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0EE9349B"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r w:rsidR="00F4397C">
              <w:rPr>
                <w:lang w:eastAsia="ja-JP"/>
              </w:rPr>
              <w:t>4</w:t>
            </w:r>
            <w:r w:rsidRPr="00992A47">
              <w:t>.</w:t>
            </w:r>
            <w:bookmarkEnd w:id="3"/>
            <w:r w:rsidR="00992A47" w:rsidRPr="00992A47">
              <w:t>0</w:t>
            </w:r>
            <w:r w:rsidRPr="00992A47">
              <w:t xml:space="preserve"> </w:t>
            </w:r>
            <w:r w:rsidRPr="00992A47">
              <w:rPr>
                <w:sz w:val="32"/>
              </w:rPr>
              <w:t>(</w:t>
            </w:r>
            <w:bookmarkStart w:id="4" w:name="issueDate"/>
            <w:r w:rsidR="004F4052" w:rsidRPr="00992A47">
              <w:rPr>
                <w:sz w:val="32"/>
              </w:rPr>
              <w:t>202</w:t>
            </w:r>
            <w:r w:rsidR="004F4052">
              <w:rPr>
                <w:sz w:val="32"/>
              </w:rPr>
              <w:t>4</w:t>
            </w:r>
            <w:r w:rsidRPr="00992A47">
              <w:rPr>
                <w:sz w:val="32"/>
              </w:rPr>
              <w:t>-</w:t>
            </w:r>
            <w:bookmarkEnd w:id="4"/>
            <w:r w:rsidR="004F4052">
              <w:rPr>
                <w:sz w:val="32"/>
              </w:rPr>
              <w:t>01</w:t>
            </w:r>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5" w:name="spectype2"/>
            <w:r w:rsidR="00D57972" w:rsidRPr="00992A47">
              <w:t>Report</w:t>
            </w:r>
            <w:bookmarkEnd w:id="5"/>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6"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6"/>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7" w:name="specRelease"/>
            <w:r w:rsidR="000270B9" w:rsidRPr="00992A47">
              <w:rPr>
                <w:rStyle w:val="ZGSM"/>
              </w:rPr>
              <w:t>18</w:t>
            </w:r>
            <w:bookmarkEnd w:id="7"/>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pt;height:62.7pt" o:ole="">
                  <v:imagedata r:id="rId9" o:title=""/>
                </v:shape>
                <o:OLEObject Type="Embed" ProgID="Word.Picture.8" ShapeID="_x0000_i1025" DrawAspect="Content" ObjectID="_1768374902" r:id="rId10"/>
              </w:object>
            </w:r>
          </w:p>
        </w:tc>
        <w:bookmarkStart w:id="9" w:name="_MON_1710316168"/>
        <w:bookmarkEnd w:id="9"/>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55pt;height:75.1pt" o:ole="">
                  <v:imagedata r:id="rId11" o:title=""/>
                </v:shape>
                <o:OLEObject Type="Embed" ProgID="Word.Picture.8" ShapeID="_x0000_i1026" DrawAspect="Content" ObjectID="_1768374903"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18767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3F71E7">
              <w:rPr>
                <w:noProof/>
                <w:sz w:val="18"/>
              </w:rPr>
              <w:t xml:space="preserve">© </w:t>
            </w:r>
            <w:bookmarkStart w:id="13" w:name="copyrightDate"/>
            <w:r w:rsidRPr="003F71E7">
              <w:rPr>
                <w:noProof/>
                <w:sz w:val="18"/>
              </w:rPr>
              <w:t>2</w:t>
            </w:r>
            <w:r w:rsidR="008E2D68" w:rsidRPr="003F71E7">
              <w:rPr>
                <w:noProof/>
                <w:sz w:val="18"/>
              </w:rPr>
              <w:t>02</w:t>
            </w:r>
            <w:r w:rsidR="00C6688B" w:rsidRPr="003F71E7">
              <w:rPr>
                <w:noProof/>
                <w:sz w:val="18"/>
              </w:rPr>
              <w:t>3</w:t>
            </w:r>
            <w:bookmarkEnd w:id="13"/>
            <w:r w:rsidRPr="003F71E7">
              <w:rPr>
                <w:noProof/>
                <w:sz w:val="18"/>
              </w:rPr>
              <w:t>,</w:t>
            </w:r>
            <w:r w:rsidRPr="00133525">
              <w:rPr>
                <w:noProof/>
                <w:sz w:val="18"/>
              </w:rPr>
              <w:t xml:space="preserve">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364254A0"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_Toc157762698 \h </w:instrText>
      </w:r>
      <w:r>
        <w:rPr>
          <w:noProof/>
        </w:rPr>
      </w:r>
      <w:r>
        <w:rPr>
          <w:noProof/>
        </w:rPr>
        <w:fldChar w:fldCharType="separate"/>
      </w:r>
      <w:r>
        <w:rPr>
          <w:noProof/>
        </w:rPr>
        <w:t>14</w:t>
      </w:r>
      <w:r>
        <w:rPr>
          <w:noProof/>
        </w:rPr>
        <w:fldChar w:fldCharType="end"/>
      </w:r>
    </w:p>
    <w:p w14:paraId="29B56108"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1</w:t>
      </w:r>
      <w:r>
        <w:rPr>
          <w:rFonts w:asciiTheme="minorHAnsi" w:hAnsiTheme="minorHAnsi" w:cstheme="minorBidi"/>
          <w:noProof/>
          <w:kern w:val="2"/>
          <w:sz w:val="21"/>
          <w:szCs w:val="22"/>
          <w:lang w:val="en-US" w:eastAsia="ja-JP"/>
          <w14:ligatures w14:val="standardContextual"/>
        </w:rPr>
        <w:tab/>
      </w:r>
      <w:r>
        <w:rPr>
          <w:noProof/>
        </w:rPr>
        <w:t>Scope</w:t>
      </w:r>
      <w:r>
        <w:rPr>
          <w:noProof/>
        </w:rPr>
        <w:tab/>
      </w:r>
      <w:r>
        <w:rPr>
          <w:noProof/>
        </w:rPr>
        <w:fldChar w:fldCharType="begin"/>
      </w:r>
      <w:r>
        <w:rPr>
          <w:noProof/>
        </w:rPr>
        <w:instrText xml:space="preserve"> PAGEREF _Toc157762699 \h </w:instrText>
      </w:r>
      <w:r>
        <w:rPr>
          <w:noProof/>
        </w:rPr>
      </w:r>
      <w:r>
        <w:rPr>
          <w:noProof/>
        </w:rPr>
        <w:fldChar w:fldCharType="separate"/>
      </w:r>
      <w:r>
        <w:rPr>
          <w:noProof/>
        </w:rPr>
        <w:t>15</w:t>
      </w:r>
      <w:r>
        <w:rPr>
          <w:noProof/>
        </w:rPr>
        <w:fldChar w:fldCharType="end"/>
      </w:r>
    </w:p>
    <w:p w14:paraId="2E5840C1"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2</w:t>
      </w:r>
      <w:r>
        <w:rPr>
          <w:rFonts w:asciiTheme="minorHAnsi" w:hAnsiTheme="minorHAnsi" w:cstheme="minorBidi"/>
          <w:noProof/>
          <w:kern w:val="2"/>
          <w:sz w:val="21"/>
          <w:szCs w:val="22"/>
          <w:lang w:val="en-US" w:eastAsia="ja-JP"/>
          <w14:ligatures w14:val="standardContextual"/>
        </w:rPr>
        <w:tab/>
      </w:r>
      <w:r>
        <w:rPr>
          <w:noProof/>
        </w:rPr>
        <w:t>References</w:t>
      </w:r>
      <w:r>
        <w:rPr>
          <w:noProof/>
        </w:rPr>
        <w:tab/>
      </w:r>
      <w:r>
        <w:rPr>
          <w:noProof/>
        </w:rPr>
        <w:fldChar w:fldCharType="begin"/>
      </w:r>
      <w:r>
        <w:rPr>
          <w:noProof/>
        </w:rPr>
        <w:instrText xml:space="preserve"> PAGEREF _Toc157762700 \h </w:instrText>
      </w:r>
      <w:r>
        <w:rPr>
          <w:noProof/>
        </w:rPr>
      </w:r>
      <w:r>
        <w:rPr>
          <w:noProof/>
        </w:rPr>
        <w:fldChar w:fldCharType="separate"/>
      </w:r>
      <w:r>
        <w:rPr>
          <w:noProof/>
        </w:rPr>
        <w:t>15</w:t>
      </w:r>
      <w:r>
        <w:rPr>
          <w:noProof/>
        </w:rPr>
        <w:fldChar w:fldCharType="end"/>
      </w:r>
    </w:p>
    <w:p w14:paraId="0AB90595"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3</w:t>
      </w:r>
      <w:r>
        <w:rPr>
          <w:rFonts w:asciiTheme="minorHAnsi" w:hAnsiTheme="minorHAnsi" w:cstheme="minorBidi"/>
          <w:noProof/>
          <w:kern w:val="2"/>
          <w:sz w:val="21"/>
          <w:szCs w:val="22"/>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_Toc157762701 \h </w:instrText>
      </w:r>
      <w:r>
        <w:rPr>
          <w:noProof/>
        </w:rPr>
      </w:r>
      <w:r>
        <w:rPr>
          <w:noProof/>
        </w:rPr>
        <w:fldChar w:fldCharType="separate"/>
      </w:r>
      <w:r>
        <w:rPr>
          <w:noProof/>
        </w:rPr>
        <w:t>18</w:t>
      </w:r>
      <w:r>
        <w:rPr>
          <w:noProof/>
        </w:rPr>
        <w:fldChar w:fldCharType="end"/>
      </w:r>
    </w:p>
    <w:p w14:paraId="7717D3F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3.1</w:t>
      </w:r>
      <w:r>
        <w:rPr>
          <w:rFonts w:asciiTheme="minorHAnsi" w:hAnsiTheme="minorHAnsi" w:cstheme="minorBidi"/>
          <w:noProof/>
          <w:kern w:val="2"/>
          <w:sz w:val="21"/>
          <w:szCs w:val="22"/>
          <w:lang w:val="en-US" w:eastAsia="ja-JP"/>
          <w14:ligatures w14:val="standardContextual"/>
        </w:rPr>
        <w:tab/>
      </w:r>
      <w:r>
        <w:rPr>
          <w:noProof/>
        </w:rPr>
        <w:t>Terms</w:t>
      </w:r>
      <w:r>
        <w:rPr>
          <w:noProof/>
        </w:rPr>
        <w:tab/>
      </w:r>
      <w:r>
        <w:rPr>
          <w:noProof/>
        </w:rPr>
        <w:fldChar w:fldCharType="begin"/>
      </w:r>
      <w:r>
        <w:rPr>
          <w:noProof/>
        </w:rPr>
        <w:instrText xml:space="preserve"> PAGEREF _Toc157762702 \h </w:instrText>
      </w:r>
      <w:r>
        <w:rPr>
          <w:noProof/>
        </w:rPr>
      </w:r>
      <w:r>
        <w:rPr>
          <w:noProof/>
        </w:rPr>
        <w:fldChar w:fldCharType="separate"/>
      </w:r>
      <w:r>
        <w:rPr>
          <w:noProof/>
        </w:rPr>
        <w:t>18</w:t>
      </w:r>
      <w:r>
        <w:rPr>
          <w:noProof/>
        </w:rPr>
        <w:fldChar w:fldCharType="end"/>
      </w:r>
    </w:p>
    <w:p w14:paraId="682B4BFF"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3.2</w:t>
      </w:r>
      <w:r>
        <w:rPr>
          <w:rFonts w:asciiTheme="minorHAnsi" w:hAnsiTheme="minorHAnsi" w:cstheme="minorBidi"/>
          <w:noProof/>
          <w:kern w:val="2"/>
          <w:sz w:val="21"/>
          <w:szCs w:val="22"/>
          <w:lang w:val="en-US" w:eastAsia="ja-JP"/>
          <w14:ligatures w14:val="standardContextual"/>
        </w:rPr>
        <w:tab/>
      </w:r>
      <w:r>
        <w:rPr>
          <w:noProof/>
        </w:rPr>
        <w:t>Symbols</w:t>
      </w:r>
      <w:r>
        <w:rPr>
          <w:noProof/>
        </w:rPr>
        <w:tab/>
      </w:r>
      <w:r>
        <w:rPr>
          <w:noProof/>
        </w:rPr>
        <w:fldChar w:fldCharType="begin"/>
      </w:r>
      <w:r>
        <w:rPr>
          <w:noProof/>
        </w:rPr>
        <w:instrText xml:space="preserve"> PAGEREF _Toc157762703 \h </w:instrText>
      </w:r>
      <w:r>
        <w:rPr>
          <w:noProof/>
        </w:rPr>
      </w:r>
      <w:r>
        <w:rPr>
          <w:noProof/>
        </w:rPr>
        <w:fldChar w:fldCharType="separate"/>
      </w:r>
      <w:r>
        <w:rPr>
          <w:noProof/>
        </w:rPr>
        <w:t>19</w:t>
      </w:r>
      <w:r>
        <w:rPr>
          <w:noProof/>
        </w:rPr>
        <w:fldChar w:fldCharType="end"/>
      </w:r>
    </w:p>
    <w:p w14:paraId="600F685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3.3</w:t>
      </w:r>
      <w:r>
        <w:rPr>
          <w:rFonts w:asciiTheme="minorHAnsi" w:hAnsiTheme="minorHAnsi" w:cstheme="minorBidi"/>
          <w:noProof/>
          <w:kern w:val="2"/>
          <w:sz w:val="21"/>
          <w:szCs w:val="22"/>
          <w:lang w:val="en-US" w:eastAsia="ja-JP"/>
          <w14:ligatures w14:val="standardContextual"/>
        </w:rPr>
        <w:tab/>
      </w:r>
      <w:r>
        <w:rPr>
          <w:noProof/>
        </w:rPr>
        <w:t>Abbreviations</w:t>
      </w:r>
      <w:r>
        <w:rPr>
          <w:noProof/>
        </w:rPr>
        <w:tab/>
      </w:r>
      <w:r>
        <w:rPr>
          <w:noProof/>
        </w:rPr>
        <w:fldChar w:fldCharType="begin"/>
      </w:r>
      <w:r>
        <w:rPr>
          <w:noProof/>
        </w:rPr>
        <w:instrText xml:space="preserve"> PAGEREF _Toc157762704 \h </w:instrText>
      </w:r>
      <w:r>
        <w:rPr>
          <w:noProof/>
        </w:rPr>
      </w:r>
      <w:r>
        <w:rPr>
          <w:noProof/>
        </w:rPr>
        <w:fldChar w:fldCharType="separate"/>
      </w:r>
      <w:r>
        <w:rPr>
          <w:noProof/>
        </w:rPr>
        <w:t>19</w:t>
      </w:r>
      <w:r>
        <w:rPr>
          <w:noProof/>
        </w:rPr>
        <w:fldChar w:fldCharType="end"/>
      </w:r>
    </w:p>
    <w:p w14:paraId="4A23220E"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4</w:t>
      </w:r>
      <w:r>
        <w:rPr>
          <w:rFonts w:asciiTheme="minorHAnsi" w:hAnsiTheme="minorHAnsi" w:cstheme="minorBidi"/>
          <w:noProof/>
          <w:kern w:val="2"/>
          <w:sz w:val="21"/>
          <w:szCs w:val="22"/>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_Toc157762705 \h </w:instrText>
      </w:r>
      <w:r>
        <w:rPr>
          <w:noProof/>
        </w:rPr>
      </w:r>
      <w:r>
        <w:rPr>
          <w:noProof/>
        </w:rPr>
        <w:fldChar w:fldCharType="separate"/>
      </w:r>
      <w:r>
        <w:rPr>
          <w:noProof/>
        </w:rPr>
        <w:t>20</w:t>
      </w:r>
      <w:r>
        <w:rPr>
          <w:noProof/>
        </w:rPr>
        <w:fldChar w:fldCharType="end"/>
      </w:r>
    </w:p>
    <w:p w14:paraId="40DE595D"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_Toc157762706 \h </w:instrText>
      </w:r>
      <w:r>
        <w:rPr>
          <w:noProof/>
        </w:rPr>
      </w:r>
      <w:r>
        <w:rPr>
          <w:noProof/>
        </w:rPr>
        <w:fldChar w:fldCharType="separate"/>
      </w:r>
      <w:r>
        <w:rPr>
          <w:noProof/>
        </w:rPr>
        <w:t>20</w:t>
      </w:r>
      <w:r>
        <w:rPr>
          <w:noProof/>
        </w:rPr>
        <w:fldChar w:fldCharType="end"/>
      </w:r>
    </w:p>
    <w:p w14:paraId="2D171C4E"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4.2</w:t>
      </w:r>
      <w:r>
        <w:rPr>
          <w:rFonts w:asciiTheme="minorHAnsi" w:hAnsiTheme="minorHAnsi" w:cstheme="minorBidi"/>
          <w:noProof/>
          <w:kern w:val="2"/>
          <w:sz w:val="21"/>
          <w:szCs w:val="22"/>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_Toc157762707 \h </w:instrText>
      </w:r>
      <w:r>
        <w:rPr>
          <w:noProof/>
        </w:rPr>
      </w:r>
      <w:r>
        <w:rPr>
          <w:noProof/>
        </w:rPr>
        <w:fldChar w:fldCharType="separate"/>
      </w:r>
      <w:r>
        <w:rPr>
          <w:noProof/>
        </w:rPr>
        <w:t>21</w:t>
      </w:r>
      <w:r>
        <w:rPr>
          <w:noProof/>
        </w:rPr>
        <w:fldChar w:fldCharType="end"/>
      </w:r>
    </w:p>
    <w:p w14:paraId="6AA595CE"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4.3</w:t>
      </w:r>
      <w:r>
        <w:rPr>
          <w:rFonts w:asciiTheme="minorHAnsi" w:hAnsiTheme="minorHAnsi" w:cstheme="minorBidi"/>
          <w:noProof/>
          <w:kern w:val="2"/>
          <w:sz w:val="21"/>
          <w:szCs w:val="22"/>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_Toc157762708 \h </w:instrText>
      </w:r>
      <w:r>
        <w:rPr>
          <w:noProof/>
        </w:rPr>
      </w:r>
      <w:r>
        <w:rPr>
          <w:noProof/>
        </w:rPr>
        <w:fldChar w:fldCharType="separate"/>
      </w:r>
      <w:r>
        <w:rPr>
          <w:noProof/>
        </w:rPr>
        <w:t>22</w:t>
      </w:r>
      <w:r>
        <w:rPr>
          <w:noProof/>
        </w:rPr>
        <w:fldChar w:fldCharType="end"/>
      </w:r>
    </w:p>
    <w:p w14:paraId="6D70E5E3"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Key issues</w:t>
      </w:r>
      <w:r>
        <w:rPr>
          <w:noProof/>
        </w:rPr>
        <w:tab/>
      </w:r>
      <w:r>
        <w:rPr>
          <w:noProof/>
        </w:rPr>
        <w:fldChar w:fldCharType="begin"/>
      </w:r>
      <w:r>
        <w:rPr>
          <w:noProof/>
        </w:rPr>
        <w:instrText xml:space="preserve"> PAGEREF _Toc157762709 \h </w:instrText>
      </w:r>
      <w:r>
        <w:rPr>
          <w:noProof/>
        </w:rPr>
      </w:r>
      <w:r>
        <w:rPr>
          <w:noProof/>
        </w:rPr>
        <w:fldChar w:fldCharType="separate"/>
      </w:r>
      <w:r>
        <w:rPr>
          <w:noProof/>
        </w:rPr>
        <w:t>23</w:t>
      </w:r>
      <w:r>
        <w:rPr>
          <w:noProof/>
        </w:rPr>
        <w:fldChar w:fldCharType="end"/>
      </w:r>
    </w:p>
    <w:p w14:paraId="1F301E71"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_Toc157762710 \h </w:instrText>
      </w:r>
      <w:r>
        <w:rPr>
          <w:noProof/>
        </w:rPr>
      </w:r>
      <w:r>
        <w:rPr>
          <w:noProof/>
        </w:rPr>
        <w:fldChar w:fldCharType="separate"/>
      </w:r>
      <w:r>
        <w:rPr>
          <w:noProof/>
        </w:rPr>
        <w:t>23</w:t>
      </w:r>
      <w:r>
        <w:rPr>
          <w:noProof/>
        </w:rPr>
        <w:fldChar w:fldCharType="end"/>
      </w:r>
    </w:p>
    <w:p w14:paraId="140C9AF6"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5.2</w:t>
      </w:r>
      <w:r>
        <w:rPr>
          <w:rFonts w:asciiTheme="minorHAnsi" w:hAnsiTheme="minorHAnsi" w:cstheme="minorBidi"/>
          <w:noProof/>
          <w:kern w:val="2"/>
          <w:sz w:val="21"/>
          <w:szCs w:val="22"/>
          <w:lang w:val="en-US" w:eastAsia="ja-JP"/>
          <w14:ligatures w14:val="standardContextual"/>
        </w:rPr>
        <w:tab/>
      </w:r>
      <w:r>
        <w:rPr>
          <w:noProof/>
          <w:lang w:eastAsia="ja-JP"/>
        </w:rPr>
        <w:t>Key Issue #1: Enhancements on RTC architecture</w:t>
      </w:r>
      <w:r>
        <w:rPr>
          <w:noProof/>
        </w:rPr>
        <w:tab/>
      </w:r>
      <w:r>
        <w:rPr>
          <w:noProof/>
        </w:rPr>
        <w:fldChar w:fldCharType="begin"/>
      </w:r>
      <w:r>
        <w:rPr>
          <w:noProof/>
        </w:rPr>
        <w:instrText xml:space="preserve"> PAGEREF _Toc157762711 \h </w:instrText>
      </w:r>
      <w:r>
        <w:rPr>
          <w:noProof/>
        </w:rPr>
      </w:r>
      <w:r>
        <w:rPr>
          <w:noProof/>
        </w:rPr>
        <w:fldChar w:fldCharType="separate"/>
      </w:r>
      <w:r>
        <w:rPr>
          <w:noProof/>
        </w:rPr>
        <w:t>23</w:t>
      </w:r>
      <w:r>
        <w:rPr>
          <w:noProof/>
        </w:rPr>
        <w:fldChar w:fldCharType="end"/>
      </w:r>
    </w:p>
    <w:p w14:paraId="42A194E7"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5.3</w:t>
      </w:r>
      <w:r>
        <w:rPr>
          <w:rFonts w:asciiTheme="minorHAnsi" w:hAnsiTheme="minorHAnsi" w:cstheme="minorBidi"/>
          <w:noProof/>
          <w:kern w:val="2"/>
          <w:sz w:val="21"/>
          <w:szCs w:val="22"/>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_Toc157762712 \h </w:instrText>
      </w:r>
      <w:r>
        <w:rPr>
          <w:noProof/>
        </w:rPr>
      </w:r>
      <w:r>
        <w:rPr>
          <w:noProof/>
        </w:rPr>
        <w:fldChar w:fldCharType="separate"/>
      </w:r>
      <w:r>
        <w:rPr>
          <w:noProof/>
        </w:rPr>
        <w:t>24</w:t>
      </w:r>
      <w:r>
        <w:rPr>
          <w:noProof/>
        </w:rPr>
        <w:fldChar w:fldCharType="end"/>
      </w:r>
    </w:p>
    <w:p w14:paraId="4BDA2AF9"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5.4</w:t>
      </w:r>
      <w:r>
        <w:rPr>
          <w:rFonts w:asciiTheme="minorHAnsi" w:hAnsiTheme="minorHAnsi" w:cstheme="minorBidi"/>
          <w:noProof/>
          <w:kern w:val="2"/>
          <w:sz w:val="21"/>
          <w:szCs w:val="22"/>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_Toc157762713 \h </w:instrText>
      </w:r>
      <w:r>
        <w:rPr>
          <w:noProof/>
        </w:rPr>
      </w:r>
      <w:r>
        <w:rPr>
          <w:noProof/>
        </w:rPr>
        <w:fldChar w:fldCharType="separate"/>
      </w:r>
      <w:r>
        <w:rPr>
          <w:noProof/>
        </w:rPr>
        <w:t>24</w:t>
      </w:r>
      <w:r>
        <w:rPr>
          <w:noProof/>
        </w:rPr>
        <w:fldChar w:fldCharType="end"/>
      </w:r>
    </w:p>
    <w:p w14:paraId="0BAF701F"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5.5</w:t>
      </w:r>
      <w:r>
        <w:rPr>
          <w:rFonts w:asciiTheme="minorHAnsi" w:hAnsiTheme="minorHAnsi" w:cstheme="minorBidi"/>
          <w:noProof/>
          <w:kern w:val="2"/>
          <w:sz w:val="21"/>
          <w:szCs w:val="22"/>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_Toc157762714 \h </w:instrText>
      </w:r>
      <w:r>
        <w:rPr>
          <w:noProof/>
        </w:rPr>
      </w:r>
      <w:r>
        <w:rPr>
          <w:noProof/>
        </w:rPr>
        <w:fldChar w:fldCharType="separate"/>
      </w:r>
      <w:r>
        <w:rPr>
          <w:noProof/>
        </w:rPr>
        <w:t>24</w:t>
      </w:r>
      <w:r>
        <w:rPr>
          <w:noProof/>
        </w:rPr>
        <w:fldChar w:fldCharType="end"/>
      </w:r>
    </w:p>
    <w:p w14:paraId="646D0AAF"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5.6</w:t>
      </w:r>
      <w:r>
        <w:rPr>
          <w:rFonts w:asciiTheme="minorHAnsi" w:hAnsiTheme="minorHAnsi" w:cstheme="minorBidi"/>
          <w:noProof/>
          <w:kern w:val="2"/>
          <w:sz w:val="21"/>
          <w:szCs w:val="22"/>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_Toc157762715 \h </w:instrText>
      </w:r>
      <w:r>
        <w:rPr>
          <w:noProof/>
        </w:rPr>
      </w:r>
      <w:r>
        <w:rPr>
          <w:noProof/>
        </w:rPr>
        <w:fldChar w:fldCharType="separate"/>
      </w:r>
      <w:r>
        <w:rPr>
          <w:noProof/>
        </w:rPr>
        <w:t>24</w:t>
      </w:r>
      <w:r>
        <w:rPr>
          <w:noProof/>
        </w:rPr>
        <w:fldChar w:fldCharType="end"/>
      </w:r>
    </w:p>
    <w:p w14:paraId="463FC8F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_Toc157762716 \h </w:instrText>
      </w:r>
      <w:r>
        <w:rPr>
          <w:noProof/>
        </w:rPr>
      </w:r>
      <w:r>
        <w:rPr>
          <w:noProof/>
        </w:rPr>
        <w:fldChar w:fldCharType="separate"/>
      </w:r>
      <w:r>
        <w:rPr>
          <w:noProof/>
        </w:rPr>
        <w:t>24</w:t>
      </w:r>
      <w:r>
        <w:rPr>
          <w:noProof/>
        </w:rPr>
        <w:fldChar w:fldCharType="end"/>
      </w:r>
    </w:p>
    <w:p w14:paraId="180DB36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5.6.2</w:t>
      </w:r>
      <w:r>
        <w:rPr>
          <w:rFonts w:asciiTheme="minorHAnsi" w:hAnsiTheme="minorHAnsi" w:cstheme="minorBidi"/>
          <w:noProof/>
          <w:kern w:val="2"/>
          <w:sz w:val="21"/>
          <w:szCs w:val="22"/>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_Toc157762717 \h </w:instrText>
      </w:r>
      <w:r>
        <w:rPr>
          <w:noProof/>
        </w:rPr>
      </w:r>
      <w:r>
        <w:rPr>
          <w:noProof/>
        </w:rPr>
        <w:fldChar w:fldCharType="separate"/>
      </w:r>
      <w:r>
        <w:rPr>
          <w:noProof/>
        </w:rPr>
        <w:t>25</w:t>
      </w:r>
      <w:r>
        <w:rPr>
          <w:noProof/>
        </w:rPr>
        <w:fldChar w:fldCharType="end"/>
      </w:r>
    </w:p>
    <w:p w14:paraId="60A9349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_Toc157762718 \h </w:instrText>
      </w:r>
      <w:r>
        <w:rPr>
          <w:noProof/>
        </w:rPr>
      </w:r>
      <w:r>
        <w:rPr>
          <w:noProof/>
        </w:rPr>
        <w:fldChar w:fldCharType="separate"/>
      </w:r>
      <w:r>
        <w:rPr>
          <w:noProof/>
        </w:rPr>
        <w:t>25</w:t>
      </w:r>
      <w:r>
        <w:rPr>
          <w:noProof/>
        </w:rPr>
        <w:fldChar w:fldCharType="end"/>
      </w:r>
    </w:p>
    <w:p w14:paraId="56525B9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5.6.2.2</w:t>
      </w:r>
      <w:r>
        <w:rPr>
          <w:rFonts w:asciiTheme="minorHAnsi" w:hAnsiTheme="minorHAnsi" w:cstheme="minorBidi"/>
          <w:noProof/>
          <w:kern w:val="2"/>
          <w:sz w:val="21"/>
          <w:szCs w:val="22"/>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_Toc157762719 \h </w:instrText>
      </w:r>
      <w:r>
        <w:rPr>
          <w:noProof/>
        </w:rPr>
      </w:r>
      <w:r>
        <w:rPr>
          <w:noProof/>
        </w:rPr>
        <w:fldChar w:fldCharType="separate"/>
      </w:r>
      <w:r>
        <w:rPr>
          <w:noProof/>
        </w:rPr>
        <w:t>26</w:t>
      </w:r>
      <w:r>
        <w:rPr>
          <w:noProof/>
        </w:rPr>
        <w:fldChar w:fldCharType="end"/>
      </w:r>
    </w:p>
    <w:p w14:paraId="3090A38C"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5.6.2.3</w:t>
      </w:r>
      <w:r>
        <w:rPr>
          <w:rFonts w:asciiTheme="minorHAnsi" w:hAnsiTheme="minorHAnsi" w:cstheme="minorBidi"/>
          <w:noProof/>
          <w:kern w:val="2"/>
          <w:sz w:val="21"/>
          <w:szCs w:val="22"/>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_Toc157762720 \h </w:instrText>
      </w:r>
      <w:r>
        <w:rPr>
          <w:noProof/>
        </w:rPr>
      </w:r>
      <w:r>
        <w:rPr>
          <w:noProof/>
        </w:rPr>
        <w:fldChar w:fldCharType="separate"/>
      </w:r>
      <w:r>
        <w:rPr>
          <w:noProof/>
        </w:rPr>
        <w:t>27</w:t>
      </w:r>
      <w:r>
        <w:rPr>
          <w:noProof/>
        </w:rPr>
        <w:fldChar w:fldCharType="end"/>
      </w:r>
    </w:p>
    <w:p w14:paraId="37DEF6B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5.6.3</w:t>
      </w:r>
      <w:r>
        <w:rPr>
          <w:rFonts w:asciiTheme="minorHAnsi" w:hAnsiTheme="minorHAnsi" w:cstheme="minorBidi"/>
          <w:noProof/>
          <w:kern w:val="2"/>
          <w:sz w:val="21"/>
          <w:szCs w:val="22"/>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_Toc157762721 \h </w:instrText>
      </w:r>
      <w:r>
        <w:rPr>
          <w:noProof/>
        </w:rPr>
      </w:r>
      <w:r>
        <w:rPr>
          <w:noProof/>
        </w:rPr>
        <w:fldChar w:fldCharType="separate"/>
      </w:r>
      <w:r>
        <w:rPr>
          <w:noProof/>
        </w:rPr>
        <w:t>28</w:t>
      </w:r>
      <w:r>
        <w:rPr>
          <w:noProof/>
        </w:rPr>
        <w:fldChar w:fldCharType="end"/>
      </w:r>
    </w:p>
    <w:p w14:paraId="7FABC7E8"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_Toc157762722 \h </w:instrText>
      </w:r>
      <w:r>
        <w:rPr>
          <w:noProof/>
        </w:rPr>
      </w:r>
      <w:r>
        <w:rPr>
          <w:noProof/>
        </w:rPr>
        <w:fldChar w:fldCharType="separate"/>
      </w:r>
      <w:r>
        <w:rPr>
          <w:noProof/>
        </w:rPr>
        <w:t>28</w:t>
      </w:r>
      <w:r>
        <w:rPr>
          <w:noProof/>
        </w:rPr>
        <w:fldChar w:fldCharType="end"/>
      </w:r>
    </w:p>
    <w:p w14:paraId="7C21120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5.6.3.2</w:t>
      </w:r>
      <w:r>
        <w:rPr>
          <w:rFonts w:asciiTheme="minorHAnsi" w:hAnsiTheme="minorHAnsi" w:cstheme="minorBidi"/>
          <w:noProof/>
          <w:kern w:val="2"/>
          <w:sz w:val="21"/>
          <w:szCs w:val="22"/>
          <w:lang w:val="en-US" w:eastAsia="ja-JP"/>
          <w14:ligatures w14:val="standardContextual"/>
        </w:rPr>
        <w:tab/>
      </w:r>
      <w:r>
        <w:rPr>
          <w:noProof/>
          <w:lang w:eastAsia="ja-JP"/>
        </w:rPr>
        <w:t>CRUD of RTC ID resource and associated properties</w:t>
      </w:r>
      <w:r>
        <w:rPr>
          <w:noProof/>
        </w:rPr>
        <w:tab/>
      </w:r>
      <w:r>
        <w:rPr>
          <w:noProof/>
        </w:rPr>
        <w:fldChar w:fldCharType="begin"/>
      </w:r>
      <w:r>
        <w:rPr>
          <w:noProof/>
        </w:rPr>
        <w:instrText xml:space="preserve"> PAGEREF _Toc157762723 \h </w:instrText>
      </w:r>
      <w:r>
        <w:rPr>
          <w:noProof/>
        </w:rPr>
      </w:r>
      <w:r>
        <w:rPr>
          <w:noProof/>
        </w:rPr>
        <w:fldChar w:fldCharType="separate"/>
      </w:r>
      <w:r>
        <w:rPr>
          <w:noProof/>
        </w:rPr>
        <w:t>28</w:t>
      </w:r>
      <w:r>
        <w:rPr>
          <w:noProof/>
        </w:rPr>
        <w:fldChar w:fldCharType="end"/>
      </w:r>
    </w:p>
    <w:p w14:paraId="1BBD956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5.6.3.3</w:t>
      </w:r>
      <w:r>
        <w:rPr>
          <w:rFonts w:asciiTheme="minorHAnsi" w:hAnsiTheme="minorHAnsi" w:cstheme="minorBidi"/>
          <w:noProof/>
          <w:kern w:val="2"/>
          <w:sz w:val="21"/>
          <w:szCs w:val="22"/>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_Toc157762724 \h </w:instrText>
      </w:r>
      <w:r>
        <w:rPr>
          <w:noProof/>
        </w:rPr>
      </w:r>
      <w:r>
        <w:rPr>
          <w:noProof/>
        </w:rPr>
        <w:fldChar w:fldCharType="separate"/>
      </w:r>
      <w:r>
        <w:rPr>
          <w:noProof/>
        </w:rPr>
        <w:t>29</w:t>
      </w:r>
      <w:r>
        <w:rPr>
          <w:noProof/>
        </w:rPr>
        <w:fldChar w:fldCharType="end"/>
      </w:r>
    </w:p>
    <w:p w14:paraId="5319317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5.6.3.4</w:t>
      </w:r>
      <w:r>
        <w:rPr>
          <w:rFonts w:asciiTheme="minorHAnsi" w:hAnsiTheme="minorHAnsi" w:cstheme="minorBidi"/>
          <w:noProof/>
          <w:kern w:val="2"/>
          <w:sz w:val="21"/>
          <w:szCs w:val="22"/>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_Toc157762725 \h </w:instrText>
      </w:r>
      <w:r>
        <w:rPr>
          <w:noProof/>
        </w:rPr>
      </w:r>
      <w:r>
        <w:rPr>
          <w:noProof/>
        </w:rPr>
        <w:fldChar w:fldCharType="separate"/>
      </w:r>
      <w:r>
        <w:rPr>
          <w:noProof/>
        </w:rPr>
        <w:t>29</w:t>
      </w:r>
      <w:r>
        <w:rPr>
          <w:noProof/>
        </w:rPr>
        <w:fldChar w:fldCharType="end"/>
      </w:r>
    </w:p>
    <w:p w14:paraId="088B59A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5.6.4</w:t>
      </w:r>
      <w:r>
        <w:rPr>
          <w:rFonts w:asciiTheme="minorHAnsi" w:hAnsiTheme="minorHAnsi" w:cstheme="minorBidi"/>
          <w:noProof/>
          <w:kern w:val="2"/>
          <w:sz w:val="21"/>
          <w:szCs w:val="22"/>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_Toc157762726 \h </w:instrText>
      </w:r>
      <w:r>
        <w:rPr>
          <w:noProof/>
        </w:rPr>
      </w:r>
      <w:r>
        <w:rPr>
          <w:noProof/>
        </w:rPr>
        <w:fldChar w:fldCharType="separate"/>
      </w:r>
      <w:r>
        <w:rPr>
          <w:noProof/>
        </w:rPr>
        <w:t>29</w:t>
      </w:r>
      <w:r>
        <w:rPr>
          <w:noProof/>
        </w:rPr>
        <w:fldChar w:fldCharType="end"/>
      </w:r>
    </w:p>
    <w:p w14:paraId="64FC2B92"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5.7</w:t>
      </w:r>
      <w:r>
        <w:rPr>
          <w:rFonts w:asciiTheme="minorHAnsi" w:hAnsiTheme="minorHAnsi" w:cstheme="minorBidi"/>
          <w:noProof/>
          <w:kern w:val="2"/>
          <w:sz w:val="21"/>
          <w:szCs w:val="22"/>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_Toc157762727 \h </w:instrText>
      </w:r>
      <w:r>
        <w:rPr>
          <w:noProof/>
        </w:rPr>
      </w:r>
      <w:r>
        <w:rPr>
          <w:noProof/>
        </w:rPr>
        <w:fldChar w:fldCharType="separate"/>
      </w:r>
      <w:r>
        <w:rPr>
          <w:noProof/>
        </w:rPr>
        <w:t>30</w:t>
      </w:r>
      <w:r>
        <w:rPr>
          <w:noProof/>
        </w:rPr>
        <w:fldChar w:fldCharType="end"/>
      </w:r>
    </w:p>
    <w:p w14:paraId="39206531"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5.8</w:t>
      </w:r>
      <w:r>
        <w:rPr>
          <w:rFonts w:asciiTheme="minorHAnsi" w:hAnsiTheme="minorHAnsi" w:cstheme="minorBidi"/>
          <w:noProof/>
          <w:kern w:val="2"/>
          <w:sz w:val="21"/>
          <w:szCs w:val="22"/>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_Toc157762728 \h </w:instrText>
      </w:r>
      <w:r>
        <w:rPr>
          <w:noProof/>
        </w:rPr>
      </w:r>
      <w:r>
        <w:rPr>
          <w:noProof/>
        </w:rPr>
        <w:fldChar w:fldCharType="separate"/>
      </w:r>
      <w:r>
        <w:rPr>
          <w:noProof/>
        </w:rPr>
        <w:t>30</w:t>
      </w:r>
      <w:r>
        <w:rPr>
          <w:noProof/>
        </w:rPr>
        <w:fldChar w:fldCharType="end"/>
      </w:r>
    </w:p>
    <w:p w14:paraId="2AD6EAE2"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5.9</w:t>
      </w:r>
      <w:r>
        <w:rPr>
          <w:rFonts w:asciiTheme="minorHAnsi" w:hAnsiTheme="minorHAnsi" w:cstheme="minorBidi"/>
          <w:noProof/>
          <w:kern w:val="2"/>
          <w:sz w:val="21"/>
          <w:szCs w:val="22"/>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_Toc157762729 \h </w:instrText>
      </w:r>
      <w:r>
        <w:rPr>
          <w:noProof/>
        </w:rPr>
      </w:r>
      <w:r>
        <w:rPr>
          <w:noProof/>
        </w:rPr>
        <w:fldChar w:fldCharType="separate"/>
      </w:r>
      <w:r>
        <w:rPr>
          <w:noProof/>
        </w:rPr>
        <w:t>30</w:t>
      </w:r>
      <w:r>
        <w:rPr>
          <w:noProof/>
        </w:rPr>
        <w:fldChar w:fldCharType="end"/>
      </w:r>
    </w:p>
    <w:p w14:paraId="11FDB107"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5.10</w:t>
      </w:r>
      <w:r>
        <w:rPr>
          <w:rFonts w:asciiTheme="minorHAnsi" w:hAnsiTheme="minorHAnsi" w:cstheme="minorBidi"/>
          <w:noProof/>
          <w:kern w:val="2"/>
          <w:sz w:val="21"/>
          <w:szCs w:val="22"/>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_Toc157762730 \h </w:instrText>
      </w:r>
      <w:r>
        <w:rPr>
          <w:noProof/>
        </w:rPr>
      </w:r>
      <w:r>
        <w:rPr>
          <w:noProof/>
        </w:rPr>
        <w:fldChar w:fldCharType="separate"/>
      </w:r>
      <w:r>
        <w:rPr>
          <w:noProof/>
        </w:rPr>
        <w:t>31</w:t>
      </w:r>
      <w:r>
        <w:rPr>
          <w:noProof/>
        </w:rPr>
        <w:fldChar w:fldCharType="end"/>
      </w:r>
    </w:p>
    <w:p w14:paraId="4C7D139D"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5.11</w:t>
      </w:r>
      <w:r>
        <w:rPr>
          <w:rFonts w:asciiTheme="minorHAnsi" w:hAnsiTheme="minorHAnsi" w:cstheme="minorBidi"/>
          <w:noProof/>
          <w:kern w:val="2"/>
          <w:sz w:val="21"/>
          <w:szCs w:val="22"/>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_Toc157762731 \h </w:instrText>
      </w:r>
      <w:r>
        <w:rPr>
          <w:noProof/>
        </w:rPr>
      </w:r>
      <w:r>
        <w:rPr>
          <w:noProof/>
        </w:rPr>
        <w:fldChar w:fldCharType="separate"/>
      </w:r>
      <w:r>
        <w:rPr>
          <w:noProof/>
        </w:rPr>
        <w:t>31</w:t>
      </w:r>
      <w:r>
        <w:rPr>
          <w:noProof/>
        </w:rPr>
        <w:fldChar w:fldCharType="end"/>
      </w:r>
    </w:p>
    <w:p w14:paraId="75663F1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5.12</w:t>
      </w:r>
      <w:r>
        <w:rPr>
          <w:rFonts w:asciiTheme="minorHAnsi" w:hAnsiTheme="minorHAnsi" w:cstheme="minorBidi"/>
          <w:noProof/>
          <w:kern w:val="2"/>
          <w:sz w:val="21"/>
          <w:szCs w:val="22"/>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_Toc157762732 \h </w:instrText>
      </w:r>
      <w:r>
        <w:rPr>
          <w:noProof/>
        </w:rPr>
      </w:r>
      <w:r>
        <w:rPr>
          <w:noProof/>
        </w:rPr>
        <w:fldChar w:fldCharType="separate"/>
      </w:r>
      <w:r>
        <w:rPr>
          <w:noProof/>
        </w:rPr>
        <w:t>32</w:t>
      </w:r>
      <w:r>
        <w:rPr>
          <w:noProof/>
        </w:rPr>
        <w:fldChar w:fldCharType="end"/>
      </w:r>
    </w:p>
    <w:p w14:paraId="6E8FDD2D"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6</w:t>
      </w:r>
      <w:r>
        <w:rPr>
          <w:rFonts w:asciiTheme="minorHAnsi" w:hAnsiTheme="minorHAnsi" w:cstheme="minorBidi"/>
          <w:noProof/>
          <w:kern w:val="2"/>
          <w:sz w:val="21"/>
          <w:szCs w:val="22"/>
          <w:lang w:val="en-US" w:eastAsia="ja-JP"/>
          <w14:ligatures w14:val="standardContextual"/>
        </w:rPr>
        <w:tab/>
      </w:r>
      <w:r>
        <w:rPr>
          <w:noProof/>
        </w:rPr>
        <w:t>Solutions</w:t>
      </w:r>
      <w:r>
        <w:rPr>
          <w:noProof/>
        </w:rPr>
        <w:tab/>
      </w:r>
      <w:r>
        <w:rPr>
          <w:noProof/>
        </w:rPr>
        <w:fldChar w:fldCharType="begin"/>
      </w:r>
      <w:r>
        <w:rPr>
          <w:noProof/>
        </w:rPr>
        <w:instrText xml:space="preserve"> PAGEREF _Toc157762733 \h </w:instrText>
      </w:r>
      <w:r>
        <w:rPr>
          <w:noProof/>
        </w:rPr>
      </w:r>
      <w:r>
        <w:rPr>
          <w:noProof/>
        </w:rPr>
        <w:fldChar w:fldCharType="separate"/>
      </w:r>
      <w:r>
        <w:rPr>
          <w:noProof/>
        </w:rPr>
        <w:t>32</w:t>
      </w:r>
      <w:r>
        <w:rPr>
          <w:noProof/>
        </w:rPr>
        <w:fldChar w:fldCharType="end"/>
      </w:r>
    </w:p>
    <w:p w14:paraId="2024F69E"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_Toc157762734 \h </w:instrText>
      </w:r>
      <w:r>
        <w:rPr>
          <w:noProof/>
        </w:rPr>
      </w:r>
      <w:r>
        <w:rPr>
          <w:noProof/>
        </w:rPr>
        <w:fldChar w:fldCharType="separate"/>
      </w:r>
      <w:r>
        <w:rPr>
          <w:noProof/>
        </w:rPr>
        <w:t>32</w:t>
      </w:r>
      <w:r>
        <w:rPr>
          <w:noProof/>
        </w:rPr>
        <w:fldChar w:fldCharType="end"/>
      </w:r>
    </w:p>
    <w:p w14:paraId="4515DB32"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6.2</w:t>
      </w:r>
      <w:r>
        <w:rPr>
          <w:rFonts w:asciiTheme="minorHAnsi" w:hAnsiTheme="minorHAnsi" w:cstheme="minorBidi"/>
          <w:noProof/>
          <w:kern w:val="2"/>
          <w:sz w:val="21"/>
          <w:szCs w:val="22"/>
          <w:lang w:val="en-US" w:eastAsia="ja-JP"/>
          <w14:ligatures w14:val="standardContextual"/>
        </w:rPr>
        <w:tab/>
      </w:r>
      <w:r>
        <w:rPr>
          <w:noProof/>
        </w:rPr>
        <w:t xml:space="preserve">Solution #1: </w:t>
      </w:r>
      <w:r>
        <w:rPr>
          <w:noProof/>
          <w:lang w:eastAsia="ja-JP"/>
        </w:rPr>
        <w:t>Enhancements on RTC architecture</w:t>
      </w:r>
      <w:r>
        <w:rPr>
          <w:noProof/>
        </w:rPr>
        <w:tab/>
      </w:r>
      <w:r>
        <w:rPr>
          <w:noProof/>
        </w:rPr>
        <w:fldChar w:fldCharType="begin"/>
      </w:r>
      <w:r>
        <w:rPr>
          <w:noProof/>
        </w:rPr>
        <w:instrText xml:space="preserve"> PAGEREF _Toc157762735 \h </w:instrText>
      </w:r>
      <w:r>
        <w:rPr>
          <w:noProof/>
        </w:rPr>
      </w:r>
      <w:r>
        <w:rPr>
          <w:noProof/>
        </w:rPr>
        <w:fldChar w:fldCharType="separate"/>
      </w:r>
      <w:r>
        <w:rPr>
          <w:noProof/>
        </w:rPr>
        <w:t>32</w:t>
      </w:r>
      <w:r>
        <w:rPr>
          <w:noProof/>
        </w:rPr>
        <w:fldChar w:fldCharType="end"/>
      </w:r>
    </w:p>
    <w:p w14:paraId="7286F82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_Toc157762736 \h </w:instrText>
      </w:r>
      <w:r>
        <w:rPr>
          <w:noProof/>
        </w:rPr>
      </w:r>
      <w:r>
        <w:rPr>
          <w:noProof/>
        </w:rPr>
        <w:fldChar w:fldCharType="separate"/>
      </w:r>
      <w:r>
        <w:rPr>
          <w:noProof/>
        </w:rPr>
        <w:t>32</w:t>
      </w:r>
      <w:r>
        <w:rPr>
          <w:noProof/>
        </w:rPr>
        <w:fldChar w:fldCharType="end"/>
      </w:r>
    </w:p>
    <w:p w14:paraId="3EEB256B"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6.2.2</w:t>
      </w:r>
      <w:r>
        <w:rPr>
          <w:rFonts w:asciiTheme="minorHAnsi" w:hAnsiTheme="minorHAnsi" w:cstheme="minorBidi"/>
          <w:noProof/>
          <w:kern w:val="2"/>
          <w:sz w:val="21"/>
          <w:szCs w:val="22"/>
          <w:lang w:val="en-US" w:eastAsia="ja-JP"/>
          <w14:ligatures w14:val="standardContextual"/>
        </w:rPr>
        <w:tab/>
      </w:r>
      <w:r>
        <w:rPr>
          <w:noProof/>
          <w:lang w:eastAsia="ja-JP"/>
        </w:rPr>
        <w:t>Possible enhancements on functional entities and RTC architecture based on WebRTC viewpoint</w:t>
      </w:r>
      <w:r>
        <w:rPr>
          <w:noProof/>
        </w:rPr>
        <w:tab/>
      </w:r>
      <w:r>
        <w:rPr>
          <w:noProof/>
        </w:rPr>
        <w:fldChar w:fldCharType="begin"/>
      </w:r>
      <w:r>
        <w:rPr>
          <w:noProof/>
        </w:rPr>
        <w:instrText xml:space="preserve"> PAGEREF _Toc157762737 \h </w:instrText>
      </w:r>
      <w:r>
        <w:rPr>
          <w:noProof/>
        </w:rPr>
      </w:r>
      <w:r>
        <w:rPr>
          <w:noProof/>
        </w:rPr>
        <w:fldChar w:fldCharType="separate"/>
      </w:r>
      <w:r>
        <w:rPr>
          <w:noProof/>
        </w:rPr>
        <w:t>33</w:t>
      </w:r>
      <w:r>
        <w:rPr>
          <w:noProof/>
        </w:rPr>
        <w:fldChar w:fldCharType="end"/>
      </w:r>
    </w:p>
    <w:p w14:paraId="5E0762B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_Toc157762738 \h </w:instrText>
      </w:r>
      <w:r>
        <w:rPr>
          <w:noProof/>
        </w:rPr>
      </w:r>
      <w:r>
        <w:rPr>
          <w:noProof/>
        </w:rPr>
        <w:fldChar w:fldCharType="separate"/>
      </w:r>
      <w:r>
        <w:rPr>
          <w:noProof/>
        </w:rPr>
        <w:t>33</w:t>
      </w:r>
      <w:r>
        <w:rPr>
          <w:noProof/>
        </w:rPr>
        <w:fldChar w:fldCharType="end"/>
      </w:r>
    </w:p>
    <w:p w14:paraId="5C6224EC"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6.2.2.2</w:t>
      </w:r>
      <w:r>
        <w:rPr>
          <w:rFonts w:asciiTheme="minorHAnsi" w:hAnsiTheme="minorHAnsi" w:cstheme="minorBidi"/>
          <w:noProof/>
          <w:kern w:val="2"/>
          <w:sz w:val="21"/>
          <w:szCs w:val="22"/>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_Toc157762739 \h </w:instrText>
      </w:r>
      <w:r>
        <w:rPr>
          <w:noProof/>
        </w:rPr>
      </w:r>
      <w:r>
        <w:rPr>
          <w:noProof/>
        </w:rPr>
        <w:fldChar w:fldCharType="separate"/>
      </w:r>
      <w:r>
        <w:rPr>
          <w:noProof/>
        </w:rPr>
        <w:t>33</w:t>
      </w:r>
      <w:r>
        <w:rPr>
          <w:noProof/>
        </w:rPr>
        <w:fldChar w:fldCharType="end"/>
      </w:r>
    </w:p>
    <w:p w14:paraId="3C2F5EE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_Toc157762740 \h </w:instrText>
      </w:r>
      <w:r>
        <w:rPr>
          <w:noProof/>
        </w:rPr>
      </w:r>
      <w:r>
        <w:rPr>
          <w:noProof/>
        </w:rPr>
        <w:fldChar w:fldCharType="separate"/>
      </w:r>
      <w:r>
        <w:rPr>
          <w:noProof/>
        </w:rPr>
        <w:t>33</w:t>
      </w:r>
      <w:r>
        <w:rPr>
          <w:noProof/>
        </w:rPr>
        <w:fldChar w:fldCharType="end"/>
      </w:r>
    </w:p>
    <w:p w14:paraId="0058B6B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6.2.2.2.2</w:t>
      </w:r>
      <w:r>
        <w:rPr>
          <w:rFonts w:asciiTheme="minorHAnsi" w:hAnsiTheme="minorHAnsi" w:cstheme="minorBidi"/>
          <w:noProof/>
          <w:kern w:val="2"/>
          <w:sz w:val="21"/>
          <w:szCs w:val="22"/>
          <w:lang w:val="en-US" w:eastAsia="ja-JP"/>
          <w14:ligatures w14:val="standardContextual"/>
        </w:rPr>
        <w:tab/>
      </w:r>
      <w:r>
        <w:rPr>
          <w:noProof/>
          <w:lang w:eastAsia="ja-JP"/>
        </w:rPr>
        <w:t>Functional entities defined in WebRTC-related standardized specifications</w:t>
      </w:r>
      <w:r>
        <w:rPr>
          <w:noProof/>
        </w:rPr>
        <w:tab/>
      </w:r>
      <w:r>
        <w:rPr>
          <w:noProof/>
        </w:rPr>
        <w:fldChar w:fldCharType="begin"/>
      </w:r>
      <w:r>
        <w:rPr>
          <w:noProof/>
        </w:rPr>
        <w:instrText xml:space="preserve"> PAGEREF _Toc157762741 \h </w:instrText>
      </w:r>
      <w:r>
        <w:rPr>
          <w:noProof/>
        </w:rPr>
      </w:r>
      <w:r>
        <w:rPr>
          <w:noProof/>
        </w:rPr>
        <w:fldChar w:fldCharType="separate"/>
      </w:r>
      <w:r>
        <w:rPr>
          <w:noProof/>
        </w:rPr>
        <w:t>34</w:t>
      </w:r>
      <w:r>
        <w:rPr>
          <w:noProof/>
        </w:rPr>
        <w:fldChar w:fldCharType="end"/>
      </w:r>
    </w:p>
    <w:p w14:paraId="6666221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6.2.2.2.2.1</w:t>
      </w:r>
      <w:r>
        <w:rPr>
          <w:rFonts w:asciiTheme="minorHAnsi" w:hAnsiTheme="minorHAnsi" w:cstheme="minorBidi"/>
          <w:noProof/>
          <w:kern w:val="2"/>
          <w:sz w:val="21"/>
          <w:szCs w:val="22"/>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_Toc157762742 \h </w:instrText>
      </w:r>
      <w:r>
        <w:rPr>
          <w:noProof/>
        </w:rPr>
      </w:r>
      <w:r>
        <w:rPr>
          <w:noProof/>
        </w:rPr>
        <w:fldChar w:fldCharType="separate"/>
      </w:r>
      <w:r>
        <w:rPr>
          <w:noProof/>
        </w:rPr>
        <w:t>34</w:t>
      </w:r>
      <w:r>
        <w:rPr>
          <w:noProof/>
        </w:rPr>
        <w:fldChar w:fldCharType="end"/>
      </w:r>
    </w:p>
    <w:p w14:paraId="773661C9"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6.2.2.2.2.1</w:t>
      </w:r>
      <w:r>
        <w:rPr>
          <w:noProof/>
          <w:lang w:eastAsia="ja-JP"/>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_Toc157762743 \h </w:instrText>
      </w:r>
      <w:r>
        <w:rPr>
          <w:noProof/>
        </w:rPr>
      </w:r>
      <w:r>
        <w:rPr>
          <w:noProof/>
        </w:rPr>
        <w:fldChar w:fldCharType="separate"/>
      </w:r>
      <w:r>
        <w:rPr>
          <w:noProof/>
        </w:rPr>
        <w:t>34</w:t>
      </w:r>
      <w:r>
        <w:rPr>
          <w:noProof/>
        </w:rPr>
        <w:fldChar w:fldCharType="end"/>
      </w:r>
    </w:p>
    <w:p w14:paraId="7C52424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6.2.2.2.2.1</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_Toc157762744 \h </w:instrText>
      </w:r>
      <w:r>
        <w:rPr>
          <w:noProof/>
        </w:rPr>
      </w:r>
      <w:r>
        <w:rPr>
          <w:noProof/>
        </w:rPr>
        <w:fldChar w:fldCharType="separate"/>
      </w:r>
      <w:r>
        <w:rPr>
          <w:noProof/>
        </w:rPr>
        <w:t>34</w:t>
      </w:r>
      <w:r>
        <w:rPr>
          <w:noProof/>
        </w:rPr>
        <w:fldChar w:fldCharType="end"/>
      </w:r>
    </w:p>
    <w:p w14:paraId="7AC6353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6.2.2.2.2.2</w:t>
      </w:r>
      <w:r>
        <w:rPr>
          <w:rFonts w:asciiTheme="minorHAnsi" w:hAnsiTheme="minorHAnsi" w:cstheme="minorBidi"/>
          <w:noProof/>
          <w:kern w:val="2"/>
          <w:sz w:val="21"/>
          <w:szCs w:val="22"/>
          <w:lang w:val="en-US" w:eastAsia="ja-JP"/>
          <w14:ligatures w14:val="standardContextual"/>
        </w:rPr>
        <w:tab/>
      </w:r>
      <w:r>
        <w:rPr>
          <w:noProof/>
        </w:rPr>
        <w:t>WSF (WebRTC Signalling Function)</w:t>
      </w:r>
      <w:r>
        <w:rPr>
          <w:noProof/>
        </w:rPr>
        <w:tab/>
      </w:r>
      <w:r>
        <w:rPr>
          <w:noProof/>
        </w:rPr>
        <w:fldChar w:fldCharType="begin"/>
      </w:r>
      <w:r>
        <w:rPr>
          <w:noProof/>
        </w:rPr>
        <w:instrText xml:space="preserve"> PAGEREF _Toc157762745 \h </w:instrText>
      </w:r>
      <w:r>
        <w:rPr>
          <w:noProof/>
        </w:rPr>
      </w:r>
      <w:r>
        <w:rPr>
          <w:noProof/>
        </w:rPr>
        <w:fldChar w:fldCharType="separate"/>
      </w:r>
      <w:r>
        <w:rPr>
          <w:noProof/>
        </w:rPr>
        <w:t>36</w:t>
      </w:r>
      <w:r>
        <w:rPr>
          <w:noProof/>
        </w:rPr>
        <w:fldChar w:fldCharType="end"/>
      </w:r>
    </w:p>
    <w:p w14:paraId="20F3CC6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6.2.2.2.3</w:t>
      </w:r>
      <w:r>
        <w:rPr>
          <w:rFonts w:asciiTheme="minorHAnsi" w:hAnsiTheme="minorHAnsi" w:cstheme="minorBidi"/>
          <w:noProof/>
          <w:kern w:val="2"/>
          <w:sz w:val="21"/>
          <w:szCs w:val="22"/>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_Toc157762746 \h </w:instrText>
      </w:r>
      <w:r>
        <w:rPr>
          <w:noProof/>
        </w:rPr>
      </w:r>
      <w:r>
        <w:rPr>
          <w:noProof/>
        </w:rPr>
        <w:fldChar w:fldCharType="separate"/>
      </w:r>
      <w:r>
        <w:rPr>
          <w:noProof/>
        </w:rPr>
        <w:t>36</w:t>
      </w:r>
      <w:r>
        <w:rPr>
          <w:noProof/>
        </w:rPr>
        <w:fldChar w:fldCharType="end"/>
      </w:r>
    </w:p>
    <w:p w14:paraId="43F5746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6.2.2.2.3.1</w:t>
      </w:r>
      <w:r>
        <w:rPr>
          <w:rFonts w:asciiTheme="minorHAnsi" w:hAnsiTheme="minorHAnsi" w:cstheme="minorBidi"/>
          <w:noProof/>
          <w:kern w:val="2"/>
          <w:sz w:val="21"/>
          <w:szCs w:val="22"/>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_Toc157762747 \h </w:instrText>
      </w:r>
      <w:r>
        <w:rPr>
          <w:noProof/>
        </w:rPr>
      </w:r>
      <w:r>
        <w:rPr>
          <w:noProof/>
        </w:rPr>
        <w:fldChar w:fldCharType="separate"/>
      </w:r>
      <w:r>
        <w:rPr>
          <w:noProof/>
        </w:rPr>
        <w:t>36</w:t>
      </w:r>
      <w:r>
        <w:rPr>
          <w:noProof/>
        </w:rPr>
        <w:fldChar w:fldCharType="end"/>
      </w:r>
    </w:p>
    <w:p w14:paraId="3A7F0C8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6.2.2.2.3.2</w:t>
      </w:r>
      <w:r>
        <w:rPr>
          <w:rFonts w:asciiTheme="minorHAnsi" w:hAnsiTheme="minorHAnsi" w:cstheme="minorBidi"/>
          <w:noProof/>
          <w:kern w:val="2"/>
          <w:sz w:val="21"/>
          <w:szCs w:val="22"/>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_Toc157762748 \h </w:instrText>
      </w:r>
      <w:r>
        <w:rPr>
          <w:noProof/>
        </w:rPr>
      </w:r>
      <w:r>
        <w:rPr>
          <w:noProof/>
        </w:rPr>
        <w:fldChar w:fldCharType="separate"/>
      </w:r>
      <w:r>
        <w:rPr>
          <w:noProof/>
        </w:rPr>
        <w:t>36</w:t>
      </w:r>
      <w:r>
        <w:rPr>
          <w:noProof/>
        </w:rPr>
        <w:fldChar w:fldCharType="end"/>
      </w:r>
    </w:p>
    <w:p w14:paraId="3710559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6.2.2.2.4</w:t>
      </w:r>
      <w:r>
        <w:rPr>
          <w:rFonts w:asciiTheme="minorHAnsi" w:hAnsiTheme="minorHAnsi" w:cstheme="minorBidi"/>
          <w:noProof/>
          <w:kern w:val="2"/>
          <w:sz w:val="21"/>
          <w:szCs w:val="22"/>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_Toc157762749 \h </w:instrText>
      </w:r>
      <w:r>
        <w:rPr>
          <w:noProof/>
        </w:rPr>
      </w:r>
      <w:r>
        <w:rPr>
          <w:noProof/>
        </w:rPr>
        <w:fldChar w:fldCharType="separate"/>
      </w:r>
      <w:r>
        <w:rPr>
          <w:noProof/>
        </w:rPr>
        <w:t>37</w:t>
      </w:r>
      <w:r>
        <w:rPr>
          <w:noProof/>
        </w:rPr>
        <w:fldChar w:fldCharType="end"/>
      </w:r>
    </w:p>
    <w:p w14:paraId="08B10ED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6.2.2.2.4.1</w:t>
      </w:r>
      <w:r>
        <w:rPr>
          <w:rFonts w:asciiTheme="minorHAnsi" w:hAnsiTheme="minorHAnsi" w:cstheme="minorBidi"/>
          <w:noProof/>
          <w:kern w:val="2"/>
          <w:sz w:val="21"/>
          <w:szCs w:val="22"/>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_Toc157762750 \h </w:instrText>
      </w:r>
      <w:r>
        <w:rPr>
          <w:noProof/>
        </w:rPr>
      </w:r>
      <w:r>
        <w:rPr>
          <w:noProof/>
        </w:rPr>
        <w:fldChar w:fldCharType="separate"/>
      </w:r>
      <w:r>
        <w:rPr>
          <w:noProof/>
        </w:rPr>
        <w:t>37</w:t>
      </w:r>
      <w:r>
        <w:rPr>
          <w:noProof/>
        </w:rPr>
        <w:fldChar w:fldCharType="end"/>
      </w:r>
    </w:p>
    <w:p w14:paraId="0B93781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6.2.2.2.4.2</w:t>
      </w:r>
      <w:r>
        <w:rPr>
          <w:rFonts w:asciiTheme="minorHAnsi" w:hAnsiTheme="minorHAnsi" w:cstheme="minorBidi"/>
          <w:noProof/>
          <w:kern w:val="2"/>
          <w:sz w:val="21"/>
          <w:szCs w:val="22"/>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_Toc157762751 \h </w:instrText>
      </w:r>
      <w:r>
        <w:rPr>
          <w:noProof/>
        </w:rPr>
      </w:r>
      <w:r>
        <w:rPr>
          <w:noProof/>
        </w:rPr>
        <w:fldChar w:fldCharType="separate"/>
      </w:r>
      <w:r>
        <w:rPr>
          <w:noProof/>
        </w:rPr>
        <w:t>37</w:t>
      </w:r>
      <w:r>
        <w:rPr>
          <w:noProof/>
        </w:rPr>
        <w:fldChar w:fldCharType="end"/>
      </w:r>
    </w:p>
    <w:p w14:paraId="3373F63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lastRenderedPageBreak/>
        <w:t>6.2.2.3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_Toc157762752 \h </w:instrText>
      </w:r>
      <w:r>
        <w:rPr>
          <w:noProof/>
        </w:rPr>
      </w:r>
      <w:r>
        <w:rPr>
          <w:noProof/>
        </w:rPr>
        <w:fldChar w:fldCharType="separate"/>
      </w:r>
      <w:r>
        <w:rPr>
          <w:noProof/>
        </w:rPr>
        <w:t>37</w:t>
      </w:r>
      <w:r>
        <w:rPr>
          <w:noProof/>
        </w:rPr>
        <w:fldChar w:fldCharType="end"/>
      </w:r>
    </w:p>
    <w:p w14:paraId="02B92AE5"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6.2.3</w:t>
      </w:r>
      <w:r>
        <w:rPr>
          <w:rFonts w:asciiTheme="minorHAnsi" w:hAnsiTheme="minorHAnsi" w:cstheme="minorBidi"/>
          <w:noProof/>
          <w:kern w:val="2"/>
          <w:sz w:val="21"/>
          <w:szCs w:val="22"/>
          <w:lang w:val="en-US" w:eastAsia="ja-JP"/>
          <w14:ligatures w14:val="standardContextual"/>
        </w:rPr>
        <w:tab/>
      </w:r>
      <w:r>
        <w:rPr>
          <w:noProof/>
          <w:lang w:eastAsia="ja-JP"/>
        </w:rPr>
        <w:t>Interaction between functional entities in the enhanced RTC architecture and 5GC</w:t>
      </w:r>
      <w:r>
        <w:rPr>
          <w:noProof/>
        </w:rPr>
        <w:tab/>
      </w:r>
      <w:r>
        <w:rPr>
          <w:noProof/>
        </w:rPr>
        <w:fldChar w:fldCharType="begin"/>
      </w:r>
      <w:r>
        <w:rPr>
          <w:noProof/>
        </w:rPr>
        <w:instrText xml:space="preserve"> PAGEREF _Toc157762753 \h </w:instrText>
      </w:r>
      <w:r>
        <w:rPr>
          <w:noProof/>
        </w:rPr>
      </w:r>
      <w:r>
        <w:rPr>
          <w:noProof/>
        </w:rPr>
        <w:fldChar w:fldCharType="separate"/>
      </w:r>
      <w:r>
        <w:rPr>
          <w:noProof/>
        </w:rPr>
        <w:t>38</w:t>
      </w:r>
      <w:r>
        <w:rPr>
          <w:noProof/>
        </w:rPr>
        <w:fldChar w:fldCharType="end"/>
      </w:r>
    </w:p>
    <w:p w14:paraId="14AF4C4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6.2.3.1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_Toc157762754 \h </w:instrText>
      </w:r>
      <w:r>
        <w:rPr>
          <w:noProof/>
        </w:rPr>
      </w:r>
      <w:r>
        <w:rPr>
          <w:noProof/>
        </w:rPr>
        <w:fldChar w:fldCharType="separate"/>
      </w:r>
      <w:r>
        <w:rPr>
          <w:noProof/>
        </w:rPr>
        <w:t>38</w:t>
      </w:r>
      <w:r>
        <w:rPr>
          <w:noProof/>
        </w:rPr>
        <w:fldChar w:fldCharType="end"/>
      </w:r>
    </w:p>
    <w:p w14:paraId="240E761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6.2.3.2</w:t>
      </w:r>
      <w:r>
        <w:rPr>
          <w:rFonts w:asciiTheme="minorHAnsi" w:hAnsiTheme="minorHAnsi" w:cstheme="minorBidi"/>
          <w:noProof/>
          <w:kern w:val="2"/>
          <w:sz w:val="21"/>
          <w:szCs w:val="22"/>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_Toc157762755 \h </w:instrText>
      </w:r>
      <w:r>
        <w:rPr>
          <w:noProof/>
        </w:rPr>
      </w:r>
      <w:r>
        <w:rPr>
          <w:noProof/>
        </w:rPr>
        <w:fldChar w:fldCharType="separate"/>
      </w:r>
      <w:r>
        <w:rPr>
          <w:noProof/>
        </w:rPr>
        <w:t>38</w:t>
      </w:r>
      <w:r>
        <w:rPr>
          <w:noProof/>
        </w:rPr>
        <w:fldChar w:fldCharType="end"/>
      </w:r>
    </w:p>
    <w:p w14:paraId="59D564F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_Toc157762756 \h </w:instrText>
      </w:r>
      <w:r>
        <w:rPr>
          <w:noProof/>
        </w:rPr>
      </w:r>
      <w:r>
        <w:rPr>
          <w:noProof/>
        </w:rPr>
        <w:fldChar w:fldCharType="separate"/>
      </w:r>
      <w:r>
        <w:rPr>
          <w:noProof/>
        </w:rPr>
        <w:t>38</w:t>
      </w:r>
      <w:r>
        <w:rPr>
          <w:noProof/>
        </w:rPr>
        <w:fldChar w:fldCharType="end"/>
      </w:r>
    </w:p>
    <w:p w14:paraId="6A8E2C7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6.2.3.2.2</w:t>
      </w:r>
      <w:r>
        <w:rPr>
          <w:rFonts w:asciiTheme="minorHAnsi" w:hAnsiTheme="minorHAnsi" w:cstheme="minorBidi"/>
          <w:noProof/>
          <w:kern w:val="2"/>
          <w:sz w:val="21"/>
          <w:szCs w:val="22"/>
          <w:lang w:val="en-US" w:eastAsia="ja-JP"/>
          <w14:ligatures w14:val="standardContextual"/>
        </w:rPr>
        <w:tab/>
      </w:r>
      <w:r>
        <w:rPr>
          <w:noProof/>
        </w:rPr>
        <w:t>WSF and AF</w:t>
      </w:r>
      <w:r>
        <w:rPr>
          <w:noProof/>
        </w:rPr>
        <w:tab/>
      </w:r>
      <w:r>
        <w:rPr>
          <w:noProof/>
        </w:rPr>
        <w:fldChar w:fldCharType="begin"/>
      </w:r>
      <w:r>
        <w:rPr>
          <w:noProof/>
        </w:rPr>
        <w:instrText xml:space="preserve"> PAGEREF _Toc157762757 \h </w:instrText>
      </w:r>
      <w:r>
        <w:rPr>
          <w:noProof/>
        </w:rPr>
      </w:r>
      <w:r>
        <w:rPr>
          <w:noProof/>
        </w:rPr>
        <w:fldChar w:fldCharType="separate"/>
      </w:r>
      <w:r>
        <w:rPr>
          <w:noProof/>
        </w:rPr>
        <w:t>38</w:t>
      </w:r>
      <w:r>
        <w:rPr>
          <w:noProof/>
        </w:rPr>
        <w:fldChar w:fldCharType="end"/>
      </w:r>
    </w:p>
    <w:p w14:paraId="6B4BE26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6.2.3.2.3</w:t>
      </w:r>
      <w:r>
        <w:rPr>
          <w:rFonts w:asciiTheme="minorHAnsi" w:hAnsiTheme="minorHAnsi" w:cstheme="minorBidi"/>
          <w:noProof/>
          <w:kern w:val="2"/>
          <w:sz w:val="21"/>
          <w:szCs w:val="22"/>
          <w:lang w:val="en-US" w:eastAsia="ja-JP"/>
          <w14:ligatures w14:val="standardContextual"/>
        </w:rPr>
        <w:tab/>
      </w:r>
      <w:r>
        <w:rPr>
          <w:noProof/>
        </w:rPr>
        <w:t>WNSGF</w:t>
      </w:r>
      <w:r>
        <w:rPr>
          <w:noProof/>
        </w:rPr>
        <w:tab/>
      </w:r>
      <w:r>
        <w:rPr>
          <w:noProof/>
        </w:rPr>
        <w:fldChar w:fldCharType="begin"/>
      </w:r>
      <w:r>
        <w:rPr>
          <w:noProof/>
        </w:rPr>
        <w:instrText xml:space="preserve"> PAGEREF _Toc157762758 \h </w:instrText>
      </w:r>
      <w:r>
        <w:rPr>
          <w:noProof/>
        </w:rPr>
      </w:r>
      <w:r>
        <w:rPr>
          <w:noProof/>
        </w:rPr>
        <w:fldChar w:fldCharType="separate"/>
      </w:r>
      <w:r>
        <w:rPr>
          <w:noProof/>
        </w:rPr>
        <w:t>39</w:t>
      </w:r>
      <w:r>
        <w:rPr>
          <w:noProof/>
        </w:rPr>
        <w:fldChar w:fldCharType="end"/>
      </w:r>
    </w:p>
    <w:p w14:paraId="5939BD8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6.2.3.2.3.1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_Toc157762759 \h </w:instrText>
      </w:r>
      <w:r>
        <w:rPr>
          <w:noProof/>
        </w:rPr>
      </w:r>
      <w:r>
        <w:rPr>
          <w:noProof/>
        </w:rPr>
        <w:fldChar w:fldCharType="separate"/>
      </w:r>
      <w:r>
        <w:rPr>
          <w:noProof/>
        </w:rPr>
        <w:t>39</w:t>
      </w:r>
      <w:r>
        <w:rPr>
          <w:noProof/>
        </w:rPr>
        <w:fldChar w:fldCharType="end"/>
      </w:r>
    </w:p>
    <w:p w14:paraId="172970D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6.2.3.2.3.2</w:t>
      </w:r>
      <w:r>
        <w:rPr>
          <w:rFonts w:asciiTheme="minorHAnsi" w:hAnsiTheme="minorHAnsi" w:cstheme="minorBidi"/>
          <w:noProof/>
          <w:kern w:val="2"/>
          <w:sz w:val="21"/>
          <w:szCs w:val="22"/>
          <w:lang w:val="en-US" w:eastAsia="ja-JP"/>
          <w14:ligatures w14:val="standardContextual"/>
        </w:rPr>
        <w:tab/>
      </w:r>
      <w:r>
        <w:rPr>
          <w:noProof/>
        </w:rPr>
        <w:t>WNSGF and NEF</w:t>
      </w:r>
      <w:r>
        <w:rPr>
          <w:noProof/>
        </w:rPr>
        <w:tab/>
      </w:r>
      <w:r>
        <w:rPr>
          <w:noProof/>
        </w:rPr>
        <w:fldChar w:fldCharType="begin"/>
      </w:r>
      <w:r>
        <w:rPr>
          <w:noProof/>
        </w:rPr>
        <w:instrText xml:space="preserve"> PAGEREF _Toc157762760 \h </w:instrText>
      </w:r>
      <w:r>
        <w:rPr>
          <w:noProof/>
        </w:rPr>
      </w:r>
      <w:r>
        <w:rPr>
          <w:noProof/>
        </w:rPr>
        <w:fldChar w:fldCharType="separate"/>
      </w:r>
      <w:r>
        <w:rPr>
          <w:noProof/>
        </w:rPr>
        <w:t>39</w:t>
      </w:r>
      <w:r>
        <w:rPr>
          <w:noProof/>
        </w:rPr>
        <w:fldChar w:fldCharType="end"/>
      </w:r>
    </w:p>
    <w:p w14:paraId="2BD9A3F2"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6.2.3.2.3.3</w:t>
      </w:r>
      <w:r>
        <w:rPr>
          <w:rFonts w:asciiTheme="minorHAnsi" w:hAnsiTheme="minorHAnsi" w:cstheme="minorBidi"/>
          <w:noProof/>
          <w:kern w:val="2"/>
          <w:sz w:val="21"/>
          <w:szCs w:val="22"/>
          <w:lang w:val="en-US" w:eastAsia="ja-JP"/>
          <w14:ligatures w14:val="standardContextual"/>
        </w:rPr>
        <w:tab/>
      </w:r>
      <w:r>
        <w:rPr>
          <w:noProof/>
        </w:rPr>
        <w:t>WNSGF and SEPP</w:t>
      </w:r>
      <w:r>
        <w:rPr>
          <w:noProof/>
        </w:rPr>
        <w:tab/>
      </w:r>
      <w:r>
        <w:rPr>
          <w:noProof/>
        </w:rPr>
        <w:fldChar w:fldCharType="begin"/>
      </w:r>
      <w:r>
        <w:rPr>
          <w:noProof/>
        </w:rPr>
        <w:instrText xml:space="preserve"> PAGEREF _Toc157762761 \h </w:instrText>
      </w:r>
      <w:r>
        <w:rPr>
          <w:noProof/>
        </w:rPr>
      </w:r>
      <w:r>
        <w:rPr>
          <w:noProof/>
        </w:rPr>
        <w:fldChar w:fldCharType="separate"/>
      </w:r>
      <w:r>
        <w:rPr>
          <w:noProof/>
        </w:rPr>
        <w:t>39</w:t>
      </w:r>
      <w:r>
        <w:rPr>
          <w:noProof/>
        </w:rPr>
        <w:fldChar w:fldCharType="end"/>
      </w:r>
    </w:p>
    <w:p w14:paraId="5773403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6.2.3.2.3.4</w:t>
      </w:r>
      <w:r>
        <w:rPr>
          <w:rFonts w:asciiTheme="minorHAnsi" w:hAnsiTheme="minorHAnsi" w:cstheme="minorBidi"/>
          <w:noProof/>
          <w:kern w:val="2"/>
          <w:sz w:val="21"/>
          <w:szCs w:val="22"/>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_Toc157762762 \h </w:instrText>
      </w:r>
      <w:r>
        <w:rPr>
          <w:noProof/>
        </w:rPr>
      </w:r>
      <w:r>
        <w:rPr>
          <w:noProof/>
        </w:rPr>
        <w:fldChar w:fldCharType="separate"/>
      </w:r>
      <w:r>
        <w:rPr>
          <w:noProof/>
        </w:rPr>
        <w:t>39</w:t>
      </w:r>
      <w:r>
        <w:rPr>
          <w:noProof/>
        </w:rPr>
        <w:fldChar w:fldCharType="end"/>
      </w:r>
    </w:p>
    <w:p w14:paraId="7B73A538"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6.2.3.3</w:t>
      </w:r>
      <w:r>
        <w:rPr>
          <w:rFonts w:asciiTheme="minorHAnsi" w:hAnsiTheme="minorHAnsi" w:cstheme="minorBidi"/>
          <w:noProof/>
          <w:kern w:val="2"/>
          <w:sz w:val="21"/>
          <w:szCs w:val="22"/>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_Toc157762763 \h </w:instrText>
      </w:r>
      <w:r>
        <w:rPr>
          <w:noProof/>
        </w:rPr>
      </w:r>
      <w:r>
        <w:rPr>
          <w:noProof/>
        </w:rPr>
        <w:fldChar w:fldCharType="separate"/>
      </w:r>
      <w:r>
        <w:rPr>
          <w:noProof/>
        </w:rPr>
        <w:t>40</w:t>
      </w:r>
      <w:r>
        <w:rPr>
          <w:noProof/>
        </w:rPr>
        <w:fldChar w:fldCharType="end"/>
      </w:r>
    </w:p>
    <w:p w14:paraId="1E963F5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6.2.3.4</w:t>
      </w:r>
      <w:r>
        <w:rPr>
          <w:rFonts w:asciiTheme="minorHAnsi" w:hAnsiTheme="minorHAnsi" w:cstheme="minorBidi"/>
          <w:noProof/>
          <w:kern w:val="2"/>
          <w:sz w:val="21"/>
          <w:szCs w:val="22"/>
          <w:lang w:val="en-US" w:eastAsia="ja-JP"/>
          <w14:ligatures w14:val="standardContextual"/>
        </w:rPr>
        <w:tab/>
      </w:r>
      <w:r>
        <w:rPr>
          <w:noProof/>
          <w:lang w:eastAsia="ja-JP"/>
        </w:rPr>
        <w:t>Mapping to RTC collaboration scenarios</w:t>
      </w:r>
      <w:r>
        <w:rPr>
          <w:noProof/>
        </w:rPr>
        <w:tab/>
      </w:r>
      <w:r>
        <w:rPr>
          <w:noProof/>
        </w:rPr>
        <w:fldChar w:fldCharType="begin"/>
      </w:r>
      <w:r>
        <w:rPr>
          <w:noProof/>
        </w:rPr>
        <w:instrText xml:space="preserve"> PAGEREF _Toc157762764 \h </w:instrText>
      </w:r>
      <w:r>
        <w:rPr>
          <w:noProof/>
        </w:rPr>
      </w:r>
      <w:r>
        <w:rPr>
          <w:noProof/>
        </w:rPr>
        <w:fldChar w:fldCharType="separate"/>
      </w:r>
      <w:r>
        <w:rPr>
          <w:noProof/>
        </w:rPr>
        <w:t>41</w:t>
      </w:r>
      <w:r>
        <w:rPr>
          <w:noProof/>
        </w:rPr>
        <w:fldChar w:fldCharType="end"/>
      </w:r>
    </w:p>
    <w:p w14:paraId="0509D3E4"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6.2.4</w:t>
      </w:r>
      <w:r>
        <w:rPr>
          <w:rFonts w:asciiTheme="minorHAnsi" w:hAnsiTheme="minorHAnsi" w:cstheme="minorBidi"/>
          <w:noProof/>
          <w:kern w:val="2"/>
          <w:sz w:val="21"/>
          <w:szCs w:val="22"/>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_Toc157762765 \h </w:instrText>
      </w:r>
      <w:r>
        <w:rPr>
          <w:noProof/>
        </w:rPr>
      </w:r>
      <w:r>
        <w:rPr>
          <w:noProof/>
        </w:rPr>
        <w:fldChar w:fldCharType="separate"/>
      </w:r>
      <w:r>
        <w:rPr>
          <w:noProof/>
        </w:rPr>
        <w:t>41</w:t>
      </w:r>
      <w:r>
        <w:rPr>
          <w:noProof/>
        </w:rPr>
        <w:fldChar w:fldCharType="end"/>
      </w:r>
    </w:p>
    <w:p w14:paraId="6512840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_Toc157762766 \h </w:instrText>
      </w:r>
      <w:r>
        <w:rPr>
          <w:noProof/>
        </w:rPr>
      </w:r>
      <w:r>
        <w:rPr>
          <w:noProof/>
        </w:rPr>
        <w:fldChar w:fldCharType="separate"/>
      </w:r>
      <w:r>
        <w:rPr>
          <w:noProof/>
        </w:rPr>
        <w:t>41</w:t>
      </w:r>
      <w:r>
        <w:rPr>
          <w:noProof/>
        </w:rPr>
        <w:fldChar w:fldCharType="end"/>
      </w:r>
    </w:p>
    <w:p w14:paraId="125FF53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6.2.4.2</w:t>
      </w:r>
      <w:r>
        <w:rPr>
          <w:rFonts w:asciiTheme="minorHAnsi" w:hAnsiTheme="minorHAnsi" w:cstheme="minorBidi"/>
          <w:noProof/>
          <w:kern w:val="2"/>
          <w:sz w:val="21"/>
          <w:szCs w:val="22"/>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_Toc157762767 \h </w:instrText>
      </w:r>
      <w:r>
        <w:rPr>
          <w:noProof/>
        </w:rPr>
      </w:r>
      <w:r>
        <w:rPr>
          <w:noProof/>
        </w:rPr>
        <w:fldChar w:fldCharType="separate"/>
      </w:r>
      <w:r>
        <w:rPr>
          <w:noProof/>
        </w:rPr>
        <w:t>42</w:t>
      </w:r>
      <w:r>
        <w:rPr>
          <w:noProof/>
        </w:rPr>
        <w:fldChar w:fldCharType="end"/>
      </w:r>
    </w:p>
    <w:p w14:paraId="064EC4F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6.2.4.3</w:t>
      </w:r>
      <w:r>
        <w:rPr>
          <w:rFonts w:asciiTheme="minorHAnsi" w:hAnsiTheme="minorHAnsi" w:cstheme="minorBidi"/>
          <w:noProof/>
          <w:kern w:val="2"/>
          <w:sz w:val="21"/>
          <w:szCs w:val="22"/>
          <w:lang w:val="en-US" w:eastAsia="ja-JP"/>
          <w14:ligatures w14:val="standardContextual"/>
        </w:rPr>
        <w:tab/>
      </w:r>
      <w:r>
        <w:rPr>
          <w:noProof/>
          <w:lang w:eastAsia="ja-JP"/>
        </w:rPr>
        <w:t>QoS-enabled end-to-end path</w:t>
      </w:r>
      <w:r>
        <w:rPr>
          <w:noProof/>
        </w:rPr>
        <w:tab/>
      </w:r>
      <w:r>
        <w:rPr>
          <w:noProof/>
        </w:rPr>
        <w:fldChar w:fldCharType="begin"/>
      </w:r>
      <w:r>
        <w:rPr>
          <w:noProof/>
        </w:rPr>
        <w:instrText xml:space="preserve"> PAGEREF _Toc157762768 \h </w:instrText>
      </w:r>
      <w:r>
        <w:rPr>
          <w:noProof/>
        </w:rPr>
      </w:r>
      <w:r>
        <w:rPr>
          <w:noProof/>
        </w:rPr>
        <w:fldChar w:fldCharType="separate"/>
      </w:r>
      <w:r>
        <w:rPr>
          <w:noProof/>
        </w:rPr>
        <w:t>48</w:t>
      </w:r>
      <w:r>
        <w:rPr>
          <w:noProof/>
        </w:rPr>
        <w:fldChar w:fldCharType="end"/>
      </w:r>
    </w:p>
    <w:p w14:paraId="16E772A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6.2.5</w:t>
      </w:r>
      <w:r>
        <w:rPr>
          <w:rFonts w:asciiTheme="minorHAnsi" w:hAnsiTheme="minorHAnsi" w:cstheme="minorBidi"/>
          <w:noProof/>
          <w:kern w:val="2"/>
          <w:sz w:val="21"/>
          <w:szCs w:val="22"/>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_Toc157762769 \h </w:instrText>
      </w:r>
      <w:r>
        <w:rPr>
          <w:noProof/>
        </w:rPr>
      </w:r>
      <w:r>
        <w:rPr>
          <w:noProof/>
        </w:rPr>
        <w:fldChar w:fldCharType="separate"/>
      </w:r>
      <w:r>
        <w:rPr>
          <w:noProof/>
        </w:rPr>
        <w:t>48</w:t>
      </w:r>
      <w:r>
        <w:rPr>
          <w:noProof/>
        </w:rPr>
        <w:fldChar w:fldCharType="end"/>
      </w:r>
    </w:p>
    <w:p w14:paraId="4827381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6.2.5.1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_Toc157762770 \h </w:instrText>
      </w:r>
      <w:r>
        <w:rPr>
          <w:noProof/>
        </w:rPr>
      </w:r>
      <w:r>
        <w:rPr>
          <w:noProof/>
        </w:rPr>
        <w:fldChar w:fldCharType="separate"/>
      </w:r>
      <w:r>
        <w:rPr>
          <w:noProof/>
        </w:rPr>
        <w:t>48</w:t>
      </w:r>
      <w:r>
        <w:rPr>
          <w:noProof/>
        </w:rPr>
        <w:fldChar w:fldCharType="end"/>
      </w:r>
    </w:p>
    <w:p w14:paraId="23A034C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6.2.5.2</w:t>
      </w:r>
      <w:r>
        <w:rPr>
          <w:rFonts w:asciiTheme="minorHAnsi" w:hAnsiTheme="minorHAnsi" w:cstheme="minorBidi"/>
          <w:noProof/>
          <w:kern w:val="2"/>
          <w:sz w:val="21"/>
          <w:szCs w:val="22"/>
          <w:lang w:val="en-US" w:eastAsia="ja-JP"/>
          <w14:ligatures w14:val="standardContextual"/>
        </w:rPr>
        <w:tab/>
      </w:r>
      <w:r>
        <w:rPr>
          <w:noProof/>
        </w:rPr>
        <w:t>NAT</w:t>
      </w:r>
      <w:r>
        <w:rPr>
          <w:noProof/>
        </w:rPr>
        <w:tab/>
      </w:r>
      <w:r>
        <w:rPr>
          <w:noProof/>
        </w:rPr>
        <w:fldChar w:fldCharType="begin"/>
      </w:r>
      <w:r>
        <w:rPr>
          <w:noProof/>
        </w:rPr>
        <w:instrText xml:space="preserve"> PAGEREF _Toc157762771 \h </w:instrText>
      </w:r>
      <w:r>
        <w:rPr>
          <w:noProof/>
        </w:rPr>
      </w:r>
      <w:r>
        <w:rPr>
          <w:noProof/>
        </w:rPr>
        <w:fldChar w:fldCharType="separate"/>
      </w:r>
      <w:r>
        <w:rPr>
          <w:noProof/>
        </w:rPr>
        <w:t>49</w:t>
      </w:r>
      <w:r>
        <w:rPr>
          <w:noProof/>
        </w:rPr>
        <w:fldChar w:fldCharType="end"/>
      </w:r>
    </w:p>
    <w:p w14:paraId="5416AA3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6.2.5.2.1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_Toc157762772 \h </w:instrText>
      </w:r>
      <w:r>
        <w:rPr>
          <w:noProof/>
        </w:rPr>
      </w:r>
      <w:r>
        <w:rPr>
          <w:noProof/>
        </w:rPr>
        <w:fldChar w:fldCharType="separate"/>
      </w:r>
      <w:r>
        <w:rPr>
          <w:noProof/>
        </w:rPr>
        <w:t>49</w:t>
      </w:r>
      <w:r>
        <w:rPr>
          <w:noProof/>
        </w:rPr>
        <w:fldChar w:fldCharType="end"/>
      </w:r>
    </w:p>
    <w:p w14:paraId="048DB31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6.2.5.2.2</w:t>
      </w:r>
      <w:r>
        <w:rPr>
          <w:rFonts w:asciiTheme="minorHAnsi" w:hAnsiTheme="minorHAnsi" w:cstheme="minorBidi"/>
          <w:noProof/>
          <w:kern w:val="2"/>
          <w:sz w:val="21"/>
          <w:szCs w:val="22"/>
          <w:lang w:val="en-US" w:eastAsia="ja-JP"/>
          <w14:ligatures w14:val="standardContextual"/>
        </w:rPr>
        <w:tab/>
      </w:r>
      <w:r>
        <w:rPr>
          <w:noProof/>
        </w:rPr>
        <w:t>NAT Variation</w:t>
      </w:r>
      <w:r>
        <w:rPr>
          <w:noProof/>
        </w:rPr>
        <w:tab/>
      </w:r>
      <w:r>
        <w:rPr>
          <w:noProof/>
        </w:rPr>
        <w:fldChar w:fldCharType="begin"/>
      </w:r>
      <w:r>
        <w:rPr>
          <w:noProof/>
        </w:rPr>
        <w:instrText xml:space="preserve"> PAGEREF _Toc157762773 \h </w:instrText>
      </w:r>
      <w:r>
        <w:rPr>
          <w:noProof/>
        </w:rPr>
      </w:r>
      <w:r>
        <w:rPr>
          <w:noProof/>
        </w:rPr>
        <w:fldChar w:fldCharType="separate"/>
      </w:r>
      <w:r>
        <w:rPr>
          <w:noProof/>
        </w:rPr>
        <w:t>49</w:t>
      </w:r>
      <w:r>
        <w:rPr>
          <w:noProof/>
        </w:rPr>
        <w:fldChar w:fldCharType="end"/>
      </w:r>
    </w:p>
    <w:p w14:paraId="4B1D27E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6.2.5.2.3</w:t>
      </w:r>
      <w:r>
        <w:rPr>
          <w:rFonts w:asciiTheme="minorHAnsi" w:hAnsiTheme="minorHAnsi" w:cstheme="minorBidi"/>
          <w:noProof/>
          <w:kern w:val="2"/>
          <w:sz w:val="21"/>
          <w:szCs w:val="22"/>
          <w:lang w:val="en-US" w:eastAsia="ja-JP"/>
          <w14:ligatures w14:val="standardContextual"/>
        </w:rPr>
        <w:tab/>
      </w:r>
      <w:r>
        <w:rPr>
          <w:noProof/>
        </w:rPr>
        <w:t>Existing NAT-traversal</w:t>
      </w:r>
      <w:r>
        <w:rPr>
          <w:noProof/>
        </w:rPr>
        <w:tab/>
      </w:r>
      <w:r>
        <w:rPr>
          <w:noProof/>
        </w:rPr>
        <w:fldChar w:fldCharType="begin"/>
      </w:r>
      <w:r>
        <w:rPr>
          <w:noProof/>
        </w:rPr>
        <w:instrText xml:space="preserve"> PAGEREF _Toc157762774 \h </w:instrText>
      </w:r>
      <w:r>
        <w:rPr>
          <w:noProof/>
        </w:rPr>
      </w:r>
      <w:r>
        <w:rPr>
          <w:noProof/>
        </w:rPr>
        <w:fldChar w:fldCharType="separate"/>
      </w:r>
      <w:r>
        <w:rPr>
          <w:noProof/>
        </w:rPr>
        <w:t>50</w:t>
      </w:r>
      <w:r>
        <w:rPr>
          <w:noProof/>
        </w:rPr>
        <w:fldChar w:fldCharType="end"/>
      </w:r>
    </w:p>
    <w:p w14:paraId="389127A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6.2.5.2.3.1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_Toc157762775 \h </w:instrText>
      </w:r>
      <w:r>
        <w:rPr>
          <w:noProof/>
        </w:rPr>
      </w:r>
      <w:r>
        <w:rPr>
          <w:noProof/>
        </w:rPr>
        <w:fldChar w:fldCharType="separate"/>
      </w:r>
      <w:r>
        <w:rPr>
          <w:noProof/>
        </w:rPr>
        <w:t>50</w:t>
      </w:r>
      <w:r>
        <w:rPr>
          <w:noProof/>
        </w:rPr>
        <w:fldChar w:fldCharType="end"/>
      </w:r>
    </w:p>
    <w:p w14:paraId="33AC18B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6.2.5.2.3.2</w:t>
      </w:r>
      <w:r>
        <w:rPr>
          <w:rFonts w:asciiTheme="minorHAnsi" w:hAnsiTheme="minorHAnsi" w:cstheme="minorBidi"/>
          <w:noProof/>
          <w:kern w:val="2"/>
          <w:sz w:val="21"/>
          <w:szCs w:val="22"/>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_Toc157762776 \h </w:instrText>
      </w:r>
      <w:r>
        <w:rPr>
          <w:noProof/>
        </w:rPr>
      </w:r>
      <w:r>
        <w:rPr>
          <w:noProof/>
        </w:rPr>
        <w:fldChar w:fldCharType="separate"/>
      </w:r>
      <w:r>
        <w:rPr>
          <w:noProof/>
        </w:rPr>
        <w:t>50</w:t>
      </w:r>
      <w:r>
        <w:rPr>
          <w:noProof/>
        </w:rPr>
        <w:fldChar w:fldCharType="end"/>
      </w:r>
    </w:p>
    <w:p w14:paraId="6C3D5B3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6.2.5.2.3.3</w:t>
      </w:r>
      <w:r>
        <w:rPr>
          <w:rFonts w:asciiTheme="minorHAnsi" w:hAnsiTheme="minorHAnsi" w:cstheme="minorBidi"/>
          <w:noProof/>
          <w:kern w:val="2"/>
          <w:sz w:val="21"/>
          <w:szCs w:val="22"/>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_Toc157762777 \h </w:instrText>
      </w:r>
      <w:r>
        <w:rPr>
          <w:noProof/>
        </w:rPr>
      </w:r>
      <w:r>
        <w:rPr>
          <w:noProof/>
        </w:rPr>
        <w:fldChar w:fldCharType="separate"/>
      </w:r>
      <w:r>
        <w:rPr>
          <w:noProof/>
        </w:rPr>
        <w:t>51</w:t>
      </w:r>
      <w:r>
        <w:rPr>
          <w:noProof/>
        </w:rPr>
        <w:fldChar w:fldCharType="end"/>
      </w:r>
    </w:p>
    <w:p w14:paraId="08E1C11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6.2.5.2.3.4</w:t>
      </w:r>
      <w:r>
        <w:rPr>
          <w:rFonts w:asciiTheme="minorHAnsi" w:hAnsiTheme="minorHAnsi" w:cstheme="minorBidi"/>
          <w:noProof/>
          <w:kern w:val="2"/>
          <w:sz w:val="21"/>
          <w:szCs w:val="22"/>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_Toc157762778 \h </w:instrText>
      </w:r>
      <w:r>
        <w:rPr>
          <w:noProof/>
        </w:rPr>
      </w:r>
      <w:r>
        <w:rPr>
          <w:noProof/>
        </w:rPr>
        <w:fldChar w:fldCharType="separate"/>
      </w:r>
      <w:r>
        <w:rPr>
          <w:noProof/>
        </w:rPr>
        <w:t>51</w:t>
      </w:r>
      <w:r>
        <w:rPr>
          <w:noProof/>
        </w:rPr>
        <w:fldChar w:fldCharType="end"/>
      </w:r>
    </w:p>
    <w:p w14:paraId="57B9ADD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6.2.5.2.4</w:t>
      </w:r>
      <w:r>
        <w:rPr>
          <w:rFonts w:asciiTheme="minorHAnsi" w:hAnsiTheme="minorHAnsi" w:cstheme="minorBidi"/>
          <w:noProof/>
          <w:kern w:val="2"/>
          <w:sz w:val="21"/>
          <w:szCs w:val="22"/>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_Toc157762779 \h </w:instrText>
      </w:r>
      <w:r>
        <w:rPr>
          <w:noProof/>
        </w:rPr>
      </w:r>
      <w:r>
        <w:rPr>
          <w:noProof/>
        </w:rPr>
        <w:fldChar w:fldCharType="separate"/>
      </w:r>
      <w:r>
        <w:rPr>
          <w:noProof/>
        </w:rPr>
        <w:t>52</w:t>
      </w:r>
      <w:r>
        <w:rPr>
          <w:noProof/>
        </w:rPr>
        <w:fldChar w:fldCharType="end"/>
      </w:r>
    </w:p>
    <w:p w14:paraId="094E7E61"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6.2.5.3</w:t>
      </w:r>
      <w:r>
        <w:rPr>
          <w:rFonts w:asciiTheme="minorHAnsi" w:hAnsiTheme="minorHAnsi" w:cstheme="minorBidi"/>
          <w:noProof/>
          <w:kern w:val="2"/>
          <w:sz w:val="21"/>
          <w:szCs w:val="22"/>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_Toc157762780 \h </w:instrText>
      </w:r>
      <w:r>
        <w:rPr>
          <w:noProof/>
        </w:rPr>
      </w:r>
      <w:r>
        <w:rPr>
          <w:noProof/>
        </w:rPr>
        <w:fldChar w:fldCharType="separate"/>
      </w:r>
      <w:r>
        <w:rPr>
          <w:noProof/>
        </w:rPr>
        <w:t>52</w:t>
      </w:r>
      <w:r>
        <w:rPr>
          <w:noProof/>
        </w:rPr>
        <w:fldChar w:fldCharType="end"/>
      </w:r>
    </w:p>
    <w:p w14:paraId="2352F2F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6.2.5.4</w:t>
      </w:r>
      <w:r>
        <w:rPr>
          <w:rFonts w:asciiTheme="minorHAnsi" w:hAnsiTheme="minorHAnsi" w:cstheme="minorBidi"/>
          <w:noProof/>
          <w:kern w:val="2"/>
          <w:sz w:val="21"/>
          <w:szCs w:val="22"/>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_Toc157762781 \h </w:instrText>
      </w:r>
      <w:r>
        <w:rPr>
          <w:noProof/>
        </w:rPr>
      </w:r>
      <w:r>
        <w:rPr>
          <w:noProof/>
        </w:rPr>
        <w:fldChar w:fldCharType="separate"/>
      </w:r>
      <w:r>
        <w:rPr>
          <w:noProof/>
        </w:rPr>
        <w:t>53</w:t>
      </w:r>
      <w:r>
        <w:rPr>
          <w:noProof/>
        </w:rPr>
        <w:fldChar w:fldCharType="end"/>
      </w:r>
    </w:p>
    <w:p w14:paraId="40405350"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6.2.6</w:t>
      </w:r>
      <w:r>
        <w:rPr>
          <w:rFonts w:asciiTheme="minorHAnsi" w:hAnsiTheme="minorHAnsi" w:cstheme="minorBidi"/>
          <w:noProof/>
          <w:kern w:val="2"/>
          <w:sz w:val="21"/>
          <w:szCs w:val="22"/>
          <w:lang w:val="en-US" w:eastAsia="ja-JP"/>
          <w14:ligatures w14:val="standardContextual"/>
        </w:rPr>
        <w:tab/>
      </w:r>
      <w:r>
        <w:rPr>
          <w:noProof/>
          <w:lang w:eastAsia="ja-JP"/>
        </w:rPr>
        <w:t>Alignment and gap analysis between the enhanced RTC architecture and the current RTC architecture</w:t>
      </w:r>
      <w:r>
        <w:rPr>
          <w:noProof/>
        </w:rPr>
        <w:tab/>
      </w:r>
      <w:r>
        <w:rPr>
          <w:noProof/>
        </w:rPr>
        <w:fldChar w:fldCharType="begin"/>
      </w:r>
      <w:r>
        <w:rPr>
          <w:noProof/>
        </w:rPr>
        <w:instrText xml:space="preserve"> PAGEREF _Toc157762782 \h </w:instrText>
      </w:r>
      <w:r>
        <w:rPr>
          <w:noProof/>
        </w:rPr>
      </w:r>
      <w:r>
        <w:rPr>
          <w:noProof/>
        </w:rPr>
        <w:fldChar w:fldCharType="separate"/>
      </w:r>
      <w:r>
        <w:rPr>
          <w:noProof/>
        </w:rPr>
        <w:t>53</w:t>
      </w:r>
      <w:r>
        <w:rPr>
          <w:noProof/>
        </w:rPr>
        <w:fldChar w:fldCharType="end"/>
      </w:r>
    </w:p>
    <w:p w14:paraId="7EC8EC84"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_Toc157762783 \h </w:instrText>
      </w:r>
      <w:r>
        <w:rPr>
          <w:noProof/>
        </w:rPr>
      </w:r>
      <w:r>
        <w:rPr>
          <w:noProof/>
        </w:rPr>
        <w:fldChar w:fldCharType="separate"/>
      </w:r>
      <w:r>
        <w:rPr>
          <w:noProof/>
        </w:rPr>
        <w:t>53</w:t>
      </w:r>
      <w:r>
        <w:rPr>
          <w:noProof/>
        </w:rPr>
        <w:fldChar w:fldCharType="end"/>
      </w:r>
    </w:p>
    <w:p w14:paraId="7D26769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6.2.6.2</w:t>
      </w:r>
      <w:r>
        <w:rPr>
          <w:rFonts w:asciiTheme="minorHAnsi" w:hAnsiTheme="minorHAnsi" w:cstheme="minorBidi"/>
          <w:noProof/>
          <w:kern w:val="2"/>
          <w:sz w:val="21"/>
          <w:szCs w:val="22"/>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_Toc157762784 \h </w:instrText>
      </w:r>
      <w:r>
        <w:rPr>
          <w:noProof/>
        </w:rPr>
      </w:r>
      <w:r>
        <w:rPr>
          <w:noProof/>
        </w:rPr>
        <w:fldChar w:fldCharType="separate"/>
      </w:r>
      <w:r>
        <w:rPr>
          <w:noProof/>
        </w:rPr>
        <w:t>54</w:t>
      </w:r>
      <w:r>
        <w:rPr>
          <w:noProof/>
        </w:rPr>
        <w:fldChar w:fldCharType="end"/>
      </w:r>
    </w:p>
    <w:p w14:paraId="47A07BC3"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6.2.6.3</w:t>
      </w:r>
      <w:r>
        <w:rPr>
          <w:rFonts w:asciiTheme="minorHAnsi" w:hAnsiTheme="minorHAnsi" w:cstheme="minorBidi"/>
          <w:noProof/>
          <w:kern w:val="2"/>
          <w:sz w:val="21"/>
          <w:szCs w:val="22"/>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_Toc157762785 \h </w:instrText>
      </w:r>
      <w:r>
        <w:rPr>
          <w:noProof/>
        </w:rPr>
      </w:r>
      <w:r>
        <w:rPr>
          <w:noProof/>
        </w:rPr>
        <w:fldChar w:fldCharType="separate"/>
      </w:r>
      <w:r>
        <w:rPr>
          <w:noProof/>
        </w:rPr>
        <w:t>54</w:t>
      </w:r>
      <w:r>
        <w:rPr>
          <w:noProof/>
        </w:rPr>
        <w:fldChar w:fldCharType="end"/>
      </w:r>
    </w:p>
    <w:p w14:paraId="72B8B9E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6.2.6.4</w:t>
      </w:r>
      <w:r>
        <w:rPr>
          <w:rFonts w:asciiTheme="minorHAnsi" w:hAnsiTheme="minorHAnsi" w:cstheme="minorBidi"/>
          <w:noProof/>
          <w:kern w:val="2"/>
          <w:sz w:val="21"/>
          <w:szCs w:val="22"/>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_Toc157762786 \h </w:instrText>
      </w:r>
      <w:r>
        <w:rPr>
          <w:noProof/>
        </w:rPr>
      </w:r>
      <w:r>
        <w:rPr>
          <w:noProof/>
        </w:rPr>
        <w:fldChar w:fldCharType="separate"/>
      </w:r>
      <w:r>
        <w:rPr>
          <w:noProof/>
        </w:rPr>
        <w:t>54</w:t>
      </w:r>
      <w:r>
        <w:rPr>
          <w:noProof/>
        </w:rPr>
        <w:fldChar w:fldCharType="end"/>
      </w:r>
    </w:p>
    <w:p w14:paraId="33C00F5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6.2.6.5</w:t>
      </w:r>
      <w:r>
        <w:rPr>
          <w:rFonts w:asciiTheme="minorHAnsi" w:hAnsiTheme="minorHAnsi" w:cstheme="minorBidi"/>
          <w:noProof/>
          <w:kern w:val="2"/>
          <w:sz w:val="21"/>
          <w:szCs w:val="22"/>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_Toc157762787 \h </w:instrText>
      </w:r>
      <w:r>
        <w:rPr>
          <w:noProof/>
        </w:rPr>
      </w:r>
      <w:r>
        <w:rPr>
          <w:noProof/>
        </w:rPr>
        <w:fldChar w:fldCharType="separate"/>
      </w:r>
      <w:r>
        <w:rPr>
          <w:noProof/>
        </w:rPr>
        <w:t>55</w:t>
      </w:r>
      <w:r>
        <w:rPr>
          <w:noProof/>
        </w:rPr>
        <w:fldChar w:fldCharType="end"/>
      </w:r>
    </w:p>
    <w:p w14:paraId="6A19100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6.2.6.6</w:t>
      </w:r>
      <w:r>
        <w:rPr>
          <w:rFonts w:asciiTheme="minorHAnsi" w:hAnsiTheme="minorHAnsi" w:cstheme="minorBidi"/>
          <w:noProof/>
          <w:kern w:val="2"/>
          <w:sz w:val="21"/>
          <w:szCs w:val="22"/>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_Toc157762788 \h </w:instrText>
      </w:r>
      <w:r>
        <w:rPr>
          <w:noProof/>
        </w:rPr>
      </w:r>
      <w:r>
        <w:rPr>
          <w:noProof/>
        </w:rPr>
        <w:fldChar w:fldCharType="separate"/>
      </w:r>
      <w:r>
        <w:rPr>
          <w:noProof/>
        </w:rPr>
        <w:t>55</w:t>
      </w:r>
      <w:r>
        <w:rPr>
          <w:noProof/>
        </w:rPr>
        <w:fldChar w:fldCharType="end"/>
      </w:r>
    </w:p>
    <w:p w14:paraId="5E881EA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6.2.6.7</w:t>
      </w:r>
      <w:r>
        <w:rPr>
          <w:rFonts w:asciiTheme="minorHAnsi" w:hAnsiTheme="minorHAnsi" w:cstheme="minorBidi"/>
          <w:noProof/>
          <w:kern w:val="2"/>
          <w:sz w:val="21"/>
          <w:szCs w:val="22"/>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_Toc157762789 \h </w:instrText>
      </w:r>
      <w:r>
        <w:rPr>
          <w:noProof/>
        </w:rPr>
      </w:r>
      <w:r>
        <w:rPr>
          <w:noProof/>
        </w:rPr>
        <w:fldChar w:fldCharType="separate"/>
      </w:r>
      <w:r>
        <w:rPr>
          <w:noProof/>
        </w:rPr>
        <w:t>55</w:t>
      </w:r>
      <w:r>
        <w:rPr>
          <w:noProof/>
        </w:rPr>
        <w:fldChar w:fldCharType="end"/>
      </w:r>
    </w:p>
    <w:p w14:paraId="270CC52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.7</w:t>
      </w:r>
      <w:r>
        <w:rPr>
          <w:rFonts w:asciiTheme="minorHAnsi" w:hAnsiTheme="minorHAnsi" w:cstheme="minorBidi"/>
          <w:noProof/>
          <w:kern w:val="2"/>
          <w:sz w:val="21"/>
          <w:szCs w:val="22"/>
          <w:lang w:val="en-US" w:eastAsia="ja-JP"/>
          <w14:ligatures w14:val="standardContextual"/>
        </w:rPr>
        <w:tab/>
      </w:r>
      <w:r>
        <w:rPr>
          <w:noProof/>
        </w:rPr>
        <w:t>Enhanced RTC Architecture</w:t>
      </w:r>
      <w:r>
        <w:rPr>
          <w:noProof/>
          <w:lang w:eastAsia="zh-CN"/>
        </w:rPr>
        <w:t xml:space="preserve"> for collaboration scenario</w:t>
      </w:r>
      <w:r w:rsidRPr="00FD7D53">
        <w:rPr>
          <w:noProof/>
          <w:lang w:val="en-US" w:eastAsia="ja-JP"/>
        </w:rPr>
        <w:t> </w:t>
      </w:r>
      <w:r>
        <w:rPr>
          <w:noProof/>
          <w:lang w:eastAsia="zh-CN"/>
        </w:rPr>
        <w:t>4</w:t>
      </w:r>
      <w:r>
        <w:rPr>
          <w:noProof/>
        </w:rPr>
        <w:tab/>
      </w:r>
      <w:r>
        <w:rPr>
          <w:noProof/>
        </w:rPr>
        <w:fldChar w:fldCharType="begin"/>
      </w:r>
      <w:r>
        <w:rPr>
          <w:noProof/>
        </w:rPr>
        <w:instrText xml:space="preserve"> PAGEREF _Toc157762790 \h </w:instrText>
      </w:r>
      <w:r>
        <w:rPr>
          <w:noProof/>
        </w:rPr>
      </w:r>
      <w:r>
        <w:rPr>
          <w:noProof/>
        </w:rPr>
        <w:fldChar w:fldCharType="separate"/>
      </w:r>
      <w:r>
        <w:rPr>
          <w:noProof/>
        </w:rPr>
        <w:t>55</w:t>
      </w:r>
      <w:r>
        <w:rPr>
          <w:noProof/>
        </w:rPr>
        <w:fldChar w:fldCharType="end"/>
      </w:r>
    </w:p>
    <w:p w14:paraId="2FF47D3A"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.8</w:t>
      </w:r>
      <w:r>
        <w:rPr>
          <w:rFonts w:asciiTheme="minorHAnsi" w:hAnsiTheme="minorHAnsi" w:cstheme="minorBidi"/>
          <w:noProof/>
          <w:kern w:val="2"/>
          <w:sz w:val="21"/>
          <w:szCs w:val="22"/>
          <w:lang w:val="en-US" w:eastAsia="ja-JP"/>
          <w14:ligatures w14:val="standardContextual"/>
        </w:rPr>
        <w:tab/>
      </w:r>
      <w:r>
        <w:rPr>
          <w:noProof/>
        </w:rPr>
        <w:t xml:space="preserve">Proposed enhancements on RTC </w:t>
      </w:r>
      <w:r>
        <w:rPr>
          <w:noProof/>
          <w:lang w:eastAsia="zh-CN"/>
        </w:rPr>
        <w:t>architecture</w:t>
      </w:r>
      <w:r>
        <w:rPr>
          <w:noProof/>
        </w:rPr>
        <w:tab/>
      </w:r>
      <w:r>
        <w:rPr>
          <w:noProof/>
        </w:rPr>
        <w:fldChar w:fldCharType="begin"/>
      </w:r>
      <w:r>
        <w:rPr>
          <w:noProof/>
        </w:rPr>
        <w:instrText xml:space="preserve"> PAGEREF _Toc157762791 \h </w:instrText>
      </w:r>
      <w:r>
        <w:rPr>
          <w:noProof/>
        </w:rPr>
      </w:r>
      <w:r>
        <w:rPr>
          <w:noProof/>
        </w:rPr>
        <w:fldChar w:fldCharType="separate"/>
      </w:r>
      <w:r>
        <w:rPr>
          <w:noProof/>
        </w:rPr>
        <w:t>57</w:t>
      </w:r>
      <w:r>
        <w:rPr>
          <w:noProof/>
        </w:rPr>
        <w:fldChar w:fldCharType="end"/>
      </w:r>
    </w:p>
    <w:p w14:paraId="5174F0E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_Toc157762792 \h </w:instrText>
      </w:r>
      <w:r>
        <w:rPr>
          <w:noProof/>
        </w:rPr>
      </w:r>
      <w:r>
        <w:rPr>
          <w:noProof/>
        </w:rPr>
        <w:fldChar w:fldCharType="separate"/>
      </w:r>
      <w:r>
        <w:rPr>
          <w:noProof/>
        </w:rPr>
        <w:t>57</w:t>
      </w:r>
      <w:r>
        <w:rPr>
          <w:noProof/>
        </w:rPr>
        <w:fldChar w:fldCharType="end"/>
      </w:r>
    </w:p>
    <w:p w14:paraId="0E4B087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6.2.8.2</w:t>
      </w:r>
      <w:r>
        <w:rPr>
          <w:rFonts w:asciiTheme="minorHAnsi" w:hAnsiTheme="minorHAnsi" w:cstheme="minorBidi"/>
          <w:noProof/>
          <w:kern w:val="2"/>
          <w:sz w:val="21"/>
          <w:szCs w:val="22"/>
          <w:lang w:val="en-US" w:eastAsia="ja-JP"/>
          <w14:ligatures w14:val="standardContextual"/>
        </w:rPr>
        <w:tab/>
      </w:r>
      <w:r>
        <w:rPr>
          <w:noProof/>
        </w:rPr>
        <w:t>Derivative RTC</w:t>
      </w:r>
      <w:r>
        <w:rPr>
          <w:noProof/>
          <w:lang w:eastAsia="zh-CN"/>
        </w:rPr>
        <w:t xml:space="preserve"> architecture supporting collaboration scenario</w:t>
      </w:r>
      <w:r w:rsidRPr="00FD7D53">
        <w:rPr>
          <w:noProof/>
          <w:lang w:val="en-US" w:eastAsia="zh-CN"/>
        </w:rPr>
        <w:t> </w:t>
      </w:r>
      <w:r>
        <w:rPr>
          <w:noProof/>
          <w:lang w:eastAsia="zh-CN"/>
        </w:rPr>
        <w:t>3 and 4</w:t>
      </w:r>
      <w:r>
        <w:rPr>
          <w:noProof/>
        </w:rPr>
        <w:tab/>
      </w:r>
      <w:r>
        <w:rPr>
          <w:noProof/>
        </w:rPr>
        <w:fldChar w:fldCharType="begin"/>
      </w:r>
      <w:r>
        <w:rPr>
          <w:noProof/>
        </w:rPr>
        <w:instrText xml:space="preserve"> PAGEREF _Toc157762793 \h </w:instrText>
      </w:r>
      <w:r>
        <w:rPr>
          <w:noProof/>
        </w:rPr>
      </w:r>
      <w:r>
        <w:rPr>
          <w:noProof/>
        </w:rPr>
        <w:fldChar w:fldCharType="separate"/>
      </w:r>
      <w:r>
        <w:rPr>
          <w:noProof/>
        </w:rPr>
        <w:t>58</w:t>
      </w:r>
      <w:r>
        <w:rPr>
          <w:noProof/>
        </w:rPr>
        <w:fldChar w:fldCharType="end"/>
      </w:r>
    </w:p>
    <w:p w14:paraId="6F91883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6.2.8.3</w:t>
      </w:r>
      <w:r>
        <w:rPr>
          <w:rFonts w:asciiTheme="minorHAnsi" w:hAnsiTheme="minorHAnsi" w:cstheme="minorBidi"/>
          <w:noProof/>
          <w:kern w:val="2"/>
          <w:sz w:val="21"/>
          <w:szCs w:val="22"/>
          <w:lang w:val="en-US" w:eastAsia="ja-JP"/>
          <w14:ligatures w14:val="standardContextual"/>
        </w:rPr>
        <w:tab/>
      </w:r>
      <w:r>
        <w:rPr>
          <w:noProof/>
        </w:rPr>
        <w:t xml:space="preserve">Enhancements on functionality in RTC AS </w:t>
      </w:r>
      <w:r>
        <w:rPr>
          <w:noProof/>
          <w:lang w:eastAsia="ja-JP"/>
        </w:rPr>
        <w:t>functional entities</w:t>
      </w:r>
      <w:r>
        <w:rPr>
          <w:noProof/>
        </w:rPr>
        <w:tab/>
      </w:r>
      <w:r>
        <w:rPr>
          <w:noProof/>
        </w:rPr>
        <w:fldChar w:fldCharType="begin"/>
      </w:r>
      <w:r>
        <w:rPr>
          <w:noProof/>
        </w:rPr>
        <w:instrText xml:space="preserve"> PAGEREF _Toc157762794 \h </w:instrText>
      </w:r>
      <w:r>
        <w:rPr>
          <w:noProof/>
        </w:rPr>
      </w:r>
      <w:r>
        <w:rPr>
          <w:noProof/>
        </w:rPr>
        <w:fldChar w:fldCharType="separate"/>
      </w:r>
      <w:r>
        <w:rPr>
          <w:noProof/>
        </w:rPr>
        <w:t>59</w:t>
      </w:r>
      <w:r>
        <w:rPr>
          <w:noProof/>
        </w:rPr>
        <w:fldChar w:fldCharType="end"/>
      </w:r>
    </w:p>
    <w:p w14:paraId="3D227F0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_Toc157762795 \h </w:instrText>
      </w:r>
      <w:r>
        <w:rPr>
          <w:noProof/>
        </w:rPr>
      </w:r>
      <w:r>
        <w:rPr>
          <w:noProof/>
        </w:rPr>
        <w:fldChar w:fldCharType="separate"/>
      </w:r>
      <w:r>
        <w:rPr>
          <w:noProof/>
        </w:rPr>
        <w:t>59</w:t>
      </w:r>
      <w:r>
        <w:rPr>
          <w:noProof/>
        </w:rPr>
        <w:fldChar w:fldCharType="end"/>
      </w:r>
    </w:p>
    <w:p w14:paraId="6F70882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6.2.8.3.2</w:t>
      </w:r>
      <w:r>
        <w:rPr>
          <w:rFonts w:asciiTheme="minorHAnsi" w:hAnsiTheme="minorHAnsi" w:cstheme="minorBidi"/>
          <w:noProof/>
          <w:kern w:val="2"/>
          <w:sz w:val="21"/>
          <w:szCs w:val="22"/>
          <w:lang w:val="en-US" w:eastAsia="ja-JP"/>
          <w14:ligatures w14:val="standardContextual"/>
        </w:rPr>
        <w:tab/>
      </w:r>
      <w:r>
        <w:rPr>
          <w:noProof/>
          <w:lang w:eastAsia="ja-JP"/>
        </w:rPr>
        <w:t>User Equipment</w:t>
      </w:r>
      <w:r>
        <w:rPr>
          <w:noProof/>
        </w:rPr>
        <w:tab/>
      </w:r>
      <w:r>
        <w:rPr>
          <w:noProof/>
        </w:rPr>
        <w:fldChar w:fldCharType="begin"/>
      </w:r>
      <w:r>
        <w:rPr>
          <w:noProof/>
        </w:rPr>
        <w:instrText xml:space="preserve"> PAGEREF _Toc157762796 \h </w:instrText>
      </w:r>
      <w:r>
        <w:rPr>
          <w:noProof/>
        </w:rPr>
      </w:r>
      <w:r>
        <w:rPr>
          <w:noProof/>
        </w:rPr>
        <w:fldChar w:fldCharType="separate"/>
      </w:r>
      <w:r>
        <w:rPr>
          <w:noProof/>
        </w:rPr>
        <w:t>59</w:t>
      </w:r>
      <w:r>
        <w:rPr>
          <w:noProof/>
        </w:rPr>
        <w:fldChar w:fldCharType="end"/>
      </w:r>
    </w:p>
    <w:p w14:paraId="4B246B7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6.2.8.3.3</w:t>
      </w:r>
      <w:r>
        <w:rPr>
          <w:rFonts w:asciiTheme="minorHAnsi" w:hAnsiTheme="minorHAnsi" w:cstheme="minorBidi"/>
          <w:noProof/>
          <w:kern w:val="2"/>
          <w:sz w:val="21"/>
          <w:szCs w:val="22"/>
          <w:lang w:val="en-US" w:eastAsia="ja-JP"/>
          <w14:ligatures w14:val="standardContextual"/>
        </w:rPr>
        <w:tab/>
      </w:r>
      <w:r>
        <w:rPr>
          <w:noProof/>
          <w:lang w:eastAsia="ja-JP"/>
        </w:rPr>
        <w:t>WebRTC Signalling Function</w:t>
      </w:r>
      <w:r>
        <w:rPr>
          <w:noProof/>
        </w:rPr>
        <w:tab/>
      </w:r>
      <w:r>
        <w:rPr>
          <w:noProof/>
        </w:rPr>
        <w:fldChar w:fldCharType="begin"/>
      </w:r>
      <w:r>
        <w:rPr>
          <w:noProof/>
        </w:rPr>
        <w:instrText xml:space="preserve"> PAGEREF _Toc157762797 \h </w:instrText>
      </w:r>
      <w:r>
        <w:rPr>
          <w:noProof/>
        </w:rPr>
      </w:r>
      <w:r>
        <w:rPr>
          <w:noProof/>
        </w:rPr>
        <w:fldChar w:fldCharType="separate"/>
      </w:r>
      <w:r>
        <w:rPr>
          <w:noProof/>
        </w:rPr>
        <w:t>60</w:t>
      </w:r>
      <w:r>
        <w:rPr>
          <w:noProof/>
        </w:rPr>
        <w:fldChar w:fldCharType="end"/>
      </w:r>
    </w:p>
    <w:p w14:paraId="4F3B23F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6.2.8.3.4</w:t>
      </w:r>
      <w:r>
        <w:rPr>
          <w:rFonts w:asciiTheme="minorHAnsi" w:hAnsiTheme="minorHAnsi" w:cstheme="minorBidi"/>
          <w:noProof/>
          <w:kern w:val="2"/>
          <w:sz w:val="21"/>
          <w:szCs w:val="22"/>
          <w:lang w:val="en-US" w:eastAsia="ja-JP"/>
          <w14:ligatures w14:val="standardContextual"/>
        </w:rPr>
        <w:tab/>
      </w:r>
      <w:r>
        <w:rPr>
          <w:noProof/>
          <w:lang w:eastAsia="ja-JP"/>
        </w:rPr>
        <w:t>Media Function</w:t>
      </w:r>
      <w:r>
        <w:rPr>
          <w:noProof/>
        </w:rPr>
        <w:tab/>
      </w:r>
      <w:r>
        <w:rPr>
          <w:noProof/>
        </w:rPr>
        <w:fldChar w:fldCharType="begin"/>
      </w:r>
      <w:r>
        <w:rPr>
          <w:noProof/>
        </w:rPr>
        <w:instrText xml:space="preserve"> PAGEREF _Toc157762798 \h </w:instrText>
      </w:r>
      <w:r>
        <w:rPr>
          <w:noProof/>
        </w:rPr>
      </w:r>
      <w:r>
        <w:rPr>
          <w:noProof/>
        </w:rPr>
        <w:fldChar w:fldCharType="separate"/>
      </w:r>
      <w:r>
        <w:rPr>
          <w:noProof/>
        </w:rPr>
        <w:t>60</w:t>
      </w:r>
      <w:r>
        <w:rPr>
          <w:noProof/>
        </w:rPr>
        <w:fldChar w:fldCharType="end"/>
      </w:r>
    </w:p>
    <w:p w14:paraId="2ADFD15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w:t>
      </w:r>
      <w:r>
        <w:rPr>
          <w:noProof/>
          <w:lang w:eastAsia="ja-JP"/>
        </w:rPr>
        <w:t>8</w:t>
      </w:r>
      <w:r>
        <w:rPr>
          <w:noProof/>
        </w:rPr>
        <w:t>.3.5</w:t>
      </w:r>
      <w:r>
        <w:rPr>
          <w:rFonts w:asciiTheme="minorHAnsi" w:hAnsiTheme="minorHAnsi" w:cstheme="minorBidi"/>
          <w:noProof/>
          <w:kern w:val="2"/>
          <w:sz w:val="21"/>
          <w:szCs w:val="22"/>
          <w:lang w:val="en-US" w:eastAsia="ja-JP"/>
          <w14:ligatures w14:val="standardContextual"/>
        </w:rPr>
        <w:tab/>
      </w:r>
      <w:r>
        <w:rPr>
          <w:noProof/>
          <w:lang w:eastAsia="ja-JP"/>
        </w:rPr>
        <w:t>Application Supporting Web Function</w:t>
      </w:r>
      <w:r>
        <w:rPr>
          <w:noProof/>
        </w:rPr>
        <w:tab/>
      </w:r>
      <w:r>
        <w:rPr>
          <w:noProof/>
        </w:rPr>
        <w:fldChar w:fldCharType="begin"/>
      </w:r>
      <w:r>
        <w:rPr>
          <w:noProof/>
        </w:rPr>
        <w:instrText xml:space="preserve"> PAGEREF _Toc157762799 \h </w:instrText>
      </w:r>
      <w:r>
        <w:rPr>
          <w:noProof/>
        </w:rPr>
      </w:r>
      <w:r>
        <w:rPr>
          <w:noProof/>
        </w:rPr>
        <w:fldChar w:fldCharType="separate"/>
      </w:r>
      <w:r>
        <w:rPr>
          <w:noProof/>
        </w:rPr>
        <w:t>61</w:t>
      </w:r>
      <w:r>
        <w:rPr>
          <w:noProof/>
        </w:rPr>
        <w:fldChar w:fldCharType="end"/>
      </w:r>
    </w:p>
    <w:p w14:paraId="676EADD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6.2.8.3.6</w:t>
      </w:r>
      <w:r>
        <w:rPr>
          <w:rFonts w:asciiTheme="minorHAnsi" w:hAnsiTheme="minorHAnsi" w:cstheme="minorBidi"/>
          <w:noProof/>
          <w:kern w:val="2"/>
          <w:sz w:val="21"/>
          <w:szCs w:val="22"/>
          <w:lang w:val="en-US" w:eastAsia="ja-JP"/>
          <w14:ligatures w14:val="standardContextual"/>
        </w:rPr>
        <w:tab/>
      </w:r>
      <w:r>
        <w:rPr>
          <w:noProof/>
          <w:lang w:eastAsia="ja-JP"/>
        </w:rPr>
        <w:t>Inter-working Function</w:t>
      </w:r>
      <w:r>
        <w:rPr>
          <w:noProof/>
        </w:rPr>
        <w:tab/>
      </w:r>
      <w:r>
        <w:rPr>
          <w:noProof/>
        </w:rPr>
        <w:fldChar w:fldCharType="begin"/>
      </w:r>
      <w:r>
        <w:rPr>
          <w:noProof/>
        </w:rPr>
        <w:instrText xml:space="preserve"> PAGEREF _Toc157762800 \h </w:instrText>
      </w:r>
      <w:r>
        <w:rPr>
          <w:noProof/>
        </w:rPr>
      </w:r>
      <w:r>
        <w:rPr>
          <w:noProof/>
        </w:rPr>
        <w:fldChar w:fldCharType="separate"/>
      </w:r>
      <w:r>
        <w:rPr>
          <w:noProof/>
        </w:rPr>
        <w:t>61</w:t>
      </w:r>
      <w:r>
        <w:rPr>
          <w:noProof/>
        </w:rPr>
        <w:fldChar w:fldCharType="end"/>
      </w:r>
    </w:p>
    <w:p w14:paraId="1C0F72D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6.2.8.3.7</w:t>
      </w:r>
      <w:r>
        <w:rPr>
          <w:rFonts w:asciiTheme="minorHAnsi" w:hAnsiTheme="minorHAnsi" w:cstheme="minorBidi"/>
          <w:noProof/>
          <w:kern w:val="2"/>
          <w:sz w:val="21"/>
          <w:szCs w:val="22"/>
          <w:lang w:val="en-US" w:eastAsia="ja-JP"/>
          <w14:ligatures w14:val="standardContextual"/>
        </w:rPr>
        <w:tab/>
      </w:r>
      <w:r>
        <w:rPr>
          <w:noProof/>
          <w:lang w:eastAsia="ja-JP"/>
        </w:rPr>
        <w:t>Transport Gateway Function</w:t>
      </w:r>
      <w:r>
        <w:rPr>
          <w:noProof/>
        </w:rPr>
        <w:tab/>
      </w:r>
      <w:r>
        <w:rPr>
          <w:noProof/>
        </w:rPr>
        <w:fldChar w:fldCharType="begin"/>
      </w:r>
      <w:r>
        <w:rPr>
          <w:noProof/>
        </w:rPr>
        <w:instrText xml:space="preserve"> PAGEREF _Toc157762801 \h </w:instrText>
      </w:r>
      <w:r>
        <w:rPr>
          <w:noProof/>
        </w:rPr>
      </w:r>
      <w:r>
        <w:rPr>
          <w:noProof/>
        </w:rPr>
        <w:fldChar w:fldCharType="separate"/>
      </w:r>
      <w:r>
        <w:rPr>
          <w:noProof/>
        </w:rPr>
        <w:t>61</w:t>
      </w:r>
      <w:r>
        <w:rPr>
          <w:noProof/>
        </w:rPr>
        <w:fldChar w:fldCharType="end"/>
      </w:r>
    </w:p>
    <w:p w14:paraId="17B546E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6.2.8.4</w:t>
      </w:r>
      <w:r>
        <w:rPr>
          <w:rFonts w:asciiTheme="minorHAnsi" w:hAnsiTheme="minorHAnsi" w:cstheme="minorBidi"/>
          <w:noProof/>
          <w:kern w:val="2"/>
          <w:sz w:val="21"/>
          <w:szCs w:val="22"/>
          <w:lang w:val="en-US" w:eastAsia="ja-JP"/>
          <w14:ligatures w14:val="standardContextual"/>
        </w:rPr>
        <w:tab/>
      </w:r>
      <w:r>
        <w:rPr>
          <w:noProof/>
        </w:rPr>
        <w:t xml:space="preserve">Enhancements on </w:t>
      </w:r>
      <w:r>
        <w:rPr>
          <w:noProof/>
          <w:lang w:eastAsia="ja-JP"/>
        </w:rPr>
        <w:t>reference points</w:t>
      </w:r>
      <w:r>
        <w:rPr>
          <w:noProof/>
        </w:rPr>
        <w:tab/>
      </w:r>
      <w:r>
        <w:rPr>
          <w:noProof/>
        </w:rPr>
        <w:fldChar w:fldCharType="begin"/>
      </w:r>
      <w:r>
        <w:rPr>
          <w:noProof/>
        </w:rPr>
        <w:instrText xml:space="preserve"> PAGEREF _Toc157762802 \h </w:instrText>
      </w:r>
      <w:r>
        <w:rPr>
          <w:noProof/>
        </w:rPr>
      </w:r>
      <w:r>
        <w:rPr>
          <w:noProof/>
        </w:rPr>
        <w:fldChar w:fldCharType="separate"/>
      </w:r>
      <w:r>
        <w:rPr>
          <w:noProof/>
        </w:rPr>
        <w:t>62</w:t>
      </w:r>
      <w:r>
        <w:rPr>
          <w:noProof/>
        </w:rPr>
        <w:fldChar w:fldCharType="end"/>
      </w:r>
    </w:p>
    <w:p w14:paraId="206DA02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6.2.8.5</w:t>
      </w:r>
      <w:r>
        <w:rPr>
          <w:rFonts w:asciiTheme="minorHAnsi" w:hAnsiTheme="minorHAnsi" w:cstheme="minorBidi"/>
          <w:noProof/>
          <w:kern w:val="2"/>
          <w:sz w:val="21"/>
          <w:szCs w:val="22"/>
          <w:lang w:val="en-US" w:eastAsia="ja-JP"/>
          <w14:ligatures w14:val="standardContextual"/>
        </w:rPr>
        <w:tab/>
      </w:r>
      <w:r>
        <w:rPr>
          <w:noProof/>
          <w:lang w:eastAsia="ja-JP"/>
        </w:rPr>
        <w:t>Enhancements on architecture diagrams in 3GPP</w:t>
      </w:r>
      <w:r w:rsidRPr="00FD7D53">
        <w:rPr>
          <w:noProof/>
          <w:lang w:val="en-US" w:eastAsia="ja-JP"/>
        </w:rPr>
        <w:t> TS 26.506</w:t>
      </w:r>
      <w:r>
        <w:rPr>
          <w:noProof/>
        </w:rPr>
        <w:tab/>
      </w:r>
      <w:r>
        <w:rPr>
          <w:noProof/>
        </w:rPr>
        <w:fldChar w:fldCharType="begin"/>
      </w:r>
      <w:r>
        <w:rPr>
          <w:noProof/>
        </w:rPr>
        <w:instrText xml:space="preserve"> PAGEREF _Toc157762803 \h </w:instrText>
      </w:r>
      <w:r>
        <w:rPr>
          <w:noProof/>
        </w:rPr>
      </w:r>
      <w:r>
        <w:rPr>
          <w:noProof/>
        </w:rPr>
        <w:fldChar w:fldCharType="separate"/>
      </w:r>
      <w:r>
        <w:rPr>
          <w:noProof/>
        </w:rPr>
        <w:t>62</w:t>
      </w:r>
      <w:r>
        <w:rPr>
          <w:noProof/>
        </w:rPr>
        <w:fldChar w:fldCharType="end"/>
      </w:r>
    </w:p>
    <w:p w14:paraId="28A5AD4B"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2</w:t>
      </w:r>
      <w:r>
        <w:rPr>
          <w:noProof/>
        </w:rPr>
        <w:t>.9</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_Toc157762804 \h </w:instrText>
      </w:r>
      <w:r>
        <w:rPr>
          <w:noProof/>
        </w:rPr>
      </w:r>
      <w:r>
        <w:rPr>
          <w:noProof/>
        </w:rPr>
        <w:fldChar w:fldCharType="separate"/>
      </w:r>
      <w:r>
        <w:rPr>
          <w:noProof/>
        </w:rPr>
        <w:t>64</w:t>
      </w:r>
      <w:r>
        <w:rPr>
          <w:noProof/>
        </w:rPr>
        <w:fldChar w:fldCharType="end"/>
      </w:r>
    </w:p>
    <w:p w14:paraId="76F5E7C4"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6.3</w:t>
      </w:r>
      <w:r>
        <w:rPr>
          <w:rFonts w:asciiTheme="minorHAnsi" w:hAnsiTheme="minorHAnsi" w:cstheme="minorBidi"/>
          <w:noProof/>
          <w:kern w:val="2"/>
          <w:sz w:val="21"/>
          <w:szCs w:val="22"/>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_Toc157762805 \h </w:instrText>
      </w:r>
      <w:r>
        <w:rPr>
          <w:noProof/>
        </w:rPr>
      </w:r>
      <w:r>
        <w:rPr>
          <w:noProof/>
        </w:rPr>
        <w:fldChar w:fldCharType="separate"/>
      </w:r>
      <w:r>
        <w:rPr>
          <w:noProof/>
        </w:rPr>
        <w:t>64</w:t>
      </w:r>
      <w:r>
        <w:rPr>
          <w:noProof/>
        </w:rPr>
        <w:fldChar w:fldCharType="end"/>
      </w:r>
    </w:p>
    <w:p w14:paraId="52C93C05"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3</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_Toc157762806 \h </w:instrText>
      </w:r>
      <w:r>
        <w:rPr>
          <w:noProof/>
        </w:rPr>
      </w:r>
      <w:r>
        <w:rPr>
          <w:noProof/>
        </w:rPr>
        <w:fldChar w:fldCharType="separate"/>
      </w:r>
      <w:r>
        <w:rPr>
          <w:noProof/>
        </w:rPr>
        <w:t>64</w:t>
      </w:r>
      <w:r>
        <w:rPr>
          <w:noProof/>
        </w:rPr>
        <w:fldChar w:fldCharType="end"/>
      </w:r>
    </w:p>
    <w:p w14:paraId="0D10625D"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6.3.</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_Toc157762807 \h </w:instrText>
      </w:r>
      <w:r>
        <w:rPr>
          <w:noProof/>
        </w:rPr>
      </w:r>
      <w:r>
        <w:rPr>
          <w:noProof/>
        </w:rPr>
        <w:fldChar w:fldCharType="separate"/>
      </w:r>
      <w:r>
        <w:rPr>
          <w:noProof/>
        </w:rPr>
        <w:t>65</w:t>
      </w:r>
      <w:r>
        <w:rPr>
          <w:noProof/>
        </w:rPr>
        <w:fldChar w:fldCharType="end"/>
      </w:r>
    </w:p>
    <w:p w14:paraId="489A356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_Toc157762808 \h </w:instrText>
      </w:r>
      <w:r>
        <w:rPr>
          <w:noProof/>
        </w:rPr>
      </w:r>
      <w:r>
        <w:rPr>
          <w:noProof/>
        </w:rPr>
        <w:fldChar w:fldCharType="separate"/>
      </w:r>
      <w:r>
        <w:rPr>
          <w:noProof/>
        </w:rPr>
        <w:t>65</w:t>
      </w:r>
      <w:r>
        <w:rPr>
          <w:noProof/>
        </w:rPr>
        <w:fldChar w:fldCharType="end"/>
      </w:r>
    </w:p>
    <w:p w14:paraId="5EFF329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Support of WebRTC based RTC services</w:t>
      </w:r>
      <w:r>
        <w:rPr>
          <w:noProof/>
        </w:rPr>
        <w:tab/>
      </w:r>
      <w:r>
        <w:rPr>
          <w:noProof/>
        </w:rPr>
        <w:fldChar w:fldCharType="begin"/>
      </w:r>
      <w:r>
        <w:rPr>
          <w:noProof/>
        </w:rPr>
        <w:instrText xml:space="preserve"> PAGEREF _Toc157762809 \h </w:instrText>
      </w:r>
      <w:r>
        <w:rPr>
          <w:noProof/>
        </w:rPr>
      </w:r>
      <w:r>
        <w:rPr>
          <w:noProof/>
        </w:rPr>
        <w:fldChar w:fldCharType="separate"/>
      </w:r>
      <w:r>
        <w:rPr>
          <w:noProof/>
        </w:rPr>
        <w:t>65</w:t>
      </w:r>
      <w:r>
        <w:rPr>
          <w:noProof/>
        </w:rPr>
        <w:fldChar w:fldCharType="end"/>
      </w:r>
    </w:p>
    <w:p w14:paraId="7F44AEF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Transport of signalling message</w:t>
      </w:r>
      <w:r>
        <w:rPr>
          <w:noProof/>
        </w:rPr>
        <w:tab/>
      </w:r>
      <w:r>
        <w:rPr>
          <w:noProof/>
        </w:rPr>
        <w:fldChar w:fldCharType="begin"/>
      </w:r>
      <w:r>
        <w:rPr>
          <w:noProof/>
        </w:rPr>
        <w:instrText xml:space="preserve"> PAGEREF _Toc157762810 \h </w:instrText>
      </w:r>
      <w:r>
        <w:rPr>
          <w:noProof/>
        </w:rPr>
      </w:r>
      <w:r>
        <w:rPr>
          <w:noProof/>
        </w:rPr>
        <w:fldChar w:fldCharType="separate"/>
      </w:r>
      <w:r>
        <w:rPr>
          <w:noProof/>
        </w:rPr>
        <w:t>66</w:t>
      </w:r>
      <w:r>
        <w:rPr>
          <w:noProof/>
        </w:rPr>
        <w:fldChar w:fldCharType="end"/>
      </w:r>
    </w:p>
    <w:p w14:paraId="08F8E09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6.3.2.4</w:t>
      </w:r>
      <w:r>
        <w:rPr>
          <w:rFonts w:asciiTheme="minorHAnsi" w:hAnsiTheme="minorHAnsi" w:cstheme="minorBidi"/>
          <w:noProof/>
          <w:kern w:val="2"/>
          <w:sz w:val="21"/>
          <w:szCs w:val="22"/>
          <w:lang w:val="en-US" w:eastAsia="ja-JP"/>
          <w14:ligatures w14:val="standardContextual"/>
        </w:rPr>
        <w:tab/>
      </w:r>
      <w:r>
        <w:rPr>
          <w:noProof/>
        </w:rPr>
        <w:t>Media session control and management</w:t>
      </w:r>
      <w:r>
        <w:rPr>
          <w:noProof/>
        </w:rPr>
        <w:tab/>
      </w:r>
      <w:r>
        <w:rPr>
          <w:noProof/>
        </w:rPr>
        <w:fldChar w:fldCharType="begin"/>
      </w:r>
      <w:r>
        <w:rPr>
          <w:noProof/>
        </w:rPr>
        <w:instrText xml:space="preserve"> PAGEREF _Toc157762811 \h </w:instrText>
      </w:r>
      <w:r>
        <w:rPr>
          <w:noProof/>
        </w:rPr>
      </w:r>
      <w:r>
        <w:rPr>
          <w:noProof/>
        </w:rPr>
        <w:fldChar w:fldCharType="separate"/>
      </w:r>
      <w:r>
        <w:rPr>
          <w:noProof/>
        </w:rPr>
        <w:t>66</w:t>
      </w:r>
      <w:r>
        <w:rPr>
          <w:noProof/>
        </w:rPr>
        <w:fldChar w:fldCharType="end"/>
      </w:r>
    </w:p>
    <w:p w14:paraId="4ECDF1BA"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6.3.3</w:t>
      </w:r>
      <w:r>
        <w:rPr>
          <w:rFonts w:asciiTheme="minorHAnsi" w:hAnsiTheme="minorHAnsi" w:cstheme="minorBidi"/>
          <w:noProof/>
          <w:kern w:val="2"/>
          <w:sz w:val="21"/>
          <w:szCs w:val="22"/>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_Toc157762812 \h </w:instrText>
      </w:r>
      <w:r>
        <w:rPr>
          <w:noProof/>
        </w:rPr>
      </w:r>
      <w:r>
        <w:rPr>
          <w:noProof/>
        </w:rPr>
        <w:fldChar w:fldCharType="separate"/>
      </w:r>
      <w:r>
        <w:rPr>
          <w:noProof/>
        </w:rPr>
        <w:t>67</w:t>
      </w:r>
      <w:r>
        <w:rPr>
          <w:noProof/>
        </w:rPr>
        <w:fldChar w:fldCharType="end"/>
      </w:r>
    </w:p>
    <w:p w14:paraId="4DBF4EB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lastRenderedPageBreak/>
        <w:t>6.3.3.1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_Toc157762813 \h </w:instrText>
      </w:r>
      <w:r>
        <w:rPr>
          <w:noProof/>
        </w:rPr>
      </w:r>
      <w:r>
        <w:rPr>
          <w:noProof/>
        </w:rPr>
        <w:fldChar w:fldCharType="separate"/>
      </w:r>
      <w:r>
        <w:rPr>
          <w:noProof/>
        </w:rPr>
        <w:t>67</w:t>
      </w:r>
      <w:r>
        <w:rPr>
          <w:noProof/>
        </w:rPr>
        <w:fldChar w:fldCharType="end"/>
      </w:r>
    </w:p>
    <w:p w14:paraId="3F3C0D7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6.3.3.2</w:t>
      </w:r>
      <w:r>
        <w:rPr>
          <w:rFonts w:asciiTheme="minorHAnsi" w:hAnsiTheme="minorHAnsi" w:cstheme="minorBidi"/>
          <w:noProof/>
          <w:kern w:val="2"/>
          <w:sz w:val="21"/>
          <w:szCs w:val="22"/>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_Toc157762814 \h </w:instrText>
      </w:r>
      <w:r>
        <w:rPr>
          <w:noProof/>
        </w:rPr>
      </w:r>
      <w:r>
        <w:rPr>
          <w:noProof/>
        </w:rPr>
        <w:fldChar w:fldCharType="separate"/>
      </w:r>
      <w:r>
        <w:rPr>
          <w:noProof/>
        </w:rPr>
        <w:t>67</w:t>
      </w:r>
      <w:r>
        <w:rPr>
          <w:noProof/>
        </w:rPr>
        <w:fldChar w:fldCharType="end"/>
      </w:r>
    </w:p>
    <w:p w14:paraId="7DDD442D"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6.3.3.3</w:t>
      </w:r>
      <w:r>
        <w:rPr>
          <w:rFonts w:asciiTheme="minorHAnsi" w:hAnsiTheme="minorHAnsi" w:cstheme="minorBidi"/>
          <w:noProof/>
          <w:kern w:val="2"/>
          <w:sz w:val="21"/>
          <w:szCs w:val="22"/>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_Toc157762815 \h </w:instrText>
      </w:r>
      <w:r>
        <w:rPr>
          <w:noProof/>
        </w:rPr>
      </w:r>
      <w:r>
        <w:rPr>
          <w:noProof/>
        </w:rPr>
        <w:fldChar w:fldCharType="separate"/>
      </w:r>
      <w:r>
        <w:rPr>
          <w:noProof/>
        </w:rPr>
        <w:t>67</w:t>
      </w:r>
      <w:r>
        <w:rPr>
          <w:noProof/>
        </w:rPr>
        <w:fldChar w:fldCharType="end"/>
      </w:r>
    </w:p>
    <w:p w14:paraId="2C8D6A2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6.3.3.3.1</w:t>
      </w:r>
      <w:r>
        <w:rPr>
          <w:rFonts w:asciiTheme="minorHAnsi" w:hAnsiTheme="minorHAnsi" w:cstheme="minorBidi"/>
          <w:noProof/>
          <w:kern w:val="2"/>
          <w:sz w:val="21"/>
          <w:szCs w:val="22"/>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_Toc157762816 \h </w:instrText>
      </w:r>
      <w:r>
        <w:rPr>
          <w:noProof/>
        </w:rPr>
      </w:r>
      <w:r>
        <w:rPr>
          <w:noProof/>
        </w:rPr>
        <w:fldChar w:fldCharType="separate"/>
      </w:r>
      <w:r>
        <w:rPr>
          <w:noProof/>
        </w:rPr>
        <w:t>67</w:t>
      </w:r>
      <w:r>
        <w:rPr>
          <w:noProof/>
        </w:rPr>
        <w:fldChar w:fldCharType="end"/>
      </w:r>
    </w:p>
    <w:p w14:paraId="482E6B7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6.3.3.3.2</w:t>
      </w:r>
      <w:r>
        <w:rPr>
          <w:rFonts w:asciiTheme="minorHAnsi" w:hAnsiTheme="minorHAnsi" w:cstheme="minorBidi"/>
          <w:noProof/>
          <w:kern w:val="2"/>
          <w:sz w:val="21"/>
          <w:szCs w:val="22"/>
          <w:lang w:val="en-US" w:eastAsia="ja-JP"/>
          <w14:ligatures w14:val="standardContextual"/>
        </w:rPr>
        <w:tab/>
      </w:r>
      <w:r>
        <w:rPr>
          <w:noProof/>
        </w:rPr>
        <w:t>XMPP</w:t>
      </w:r>
      <w:r>
        <w:rPr>
          <w:noProof/>
        </w:rPr>
        <w:tab/>
      </w:r>
      <w:r>
        <w:rPr>
          <w:noProof/>
        </w:rPr>
        <w:fldChar w:fldCharType="begin"/>
      </w:r>
      <w:r>
        <w:rPr>
          <w:noProof/>
        </w:rPr>
        <w:instrText xml:space="preserve"> PAGEREF _Toc157762817 \h </w:instrText>
      </w:r>
      <w:r>
        <w:rPr>
          <w:noProof/>
        </w:rPr>
      </w:r>
      <w:r>
        <w:rPr>
          <w:noProof/>
        </w:rPr>
        <w:fldChar w:fldCharType="separate"/>
      </w:r>
      <w:r>
        <w:rPr>
          <w:noProof/>
        </w:rPr>
        <w:t>68</w:t>
      </w:r>
      <w:r>
        <w:rPr>
          <w:noProof/>
        </w:rPr>
        <w:fldChar w:fldCharType="end"/>
      </w:r>
    </w:p>
    <w:p w14:paraId="37DD22B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6.3.3.3.3</w:t>
      </w:r>
      <w:r>
        <w:rPr>
          <w:rFonts w:asciiTheme="minorHAnsi" w:hAnsiTheme="minorHAnsi" w:cstheme="minorBidi"/>
          <w:noProof/>
          <w:kern w:val="2"/>
          <w:sz w:val="21"/>
          <w:szCs w:val="22"/>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_Toc157762818 \h </w:instrText>
      </w:r>
      <w:r>
        <w:rPr>
          <w:noProof/>
        </w:rPr>
      </w:r>
      <w:r>
        <w:rPr>
          <w:noProof/>
        </w:rPr>
        <w:fldChar w:fldCharType="separate"/>
      </w:r>
      <w:r>
        <w:rPr>
          <w:noProof/>
        </w:rPr>
        <w:t>68</w:t>
      </w:r>
      <w:r>
        <w:rPr>
          <w:noProof/>
        </w:rPr>
        <w:fldChar w:fldCharType="end"/>
      </w:r>
    </w:p>
    <w:p w14:paraId="3988F38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6.3.3.4</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_Toc157762819 \h </w:instrText>
      </w:r>
      <w:r>
        <w:rPr>
          <w:noProof/>
        </w:rPr>
      </w:r>
      <w:r>
        <w:rPr>
          <w:noProof/>
        </w:rPr>
        <w:fldChar w:fldCharType="separate"/>
      </w:r>
      <w:r>
        <w:rPr>
          <w:noProof/>
        </w:rPr>
        <w:t>68</w:t>
      </w:r>
      <w:r>
        <w:rPr>
          <w:noProof/>
        </w:rPr>
        <w:fldChar w:fldCharType="end"/>
      </w:r>
    </w:p>
    <w:p w14:paraId="55F3A5AF"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3</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_Toc157762820 \h </w:instrText>
      </w:r>
      <w:r>
        <w:rPr>
          <w:noProof/>
        </w:rPr>
      </w:r>
      <w:r>
        <w:rPr>
          <w:noProof/>
        </w:rPr>
        <w:fldChar w:fldCharType="separate"/>
      </w:r>
      <w:r>
        <w:rPr>
          <w:noProof/>
        </w:rPr>
        <w:t>69</w:t>
      </w:r>
      <w:r>
        <w:rPr>
          <w:noProof/>
        </w:rPr>
        <w:fldChar w:fldCharType="end"/>
      </w:r>
    </w:p>
    <w:p w14:paraId="7F281F62"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6.4</w:t>
      </w:r>
      <w:r>
        <w:rPr>
          <w:rFonts w:asciiTheme="minorHAnsi" w:hAnsiTheme="minorHAnsi" w:cstheme="minorBidi"/>
          <w:noProof/>
          <w:kern w:val="2"/>
          <w:sz w:val="21"/>
          <w:szCs w:val="22"/>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_Toc157762821 \h </w:instrText>
      </w:r>
      <w:r>
        <w:rPr>
          <w:noProof/>
        </w:rPr>
      </w:r>
      <w:r>
        <w:rPr>
          <w:noProof/>
        </w:rPr>
        <w:fldChar w:fldCharType="separate"/>
      </w:r>
      <w:r>
        <w:rPr>
          <w:noProof/>
        </w:rPr>
        <w:t>69</w:t>
      </w:r>
      <w:r>
        <w:rPr>
          <w:noProof/>
        </w:rPr>
        <w:fldChar w:fldCharType="end"/>
      </w:r>
    </w:p>
    <w:p w14:paraId="4148F99F"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6.4.1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_Toc157762822 \h </w:instrText>
      </w:r>
      <w:r>
        <w:rPr>
          <w:noProof/>
        </w:rPr>
      </w:r>
      <w:r>
        <w:rPr>
          <w:noProof/>
        </w:rPr>
        <w:fldChar w:fldCharType="separate"/>
      </w:r>
      <w:r>
        <w:rPr>
          <w:noProof/>
        </w:rPr>
        <w:t>69</w:t>
      </w:r>
      <w:r>
        <w:rPr>
          <w:noProof/>
        </w:rPr>
        <w:fldChar w:fldCharType="end"/>
      </w:r>
    </w:p>
    <w:p w14:paraId="279D2EE4"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ja-JP"/>
        </w:rPr>
        <w:t>4</w:t>
      </w:r>
      <w:r w:rsidRPr="00FD7D53">
        <w:rPr>
          <w:noProof/>
          <w:lang w:val="en-IN"/>
        </w:rPr>
        <w:t>.2</w:t>
      </w:r>
      <w:r>
        <w:rPr>
          <w:rFonts w:asciiTheme="minorHAnsi" w:hAnsiTheme="minorHAnsi" w:cstheme="minorBidi"/>
          <w:noProof/>
          <w:kern w:val="2"/>
          <w:sz w:val="21"/>
          <w:szCs w:val="22"/>
          <w:lang w:val="en-US" w:eastAsia="ja-JP"/>
          <w14:ligatures w14:val="standardContextual"/>
        </w:rPr>
        <w:tab/>
      </w:r>
      <w:r w:rsidRPr="00FD7D53">
        <w:rPr>
          <w:noProof/>
          <w:lang w:val="en-IN"/>
        </w:rPr>
        <w:t>Overview</w:t>
      </w:r>
      <w:r>
        <w:rPr>
          <w:noProof/>
        </w:rPr>
        <w:tab/>
      </w:r>
      <w:r>
        <w:rPr>
          <w:noProof/>
        </w:rPr>
        <w:fldChar w:fldCharType="begin"/>
      </w:r>
      <w:r>
        <w:rPr>
          <w:noProof/>
        </w:rPr>
        <w:instrText xml:space="preserve"> PAGEREF _Toc157762823 \h </w:instrText>
      </w:r>
      <w:r>
        <w:rPr>
          <w:noProof/>
        </w:rPr>
      </w:r>
      <w:r>
        <w:rPr>
          <w:noProof/>
        </w:rPr>
        <w:fldChar w:fldCharType="separate"/>
      </w:r>
      <w:r>
        <w:rPr>
          <w:noProof/>
        </w:rPr>
        <w:t>69</w:t>
      </w:r>
      <w:r>
        <w:rPr>
          <w:noProof/>
        </w:rPr>
        <w:fldChar w:fldCharType="end"/>
      </w:r>
    </w:p>
    <w:p w14:paraId="541CAA68"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_Toc157762824 \h </w:instrText>
      </w:r>
      <w:r>
        <w:rPr>
          <w:noProof/>
        </w:rPr>
      </w:r>
      <w:r>
        <w:rPr>
          <w:noProof/>
        </w:rPr>
        <w:fldChar w:fldCharType="separate"/>
      </w:r>
      <w:r>
        <w:rPr>
          <w:noProof/>
        </w:rPr>
        <w:t>69</w:t>
      </w:r>
      <w:r>
        <w:rPr>
          <w:noProof/>
        </w:rPr>
        <w:fldChar w:fldCharType="end"/>
      </w:r>
    </w:p>
    <w:p w14:paraId="6AC23FD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6.4.2.2</w:t>
      </w:r>
      <w:r>
        <w:rPr>
          <w:rFonts w:asciiTheme="minorHAnsi" w:hAnsiTheme="minorHAnsi" w:cstheme="minorBidi"/>
          <w:noProof/>
          <w:kern w:val="2"/>
          <w:sz w:val="21"/>
          <w:szCs w:val="22"/>
          <w:lang w:val="en-US" w:eastAsia="ja-JP"/>
          <w14:ligatures w14:val="standardContextual"/>
        </w:rPr>
        <w:tab/>
      </w:r>
      <w:r>
        <w:rPr>
          <w:noProof/>
        </w:rPr>
        <w:t>Basic connection model</w:t>
      </w:r>
      <w:r>
        <w:rPr>
          <w:noProof/>
        </w:rPr>
        <w:tab/>
      </w:r>
      <w:r>
        <w:rPr>
          <w:noProof/>
        </w:rPr>
        <w:fldChar w:fldCharType="begin"/>
      </w:r>
      <w:r>
        <w:rPr>
          <w:noProof/>
        </w:rPr>
        <w:instrText xml:space="preserve"> PAGEREF _Toc157762825 \h </w:instrText>
      </w:r>
      <w:r>
        <w:rPr>
          <w:noProof/>
        </w:rPr>
      </w:r>
      <w:r>
        <w:rPr>
          <w:noProof/>
        </w:rPr>
        <w:fldChar w:fldCharType="separate"/>
      </w:r>
      <w:r>
        <w:rPr>
          <w:noProof/>
        </w:rPr>
        <w:t>69</w:t>
      </w:r>
      <w:r>
        <w:rPr>
          <w:noProof/>
        </w:rPr>
        <w:fldChar w:fldCharType="end"/>
      </w:r>
    </w:p>
    <w:p w14:paraId="391899D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6.4.2.2.1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_Toc157762826 \h </w:instrText>
      </w:r>
      <w:r>
        <w:rPr>
          <w:noProof/>
        </w:rPr>
      </w:r>
      <w:r>
        <w:rPr>
          <w:noProof/>
        </w:rPr>
        <w:fldChar w:fldCharType="separate"/>
      </w:r>
      <w:r>
        <w:rPr>
          <w:noProof/>
        </w:rPr>
        <w:t>69</w:t>
      </w:r>
      <w:r>
        <w:rPr>
          <w:noProof/>
        </w:rPr>
        <w:fldChar w:fldCharType="end"/>
      </w:r>
    </w:p>
    <w:p w14:paraId="7FD37CF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6.4.2.2.2</w:t>
      </w:r>
      <w:r>
        <w:rPr>
          <w:rFonts w:asciiTheme="minorHAnsi" w:hAnsiTheme="minorHAnsi" w:cstheme="minorBidi"/>
          <w:noProof/>
          <w:kern w:val="2"/>
          <w:sz w:val="21"/>
          <w:szCs w:val="22"/>
          <w:lang w:val="en-US" w:eastAsia="ja-JP"/>
          <w14:ligatures w14:val="standardContextual"/>
        </w:rPr>
        <w:tab/>
      </w:r>
      <w:r>
        <w:rPr>
          <w:noProof/>
        </w:rPr>
        <w:t>Trapezoid model</w:t>
      </w:r>
      <w:r>
        <w:rPr>
          <w:noProof/>
        </w:rPr>
        <w:tab/>
      </w:r>
      <w:r>
        <w:rPr>
          <w:noProof/>
        </w:rPr>
        <w:fldChar w:fldCharType="begin"/>
      </w:r>
      <w:r>
        <w:rPr>
          <w:noProof/>
        </w:rPr>
        <w:instrText xml:space="preserve"> PAGEREF _Toc157762827 \h </w:instrText>
      </w:r>
      <w:r>
        <w:rPr>
          <w:noProof/>
        </w:rPr>
      </w:r>
      <w:r>
        <w:rPr>
          <w:noProof/>
        </w:rPr>
        <w:fldChar w:fldCharType="separate"/>
      </w:r>
      <w:r>
        <w:rPr>
          <w:noProof/>
        </w:rPr>
        <w:t>69</w:t>
      </w:r>
      <w:r>
        <w:rPr>
          <w:noProof/>
        </w:rPr>
        <w:fldChar w:fldCharType="end"/>
      </w:r>
    </w:p>
    <w:p w14:paraId="6F6CF23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6.4.2.2.3</w:t>
      </w:r>
      <w:r>
        <w:rPr>
          <w:rFonts w:asciiTheme="minorHAnsi" w:hAnsiTheme="minorHAnsi" w:cstheme="minorBidi"/>
          <w:noProof/>
          <w:kern w:val="2"/>
          <w:sz w:val="21"/>
          <w:szCs w:val="22"/>
          <w:lang w:val="en-US" w:eastAsia="ja-JP"/>
          <w14:ligatures w14:val="standardContextual"/>
        </w:rPr>
        <w:tab/>
      </w:r>
      <w:r>
        <w:rPr>
          <w:noProof/>
        </w:rPr>
        <w:t>Client-Server model</w:t>
      </w:r>
      <w:r>
        <w:rPr>
          <w:noProof/>
        </w:rPr>
        <w:tab/>
      </w:r>
      <w:r>
        <w:rPr>
          <w:noProof/>
        </w:rPr>
        <w:fldChar w:fldCharType="begin"/>
      </w:r>
      <w:r>
        <w:rPr>
          <w:noProof/>
        </w:rPr>
        <w:instrText xml:space="preserve"> PAGEREF _Toc157762828 \h </w:instrText>
      </w:r>
      <w:r>
        <w:rPr>
          <w:noProof/>
        </w:rPr>
      </w:r>
      <w:r>
        <w:rPr>
          <w:noProof/>
        </w:rPr>
        <w:fldChar w:fldCharType="separate"/>
      </w:r>
      <w:r>
        <w:rPr>
          <w:noProof/>
        </w:rPr>
        <w:t>70</w:t>
      </w:r>
      <w:r>
        <w:rPr>
          <w:noProof/>
        </w:rPr>
        <w:fldChar w:fldCharType="end"/>
      </w:r>
    </w:p>
    <w:p w14:paraId="4195A2C4"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6.4.2.3</w:t>
      </w:r>
      <w:r>
        <w:rPr>
          <w:rFonts w:asciiTheme="minorHAnsi" w:hAnsiTheme="minorHAnsi" w:cstheme="minorBidi"/>
          <w:noProof/>
          <w:kern w:val="2"/>
          <w:sz w:val="21"/>
          <w:szCs w:val="22"/>
          <w:lang w:val="en-US" w:eastAsia="ja-JP"/>
          <w14:ligatures w14:val="standardContextual"/>
        </w:rPr>
        <w:tab/>
      </w:r>
      <w:r>
        <w:rPr>
          <w:noProof/>
        </w:rPr>
        <w:t>Target use case</w:t>
      </w:r>
      <w:r>
        <w:rPr>
          <w:noProof/>
        </w:rPr>
        <w:tab/>
      </w:r>
      <w:r>
        <w:rPr>
          <w:noProof/>
        </w:rPr>
        <w:fldChar w:fldCharType="begin"/>
      </w:r>
      <w:r>
        <w:rPr>
          <w:noProof/>
        </w:rPr>
        <w:instrText xml:space="preserve"> PAGEREF _Toc157762829 \h </w:instrText>
      </w:r>
      <w:r>
        <w:rPr>
          <w:noProof/>
        </w:rPr>
      </w:r>
      <w:r>
        <w:rPr>
          <w:noProof/>
        </w:rPr>
        <w:fldChar w:fldCharType="separate"/>
      </w:r>
      <w:r>
        <w:rPr>
          <w:noProof/>
        </w:rPr>
        <w:t>71</w:t>
      </w:r>
      <w:r>
        <w:rPr>
          <w:noProof/>
        </w:rPr>
        <w:fldChar w:fldCharType="end"/>
      </w:r>
    </w:p>
    <w:p w14:paraId="2492113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6.4.2.4</w:t>
      </w:r>
      <w:r>
        <w:rPr>
          <w:rFonts w:asciiTheme="minorHAnsi" w:hAnsiTheme="minorHAnsi" w:cstheme="minorBidi"/>
          <w:noProof/>
          <w:kern w:val="2"/>
          <w:sz w:val="21"/>
          <w:szCs w:val="22"/>
          <w:lang w:val="en-US" w:eastAsia="ja-JP"/>
          <w14:ligatures w14:val="standardContextual"/>
        </w:rPr>
        <w:tab/>
      </w:r>
      <w:r>
        <w:rPr>
          <w:noProof/>
        </w:rPr>
        <w:t>Target architecture and reference points</w:t>
      </w:r>
      <w:r>
        <w:rPr>
          <w:noProof/>
        </w:rPr>
        <w:tab/>
      </w:r>
      <w:r>
        <w:rPr>
          <w:noProof/>
        </w:rPr>
        <w:fldChar w:fldCharType="begin"/>
      </w:r>
      <w:r>
        <w:rPr>
          <w:noProof/>
        </w:rPr>
        <w:instrText xml:space="preserve"> PAGEREF _Toc157762830 \h </w:instrText>
      </w:r>
      <w:r>
        <w:rPr>
          <w:noProof/>
        </w:rPr>
      </w:r>
      <w:r>
        <w:rPr>
          <w:noProof/>
        </w:rPr>
        <w:fldChar w:fldCharType="separate"/>
      </w:r>
      <w:r>
        <w:rPr>
          <w:noProof/>
        </w:rPr>
        <w:t>71</w:t>
      </w:r>
      <w:r>
        <w:rPr>
          <w:noProof/>
        </w:rPr>
        <w:fldChar w:fldCharType="end"/>
      </w:r>
    </w:p>
    <w:p w14:paraId="12AC61C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6.4.2.5</w:t>
      </w:r>
      <w:r>
        <w:rPr>
          <w:rFonts w:asciiTheme="minorHAnsi" w:hAnsiTheme="minorHAnsi" w:cstheme="minorBidi"/>
          <w:noProof/>
          <w:kern w:val="2"/>
          <w:sz w:val="21"/>
          <w:szCs w:val="22"/>
          <w:lang w:val="en-US" w:eastAsia="ja-JP"/>
          <w14:ligatures w14:val="standardContextual"/>
        </w:rPr>
        <w:tab/>
      </w:r>
      <w:r>
        <w:rPr>
          <w:noProof/>
        </w:rPr>
        <w:t>Protocol stack</w:t>
      </w:r>
      <w:r>
        <w:rPr>
          <w:noProof/>
        </w:rPr>
        <w:tab/>
      </w:r>
      <w:r>
        <w:rPr>
          <w:noProof/>
        </w:rPr>
        <w:fldChar w:fldCharType="begin"/>
      </w:r>
      <w:r>
        <w:rPr>
          <w:noProof/>
        </w:rPr>
        <w:instrText xml:space="preserve"> PAGEREF _Toc157762831 \h </w:instrText>
      </w:r>
      <w:r>
        <w:rPr>
          <w:noProof/>
        </w:rPr>
      </w:r>
      <w:r>
        <w:rPr>
          <w:noProof/>
        </w:rPr>
        <w:fldChar w:fldCharType="separate"/>
      </w:r>
      <w:r>
        <w:rPr>
          <w:noProof/>
        </w:rPr>
        <w:t>71</w:t>
      </w:r>
      <w:r>
        <w:rPr>
          <w:noProof/>
        </w:rPr>
        <w:fldChar w:fldCharType="end"/>
      </w:r>
    </w:p>
    <w:p w14:paraId="7A2FB222"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6.4.3</w:t>
      </w:r>
      <w:r>
        <w:rPr>
          <w:rFonts w:asciiTheme="minorHAnsi" w:hAnsiTheme="minorHAnsi" w:cstheme="minorBidi"/>
          <w:noProof/>
          <w:kern w:val="2"/>
          <w:sz w:val="21"/>
          <w:szCs w:val="22"/>
          <w:lang w:val="en-US" w:eastAsia="ja-JP"/>
          <w14:ligatures w14:val="standardContextual"/>
        </w:rPr>
        <w:tab/>
      </w:r>
      <w:r>
        <w:rPr>
          <w:noProof/>
          <w:lang w:eastAsia="ja-JP"/>
        </w:rPr>
        <w:t>High-level features</w:t>
      </w:r>
      <w:r>
        <w:rPr>
          <w:noProof/>
        </w:rPr>
        <w:tab/>
      </w:r>
      <w:r>
        <w:rPr>
          <w:noProof/>
        </w:rPr>
        <w:fldChar w:fldCharType="begin"/>
      </w:r>
      <w:r>
        <w:rPr>
          <w:noProof/>
        </w:rPr>
        <w:instrText xml:space="preserve"> PAGEREF _Toc157762832 \h </w:instrText>
      </w:r>
      <w:r>
        <w:rPr>
          <w:noProof/>
        </w:rPr>
      </w:r>
      <w:r>
        <w:rPr>
          <w:noProof/>
        </w:rPr>
        <w:fldChar w:fldCharType="separate"/>
      </w:r>
      <w:r>
        <w:rPr>
          <w:noProof/>
        </w:rPr>
        <w:t>71</w:t>
      </w:r>
      <w:r>
        <w:rPr>
          <w:noProof/>
        </w:rPr>
        <w:fldChar w:fldCharType="end"/>
      </w:r>
    </w:p>
    <w:p w14:paraId="12D1ADF4"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_Toc157762833 \h </w:instrText>
      </w:r>
      <w:r>
        <w:rPr>
          <w:noProof/>
        </w:rPr>
      </w:r>
      <w:r>
        <w:rPr>
          <w:noProof/>
        </w:rPr>
        <w:fldChar w:fldCharType="separate"/>
      </w:r>
      <w:r>
        <w:rPr>
          <w:noProof/>
        </w:rPr>
        <w:t>71</w:t>
      </w:r>
      <w:r>
        <w:rPr>
          <w:noProof/>
        </w:rPr>
        <w:fldChar w:fldCharType="end"/>
      </w:r>
    </w:p>
    <w:p w14:paraId="110B16D3"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6.4.3.2</w:t>
      </w:r>
      <w:r>
        <w:rPr>
          <w:rFonts w:asciiTheme="minorHAnsi" w:hAnsiTheme="minorHAnsi" w:cstheme="minorBidi"/>
          <w:noProof/>
          <w:kern w:val="2"/>
          <w:sz w:val="21"/>
          <w:szCs w:val="22"/>
          <w:lang w:val="en-US" w:eastAsia="ja-JP"/>
          <w14:ligatures w14:val="standardContextual"/>
        </w:rPr>
        <w:tab/>
      </w:r>
      <w:r>
        <w:rPr>
          <w:noProof/>
          <w:lang w:eastAsia="ja-JP"/>
        </w:rPr>
        <w:t>List of high-level features</w:t>
      </w:r>
      <w:r>
        <w:rPr>
          <w:noProof/>
        </w:rPr>
        <w:tab/>
      </w:r>
      <w:r>
        <w:rPr>
          <w:noProof/>
        </w:rPr>
        <w:fldChar w:fldCharType="begin"/>
      </w:r>
      <w:r>
        <w:rPr>
          <w:noProof/>
        </w:rPr>
        <w:instrText xml:space="preserve"> PAGEREF _Toc157762834 \h </w:instrText>
      </w:r>
      <w:r>
        <w:rPr>
          <w:noProof/>
        </w:rPr>
      </w:r>
      <w:r>
        <w:rPr>
          <w:noProof/>
        </w:rPr>
        <w:fldChar w:fldCharType="separate"/>
      </w:r>
      <w:r>
        <w:rPr>
          <w:noProof/>
        </w:rPr>
        <w:t>71</w:t>
      </w:r>
      <w:r>
        <w:rPr>
          <w:noProof/>
        </w:rPr>
        <w:fldChar w:fldCharType="end"/>
      </w:r>
    </w:p>
    <w:p w14:paraId="7177646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6.4.4</w:t>
      </w:r>
      <w:r>
        <w:rPr>
          <w:rFonts w:asciiTheme="minorHAnsi" w:hAnsiTheme="minorHAnsi" w:cstheme="minorBidi"/>
          <w:noProof/>
          <w:kern w:val="2"/>
          <w:sz w:val="21"/>
          <w:szCs w:val="22"/>
          <w:lang w:val="en-US" w:eastAsia="ja-JP"/>
          <w14:ligatures w14:val="standardContextual"/>
        </w:rPr>
        <w:tab/>
      </w:r>
      <w:r>
        <w:rPr>
          <w:noProof/>
          <w:lang w:eastAsia="ja-JP"/>
        </w:rPr>
        <w:t>Transport of signalling massage</w:t>
      </w:r>
      <w:r>
        <w:rPr>
          <w:noProof/>
        </w:rPr>
        <w:tab/>
      </w:r>
      <w:r>
        <w:rPr>
          <w:noProof/>
        </w:rPr>
        <w:fldChar w:fldCharType="begin"/>
      </w:r>
      <w:r>
        <w:rPr>
          <w:noProof/>
        </w:rPr>
        <w:instrText xml:space="preserve"> PAGEREF _Toc157762835 \h </w:instrText>
      </w:r>
      <w:r>
        <w:rPr>
          <w:noProof/>
        </w:rPr>
      </w:r>
      <w:r>
        <w:rPr>
          <w:noProof/>
        </w:rPr>
        <w:fldChar w:fldCharType="separate"/>
      </w:r>
      <w:r>
        <w:rPr>
          <w:noProof/>
        </w:rPr>
        <w:t>73</w:t>
      </w:r>
      <w:r>
        <w:rPr>
          <w:noProof/>
        </w:rPr>
        <w:fldChar w:fldCharType="end"/>
      </w:r>
    </w:p>
    <w:p w14:paraId="0C54D09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_Toc157762836 \h </w:instrText>
      </w:r>
      <w:r>
        <w:rPr>
          <w:noProof/>
        </w:rPr>
      </w:r>
      <w:r>
        <w:rPr>
          <w:noProof/>
        </w:rPr>
        <w:fldChar w:fldCharType="separate"/>
      </w:r>
      <w:r>
        <w:rPr>
          <w:noProof/>
        </w:rPr>
        <w:t>73</w:t>
      </w:r>
      <w:r>
        <w:rPr>
          <w:noProof/>
        </w:rPr>
        <w:fldChar w:fldCharType="end"/>
      </w:r>
    </w:p>
    <w:p w14:paraId="2CD3EC3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6.4.4.2</w:t>
      </w:r>
      <w:r>
        <w:rPr>
          <w:rFonts w:asciiTheme="minorHAnsi" w:hAnsiTheme="minorHAnsi" w:cstheme="minorBidi"/>
          <w:noProof/>
          <w:kern w:val="2"/>
          <w:sz w:val="21"/>
          <w:szCs w:val="22"/>
          <w:lang w:val="en-US" w:eastAsia="ja-JP"/>
          <w14:ligatures w14:val="standardContextual"/>
        </w:rPr>
        <w:tab/>
      </w:r>
      <w:r>
        <w:rPr>
          <w:noProof/>
        </w:rPr>
        <w:t>WebSocket connection establishment</w:t>
      </w:r>
      <w:r>
        <w:rPr>
          <w:noProof/>
        </w:rPr>
        <w:tab/>
      </w:r>
      <w:r>
        <w:rPr>
          <w:noProof/>
        </w:rPr>
        <w:fldChar w:fldCharType="begin"/>
      </w:r>
      <w:r>
        <w:rPr>
          <w:noProof/>
        </w:rPr>
        <w:instrText xml:space="preserve"> PAGEREF _Toc157762837 \h </w:instrText>
      </w:r>
      <w:r>
        <w:rPr>
          <w:noProof/>
        </w:rPr>
      </w:r>
      <w:r>
        <w:rPr>
          <w:noProof/>
        </w:rPr>
        <w:fldChar w:fldCharType="separate"/>
      </w:r>
      <w:r>
        <w:rPr>
          <w:noProof/>
        </w:rPr>
        <w:t>73</w:t>
      </w:r>
      <w:r>
        <w:rPr>
          <w:noProof/>
        </w:rPr>
        <w:fldChar w:fldCharType="end"/>
      </w:r>
    </w:p>
    <w:p w14:paraId="591A5B1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6.4.4.3</w:t>
      </w:r>
      <w:r>
        <w:rPr>
          <w:rFonts w:asciiTheme="minorHAnsi" w:hAnsiTheme="minorHAnsi" w:cstheme="minorBidi"/>
          <w:noProof/>
          <w:kern w:val="2"/>
          <w:sz w:val="21"/>
          <w:szCs w:val="22"/>
          <w:lang w:val="en-US" w:eastAsia="ja-JP"/>
          <w14:ligatures w14:val="standardContextual"/>
        </w:rPr>
        <w:tab/>
      </w:r>
      <w:r>
        <w:rPr>
          <w:noProof/>
        </w:rPr>
        <w:t>WebSocket connection keep alive</w:t>
      </w:r>
      <w:r>
        <w:rPr>
          <w:noProof/>
        </w:rPr>
        <w:tab/>
      </w:r>
      <w:r>
        <w:rPr>
          <w:noProof/>
        </w:rPr>
        <w:fldChar w:fldCharType="begin"/>
      </w:r>
      <w:r>
        <w:rPr>
          <w:noProof/>
        </w:rPr>
        <w:instrText xml:space="preserve"> PAGEREF _Toc157762838 \h </w:instrText>
      </w:r>
      <w:r>
        <w:rPr>
          <w:noProof/>
        </w:rPr>
      </w:r>
      <w:r>
        <w:rPr>
          <w:noProof/>
        </w:rPr>
        <w:fldChar w:fldCharType="separate"/>
      </w:r>
      <w:r>
        <w:rPr>
          <w:noProof/>
        </w:rPr>
        <w:t>74</w:t>
      </w:r>
      <w:r>
        <w:rPr>
          <w:noProof/>
        </w:rPr>
        <w:fldChar w:fldCharType="end"/>
      </w:r>
    </w:p>
    <w:p w14:paraId="6324678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6.4.4.4</w:t>
      </w:r>
      <w:r>
        <w:rPr>
          <w:rFonts w:asciiTheme="minorHAnsi" w:hAnsiTheme="minorHAnsi" w:cstheme="minorBidi"/>
          <w:noProof/>
          <w:kern w:val="2"/>
          <w:sz w:val="21"/>
          <w:szCs w:val="22"/>
          <w:lang w:val="en-US" w:eastAsia="ja-JP"/>
          <w14:ligatures w14:val="standardContextual"/>
        </w:rPr>
        <w:tab/>
      </w:r>
      <w:r>
        <w:rPr>
          <w:noProof/>
        </w:rPr>
        <w:t>WebSocket connection closure</w:t>
      </w:r>
      <w:r>
        <w:rPr>
          <w:noProof/>
        </w:rPr>
        <w:tab/>
      </w:r>
      <w:r>
        <w:rPr>
          <w:noProof/>
        </w:rPr>
        <w:fldChar w:fldCharType="begin"/>
      </w:r>
      <w:r>
        <w:rPr>
          <w:noProof/>
        </w:rPr>
        <w:instrText xml:space="preserve"> PAGEREF _Toc157762839 \h </w:instrText>
      </w:r>
      <w:r>
        <w:rPr>
          <w:noProof/>
        </w:rPr>
      </w:r>
      <w:r>
        <w:rPr>
          <w:noProof/>
        </w:rPr>
        <w:fldChar w:fldCharType="separate"/>
      </w:r>
      <w:r>
        <w:rPr>
          <w:noProof/>
        </w:rPr>
        <w:t>74</w:t>
      </w:r>
      <w:r>
        <w:rPr>
          <w:noProof/>
        </w:rPr>
        <w:fldChar w:fldCharType="end"/>
      </w:r>
    </w:p>
    <w:p w14:paraId="06A48368"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6.4.4.5</w:t>
      </w:r>
      <w:r>
        <w:rPr>
          <w:rFonts w:asciiTheme="minorHAnsi" w:hAnsiTheme="minorHAnsi" w:cstheme="minorBidi"/>
          <w:noProof/>
          <w:kern w:val="2"/>
          <w:sz w:val="21"/>
          <w:szCs w:val="22"/>
          <w:lang w:val="en-US" w:eastAsia="ja-JP"/>
          <w14:ligatures w14:val="standardContextual"/>
        </w:rPr>
        <w:tab/>
      </w:r>
      <w:r>
        <w:rPr>
          <w:noProof/>
        </w:rPr>
        <w:t>Sending a RESPECT message over WebSocket</w:t>
      </w:r>
      <w:r>
        <w:rPr>
          <w:noProof/>
        </w:rPr>
        <w:tab/>
      </w:r>
      <w:r>
        <w:rPr>
          <w:noProof/>
        </w:rPr>
        <w:fldChar w:fldCharType="begin"/>
      </w:r>
      <w:r>
        <w:rPr>
          <w:noProof/>
        </w:rPr>
        <w:instrText xml:space="preserve"> PAGEREF _Toc157762840 \h </w:instrText>
      </w:r>
      <w:r>
        <w:rPr>
          <w:noProof/>
        </w:rPr>
      </w:r>
      <w:r>
        <w:rPr>
          <w:noProof/>
        </w:rPr>
        <w:fldChar w:fldCharType="separate"/>
      </w:r>
      <w:r>
        <w:rPr>
          <w:noProof/>
        </w:rPr>
        <w:t>74</w:t>
      </w:r>
      <w:r>
        <w:rPr>
          <w:noProof/>
        </w:rPr>
        <w:fldChar w:fldCharType="end"/>
      </w:r>
    </w:p>
    <w:p w14:paraId="7051ECB1"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6.4.4.6</w:t>
      </w:r>
      <w:r>
        <w:rPr>
          <w:rFonts w:asciiTheme="minorHAnsi" w:hAnsiTheme="minorHAnsi" w:cstheme="minorBidi"/>
          <w:noProof/>
          <w:kern w:val="2"/>
          <w:sz w:val="21"/>
          <w:szCs w:val="22"/>
          <w:lang w:val="en-US" w:eastAsia="ja-JP"/>
          <w14:ligatures w14:val="standardContextual"/>
        </w:rPr>
        <w:tab/>
      </w:r>
      <w:r>
        <w:rPr>
          <w:noProof/>
        </w:rPr>
        <w:t>Error handling</w:t>
      </w:r>
      <w:r>
        <w:rPr>
          <w:noProof/>
        </w:rPr>
        <w:tab/>
      </w:r>
      <w:r>
        <w:rPr>
          <w:noProof/>
        </w:rPr>
        <w:fldChar w:fldCharType="begin"/>
      </w:r>
      <w:r>
        <w:rPr>
          <w:noProof/>
        </w:rPr>
        <w:instrText xml:space="preserve"> PAGEREF _Toc157762841 \h </w:instrText>
      </w:r>
      <w:r>
        <w:rPr>
          <w:noProof/>
        </w:rPr>
      </w:r>
      <w:r>
        <w:rPr>
          <w:noProof/>
        </w:rPr>
        <w:fldChar w:fldCharType="separate"/>
      </w:r>
      <w:r>
        <w:rPr>
          <w:noProof/>
        </w:rPr>
        <w:t>74</w:t>
      </w:r>
      <w:r>
        <w:rPr>
          <w:noProof/>
        </w:rPr>
        <w:fldChar w:fldCharType="end"/>
      </w:r>
    </w:p>
    <w:p w14:paraId="11F2402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6.4.4.6.1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_Toc157762842 \h </w:instrText>
      </w:r>
      <w:r>
        <w:rPr>
          <w:noProof/>
        </w:rPr>
      </w:r>
      <w:r>
        <w:rPr>
          <w:noProof/>
        </w:rPr>
        <w:fldChar w:fldCharType="separate"/>
      </w:r>
      <w:r>
        <w:rPr>
          <w:noProof/>
        </w:rPr>
        <w:t>74</w:t>
      </w:r>
      <w:r>
        <w:rPr>
          <w:noProof/>
        </w:rPr>
        <w:fldChar w:fldCharType="end"/>
      </w:r>
    </w:p>
    <w:p w14:paraId="1595048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6.4.4.6.2</w:t>
      </w:r>
      <w:r>
        <w:rPr>
          <w:rFonts w:asciiTheme="minorHAnsi" w:hAnsiTheme="minorHAnsi" w:cstheme="minorBidi"/>
          <w:noProof/>
          <w:kern w:val="2"/>
          <w:sz w:val="21"/>
          <w:szCs w:val="22"/>
          <w:lang w:val="en-US" w:eastAsia="ja-JP"/>
          <w14:ligatures w14:val="standardContextual"/>
        </w:rPr>
        <w:tab/>
      </w:r>
      <w:r>
        <w:rPr>
          <w:noProof/>
          <w:lang w:eastAsia="ja-JP"/>
        </w:rPr>
        <w:t>Protocol version error</w:t>
      </w:r>
      <w:r>
        <w:rPr>
          <w:noProof/>
        </w:rPr>
        <w:tab/>
      </w:r>
      <w:r>
        <w:rPr>
          <w:noProof/>
        </w:rPr>
        <w:fldChar w:fldCharType="begin"/>
      </w:r>
      <w:r>
        <w:rPr>
          <w:noProof/>
        </w:rPr>
        <w:instrText xml:space="preserve"> PAGEREF _Toc157762843 \h </w:instrText>
      </w:r>
      <w:r>
        <w:rPr>
          <w:noProof/>
        </w:rPr>
      </w:r>
      <w:r>
        <w:rPr>
          <w:noProof/>
        </w:rPr>
        <w:fldChar w:fldCharType="separate"/>
      </w:r>
      <w:r>
        <w:rPr>
          <w:noProof/>
        </w:rPr>
        <w:t>74</w:t>
      </w:r>
      <w:r>
        <w:rPr>
          <w:noProof/>
        </w:rPr>
        <w:fldChar w:fldCharType="end"/>
      </w:r>
    </w:p>
    <w:p w14:paraId="10DC2E8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6.4.4.6.3</w:t>
      </w:r>
      <w:r>
        <w:rPr>
          <w:rFonts w:asciiTheme="minorHAnsi" w:hAnsiTheme="minorHAnsi" w:cstheme="minorBidi"/>
          <w:noProof/>
          <w:kern w:val="2"/>
          <w:sz w:val="21"/>
          <w:szCs w:val="22"/>
          <w:lang w:val="en-US" w:eastAsia="ja-JP"/>
          <w14:ligatures w14:val="standardContextual"/>
        </w:rPr>
        <w:tab/>
      </w:r>
      <w:r>
        <w:rPr>
          <w:noProof/>
          <w:lang w:eastAsia="ja-JP"/>
        </w:rPr>
        <w:t>Network congestion error</w:t>
      </w:r>
      <w:r>
        <w:rPr>
          <w:noProof/>
        </w:rPr>
        <w:tab/>
      </w:r>
      <w:r>
        <w:rPr>
          <w:noProof/>
        </w:rPr>
        <w:fldChar w:fldCharType="begin"/>
      </w:r>
      <w:r>
        <w:rPr>
          <w:noProof/>
        </w:rPr>
        <w:instrText xml:space="preserve"> PAGEREF _Toc157762844 \h </w:instrText>
      </w:r>
      <w:r>
        <w:rPr>
          <w:noProof/>
        </w:rPr>
      </w:r>
      <w:r>
        <w:rPr>
          <w:noProof/>
        </w:rPr>
        <w:fldChar w:fldCharType="separate"/>
      </w:r>
      <w:r>
        <w:rPr>
          <w:noProof/>
        </w:rPr>
        <w:t>75</w:t>
      </w:r>
      <w:r>
        <w:rPr>
          <w:noProof/>
        </w:rPr>
        <w:fldChar w:fldCharType="end"/>
      </w:r>
    </w:p>
    <w:p w14:paraId="69F299D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6.4.4.6.4</w:t>
      </w:r>
      <w:r>
        <w:rPr>
          <w:rFonts w:asciiTheme="minorHAnsi" w:hAnsiTheme="minorHAnsi" w:cstheme="minorBidi"/>
          <w:noProof/>
          <w:kern w:val="2"/>
          <w:sz w:val="21"/>
          <w:szCs w:val="22"/>
          <w:lang w:val="en-US" w:eastAsia="ja-JP"/>
          <w14:ligatures w14:val="standardContextual"/>
        </w:rPr>
        <w:tab/>
      </w:r>
      <w:r>
        <w:rPr>
          <w:noProof/>
          <w:lang w:eastAsia="ja-JP"/>
        </w:rPr>
        <w:t>Timeout error</w:t>
      </w:r>
      <w:r>
        <w:rPr>
          <w:noProof/>
        </w:rPr>
        <w:tab/>
      </w:r>
      <w:r>
        <w:rPr>
          <w:noProof/>
        </w:rPr>
        <w:fldChar w:fldCharType="begin"/>
      </w:r>
      <w:r>
        <w:rPr>
          <w:noProof/>
        </w:rPr>
        <w:instrText xml:space="preserve"> PAGEREF _Toc157762845 \h </w:instrText>
      </w:r>
      <w:r>
        <w:rPr>
          <w:noProof/>
        </w:rPr>
      </w:r>
      <w:r>
        <w:rPr>
          <w:noProof/>
        </w:rPr>
        <w:fldChar w:fldCharType="separate"/>
      </w:r>
      <w:r>
        <w:rPr>
          <w:noProof/>
        </w:rPr>
        <w:t>75</w:t>
      </w:r>
      <w:r>
        <w:rPr>
          <w:noProof/>
        </w:rPr>
        <w:fldChar w:fldCharType="end"/>
      </w:r>
    </w:p>
    <w:p w14:paraId="1B046C94"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6.4.5</w:t>
      </w:r>
      <w:r>
        <w:rPr>
          <w:rFonts w:asciiTheme="minorHAnsi" w:hAnsiTheme="minorHAnsi" w:cstheme="minorBidi"/>
          <w:noProof/>
          <w:kern w:val="2"/>
          <w:sz w:val="21"/>
          <w:szCs w:val="22"/>
          <w:lang w:val="en-US" w:eastAsia="ja-JP"/>
          <w14:ligatures w14:val="standardContextual"/>
        </w:rPr>
        <w:tab/>
      </w:r>
      <w:r>
        <w:rPr>
          <w:noProof/>
        </w:rPr>
        <w:t>RESPECT (signalling protocol)</w:t>
      </w:r>
      <w:r>
        <w:rPr>
          <w:noProof/>
        </w:rPr>
        <w:tab/>
      </w:r>
      <w:r>
        <w:rPr>
          <w:noProof/>
        </w:rPr>
        <w:fldChar w:fldCharType="begin"/>
      </w:r>
      <w:r>
        <w:rPr>
          <w:noProof/>
        </w:rPr>
        <w:instrText xml:space="preserve"> PAGEREF _Toc157762846 \h </w:instrText>
      </w:r>
      <w:r>
        <w:rPr>
          <w:noProof/>
        </w:rPr>
      </w:r>
      <w:r>
        <w:rPr>
          <w:noProof/>
        </w:rPr>
        <w:fldChar w:fldCharType="separate"/>
      </w:r>
      <w:r>
        <w:rPr>
          <w:noProof/>
        </w:rPr>
        <w:t>75</w:t>
      </w:r>
      <w:r>
        <w:rPr>
          <w:noProof/>
        </w:rPr>
        <w:fldChar w:fldCharType="end"/>
      </w:r>
    </w:p>
    <w:p w14:paraId="13C6285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_Toc157762847 \h </w:instrText>
      </w:r>
      <w:r>
        <w:rPr>
          <w:noProof/>
        </w:rPr>
      </w:r>
      <w:r>
        <w:rPr>
          <w:noProof/>
        </w:rPr>
        <w:fldChar w:fldCharType="separate"/>
      </w:r>
      <w:r>
        <w:rPr>
          <w:noProof/>
        </w:rPr>
        <w:t>75</w:t>
      </w:r>
      <w:r>
        <w:rPr>
          <w:noProof/>
        </w:rPr>
        <w:fldChar w:fldCharType="end"/>
      </w:r>
    </w:p>
    <w:p w14:paraId="3406120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w:t>
      </w:r>
      <w:r>
        <w:rPr>
          <w:noProof/>
          <w:lang w:eastAsia="ja-JP"/>
        </w:rPr>
        <w:t>5</w:t>
      </w:r>
      <w:r>
        <w:rPr>
          <w:noProof/>
        </w:rPr>
        <w:t>.2</w:t>
      </w:r>
      <w:r>
        <w:rPr>
          <w:rFonts w:asciiTheme="minorHAnsi" w:hAnsiTheme="minorHAnsi" w:cstheme="minorBidi"/>
          <w:noProof/>
          <w:kern w:val="2"/>
          <w:sz w:val="21"/>
          <w:szCs w:val="22"/>
          <w:lang w:val="en-US" w:eastAsia="ja-JP"/>
          <w14:ligatures w14:val="standardContextual"/>
        </w:rPr>
        <w:tab/>
      </w:r>
      <w:r>
        <w:rPr>
          <w:noProof/>
        </w:rPr>
        <w:t>Key features of the RESPECT protocol</w:t>
      </w:r>
      <w:r>
        <w:rPr>
          <w:noProof/>
        </w:rPr>
        <w:tab/>
      </w:r>
      <w:r>
        <w:rPr>
          <w:noProof/>
        </w:rPr>
        <w:fldChar w:fldCharType="begin"/>
      </w:r>
      <w:r>
        <w:rPr>
          <w:noProof/>
        </w:rPr>
        <w:instrText xml:space="preserve"> PAGEREF _Toc157762848 \h </w:instrText>
      </w:r>
      <w:r>
        <w:rPr>
          <w:noProof/>
        </w:rPr>
      </w:r>
      <w:r>
        <w:rPr>
          <w:noProof/>
        </w:rPr>
        <w:fldChar w:fldCharType="separate"/>
      </w:r>
      <w:r>
        <w:rPr>
          <w:noProof/>
        </w:rPr>
        <w:t>75</w:t>
      </w:r>
      <w:r>
        <w:rPr>
          <w:noProof/>
        </w:rPr>
        <w:fldChar w:fldCharType="end"/>
      </w:r>
    </w:p>
    <w:p w14:paraId="67EF805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w:t>
      </w:r>
      <w:r>
        <w:rPr>
          <w:noProof/>
          <w:lang w:eastAsia="ja-JP"/>
        </w:rPr>
        <w:t>5</w:t>
      </w:r>
      <w:r>
        <w:rPr>
          <w:noProof/>
        </w:rPr>
        <w:t>.2.1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_Toc157762849 \h </w:instrText>
      </w:r>
      <w:r>
        <w:rPr>
          <w:noProof/>
        </w:rPr>
      </w:r>
      <w:r>
        <w:rPr>
          <w:noProof/>
        </w:rPr>
        <w:fldChar w:fldCharType="separate"/>
      </w:r>
      <w:r>
        <w:rPr>
          <w:noProof/>
        </w:rPr>
        <w:t>75</w:t>
      </w:r>
      <w:r>
        <w:rPr>
          <w:noProof/>
        </w:rPr>
        <w:fldChar w:fldCharType="end"/>
      </w:r>
    </w:p>
    <w:p w14:paraId="6A1C9BD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.5.2.2</w:t>
      </w:r>
      <w:r>
        <w:rPr>
          <w:rFonts w:asciiTheme="minorHAnsi" w:hAnsiTheme="minorHAnsi" w:cstheme="minorBidi"/>
          <w:noProof/>
          <w:kern w:val="2"/>
          <w:sz w:val="21"/>
          <w:szCs w:val="22"/>
          <w:lang w:val="en-US" w:eastAsia="ja-JP"/>
          <w14:ligatures w14:val="standardContextual"/>
        </w:rPr>
        <w:tab/>
      </w:r>
      <w:r>
        <w:rPr>
          <w:noProof/>
        </w:rPr>
        <w:t>Control session management</w:t>
      </w:r>
      <w:r>
        <w:rPr>
          <w:noProof/>
        </w:rPr>
        <w:tab/>
      </w:r>
      <w:r>
        <w:rPr>
          <w:noProof/>
        </w:rPr>
        <w:fldChar w:fldCharType="begin"/>
      </w:r>
      <w:r>
        <w:rPr>
          <w:noProof/>
        </w:rPr>
        <w:instrText xml:space="preserve"> PAGEREF _Toc157762850 \h </w:instrText>
      </w:r>
      <w:r>
        <w:rPr>
          <w:noProof/>
        </w:rPr>
      </w:r>
      <w:r>
        <w:rPr>
          <w:noProof/>
        </w:rPr>
        <w:fldChar w:fldCharType="separate"/>
      </w:r>
      <w:r>
        <w:rPr>
          <w:noProof/>
        </w:rPr>
        <w:t>75</w:t>
      </w:r>
      <w:r>
        <w:rPr>
          <w:noProof/>
        </w:rPr>
        <w:fldChar w:fldCharType="end"/>
      </w:r>
    </w:p>
    <w:p w14:paraId="6692A2E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.5.2.3</w:t>
      </w:r>
      <w:r>
        <w:rPr>
          <w:rFonts w:asciiTheme="minorHAnsi" w:hAnsiTheme="minorHAnsi" w:cstheme="minorBidi"/>
          <w:noProof/>
          <w:kern w:val="2"/>
          <w:sz w:val="21"/>
          <w:szCs w:val="22"/>
          <w:lang w:val="en-US" w:eastAsia="ja-JP"/>
          <w14:ligatures w14:val="standardContextual"/>
        </w:rPr>
        <w:tab/>
      </w:r>
      <w:r>
        <w:rPr>
          <w:noProof/>
        </w:rPr>
        <w:t>Media session management</w:t>
      </w:r>
      <w:r>
        <w:rPr>
          <w:noProof/>
        </w:rPr>
        <w:tab/>
      </w:r>
      <w:r>
        <w:rPr>
          <w:noProof/>
        </w:rPr>
        <w:fldChar w:fldCharType="begin"/>
      </w:r>
      <w:r>
        <w:rPr>
          <w:noProof/>
        </w:rPr>
        <w:instrText xml:space="preserve"> PAGEREF _Toc157762851 \h </w:instrText>
      </w:r>
      <w:r>
        <w:rPr>
          <w:noProof/>
        </w:rPr>
      </w:r>
      <w:r>
        <w:rPr>
          <w:noProof/>
        </w:rPr>
        <w:fldChar w:fldCharType="separate"/>
      </w:r>
      <w:r>
        <w:rPr>
          <w:noProof/>
        </w:rPr>
        <w:t>76</w:t>
      </w:r>
      <w:r>
        <w:rPr>
          <w:noProof/>
        </w:rPr>
        <w:fldChar w:fldCharType="end"/>
      </w:r>
    </w:p>
    <w:p w14:paraId="22813D8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.5.2.4</w:t>
      </w:r>
      <w:r>
        <w:rPr>
          <w:rFonts w:asciiTheme="minorHAnsi" w:hAnsiTheme="minorHAnsi" w:cstheme="minorBidi"/>
          <w:noProof/>
          <w:kern w:val="2"/>
          <w:sz w:val="21"/>
          <w:szCs w:val="22"/>
          <w:lang w:val="en-US" w:eastAsia="ja-JP"/>
          <w14:ligatures w14:val="standardContextual"/>
        </w:rPr>
        <w:tab/>
      </w:r>
      <w:r>
        <w:rPr>
          <w:noProof/>
        </w:rPr>
        <w:t>Transaction management</w:t>
      </w:r>
      <w:r>
        <w:rPr>
          <w:noProof/>
        </w:rPr>
        <w:tab/>
      </w:r>
      <w:r>
        <w:rPr>
          <w:noProof/>
        </w:rPr>
        <w:fldChar w:fldCharType="begin"/>
      </w:r>
      <w:r>
        <w:rPr>
          <w:noProof/>
        </w:rPr>
        <w:instrText xml:space="preserve"> PAGEREF _Toc157762852 \h </w:instrText>
      </w:r>
      <w:r>
        <w:rPr>
          <w:noProof/>
        </w:rPr>
      </w:r>
      <w:r>
        <w:rPr>
          <w:noProof/>
        </w:rPr>
        <w:fldChar w:fldCharType="separate"/>
      </w:r>
      <w:r>
        <w:rPr>
          <w:noProof/>
        </w:rPr>
        <w:t>77</w:t>
      </w:r>
      <w:r>
        <w:rPr>
          <w:noProof/>
        </w:rPr>
        <w:fldChar w:fldCharType="end"/>
      </w:r>
    </w:p>
    <w:p w14:paraId="53235A2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6.4.5.2.4.1</w:t>
      </w:r>
      <w:r>
        <w:rPr>
          <w:rFonts w:asciiTheme="minorHAnsi" w:hAnsiTheme="minorHAnsi" w:cstheme="minorBidi"/>
          <w:noProof/>
          <w:kern w:val="2"/>
          <w:sz w:val="21"/>
          <w:szCs w:val="22"/>
          <w:lang w:val="en-US" w:eastAsia="ja-JP"/>
          <w14:ligatures w14:val="standardContextual"/>
        </w:rPr>
        <w:tab/>
      </w:r>
      <w:r>
        <w:rPr>
          <w:noProof/>
          <w:lang w:eastAsia="ja-JP"/>
        </w:rPr>
        <w:t>Transaction timeout</w:t>
      </w:r>
      <w:r>
        <w:rPr>
          <w:noProof/>
        </w:rPr>
        <w:tab/>
      </w:r>
      <w:r>
        <w:rPr>
          <w:noProof/>
        </w:rPr>
        <w:fldChar w:fldCharType="begin"/>
      </w:r>
      <w:r>
        <w:rPr>
          <w:noProof/>
        </w:rPr>
        <w:instrText xml:space="preserve"> PAGEREF _Toc157762853 \h </w:instrText>
      </w:r>
      <w:r>
        <w:rPr>
          <w:noProof/>
        </w:rPr>
      </w:r>
      <w:r>
        <w:rPr>
          <w:noProof/>
        </w:rPr>
        <w:fldChar w:fldCharType="separate"/>
      </w:r>
      <w:r>
        <w:rPr>
          <w:noProof/>
        </w:rPr>
        <w:t>77</w:t>
      </w:r>
      <w:r>
        <w:rPr>
          <w:noProof/>
        </w:rPr>
        <w:fldChar w:fldCharType="end"/>
      </w:r>
    </w:p>
    <w:p w14:paraId="0E46AE1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.5.2.4.2</w:t>
      </w:r>
      <w:r>
        <w:rPr>
          <w:rFonts w:asciiTheme="minorHAnsi" w:hAnsiTheme="minorHAnsi" w:cstheme="minorBidi"/>
          <w:noProof/>
          <w:kern w:val="2"/>
          <w:sz w:val="21"/>
          <w:szCs w:val="22"/>
          <w:lang w:val="en-US" w:eastAsia="ja-JP"/>
          <w14:ligatures w14:val="standardContextual"/>
        </w:rPr>
        <w:tab/>
      </w:r>
      <w:r>
        <w:rPr>
          <w:noProof/>
        </w:rPr>
        <w:t>Retransmission</w:t>
      </w:r>
      <w:r>
        <w:rPr>
          <w:noProof/>
        </w:rPr>
        <w:tab/>
      </w:r>
      <w:r>
        <w:rPr>
          <w:noProof/>
        </w:rPr>
        <w:fldChar w:fldCharType="begin"/>
      </w:r>
      <w:r>
        <w:rPr>
          <w:noProof/>
        </w:rPr>
        <w:instrText xml:space="preserve"> PAGEREF _Toc157762854 \h </w:instrText>
      </w:r>
      <w:r>
        <w:rPr>
          <w:noProof/>
        </w:rPr>
      </w:r>
      <w:r>
        <w:rPr>
          <w:noProof/>
        </w:rPr>
        <w:fldChar w:fldCharType="separate"/>
      </w:r>
      <w:r>
        <w:rPr>
          <w:noProof/>
        </w:rPr>
        <w:t>78</w:t>
      </w:r>
      <w:r>
        <w:rPr>
          <w:noProof/>
        </w:rPr>
        <w:fldChar w:fldCharType="end"/>
      </w:r>
    </w:p>
    <w:p w14:paraId="4892527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w:t>
      </w:r>
      <w:r>
        <w:rPr>
          <w:noProof/>
          <w:lang w:eastAsia="ja-JP"/>
        </w:rPr>
        <w:t>4</w:t>
      </w:r>
      <w:r>
        <w:rPr>
          <w:noProof/>
        </w:rPr>
        <w:t>.5.2.5</w:t>
      </w:r>
      <w:r>
        <w:rPr>
          <w:rFonts w:asciiTheme="minorHAnsi" w:hAnsiTheme="minorHAnsi" w:cstheme="minorBidi"/>
          <w:noProof/>
          <w:kern w:val="2"/>
          <w:sz w:val="21"/>
          <w:szCs w:val="22"/>
          <w:lang w:val="en-US" w:eastAsia="ja-JP"/>
          <w14:ligatures w14:val="standardContextual"/>
        </w:rPr>
        <w:tab/>
      </w:r>
      <w:r>
        <w:rPr>
          <w:noProof/>
        </w:rPr>
        <w:t xml:space="preserve">Simplified </w:t>
      </w:r>
      <w:r>
        <w:rPr>
          <w:noProof/>
          <w:lang w:eastAsia="ja-JP"/>
        </w:rPr>
        <w:t xml:space="preserve">mechanism on </w:t>
      </w:r>
      <w:r>
        <w:rPr>
          <w:noProof/>
        </w:rPr>
        <w:t>SDP offer/answer</w:t>
      </w:r>
      <w:r>
        <w:rPr>
          <w:noProof/>
        </w:rPr>
        <w:tab/>
      </w:r>
      <w:r>
        <w:rPr>
          <w:noProof/>
        </w:rPr>
        <w:fldChar w:fldCharType="begin"/>
      </w:r>
      <w:r>
        <w:rPr>
          <w:noProof/>
        </w:rPr>
        <w:instrText xml:space="preserve"> PAGEREF _Toc157762855 \h </w:instrText>
      </w:r>
      <w:r>
        <w:rPr>
          <w:noProof/>
        </w:rPr>
      </w:r>
      <w:r>
        <w:rPr>
          <w:noProof/>
        </w:rPr>
        <w:fldChar w:fldCharType="separate"/>
      </w:r>
      <w:r>
        <w:rPr>
          <w:noProof/>
        </w:rPr>
        <w:t>78</w:t>
      </w:r>
      <w:r>
        <w:rPr>
          <w:noProof/>
        </w:rPr>
        <w:fldChar w:fldCharType="end"/>
      </w:r>
    </w:p>
    <w:p w14:paraId="3073A25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6.4.5.2.7</w:t>
      </w:r>
      <w:r>
        <w:rPr>
          <w:rFonts w:asciiTheme="minorHAnsi" w:hAnsiTheme="minorHAnsi" w:cstheme="minorBidi"/>
          <w:noProof/>
          <w:kern w:val="2"/>
          <w:sz w:val="21"/>
          <w:szCs w:val="22"/>
          <w:lang w:val="en-US" w:eastAsia="ja-JP"/>
          <w14:ligatures w14:val="standardContextual"/>
        </w:rPr>
        <w:tab/>
      </w:r>
      <w:r>
        <w:rPr>
          <w:noProof/>
          <w:lang w:eastAsia="ja-JP"/>
        </w:rPr>
        <w:t>Feature negotiation</w:t>
      </w:r>
      <w:r>
        <w:rPr>
          <w:noProof/>
        </w:rPr>
        <w:tab/>
      </w:r>
      <w:r>
        <w:rPr>
          <w:noProof/>
        </w:rPr>
        <w:fldChar w:fldCharType="begin"/>
      </w:r>
      <w:r>
        <w:rPr>
          <w:noProof/>
        </w:rPr>
        <w:instrText xml:space="preserve"> PAGEREF _Toc157762856 \h </w:instrText>
      </w:r>
      <w:r>
        <w:rPr>
          <w:noProof/>
        </w:rPr>
      </w:r>
      <w:r>
        <w:rPr>
          <w:noProof/>
        </w:rPr>
        <w:fldChar w:fldCharType="separate"/>
      </w:r>
      <w:r>
        <w:rPr>
          <w:noProof/>
        </w:rPr>
        <w:t>79</w:t>
      </w:r>
      <w:r>
        <w:rPr>
          <w:noProof/>
        </w:rPr>
        <w:fldChar w:fldCharType="end"/>
      </w:r>
    </w:p>
    <w:p w14:paraId="5F26982C"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6.4.5.3</w:t>
      </w:r>
      <w:r>
        <w:rPr>
          <w:rFonts w:asciiTheme="minorHAnsi" w:hAnsiTheme="minorHAnsi" w:cstheme="minorBidi"/>
          <w:noProof/>
          <w:kern w:val="2"/>
          <w:sz w:val="21"/>
          <w:szCs w:val="22"/>
          <w:lang w:val="en-US" w:eastAsia="ja-JP"/>
          <w14:ligatures w14:val="standardContextual"/>
        </w:rPr>
        <w:tab/>
      </w:r>
      <w:r>
        <w:rPr>
          <w:noProof/>
          <w:lang w:eastAsia="ja-JP"/>
        </w:rPr>
        <w:t>Protocol usage on UNI/NNI</w:t>
      </w:r>
      <w:r>
        <w:rPr>
          <w:noProof/>
        </w:rPr>
        <w:tab/>
      </w:r>
      <w:r>
        <w:rPr>
          <w:noProof/>
        </w:rPr>
        <w:fldChar w:fldCharType="begin"/>
      </w:r>
      <w:r>
        <w:rPr>
          <w:noProof/>
        </w:rPr>
        <w:instrText xml:space="preserve"> PAGEREF _Toc157762857 \h </w:instrText>
      </w:r>
      <w:r>
        <w:rPr>
          <w:noProof/>
        </w:rPr>
      </w:r>
      <w:r>
        <w:rPr>
          <w:noProof/>
        </w:rPr>
        <w:fldChar w:fldCharType="separate"/>
      </w:r>
      <w:r>
        <w:rPr>
          <w:noProof/>
        </w:rPr>
        <w:t>80</w:t>
      </w:r>
      <w:r>
        <w:rPr>
          <w:noProof/>
        </w:rPr>
        <w:fldChar w:fldCharType="end"/>
      </w:r>
    </w:p>
    <w:p w14:paraId="66A8CA4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_Toc157762858 \h </w:instrText>
      </w:r>
      <w:r>
        <w:rPr>
          <w:noProof/>
        </w:rPr>
      </w:r>
      <w:r>
        <w:rPr>
          <w:noProof/>
        </w:rPr>
        <w:fldChar w:fldCharType="separate"/>
      </w:r>
      <w:r>
        <w:rPr>
          <w:noProof/>
        </w:rPr>
        <w:t>80</w:t>
      </w:r>
      <w:r>
        <w:rPr>
          <w:noProof/>
        </w:rPr>
        <w:fldChar w:fldCharType="end"/>
      </w:r>
    </w:p>
    <w:p w14:paraId="74647D5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6.4.5.3.2</w:t>
      </w:r>
      <w:r>
        <w:rPr>
          <w:rFonts w:asciiTheme="minorHAnsi" w:hAnsiTheme="minorHAnsi" w:cstheme="minorBidi"/>
          <w:noProof/>
          <w:kern w:val="2"/>
          <w:sz w:val="21"/>
          <w:szCs w:val="22"/>
          <w:lang w:val="en-US" w:eastAsia="ja-JP"/>
          <w14:ligatures w14:val="standardContextual"/>
        </w:rPr>
        <w:tab/>
      </w:r>
      <w:r>
        <w:rPr>
          <w:noProof/>
          <w:lang w:eastAsia="ja-JP"/>
        </w:rPr>
        <w:t>UNI</w:t>
      </w:r>
      <w:r>
        <w:rPr>
          <w:noProof/>
        </w:rPr>
        <w:tab/>
      </w:r>
      <w:r>
        <w:rPr>
          <w:noProof/>
        </w:rPr>
        <w:fldChar w:fldCharType="begin"/>
      </w:r>
      <w:r>
        <w:rPr>
          <w:noProof/>
        </w:rPr>
        <w:instrText xml:space="preserve"> PAGEREF _Toc157762859 \h </w:instrText>
      </w:r>
      <w:r>
        <w:rPr>
          <w:noProof/>
        </w:rPr>
      </w:r>
      <w:r>
        <w:rPr>
          <w:noProof/>
        </w:rPr>
        <w:fldChar w:fldCharType="separate"/>
      </w:r>
      <w:r>
        <w:rPr>
          <w:noProof/>
        </w:rPr>
        <w:t>80</w:t>
      </w:r>
      <w:r>
        <w:rPr>
          <w:noProof/>
        </w:rPr>
        <w:fldChar w:fldCharType="end"/>
      </w:r>
    </w:p>
    <w:p w14:paraId="4E28C53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6.4.5.3.3</w:t>
      </w:r>
      <w:r>
        <w:rPr>
          <w:rFonts w:asciiTheme="minorHAnsi" w:hAnsiTheme="minorHAnsi" w:cstheme="minorBidi"/>
          <w:noProof/>
          <w:kern w:val="2"/>
          <w:sz w:val="21"/>
          <w:szCs w:val="22"/>
          <w:lang w:val="en-US" w:eastAsia="ja-JP"/>
          <w14:ligatures w14:val="standardContextual"/>
        </w:rPr>
        <w:tab/>
      </w:r>
      <w:r>
        <w:rPr>
          <w:noProof/>
          <w:lang w:eastAsia="ja-JP"/>
        </w:rPr>
        <w:t>NNI</w:t>
      </w:r>
      <w:r>
        <w:rPr>
          <w:noProof/>
        </w:rPr>
        <w:tab/>
      </w:r>
      <w:r>
        <w:rPr>
          <w:noProof/>
        </w:rPr>
        <w:fldChar w:fldCharType="begin"/>
      </w:r>
      <w:r>
        <w:rPr>
          <w:noProof/>
        </w:rPr>
        <w:instrText xml:space="preserve"> PAGEREF _Toc157762860 \h </w:instrText>
      </w:r>
      <w:r>
        <w:rPr>
          <w:noProof/>
        </w:rPr>
      </w:r>
      <w:r>
        <w:rPr>
          <w:noProof/>
        </w:rPr>
        <w:fldChar w:fldCharType="separate"/>
      </w:r>
      <w:r>
        <w:rPr>
          <w:noProof/>
        </w:rPr>
        <w:t>80</w:t>
      </w:r>
      <w:r>
        <w:rPr>
          <w:noProof/>
        </w:rPr>
        <w:fldChar w:fldCharType="end"/>
      </w:r>
    </w:p>
    <w:p w14:paraId="0D220CAC"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6.4.5.4</w:t>
      </w:r>
      <w:r>
        <w:rPr>
          <w:rFonts w:asciiTheme="minorHAnsi" w:hAnsiTheme="minorHAnsi" w:cstheme="minorBidi"/>
          <w:noProof/>
          <w:kern w:val="2"/>
          <w:sz w:val="21"/>
          <w:szCs w:val="22"/>
          <w:lang w:val="en-US" w:eastAsia="ja-JP"/>
          <w14:ligatures w14:val="standardContextual"/>
        </w:rPr>
        <w:tab/>
      </w:r>
      <w:r>
        <w:rPr>
          <w:noProof/>
          <w:lang w:eastAsia="ja-JP"/>
        </w:rPr>
        <w:t>Protocol and version identification</w:t>
      </w:r>
      <w:r>
        <w:rPr>
          <w:noProof/>
        </w:rPr>
        <w:tab/>
      </w:r>
      <w:r>
        <w:rPr>
          <w:noProof/>
        </w:rPr>
        <w:fldChar w:fldCharType="begin"/>
      </w:r>
      <w:r>
        <w:rPr>
          <w:noProof/>
        </w:rPr>
        <w:instrText xml:space="preserve"> PAGEREF _Toc157762861 \h </w:instrText>
      </w:r>
      <w:r>
        <w:rPr>
          <w:noProof/>
        </w:rPr>
      </w:r>
      <w:r>
        <w:rPr>
          <w:noProof/>
        </w:rPr>
        <w:fldChar w:fldCharType="separate"/>
      </w:r>
      <w:r>
        <w:rPr>
          <w:noProof/>
        </w:rPr>
        <w:t>81</w:t>
      </w:r>
      <w:r>
        <w:rPr>
          <w:noProof/>
        </w:rPr>
        <w:fldChar w:fldCharType="end"/>
      </w:r>
    </w:p>
    <w:p w14:paraId="6E4CDF7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6.4.5.5</w:t>
      </w:r>
      <w:r>
        <w:rPr>
          <w:rFonts w:asciiTheme="minorHAnsi" w:hAnsiTheme="minorHAnsi" w:cstheme="minorBidi"/>
          <w:noProof/>
          <w:kern w:val="2"/>
          <w:sz w:val="21"/>
          <w:szCs w:val="22"/>
          <w:lang w:val="en-US" w:eastAsia="ja-JP"/>
          <w14:ligatures w14:val="standardContextual"/>
        </w:rPr>
        <w:tab/>
      </w:r>
      <w:r>
        <w:rPr>
          <w:noProof/>
          <w:lang w:eastAsia="ja-JP"/>
        </w:rPr>
        <w:t>RESPECT messages</w:t>
      </w:r>
      <w:r>
        <w:rPr>
          <w:noProof/>
        </w:rPr>
        <w:tab/>
      </w:r>
      <w:r>
        <w:rPr>
          <w:noProof/>
        </w:rPr>
        <w:fldChar w:fldCharType="begin"/>
      </w:r>
      <w:r>
        <w:rPr>
          <w:noProof/>
        </w:rPr>
        <w:instrText xml:space="preserve"> PAGEREF _Toc157762862 \h </w:instrText>
      </w:r>
      <w:r>
        <w:rPr>
          <w:noProof/>
        </w:rPr>
      </w:r>
      <w:r>
        <w:rPr>
          <w:noProof/>
        </w:rPr>
        <w:fldChar w:fldCharType="separate"/>
      </w:r>
      <w:r>
        <w:rPr>
          <w:noProof/>
        </w:rPr>
        <w:t>81</w:t>
      </w:r>
      <w:r>
        <w:rPr>
          <w:noProof/>
        </w:rPr>
        <w:fldChar w:fldCharType="end"/>
      </w:r>
    </w:p>
    <w:p w14:paraId="16261F9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_Toc157762863 \h </w:instrText>
      </w:r>
      <w:r>
        <w:rPr>
          <w:noProof/>
        </w:rPr>
      </w:r>
      <w:r>
        <w:rPr>
          <w:noProof/>
        </w:rPr>
        <w:fldChar w:fldCharType="separate"/>
      </w:r>
      <w:r>
        <w:rPr>
          <w:noProof/>
        </w:rPr>
        <w:t>81</w:t>
      </w:r>
      <w:r>
        <w:rPr>
          <w:noProof/>
        </w:rPr>
        <w:fldChar w:fldCharType="end"/>
      </w:r>
    </w:p>
    <w:p w14:paraId="4F97B13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6.4.5.5.2</w:t>
      </w:r>
      <w:r>
        <w:rPr>
          <w:rFonts w:asciiTheme="minorHAnsi" w:hAnsiTheme="minorHAnsi" w:cstheme="minorBidi"/>
          <w:noProof/>
          <w:kern w:val="2"/>
          <w:sz w:val="21"/>
          <w:szCs w:val="22"/>
          <w:lang w:val="en-US" w:eastAsia="ja-JP"/>
          <w14:ligatures w14:val="standardContextual"/>
        </w:rPr>
        <w:tab/>
      </w:r>
      <w:r>
        <w:rPr>
          <w:noProof/>
        </w:rPr>
        <w:t>Signalling message definition</w:t>
      </w:r>
      <w:r>
        <w:rPr>
          <w:noProof/>
        </w:rPr>
        <w:tab/>
      </w:r>
      <w:r>
        <w:rPr>
          <w:noProof/>
        </w:rPr>
        <w:fldChar w:fldCharType="begin"/>
      </w:r>
      <w:r>
        <w:rPr>
          <w:noProof/>
        </w:rPr>
        <w:instrText xml:space="preserve"> PAGEREF _Toc157762864 \h </w:instrText>
      </w:r>
      <w:r>
        <w:rPr>
          <w:noProof/>
        </w:rPr>
      </w:r>
      <w:r>
        <w:rPr>
          <w:noProof/>
        </w:rPr>
        <w:fldChar w:fldCharType="separate"/>
      </w:r>
      <w:r>
        <w:rPr>
          <w:noProof/>
        </w:rPr>
        <w:t>81</w:t>
      </w:r>
      <w:r>
        <w:rPr>
          <w:noProof/>
        </w:rPr>
        <w:fldChar w:fldCharType="end"/>
      </w:r>
    </w:p>
    <w:p w14:paraId="0976430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w:t>
      </w:r>
      <w:r>
        <w:rPr>
          <w:noProof/>
          <w:lang w:eastAsia="ja-JP"/>
        </w:rPr>
        <w:t>2</w:t>
      </w:r>
      <w:r>
        <w:rPr>
          <w:noProof/>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_Toc157762865 \h </w:instrText>
      </w:r>
      <w:r>
        <w:rPr>
          <w:noProof/>
        </w:rPr>
      </w:r>
      <w:r>
        <w:rPr>
          <w:noProof/>
        </w:rPr>
        <w:fldChar w:fldCharType="separate"/>
      </w:r>
      <w:r>
        <w:rPr>
          <w:noProof/>
        </w:rPr>
        <w:t>81</w:t>
      </w:r>
      <w:r>
        <w:rPr>
          <w:noProof/>
        </w:rPr>
        <w:fldChar w:fldCharType="end"/>
      </w:r>
    </w:p>
    <w:p w14:paraId="18F6384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6.4.5.5.2.2</w:t>
      </w:r>
      <w:r>
        <w:rPr>
          <w:rFonts w:asciiTheme="minorHAnsi" w:hAnsiTheme="minorHAnsi" w:cstheme="minorBidi"/>
          <w:noProof/>
          <w:kern w:val="2"/>
          <w:sz w:val="21"/>
          <w:szCs w:val="22"/>
          <w:lang w:val="en-US" w:eastAsia="ja-JP"/>
          <w14:ligatures w14:val="standardContextual"/>
        </w:rPr>
        <w:tab/>
      </w:r>
      <w:r>
        <w:rPr>
          <w:noProof/>
          <w:lang w:eastAsia="ja-JP"/>
        </w:rPr>
        <w:t>Request</w:t>
      </w:r>
      <w:r>
        <w:rPr>
          <w:noProof/>
        </w:rPr>
        <w:tab/>
      </w:r>
      <w:r>
        <w:rPr>
          <w:noProof/>
        </w:rPr>
        <w:fldChar w:fldCharType="begin"/>
      </w:r>
      <w:r>
        <w:rPr>
          <w:noProof/>
        </w:rPr>
        <w:instrText xml:space="preserve"> PAGEREF _Toc157762866 \h </w:instrText>
      </w:r>
      <w:r>
        <w:rPr>
          <w:noProof/>
        </w:rPr>
      </w:r>
      <w:r>
        <w:rPr>
          <w:noProof/>
        </w:rPr>
        <w:fldChar w:fldCharType="separate"/>
      </w:r>
      <w:r>
        <w:rPr>
          <w:noProof/>
        </w:rPr>
        <w:t>82</w:t>
      </w:r>
      <w:r>
        <w:rPr>
          <w:noProof/>
        </w:rPr>
        <w:fldChar w:fldCharType="end"/>
      </w:r>
    </w:p>
    <w:p w14:paraId="38DA3311"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6.4.5.5.2.3</w:t>
      </w:r>
      <w:r>
        <w:rPr>
          <w:rFonts w:asciiTheme="minorHAnsi" w:hAnsiTheme="minorHAnsi" w:cstheme="minorBidi"/>
          <w:noProof/>
          <w:kern w:val="2"/>
          <w:sz w:val="21"/>
          <w:szCs w:val="22"/>
          <w:lang w:val="en-US" w:eastAsia="ja-JP"/>
          <w14:ligatures w14:val="standardContextual"/>
        </w:rPr>
        <w:tab/>
      </w:r>
      <w:r>
        <w:rPr>
          <w:noProof/>
          <w:lang w:eastAsia="ja-JP"/>
        </w:rPr>
        <w:t>Response</w:t>
      </w:r>
      <w:r>
        <w:rPr>
          <w:noProof/>
        </w:rPr>
        <w:tab/>
      </w:r>
      <w:r>
        <w:rPr>
          <w:noProof/>
        </w:rPr>
        <w:fldChar w:fldCharType="begin"/>
      </w:r>
      <w:r>
        <w:rPr>
          <w:noProof/>
        </w:rPr>
        <w:instrText xml:space="preserve"> PAGEREF _Toc157762867 \h </w:instrText>
      </w:r>
      <w:r>
        <w:rPr>
          <w:noProof/>
        </w:rPr>
      </w:r>
      <w:r>
        <w:rPr>
          <w:noProof/>
        </w:rPr>
        <w:fldChar w:fldCharType="separate"/>
      </w:r>
      <w:r>
        <w:rPr>
          <w:noProof/>
        </w:rPr>
        <w:t>82</w:t>
      </w:r>
      <w:r>
        <w:rPr>
          <w:noProof/>
        </w:rPr>
        <w:fldChar w:fldCharType="end"/>
      </w:r>
    </w:p>
    <w:p w14:paraId="25E5F842"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6.4.5.5.3</w:t>
      </w:r>
      <w:r>
        <w:rPr>
          <w:rFonts w:asciiTheme="minorHAnsi" w:hAnsiTheme="minorHAnsi" w:cstheme="minorBidi"/>
          <w:noProof/>
          <w:kern w:val="2"/>
          <w:sz w:val="21"/>
          <w:szCs w:val="22"/>
          <w:lang w:val="en-US" w:eastAsia="ja-JP"/>
          <w14:ligatures w14:val="standardContextual"/>
        </w:rPr>
        <w:tab/>
      </w:r>
      <w:r>
        <w:rPr>
          <w:noProof/>
        </w:rPr>
        <w:t>Supported methods</w:t>
      </w:r>
      <w:r>
        <w:rPr>
          <w:noProof/>
        </w:rPr>
        <w:tab/>
      </w:r>
      <w:r>
        <w:rPr>
          <w:noProof/>
        </w:rPr>
        <w:fldChar w:fldCharType="begin"/>
      </w:r>
      <w:r>
        <w:rPr>
          <w:noProof/>
        </w:rPr>
        <w:instrText xml:space="preserve"> PAGEREF _Toc157762868 \h </w:instrText>
      </w:r>
      <w:r>
        <w:rPr>
          <w:noProof/>
        </w:rPr>
      </w:r>
      <w:r>
        <w:rPr>
          <w:noProof/>
        </w:rPr>
        <w:fldChar w:fldCharType="separate"/>
      </w:r>
      <w:r>
        <w:rPr>
          <w:noProof/>
        </w:rPr>
        <w:t>82</w:t>
      </w:r>
      <w:r>
        <w:rPr>
          <w:noProof/>
        </w:rPr>
        <w:fldChar w:fldCharType="end"/>
      </w:r>
    </w:p>
    <w:p w14:paraId="0271B0B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_Toc157762869 \h </w:instrText>
      </w:r>
      <w:r>
        <w:rPr>
          <w:noProof/>
        </w:rPr>
      </w:r>
      <w:r>
        <w:rPr>
          <w:noProof/>
        </w:rPr>
        <w:fldChar w:fldCharType="separate"/>
      </w:r>
      <w:r>
        <w:rPr>
          <w:noProof/>
        </w:rPr>
        <w:t>82</w:t>
      </w:r>
      <w:r>
        <w:rPr>
          <w:noProof/>
        </w:rPr>
        <w:fldChar w:fldCharType="end"/>
      </w:r>
    </w:p>
    <w:p w14:paraId="5E95A49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6.4.5.5.3.2</w:t>
      </w:r>
      <w:r>
        <w:rPr>
          <w:rFonts w:asciiTheme="minorHAnsi" w:hAnsiTheme="minorHAnsi" w:cstheme="minorBidi"/>
          <w:noProof/>
          <w:kern w:val="2"/>
          <w:sz w:val="21"/>
          <w:szCs w:val="22"/>
          <w:lang w:val="en-US" w:eastAsia="ja-JP"/>
          <w14:ligatures w14:val="standardContextual"/>
        </w:rPr>
        <w:tab/>
      </w:r>
      <w:r>
        <w:rPr>
          <w:noProof/>
          <w:lang w:eastAsia="ja-JP"/>
        </w:rPr>
        <w:t>Authentication method ("auth")</w:t>
      </w:r>
      <w:r>
        <w:rPr>
          <w:noProof/>
        </w:rPr>
        <w:tab/>
      </w:r>
      <w:r>
        <w:rPr>
          <w:noProof/>
        </w:rPr>
        <w:fldChar w:fldCharType="begin"/>
      </w:r>
      <w:r>
        <w:rPr>
          <w:noProof/>
        </w:rPr>
        <w:instrText xml:space="preserve"> PAGEREF _Toc157762870 \h </w:instrText>
      </w:r>
      <w:r>
        <w:rPr>
          <w:noProof/>
        </w:rPr>
      </w:r>
      <w:r>
        <w:rPr>
          <w:noProof/>
        </w:rPr>
        <w:fldChar w:fldCharType="separate"/>
      </w:r>
      <w:r>
        <w:rPr>
          <w:noProof/>
        </w:rPr>
        <w:t>83</w:t>
      </w:r>
      <w:r>
        <w:rPr>
          <w:noProof/>
        </w:rPr>
        <w:fldChar w:fldCharType="end"/>
      </w:r>
    </w:p>
    <w:p w14:paraId="2DD8FB1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6.4.5.5.3.3</w:t>
      </w:r>
      <w:r>
        <w:rPr>
          <w:rFonts w:asciiTheme="minorHAnsi" w:hAnsiTheme="minorHAnsi" w:cstheme="minorBidi"/>
          <w:noProof/>
          <w:kern w:val="2"/>
          <w:sz w:val="21"/>
          <w:szCs w:val="22"/>
          <w:lang w:val="en-US" w:eastAsia="ja-JP"/>
          <w14:ligatures w14:val="standardContextual"/>
        </w:rPr>
        <w:tab/>
      </w:r>
      <w:r>
        <w:rPr>
          <w:noProof/>
          <w:lang w:eastAsia="ja-JP"/>
        </w:rPr>
        <w:t>Media session set up method ("msetup")</w:t>
      </w:r>
      <w:r>
        <w:rPr>
          <w:noProof/>
        </w:rPr>
        <w:tab/>
      </w:r>
      <w:r>
        <w:rPr>
          <w:noProof/>
        </w:rPr>
        <w:fldChar w:fldCharType="begin"/>
      </w:r>
      <w:r>
        <w:rPr>
          <w:noProof/>
        </w:rPr>
        <w:instrText xml:space="preserve"> PAGEREF _Toc157762871 \h </w:instrText>
      </w:r>
      <w:r>
        <w:rPr>
          <w:noProof/>
        </w:rPr>
      </w:r>
      <w:r>
        <w:rPr>
          <w:noProof/>
        </w:rPr>
        <w:fldChar w:fldCharType="separate"/>
      </w:r>
      <w:r>
        <w:rPr>
          <w:noProof/>
        </w:rPr>
        <w:t>83</w:t>
      </w:r>
      <w:r>
        <w:rPr>
          <w:noProof/>
        </w:rPr>
        <w:fldChar w:fldCharType="end"/>
      </w:r>
    </w:p>
    <w:p w14:paraId="7825B35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6.4.5.5.3.4</w:t>
      </w:r>
      <w:r>
        <w:rPr>
          <w:rFonts w:asciiTheme="minorHAnsi" w:hAnsiTheme="minorHAnsi" w:cstheme="minorBidi"/>
          <w:noProof/>
          <w:kern w:val="2"/>
          <w:sz w:val="21"/>
          <w:szCs w:val="22"/>
          <w:lang w:val="en-US" w:eastAsia="ja-JP"/>
          <w14:ligatures w14:val="standardContextual"/>
        </w:rPr>
        <w:tab/>
      </w:r>
      <w:r>
        <w:rPr>
          <w:noProof/>
          <w:lang w:eastAsia="ja-JP"/>
        </w:rPr>
        <w:t>Media session update method ("mupdate")</w:t>
      </w:r>
      <w:r>
        <w:rPr>
          <w:noProof/>
        </w:rPr>
        <w:tab/>
      </w:r>
      <w:r>
        <w:rPr>
          <w:noProof/>
        </w:rPr>
        <w:fldChar w:fldCharType="begin"/>
      </w:r>
      <w:r>
        <w:rPr>
          <w:noProof/>
        </w:rPr>
        <w:instrText xml:space="preserve"> PAGEREF _Toc157762872 \h </w:instrText>
      </w:r>
      <w:r>
        <w:rPr>
          <w:noProof/>
        </w:rPr>
      </w:r>
      <w:r>
        <w:rPr>
          <w:noProof/>
        </w:rPr>
        <w:fldChar w:fldCharType="separate"/>
      </w:r>
      <w:r>
        <w:rPr>
          <w:noProof/>
        </w:rPr>
        <w:t>83</w:t>
      </w:r>
      <w:r>
        <w:rPr>
          <w:noProof/>
        </w:rPr>
        <w:fldChar w:fldCharType="end"/>
      </w:r>
    </w:p>
    <w:p w14:paraId="595CFDF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6.4.5.5.3.5</w:t>
      </w:r>
      <w:r>
        <w:rPr>
          <w:rFonts w:asciiTheme="minorHAnsi" w:hAnsiTheme="minorHAnsi" w:cstheme="minorBidi"/>
          <w:noProof/>
          <w:kern w:val="2"/>
          <w:sz w:val="21"/>
          <w:szCs w:val="22"/>
          <w:lang w:val="en-US" w:eastAsia="ja-JP"/>
          <w14:ligatures w14:val="standardContextual"/>
        </w:rPr>
        <w:tab/>
      </w:r>
      <w:r>
        <w:rPr>
          <w:noProof/>
          <w:lang w:eastAsia="ja-JP"/>
        </w:rPr>
        <w:t>Media session disconnect method ("mdisc")</w:t>
      </w:r>
      <w:r>
        <w:rPr>
          <w:noProof/>
        </w:rPr>
        <w:tab/>
      </w:r>
      <w:r>
        <w:rPr>
          <w:noProof/>
        </w:rPr>
        <w:fldChar w:fldCharType="begin"/>
      </w:r>
      <w:r>
        <w:rPr>
          <w:noProof/>
        </w:rPr>
        <w:instrText xml:space="preserve"> PAGEREF _Toc157762873 \h </w:instrText>
      </w:r>
      <w:r>
        <w:rPr>
          <w:noProof/>
        </w:rPr>
      </w:r>
      <w:r>
        <w:rPr>
          <w:noProof/>
        </w:rPr>
        <w:fldChar w:fldCharType="separate"/>
      </w:r>
      <w:r>
        <w:rPr>
          <w:noProof/>
        </w:rPr>
        <w:t>83</w:t>
      </w:r>
      <w:r>
        <w:rPr>
          <w:noProof/>
        </w:rPr>
        <w:fldChar w:fldCharType="end"/>
      </w:r>
    </w:p>
    <w:p w14:paraId="5F88015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6.4.5.5.3.6</w:t>
      </w:r>
      <w:r>
        <w:rPr>
          <w:rFonts w:asciiTheme="minorHAnsi" w:hAnsiTheme="minorHAnsi" w:cstheme="minorBidi"/>
          <w:noProof/>
          <w:kern w:val="2"/>
          <w:sz w:val="21"/>
          <w:szCs w:val="22"/>
          <w:lang w:val="en-US" w:eastAsia="ja-JP"/>
          <w14:ligatures w14:val="standardContextual"/>
        </w:rPr>
        <w:tab/>
      </w:r>
      <w:r>
        <w:rPr>
          <w:noProof/>
          <w:lang w:eastAsia="ja-JP"/>
        </w:rPr>
        <w:t>Information query method ("getinfo")</w:t>
      </w:r>
      <w:r>
        <w:rPr>
          <w:noProof/>
        </w:rPr>
        <w:tab/>
      </w:r>
      <w:r>
        <w:rPr>
          <w:noProof/>
        </w:rPr>
        <w:fldChar w:fldCharType="begin"/>
      </w:r>
      <w:r>
        <w:rPr>
          <w:noProof/>
        </w:rPr>
        <w:instrText xml:space="preserve"> PAGEREF _Toc157762874 \h </w:instrText>
      </w:r>
      <w:r>
        <w:rPr>
          <w:noProof/>
        </w:rPr>
      </w:r>
      <w:r>
        <w:rPr>
          <w:noProof/>
        </w:rPr>
        <w:fldChar w:fldCharType="separate"/>
      </w:r>
      <w:r>
        <w:rPr>
          <w:noProof/>
        </w:rPr>
        <w:t>84</w:t>
      </w:r>
      <w:r>
        <w:rPr>
          <w:noProof/>
        </w:rPr>
        <w:fldChar w:fldCharType="end"/>
      </w:r>
    </w:p>
    <w:p w14:paraId="7FA73B5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lastRenderedPageBreak/>
        <w:t>6.4.5.5.4</w:t>
      </w:r>
      <w:r>
        <w:rPr>
          <w:rFonts w:asciiTheme="minorHAnsi" w:hAnsiTheme="minorHAnsi" w:cstheme="minorBidi"/>
          <w:noProof/>
          <w:kern w:val="2"/>
          <w:sz w:val="21"/>
          <w:szCs w:val="22"/>
          <w:lang w:val="en-US" w:eastAsia="ja-JP"/>
          <w14:ligatures w14:val="standardContextual"/>
        </w:rPr>
        <w:tab/>
      </w:r>
      <w:r>
        <w:rPr>
          <w:noProof/>
        </w:rPr>
        <w:t>Keys (information elements) included in RESPECT messages</w:t>
      </w:r>
      <w:r>
        <w:rPr>
          <w:noProof/>
        </w:rPr>
        <w:tab/>
      </w:r>
      <w:r>
        <w:rPr>
          <w:noProof/>
        </w:rPr>
        <w:fldChar w:fldCharType="begin"/>
      </w:r>
      <w:r>
        <w:rPr>
          <w:noProof/>
        </w:rPr>
        <w:instrText xml:space="preserve"> PAGEREF _Toc157762875 \h </w:instrText>
      </w:r>
      <w:r>
        <w:rPr>
          <w:noProof/>
        </w:rPr>
      </w:r>
      <w:r>
        <w:rPr>
          <w:noProof/>
        </w:rPr>
        <w:fldChar w:fldCharType="separate"/>
      </w:r>
      <w:r>
        <w:rPr>
          <w:noProof/>
        </w:rPr>
        <w:t>84</w:t>
      </w:r>
      <w:r>
        <w:rPr>
          <w:noProof/>
        </w:rPr>
        <w:fldChar w:fldCharType="end"/>
      </w:r>
    </w:p>
    <w:p w14:paraId="4D9B89C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_Toc157762876 \h </w:instrText>
      </w:r>
      <w:r>
        <w:rPr>
          <w:noProof/>
        </w:rPr>
      </w:r>
      <w:r>
        <w:rPr>
          <w:noProof/>
        </w:rPr>
        <w:fldChar w:fldCharType="separate"/>
      </w:r>
      <w:r>
        <w:rPr>
          <w:noProof/>
        </w:rPr>
        <w:t>84</w:t>
      </w:r>
      <w:r>
        <w:rPr>
          <w:noProof/>
        </w:rPr>
        <w:fldChar w:fldCharType="end"/>
      </w:r>
    </w:p>
    <w:p w14:paraId="6301CB7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6.4.5.5.4.2</w:t>
      </w:r>
      <w:r>
        <w:rPr>
          <w:rFonts w:asciiTheme="minorHAnsi" w:hAnsiTheme="minorHAnsi" w:cstheme="minorBidi"/>
          <w:noProof/>
          <w:kern w:val="2"/>
          <w:sz w:val="21"/>
          <w:szCs w:val="22"/>
          <w:lang w:val="en-US" w:eastAsia="ja-JP"/>
          <w14:ligatures w14:val="standardContextual"/>
        </w:rPr>
        <w:tab/>
      </w:r>
      <w:r>
        <w:rPr>
          <w:noProof/>
          <w:lang w:eastAsia="ja-JP"/>
        </w:rPr>
        <w:t>Common key</w:t>
      </w:r>
      <w:r>
        <w:rPr>
          <w:noProof/>
        </w:rPr>
        <w:tab/>
      </w:r>
      <w:r>
        <w:rPr>
          <w:noProof/>
        </w:rPr>
        <w:fldChar w:fldCharType="begin"/>
      </w:r>
      <w:r>
        <w:rPr>
          <w:noProof/>
        </w:rPr>
        <w:instrText xml:space="preserve"> PAGEREF _Toc157762877 \h </w:instrText>
      </w:r>
      <w:r>
        <w:rPr>
          <w:noProof/>
        </w:rPr>
      </w:r>
      <w:r>
        <w:rPr>
          <w:noProof/>
        </w:rPr>
        <w:fldChar w:fldCharType="separate"/>
      </w:r>
      <w:r>
        <w:rPr>
          <w:noProof/>
        </w:rPr>
        <w:t>84</w:t>
      </w:r>
      <w:r>
        <w:rPr>
          <w:noProof/>
        </w:rPr>
        <w:fldChar w:fldCharType="end"/>
      </w:r>
    </w:p>
    <w:p w14:paraId="56E89B0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_Toc157762878 \h </w:instrText>
      </w:r>
      <w:r>
        <w:rPr>
          <w:noProof/>
        </w:rPr>
      </w:r>
      <w:r>
        <w:rPr>
          <w:noProof/>
        </w:rPr>
        <w:fldChar w:fldCharType="separate"/>
      </w:r>
      <w:r>
        <w:rPr>
          <w:noProof/>
        </w:rPr>
        <w:t>84</w:t>
      </w:r>
      <w:r>
        <w:rPr>
          <w:noProof/>
        </w:rPr>
        <w:fldChar w:fldCharType="end"/>
      </w:r>
    </w:p>
    <w:p w14:paraId="349152B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6.4.5.5.4.2.2</w:t>
      </w:r>
      <w:r>
        <w:rPr>
          <w:rFonts w:asciiTheme="minorHAnsi" w:hAnsiTheme="minorHAnsi" w:cstheme="minorBidi"/>
          <w:noProof/>
          <w:kern w:val="2"/>
          <w:sz w:val="21"/>
          <w:szCs w:val="22"/>
          <w:lang w:val="en-US" w:eastAsia="ja-JP"/>
          <w14:ligatures w14:val="standardContextual"/>
        </w:rPr>
        <w:tab/>
      </w:r>
      <w:r>
        <w:rPr>
          <w:noProof/>
        </w:rPr>
        <w:t>Message type ("msgType")</w:t>
      </w:r>
      <w:r>
        <w:rPr>
          <w:noProof/>
        </w:rPr>
        <w:tab/>
      </w:r>
      <w:r>
        <w:rPr>
          <w:noProof/>
        </w:rPr>
        <w:fldChar w:fldCharType="begin"/>
      </w:r>
      <w:r>
        <w:rPr>
          <w:noProof/>
        </w:rPr>
        <w:instrText xml:space="preserve"> PAGEREF _Toc157762879 \h </w:instrText>
      </w:r>
      <w:r>
        <w:rPr>
          <w:noProof/>
        </w:rPr>
      </w:r>
      <w:r>
        <w:rPr>
          <w:noProof/>
        </w:rPr>
        <w:fldChar w:fldCharType="separate"/>
      </w:r>
      <w:r>
        <w:rPr>
          <w:noProof/>
        </w:rPr>
        <w:t>84</w:t>
      </w:r>
      <w:r>
        <w:rPr>
          <w:noProof/>
        </w:rPr>
        <w:fldChar w:fldCharType="end"/>
      </w:r>
    </w:p>
    <w:p w14:paraId="461ED5CD"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6.4.5.5.4.2.3</w:t>
      </w:r>
      <w:r>
        <w:rPr>
          <w:rFonts w:asciiTheme="minorHAnsi" w:hAnsiTheme="minorHAnsi" w:cstheme="minorBidi"/>
          <w:noProof/>
          <w:kern w:val="2"/>
          <w:sz w:val="21"/>
          <w:szCs w:val="22"/>
          <w:lang w:val="en-US" w:eastAsia="ja-JP"/>
          <w14:ligatures w14:val="standardContextual"/>
        </w:rPr>
        <w:tab/>
      </w:r>
      <w:r>
        <w:rPr>
          <w:noProof/>
        </w:rPr>
        <w:t>Method type ("method")</w:t>
      </w:r>
      <w:r>
        <w:rPr>
          <w:noProof/>
        </w:rPr>
        <w:tab/>
      </w:r>
      <w:r>
        <w:rPr>
          <w:noProof/>
        </w:rPr>
        <w:fldChar w:fldCharType="begin"/>
      </w:r>
      <w:r>
        <w:rPr>
          <w:noProof/>
        </w:rPr>
        <w:instrText xml:space="preserve"> PAGEREF _Toc157762880 \h </w:instrText>
      </w:r>
      <w:r>
        <w:rPr>
          <w:noProof/>
        </w:rPr>
      </w:r>
      <w:r>
        <w:rPr>
          <w:noProof/>
        </w:rPr>
        <w:fldChar w:fldCharType="separate"/>
      </w:r>
      <w:r>
        <w:rPr>
          <w:noProof/>
        </w:rPr>
        <w:t>85</w:t>
      </w:r>
      <w:r>
        <w:rPr>
          <w:noProof/>
        </w:rPr>
        <w:fldChar w:fldCharType="end"/>
      </w:r>
    </w:p>
    <w:p w14:paraId="27FCF077"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6.4.5.5.4.2.4</w:t>
      </w:r>
      <w:r>
        <w:rPr>
          <w:rFonts w:asciiTheme="minorHAnsi" w:hAnsiTheme="minorHAnsi" w:cstheme="minorBidi"/>
          <w:noProof/>
          <w:kern w:val="2"/>
          <w:sz w:val="21"/>
          <w:szCs w:val="22"/>
          <w:lang w:val="en-US" w:eastAsia="ja-JP"/>
          <w14:ligatures w14:val="standardContextual"/>
        </w:rPr>
        <w:tab/>
      </w:r>
      <w:r>
        <w:rPr>
          <w:noProof/>
        </w:rPr>
        <w:t>Transaction ID ("transactionId")</w:t>
      </w:r>
      <w:r>
        <w:rPr>
          <w:noProof/>
        </w:rPr>
        <w:tab/>
      </w:r>
      <w:r>
        <w:rPr>
          <w:noProof/>
        </w:rPr>
        <w:fldChar w:fldCharType="begin"/>
      </w:r>
      <w:r>
        <w:rPr>
          <w:noProof/>
        </w:rPr>
        <w:instrText xml:space="preserve"> PAGEREF _Toc157762881 \h </w:instrText>
      </w:r>
      <w:r>
        <w:rPr>
          <w:noProof/>
        </w:rPr>
      </w:r>
      <w:r>
        <w:rPr>
          <w:noProof/>
        </w:rPr>
        <w:fldChar w:fldCharType="separate"/>
      </w:r>
      <w:r>
        <w:rPr>
          <w:noProof/>
        </w:rPr>
        <w:t>85</w:t>
      </w:r>
      <w:r>
        <w:rPr>
          <w:noProof/>
        </w:rPr>
        <w:fldChar w:fldCharType="end"/>
      </w:r>
    </w:p>
    <w:p w14:paraId="2DA1DAA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6.4.5.5.4.3</w:t>
      </w:r>
      <w:r>
        <w:rPr>
          <w:rFonts w:asciiTheme="minorHAnsi" w:hAnsiTheme="minorHAnsi" w:cstheme="minorBidi"/>
          <w:noProof/>
          <w:kern w:val="2"/>
          <w:sz w:val="21"/>
          <w:szCs w:val="22"/>
          <w:lang w:val="en-US" w:eastAsia="ja-JP"/>
          <w14:ligatures w14:val="standardContextual"/>
        </w:rPr>
        <w:tab/>
      </w:r>
      <w:r>
        <w:rPr>
          <w:noProof/>
          <w:lang w:eastAsia="ja-JP"/>
        </w:rPr>
        <w:t>Individual key</w:t>
      </w:r>
      <w:r>
        <w:rPr>
          <w:noProof/>
        </w:rPr>
        <w:tab/>
      </w:r>
      <w:r>
        <w:rPr>
          <w:noProof/>
        </w:rPr>
        <w:fldChar w:fldCharType="begin"/>
      </w:r>
      <w:r>
        <w:rPr>
          <w:noProof/>
        </w:rPr>
        <w:instrText xml:space="preserve"> PAGEREF _Toc157762882 \h </w:instrText>
      </w:r>
      <w:r>
        <w:rPr>
          <w:noProof/>
        </w:rPr>
      </w:r>
      <w:r>
        <w:rPr>
          <w:noProof/>
        </w:rPr>
        <w:fldChar w:fldCharType="separate"/>
      </w:r>
      <w:r>
        <w:rPr>
          <w:noProof/>
        </w:rPr>
        <w:t>85</w:t>
      </w:r>
      <w:r>
        <w:rPr>
          <w:noProof/>
        </w:rPr>
        <w:fldChar w:fldCharType="end"/>
      </w:r>
    </w:p>
    <w:p w14:paraId="354DEED8"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_Toc157762883 \h </w:instrText>
      </w:r>
      <w:r>
        <w:rPr>
          <w:noProof/>
        </w:rPr>
      </w:r>
      <w:r>
        <w:rPr>
          <w:noProof/>
        </w:rPr>
        <w:fldChar w:fldCharType="separate"/>
      </w:r>
      <w:r>
        <w:rPr>
          <w:noProof/>
        </w:rPr>
        <w:t>85</w:t>
      </w:r>
      <w:r>
        <w:rPr>
          <w:noProof/>
        </w:rPr>
        <w:fldChar w:fldCharType="end"/>
      </w:r>
    </w:p>
    <w:p w14:paraId="09D0947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6.4.5.5.4.3.2</w:t>
      </w:r>
      <w:r>
        <w:rPr>
          <w:rFonts w:asciiTheme="minorHAnsi" w:hAnsiTheme="minorHAnsi" w:cstheme="minorBidi"/>
          <w:noProof/>
          <w:kern w:val="2"/>
          <w:sz w:val="21"/>
          <w:szCs w:val="22"/>
          <w:lang w:val="en-US" w:eastAsia="ja-JP"/>
          <w14:ligatures w14:val="standardContextual"/>
        </w:rPr>
        <w:tab/>
      </w:r>
      <w:r>
        <w:rPr>
          <w:noProof/>
        </w:rPr>
        <w:t>Result of the request processing ("success")</w:t>
      </w:r>
      <w:r>
        <w:rPr>
          <w:noProof/>
        </w:rPr>
        <w:tab/>
      </w:r>
      <w:r>
        <w:rPr>
          <w:noProof/>
        </w:rPr>
        <w:fldChar w:fldCharType="begin"/>
      </w:r>
      <w:r>
        <w:rPr>
          <w:noProof/>
        </w:rPr>
        <w:instrText xml:space="preserve"> PAGEREF _Toc157762884 \h </w:instrText>
      </w:r>
      <w:r>
        <w:rPr>
          <w:noProof/>
        </w:rPr>
      </w:r>
      <w:r>
        <w:rPr>
          <w:noProof/>
        </w:rPr>
        <w:fldChar w:fldCharType="separate"/>
      </w:r>
      <w:r>
        <w:rPr>
          <w:noProof/>
        </w:rPr>
        <w:t>85</w:t>
      </w:r>
      <w:r>
        <w:rPr>
          <w:noProof/>
        </w:rPr>
        <w:fldChar w:fldCharType="end"/>
      </w:r>
    </w:p>
    <w:p w14:paraId="21DC2AF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6.4.5.5.4.3.3</w:t>
      </w:r>
      <w:r>
        <w:rPr>
          <w:rFonts w:asciiTheme="minorHAnsi" w:hAnsiTheme="minorHAnsi" w:cstheme="minorBidi"/>
          <w:noProof/>
          <w:kern w:val="2"/>
          <w:sz w:val="21"/>
          <w:szCs w:val="22"/>
          <w:lang w:val="en-US" w:eastAsia="ja-JP"/>
          <w14:ligatures w14:val="standardContextual"/>
        </w:rPr>
        <w:tab/>
      </w:r>
      <w:r>
        <w:rPr>
          <w:noProof/>
        </w:rPr>
        <w:t>Error details ("problemDetails")</w:t>
      </w:r>
      <w:r>
        <w:rPr>
          <w:noProof/>
        </w:rPr>
        <w:tab/>
      </w:r>
      <w:r>
        <w:rPr>
          <w:noProof/>
        </w:rPr>
        <w:fldChar w:fldCharType="begin"/>
      </w:r>
      <w:r>
        <w:rPr>
          <w:noProof/>
        </w:rPr>
        <w:instrText xml:space="preserve"> PAGEREF _Toc157762885 \h </w:instrText>
      </w:r>
      <w:r>
        <w:rPr>
          <w:noProof/>
        </w:rPr>
      </w:r>
      <w:r>
        <w:rPr>
          <w:noProof/>
        </w:rPr>
        <w:fldChar w:fldCharType="separate"/>
      </w:r>
      <w:r>
        <w:rPr>
          <w:noProof/>
        </w:rPr>
        <w:t>86</w:t>
      </w:r>
      <w:r>
        <w:rPr>
          <w:noProof/>
        </w:rPr>
        <w:fldChar w:fldCharType="end"/>
      </w:r>
    </w:p>
    <w:p w14:paraId="166A07A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6.4.5.5.4.3.4</w:t>
      </w:r>
      <w:r>
        <w:rPr>
          <w:rFonts w:asciiTheme="minorHAnsi" w:hAnsiTheme="minorHAnsi" w:cstheme="minorBidi"/>
          <w:noProof/>
          <w:kern w:val="2"/>
          <w:sz w:val="21"/>
          <w:szCs w:val="22"/>
          <w:lang w:val="en-US" w:eastAsia="ja-JP"/>
          <w14:ligatures w14:val="standardContextual"/>
        </w:rPr>
        <w:tab/>
      </w:r>
      <w:r>
        <w:rPr>
          <w:noProof/>
        </w:rPr>
        <w:t>Required extensional capability ("</w:t>
      </w:r>
      <w:r w:rsidRPr="00FD7D53">
        <w:rPr>
          <w:noProof/>
          <w:lang w:val="nb-NO"/>
        </w:rPr>
        <w:t>requiredExtension</w:t>
      </w:r>
      <w:r>
        <w:rPr>
          <w:noProof/>
        </w:rPr>
        <w:t>")</w:t>
      </w:r>
      <w:r>
        <w:rPr>
          <w:noProof/>
        </w:rPr>
        <w:tab/>
      </w:r>
      <w:r>
        <w:rPr>
          <w:noProof/>
        </w:rPr>
        <w:fldChar w:fldCharType="begin"/>
      </w:r>
      <w:r>
        <w:rPr>
          <w:noProof/>
        </w:rPr>
        <w:instrText xml:space="preserve"> PAGEREF _Toc157762886 \h </w:instrText>
      </w:r>
      <w:r>
        <w:rPr>
          <w:noProof/>
        </w:rPr>
      </w:r>
      <w:r>
        <w:rPr>
          <w:noProof/>
        </w:rPr>
        <w:fldChar w:fldCharType="separate"/>
      </w:r>
      <w:r>
        <w:rPr>
          <w:noProof/>
        </w:rPr>
        <w:t>86</w:t>
      </w:r>
      <w:r>
        <w:rPr>
          <w:noProof/>
        </w:rPr>
        <w:fldChar w:fldCharType="end"/>
      </w:r>
    </w:p>
    <w:p w14:paraId="7CB3452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6.4.5.5.4.3.5</w:t>
      </w:r>
      <w:r>
        <w:rPr>
          <w:rFonts w:asciiTheme="minorHAnsi" w:hAnsiTheme="minorHAnsi" w:cstheme="minorBidi"/>
          <w:noProof/>
          <w:kern w:val="2"/>
          <w:sz w:val="21"/>
          <w:szCs w:val="22"/>
          <w:lang w:val="en-US" w:eastAsia="ja-JP"/>
          <w14:ligatures w14:val="standardContextual"/>
        </w:rPr>
        <w:tab/>
      </w:r>
      <w:r>
        <w:rPr>
          <w:noProof/>
        </w:rPr>
        <w:t>Unsupported extensional capability ("unsupported</w:t>
      </w:r>
      <w:r w:rsidRPr="00FD7D53">
        <w:rPr>
          <w:noProof/>
          <w:lang w:val="nb-NO"/>
        </w:rPr>
        <w:t>Extension</w:t>
      </w:r>
      <w:r>
        <w:rPr>
          <w:noProof/>
        </w:rPr>
        <w:t>")</w:t>
      </w:r>
      <w:r>
        <w:rPr>
          <w:noProof/>
        </w:rPr>
        <w:tab/>
      </w:r>
      <w:r>
        <w:rPr>
          <w:noProof/>
        </w:rPr>
        <w:fldChar w:fldCharType="begin"/>
      </w:r>
      <w:r>
        <w:rPr>
          <w:noProof/>
        </w:rPr>
        <w:instrText xml:space="preserve"> PAGEREF _Toc157762887 \h </w:instrText>
      </w:r>
      <w:r>
        <w:rPr>
          <w:noProof/>
        </w:rPr>
      </w:r>
      <w:r>
        <w:rPr>
          <w:noProof/>
        </w:rPr>
        <w:fldChar w:fldCharType="separate"/>
      </w:r>
      <w:r>
        <w:rPr>
          <w:noProof/>
        </w:rPr>
        <w:t>86</w:t>
      </w:r>
      <w:r>
        <w:rPr>
          <w:noProof/>
        </w:rPr>
        <w:fldChar w:fldCharType="end"/>
      </w:r>
    </w:p>
    <w:p w14:paraId="047227E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6.4.5.5.4.3.6</w:t>
      </w:r>
      <w:r>
        <w:rPr>
          <w:rFonts w:asciiTheme="minorHAnsi" w:hAnsiTheme="minorHAnsi" w:cstheme="minorBidi"/>
          <w:noProof/>
          <w:kern w:val="2"/>
          <w:sz w:val="21"/>
          <w:szCs w:val="22"/>
          <w:lang w:val="en-US" w:eastAsia="ja-JP"/>
          <w14:ligatures w14:val="standardContextual"/>
        </w:rPr>
        <w:tab/>
      </w:r>
      <w:r>
        <w:rPr>
          <w:noProof/>
        </w:rPr>
        <w:t>Supported extensional capability ("</w:t>
      </w:r>
      <w:r w:rsidRPr="00FD7D53">
        <w:rPr>
          <w:noProof/>
          <w:lang w:val="nb-NO"/>
        </w:rPr>
        <w:t>supportedExtension</w:t>
      </w:r>
      <w:r>
        <w:rPr>
          <w:noProof/>
        </w:rPr>
        <w:t>")</w:t>
      </w:r>
      <w:r>
        <w:rPr>
          <w:noProof/>
        </w:rPr>
        <w:tab/>
      </w:r>
      <w:r>
        <w:rPr>
          <w:noProof/>
        </w:rPr>
        <w:fldChar w:fldCharType="begin"/>
      </w:r>
      <w:r>
        <w:rPr>
          <w:noProof/>
        </w:rPr>
        <w:instrText xml:space="preserve"> PAGEREF _Toc157762888 \h </w:instrText>
      </w:r>
      <w:r>
        <w:rPr>
          <w:noProof/>
        </w:rPr>
      </w:r>
      <w:r>
        <w:rPr>
          <w:noProof/>
        </w:rPr>
        <w:fldChar w:fldCharType="separate"/>
      </w:r>
      <w:r>
        <w:rPr>
          <w:noProof/>
        </w:rPr>
        <w:t>86</w:t>
      </w:r>
      <w:r>
        <w:rPr>
          <w:noProof/>
        </w:rPr>
        <w:fldChar w:fldCharType="end"/>
      </w:r>
    </w:p>
    <w:p w14:paraId="2A712D92"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6.4.5.5.4.3.7</w:t>
      </w:r>
      <w:r>
        <w:rPr>
          <w:rFonts w:asciiTheme="minorHAnsi" w:hAnsiTheme="minorHAnsi" w:cstheme="minorBidi"/>
          <w:noProof/>
          <w:kern w:val="2"/>
          <w:sz w:val="21"/>
          <w:szCs w:val="22"/>
          <w:lang w:val="en-US" w:eastAsia="ja-JP"/>
          <w14:ligatures w14:val="standardContextual"/>
        </w:rPr>
        <w:tab/>
      </w:r>
      <w:r>
        <w:rPr>
          <w:noProof/>
        </w:rPr>
        <w:t>Retry restriction timer ("</w:t>
      </w:r>
      <w:r w:rsidRPr="00FD7D53">
        <w:rPr>
          <w:noProof/>
          <w:lang w:val="nb-NO"/>
        </w:rPr>
        <w:t>retryAfter</w:t>
      </w:r>
      <w:r>
        <w:rPr>
          <w:noProof/>
        </w:rPr>
        <w:t>")</w:t>
      </w:r>
      <w:r>
        <w:rPr>
          <w:noProof/>
        </w:rPr>
        <w:tab/>
      </w:r>
      <w:r>
        <w:rPr>
          <w:noProof/>
        </w:rPr>
        <w:fldChar w:fldCharType="begin"/>
      </w:r>
      <w:r>
        <w:rPr>
          <w:noProof/>
        </w:rPr>
        <w:instrText xml:space="preserve"> PAGEREF _Toc157762889 \h </w:instrText>
      </w:r>
      <w:r>
        <w:rPr>
          <w:noProof/>
        </w:rPr>
      </w:r>
      <w:r>
        <w:rPr>
          <w:noProof/>
        </w:rPr>
        <w:fldChar w:fldCharType="separate"/>
      </w:r>
      <w:r>
        <w:rPr>
          <w:noProof/>
        </w:rPr>
        <w:t>86</w:t>
      </w:r>
      <w:r>
        <w:rPr>
          <w:noProof/>
        </w:rPr>
        <w:fldChar w:fldCharType="end"/>
      </w:r>
    </w:p>
    <w:p w14:paraId="52EE086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6.4.5.5.4.3.8</w:t>
      </w:r>
      <w:r>
        <w:rPr>
          <w:rFonts w:asciiTheme="minorHAnsi" w:hAnsiTheme="minorHAnsi" w:cstheme="minorBidi"/>
          <w:noProof/>
          <w:kern w:val="2"/>
          <w:sz w:val="21"/>
          <w:szCs w:val="22"/>
          <w:lang w:val="en-US" w:eastAsia="ja-JP"/>
          <w14:ligatures w14:val="standardContextual"/>
        </w:rPr>
        <w:tab/>
      </w:r>
      <w:r>
        <w:rPr>
          <w:noProof/>
        </w:rPr>
        <w:t>Target of redirection ("location")</w:t>
      </w:r>
      <w:r>
        <w:rPr>
          <w:noProof/>
        </w:rPr>
        <w:tab/>
      </w:r>
      <w:r>
        <w:rPr>
          <w:noProof/>
        </w:rPr>
        <w:fldChar w:fldCharType="begin"/>
      </w:r>
      <w:r>
        <w:rPr>
          <w:noProof/>
        </w:rPr>
        <w:instrText xml:space="preserve"> PAGEREF _Toc157762890 \h </w:instrText>
      </w:r>
      <w:r>
        <w:rPr>
          <w:noProof/>
        </w:rPr>
      </w:r>
      <w:r>
        <w:rPr>
          <w:noProof/>
        </w:rPr>
        <w:fldChar w:fldCharType="separate"/>
      </w:r>
      <w:r>
        <w:rPr>
          <w:noProof/>
        </w:rPr>
        <w:t>86</w:t>
      </w:r>
      <w:r>
        <w:rPr>
          <w:noProof/>
        </w:rPr>
        <w:fldChar w:fldCharType="end"/>
      </w:r>
    </w:p>
    <w:p w14:paraId="10C5A433"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6.4.5.5.4.3.9</w:t>
      </w:r>
      <w:r>
        <w:rPr>
          <w:rFonts w:asciiTheme="minorHAnsi" w:hAnsiTheme="minorHAnsi" w:cstheme="minorBidi"/>
          <w:noProof/>
          <w:kern w:val="2"/>
          <w:sz w:val="21"/>
          <w:szCs w:val="22"/>
          <w:lang w:val="en-US" w:eastAsia="ja-JP"/>
          <w14:ligatures w14:val="standardContextual"/>
        </w:rPr>
        <w:tab/>
      </w:r>
      <w:r>
        <w:rPr>
          <w:noProof/>
        </w:rPr>
        <w:t>RTC user ID ("rtdUserId")</w:t>
      </w:r>
      <w:r>
        <w:rPr>
          <w:noProof/>
        </w:rPr>
        <w:tab/>
      </w:r>
      <w:r>
        <w:rPr>
          <w:noProof/>
        </w:rPr>
        <w:fldChar w:fldCharType="begin"/>
      </w:r>
      <w:r>
        <w:rPr>
          <w:noProof/>
        </w:rPr>
        <w:instrText xml:space="preserve"> PAGEREF _Toc157762891 \h </w:instrText>
      </w:r>
      <w:r>
        <w:rPr>
          <w:noProof/>
        </w:rPr>
      </w:r>
      <w:r>
        <w:rPr>
          <w:noProof/>
        </w:rPr>
        <w:fldChar w:fldCharType="separate"/>
      </w:r>
      <w:r>
        <w:rPr>
          <w:noProof/>
        </w:rPr>
        <w:t>87</w:t>
      </w:r>
      <w:r>
        <w:rPr>
          <w:noProof/>
        </w:rPr>
        <w:fldChar w:fldCharType="end"/>
      </w:r>
    </w:p>
    <w:p w14:paraId="0938FC44"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6.4.5.5.4.3.10</w:t>
      </w:r>
      <w:r>
        <w:rPr>
          <w:rFonts w:asciiTheme="minorHAnsi" w:hAnsiTheme="minorHAnsi" w:cstheme="minorBidi"/>
          <w:noProof/>
          <w:kern w:val="2"/>
          <w:sz w:val="21"/>
          <w:szCs w:val="22"/>
          <w:lang w:val="en-US" w:eastAsia="ja-JP"/>
          <w14:ligatures w14:val="standardContextual"/>
        </w:rPr>
        <w:tab/>
      </w:r>
      <w:r>
        <w:rPr>
          <w:noProof/>
        </w:rPr>
        <w:t>Authentication type ("</w:t>
      </w:r>
      <w:r w:rsidRPr="00FD7D53">
        <w:rPr>
          <w:noProof/>
          <w:lang w:val="nb-NO"/>
        </w:rPr>
        <w:t>authType</w:t>
      </w:r>
      <w:r>
        <w:rPr>
          <w:noProof/>
        </w:rPr>
        <w:t>")</w:t>
      </w:r>
      <w:r>
        <w:rPr>
          <w:noProof/>
        </w:rPr>
        <w:tab/>
      </w:r>
      <w:r>
        <w:rPr>
          <w:noProof/>
        </w:rPr>
        <w:fldChar w:fldCharType="begin"/>
      </w:r>
      <w:r>
        <w:rPr>
          <w:noProof/>
        </w:rPr>
        <w:instrText xml:space="preserve"> PAGEREF _Toc157762892 \h </w:instrText>
      </w:r>
      <w:r>
        <w:rPr>
          <w:noProof/>
        </w:rPr>
      </w:r>
      <w:r>
        <w:rPr>
          <w:noProof/>
        </w:rPr>
        <w:fldChar w:fldCharType="separate"/>
      </w:r>
      <w:r>
        <w:rPr>
          <w:noProof/>
        </w:rPr>
        <w:t>87</w:t>
      </w:r>
      <w:r>
        <w:rPr>
          <w:noProof/>
        </w:rPr>
        <w:fldChar w:fldCharType="end"/>
      </w:r>
    </w:p>
    <w:p w14:paraId="6A3277F8"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6.4.5.5.4.3.11</w:t>
      </w:r>
      <w:r>
        <w:rPr>
          <w:rFonts w:asciiTheme="minorHAnsi" w:hAnsiTheme="minorHAnsi" w:cstheme="minorBidi"/>
          <w:noProof/>
          <w:kern w:val="2"/>
          <w:sz w:val="21"/>
          <w:szCs w:val="22"/>
          <w:lang w:val="en-US" w:eastAsia="ja-JP"/>
          <w14:ligatures w14:val="standardContextual"/>
        </w:rPr>
        <w:tab/>
      </w:r>
      <w:r>
        <w:rPr>
          <w:noProof/>
        </w:rPr>
        <w:t>Authentication information ("</w:t>
      </w:r>
      <w:r w:rsidRPr="00FD7D53">
        <w:rPr>
          <w:noProof/>
          <w:lang w:val="nb-NO"/>
        </w:rPr>
        <w:t>authorization</w:t>
      </w:r>
      <w:r>
        <w:rPr>
          <w:noProof/>
        </w:rPr>
        <w:t>")</w:t>
      </w:r>
      <w:r>
        <w:rPr>
          <w:noProof/>
        </w:rPr>
        <w:tab/>
      </w:r>
      <w:r>
        <w:rPr>
          <w:noProof/>
        </w:rPr>
        <w:fldChar w:fldCharType="begin"/>
      </w:r>
      <w:r>
        <w:rPr>
          <w:noProof/>
        </w:rPr>
        <w:instrText xml:space="preserve"> PAGEREF _Toc157762893 \h </w:instrText>
      </w:r>
      <w:r>
        <w:rPr>
          <w:noProof/>
        </w:rPr>
      </w:r>
      <w:r>
        <w:rPr>
          <w:noProof/>
        </w:rPr>
        <w:fldChar w:fldCharType="separate"/>
      </w:r>
      <w:r>
        <w:rPr>
          <w:noProof/>
        </w:rPr>
        <w:t>87</w:t>
      </w:r>
      <w:r>
        <w:rPr>
          <w:noProof/>
        </w:rPr>
        <w:fldChar w:fldCharType="end"/>
      </w:r>
    </w:p>
    <w:p w14:paraId="2D3158E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6.4.5.5.4.3.12</w:t>
      </w:r>
      <w:r>
        <w:rPr>
          <w:rFonts w:asciiTheme="minorHAnsi" w:hAnsiTheme="minorHAnsi" w:cstheme="minorBidi"/>
          <w:noProof/>
          <w:kern w:val="2"/>
          <w:sz w:val="21"/>
          <w:szCs w:val="22"/>
          <w:lang w:val="en-US" w:eastAsia="ja-JP"/>
          <w14:ligatures w14:val="standardContextual"/>
        </w:rPr>
        <w:tab/>
      </w:r>
      <w:r>
        <w:rPr>
          <w:noProof/>
        </w:rPr>
        <w:t>Authentication and media session retention timer ("</w:t>
      </w:r>
      <w:r w:rsidRPr="00FD7D53">
        <w:rPr>
          <w:noProof/>
          <w:lang w:val="nb-NO"/>
        </w:rPr>
        <w:t>disconnectTt</w:t>
      </w:r>
      <w:r w:rsidRPr="00FD7D53">
        <w:rPr>
          <w:noProof/>
          <w:lang w:val="nb-NO" w:eastAsia="ja-JP"/>
        </w:rPr>
        <w:t>l</w:t>
      </w:r>
      <w:r>
        <w:rPr>
          <w:noProof/>
        </w:rPr>
        <w:t>")</w:t>
      </w:r>
      <w:r>
        <w:rPr>
          <w:noProof/>
        </w:rPr>
        <w:tab/>
      </w:r>
      <w:r>
        <w:rPr>
          <w:noProof/>
        </w:rPr>
        <w:fldChar w:fldCharType="begin"/>
      </w:r>
      <w:r>
        <w:rPr>
          <w:noProof/>
        </w:rPr>
        <w:instrText xml:space="preserve"> PAGEREF _Toc157762894 \h </w:instrText>
      </w:r>
      <w:r>
        <w:rPr>
          <w:noProof/>
        </w:rPr>
      </w:r>
      <w:r>
        <w:rPr>
          <w:noProof/>
        </w:rPr>
        <w:fldChar w:fldCharType="separate"/>
      </w:r>
      <w:r>
        <w:rPr>
          <w:noProof/>
        </w:rPr>
        <w:t>87</w:t>
      </w:r>
      <w:r>
        <w:rPr>
          <w:noProof/>
        </w:rPr>
        <w:fldChar w:fldCharType="end"/>
      </w:r>
    </w:p>
    <w:p w14:paraId="592D9B9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6.4.5.5.4.3.13</w:t>
      </w:r>
      <w:r>
        <w:rPr>
          <w:rFonts w:asciiTheme="minorHAnsi" w:hAnsiTheme="minorHAnsi" w:cstheme="minorBidi"/>
          <w:noProof/>
          <w:kern w:val="2"/>
          <w:sz w:val="21"/>
          <w:szCs w:val="22"/>
          <w:lang w:val="en-US" w:eastAsia="ja-JP"/>
          <w14:ligatures w14:val="standardContextual"/>
        </w:rPr>
        <w:tab/>
      </w:r>
      <w:r>
        <w:rPr>
          <w:noProof/>
        </w:rPr>
        <w:t>Credential for authentication restoration ("</w:t>
      </w:r>
      <w:r w:rsidRPr="00FD7D53">
        <w:rPr>
          <w:noProof/>
          <w:lang w:val="nb-NO"/>
        </w:rPr>
        <w:t>webrtcReauthCredential</w:t>
      </w:r>
      <w:r>
        <w:rPr>
          <w:noProof/>
        </w:rPr>
        <w:t>")</w:t>
      </w:r>
      <w:r>
        <w:rPr>
          <w:noProof/>
        </w:rPr>
        <w:tab/>
      </w:r>
      <w:r>
        <w:rPr>
          <w:noProof/>
        </w:rPr>
        <w:fldChar w:fldCharType="begin"/>
      </w:r>
      <w:r>
        <w:rPr>
          <w:noProof/>
        </w:rPr>
        <w:instrText xml:space="preserve"> PAGEREF _Toc157762895 \h </w:instrText>
      </w:r>
      <w:r>
        <w:rPr>
          <w:noProof/>
        </w:rPr>
      </w:r>
      <w:r>
        <w:rPr>
          <w:noProof/>
        </w:rPr>
        <w:fldChar w:fldCharType="separate"/>
      </w:r>
      <w:r>
        <w:rPr>
          <w:noProof/>
        </w:rPr>
        <w:t>87</w:t>
      </w:r>
      <w:r>
        <w:rPr>
          <w:noProof/>
        </w:rPr>
        <w:fldChar w:fldCharType="end"/>
      </w:r>
    </w:p>
    <w:p w14:paraId="45B7F19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6.4.5.5.4.3.14</w:t>
      </w:r>
      <w:r>
        <w:rPr>
          <w:rFonts w:asciiTheme="minorHAnsi" w:hAnsiTheme="minorHAnsi" w:cstheme="minorBidi"/>
          <w:noProof/>
          <w:kern w:val="2"/>
          <w:sz w:val="21"/>
          <w:szCs w:val="22"/>
          <w:lang w:val="en-US" w:eastAsia="ja-JP"/>
          <w14:ligatures w14:val="standardContextual"/>
        </w:rPr>
        <w:tab/>
      </w:r>
      <w:r>
        <w:rPr>
          <w:noProof/>
        </w:rPr>
        <w:t>Authentication challenge ("</w:t>
      </w:r>
      <w:r w:rsidRPr="00FD7D53">
        <w:rPr>
          <w:noProof/>
          <w:lang w:val="nb-NO"/>
        </w:rPr>
        <w:t>wwwAuthenticate</w:t>
      </w:r>
      <w:r>
        <w:rPr>
          <w:noProof/>
        </w:rPr>
        <w:t>")</w:t>
      </w:r>
      <w:r>
        <w:rPr>
          <w:noProof/>
        </w:rPr>
        <w:tab/>
      </w:r>
      <w:r>
        <w:rPr>
          <w:noProof/>
        </w:rPr>
        <w:fldChar w:fldCharType="begin"/>
      </w:r>
      <w:r>
        <w:rPr>
          <w:noProof/>
        </w:rPr>
        <w:instrText xml:space="preserve"> PAGEREF _Toc157762896 \h </w:instrText>
      </w:r>
      <w:r>
        <w:rPr>
          <w:noProof/>
        </w:rPr>
      </w:r>
      <w:r>
        <w:rPr>
          <w:noProof/>
        </w:rPr>
        <w:fldChar w:fldCharType="separate"/>
      </w:r>
      <w:r>
        <w:rPr>
          <w:noProof/>
        </w:rPr>
        <w:t>88</w:t>
      </w:r>
      <w:r>
        <w:rPr>
          <w:noProof/>
        </w:rPr>
        <w:fldChar w:fldCharType="end"/>
      </w:r>
    </w:p>
    <w:p w14:paraId="3CBBE4A1"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6.4.5.5.4.3.15</w:t>
      </w:r>
      <w:r>
        <w:rPr>
          <w:rFonts w:asciiTheme="minorHAnsi" w:hAnsiTheme="minorHAnsi" w:cstheme="minorBidi"/>
          <w:noProof/>
          <w:kern w:val="2"/>
          <w:sz w:val="21"/>
          <w:szCs w:val="22"/>
          <w:lang w:val="en-US" w:eastAsia="ja-JP"/>
          <w14:ligatures w14:val="standardContextual"/>
        </w:rPr>
        <w:tab/>
      </w:r>
      <w:r>
        <w:rPr>
          <w:noProof/>
        </w:rPr>
        <w:t>Duration of the authentication ("expires")</w:t>
      </w:r>
      <w:r>
        <w:rPr>
          <w:noProof/>
        </w:rPr>
        <w:tab/>
      </w:r>
      <w:r>
        <w:rPr>
          <w:noProof/>
        </w:rPr>
        <w:fldChar w:fldCharType="begin"/>
      </w:r>
      <w:r>
        <w:rPr>
          <w:noProof/>
        </w:rPr>
        <w:instrText xml:space="preserve"> PAGEREF _Toc157762897 \h </w:instrText>
      </w:r>
      <w:r>
        <w:rPr>
          <w:noProof/>
        </w:rPr>
      </w:r>
      <w:r>
        <w:rPr>
          <w:noProof/>
        </w:rPr>
        <w:fldChar w:fldCharType="separate"/>
      </w:r>
      <w:r>
        <w:rPr>
          <w:noProof/>
        </w:rPr>
        <w:t>88</w:t>
      </w:r>
      <w:r>
        <w:rPr>
          <w:noProof/>
        </w:rPr>
        <w:fldChar w:fldCharType="end"/>
      </w:r>
    </w:p>
    <w:p w14:paraId="0F3EC5DD"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6.4.5.5.4.3.16</w:t>
      </w:r>
      <w:r>
        <w:rPr>
          <w:rFonts w:asciiTheme="minorHAnsi" w:hAnsiTheme="minorHAnsi" w:cstheme="minorBidi"/>
          <w:noProof/>
          <w:kern w:val="2"/>
          <w:sz w:val="21"/>
          <w:szCs w:val="22"/>
          <w:lang w:val="en-US" w:eastAsia="ja-JP"/>
          <w14:ligatures w14:val="standardContextual"/>
        </w:rPr>
        <w:tab/>
      </w:r>
      <w:r>
        <w:rPr>
          <w:noProof/>
        </w:rPr>
        <w:t>Destination ID ("dId")</w:t>
      </w:r>
      <w:r>
        <w:rPr>
          <w:noProof/>
        </w:rPr>
        <w:tab/>
      </w:r>
      <w:r>
        <w:rPr>
          <w:noProof/>
        </w:rPr>
        <w:fldChar w:fldCharType="begin"/>
      </w:r>
      <w:r>
        <w:rPr>
          <w:noProof/>
        </w:rPr>
        <w:instrText xml:space="preserve"> PAGEREF _Toc157762898 \h </w:instrText>
      </w:r>
      <w:r>
        <w:rPr>
          <w:noProof/>
        </w:rPr>
      </w:r>
      <w:r>
        <w:rPr>
          <w:noProof/>
        </w:rPr>
        <w:fldChar w:fldCharType="separate"/>
      </w:r>
      <w:r>
        <w:rPr>
          <w:noProof/>
        </w:rPr>
        <w:t>88</w:t>
      </w:r>
      <w:r>
        <w:rPr>
          <w:noProof/>
        </w:rPr>
        <w:fldChar w:fldCharType="end"/>
      </w:r>
    </w:p>
    <w:p w14:paraId="76396CC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6.4.5.5.4.3.17</w:t>
      </w:r>
      <w:r>
        <w:rPr>
          <w:rFonts w:asciiTheme="minorHAnsi" w:hAnsiTheme="minorHAnsi" w:cstheme="minorBidi"/>
          <w:noProof/>
          <w:kern w:val="2"/>
          <w:sz w:val="21"/>
          <w:szCs w:val="22"/>
          <w:lang w:val="en-US" w:eastAsia="ja-JP"/>
          <w14:ligatures w14:val="standardContextual"/>
        </w:rPr>
        <w:tab/>
      </w:r>
      <w:r>
        <w:rPr>
          <w:noProof/>
        </w:rPr>
        <w:t>Media session ID ("mediaSessionId")</w:t>
      </w:r>
      <w:r>
        <w:rPr>
          <w:noProof/>
        </w:rPr>
        <w:tab/>
      </w:r>
      <w:r>
        <w:rPr>
          <w:noProof/>
        </w:rPr>
        <w:fldChar w:fldCharType="begin"/>
      </w:r>
      <w:r>
        <w:rPr>
          <w:noProof/>
        </w:rPr>
        <w:instrText xml:space="preserve"> PAGEREF _Toc157762899 \h </w:instrText>
      </w:r>
      <w:r>
        <w:rPr>
          <w:noProof/>
        </w:rPr>
      </w:r>
      <w:r>
        <w:rPr>
          <w:noProof/>
        </w:rPr>
        <w:fldChar w:fldCharType="separate"/>
      </w:r>
      <w:r>
        <w:rPr>
          <w:noProof/>
        </w:rPr>
        <w:t>88</w:t>
      </w:r>
      <w:r>
        <w:rPr>
          <w:noProof/>
        </w:rPr>
        <w:fldChar w:fldCharType="end"/>
      </w:r>
    </w:p>
    <w:p w14:paraId="140FD32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6.4.5.5.4.3.18</w:t>
      </w:r>
      <w:r>
        <w:rPr>
          <w:rFonts w:asciiTheme="minorHAnsi" w:hAnsiTheme="minorHAnsi" w:cstheme="minorBidi"/>
          <w:noProof/>
          <w:kern w:val="2"/>
          <w:sz w:val="21"/>
          <w:szCs w:val="22"/>
          <w:lang w:val="en-US" w:eastAsia="ja-JP"/>
          <w14:ligatures w14:val="standardContextual"/>
        </w:rPr>
        <w:tab/>
      </w:r>
      <w:r>
        <w:rPr>
          <w:noProof/>
        </w:rPr>
        <w:t>Media session state ("mediaSessionState")</w:t>
      </w:r>
      <w:r>
        <w:rPr>
          <w:noProof/>
        </w:rPr>
        <w:tab/>
      </w:r>
      <w:r>
        <w:rPr>
          <w:noProof/>
        </w:rPr>
        <w:fldChar w:fldCharType="begin"/>
      </w:r>
      <w:r>
        <w:rPr>
          <w:noProof/>
        </w:rPr>
        <w:instrText xml:space="preserve"> PAGEREF _Toc157762900 \h </w:instrText>
      </w:r>
      <w:r>
        <w:rPr>
          <w:noProof/>
        </w:rPr>
      </w:r>
      <w:r>
        <w:rPr>
          <w:noProof/>
        </w:rPr>
        <w:fldChar w:fldCharType="separate"/>
      </w:r>
      <w:r>
        <w:rPr>
          <w:noProof/>
        </w:rPr>
        <w:t>89</w:t>
      </w:r>
      <w:r>
        <w:rPr>
          <w:noProof/>
        </w:rPr>
        <w:fldChar w:fldCharType="end"/>
      </w:r>
    </w:p>
    <w:p w14:paraId="3E257C54"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6.4.5.5.4.3.19</w:t>
      </w:r>
      <w:r>
        <w:rPr>
          <w:rFonts w:asciiTheme="minorHAnsi" w:hAnsiTheme="minorHAnsi" w:cstheme="minorBidi"/>
          <w:noProof/>
          <w:kern w:val="2"/>
          <w:sz w:val="21"/>
          <w:szCs w:val="22"/>
          <w:lang w:val="en-US" w:eastAsia="ja-JP"/>
          <w14:ligatures w14:val="standardContextual"/>
        </w:rPr>
        <w:tab/>
      </w:r>
      <w:r>
        <w:rPr>
          <w:noProof/>
        </w:rPr>
        <w:t>Media Information ("mediaInfo")</w:t>
      </w:r>
      <w:r>
        <w:rPr>
          <w:noProof/>
        </w:rPr>
        <w:tab/>
      </w:r>
      <w:r>
        <w:rPr>
          <w:noProof/>
        </w:rPr>
        <w:fldChar w:fldCharType="begin"/>
      </w:r>
      <w:r>
        <w:rPr>
          <w:noProof/>
        </w:rPr>
        <w:instrText xml:space="preserve"> PAGEREF _Toc157762901 \h </w:instrText>
      </w:r>
      <w:r>
        <w:rPr>
          <w:noProof/>
        </w:rPr>
      </w:r>
      <w:r>
        <w:rPr>
          <w:noProof/>
        </w:rPr>
        <w:fldChar w:fldCharType="separate"/>
      </w:r>
      <w:r>
        <w:rPr>
          <w:noProof/>
        </w:rPr>
        <w:t>90</w:t>
      </w:r>
      <w:r>
        <w:rPr>
          <w:noProof/>
        </w:rPr>
        <w:fldChar w:fldCharType="end"/>
      </w:r>
    </w:p>
    <w:p w14:paraId="3F1F7C94"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6.4.5.5.4.3.20</w:t>
      </w:r>
      <w:r>
        <w:rPr>
          <w:rFonts w:asciiTheme="minorHAnsi" w:hAnsiTheme="minorHAnsi" w:cstheme="minorBidi"/>
          <w:noProof/>
          <w:kern w:val="2"/>
          <w:sz w:val="21"/>
          <w:szCs w:val="22"/>
          <w:lang w:val="en-US" w:eastAsia="ja-JP"/>
          <w14:ligatures w14:val="standardContextual"/>
        </w:rPr>
        <w:tab/>
      </w:r>
      <w:r>
        <w:rPr>
          <w:noProof/>
          <w:lang w:eastAsia="ja-JP"/>
        </w:rPr>
        <w:t>Originating ID ("oId")</w:t>
      </w:r>
      <w:r>
        <w:rPr>
          <w:noProof/>
        </w:rPr>
        <w:tab/>
      </w:r>
      <w:r>
        <w:rPr>
          <w:noProof/>
        </w:rPr>
        <w:fldChar w:fldCharType="begin"/>
      </w:r>
      <w:r>
        <w:rPr>
          <w:noProof/>
        </w:rPr>
        <w:instrText xml:space="preserve"> PAGEREF _Toc157762902 \h </w:instrText>
      </w:r>
      <w:r>
        <w:rPr>
          <w:noProof/>
        </w:rPr>
      </w:r>
      <w:r>
        <w:rPr>
          <w:noProof/>
        </w:rPr>
        <w:fldChar w:fldCharType="separate"/>
      </w:r>
      <w:r>
        <w:rPr>
          <w:noProof/>
        </w:rPr>
        <w:t>95</w:t>
      </w:r>
      <w:r>
        <w:rPr>
          <w:noProof/>
        </w:rPr>
        <w:fldChar w:fldCharType="end"/>
      </w:r>
    </w:p>
    <w:p w14:paraId="35FB2058"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6.4.5.5.4.3.21</w:t>
      </w:r>
      <w:r>
        <w:rPr>
          <w:rFonts w:asciiTheme="minorHAnsi" w:hAnsiTheme="minorHAnsi" w:cstheme="minorBidi"/>
          <w:noProof/>
          <w:kern w:val="2"/>
          <w:sz w:val="21"/>
          <w:szCs w:val="22"/>
          <w:lang w:val="en-US" w:eastAsia="ja-JP"/>
          <w14:ligatures w14:val="standardContextual"/>
        </w:rPr>
        <w:tab/>
      </w:r>
      <w:r>
        <w:rPr>
          <w:noProof/>
          <w:lang w:eastAsia="ja-JP"/>
        </w:rPr>
        <w:t>Requested information list ("resourcesReq") / Information list ("resourcesRes")</w:t>
      </w:r>
      <w:r>
        <w:rPr>
          <w:noProof/>
        </w:rPr>
        <w:tab/>
      </w:r>
      <w:r>
        <w:rPr>
          <w:noProof/>
        </w:rPr>
        <w:fldChar w:fldCharType="begin"/>
      </w:r>
      <w:r>
        <w:rPr>
          <w:noProof/>
        </w:rPr>
        <w:instrText xml:space="preserve"> PAGEREF _Toc157762903 \h </w:instrText>
      </w:r>
      <w:r>
        <w:rPr>
          <w:noProof/>
        </w:rPr>
      </w:r>
      <w:r>
        <w:rPr>
          <w:noProof/>
        </w:rPr>
        <w:fldChar w:fldCharType="separate"/>
      </w:r>
      <w:r>
        <w:rPr>
          <w:noProof/>
        </w:rPr>
        <w:t>97</w:t>
      </w:r>
      <w:r>
        <w:rPr>
          <w:noProof/>
        </w:rPr>
        <w:fldChar w:fldCharType="end"/>
      </w:r>
    </w:p>
    <w:p w14:paraId="7E149CF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6.4.5.5.4.3.22</w:t>
      </w:r>
      <w:r>
        <w:rPr>
          <w:rFonts w:asciiTheme="minorHAnsi" w:hAnsiTheme="minorHAnsi" w:cstheme="minorBidi"/>
          <w:noProof/>
          <w:kern w:val="2"/>
          <w:sz w:val="21"/>
          <w:szCs w:val="22"/>
          <w:lang w:val="en-US" w:eastAsia="ja-JP"/>
          <w14:ligatures w14:val="standardContextual"/>
        </w:rPr>
        <w:tab/>
      </w:r>
      <w:r>
        <w:rPr>
          <w:noProof/>
        </w:rPr>
        <w:t>Updating key list ("updatingKeys")</w:t>
      </w:r>
      <w:r>
        <w:rPr>
          <w:noProof/>
        </w:rPr>
        <w:tab/>
      </w:r>
      <w:r>
        <w:rPr>
          <w:noProof/>
        </w:rPr>
        <w:fldChar w:fldCharType="begin"/>
      </w:r>
      <w:r>
        <w:rPr>
          <w:noProof/>
        </w:rPr>
        <w:instrText xml:space="preserve"> PAGEREF _Toc157762904 \h </w:instrText>
      </w:r>
      <w:r>
        <w:rPr>
          <w:noProof/>
        </w:rPr>
      </w:r>
      <w:r>
        <w:rPr>
          <w:noProof/>
        </w:rPr>
        <w:fldChar w:fldCharType="separate"/>
      </w:r>
      <w:r>
        <w:rPr>
          <w:noProof/>
        </w:rPr>
        <w:t>97</w:t>
      </w:r>
      <w:r>
        <w:rPr>
          <w:noProof/>
        </w:rPr>
        <w:fldChar w:fldCharType="end"/>
      </w:r>
    </w:p>
    <w:p w14:paraId="77D7B1F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6.4.5.5.4.3.23</w:t>
      </w:r>
      <w:r>
        <w:rPr>
          <w:rFonts w:asciiTheme="minorHAnsi" w:hAnsiTheme="minorHAnsi" w:cstheme="minorBidi"/>
          <w:noProof/>
          <w:kern w:val="2"/>
          <w:sz w:val="21"/>
          <w:szCs w:val="22"/>
          <w:lang w:val="en-US" w:eastAsia="ja-JP"/>
          <w14:ligatures w14:val="standardContextual"/>
        </w:rPr>
        <w:tab/>
      </w:r>
      <w:r>
        <w:rPr>
          <w:noProof/>
        </w:rPr>
        <w:t>Updated key list ("updatedKeys")</w:t>
      </w:r>
      <w:r>
        <w:rPr>
          <w:noProof/>
        </w:rPr>
        <w:tab/>
      </w:r>
      <w:r>
        <w:rPr>
          <w:noProof/>
        </w:rPr>
        <w:fldChar w:fldCharType="begin"/>
      </w:r>
      <w:r>
        <w:rPr>
          <w:noProof/>
        </w:rPr>
        <w:instrText xml:space="preserve"> PAGEREF _Toc157762905 \h </w:instrText>
      </w:r>
      <w:r>
        <w:rPr>
          <w:noProof/>
        </w:rPr>
      </w:r>
      <w:r>
        <w:rPr>
          <w:noProof/>
        </w:rPr>
        <w:fldChar w:fldCharType="separate"/>
      </w:r>
      <w:r>
        <w:rPr>
          <w:noProof/>
        </w:rPr>
        <w:t>97</w:t>
      </w:r>
      <w:r>
        <w:rPr>
          <w:noProof/>
        </w:rPr>
        <w:fldChar w:fldCharType="end"/>
      </w:r>
    </w:p>
    <w:p w14:paraId="28D3F82D"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Called party ID</w:t>
      </w:r>
      <w:r>
        <w:rPr>
          <w:noProof/>
        </w:rPr>
        <w:t xml:space="preserve"> ("cId")</w:t>
      </w:r>
      <w:r>
        <w:rPr>
          <w:noProof/>
        </w:rPr>
        <w:tab/>
      </w:r>
      <w:r>
        <w:rPr>
          <w:noProof/>
        </w:rPr>
        <w:fldChar w:fldCharType="begin"/>
      </w:r>
      <w:r>
        <w:rPr>
          <w:noProof/>
        </w:rPr>
        <w:instrText xml:space="preserve"> PAGEREF _Toc157762906 \h </w:instrText>
      </w:r>
      <w:r>
        <w:rPr>
          <w:noProof/>
        </w:rPr>
      </w:r>
      <w:r>
        <w:rPr>
          <w:noProof/>
        </w:rPr>
        <w:fldChar w:fldCharType="separate"/>
      </w:r>
      <w:r>
        <w:rPr>
          <w:noProof/>
        </w:rPr>
        <w:t>98</w:t>
      </w:r>
      <w:r>
        <w:rPr>
          <w:noProof/>
        </w:rPr>
        <w:fldChar w:fldCharType="end"/>
      </w:r>
    </w:p>
    <w:p w14:paraId="66E491E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6.4.5.5.4.3.25</w:t>
      </w:r>
      <w:r>
        <w:rPr>
          <w:rFonts w:asciiTheme="minorHAnsi" w:hAnsiTheme="minorHAnsi" w:cstheme="minorBidi"/>
          <w:noProof/>
          <w:kern w:val="2"/>
          <w:sz w:val="21"/>
          <w:szCs w:val="22"/>
          <w:lang w:val="en-US" w:eastAsia="ja-JP"/>
          <w14:ligatures w14:val="standardContextual"/>
        </w:rPr>
        <w:tab/>
      </w:r>
      <w:r>
        <w:rPr>
          <w:noProof/>
        </w:rPr>
        <w:t>User data ("userData")</w:t>
      </w:r>
      <w:r>
        <w:rPr>
          <w:noProof/>
        </w:rPr>
        <w:tab/>
      </w:r>
      <w:r>
        <w:rPr>
          <w:noProof/>
        </w:rPr>
        <w:fldChar w:fldCharType="begin"/>
      </w:r>
      <w:r>
        <w:rPr>
          <w:noProof/>
        </w:rPr>
        <w:instrText xml:space="preserve"> PAGEREF _Toc157762907 \h </w:instrText>
      </w:r>
      <w:r>
        <w:rPr>
          <w:noProof/>
        </w:rPr>
      </w:r>
      <w:r>
        <w:rPr>
          <w:noProof/>
        </w:rPr>
        <w:fldChar w:fldCharType="separate"/>
      </w:r>
      <w:r>
        <w:rPr>
          <w:noProof/>
        </w:rPr>
        <w:t>98</w:t>
      </w:r>
      <w:r>
        <w:rPr>
          <w:noProof/>
        </w:rPr>
        <w:fldChar w:fldCharType="end"/>
      </w:r>
    </w:p>
    <w:p w14:paraId="69BEA75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rPr>
        <w:t>6.4.5.5.4.4</w:t>
      </w:r>
      <w:r>
        <w:rPr>
          <w:rFonts w:asciiTheme="minorHAnsi" w:hAnsiTheme="minorHAnsi" w:cstheme="minorBidi"/>
          <w:noProof/>
          <w:kern w:val="2"/>
          <w:sz w:val="21"/>
          <w:szCs w:val="22"/>
          <w:lang w:val="en-US" w:eastAsia="ja-JP"/>
          <w14:ligatures w14:val="standardContextual"/>
        </w:rPr>
        <w:tab/>
      </w:r>
      <w:r>
        <w:rPr>
          <w:noProof/>
          <w:lang w:eastAsia="ja-JP"/>
        </w:rPr>
        <w:t>Application specific key</w:t>
      </w:r>
      <w:r>
        <w:rPr>
          <w:noProof/>
        </w:rPr>
        <w:tab/>
      </w:r>
      <w:r>
        <w:rPr>
          <w:noProof/>
        </w:rPr>
        <w:fldChar w:fldCharType="begin"/>
      </w:r>
      <w:r>
        <w:rPr>
          <w:noProof/>
        </w:rPr>
        <w:instrText xml:space="preserve"> PAGEREF _Toc157762908 \h </w:instrText>
      </w:r>
      <w:r>
        <w:rPr>
          <w:noProof/>
        </w:rPr>
      </w:r>
      <w:r>
        <w:rPr>
          <w:noProof/>
        </w:rPr>
        <w:fldChar w:fldCharType="separate"/>
      </w:r>
      <w:r>
        <w:rPr>
          <w:noProof/>
        </w:rPr>
        <w:t>98</w:t>
      </w:r>
      <w:r>
        <w:rPr>
          <w:noProof/>
        </w:rPr>
        <w:fldChar w:fldCharType="end"/>
      </w:r>
    </w:p>
    <w:p w14:paraId="522736B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6.4.5.5.4.4.1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_Toc157762909 \h </w:instrText>
      </w:r>
      <w:r>
        <w:rPr>
          <w:noProof/>
        </w:rPr>
      </w:r>
      <w:r>
        <w:rPr>
          <w:noProof/>
        </w:rPr>
        <w:fldChar w:fldCharType="separate"/>
      </w:r>
      <w:r>
        <w:rPr>
          <w:noProof/>
        </w:rPr>
        <w:t>98</w:t>
      </w:r>
      <w:r>
        <w:rPr>
          <w:noProof/>
        </w:rPr>
        <w:fldChar w:fldCharType="end"/>
      </w:r>
    </w:p>
    <w:p w14:paraId="456B9A9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6.4.5.5.5</w:t>
      </w:r>
      <w:r>
        <w:rPr>
          <w:rFonts w:asciiTheme="minorHAnsi" w:hAnsiTheme="minorHAnsi" w:cstheme="minorBidi"/>
          <w:noProof/>
          <w:kern w:val="2"/>
          <w:sz w:val="21"/>
          <w:szCs w:val="22"/>
          <w:lang w:val="en-US" w:eastAsia="ja-JP"/>
          <w14:ligatures w14:val="standardContextual"/>
        </w:rPr>
        <w:tab/>
      </w:r>
      <w:r>
        <w:rPr>
          <w:noProof/>
          <w:lang w:eastAsia="ja-JP"/>
        </w:rPr>
        <w:t>Response code for error response</w:t>
      </w:r>
      <w:r>
        <w:rPr>
          <w:noProof/>
        </w:rPr>
        <w:tab/>
      </w:r>
      <w:r>
        <w:rPr>
          <w:noProof/>
        </w:rPr>
        <w:fldChar w:fldCharType="begin"/>
      </w:r>
      <w:r>
        <w:rPr>
          <w:noProof/>
        </w:rPr>
        <w:instrText xml:space="preserve"> PAGEREF _Toc157762910 \h </w:instrText>
      </w:r>
      <w:r>
        <w:rPr>
          <w:noProof/>
        </w:rPr>
      </w:r>
      <w:r>
        <w:rPr>
          <w:noProof/>
        </w:rPr>
        <w:fldChar w:fldCharType="separate"/>
      </w:r>
      <w:r>
        <w:rPr>
          <w:noProof/>
        </w:rPr>
        <w:t>98</w:t>
      </w:r>
      <w:r>
        <w:rPr>
          <w:noProof/>
        </w:rPr>
        <w:fldChar w:fldCharType="end"/>
      </w:r>
    </w:p>
    <w:p w14:paraId="4C1794D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6.4.5.5.5.1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_Toc157762911 \h </w:instrText>
      </w:r>
      <w:r>
        <w:rPr>
          <w:noProof/>
        </w:rPr>
      </w:r>
      <w:r>
        <w:rPr>
          <w:noProof/>
        </w:rPr>
        <w:fldChar w:fldCharType="separate"/>
      </w:r>
      <w:r>
        <w:rPr>
          <w:noProof/>
        </w:rPr>
        <w:t>98</w:t>
      </w:r>
      <w:r>
        <w:rPr>
          <w:noProof/>
        </w:rPr>
        <w:fldChar w:fldCharType="end"/>
      </w:r>
    </w:p>
    <w:p w14:paraId="3FB4BB3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6.4.5.5.6</w:t>
      </w:r>
      <w:r>
        <w:rPr>
          <w:rFonts w:asciiTheme="minorHAnsi" w:hAnsiTheme="minorHAnsi" w:cstheme="minorBidi"/>
          <w:noProof/>
          <w:kern w:val="2"/>
          <w:sz w:val="21"/>
          <w:szCs w:val="22"/>
          <w:lang w:val="en-US" w:eastAsia="ja-JP"/>
          <w14:ligatures w14:val="standardContextual"/>
        </w:rPr>
        <w:tab/>
      </w:r>
      <w:r>
        <w:rPr>
          <w:noProof/>
          <w:lang w:eastAsia="ja-JP"/>
        </w:rPr>
        <w:t>Originating ID and verification using signature verification and attestation information</w:t>
      </w:r>
      <w:r>
        <w:rPr>
          <w:noProof/>
        </w:rPr>
        <w:tab/>
      </w:r>
      <w:r>
        <w:rPr>
          <w:noProof/>
        </w:rPr>
        <w:fldChar w:fldCharType="begin"/>
      </w:r>
      <w:r>
        <w:rPr>
          <w:noProof/>
        </w:rPr>
        <w:instrText xml:space="preserve"> PAGEREF _Toc157762912 \h </w:instrText>
      </w:r>
      <w:r>
        <w:rPr>
          <w:noProof/>
        </w:rPr>
      </w:r>
      <w:r>
        <w:rPr>
          <w:noProof/>
        </w:rPr>
        <w:fldChar w:fldCharType="separate"/>
      </w:r>
      <w:r>
        <w:rPr>
          <w:noProof/>
        </w:rPr>
        <w:t>99</w:t>
      </w:r>
      <w:r>
        <w:rPr>
          <w:noProof/>
        </w:rPr>
        <w:fldChar w:fldCharType="end"/>
      </w:r>
    </w:p>
    <w:p w14:paraId="137FFE8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6.4.5.5.6.1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_Toc157762913 \h </w:instrText>
      </w:r>
      <w:r>
        <w:rPr>
          <w:noProof/>
        </w:rPr>
      </w:r>
      <w:r>
        <w:rPr>
          <w:noProof/>
        </w:rPr>
        <w:fldChar w:fldCharType="separate"/>
      </w:r>
      <w:r>
        <w:rPr>
          <w:noProof/>
        </w:rPr>
        <w:t>99</w:t>
      </w:r>
      <w:r>
        <w:rPr>
          <w:noProof/>
        </w:rPr>
        <w:fldChar w:fldCharType="end"/>
      </w:r>
    </w:p>
    <w:p w14:paraId="30548C6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6.4.5.5.6.2</w:t>
      </w:r>
      <w:r>
        <w:rPr>
          <w:rFonts w:asciiTheme="minorHAnsi" w:hAnsiTheme="minorHAnsi" w:cstheme="minorBidi"/>
          <w:noProof/>
          <w:kern w:val="2"/>
          <w:sz w:val="21"/>
          <w:szCs w:val="22"/>
          <w:lang w:val="en-US" w:eastAsia="ja-JP"/>
          <w14:ligatures w14:val="standardContextual"/>
        </w:rPr>
        <w:tab/>
      </w:r>
      <w:r>
        <w:rPr>
          <w:noProof/>
          <w:lang w:eastAsia="ja-JP"/>
        </w:rPr>
        <w:t xml:space="preserve"> Handling of originating ID</w:t>
      </w:r>
      <w:r>
        <w:rPr>
          <w:noProof/>
        </w:rPr>
        <w:tab/>
      </w:r>
      <w:r>
        <w:rPr>
          <w:noProof/>
        </w:rPr>
        <w:fldChar w:fldCharType="begin"/>
      </w:r>
      <w:r>
        <w:rPr>
          <w:noProof/>
        </w:rPr>
        <w:instrText xml:space="preserve"> PAGEREF _Toc157762914 \h </w:instrText>
      </w:r>
      <w:r>
        <w:rPr>
          <w:noProof/>
        </w:rPr>
      </w:r>
      <w:r>
        <w:rPr>
          <w:noProof/>
        </w:rPr>
        <w:fldChar w:fldCharType="separate"/>
      </w:r>
      <w:r>
        <w:rPr>
          <w:noProof/>
        </w:rPr>
        <w:t>99</w:t>
      </w:r>
      <w:r>
        <w:rPr>
          <w:noProof/>
        </w:rPr>
        <w:fldChar w:fldCharType="end"/>
      </w:r>
    </w:p>
    <w:p w14:paraId="369B6C4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_Toc157762915 \h </w:instrText>
      </w:r>
      <w:r>
        <w:rPr>
          <w:noProof/>
        </w:rPr>
      </w:r>
      <w:r>
        <w:rPr>
          <w:noProof/>
        </w:rPr>
        <w:fldChar w:fldCharType="separate"/>
      </w:r>
      <w:r>
        <w:rPr>
          <w:noProof/>
        </w:rPr>
        <w:t>99</w:t>
      </w:r>
      <w:r>
        <w:rPr>
          <w:noProof/>
        </w:rPr>
        <w:fldChar w:fldCharType="end"/>
      </w:r>
    </w:p>
    <w:p w14:paraId="03962C0D"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6.4.5.5.6.2.2</w:t>
      </w:r>
      <w:r>
        <w:rPr>
          <w:rFonts w:asciiTheme="minorHAnsi" w:hAnsiTheme="minorHAnsi" w:cstheme="minorBidi"/>
          <w:noProof/>
          <w:kern w:val="2"/>
          <w:sz w:val="21"/>
          <w:szCs w:val="22"/>
          <w:lang w:val="en-US" w:eastAsia="ja-JP"/>
          <w14:ligatures w14:val="standardContextual"/>
        </w:rPr>
        <w:tab/>
      </w:r>
      <w:r>
        <w:rPr>
          <w:noProof/>
          <w:lang w:eastAsia="ja-JP"/>
        </w:rPr>
        <w:t>User-provided originating ID</w:t>
      </w:r>
      <w:r>
        <w:rPr>
          <w:noProof/>
        </w:rPr>
        <w:tab/>
      </w:r>
      <w:r>
        <w:rPr>
          <w:noProof/>
        </w:rPr>
        <w:fldChar w:fldCharType="begin"/>
      </w:r>
      <w:r>
        <w:rPr>
          <w:noProof/>
        </w:rPr>
        <w:instrText xml:space="preserve"> PAGEREF _Toc157762916 \h </w:instrText>
      </w:r>
      <w:r>
        <w:rPr>
          <w:noProof/>
        </w:rPr>
      </w:r>
      <w:r>
        <w:rPr>
          <w:noProof/>
        </w:rPr>
        <w:fldChar w:fldCharType="separate"/>
      </w:r>
      <w:r>
        <w:rPr>
          <w:noProof/>
        </w:rPr>
        <w:t>99</w:t>
      </w:r>
      <w:r>
        <w:rPr>
          <w:noProof/>
        </w:rPr>
        <w:fldChar w:fldCharType="end"/>
      </w:r>
    </w:p>
    <w:p w14:paraId="3324A80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6.4.5.5.6.2.3</w:t>
      </w:r>
      <w:r>
        <w:rPr>
          <w:rFonts w:asciiTheme="minorHAnsi" w:hAnsiTheme="minorHAnsi" w:cstheme="minorBidi"/>
          <w:noProof/>
          <w:kern w:val="2"/>
          <w:sz w:val="21"/>
          <w:szCs w:val="22"/>
          <w:lang w:val="en-US" w:eastAsia="ja-JP"/>
          <w14:ligatures w14:val="standardContextual"/>
        </w:rPr>
        <w:tab/>
      </w:r>
      <w:r>
        <w:rPr>
          <w:noProof/>
          <w:lang w:eastAsia="ja-JP"/>
        </w:rPr>
        <w:t>Network-asserted originating ID</w:t>
      </w:r>
      <w:r>
        <w:rPr>
          <w:noProof/>
        </w:rPr>
        <w:tab/>
      </w:r>
      <w:r>
        <w:rPr>
          <w:noProof/>
        </w:rPr>
        <w:fldChar w:fldCharType="begin"/>
      </w:r>
      <w:r>
        <w:rPr>
          <w:noProof/>
        </w:rPr>
        <w:instrText xml:space="preserve"> PAGEREF _Toc157762917 \h </w:instrText>
      </w:r>
      <w:r>
        <w:rPr>
          <w:noProof/>
        </w:rPr>
      </w:r>
      <w:r>
        <w:rPr>
          <w:noProof/>
        </w:rPr>
        <w:fldChar w:fldCharType="separate"/>
      </w:r>
      <w:r>
        <w:rPr>
          <w:noProof/>
        </w:rPr>
        <w:t>100</w:t>
      </w:r>
      <w:r>
        <w:rPr>
          <w:noProof/>
        </w:rPr>
        <w:fldChar w:fldCharType="end"/>
      </w:r>
    </w:p>
    <w:p w14:paraId="204F861D"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6.4.5.5.6.2.4</w:t>
      </w:r>
      <w:r>
        <w:rPr>
          <w:rFonts w:asciiTheme="minorHAnsi" w:hAnsiTheme="minorHAnsi" w:cstheme="minorBidi"/>
          <w:noProof/>
          <w:kern w:val="2"/>
          <w:sz w:val="21"/>
          <w:szCs w:val="22"/>
          <w:lang w:val="en-US" w:eastAsia="ja-JP"/>
          <w14:ligatures w14:val="standardContextual"/>
        </w:rPr>
        <w:tab/>
      </w:r>
      <w:r>
        <w:rPr>
          <w:noProof/>
          <w:lang w:eastAsia="ja-JP"/>
        </w:rPr>
        <w:t>Privacy</w:t>
      </w:r>
      <w:r>
        <w:rPr>
          <w:noProof/>
        </w:rPr>
        <w:tab/>
      </w:r>
      <w:r>
        <w:rPr>
          <w:noProof/>
        </w:rPr>
        <w:fldChar w:fldCharType="begin"/>
      </w:r>
      <w:r>
        <w:rPr>
          <w:noProof/>
        </w:rPr>
        <w:instrText xml:space="preserve"> PAGEREF _Toc157762918 \h </w:instrText>
      </w:r>
      <w:r>
        <w:rPr>
          <w:noProof/>
        </w:rPr>
      </w:r>
      <w:r>
        <w:rPr>
          <w:noProof/>
        </w:rPr>
        <w:fldChar w:fldCharType="separate"/>
      </w:r>
      <w:r>
        <w:rPr>
          <w:noProof/>
        </w:rPr>
        <w:t>100</w:t>
      </w:r>
      <w:r>
        <w:rPr>
          <w:noProof/>
        </w:rPr>
        <w:fldChar w:fldCharType="end"/>
      </w:r>
    </w:p>
    <w:p w14:paraId="25D8D16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6.4.5.5.6.3</w:t>
      </w:r>
      <w:r>
        <w:rPr>
          <w:rFonts w:asciiTheme="minorHAnsi" w:hAnsiTheme="minorHAnsi" w:cstheme="minorBidi"/>
          <w:noProof/>
          <w:kern w:val="2"/>
          <w:sz w:val="21"/>
          <w:szCs w:val="22"/>
          <w:lang w:val="en-US" w:eastAsia="ja-JP"/>
          <w14:ligatures w14:val="standardContextual"/>
        </w:rPr>
        <w:tab/>
      </w:r>
      <w:r>
        <w:rPr>
          <w:noProof/>
          <w:lang w:eastAsia="ja-JP"/>
        </w:rPr>
        <w:t xml:space="preserve"> Originating ID verification using signature verification and attestation information</w:t>
      </w:r>
      <w:r>
        <w:rPr>
          <w:noProof/>
        </w:rPr>
        <w:tab/>
      </w:r>
      <w:r>
        <w:rPr>
          <w:noProof/>
        </w:rPr>
        <w:fldChar w:fldCharType="begin"/>
      </w:r>
      <w:r>
        <w:rPr>
          <w:noProof/>
        </w:rPr>
        <w:instrText xml:space="preserve"> PAGEREF _Toc157762919 \h </w:instrText>
      </w:r>
      <w:r>
        <w:rPr>
          <w:noProof/>
        </w:rPr>
      </w:r>
      <w:r>
        <w:rPr>
          <w:noProof/>
        </w:rPr>
        <w:fldChar w:fldCharType="separate"/>
      </w:r>
      <w:r>
        <w:rPr>
          <w:noProof/>
        </w:rPr>
        <w:t>100</w:t>
      </w:r>
      <w:r>
        <w:rPr>
          <w:noProof/>
        </w:rPr>
        <w:fldChar w:fldCharType="end"/>
      </w:r>
    </w:p>
    <w:p w14:paraId="09E5AE6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_Toc157762920 \h </w:instrText>
      </w:r>
      <w:r>
        <w:rPr>
          <w:noProof/>
        </w:rPr>
      </w:r>
      <w:r>
        <w:rPr>
          <w:noProof/>
        </w:rPr>
        <w:fldChar w:fldCharType="separate"/>
      </w:r>
      <w:r>
        <w:rPr>
          <w:noProof/>
        </w:rPr>
        <w:t>100</w:t>
      </w:r>
      <w:r>
        <w:rPr>
          <w:noProof/>
        </w:rPr>
        <w:fldChar w:fldCharType="end"/>
      </w:r>
    </w:p>
    <w:p w14:paraId="4B60DE1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6.4.5.5.6.3.2</w:t>
      </w:r>
      <w:r>
        <w:rPr>
          <w:rFonts w:asciiTheme="minorHAnsi" w:hAnsiTheme="minorHAnsi" w:cstheme="minorBidi"/>
          <w:noProof/>
          <w:kern w:val="2"/>
          <w:sz w:val="21"/>
          <w:szCs w:val="22"/>
          <w:lang w:val="en-US" w:eastAsia="ja-JP"/>
          <w14:ligatures w14:val="standardContextual"/>
        </w:rPr>
        <w:tab/>
      </w:r>
      <w:r>
        <w:rPr>
          <w:noProof/>
          <w:lang w:eastAsia="ja-JP"/>
        </w:rPr>
        <w:t>Signing for the originating ID</w:t>
      </w:r>
      <w:r>
        <w:rPr>
          <w:noProof/>
        </w:rPr>
        <w:tab/>
      </w:r>
      <w:r>
        <w:rPr>
          <w:noProof/>
        </w:rPr>
        <w:fldChar w:fldCharType="begin"/>
      </w:r>
      <w:r>
        <w:rPr>
          <w:noProof/>
        </w:rPr>
        <w:instrText xml:space="preserve"> PAGEREF _Toc157762921 \h </w:instrText>
      </w:r>
      <w:r>
        <w:rPr>
          <w:noProof/>
        </w:rPr>
      </w:r>
      <w:r>
        <w:rPr>
          <w:noProof/>
        </w:rPr>
        <w:fldChar w:fldCharType="separate"/>
      </w:r>
      <w:r>
        <w:rPr>
          <w:noProof/>
        </w:rPr>
        <w:t>100</w:t>
      </w:r>
      <w:r>
        <w:rPr>
          <w:noProof/>
        </w:rPr>
        <w:fldChar w:fldCharType="end"/>
      </w:r>
    </w:p>
    <w:p w14:paraId="5E35F4E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6.4.5.5.6.3.3</w:t>
      </w:r>
      <w:r>
        <w:rPr>
          <w:rFonts w:asciiTheme="minorHAnsi" w:hAnsiTheme="minorHAnsi" w:cstheme="minorBidi"/>
          <w:noProof/>
          <w:kern w:val="2"/>
          <w:sz w:val="21"/>
          <w:szCs w:val="22"/>
          <w:lang w:val="en-US" w:eastAsia="ja-JP"/>
          <w14:ligatures w14:val="standardContextual"/>
        </w:rPr>
        <w:tab/>
      </w:r>
      <w:r>
        <w:rPr>
          <w:noProof/>
          <w:lang w:eastAsia="ja-JP"/>
        </w:rPr>
        <w:t>Verification of the originating ID</w:t>
      </w:r>
      <w:r>
        <w:rPr>
          <w:noProof/>
        </w:rPr>
        <w:tab/>
      </w:r>
      <w:r>
        <w:rPr>
          <w:noProof/>
        </w:rPr>
        <w:fldChar w:fldCharType="begin"/>
      </w:r>
      <w:r>
        <w:rPr>
          <w:noProof/>
        </w:rPr>
        <w:instrText xml:space="preserve"> PAGEREF _Toc157762922 \h </w:instrText>
      </w:r>
      <w:r>
        <w:rPr>
          <w:noProof/>
        </w:rPr>
      </w:r>
      <w:r>
        <w:rPr>
          <w:noProof/>
        </w:rPr>
        <w:fldChar w:fldCharType="separate"/>
      </w:r>
      <w:r>
        <w:rPr>
          <w:noProof/>
        </w:rPr>
        <w:t>100</w:t>
      </w:r>
      <w:r>
        <w:rPr>
          <w:noProof/>
        </w:rPr>
        <w:fldChar w:fldCharType="end"/>
      </w:r>
    </w:p>
    <w:p w14:paraId="5701DB4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6.4.5.6</w:t>
      </w:r>
      <w:r>
        <w:rPr>
          <w:rFonts w:asciiTheme="minorHAnsi" w:hAnsiTheme="minorHAnsi" w:cstheme="minorBidi"/>
          <w:noProof/>
          <w:kern w:val="2"/>
          <w:sz w:val="21"/>
          <w:szCs w:val="22"/>
          <w:lang w:val="en-US" w:eastAsia="ja-JP"/>
          <w14:ligatures w14:val="standardContextual"/>
        </w:rPr>
        <w:tab/>
      </w:r>
      <w:r>
        <w:rPr>
          <w:noProof/>
        </w:rPr>
        <w:t xml:space="preserve">General </w:t>
      </w:r>
      <w:r>
        <w:rPr>
          <w:noProof/>
          <w:lang w:eastAsia="ja-JP"/>
        </w:rPr>
        <w:t>call flow and procedure</w:t>
      </w:r>
      <w:r>
        <w:rPr>
          <w:noProof/>
        </w:rPr>
        <w:tab/>
      </w:r>
      <w:r>
        <w:rPr>
          <w:noProof/>
        </w:rPr>
        <w:fldChar w:fldCharType="begin"/>
      </w:r>
      <w:r>
        <w:rPr>
          <w:noProof/>
        </w:rPr>
        <w:instrText xml:space="preserve"> PAGEREF _Toc157762923 \h </w:instrText>
      </w:r>
      <w:r>
        <w:rPr>
          <w:noProof/>
        </w:rPr>
      </w:r>
      <w:r>
        <w:rPr>
          <w:noProof/>
        </w:rPr>
        <w:fldChar w:fldCharType="separate"/>
      </w:r>
      <w:r>
        <w:rPr>
          <w:noProof/>
        </w:rPr>
        <w:t>100</w:t>
      </w:r>
      <w:r>
        <w:rPr>
          <w:noProof/>
        </w:rPr>
        <w:fldChar w:fldCharType="end"/>
      </w:r>
    </w:p>
    <w:p w14:paraId="7D45E89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_Toc157762924 \h </w:instrText>
      </w:r>
      <w:r>
        <w:rPr>
          <w:noProof/>
        </w:rPr>
      </w:r>
      <w:r>
        <w:rPr>
          <w:noProof/>
        </w:rPr>
        <w:fldChar w:fldCharType="separate"/>
      </w:r>
      <w:r>
        <w:rPr>
          <w:noProof/>
        </w:rPr>
        <w:t>100</w:t>
      </w:r>
      <w:r>
        <w:rPr>
          <w:noProof/>
        </w:rPr>
        <w:fldChar w:fldCharType="end"/>
      </w:r>
    </w:p>
    <w:p w14:paraId="7DF8D2B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6.4.5.6.2</w:t>
      </w:r>
      <w:r>
        <w:rPr>
          <w:rFonts w:asciiTheme="minorHAnsi" w:hAnsiTheme="minorHAnsi" w:cstheme="minorBidi"/>
          <w:noProof/>
          <w:kern w:val="2"/>
          <w:sz w:val="21"/>
          <w:szCs w:val="22"/>
          <w:lang w:val="en-US" w:eastAsia="ja-JP"/>
          <w14:ligatures w14:val="standardContextual"/>
        </w:rPr>
        <w:tab/>
      </w:r>
      <w:r>
        <w:rPr>
          <w:noProof/>
        </w:rPr>
        <w:t>Authentication</w:t>
      </w:r>
      <w:r>
        <w:rPr>
          <w:noProof/>
        </w:rPr>
        <w:tab/>
      </w:r>
      <w:r>
        <w:rPr>
          <w:noProof/>
        </w:rPr>
        <w:fldChar w:fldCharType="begin"/>
      </w:r>
      <w:r>
        <w:rPr>
          <w:noProof/>
        </w:rPr>
        <w:instrText xml:space="preserve"> PAGEREF _Toc157762925 \h </w:instrText>
      </w:r>
      <w:r>
        <w:rPr>
          <w:noProof/>
        </w:rPr>
      </w:r>
      <w:r>
        <w:rPr>
          <w:noProof/>
        </w:rPr>
        <w:fldChar w:fldCharType="separate"/>
      </w:r>
      <w:r>
        <w:rPr>
          <w:noProof/>
        </w:rPr>
        <w:t>101</w:t>
      </w:r>
      <w:r>
        <w:rPr>
          <w:noProof/>
        </w:rPr>
        <w:fldChar w:fldCharType="end"/>
      </w:r>
    </w:p>
    <w:p w14:paraId="4DB91CB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6.4.5.6.3</w:t>
      </w:r>
      <w:r>
        <w:rPr>
          <w:rFonts w:asciiTheme="minorHAnsi" w:hAnsiTheme="minorHAnsi" w:cstheme="minorBidi"/>
          <w:noProof/>
          <w:kern w:val="2"/>
          <w:sz w:val="21"/>
          <w:szCs w:val="22"/>
          <w:lang w:val="en-US" w:eastAsia="ja-JP"/>
          <w14:ligatures w14:val="standardContextual"/>
        </w:rPr>
        <w:tab/>
      </w:r>
      <w:r>
        <w:rPr>
          <w:noProof/>
        </w:rPr>
        <w:t>Media session setup</w:t>
      </w:r>
      <w:r>
        <w:rPr>
          <w:noProof/>
          <w:lang w:eastAsia="ja-JP"/>
        </w:rPr>
        <w:t xml:space="preserve"> and disconnection for the operator self-contained RTC resource</w:t>
      </w:r>
      <w:r>
        <w:rPr>
          <w:noProof/>
        </w:rPr>
        <w:tab/>
      </w:r>
      <w:r>
        <w:rPr>
          <w:noProof/>
        </w:rPr>
        <w:fldChar w:fldCharType="begin"/>
      </w:r>
      <w:r>
        <w:rPr>
          <w:noProof/>
        </w:rPr>
        <w:instrText xml:space="preserve"> PAGEREF _Toc157762926 \h </w:instrText>
      </w:r>
      <w:r>
        <w:rPr>
          <w:noProof/>
        </w:rPr>
      </w:r>
      <w:r>
        <w:rPr>
          <w:noProof/>
        </w:rPr>
        <w:fldChar w:fldCharType="separate"/>
      </w:r>
      <w:r>
        <w:rPr>
          <w:noProof/>
        </w:rPr>
        <w:t>103</w:t>
      </w:r>
      <w:r>
        <w:rPr>
          <w:noProof/>
        </w:rPr>
        <w:fldChar w:fldCharType="end"/>
      </w:r>
    </w:p>
    <w:p w14:paraId="5190392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_Toc157762927 \h </w:instrText>
      </w:r>
      <w:r>
        <w:rPr>
          <w:noProof/>
        </w:rPr>
      </w:r>
      <w:r>
        <w:rPr>
          <w:noProof/>
        </w:rPr>
        <w:fldChar w:fldCharType="separate"/>
      </w:r>
      <w:r>
        <w:rPr>
          <w:noProof/>
        </w:rPr>
        <w:t>106</w:t>
      </w:r>
      <w:r>
        <w:rPr>
          <w:noProof/>
        </w:rPr>
        <w:fldChar w:fldCharType="end"/>
      </w:r>
    </w:p>
    <w:p w14:paraId="24EE6E3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_Toc157762928 \h </w:instrText>
      </w:r>
      <w:r>
        <w:rPr>
          <w:noProof/>
        </w:rPr>
      </w:r>
      <w:r>
        <w:rPr>
          <w:noProof/>
        </w:rPr>
        <w:fldChar w:fldCharType="separate"/>
      </w:r>
      <w:r>
        <w:rPr>
          <w:noProof/>
        </w:rPr>
        <w:t>110</w:t>
      </w:r>
      <w:r>
        <w:rPr>
          <w:noProof/>
        </w:rPr>
        <w:fldChar w:fldCharType="end"/>
      </w:r>
    </w:p>
    <w:p w14:paraId="6A07A31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6.4.5.6.6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_Toc157762929 \h </w:instrText>
      </w:r>
      <w:r>
        <w:rPr>
          <w:noProof/>
        </w:rPr>
      </w:r>
      <w:r>
        <w:rPr>
          <w:noProof/>
        </w:rPr>
        <w:fldChar w:fldCharType="separate"/>
      </w:r>
      <w:r>
        <w:rPr>
          <w:noProof/>
        </w:rPr>
        <w:t>113</w:t>
      </w:r>
      <w:r>
        <w:rPr>
          <w:noProof/>
        </w:rPr>
        <w:fldChar w:fldCharType="end"/>
      </w:r>
    </w:p>
    <w:p w14:paraId="4208015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6.4.6</w:t>
      </w:r>
      <w:r>
        <w:rPr>
          <w:rFonts w:asciiTheme="minorHAnsi" w:hAnsiTheme="minorHAnsi" w:cstheme="minorBidi"/>
          <w:noProof/>
          <w:kern w:val="2"/>
          <w:sz w:val="21"/>
          <w:szCs w:val="22"/>
          <w:lang w:val="en-US" w:eastAsia="ja-JP"/>
          <w14:ligatures w14:val="standardContextual"/>
        </w:rPr>
        <w:tab/>
      </w:r>
      <w:r>
        <w:rPr>
          <w:noProof/>
          <w:lang w:eastAsia="ja-JP"/>
        </w:rPr>
        <w:t>SDP</w:t>
      </w:r>
      <w:r>
        <w:rPr>
          <w:noProof/>
        </w:rPr>
        <w:tab/>
      </w:r>
      <w:r>
        <w:rPr>
          <w:noProof/>
        </w:rPr>
        <w:fldChar w:fldCharType="begin"/>
      </w:r>
      <w:r>
        <w:rPr>
          <w:noProof/>
        </w:rPr>
        <w:instrText xml:space="preserve"> PAGEREF _Toc157762930 \h </w:instrText>
      </w:r>
      <w:r>
        <w:rPr>
          <w:noProof/>
        </w:rPr>
      </w:r>
      <w:r>
        <w:rPr>
          <w:noProof/>
        </w:rPr>
        <w:fldChar w:fldCharType="separate"/>
      </w:r>
      <w:r>
        <w:rPr>
          <w:noProof/>
        </w:rPr>
        <w:t>115</w:t>
      </w:r>
      <w:r>
        <w:rPr>
          <w:noProof/>
        </w:rPr>
        <w:fldChar w:fldCharType="end"/>
      </w:r>
    </w:p>
    <w:p w14:paraId="482866F5"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6.4.6.1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_Toc157762931 \h </w:instrText>
      </w:r>
      <w:r>
        <w:rPr>
          <w:noProof/>
        </w:rPr>
      </w:r>
      <w:r>
        <w:rPr>
          <w:noProof/>
        </w:rPr>
        <w:fldChar w:fldCharType="separate"/>
      </w:r>
      <w:r>
        <w:rPr>
          <w:noProof/>
        </w:rPr>
        <w:t>115</w:t>
      </w:r>
      <w:r>
        <w:rPr>
          <w:noProof/>
        </w:rPr>
        <w:fldChar w:fldCharType="end"/>
      </w:r>
    </w:p>
    <w:p w14:paraId="5102A49D"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6.4.6.2</w:t>
      </w:r>
      <w:r>
        <w:rPr>
          <w:rFonts w:asciiTheme="minorHAnsi" w:hAnsiTheme="minorHAnsi" w:cstheme="minorBidi"/>
          <w:noProof/>
          <w:kern w:val="2"/>
          <w:sz w:val="21"/>
          <w:szCs w:val="22"/>
          <w:lang w:val="en-US" w:eastAsia="ja-JP"/>
          <w14:ligatures w14:val="standardContextual"/>
        </w:rPr>
        <w:tab/>
      </w:r>
      <w:r>
        <w:rPr>
          <w:noProof/>
          <w:lang w:eastAsia="ja-JP"/>
        </w:rPr>
        <w:t>Session-Level Section</w:t>
      </w:r>
      <w:r>
        <w:rPr>
          <w:noProof/>
        </w:rPr>
        <w:tab/>
      </w:r>
      <w:r>
        <w:rPr>
          <w:noProof/>
        </w:rPr>
        <w:fldChar w:fldCharType="begin"/>
      </w:r>
      <w:r>
        <w:rPr>
          <w:noProof/>
        </w:rPr>
        <w:instrText xml:space="preserve"> PAGEREF _Toc157762932 \h </w:instrText>
      </w:r>
      <w:r>
        <w:rPr>
          <w:noProof/>
        </w:rPr>
      </w:r>
      <w:r>
        <w:rPr>
          <w:noProof/>
        </w:rPr>
        <w:fldChar w:fldCharType="separate"/>
      </w:r>
      <w:r>
        <w:rPr>
          <w:noProof/>
        </w:rPr>
        <w:t>115</w:t>
      </w:r>
      <w:r>
        <w:rPr>
          <w:noProof/>
        </w:rPr>
        <w:fldChar w:fldCharType="end"/>
      </w:r>
    </w:p>
    <w:p w14:paraId="6D71EC2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_Toc157762933 \h </w:instrText>
      </w:r>
      <w:r>
        <w:rPr>
          <w:noProof/>
        </w:rPr>
      </w:r>
      <w:r>
        <w:rPr>
          <w:noProof/>
        </w:rPr>
        <w:fldChar w:fldCharType="separate"/>
      </w:r>
      <w:r>
        <w:rPr>
          <w:noProof/>
        </w:rPr>
        <w:t>115</w:t>
      </w:r>
      <w:r>
        <w:rPr>
          <w:noProof/>
        </w:rPr>
        <w:fldChar w:fldCharType="end"/>
      </w:r>
    </w:p>
    <w:p w14:paraId="467E960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Protocol Version ("v=")</w:t>
      </w:r>
      <w:r>
        <w:rPr>
          <w:noProof/>
        </w:rPr>
        <w:tab/>
      </w:r>
      <w:r>
        <w:rPr>
          <w:noProof/>
        </w:rPr>
        <w:fldChar w:fldCharType="begin"/>
      </w:r>
      <w:r>
        <w:rPr>
          <w:noProof/>
        </w:rPr>
        <w:instrText xml:space="preserve"> PAGEREF _Toc157762934 \h </w:instrText>
      </w:r>
      <w:r>
        <w:rPr>
          <w:noProof/>
        </w:rPr>
      </w:r>
      <w:r>
        <w:rPr>
          <w:noProof/>
        </w:rPr>
        <w:fldChar w:fldCharType="separate"/>
      </w:r>
      <w:r>
        <w:rPr>
          <w:noProof/>
        </w:rPr>
        <w:t>116</w:t>
      </w:r>
      <w:r>
        <w:rPr>
          <w:noProof/>
        </w:rPr>
        <w:fldChar w:fldCharType="end"/>
      </w:r>
    </w:p>
    <w:p w14:paraId="014F359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Origin ("o=")</w:t>
      </w:r>
      <w:r>
        <w:rPr>
          <w:noProof/>
        </w:rPr>
        <w:tab/>
      </w:r>
      <w:r>
        <w:rPr>
          <w:noProof/>
        </w:rPr>
        <w:fldChar w:fldCharType="begin"/>
      </w:r>
      <w:r>
        <w:rPr>
          <w:noProof/>
        </w:rPr>
        <w:instrText xml:space="preserve"> PAGEREF _Toc157762935 \h </w:instrText>
      </w:r>
      <w:r>
        <w:rPr>
          <w:noProof/>
        </w:rPr>
      </w:r>
      <w:r>
        <w:rPr>
          <w:noProof/>
        </w:rPr>
        <w:fldChar w:fldCharType="separate"/>
      </w:r>
      <w:r>
        <w:rPr>
          <w:noProof/>
        </w:rPr>
        <w:t>116</w:t>
      </w:r>
      <w:r>
        <w:rPr>
          <w:noProof/>
        </w:rPr>
        <w:fldChar w:fldCharType="end"/>
      </w:r>
    </w:p>
    <w:p w14:paraId="56C76C32"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w:t>
      </w:r>
      <w:r>
        <w:rPr>
          <w:noProof/>
          <w:lang w:eastAsia="ja-JP"/>
        </w:rPr>
        <w:t>4</w:t>
      </w:r>
      <w:r>
        <w:rPr>
          <w:rFonts w:asciiTheme="minorHAnsi" w:hAnsiTheme="minorHAnsi" w:cstheme="minorBidi"/>
          <w:noProof/>
          <w:kern w:val="2"/>
          <w:sz w:val="21"/>
          <w:szCs w:val="22"/>
          <w:lang w:val="en-US" w:eastAsia="ja-JP"/>
          <w14:ligatures w14:val="standardContextual"/>
        </w:rPr>
        <w:tab/>
      </w:r>
      <w:r>
        <w:rPr>
          <w:noProof/>
          <w:lang w:eastAsia="ja-JP"/>
        </w:rPr>
        <w:t>Session Name</w:t>
      </w:r>
      <w:r>
        <w:rPr>
          <w:noProof/>
        </w:rPr>
        <w:t xml:space="preserve"> ("s=")</w:t>
      </w:r>
      <w:r>
        <w:rPr>
          <w:noProof/>
        </w:rPr>
        <w:tab/>
      </w:r>
      <w:r>
        <w:rPr>
          <w:noProof/>
        </w:rPr>
        <w:fldChar w:fldCharType="begin"/>
      </w:r>
      <w:r>
        <w:rPr>
          <w:noProof/>
        </w:rPr>
        <w:instrText xml:space="preserve"> PAGEREF _Toc157762936 \h </w:instrText>
      </w:r>
      <w:r>
        <w:rPr>
          <w:noProof/>
        </w:rPr>
      </w:r>
      <w:r>
        <w:rPr>
          <w:noProof/>
        </w:rPr>
        <w:fldChar w:fldCharType="separate"/>
      </w:r>
      <w:r>
        <w:rPr>
          <w:noProof/>
        </w:rPr>
        <w:t>116</w:t>
      </w:r>
      <w:r>
        <w:rPr>
          <w:noProof/>
        </w:rPr>
        <w:fldChar w:fldCharType="end"/>
      </w:r>
    </w:p>
    <w:p w14:paraId="3B8E968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lastRenderedPageBreak/>
        <w:t>6.4.6.2.</w:t>
      </w:r>
      <w:r>
        <w:rPr>
          <w:noProof/>
          <w:lang w:eastAsia="ja-JP"/>
        </w:rPr>
        <w:t>5</w:t>
      </w:r>
      <w:r>
        <w:rPr>
          <w:rFonts w:asciiTheme="minorHAnsi" w:hAnsiTheme="minorHAnsi" w:cstheme="minorBidi"/>
          <w:noProof/>
          <w:kern w:val="2"/>
          <w:sz w:val="21"/>
          <w:szCs w:val="22"/>
          <w:lang w:val="en-US" w:eastAsia="ja-JP"/>
          <w14:ligatures w14:val="standardContextual"/>
        </w:rPr>
        <w:tab/>
      </w:r>
      <w:r>
        <w:rPr>
          <w:noProof/>
          <w:lang w:eastAsia="ja-JP"/>
        </w:rPr>
        <w:t>Time Active</w:t>
      </w:r>
      <w:r>
        <w:rPr>
          <w:noProof/>
        </w:rPr>
        <w:t xml:space="preserve"> ("t=")</w:t>
      </w:r>
      <w:r>
        <w:rPr>
          <w:noProof/>
        </w:rPr>
        <w:tab/>
      </w:r>
      <w:r>
        <w:rPr>
          <w:noProof/>
        </w:rPr>
        <w:fldChar w:fldCharType="begin"/>
      </w:r>
      <w:r>
        <w:rPr>
          <w:noProof/>
        </w:rPr>
        <w:instrText xml:space="preserve"> PAGEREF _Toc157762937 \h </w:instrText>
      </w:r>
      <w:r>
        <w:rPr>
          <w:noProof/>
        </w:rPr>
      </w:r>
      <w:r>
        <w:rPr>
          <w:noProof/>
        </w:rPr>
        <w:fldChar w:fldCharType="separate"/>
      </w:r>
      <w:r>
        <w:rPr>
          <w:noProof/>
        </w:rPr>
        <w:t>116</w:t>
      </w:r>
      <w:r>
        <w:rPr>
          <w:noProof/>
        </w:rPr>
        <w:fldChar w:fldCharType="end"/>
      </w:r>
    </w:p>
    <w:p w14:paraId="6832831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w:t>
      </w:r>
      <w:r>
        <w:rPr>
          <w:noProof/>
          <w:lang w:eastAsia="ja-JP"/>
        </w:rPr>
        <w:t>6</w:t>
      </w:r>
      <w:r>
        <w:rPr>
          <w:rFonts w:asciiTheme="minorHAnsi" w:hAnsiTheme="minorHAnsi" w:cstheme="minorBidi"/>
          <w:noProof/>
          <w:kern w:val="2"/>
          <w:sz w:val="21"/>
          <w:szCs w:val="22"/>
          <w:lang w:val="en-US" w:eastAsia="ja-JP"/>
          <w14:ligatures w14:val="standardContextual"/>
        </w:rPr>
        <w:tab/>
      </w:r>
      <w:r>
        <w:rPr>
          <w:noProof/>
          <w:lang w:eastAsia="ja-JP"/>
        </w:rPr>
        <w:t>Group Attribute</w:t>
      </w:r>
      <w:r>
        <w:rPr>
          <w:noProof/>
        </w:rPr>
        <w:t xml:space="preserve"> ("a=group")</w:t>
      </w:r>
      <w:r>
        <w:rPr>
          <w:noProof/>
        </w:rPr>
        <w:tab/>
      </w:r>
      <w:r>
        <w:rPr>
          <w:noProof/>
        </w:rPr>
        <w:fldChar w:fldCharType="begin"/>
      </w:r>
      <w:r>
        <w:rPr>
          <w:noProof/>
        </w:rPr>
        <w:instrText xml:space="preserve"> PAGEREF _Toc157762938 \h </w:instrText>
      </w:r>
      <w:r>
        <w:rPr>
          <w:noProof/>
        </w:rPr>
      </w:r>
      <w:r>
        <w:rPr>
          <w:noProof/>
        </w:rPr>
        <w:fldChar w:fldCharType="separate"/>
      </w:r>
      <w:r>
        <w:rPr>
          <w:noProof/>
        </w:rPr>
        <w:t>116</w:t>
      </w:r>
      <w:r>
        <w:rPr>
          <w:noProof/>
        </w:rPr>
        <w:fldChar w:fldCharType="end"/>
      </w:r>
    </w:p>
    <w:p w14:paraId="74DC5B2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6.4.6.2.</w:t>
      </w:r>
      <w:r>
        <w:rPr>
          <w:noProof/>
          <w:lang w:eastAsia="ja-JP"/>
        </w:rPr>
        <w:t>7</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ab/>
      </w:r>
      <w:r>
        <w:rPr>
          <w:noProof/>
        </w:rPr>
        <w:fldChar w:fldCharType="begin"/>
      </w:r>
      <w:r>
        <w:rPr>
          <w:noProof/>
        </w:rPr>
        <w:instrText xml:space="preserve"> PAGEREF _Toc157762939 \h </w:instrText>
      </w:r>
      <w:r>
        <w:rPr>
          <w:noProof/>
        </w:rPr>
      </w:r>
      <w:r>
        <w:rPr>
          <w:noProof/>
        </w:rPr>
        <w:fldChar w:fldCharType="separate"/>
      </w:r>
      <w:r>
        <w:rPr>
          <w:noProof/>
        </w:rPr>
        <w:t>116</w:t>
      </w:r>
      <w:r>
        <w:rPr>
          <w:noProof/>
        </w:rPr>
        <w:fldChar w:fldCharType="end"/>
      </w:r>
    </w:p>
    <w:p w14:paraId="44A1D7C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6.4.6.3</w:t>
      </w:r>
      <w:r>
        <w:rPr>
          <w:rFonts w:asciiTheme="minorHAnsi" w:hAnsiTheme="minorHAnsi" w:cstheme="minorBidi"/>
          <w:noProof/>
          <w:kern w:val="2"/>
          <w:sz w:val="21"/>
          <w:szCs w:val="22"/>
          <w:lang w:val="en-US" w:eastAsia="ja-JP"/>
          <w14:ligatures w14:val="standardContextual"/>
        </w:rPr>
        <w:tab/>
      </w:r>
      <w:r>
        <w:rPr>
          <w:noProof/>
          <w:lang w:eastAsia="ja-JP"/>
        </w:rPr>
        <w:t>Media description</w:t>
      </w:r>
      <w:r>
        <w:rPr>
          <w:noProof/>
        </w:rPr>
        <w:tab/>
      </w:r>
      <w:r>
        <w:rPr>
          <w:noProof/>
        </w:rPr>
        <w:fldChar w:fldCharType="begin"/>
      </w:r>
      <w:r>
        <w:rPr>
          <w:noProof/>
        </w:rPr>
        <w:instrText xml:space="preserve"> PAGEREF _Toc157762940 \h </w:instrText>
      </w:r>
      <w:r>
        <w:rPr>
          <w:noProof/>
        </w:rPr>
      </w:r>
      <w:r>
        <w:rPr>
          <w:noProof/>
        </w:rPr>
        <w:fldChar w:fldCharType="separate"/>
      </w:r>
      <w:r>
        <w:rPr>
          <w:noProof/>
        </w:rPr>
        <w:t>116</w:t>
      </w:r>
      <w:r>
        <w:rPr>
          <w:noProof/>
        </w:rPr>
        <w:fldChar w:fldCharType="end"/>
      </w:r>
    </w:p>
    <w:p w14:paraId="0FE0142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_Toc157762941 \h </w:instrText>
      </w:r>
      <w:r>
        <w:rPr>
          <w:noProof/>
        </w:rPr>
      </w:r>
      <w:r>
        <w:rPr>
          <w:noProof/>
        </w:rPr>
        <w:fldChar w:fldCharType="separate"/>
      </w:r>
      <w:r>
        <w:rPr>
          <w:noProof/>
        </w:rPr>
        <w:t>116</w:t>
      </w:r>
      <w:r>
        <w:rPr>
          <w:noProof/>
        </w:rPr>
        <w:fldChar w:fldCharType="end"/>
      </w:r>
    </w:p>
    <w:p w14:paraId="2272301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6.4.6.3.2.2</w:t>
      </w:r>
      <w:r>
        <w:rPr>
          <w:rFonts w:asciiTheme="minorHAnsi" w:hAnsiTheme="minorHAnsi" w:cstheme="minorBidi"/>
          <w:noProof/>
          <w:kern w:val="2"/>
          <w:sz w:val="21"/>
          <w:szCs w:val="22"/>
          <w:lang w:val="en-US" w:eastAsia="ja-JP"/>
          <w14:ligatures w14:val="standardContextual"/>
        </w:rPr>
        <w:tab/>
      </w:r>
      <w:r>
        <w:rPr>
          <w:noProof/>
          <w:lang w:eastAsia="ja-JP"/>
        </w:rPr>
        <w:t>Audio and video</w:t>
      </w:r>
      <w:r>
        <w:rPr>
          <w:noProof/>
        </w:rPr>
        <w:tab/>
      </w:r>
      <w:r>
        <w:rPr>
          <w:noProof/>
        </w:rPr>
        <w:fldChar w:fldCharType="begin"/>
      </w:r>
      <w:r>
        <w:rPr>
          <w:noProof/>
        </w:rPr>
        <w:instrText xml:space="preserve"> PAGEREF _Toc157762942 \h </w:instrText>
      </w:r>
      <w:r>
        <w:rPr>
          <w:noProof/>
        </w:rPr>
      </w:r>
      <w:r>
        <w:rPr>
          <w:noProof/>
        </w:rPr>
        <w:fldChar w:fldCharType="separate"/>
      </w:r>
      <w:r>
        <w:rPr>
          <w:noProof/>
        </w:rPr>
        <w:t>117</w:t>
      </w:r>
      <w:r>
        <w:rPr>
          <w:noProof/>
        </w:rPr>
        <w:fldChar w:fldCharType="end"/>
      </w:r>
    </w:p>
    <w:p w14:paraId="11AB382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6.4.6.3.2.3</w:t>
      </w:r>
      <w:r>
        <w:rPr>
          <w:rFonts w:asciiTheme="minorHAnsi" w:hAnsiTheme="minorHAnsi" w:cstheme="minorBidi"/>
          <w:noProof/>
          <w:kern w:val="2"/>
          <w:sz w:val="21"/>
          <w:szCs w:val="22"/>
          <w:lang w:val="en-US" w:eastAsia="ja-JP"/>
          <w14:ligatures w14:val="standardContextual"/>
        </w:rPr>
        <w:tab/>
      </w:r>
      <w:r>
        <w:rPr>
          <w:noProof/>
          <w:lang w:eastAsia="ja-JP"/>
        </w:rPr>
        <w:t>Data channel</w:t>
      </w:r>
      <w:r>
        <w:rPr>
          <w:noProof/>
        </w:rPr>
        <w:tab/>
      </w:r>
      <w:r>
        <w:rPr>
          <w:noProof/>
        </w:rPr>
        <w:fldChar w:fldCharType="begin"/>
      </w:r>
      <w:r>
        <w:rPr>
          <w:noProof/>
        </w:rPr>
        <w:instrText xml:space="preserve"> PAGEREF _Toc157762943 \h </w:instrText>
      </w:r>
      <w:r>
        <w:rPr>
          <w:noProof/>
        </w:rPr>
      </w:r>
      <w:r>
        <w:rPr>
          <w:noProof/>
        </w:rPr>
        <w:fldChar w:fldCharType="separate"/>
      </w:r>
      <w:r>
        <w:rPr>
          <w:noProof/>
        </w:rPr>
        <w:t>117</w:t>
      </w:r>
      <w:r>
        <w:rPr>
          <w:noProof/>
        </w:rPr>
        <w:fldChar w:fldCharType="end"/>
      </w:r>
    </w:p>
    <w:p w14:paraId="7096BFB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6.4.6.3.2.4</w:t>
      </w:r>
      <w:r>
        <w:rPr>
          <w:rFonts w:asciiTheme="minorHAnsi" w:hAnsiTheme="minorHAnsi" w:cstheme="minorBidi"/>
          <w:noProof/>
          <w:kern w:val="2"/>
          <w:sz w:val="21"/>
          <w:szCs w:val="22"/>
          <w:lang w:val="en-US" w:eastAsia="ja-JP"/>
          <w14:ligatures w14:val="standardContextual"/>
        </w:rPr>
        <w:tab/>
      </w:r>
      <w:r>
        <w:rPr>
          <w:noProof/>
          <w:lang w:eastAsia="ja-JP"/>
        </w:rPr>
        <w:t>Disabling and (re-)enabling the media description</w:t>
      </w:r>
      <w:r>
        <w:rPr>
          <w:noProof/>
        </w:rPr>
        <w:tab/>
      </w:r>
      <w:r>
        <w:rPr>
          <w:noProof/>
        </w:rPr>
        <w:fldChar w:fldCharType="begin"/>
      </w:r>
      <w:r>
        <w:rPr>
          <w:noProof/>
        </w:rPr>
        <w:instrText xml:space="preserve"> PAGEREF _Toc157762944 \h </w:instrText>
      </w:r>
      <w:r>
        <w:rPr>
          <w:noProof/>
        </w:rPr>
      </w:r>
      <w:r>
        <w:rPr>
          <w:noProof/>
        </w:rPr>
        <w:fldChar w:fldCharType="separate"/>
      </w:r>
      <w:r>
        <w:rPr>
          <w:noProof/>
        </w:rPr>
        <w:t>117</w:t>
      </w:r>
      <w:r>
        <w:rPr>
          <w:noProof/>
        </w:rPr>
        <w:fldChar w:fldCharType="end"/>
      </w:r>
    </w:p>
    <w:p w14:paraId="624566C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6.4.6.3.2.5</w:t>
      </w:r>
      <w:r>
        <w:rPr>
          <w:rFonts w:asciiTheme="minorHAnsi" w:hAnsiTheme="minorHAnsi" w:cstheme="minorBidi"/>
          <w:noProof/>
          <w:kern w:val="2"/>
          <w:sz w:val="21"/>
          <w:szCs w:val="22"/>
          <w:lang w:val="en-US" w:eastAsia="ja-JP"/>
          <w14:ligatures w14:val="standardContextual"/>
        </w:rPr>
        <w:tab/>
      </w:r>
      <w:r>
        <w:rPr>
          <w:noProof/>
          <w:lang w:eastAsia="ja-JP"/>
        </w:rPr>
        <w:t>Partial non-use of Media description</w:t>
      </w:r>
      <w:r>
        <w:rPr>
          <w:noProof/>
        </w:rPr>
        <w:tab/>
      </w:r>
      <w:r>
        <w:rPr>
          <w:noProof/>
        </w:rPr>
        <w:fldChar w:fldCharType="begin"/>
      </w:r>
      <w:r>
        <w:rPr>
          <w:noProof/>
        </w:rPr>
        <w:instrText xml:space="preserve"> PAGEREF _Toc157762945 \h </w:instrText>
      </w:r>
      <w:r>
        <w:rPr>
          <w:noProof/>
        </w:rPr>
      </w:r>
      <w:r>
        <w:rPr>
          <w:noProof/>
        </w:rPr>
        <w:fldChar w:fldCharType="separate"/>
      </w:r>
      <w:r>
        <w:rPr>
          <w:noProof/>
        </w:rPr>
        <w:t>117</w:t>
      </w:r>
      <w:r>
        <w:rPr>
          <w:noProof/>
        </w:rPr>
        <w:fldChar w:fldCharType="end"/>
      </w:r>
    </w:p>
    <w:p w14:paraId="1B84F36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Connection Information ("</w:t>
      </w:r>
      <w:r>
        <w:rPr>
          <w:noProof/>
          <w:lang w:eastAsia="ja-JP"/>
        </w:rPr>
        <w:t>c</w:t>
      </w:r>
      <w:r>
        <w:rPr>
          <w:noProof/>
        </w:rPr>
        <w:t>=")</w:t>
      </w:r>
      <w:r>
        <w:rPr>
          <w:noProof/>
        </w:rPr>
        <w:tab/>
      </w:r>
      <w:r>
        <w:rPr>
          <w:noProof/>
        </w:rPr>
        <w:fldChar w:fldCharType="begin"/>
      </w:r>
      <w:r>
        <w:rPr>
          <w:noProof/>
        </w:rPr>
        <w:instrText xml:space="preserve"> PAGEREF _Toc157762946 \h </w:instrText>
      </w:r>
      <w:r>
        <w:rPr>
          <w:noProof/>
        </w:rPr>
      </w:r>
      <w:r>
        <w:rPr>
          <w:noProof/>
        </w:rPr>
        <w:fldChar w:fldCharType="separate"/>
      </w:r>
      <w:r>
        <w:rPr>
          <w:noProof/>
        </w:rPr>
        <w:t>117</w:t>
      </w:r>
      <w:r>
        <w:rPr>
          <w:noProof/>
        </w:rPr>
        <w:fldChar w:fldCharType="end"/>
      </w:r>
    </w:p>
    <w:p w14:paraId="5679993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w:t>
      </w:r>
      <w:r>
        <w:rPr>
          <w:noProof/>
          <w:lang w:eastAsia="ja-JP"/>
        </w:rPr>
        <w:t>4</w:t>
      </w:r>
      <w:r>
        <w:rPr>
          <w:rFonts w:asciiTheme="minorHAnsi" w:hAnsiTheme="minorHAnsi" w:cstheme="minorBidi"/>
          <w:noProof/>
          <w:kern w:val="2"/>
          <w:sz w:val="21"/>
          <w:szCs w:val="22"/>
          <w:lang w:val="en-US" w:eastAsia="ja-JP"/>
          <w14:ligatures w14:val="standardContextual"/>
        </w:rPr>
        <w:tab/>
      </w:r>
      <w:r>
        <w:rPr>
          <w:noProof/>
        </w:rPr>
        <w:t>Media Stream Identification Attribute ("a=mid")</w:t>
      </w:r>
      <w:r>
        <w:rPr>
          <w:noProof/>
        </w:rPr>
        <w:tab/>
      </w:r>
      <w:r>
        <w:rPr>
          <w:noProof/>
        </w:rPr>
        <w:fldChar w:fldCharType="begin"/>
      </w:r>
      <w:r>
        <w:rPr>
          <w:noProof/>
        </w:rPr>
        <w:instrText xml:space="preserve"> PAGEREF _Toc157762947 \h </w:instrText>
      </w:r>
      <w:r>
        <w:rPr>
          <w:noProof/>
        </w:rPr>
      </w:r>
      <w:r>
        <w:rPr>
          <w:noProof/>
        </w:rPr>
        <w:fldChar w:fldCharType="separate"/>
      </w:r>
      <w:r>
        <w:rPr>
          <w:noProof/>
        </w:rPr>
        <w:t>117</w:t>
      </w:r>
      <w:r>
        <w:rPr>
          <w:noProof/>
        </w:rPr>
        <w:fldChar w:fldCharType="end"/>
      </w:r>
    </w:p>
    <w:p w14:paraId="11F7D00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w:t>
      </w:r>
      <w:r>
        <w:rPr>
          <w:noProof/>
          <w:lang w:eastAsia="ja-JP"/>
        </w:rPr>
        <w:t>5</w:t>
      </w:r>
      <w:r>
        <w:rPr>
          <w:rFonts w:asciiTheme="minorHAnsi" w:hAnsiTheme="minorHAnsi" w:cstheme="minorBidi"/>
          <w:noProof/>
          <w:kern w:val="2"/>
          <w:sz w:val="21"/>
          <w:szCs w:val="22"/>
          <w:lang w:val="en-US" w:eastAsia="ja-JP"/>
          <w14:ligatures w14:val="standardContextual"/>
        </w:rPr>
        <w:tab/>
      </w:r>
      <w:r>
        <w:rPr>
          <w:noProof/>
        </w:rPr>
        <w:t>"candidate" Attribute ("a=candidate")</w:t>
      </w:r>
      <w:r>
        <w:rPr>
          <w:noProof/>
        </w:rPr>
        <w:tab/>
      </w:r>
      <w:r>
        <w:rPr>
          <w:noProof/>
        </w:rPr>
        <w:fldChar w:fldCharType="begin"/>
      </w:r>
      <w:r>
        <w:rPr>
          <w:noProof/>
        </w:rPr>
        <w:instrText xml:space="preserve"> PAGEREF _Toc157762948 \h </w:instrText>
      </w:r>
      <w:r>
        <w:rPr>
          <w:noProof/>
        </w:rPr>
      </w:r>
      <w:r>
        <w:rPr>
          <w:noProof/>
        </w:rPr>
        <w:fldChar w:fldCharType="separate"/>
      </w:r>
      <w:r>
        <w:rPr>
          <w:noProof/>
        </w:rPr>
        <w:t>117</w:t>
      </w:r>
      <w:r>
        <w:rPr>
          <w:noProof/>
        </w:rPr>
        <w:fldChar w:fldCharType="end"/>
      </w:r>
    </w:p>
    <w:p w14:paraId="6AF4C92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6.4.6.3.6</w:t>
      </w:r>
      <w:r>
        <w:rPr>
          <w:rFonts w:asciiTheme="minorHAnsi" w:hAnsiTheme="minorHAnsi" w:cstheme="minorBidi"/>
          <w:noProof/>
          <w:kern w:val="2"/>
          <w:sz w:val="21"/>
          <w:szCs w:val="22"/>
          <w:lang w:val="en-US" w:eastAsia="ja-JP"/>
          <w14:ligatures w14:val="standardContextual"/>
        </w:rPr>
        <w:tab/>
      </w:r>
      <w:r>
        <w:rPr>
          <w:noProof/>
        </w:rPr>
        <w:t>"ice-lite" Attribute ("a=ice-lite")</w:t>
      </w:r>
      <w:r>
        <w:rPr>
          <w:noProof/>
        </w:rPr>
        <w:tab/>
      </w:r>
      <w:r>
        <w:rPr>
          <w:noProof/>
        </w:rPr>
        <w:fldChar w:fldCharType="begin"/>
      </w:r>
      <w:r>
        <w:rPr>
          <w:noProof/>
        </w:rPr>
        <w:instrText xml:space="preserve"> PAGEREF _Toc157762949 \h </w:instrText>
      </w:r>
      <w:r>
        <w:rPr>
          <w:noProof/>
        </w:rPr>
      </w:r>
      <w:r>
        <w:rPr>
          <w:noProof/>
        </w:rPr>
        <w:fldChar w:fldCharType="separate"/>
      </w:r>
      <w:r>
        <w:rPr>
          <w:noProof/>
        </w:rPr>
        <w:t>117</w:t>
      </w:r>
      <w:r>
        <w:rPr>
          <w:noProof/>
        </w:rPr>
        <w:fldChar w:fldCharType="end"/>
      </w:r>
    </w:p>
    <w:p w14:paraId="4BD6B05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6.4.6.3.7</w:t>
      </w:r>
      <w:r>
        <w:rPr>
          <w:rFonts w:asciiTheme="minorHAnsi" w:hAnsiTheme="minorHAnsi" w:cstheme="minorBidi"/>
          <w:noProof/>
          <w:kern w:val="2"/>
          <w:sz w:val="21"/>
          <w:szCs w:val="22"/>
          <w:lang w:val="en-US" w:eastAsia="ja-JP"/>
          <w14:ligatures w14:val="standardContextual"/>
        </w:rPr>
        <w:tab/>
      </w:r>
      <w:r>
        <w:rPr>
          <w:noProof/>
        </w:rPr>
        <w:t>Attribute ("</w:t>
      </w:r>
      <w:r w:rsidRPr="00FD7D53">
        <w:rPr>
          <w:noProof/>
          <w:lang w:val="nb-NO"/>
        </w:rPr>
        <w:t>a=ice-options</w:t>
      </w:r>
      <w:r>
        <w:rPr>
          <w:noProof/>
        </w:rPr>
        <w:t>")</w:t>
      </w:r>
      <w:r>
        <w:rPr>
          <w:noProof/>
        </w:rPr>
        <w:tab/>
      </w:r>
      <w:r>
        <w:rPr>
          <w:noProof/>
        </w:rPr>
        <w:fldChar w:fldCharType="begin"/>
      </w:r>
      <w:r>
        <w:rPr>
          <w:noProof/>
        </w:rPr>
        <w:instrText xml:space="preserve"> PAGEREF _Toc157762950 \h </w:instrText>
      </w:r>
      <w:r>
        <w:rPr>
          <w:noProof/>
        </w:rPr>
      </w:r>
      <w:r>
        <w:rPr>
          <w:noProof/>
        </w:rPr>
        <w:fldChar w:fldCharType="separate"/>
      </w:r>
      <w:r>
        <w:rPr>
          <w:noProof/>
        </w:rPr>
        <w:t>117</w:t>
      </w:r>
      <w:r>
        <w:rPr>
          <w:noProof/>
        </w:rPr>
        <w:fldChar w:fldCharType="end"/>
      </w:r>
    </w:p>
    <w:p w14:paraId="0638EB1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6.4.6.3.8</w:t>
      </w:r>
      <w:r>
        <w:rPr>
          <w:rFonts w:asciiTheme="minorHAnsi" w:hAnsiTheme="minorHAnsi" w:cstheme="minorBidi"/>
          <w:noProof/>
          <w:kern w:val="2"/>
          <w:sz w:val="21"/>
          <w:szCs w:val="22"/>
          <w:lang w:val="en-US" w:eastAsia="ja-JP"/>
          <w14:ligatures w14:val="standardContextual"/>
        </w:rPr>
        <w:tab/>
      </w:r>
      <w:r>
        <w:rPr>
          <w:noProof/>
          <w:lang w:eastAsia="ja-JP"/>
        </w:rPr>
        <w:t>"ice-ufrag" and "ice-pwd" attributes</w:t>
      </w:r>
      <w:r>
        <w:rPr>
          <w:noProof/>
        </w:rPr>
        <w:t xml:space="preserve"> ("a=ice-ufrag"/"a=ice-pwd")</w:t>
      </w:r>
      <w:r>
        <w:rPr>
          <w:noProof/>
        </w:rPr>
        <w:tab/>
      </w:r>
      <w:r>
        <w:rPr>
          <w:noProof/>
        </w:rPr>
        <w:fldChar w:fldCharType="begin"/>
      </w:r>
      <w:r>
        <w:rPr>
          <w:noProof/>
        </w:rPr>
        <w:instrText xml:space="preserve"> PAGEREF _Toc157762951 \h </w:instrText>
      </w:r>
      <w:r>
        <w:rPr>
          <w:noProof/>
        </w:rPr>
      </w:r>
      <w:r>
        <w:rPr>
          <w:noProof/>
        </w:rPr>
        <w:fldChar w:fldCharType="separate"/>
      </w:r>
      <w:r>
        <w:rPr>
          <w:noProof/>
        </w:rPr>
        <w:t>118</w:t>
      </w:r>
      <w:r>
        <w:rPr>
          <w:noProof/>
        </w:rPr>
        <w:fldChar w:fldCharType="end"/>
      </w:r>
    </w:p>
    <w:p w14:paraId="509F2B7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6.4.6.3.9</w:t>
      </w:r>
      <w:r>
        <w:rPr>
          <w:rFonts w:asciiTheme="minorHAnsi" w:hAnsiTheme="minorHAnsi" w:cstheme="minorBidi"/>
          <w:noProof/>
          <w:kern w:val="2"/>
          <w:sz w:val="21"/>
          <w:szCs w:val="22"/>
          <w:lang w:val="en-US" w:eastAsia="ja-JP"/>
          <w14:ligatures w14:val="standardContextual"/>
        </w:rPr>
        <w:tab/>
      </w:r>
      <w:r>
        <w:rPr>
          <w:noProof/>
        </w:rPr>
        <w:t>Attribute ("a=extmap")</w:t>
      </w:r>
      <w:r>
        <w:rPr>
          <w:noProof/>
        </w:rPr>
        <w:tab/>
      </w:r>
      <w:r>
        <w:rPr>
          <w:noProof/>
        </w:rPr>
        <w:fldChar w:fldCharType="begin"/>
      </w:r>
      <w:r>
        <w:rPr>
          <w:noProof/>
        </w:rPr>
        <w:instrText xml:space="preserve"> PAGEREF _Toc157762952 \h </w:instrText>
      </w:r>
      <w:r>
        <w:rPr>
          <w:noProof/>
        </w:rPr>
      </w:r>
      <w:r>
        <w:rPr>
          <w:noProof/>
        </w:rPr>
        <w:fldChar w:fldCharType="separate"/>
      </w:r>
      <w:r>
        <w:rPr>
          <w:noProof/>
        </w:rPr>
        <w:t>118</w:t>
      </w:r>
      <w:r>
        <w:rPr>
          <w:noProof/>
        </w:rPr>
        <w:fldChar w:fldCharType="end"/>
      </w:r>
    </w:p>
    <w:p w14:paraId="05526B5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6.4.6.3.10</w:t>
      </w:r>
      <w:r>
        <w:rPr>
          <w:rFonts w:asciiTheme="minorHAnsi" w:hAnsiTheme="minorHAnsi" w:cstheme="minorBidi"/>
          <w:noProof/>
          <w:kern w:val="2"/>
          <w:sz w:val="21"/>
          <w:szCs w:val="22"/>
          <w:lang w:val="en-US" w:eastAsia="ja-JP"/>
          <w14:ligatures w14:val="standardContextual"/>
        </w:rPr>
        <w:tab/>
      </w:r>
      <w:r>
        <w:rPr>
          <w:noProof/>
        </w:rPr>
        <w:t>Attribute ("a=bundle-only")</w:t>
      </w:r>
      <w:r>
        <w:rPr>
          <w:noProof/>
        </w:rPr>
        <w:tab/>
      </w:r>
      <w:r>
        <w:rPr>
          <w:noProof/>
        </w:rPr>
        <w:fldChar w:fldCharType="begin"/>
      </w:r>
      <w:r>
        <w:rPr>
          <w:noProof/>
        </w:rPr>
        <w:instrText xml:space="preserve"> PAGEREF _Toc157762953 \h </w:instrText>
      </w:r>
      <w:r>
        <w:rPr>
          <w:noProof/>
        </w:rPr>
      </w:r>
      <w:r>
        <w:rPr>
          <w:noProof/>
        </w:rPr>
        <w:fldChar w:fldCharType="separate"/>
      </w:r>
      <w:r>
        <w:rPr>
          <w:noProof/>
        </w:rPr>
        <w:t>118</w:t>
      </w:r>
      <w:r>
        <w:rPr>
          <w:noProof/>
        </w:rPr>
        <w:fldChar w:fldCharType="end"/>
      </w:r>
    </w:p>
    <w:p w14:paraId="45ECA18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6.4.6.3.11</w:t>
      </w:r>
      <w:r>
        <w:rPr>
          <w:rFonts w:asciiTheme="minorHAnsi" w:hAnsiTheme="minorHAnsi" w:cstheme="minorBidi"/>
          <w:noProof/>
          <w:kern w:val="2"/>
          <w:sz w:val="21"/>
          <w:szCs w:val="22"/>
          <w:lang w:val="en-US" w:eastAsia="ja-JP"/>
          <w14:ligatures w14:val="standardContextual"/>
        </w:rPr>
        <w:tab/>
      </w:r>
      <w:r>
        <w:rPr>
          <w:noProof/>
        </w:rPr>
        <w:t>Attribute ("a=rtcp-mux-only")</w:t>
      </w:r>
      <w:r>
        <w:rPr>
          <w:noProof/>
        </w:rPr>
        <w:tab/>
      </w:r>
      <w:r>
        <w:rPr>
          <w:noProof/>
        </w:rPr>
        <w:fldChar w:fldCharType="begin"/>
      </w:r>
      <w:r>
        <w:rPr>
          <w:noProof/>
        </w:rPr>
        <w:instrText xml:space="preserve"> PAGEREF _Toc157762954 \h </w:instrText>
      </w:r>
      <w:r>
        <w:rPr>
          <w:noProof/>
        </w:rPr>
      </w:r>
      <w:r>
        <w:rPr>
          <w:noProof/>
        </w:rPr>
        <w:fldChar w:fldCharType="separate"/>
      </w:r>
      <w:r>
        <w:rPr>
          <w:noProof/>
        </w:rPr>
        <w:t>118</w:t>
      </w:r>
      <w:r>
        <w:rPr>
          <w:noProof/>
        </w:rPr>
        <w:fldChar w:fldCharType="end"/>
      </w:r>
    </w:p>
    <w:p w14:paraId="21FE79D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6.4.6.3.12</w:t>
      </w:r>
      <w:r>
        <w:rPr>
          <w:rFonts w:asciiTheme="minorHAnsi" w:hAnsiTheme="minorHAnsi" w:cstheme="minorBidi"/>
          <w:noProof/>
          <w:kern w:val="2"/>
          <w:sz w:val="21"/>
          <w:szCs w:val="22"/>
          <w:lang w:val="en-US" w:eastAsia="ja-JP"/>
          <w14:ligatures w14:val="standardContextual"/>
        </w:rPr>
        <w:tab/>
      </w:r>
      <w:r>
        <w:rPr>
          <w:noProof/>
        </w:rPr>
        <w:t>Attribute ("a=rtcp-mux")</w:t>
      </w:r>
      <w:r>
        <w:rPr>
          <w:noProof/>
        </w:rPr>
        <w:tab/>
      </w:r>
      <w:r>
        <w:rPr>
          <w:noProof/>
        </w:rPr>
        <w:fldChar w:fldCharType="begin"/>
      </w:r>
      <w:r>
        <w:rPr>
          <w:noProof/>
        </w:rPr>
        <w:instrText xml:space="preserve"> PAGEREF _Toc157762955 \h </w:instrText>
      </w:r>
      <w:r>
        <w:rPr>
          <w:noProof/>
        </w:rPr>
      </w:r>
      <w:r>
        <w:rPr>
          <w:noProof/>
        </w:rPr>
        <w:fldChar w:fldCharType="separate"/>
      </w:r>
      <w:r>
        <w:rPr>
          <w:noProof/>
        </w:rPr>
        <w:t>118</w:t>
      </w:r>
      <w:r>
        <w:rPr>
          <w:noProof/>
        </w:rPr>
        <w:fldChar w:fldCharType="end"/>
      </w:r>
    </w:p>
    <w:p w14:paraId="3A95CC62"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6.4.6.3.13</w:t>
      </w:r>
      <w:r>
        <w:rPr>
          <w:rFonts w:asciiTheme="minorHAnsi" w:hAnsiTheme="minorHAnsi" w:cstheme="minorBidi"/>
          <w:noProof/>
          <w:kern w:val="2"/>
          <w:sz w:val="21"/>
          <w:szCs w:val="22"/>
          <w:lang w:val="en-US" w:eastAsia="ja-JP"/>
          <w14:ligatures w14:val="standardContextual"/>
        </w:rPr>
        <w:tab/>
      </w:r>
      <w:r>
        <w:rPr>
          <w:noProof/>
        </w:rPr>
        <w:t>Attribute ("a=msid")</w:t>
      </w:r>
      <w:r>
        <w:rPr>
          <w:noProof/>
        </w:rPr>
        <w:tab/>
      </w:r>
      <w:r>
        <w:rPr>
          <w:noProof/>
        </w:rPr>
        <w:fldChar w:fldCharType="begin"/>
      </w:r>
      <w:r>
        <w:rPr>
          <w:noProof/>
        </w:rPr>
        <w:instrText xml:space="preserve"> PAGEREF _Toc157762956 \h </w:instrText>
      </w:r>
      <w:r>
        <w:rPr>
          <w:noProof/>
        </w:rPr>
      </w:r>
      <w:r>
        <w:rPr>
          <w:noProof/>
        </w:rPr>
        <w:fldChar w:fldCharType="separate"/>
      </w:r>
      <w:r>
        <w:rPr>
          <w:noProof/>
        </w:rPr>
        <w:t>118</w:t>
      </w:r>
      <w:r>
        <w:rPr>
          <w:noProof/>
        </w:rPr>
        <w:fldChar w:fldCharType="end"/>
      </w:r>
    </w:p>
    <w:p w14:paraId="1FCE8ED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6.4.6.3.14</w:t>
      </w:r>
      <w:r>
        <w:rPr>
          <w:rFonts w:asciiTheme="minorHAnsi" w:hAnsiTheme="minorHAnsi" w:cstheme="minorBidi"/>
          <w:noProof/>
          <w:kern w:val="2"/>
          <w:sz w:val="21"/>
          <w:szCs w:val="22"/>
          <w:lang w:val="en-US" w:eastAsia="ja-JP"/>
          <w14:ligatures w14:val="standardContextual"/>
        </w:rPr>
        <w:tab/>
      </w:r>
      <w:r>
        <w:rPr>
          <w:noProof/>
        </w:rPr>
        <w:t>Attribute ("a=ssrc")</w:t>
      </w:r>
      <w:r>
        <w:rPr>
          <w:noProof/>
        </w:rPr>
        <w:tab/>
      </w:r>
      <w:r>
        <w:rPr>
          <w:noProof/>
        </w:rPr>
        <w:fldChar w:fldCharType="begin"/>
      </w:r>
      <w:r>
        <w:rPr>
          <w:noProof/>
        </w:rPr>
        <w:instrText xml:space="preserve"> PAGEREF _Toc157762957 \h </w:instrText>
      </w:r>
      <w:r>
        <w:rPr>
          <w:noProof/>
        </w:rPr>
      </w:r>
      <w:r>
        <w:rPr>
          <w:noProof/>
        </w:rPr>
        <w:fldChar w:fldCharType="separate"/>
      </w:r>
      <w:r>
        <w:rPr>
          <w:noProof/>
        </w:rPr>
        <w:t>118</w:t>
      </w:r>
      <w:r>
        <w:rPr>
          <w:noProof/>
        </w:rPr>
        <w:fldChar w:fldCharType="end"/>
      </w:r>
    </w:p>
    <w:p w14:paraId="524998C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6.4.6.3.15</w:t>
      </w:r>
      <w:r>
        <w:rPr>
          <w:rFonts w:asciiTheme="minorHAnsi" w:hAnsiTheme="minorHAnsi" w:cstheme="minorBidi"/>
          <w:noProof/>
          <w:kern w:val="2"/>
          <w:sz w:val="21"/>
          <w:szCs w:val="22"/>
          <w:lang w:val="en-US" w:eastAsia="ja-JP"/>
          <w14:ligatures w14:val="standardContextual"/>
        </w:rPr>
        <w:tab/>
      </w:r>
      <w:r>
        <w:rPr>
          <w:noProof/>
        </w:rPr>
        <w:t>Attribute ("a=sendrecv" / "a=sendonly" / "a=recvonly" / "a=inactive")</w:t>
      </w:r>
      <w:r>
        <w:rPr>
          <w:noProof/>
        </w:rPr>
        <w:tab/>
      </w:r>
      <w:r>
        <w:rPr>
          <w:noProof/>
        </w:rPr>
        <w:fldChar w:fldCharType="begin"/>
      </w:r>
      <w:r>
        <w:rPr>
          <w:noProof/>
        </w:rPr>
        <w:instrText xml:space="preserve"> PAGEREF _Toc157762958 \h </w:instrText>
      </w:r>
      <w:r>
        <w:rPr>
          <w:noProof/>
        </w:rPr>
      </w:r>
      <w:r>
        <w:rPr>
          <w:noProof/>
        </w:rPr>
        <w:fldChar w:fldCharType="separate"/>
      </w:r>
      <w:r>
        <w:rPr>
          <w:noProof/>
        </w:rPr>
        <w:t>118</w:t>
      </w:r>
      <w:r>
        <w:rPr>
          <w:noProof/>
        </w:rPr>
        <w:fldChar w:fldCharType="end"/>
      </w:r>
    </w:p>
    <w:p w14:paraId="6C76F49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6.4.6.3.16</w:t>
      </w:r>
      <w:r>
        <w:rPr>
          <w:rFonts w:asciiTheme="minorHAnsi" w:hAnsiTheme="minorHAnsi" w:cstheme="minorBidi"/>
          <w:noProof/>
          <w:kern w:val="2"/>
          <w:sz w:val="21"/>
          <w:szCs w:val="22"/>
          <w:lang w:val="en-US" w:eastAsia="ja-JP"/>
          <w14:ligatures w14:val="standardContextual"/>
        </w:rPr>
        <w:tab/>
      </w:r>
      <w:r>
        <w:rPr>
          <w:noProof/>
        </w:rPr>
        <w:t>Attribute ("a=setup")</w:t>
      </w:r>
      <w:r>
        <w:rPr>
          <w:noProof/>
        </w:rPr>
        <w:tab/>
      </w:r>
      <w:r>
        <w:rPr>
          <w:noProof/>
        </w:rPr>
        <w:fldChar w:fldCharType="begin"/>
      </w:r>
      <w:r>
        <w:rPr>
          <w:noProof/>
        </w:rPr>
        <w:instrText xml:space="preserve"> PAGEREF _Toc157762959 \h </w:instrText>
      </w:r>
      <w:r>
        <w:rPr>
          <w:noProof/>
        </w:rPr>
      </w:r>
      <w:r>
        <w:rPr>
          <w:noProof/>
        </w:rPr>
        <w:fldChar w:fldCharType="separate"/>
      </w:r>
      <w:r>
        <w:rPr>
          <w:noProof/>
        </w:rPr>
        <w:t>118</w:t>
      </w:r>
      <w:r>
        <w:rPr>
          <w:noProof/>
        </w:rPr>
        <w:fldChar w:fldCharType="end"/>
      </w:r>
    </w:p>
    <w:p w14:paraId="2A93219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6.4.6.3.17</w:t>
      </w:r>
      <w:r>
        <w:rPr>
          <w:rFonts w:asciiTheme="minorHAnsi" w:hAnsiTheme="minorHAnsi" w:cstheme="minorBidi"/>
          <w:noProof/>
          <w:kern w:val="2"/>
          <w:sz w:val="21"/>
          <w:szCs w:val="22"/>
          <w:lang w:val="en-US" w:eastAsia="ja-JP"/>
          <w14:ligatures w14:val="standardContextual"/>
        </w:rPr>
        <w:tab/>
      </w:r>
      <w:r>
        <w:rPr>
          <w:noProof/>
        </w:rPr>
        <w:t>Attribute ("a=fingerprint")</w:t>
      </w:r>
      <w:r>
        <w:rPr>
          <w:noProof/>
        </w:rPr>
        <w:tab/>
      </w:r>
      <w:r>
        <w:rPr>
          <w:noProof/>
        </w:rPr>
        <w:fldChar w:fldCharType="begin"/>
      </w:r>
      <w:r>
        <w:rPr>
          <w:noProof/>
        </w:rPr>
        <w:instrText xml:space="preserve"> PAGEREF _Toc157762960 \h </w:instrText>
      </w:r>
      <w:r>
        <w:rPr>
          <w:noProof/>
        </w:rPr>
      </w:r>
      <w:r>
        <w:rPr>
          <w:noProof/>
        </w:rPr>
        <w:fldChar w:fldCharType="separate"/>
      </w:r>
      <w:r>
        <w:rPr>
          <w:noProof/>
        </w:rPr>
        <w:t>118</w:t>
      </w:r>
      <w:r>
        <w:rPr>
          <w:noProof/>
        </w:rPr>
        <w:fldChar w:fldCharType="end"/>
      </w:r>
    </w:p>
    <w:p w14:paraId="697BC5A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6.4.6.3.18</w:t>
      </w:r>
      <w:r>
        <w:rPr>
          <w:rFonts w:asciiTheme="minorHAnsi" w:hAnsiTheme="minorHAnsi" w:cstheme="minorBidi"/>
          <w:noProof/>
          <w:kern w:val="2"/>
          <w:sz w:val="21"/>
          <w:szCs w:val="22"/>
          <w:lang w:val="en-US" w:eastAsia="ja-JP"/>
          <w14:ligatures w14:val="standardContextual"/>
        </w:rPr>
        <w:tab/>
      </w:r>
      <w:r>
        <w:rPr>
          <w:noProof/>
        </w:rPr>
        <w:t>Attribute ("a=rtpmap" / "a=fmtp")</w:t>
      </w:r>
      <w:r>
        <w:rPr>
          <w:noProof/>
        </w:rPr>
        <w:tab/>
      </w:r>
      <w:r>
        <w:rPr>
          <w:noProof/>
        </w:rPr>
        <w:fldChar w:fldCharType="begin"/>
      </w:r>
      <w:r>
        <w:rPr>
          <w:noProof/>
        </w:rPr>
        <w:instrText xml:space="preserve"> PAGEREF _Toc157762961 \h </w:instrText>
      </w:r>
      <w:r>
        <w:rPr>
          <w:noProof/>
        </w:rPr>
      </w:r>
      <w:r>
        <w:rPr>
          <w:noProof/>
        </w:rPr>
        <w:fldChar w:fldCharType="separate"/>
      </w:r>
      <w:r>
        <w:rPr>
          <w:noProof/>
        </w:rPr>
        <w:t>118</w:t>
      </w:r>
      <w:r>
        <w:rPr>
          <w:noProof/>
        </w:rPr>
        <w:fldChar w:fldCharType="end"/>
      </w:r>
    </w:p>
    <w:p w14:paraId="4C5AEC9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6.4.6.3.19</w:t>
      </w:r>
      <w:r>
        <w:rPr>
          <w:rFonts w:asciiTheme="minorHAnsi" w:hAnsiTheme="minorHAnsi" w:cstheme="minorBidi"/>
          <w:noProof/>
          <w:kern w:val="2"/>
          <w:sz w:val="21"/>
          <w:szCs w:val="22"/>
          <w:lang w:val="en-US" w:eastAsia="ja-JP"/>
          <w14:ligatures w14:val="standardContextual"/>
        </w:rPr>
        <w:tab/>
      </w:r>
      <w:r>
        <w:rPr>
          <w:noProof/>
        </w:rPr>
        <w:t>Attribute ("a=dcmap")</w:t>
      </w:r>
      <w:r>
        <w:rPr>
          <w:noProof/>
        </w:rPr>
        <w:tab/>
      </w:r>
      <w:r>
        <w:rPr>
          <w:noProof/>
        </w:rPr>
        <w:fldChar w:fldCharType="begin"/>
      </w:r>
      <w:r>
        <w:rPr>
          <w:noProof/>
        </w:rPr>
        <w:instrText xml:space="preserve"> PAGEREF _Toc157762962 \h </w:instrText>
      </w:r>
      <w:r>
        <w:rPr>
          <w:noProof/>
        </w:rPr>
      </w:r>
      <w:r>
        <w:rPr>
          <w:noProof/>
        </w:rPr>
        <w:fldChar w:fldCharType="separate"/>
      </w:r>
      <w:r>
        <w:rPr>
          <w:noProof/>
        </w:rPr>
        <w:t>118</w:t>
      </w:r>
      <w:r>
        <w:rPr>
          <w:noProof/>
        </w:rPr>
        <w:fldChar w:fldCharType="end"/>
      </w:r>
    </w:p>
    <w:p w14:paraId="5734256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6.4.6.3.20</w:t>
      </w:r>
      <w:r>
        <w:rPr>
          <w:rFonts w:asciiTheme="minorHAnsi" w:hAnsiTheme="minorHAnsi" w:cstheme="minorBidi"/>
          <w:noProof/>
          <w:kern w:val="2"/>
          <w:sz w:val="21"/>
          <w:szCs w:val="22"/>
          <w:lang w:val="en-US" w:eastAsia="ja-JP"/>
          <w14:ligatures w14:val="standardContextual"/>
        </w:rPr>
        <w:tab/>
      </w:r>
      <w:r>
        <w:rPr>
          <w:noProof/>
        </w:rPr>
        <w:t>Attribute ("a=sctp-port")</w:t>
      </w:r>
      <w:r>
        <w:rPr>
          <w:noProof/>
        </w:rPr>
        <w:tab/>
      </w:r>
      <w:r>
        <w:rPr>
          <w:noProof/>
        </w:rPr>
        <w:fldChar w:fldCharType="begin"/>
      </w:r>
      <w:r>
        <w:rPr>
          <w:noProof/>
        </w:rPr>
        <w:instrText xml:space="preserve"> PAGEREF _Toc157762963 \h </w:instrText>
      </w:r>
      <w:r>
        <w:rPr>
          <w:noProof/>
        </w:rPr>
      </w:r>
      <w:r>
        <w:rPr>
          <w:noProof/>
        </w:rPr>
        <w:fldChar w:fldCharType="separate"/>
      </w:r>
      <w:r>
        <w:rPr>
          <w:noProof/>
        </w:rPr>
        <w:t>119</w:t>
      </w:r>
      <w:r>
        <w:rPr>
          <w:noProof/>
        </w:rPr>
        <w:fldChar w:fldCharType="end"/>
      </w:r>
    </w:p>
    <w:p w14:paraId="068C404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6.4.6.3.21</w:t>
      </w:r>
      <w:r>
        <w:rPr>
          <w:rFonts w:asciiTheme="minorHAnsi" w:hAnsiTheme="minorHAnsi" w:cstheme="minorBidi"/>
          <w:noProof/>
          <w:kern w:val="2"/>
          <w:sz w:val="21"/>
          <w:szCs w:val="22"/>
          <w:lang w:val="en-US" w:eastAsia="ja-JP"/>
          <w14:ligatures w14:val="standardContextual"/>
        </w:rPr>
        <w:tab/>
      </w:r>
      <w:r>
        <w:rPr>
          <w:noProof/>
        </w:rPr>
        <w:t>Attribute ("a=max-message-size")</w:t>
      </w:r>
      <w:r>
        <w:rPr>
          <w:noProof/>
        </w:rPr>
        <w:tab/>
      </w:r>
      <w:r>
        <w:rPr>
          <w:noProof/>
        </w:rPr>
        <w:fldChar w:fldCharType="begin"/>
      </w:r>
      <w:r>
        <w:rPr>
          <w:noProof/>
        </w:rPr>
        <w:instrText xml:space="preserve"> PAGEREF _Toc157762964 \h </w:instrText>
      </w:r>
      <w:r>
        <w:rPr>
          <w:noProof/>
        </w:rPr>
      </w:r>
      <w:r>
        <w:rPr>
          <w:noProof/>
        </w:rPr>
        <w:fldChar w:fldCharType="separate"/>
      </w:r>
      <w:r>
        <w:rPr>
          <w:noProof/>
        </w:rPr>
        <w:t>119</w:t>
      </w:r>
      <w:r>
        <w:rPr>
          <w:noProof/>
        </w:rPr>
        <w:fldChar w:fldCharType="end"/>
      </w:r>
    </w:p>
    <w:p w14:paraId="4D8BC04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6.4.6.3.22</w:t>
      </w:r>
      <w:r>
        <w:rPr>
          <w:rFonts w:asciiTheme="minorHAnsi" w:hAnsiTheme="minorHAnsi" w:cstheme="minorBidi"/>
          <w:noProof/>
          <w:kern w:val="2"/>
          <w:sz w:val="21"/>
          <w:szCs w:val="22"/>
          <w:lang w:val="en-US" w:eastAsia="ja-JP"/>
          <w14:ligatures w14:val="standardContextual"/>
        </w:rPr>
        <w:tab/>
      </w:r>
      <w:r>
        <w:rPr>
          <w:noProof/>
        </w:rPr>
        <w:t>Attribute ("a=rtcp-rsize")</w:t>
      </w:r>
      <w:r>
        <w:rPr>
          <w:noProof/>
        </w:rPr>
        <w:tab/>
      </w:r>
      <w:r>
        <w:rPr>
          <w:noProof/>
        </w:rPr>
        <w:fldChar w:fldCharType="begin"/>
      </w:r>
      <w:r>
        <w:rPr>
          <w:noProof/>
        </w:rPr>
        <w:instrText xml:space="preserve"> PAGEREF _Toc157762965 \h </w:instrText>
      </w:r>
      <w:r>
        <w:rPr>
          <w:noProof/>
        </w:rPr>
      </w:r>
      <w:r>
        <w:rPr>
          <w:noProof/>
        </w:rPr>
        <w:fldChar w:fldCharType="separate"/>
      </w:r>
      <w:r>
        <w:rPr>
          <w:noProof/>
        </w:rPr>
        <w:t>119</w:t>
      </w:r>
      <w:r>
        <w:rPr>
          <w:noProof/>
        </w:rPr>
        <w:fldChar w:fldCharType="end"/>
      </w:r>
    </w:p>
    <w:p w14:paraId="055C831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6.4.7</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_Toc157762966 \h </w:instrText>
      </w:r>
      <w:r>
        <w:rPr>
          <w:noProof/>
        </w:rPr>
      </w:r>
      <w:r>
        <w:rPr>
          <w:noProof/>
        </w:rPr>
        <w:fldChar w:fldCharType="separate"/>
      </w:r>
      <w:r>
        <w:rPr>
          <w:noProof/>
        </w:rPr>
        <w:t>119</w:t>
      </w:r>
      <w:r>
        <w:rPr>
          <w:noProof/>
        </w:rPr>
        <w:fldChar w:fldCharType="end"/>
      </w:r>
    </w:p>
    <w:p w14:paraId="491DE9A3"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6.5</w:t>
      </w:r>
      <w:r>
        <w:rPr>
          <w:rFonts w:asciiTheme="minorHAnsi" w:hAnsiTheme="minorHAnsi" w:cstheme="minorBidi"/>
          <w:noProof/>
          <w:kern w:val="2"/>
          <w:sz w:val="21"/>
          <w:szCs w:val="22"/>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_Toc157762967 \h </w:instrText>
      </w:r>
      <w:r>
        <w:rPr>
          <w:noProof/>
        </w:rPr>
      </w:r>
      <w:r>
        <w:rPr>
          <w:noProof/>
        </w:rPr>
        <w:fldChar w:fldCharType="separate"/>
      </w:r>
      <w:r>
        <w:rPr>
          <w:noProof/>
        </w:rPr>
        <w:t>119</w:t>
      </w:r>
      <w:r>
        <w:rPr>
          <w:noProof/>
        </w:rPr>
        <w:fldChar w:fldCharType="end"/>
      </w:r>
    </w:p>
    <w:p w14:paraId="1B98FBB7"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5</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_Toc157762968 \h </w:instrText>
      </w:r>
      <w:r>
        <w:rPr>
          <w:noProof/>
        </w:rPr>
      </w:r>
      <w:r>
        <w:rPr>
          <w:noProof/>
        </w:rPr>
        <w:fldChar w:fldCharType="separate"/>
      </w:r>
      <w:r>
        <w:rPr>
          <w:noProof/>
        </w:rPr>
        <w:t>119</w:t>
      </w:r>
      <w:r>
        <w:rPr>
          <w:noProof/>
        </w:rPr>
        <w:fldChar w:fldCharType="end"/>
      </w:r>
    </w:p>
    <w:p w14:paraId="56FD6BBA"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5</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Functional requirements for U-Plane interface</w:t>
      </w:r>
      <w:r>
        <w:rPr>
          <w:noProof/>
        </w:rPr>
        <w:tab/>
      </w:r>
      <w:r>
        <w:rPr>
          <w:noProof/>
        </w:rPr>
        <w:fldChar w:fldCharType="begin"/>
      </w:r>
      <w:r>
        <w:rPr>
          <w:noProof/>
        </w:rPr>
        <w:instrText xml:space="preserve"> PAGEREF _Toc157762969 \h </w:instrText>
      </w:r>
      <w:r>
        <w:rPr>
          <w:noProof/>
        </w:rPr>
      </w:r>
      <w:r>
        <w:rPr>
          <w:noProof/>
        </w:rPr>
        <w:fldChar w:fldCharType="separate"/>
      </w:r>
      <w:r>
        <w:rPr>
          <w:noProof/>
        </w:rPr>
        <w:t>120</w:t>
      </w:r>
      <w:r>
        <w:rPr>
          <w:noProof/>
        </w:rPr>
        <w:fldChar w:fldCharType="end"/>
      </w:r>
    </w:p>
    <w:p w14:paraId="531AAD04"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5</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_Toc157762970 \h </w:instrText>
      </w:r>
      <w:r>
        <w:rPr>
          <w:noProof/>
        </w:rPr>
      </w:r>
      <w:r>
        <w:rPr>
          <w:noProof/>
        </w:rPr>
        <w:fldChar w:fldCharType="separate"/>
      </w:r>
      <w:r>
        <w:rPr>
          <w:noProof/>
        </w:rPr>
        <w:t>120</w:t>
      </w:r>
      <w:r>
        <w:rPr>
          <w:noProof/>
        </w:rPr>
        <w:fldChar w:fldCharType="end"/>
      </w:r>
    </w:p>
    <w:p w14:paraId="416C424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5</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_Toc157762971 \h </w:instrText>
      </w:r>
      <w:r>
        <w:rPr>
          <w:noProof/>
        </w:rPr>
      </w:r>
      <w:r>
        <w:rPr>
          <w:noProof/>
        </w:rPr>
        <w:fldChar w:fldCharType="separate"/>
      </w:r>
      <w:r>
        <w:rPr>
          <w:noProof/>
        </w:rPr>
        <w:t>121</w:t>
      </w:r>
      <w:r>
        <w:rPr>
          <w:noProof/>
        </w:rPr>
        <w:fldChar w:fldCharType="end"/>
      </w:r>
    </w:p>
    <w:p w14:paraId="71367C3F"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6.6</w:t>
      </w:r>
      <w:r>
        <w:rPr>
          <w:rFonts w:asciiTheme="minorHAnsi" w:hAnsiTheme="minorHAnsi" w:cstheme="minorBidi"/>
          <w:noProof/>
          <w:kern w:val="2"/>
          <w:sz w:val="21"/>
          <w:szCs w:val="22"/>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_Toc157762972 \h </w:instrText>
      </w:r>
      <w:r>
        <w:rPr>
          <w:noProof/>
        </w:rPr>
      </w:r>
      <w:r>
        <w:rPr>
          <w:noProof/>
        </w:rPr>
        <w:fldChar w:fldCharType="separate"/>
      </w:r>
      <w:r>
        <w:rPr>
          <w:noProof/>
        </w:rPr>
        <w:t>121</w:t>
      </w:r>
      <w:r>
        <w:rPr>
          <w:noProof/>
        </w:rPr>
        <w:fldChar w:fldCharType="end"/>
      </w:r>
    </w:p>
    <w:p w14:paraId="5249656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6.6.1</w:t>
      </w:r>
      <w:r>
        <w:rPr>
          <w:rFonts w:asciiTheme="minorHAnsi" w:hAnsiTheme="minorHAnsi" w:cstheme="minorBidi"/>
          <w:noProof/>
          <w:kern w:val="2"/>
          <w:sz w:val="21"/>
          <w:szCs w:val="22"/>
          <w:lang w:val="en-US" w:eastAsia="ja-JP"/>
          <w14:ligatures w14:val="standardContextual"/>
        </w:rPr>
        <w:tab/>
      </w:r>
      <w:r>
        <w:rPr>
          <w:noProof/>
          <w:lang w:eastAsia="ja-JP"/>
        </w:rPr>
        <w:t>Solution Description</w:t>
      </w:r>
      <w:r>
        <w:rPr>
          <w:noProof/>
        </w:rPr>
        <w:tab/>
      </w:r>
      <w:r>
        <w:rPr>
          <w:noProof/>
        </w:rPr>
        <w:fldChar w:fldCharType="begin"/>
      </w:r>
      <w:r>
        <w:rPr>
          <w:noProof/>
        </w:rPr>
        <w:instrText xml:space="preserve"> PAGEREF _Toc157762973 \h </w:instrText>
      </w:r>
      <w:r>
        <w:rPr>
          <w:noProof/>
        </w:rPr>
      </w:r>
      <w:r>
        <w:rPr>
          <w:noProof/>
        </w:rPr>
        <w:fldChar w:fldCharType="separate"/>
      </w:r>
      <w:r>
        <w:rPr>
          <w:noProof/>
        </w:rPr>
        <w:t>121</w:t>
      </w:r>
      <w:r>
        <w:rPr>
          <w:noProof/>
        </w:rPr>
        <w:fldChar w:fldCharType="end"/>
      </w:r>
    </w:p>
    <w:p w14:paraId="64C455F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6.6.2</w:t>
      </w:r>
      <w:r>
        <w:rPr>
          <w:rFonts w:asciiTheme="minorHAnsi" w:hAnsiTheme="minorHAnsi" w:cstheme="minorBidi"/>
          <w:noProof/>
          <w:kern w:val="2"/>
          <w:sz w:val="21"/>
          <w:szCs w:val="22"/>
          <w:lang w:val="en-US" w:eastAsia="ja-JP"/>
          <w14:ligatures w14:val="standardContextual"/>
        </w:rPr>
        <w:tab/>
      </w:r>
      <w:r>
        <w:rPr>
          <w:noProof/>
          <w:lang w:eastAsia="ja-JP"/>
        </w:rPr>
        <w:t>Procedures for service control</w:t>
      </w:r>
      <w:r>
        <w:rPr>
          <w:noProof/>
        </w:rPr>
        <w:tab/>
      </w:r>
      <w:r>
        <w:rPr>
          <w:noProof/>
        </w:rPr>
        <w:fldChar w:fldCharType="begin"/>
      </w:r>
      <w:r>
        <w:rPr>
          <w:noProof/>
        </w:rPr>
        <w:instrText xml:space="preserve"> PAGEREF _Toc157762974 \h </w:instrText>
      </w:r>
      <w:r>
        <w:rPr>
          <w:noProof/>
        </w:rPr>
      </w:r>
      <w:r>
        <w:rPr>
          <w:noProof/>
        </w:rPr>
        <w:fldChar w:fldCharType="separate"/>
      </w:r>
      <w:r>
        <w:rPr>
          <w:noProof/>
        </w:rPr>
        <w:t>122</w:t>
      </w:r>
      <w:r>
        <w:rPr>
          <w:noProof/>
        </w:rPr>
        <w:fldChar w:fldCharType="end"/>
      </w:r>
    </w:p>
    <w:p w14:paraId="5B22E95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_Toc157762975 \h </w:instrText>
      </w:r>
      <w:r>
        <w:rPr>
          <w:noProof/>
        </w:rPr>
      </w:r>
      <w:r>
        <w:rPr>
          <w:noProof/>
        </w:rPr>
        <w:fldChar w:fldCharType="separate"/>
      </w:r>
      <w:r>
        <w:rPr>
          <w:noProof/>
        </w:rPr>
        <w:t>122</w:t>
      </w:r>
      <w:r>
        <w:rPr>
          <w:noProof/>
        </w:rPr>
        <w:fldChar w:fldCharType="end"/>
      </w:r>
    </w:p>
    <w:p w14:paraId="655F0EDD"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6.6.2.2</w:t>
      </w:r>
      <w:r>
        <w:rPr>
          <w:rFonts w:asciiTheme="minorHAnsi" w:hAnsiTheme="minorHAnsi" w:cstheme="minorBidi"/>
          <w:noProof/>
          <w:kern w:val="2"/>
          <w:sz w:val="21"/>
          <w:szCs w:val="22"/>
          <w:lang w:val="en-US" w:eastAsia="ja-JP"/>
          <w14:ligatures w14:val="standardContextual"/>
        </w:rPr>
        <w:tab/>
      </w:r>
      <w:r>
        <w:rPr>
          <w:noProof/>
          <w:lang w:eastAsia="ja-JP"/>
        </w:rPr>
        <w:t>CP-oriented procedure</w:t>
      </w:r>
      <w:r>
        <w:rPr>
          <w:noProof/>
        </w:rPr>
        <w:tab/>
      </w:r>
      <w:r>
        <w:rPr>
          <w:noProof/>
        </w:rPr>
        <w:fldChar w:fldCharType="begin"/>
      </w:r>
      <w:r>
        <w:rPr>
          <w:noProof/>
        </w:rPr>
        <w:instrText xml:space="preserve"> PAGEREF _Toc157762976 \h </w:instrText>
      </w:r>
      <w:r>
        <w:rPr>
          <w:noProof/>
        </w:rPr>
      </w:r>
      <w:r>
        <w:rPr>
          <w:noProof/>
        </w:rPr>
        <w:fldChar w:fldCharType="separate"/>
      </w:r>
      <w:r>
        <w:rPr>
          <w:noProof/>
        </w:rPr>
        <w:t>123</w:t>
      </w:r>
      <w:r>
        <w:rPr>
          <w:noProof/>
        </w:rPr>
        <w:fldChar w:fldCharType="end"/>
      </w:r>
    </w:p>
    <w:p w14:paraId="0ACA271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_Toc157762977 \h </w:instrText>
      </w:r>
      <w:r>
        <w:rPr>
          <w:noProof/>
        </w:rPr>
      </w:r>
      <w:r>
        <w:rPr>
          <w:noProof/>
        </w:rPr>
        <w:fldChar w:fldCharType="separate"/>
      </w:r>
      <w:r>
        <w:rPr>
          <w:noProof/>
        </w:rPr>
        <w:t>123</w:t>
      </w:r>
      <w:r>
        <w:rPr>
          <w:noProof/>
        </w:rPr>
        <w:fldChar w:fldCharType="end"/>
      </w:r>
    </w:p>
    <w:p w14:paraId="0849E83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6.6.2.2.2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w:t>
      </w:r>
      <w:r>
        <w:rPr>
          <w:noProof/>
        </w:rPr>
        <w:tab/>
      </w:r>
      <w:r>
        <w:rPr>
          <w:noProof/>
        </w:rPr>
        <w:fldChar w:fldCharType="begin"/>
      </w:r>
      <w:r>
        <w:rPr>
          <w:noProof/>
        </w:rPr>
        <w:instrText xml:space="preserve"> PAGEREF _Toc157762978 \h </w:instrText>
      </w:r>
      <w:r>
        <w:rPr>
          <w:noProof/>
        </w:rPr>
      </w:r>
      <w:r>
        <w:rPr>
          <w:noProof/>
        </w:rPr>
        <w:fldChar w:fldCharType="separate"/>
      </w:r>
      <w:r>
        <w:rPr>
          <w:noProof/>
        </w:rPr>
        <w:t>123</w:t>
      </w:r>
      <w:r>
        <w:rPr>
          <w:noProof/>
        </w:rPr>
        <w:fldChar w:fldCharType="end"/>
      </w:r>
    </w:p>
    <w:p w14:paraId="165F019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_Toc157762979 \h </w:instrText>
      </w:r>
      <w:r>
        <w:rPr>
          <w:noProof/>
        </w:rPr>
      </w:r>
      <w:r>
        <w:rPr>
          <w:noProof/>
        </w:rPr>
        <w:fldChar w:fldCharType="separate"/>
      </w:r>
      <w:r>
        <w:rPr>
          <w:noProof/>
        </w:rPr>
        <w:t>123</w:t>
      </w:r>
      <w:r>
        <w:rPr>
          <w:noProof/>
        </w:rPr>
        <w:fldChar w:fldCharType="end"/>
      </w:r>
    </w:p>
    <w:p w14:paraId="55CCD5B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6.6.2.2.2.2</w:t>
      </w:r>
      <w:r>
        <w:rPr>
          <w:rFonts w:asciiTheme="minorHAnsi" w:hAnsiTheme="minorHAnsi" w:cstheme="minorBidi"/>
          <w:noProof/>
          <w:kern w:val="2"/>
          <w:sz w:val="21"/>
          <w:szCs w:val="22"/>
          <w:lang w:val="en-US" w:eastAsia="ja-JP"/>
          <w14:ligatures w14:val="standardContextual"/>
        </w:rPr>
        <w:tab/>
      </w:r>
      <w:r>
        <w:rPr>
          <w:noProof/>
          <w:lang w:eastAsia="ja-JP"/>
        </w:rPr>
        <w:t>Create RTC ID resource</w:t>
      </w:r>
      <w:r>
        <w:rPr>
          <w:noProof/>
        </w:rPr>
        <w:tab/>
      </w:r>
      <w:r>
        <w:rPr>
          <w:noProof/>
        </w:rPr>
        <w:fldChar w:fldCharType="begin"/>
      </w:r>
      <w:r>
        <w:rPr>
          <w:noProof/>
        </w:rPr>
        <w:instrText xml:space="preserve"> PAGEREF _Toc157762980 \h </w:instrText>
      </w:r>
      <w:r>
        <w:rPr>
          <w:noProof/>
        </w:rPr>
      </w:r>
      <w:r>
        <w:rPr>
          <w:noProof/>
        </w:rPr>
        <w:fldChar w:fldCharType="separate"/>
      </w:r>
      <w:r>
        <w:rPr>
          <w:noProof/>
        </w:rPr>
        <w:t>124</w:t>
      </w:r>
      <w:r>
        <w:rPr>
          <w:noProof/>
        </w:rPr>
        <w:fldChar w:fldCharType="end"/>
      </w:r>
    </w:p>
    <w:p w14:paraId="2E30DCB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6.6.2.2.2.3</w:t>
      </w:r>
      <w:r>
        <w:rPr>
          <w:rFonts w:asciiTheme="minorHAnsi" w:hAnsiTheme="minorHAnsi" w:cstheme="minorBidi"/>
          <w:noProof/>
          <w:kern w:val="2"/>
          <w:sz w:val="21"/>
          <w:szCs w:val="22"/>
          <w:lang w:val="en-US" w:eastAsia="ja-JP"/>
          <w14:ligatures w14:val="standardContextual"/>
        </w:rPr>
        <w:tab/>
      </w:r>
      <w:r>
        <w:rPr>
          <w:noProof/>
          <w:lang w:eastAsia="ja-JP"/>
        </w:rPr>
        <w:t>Read RTC ID resource</w:t>
      </w:r>
      <w:r>
        <w:rPr>
          <w:noProof/>
        </w:rPr>
        <w:tab/>
      </w:r>
      <w:r>
        <w:rPr>
          <w:noProof/>
        </w:rPr>
        <w:fldChar w:fldCharType="begin"/>
      </w:r>
      <w:r>
        <w:rPr>
          <w:noProof/>
        </w:rPr>
        <w:instrText xml:space="preserve"> PAGEREF _Toc157762981 \h </w:instrText>
      </w:r>
      <w:r>
        <w:rPr>
          <w:noProof/>
        </w:rPr>
      </w:r>
      <w:r>
        <w:rPr>
          <w:noProof/>
        </w:rPr>
        <w:fldChar w:fldCharType="separate"/>
      </w:r>
      <w:r>
        <w:rPr>
          <w:noProof/>
        </w:rPr>
        <w:t>124</w:t>
      </w:r>
      <w:r>
        <w:rPr>
          <w:noProof/>
        </w:rPr>
        <w:fldChar w:fldCharType="end"/>
      </w:r>
    </w:p>
    <w:p w14:paraId="238F907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6.6.2.2.2.4</w:t>
      </w:r>
      <w:r>
        <w:rPr>
          <w:rFonts w:asciiTheme="minorHAnsi" w:hAnsiTheme="minorHAnsi" w:cstheme="minorBidi"/>
          <w:noProof/>
          <w:kern w:val="2"/>
          <w:sz w:val="21"/>
          <w:szCs w:val="22"/>
          <w:lang w:val="en-US" w:eastAsia="ja-JP"/>
          <w14:ligatures w14:val="standardContextual"/>
        </w:rPr>
        <w:tab/>
      </w:r>
      <w:r>
        <w:rPr>
          <w:noProof/>
          <w:lang w:eastAsia="ja-JP"/>
        </w:rPr>
        <w:t>Update RTC ID resource</w:t>
      </w:r>
      <w:r>
        <w:rPr>
          <w:noProof/>
        </w:rPr>
        <w:tab/>
      </w:r>
      <w:r>
        <w:rPr>
          <w:noProof/>
        </w:rPr>
        <w:fldChar w:fldCharType="begin"/>
      </w:r>
      <w:r>
        <w:rPr>
          <w:noProof/>
        </w:rPr>
        <w:instrText xml:space="preserve"> PAGEREF _Toc157762982 \h </w:instrText>
      </w:r>
      <w:r>
        <w:rPr>
          <w:noProof/>
        </w:rPr>
      </w:r>
      <w:r>
        <w:rPr>
          <w:noProof/>
        </w:rPr>
        <w:fldChar w:fldCharType="separate"/>
      </w:r>
      <w:r>
        <w:rPr>
          <w:noProof/>
        </w:rPr>
        <w:t>124</w:t>
      </w:r>
      <w:r>
        <w:rPr>
          <w:noProof/>
        </w:rPr>
        <w:fldChar w:fldCharType="end"/>
      </w:r>
    </w:p>
    <w:p w14:paraId="55A65CC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6.6.2.2.2.5</w:t>
      </w:r>
      <w:r>
        <w:rPr>
          <w:rFonts w:asciiTheme="minorHAnsi" w:hAnsiTheme="minorHAnsi" w:cstheme="minorBidi"/>
          <w:noProof/>
          <w:kern w:val="2"/>
          <w:sz w:val="21"/>
          <w:szCs w:val="22"/>
          <w:lang w:val="en-US" w:eastAsia="ja-JP"/>
          <w14:ligatures w14:val="standardContextual"/>
        </w:rPr>
        <w:tab/>
      </w:r>
      <w:r>
        <w:rPr>
          <w:noProof/>
          <w:lang w:eastAsia="ja-JP"/>
        </w:rPr>
        <w:t>Delete RTC ID resource</w:t>
      </w:r>
      <w:r>
        <w:rPr>
          <w:noProof/>
        </w:rPr>
        <w:tab/>
      </w:r>
      <w:r>
        <w:rPr>
          <w:noProof/>
        </w:rPr>
        <w:fldChar w:fldCharType="begin"/>
      </w:r>
      <w:r>
        <w:rPr>
          <w:noProof/>
        </w:rPr>
        <w:instrText xml:space="preserve"> PAGEREF _Toc157762983 \h </w:instrText>
      </w:r>
      <w:r>
        <w:rPr>
          <w:noProof/>
        </w:rPr>
      </w:r>
      <w:r>
        <w:rPr>
          <w:noProof/>
        </w:rPr>
        <w:fldChar w:fldCharType="separate"/>
      </w:r>
      <w:r>
        <w:rPr>
          <w:noProof/>
        </w:rPr>
        <w:t>124</w:t>
      </w:r>
      <w:r>
        <w:rPr>
          <w:noProof/>
        </w:rPr>
        <w:fldChar w:fldCharType="end"/>
      </w:r>
    </w:p>
    <w:p w14:paraId="6A43256C"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6.6.2.3</w:t>
      </w:r>
      <w:r>
        <w:rPr>
          <w:rFonts w:asciiTheme="minorHAnsi" w:hAnsiTheme="minorHAnsi" w:cstheme="minorBidi"/>
          <w:noProof/>
          <w:kern w:val="2"/>
          <w:sz w:val="21"/>
          <w:szCs w:val="22"/>
          <w:lang w:val="en-US" w:eastAsia="ja-JP"/>
          <w14:ligatures w14:val="standardContextual"/>
        </w:rPr>
        <w:tab/>
      </w:r>
      <w:r>
        <w:rPr>
          <w:noProof/>
          <w:lang w:eastAsia="ja-JP"/>
        </w:rPr>
        <w:t>Callback procedure</w:t>
      </w:r>
      <w:r>
        <w:rPr>
          <w:noProof/>
        </w:rPr>
        <w:tab/>
      </w:r>
      <w:r>
        <w:rPr>
          <w:noProof/>
        </w:rPr>
        <w:fldChar w:fldCharType="begin"/>
      </w:r>
      <w:r>
        <w:rPr>
          <w:noProof/>
        </w:rPr>
        <w:instrText xml:space="preserve"> PAGEREF _Toc157762984 \h </w:instrText>
      </w:r>
      <w:r>
        <w:rPr>
          <w:noProof/>
        </w:rPr>
      </w:r>
      <w:r>
        <w:rPr>
          <w:noProof/>
        </w:rPr>
        <w:fldChar w:fldCharType="separate"/>
      </w:r>
      <w:r>
        <w:rPr>
          <w:noProof/>
        </w:rPr>
        <w:t>124</w:t>
      </w:r>
      <w:r>
        <w:rPr>
          <w:noProof/>
        </w:rPr>
        <w:fldChar w:fldCharType="end"/>
      </w:r>
    </w:p>
    <w:p w14:paraId="2CFF913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_Toc157762985 \h </w:instrText>
      </w:r>
      <w:r>
        <w:rPr>
          <w:noProof/>
        </w:rPr>
      </w:r>
      <w:r>
        <w:rPr>
          <w:noProof/>
        </w:rPr>
        <w:fldChar w:fldCharType="separate"/>
      </w:r>
      <w:r>
        <w:rPr>
          <w:noProof/>
        </w:rPr>
        <w:t>124</w:t>
      </w:r>
      <w:r>
        <w:rPr>
          <w:noProof/>
        </w:rPr>
        <w:fldChar w:fldCharType="end"/>
      </w:r>
    </w:p>
    <w:p w14:paraId="6373349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6.6.2.3.2</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_Toc157762986 \h </w:instrText>
      </w:r>
      <w:r>
        <w:rPr>
          <w:noProof/>
        </w:rPr>
      </w:r>
      <w:r>
        <w:rPr>
          <w:noProof/>
        </w:rPr>
        <w:fldChar w:fldCharType="separate"/>
      </w:r>
      <w:r>
        <w:rPr>
          <w:noProof/>
        </w:rPr>
        <w:t>125</w:t>
      </w:r>
      <w:r>
        <w:rPr>
          <w:noProof/>
        </w:rPr>
        <w:fldChar w:fldCharType="end"/>
      </w:r>
    </w:p>
    <w:p w14:paraId="55B63D0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6.6.2.3.3</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_Toc157762987 \h </w:instrText>
      </w:r>
      <w:r>
        <w:rPr>
          <w:noProof/>
        </w:rPr>
      </w:r>
      <w:r>
        <w:rPr>
          <w:noProof/>
        </w:rPr>
        <w:fldChar w:fldCharType="separate"/>
      </w:r>
      <w:r>
        <w:rPr>
          <w:noProof/>
        </w:rPr>
        <w:t>125</w:t>
      </w:r>
      <w:r>
        <w:rPr>
          <w:noProof/>
        </w:rPr>
        <w:fldChar w:fldCharType="end"/>
      </w:r>
    </w:p>
    <w:p w14:paraId="4B4F44A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6.6.2.3.4</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_Toc157762988 \h </w:instrText>
      </w:r>
      <w:r>
        <w:rPr>
          <w:noProof/>
        </w:rPr>
      </w:r>
      <w:r>
        <w:rPr>
          <w:noProof/>
        </w:rPr>
        <w:fldChar w:fldCharType="separate"/>
      </w:r>
      <w:r>
        <w:rPr>
          <w:noProof/>
        </w:rPr>
        <w:t>125</w:t>
      </w:r>
      <w:r>
        <w:rPr>
          <w:noProof/>
        </w:rPr>
        <w:fldChar w:fldCharType="end"/>
      </w:r>
    </w:p>
    <w:p w14:paraId="3B08923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_Toc157762989 \h </w:instrText>
      </w:r>
      <w:r>
        <w:rPr>
          <w:noProof/>
        </w:rPr>
      </w:r>
      <w:r>
        <w:rPr>
          <w:noProof/>
        </w:rPr>
        <w:fldChar w:fldCharType="separate"/>
      </w:r>
      <w:r>
        <w:rPr>
          <w:noProof/>
        </w:rPr>
        <w:t>126</w:t>
      </w:r>
      <w:r>
        <w:rPr>
          <w:noProof/>
        </w:rPr>
        <w:fldChar w:fldCharType="end"/>
      </w:r>
    </w:p>
    <w:p w14:paraId="52DEAEA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6.6.2.3.6</w:t>
      </w:r>
      <w:r>
        <w:rPr>
          <w:rFonts w:asciiTheme="minorHAnsi" w:hAnsiTheme="minorHAnsi" w:cstheme="minorBidi"/>
          <w:noProof/>
          <w:kern w:val="2"/>
          <w:sz w:val="21"/>
          <w:szCs w:val="22"/>
          <w:lang w:val="en-US" w:eastAsia="ja-JP"/>
          <w14:ligatures w14:val="standardContextual"/>
        </w:rPr>
        <w:tab/>
      </w:r>
      <w:r>
        <w:rPr>
          <w:noProof/>
          <w:lang w:eastAsia="ja-JP"/>
        </w:rPr>
        <w:t xml:space="preserve"> Notification of user call in requested</w:t>
      </w:r>
      <w:r>
        <w:rPr>
          <w:noProof/>
        </w:rPr>
        <w:tab/>
      </w:r>
      <w:r>
        <w:rPr>
          <w:noProof/>
        </w:rPr>
        <w:fldChar w:fldCharType="begin"/>
      </w:r>
      <w:r>
        <w:rPr>
          <w:noProof/>
        </w:rPr>
        <w:instrText xml:space="preserve"> PAGEREF _Toc157762990 \h </w:instrText>
      </w:r>
      <w:r>
        <w:rPr>
          <w:noProof/>
        </w:rPr>
      </w:r>
      <w:r>
        <w:rPr>
          <w:noProof/>
        </w:rPr>
        <w:fldChar w:fldCharType="separate"/>
      </w:r>
      <w:r>
        <w:rPr>
          <w:noProof/>
        </w:rPr>
        <w:t>126</w:t>
      </w:r>
      <w:r>
        <w:rPr>
          <w:noProof/>
        </w:rPr>
        <w:fldChar w:fldCharType="end"/>
      </w:r>
    </w:p>
    <w:p w14:paraId="43E053D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_Toc157762991 \h </w:instrText>
      </w:r>
      <w:r>
        <w:rPr>
          <w:noProof/>
        </w:rPr>
      </w:r>
      <w:r>
        <w:rPr>
          <w:noProof/>
        </w:rPr>
        <w:fldChar w:fldCharType="separate"/>
      </w:r>
      <w:r>
        <w:rPr>
          <w:noProof/>
        </w:rPr>
        <w:t>126</w:t>
      </w:r>
      <w:r>
        <w:rPr>
          <w:noProof/>
        </w:rPr>
        <w:fldChar w:fldCharType="end"/>
      </w:r>
    </w:p>
    <w:p w14:paraId="0FFCC73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_Toc157762992 \h </w:instrText>
      </w:r>
      <w:r>
        <w:rPr>
          <w:noProof/>
        </w:rPr>
      </w:r>
      <w:r>
        <w:rPr>
          <w:noProof/>
        </w:rPr>
        <w:fldChar w:fldCharType="separate"/>
      </w:r>
      <w:r>
        <w:rPr>
          <w:noProof/>
        </w:rPr>
        <w:t>126</w:t>
      </w:r>
      <w:r>
        <w:rPr>
          <w:noProof/>
        </w:rPr>
        <w:fldChar w:fldCharType="end"/>
      </w:r>
    </w:p>
    <w:p w14:paraId="6F72F1E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disconnected</w:t>
      </w:r>
      <w:r>
        <w:rPr>
          <w:noProof/>
        </w:rPr>
        <w:tab/>
      </w:r>
      <w:r>
        <w:rPr>
          <w:noProof/>
        </w:rPr>
        <w:fldChar w:fldCharType="begin"/>
      </w:r>
      <w:r>
        <w:rPr>
          <w:noProof/>
        </w:rPr>
        <w:instrText xml:space="preserve"> PAGEREF _Toc157762993 \h </w:instrText>
      </w:r>
      <w:r>
        <w:rPr>
          <w:noProof/>
        </w:rPr>
      </w:r>
      <w:r>
        <w:rPr>
          <w:noProof/>
        </w:rPr>
        <w:fldChar w:fldCharType="separate"/>
      </w:r>
      <w:r>
        <w:rPr>
          <w:noProof/>
        </w:rPr>
        <w:t>126</w:t>
      </w:r>
      <w:r>
        <w:rPr>
          <w:noProof/>
        </w:rPr>
        <w:fldChar w:fldCharType="end"/>
      </w:r>
    </w:p>
    <w:p w14:paraId="27B706D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6.6.2.3.10</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_Toc157762994 \h </w:instrText>
      </w:r>
      <w:r>
        <w:rPr>
          <w:noProof/>
        </w:rPr>
      </w:r>
      <w:r>
        <w:rPr>
          <w:noProof/>
        </w:rPr>
        <w:fldChar w:fldCharType="separate"/>
      </w:r>
      <w:r>
        <w:rPr>
          <w:noProof/>
        </w:rPr>
        <w:t>126</w:t>
      </w:r>
      <w:r>
        <w:rPr>
          <w:noProof/>
        </w:rPr>
        <w:fldChar w:fldCharType="end"/>
      </w:r>
    </w:p>
    <w:p w14:paraId="338ED49A"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6.6.3</w:t>
      </w:r>
      <w:r>
        <w:rPr>
          <w:rFonts w:asciiTheme="minorHAnsi" w:hAnsiTheme="minorHAnsi" w:cstheme="minorBidi"/>
          <w:noProof/>
          <w:kern w:val="2"/>
          <w:sz w:val="21"/>
          <w:szCs w:val="22"/>
          <w:lang w:val="en-US" w:eastAsia="ja-JP"/>
          <w14:ligatures w14:val="standardContextual"/>
        </w:rPr>
        <w:tab/>
      </w:r>
      <w:r>
        <w:rPr>
          <w:noProof/>
          <w:lang w:eastAsia="ja-JP"/>
        </w:rPr>
        <w:t>Service Control APIs</w:t>
      </w:r>
      <w:r>
        <w:rPr>
          <w:noProof/>
        </w:rPr>
        <w:tab/>
      </w:r>
      <w:r>
        <w:rPr>
          <w:noProof/>
        </w:rPr>
        <w:fldChar w:fldCharType="begin"/>
      </w:r>
      <w:r>
        <w:rPr>
          <w:noProof/>
        </w:rPr>
        <w:instrText xml:space="preserve"> PAGEREF _Toc157762995 \h </w:instrText>
      </w:r>
      <w:r>
        <w:rPr>
          <w:noProof/>
        </w:rPr>
      </w:r>
      <w:r>
        <w:rPr>
          <w:noProof/>
        </w:rPr>
        <w:fldChar w:fldCharType="separate"/>
      </w:r>
      <w:r>
        <w:rPr>
          <w:noProof/>
        </w:rPr>
        <w:t>127</w:t>
      </w:r>
      <w:r>
        <w:rPr>
          <w:noProof/>
        </w:rPr>
        <w:fldChar w:fldCharType="end"/>
      </w:r>
    </w:p>
    <w:p w14:paraId="097EF80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6.6.3.1</w:t>
      </w:r>
      <w:r>
        <w:rPr>
          <w:rFonts w:asciiTheme="minorHAnsi" w:hAnsiTheme="minorHAnsi" w:cstheme="minorBidi"/>
          <w:noProof/>
          <w:kern w:val="2"/>
          <w:sz w:val="21"/>
          <w:szCs w:val="22"/>
          <w:lang w:val="en-US" w:eastAsia="ja-JP"/>
          <w14:ligatures w14:val="standardContextual"/>
        </w:rPr>
        <w:tab/>
      </w:r>
      <w:r>
        <w:rPr>
          <w:noProof/>
          <w:lang w:eastAsia="ja-JP"/>
        </w:rPr>
        <w:t>General aspects of service control API</w:t>
      </w:r>
      <w:r>
        <w:rPr>
          <w:noProof/>
        </w:rPr>
        <w:tab/>
      </w:r>
      <w:r>
        <w:rPr>
          <w:noProof/>
        </w:rPr>
        <w:fldChar w:fldCharType="begin"/>
      </w:r>
      <w:r>
        <w:rPr>
          <w:noProof/>
        </w:rPr>
        <w:instrText xml:space="preserve"> PAGEREF _Toc157762996 \h </w:instrText>
      </w:r>
      <w:r>
        <w:rPr>
          <w:noProof/>
        </w:rPr>
      </w:r>
      <w:r>
        <w:rPr>
          <w:noProof/>
        </w:rPr>
        <w:fldChar w:fldCharType="separate"/>
      </w:r>
      <w:r>
        <w:rPr>
          <w:noProof/>
        </w:rPr>
        <w:t>127</w:t>
      </w:r>
      <w:r>
        <w:rPr>
          <w:noProof/>
        </w:rPr>
        <w:fldChar w:fldCharType="end"/>
      </w:r>
    </w:p>
    <w:p w14:paraId="66FD12F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 xml:space="preserve">Usage of </w:t>
      </w:r>
      <w:r>
        <w:rPr>
          <w:noProof/>
        </w:rPr>
        <w:t>HTTP</w:t>
      </w:r>
      <w:r>
        <w:rPr>
          <w:noProof/>
        </w:rPr>
        <w:tab/>
      </w:r>
      <w:r>
        <w:rPr>
          <w:noProof/>
        </w:rPr>
        <w:fldChar w:fldCharType="begin"/>
      </w:r>
      <w:r>
        <w:rPr>
          <w:noProof/>
        </w:rPr>
        <w:instrText xml:space="preserve"> PAGEREF _Toc157762997 \h </w:instrText>
      </w:r>
      <w:r>
        <w:rPr>
          <w:noProof/>
        </w:rPr>
      </w:r>
      <w:r>
        <w:rPr>
          <w:noProof/>
        </w:rPr>
        <w:fldChar w:fldCharType="separate"/>
      </w:r>
      <w:r>
        <w:rPr>
          <w:noProof/>
        </w:rPr>
        <w:t>127</w:t>
      </w:r>
      <w:r>
        <w:rPr>
          <w:noProof/>
        </w:rPr>
        <w:fldChar w:fldCharType="end"/>
      </w:r>
    </w:p>
    <w:p w14:paraId="15CD1D9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6.6.3.1.2</w:t>
      </w:r>
      <w:r>
        <w:rPr>
          <w:rFonts w:asciiTheme="minorHAnsi" w:hAnsiTheme="minorHAnsi" w:cstheme="minorBidi"/>
          <w:noProof/>
          <w:kern w:val="2"/>
          <w:sz w:val="21"/>
          <w:szCs w:val="22"/>
          <w:lang w:val="en-US" w:eastAsia="ja-JP"/>
          <w14:ligatures w14:val="standardContextual"/>
        </w:rPr>
        <w:tab/>
      </w:r>
      <w:r>
        <w:rPr>
          <w:noProof/>
          <w:lang w:eastAsia="ja-JP"/>
        </w:rPr>
        <w:t>Content type</w:t>
      </w:r>
      <w:r>
        <w:rPr>
          <w:noProof/>
        </w:rPr>
        <w:tab/>
      </w:r>
      <w:r>
        <w:rPr>
          <w:noProof/>
        </w:rPr>
        <w:fldChar w:fldCharType="begin"/>
      </w:r>
      <w:r>
        <w:rPr>
          <w:noProof/>
        </w:rPr>
        <w:instrText xml:space="preserve"> PAGEREF _Toc157762998 \h </w:instrText>
      </w:r>
      <w:r>
        <w:rPr>
          <w:noProof/>
        </w:rPr>
      </w:r>
      <w:r>
        <w:rPr>
          <w:noProof/>
        </w:rPr>
        <w:fldChar w:fldCharType="separate"/>
      </w:r>
      <w:r>
        <w:rPr>
          <w:noProof/>
        </w:rPr>
        <w:t>127</w:t>
      </w:r>
      <w:r>
        <w:rPr>
          <w:noProof/>
        </w:rPr>
        <w:fldChar w:fldCharType="end"/>
      </w:r>
    </w:p>
    <w:p w14:paraId="78F5FD5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lastRenderedPageBreak/>
        <w:t>6.6.3.1.3</w:t>
      </w:r>
      <w:r>
        <w:rPr>
          <w:rFonts w:asciiTheme="minorHAnsi" w:hAnsiTheme="minorHAnsi" w:cstheme="minorBidi"/>
          <w:noProof/>
          <w:kern w:val="2"/>
          <w:sz w:val="21"/>
          <w:szCs w:val="22"/>
          <w:lang w:val="en-US" w:eastAsia="ja-JP"/>
          <w14:ligatures w14:val="standardContextual"/>
        </w:rPr>
        <w:tab/>
      </w:r>
      <w:r>
        <w:rPr>
          <w:noProof/>
          <w:lang w:eastAsia="ja-JP"/>
        </w:rPr>
        <w:t>URI structure</w:t>
      </w:r>
      <w:r>
        <w:rPr>
          <w:noProof/>
        </w:rPr>
        <w:tab/>
      </w:r>
      <w:r>
        <w:rPr>
          <w:noProof/>
        </w:rPr>
        <w:fldChar w:fldCharType="begin"/>
      </w:r>
      <w:r>
        <w:rPr>
          <w:noProof/>
        </w:rPr>
        <w:instrText xml:space="preserve"> PAGEREF _Toc157762999 \h </w:instrText>
      </w:r>
      <w:r>
        <w:rPr>
          <w:noProof/>
        </w:rPr>
      </w:r>
      <w:r>
        <w:rPr>
          <w:noProof/>
        </w:rPr>
        <w:fldChar w:fldCharType="separate"/>
      </w:r>
      <w:r>
        <w:rPr>
          <w:noProof/>
        </w:rPr>
        <w:t>127</w:t>
      </w:r>
      <w:r>
        <w:rPr>
          <w:noProof/>
        </w:rPr>
        <w:fldChar w:fldCharType="end"/>
      </w:r>
    </w:p>
    <w:p w14:paraId="1005666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6.6.3.1.3.1</w:t>
      </w:r>
      <w:r>
        <w:rPr>
          <w:rFonts w:asciiTheme="minorHAnsi" w:hAnsiTheme="minorHAnsi" w:cstheme="minorBidi"/>
          <w:noProof/>
          <w:kern w:val="2"/>
          <w:sz w:val="21"/>
          <w:szCs w:val="22"/>
          <w:lang w:val="en-US" w:eastAsia="ja-JP"/>
          <w14:ligatures w14:val="standardContextual"/>
        </w:rPr>
        <w:tab/>
      </w:r>
      <w:r>
        <w:rPr>
          <w:noProof/>
          <w:lang w:eastAsia="ja-JP"/>
        </w:rPr>
        <w:t>Resource URI structure</w:t>
      </w:r>
      <w:r>
        <w:rPr>
          <w:noProof/>
        </w:rPr>
        <w:tab/>
      </w:r>
      <w:r>
        <w:rPr>
          <w:noProof/>
        </w:rPr>
        <w:fldChar w:fldCharType="begin"/>
      </w:r>
      <w:r>
        <w:rPr>
          <w:noProof/>
        </w:rPr>
        <w:instrText xml:space="preserve"> PAGEREF _Toc157763000 \h </w:instrText>
      </w:r>
      <w:r>
        <w:rPr>
          <w:noProof/>
        </w:rPr>
      </w:r>
      <w:r>
        <w:rPr>
          <w:noProof/>
        </w:rPr>
        <w:fldChar w:fldCharType="separate"/>
      </w:r>
      <w:r>
        <w:rPr>
          <w:noProof/>
        </w:rPr>
        <w:t>127</w:t>
      </w:r>
      <w:r>
        <w:rPr>
          <w:noProof/>
        </w:rPr>
        <w:fldChar w:fldCharType="end"/>
      </w:r>
    </w:p>
    <w:p w14:paraId="3A37197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6.6.3.1.3.2</w:t>
      </w:r>
      <w:r>
        <w:rPr>
          <w:rFonts w:asciiTheme="minorHAnsi" w:hAnsiTheme="minorHAnsi" w:cstheme="minorBidi"/>
          <w:noProof/>
          <w:kern w:val="2"/>
          <w:sz w:val="21"/>
          <w:szCs w:val="22"/>
          <w:lang w:val="en-US" w:eastAsia="ja-JP"/>
          <w14:ligatures w14:val="standardContextual"/>
        </w:rPr>
        <w:tab/>
      </w:r>
      <w:r>
        <w:rPr>
          <w:noProof/>
          <w:lang w:eastAsia="ja-JP"/>
        </w:rPr>
        <w:t>Custom operations URI structure</w:t>
      </w:r>
      <w:r>
        <w:rPr>
          <w:noProof/>
        </w:rPr>
        <w:tab/>
      </w:r>
      <w:r>
        <w:rPr>
          <w:noProof/>
        </w:rPr>
        <w:fldChar w:fldCharType="begin"/>
      </w:r>
      <w:r>
        <w:rPr>
          <w:noProof/>
        </w:rPr>
        <w:instrText xml:space="preserve"> PAGEREF _Toc157763001 \h </w:instrText>
      </w:r>
      <w:r>
        <w:rPr>
          <w:noProof/>
        </w:rPr>
      </w:r>
      <w:r>
        <w:rPr>
          <w:noProof/>
        </w:rPr>
        <w:fldChar w:fldCharType="separate"/>
      </w:r>
      <w:r>
        <w:rPr>
          <w:noProof/>
        </w:rPr>
        <w:t>127</w:t>
      </w:r>
      <w:r>
        <w:rPr>
          <w:noProof/>
        </w:rPr>
        <w:fldChar w:fldCharType="end"/>
      </w:r>
    </w:p>
    <w:p w14:paraId="6ED9016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_Toc157763002 \h </w:instrText>
      </w:r>
      <w:r>
        <w:rPr>
          <w:noProof/>
        </w:rPr>
      </w:r>
      <w:r>
        <w:rPr>
          <w:noProof/>
        </w:rPr>
        <w:fldChar w:fldCharType="separate"/>
      </w:r>
      <w:r>
        <w:rPr>
          <w:noProof/>
        </w:rPr>
        <w:t>128</w:t>
      </w:r>
      <w:r>
        <w:rPr>
          <w:noProof/>
        </w:rPr>
        <w:fldChar w:fldCharType="end"/>
      </w:r>
    </w:p>
    <w:p w14:paraId="1618EE4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6.6.3.1.5</w:t>
      </w:r>
      <w:r>
        <w:rPr>
          <w:rFonts w:asciiTheme="minorHAnsi" w:hAnsiTheme="minorHAnsi" w:cstheme="minorBidi"/>
          <w:noProof/>
          <w:kern w:val="2"/>
          <w:sz w:val="21"/>
          <w:szCs w:val="22"/>
          <w:lang w:val="en-US" w:eastAsia="ja-JP"/>
          <w14:ligatures w14:val="standardContextual"/>
        </w:rPr>
        <w:tab/>
      </w:r>
      <w:r>
        <w:rPr>
          <w:noProof/>
          <w:lang w:eastAsia="ja-JP"/>
        </w:rPr>
        <w:t>HTTP headers</w:t>
      </w:r>
      <w:r>
        <w:rPr>
          <w:noProof/>
        </w:rPr>
        <w:tab/>
      </w:r>
      <w:r>
        <w:rPr>
          <w:noProof/>
        </w:rPr>
        <w:fldChar w:fldCharType="begin"/>
      </w:r>
      <w:r>
        <w:rPr>
          <w:noProof/>
        </w:rPr>
        <w:instrText xml:space="preserve"> PAGEREF _Toc157763003 \h </w:instrText>
      </w:r>
      <w:r>
        <w:rPr>
          <w:noProof/>
        </w:rPr>
      </w:r>
      <w:r>
        <w:rPr>
          <w:noProof/>
        </w:rPr>
        <w:fldChar w:fldCharType="separate"/>
      </w:r>
      <w:r>
        <w:rPr>
          <w:noProof/>
        </w:rPr>
        <w:t>128</w:t>
      </w:r>
      <w:r>
        <w:rPr>
          <w:noProof/>
        </w:rPr>
        <w:fldChar w:fldCharType="end"/>
      </w:r>
    </w:p>
    <w:p w14:paraId="557A8D8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6.6.3.2</w:t>
      </w:r>
      <w:r>
        <w:rPr>
          <w:rFonts w:asciiTheme="minorHAnsi" w:hAnsiTheme="minorHAnsi" w:cstheme="minorBidi"/>
          <w:noProof/>
          <w:kern w:val="2"/>
          <w:sz w:val="21"/>
          <w:szCs w:val="22"/>
          <w:lang w:val="en-US" w:eastAsia="ja-JP"/>
          <w14:ligatures w14:val="standardContextual"/>
        </w:rPr>
        <w:tab/>
      </w:r>
      <w:r>
        <w:rPr>
          <w:noProof/>
          <w:lang w:eastAsia="ja-JP"/>
        </w:rPr>
        <w:t>RTC ID resource management API</w:t>
      </w:r>
      <w:r>
        <w:rPr>
          <w:noProof/>
        </w:rPr>
        <w:tab/>
      </w:r>
      <w:r>
        <w:rPr>
          <w:noProof/>
        </w:rPr>
        <w:fldChar w:fldCharType="begin"/>
      </w:r>
      <w:r>
        <w:rPr>
          <w:noProof/>
        </w:rPr>
        <w:instrText xml:space="preserve"> PAGEREF _Toc157763004 \h </w:instrText>
      </w:r>
      <w:r>
        <w:rPr>
          <w:noProof/>
        </w:rPr>
      </w:r>
      <w:r>
        <w:rPr>
          <w:noProof/>
        </w:rPr>
        <w:fldChar w:fldCharType="separate"/>
      </w:r>
      <w:r>
        <w:rPr>
          <w:noProof/>
        </w:rPr>
        <w:t>128</w:t>
      </w:r>
      <w:r>
        <w:rPr>
          <w:noProof/>
        </w:rPr>
        <w:fldChar w:fldCharType="end"/>
      </w:r>
    </w:p>
    <w:p w14:paraId="599495E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6.6.3.2.1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_Toc157763005 \h </w:instrText>
      </w:r>
      <w:r>
        <w:rPr>
          <w:noProof/>
        </w:rPr>
      </w:r>
      <w:r>
        <w:rPr>
          <w:noProof/>
        </w:rPr>
        <w:fldChar w:fldCharType="separate"/>
      </w:r>
      <w:r>
        <w:rPr>
          <w:noProof/>
        </w:rPr>
        <w:t>128</w:t>
      </w:r>
      <w:r>
        <w:rPr>
          <w:noProof/>
        </w:rPr>
        <w:fldChar w:fldCharType="end"/>
      </w:r>
    </w:p>
    <w:p w14:paraId="34470C7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6.6.3.2.2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_Toc157763006 \h </w:instrText>
      </w:r>
      <w:r>
        <w:rPr>
          <w:noProof/>
        </w:rPr>
      </w:r>
      <w:r>
        <w:rPr>
          <w:noProof/>
        </w:rPr>
        <w:fldChar w:fldCharType="separate"/>
      </w:r>
      <w:r>
        <w:rPr>
          <w:noProof/>
        </w:rPr>
        <w:t>129</w:t>
      </w:r>
      <w:r>
        <w:rPr>
          <w:noProof/>
        </w:rPr>
        <w:fldChar w:fldCharType="end"/>
      </w:r>
    </w:p>
    <w:p w14:paraId="24B70E4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_Toc157763007 \h </w:instrText>
      </w:r>
      <w:r>
        <w:rPr>
          <w:noProof/>
        </w:rPr>
      </w:r>
      <w:r>
        <w:rPr>
          <w:noProof/>
        </w:rPr>
        <w:fldChar w:fldCharType="separate"/>
      </w:r>
      <w:r>
        <w:rPr>
          <w:noProof/>
        </w:rPr>
        <w:t>129</w:t>
      </w:r>
      <w:r>
        <w:rPr>
          <w:noProof/>
        </w:rPr>
        <w:fldChar w:fldCharType="end"/>
      </w:r>
    </w:p>
    <w:p w14:paraId="1DAA63E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6.6.3.2.2.2</w:t>
      </w:r>
      <w:r>
        <w:rPr>
          <w:rFonts w:asciiTheme="minorHAnsi" w:hAnsiTheme="minorHAnsi" w:cstheme="minorBidi"/>
          <w:noProof/>
          <w:kern w:val="2"/>
          <w:sz w:val="21"/>
          <w:szCs w:val="22"/>
          <w:lang w:val="en-US" w:eastAsia="ja-JP"/>
          <w14:ligatures w14:val="standardContextual"/>
        </w:rPr>
        <w:tab/>
      </w:r>
      <w:r>
        <w:rPr>
          <w:noProof/>
          <w:lang w:eastAsia="ja-JP"/>
        </w:rPr>
        <w:t>Resource: RTC ID resources</w:t>
      </w:r>
      <w:r>
        <w:rPr>
          <w:noProof/>
        </w:rPr>
        <w:tab/>
      </w:r>
      <w:r>
        <w:rPr>
          <w:noProof/>
        </w:rPr>
        <w:fldChar w:fldCharType="begin"/>
      </w:r>
      <w:r>
        <w:rPr>
          <w:noProof/>
        </w:rPr>
        <w:instrText xml:space="preserve"> PAGEREF _Toc157763008 \h </w:instrText>
      </w:r>
      <w:r>
        <w:rPr>
          <w:noProof/>
        </w:rPr>
      </w:r>
      <w:r>
        <w:rPr>
          <w:noProof/>
        </w:rPr>
        <w:fldChar w:fldCharType="separate"/>
      </w:r>
      <w:r>
        <w:rPr>
          <w:noProof/>
        </w:rPr>
        <w:t>129</w:t>
      </w:r>
      <w:r>
        <w:rPr>
          <w:noProof/>
        </w:rPr>
        <w:fldChar w:fldCharType="end"/>
      </w:r>
    </w:p>
    <w:p w14:paraId="2CC64BD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6.6.3.2.2.2.1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_Toc157763009 \h </w:instrText>
      </w:r>
      <w:r>
        <w:rPr>
          <w:noProof/>
        </w:rPr>
      </w:r>
      <w:r>
        <w:rPr>
          <w:noProof/>
        </w:rPr>
        <w:fldChar w:fldCharType="separate"/>
      </w:r>
      <w:r>
        <w:rPr>
          <w:noProof/>
        </w:rPr>
        <w:t>129</w:t>
      </w:r>
      <w:r>
        <w:rPr>
          <w:noProof/>
        </w:rPr>
        <w:fldChar w:fldCharType="end"/>
      </w:r>
    </w:p>
    <w:p w14:paraId="4E573052"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6.6.3.2.2.2.2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_Toc157763010 \h </w:instrText>
      </w:r>
      <w:r>
        <w:rPr>
          <w:noProof/>
        </w:rPr>
      </w:r>
      <w:r>
        <w:rPr>
          <w:noProof/>
        </w:rPr>
        <w:fldChar w:fldCharType="separate"/>
      </w:r>
      <w:r>
        <w:rPr>
          <w:noProof/>
        </w:rPr>
        <w:t>129</w:t>
      </w:r>
      <w:r>
        <w:rPr>
          <w:noProof/>
        </w:rPr>
        <w:fldChar w:fldCharType="end"/>
      </w:r>
    </w:p>
    <w:p w14:paraId="01E597C1"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6.6.3.2.2.2.3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_Toc157763011 \h </w:instrText>
      </w:r>
      <w:r>
        <w:rPr>
          <w:noProof/>
        </w:rPr>
      </w:r>
      <w:r>
        <w:rPr>
          <w:noProof/>
        </w:rPr>
        <w:fldChar w:fldCharType="separate"/>
      </w:r>
      <w:r>
        <w:rPr>
          <w:noProof/>
        </w:rPr>
        <w:t>130</w:t>
      </w:r>
      <w:r>
        <w:rPr>
          <w:noProof/>
        </w:rPr>
        <w:fldChar w:fldCharType="end"/>
      </w:r>
    </w:p>
    <w:p w14:paraId="5FFB720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6.6.3.2.2.2.3.1</w:t>
      </w:r>
      <w:r>
        <w:rPr>
          <w:rFonts w:asciiTheme="minorHAnsi" w:hAnsiTheme="minorHAnsi" w:cstheme="minorBidi"/>
          <w:noProof/>
          <w:kern w:val="2"/>
          <w:sz w:val="21"/>
          <w:szCs w:val="22"/>
          <w:lang w:val="en-US" w:eastAsia="ja-JP"/>
          <w14:ligatures w14:val="standardContextual"/>
        </w:rPr>
        <w:tab/>
      </w:r>
      <w:r>
        <w:rPr>
          <w:noProof/>
          <w:lang w:eastAsia="ja-JP"/>
        </w:rPr>
        <w:t>POST</w:t>
      </w:r>
      <w:r>
        <w:rPr>
          <w:noProof/>
        </w:rPr>
        <w:tab/>
      </w:r>
      <w:r>
        <w:rPr>
          <w:noProof/>
        </w:rPr>
        <w:fldChar w:fldCharType="begin"/>
      </w:r>
      <w:r>
        <w:rPr>
          <w:noProof/>
        </w:rPr>
        <w:instrText xml:space="preserve"> PAGEREF _Toc157763012 \h </w:instrText>
      </w:r>
      <w:r>
        <w:rPr>
          <w:noProof/>
        </w:rPr>
      </w:r>
      <w:r>
        <w:rPr>
          <w:noProof/>
        </w:rPr>
        <w:fldChar w:fldCharType="separate"/>
      </w:r>
      <w:r>
        <w:rPr>
          <w:noProof/>
        </w:rPr>
        <w:t>130</w:t>
      </w:r>
      <w:r>
        <w:rPr>
          <w:noProof/>
        </w:rPr>
        <w:fldChar w:fldCharType="end"/>
      </w:r>
    </w:p>
    <w:p w14:paraId="4C53134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6.6.3.2.2.3</w:t>
      </w:r>
      <w:r>
        <w:rPr>
          <w:rFonts w:asciiTheme="minorHAnsi" w:hAnsiTheme="minorHAnsi" w:cstheme="minorBidi"/>
          <w:noProof/>
          <w:kern w:val="2"/>
          <w:sz w:val="21"/>
          <w:szCs w:val="22"/>
          <w:lang w:val="en-US" w:eastAsia="ja-JP"/>
          <w14:ligatures w14:val="standardContextual"/>
        </w:rPr>
        <w:tab/>
      </w:r>
      <w:r>
        <w:rPr>
          <w:noProof/>
          <w:lang w:eastAsia="ja-JP"/>
        </w:rPr>
        <w:t>Resource: Individual RTC ID resource</w:t>
      </w:r>
      <w:r>
        <w:rPr>
          <w:noProof/>
        </w:rPr>
        <w:tab/>
      </w:r>
      <w:r>
        <w:rPr>
          <w:noProof/>
        </w:rPr>
        <w:fldChar w:fldCharType="begin"/>
      </w:r>
      <w:r>
        <w:rPr>
          <w:noProof/>
        </w:rPr>
        <w:instrText xml:space="preserve"> PAGEREF _Toc157763013 \h </w:instrText>
      </w:r>
      <w:r>
        <w:rPr>
          <w:noProof/>
        </w:rPr>
      </w:r>
      <w:r>
        <w:rPr>
          <w:noProof/>
        </w:rPr>
        <w:fldChar w:fldCharType="separate"/>
      </w:r>
      <w:r>
        <w:rPr>
          <w:noProof/>
        </w:rPr>
        <w:t>130</w:t>
      </w:r>
      <w:r>
        <w:rPr>
          <w:noProof/>
        </w:rPr>
        <w:fldChar w:fldCharType="end"/>
      </w:r>
    </w:p>
    <w:p w14:paraId="2A1737E7"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_Toc157763014 \h </w:instrText>
      </w:r>
      <w:r>
        <w:rPr>
          <w:noProof/>
        </w:rPr>
      </w:r>
      <w:r>
        <w:rPr>
          <w:noProof/>
        </w:rPr>
        <w:fldChar w:fldCharType="separate"/>
      </w:r>
      <w:r>
        <w:rPr>
          <w:noProof/>
        </w:rPr>
        <w:t>130</w:t>
      </w:r>
      <w:r>
        <w:rPr>
          <w:noProof/>
        </w:rPr>
        <w:fldChar w:fldCharType="end"/>
      </w:r>
    </w:p>
    <w:p w14:paraId="57C859B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6.6.3.2.2.3.2</w:t>
      </w:r>
      <w:r>
        <w:rPr>
          <w:rFonts w:asciiTheme="minorHAnsi" w:hAnsiTheme="minorHAnsi" w:cstheme="minorBidi"/>
          <w:noProof/>
          <w:kern w:val="2"/>
          <w:sz w:val="21"/>
          <w:szCs w:val="22"/>
          <w:lang w:val="en-US" w:eastAsia="ja-JP"/>
          <w14:ligatures w14:val="standardContextual"/>
        </w:rPr>
        <w:tab/>
      </w:r>
      <w:r>
        <w:rPr>
          <w:noProof/>
          <w:lang w:eastAsia="ja-JP"/>
        </w:rPr>
        <w:t>Resource Definition</w:t>
      </w:r>
      <w:r>
        <w:rPr>
          <w:noProof/>
        </w:rPr>
        <w:tab/>
      </w:r>
      <w:r>
        <w:rPr>
          <w:noProof/>
        </w:rPr>
        <w:fldChar w:fldCharType="begin"/>
      </w:r>
      <w:r>
        <w:rPr>
          <w:noProof/>
        </w:rPr>
        <w:instrText xml:space="preserve"> PAGEREF _Toc157763015 \h </w:instrText>
      </w:r>
      <w:r>
        <w:rPr>
          <w:noProof/>
        </w:rPr>
      </w:r>
      <w:r>
        <w:rPr>
          <w:noProof/>
        </w:rPr>
        <w:fldChar w:fldCharType="separate"/>
      </w:r>
      <w:r>
        <w:rPr>
          <w:noProof/>
        </w:rPr>
        <w:t>130</w:t>
      </w:r>
      <w:r>
        <w:rPr>
          <w:noProof/>
        </w:rPr>
        <w:fldChar w:fldCharType="end"/>
      </w:r>
    </w:p>
    <w:p w14:paraId="3C273958"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6.6.3.2.2.3.3</w:t>
      </w:r>
      <w:r>
        <w:rPr>
          <w:rFonts w:asciiTheme="minorHAnsi" w:hAnsiTheme="minorHAnsi" w:cstheme="minorBidi"/>
          <w:noProof/>
          <w:kern w:val="2"/>
          <w:sz w:val="21"/>
          <w:szCs w:val="22"/>
          <w:lang w:val="en-US" w:eastAsia="ja-JP"/>
          <w14:ligatures w14:val="standardContextual"/>
        </w:rPr>
        <w:tab/>
      </w:r>
      <w:r>
        <w:rPr>
          <w:noProof/>
          <w:lang w:eastAsia="ja-JP"/>
        </w:rPr>
        <w:t>Resource Standard Methods</w:t>
      </w:r>
      <w:r>
        <w:rPr>
          <w:noProof/>
        </w:rPr>
        <w:tab/>
      </w:r>
      <w:r>
        <w:rPr>
          <w:noProof/>
        </w:rPr>
        <w:fldChar w:fldCharType="begin"/>
      </w:r>
      <w:r>
        <w:rPr>
          <w:noProof/>
        </w:rPr>
        <w:instrText xml:space="preserve"> PAGEREF _Toc157763016 \h </w:instrText>
      </w:r>
      <w:r>
        <w:rPr>
          <w:noProof/>
        </w:rPr>
      </w:r>
      <w:r>
        <w:rPr>
          <w:noProof/>
        </w:rPr>
        <w:fldChar w:fldCharType="separate"/>
      </w:r>
      <w:r>
        <w:rPr>
          <w:noProof/>
        </w:rPr>
        <w:t>131</w:t>
      </w:r>
      <w:r>
        <w:rPr>
          <w:noProof/>
        </w:rPr>
        <w:fldChar w:fldCharType="end"/>
      </w:r>
    </w:p>
    <w:p w14:paraId="47CFB9B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6.6.3.2.2.3.3.1</w:t>
      </w:r>
      <w:r>
        <w:rPr>
          <w:rFonts w:asciiTheme="minorHAnsi" w:hAnsiTheme="minorHAnsi" w:cstheme="minorBidi"/>
          <w:noProof/>
          <w:kern w:val="2"/>
          <w:sz w:val="21"/>
          <w:szCs w:val="22"/>
          <w:lang w:val="en-US" w:eastAsia="ja-JP"/>
          <w14:ligatures w14:val="standardContextual"/>
        </w:rPr>
        <w:tab/>
      </w:r>
      <w:r>
        <w:rPr>
          <w:noProof/>
          <w:lang w:eastAsia="ja-JP"/>
        </w:rPr>
        <w:t>DELETE</w:t>
      </w:r>
      <w:r>
        <w:rPr>
          <w:noProof/>
        </w:rPr>
        <w:tab/>
      </w:r>
      <w:r>
        <w:rPr>
          <w:noProof/>
        </w:rPr>
        <w:fldChar w:fldCharType="begin"/>
      </w:r>
      <w:r>
        <w:rPr>
          <w:noProof/>
        </w:rPr>
        <w:instrText xml:space="preserve"> PAGEREF _Toc157763017 \h </w:instrText>
      </w:r>
      <w:r>
        <w:rPr>
          <w:noProof/>
        </w:rPr>
      </w:r>
      <w:r>
        <w:rPr>
          <w:noProof/>
        </w:rPr>
        <w:fldChar w:fldCharType="separate"/>
      </w:r>
      <w:r>
        <w:rPr>
          <w:noProof/>
        </w:rPr>
        <w:t>131</w:t>
      </w:r>
      <w:r>
        <w:rPr>
          <w:noProof/>
        </w:rPr>
        <w:fldChar w:fldCharType="end"/>
      </w:r>
    </w:p>
    <w:p w14:paraId="071465A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6.6.3.2.2.3.3.2</w:t>
      </w:r>
      <w:r>
        <w:rPr>
          <w:rFonts w:asciiTheme="minorHAnsi" w:hAnsiTheme="minorHAnsi" w:cstheme="minorBidi"/>
          <w:noProof/>
          <w:kern w:val="2"/>
          <w:sz w:val="21"/>
          <w:szCs w:val="22"/>
          <w:lang w:val="en-US" w:eastAsia="ja-JP"/>
          <w14:ligatures w14:val="standardContextual"/>
        </w:rPr>
        <w:tab/>
      </w:r>
      <w:r>
        <w:rPr>
          <w:noProof/>
          <w:lang w:eastAsia="ja-JP"/>
        </w:rPr>
        <w:t>PATCH</w:t>
      </w:r>
      <w:r>
        <w:rPr>
          <w:noProof/>
        </w:rPr>
        <w:tab/>
      </w:r>
      <w:r>
        <w:rPr>
          <w:noProof/>
        </w:rPr>
        <w:fldChar w:fldCharType="begin"/>
      </w:r>
      <w:r>
        <w:rPr>
          <w:noProof/>
        </w:rPr>
        <w:instrText xml:space="preserve"> PAGEREF _Toc157763018 \h </w:instrText>
      </w:r>
      <w:r>
        <w:rPr>
          <w:noProof/>
        </w:rPr>
      </w:r>
      <w:r>
        <w:rPr>
          <w:noProof/>
        </w:rPr>
        <w:fldChar w:fldCharType="separate"/>
      </w:r>
      <w:r>
        <w:rPr>
          <w:noProof/>
        </w:rPr>
        <w:t>131</w:t>
      </w:r>
      <w:r>
        <w:rPr>
          <w:noProof/>
        </w:rPr>
        <w:fldChar w:fldCharType="end"/>
      </w:r>
    </w:p>
    <w:p w14:paraId="348D0FD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6.6.3.2.2.3.3.3</w:t>
      </w:r>
      <w:r>
        <w:rPr>
          <w:rFonts w:asciiTheme="minorHAnsi" w:hAnsiTheme="minorHAnsi" w:cstheme="minorBidi"/>
          <w:noProof/>
          <w:kern w:val="2"/>
          <w:sz w:val="21"/>
          <w:szCs w:val="22"/>
          <w:lang w:val="en-US" w:eastAsia="ja-JP"/>
          <w14:ligatures w14:val="standardContextual"/>
        </w:rPr>
        <w:tab/>
      </w:r>
      <w:r>
        <w:rPr>
          <w:noProof/>
          <w:lang w:eastAsia="ja-JP"/>
        </w:rPr>
        <w:t>GET</w:t>
      </w:r>
      <w:r>
        <w:rPr>
          <w:noProof/>
        </w:rPr>
        <w:tab/>
      </w:r>
      <w:r>
        <w:rPr>
          <w:noProof/>
        </w:rPr>
        <w:fldChar w:fldCharType="begin"/>
      </w:r>
      <w:r>
        <w:rPr>
          <w:noProof/>
        </w:rPr>
        <w:instrText xml:space="preserve"> PAGEREF _Toc157763019 \h </w:instrText>
      </w:r>
      <w:r>
        <w:rPr>
          <w:noProof/>
        </w:rPr>
      </w:r>
      <w:r>
        <w:rPr>
          <w:noProof/>
        </w:rPr>
        <w:fldChar w:fldCharType="separate"/>
      </w:r>
      <w:r>
        <w:rPr>
          <w:noProof/>
        </w:rPr>
        <w:t>132</w:t>
      </w:r>
      <w:r>
        <w:rPr>
          <w:noProof/>
        </w:rPr>
        <w:fldChar w:fldCharType="end"/>
      </w:r>
    </w:p>
    <w:p w14:paraId="22A55FD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6.6.3.2.3</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_Toc157763020 \h </w:instrText>
      </w:r>
      <w:r>
        <w:rPr>
          <w:noProof/>
        </w:rPr>
      </w:r>
      <w:r>
        <w:rPr>
          <w:noProof/>
        </w:rPr>
        <w:fldChar w:fldCharType="separate"/>
      </w:r>
      <w:r>
        <w:rPr>
          <w:noProof/>
        </w:rPr>
        <w:t>132</w:t>
      </w:r>
      <w:r>
        <w:rPr>
          <w:noProof/>
        </w:rPr>
        <w:fldChar w:fldCharType="end"/>
      </w:r>
    </w:p>
    <w:p w14:paraId="3D5B299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6.6.3.2.3.1</w:t>
      </w:r>
      <w:r>
        <w:rPr>
          <w:rFonts w:asciiTheme="minorHAnsi" w:hAnsiTheme="minorHAnsi" w:cstheme="minorBidi"/>
          <w:noProof/>
          <w:kern w:val="2"/>
          <w:sz w:val="21"/>
          <w:szCs w:val="22"/>
          <w:lang w:val="en-US" w:eastAsia="ja-JP"/>
          <w14:ligatures w14:val="standardContextual"/>
        </w:rPr>
        <w:tab/>
      </w:r>
      <w:r>
        <w:rPr>
          <w:noProof/>
          <w:lang w:eastAsia="ja-JP"/>
        </w:rPr>
        <w:t xml:space="preserve"> General</w:t>
      </w:r>
      <w:r>
        <w:rPr>
          <w:noProof/>
        </w:rPr>
        <w:tab/>
      </w:r>
      <w:r>
        <w:rPr>
          <w:noProof/>
        </w:rPr>
        <w:fldChar w:fldCharType="begin"/>
      </w:r>
      <w:r>
        <w:rPr>
          <w:noProof/>
        </w:rPr>
        <w:instrText xml:space="preserve"> PAGEREF _Toc157763021 \h </w:instrText>
      </w:r>
      <w:r>
        <w:rPr>
          <w:noProof/>
        </w:rPr>
      </w:r>
      <w:r>
        <w:rPr>
          <w:noProof/>
        </w:rPr>
        <w:fldChar w:fldCharType="separate"/>
      </w:r>
      <w:r>
        <w:rPr>
          <w:noProof/>
        </w:rPr>
        <w:t>132</w:t>
      </w:r>
      <w:r>
        <w:rPr>
          <w:noProof/>
        </w:rPr>
        <w:fldChar w:fldCharType="end"/>
      </w:r>
    </w:p>
    <w:p w14:paraId="6D57D90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6.6.3.2.3.2</w:t>
      </w:r>
      <w:r>
        <w:rPr>
          <w:rFonts w:asciiTheme="minorHAnsi" w:hAnsiTheme="minorHAnsi" w:cstheme="minorBidi"/>
          <w:noProof/>
          <w:kern w:val="2"/>
          <w:sz w:val="21"/>
          <w:szCs w:val="22"/>
          <w:lang w:val="en-US" w:eastAsia="ja-JP"/>
          <w14:ligatures w14:val="standardContextual"/>
        </w:rPr>
        <w:tab/>
      </w:r>
      <w:r>
        <w:rPr>
          <w:noProof/>
          <w:lang w:eastAsia="ja-JP"/>
        </w:rPr>
        <w:t xml:space="preserve"> Structured data types</w:t>
      </w:r>
      <w:r>
        <w:rPr>
          <w:noProof/>
        </w:rPr>
        <w:tab/>
      </w:r>
      <w:r>
        <w:rPr>
          <w:noProof/>
        </w:rPr>
        <w:fldChar w:fldCharType="begin"/>
      </w:r>
      <w:r>
        <w:rPr>
          <w:noProof/>
        </w:rPr>
        <w:instrText xml:space="preserve"> PAGEREF _Toc157763022 \h </w:instrText>
      </w:r>
      <w:r>
        <w:rPr>
          <w:noProof/>
        </w:rPr>
      </w:r>
      <w:r>
        <w:rPr>
          <w:noProof/>
        </w:rPr>
        <w:fldChar w:fldCharType="separate"/>
      </w:r>
      <w:r>
        <w:rPr>
          <w:noProof/>
        </w:rPr>
        <w:t>134</w:t>
      </w:r>
      <w:r>
        <w:rPr>
          <w:noProof/>
        </w:rPr>
        <w:fldChar w:fldCharType="end"/>
      </w:r>
    </w:p>
    <w:p w14:paraId="5E2CCFF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rtcResourceRegReq</w:t>
      </w:r>
      <w:r>
        <w:rPr>
          <w:noProof/>
        </w:rPr>
        <w:tab/>
      </w:r>
      <w:r>
        <w:rPr>
          <w:noProof/>
        </w:rPr>
        <w:fldChar w:fldCharType="begin"/>
      </w:r>
      <w:r>
        <w:rPr>
          <w:noProof/>
        </w:rPr>
        <w:instrText xml:space="preserve"> PAGEREF _Toc157763023 \h </w:instrText>
      </w:r>
      <w:r>
        <w:rPr>
          <w:noProof/>
        </w:rPr>
      </w:r>
      <w:r>
        <w:rPr>
          <w:noProof/>
        </w:rPr>
        <w:fldChar w:fldCharType="separate"/>
      </w:r>
      <w:r>
        <w:rPr>
          <w:noProof/>
        </w:rPr>
        <w:t>134</w:t>
      </w:r>
      <w:r>
        <w:rPr>
          <w:noProof/>
        </w:rPr>
        <w:fldChar w:fldCharType="end"/>
      </w:r>
    </w:p>
    <w:p w14:paraId="7832C6B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rtcResourceModReq</w:t>
      </w:r>
      <w:r>
        <w:rPr>
          <w:noProof/>
        </w:rPr>
        <w:tab/>
      </w:r>
      <w:r>
        <w:rPr>
          <w:noProof/>
        </w:rPr>
        <w:fldChar w:fldCharType="begin"/>
      </w:r>
      <w:r>
        <w:rPr>
          <w:noProof/>
        </w:rPr>
        <w:instrText xml:space="preserve"> PAGEREF _Toc157763024 \h </w:instrText>
      </w:r>
      <w:r>
        <w:rPr>
          <w:noProof/>
        </w:rPr>
      </w:r>
      <w:r>
        <w:rPr>
          <w:noProof/>
        </w:rPr>
        <w:fldChar w:fldCharType="separate"/>
      </w:r>
      <w:r>
        <w:rPr>
          <w:noProof/>
        </w:rPr>
        <w:t>134</w:t>
      </w:r>
      <w:r>
        <w:rPr>
          <w:noProof/>
        </w:rPr>
        <w:fldChar w:fldCharType="end"/>
      </w:r>
    </w:p>
    <w:p w14:paraId="4EFD423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6.6.3.2.3.2.3</w:t>
      </w:r>
      <w:r>
        <w:rPr>
          <w:rFonts w:asciiTheme="minorHAnsi" w:hAnsiTheme="minorHAnsi" w:cstheme="minorBidi"/>
          <w:noProof/>
          <w:kern w:val="2"/>
          <w:sz w:val="21"/>
          <w:szCs w:val="22"/>
          <w:lang w:val="en-US" w:eastAsia="ja-JP"/>
          <w14:ligatures w14:val="standardContextual"/>
        </w:rPr>
        <w:tab/>
      </w:r>
      <w:r>
        <w:rPr>
          <w:noProof/>
          <w:lang w:eastAsia="ja-JP"/>
        </w:rPr>
        <w:t xml:space="preserve"> Type: rtcResourceStatRes</w:t>
      </w:r>
      <w:r>
        <w:rPr>
          <w:noProof/>
        </w:rPr>
        <w:tab/>
      </w:r>
      <w:r>
        <w:rPr>
          <w:noProof/>
        </w:rPr>
        <w:fldChar w:fldCharType="begin"/>
      </w:r>
      <w:r>
        <w:rPr>
          <w:noProof/>
        </w:rPr>
        <w:instrText xml:space="preserve"> PAGEREF _Toc157763025 \h </w:instrText>
      </w:r>
      <w:r>
        <w:rPr>
          <w:noProof/>
        </w:rPr>
      </w:r>
      <w:r>
        <w:rPr>
          <w:noProof/>
        </w:rPr>
        <w:fldChar w:fldCharType="separate"/>
      </w:r>
      <w:r>
        <w:rPr>
          <w:noProof/>
        </w:rPr>
        <w:t>134</w:t>
      </w:r>
      <w:r>
        <w:rPr>
          <w:noProof/>
        </w:rPr>
        <w:fldChar w:fldCharType="end"/>
      </w:r>
    </w:p>
    <w:p w14:paraId="64E2815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6.6.3.2.3.2.4</w:t>
      </w:r>
      <w:r>
        <w:rPr>
          <w:rFonts w:asciiTheme="minorHAnsi" w:hAnsiTheme="minorHAnsi" w:cstheme="minorBidi"/>
          <w:noProof/>
          <w:kern w:val="2"/>
          <w:sz w:val="21"/>
          <w:szCs w:val="22"/>
          <w:lang w:val="en-US" w:eastAsia="ja-JP"/>
          <w14:ligatures w14:val="standardContextual"/>
        </w:rPr>
        <w:tab/>
      </w:r>
      <w:r>
        <w:rPr>
          <w:noProof/>
          <w:lang w:eastAsia="ja-JP"/>
        </w:rPr>
        <w:t xml:space="preserve"> Type: callbackInformation</w:t>
      </w:r>
      <w:r>
        <w:rPr>
          <w:noProof/>
        </w:rPr>
        <w:tab/>
      </w:r>
      <w:r>
        <w:rPr>
          <w:noProof/>
        </w:rPr>
        <w:fldChar w:fldCharType="begin"/>
      </w:r>
      <w:r>
        <w:rPr>
          <w:noProof/>
        </w:rPr>
        <w:instrText xml:space="preserve"> PAGEREF _Toc157763026 \h </w:instrText>
      </w:r>
      <w:r>
        <w:rPr>
          <w:noProof/>
        </w:rPr>
      </w:r>
      <w:r>
        <w:rPr>
          <w:noProof/>
        </w:rPr>
        <w:fldChar w:fldCharType="separate"/>
      </w:r>
      <w:r>
        <w:rPr>
          <w:noProof/>
        </w:rPr>
        <w:t>135</w:t>
      </w:r>
      <w:r>
        <w:rPr>
          <w:noProof/>
        </w:rPr>
        <w:fldChar w:fldCharType="end"/>
      </w:r>
    </w:p>
    <w:p w14:paraId="6087B68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6.6.3.2.3.2.5</w:t>
      </w:r>
      <w:r>
        <w:rPr>
          <w:rFonts w:asciiTheme="minorHAnsi" w:hAnsiTheme="minorHAnsi" w:cstheme="minorBidi"/>
          <w:noProof/>
          <w:kern w:val="2"/>
          <w:sz w:val="21"/>
          <w:szCs w:val="22"/>
          <w:lang w:val="en-US" w:eastAsia="ja-JP"/>
          <w14:ligatures w14:val="standardContextual"/>
        </w:rPr>
        <w:tab/>
      </w:r>
      <w:r>
        <w:rPr>
          <w:noProof/>
          <w:lang w:eastAsia="ja-JP"/>
        </w:rPr>
        <w:t xml:space="preserve"> Type: timeRange</w:t>
      </w:r>
      <w:r>
        <w:rPr>
          <w:noProof/>
        </w:rPr>
        <w:tab/>
      </w:r>
      <w:r>
        <w:rPr>
          <w:noProof/>
        </w:rPr>
        <w:fldChar w:fldCharType="begin"/>
      </w:r>
      <w:r>
        <w:rPr>
          <w:noProof/>
        </w:rPr>
        <w:instrText xml:space="preserve"> PAGEREF _Toc157763027 \h </w:instrText>
      </w:r>
      <w:r>
        <w:rPr>
          <w:noProof/>
        </w:rPr>
      </w:r>
      <w:r>
        <w:rPr>
          <w:noProof/>
        </w:rPr>
        <w:fldChar w:fldCharType="separate"/>
      </w:r>
      <w:r>
        <w:rPr>
          <w:noProof/>
        </w:rPr>
        <w:t>135</w:t>
      </w:r>
      <w:r>
        <w:rPr>
          <w:noProof/>
        </w:rPr>
        <w:fldChar w:fldCharType="end"/>
      </w:r>
    </w:p>
    <w:p w14:paraId="5172121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mediaRouting</w:t>
      </w:r>
      <w:r>
        <w:rPr>
          <w:noProof/>
        </w:rPr>
        <w:tab/>
      </w:r>
      <w:r>
        <w:rPr>
          <w:noProof/>
        </w:rPr>
        <w:fldChar w:fldCharType="begin"/>
      </w:r>
      <w:r>
        <w:rPr>
          <w:noProof/>
        </w:rPr>
        <w:instrText xml:space="preserve"> PAGEREF _Toc157763028 \h </w:instrText>
      </w:r>
      <w:r>
        <w:rPr>
          <w:noProof/>
        </w:rPr>
      </w:r>
      <w:r>
        <w:rPr>
          <w:noProof/>
        </w:rPr>
        <w:fldChar w:fldCharType="separate"/>
      </w:r>
      <w:r>
        <w:rPr>
          <w:noProof/>
        </w:rPr>
        <w:t>136</w:t>
      </w:r>
      <w:r>
        <w:rPr>
          <w:noProof/>
        </w:rPr>
        <w:fldChar w:fldCharType="end"/>
      </w:r>
    </w:p>
    <w:p w14:paraId="202BD26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6.6.3.2.3.2.7</w:t>
      </w:r>
      <w:r>
        <w:rPr>
          <w:rFonts w:asciiTheme="minorHAnsi" w:hAnsiTheme="minorHAnsi" w:cstheme="minorBidi"/>
          <w:noProof/>
          <w:kern w:val="2"/>
          <w:sz w:val="21"/>
          <w:szCs w:val="22"/>
          <w:lang w:val="en-US" w:eastAsia="ja-JP"/>
          <w14:ligatures w14:val="standardContextual"/>
        </w:rPr>
        <w:tab/>
      </w:r>
      <w:r>
        <w:rPr>
          <w:noProof/>
          <w:lang w:eastAsia="ja-JP"/>
        </w:rPr>
        <w:t xml:space="preserve"> Type: rtcUserStatus</w:t>
      </w:r>
      <w:r>
        <w:rPr>
          <w:noProof/>
        </w:rPr>
        <w:tab/>
      </w:r>
      <w:r>
        <w:rPr>
          <w:noProof/>
        </w:rPr>
        <w:fldChar w:fldCharType="begin"/>
      </w:r>
      <w:r>
        <w:rPr>
          <w:noProof/>
        </w:rPr>
        <w:instrText xml:space="preserve"> PAGEREF _Toc157763029 \h </w:instrText>
      </w:r>
      <w:r>
        <w:rPr>
          <w:noProof/>
        </w:rPr>
      </w:r>
      <w:r>
        <w:rPr>
          <w:noProof/>
        </w:rPr>
        <w:fldChar w:fldCharType="separate"/>
      </w:r>
      <w:r>
        <w:rPr>
          <w:noProof/>
        </w:rPr>
        <w:t>136</w:t>
      </w:r>
      <w:r>
        <w:rPr>
          <w:noProof/>
        </w:rPr>
        <w:fldChar w:fldCharType="end"/>
      </w:r>
    </w:p>
    <w:p w14:paraId="4C342E3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6.6.3.2.3.2.8</w:t>
      </w:r>
      <w:r>
        <w:rPr>
          <w:rFonts w:asciiTheme="minorHAnsi" w:hAnsiTheme="minorHAnsi" w:cstheme="minorBidi"/>
          <w:noProof/>
          <w:kern w:val="2"/>
          <w:sz w:val="21"/>
          <w:szCs w:val="22"/>
          <w:lang w:val="en-US" w:eastAsia="ja-JP"/>
          <w14:ligatures w14:val="standardContextual"/>
        </w:rPr>
        <w:tab/>
      </w:r>
      <w:r>
        <w:rPr>
          <w:noProof/>
          <w:lang w:eastAsia="ja-JP"/>
        </w:rPr>
        <w:t xml:space="preserve"> Type: ueRoleElem</w:t>
      </w:r>
      <w:r>
        <w:rPr>
          <w:noProof/>
        </w:rPr>
        <w:tab/>
      </w:r>
      <w:r>
        <w:rPr>
          <w:noProof/>
        </w:rPr>
        <w:fldChar w:fldCharType="begin"/>
      </w:r>
      <w:r>
        <w:rPr>
          <w:noProof/>
        </w:rPr>
        <w:instrText xml:space="preserve"> PAGEREF _Toc157763030 \h </w:instrText>
      </w:r>
      <w:r>
        <w:rPr>
          <w:noProof/>
        </w:rPr>
      </w:r>
      <w:r>
        <w:rPr>
          <w:noProof/>
        </w:rPr>
        <w:fldChar w:fldCharType="separate"/>
      </w:r>
      <w:r>
        <w:rPr>
          <w:noProof/>
        </w:rPr>
        <w:t>136</w:t>
      </w:r>
      <w:r>
        <w:rPr>
          <w:noProof/>
        </w:rPr>
        <w:fldChar w:fldCharType="end"/>
      </w:r>
    </w:p>
    <w:p w14:paraId="08DD913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6.6.3.2.3.2.9</w:t>
      </w:r>
      <w:r>
        <w:rPr>
          <w:rFonts w:asciiTheme="minorHAnsi" w:hAnsiTheme="minorHAnsi" w:cstheme="minorBidi"/>
          <w:noProof/>
          <w:kern w:val="2"/>
          <w:sz w:val="21"/>
          <w:szCs w:val="22"/>
          <w:lang w:val="en-US" w:eastAsia="ja-JP"/>
          <w14:ligatures w14:val="standardContextual"/>
        </w:rPr>
        <w:tab/>
      </w:r>
      <w:r>
        <w:rPr>
          <w:noProof/>
          <w:lang w:eastAsia="ja-JP"/>
        </w:rPr>
        <w:t xml:space="preserve"> Type: accessControl</w:t>
      </w:r>
      <w:r>
        <w:rPr>
          <w:noProof/>
        </w:rPr>
        <w:tab/>
      </w:r>
      <w:r>
        <w:rPr>
          <w:noProof/>
        </w:rPr>
        <w:fldChar w:fldCharType="begin"/>
      </w:r>
      <w:r>
        <w:rPr>
          <w:noProof/>
        </w:rPr>
        <w:instrText xml:space="preserve"> PAGEREF _Toc157763031 \h </w:instrText>
      </w:r>
      <w:r>
        <w:rPr>
          <w:noProof/>
        </w:rPr>
      </w:r>
      <w:r>
        <w:rPr>
          <w:noProof/>
        </w:rPr>
        <w:fldChar w:fldCharType="separate"/>
      </w:r>
      <w:r>
        <w:rPr>
          <w:noProof/>
        </w:rPr>
        <w:t>137</w:t>
      </w:r>
      <w:r>
        <w:rPr>
          <w:noProof/>
        </w:rPr>
        <w:fldChar w:fldCharType="end"/>
      </w:r>
    </w:p>
    <w:p w14:paraId="37184B9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6.6.3.2.3.2.10</w:t>
      </w:r>
      <w:r>
        <w:rPr>
          <w:rFonts w:asciiTheme="minorHAnsi" w:hAnsiTheme="minorHAnsi" w:cstheme="minorBidi"/>
          <w:noProof/>
          <w:kern w:val="2"/>
          <w:sz w:val="21"/>
          <w:szCs w:val="22"/>
          <w:lang w:val="en-US" w:eastAsia="ja-JP"/>
          <w14:ligatures w14:val="standardContextual"/>
        </w:rPr>
        <w:tab/>
      </w:r>
      <w:r>
        <w:rPr>
          <w:noProof/>
          <w:lang w:eastAsia="ja-JP"/>
        </w:rPr>
        <w:t xml:space="preserve"> Type: anonymityControl</w:t>
      </w:r>
      <w:r>
        <w:rPr>
          <w:noProof/>
        </w:rPr>
        <w:tab/>
      </w:r>
      <w:r>
        <w:rPr>
          <w:noProof/>
        </w:rPr>
        <w:fldChar w:fldCharType="begin"/>
      </w:r>
      <w:r>
        <w:rPr>
          <w:noProof/>
        </w:rPr>
        <w:instrText xml:space="preserve"> PAGEREF _Toc157763032 \h </w:instrText>
      </w:r>
      <w:r>
        <w:rPr>
          <w:noProof/>
        </w:rPr>
      </w:r>
      <w:r>
        <w:rPr>
          <w:noProof/>
        </w:rPr>
        <w:fldChar w:fldCharType="separate"/>
      </w:r>
      <w:r>
        <w:rPr>
          <w:noProof/>
        </w:rPr>
        <w:t>137</w:t>
      </w:r>
      <w:r>
        <w:rPr>
          <w:noProof/>
        </w:rPr>
        <w:fldChar w:fldCharType="end"/>
      </w:r>
    </w:p>
    <w:p w14:paraId="3A188F3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6.6.3.2.3.2.11</w:t>
      </w:r>
      <w:r>
        <w:rPr>
          <w:rFonts w:asciiTheme="minorHAnsi" w:hAnsiTheme="minorHAnsi" w:cstheme="minorBidi"/>
          <w:noProof/>
          <w:kern w:val="2"/>
          <w:sz w:val="21"/>
          <w:szCs w:val="22"/>
          <w:lang w:val="en-US" w:eastAsia="ja-JP"/>
          <w14:ligatures w14:val="standardContextual"/>
        </w:rPr>
        <w:tab/>
      </w:r>
      <w:r>
        <w:rPr>
          <w:noProof/>
          <w:lang w:eastAsia="ja-JP"/>
        </w:rPr>
        <w:t xml:space="preserve"> Type: mc</w:t>
      </w:r>
      <w:r>
        <w:rPr>
          <w:noProof/>
        </w:rPr>
        <w:tab/>
      </w:r>
      <w:r>
        <w:rPr>
          <w:noProof/>
        </w:rPr>
        <w:fldChar w:fldCharType="begin"/>
      </w:r>
      <w:r>
        <w:rPr>
          <w:noProof/>
        </w:rPr>
        <w:instrText xml:space="preserve"> PAGEREF _Toc157763033 \h </w:instrText>
      </w:r>
      <w:r>
        <w:rPr>
          <w:noProof/>
        </w:rPr>
      </w:r>
      <w:r>
        <w:rPr>
          <w:noProof/>
        </w:rPr>
        <w:fldChar w:fldCharType="separate"/>
      </w:r>
      <w:r>
        <w:rPr>
          <w:noProof/>
        </w:rPr>
        <w:t>137</w:t>
      </w:r>
      <w:r>
        <w:rPr>
          <w:noProof/>
        </w:rPr>
        <w:fldChar w:fldCharType="end"/>
      </w:r>
    </w:p>
    <w:p w14:paraId="5B3ADCA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6.6.3.2.3.2.12</w:t>
      </w:r>
      <w:r>
        <w:rPr>
          <w:rFonts w:asciiTheme="minorHAnsi" w:hAnsiTheme="minorHAnsi" w:cstheme="minorBidi"/>
          <w:noProof/>
          <w:kern w:val="2"/>
          <w:sz w:val="21"/>
          <w:szCs w:val="22"/>
          <w:lang w:val="en-US" w:eastAsia="ja-JP"/>
          <w14:ligatures w14:val="standardContextual"/>
        </w:rPr>
        <w:tab/>
      </w:r>
      <w:r>
        <w:rPr>
          <w:noProof/>
          <w:lang w:eastAsia="ja-JP"/>
        </w:rPr>
        <w:t xml:space="preserve"> Type: dc</w:t>
      </w:r>
      <w:r>
        <w:rPr>
          <w:noProof/>
        </w:rPr>
        <w:tab/>
      </w:r>
      <w:r>
        <w:rPr>
          <w:noProof/>
        </w:rPr>
        <w:fldChar w:fldCharType="begin"/>
      </w:r>
      <w:r>
        <w:rPr>
          <w:noProof/>
        </w:rPr>
        <w:instrText xml:space="preserve"> PAGEREF _Toc157763034 \h </w:instrText>
      </w:r>
      <w:r>
        <w:rPr>
          <w:noProof/>
        </w:rPr>
      </w:r>
      <w:r>
        <w:rPr>
          <w:noProof/>
        </w:rPr>
        <w:fldChar w:fldCharType="separate"/>
      </w:r>
      <w:r>
        <w:rPr>
          <w:noProof/>
        </w:rPr>
        <w:t>138</w:t>
      </w:r>
      <w:r>
        <w:rPr>
          <w:noProof/>
        </w:rPr>
        <w:fldChar w:fldCharType="end"/>
      </w:r>
    </w:p>
    <w:p w14:paraId="7C303B9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6.6.3.2.3.2.13</w:t>
      </w:r>
      <w:r>
        <w:rPr>
          <w:rFonts w:asciiTheme="minorHAnsi" w:hAnsiTheme="minorHAnsi" w:cstheme="minorBidi"/>
          <w:noProof/>
          <w:kern w:val="2"/>
          <w:sz w:val="21"/>
          <w:szCs w:val="22"/>
          <w:lang w:val="en-US" w:eastAsia="ja-JP"/>
          <w14:ligatures w14:val="standardContextual"/>
        </w:rPr>
        <w:tab/>
      </w:r>
      <w:r>
        <w:rPr>
          <w:noProof/>
          <w:lang w:eastAsia="ja-JP"/>
        </w:rPr>
        <w:t xml:space="preserve"> Type: mcGroupLabelElem</w:t>
      </w:r>
      <w:r>
        <w:rPr>
          <w:noProof/>
        </w:rPr>
        <w:tab/>
      </w:r>
      <w:r>
        <w:rPr>
          <w:noProof/>
        </w:rPr>
        <w:fldChar w:fldCharType="begin"/>
      </w:r>
      <w:r>
        <w:rPr>
          <w:noProof/>
        </w:rPr>
        <w:instrText xml:space="preserve"> PAGEREF _Toc157763035 \h </w:instrText>
      </w:r>
      <w:r>
        <w:rPr>
          <w:noProof/>
        </w:rPr>
      </w:r>
      <w:r>
        <w:rPr>
          <w:noProof/>
        </w:rPr>
        <w:fldChar w:fldCharType="separate"/>
      </w:r>
      <w:r>
        <w:rPr>
          <w:noProof/>
        </w:rPr>
        <w:t>138</w:t>
      </w:r>
      <w:r>
        <w:rPr>
          <w:noProof/>
        </w:rPr>
        <w:fldChar w:fldCharType="end"/>
      </w:r>
    </w:p>
    <w:p w14:paraId="616C491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6.6.3.2.3.2.14</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mediaDesc</w:t>
      </w:r>
      <w:r>
        <w:rPr>
          <w:noProof/>
        </w:rPr>
        <w:tab/>
      </w:r>
      <w:r>
        <w:rPr>
          <w:noProof/>
        </w:rPr>
        <w:fldChar w:fldCharType="begin"/>
      </w:r>
      <w:r>
        <w:rPr>
          <w:noProof/>
        </w:rPr>
        <w:instrText xml:space="preserve"> PAGEREF _Toc157763036 \h </w:instrText>
      </w:r>
      <w:r>
        <w:rPr>
          <w:noProof/>
        </w:rPr>
      </w:r>
      <w:r>
        <w:rPr>
          <w:noProof/>
        </w:rPr>
        <w:fldChar w:fldCharType="separate"/>
      </w:r>
      <w:r>
        <w:rPr>
          <w:noProof/>
        </w:rPr>
        <w:t>138</w:t>
      </w:r>
      <w:r>
        <w:rPr>
          <w:noProof/>
        </w:rPr>
        <w:fldChar w:fldCharType="end"/>
      </w:r>
    </w:p>
    <w:p w14:paraId="123D84E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6.6.3.2.3.2.15</w:t>
      </w:r>
      <w:r>
        <w:rPr>
          <w:rFonts w:asciiTheme="minorHAnsi" w:hAnsiTheme="minorHAnsi" w:cstheme="minorBidi"/>
          <w:noProof/>
          <w:kern w:val="2"/>
          <w:sz w:val="21"/>
          <w:szCs w:val="22"/>
          <w:lang w:val="en-US" w:eastAsia="ja-JP"/>
          <w14:ligatures w14:val="standardContextual"/>
        </w:rPr>
        <w:tab/>
      </w:r>
      <w:r>
        <w:rPr>
          <w:noProof/>
          <w:lang w:eastAsia="ja-JP"/>
        </w:rPr>
        <w:t xml:space="preserve"> Type: codecElem</w:t>
      </w:r>
      <w:r>
        <w:rPr>
          <w:noProof/>
        </w:rPr>
        <w:tab/>
      </w:r>
      <w:r>
        <w:rPr>
          <w:noProof/>
        </w:rPr>
        <w:fldChar w:fldCharType="begin"/>
      </w:r>
      <w:r>
        <w:rPr>
          <w:noProof/>
        </w:rPr>
        <w:instrText xml:space="preserve"> PAGEREF _Toc157763037 \h </w:instrText>
      </w:r>
      <w:r>
        <w:rPr>
          <w:noProof/>
        </w:rPr>
      </w:r>
      <w:r>
        <w:rPr>
          <w:noProof/>
        </w:rPr>
        <w:fldChar w:fldCharType="separate"/>
      </w:r>
      <w:r>
        <w:rPr>
          <w:noProof/>
        </w:rPr>
        <w:t>139</w:t>
      </w:r>
      <w:r>
        <w:rPr>
          <w:noProof/>
        </w:rPr>
        <w:fldChar w:fldCharType="end"/>
      </w:r>
    </w:p>
    <w:p w14:paraId="5D1F46B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6.6.3.2.3.2.16</w:t>
      </w:r>
      <w:r>
        <w:rPr>
          <w:rFonts w:asciiTheme="minorHAnsi" w:hAnsiTheme="minorHAnsi" w:cstheme="minorBidi"/>
          <w:noProof/>
          <w:kern w:val="2"/>
          <w:sz w:val="21"/>
          <w:szCs w:val="22"/>
          <w:lang w:val="en-US" w:eastAsia="ja-JP"/>
          <w14:ligatures w14:val="standardContextual"/>
        </w:rPr>
        <w:tab/>
      </w:r>
      <w:r>
        <w:rPr>
          <w:noProof/>
          <w:lang w:eastAsia="ja-JP"/>
        </w:rPr>
        <w:t xml:space="preserve"> Type: mediaAttributeElem</w:t>
      </w:r>
      <w:r>
        <w:rPr>
          <w:noProof/>
        </w:rPr>
        <w:tab/>
      </w:r>
      <w:r>
        <w:rPr>
          <w:noProof/>
        </w:rPr>
        <w:fldChar w:fldCharType="begin"/>
      </w:r>
      <w:r>
        <w:rPr>
          <w:noProof/>
        </w:rPr>
        <w:instrText xml:space="preserve"> PAGEREF _Toc157763038 \h </w:instrText>
      </w:r>
      <w:r>
        <w:rPr>
          <w:noProof/>
        </w:rPr>
      </w:r>
      <w:r>
        <w:rPr>
          <w:noProof/>
        </w:rPr>
        <w:fldChar w:fldCharType="separate"/>
      </w:r>
      <w:r>
        <w:rPr>
          <w:noProof/>
        </w:rPr>
        <w:t>139</w:t>
      </w:r>
      <w:r>
        <w:rPr>
          <w:noProof/>
        </w:rPr>
        <w:fldChar w:fldCharType="end"/>
      </w:r>
    </w:p>
    <w:p w14:paraId="13E89CF2"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6.6.3.2.3.2.17</w:t>
      </w:r>
      <w:r>
        <w:rPr>
          <w:rFonts w:asciiTheme="minorHAnsi" w:hAnsiTheme="minorHAnsi" w:cstheme="minorBidi"/>
          <w:noProof/>
          <w:kern w:val="2"/>
          <w:sz w:val="21"/>
          <w:szCs w:val="22"/>
          <w:lang w:val="en-US" w:eastAsia="ja-JP"/>
          <w14:ligatures w14:val="standardContextual"/>
        </w:rPr>
        <w:tab/>
      </w:r>
      <w:r>
        <w:rPr>
          <w:noProof/>
          <w:lang w:eastAsia="ja-JP"/>
        </w:rPr>
        <w:t xml:space="preserve"> Type: extmapElem</w:t>
      </w:r>
      <w:r>
        <w:rPr>
          <w:noProof/>
        </w:rPr>
        <w:tab/>
      </w:r>
      <w:r>
        <w:rPr>
          <w:noProof/>
        </w:rPr>
        <w:fldChar w:fldCharType="begin"/>
      </w:r>
      <w:r>
        <w:rPr>
          <w:noProof/>
        </w:rPr>
        <w:instrText xml:space="preserve"> PAGEREF _Toc157763039 \h </w:instrText>
      </w:r>
      <w:r>
        <w:rPr>
          <w:noProof/>
        </w:rPr>
      </w:r>
      <w:r>
        <w:rPr>
          <w:noProof/>
        </w:rPr>
        <w:fldChar w:fldCharType="separate"/>
      </w:r>
      <w:r>
        <w:rPr>
          <w:noProof/>
        </w:rPr>
        <w:t>140</w:t>
      </w:r>
      <w:r>
        <w:rPr>
          <w:noProof/>
        </w:rPr>
        <w:fldChar w:fldCharType="end"/>
      </w:r>
    </w:p>
    <w:p w14:paraId="5DD9A7C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6.6.3.2.3.2.18</w:t>
      </w:r>
      <w:r>
        <w:rPr>
          <w:rFonts w:asciiTheme="minorHAnsi" w:hAnsiTheme="minorHAnsi" w:cstheme="minorBidi"/>
          <w:noProof/>
          <w:kern w:val="2"/>
          <w:sz w:val="21"/>
          <w:szCs w:val="22"/>
          <w:lang w:val="en-US" w:eastAsia="ja-JP"/>
          <w14:ligatures w14:val="standardContextual"/>
        </w:rPr>
        <w:tab/>
      </w:r>
      <w:r>
        <w:rPr>
          <w:noProof/>
          <w:lang w:eastAsia="ja-JP"/>
        </w:rPr>
        <w:t xml:space="preserve"> Type: setupControl</w:t>
      </w:r>
      <w:r>
        <w:rPr>
          <w:noProof/>
        </w:rPr>
        <w:tab/>
      </w:r>
      <w:r>
        <w:rPr>
          <w:noProof/>
        </w:rPr>
        <w:fldChar w:fldCharType="begin"/>
      </w:r>
      <w:r>
        <w:rPr>
          <w:noProof/>
        </w:rPr>
        <w:instrText xml:space="preserve"> PAGEREF _Toc157763040 \h </w:instrText>
      </w:r>
      <w:r>
        <w:rPr>
          <w:noProof/>
        </w:rPr>
      </w:r>
      <w:r>
        <w:rPr>
          <w:noProof/>
        </w:rPr>
        <w:fldChar w:fldCharType="separate"/>
      </w:r>
      <w:r>
        <w:rPr>
          <w:noProof/>
        </w:rPr>
        <w:t>140</w:t>
      </w:r>
      <w:r>
        <w:rPr>
          <w:noProof/>
        </w:rPr>
        <w:fldChar w:fldCharType="end"/>
      </w:r>
    </w:p>
    <w:p w14:paraId="02079D6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6.6.3.2.3.2.19</w:t>
      </w:r>
      <w:r>
        <w:rPr>
          <w:rFonts w:asciiTheme="minorHAnsi" w:hAnsiTheme="minorHAnsi" w:cstheme="minorBidi"/>
          <w:noProof/>
          <w:kern w:val="2"/>
          <w:sz w:val="21"/>
          <w:szCs w:val="22"/>
          <w:lang w:val="en-US" w:eastAsia="ja-JP"/>
          <w14:ligatures w14:val="standardContextual"/>
        </w:rPr>
        <w:tab/>
      </w:r>
      <w:r>
        <w:rPr>
          <w:noProof/>
          <w:lang w:eastAsia="ja-JP"/>
        </w:rPr>
        <w:t xml:space="preserve"> Type: iniOffer</w:t>
      </w:r>
      <w:r>
        <w:rPr>
          <w:noProof/>
        </w:rPr>
        <w:tab/>
      </w:r>
      <w:r>
        <w:rPr>
          <w:noProof/>
        </w:rPr>
        <w:fldChar w:fldCharType="begin"/>
      </w:r>
      <w:r>
        <w:rPr>
          <w:noProof/>
        </w:rPr>
        <w:instrText xml:space="preserve"> PAGEREF _Toc157763041 \h </w:instrText>
      </w:r>
      <w:r>
        <w:rPr>
          <w:noProof/>
        </w:rPr>
      </w:r>
      <w:r>
        <w:rPr>
          <w:noProof/>
        </w:rPr>
        <w:fldChar w:fldCharType="separate"/>
      </w:r>
      <w:r>
        <w:rPr>
          <w:noProof/>
        </w:rPr>
        <w:t>140</w:t>
      </w:r>
      <w:r>
        <w:rPr>
          <w:noProof/>
        </w:rPr>
        <w:fldChar w:fldCharType="end"/>
      </w:r>
    </w:p>
    <w:p w14:paraId="792D11EF"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6.6.3.2.3.2.20</w:t>
      </w:r>
      <w:r>
        <w:rPr>
          <w:rFonts w:asciiTheme="minorHAnsi" w:hAnsiTheme="minorHAnsi" w:cstheme="minorBidi"/>
          <w:noProof/>
          <w:kern w:val="2"/>
          <w:sz w:val="21"/>
          <w:szCs w:val="22"/>
          <w:lang w:val="en-US" w:eastAsia="ja-JP"/>
          <w14:ligatures w14:val="standardContextual"/>
        </w:rPr>
        <w:tab/>
      </w:r>
      <w:r>
        <w:rPr>
          <w:noProof/>
          <w:lang w:eastAsia="ja-JP"/>
        </w:rPr>
        <w:t xml:space="preserve"> Type: iniAnswer</w:t>
      </w:r>
      <w:r>
        <w:rPr>
          <w:noProof/>
        </w:rPr>
        <w:tab/>
      </w:r>
      <w:r>
        <w:rPr>
          <w:noProof/>
        </w:rPr>
        <w:fldChar w:fldCharType="begin"/>
      </w:r>
      <w:r>
        <w:rPr>
          <w:noProof/>
        </w:rPr>
        <w:instrText xml:space="preserve"> PAGEREF _Toc157763042 \h </w:instrText>
      </w:r>
      <w:r>
        <w:rPr>
          <w:noProof/>
        </w:rPr>
      </w:r>
      <w:r>
        <w:rPr>
          <w:noProof/>
        </w:rPr>
        <w:fldChar w:fldCharType="separate"/>
      </w:r>
      <w:r>
        <w:rPr>
          <w:noProof/>
        </w:rPr>
        <w:t>141</w:t>
      </w:r>
      <w:r>
        <w:rPr>
          <w:noProof/>
        </w:rPr>
        <w:fldChar w:fldCharType="end"/>
      </w:r>
    </w:p>
    <w:p w14:paraId="5116088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6.6.3.2.3.2.21</w:t>
      </w:r>
      <w:r>
        <w:rPr>
          <w:rFonts w:asciiTheme="minorHAnsi" w:hAnsiTheme="minorHAnsi" w:cstheme="minorBidi"/>
          <w:noProof/>
          <w:kern w:val="2"/>
          <w:sz w:val="21"/>
          <w:szCs w:val="22"/>
          <w:lang w:val="en-US" w:eastAsia="ja-JP"/>
          <w14:ligatures w14:val="standardContextual"/>
        </w:rPr>
        <w:tab/>
      </w:r>
      <w:r>
        <w:rPr>
          <w:noProof/>
          <w:lang w:eastAsia="ja-JP"/>
        </w:rPr>
        <w:t xml:space="preserve"> Type: subOffer</w:t>
      </w:r>
      <w:r>
        <w:rPr>
          <w:noProof/>
        </w:rPr>
        <w:tab/>
      </w:r>
      <w:r>
        <w:rPr>
          <w:noProof/>
        </w:rPr>
        <w:fldChar w:fldCharType="begin"/>
      </w:r>
      <w:r>
        <w:rPr>
          <w:noProof/>
        </w:rPr>
        <w:instrText xml:space="preserve"> PAGEREF _Toc157763043 \h </w:instrText>
      </w:r>
      <w:r>
        <w:rPr>
          <w:noProof/>
        </w:rPr>
      </w:r>
      <w:r>
        <w:rPr>
          <w:noProof/>
        </w:rPr>
        <w:fldChar w:fldCharType="separate"/>
      </w:r>
      <w:r>
        <w:rPr>
          <w:noProof/>
        </w:rPr>
        <w:t>141</w:t>
      </w:r>
      <w:r>
        <w:rPr>
          <w:noProof/>
        </w:rPr>
        <w:fldChar w:fldCharType="end"/>
      </w:r>
    </w:p>
    <w:p w14:paraId="5551A91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6.6.3.2.3.2.22</w:t>
      </w:r>
      <w:r>
        <w:rPr>
          <w:rFonts w:asciiTheme="minorHAnsi" w:hAnsiTheme="minorHAnsi" w:cstheme="minorBidi"/>
          <w:noProof/>
          <w:kern w:val="2"/>
          <w:sz w:val="21"/>
          <w:szCs w:val="22"/>
          <w:lang w:val="en-US" w:eastAsia="ja-JP"/>
          <w14:ligatures w14:val="standardContextual"/>
        </w:rPr>
        <w:tab/>
      </w:r>
      <w:r>
        <w:rPr>
          <w:noProof/>
          <w:lang w:eastAsia="ja-JP"/>
        </w:rPr>
        <w:t xml:space="preserve"> Type: subAnswer</w:t>
      </w:r>
      <w:r>
        <w:rPr>
          <w:noProof/>
        </w:rPr>
        <w:tab/>
      </w:r>
      <w:r>
        <w:rPr>
          <w:noProof/>
        </w:rPr>
        <w:fldChar w:fldCharType="begin"/>
      </w:r>
      <w:r>
        <w:rPr>
          <w:noProof/>
        </w:rPr>
        <w:instrText xml:space="preserve"> PAGEREF _Toc157763044 \h </w:instrText>
      </w:r>
      <w:r>
        <w:rPr>
          <w:noProof/>
        </w:rPr>
      </w:r>
      <w:r>
        <w:rPr>
          <w:noProof/>
        </w:rPr>
        <w:fldChar w:fldCharType="separate"/>
      </w:r>
      <w:r>
        <w:rPr>
          <w:noProof/>
        </w:rPr>
        <w:t>141</w:t>
      </w:r>
      <w:r>
        <w:rPr>
          <w:noProof/>
        </w:rPr>
        <w:fldChar w:fldCharType="end"/>
      </w:r>
    </w:p>
    <w:p w14:paraId="38D18C5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6.6.3.2.3.2.23</w:t>
      </w:r>
      <w:r>
        <w:rPr>
          <w:rFonts w:asciiTheme="minorHAnsi" w:hAnsiTheme="minorHAnsi" w:cstheme="minorBidi"/>
          <w:noProof/>
          <w:kern w:val="2"/>
          <w:sz w:val="21"/>
          <w:szCs w:val="22"/>
          <w:lang w:val="en-US" w:eastAsia="ja-JP"/>
          <w14:ligatures w14:val="standardContextual"/>
        </w:rPr>
        <w:tab/>
      </w:r>
      <w:r>
        <w:rPr>
          <w:noProof/>
          <w:lang w:eastAsia="ja-JP"/>
        </w:rPr>
        <w:t xml:space="preserve"> Type: dcGroupLabelElem</w:t>
      </w:r>
      <w:r>
        <w:rPr>
          <w:noProof/>
        </w:rPr>
        <w:tab/>
      </w:r>
      <w:r>
        <w:rPr>
          <w:noProof/>
        </w:rPr>
        <w:fldChar w:fldCharType="begin"/>
      </w:r>
      <w:r>
        <w:rPr>
          <w:noProof/>
        </w:rPr>
        <w:instrText xml:space="preserve"> PAGEREF _Toc157763045 \h </w:instrText>
      </w:r>
      <w:r>
        <w:rPr>
          <w:noProof/>
        </w:rPr>
      </w:r>
      <w:r>
        <w:rPr>
          <w:noProof/>
        </w:rPr>
        <w:fldChar w:fldCharType="separate"/>
      </w:r>
      <w:r>
        <w:rPr>
          <w:noProof/>
        </w:rPr>
        <w:t>142</w:t>
      </w:r>
      <w:r>
        <w:rPr>
          <w:noProof/>
        </w:rPr>
        <w:fldChar w:fldCharType="end"/>
      </w:r>
    </w:p>
    <w:p w14:paraId="5A02828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6.6.3.2.3.2.24</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routingRuleElem</w:t>
      </w:r>
      <w:r>
        <w:rPr>
          <w:noProof/>
        </w:rPr>
        <w:tab/>
      </w:r>
      <w:r>
        <w:rPr>
          <w:noProof/>
        </w:rPr>
        <w:fldChar w:fldCharType="begin"/>
      </w:r>
      <w:r>
        <w:rPr>
          <w:noProof/>
        </w:rPr>
        <w:instrText xml:space="preserve"> PAGEREF _Toc157763046 \h </w:instrText>
      </w:r>
      <w:r>
        <w:rPr>
          <w:noProof/>
        </w:rPr>
      </w:r>
      <w:r>
        <w:rPr>
          <w:noProof/>
        </w:rPr>
        <w:fldChar w:fldCharType="separate"/>
      </w:r>
      <w:r>
        <w:rPr>
          <w:noProof/>
        </w:rPr>
        <w:t>142</w:t>
      </w:r>
      <w:r>
        <w:rPr>
          <w:noProof/>
        </w:rPr>
        <w:fldChar w:fldCharType="end"/>
      </w:r>
    </w:p>
    <w:p w14:paraId="2D577953"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6.6.3.2.3.2.25</w:t>
      </w:r>
      <w:r>
        <w:rPr>
          <w:rFonts w:asciiTheme="minorHAnsi" w:hAnsiTheme="minorHAnsi" w:cstheme="minorBidi"/>
          <w:noProof/>
          <w:kern w:val="2"/>
          <w:sz w:val="21"/>
          <w:szCs w:val="22"/>
          <w:lang w:val="en-US" w:eastAsia="ja-JP"/>
          <w14:ligatures w14:val="standardContextual"/>
        </w:rPr>
        <w:tab/>
      </w:r>
      <w:r>
        <w:rPr>
          <w:noProof/>
          <w:lang w:eastAsia="ja-JP"/>
        </w:rPr>
        <w:t xml:space="preserve"> Type: routingElem</w:t>
      </w:r>
      <w:r>
        <w:rPr>
          <w:noProof/>
        </w:rPr>
        <w:tab/>
      </w:r>
      <w:r>
        <w:rPr>
          <w:noProof/>
        </w:rPr>
        <w:fldChar w:fldCharType="begin"/>
      </w:r>
      <w:r>
        <w:rPr>
          <w:noProof/>
        </w:rPr>
        <w:instrText xml:space="preserve"> PAGEREF _Toc157763047 \h </w:instrText>
      </w:r>
      <w:r>
        <w:rPr>
          <w:noProof/>
        </w:rPr>
      </w:r>
      <w:r>
        <w:rPr>
          <w:noProof/>
        </w:rPr>
        <w:fldChar w:fldCharType="separate"/>
      </w:r>
      <w:r>
        <w:rPr>
          <w:noProof/>
        </w:rPr>
        <w:t>143</w:t>
      </w:r>
      <w:r>
        <w:rPr>
          <w:noProof/>
        </w:rPr>
        <w:fldChar w:fldCharType="end"/>
      </w:r>
    </w:p>
    <w:p w14:paraId="0FD622AC"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6.6.3.2.3.3</w:t>
      </w:r>
      <w:r>
        <w:rPr>
          <w:rFonts w:asciiTheme="minorHAnsi" w:hAnsiTheme="minorHAnsi" w:cstheme="minorBidi"/>
          <w:noProof/>
          <w:kern w:val="2"/>
          <w:sz w:val="21"/>
          <w:szCs w:val="22"/>
          <w:lang w:val="en-US" w:eastAsia="ja-JP"/>
          <w14:ligatures w14:val="standardContextual"/>
        </w:rPr>
        <w:tab/>
      </w:r>
      <w:r>
        <w:rPr>
          <w:noProof/>
          <w:lang w:eastAsia="ja-JP"/>
        </w:rPr>
        <w:t xml:space="preserve"> Simple data types and enumerations</w:t>
      </w:r>
      <w:r>
        <w:rPr>
          <w:noProof/>
        </w:rPr>
        <w:tab/>
      </w:r>
      <w:r>
        <w:rPr>
          <w:noProof/>
        </w:rPr>
        <w:fldChar w:fldCharType="begin"/>
      </w:r>
      <w:r>
        <w:rPr>
          <w:noProof/>
        </w:rPr>
        <w:instrText xml:space="preserve"> PAGEREF _Toc157763048 \h </w:instrText>
      </w:r>
      <w:r>
        <w:rPr>
          <w:noProof/>
        </w:rPr>
      </w:r>
      <w:r>
        <w:rPr>
          <w:noProof/>
        </w:rPr>
        <w:fldChar w:fldCharType="separate"/>
      </w:r>
      <w:r>
        <w:rPr>
          <w:noProof/>
        </w:rPr>
        <w:t>143</w:t>
      </w:r>
      <w:r>
        <w:rPr>
          <w:noProof/>
        </w:rPr>
        <w:fldChar w:fldCharType="end"/>
      </w:r>
    </w:p>
    <w:p w14:paraId="24FCD8D5"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rPr>
        <w:t>6.6.3.2.3.3.1</w:t>
      </w:r>
      <w:r>
        <w:rPr>
          <w:rFonts w:asciiTheme="minorHAnsi" w:hAnsiTheme="minorHAnsi" w:cstheme="minorBidi"/>
          <w:noProof/>
          <w:kern w:val="2"/>
          <w:sz w:val="21"/>
          <w:szCs w:val="22"/>
          <w:lang w:val="en-US" w:eastAsia="ja-JP"/>
          <w14:ligatures w14:val="standardContextual"/>
        </w:rPr>
        <w:tab/>
      </w:r>
      <w:r>
        <w:rPr>
          <w:noProof/>
        </w:rPr>
        <w:t>Simple data types</w:t>
      </w:r>
      <w:r>
        <w:rPr>
          <w:noProof/>
        </w:rPr>
        <w:tab/>
      </w:r>
      <w:r>
        <w:rPr>
          <w:noProof/>
        </w:rPr>
        <w:fldChar w:fldCharType="begin"/>
      </w:r>
      <w:r>
        <w:rPr>
          <w:noProof/>
        </w:rPr>
        <w:instrText xml:space="preserve"> PAGEREF _Toc157763049 \h </w:instrText>
      </w:r>
      <w:r>
        <w:rPr>
          <w:noProof/>
        </w:rPr>
      </w:r>
      <w:r>
        <w:rPr>
          <w:noProof/>
        </w:rPr>
        <w:fldChar w:fldCharType="separate"/>
      </w:r>
      <w:r>
        <w:rPr>
          <w:noProof/>
        </w:rPr>
        <w:t>143</w:t>
      </w:r>
      <w:r>
        <w:rPr>
          <w:noProof/>
        </w:rPr>
        <w:fldChar w:fldCharType="end"/>
      </w:r>
    </w:p>
    <w:p w14:paraId="13172DA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6.6.3.2.4</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_Toc157763050 \h </w:instrText>
      </w:r>
      <w:r>
        <w:rPr>
          <w:noProof/>
        </w:rPr>
      </w:r>
      <w:r>
        <w:rPr>
          <w:noProof/>
        </w:rPr>
        <w:fldChar w:fldCharType="separate"/>
      </w:r>
      <w:r>
        <w:rPr>
          <w:noProof/>
        </w:rPr>
        <w:t>143</w:t>
      </w:r>
      <w:r>
        <w:rPr>
          <w:noProof/>
        </w:rPr>
        <w:fldChar w:fldCharType="end"/>
      </w:r>
    </w:p>
    <w:p w14:paraId="7B3E79E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6.6.3.3</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deletion</w:t>
      </w:r>
      <w:r>
        <w:rPr>
          <w:noProof/>
        </w:rPr>
        <w:tab/>
      </w:r>
      <w:r>
        <w:rPr>
          <w:noProof/>
        </w:rPr>
        <w:fldChar w:fldCharType="begin"/>
      </w:r>
      <w:r>
        <w:rPr>
          <w:noProof/>
        </w:rPr>
        <w:instrText xml:space="preserve"> PAGEREF _Toc157763051 \h </w:instrText>
      </w:r>
      <w:r>
        <w:rPr>
          <w:noProof/>
        </w:rPr>
      </w:r>
      <w:r>
        <w:rPr>
          <w:noProof/>
        </w:rPr>
        <w:fldChar w:fldCharType="separate"/>
      </w:r>
      <w:r>
        <w:rPr>
          <w:noProof/>
        </w:rPr>
        <w:t>144</w:t>
      </w:r>
      <w:r>
        <w:rPr>
          <w:noProof/>
        </w:rPr>
        <w:fldChar w:fldCharType="end"/>
      </w:r>
    </w:p>
    <w:p w14:paraId="26D7EC9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6.6.3.3.1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_Toc157763052 \h </w:instrText>
      </w:r>
      <w:r>
        <w:rPr>
          <w:noProof/>
        </w:rPr>
      </w:r>
      <w:r>
        <w:rPr>
          <w:noProof/>
        </w:rPr>
        <w:fldChar w:fldCharType="separate"/>
      </w:r>
      <w:r>
        <w:rPr>
          <w:noProof/>
        </w:rPr>
        <w:t>144</w:t>
      </w:r>
      <w:r>
        <w:rPr>
          <w:noProof/>
        </w:rPr>
        <w:fldChar w:fldCharType="end"/>
      </w:r>
    </w:p>
    <w:p w14:paraId="449C039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6.6.3.3.2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_Toc157763053 \h </w:instrText>
      </w:r>
      <w:r>
        <w:rPr>
          <w:noProof/>
        </w:rPr>
      </w:r>
      <w:r>
        <w:rPr>
          <w:noProof/>
        </w:rPr>
        <w:fldChar w:fldCharType="separate"/>
      </w:r>
      <w:r>
        <w:rPr>
          <w:noProof/>
        </w:rPr>
        <w:t>144</w:t>
      </w:r>
      <w:r>
        <w:rPr>
          <w:noProof/>
        </w:rPr>
        <w:fldChar w:fldCharType="end"/>
      </w:r>
    </w:p>
    <w:p w14:paraId="3042B48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6.6.3.3.3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_Toc157763054 \h </w:instrText>
      </w:r>
      <w:r>
        <w:rPr>
          <w:noProof/>
        </w:rPr>
      </w:r>
      <w:r>
        <w:rPr>
          <w:noProof/>
        </w:rPr>
        <w:fldChar w:fldCharType="separate"/>
      </w:r>
      <w:r>
        <w:rPr>
          <w:noProof/>
        </w:rPr>
        <w:t>144</w:t>
      </w:r>
      <w:r>
        <w:rPr>
          <w:noProof/>
        </w:rPr>
        <w:fldChar w:fldCharType="end"/>
      </w:r>
    </w:p>
    <w:p w14:paraId="0A14CF3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6.6.3.3.3.1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_Toc157763055 \h </w:instrText>
      </w:r>
      <w:r>
        <w:rPr>
          <w:noProof/>
        </w:rPr>
      </w:r>
      <w:r>
        <w:rPr>
          <w:noProof/>
        </w:rPr>
        <w:fldChar w:fldCharType="separate"/>
      </w:r>
      <w:r>
        <w:rPr>
          <w:noProof/>
        </w:rPr>
        <w:t>144</w:t>
      </w:r>
      <w:r>
        <w:rPr>
          <w:noProof/>
        </w:rPr>
        <w:fldChar w:fldCharType="end"/>
      </w:r>
    </w:p>
    <w:p w14:paraId="5B5DB2C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6.6.3.3.3.2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_Toc157763056 \h </w:instrText>
      </w:r>
      <w:r>
        <w:rPr>
          <w:noProof/>
        </w:rPr>
      </w:r>
      <w:r>
        <w:rPr>
          <w:noProof/>
        </w:rPr>
        <w:fldChar w:fldCharType="separate"/>
      </w:r>
      <w:r>
        <w:rPr>
          <w:noProof/>
        </w:rPr>
        <w:t>144</w:t>
      </w:r>
      <w:r>
        <w:rPr>
          <w:noProof/>
        </w:rPr>
        <w:fldChar w:fldCharType="end"/>
      </w:r>
    </w:p>
    <w:p w14:paraId="34A0D25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6.6.3.3.4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_Toc157763057 \h </w:instrText>
      </w:r>
      <w:r>
        <w:rPr>
          <w:noProof/>
        </w:rPr>
      </w:r>
      <w:r>
        <w:rPr>
          <w:noProof/>
        </w:rPr>
        <w:fldChar w:fldCharType="separate"/>
      </w:r>
      <w:r>
        <w:rPr>
          <w:noProof/>
        </w:rPr>
        <w:t>145</w:t>
      </w:r>
      <w:r>
        <w:rPr>
          <w:noProof/>
        </w:rPr>
        <w:fldChar w:fldCharType="end"/>
      </w:r>
    </w:p>
    <w:p w14:paraId="18B3119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_Toc157763058 \h </w:instrText>
      </w:r>
      <w:r>
        <w:rPr>
          <w:noProof/>
        </w:rPr>
      </w:r>
      <w:r>
        <w:rPr>
          <w:noProof/>
        </w:rPr>
        <w:fldChar w:fldCharType="separate"/>
      </w:r>
      <w:r>
        <w:rPr>
          <w:noProof/>
        </w:rPr>
        <w:t>145</w:t>
      </w:r>
      <w:r>
        <w:rPr>
          <w:noProof/>
        </w:rPr>
        <w:fldChar w:fldCharType="end"/>
      </w:r>
    </w:p>
    <w:p w14:paraId="28B7164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6.6.3.3.4.2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_Toc157763059 \h </w:instrText>
      </w:r>
      <w:r>
        <w:rPr>
          <w:noProof/>
        </w:rPr>
      </w:r>
      <w:r>
        <w:rPr>
          <w:noProof/>
        </w:rPr>
        <w:fldChar w:fldCharType="separate"/>
      </w:r>
      <w:r>
        <w:rPr>
          <w:noProof/>
        </w:rPr>
        <w:t>145</w:t>
      </w:r>
      <w:r>
        <w:rPr>
          <w:noProof/>
        </w:rPr>
        <w:fldChar w:fldCharType="end"/>
      </w:r>
    </w:p>
    <w:p w14:paraId="12DEEA74"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6.6.3.3.4.2.1</w:t>
      </w:r>
      <w:r>
        <w:rPr>
          <w:rFonts w:asciiTheme="minorHAnsi" w:hAnsiTheme="minorHAnsi" w:cstheme="minorBidi"/>
          <w:noProof/>
          <w:kern w:val="2"/>
          <w:sz w:val="21"/>
          <w:szCs w:val="22"/>
          <w:lang w:val="en-US" w:eastAsia="ja-JP"/>
          <w14:ligatures w14:val="standardContextual"/>
        </w:rPr>
        <w:tab/>
      </w:r>
      <w:r>
        <w:rPr>
          <w:noProof/>
          <w:lang w:eastAsia="ja-JP"/>
        </w:rPr>
        <w:t>Type: rtcCallbackReq</w:t>
      </w:r>
      <w:r>
        <w:rPr>
          <w:noProof/>
        </w:rPr>
        <w:tab/>
      </w:r>
      <w:r>
        <w:rPr>
          <w:noProof/>
        </w:rPr>
        <w:fldChar w:fldCharType="begin"/>
      </w:r>
      <w:r>
        <w:rPr>
          <w:noProof/>
        </w:rPr>
        <w:instrText xml:space="preserve"> PAGEREF _Toc157763060 \h </w:instrText>
      </w:r>
      <w:r>
        <w:rPr>
          <w:noProof/>
        </w:rPr>
      </w:r>
      <w:r>
        <w:rPr>
          <w:noProof/>
        </w:rPr>
        <w:fldChar w:fldCharType="separate"/>
      </w:r>
      <w:r>
        <w:rPr>
          <w:noProof/>
        </w:rPr>
        <w:t>145</w:t>
      </w:r>
      <w:r>
        <w:rPr>
          <w:noProof/>
        </w:rPr>
        <w:fldChar w:fldCharType="end"/>
      </w:r>
    </w:p>
    <w:p w14:paraId="0CD52841"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lastRenderedPageBreak/>
        <w:t>6.6.3.3.4.2.2</w:t>
      </w:r>
      <w:r>
        <w:rPr>
          <w:rFonts w:asciiTheme="minorHAnsi" w:hAnsiTheme="minorHAnsi" w:cstheme="minorBidi"/>
          <w:noProof/>
          <w:kern w:val="2"/>
          <w:sz w:val="21"/>
          <w:szCs w:val="22"/>
          <w:lang w:val="en-US" w:eastAsia="ja-JP"/>
          <w14:ligatures w14:val="standardContextual"/>
        </w:rPr>
        <w:tab/>
      </w:r>
      <w:r>
        <w:rPr>
          <w:noProof/>
          <w:lang w:eastAsia="ja-JP"/>
        </w:rPr>
        <w:t>Type: rtcCallbackRes</w:t>
      </w:r>
      <w:r>
        <w:rPr>
          <w:noProof/>
        </w:rPr>
        <w:tab/>
      </w:r>
      <w:r>
        <w:rPr>
          <w:noProof/>
        </w:rPr>
        <w:fldChar w:fldCharType="begin"/>
      </w:r>
      <w:r>
        <w:rPr>
          <w:noProof/>
        </w:rPr>
        <w:instrText xml:space="preserve"> PAGEREF _Toc157763061 \h </w:instrText>
      </w:r>
      <w:r>
        <w:rPr>
          <w:noProof/>
        </w:rPr>
      </w:r>
      <w:r>
        <w:rPr>
          <w:noProof/>
        </w:rPr>
        <w:fldChar w:fldCharType="separate"/>
      </w:r>
      <w:r>
        <w:rPr>
          <w:noProof/>
        </w:rPr>
        <w:t>146</w:t>
      </w:r>
      <w:r>
        <w:rPr>
          <w:noProof/>
        </w:rPr>
        <w:fldChar w:fldCharType="end"/>
      </w:r>
    </w:p>
    <w:p w14:paraId="6875FD5C"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6.6.3.3.4.2.3</w:t>
      </w:r>
      <w:r>
        <w:rPr>
          <w:rFonts w:asciiTheme="minorHAnsi" w:hAnsiTheme="minorHAnsi" w:cstheme="minorBidi"/>
          <w:noProof/>
          <w:kern w:val="2"/>
          <w:sz w:val="21"/>
          <w:szCs w:val="22"/>
          <w:lang w:val="en-US" w:eastAsia="ja-JP"/>
          <w14:ligatures w14:val="standardContextual"/>
        </w:rPr>
        <w:tab/>
      </w:r>
      <w:r>
        <w:rPr>
          <w:noProof/>
          <w:lang w:eastAsia="ja-JP"/>
        </w:rPr>
        <w:t>Type: mediaControlElem</w:t>
      </w:r>
      <w:r>
        <w:rPr>
          <w:noProof/>
        </w:rPr>
        <w:tab/>
      </w:r>
      <w:r>
        <w:rPr>
          <w:noProof/>
        </w:rPr>
        <w:fldChar w:fldCharType="begin"/>
      </w:r>
      <w:r>
        <w:rPr>
          <w:noProof/>
        </w:rPr>
        <w:instrText xml:space="preserve"> PAGEREF _Toc157763062 \h </w:instrText>
      </w:r>
      <w:r>
        <w:rPr>
          <w:noProof/>
        </w:rPr>
      </w:r>
      <w:r>
        <w:rPr>
          <w:noProof/>
        </w:rPr>
        <w:fldChar w:fldCharType="separate"/>
      </w:r>
      <w:r>
        <w:rPr>
          <w:noProof/>
        </w:rPr>
        <w:t>146</w:t>
      </w:r>
      <w:r>
        <w:rPr>
          <w:noProof/>
        </w:rPr>
        <w:fldChar w:fldCharType="end"/>
      </w:r>
    </w:p>
    <w:p w14:paraId="118591A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6.6.3.3.4.3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_Toc157763063 \h </w:instrText>
      </w:r>
      <w:r>
        <w:rPr>
          <w:noProof/>
        </w:rPr>
      </w:r>
      <w:r>
        <w:rPr>
          <w:noProof/>
        </w:rPr>
        <w:fldChar w:fldCharType="separate"/>
      </w:r>
      <w:r>
        <w:rPr>
          <w:noProof/>
        </w:rPr>
        <w:t>146</w:t>
      </w:r>
      <w:r>
        <w:rPr>
          <w:noProof/>
        </w:rPr>
        <w:fldChar w:fldCharType="end"/>
      </w:r>
    </w:p>
    <w:p w14:paraId="4C31AEB3"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6.6.3.3.4.3.1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_Toc157763064 \h </w:instrText>
      </w:r>
      <w:r>
        <w:rPr>
          <w:noProof/>
        </w:rPr>
      </w:r>
      <w:r>
        <w:rPr>
          <w:noProof/>
        </w:rPr>
        <w:fldChar w:fldCharType="separate"/>
      </w:r>
      <w:r>
        <w:rPr>
          <w:noProof/>
        </w:rPr>
        <w:t>146</w:t>
      </w:r>
      <w:r>
        <w:rPr>
          <w:noProof/>
        </w:rPr>
        <w:fldChar w:fldCharType="end"/>
      </w:r>
    </w:p>
    <w:p w14:paraId="2907EC9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6.6.3.3.5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_Toc157763065 \h </w:instrText>
      </w:r>
      <w:r>
        <w:rPr>
          <w:noProof/>
        </w:rPr>
      </w:r>
      <w:r>
        <w:rPr>
          <w:noProof/>
        </w:rPr>
        <w:fldChar w:fldCharType="separate"/>
      </w:r>
      <w:r>
        <w:rPr>
          <w:noProof/>
        </w:rPr>
        <w:t>146</w:t>
      </w:r>
      <w:r>
        <w:rPr>
          <w:noProof/>
        </w:rPr>
        <w:fldChar w:fldCharType="end"/>
      </w:r>
    </w:p>
    <w:p w14:paraId="300CDF8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6.6.3.4</w:t>
      </w:r>
      <w:r>
        <w:rPr>
          <w:rFonts w:asciiTheme="minorHAnsi" w:hAnsiTheme="minorHAnsi" w:cstheme="minorBidi"/>
          <w:noProof/>
          <w:kern w:val="2"/>
          <w:sz w:val="21"/>
          <w:szCs w:val="22"/>
          <w:lang w:val="en-US" w:eastAsia="ja-JP"/>
          <w14:ligatures w14:val="standardContextual"/>
        </w:rPr>
        <w:tab/>
      </w:r>
      <w:r>
        <w:rPr>
          <w:noProof/>
          <w:lang w:eastAsia="ja-JP"/>
        </w:rPr>
        <w:t>Notification of forced RTC ID resource deletion</w:t>
      </w:r>
      <w:r>
        <w:rPr>
          <w:noProof/>
        </w:rPr>
        <w:tab/>
      </w:r>
      <w:r>
        <w:rPr>
          <w:noProof/>
        </w:rPr>
        <w:fldChar w:fldCharType="begin"/>
      </w:r>
      <w:r>
        <w:rPr>
          <w:noProof/>
        </w:rPr>
        <w:instrText xml:space="preserve"> PAGEREF _Toc157763066 \h </w:instrText>
      </w:r>
      <w:r>
        <w:rPr>
          <w:noProof/>
        </w:rPr>
      </w:r>
      <w:r>
        <w:rPr>
          <w:noProof/>
        </w:rPr>
        <w:fldChar w:fldCharType="separate"/>
      </w:r>
      <w:r>
        <w:rPr>
          <w:noProof/>
        </w:rPr>
        <w:t>146</w:t>
      </w:r>
      <w:r>
        <w:rPr>
          <w:noProof/>
        </w:rPr>
        <w:fldChar w:fldCharType="end"/>
      </w:r>
    </w:p>
    <w:p w14:paraId="78E758F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6.6.3.4.1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_Toc157763067 \h </w:instrText>
      </w:r>
      <w:r>
        <w:rPr>
          <w:noProof/>
        </w:rPr>
      </w:r>
      <w:r>
        <w:rPr>
          <w:noProof/>
        </w:rPr>
        <w:fldChar w:fldCharType="separate"/>
      </w:r>
      <w:r>
        <w:rPr>
          <w:noProof/>
        </w:rPr>
        <w:t>146</w:t>
      </w:r>
      <w:r>
        <w:rPr>
          <w:noProof/>
        </w:rPr>
        <w:fldChar w:fldCharType="end"/>
      </w:r>
    </w:p>
    <w:p w14:paraId="5E4CD44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6.6.3.4.2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_Toc157763068 \h </w:instrText>
      </w:r>
      <w:r>
        <w:rPr>
          <w:noProof/>
        </w:rPr>
      </w:r>
      <w:r>
        <w:rPr>
          <w:noProof/>
        </w:rPr>
        <w:fldChar w:fldCharType="separate"/>
      </w:r>
      <w:r>
        <w:rPr>
          <w:noProof/>
        </w:rPr>
        <w:t>146</w:t>
      </w:r>
      <w:r>
        <w:rPr>
          <w:noProof/>
        </w:rPr>
        <w:fldChar w:fldCharType="end"/>
      </w:r>
    </w:p>
    <w:p w14:paraId="4479360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6.6.3.4.3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_Toc157763069 \h </w:instrText>
      </w:r>
      <w:r>
        <w:rPr>
          <w:noProof/>
        </w:rPr>
      </w:r>
      <w:r>
        <w:rPr>
          <w:noProof/>
        </w:rPr>
        <w:fldChar w:fldCharType="separate"/>
      </w:r>
      <w:r>
        <w:rPr>
          <w:noProof/>
        </w:rPr>
        <w:t>146</w:t>
      </w:r>
      <w:r>
        <w:rPr>
          <w:noProof/>
        </w:rPr>
        <w:fldChar w:fldCharType="end"/>
      </w:r>
    </w:p>
    <w:p w14:paraId="791BBE1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6.6.3.4.3.1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_Toc157763070 \h </w:instrText>
      </w:r>
      <w:r>
        <w:rPr>
          <w:noProof/>
        </w:rPr>
      </w:r>
      <w:r>
        <w:rPr>
          <w:noProof/>
        </w:rPr>
        <w:fldChar w:fldCharType="separate"/>
      </w:r>
      <w:r>
        <w:rPr>
          <w:noProof/>
        </w:rPr>
        <w:t>146</w:t>
      </w:r>
      <w:r>
        <w:rPr>
          <w:noProof/>
        </w:rPr>
        <w:fldChar w:fldCharType="end"/>
      </w:r>
    </w:p>
    <w:p w14:paraId="3858F7C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6.6.3.4.3.2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_Toc157763071 \h </w:instrText>
      </w:r>
      <w:r>
        <w:rPr>
          <w:noProof/>
        </w:rPr>
      </w:r>
      <w:r>
        <w:rPr>
          <w:noProof/>
        </w:rPr>
        <w:fldChar w:fldCharType="separate"/>
      </w:r>
      <w:r>
        <w:rPr>
          <w:noProof/>
        </w:rPr>
        <w:t>147</w:t>
      </w:r>
      <w:r>
        <w:rPr>
          <w:noProof/>
        </w:rPr>
        <w:fldChar w:fldCharType="end"/>
      </w:r>
    </w:p>
    <w:p w14:paraId="4826BC1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6.6.3.4.4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_Toc157763072 \h </w:instrText>
      </w:r>
      <w:r>
        <w:rPr>
          <w:noProof/>
        </w:rPr>
      </w:r>
      <w:r>
        <w:rPr>
          <w:noProof/>
        </w:rPr>
        <w:fldChar w:fldCharType="separate"/>
      </w:r>
      <w:r>
        <w:rPr>
          <w:noProof/>
        </w:rPr>
        <w:t>147</w:t>
      </w:r>
      <w:r>
        <w:rPr>
          <w:noProof/>
        </w:rPr>
        <w:fldChar w:fldCharType="end"/>
      </w:r>
    </w:p>
    <w:p w14:paraId="110B025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6.6.3.4.4.1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_Toc157763073 \h </w:instrText>
      </w:r>
      <w:r>
        <w:rPr>
          <w:noProof/>
        </w:rPr>
      </w:r>
      <w:r>
        <w:rPr>
          <w:noProof/>
        </w:rPr>
        <w:fldChar w:fldCharType="separate"/>
      </w:r>
      <w:r>
        <w:rPr>
          <w:noProof/>
        </w:rPr>
        <w:t>147</w:t>
      </w:r>
      <w:r>
        <w:rPr>
          <w:noProof/>
        </w:rPr>
        <w:fldChar w:fldCharType="end"/>
      </w:r>
    </w:p>
    <w:p w14:paraId="6E66B09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6.6.3.4.4.2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_Toc157763074 \h </w:instrText>
      </w:r>
      <w:r>
        <w:rPr>
          <w:noProof/>
        </w:rPr>
      </w:r>
      <w:r>
        <w:rPr>
          <w:noProof/>
        </w:rPr>
        <w:fldChar w:fldCharType="separate"/>
      </w:r>
      <w:r>
        <w:rPr>
          <w:noProof/>
        </w:rPr>
        <w:t>148</w:t>
      </w:r>
      <w:r>
        <w:rPr>
          <w:noProof/>
        </w:rPr>
        <w:fldChar w:fldCharType="end"/>
      </w:r>
    </w:p>
    <w:p w14:paraId="7491153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6.6.3.4.4.3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_Toc157763075 \h </w:instrText>
      </w:r>
      <w:r>
        <w:rPr>
          <w:noProof/>
        </w:rPr>
      </w:r>
      <w:r>
        <w:rPr>
          <w:noProof/>
        </w:rPr>
        <w:fldChar w:fldCharType="separate"/>
      </w:r>
      <w:r>
        <w:rPr>
          <w:noProof/>
        </w:rPr>
        <w:t>148</w:t>
      </w:r>
      <w:r>
        <w:rPr>
          <w:noProof/>
        </w:rPr>
        <w:fldChar w:fldCharType="end"/>
      </w:r>
    </w:p>
    <w:p w14:paraId="7CE7340B"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6.6.3.4.4.3.1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_Toc157763076 \h </w:instrText>
      </w:r>
      <w:r>
        <w:rPr>
          <w:noProof/>
        </w:rPr>
      </w:r>
      <w:r>
        <w:rPr>
          <w:noProof/>
        </w:rPr>
        <w:fldChar w:fldCharType="separate"/>
      </w:r>
      <w:r>
        <w:rPr>
          <w:noProof/>
        </w:rPr>
        <w:t>148</w:t>
      </w:r>
      <w:r>
        <w:rPr>
          <w:noProof/>
        </w:rPr>
        <w:fldChar w:fldCharType="end"/>
      </w:r>
    </w:p>
    <w:p w14:paraId="4CC4873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6.6.3.4.5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_Toc157763077 \h </w:instrText>
      </w:r>
      <w:r>
        <w:rPr>
          <w:noProof/>
        </w:rPr>
      </w:r>
      <w:r>
        <w:rPr>
          <w:noProof/>
        </w:rPr>
        <w:fldChar w:fldCharType="separate"/>
      </w:r>
      <w:r>
        <w:rPr>
          <w:noProof/>
        </w:rPr>
        <w:t>148</w:t>
      </w:r>
      <w:r>
        <w:rPr>
          <w:noProof/>
        </w:rPr>
        <w:fldChar w:fldCharType="end"/>
      </w:r>
    </w:p>
    <w:p w14:paraId="2A839D73"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6.6.3.5</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suspended</w:t>
      </w:r>
      <w:r>
        <w:rPr>
          <w:noProof/>
        </w:rPr>
        <w:tab/>
      </w:r>
      <w:r>
        <w:rPr>
          <w:noProof/>
        </w:rPr>
        <w:fldChar w:fldCharType="begin"/>
      </w:r>
      <w:r>
        <w:rPr>
          <w:noProof/>
        </w:rPr>
        <w:instrText xml:space="preserve"> PAGEREF _Toc157763078 \h </w:instrText>
      </w:r>
      <w:r>
        <w:rPr>
          <w:noProof/>
        </w:rPr>
      </w:r>
      <w:r>
        <w:rPr>
          <w:noProof/>
        </w:rPr>
        <w:fldChar w:fldCharType="separate"/>
      </w:r>
      <w:r>
        <w:rPr>
          <w:noProof/>
        </w:rPr>
        <w:t>148</w:t>
      </w:r>
      <w:r>
        <w:rPr>
          <w:noProof/>
        </w:rPr>
        <w:fldChar w:fldCharType="end"/>
      </w:r>
    </w:p>
    <w:p w14:paraId="163C0A2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6.6.3.5.1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_Toc157763079 \h </w:instrText>
      </w:r>
      <w:r>
        <w:rPr>
          <w:noProof/>
        </w:rPr>
      </w:r>
      <w:r>
        <w:rPr>
          <w:noProof/>
        </w:rPr>
        <w:fldChar w:fldCharType="separate"/>
      </w:r>
      <w:r>
        <w:rPr>
          <w:noProof/>
        </w:rPr>
        <w:t>148</w:t>
      </w:r>
      <w:r>
        <w:rPr>
          <w:noProof/>
        </w:rPr>
        <w:fldChar w:fldCharType="end"/>
      </w:r>
    </w:p>
    <w:p w14:paraId="185EA86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6.6.3.5.2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_Toc157763080 \h </w:instrText>
      </w:r>
      <w:r>
        <w:rPr>
          <w:noProof/>
        </w:rPr>
      </w:r>
      <w:r>
        <w:rPr>
          <w:noProof/>
        </w:rPr>
        <w:fldChar w:fldCharType="separate"/>
      </w:r>
      <w:r>
        <w:rPr>
          <w:noProof/>
        </w:rPr>
        <w:t>148</w:t>
      </w:r>
      <w:r>
        <w:rPr>
          <w:noProof/>
        </w:rPr>
        <w:fldChar w:fldCharType="end"/>
      </w:r>
    </w:p>
    <w:p w14:paraId="026E50C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6.6.3.5.3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_Toc157763081 \h </w:instrText>
      </w:r>
      <w:r>
        <w:rPr>
          <w:noProof/>
        </w:rPr>
      </w:r>
      <w:r>
        <w:rPr>
          <w:noProof/>
        </w:rPr>
        <w:fldChar w:fldCharType="separate"/>
      </w:r>
      <w:r>
        <w:rPr>
          <w:noProof/>
        </w:rPr>
        <w:t>148</w:t>
      </w:r>
      <w:r>
        <w:rPr>
          <w:noProof/>
        </w:rPr>
        <w:fldChar w:fldCharType="end"/>
      </w:r>
    </w:p>
    <w:p w14:paraId="5D1DBD5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6.6.3.5.3.1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_Toc157763082 \h </w:instrText>
      </w:r>
      <w:r>
        <w:rPr>
          <w:noProof/>
        </w:rPr>
      </w:r>
      <w:r>
        <w:rPr>
          <w:noProof/>
        </w:rPr>
        <w:fldChar w:fldCharType="separate"/>
      </w:r>
      <w:r>
        <w:rPr>
          <w:noProof/>
        </w:rPr>
        <w:t>148</w:t>
      </w:r>
      <w:r>
        <w:rPr>
          <w:noProof/>
        </w:rPr>
        <w:fldChar w:fldCharType="end"/>
      </w:r>
    </w:p>
    <w:p w14:paraId="58F533F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6.6.3.5.3.2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_Toc157763083 \h </w:instrText>
      </w:r>
      <w:r>
        <w:rPr>
          <w:noProof/>
        </w:rPr>
      </w:r>
      <w:r>
        <w:rPr>
          <w:noProof/>
        </w:rPr>
        <w:fldChar w:fldCharType="separate"/>
      </w:r>
      <w:r>
        <w:rPr>
          <w:noProof/>
        </w:rPr>
        <w:t>148</w:t>
      </w:r>
      <w:r>
        <w:rPr>
          <w:noProof/>
        </w:rPr>
        <w:fldChar w:fldCharType="end"/>
      </w:r>
    </w:p>
    <w:p w14:paraId="51D712D2"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6.6.3.5.4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_Toc157763084 \h </w:instrText>
      </w:r>
      <w:r>
        <w:rPr>
          <w:noProof/>
        </w:rPr>
      </w:r>
      <w:r>
        <w:rPr>
          <w:noProof/>
        </w:rPr>
        <w:fldChar w:fldCharType="separate"/>
      </w:r>
      <w:r>
        <w:rPr>
          <w:noProof/>
        </w:rPr>
        <w:t>149</w:t>
      </w:r>
      <w:r>
        <w:rPr>
          <w:noProof/>
        </w:rPr>
        <w:fldChar w:fldCharType="end"/>
      </w:r>
    </w:p>
    <w:p w14:paraId="42F9F3C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6.6.3.5.4.1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_Toc157763085 \h </w:instrText>
      </w:r>
      <w:r>
        <w:rPr>
          <w:noProof/>
        </w:rPr>
      </w:r>
      <w:r>
        <w:rPr>
          <w:noProof/>
        </w:rPr>
        <w:fldChar w:fldCharType="separate"/>
      </w:r>
      <w:r>
        <w:rPr>
          <w:noProof/>
        </w:rPr>
        <w:t>149</w:t>
      </w:r>
      <w:r>
        <w:rPr>
          <w:noProof/>
        </w:rPr>
        <w:fldChar w:fldCharType="end"/>
      </w:r>
    </w:p>
    <w:p w14:paraId="0A0B06CC"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6.6.3.5.4.2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_Toc157763086 \h </w:instrText>
      </w:r>
      <w:r>
        <w:rPr>
          <w:noProof/>
        </w:rPr>
      </w:r>
      <w:r>
        <w:rPr>
          <w:noProof/>
        </w:rPr>
        <w:fldChar w:fldCharType="separate"/>
      </w:r>
      <w:r>
        <w:rPr>
          <w:noProof/>
        </w:rPr>
        <w:t>149</w:t>
      </w:r>
      <w:r>
        <w:rPr>
          <w:noProof/>
        </w:rPr>
        <w:fldChar w:fldCharType="end"/>
      </w:r>
    </w:p>
    <w:p w14:paraId="6410753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6.6.3.5.4.3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_Toc157763087 \h </w:instrText>
      </w:r>
      <w:r>
        <w:rPr>
          <w:noProof/>
        </w:rPr>
      </w:r>
      <w:r>
        <w:rPr>
          <w:noProof/>
        </w:rPr>
        <w:fldChar w:fldCharType="separate"/>
      </w:r>
      <w:r>
        <w:rPr>
          <w:noProof/>
        </w:rPr>
        <w:t>149</w:t>
      </w:r>
      <w:r>
        <w:rPr>
          <w:noProof/>
        </w:rPr>
        <w:fldChar w:fldCharType="end"/>
      </w:r>
    </w:p>
    <w:p w14:paraId="666E5051"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6.6.3.5.4.3.1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_Toc157763088 \h </w:instrText>
      </w:r>
      <w:r>
        <w:rPr>
          <w:noProof/>
        </w:rPr>
      </w:r>
      <w:r>
        <w:rPr>
          <w:noProof/>
        </w:rPr>
        <w:fldChar w:fldCharType="separate"/>
      </w:r>
      <w:r>
        <w:rPr>
          <w:noProof/>
        </w:rPr>
        <w:t>149</w:t>
      </w:r>
      <w:r>
        <w:rPr>
          <w:noProof/>
        </w:rPr>
        <w:fldChar w:fldCharType="end"/>
      </w:r>
    </w:p>
    <w:p w14:paraId="310C253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6.6.3.5.5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_Toc157763089 \h </w:instrText>
      </w:r>
      <w:r>
        <w:rPr>
          <w:noProof/>
        </w:rPr>
      </w:r>
      <w:r>
        <w:rPr>
          <w:noProof/>
        </w:rPr>
        <w:fldChar w:fldCharType="separate"/>
      </w:r>
      <w:r>
        <w:rPr>
          <w:noProof/>
        </w:rPr>
        <w:t>150</w:t>
      </w:r>
      <w:r>
        <w:rPr>
          <w:noProof/>
        </w:rPr>
        <w:fldChar w:fldCharType="end"/>
      </w:r>
    </w:p>
    <w:p w14:paraId="39FD91F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6.6.3.6</w:t>
      </w:r>
      <w:r>
        <w:rPr>
          <w:rFonts w:asciiTheme="minorHAnsi" w:hAnsiTheme="minorHAnsi" w:cstheme="minorBidi"/>
          <w:noProof/>
          <w:kern w:val="2"/>
          <w:sz w:val="21"/>
          <w:szCs w:val="22"/>
          <w:lang w:val="en-US" w:eastAsia="ja-JP"/>
          <w14:ligatures w14:val="standardContextual"/>
        </w:rPr>
        <w:tab/>
      </w:r>
      <w:r>
        <w:rPr>
          <w:noProof/>
          <w:lang w:eastAsia="ja-JP"/>
        </w:rPr>
        <w:t>Notification of RTC ID resource resumed</w:t>
      </w:r>
      <w:r>
        <w:rPr>
          <w:noProof/>
        </w:rPr>
        <w:tab/>
      </w:r>
      <w:r>
        <w:rPr>
          <w:noProof/>
        </w:rPr>
        <w:fldChar w:fldCharType="begin"/>
      </w:r>
      <w:r>
        <w:rPr>
          <w:noProof/>
        </w:rPr>
        <w:instrText xml:space="preserve"> PAGEREF _Toc157763090 \h </w:instrText>
      </w:r>
      <w:r>
        <w:rPr>
          <w:noProof/>
        </w:rPr>
      </w:r>
      <w:r>
        <w:rPr>
          <w:noProof/>
        </w:rPr>
        <w:fldChar w:fldCharType="separate"/>
      </w:r>
      <w:r>
        <w:rPr>
          <w:noProof/>
        </w:rPr>
        <w:t>150</w:t>
      </w:r>
      <w:r>
        <w:rPr>
          <w:noProof/>
        </w:rPr>
        <w:fldChar w:fldCharType="end"/>
      </w:r>
    </w:p>
    <w:p w14:paraId="4FD6884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6.6.3.6.1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_Toc157763091 \h </w:instrText>
      </w:r>
      <w:r>
        <w:rPr>
          <w:noProof/>
        </w:rPr>
      </w:r>
      <w:r>
        <w:rPr>
          <w:noProof/>
        </w:rPr>
        <w:fldChar w:fldCharType="separate"/>
      </w:r>
      <w:r>
        <w:rPr>
          <w:noProof/>
        </w:rPr>
        <w:t>150</w:t>
      </w:r>
      <w:r>
        <w:rPr>
          <w:noProof/>
        </w:rPr>
        <w:fldChar w:fldCharType="end"/>
      </w:r>
    </w:p>
    <w:p w14:paraId="7436DED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6.6.3.6.2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_Toc157763092 \h </w:instrText>
      </w:r>
      <w:r>
        <w:rPr>
          <w:noProof/>
        </w:rPr>
      </w:r>
      <w:r>
        <w:rPr>
          <w:noProof/>
        </w:rPr>
        <w:fldChar w:fldCharType="separate"/>
      </w:r>
      <w:r>
        <w:rPr>
          <w:noProof/>
        </w:rPr>
        <w:t>150</w:t>
      </w:r>
      <w:r>
        <w:rPr>
          <w:noProof/>
        </w:rPr>
        <w:fldChar w:fldCharType="end"/>
      </w:r>
    </w:p>
    <w:p w14:paraId="780EB54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6.6.3.6.3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_Toc157763093 \h </w:instrText>
      </w:r>
      <w:r>
        <w:rPr>
          <w:noProof/>
        </w:rPr>
      </w:r>
      <w:r>
        <w:rPr>
          <w:noProof/>
        </w:rPr>
        <w:fldChar w:fldCharType="separate"/>
      </w:r>
      <w:r>
        <w:rPr>
          <w:noProof/>
        </w:rPr>
        <w:t>150</w:t>
      </w:r>
      <w:r>
        <w:rPr>
          <w:noProof/>
        </w:rPr>
        <w:fldChar w:fldCharType="end"/>
      </w:r>
    </w:p>
    <w:p w14:paraId="674DCF17"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6.6.3.6.3.1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_Toc157763094 \h </w:instrText>
      </w:r>
      <w:r>
        <w:rPr>
          <w:noProof/>
        </w:rPr>
      </w:r>
      <w:r>
        <w:rPr>
          <w:noProof/>
        </w:rPr>
        <w:fldChar w:fldCharType="separate"/>
      </w:r>
      <w:r>
        <w:rPr>
          <w:noProof/>
        </w:rPr>
        <w:t>150</w:t>
      </w:r>
      <w:r>
        <w:rPr>
          <w:noProof/>
        </w:rPr>
        <w:fldChar w:fldCharType="end"/>
      </w:r>
    </w:p>
    <w:p w14:paraId="2F0EA542"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6.6.3.6.3.2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_Toc157763095 \h </w:instrText>
      </w:r>
      <w:r>
        <w:rPr>
          <w:noProof/>
        </w:rPr>
      </w:r>
      <w:r>
        <w:rPr>
          <w:noProof/>
        </w:rPr>
        <w:fldChar w:fldCharType="separate"/>
      </w:r>
      <w:r>
        <w:rPr>
          <w:noProof/>
        </w:rPr>
        <w:t>150</w:t>
      </w:r>
      <w:r>
        <w:rPr>
          <w:noProof/>
        </w:rPr>
        <w:fldChar w:fldCharType="end"/>
      </w:r>
    </w:p>
    <w:p w14:paraId="5FE6B123"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6.6.3.6.4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_Toc157763096 \h </w:instrText>
      </w:r>
      <w:r>
        <w:rPr>
          <w:noProof/>
        </w:rPr>
      </w:r>
      <w:r>
        <w:rPr>
          <w:noProof/>
        </w:rPr>
        <w:fldChar w:fldCharType="separate"/>
      </w:r>
      <w:r>
        <w:rPr>
          <w:noProof/>
        </w:rPr>
        <w:t>151</w:t>
      </w:r>
      <w:r>
        <w:rPr>
          <w:noProof/>
        </w:rPr>
        <w:fldChar w:fldCharType="end"/>
      </w:r>
    </w:p>
    <w:p w14:paraId="30267597"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6.6.3.6.4.1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_Toc157763097 \h </w:instrText>
      </w:r>
      <w:r>
        <w:rPr>
          <w:noProof/>
        </w:rPr>
      </w:r>
      <w:r>
        <w:rPr>
          <w:noProof/>
        </w:rPr>
        <w:fldChar w:fldCharType="separate"/>
      </w:r>
      <w:r>
        <w:rPr>
          <w:noProof/>
        </w:rPr>
        <w:t>151</w:t>
      </w:r>
      <w:r>
        <w:rPr>
          <w:noProof/>
        </w:rPr>
        <w:fldChar w:fldCharType="end"/>
      </w:r>
    </w:p>
    <w:p w14:paraId="4E79EE9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6.6.3.6.4.2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_Toc157763098 \h </w:instrText>
      </w:r>
      <w:r>
        <w:rPr>
          <w:noProof/>
        </w:rPr>
      </w:r>
      <w:r>
        <w:rPr>
          <w:noProof/>
        </w:rPr>
        <w:fldChar w:fldCharType="separate"/>
      </w:r>
      <w:r>
        <w:rPr>
          <w:noProof/>
        </w:rPr>
        <w:t>151</w:t>
      </w:r>
      <w:r>
        <w:rPr>
          <w:noProof/>
        </w:rPr>
        <w:fldChar w:fldCharType="end"/>
      </w:r>
    </w:p>
    <w:p w14:paraId="36C2A3F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6.6.3.6.4.3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_Toc157763099 \h </w:instrText>
      </w:r>
      <w:r>
        <w:rPr>
          <w:noProof/>
        </w:rPr>
      </w:r>
      <w:r>
        <w:rPr>
          <w:noProof/>
        </w:rPr>
        <w:fldChar w:fldCharType="separate"/>
      </w:r>
      <w:r>
        <w:rPr>
          <w:noProof/>
        </w:rPr>
        <w:t>151</w:t>
      </w:r>
      <w:r>
        <w:rPr>
          <w:noProof/>
        </w:rPr>
        <w:fldChar w:fldCharType="end"/>
      </w:r>
    </w:p>
    <w:p w14:paraId="641932C4"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6.6.3.6.4.3.1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_Toc157763100 \h </w:instrText>
      </w:r>
      <w:r>
        <w:rPr>
          <w:noProof/>
        </w:rPr>
      </w:r>
      <w:r>
        <w:rPr>
          <w:noProof/>
        </w:rPr>
        <w:fldChar w:fldCharType="separate"/>
      </w:r>
      <w:r>
        <w:rPr>
          <w:noProof/>
        </w:rPr>
        <w:t>151</w:t>
      </w:r>
      <w:r>
        <w:rPr>
          <w:noProof/>
        </w:rPr>
        <w:fldChar w:fldCharType="end"/>
      </w:r>
    </w:p>
    <w:p w14:paraId="35BD6298"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6.6.3.6.5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_Toc157763101 \h </w:instrText>
      </w:r>
      <w:r>
        <w:rPr>
          <w:noProof/>
        </w:rPr>
      </w:r>
      <w:r>
        <w:rPr>
          <w:noProof/>
        </w:rPr>
        <w:fldChar w:fldCharType="separate"/>
      </w:r>
      <w:r>
        <w:rPr>
          <w:noProof/>
        </w:rPr>
        <w:t>151</w:t>
      </w:r>
      <w:r>
        <w:rPr>
          <w:noProof/>
        </w:rPr>
        <w:fldChar w:fldCharType="end"/>
      </w:r>
    </w:p>
    <w:p w14:paraId="3D7C2F7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6.6.3.7</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requested</w:t>
      </w:r>
      <w:r>
        <w:rPr>
          <w:noProof/>
        </w:rPr>
        <w:tab/>
      </w:r>
      <w:r>
        <w:rPr>
          <w:noProof/>
        </w:rPr>
        <w:fldChar w:fldCharType="begin"/>
      </w:r>
      <w:r>
        <w:rPr>
          <w:noProof/>
        </w:rPr>
        <w:instrText xml:space="preserve"> PAGEREF _Toc157763102 \h </w:instrText>
      </w:r>
      <w:r>
        <w:rPr>
          <w:noProof/>
        </w:rPr>
      </w:r>
      <w:r>
        <w:rPr>
          <w:noProof/>
        </w:rPr>
        <w:fldChar w:fldCharType="separate"/>
      </w:r>
      <w:r>
        <w:rPr>
          <w:noProof/>
        </w:rPr>
        <w:t>151</w:t>
      </w:r>
      <w:r>
        <w:rPr>
          <w:noProof/>
        </w:rPr>
        <w:fldChar w:fldCharType="end"/>
      </w:r>
    </w:p>
    <w:p w14:paraId="6034F42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6.6.3.7.1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_Toc157763103 \h </w:instrText>
      </w:r>
      <w:r>
        <w:rPr>
          <w:noProof/>
        </w:rPr>
      </w:r>
      <w:r>
        <w:rPr>
          <w:noProof/>
        </w:rPr>
        <w:fldChar w:fldCharType="separate"/>
      </w:r>
      <w:r>
        <w:rPr>
          <w:noProof/>
        </w:rPr>
        <w:t>151</w:t>
      </w:r>
      <w:r>
        <w:rPr>
          <w:noProof/>
        </w:rPr>
        <w:fldChar w:fldCharType="end"/>
      </w:r>
    </w:p>
    <w:p w14:paraId="6A87E19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6.6.3.7.2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_Toc157763104 \h </w:instrText>
      </w:r>
      <w:r>
        <w:rPr>
          <w:noProof/>
        </w:rPr>
      </w:r>
      <w:r>
        <w:rPr>
          <w:noProof/>
        </w:rPr>
        <w:fldChar w:fldCharType="separate"/>
      </w:r>
      <w:r>
        <w:rPr>
          <w:noProof/>
        </w:rPr>
        <w:t>151</w:t>
      </w:r>
      <w:r>
        <w:rPr>
          <w:noProof/>
        </w:rPr>
        <w:fldChar w:fldCharType="end"/>
      </w:r>
    </w:p>
    <w:p w14:paraId="79E68B7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6.6.3.7.3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_Toc157763105 \h </w:instrText>
      </w:r>
      <w:r>
        <w:rPr>
          <w:noProof/>
        </w:rPr>
      </w:r>
      <w:r>
        <w:rPr>
          <w:noProof/>
        </w:rPr>
        <w:fldChar w:fldCharType="separate"/>
      </w:r>
      <w:r>
        <w:rPr>
          <w:noProof/>
        </w:rPr>
        <w:t>152</w:t>
      </w:r>
      <w:r>
        <w:rPr>
          <w:noProof/>
        </w:rPr>
        <w:fldChar w:fldCharType="end"/>
      </w:r>
    </w:p>
    <w:p w14:paraId="1C8128C1"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6.6.3.7.3.1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_Toc157763106 \h </w:instrText>
      </w:r>
      <w:r>
        <w:rPr>
          <w:noProof/>
        </w:rPr>
      </w:r>
      <w:r>
        <w:rPr>
          <w:noProof/>
        </w:rPr>
        <w:fldChar w:fldCharType="separate"/>
      </w:r>
      <w:r>
        <w:rPr>
          <w:noProof/>
        </w:rPr>
        <w:t>152</w:t>
      </w:r>
      <w:r>
        <w:rPr>
          <w:noProof/>
        </w:rPr>
        <w:fldChar w:fldCharType="end"/>
      </w:r>
    </w:p>
    <w:p w14:paraId="2205236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6.6.3.7.3.2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_Toc157763107 \h </w:instrText>
      </w:r>
      <w:r>
        <w:rPr>
          <w:noProof/>
        </w:rPr>
      </w:r>
      <w:r>
        <w:rPr>
          <w:noProof/>
        </w:rPr>
        <w:fldChar w:fldCharType="separate"/>
      </w:r>
      <w:r>
        <w:rPr>
          <w:noProof/>
        </w:rPr>
        <w:t>152</w:t>
      </w:r>
      <w:r>
        <w:rPr>
          <w:noProof/>
        </w:rPr>
        <w:fldChar w:fldCharType="end"/>
      </w:r>
    </w:p>
    <w:p w14:paraId="3A2BA4C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6.6.3.7.4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_Toc157763108 \h </w:instrText>
      </w:r>
      <w:r>
        <w:rPr>
          <w:noProof/>
        </w:rPr>
      </w:r>
      <w:r>
        <w:rPr>
          <w:noProof/>
        </w:rPr>
        <w:fldChar w:fldCharType="separate"/>
      </w:r>
      <w:r>
        <w:rPr>
          <w:noProof/>
        </w:rPr>
        <w:t>152</w:t>
      </w:r>
      <w:r>
        <w:rPr>
          <w:noProof/>
        </w:rPr>
        <w:fldChar w:fldCharType="end"/>
      </w:r>
    </w:p>
    <w:p w14:paraId="375CF38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6.6.3.7.4.1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_Toc157763109 \h </w:instrText>
      </w:r>
      <w:r>
        <w:rPr>
          <w:noProof/>
        </w:rPr>
      </w:r>
      <w:r>
        <w:rPr>
          <w:noProof/>
        </w:rPr>
        <w:fldChar w:fldCharType="separate"/>
      </w:r>
      <w:r>
        <w:rPr>
          <w:noProof/>
        </w:rPr>
        <w:t>152</w:t>
      </w:r>
      <w:r>
        <w:rPr>
          <w:noProof/>
        </w:rPr>
        <w:fldChar w:fldCharType="end"/>
      </w:r>
    </w:p>
    <w:p w14:paraId="03F86E3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6.6.3.7.4.2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_Toc157763110 \h </w:instrText>
      </w:r>
      <w:r>
        <w:rPr>
          <w:noProof/>
        </w:rPr>
      </w:r>
      <w:r>
        <w:rPr>
          <w:noProof/>
        </w:rPr>
        <w:fldChar w:fldCharType="separate"/>
      </w:r>
      <w:r>
        <w:rPr>
          <w:noProof/>
        </w:rPr>
        <w:t>153</w:t>
      </w:r>
      <w:r>
        <w:rPr>
          <w:noProof/>
        </w:rPr>
        <w:fldChar w:fldCharType="end"/>
      </w:r>
    </w:p>
    <w:p w14:paraId="6CA8454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6.6.3.7.4.3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_Toc157763111 \h </w:instrText>
      </w:r>
      <w:r>
        <w:rPr>
          <w:noProof/>
        </w:rPr>
      </w:r>
      <w:r>
        <w:rPr>
          <w:noProof/>
        </w:rPr>
        <w:fldChar w:fldCharType="separate"/>
      </w:r>
      <w:r>
        <w:rPr>
          <w:noProof/>
        </w:rPr>
        <w:t>153</w:t>
      </w:r>
      <w:r>
        <w:rPr>
          <w:noProof/>
        </w:rPr>
        <w:fldChar w:fldCharType="end"/>
      </w:r>
    </w:p>
    <w:p w14:paraId="0E77DD0A"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6.6.3.7.4.3.1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_Toc157763112 \h </w:instrText>
      </w:r>
      <w:r>
        <w:rPr>
          <w:noProof/>
        </w:rPr>
      </w:r>
      <w:r>
        <w:rPr>
          <w:noProof/>
        </w:rPr>
        <w:fldChar w:fldCharType="separate"/>
      </w:r>
      <w:r>
        <w:rPr>
          <w:noProof/>
        </w:rPr>
        <w:t>153</w:t>
      </w:r>
      <w:r>
        <w:rPr>
          <w:noProof/>
        </w:rPr>
        <w:fldChar w:fldCharType="end"/>
      </w:r>
    </w:p>
    <w:p w14:paraId="27678D7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6.6.3.7.5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_Toc157763113 \h </w:instrText>
      </w:r>
      <w:r>
        <w:rPr>
          <w:noProof/>
        </w:rPr>
      </w:r>
      <w:r>
        <w:rPr>
          <w:noProof/>
        </w:rPr>
        <w:fldChar w:fldCharType="separate"/>
      </w:r>
      <w:r>
        <w:rPr>
          <w:noProof/>
        </w:rPr>
        <w:t>153</w:t>
      </w:r>
      <w:r>
        <w:rPr>
          <w:noProof/>
        </w:rPr>
        <w:fldChar w:fldCharType="end"/>
      </w:r>
    </w:p>
    <w:p w14:paraId="4AABF1D7"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6.6.3.8</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accepted</w:t>
      </w:r>
      <w:r>
        <w:rPr>
          <w:noProof/>
        </w:rPr>
        <w:tab/>
      </w:r>
      <w:r>
        <w:rPr>
          <w:noProof/>
        </w:rPr>
        <w:fldChar w:fldCharType="begin"/>
      </w:r>
      <w:r>
        <w:rPr>
          <w:noProof/>
        </w:rPr>
        <w:instrText xml:space="preserve"> PAGEREF _Toc157763114 \h </w:instrText>
      </w:r>
      <w:r>
        <w:rPr>
          <w:noProof/>
        </w:rPr>
      </w:r>
      <w:r>
        <w:rPr>
          <w:noProof/>
        </w:rPr>
        <w:fldChar w:fldCharType="separate"/>
      </w:r>
      <w:r>
        <w:rPr>
          <w:noProof/>
        </w:rPr>
        <w:t>153</w:t>
      </w:r>
      <w:r>
        <w:rPr>
          <w:noProof/>
        </w:rPr>
        <w:fldChar w:fldCharType="end"/>
      </w:r>
    </w:p>
    <w:p w14:paraId="4169A17E"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6.6.3.8.1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_Toc157763115 \h </w:instrText>
      </w:r>
      <w:r>
        <w:rPr>
          <w:noProof/>
        </w:rPr>
      </w:r>
      <w:r>
        <w:rPr>
          <w:noProof/>
        </w:rPr>
        <w:fldChar w:fldCharType="separate"/>
      </w:r>
      <w:r>
        <w:rPr>
          <w:noProof/>
        </w:rPr>
        <w:t>153</w:t>
      </w:r>
      <w:r>
        <w:rPr>
          <w:noProof/>
        </w:rPr>
        <w:fldChar w:fldCharType="end"/>
      </w:r>
    </w:p>
    <w:p w14:paraId="0C65373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6.6.3.8.2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_Toc157763116 \h </w:instrText>
      </w:r>
      <w:r>
        <w:rPr>
          <w:noProof/>
        </w:rPr>
      </w:r>
      <w:r>
        <w:rPr>
          <w:noProof/>
        </w:rPr>
        <w:fldChar w:fldCharType="separate"/>
      </w:r>
      <w:r>
        <w:rPr>
          <w:noProof/>
        </w:rPr>
        <w:t>153</w:t>
      </w:r>
      <w:r>
        <w:rPr>
          <w:noProof/>
        </w:rPr>
        <w:fldChar w:fldCharType="end"/>
      </w:r>
    </w:p>
    <w:p w14:paraId="2203132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6.6.3.8.3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_Toc157763117 \h </w:instrText>
      </w:r>
      <w:r>
        <w:rPr>
          <w:noProof/>
        </w:rPr>
      </w:r>
      <w:r>
        <w:rPr>
          <w:noProof/>
        </w:rPr>
        <w:fldChar w:fldCharType="separate"/>
      </w:r>
      <w:r>
        <w:rPr>
          <w:noProof/>
        </w:rPr>
        <w:t>153</w:t>
      </w:r>
      <w:r>
        <w:rPr>
          <w:noProof/>
        </w:rPr>
        <w:fldChar w:fldCharType="end"/>
      </w:r>
    </w:p>
    <w:p w14:paraId="6B030D38"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6.6.3.8.3.1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_Toc157763118 \h </w:instrText>
      </w:r>
      <w:r>
        <w:rPr>
          <w:noProof/>
        </w:rPr>
      </w:r>
      <w:r>
        <w:rPr>
          <w:noProof/>
        </w:rPr>
        <w:fldChar w:fldCharType="separate"/>
      </w:r>
      <w:r>
        <w:rPr>
          <w:noProof/>
        </w:rPr>
        <w:t>153</w:t>
      </w:r>
      <w:r>
        <w:rPr>
          <w:noProof/>
        </w:rPr>
        <w:fldChar w:fldCharType="end"/>
      </w:r>
    </w:p>
    <w:p w14:paraId="6F1F0AD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6.6.3.8.3.2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_Toc157763119 \h </w:instrText>
      </w:r>
      <w:r>
        <w:rPr>
          <w:noProof/>
        </w:rPr>
      </w:r>
      <w:r>
        <w:rPr>
          <w:noProof/>
        </w:rPr>
        <w:fldChar w:fldCharType="separate"/>
      </w:r>
      <w:r>
        <w:rPr>
          <w:noProof/>
        </w:rPr>
        <w:t>153</w:t>
      </w:r>
      <w:r>
        <w:rPr>
          <w:noProof/>
        </w:rPr>
        <w:fldChar w:fldCharType="end"/>
      </w:r>
    </w:p>
    <w:p w14:paraId="14EEB5F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6.6.3.8.4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_Toc157763120 \h </w:instrText>
      </w:r>
      <w:r>
        <w:rPr>
          <w:noProof/>
        </w:rPr>
      </w:r>
      <w:r>
        <w:rPr>
          <w:noProof/>
        </w:rPr>
        <w:fldChar w:fldCharType="separate"/>
      </w:r>
      <w:r>
        <w:rPr>
          <w:noProof/>
        </w:rPr>
        <w:t>154</w:t>
      </w:r>
      <w:r>
        <w:rPr>
          <w:noProof/>
        </w:rPr>
        <w:fldChar w:fldCharType="end"/>
      </w:r>
    </w:p>
    <w:p w14:paraId="24C69314"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6.6.3.8.4.1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_Toc157763121 \h </w:instrText>
      </w:r>
      <w:r>
        <w:rPr>
          <w:noProof/>
        </w:rPr>
      </w:r>
      <w:r>
        <w:rPr>
          <w:noProof/>
        </w:rPr>
        <w:fldChar w:fldCharType="separate"/>
      </w:r>
      <w:r>
        <w:rPr>
          <w:noProof/>
        </w:rPr>
        <w:t>154</w:t>
      </w:r>
      <w:r>
        <w:rPr>
          <w:noProof/>
        </w:rPr>
        <w:fldChar w:fldCharType="end"/>
      </w:r>
    </w:p>
    <w:p w14:paraId="71052667"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6.6.3.8.4.2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_Toc157763122 \h </w:instrText>
      </w:r>
      <w:r>
        <w:rPr>
          <w:noProof/>
        </w:rPr>
      </w:r>
      <w:r>
        <w:rPr>
          <w:noProof/>
        </w:rPr>
        <w:fldChar w:fldCharType="separate"/>
      </w:r>
      <w:r>
        <w:rPr>
          <w:noProof/>
        </w:rPr>
        <w:t>155</w:t>
      </w:r>
      <w:r>
        <w:rPr>
          <w:noProof/>
        </w:rPr>
        <w:fldChar w:fldCharType="end"/>
      </w:r>
    </w:p>
    <w:p w14:paraId="6D9F29D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lastRenderedPageBreak/>
        <w:t>6.6.3.8.4.3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_Toc157763123 \h </w:instrText>
      </w:r>
      <w:r>
        <w:rPr>
          <w:noProof/>
        </w:rPr>
      </w:r>
      <w:r>
        <w:rPr>
          <w:noProof/>
        </w:rPr>
        <w:fldChar w:fldCharType="separate"/>
      </w:r>
      <w:r>
        <w:rPr>
          <w:noProof/>
        </w:rPr>
        <w:t>155</w:t>
      </w:r>
      <w:r>
        <w:rPr>
          <w:noProof/>
        </w:rPr>
        <w:fldChar w:fldCharType="end"/>
      </w:r>
    </w:p>
    <w:p w14:paraId="0E14F0A7"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6.6.3.8.4.3.1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_Toc157763124 \h </w:instrText>
      </w:r>
      <w:r>
        <w:rPr>
          <w:noProof/>
        </w:rPr>
      </w:r>
      <w:r>
        <w:rPr>
          <w:noProof/>
        </w:rPr>
        <w:fldChar w:fldCharType="separate"/>
      </w:r>
      <w:r>
        <w:rPr>
          <w:noProof/>
        </w:rPr>
        <w:t>155</w:t>
      </w:r>
      <w:r>
        <w:rPr>
          <w:noProof/>
        </w:rPr>
        <w:fldChar w:fldCharType="end"/>
      </w:r>
    </w:p>
    <w:p w14:paraId="5460FE8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6.6.3.8.5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_Toc157763125 \h </w:instrText>
      </w:r>
      <w:r>
        <w:rPr>
          <w:noProof/>
        </w:rPr>
      </w:r>
      <w:r>
        <w:rPr>
          <w:noProof/>
        </w:rPr>
        <w:fldChar w:fldCharType="separate"/>
      </w:r>
      <w:r>
        <w:rPr>
          <w:noProof/>
        </w:rPr>
        <w:t>155</w:t>
      </w:r>
      <w:r>
        <w:rPr>
          <w:noProof/>
        </w:rPr>
        <w:fldChar w:fldCharType="end"/>
      </w:r>
    </w:p>
    <w:p w14:paraId="28113BF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6.6.3.9</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_Toc157763126 \h </w:instrText>
      </w:r>
      <w:r>
        <w:rPr>
          <w:noProof/>
        </w:rPr>
      </w:r>
      <w:r>
        <w:rPr>
          <w:noProof/>
        </w:rPr>
        <w:fldChar w:fldCharType="separate"/>
      </w:r>
      <w:r>
        <w:rPr>
          <w:noProof/>
        </w:rPr>
        <w:t>155</w:t>
      </w:r>
      <w:r>
        <w:rPr>
          <w:noProof/>
        </w:rPr>
        <w:fldChar w:fldCharType="end"/>
      </w:r>
    </w:p>
    <w:p w14:paraId="38353730"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6.6.3.9.1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_Toc157763127 \h </w:instrText>
      </w:r>
      <w:r>
        <w:rPr>
          <w:noProof/>
        </w:rPr>
      </w:r>
      <w:r>
        <w:rPr>
          <w:noProof/>
        </w:rPr>
        <w:fldChar w:fldCharType="separate"/>
      </w:r>
      <w:r>
        <w:rPr>
          <w:noProof/>
        </w:rPr>
        <w:t>155</w:t>
      </w:r>
      <w:r>
        <w:rPr>
          <w:noProof/>
        </w:rPr>
        <w:fldChar w:fldCharType="end"/>
      </w:r>
    </w:p>
    <w:p w14:paraId="6C92ED7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6.6.3.9.2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_Toc157763128 \h </w:instrText>
      </w:r>
      <w:r>
        <w:rPr>
          <w:noProof/>
        </w:rPr>
      </w:r>
      <w:r>
        <w:rPr>
          <w:noProof/>
        </w:rPr>
        <w:fldChar w:fldCharType="separate"/>
      </w:r>
      <w:r>
        <w:rPr>
          <w:noProof/>
        </w:rPr>
        <w:t>155</w:t>
      </w:r>
      <w:r>
        <w:rPr>
          <w:noProof/>
        </w:rPr>
        <w:fldChar w:fldCharType="end"/>
      </w:r>
    </w:p>
    <w:p w14:paraId="5BAD2E4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6.6.3.9.3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_Toc157763129 \h </w:instrText>
      </w:r>
      <w:r>
        <w:rPr>
          <w:noProof/>
        </w:rPr>
      </w:r>
      <w:r>
        <w:rPr>
          <w:noProof/>
        </w:rPr>
        <w:fldChar w:fldCharType="separate"/>
      </w:r>
      <w:r>
        <w:rPr>
          <w:noProof/>
        </w:rPr>
        <w:t>155</w:t>
      </w:r>
      <w:r>
        <w:rPr>
          <w:noProof/>
        </w:rPr>
        <w:fldChar w:fldCharType="end"/>
      </w:r>
    </w:p>
    <w:p w14:paraId="1DD4FBE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6.6.3.9.3.1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_Toc157763130 \h </w:instrText>
      </w:r>
      <w:r>
        <w:rPr>
          <w:noProof/>
        </w:rPr>
      </w:r>
      <w:r>
        <w:rPr>
          <w:noProof/>
        </w:rPr>
        <w:fldChar w:fldCharType="separate"/>
      </w:r>
      <w:r>
        <w:rPr>
          <w:noProof/>
        </w:rPr>
        <w:t>155</w:t>
      </w:r>
      <w:r>
        <w:rPr>
          <w:noProof/>
        </w:rPr>
        <w:fldChar w:fldCharType="end"/>
      </w:r>
    </w:p>
    <w:p w14:paraId="0ECFFFB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6.6.3.9.3.2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_Toc157763131 \h </w:instrText>
      </w:r>
      <w:r>
        <w:rPr>
          <w:noProof/>
        </w:rPr>
      </w:r>
      <w:r>
        <w:rPr>
          <w:noProof/>
        </w:rPr>
        <w:fldChar w:fldCharType="separate"/>
      </w:r>
      <w:r>
        <w:rPr>
          <w:noProof/>
        </w:rPr>
        <w:t>155</w:t>
      </w:r>
      <w:r>
        <w:rPr>
          <w:noProof/>
        </w:rPr>
        <w:fldChar w:fldCharType="end"/>
      </w:r>
    </w:p>
    <w:p w14:paraId="5C92F26A"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6.6.3.9.4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_Toc157763132 \h </w:instrText>
      </w:r>
      <w:r>
        <w:rPr>
          <w:noProof/>
        </w:rPr>
      </w:r>
      <w:r>
        <w:rPr>
          <w:noProof/>
        </w:rPr>
        <w:fldChar w:fldCharType="separate"/>
      </w:r>
      <w:r>
        <w:rPr>
          <w:noProof/>
        </w:rPr>
        <w:t>156</w:t>
      </w:r>
      <w:r>
        <w:rPr>
          <w:noProof/>
        </w:rPr>
        <w:fldChar w:fldCharType="end"/>
      </w:r>
    </w:p>
    <w:p w14:paraId="0C6AB6E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6.6.3.9.4.1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_Toc157763133 \h </w:instrText>
      </w:r>
      <w:r>
        <w:rPr>
          <w:noProof/>
        </w:rPr>
      </w:r>
      <w:r>
        <w:rPr>
          <w:noProof/>
        </w:rPr>
        <w:fldChar w:fldCharType="separate"/>
      </w:r>
      <w:r>
        <w:rPr>
          <w:noProof/>
        </w:rPr>
        <w:t>156</w:t>
      </w:r>
      <w:r>
        <w:rPr>
          <w:noProof/>
        </w:rPr>
        <w:fldChar w:fldCharType="end"/>
      </w:r>
    </w:p>
    <w:p w14:paraId="74F7B96C"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6.6.3.9.4.2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_Toc157763134 \h </w:instrText>
      </w:r>
      <w:r>
        <w:rPr>
          <w:noProof/>
        </w:rPr>
      </w:r>
      <w:r>
        <w:rPr>
          <w:noProof/>
        </w:rPr>
        <w:fldChar w:fldCharType="separate"/>
      </w:r>
      <w:r>
        <w:rPr>
          <w:noProof/>
        </w:rPr>
        <w:t>156</w:t>
      </w:r>
      <w:r>
        <w:rPr>
          <w:noProof/>
        </w:rPr>
        <w:fldChar w:fldCharType="end"/>
      </w:r>
    </w:p>
    <w:p w14:paraId="5E91479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6.6.3.9.4.3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_Toc157763135 \h </w:instrText>
      </w:r>
      <w:r>
        <w:rPr>
          <w:noProof/>
        </w:rPr>
      </w:r>
      <w:r>
        <w:rPr>
          <w:noProof/>
        </w:rPr>
        <w:fldChar w:fldCharType="separate"/>
      </w:r>
      <w:r>
        <w:rPr>
          <w:noProof/>
        </w:rPr>
        <w:t>157</w:t>
      </w:r>
      <w:r>
        <w:rPr>
          <w:noProof/>
        </w:rPr>
        <w:fldChar w:fldCharType="end"/>
      </w:r>
    </w:p>
    <w:p w14:paraId="0674404E"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6.6.3.9.4.3.1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_Toc157763136 \h </w:instrText>
      </w:r>
      <w:r>
        <w:rPr>
          <w:noProof/>
        </w:rPr>
      </w:r>
      <w:r>
        <w:rPr>
          <w:noProof/>
        </w:rPr>
        <w:fldChar w:fldCharType="separate"/>
      </w:r>
      <w:r>
        <w:rPr>
          <w:noProof/>
        </w:rPr>
        <w:t>157</w:t>
      </w:r>
      <w:r>
        <w:rPr>
          <w:noProof/>
        </w:rPr>
        <w:fldChar w:fldCharType="end"/>
      </w:r>
    </w:p>
    <w:p w14:paraId="34D398A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6.6.3.9.5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_Toc157763137 \h </w:instrText>
      </w:r>
      <w:r>
        <w:rPr>
          <w:noProof/>
        </w:rPr>
      </w:r>
      <w:r>
        <w:rPr>
          <w:noProof/>
        </w:rPr>
        <w:fldChar w:fldCharType="separate"/>
      </w:r>
      <w:r>
        <w:rPr>
          <w:noProof/>
        </w:rPr>
        <w:t>157</w:t>
      </w:r>
      <w:r>
        <w:rPr>
          <w:noProof/>
        </w:rPr>
        <w:fldChar w:fldCharType="end"/>
      </w:r>
    </w:p>
    <w:p w14:paraId="3493E781"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6.6.3.10</w:t>
      </w:r>
      <w:r>
        <w:rPr>
          <w:rFonts w:asciiTheme="minorHAnsi" w:hAnsiTheme="minorHAnsi" w:cstheme="minorBidi"/>
          <w:noProof/>
          <w:kern w:val="2"/>
          <w:sz w:val="21"/>
          <w:szCs w:val="22"/>
          <w:lang w:val="en-US" w:eastAsia="ja-JP"/>
          <w14:ligatures w14:val="standardContextual"/>
        </w:rPr>
        <w:tab/>
      </w:r>
      <w:r>
        <w:rPr>
          <w:noProof/>
          <w:lang w:eastAsia="ja-JP"/>
        </w:rPr>
        <w:t>Notification of user call in connected</w:t>
      </w:r>
      <w:r>
        <w:rPr>
          <w:noProof/>
        </w:rPr>
        <w:tab/>
      </w:r>
      <w:r>
        <w:rPr>
          <w:noProof/>
        </w:rPr>
        <w:fldChar w:fldCharType="begin"/>
      </w:r>
      <w:r>
        <w:rPr>
          <w:noProof/>
        </w:rPr>
        <w:instrText xml:space="preserve"> PAGEREF _Toc157763138 \h </w:instrText>
      </w:r>
      <w:r>
        <w:rPr>
          <w:noProof/>
        </w:rPr>
      </w:r>
      <w:r>
        <w:rPr>
          <w:noProof/>
        </w:rPr>
        <w:fldChar w:fldCharType="separate"/>
      </w:r>
      <w:r>
        <w:rPr>
          <w:noProof/>
        </w:rPr>
        <w:t>157</w:t>
      </w:r>
      <w:r>
        <w:rPr>
          <w:noProof/>
        </w:rPr>
        <w:fldChar w:fldCharType="end"/>
      </w:r>
    </w:p>
    <w:p w14:paraId="2925197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6.6.3.10.1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_Toc157763139 \h </w:instrText>
      </w:r>
      <w:r>
        <w:rPr>
          <w:noProof/>
        </w:rPr>
      </w:r>
      <w:r>
        <w:rPr>
          <w:noProof/>
        </w:rPr>
        <w:fldChar w:fldCharType="separate"/>
      </w:r>
      <w:r>
        <w:rPr>
          <w:noProof/>
        </w:rPr>
        <w:t>157</w:t>
      </w:r>
      <w:r>
        <w:rPr>
          <w:noProof/>
        </w:rPr>
        <w:fldChar w:fldCharType="end"/>
      </w:r>
    </w:p>
    <w:p w14:paraId="0F4F407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6.6.3.10.2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_Toc157763140 \h </w:instrText>
      </w:r>
      <w:r>
        <w:rPr>
          <w:noProof/>
        </w:rPr>
      </w:r>
      <w:r>
        <w:rPr>
          <w:noProof/>
        </w:rPr>
        <w:fldChar w:fldCharType="separate"/>
      </w:r>
      <w:r>
        <w:rPr>
          <w:noProof/>
        </w:rPr>
        <w:t>157</w:t>
      </w:r>
      <w:r>
        <w:rPr>
          <w:noProof/>
        </w:rPr>
        <w:fldChar w:fldCharType="end"/>
      </w:r>
    </w:p>
    <w:p w14:paraId="6E68618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6.6.3.10.3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_Toc157763141 \h </w:instrText>
      </w:r>
      <w:r>
        <w:rPr>
          <w:noProof/>
        </w:rPr>
      </w:r>
      <w:r>
        <w:rPr>
          <w:noProof/>
        </w:rPr>
        <w:fldChar w:fldCharType="separate"/>
      </w:r>
      <w:r>
        <w:rPr>
          <w:noProof/>
        </w:rPr>
        <w:t>157</w:t>
      </w:r>
      <w:r>
        <w:rPr>
          <w:noProof/>
        </w:rPr>
        <w:fldChar w:fldCharType="end"/>
      </w:r>
    </w:p>
    <w:p w14:paraId="35726B82"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6.6.3.10.3.1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_Toc157763142 \h </w:instrText>
      </w:r>
      <w:r>
        <w:rPr>
          <w:noProof/>
        </w:rPr>
      </w:r>
      <w:r>
        <w:rPr>
          <w:noProof/>
        </w:rPr>
        <w:fldChar w:fldCharType="separate"/>
      </w:r>
      <w:r>
        <w:rPr>
          <w:noProof/>
        </w:rPr>
        <w:t>157</w:t>
      </w:r>
      <w:r>
        <w:rPr>
          <w:noProof/>
        </w:rPr>
        <w:fldChar w:fldCharType="end"/>
      </w:r>
    </w:p>
    <w:p w14:paraId="0193309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6.6.3.10.3.2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_Toc157763143 \h </w:instrText>
      </w:r>
      <w:r>
        <w:rPr>
          <w:noProof/>
        </w:rPr>
      </w:r>
      <w:r>
        <w:rPr>
          <w:noProof/>
        </w:rPr>
        <w:fldChar w:fldCharType="separate"/>
      </w:r>
      <w:r>
        <w:rPr>
          <w:noProof/>
        </w:rPr>
        <w:t>157</w:t>
      </w:r>
      <w:r>
        <w:rPr>
          <w:noProof/>
        </w:rPr>
        <w:fldChar w:fldCharType="end"/>
      </w:r>
    </w:p>
    <w:p w14:paraId="06BD07C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6.6.3.10.4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_Toc157763144 \h </w:instrText>
      </w:r>
      <w:r>
        <w:rPr>
          <w:noProof/>
        </w:rPr>
      </w:r>
      <w:r>
        <w:rPr>
          <w:noProof/>
        </w:rPr>
        <w:fldChar w:fldCharType="separate"/>
      </w:r>
      <w:r>
        <w:rPr>
          <w:noProof/>
        </w:rPr>
        <w:t>158</w:t>
      </w:r>
      <w:r>
        <w:rPr>
          <w:noProof/>
        </w:rPr>
        <w:fldChar w:fldCharType="end"/>
      </w:r>
    </w:p>
    <w:p w14:paraId="1CE0F441"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6.6.3.10.4.1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_Toc157763145 \h </w:instrText>
      </w:r>
      <w:r>
        <w:rPr>
          <w:noProof/>
        </w:rPr>
      </w:r>
      <w:r>
        <w:rPr>
          <w:noProof/>
        </w:rPr>
        <w:fldChar w:fldCharType="separate"/>
      </w:r>
      <w:r>
        <w:rPr>
          <w:noProof/>
        </w:rPr>
        <w:t>158</w:t>
      </w:r>
      <w:r>
        <w:rPr>
          <w:noProof/>
        </w:rPr>
        <w:fldChar w:fldCharType="end"/>
      </w:r>
    </w:p>
    <w:p w14:paraId="7D072A1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6.6.3.10.4.2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_Toc157763146 \h </w:instrText>
      </w:r>
      <w:r>
        <w:rPr>
          <w:noProof/>
        </w:rPr>
      </w:r>
      <w:r>
        <w:rPr>
          <w:noProof/>
        </w:rPr>
        <w:fldChar w:fldCharType="separate"/>
      </w:r>
      <w:r>
        <w:rPr>
          <w:noProof/>
        </w:rPr>
        <w:t>158</w:t>
      </w:r>
      <w:r>
        <w:rPr>
          <w:noProof/>
        </w:rPr>
        <w:fldChar w:fldCharType="end"/>
      </w:r>
    </w:p>
    <w:p w14:paraId="16E730C1"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6.6.3.10.4.3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_Toc157763147 \h </w:instrText>
      </w:r>
      <w:r>
        <w:rPr>
          <w:noProof/>
        </w:rPr>
      </w:r>
      <w:r>
        <w:rPr>
          <w:noProof/>
        </w:rPr>
        <w:fldChar w:fldCharType="separate"/>
      </w:r>
      <w:r>
        <w:rPr>
          <w:noProof/>
        </w:rPr>
        <w:t>158</w:t>
      </w:r>
      <w:r>
        <w:rPr>
          <w:noProof/>
        </w:rPr>
        <w:fldChar w:fldCharType="end"/>
      </w:r>
    </w:p>
    <w:p w14:paraId="3E461D60"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6.6.3.10.4.3.1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_Toc157763148 \h </w:instrText>
      </w:r>
      <w:r>
        <w:rPr>
          <w:noProof/>
        </w:rPr>
      </w:r>
      <w:r>
        <w:rPr>
          <w:noProof/>
        </w:rPr>
        <w:fldChar w:fldCharType="separate"/>
      </w:r>
      <w:r>
        <w:rPr>
          <w:noProof/>
        </w:rPr>
        <w:t>158</w:t>
      </w:r>
      <w:r>
        <w:rPr>
          <w:noProof/>
        </w:rPr>
        <w:fldChar w:fldCharType="end"/>
      </w:r>
    </w:p>
    <w:p w14:paraId="22E1CDB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6.6.3.10.5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_Toc157763149 \h </w:instrText>
      </w:r>
      <w:r>
        <w:rPr>
          <w:noProof/>
        </w:rPr>
      </w:r>
      <w:r>
        <w:rPr>
          <w:noProof/>
        </w:rPr>
        <w:fldChar w:fldCharType="separate"/>
      </w:r>
      <w:r>
        <w:rPr>
          <w:noProof/>
        </w:rPr>
        <w:t>158</w:t>
      </w:r>
      <w:r>
        <w:rPr>
          <w:noProof/>
        </w:rPr>
        <w:fldChar w:fldCharType="end"/>
      </w:r>
    </w:p>
    <w:p w14:paraId="4B9E615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6.6.3.11</w:t>
      </w:r>
      <w:r>
        <w:rPr>
          <w:rFonts w:asciiTheme="minorHAnsi" w:hAnsiTheme="minorHAnsi" w:cstheme="minorBidi"/>
          <w:noProof/>
          <w:kern w:val="2"/>
          <w:sz w:val="21"/>
          <w:szCs w:val="22"/>
          <w:lang w:val="en-US" w:eastAsia="ja-JP"/>
          <w14:ligatures w14:val="standardContextual"/>
        </w:rPr>
        <w:tab/>
      </w:r>
      <w:r>
        <w:rPr>
          <w:noProof/>
          <w:lang w:eastAsia="ja-JP"/>
        </w:rPr>
        <w:t>Notification of media routing query</w:t>
      </w:r>
      <w:r>
        <w:rPr>
          <w:noProof/>
        </w:rPr>
        <w:tab/>
      </w:r>
      <w:r>
        <w:rPr>
          <w:noProof/>
        </w:rPr>
        <w:fldChar w:fldCharType="begin"/>
      </w:r>
      <w:r>
        <w:rPr>
          <w:noProof/>
        </w:rPr>
        <w:instrText xml:space="preserve"> PAGEREF _Toc157763150 \h </w:instrText>
      </w:r>
      <w:r>
        <w:rPr>
          <w:noProof/>
        </w:rPr>
      </w:r>
      <w:r>
        <w:rPr>
          <w:noProof/>
        </w:rPr>
        <w:fldChar w:fldCharType="separate"/>
      </w:r>
      <w:r>
        <w:rPr>
          <w:noProof/>
        </w:rPr>
        <w:t>159</w:t>
      </w:r>
      <w:r>
        <w:rPr>
          <w:noProof/>
        </w:rPr>
        <w:fldChar w:fldCharType="end"/>
      </w:r>
    </w:p>
    <w:p w14:paraId="160826DC"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6.6.3.11.1</w:t>
      </w:r>
      <w:r>
        <w:rPr>
          <w:rFonts w:asciiTheme="minorHAnsi" w:hAnsiTheme="minorHAnsi" w:cstheme="minorBidi"/>
          <w:noProof/>
          <w:kern w:val="2"/>
          <w:sz w:val="21"/>
          <w:szCs w:val="22"/>
          <w:lang w:val="en-US" w:eastAsia="ja-JP"/>
          <w14:ligatures w14:val="standardContextual"/>
        </w:rPr>
        <w:tab/>
      </w:r>
      <w:r>
        <w:rPr>
          <w:noProof/>
          <w:lang w:eastAsia="ja-JP"/>
        </w:rPr>
        <w:t>API URI</w:t>
      </w:r>
      <w:r>
        <w:rPr>
          <w:noProof/>
        </w:rPr>
        <w:tab/>
      </w:r>
      <w:r>
        <w:rPr>
          <w:noProof/>
        </w:rPr>
        <w:fldChar w:fldCharType="begin"/>
      </w:r>
      <w:r>
        <w:rPr>
          <w:noProof/>
        </w:rPr>
        <w:instrText xml:space="preserve"> PAGEREF _Toc157763151 \h </w:instrText>
      </w:r>
      <w:r>
        <w:rPr>
          <w:noProof/>
        </w:rPr>
      </w:r>
      <w:r>
        <w:rPr>
          <w:noProof/>
        </w:rPr>
        <w:fldChar w:fldCharType="separate"/>
      </w:r>
      <w:r>
        <w:rPr>
          <w:noProof/>
        </w:rPr>
        <w:t>159</w:t>
      </w:r>
      <w:r>
        <w:rPr>
          <w:noProof/>
        </w:rPr>
        <w:fldChar w:fldCharType="end"/>
      </w:r>
    </w:p>
    <w:p w14:paraId="51C795D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6.6.3.11.2</w:t>
      </w:r>
      <w:r>
        <w:rPr>
          <w:rFonts w:asciiTheme="minorHAnsi" w:hAnsiTheme="minorHAnsi" w:cstheme="minorBidi"/>
          <w:noProof/>
          <w:kern w:val="2"/>
          <w:sz w:val="21"/>
          <w:szCs w:val="22"/>
          <w:lang w:val="en-US" w:eastAsia="ja-JP"/>
          <w14:ligatures w14:val="standardContextual"/>
        </w:rPr>
        <w:tab/>
      </w:r>
      <w:r>
        <w:rPr>
          <w:noProof/>
          <w:lang w:eastAsia="ja-JP"/>
        </w:rPr>
        <w:t>Resources</w:t>
      </w:r>
      <w:r>
        <w:rPr>
          <w:noProof/>
        </w:rPr>
        <w:tab/>
      </w:r>
      <w:r>
        <w:rPr>
          <w:noProof/>
        </w:rPr>
        <w:fldChar w:fldCharType="begin"/>
      </w:r>
      <w:r>
        <w:rPr>
          <w:noProof/>
        </w:rPr>
        <w:instrText xml:space="preserve"> PAGEREF _Toc157763152 \h </w:instrText>
      </w:r>
      <w:r>
        <w:rPr>
          <w:noProof/>
        </w:rPr>
      </w:r>
      <w:r>
        <w:rPr>
          <w:noProof/>
        </w:rPr>
        <w:fldChar w:fldCharType="separate"/>
      </w:r>
      <w:r>
        <w:rPr>
          <w:noProof/>
        </w:rPr>
        <w:t>159</w:t>
      </w:r>
      <w:r>
        <w:rPr>
          <w:noProof/>
        </w:rPr>
        <w:fldChar w:fldCharType="end"/>
      </w:r>
    </w:p>
    <w:p w14:paraId="70CD5E9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6.6.3.11.3</w:t>
      </w:r>
      <w:r>
        <w:rPr>
          <w:rFonts w:asciiTheme="minorHAnsi" w:hAnsiTheme="minorHAnsi" w:cstheme="minorBidi"/>
          <w:noProof/>
          <w:kern w:val="2"/>
          <w:sz w:val="21"/>
          <w:szCs w:val="22"/>
          <w:lang w:val="en-US" w:eastAsia="ja-JP"/>
          <w14:ligatures w14:val="standardContextual"/>
        </w:rPr>
        <w:tab/>
      </w:r>
      <w:r>
        <w:rPr>
          <w:noProof/>
          <w:lang w:eastAsia="ja-JP"/>
        </w:rPr>
        <w:t>Notification operation</w:t>
      </w:r>
      <w:r>
        <w:rPr>
          <w:noProof/>
        </w:rPr>
        <w:tab/>
      </w:r>
      <w:r>
        <w:rPr>
          <w:noProof/>
        </w:rPr>
        <w:fldChar w:fldCharType="begin"/>
      </w:r>
      <w:r>
        <w:rPr>
          <w:noProof/>
        </w:rPr>
        <w:instrText xml:space="preserve"> PAGEREF _Toc157763153 \h </w:instrText>
      </w:r>
      <w:r>
        <w:rPr>
          <w:noProof/>
        </w:rPr>
      </w:r>
      <w:r>
        <w:rPr>
          <w:noProof/>
        </w:rPr>
        <w:fldChar w:fldCharType="separate"/>
      </w:r>
      <w:r>
        <w:rPr>
          <w:noProof/>
        </w:rPr>
        <w:t>159</w:t>
      </w:r>
      <w:r>
        <w:rPr>
          <w:noProof/>
        </w:rPr>
        <w:fldChar w:fldCharType="end"/>
      </w:r>
    </w:p>
    <w:p w14:paraId="11B25A6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6.6.3.11.3.1</w:t>
      </w:r>
      <w:r>
        <w:rPr>
          <w:rFonts w:asciiTheme="minorHAnsi" w:hAnsiTheme="minorHAnsi" w:cstheme="minorBidi"/>
          <w:noProof/>
          <w:kern w:val="2"/>
          <w:sz w:val="21"/>
          <w:szCs w:val="22"/>
          <w:lang w:val="en-US" w:eastAsia="ja-JP"/>
          <w14:ligatures w14:val="standardContextual"/>
        </w:rPr>
        <w:tab/>
      </w:r>
      <w:r>
        <w:rPr>
          <w:noProof/>
          <w:lang w:eastAsia="ja-JP"/>
        </w:rPr>
        <w:t>Description</w:t>
      </w:r>
      <w:r>
        <w:rPr>
          <w:noProof/>
        </w:rPr>
        <w:tab/>
      </w:r>
      <w:r>
        <w:rPr>
          <w:noProof/>
        </w:rPr>
        <w:fldChar w:fldCharType="begin"/>
      </w:r>
      <w:r>
        <w:rPr>
          <w:noProof/>
        </w:rPr>
        <w:instrText xml:space="preserve"> PAGEREF _Toc157763154 \h </w:instrText>
      </w:r>
      <w:r>
        <w:rPr>
          <w:noProof/>
        </w:rPr>
      </w:r>
      <w:r>
        <w:rPr>
          <w:noProof/>
        </w:rPr>
        <w:fldChar w:fldCharType="separate"/>
      </w:r>
      <w:r>
        <w:rPr>
          <w:noProof/>
        </w:rPr>
        <w:t>159</w:t>
      </w:r>
      <w:r>
        <w:rPr>
          <w:noProof/>
        </w:rPr>
        <w:fldChar w:fldCharType="end"/>
      </w:r>
    </w:p>
    <w:p w14:paraId="024357B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6.6.3.11.3.2</w:t>
      </w:r>
      <w:r>
        <w:rPr>
          <w:rFonts w:asciiTheme="minorHAnsi" w:hAnsiTheme="minorHAnsi" w:cstheme="minorBidi"/>
          <w:noProof/>
          <w:kern w:val="2"/>
          <w:sz w:val="21"/>
          <w:szCs w:val="22"/>
          <w:lang w:val="en-US" w:eastAsia="ja-JP"/>
          <w14:ligatures w14:val="standardContextual"/>
        </w:rPr>
        <w:tab/>
      </w:r>
      <w:r>
        <w:rPr>
          <w:noProof/>
          <w:lang w:eastAsia="ja-JP"/>
        </w:rPr>
        <w:t>Notification operation definition</w:t>
      </w:r>
      <w:r>
        <w:rPr>
          <w:noProof/>
        </w:rPr>
        <w:tab/>
      </w:r>
      <w:r>
        <w:rPr>
          <w:noProof/>
        </w:rPr>
        <w:fldChar w:fldCharType="begin"/>
      </w:r>
      <w:r>
        <w:rPr>
          <w:noProof/>
        </w:rPr>
        <w:instrText xml:space="preserve"> PAGEREF _Toc157763155 \h </w:instrText>
      </w:r>
      <w:r>
        <w:rPr>
          <w:noProof/>
        </w:rPr>
      </w:r>
      <w:r>
        <w:rPr>
          <w:noProof/>
        </w:rPr>
        <w:fldChar w:fldCharType="separate"/>
      </w:r>
      <w:r>
        <w:rPr>
          <w:noProof/>
        </w:rPr>
        <w:t>159</w:t>
      </w:r>
      <w:r>
        <w:rPr>
          <w:noProof/>
        </w:rPr>
        <w:fldChar w:fldCharType="end"/>
      </w:r>
    </w:p>
    <w:p w14:paraId="6C89050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6.6.3.11.4</w:t>
      </w:r>
      <w:r>
        <w:rPr>
          <w:rFonts w:asciiTheme="minorHAnsi" w:hAnsiTheme="minorHAnsi" w:cstheme="minorBidi"/>
          <w:noProof/>
          <w:kern w:val="2"/>
          <w:sz w:val="21"/>
          <w:szCs w:val="22"/>
          <w:lang w:val="en-US" w:eastAsia="ja-JP"/>
          <w14:ligatures w14:val="standardContextual"/>
        </w:rPr>
        <w:tab/>
      </w:r>
      <w:r>
        <w:rPr>
          <w:noProof/>
          <w:lang w:eastAsia="ja-JP"/>
        </w:rPr>
        <w:t>Data Model</w:t>
      </w:r>
      <w:r>
        <w:rPr>
          <w:noProof/>
        </w:rPr>
        <w:tab/>
      </w:r>
      <w:r>
        <w:rPr>
          <w:noProof/>
        </w:rPr>
        <w:fldChar w:fldCharType="begin"/>
      </w:r>
      <w:r>
        <w:rPr>
          <w:noProof/>
        </w:rPr>
        <w:instrText xml:space="preserve"> PAGEREF _Toc157763156 \h </w:instrText>
      </w:r>
      <w:r>
        <w:rPr>
          <w:noProof/>
        </w:rPr>
      </w:r>
      <w:r>
        <w:rPr>
          <w:noProof/>
        </w:rPr>
        <w:fldChar w:fldCharType="separate"/>
      </w:r>
      <w:r>
        <w:rPr>
          <w:noProof/>
        </w:rPr>
        <w:t>160</w:t>
      </w:r>
      <w:r>
        <w:rPr>
          <w:noProof/>
        </w:rPr>
        <w:fldChar w:fldCharType="end"/>
      </w:r>
    </w:p>
    <w:p w14:paraId="5F93FAC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6.6.3.11.4.1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_Toc157763157 \h </w:instrText>
      </w:r>
      <w:r>
        <w:rPr>
          <w:noProof/>
        </w:rPr>
      </w:r>
      <w:r>
        <w:rPr>
          <w:noProof/>
        </w:rPr>
        <w:fldChar w:fldCharType="separate"/>
      </w:r>
      <w:r>
        <w:rPr>
          <w:noProof/>
        </w:rPr>
        <w:t>160</w:t>
      </w:r>
      <w:r>
        <w:rPr>
          <w:noProof/>
        </w:rPr>
        <w:fldChar w:fldCharType="end"/>
      </w:r>
    </w:p>
    <w:p w14:paraId="4B08651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6.6.3.11.4.2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_Toc157763158 \h </w:instrText>
      </w:r>
      <w:r>
        <w:rPr>
          <w:noProof/>
        </w:rPr>
      </w:r>
      <w:r>
        <w:rPr>
          <w:noProof/>
        </w:rPr>
        <w:fldChar w:fldCharType="separate"/>
      </w:r>
      <w:r>
        <w:rPr>
          <w:noProof/>
        </w:rPr>
        <w:t>160</w:t>
      </w:r>
      <w:r>
        <w:rPr>
          <w:noProof/>
        </w:rPr>
        <w:fldChar w:fldCharType="end"/>
      </w:r>
    </w:p>
    <w:p w14:paraId="1C1B9B3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6.6.3.11.4.3</w:t>
      </w:r>
      <w:r>
        <w:rPr>
          <w:rFonts w:asciiTheme="minorHAnsi" w:hAnsiTheme="minorHAnsi" w:cstheme="minorBidi"/>
          <w:noProof/>
          <w:kern w:val="2"/>
          <w:sz w:val="21"/>
          <w:szCs w:val="22"/>
          <w:lang w:val="en-US" w:eastAsia="ja-JP"/>
          <w14:ligatures w14:val="standardContextual"/>
        </w:rPr>
        <w:tab/>
      </w:r>
      <w:r>
        <w:rPr>
          <w:noProof/>
          <w:lang w:eastAsia="ja-JP"/>
        </w:rPr>
        <w:t>Simple data types and enumerations</w:t>
      </w:r>
      <w:r>
        <w:rPr>
          <w:noProof/>
        </w:rPr>
        <w:tab/>
      </w:r>
      <w:r>
        <w:rPr>
          <w:noProof/>
        </w:rPr>
        <w:fldChar w:fldCharType="begin"/>
      </w:r>
      <w:r>
        <w:rPr>
          <w:noProof/>
        </w:rPr>
        <w:instrText xml:space="preserve"> PAGEREF _Toc157763159 \h </w:instrText>
      </w:r>
      <w:r>
        <w:rPr>
          <w:noProof/>
        </w:rPr>
      </w:r>
      <w:r>
        <w:rPr>
          <w:noProof/>
        </w:rPr>
        <w:fldChar w:fldCharType="separate"/>
      </w:r>
      <w:r>
        <w:rPr>
          <w:noProof/>
        </w:rPr>
        <w:t>160</w:t>
      </w:r>
      <w:r>
        <w:rPr>
          <w:noProof/>
        </w:rPr>
        <w:fldChar w:fldCharType="end"/>
      </w:r>
    </w:p>
    <w:p w14:paraId="6A1E8816" w14:textId="77777777" w:rsidR="00362C04" w:rsidRDefault="00362C04" w:rsidP="00362C04">
      <w:pPr>
        <w:pStyle w:val="71"/>
        <w:rPr>
          <w:rFonts w:asciiTheme="minorHAnsi" w:hAnsiTheme="minorHAnsi" w:cstheme="minorBidi"/>
          <w:noProof/>
          <w:kern w:val="2"/>
          <w:sz w:val="21"/>
          <w:szCs w:val="22"/>
          <w:lang w:val="en-US" w:eastAsia="ja-JP"/>
          <w14:ligatures w14:val="standardContextual"/>
        </w:rPr>
      </w:pPr>
      <w:r>
        <w:rPr>
          <w:noProof/>
          <w:lang w:eastAsia="ja-JP"/>
        </w:rPr>
        <w:t>6.6.3.11.4.3.1</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_Toc157763160 \h </w:instrText>
      </w:r>
      <w:r>
        <w:rPr>
          <w:noProof/>
        </w:rPr>
      </w:r>
      <w:r>
        <w:rPr>
          <w:noProof/>
        </w:rPr>
        <w:fldChar w:fldCharType="separate"/>
      </w:r>
      <w:r>
        <w:rPr>
          <w:noProof/>
        </w:rPr>
        <w:t>160</w:t>
      </w:r>
      <w:r>
        <w:rPr>
          <w:noProof/>
        </w:rPr>
        <w:fldChar w:fldCharType="end"/>
      </w:r>
    </w:p>
    <w:p w14:paraId="30579E8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6.6.3.11.5</w:t>
      </w:r>
      <w:r>
        <w:rPr>
          <w:rFonts w:asciiTheme="minorHAnsi" w:hAnsiTheme="minorHAnsi" w:cstheme="minorBidi"/>
          <w:noProof/>
          <w:kern w:val="2"/>
          <w:sz w:val="21"/>
          <w:szCs w:val="22"/>
          <w:lang w:val="en-US" w:eastAsia="ja-JP"/>
          <w14:ligatures w14:val="standardContextual"/>
        </w:rPr>
        <w:tab/>
      </w:r>
      <w:r>
        <w:rPr>
          <w:noProof/>
          <w:lang w:eastAsia="ja-JP"/>
        </w:rPr>
        <w:t>Error Handling</w:t>
      </w:r>
      <w:r>
        <w:rPr>
          <w:noProof/>
        </w:rPr>
        <w:tab/>
      </w:r>
      <w:r>
        <w:rPr>
          <w:noProof/>
        </w:rPr>
        <w:fldChar w:fldCharType="begin"/>
      </w:r>
      <w:r>
        <w:rPr>
          <w:noProof/>
        </w:rPr>
        <w:instrText xml:space="preserve"> PAGEREF _Toc157763161 \h </w:instrText>
      </w:r>
      <w:r>
        <w:rPr>
          <w:noProof/>
        </w:rPr>
      </w:r>
      <w:r>
        <w:rPr>
          <w:noProof/>
        </w:rPr>
        <w:fldChar w:fldCharType="separate"/>
      </w:r>
      <w:r>
        <w:rPr>
          <w:noProof/>
        </w:rPr>
        <w:t>160</w:t>
      </w:r>
      <w:r>
        <w:rPr>
          <w:noProof/>
        </w:rPr>
        <w:fldChar w:fldCharType="end"/>
      </w:r>
    </w:p>
    <w:p w14:paraId="2C69F936"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6.6.4</w:t>
      </w:r>
      <w:r>
        <w:rPr>
          <w:rFonts w:asciiTheme="minorHAnsi" w:hAnsiTheme="minorHAnsi" w:cstheme="minorBidi"/>
          <w:noProof/>
          <w:kern w:val="2"/>
          <w:sz w:val="21"/>
          <w:szCs w:val="22"/>
          <w:lang w:val="en-US" w:eastAsia="ja-JP"/>
          <w14:ligatures w14:val="standardContextual"/>
        </w:rPr>
        <w:tab/>
      </w:r>
      <w:r>
        <w:rPr>
          <w:noProof/>
          <w:lang w:eastAsia="ja-JP"/>
        </w:rPr>
        <w:t xml:space="preserve">Solution </w:t>
      </w:r>
      <w:r>
        <w:rPr>
          <w:noProof/>
        </w:rPr>
        <w:t>evaluation</w:t>
      </w:r>
      <w:r>
        <w:rPr>
          <w:noProof/>
        </w:rPr>
        <w:tab/>
      </w:r>
      <w:r>
        <w:rPr>
          <w:noProof/>
        </w:rPr>
        <w:fldChar w:fldCharType="begin"/>
      </w:r>
      <w:r>
        <w:rPr>
          <w:noProof/>
        </w:rPr>
        <w:instrText xml:space="preserve"> PAGEREF _Toc157763162 \h </w:instrText>
      </w:r>
      <w:r>
        <w:rPr>
          <w:noProof/>
        </w:rPr>
      </w:r>
      <w:r>
        <w:rPr>
          <w:noProof/>
        </w:rPr>
        <w:fldChar w:fldCharType="separate"/>
      </w:r>
      <w:r>
        <w:rPr>
          <w:noProof/>
        </w:rPr>
        <w:t>160</w:t>
      </w:r>
      <w:r>
        <w:rPr>
          <w:noProof/>
        </w:rPr>
        <w:fldChar w:fldCharType="end"/>
      </w:r>
    </w:p>
    <w:p w14:paraId="788A67B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6.7</w:t>
      </w:r>
      <w:r>
        <w:rPr>
          <w:rFonts w:asciiTheme="minorHAnsi" w:hAnsiTheme="minorHAnsi" w:cstheme="minorBidi"/>
          <w:noProof/>
          <w:kern w:val="2"/>
          <w:sz w:val="21"/>
          <w:szCs w:val="22"/>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_Toc157763163 \h </w:instrText>
      </w:r>
      <w:r>
        <w:rPr>
          <w:noProof/>
        </w:rPr>
      </w:r>
      <w:r>
        <w:rPr>
          <w:noProof/>
        </w:rPr>
        <w:fldChar w:fldCharType="separate"/>
      </w:r>
      <w:r>
        <w:rPr>
          <w:noProof/>
        </w:rPr>
        <w:t>161</w:t>
      </w:r>
      <w:r>
        <w:rPr>
          <w:noProof/>
        </w:rPr>
        <w:fldChar w:fldCharType="end"/>
      </w:r>
    </w:p>
    <w:p w14:paraId="70BA45F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7</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_Toc157763164 \h </w:instrText>
      </w:r>
      <w:r>
        <w:rPr>
          <w:noProof/>
        </w:rPr>
      </w:r>
      <w:r>
        <w:rPr>
          <w:noProof/>
        </w:rPr>
        <w:fldChar w:fldCharType="separate"/>
      </w:r>
      <w:r>
        <w:rPr>
          <w:noProof/>
        </w:rPr>
        <w:t>161</w:t>
      </w:r>
      <w:r>
        <w:rPr>
          <w:noProof/>
        </w:rPr>
        <w:fldChar w:fldCharType="end"/>
      </w:r>
    </w:p>
    <w:p w14:paraId="351B67F4"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6.7.1.1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_Toc157763165 \h </w:instrText>
      </w:r>
      <w:r>
        <w:rPr>
          <w:noProof/>
        </w:rPr>
      </w:r>
      <w:r>
        <w:rPr>
          <w:noProof/>
        </w:rPr>
        <w:fldChar w:fldCharType="separate"/>
      </w:r>
      <w:r>
        <w:rPr>
          <w:noProof/>
        </w:rPr>
        <w:t>161</w:t>
      </w:r>
      <w:r>
        <w:rPr>
          <w:noProof/>
        </w:rPr>
        <w:fldChar w:fldCharType="end"/>
      </w:r>
    </w:p>
    <w:p w14:paraId="776FD74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US" w:eastAsia="ja-JP"/>
        </w:rPr>
        <w:t>6.7.1.2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Analysis on possible mechanisms</w:t>
      </w:r>
      <w:r>
        <w:rPr>
          <w:noProof/>
        </w:rPr>
        <w:tab/>
      </w:r>
      <w:r>
        <w:rPr>
          <w:noProof/>
        </w:rPr>
        <w:fldChar w:fldCharType="begin"/>
      </w:r>
      <w:r>
        <w:rPr>
          <w:noProof/>
        </w:rPr>
        <w:instrText xml:space="preserve"> PAGEREF _Toc157763166 \h </w:instrText>
      </w:r>
      <w:r>
        <w:rPr>
          <w:noProof/>
        </w:rPr>
      </w:r>
      <w:r>
        <w:rPr>
          <w:noProof/>
        </w:rPr>
        <w:fldChar w:fldCharType="separate"/>
      </w:r>
      <w:r>
        <w:rPr>
          <w:noProof/>
        </w:rPr>
        <w:t>161</w:t>
      </w:r>
      <w:r>
        <w:rPr>
          <w:noProof/>
        </w:rPr>
        <w:fldChar w:fldCharType="end"/>
      </w:r>
    </w:p>
    <w:p w14:paraId="18A29E4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7</w:t>
      </w:r>
      <w:r w:rsidRPr="00FD7D53">
        <w:rPr>
          <w:noProof/>
          <w:lang w:val="en-IN"/>
        </w:rPr>
        <w:t>.</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WSF </w:t>
      </w:r>
      <w:r w:rsidRPr="00FD7D53">
        <w:rPr>
          <w:noProof/>
          <w:lang w:val="en-IN"/>
        </w:rPr>
        <w:t>discovery mechanism</w:t>
      </w:r>
      <w:r>
        <w:rPr>
          <w:noProof/>
        </w:rPr>
        <w:tab/>
      </w:r>
      <w:r>
        <w:rPr>
          <w:noProof/>
        </w:rPr>
        <w:fldChar w:fldCharType="begin"/>
      </w:r>
      <w:r>
        <w:rPr>
          <w:noProof/>
        </w:rPr>
        <w:instrText xml:space="preserve"> PAGEREF _Toc157763167 \h </w:instrText>
      </w:r>
      <w:r>
        <w:rPr>
          <w:noProof/>
        </w:rPr>
      </w:r>
      <w:r>
        <w:rPr>
          <w:noProof/>
        </w:rPr>
        <w:fldChar w:fldCharType="separate"/>
      </w:r>
      <w:r>
        <w:rPr>
          <w:noProof/>
        </w:rPr>
        <w:t>161</w:t>
      </w:r>
      <w:r>
        <w:rPr>
          <w:noProof/>
        </w:rPr>
        <w:fldChar w:fldCharType="end"/>
      </w:r>
    </w:p>
    <w:p w14:paraId="319DE6F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_Toc157763168 \h </w:instrText>
      </w:r>
      <w:r>
        <w:rPr>
          <w:noProof/>
        </w:rPr>
      </w:r>
      <w:r>
        <w:rPr>
          <w:noProof/>
        </w:rPr>
        <w:fldChar w:fldCharType="separate"/>
      </w:r>
      <w:r>
        <w:rPr>
          <w:noProof/>
        </w:rPr>
        <w:t>161</w:t>
      </w:r>
      <w:r>
        <w:rPr>
          <w:noProof/>
        </w:rPr>
        <w:fldChar w:fldCharType="end"/>
      </w:r>
    </w:p>
    <w:p w14:paraId="11B2C39D"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Common URL format</w:t>
      </w:r>
      <w:r>
        <w:rPr>
          <w:noProof/>
        </w:rPr>
        <w:tab/>
      </w:r>
      <w:r>
        <w:rPr>
          <w:noProof/>
        </w:rPr>
        <w:fldChar w:fldCharType="begin"/>
      </w:r>
      <w:r>
        <w:rPr>
          <w:noProof/>
        </w:rPr>
        <w:instrText xml:space="preserve"> PAGEREF _Toc157763169 \h </w:instrText>
      </w:r>
      <w:r>
        <w:rPr>
          <w:noProof/>
        </w:rPr>
      </w:r>
      <w:r>
        <w:rPr>
          <w:noProof/>
        </w:rPr>
        <w:fldChar w:fldCharType="separate"/>
      </w:r>
      <w:r>
        <w:rPr>
          <w:noProof/>
        </w:rPr>
        <w:t>162</w:t>
      </w:r>
      <w:r>
        <w:rPr>
          <w:noProof/>
        </w:rPr>
        <w:fldChar w:fldCharType="end"/>
      </w:r>
    </w:p>
    <w:p w14:paraId="120719C2"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_Toc157763170 \h </w:instrText>
      </w:r>
      <w:r>
        <w:rPr>
          <w:noProof/>
        </w:rPr>
      </w:r>
      <w:r>
        <w:rPr>
          <w:noProof/>
        </w:rPr>
        <w:fldChar w:fldCharType="separate"/>
      </w:r>
      <w:r>
        <w:rPr>
          <w:noProof/>
        </w:rPr>
        <w:t>162</w:t>
      </w:r>
      <w:r>
        <w:rPr>
          <w:noProof/>
        </w:rPr>
        <w:fldChar w:fldCharType="end"/>
      </w:r>
    </w:p>
    <w:p w14:paraId="3573D209"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_Toc157763171 \h </w:instrText>
      </w:r>
      <w:r>
        <w:rPr>
          <w:noProof/>
        </w:rPr>
      </w:r>
      <w:r>
        <w:rPr>
          <w:noProof/>
        </w:rPr>
        <w:fldChar w:fldCharType="separate"/>
      </w:r>
      <w:r>
        <w:rPr>
          <w:noProof/>
        </w:rPr>
        <w:t>162</w:t>
      </w:r>
      <w:r>
        <w:rPr>
          <w:noProof/>
        </w:rPr>
        <w:fldChar w:fldCharType="end"/>
      </w:r>
    </w:p>
    <w:p w14:paraId="374D83B4"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w:t>
      </w:r>
      <w:r>
        <w:rPr>
          <w:noProof/>
        </w:rPr>
        <w:tab/>
      </w:r>
      <w:r>
        <w:rPr>
          <w:noProof/>
        </w:rPr>
        <w:fldChar w:fldCharType="begin"/>
      </w:r>
      <w:r>
        <w:rPr>
          <w:noProof/>
        </w:rPr>
        <w:instrText xml:space="preserve"> PAGEREF _Toc157763172 \h </w:instrText>
      </w:r>
      <w:r>
        <w:rPr>
          <w:noProof/>
        </w:rPr>
      </w:r>
      <w:r>
        <w:rPr>
          <w:noProof/>
        </w:rPr>
        <w:fldChar w:fldCharType="separate"/>
      </w:r>
      <w:r>
        <w:rPr>
          <w:noProof/>
        </w:rPr>
        <w:t>163</w:t>
      </w:r>
      <w:r>
        <w:rPr>
          <w:noProof/>
        </w:rPr>
        <w:fldChar w:fldCharType="end"/>
      </w:r>
    </w:p>
    <w:p w14:paraId="33C26177"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Procedure</w:t>
      </w:r>
      <w:r>
        <w:rPr>
          <w:noProof/>
        </w:rPr>
        <w:tab/>
      </w:r>
      <w:r>
        <w:rPr>
          <w:noProof/>
        </w:rPr>
        <w:fldChar w:fldCharType="begin"/>
      </w:r>
      <w:r>
        <w:rPr>
          <w:noProof/>
        </w:rPr>
        <w:instrText xml:space="preserve"> PAGEREF _Toc157763173 \h </w:instrText>
      </w:r>
      <w:r>
        <w:rPr>
          <w:noProof/>
        </w:rPr>
      </w:r>
      <w:r>
        <w:rPr>
          <w:noProof/>
        </w:rPr>
        <w:fldChar w:fldCharType="separate"/>
      </w:r>
      <w:r>
        <w:rPr>
          <w:noProof/>
        </w:rPr>
        <w:t>163</w:t>
      </w:r>
      <w:r>
        <w:rPr>
          <w:noProof/>
        </w:rPr>
        <w:fldChar w:fldCharType="end"/>
      </w:r>
    </w:p>
    <w:p w14:paraId="4321DA3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Definition of the HTTP response body for RESPECT</w:t>
      </w:r>
      <w:r>
        <w:rPr>
          <w:noProof/>
        </w:rPr>
        <w:tab/>
      </w:r>
      <w:r>
        <w:rPr>
          <w:noProof/>
        </w:rPr>
        <w:fldChar w:fldCharType="begin"/>
      </w:r>
      <w:r>
        <w:rPr>
          <w:noProof/>
        </w:rPr>
        <w:instrText xml:space="preserve"> PAGEREF _Toc157763174 \h </w:instrText>
      </w:r>
      <w:r>
        <w:rPr>
          <w:noProof/>
        </w:rPr>
      </w:r>
      <w:r>
        <w:rPr>
          <w:noProof/>
        </w:rPr>
        <w:fldChar w:fldCharType="separate"/>
      </w:r>
      <w:r>
        <w:rPr>
          <w:noProof/>
        </w:rPr>
        <w:t>163</w:t>
      </w:r>
      <w:r>
        <w:rPr>
          <w:noProof/>
        </w:rPr>
        <w:fldChar w:fldCharType="end"/>
      </w:r>
    </w:p>
    <w:p w14:paraId="04BE1EF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.2.3.5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 xml:space="preserve">Common URL based </w:t>
      </w:r>
      <w:r w:rsidRPr="00FD7D53">
        <w:rPr>
          <w:noProof/>
          <w:lang w:val="en-US" w:eastAsia="ja-JP"/>
        </w:rPr>
        <w:t>WSF discovery flow example</w:t>
      </w:r>
      <w:r>
        <w:rPr>
          <w:noProof/>
        </w:rPr>
        <w:tab/>
      </w:r>
      <w:r>
        <w:rPr>
          <w:noProof/>
        </w:rPr>
        <w:fldChar w:fldCharType="begin"/>
      </w:r>
      <w:r>
        <w:rPr>
          <w:noProof/>
        </w:rPr>
        <w:instrText xml:space="preserve"> PAGEREF _Toc157763175 \h </w:instrText>
      </w:r>
      <w:r>
        <w:rPr>
          <w:noProof/>
        </w:rPr>
      </w:r>
      <w:r>
        <w:rPr>
          <w:noProof/>
        </w:rPr>
        <w:fldChar w:fldCharType="separate"/>
      </w:r>
      <w:r>
        <w:rPr>
          <w:noProof/>
        </w:rPr>
        <w:t>164</w:t>
      </w:r>
      <w:r>
        <w:rPr>
          <w:noProof/>
        </w:rPr>
        <w:fldChar w:fldCharType="end"/>
      </w:r>
    </w:p>
    <w:p w14:paraId="0CB7BF0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entity supporting WSF discovery function</w:t>
      </w:r>
      <w:r>
        <w:rPr>
          <w:noProof/>
        </w:rPr>
        <w:tab/>
      </w:r>
      <w:r>
        <w:rPr>
          <w:noProof/>
        </w:rPr>
        <w:fldChar w:fldCharType="begin"/>
      </w:r>
      <w:r>
        <w:rPr>
          <w:noProof/>
        </w:rPr>
        <w:instrText xml:space="preserve"> PAGEREF _Toc157763176 \h </w:instrText>
      </w:r>
      <w:r>
        <w:rPr>
          <w:noProof/>
        </w:rPr>
      </w:r>
      <w:r>
        <w:rPr>
          <w:noProof/>
        </w:rPr>
        <w:fldChar w:fldCharType="separate"/>
      </w:r>
      <w:r>
        <w:rPr>
          <w:noProof/>
        </w:rPr>
        <w:t>164</w:t>
      </w:r>
      <w:r>
        <w:rPr>
          <w:noProof/>
        </w:rPr>
        <w:fldChar w:fldCharType="end"/>
      </w:r>
    </w:p>
    <w:p w14:paraId="002857B3"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7</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Solution evaluation</w:t>
      </w:r>
      <w:r>
        <w:rPr>
          <w:noProof/>
        </w:rPr>
        <w:tab/>
      </w:r>
      <w:r>
        <w:rPr>
          <w:noProof/>
        </w:rPr>
        <w:fldChar w:fldCharType="begin"/>
      </w:r>
      <w:r>
        <w:rPr>
          <w:noProof/>
        </w:rPr>
        <w:instrText xml:space="preserve"> PAGEREF _Toc157763177 \h </w:instrText>
      </w:r>
      <w:r>
        <w:rPr>
          <w:noProof/>
        </w:rPr>
      </w:r>
      <w:r>
        <w:rPr>
          <w:noProof/>
        </w:rPr>
        <w:fldChar w:fldCharType="separate"/>
      </w:r>
      <w:r>
        <w:rPr>
          <w:noProof/>
        </w:rPr>
        <w:t>164</w:t>
      </w:r>
      <w:r>
        <w:rPr>
          <w:noProof/>
        </w:rPr>
        <w:fldChar w:fldCharType="end"/>
      </w:r>
    </w:p>
    <w:p w14:paraId="26B90D93"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6.8</w:t>
      </w:r>
      <w:r>
        <w:rPr>
          <w:rFonts w:asciiTheme="minorHAnsi" w:hAnsiTheme="minorHAnsi" w:cstheme="minorBidi"/>
          <w:noProof/>
          <w:kern w:val="2"/>
          <w:sz w:val="21"/>
          <w:szCs w:val="22"/>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_Toc157763178 \h </w:instrText>
      </w:r>
      <w:r>
        <w:rPr>
          <w:noProof/>
        </w:rPr>
      </w:r>
      <w:r>
        <w:rPr>
          <w:noProof/>
        </w:rPr>
        <w:fldChar w:fldCharType="separate"/>
      </w:r>
      <w:r>
        <w:rPr>
          <w:noProof/>
        </w:rPr>
        <w:t>165</w:t>
      </w:r>
      <w:r>
        <w:rPr>
          <w:noProof/>
        </w:rPr>
        <w:fldChar w:fldCharType="end"/>
      </w:r>
    </w:p>
    <w:p w14:paraId="244A85F0"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8</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_Toc157763179 \h </w:instrText>
      </w:r>
      <w:r>
        <w:rPr>
          <w:noProof/>
        </w:rPr>
      </w:r>
      <w:r>
        <w:rPr>
          <w:noProof/>
        </w:rPr>
        <w:fldChar w:fldCharType="separate"/>
      </w:r>
      <w:r>
        <w:rPr>
          <w:noProof/>
        </w:rPr>
        <w:t>165</w:t>
      </w:r>
      <w:r>
        <w:rPr>
          <w:noProof/>
        </w:rPr>
        <w:fldChar w:fldCharType="end"/>
      </w:r>
    </w:p>
    <w:p w14:paraId="5A011FA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Interface between RTC network and IMS network</w:t>
      </w:r>
      <w:r>
        <w:rPr>
          <w:noProof/>
        </w:rPr>
        <w:tab/>
      </w:r>
      <w:r>
        <w:rPr>
          <w:noProof/>
        </w:rPr>
        <w:fldChar w:fldCharType="begin"/>
      </w:r>
      <w:r>
        <w:rPr>
          <w:noProof/>
        </w:rPr>
        <w:instrText xml:space="preserve"> PAGEREF _Toc157763180 \h </w:instrText>
      </w:r>
      <w:r>
        <w:rPr>
          <w:noProof/>
        </w:rPr>
      </w:r>
      <w:r>
        <w:rPr>
          <w:noProof/>
        </w:rPr>
        <w:fldChar w:fldCharType="separate"/>
      </w:r>
      <w:r>
        <w:rPr>
          <w:noProof/>
        </w:rPr>
        <w:t>165</w:t>
      </w:r>
      <w:r>
        <w:rPr>
          <w:noProof/>
        </w:rPr>
        <w:fldChar w:fldCharType="end"/>
      </w:r>
    </w:p>
    <w:p w14:paraId="78273C5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_Toc157763181 \h </w:instrText>
      </w:r>
      <w:r>
        <w:rPr>
          <w:noProof/>
        </w:rPr>
      </w:r>
      <w:r>
        <w:rPr>
          <w:noProof/>
        </w:rPr>
        <w:fldChar w:fldCharType="separate"/>
      </w:r>
      <w:r>
        <w:rPr>
          <w:noProof/>
        </w:rPr>
        <w:t>165</w:t>
      </w:r>
      <w:r>
        <w:rPr>
          <w:noProof/>
        </w:rPr>
        <w:fldChar w:fldCharType="end"/>
      </w:r>
    </w:p>
    <w:p w14:paraId="144332D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Applicable interface between RTC network and IMS network</w:t>
      </w:r>
      <w:r>
        <w:rPr>
          <w:noProof/>
        </w:rPr>
        <w:tab/>
      </w:r>
      <w:r>
        <w:rPr>
          <w:noProof/>
        </w:rPr>
        <w:fldChar w:fldCharType="begin"/>
      </w:r>
      <w:r>
        <w:rPr>
          <w:noProof/>
        </w:rPr>
        <w:instrText xml:space="preserve"> PAGEREF _Toc157763182 \h </w:instrText>
      </w:r>
      <w:r>
        <w:rPr>
          <w:noProof/>
        </w:rPr>
      </w:r>
      <w:r>
        <w:rPr>
          <w:noProof/>
        </w:rPr>
        <w:fldChar w:fldCharType="separate"/>
      </w:r>
      <w:r>
        <w:rPr>
          <w:noProof/>
        </w:rPr>
        <w:t>166</w:t>
      </w:r>
      <w:r>
        <w:rPr>
          <w:noProof/>
        </w:rPr>
        <w:fldChar w:fldCharType="end"/>
      </w:r>
    </w:p>
    <w:p w14:paraId="71035752"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Interworking scenarios</w:t>
      </w:r>
      <w:r>
        <w:rPr>
          <w:noProof/>
        </w:rPr>
        <w:tab/>
      </w:r>
      <w:r>
        <w:rPr>
          <w:noProof/>
        </w:rPr>
        <w:fldChar w:fldCharType="begin"/>
      </w:r>
      <w:r>
        <w:rPr>
          <w:noProof/>
        </w:rPr>
        <w:instrText xml:space="preserve"> PAGEREF _Toc157763183 \h </w:instrText>
      </w:r>
      <w:r>
        <w:rPr>
          <w:noProof/>
        </w:rPr>
      </w:r>
      <w:r>
        <w:rPr>
          <w:noProof/>
        </w:rPr>
        <w:fldChar w:fldCharType="separate"/>
      </w:r>
      <w:r>
        <w:rPr>
          <w:noProof/>
        </w:rPr>
        <w:t>166</w:t>
      </w:r>
      <w:r>
        <w:rPr>
          <w:noProof/>
        </w:rPr>
        <w:fldChar w:fldCharType="end"/>
      </w:r>
    </w:p>
    <w:p w14:paraId="2839DB7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_Toc157763184 \h </w:instrText>
      </w:r>
      <w:r>
        <w:rPr>
          <w:noProof/>
        </w:rPr>
      </w:r>
      <w:r>
        <w:rPr>
          <w:noProof/>
        </w:rPr>
        <w:fldChar w:fldCharType="separate"/>
      </w:r>
      <w:r>
        <w:rPr>
          <w:noProof/>
        </w:rPr>
        <w:t>166</w:t>
      </w:r>
      <w:r>
        <w:rPr>
          <w:noProof/>
        </w:rPr>
        <w:fldChar w:fldCharType="end"/>
      </w:r>
    </w:p>
    <w:p w14:paraId="4EA5A65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lastRenderedPageBreak/>
        <w:t>6.</w:t>
      </w:r>
      <w:r w:rsidRPr="00FD7D53">
        <w:rPr>
          <w:noProof/>
          <w:lang w:val="en-IN" w:eastAsia="zh-CN"/>
        </w:rPr>
        <w:t>8</w:t>
      </w:r>
      <w:r w:rsidRPr="00FD7D53">
        <w:rPr>
          <w:noProof/>
          <w:lang w:val="en-IN" w:eastAsia="ja-JP"/>
        </w:rPr>
        <w:t>.3.2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connection patterns</w:t>
      </w:r>
      <w:r>
        <w:rPr>
          <w:noProof/>
        </w:rPr>
        <w:tab/>
      </w:r>
      <w:r>
        <w:rPr>
          <w:noProof/>
        </w:rPr>
        <w:fldChar w:fldCharType="begin"/>
      </w:r>
      <w:r>
        <w:rPr>
          <w:noProof/>
        </w:rPr>
        <w:instrText xml:space="preserve"> PAGEREF _Toc157763185 \h </w:instrText>
      </w:r>
      <w:r>
        <w:rPr>
          <w:noProof/>
        </w:rPr>
      </w:r>
      <w:r>
        <w:rPr>
          <w:noProof/>
        </w:rPr>
        <w:fldChar w:fldCharType="separate"/>
      </w:r>
      <w:r>
        <w:rPr>
          <w:noProof/>
        </w:rPr>
        <w:t>166</w:t>
      </w:r>
      <w:r>
        <w:rPr>
          <w:noProof/>
        </w:rPr>
        <w:fldChar w:fldCharType="end"/>
      </w:r>
    </w:p>
    <w:p w14:paraId="43EC5630"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.3.3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Supported media session</w:t>
      </w:r>
      <w:r>
        <w:rPr>
          <w:noProof/>
        </w:rPr>
        <w:tab/>
      </w:r>
      <w:r>
        <w:rPr>
          <w:noProof/>
        </w:rPr>
        <w:fldChar w:fldCharType="begin"/>
      </w:r>
      <w:r>
        <w:rPr>
          <w:noProof/>
        </w:rPr>
        <w:instrText xml:space="preserve"> PAGEREF _Toc157763186 \h </w:instrText>
      </w:r>
      <w:r>
        <w:rPr>
          <w:noProof/>
        </w:rPr>
      </w:r>
      <w:r>
        <w:rPr>
          <w:noProof/>
        </w:rPr>
        <w:fldChar w:fldCharType="separate"/>
      </w:r>
      <w:r>
        <w:rPr>
          <w:noProof/>
        </w:rPr>
        <w:t>167</w:t>
      </w:r>
      <w:r>
        <w:rPr>
          <w:noProof/>
        </w:rPr>
        <w:fldChar w:fldCharType="end"/>
      </w:r>
    </w:p>
    <w:p w14:paraId="5CB35ACF"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.4</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RTC-IMS interworking</w:t>
      </w:r>
      <w:r>
        <w:rPr>
          <w:noProof/>
        </w:rPr>
        <w:tab/>
      </w:r>
      <w:r>
        <w:rPr>
          <w:noProof/>
        </w:rPr>
        <w:fldChar w:fldCharType="begin"/>
      </w:r>
      <w:r>
        <w:rPr>
          <w:noProof/>
        </w:rPr>
        <w:instrText xml:space="preserve"> PAGEREF _Toc157763187 \h </w:instrText>
      </w:r>
      <w:r>
        <w:rPr>
          <w:noProof/>
        </w:rPr>
      </w:r>
      <w:r>
        <w:rPr>
          <w:noProof/>
        </w:rPr>
        <w:fldChar w:fldCharType="separate"/>
      </w:r>
      <w:r>
        <w:rPr>
          <w:noProof/>
        </w:rPr>
        <w:t>167</w:t>
      </w:r>
      <w:r>
        <w:rPr>
          <w:noProof/>
        </w:rPr>
        <w:fldChar w:fldCharType="end"/>
      </w:r>
    </w:p>
    <w:p w14:paraId="67AF9C33"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.4.1</w:t>
      </w:r>
      <w:r>
        <w:rPr>
          <w:rFonts w:asciiTheme="minorHAnsi" w:hAnsiTheme="minorHAnsi" w:cstheme="minorBidi"/>
          <w:noProof/>
          <w:kern w:val="2"/>
          <w:sz w:val="21"/>
          <w:szCs w:val="22"/>
          <w:lang w:val="en-US" w:eastAsia="ja-JP"/>
          <w14:ligatures w14:val="standardContextual"/>
        </w:rPr>
        <w:tab/>
      </w:r>
      <w:r w:rsidRPr="00FD7D53">
        <w:rPr>
          <w:noProof/>
          <w:lang w:val="en-IN" w:eastAsia="ja-JP"/>
        </w:rPr>
        <w:t>General</w:t>
      </w:r>
      <w:r>
        <w:rPr>
          <w:noProof/>
        </w:rPr>
        <w:tab/>
      </w:r>
      <w:r>
        <w:rPr>
          <w:noProof/>
        </w:rPr>
        <w:fldChar w:fldCharType="begin"/>
      </w:r>
      <w:r>
        <w:rPr>
          <w:noProof/>
        </w:rPr>
        <w:instrText xml:space="preserve"> PAGEREF _Toc157763188 \h </w:instrText>
      </w:r>
      <w:r>
        <w:rPr>
          <w:noProof/>
        </w:rPr>
      </w:r>
      <w:r>
        <w:rPr>
          <w:noProof/>
        </w:rPr>
        <w:fldChar w:fldCharType="separate"/>
      </w:r>
      <w:r>
        <w:rPr>
          <w:noProof/>
        </w:rPr>
        <w:t>167</w:t>
      </w:r>
      <w:r>
        <w:rPr>
          <w:noProof/>
        </w:rPr>
        <w:fldChar w:fldCharType="end"/>
      </w:r>
    </w:p>
    <w:p w14:paraId="57084B09"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6.8.4.2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RTC network</w:t>
      </w:r>
      <w:r>
        <w:rPr>
          <w:noProof/>
        </w:rPr>
        <w:tab/>
      </w:r>
      <w:r>
        <w:rPr>
          <w:noProof/>
        </w:rPr>
        <w:fldChar w:fldCharType="begin"/>
      </w:r>
      <w:r>
        <w:rPr>
          <w:noProof/>
        </w:rPr>
        <w:instrText xml:space="preserve"> PAGEREF _Toc157763189 \h </w:instrText>
      </w:r>
      <w:r>
        <w:rPr>
          <w:noProof/>
        </w:rPr>
      </w:r>
      <w:r>
        <w:rPr>
          <w:noProof/>
        </w:rPr>
        <w:fldChar w:fldCharType="separate"/>
      </w:r>
      <w:r>
        <w:rPr>
          <w:noProof/>
        </w:rPr>
        <w:t>167</w:t>
      </w:r>
      <w:r>
        <w:rPr>
          <w:noProof/>
        </w:rPr>
        <w:fldChar w:fldCharType="end"/>
      </w:r>
    </w:p>
    <w:p w14:paraId="7433716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en-IN" w:eastAsia="ja-JP"/>
        </w:rPr>
        <w:t>6.8.4.3</w:t>
      </w:r>
      <w:r>
        <w:rPr>
          <w:rFonts w:asciiTheme="minorHAnsi" w:hAnsiTheme="minorHAnsi" w:cstheme="minorBidi"/>
          <w:noProof/>
          <w:kern w:val="2"/>
          <w:sz w:val="21"/>
          <w:szCs w:val="22"/>
          <w:lang w:val="en-US" w:eastAsia="ja-JP"/>
          <w14:ligatures w14:val="standardContextual"/>
        </w:rPr>
        <w:tab/>
      </w:r>
      <w:r w:rsidRPr="00FD7D53">
        <w:rPr>
          <w:noProof/>
          <w:lang w:val="en-IN" w:eastAsia="ja-JP"/>
        </w:rPr>
        <w:t>Functional requirements for IMS network</w:t>
      </w:r>
      <w:r>
        <w:rPr>
          <w:noProof/>
        </w:rPr>
        <w:tab/>
      </w:r>
      <w:r>
        <w:rPr>
          <w:noProof/>
        </w:rPr>
        <w:fldChar w:fldCharType="begin"/>
      </w:r>
      <w:r>
        <w:rPr>
          <w:noProof/>
        </w:rPr>
        <w:instrText xml:space="preserve"> PAGEREF _Toc157763190 \h </w:instrText>
      </w:r>
      <w:r>
        <w:rPr>
          <w:noProof/>
        </w:rPr>
      </w:r>
      <w:r>
        <w:rPr>
          <w:noProof/>
        </w:rPr>
        <w:fldChar w:fldCharType="separate"/>
      </w:r>
      <w:r>
        <w:rPr>
          <w:noProof/>
        </w:rPr>
        <w:t>168</w:t>
      </w:r>
      <w:r>
        <w:rPr>
          <w:noProof/>
        </w:rPr>
        <w:fldChar w:fldCharType="end"/>
      </w:r>
    </w:p>
    <w:p w14:paraId="74938F0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w:t>
      </w:r>
      <w:r w:rsidRPr="00FD7D53">
        <w:rPr>
          <w:noProof/>
          <w:lang w:val="en-IN" w:eastAsia="zh-CN"/>
        </w:rPr>
        <w:t>8</w:t>
      </w:r>
      <w:r w:rsidRPr="00FD7D53">
        <w:rPr>
          <w:noProof/>
          <w:lang w:val="en-IN" w:eastAsia="ja-JP"/>
        </w:rPr>
        <w:t>.5</w:t>
      </w:r>
      <w:r>
        <w:rPr>
          <w:rFonts w:asciiTheme="minorHAnsi" w:hAnsiTheme="minorHAnsi" w:cstheme="minorBidi"/>
          <w:noProof/>
          <w:kern w:val="2"/>
          <w:sz w:val="21"/>
          <w:szCs w:val="22"/>
          <w:lang w:val="en-US" w:eastAsia="ja-JP"/>
          <w14:ligatures w14:val="standardContextual"/>
        </w:rPr>
        <w:tab/>
      </w:r>
      <w:r w:rsidRPr="00FD7D53">
        <w:rPr>
          <w:noProof/>
          <w:lang w:val="en-IN" w:eastAsia="ja-JP"/>
        </w:rPr>
        <w:t>RTC architecture enhancement for RTC-IMS interworking</w:t>
      </w:r>
      <w:r>
        <w:rPr>
          <w:noProof/>
        </w:rPr>
        <w:tab/>
      </w:r>
      <w:r>
        <w:rPr>
          <w:noProof/>
        </w:rPr>
        <w:fldChar w:fldCharType="begin"/>
      </w:r>
      <w:r>
        <w:rPr>
          <w:noProof/>
        </w:rPr>
        <w:instrText xml:space="preserve"> PAGEREF _Toc157763191 \h </w:instrText>
      </w:r>
      <w:r>
        <w:rPr>
          <w:noProof/>
        </w:rPr>
      </w:r>
      <w:r>
        <w:rPr>
          <w:noProof/>
        </w:rPr>
        <w:fldChar w:fldCharType="separate"/>
      </w:r>
      <w:r>
        <w:rPr>
          <w:noProof/>
        </w:rPr>
        <w:t>168</w:t>
      </w:r>
      <w:r>
        <w:rPr>
          <w:noProof/>
        </w:rPr>
        <w:fldChar w:fldCharType="end"/>
      </w:r>
    </w:p>
    <w:p w14:paraId="5BE217EA"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ja-JP"/>
        </w:rPr>
        <w:t>8</w:t>
      </w:r>
      <w:r>
        <w:rPr>
          <w:noProof/>
        </w:rPr>
        <w:t>.6</w:t>
      </w:r>
      <w:r>
        <w:rPr>
          <w:rFonts w:asciiTheme="minorHAnsi" w:hAnsiTheme="minorHAnsi" w:cstheme="minorBidi"/>
          <w:noProof/>
          <w:kern w:val="2"/>
          <w:sz w:val="21"/>
          <w:szCs w:val="22"/>
          <w:lang w:val="en-US" w:eastAsia="ja-JP"/>
          <w14:ligatures w14:val="standardContextual"/>
        </w:rPr>
        <w:tab/>
      </w:r>
      <w:r>
        <w:rPr>
          <w:noProof/>
        </w:rPr>
        <w:t>Solution evaluation</w:t>
      </w:r>
      <w:r>
        <w:rPr>
          <w:noProof/>
        </w:rPr>
        <w:tab/>
      </w:r>
      <w:r>
        <w:rPr>
          <w:noProof/>
        </w:rPr>
        <w:fldChar w:fldCharType="begin"/>
      </w:r>
      <w:r>
        <w:rPr>
          <w:noProof/>
        </w:rPr>
        <w:instrText xml:space="preserve"> PAGEREF _Toc157763192 \h </w:instrText>
      </w:r>
      <w:r>
        <w:rPr>
          <w:noProof/>
        </w:rPr>
      </w:r>
      <w:r>
        <w:rPr>
          <w:noProof/>
        </w:rPr>
        <w:fldChar w:fldCharType="separate"/>
      </w:r>
      <w:r>
        <w:rPr>
          <w:noProof/>
        </w:rPr>
        <w:t>168</w:t>
      </w:r>
      <w:r>
        <w:rPr>
          <w:noProof/>
        </w:rPr>
        <w:fldChar w:fldCharType="end"/>
      </w:r>
    </w:p>
    <w:p w14:paraId="0BBC644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6.9</w:t>
      </w:r>
      <w:r>
        <w:rPr>
          <w:rFonts w:asciiTheme="minorHAnsi" w:hAnsiTheme="minorHAnsi" w:cstheme="minorBidi"/>
          <w:noProof/>
          <w:kern w:val="2"/>
          <w:sz w:val="21"/>
          <w:szCs w:val="22"/>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_Toc157763193 \h </w:instrText>
      </w:r>
      <w:r>
        <w:rPr>
          <w:noProof/>
        </w:rPr>
      </w:r>
      <w:r>
        <w:rPr>
          <w:noProof/>
        </w:rPr>
        <w:fldChar w:fldCharType="separate"/>
      </w:r>
      <w:r>
        <w:rPr>
          <w:noProof/>
        </w:rPr>
        <w:t>169</w:t>
      </w:r>
      <w:r>
        <w:rPr>
          <w:noProof/>
        </w:rPr>
        <w:fldChar w:fldCharType="end"/>
      </w:r>
    </w:p>
    <w:p w14:paraId="555F72FF"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ja-JP"/>
        </w:rPr>
        <w:t>9</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_Toc157763194 \h </w:instrText>
      </w:r>
      <w:r>
        <w:rPr>
          <w:noProof/>
        </w:rPr>
      </w:r>
      <w:r>
        <w:rPr>
          <w:noProof/>
        </w:rPr>
        <w:fldChar w:fldCharType="separate"/>
      </w:r>
      <w:r>
        <w:rPr>
          <w:noProof/>
        </w:rPr>
        <w:t>169</w:t>
      </w:r>
      <w:r>
        <w:rPr>
          <w:noProof/>
        </w:rPr>
        <w:fldChar w:fldCharType="end"/>
      </w:r>
    </w:p>
    <w:p w14:paraId="49CB88DD"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eastAsia="ja-JP"/>
        </w:rPr>
        <w:t>6.9.2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C-Plane signalling interworking</w:t>
      </w:r>
      <w:r>
        <w:rPr>
          <w:noProof/>
        </w:rPr>
        <w:tab/>
      </w:r>
      <w:r>
        <w:rPr>
          <w:noProof/>
        </w:rPr>
        <w:fldChar w:fldCharType="begin"/>
      </w:r>
      <w:r>
        <w:rPr>
          <w:noProof/>
        </w:rPr>
        <w:instrText xml:space="preserve"> PAGEREF _Toc157763195 \h </w:instrText>
      </w:r>
      <w:r>
        <w:rPr>
          <w:noProof/>
        </w:rPr>
      </w:r>
      <w:r>
        <w:rPr>
          <w:noProof/>
        </w:rPr>
        <w:fldChar w:fldCharType="separate"/>
      </w:r>
      <w:r>
        <w:rPr>
          <w:noProof/>
        </w:rPr>
        <w:t>169</w:t>
      </w:r>
      <w:r>
        <w:rPr>
          <w:noProof/>
        </w:rPr>
        <w:fldChar w:fldCharType="end"/>
      </w:r>
    </w:p>
    <w:p w14:paraId="204E532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6.9.2.1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_Toc157763196 \h </w:instrText>
      </w:r>
      <w:r>
        <w:rPr>
          <w:noProof/>
        </w:rPr>
      </w:r>
      <w:r>
        <w:rPr>
          <w:noProof/>
        </w:rPr>
        <w:fldChar w:fldCharType="separate"/>
      </w:r>
      <w:r>
        <w:rPr>
          <w:noProof/>
        </w:rPr>
        <w:t>169</w:t>
      </w:r>
      <w:r>
        <w:rPr>
          <w:noProof/>
        </w:rPr>
        <w:fldChar w:fldCharType="end"/>
      </w:r>
    </w:p>
    <w:p w14:paraId="77D933AB"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nl-NL" w:eastAsia="ja-JP"/>
        </w:rPr>
        <w:t>6.9.2.2</w:t>
      </w:r>
      <w:r>
        <w:rPr>
          <w:rFonts w:asciiTheme="minorHAnsi" w:hAnsiTheme="minorHAnsi" w:cstheme="minorBidi"/>
          <w:noProof/>
          <w:kern w:val="2"/>
          <w:sz w:val="21"/>
          <w:szCs w:val="22"/>
          <w:lang w:val="en-US" w:eastAsia="ja-JP"/>
          <w14:ligatures w14:val="standardContextual"/>
        </w:rPr>
        <w:tab/>
      </w:r>
      <w:r w:rsidRPr="00FD7D53">
        <w:rPr>
          <w:noProof/>
          <w:lang w:val="en-IN" w:eastAsia="ja-JP"/>
        </w:rPr>
        <w:t>Protocol stack</w:t>
      </w:r>
      <w:r>
        <w:rPr>
          <w:noProof/>
        </w:rPr>
        <w:tab/>
      </w:r>
      <w:r>
        <w:rPr>
          <w:noProof/>
        </w:rPr>
        <w:fldChar w:fldCharType="begin"/>
      </w:r>
      <w:r>
        <w:rPr>
          <w:noProof/>
        </w:rPr>
        <w:instrText xml:space="preserve"> PAGEREF _Toc157763197 \h </w:instrText>
      </w:r>
      <w:r>
        <w:rPr>
          <w:noProof/>
        </w:rPr>
      </w:r>
      <w:r>
        <w:rPr>
          <w:noProof/>
        </w:rPr>
        <w:fldChar w:fldCharType="separate"/>
      </w:r>
      <w:r>
        <w:rPr>
          <w:noProof/>
        </w:rPr>
        <w:t>170</w:t>
      </w:r>
      <w:r>
        <w:rPr>
          <w:noProof/>
        </w:rPr>
        <w:fldChar w:fldCharType="end"/>
      </w:r>
    </w:p>
    <w:p w14:paraId="62A016EA"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nl-NL" w:eastAsia="ja-JP"/>
        </w:rPr>
        <w:t>6.9.2.3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Interworking procedures at the IWF</w:t>
      </w:r>
      <w:r>
        <w:rPr>
          <w:noProof/>
        </w:rPr>
        <w:tab/>
      </w:r>
      <w:r>
        <w:rPr>
          <w:noProof/>
        </w:rPr>
        <w:fldChar w:fldCharType="begin"/>
      </w:r>
      <w:r>
        <w:rPr>
          <w:noProof/>
        </w:rPr>
        <w:instrText xml:space="preserve"> PAGEREF _Toc157763198 \h </w:instrText>
      </w:r>
      <w:r>
        <w:rPr>
          <w:noProof/>
        </w:rPr>
      </w:r>
      <w:r>
        <w:rPr>
          <w:noProof/>
        </w:rPr>
        <w:fldChar w:fldCharType="separate"/>
      </w:r>
      <w:r>
        <w:rPr>
          <w:noProof/>
        </w:rPr>
        <w:t>170</w:t>
      </w:r>
      <w:r>
        <w:rPr>
          <w:noProof/>
        </w:rPr>
        <w:fldChar w:fldCharType="end"/>
      </w:r>
    </w:p>
    <w:p w14:paraId="329BE92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lang w:eastAsia="ja-JP"/>
        </w:rPr>
        <w:t>6.9.2.3.1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_Toc157763199 \h </w:instrText>
      </w:r>
      <w:r>
        <w:rPr>
          <w:noProof/>
        </w:rPr>
      </w:r>
      <w:r>
        <w:rPr>
          <w:noProof/>
        </w:rPr>
        <w:fldChar w:fldCharType="separate"/>
      </w:r>
      <w:r>
        <w:rPr>
          <w:noProof/>
        </w:rPr>
        <w:t>170</w:t>
      </w:r>
      <w:r>
        <w:rPr>
          <w:noProof/>
        </w:rPr>
        <w:fldChar w:fldCharType="end"/>
      </w:r>
    </w:p>
    <w:p w14:paraId="224C1DFD"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6.9.2.3.2</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RTC to IMS</w:t>
      </w:r>
      <w:r>
        <w:rPr>
          <w:noProof/>
        </w:rPr>
        <w:tab/>
      </w:r>
      <w:r>
        <w:rPr>
          <w:noProof/>
        </w:rPr>
        <w:fldChar w:fldCharType="begin"/>
      </w:r>
      <w:r>
        <w:rPr>
          <w:noProof/>
        </w:rPr>
        <w:instrText xml:space="preserve"> PAGEREF _Toc157763200 \h </w:instrText>
      </w:r>
      <w:r>
        <w:rPr>
          <w:noProof/>
        </w:rPr>
      </w:r>
      <w:r>
        <w:rPr>
          <w:noProof/>
        </w:rPr>
        <w:fldChar w:fldCharType="separate"/>
      </w:r>
      <w:r>
        <w:rPr>
          <w:noProof/>
        </w:rPr>
        <w:t>170</w:t>
      </w:r>
      <w:r>
        <w:rPr>
          <w:noProof/>
        </w:rPr>
        <w:fldChar w:fldCharType="end"/>
      </w:r>
    </w:p>
    <w:p w14:paraId="5D273BD0"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_Toc157763201 \h </w:instrText>
      </w:r>
      <w:r>
        <w:rPr>
          <w:noProof/>
        </w:rPr>
      </w:r>
      <w:r>
        <w:rPr>
          <w:noProof/>
        </w:rPr>
        <w:fldChar w:fldCharType="separate"/>
      </w:r>
      <w:r>
        <w:rPr>
          <w:noProof/>
        </w:rPr>
        <w:t>170</w:t>
      </w:r>
      <w:r>
        <w:rPr>
          <w:noProof/>
        </w:rPr>
        <w:fldChar w:fldCharType="end"/>
      </w:r>
    </w:p>
    <w:p w14:paraId="452E90A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6.9.2.3.2.2</w:t>
      </w:r>
      <w:r>
        <w:rPr>
          <w:rFonts w:asciiTheme="minorHAnsi" w:hAnsiTheme="minorHAnsi" w:cstheme="minorBidi"/>
          <w:noProof/>
          <w:kern w:val="2"/>
          <w:sz w:val="21"/>
          <w:szCs w:val="22"/>
          <w:lang w:val="en-US" w:eastAsia="ja-JP"/>
          <w14:ligatures w14:val="standardContextual"/>
        </w:rPr>
        <w:tab/>
      </w:r>
      <w:r>
        <w:rPr>
          <w:noProof/>
          <w:lang w:eastAsia="ja-JP"/>
        </w:rPr>
        <w:t>Receiving msetup request containing a preOffer</w:t>
      </w:r>
      <w:r>
        <w:rPr>
          <w:noProof/>
        </w:rPr>
        <w:tab/>
      </w:r>
      <w:r>
        <w:rPr>
          <w:noProof/>
        </w:rPr>
        <w:fldChar w:fldCharType="begin"/>
      </w:r>
      <w:r>
        <w:rPr>
          <w:noProof/>
        </w:rPr>
        <w:instrText xml:space="preserve"> PAGEREF _Toc157763202 \h </w:instrText>
      </w:r>
      <w:r>
        <w:rPr>
          <w:noProof/>
        </w:rPr>
      </w:r>
      <w:r>
        <w:rPr>
          <w:noProof/>
        </w:rPr>
        <w:fldChar w:fldCharType="separate"/>
      </w:r>
      <w:r>
        <w:rPr>
          <w:noProof/>
        </w:rPr>
        <w:t>170</w:t>
      </w:r>
      <w:r>
        <w:rPr>
          <w:noProof/>
        </w:rPr>
        <w:fldChar w:fldCharType="end"/>
      </w:r>
    </w:p>
    <w:p w14:paraId="2670145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6.9.2.3.2.3</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containing an initial SDP answer</w:t>
      </w:r>
      <w:r>
        <w:rPr>
          <w:noProof/>
        </w:rPr>
        <w:tab/>
      </w:r>
      <w:r>
        <w:rPr>
          <w:noProof/>
        </w:rPr>
        <w:fldChar w:fldCharType="begin"/>
      </w:r>
      <w:r>
        <w:rPr>
          <w:noProof/>
        </w:rPr>
        <w:instrText xml:space="preserve"> PAGEREF _Toc157763203 \h </w:instrText>
      </w:r>
      <w:r>
        <w:rPr>
          <w:noProof/>
        </w:rPr>
      </w:r>
      <w:r>
        <w:rPr>
          <w:noProof/>
        </w:rPr>
        <w:fldChar w:fldCharType="separate"/>
      </w:r>
      <w:r>
        <w:rPr>
          <w:noProof/>
        </w:rPr>
        <w:t>172</w:t>
      </w:r>
      <w:r>
        <w:rPr>
          <w:noProof/>
        </w:rPr>
        <w:fldChar w:fldCharType="end"/>
      </w:r>
    </w:p>
    <w:p w14:paraId="34C8ED87"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6.9.2.3.2.4</w:t>
      </w:r>
      <w:r>
        <w:rPr>
          <w:rFonts w:asciiTheme="minorHAnsi" w:hAnsiTheme="minorHAnsi" w:cstheme="minorBidi"/>
          <w:noProof/>
          <w:kern w:val="2"/>
          <w:sz w:val="21"/>
          <w:szCs w:val="22"/>
          <w:lang w:val="en-US" w:eastAsia="ja-JP"/>
          <w14:ligatures w14:val="standardContextual"/>
        </w:rPr>
        <w:tab/>
      </w:r>
      <w:r>
        <w:rPr>
          <w:noProof/>
          <w:lang w:eastAsia="ja-JP"/>
        </w:rPr>
        <w:t>Receiving SIP 18x response not containing SDP</w:t>
      </w:r>
      <w:r>
        <w:rPr>
          <w:noProof/>
        </w:rPr>
        <w:tab/>
      </w:r>
      <w:r>
        <w:rPr>
          <w:noProof/>
        </w:rPr>
        <w:fldChar w:fldCharType="begin"/>
      </w:r>
      <w:r>
        <w:rPr>
          <w:noProof/>
        </w:rPr>
        <w:instrText xml:space="preserve"> PAGEREF _Toc157763204 \h </w:instrText>
      </w:r>
      <w:r>
        <w:rPr>
          <w:noProof/>
        </w:rPr>
      </w:r>
      <w:r>
        <w:rPr>
          <w:noProof/>
        </w:rPr>
        <w:fldChar w:fldCharType="separate"/>
      </w:r>
      <w:r>
        <w:rPr>
          <w:noProof/>
        </w:rPr>
        <w:t>173</w:t>
      </w:r>
      <w:r>
        <w:rPr>
          <w:noProof/>
        </w:rPr>
        <w:fldChar w:fldCharType="end"/>
      </w:r>
    </w:p>
    <w:p w14:paraId="1B4D160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6.9.2.3.2.5</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containing an initial SDP answer to the initial INVITE request</w:t>
      </w:r>
      <w:r>
        <w:rPr>
          <w:noProof/>
        </w:rPr>
        <w:tab/>
      </w:r>
      <w:r>
        <w:rPr>
          <w:noProof/>
        </w:rPr>
        <w:fldChar w:fldCharType="begin"/>
      </w:r>
      <w:r>
        <w:rPr>
          <w:noProof/>
        </w:rPr>
        <w:instrText xml:space="preserve"> PAGEREF _Toc157763205 \h </w:instrText>
      </w:r>
      <w:r>
        <w:rPr>
          <w:noProof/>
        </w:rPr>
      </w:r>
      <w:r>
        <w:rPr>
          <w:noProof/>
        </w:rPr>
        <w:fldChar w:fldCharType="separate"/>
      </w:r>
      <w:r>
        <w:rPr>
          <w:noProof/>
        </w:rPr>
        <w:t>174</w:t>
      </w:r>
      <w:r>
        <w:rPr>
          <w:noProof/>
        </w:rPr>
        <w:fldChar w:fldCharType="end"/>
      </w:r>
    </w:p>
    <w:p w14:paraId="7753F1E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6.9.2.3.2.6</w:t>
      </w:r>
      <w:r>
        <w:rPr>
          <w:rFonts w:asciiTheme="minorHAnsi" w:hAnsiTheme="minorHAnsi" w:cstheme="minorBidi"/>
          <w:noProof/>
          <w:kern w:val="2"/>
          <w:sz w:val="21"/>
          <w:szCs w:val="22"/>
          <w:lang w:val="en-US" w:eastAsia="ja-JP"/>
          <w14:ligatures w14:val="standardContextual"/>
        </w:rPr>
        <w:tab/>
      </w:r>
      <w:r>
        <w:rPr>
          <w:noProof/>
          <w:lang w:eastAsia="ja-JP"/>
        </w:rPr>
        <w:t>Receiving SIP 200 (OK) response not containing SDP to the initial INVITE request</w:t>
      </w:r>
      <w:r>
        <w:rPr>
          <w:noProof/>
        </w:rPr>
        <w:tab/>
      </w:r>
      <w:r>
        <w:rPr>
          <w:noProof/>
        </w:rPr>
        <w:fldChar w:fldCharType="begin"/>
      </w:r>
      <w:r>
        <w:rPr>
          <w:noProof/>
        </w:rPr>
        <w:instrText xml:space="preserve"> PAGEREF _Toc157763206 \h </w:instrText>
      </w:r>
      <w:r>
        <w:rPr>
          <w:noProof/>
        </w:rPr>
      </w:r>
      <w:r>
        <w:rPr>
          <w:noProof/>
        </w:rPr>
        <w:fldChar w:fldCharType="separate"/>
      </w:r>
      <w:r>
        <w:rPr>
          <w:noProof/>
        </w:rPr>
        <w:t>176</w:t>
      </w:r>
      <w:r>
        <w:rPr>
          <w:noProof/>
        </w:rPr>
        <w:fldChar w:fldCharType="end"/>
      </w:r>
    </w:p>
    <w:p w14:paraId="6A73E41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6.9.2.3.3</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setup from IMS to RTC</w:t>
      </w:r>
      <w:r>
        <w:rPr>
          <w:noProof/>
        </w:rPr>
        <w:tab/>
      </w:r>
      <w:r>
        <w:rPr>
          <w:noProof/>
        </w:rPr>
        <w:fldChar w:fldCharType="begin"/>
      </w:r>
      <w:r>
        <w:rPr>
          <w:noProof/>
        </w:rPr>
        <w:instrText xml:space="preserve"> PAGEREF _Toc157763207 \h </w:instrText>
      </w:r>
      <w:r>
        <w:rPr>
          <w:noProof/>
        </w:rPr>
      </w:r>
      <w:r>
        <w:rPr>
          <w:noProof/>
        </w:rPr>
        <w:fldChar w:fldCharType="separate"/>
      </w:r>
      <w:r>
        <w:rPr>
          <w:noProof/>
        </w:rPr>
        <w:t>177</w:t>
      </w:r>
      <w:r>
        <w:rPr>
          <w:noProof/>
        </w:rPr>
        <w:fldChar w:fldCharType="end"/>
      </w:r>
    </w:p>
    <w:p w14:paraId="7B02109B"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_Toc157763208 \h </w:instrText>
      </w:r>
      <w:r>
        <w:rPr>
          <w:noProof/>
        </w:rPr>
      </w:r>
      <w:r>
        <w:rPr>
          <w:noProof/>
        </w:rPr>
        <w:fldChar w:fldCharType="separate"/>
      </w:r>
      <w:r>
        <w:rPr>
          <w:noProof/>
        </w:rPr>
        <w:t>177</w:t>
      </w:r>
      <w:r>
        <w:rPr>
          <w:noProof/>
        </w:rPr>
        <w:fldChar w:fldCharType="end"/>
      </w:r>
    </w:p>
    <w:p w14:paraId="19440AB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6.9.2.3.3.2</w:t>
      </w:r>
      <w:r>
        <w:rPr>
          <w:rFonts w:asciiTheme="minorHAnsi" w:hAnsiTheme="minorHAnsi" w:cstheme="minorBidi"/>
          <w:noProof/>
          <w:kern w:val="2"/>
          <w:sz w:val="21"/>
          <w:szCs w:val="22"/>
          <w:lang w:val="en-US" w:eastAsia="ja-JP"/>
          <w14:ligatures w14:val="standardContextual"/>
        </w:rPr>
        <w:tab/>
      </w:r>
      <w:r>
        <w:rPr>
          <w:noProof/>
          <w:lang w:eastAsia="ja-JP"/>
        </w:rPr>
        <w:t>Receiving SIP initial INVITE request containing an initial SDP offer</w:t>
      </w:r>
      <w:r>
        <w:rPr>
          <w:noProof/>
        </w:rPr>
        <w:tab/>
      </w:r>
      <w:r>
        <w:rPr>
          <w:noProof/>
        </w:rPr>
        <w:fldChar w:fldCharType="begin"/>
      </w:r>
      <w:r>
        <w:rPr>
          <w:noProof/>
        </w:rPr>
        <w:instrText xml:space="preserve"> PAGEREF _Toc157763209 \h </w:instrText>
      </w:r>
      <w:r>
        <w:rPr>
          <w:noProof/>
        </w:rPr>
      </w:r>
      <w:r>
        <w:rPr>
          <w:noProof/>
        </w:rPr>
        <w:fldChar w:fldCharType="separate"/>
      </w:r>
      <w:r>
        <w:rPr>
          <w:noProof/>
        </w:rPr>
        <w:t>177</w:t>
      </w:r>
      <w:r>
        <w:rPr>
          <w:noProof/>
        </w:rPr>
        <w:fldChar w:fldCharType="end"/>
      </w:r>
    </w:p>
    <w:p w14:paraId="625CB506"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6.9.2.3.3.3</w:t>
      </w:r>
      <w:r>
        <w:rPr>
          <w:rFonts w:asciiTheme="minorHAnsi" w:hAnsiTheme="minorHAnsi" w:cstheme="minorBidi"/>
          <w:noProof/>
          <w:kern w:val="2"/>
          <w:sz w:val="21"/>
          <w:szCs w:val="22"/>
          <w:lang w:val="en-US" w:eastAsia="ja-JP"/>
          <w14:ligatures w14:val="standardContextual"/>
        </w:rPr>
        <w:tab/>
      </w:r>
      <w:r>
        <w:rPr>
          <w:noProof/>
          <w:lang w:eastAsia="ja-JP"/>
        </w:rPr>
        <w:t>Receiving msetup response not containing SDP with media session state change</w:t>
      </w:r>
      <w:r>
        <w:rPr>
          <w:noProof/>
        </w:rPr>
        <w:tab/>
      </w:r>
      <w:r>
        <w:rPr>
          <w:noProof/>
        </w:rPr>
        <w:fldChar w:fldCharType="begin"/>
      </w:r>
      <w:r>
        <w:rPr>
          <w:noProof/>
        </w:rPr>
        <w:instrText xml:space="preserve"> PAGEREF _Toc157763210 \h </w:instrText>
      </w:r>
      <w:r>
        <w:rPr>
          <w:noProof/>
        </w:rPr>
      </w:r>
      <w:r>
        <w:rPr>
          <w:noProof/>
        </w:rPr>
        <w:fldChar w:fldCharType="separate"/>
      </w:r>
      <w:r>
        <w:rPr>
          <w:noProof/>
        </w:rPr>
        <w:t>178</w:t>
      </w:r>
      <w:r>
        <w:rPr>
          <w:noProof/>
        </w:rPr>
        <w:fldChar w:fldCharType="end"/>
      </w:r>
    </w:p>
    <w:p w14:paraId="19998225"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6.9.2.3.3.4</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without media session state change</w:t>
      </w:r>
      <w:r>
        <w:rPr>
          <w:noProof/>
        </w:rPr>
        <w:tab/>
      </w:r>
      <w:r>
        <w:rPr>
          <w:noProof/>
        </w:rPr>
        <w:fldChar w:fldCharType="begin"/>
      </w:r>
      <w:r>
        <w:rPr>
          <w:noProof/>
        </w:rPr>
        <w:instrText xml:space="preserve"> PAGEREF _Toc157763211 \h </w:instrText>
      </w:r>
      <w:r>
        <w:rPr>
          <w:noProof/>
        </w:rPr>
      </w:r>
      <w:r>
        <w:rPr>
          <w:noProof/>
        </w:rPr>
        <w:fldChar w:fldCharType="separate"/>
      </w:r>
      <w:r>
        <w:rPr>
          <w:noProof/>
        </w:rPr>
        <w:t>178</w:t>
      </w:r>
      <w:r>
        <w:rPr>
          <w:noProof/>
        </w:rPr>
        <w:fldChar w:fldCharType="end"/>
      </w:r>
    </w:p>
    <w:p w14:paraId="31228C8D"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6.9.2.3.3.5</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"answer" with media session state change</w:t>
      </w:r>
      <w:r>
        <w:rPr>
          <w:noProof/>
        </w:rPr>
        <w:tab/>
      </w:r>
      <w:r>
        <w:rPr>
          <w:noProof/>
        </w:rPr>
        <w:fldChar w:fldCharType="begin"/>
      </w:r>
      <w:r>
        <w:rPr>
          <w:noProof/>
        </w:rPr>
        <w:instrText xml:space="preserve"> PAGEREF _Toc157763212 \h </w:instrText>
      </w:r>
      <w:r>
        <w:rPr>
          <w:noProof/>
        </w:rPr>
      </w:r>
      <w:r>
        <w:rPr>
          <w:noProof/>
        </w:rPr>
        <w:fldChar w:fldCharType="separate"/>
      </w:r>
      <w:r>
        <w:rPr>
          <w:noProof/>
        </w:rPr>
        <w:t>179</w:t>
      </w:r>
      <w:r>
        <w:rPr>
          <w:noProof/>
        </w:rPr>
        <w:fldChar w:fldCharType="end"/>
      </w:r>
    </w:p>
    <w:p w14:paraId="1576BF2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6.9.2.3.3.6</w:t>
      </w:r>
      <w:r>
        <w:rPr>
          <w:rFonts w:asciiTheme="minorHAnsi" w:hAnsiTheme="minorHAnsi" w:cstheme="minorBidi"/>
          <w:noProof/>
          <w:kern w:val="2"/>
          <w:sz w:val="21"/>
          <w:szCs w:val="22"/>
          <w:lang w:val="en-US" w:eastAsia="ja-JP"/>
          <w14:ligatures w14:val="standardContextual"/>
        </w:rPr>
        <w:tab/>
      </w:r>
      <w:r>
        <w:rPr>
          <w:noProof/>
          <w:lang w:eastAsia="ja-JP"/>
        </w:rPr>
        <w:t>Receiving mupdate request containing an "offer" without media session state change</w:t>
      </w:r>
      <w:r>
        <w:rPr>
          <w:noProof/>
        </w:rPr>
        <w:tab/>
      </w:r>
      <w:r>
        <w:rPr>
          <w:noProof/>
        </w:rPr>
        <w:fldChar w:fldCharType="begin"/>
      </w:r>
      <w:r>
        <w:rPr>
          <w:noProof/>
        </w:rPr>
        <w:instrText xml:space="preserve"> PAGEREF _Toc157763213 \h </w:instrText>
      </w:r>
      <w:r>
        <w:rPr>
          <w:noProof/>
        </w:rPr>
      </w:r>
      <w:r>
        <w:rPr>
          <w:noProof/>
        </w:rPr>
        <w:fldChar w:fldCharType="separate"/>
      </w:r>
      <w:r>
        <w:rPr>
          <w:noProof/>
        </w:rPr>
        <w:t>180</w:t>
      </w:r>
      <w:r>
        <w:rPr>
          <w:noProof/>
        </w:rPr>
        <w:fldChar w:fldCharType="end"/>
      </w:r>
    </w:p>
    <w:p w14:paraId="07905BB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6.9.2.3.3.7</w:t>
      </w:r>
      <w:r>
        <w:rPr>
          <w:rFonts w:asciiTheme="minorHAnsi" w:hAnsiTheme="minorHAnsi" w:cstheme="minorBidi"/>
          <w:noProof/>
          <w:kern w:val="2"/>
          <w:sz w:val="21"/>
          <w:szCs w:val="22"/>
          <w:lang w:val="en-US" w:eastAsia="ja-JP"/>
          <w14:ligatures w14:val="standardContextual"/>
        </w:rPr>
        <w:tab/>
      </w:r>
      <w:r>
        <w:rPr>
          <w:noProof/>
          <w:lang w:eastAsia="ja-JP"/>
        </w:rPr>
        <w:t>Receiving mupdate request not containing SDP with media session state change</w:t>
      </w:r>
      <w:r>
        <w:rPr>
          <w:noProof/>
        </w:rPr>
        <w:tab/>
      </w:r>
      <w:r>
        <w:rPr>
          <w:noProof/>
        </w:rPr>
        <w:fldChar w:fldCharType="begin"/>
      </w:r>
      <w:r>
        <w:rPr>
          <w:noProof/>
        </w:rPr>
        <w:instrText xml:space="preserve"> PAGEREF _Toc157763214 \h </w:instrText>
      </w:r>
      <w:r>
        <w:rPr>
          <w:noProof/>
        </w:rPr>
      </w:r>
      <w:r>
        <w:rPr>
          <w:noProof/>
        </w:rPr>
        <w:fldChar w:fldCharType="separate"/>
      </w:r>
      <w:r>
        <w:rPr>
          <w:noProof/>
        </w:rPr>
        <w:t>181</w:t>
      </w:r>
      <w:r>
        <w:rPr>
          <w:noProof/>
        </w:rPr>
        <w:fldChar w:fldCharType="end"/>
      </w:r>
    </w:p>
    <w:p w14:paraId="481C455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6.9.2.3.4</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RTC to IMS</w:t>
      </w:r>
      <w:r>
        <w:rPr>
          <w:noProof/>
        </w:rPr>
        <w:tab/>
      </w:r>
      <w:r>
        <w:rPr>
          <w:noProof/>
        </w:rPr>
        <w:fldChar w:fldCharType="begin"/>
      </w:r>
      <w:r>
        <w:rPr>
          <w:noProof/>
        </w:rPr>
        <w:instrText xml:space="preserve"> PAGEREF _Toc157763215 \h </w:instrText>
      </w:r>
      <w:r>
        <w:rPr>
          <w:noProof/>
        </w:rPr>
      </w:r>
      <w:r>
        <w:rPr>
          <w:noProof/>
        </w:rPr>
        <w:fldChar w:fldCharType="separate"/>
      </w:r>
      <w:r>
        <w:rPr>
          <w:noProof/>
        </w:rPr>
        <w:t>181</w:t>
      </w:r>
      <w:r>
        <w:rPr>
          <w:noProof/>
        </w:rPr>
        <w:fldChar w:fldCharType="end"/>
      </w:r>
    </w:p>
    <w:p w14:paraId="7F9BFE3A"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_Toc157763216 \h </w:instrText>
      </w:r>
      <w:r>
        <w:rPr>
          <w:noProof/>
        </w:rPr>
      </w:r>
      <w:r>
        <w:rPr>
          <w:noProof/>
        </w:rPr>
        <w:fldChar w:fldCharType="separate"/>
      </w:r>
      <w:r>
        <w:rPr>
          <w:noProof/>
        </w:rPr>
        <w:t>181</w:t>
      </w:r>
      <w:r>
        <w:rPr>
          <w:noProof/>
        </w:rPr>
        <w:fldChar w:fldCharType="end"/>
      </w:r>
    </w:p>
    <w:p w14:paraId="1E74F40E"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6.9.2.3.4.2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mdisc request for establishing media session</w:t>
      </w:r>
      <w:r>
        <w:rPr>
          <w:noProof/>
        </w:rPr>
        <w:tab/>
      </w:r>
      <w:r>
        <w:rPr>
          <w:noProof/>
        </w:rPr>
        <w:fldChar w:fldCharType="begin"/>
      </w:r>
      <w:r>
        <w:rPr>
          <w:noProof/>
        </w:rPr>
        <w:instrText xml:space="preserve"> PAGEREF _Toc157763217 \h </w:instrText>
      </w:r>
      <w:r>
        <w:rPr>
          <w:noProof/>
        </w:rPr>
      </w:r>
      <w:r>
        <w:rPr>
          <w:noProof/>
        </w:rPr>
        <w:fldChar w:fldCharType="separate"/>
      </w:r>
      <w:r>
        <w:rPr>
          <w:noProof/>
        </w:rPr>
        <w:t>181</w:t>
      </w:r>
      <w:r>
        <w:rPr>
          <w:noProof/>
        </w:rPr>
        <w:fldChar w:fldCharType="end"/>
      </w:r>
    </w:p>
    <w:p w14:paraId="07C36FAB"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6.9.2.3.5</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set up callcellation from IMS to RTC</w:t>
      </w:r>
      <w:r>
        <w:rPr>
          <w:noProof/>
        </w:rPr>
        <w:tab/>
      </w:r>
      <w:r>
        <w:rPr>
          <w:noProof/>
        </w:rPr>
        <w:fldChar w:fldCharType="begin"/>
      </w:r>
      <w:r>
        <w:rPr>
          <w:noProof/>
        </w:rPr>
        <w:instrText xml:space="preserve"> PAGEREF _Toc157763218 \h </w:instrText>
      </w:r>
      <w:r>
        <w:rPr>
          <w:noProof/>
        </w:rPr>
      </w:r>
      <w:r>
        <w:rPr>
          <w:noProof/>
        </w:rPr>
        <w:fldChar w:fldCharType="separate"/>
      </w:r>
      <w:r>
        <w:rPr>
          <w:noProof/>
        </w:rPr>
        <w:t>182</w:t>
      </w:r>
      <w:r>
        <w:rPr>
          <w:noProof/>
        </w:rPr>
        <w:fldChar w:fldCharType="end"/>
      </w:r>
    </w:p>
    <w:p w14:paraId="6F9F978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_Toc157763219 \h </w:instrText>
      </w:r>
      <w:r>
        <w:rPr>
          <w:noProof/>
        </w:rPr>
      </w:r>
      <w:r>
        <w:rPr>
          <w:noProof/>
        </w:rPr>
        <w:fldChar w:fldCharType="separate"/>
      </w:r>
      <w:r>
        <w:rPr>
          <w:noProof/>
        </w:rPr>
        <w:t>182</w:t>
      </w:r>
      <w:r>
        <w:rPr>
          <w:noProof/>
        </w:rPr>
        <w:fldChar w:fldCharType="end"/>
      </w:r>
    </w:p>
    <w:p w14:paraId="5885473F"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6.9.2.3.5.2</w:t>
      </w:r>
      <w:r>
        <w:rPr>
          <w:rFonts w:asciiTheme="minorHAnsi" w:hAnsiTheme="minorHAnsi" w:cstheme="minorBidi"/>
          <w:noProof/>
          <w:kern w:val="2"/>
          <w:sz w:val="21"/>
          <w:szCs w:val="22"/>
          <w:lang w:val="en-US" w:eastAsia="ja-JP"/>
          <w14:ligatures w14:val="standardContextual"/>
        </w:rPr>
        <w:tab/>
      </w:r>
      <w:r>
        <w:rPr>
          <w:noProof/>
          <w:lang w:eastAsia="ja-JP"/>
        </w:rPr>
        <w:t xml:space="preserve"> Receiving SIP CANCEL request for establishing media session</w:t>
      </w:r>
      <w:r>
        <w:rPr>
          <w:noProof/>
        </w:rPr>
        <w:tab/>
      </w:r>
      <w:r>
        <w:rPr>
          <w:noProof/>
        </w:rPr>
        <w:fldChar w:fldCharType="begin"/>
      </w:r>
      <w:r>
        <w:rPr>
          <w:noProof/>
        </w:rPr>
        <w:instrText xml:space="preserve"> PAGEREF _Toc157763220 \h </w:instrText>
      </w:r>
      <w:r>
        <w:rPr>
          <w:noProof/>
        </w:rPr>
      </w:r>
      <w:r>
        <w:rPr>
          <w:noProof/>
        </w:rPr>
        <w:fldChar w:fldCharType="separate"/>
      </w:r>
      <w:r>
        <w:rPr>
          <w:noProof/>
        </w:rPr>
        <w:t>182</w:t>
      </w:r>
      <w:r>
        <w:rPr>
          <w:noProof/>
        </w:rPr>
        <w:fldChar w:fldCharType="end"/>
      </w:r>
    </w:p>
    <w:p w14:paraId="0C0B2C0F"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6.9.2.3.6</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RTC to IMS</w:t>
      </w:r>
      <w:r>
        <w:rPr>
          <w:noProof/>
        </w:rPr>
        <w:tab/>
      </w:r>
      <w:r>
        <w:rPr>
          <w:noProof/>
        </w:rPr>
        <w:fldChar w:fldCharType="begin"/>
      </w:r>
      <w:r>
        <w:rPr>
          <w:noProof/>
        </w:rPr>
        <w:instrText xml:space="preserve"> PAGEREF _Toc157763221 \h </w:instrText>
      </w:r>
      <w:r>
        <w:rPr>
          <w:noProof/>
        </w:rPr>
      </w:r>
      <w:r>
        <w:rPr>
          <w:noProof/>
        </w:rPr>
        <w:fldChar w:fldCharType="separate"/>
      </w:r>
      <w:r>
        <w:rPr>
          <w:noProof/>
        </w:rPr>
        <w:t>183</w:t>
      </w:r>
      <w:r>
        <w:rPr>
          <w:noProof/>
        </w:rPr>
        <w:fldChar w:fldCharType="end"/>
      </w:r>
    </w:p>
    <w:p w14:paraId="23A5EBB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6.9.2.3.7</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update from IMS to IMS</w:t>
      </w:r>
      <w:r>
        <w:rPr>
          <w:noProof/>
        </w:rPr>
        <w:tab/>
      </w:r>
      <w:r>
        <w:rPr>
          <w:noProof/>
        </w:rPr>
        <w:fldChar w:fldCharType="begin"/>
      </w:r>
      <w:r>
        <w:rPr>
          <w:noProof/>
        </w:rPr>
        <w:instrText xml:space="preserve"> PAGEREF _Toc157763222 \h </w:instrText>
      </w:r>
      <w:r>
        <w:rPr>
          <w:noProof/>
        </w:rPr>
      </w:r>
      <w:r>
        <w:rPr>
          <w:noProof/>
        </w:rPr>
        <w:fldChar w:fldCharType="separate"/>
      </w:r>
      <w:r>
        <w:rPr>
          <w:noProof/>
        </w:rPr>
        <w:t>183</w:t>
      </w:r>
      <w:r>
        <w:rPr>
          <w:noProof/>
        </w:rPr>
        <w:fldChar w:fldCharType="end"/>
      </w:r>
    </w:p>
    <w:p w14:paraId="2F50315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6.9.2.3.8</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RTC to IMS</w:t>
      </w:r>
      <w:r>
        <w:rPr>
          <w:noProof/>
        </w:rPr>
        <w:tab/>
      </w:r>
      <w:r>
        <w:rPr>
          <w:noProof/>
        </w:rPr>
        <w:fldChar w:fldCharType="begin"/>
      </w:r>
      <w:r>
        <w:rPr>
          <w:noProof/>
        </w:rPr>
        <w:instrText xml:space="preserve"> PAGEREF _Toc157763223 \h </w:instrText>
      </w:r>
      <w:r>
        <w:rPr>
          <w:noProof/>
        </w:rPr>
      </w:r>
      <w:r>
        <w:rPr>
          <w:noProof/>
        </w:rPr>
        <w:fldChar w:fldCharType="separate"/>
      </w:r>
      <w:r>
        <w:rPr>
          <w:noProof/>
        </w:rPr>
        <w:t>183</w:t>
      </w:r>
      <w:r>
        <w:rPr>
          <w:noProof/>
        </w:rPr>
        <w:fldChar w:fldCharType="end"/>
      </w:r>
    </w:p>
    <w:p w14:paraId="328154A9"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_Toc157763224 \h </w:instrText>
      </w:r>
      <w:r>
        <w:rPr>
          <w:noProof/>
        </w:rPr>
      </w:r>
      <w:r>
        <w:rPr>
          <w:noProof/>
        </w:rPr>
        <w:fldChar w:fldCharType="separate"/>
      </w:r>
      <w:r>
        <w:rPr>
          <w:noProof/>
        </w:rPr>
        <w:t>183</w:t>
      </w:r>
      <w:r>
        <w:rPr>
          <w:noProof/>
        </w:rPr>
        <w:fldChar w:fldCharType="end"/>
      </w:r>
    </w:p>
    <w:p w14:paraId="2699958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6.9.2.3.8.2</w:t>
      </w:r>
      <w:r>
        <w:rPr>
          <w:rFonts w:asciiTheme="minorHAnsi" w:hAnsiTheme="minorHAnsi" w:cstheme="minorBidi"/>
          <w:noProof/>
          <w:kern w:val="2"/>
          <w:sz w:val="21"/>
          <w:szCs w:val="22"/>
          <w:lang w:val="en-US" w:eastAsia="ja-JP"/>
          <w14:ligatures w14:val="standardContextual"/>
        </w:rPr>
        <w:tab/>
      </w:r>
      <w:r>
        <w:rPr>
          <w:noProof/>
          <w:lang w:eastAsia="ja-JP"/>
        </w:rPr>
        <w:t>Receiving mdisc request for established media session</w:t>
      </w:r>
      <w:r>
        <w:rPr>
          <w:noProof/>
        </w:rPr>
        <w:tab/>
      </w:r>
      <w:r>
        <w:rPr>
          <w:noProof/>
        </w:rPr>
        <w:fldChar w:fldCharType="begin"/>
      </w:r>
      <w:r>
        <w:rPr>
          <w:noProof/>
        </w:rPr>
        <w:instrText xml:space="preserve"> PAGEREF _Toc157763225 \h </w:instrText>
      </w:r>
      <w:r>
        <w:rPr>
          <w:noProof/>
        </w:rPr>
      </w:r>
      <w:r>
        <w:rPr>
          <w:noProof/>
        </w:rPr>
        <w:fldChar w:fldCharType="separate"/>
      </w:r>
      <w:r>
        <w:rPr>
          <w:noProof/>
        </w:rPr>
        <w:t>183</w:t>
      </w:r>
      <w:r>
        <w:rPr>
          <w:noProof/>
        </w:rPr>
        <w:fldChar w:fldCharType="end"/>
      </w:r>
    </w:p>
    <w:p w14:paraId="6D098C51"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sidRPr="00FD7D53">
        <w:rPr>
          <w:noProof/>
          <w:lang w:val="nl-NL" w:eastAsia="ja-JP"/>
        </w:rPr>
        <w:t>6.9.2.3.9</w:t>
      </w:r>
      <w:r>
        <w:rPr>
          <w:rFonts w:asciiTheme="minorHAnsi" w:hAnsiTheme="minorHAnsi" w:cstheme="minorBidi"/>
          <w:noProof/>
          <w:kern w:val="2"/>
          <w:sz w:val="21"/>
          <w:szCs w:val="22"/>
          <w:lang w:val="en-US" w:eastAsia="ja-JP"/>
          <w14:ligatures w14:val="standardContextual"/>
        </w:rPr>
        <w:tab/>
      </w:r>
      <w:r w:rsidRPr="00FD7D53">
        <w:rPr>
          <w:noProof/>
          <w:lang w:val="nl-NL" w:eastAsia="ja-JP"/>
        </w:rPr>
        <w:t>Media session release from IMS to RTC</w:t>
      </w:r>
      <w:r>
        <w:rPr>
          <w:noProof/>
        </w:rPr>
        <w:tab/>
      </w:r>
      <w:r>
        <w:rPr>
          <w:noProof/>
        </w:rPr>
        <w:fldChar w:fldCharType="begin"/>
      </w:r>
      <w:r>
        <w:rPr>
          <w:noProof/>
        </w:rPr>
        <w:instrText xml:space="preserve"> PAGEREF _Toc157763226 \h </w:instrText>
      </w:r>
      <w:r>
        <w:rPr>
          <w:noProof/>
        </w:rPr>
      </w:r>
      <w:r>
        <w:rPr>
          <w:noProof/>
        </w:rPr>
        <w:fldChar w:fldCharType="separate"/>
      </w:r>
      <w:r>
        <w:rPr>
          <w:noProof/>
        </w:rPr>
        <w:t>184</w:t>
      </w:r>
      <w:r>
        <w:rPr>
          <w:noProof/>
        </w:rPr>
        <w:fldChar w:fldCharType="end"/>
      </w:r>
    </w:p>
    <w:p w14:paraId="2258F571"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6.9.2.3.9.1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_Toc157763227 \h </w:instrText>
      </w:r>
      <w:r>
        <w:rPr>
          <w:noProof/>
        </w:rPr>
      </w:r>
      <w:r>
        <w:rPr>
          <w:noProof/>
        </w:rPr>
        <w:fldChar w:fldCharType="separate"/>
      </w:r>
      <w:r>
        <w:rPr>
          <w:noProof/>
        </w:rPr>
        <w:t>184</w:t>
      </w:r>
      <w:r>
        <w:rPr>
          <w:noProof/>
        </w:rPr>
        <w:fldChar w:fldCharType="end"/>
      </w:r>
    </w:p>
    <w:p w14:paraId="49CCA6D3" w14:textId="77777777" w:rsidR="00362C04" w:rsidRDefault="00362C04" w:rsidP="00362C04">
      <w:pPr>
        <w:pStyle w:val="61"/>
        <w:rPr>
          <w:rFonts w:asciiTheme="minorHAnsi" w:hAnsiTheme="minorHAnsi" w:cstheme="minorBidi"/>
          <w:noProof/>
          <w:kern w:val="2"/>
          <w:sz w:val="21"/>
          <w:szCs w:val="22"/>
          <w:lang w:val="en-US" w:eastAsia="ja-JP"/>
          <w14:ligatures w14:val="standardContextual"/>
        </w:rPr>
      </w:pPr>
      <w:r>
        <w:rPr>
          <w:noProof/>
          <w:lang w:eastAsia="ja-JP"/>
        </w:rPr>
        <w:t>6.9.2.3.9.2</w:t>
      </w:r>
      <w:r>
        <w:rPr>
          <w:rFonts w:asciiTheme="minorHAnsi" w:hAnsiTheme="minorHAnsi" w:cstheme="minorBidi"/>
          <w:noProof/>
          <w:kern w:val="2"/>
          <w:sz w:val="21"/>
          <w:szCs w:val="22"/>
          <w:lang w:val="en-US" w:eastAsia="ja-JP"/>
          <w14:ligatures w14:val="standardContextual"/>
        </w:rPr>
        <w:tab/>
      </w:r>
      <w:r>
        <w:rPr>
          <w:noProof/>
          <w:lang w:eastAsia="ja-JP"/>
        </w:rPr>
        <w:t>Receiving SIP BYE request for established media session</w:t>
      </w:r>
      <w:r>
        <w:rPr>
          <w:noProof/>
        </w:rPr>
        <w:tab/>
      </w:r>
      <w:r>
        <w:rPr>
          <w:noProof/>
        </w:rPr>
        <w:fldChar w:fldCharType="begin"/>
      </w:r>
      <w:r>
        <w:rPr>
          <w:noProof/>
        </w:rPr>
        <w:instrText xml:space="preserve"> PAGEREF _Toc157763228 \h </w:instrText>
      </w:r>
      <w:r>
        <w:rPr>
          <w:noProof/>
        </w:rPr>
      </w:r>
      <w:r>
        <w:rPr>
          <w:noProof/>
        </w:rPr>
        <w:fldChar w:fldCharType="separate"/>
      </w:r>
      <w:r>
        <w:rPr>
          <w:noProof/>
        </w:rPr>
        <w:t>184</w:t>
      </w:r>
      <w:r>
        <w:rPr>
          <w:noProof/>
        </w:rPr>
        <w:fldChar w:fldCharType="end"/>
      </w:r>
    </w:p>
    <w:p w14:paraId="4B28BE06"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nl-NL"/>
        </w:rPr>
        <w:t>6.9.3</w:t>
      </w:r>
      <w:r>
        <w:rPr>
          <w:rFonts w:asciiTheme="minorHAnsi" w:hAnsiTheme="minorHAnsi" w:cstheme="minorBidi"/>
          <w:noProof/>
          <w:kern w:val="2"/>
          <w:sz w:val="21"/>
          <w:szCs w:val="22"/>
          <w:lang w:val="en-US" w:eastAsia="ja-JP"/>
          <w14:ligatures w14:val="standardContextual"/>
        </w:rPr>
        <w:tab/>
      </w:r>
      <w:r w:rsidRPr="00FD7D53">
        <w:rPr>
          <w:noProof/>
          <w:lang w:val="nl-NL"/>
        </w:rPr>
        <w:t xml:space="preserve">U-Plane </w:t>
      </w:r>
      <w:r w:rsidRPr="00FD7D53">
        <w:rPr>
          <w:noProof/>
          <w:lang w:val="en-US" w:eastAsia="ja-JP"/>
        </w:rPr>
        <w:t xml:space="preserve">media related </w:t>
      </w:r>
      <w:r w:rsidRPr="00FD7D53">
        <w:rPr>
          <w:noProof/>
          <w:lang w:val="nl-NL"/>
        </w:rPr>
        <w:t>interworking</w:t>
      </w:r>
      <w:r>
        <w:rPr>
          <w:noProof/>
        </w:rPr>
        <w:tab/>
      </w:r>
      <w:r>
        <w:rPr>
          <w:noProof/>
        </w:rPr>
        <w:fldChar w:fldCharType="begin"/>
      </w:r>
      <w:r>
        <w:rPr>
          <w:noProof/>
        </w:rPr>
        <w:instrText xml:space="preserve"> PAGEREF _Toc157763229 \h </w:instrText>
      </w:r>
      <w:r>
        <w:rPr>
          <w:noProof/>
        </w:rPr>
      </w:r>
      <w:r>
        <w:rPr>
          <w:noProof/>
        </w:rPr>
        <w:fldChar w:fldCharType="separate"/>
      </w:r>
      <w:r>
        <w:rPr>
          <w:noProof/>
        </w:rPr>
        <w:t>185</w:t>
      </w:r>
      <w:r>
        <w:rPr>
          <w:noProof/>
        </w:rPr>
        <w:fldChar w:fldCharType="end"/>
      </w:r>
    </w:p>
    <w:p w14:paraId="750ED00E"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nl-NL" w:eastAsia="ja-JP"/>
        </w:rPr>
        <w:t>6.9.3.1</w:t>
      </w:r>
      <w:r>
        <w:rPr>
          <w:rFonts w:asciiTheme="minorHAnsi" w:hAnsiTheme="minorHAnsi" w:cstheme="minorBidi"/>
          <w:noProof/>
          <w:kern w:val="2"/>
          <w:sz w:val="21"/>
          <w:szCs w:val="22"/>
          <w:lang w:val="en-US" w:eastAsia="ja-JP"/>
          <w14:ligatures w14:val="standardContextual"/>
        </w:rPr>
        <w:tab/>
      </w:r>
      <w:r w:rsidRPr="00FD7D53">
        <w:rPr>
          <w:noProof/>
          <w:lang w:val="nl-NL" w:eastAsia="ja-JP"/>
        </w:rPr>
        <w:t>General</w:t>
      </w:r>
      <w:r>
        <w:rPr>
          <w:noProof/>
        </w:rPr>
        <w:tab/>
      </w:r>
      <w:r>
        <w:rPr>
          <w:noProof/>
        </w:rPr>
        <w:fldChar w:fldCharType="begin"/>
      </w:r>
      <w:r>
        <w:rPr>
          <w:noProof/>
        </w:rPr>
        <w:instrText xml:space="preserve"> PAGEREF _Toc157763230 \h </w:instrText>
      </w:r>
      <w:r>
        <w:rPr>
          <w:noProof/>
        </w:rPr>
      </w:r>
      <w:r>
        <w:rPr>
          <w:noProof/>
        </w:rPr>
        <w:fldChar w:fldCharType="separate"/>
      </w:r>
      <w:r>
        <w:rPr>
          <w:noProof/>
        </w:rPr>
        <w:t>185</w:t>
      </w:r>
      <w:r>
        <w:rPr>
          <w:noProof/>
        </w:rPr>
        <w:fldChar w:fldCharType="end"/>
      </w:r>
    </w:p>
    <w:p w14:paraId="5450AE28"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lang w:eastAsia="ja-JP"/>
        </w:rPr>
        <w:t>6.9.3.2</w:t>
      </w:r>
      <w:r>
        <w:rPr>
          <w:rFonts w:asciiTheme="minorHAnsi" w:hAnsiTheme="minorHAnsi" w:cstheme="minorBidi"/>
          <w:noProof/>
          <w:kern w:val="2"/>
          <w:sz w:val="21"/>
          <w:szCs w:val="22"/>
          <w:lang w:val="en-US" w:eastAsia="ja-JP"/>
          <w14:ligatures w14:val="standardContextual"/>
        </w:rPr>
        <w:tab/>
      </w:r>
      <w:r>
        <w:rPr>
          <w:noProof/>
          <w:lang w:eastAsia="ja-JP"/>
        </w:rPr>
        <w:t>Protocol stack</w:t>
      </w:r>
      <w:r>
        <w:rPr>
          <w:noProof/>
        </w:rPr>
        <w:tab/>
      </w:r>
      <w:r>
        <w:rPr>
          <w:noProof/>
        </w:rPr>
        <w:fldChar w:fldCharType="begin"/>
      </w:r>
      <w:r>
        <w:rPr>
          <w:noProof/>
        </w:rPr>
        <w:instrText xml:space="preserve"> PAGEREF _Toc157763231 \h </w:instrText>
      </w:r>
      <w:r>
        <w:rPr>
          <w:noProof/>
        </w:rPr>
      </w:r>
      <w:r>
        <w:rPr>
          <w:noProof/>
        </w:rPr>
        <w:fldChar w:fldCharType="separate"/>
      </w:r>
      <w:r>
        <w:rPr>
          <w:noProof/>
        </w:rPr>
        <w:t>185</w:t>
      </w:r>
      <w:r>
        <w:rPr>
          <w:noProof/>
        </w:rPr>
        <w:fldChar w:fldCharType="end"/>
      </w:r>
    </w:p>
    <w:p w14:paraId="36362526"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sidRPr="00FD7D53">
        <w:rPr>
          <w:noProof/>
          <w:lang w:val="nl-NL"/>
        </w:rPr>
        <w:t>6.9.3.3</w:t>
      </w:r>
      <w:r>
        <w:rPr>
          <w:rFonts w:asciiTheme="minorHAnsi" w:hAnsiTheme="minorHAnsi" w:cstheme="minorBidi"/>
          <w:noProof/>
          <w:kern w:val="2"/>
          <w:sz w:val="21"/>
          <w:szCs w:val="22"/>
          <w:lang w:val="en-US" w:eastAsia="ja-JP"/>
          <w14:ligatures w14:val="standardContextual"/>
        </w:rPr>
        <w:tab/>
      </w:r>
      <w:r w:rsidRPr="00FD7D53">
        <w:rPr>
          <w:noProof/>
          <w:lang w:val="nl-NL"/>
        </w:rPr>
        <w:t>RTC media mixising for IMS</w:t>
      </w:r>
      <w:r>
        <w:rPr>
          <w:noProof/>
        </w:rPr>
        <w:tab/>
      </w:r>
      <w:r>
        <w:rPr>
          <w:noProof/>
        </w:rPr>
        <w:fldChar w:fldCharType="begin"/>
      </w:r>
      <w:r>
        <w:rPr>
          <w:noProof/>
        </w:rPr>
        <w:instrText xml:space="preserve"> PAGEREF _Toc157763232 \h </w:instrText>
      </w:r>
      <w:r>
        <w:rPr>
          <w:noProof/>
        </w:rPr>
      </w:r>
      <w:r>
        <w:rPr>
          <w:noProof/>
        </w:rPr>
        <w:fldChar w:fldCharType="separate"/>
      </w:r>
      <w:r>
        <w:rPr>
          <w:noProof/>
        </w:rPr>
        <w:t>186</w:t>
      </w:r>
      <w:r>
        <w:rPr>
          <w:noProof/>
        </w:rPr>
        <w:fldChar w:fldCharType="end"/>
      </w:r>
    </w:p>
    <w:p w14:paraId="563BFCD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lang w:eastAsia="ja-JP"/>
        </w:rPr>
        <w:t>6.9.5</w:t>
      </w:r>
      <w:r>
        <w:rPr>
          <w:rFonts w:asciiTheme="minorHAnsi" w:hAnsiTheme="minorHAnsi" w:cstheme="minorBidi"/>
          <w:noProof/>
          <w:kern w:val="2"/>
          <w:sz w:val="21"/>
          <w:szCs w:val="22"/>
          <w:lang w:val="en-US" w:eastAsia="ja-JP"/>
          <w14:ligatures w14:val="standardContextual"/>
        </w:rPr>
        <w:tab/>
      </w:r>
      <w:r>
        <w:rPr>
          <w:noProof/>
          <w:lang w:eastAsia="ja-JP"/>
        </w:rPr>
        <w:t>Solution evaluation</w:t>
      </w:r>
      <w:r>
        <w:rPr>
          <w:noProof/>
        </w:rPr>
        <w:tab/>
      </w:r>
      <w:r>
        <w:rPr>
          <w:noProof/>
        </w:rPr>
        <w:fldChar w:fldCharType="begin"/>
      </w:r>
      <w:r>
        <w:rPr>
          <w:noProof/>
        </w:rPr>
        <w:instrText xml:space="preserve"> PAGEREF _Toc157763233 \h </w:instrText>
      </w:r>
      <w:r>
        <w:rPr>
          <w:noProof/>
        </w:rPr>
      </w:r>
      <w:r>
        <w:rPr>
          <w:noProof/>
        </w:rPr>
        <w:fldChar w:fldCharType="separate"/>
      </w:r>
      <w:r>
        <w:rPr>
          <w:noProof/>
        </w:rPr>
        <w:t>186</w:t>
      </w:r>
      <w:r>
        <w:rPr>
          <w:noProof/>
        </w:rPr>
        <w:fldChar w:fldCharType="end"/>
      </w:r>
    </w:p>
    <w:p w14:paraId="5660B739"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6.10</w:t>
      </w:r>
      <w:r>
        <w:rPr>
          <w:rFonts w:asciiTheme="minorHAnsi" w:hAnsiTheme="minorHAnsi" w:cstheme="minorBidi"/>
          <w:noProof/>
          <w:kern w:val="2"/>
          <w:sz w:val="21"/>
          <w:szCs w:val="22"/>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_Toc157763234 \h </w:instrText>
      </w:r>
      <w:r>
        <w:rPr>
          <w:noProof/>
        </w:rPr>
      </w:r>
      <w:r>
        <w:rPr>
          <w:noProof/>
        </w:rPr>
        <w:fldChar w:fldCharType="separate"/>
      </w:r>
      <w:r>
        <w:rPr>
          <w:noProof/>
        </w:rPr>
        <w:t>186</w:t>
      </w:r>
      <w:r>
        <w:rPr>
          <w:noProof/>
        </w:rPr>
        <w:fldChar w:fldCharType="end"/>
      </w:r>
    </w:p>
    <w:p w14:paraId="5761F91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10</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_Toc157763235 \h </w:instrText>
      </w:r>
      <w:r>
        <w:rPr>
          <w:noProof/>
        </w:rPr>
      </w:r>
      <w:r>
        <w:rPr>
          <w:noProof/>
        </w:rPr>
        <w:fldChar w:fldCharType="separate"/>
      </w:r>
      <w:r>
        <w:rPr>
          <w:noProof/>
        </w:rPr>
        <w:t>186</w:t>
      </w:r>
      <w:r>
        <w:rPr>
          <w:noProof/>
        </w:rPr>
        <w:fldChar w:fldCharType="end"/>
      </w:r>
    </w:p>
    <w:p w14:paraId="649E036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10</w:t>
      </w:r>
      <w:r>
        <w:rPr>
          <w:noProof/>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_Toc157763236 \h </w:instrText>
      </w:r>
      <w:r>
        <w:rPr>
          <w:noProof/>
        </w:rPr>
      </w:r>
      <w:r>
        <w:rPr>
          <w:noProof/>
        </w:rPr>
        <w:fldChar w:fldCharType="separate"/>
      </w:r>
      <w:r>
        <w:rPr>
          <w:noProof/>
        </w:rPr>
        <w:t>189</w:t>
      </w:r>
      <w:r>
        <w:rPr>
          <w:noProof/>
        </w:rPr>
        <w:fldChar w:fldCharType="end"/>
      </w:r>
    </w:p>
    <w:p w14:paraId="1CF67A84"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6.11</w:t>
      </w:r>
      <w:r>
        <w:rPr>
          <w:rFonts w:asciiTheme="minorHAnsi" w:hAnsiTheme="minorHAnsi" w:cstheme="minorBidi"/>
          <w:noProof/>
          <w:kern w:val="2"/>
          <w:sz w:val="21"/>
          <w:szCs w:val="22"/>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_Toc157763237 \h </w:instrText>
      </w:r>
      <w:r>
        <w:rPr>
          <w:noProof/>
        </w:rPr>
      </w:r>
      <w:r>
        <w:rPr>
          <w:noProof/>
        </w:rPr>
        <w:fldChar w:fldCharType="separate"/>
      </w:r>
      <w:r>
        <w:rPr>
          <w:noProof/>
        </w:rPr>
        <w:t>189</w:t>
      </w:r>
      <w:r>
        <w:rPr>
          <w:noProof/>
        </w:rPr>
        <w:fldChar w:fldCharType="end"/>
      </w:r>
    </w:p>
    <w:p w14:paraId="36C6CE7B"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6.11.1</w:t>
      </w:r>
      <w:r>
        <w:rPr>
          <w:rFonts w:asciiTheme="minorHAnsi" w:hAnsiTheme="minorHAnsi" w:cstheme="minorBidi"/>
          <w:noProof/>
          <w:kern w:val="2"/>
          <w:sz w:val="21"/>
          <w:szCs w:val="22"/>
          <w:lang w:val="en-US" w:eastAsia="ja-JP"/>
          <w14:ligatures w14:val="standardContextual"/>
        </w:rPr>
        <w:tab/>
      </w:r>
      <w:r>
        <w:rPr>
          <w:noProof/>
        </w:rPr>
        <w:t>Solution Description</w:t>
      </w:r>
      <w:r>
        <w:rPr>
          <w:noProof/>
        </w:rPr>
        <w:tab/>
      </w:r>
      <w:r>
        <w:rPr>
          <w:noProof/>
        </w:rPr>
        <w:fldChar w:fldCharType="begin"/>
      </w:r>
      <w:r>
        <w:rPr>
          <w:noProof/>
        </w:rPr>
        <w:instrText xml:space="preserve"> PAGEREF _Toc157763238 \h </w:instrText>
      </w:r>
      <w:r>
        <w:rPr>
          <w:noProof/>
        </w:rPr>
      </w:r>
      <w:r>
        <w:rPr>
          <w:noProof/>
        </w:rPr>
        <w:fldChar w:fldCharType="separate"/>
      </w:r>
      <w:r>
        <w:rPr>
          <w:noProof/>
        </w:rPr>
        <w:t>189</w:t>
      </w:r>
      <w:r>
        <w:rPr>
          <w:noProof/>
        </w:rPr>
        <w:fldChar w:fldCharType="end"/>
      </w:r>
    </w:p>
    <w:p w14:paraId="03EC04D4"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6.11.2</w:t>
      </w:r>
      <w:r>
        <w:rPr>
          <w:rFonts w:asciiTheme="minorHAnsi" w:hAnsiTheme="minorHAnsi" w:cstheme="minorBidi"/>
          <w:noProof/>
          <w:kern w:val="2"/>
          <w:sz w:val="21"/>
          <w:szCs w:val="22"/>
          <w:lang w:val="en-US" w:eastAsia="ja-JP"/>
          <w14:ligatures w14:val="standardContextual"/>
        </w:rPr>
        <w:tab/>
      </w:r>
      <w:r>
        <w:rPr>
          <w:noProof/>
          <w:lang w:eastAsia="ja-JP"/>
        </w:rPr>
        <w:t>Adaptation of the trust domain</w:t>
      </w:r>
      <w:r>
        <w:rPr>
          <w:noProof/>
        </w:rPr>
        <w:tab/>
      </w:r>
      <w:r>
        <w:rPr>
          <w:noProof/>
        </w:rPr>
        <w:fldChar w:fldCharType="begin"/>
      </w:r>
      <w:r>
        <w:rPr>
          <w:noProof/>
        </w:rPr>
        <w:instrText xml:space="preserve"> PAGEREF _Toc157763239 \h </w:instrText>
      </w:r>
      <w:r>
        <w:rPr>
          <w:noProof/>
        </w:rPr>
      </w:r>
      <w:r>
        <w:rPr>
          <w:noProof/>
        </w:rPr>
        <w:fldChar w:fldCharType="separate"/>
      </w:r>
      <w:r>
        <w:rPr>
          <w:noProof/>
        </w:rPr>
        <w:t>189</w:t>
      </w:r>
      <w:r>
        <w:rPr>
          <w:noProof/>
        </w:rPr>
        <w:fldChar w:fldCharType="end"/>
      </w:r>
    </w:p>
    <w:p w14:paraId="1081D8B7"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6.11.3</w:t>
      </w:r>
      <w:r>
        <w:rPr>
          <w:rFonts w:asciiTheme="minorHAnsi" w:hAnsiTheme="minorHAnsi" w:cstheme="minorBidi"/>
          <w:noProof/>
          <w:kern w:val="2"/>
          <w:sz w:val="21"/>
          <w:szCs w:val="22"/>
          <w:lang w:val="en-US" w:eastAsia="ja-JP"/>
          <w14:ligatures w14:val="standardContextual"/>
        </w:rPr>
        <w:tab/>
      </w:r>
      <w:r>
        <w:rPr>
          <w:noProof/>
          <w:lang w:eastAsia="ja-JP"/>
        </w:rPr>
        <w:t>Network-asserted identity within the trust domain</w:t>
      </w:r>
      <w:r>
        <w:rPr>
          <w:noProof/>
        </w:rPr>
        <w:tab/>
      </w:r>
      <w:r>
        <w:rPr>
          <w:noProof/>
        </w:rPr>
        <w:fldChar w:fldCharType="begin"/>
      </w:r>
      <w:r>
        <w:rPr>
          <w:noProof/>
        </w:rPr>
        <w:instrText xml:space="preserve"> PAGEREF _Toc157763240 \h </w:instrText>
      </w:r>
      <w:r>
        <w:rPr>
          <w:noProof/>
        </w:rPr>
      </w:r>
      <w:r>
        <w:rPr>
          <w:noProof/>
        </w:rPr>
        <w:fldChar w:fldCharType="separate"/>
      </w:r>
      <w:r>
        <w:rPr>
          <w:noProof/>
        </w:rPr>
        <w:t>189</w:t>
      </w:r>
      <w:r>
        <w:rPr>
          <w:noProof/>
        </w:rPr>
        <w:fldChar w:fldCharType="end"/>
      </w:r>
    </w:p>
    <w:p w14:paraId="60639196"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6.11.4</w:t>
      </w:r>
      <w:r>
        <w:rPr>
          <w:rFonts w:asciiTheme="minorHAnsi" w:hAnsiTheme="minorHAnsi" w:cstheme="minorBidi"/>
          <w:noProof/>
          <w:kern w:val="2"/>
          <w:sz w:val="21"/>
          <w:szCs w:val="22"/>
          <w:lang w:val="en-US" w:eastAsia="ja-JP"/>
          <w14:ligatures w14:val="standardContextual"/>
        </w:rPr>
        <w:tab/>
      </w:r>
      <w:r>
        <w:rPr>
          <w:noProof/>
        </w:rPr>
        <w:t>Adaptation of calling number verification using signature verification and attestation information</w:t>
      </w:r>
      <w:r>
        <w:rPr>
          <w:noProof/>
        </w:rPr>
        <w:tab/>
      </w:r>
      <w:r>
        <w:rPr>
          <w:noProof/>
        </w:rPr>
        <w:fldChar w:fldCharType="begin"/>
      </w:r>
      <w:r>
        <w:rPr>
          <w:noProof/>
        </w:rPr>
        <w:instrText xml:space="preserve"> PAGEREF _Toc157763241 \h </w:instrText>
      </w:r>
      <w:r>
        <w:rPr>
          <w:noProof/>
        </w:rPr>
      </w:r>
      <w:r>
        <w:rPr>
          <w:noProof/>
        </w:rPr>
        <w:fldChar w:fldCharType="separate"/>
      </w:r>
      <w:r>
        <w:rPr>
          <w:noProof/>
        </w:rPr>
        <w:t>190</w:t>
      </w:r>
      <w:r>
        <w:rPr>
          <w:noProof/>
        </w:rPr>
        <w:fldChar w:fldCharType="end"/>
      </w:r>
    </w:p>
    <w:p w14:paraId="66D50EA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6.12</w:t>
      </w:r>
      <w:r>
        <w:rPr>
          <w:rFonts w:asciiTheme="minorHAnsi" w:hAnsiTheme="minorHAnsi" w:cstheme="minorBidi"/>
          <w:noProof/>
          <w:kern w:val="2"/>
          <w:sz w:val="21"/>
          <w:szCs w:val="22"/>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_Toc157763242 \h </w:instrText>
      </w:r>
      <w:r>
        <w:rPr>
          <w:noProof/>
        </w:rPr>
      </w:r>
      <w:r>
        <w:rPr>
          <w:noProof/>
        </w:rPr>
        <w:fldChar w:fldCharType="separate"/>
      </w:r>
      <w:r>
        <w:rPr>
          <w:noProof/>
        </w:rPr>
        <w:t>191</w:t>
      </w:r>
      <w:r>
        <w:rPr>
          <w:noProof/>
        </w:rPr>
        <w:fldChar w:fldCharType="end"/>
      </w:r>
    </w:p>
    <w:p w14:paraId="16A0948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sidRPr="00FD7D53">
        <w:rPr>
          <w:noProof/>
          <w:lang w:val="en-IN"/>
        </w:rPr>
        <w:t>6.</w:t>
      </w:r>
      <w:r w:rsidRPr="00FD7D53">
        <w:rPr>
          <w:noProof/>
          <w:lang w:val="en-IN" w:eastAsia="zh-CN"/>
        </w:rPr>
        <w:t>12</w:t>
      </w:r>
      <w:r w:rsidRPr="00FD7D53">
        <w:rPr>
          <w:noProof/>
          <w:lang w:val="en-IN"/>
        </w:rPr>
        <w:t>.1</w:t>
      </w:r>
      <w:r>
        <w:rPr>
          <w:rFonts w:asciiTheme="minorHAnsi" w:hAnsiTheme="minorHAnsi" w:cstheme="minorBidi"/>
          <w:noProof/>
          <w:kern w:val="2"/>
          <w:sz w:val="21"/>
          <w:szCs w:val="22"/>
          <w:lang w:val="en-US" w:eastAsia="ja-JP"/>
          <w14:ligatures w14:val="standardContextual"/>
        </w:rPr>
        <w:tab/>
      </w:r>
      <w:r w:rsidRPr="00FD7D53">
        <w:rPr>
          <w:noProof/>
          <w:lang w:val="en-IN"/>
        </w:rPr>
        <w:t>Solution description</w:t>
      </w:r>
      <w:r>
        <w:rPr>
          <w:noProof/>
        </w:rPr>
        <w:tab/>
      </w:r>
      <w:r>
        <w:rPr>
          <w:noProof/>
        </w:rPr>
        <w:fldChar w:fldCharType="begin"/>
      </w:r>
      <w:r>
        <w:rPr>
          <w:noProof/>
        </w:rPr>
        <w:instrText xml:space="preserve"> PAGEREF _Toc157763243 \h </w:instrText>
      </w:r>
      <w:r>
        <w:rPr>
          <w:noProof/>
        </w:rPr>
      </w:r>
      <w:r>
        <w:rPr>
          <w:noProof/>
        </w:rPr>
        <w:fldChar w:fldCharType="separate"/>
      </w:r>
      <w:r>
        <w:rPr>
          <w:noProof/>
        </w:rPr>
        <w:t>191</w:t>
      </w:r>
      <w:r>
        <w:rPr>
          <w:noProof/>
        </w:rPr>
        <w:fldChar w:fldCharType="end"/>
      </w:r>
    </w:p>
    <w:p w14:paraId="296EFA27"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6.</w:t>
      </w:r>
      <w:r>
        <w:rPr>
          <w:noProof/>
          <w:lang w:eastAsia="zh-CN"/>
        </w:rPr>
        <w:t>12</w:t>
      </w:r>
      <w:r>
        <w:rPr>
          <w:noProof/>
        </w:rPr>
        <w:t>.</w:t>
      </w:r>
      <w:r>
        <w:rPr>
          <w:noProof/>
          <w:lang w:eastAsia="zh-CN"/>
        </w:rPr>
        <w:t>2</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_Toc157763244 \h </w:instrText>
      </w:r>
      <w:r>
        <w:rPr>
          <w:noProof/>
        </w:rPr>
      </w:r>
      <w:r>
        <w:rPr>
          <w:noProof/>
        </w:rPr>
        <w:fldChar w:fldCharType="separate"/>
      </w:r>
      <w:r>
        <w:rPr>
          <w:noProof/>
        </w:rPr>
        <w:t>191</w:t>
      </w:r>
      <w:r>
        <w:rPr>
          <w:noProof/>
        </w:rPr>
        <w:fldChar w:fldCharType="end"/>
      </w:r>
    </w:p>
    <w:p w14:paraId="217F6E5B"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lastRenderedPageBreak/>
        <w:t>7</w:t>
      </w:r>
      <w:r>
        <w:rPr>
          <w:rFonts w:asciiTheme="minorHAnsi" w:hAnsiTheme="minorHAnsi" w:cstheme="minorBidi"/>
          <w:noProof/>
          <w:kern w:val="2"/>
          <w:sz w:val="21"/>
          <w:szCs w:val="22"/>
          <w:lang w:val="en-US" w:eastAsia="ja-JP"/>
          <w14:ligatures w14:val="standardContextual"/>
        </w:rPr>
        <w:tab/>
      </w:r>
      <w:r>
        <w:rPr>
          <w:noProof/>
        </w:rPr>
        <w:t>Key findings</w:t>
      </w:r>
      <w:r>
        <w:rPr>
          <w:noProof/>
        </w:rPr>
        <w:tab/>
      </w:r>
      <w:r>
        <w:rPr>
          <w:noProof/>
        </w:rPr>
        <w:fldChar w:fldCharType="begin"/>
      </w:r>
      <w:r>
        <w:rPr>
          <w:noProof/>
        </w:rPr>
        <w:instrText xml:space="preserve"> PAGEREF _Toc157763245 \h </w:instrText>
      </w:r>
      <w:r>
        <w:rPr>
          <w:noProof/>
        </w:rPr>
      </w:r>
      <w:r>
        <w:rPr>
          <w:noProof/>
        </w:rPr>
        <w:fldChar w:fldCharType="separate"/>
      </w:r>
      <w:r>
        <w:rPr>
          <w:noProof/>
        </w:rPr>
        <w:t>191</w:t>
      </w:r>
      <w:r>
        <w:rPr>
          <w:noProof/>
        </w:rPr>
        <w:fldChar w:fldCharType="end"/>
      </w:r>
    </w:p>
    <w:p w14:paraId="30B957C6"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7.1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_Toc157763246 \h </w:instrText>
      </w:r>
      <w:r>
        <w:rPr>
          <w:noProof/>
        </w:rPr>
      </w:r>
      <w:r>
        <w:rPr>
          <w:noProof/>
        </w:rPr>
        <w:fldChar w:fldCharType="separate"/>
      </w:r>
      <w:r>
        <w:rPr>
          <w:noProof/>
        </w:rPr>
        <w:t>191</w:t>
      </w:r>
      <w:r>
        <w:rPr>
          <w:noProof/>
        </w:rPr>
        <w:fldChar w:fldCharType="end"/>
      </w:r>
    </w:p>
    <w:p w14:paraId="5169220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lang w:eastAsia="ja-JP"/>
        </w:rPr>
        <w:t>7.2</w:t>
      </w:r>
      <w:r>
        <w:rPr>
          <w:rFonts w:asciiTheme="minorHAnsi" w:hAnsiTheme="minorHAnsi" w:cstheme="minorBidi"/>
          <w:noProof/>
          <w:kern w:val="2"/>
          <w:sz w:val="21"/>
          <w:szCs w:val="22"/>
          <w:lang w:val="en-US" w:eastAsia="ja-JP"/>
          <w14:ligatures w14:val="standardContextual"/>
        </w:rPr>
        <w:tab/>
      </w:r>
      <w:r>
        <w:rPr>
          <w:noProof/>
          <w:lang w:eastAsia="ja-JP"/>
        </w:rPr>
        <w:t>Stage-2 aspect</w:t>
      </w:r>
      <w:r>
        <w:rPr>
          <w:noProof/>
        </w:rPr>
        <w:tab/>
      </w:r>
      <w:r>
        <w:rPr>
          <w:noProof/>
        </w:rPr>
        <w:fldChar w:fldCharType="begin"/>
      </w:r>
      <w:r>
        <w:rPr>
          <w:noProof/>
        </w:rPr>
        <w:instrText xml:space="preserve"> PAGEREF _Toc157763247 \h </w:instrText>
      </w:r>
      <w:r>
        <w:rPr>
          <w:noProof/>
        </w:rPr>
      </w:r>
      <w:r>
        <w:rPr>
          <w:noProof/>
        </w:rPr>
        <w:fldChar w:fldCharType="separate"/>
      </w:r>
      <w:r>
        <w:rPr>
          <w:noProof/>
        </w:rPr>
        <w:t>191</w:t>
      </w:r>
      <w:r>
        <w:rPr>
          <w:noProof/>
        </w:rPr>
        <w:fldChar w:fldCharType="end"/>
      </w:r>
    </w:p>
    <w:p w14:paraId="494BD50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lang w:eastAsia="ja-JP"/>
        </w:rPr>
        <w:t>7.3</w:t>
      </w:r>
      <w:r>
        <w:rPr>
          <w:rFonts w:asciiTheme="minorHAnsi" w:hAnsiTheme="minorHAnsi" w:cstheme="minorBidi"/>
          <w:noProof/>
          <w:kern w:val="2"/>
          <w:sz w:val="21"/>
          <w:szCs w:val="22"/>
          <w:lang w:val="en-US" w:eastAsia="ja-JP"/>
          <w14:ligatures w14:val="standardContextual"/>
        </w:rPr>
        <w:tab/>
      </w:r>
      <w:r>
        <w:rPr>
          <w:noProof/>
          <w:lang w:eastAsia="ja-JP"/>
        </w:rPr>
        <w:t>Stage-3 aspect</w:t>
      </w:r>
      <w:r>
        <w:rPr>
          <w:noProof/>
        </w:rPr>
        <w:tab/>
      </w:r>
      <w:r>
        <w:rPr>
          <w:noProof/>
        </w:rPr>
        <w:fldChar w:fldCharType="begin"/>
      </w:r>
      <w:r>
        <w:rPr>
          <w:noProof/>
        </w:rPr>
        <w:instrText xml:space="preserve"> PAGEREF _Toc157763248 \h </w:instrText>
      </w:r>
      <w:r>
        <w:rPr>
          <w:noProof/>
        </w:rPr>
      </w:r>
      <w:r>
        <w:rPr>
          <w:noProof/>
        </w:rPr>
        <w:fldChar w:fldCharType="separate"/>
      </w:r>
      <w:r>
        <w:rPr>
          <w:noProof/>
        </w:rPr>
        <w:t>193</w:t>
      </w:r>
      <w:r>
        <w:rPr>
          <w:noProof/>
        </w:rPr>
        <w:fldChar w:fldCharType="end"/>
      </w:r>
    </w:p>
    <w:p w14:paraId="7D38C0B0" w14:textId="77777777" w:rsidR="00362C04" w:rsidRDefault="00362C04" w:rsidP="00362C04">
      <w:pPr>
        <w:pStyle w:val="81"/>
        <w:rPr>
          <w:rFonts w:asciiTheme="minorHAnsi" w:hAnsiTheme="minorHAnsi" w:cstheme="minorBidi"/>
          <w:b w:val="0"/>
          <w:noProof/>
          <w:kern w:val="2"/>
          <w:sz w:val="21"/>
          <w:szCs w:val="22"/>
          <w:lang w:val="en-US" w:eastAsia="ja-JP"/>
          <w14:ligatures w14:val="standardContextual"/>
        </w:rPr>
      </w:pPr>
      <w:r>
        <w:rPr>
          <w:noProof/>
        </w:rPr>
        <w:t>Annex A (informative): Use cases</w:t>
      </w:r>
      <w:r>
        <w:rPr>
          <w:noProof/>
        </w:rPr>
        <w:tab/>
      </w:r>
      <w:r>
        <w:rPr>
          <w:noProof/>
        </w:rPr>
        <w:fldChar w:fldCharType="begin"/>
      </w:r>
      <w:r>
        <w:rPr>
          <w:noProof/>
        </w:rPr>
        <w:instrText xml:space="preserve"> PAGEREF _Toc157763249 \h </w:instrText>
      </w:r>
      <w:r>
        <w:rPr>
          <w:noProof/>
        </w:rPr>
      </w:r>
      <w:r>
        <w:rPr>
          <w:noProof/>
        </w:rPr>
        <w:fldChar w:fldCharType="separate"/>
      </w:r>
      <w:r>
        <w:rPr>
          <w:noProof/>
        </w:rPr>
        <w:t>194</w:t>
      </w:r>
      <w:r>
        <w:rPr>
          <w:noProof/>
        </w:rPr>
        <w:fldChar w:fldCharType="end"/>
      </w:r>
    </w:p>
    <w:p w14:paraId="05451AE6"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_Toc157763250 \h </w:instrText>
      </w:r>
      <w:r>
        <w:rPr>
          <w:noProof/>
        </w:rPr>
      </w:r>
      <w:r>
        <w:rPr>
          <w:noProof/>
        </w:rPr>
        <w:fldChar w:fldCharType="separate"/>
      </w:r>
      <w:r>
        <w:rPr>
          <w:noProof/>
        </w:rPr>
        <w:t>194</w:t>
      </w:r>
      <w:r>
        <w:rPr>
          <w:noProof/>
        </w:rPr>
        <w:fldChar w:fldCharType="end"/>
      </w:r>
    </w:p>
    <w:p w14:paraId="47259FE1"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first person view</w:t>
      </w:r>
      <w:r>
        <w:rPr>
          <w:noProof/>
        </w:rPr>
        <w:tab/>
      </w:r>
      <w:r>
        <w:rPr>
          <w:noProof/>
        </w:rPr>
        <w:fldChar w:fldCharType="begin"/>
      </w:r>
      <w:r>
        <w:rPr>
          <w:noProof/>
        </w:rPr>
        <w:instrText xml:space="preserve"> PAGEREF _Toc157763251 \h </w:instrText>
      </w:r>
      <w:r>
        <w:rPr>
          <w:noProof/>
        </w:rPr>
      </w:r>
      <w:r>
        <w:rPr>
          <w:noProof/>
        </w:rPr>
        <w:fldChar w:fldCharType="separate"/>
      </w:r>
      <w:r>
        <w:rPr>
          <w:noProof/>
        </w:rPr>
        <w:t>194</w:t>
      </w:r>
      <w:r>
        <w:rPr>
          <w:noProof/>
        </w:rPr>
        <w:fldChar w:fldCharType="end"/>
      </w:r>
    </w:p>
    <w:p w14:paraId="097348A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_Toc157763252 \h </w:instrText>
      </w:r>
      <w:r>
        <w:rPr>
          <w:noProof/>
        </w:rPr>
      </w:r>
      <w:r>
        <w:rPr>
          <w:noProof/>
        </w:rPr>
        <w:fldChar w:fldCharType="separate"/>
      </w:r>
      <w:r>
        <w:rPr>
          <w:noProof/>
        </w:rPr>
        <w:t>194</w:t>
      </w:r>
      <w:r>
        <w:rPr>
          <w:noProof/>
        </w:rPr>
        <w:fldChar w:fldCharType="end"/>
      </w:r>
    </w:p>
    <w:p w14:paraId="26B77801"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_Toc157763253 \h </w:instrText>
      </w:r>
      <w:r>
        <w:rPr>
          <w:noProof/>
        </w:rPr>
      </w:r>
      <w:r>
        <w:rPr>
          <w:noProof/>
        </w:rPr>
        <w:fldChar w:fldCharType="separate"/>
      </w:r>
      <w:r>
        <w:rPr>
          <w:noProof/>
        </w:rPr>
        <w:t>194</w:t>
      </w:r>
      <w:r>
        <w:rPr>
          <w:noProof/>
        </w:rPr>
        <w:fldChar w:fldCharType="end"/>
      </w:r>
    </w:p>
    <w:p w14:paraId="67837476"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in third person view</w:t>
      </w:r>
      <w:r>
        <w:rPr>
          <w:noProof/>
        </w:rPr>
        <w:tab/>
      </w:r>
      <w:r>
        <w:rPr>
          <w:noProof/>
        </w:rPr>
        <w:fldChar w:fldCharType="begin"/>
      </w:r>
      <w:r>
        <w:rPr>
          <w:noProof/>
        </w:rPr>
        <w:instrText xml:space="preserve"> PAGEREF _Toc157763254 \h </w:instrText>
      </w:r>
      <w:r>
        <w:rPr>
          <w:noProof/>
        </w:rPr>
      </w:r>
      <w:r>
        <w:rPr>
          <w:noProof/>
        </w:rPr>
        <w:fldChar w:fldCharType="separate"/>
      </w:r>
      <w:r>
        <w:rPr>
          <w:noProof/>
        </w:rPr>
        <w:t>195</w:t>
      </w:r>
      <w:r>
        <w:rPr>
          <w:noProof/>
        </w:rPr>
        <w:fldChar w:fldCharType="end"/>
      </w:r>
    </w:p>
    <w:p w14:paraId="3917B240"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A.3.1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_Toc157763255 \h </w:instrText>
      </w:r>
      <w:r>
        <w:rPr>
          <w:noProof/>
        </w:rPr>
      </w:r>
      <w:r>
        <w:rPr>
          <w:noProof/>
        </w:rPr>
        <w:fldChar w:fldCharType="separate"/>
      </w:r>
      <w:r>
        <w:rPr>
          <w:noProof/>
        </w:rPr>
        <w:t>195</w:t>
      </w:r>
      <w:r>
        <w:rPr>
          <w:noProof/>
        </w:rPr>
        <w:fldChar w:fldCharType="end"/>
      </w:r>
    </w:p>
    <w:p w14:paraId="5D1E23D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A.3.2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_Toc157763256 \h </w:instrText>
      </w:r>
      <w:r>
        <w:rPr>
          <w:noProof/>
        </w:rPr>
      </w:r>
      <w:r>
        <w:rPr>
          <w:noProof/>
        </w:rPr>
        <w:fldChar w:fldCharType="separate"/>
      </w:r>
      <w:r>
        <w:rPr>
          <w:noProof/>
        </w:rPr>
        <w:t>195</w:t>
      </w:r>
      <w:r>
        <w:rPr>
          <w:noProof/>
        </w:rPr>
        <w:fldChar w:fldCharType="end"/>
      </w:r>
    </w:p>
    <w:p w14:paraId="685263E5"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A.4</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Voice communication and media analytics</w:t>
      </w:r>
      <w:r>
        <w:rPr>
          <w:noProof/>
        </w:rPr>
        <w:tab/>
      </w:r>
      <w:r>
        <w:rPr>
          <w:noProof/>
        </w:rPr>
        <w:fldChar w:fldCharType="begin"/>
      </w:r>
      <w:r>
        <w:rPr>
          <w:noProof/>
        </w:rPr>
        <w:instrText xml:space="preserve"> PAGEREF _Toc157763257 \h </w:instrText>
      </w:r>
      <w:r>
        <w:rPr>
          <w:noProof/>
        </w:rPr>
      </w:r>
      <w:r>
        <w:rPr>
          <w:noProof/>
        </w:rPr>
        <w:fldChar w:fldCharType="separate"/>
      </w:r>
      <w:r>
        <w:rPr>
          <w:noProof/>
        </w:rPr>
        <w:t>196</w:t>
      </w:r>
      <w:r>
        <w:rPr>
          <w:noProof/>
        </w:rPr>
        <w:fldChar w:fldCharType="end"/>
      </w:r>
    </w:p>
    <w:p w14:paraId="3BCF3224"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A.4.1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_Toc157763258 \h </w:instrText>
      </w:r>
      <w:r>
        <w:rPr>
          <w:noProof/>
        </w:rPr>
      </w:r>
      <w:r>
        <w:rPr>
          <w:noProof/>
        </w:rPr>
        <w:fldChar w:fldCharType="separate"/>
      </w:r>
      <w:r>
        <w:rPr>
          <w:noProof/>
        </w:rPr>
        <w:t>196</w:t>
      </w:r>
      <w:r>
        <w:rPr>
          <w:noProof/>
        </w:rPr>
        <w:fldChar w:fldCharType="end"/>
      </w:r>
    </w:p>
    <w:p w14:paraId="16C362C7"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lang w:eastAsia="ja-JP"/>
        </w:rPr>
        <w:t>A.4.2</w:t>
      </w:r>
      <w:r>
        <w:rPr>
          <w:rFonts w:asciiTheme="minorHAnsi" w:hAnsiTheme="minorHAnsi" w:cstheme="minorBidi"/>
          <w:noProof/>
          <w:kern w:val="2"/>
          <w:sz w:val="21"/>
          <w:szCs w:val="22"/>
          <w:lang w:val="en-US" w:eastAsia="ja-JP"/>
          <w14:ligatures w14:val="standardContextual"/>
        </w:rPr>
        <w:tab/>
      </w:r>
      <w:r>
        <w:rPr>
          <w:noProof/>
          <w:lang w:eastAsia="ja-JP"/>
        </w:rPr>
        <w:t>Service flows</w:t>
      </w:r>
      <w:r>
        <w:rPr>
          <w:noProof/>
        </w:rPr>
        <w:tab/>
      </w:r>
      <w:r>
        <w:rPr>
          <w:noProof/>
        </w:rPr>
        <w:fldChar w:fldCharType="begin"/>
      </w:r>
      <w:r>
        <w:rPr>
          <w:noProof/>
        </w:rPr>
        <w:instrText xml:space="preserve"> PAGEREF _Toc157763259 \h </w:instrText>
      </w:r>
      <w:r>
        <w:rPr>
          <w:noProof/>
        </w:rPr>
      </w:r>
      <w:r>
        <w:rPr>
          <w:noProof/>
        </w:rPr>
        <w:fldChar w:fldCharType="separate"/>
      </w:r>
      <w:r>
        <w:rPr>
          <w:noProof/>
        </w:rPr>
        <w:t>196</w:t>
      </w:r>
      <w:r>
        <w:rPr>
          <w:noProof/>
        </w:rPr>
        <w:fldChar w:fldCharType="end"/>
      </w:r>
    </w:p>
    <w:p w14:paraId="60B11BA5"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A.5</w:t>
      </w:r>
      <w:r>
        <w:rPr>
          <w:rFonts w:asciiTheme="minorHAnsi" w:hAnsiTheme="minorHAnsi" w:cstheme="minorBidi"/>
          <w:noProof/>
          <w:kern w:val="2"/>
          <w:sz w:val="21"/>
          <w:szCs w:val="22"/>
          <w:lang w:val="en-US" w:eastAsia="ja-JP"/>
          <w14:ligatures w14:val="standardContextual"/>
        </w:rPr>
        <w:tab/>
      </w:r>
      <w:r w:rsidRPr="00FD7D53">
        <w:rPr>
          <w:noProof/>
          <w:lang w:val="en-US" w:eastAsia="ja-JP"/>
        </w:rPr>
        <w:t>VR streaming over NNI</w:t>
      </w:r>
      <w:r>
        <w:rPr>
          <w:noProof/>
        </w:rPr>
        <w:tab/>
      </w:r>
      <w:r>
        <w:rPr>
          <w:noProof/>
        </w:rPr>
        <w:fldChar w:fldCharType="begin"/>
      </w:r>
      <w:r>
        <w:rPr>
          <w:noProof/>
        </w:rPr>
        <w:instrText xml:space="preserve"> PAGEREF _Toc157763260 \h </w:instrText>
      </w:r>
      <w:r>
        <w:rPr>
          <w:noProof/>
        </w:rPr>
      </w:r>
      <w:r>
        <w:rPr>
          <w:noProof/>
        </w:rPr>
        <w:fldChar w:fldCharType="separate"/>
      </w:r>
      <w:r>
        <w:rPr>
          <w:noProof/>
        </w:rPr>
        <w:t>197</w:t>
      </w:r>
      <w:r>
        <w:rPr>
          <w:noProof/>
        </w:rPr>
        <w:fldChar w:fldCharType="end"/>
      </w:r>
    </w:p>
    <w:p w14:paraId="057E815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A.5.1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_Toc157763261 \h </w:instrText>
      </w:r>
      <w:r>
        <w:rPr>
          <w:noProof/>
        </w:rPr>
      </w:r>
      <w:r>
        <w:rPr>
          <w:noProof/>
        </w:rPr>
        <w:fldChar w:fldCharType="separate"/>
      </w:r>
      <w:r>
        <w:rPr>
          <w:noProof/>
        </w:rPr>
        <w:t>197</w:t>
      </w:r>
      <w:r>
        <w:rPr>
          <w:noProof/>
        </w:rPr>
        <w:fldChar w:fldCharType="end"/>
      </w:r>
    </w:p>
    <w:p w14:paraId="61352F90"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A.5.2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_Toc157763262 \h </w:instrText>
      </w:r>
      <w:r>
        <w:rPr>
          <w:noProof/>
        </w:rPr>
      </w:r>
      <w:r>
        <w:rPr>
          <w:noProof/>
        </w:rPr>
        <w:fldChar w:fldCharType="separate"/>
      </w:r>
      <w:r>
        <w:rPr>
          <w:noProof/>
        </w:rPr>
        <w:t>197</w:t>
      </w:r>
      <w:r>
        <w:rPr>
          <w:noProof/>
        </w:rPr>
        <w:fldChar w:fldCharType="end"/>
      </w:r>
    </w:p>
    <w:p w14:paraId="506E874C"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A.6</w:t>
      </w:r>
      <w:r>
        <w:rPr>
          <w:rFonts w:asciiTheme="minorHAnsi" w:hAnsiTheme="minorHAnsi" w:cstheme="minorBidi"/>
          <w:noProof/>
          <w:kern w:val="2"/>
          <w:sz w:val="21"/>
          <w:szCs w:val="22"/>
          <w:lang w:val="en-US" w:eastAsia="ja-JP"/>
          <w14:ligatures w14:val="standardContextual"/>
        </w:rPr>
        <w:tab/>
      </w:r>
      <w:r w:rsidRPr="00FD7D53">
        <w:rPr>
          <w:noProof/>
          <w:lang w:val="en-US" w:eastAsia="ja-JP"/>
        </w:rPr>
        <w:t>Peer-to-peer communication</w:t>
      </w:r>
      <w:r>
        <w:rPr>
          <w:noProof/>
        </w:rPr>
        <w:tab/>
      </w:r>
      <w:r>
        <w:rPr>
          <w:noProof/>
        </w:rPr>
        <w:fldChar w:fldCharType="begin"/>
      </w:r>
      <w:r>
        <w:rPr>
          <w:noProof/>
        </w:rPr>
        <w:instrText xml:space="preserve"> PAGEREF _Toc157763263 \h </w:instrText>
      </w:r>
      <w:r>
        <w:rPr>
          <w:noProof/>
        </w:rPr>
      </w:r>
      <w:r>
        <w:rPr>
          <w:noProof/>
        </w:rPr>
        <w:fldChar w:fldCharType="separate"/>
      </w:r>
      <w:r>
        <w:rPr>
          <w:noProof/>
        </w:rPr>
        <w:t>198</w:t>
      </w:r>
      <w:r>
        <w:rPr>
          <w:noProof/>
        </w:rPr>
        <w:fldChar w:fldCharType="end"/>
      </w:r>
    </w:p>
    <w:p w14:paraId="3B493C3C"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A.6.1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_Toc157763264 \h </w:instrText>
      </w:r>
      <w:r>
        <w:rPr>
          <w:noProof/>
        </w:rPr>
      </w:r>
      <w:r>
        <w:rPr>
          <w:noProof/>
        </w:rPr>
        <w:fldChar w:fldCharType="separate"/>
      </w:r>
      <w:r>
        <w:rPr>
          <w:noProof/>
        </w:rPr>
        <w:t>198</w:t>
      </w:r>
      <w:r>
        <w:rPr>
          <w:noProof/>
        </w:rPr>
        <w:fldChar w:fldCharType="end"/>
      </w:r>
    </w:p>
    <w:p w14:paraId="0398AA89"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A.6.2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Service flows</w:t>
      </w:r>
      <w:r>
        <w:rPr>
          <w:noProof/>
        </w:rPr>
        <w:tab/>
      </w:r>
      <w:r>
        <w:rPr>
          <w:noProof/>
        </w:rPr>
        <w:fldChar w:fldCharType="begin"/>
      </w:r>
      <w:r>
        <w:rPr>
          <w:noProof/>
        </w:rPr>
        <w:instrText xml:space="preserve"> PAGEREF _Toc157763265 \h </w:instrText>
      </w:r>
      <w:r>
        <w:rPr>
          <w:noProof/>
        </w:rPr>
      </w:r>
      <w:r>
        <w:rPr>
          <w:noProof/>
        </w:rPr>
        <w:fldChar w:fldCharType="separate"/>
      </w:r>
      <w:r>
        <w:rPr>
          <w:noProof/>
        </w:rPr>
        <w:t>198</w:t>
      </w:r>
      <w:r>
        <w:rPr>
          <w:noProof/>
        </w:rPr>
        <w:fldChar w:fldCharType="end"/>
      </w:r>
    </w:p>
    <w:p w14:paraId="12D2E9FE" w14:textId="77777777" w:rsidR="00362C04" w:rsidRDefault="00362C04" w:rsidP="00362C04">
      <w:pPr>
        <w:pStyle w:val="81"/>
        <w:rPr>
          <w:rFonts w:asciiTheme="minorHAnsi" w:hAnsiTheme="minorHAnsi" w:cstheme="minorBidi"/>
          <w:b w:val="0"/>
          <w:noProof/>
          <w:kern w:val="2"/>
          <w:sz w:val="21"/>
          <w:szCs w:val="22"/>
          <w:lang w:val="en-US" w:eastAsia="ja-JP"/>
          <w14:ligatures w14:val="standardContextual"/>
        </w:rPr>
      </w:pPr>
      <w:r>
        <w:rPr>
          <w:noProof/>
        </w:rPr>
        <w:t>Annex B (informative): Message Examples</w:t>
      </w:r>
      <w:r>
        <w:rPr>
          <w:noProof/>
          <w:lang w:eastAsia="ja-JP"/>
        </w:rPr>
        <w:t xml:space="preserve"> for RESPECT call flow</w:t>
      </w:r>
      <w:r>
        <w:rPr>
          <w:noProof/>
        </w:rPr>
        <w:tab/>
      </w:r>
      <w:r>
        <w:rPr>
          <w:noProof/>
        </w:rPr>
        <w:fldChar w:fldCharType="begin"/>
      </w:r>
      <w:r>
        <w:rPr>
          <w:noProof/>
        </w:rPr>
        <w:instrText xml:space="preserve"> PAGEREF _Toc157763266 \h </w:instrText>
      </w:r>
      <w:r>
        <w:rPr>
          <w:noProof/>
        </w:rPr>
      </w:r>
      <w:r>
        <w:rPr>
          <w:noProof/>
        </w:rPr>
        <w:fldChar w:fldCharType="separate"/>
      </w:r>
      <w:r>
        <w:rPr>
          <w:noProof/>
        </w:rPr>
        <w:t>199</w:t>
      </w:r>
      <w:r>
        <w:rPr>
          <w:noProof/>
        </w:rPr>
        <w:fldChar w:fldCharType="end"/>
      </w:r>
    </w:p>
    <w:p w14:paraId="40676CCC"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_Toc157763267 \h </w:instrText>
      </w:r>
      <w:r>
        <w:rPr>
          <w:noProof/>
        </w:rPr>
      </w:r>
      <w:r>
        <w:rPr>
          <w:noProof/>
        </w:rPr>
        <w:fldChar w:fldCharType="separate"/>
      </w:r>
      <w:r>
        <w:rPr>
          <w:noProof/>
        </w:rPr>
        <w:t>199</w:t>
      </w:r>
      <w:r>
        <w:rPr>
          <w:noProof/>
        </w:rPr>
        <w:fldChar w:fldCharType="end"/>
      </w:r>
    </w:p>
    <w:p w14:paraId="5AC59870"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Authentication</w:t>
      </w:r>
      <w:r>
        <w:rPr>
          <w:noProof/>
        </w:rPr>
        <w:tab/>
      </w:r>
      <w:r>
        <w:rPr>
          <w:noProof/>
        </w:rPr>
        <w:fldChar w:fldCharType="begin"/>
      </w:r>
      <w:r>
        <w:rPr>
          <w:noProof/>
        </w:rPr>
        <w:instrText xml:space="preserve"> PAGEREF _Toc157763268 \h </w:instrText>
      </w:r>
      <w:r>
        <w:rPr>
          <w:noProof/>
        </w:rPr>
      </w:r>
      <w:r>
        <w:rPr>
          <w:noProof/>
        </w:rPr>
        <w:fldChar w:fldCharType="separate"/>
      </w:r>
      <w:r>
        <w:rPr>
          <w:noProof/>
        </w:rPr>
        <w:t>199</w:t>
      </w:r>
      <w:r>
        <w:rPr>
          <w:noProof/>
        </w:rPr>
        <w:fldChar w:fldCharType="end"/>
      </w:r>
    </w:p>
    <w:p w14:paraId="6975E1B8"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_Toc157763269 \h </w:instrText>
      </w:r>
      <w:r>
        <w:rPr>
          <w:noProof/>
        </w:rPr>
      </w:r>
      <w:r>
        <w:rPr>
          <w:noProof/>
        </w:rPr>
        <w:fldChar w:fldCharType="separate"/>
      </w:r>
      <w:r>
        <w:rPr>
          <w:noProof/>
        </w:rPr>
        <w:t>199</w:t>
      </w:r>
      <w:r>
        <w:rPr>
          <w:noProof/>
        </w:rPr>
        <w:fldChar w:fldCharType="end"/>
      </w:r>
    </w:p>
    <w:p w14:paraId="6A61324C"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B.2.1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authentication</w:t>
      </w:r>
      <w:r>
        <w:rPr>
          <w:noProof/>
        </w:rPr>
        <w:tab/>
      </w:r>
      <w:r>
        <w:rPr>
          <w:noProof/>
        </w:rPr>
        <w:fldChar w:fldCharType="begin"/>
      </w:r>
      <w:r>
        <w:rPr>
          <w:noProof/>
        </w:rPr>
        <w:instrText xml:space="preserve"> PAGEREF _Toc157763270 \h </w:instrText>
      </w:r>
      <w:r>
        <w:rPr>
          <w:noProof/>
        </w:rPr>
      </w:r>
      <w:r>
        <w:rPr>
          <w:noProof/>
        </w:rPr>
        <w:fldChar w:fldCharType="separate"/>
      </w:r>
      <w:r>
        <w:rPr>
          <w:noProof/>
        </w:rPr>
        <w:t>199</w:t>
      </w:r>
      <w:r>
        <w:rPr>
          <w:noProof/>
        </w:rPr>
        <w:fldChar w:fldCharType="end"/>
      </w:r>
    </w:p>
    <w:p w14:paraId="2DD38160"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sidRPr="00FD7D53">
        <w:rPr>
          <w:noProof/>
          <w:lang w:val="en-US" w:eastAsia="ja-JP"/>
        </w:rPr>
        <w:t>B.2.2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Message examples for re-authentication</w:t>
      </w:r>
      <w:r>
        <w:rPr>
          <w:noProof/>
        </w:rPr>
        <w:tab/>
      </w:r>
      <w:r>
        <w:rPr>
          <w:noProof/>
        </w:rPr>
        <w:fldChar w:fldCharType="begin"/>
      </w:r>
      <w:r>
        <w:rPr>
          <w:noProof/>
        </w:rPr>
        <w:instrText xml:space="preserve"> PAGEREF _Toc157763271 \h </w:instrText>
      </w:r>
      <w:r>
        <w:rPr>
          <w:noProof/>
        </w:rPr>
      </w:r>
      <w:r>
        <w:rPr>
          <w:noProof/>
        </w:rPr>
        <w:fldChar w:fldCharType="separate"/>
      </w:r>
      <w:r>
        <w:rPr>
          <w:noProof/>
        </w:rPr>
        <w:t>200</w:t>
      </w:r>
      <w:r>
        <w:rPr>
          <w:noProof/>
        </w:rPr>
        <w:fldChar w:fldCharType="end"/>
      </w:r>
    </w:p>
    <w:p w14:paraId="26170BB4"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B.3</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operator self-contained RTC resource</w:t>
      </w:r>
      <w:r>
        <w:rPr>
          <w:noProof/>
        </w:rPr>
        <w:tab/>
      </w:r>
      <w:r>
        <w:rPr>
          <w:noProof/>
        </w:rPr>
        <w:fldChar w:fldCharType="begin"/>
      </w:r>
      <w:r>
        <w:rPr>
          <w:noProof/>
        </w:rPr>
        <w:instrText xml:space="preserve"> PAGEREF _Toc157763272 \h </w:instrText>
      </w:r>
      <w:r>
        <w:rPr>
          <w:noProof/>
        </w:rPr>
      </w:r>
      <w:r>
        <w:rPr>
          <w:noProof/>
        </w:rPr>
        <w:fldChar w:fldCharType="separate"/>
      </w:r>
      <w:r>
        <w:rPr>
          <w:noProof/>
        </w:rPr>
        <w:t>200</w:t>
      </w:r>
      <w:r>
        <w:rPr>
          <w:noProof/>
        </w:rPr>
        <w:fldChar w:fldCharType="end"/>
      </w:r>
    </w:p>
    <w:p w14:paraId="5D28CB56"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B.4</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for the RTC resource provided by other operator</w:t>
      </w:r>
      <w:r>
        <w:rPr>
          <w:noProof/>
        </w:rPr>
        <w:tab/>
      </w:r>
      <w:r>
        <w:rPr>
          <w:noProof/>
        </w:rPr>
        <w:fldChar w:fldCharType="begin"/>
      </w:r>
      <w:r>
        <w:rPr>
          <w:noProof/>
        </w:rPr>
        <w:instrText xml:space="preserve"> PAGEREF _Toc157763273 \h </w:instrText>
      </w:r>
      <w:r>
        <w:rPr>
          <w:noProof/>
        </w:rPr>
      </w:r>
      <w:r>
        <w:rPr>
          <w:noProof/>
        </w:rPr>
        <w:fldChar w:fldCharType="separate"/>
      </w:r>
      <w:r>
        <w:rPr>
          <w:noProof/>
        </w:rPr>
        <w:t>206</w:t>
      </w:r>
      <w:r>
        <w:rPr>
          <w:noProof/>
        </w:rPr>
        <w:fldChar w:fldCharType="end"/>
      </w:r>
    </w:p>
    <w:p w14:paraId="010D7F02"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B.5</w:t>
      </w:r>
      <w:r>
        <w:rPr>
          <w:rFonts w:asciiTheme="minorHAnsi" w:hAnsiTheme="minorHAnsi" w:cstheme="minorBidi"/>
          <w:noProof/>
          <w:kern w:val="2"/>
          <w:sz w:val="21"/>
          <w:szCs w:val="22"/>
          <w:lang w:val="en-US" w:eastAsia="ja-JP"/>
          <w14:ligatures w14:val="standardContextual"/>
        </w:rPr>
        <w:tab/>
      </w:r>
      <w:r>
        <w:rPr>
          <w:noProof/>
        </w:rPr>
        <w:t xml:space="preserve">Media session setup </w:t>
      </w:r>
      <w:r>
        <w:rPr>
          <w:noProof/>
          <w:lang w:eastAsia="ja-JP"/>
        </w:rPr>
        <w:t>and disconnection between UEs within a single operator network</w:t>
      </w:r>
      <w:r>
        <w:rPr>
          <w:noProof/>
        </w:rPr>
        <w:tab/>
      </w:r>
      <w:r>
        <w:rPr>
          <w:noProof/>
        </w:rPr>
        <w:fldChar w:fldCharType="begin"/>
      </w:r>
      <w:r>
        <w:rPr>
          <w:noProof/>
        </w:rPr>
        <w:instrText xml:space="preserve"> PAGEREF _Toc157763274 \h </w:instrText>
      </w:r>
      <w:r>
        <w:rPr>
          <w:noProof/>
        </w:rPr>
      </w:r>
      <w:r>
        <w:rPr>
          <w:noProof/>
        </w:rPr>
        <w:fldChar w:fldCharType="separate"/>
      </w:r>
      <w:r>
        <w:rPr>
          <w:noProof/>
        </w:rPr>
        <w:t>223</w:t>
      </w:r>
      <w:r>
        <w:rPr>
          <w:noProof/>
        </w:rPr>
        <w:fldChar w:fldCharType="end"/>
      </w:r>
    </w:p>
    <w:p w14:paraId="7DCE1E41"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B.6</w:t>
      </w:r>
      <w:r>
        <w:rPr>
          <w:rFonts w:asciiTheme="minorHAnsi" w:hAnsiTheme="minorHAnsi" w:cstheme="minorBidi"/>
          <w:noProof/>
          <w:kern w:val="2"/>
          <w:sz w:val="21"/>
          <w:szCs w:val="22"/>
          <w:lang w:val="en-US" w:eastAsia="ja-JP"/>
          <w14:ligatures w14:val="standardContextual"/>
        </w:rPr>
        <w:tab/>
      </w:r>
      <w:r>
        <w:rPr>
          <w:noProof/>
          <w:lang w:eastAsia="ja-JP"/>
        </w:rPr>
        <w:t>Media session setup and disconnection between UEs over inter-operator networks</w:t>
      </w:r>
      <w:r>
        <w:rPr>
          <w:noProof/>
        </w:rPr>
        <w:tab/>
      </w:r>
      <w:r>
        <w:rPr>
          <w:noProof/>
        </w:rPr>
        <w:fldChar w:fldCharType="begin"/>
      </w:r>
      <w:r>
        <w:rPr>
          <w:noProof/>
        </w:rPr>
        <w:instrText xml:space="preserve"> PAGEREF _Toc157763275 \h </w:instrText>
      </w:r>
      <w:r>
        <w:rPr>
          <w:noProof/>
        </w:rPr>
      </w:r>
      <w:r>
        <w:rPr>
          <w:noProof/>
        </w:rPr>
        <w:fldChar w:fldCharType="separate"/>
      </w:r>
      <w:r>
        <w:rPr>
          <w:noProof/>
        </w:rPr>
        <w:t>233</w:t>
      </w:r>
      <w:r>
        <w:rPr>
          <w:noProof/>
        </w:rPr>
        <w:fldChar w:fldCharType="end"/>
      </w:r>
    </w:p>
    <w:p w14:paraId="676B9C19" w14:textId="77777777" w:rsidR="00362C04" w:rsidRDefault="00362C04" w:rsidP="00362C04">
      <w:pPr>
        <w:pStyle w:val="81"/>
        <w:rPr>
          <w:rFonts w:asciiTheme="minorHAnsi" w:hAnsiTheme="minorHAnsi" w:cstheme="minorBidi"/>
          <w:b w:val="0"/>
          <w:noProof/>
          <w:kern w:val="2"/>
          <w:sz w:val="21"/>
          <w:szCs w:val="22"/>
          <w:lang w:val="en-US" w:eastAsia="ja-JP"/>
          <w14:ligatures w14:val="standardContextual"/>
        </w:rPr>
      </w:pPr>
      <w:r>
        <w:rPr>
          <w:noProof/>
        </w:rPr>
        <w:t>Annex C (informative): Call flow examples for RTC-IMS interworking</w:t>
      </w:r>
      <w:r>
        <w:rPr>
          <w:noProof/>
        </w:rPr>
        <w:tab/>
      </w:r>
      <w:r>
        <w:rPr>
          <w:noProof/>
        </w:rPr>
        <w:fldChar w:fldCharType="begin"/>
      </w:r>
      <w:r>
        <w:rPr>
          <w:noProof/>
        </w:rPr>
        <w:instrText xml:space="preserve"> PAGEREF _Toc157763276 \h </w:instrText>
      </w:r>
      <w:r>
        <w:rPr>
          <w:noProof/>
        </w:rPr>
      </w:r>
      <w:r>
        <w:rPr>
          <w:noProof/>
        </w:rPr>
        <w:fldChar w:fldCharType="separate"/>
      </w:r>
      <w:r>
        <w:rPr>
          <w:noProof/>
        </w:rPr>
        <w:t>252</w:t>
      </w:r>
      <w:r>
        <w:rPr>
          <w:noProof/>
        </w:rPr>
        <w:fldChar w:fldCharType="end"/>
      </w:r>
    </w:p>
    <w:p w14:paraId="26505376"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C.1</w:t>
      </w:r>
      <w:r>
        <w:rPr>
          <w:rFonts w:asciiTheme="minorHAnsi" w:hAnsiTheme="minorHAnsi" w:cstheme="minorBidi"/>
          <w:noProof/>
          <w:kern w:val="2"/>
          <w:sz w:val="21"/>
          <w:szCs w:val="22"/>
          <w:lang w:val="en-US" w:eastAsia="ja-JP"/>
          <w14:ligatures w14:val="standardContextual"/>
        </w:rPr>
        <w:tab/>
      </w:r>
      <w:r w:rsidRPr="00FD7D53">
        <w:rPr>
          <w:noProof/>
          <w:lang w:val="en-US" w:eastAsia="ja-JP"/>
        </w:rPr>
        <w:t>General</w:t>
      </w:r>
      <w:r>
        <w:rPr>
          <w:noProof/>
        </w:rPr>
        <w:tab/>
      </w:r>
      <w:r>
        <w:rPr>
          <w:noProof/>
        </w:rPr>
        <w:fldChar w:fldCharType="begin"/>
      </w:r>
      <w:r>
        <w:rPr>
          <w:noProof/>
        </w:rPr>
        <w:instrText xml:space="preserve"> PAGEREF _Toc157763277 \h </w:instrText>
      </w:r>
      <w:r>
        <w:rPr>
          <w:noProof/>
        </w:rPr>
      </w:r>
      <w:r>
        <w:rPr>
          <w:noProof/>
        </w:rPr>
        <w:fldChar w:fldCharType="separate"/>
      </w:r>
      <w:r>
        <w:rPr>
          <w:noProof/>
        </w:rPr>
        <w:t>252</w:t>
      </w:r>
      <w:r>
        <w:rPr>
          <w:noProof/>
        </w:rPr>
        <w:fldChar w:fldCharType="end"/>
      </w:r>
    </w:p>
    <w:p w14:paraId="729E8A50"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C.2</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RTC to IMS</w:t>
      </w:r>
      <w:r>
        <w:rPr>
          <w:noProof/>
        </w:rPr>
        <w:tab/>
      </w:r>
      <w:r>
        <w:rPr>
          <w:noProof/>
        </w:rPr>
        <w:fldChar w:fldCharType="begin"/>
      </w:r>
      <w:r>
        <w:rPr>
          <w:noProof/>
        </w:rPr>
        <w:instrText xml:space="preserve"> PAGEREF _Toc157763278 \h </w:instrText>
      </w:r>
      <w:r>
        <w:rPr>
          <w:noProof/>
        </w:rPr>
      </w:r>
      <w:r>
        <w:rPr>
          <w:noProof/>
        </w:rPr>
        <w:fldChar w:fldCharType="separate"/>
      </w:r>
      <w:r>
        <w:rPr>
          <w:noProof/>
        </w:rPr>
        <w:t>252</w:t>
      </w:r>
      <w:r>
        <w:rPr>
          <w:noProof/>
        </w:rPr>
        <w:fldChar w:fldCharType="end"/>
      </w:r>
    </w:p>
    <w:p w14:paraId="472D24F6"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sidRPr="00FD7D53">
        <w:rPr>
          <w:noProof/>
          <w:lang w:val="en-US" w:eastAsia="ja-JP"/>
        </w:rPr>
        <w:t>C.3</w:t>
      </w:r>
      <w:r>
        <w:rPr>
          <w:rFonts w:asciiTheme="minorHAnsi" w:hAnsiTheme="minorHAnsi" w:cstheme="minorBidi"/>
          <w:noProof/>
          <w:kern w:val="2"/>
          <w:sz w:val="21"/>
          <w:szCs w:val="22"/>
          <w:lang w:val="en-US" w:eastAsia="ja-JP"/>
          <w14:ligatures w14:val="standardContextual"/>
        </w:rPr>
        <w:tab/>
      </w:r>
      <w:r w:rsidRPr="00FD7D53">
        <w:rPr>
          <w:noProof/>
          <w:lang w:val="en-US" w:eastAsia="ja-JP"/>
        </w:rPr>
        <w:t>Media session setup from IMS to RTC</w:t>
      </w:r>
      <w:r>
        <w:rPr>
          <w:noProof/>
        </w:rPr>
        <w:tab/>
      </w:r>
      <w:r>
        <w:rPr>
          <w:noProof/>
        </w:rPr>
        <w:fldChar w:fldCharType="begin"/>
      </w:r>
      <w:r>
        <w:rPr>
          <w:noProof/>
        </w:rPr>
        <w:instrText xml:space="preserve"> PAGEREF _Toc157763279 \h </w:instrText>
      </w:r>
      <w:r>
        <w:rPr>
          <w:noProof/>
        </w:rPr>
      </w:r>
      <w:r>
        <w:rPr>
          <w:noProof/>
        </w:rPr>
        <w:fldChar w:fldCharType="separate"/>
      </w:r>
      <w:r>
        <w:rPr>
          <w:noProof/>
        </w:rPr>
        <w:t>262</w:t>
      </w:r>
      <w:r>
        <w:rPr>
          <w:noProof/>
        </w:rPr>
        <w:fldChar w:fldCharType="end"/>
      </w:r>
    </w:p>
    <w:p w14:paraId="29EFBB9F" w14:textId="77777777" w:rsidR="00362C04" w:rsidRDefault="00362C04" w:rsidP="00362C04">
      <w:pPr>
        <w:pStyle w:val="81"/>
        <w:rPr>
          <w:rFonts w:asciiTheme="minorHAnsi" w:hAnsiTheme="minorHAnsi" w:cstheme="minorBidi"/>
          <w:b w:val="0"/>
          <w:noProof/>
          <w:kern w:val="2"/>
          <w:sz w:val="21"/>
          <w:szCs w:val="22"/>
          <w:lang w:val="en-US" w:eastAsia="ja-JP"/>
          <w14:ligatures w14:val="standardContextual"/>
        </w:rPr>
      </w:pPr>
      <w:r>
        <w:rPr>
          <w:noProof/>
        </w:rPr>
        <w:t>Annex D (informative): JSON data format for RESPECT</w:t>
      </w:r>
      <w:r>
        <w:rPr>
          <w:noProof/>
        </w:rPr>
        <w:tab/>
      </w:r>
      <w:r>
        <w:rPr>
          <w:noProof/>
        </w:rPr>
        <w:fldChar w:fldCharType="begin"/>
      </w:r>
      <w:r>
        <w:rPr>
          <w:noProof/>
        </w:rPr>
        <w:instrText xml:space="preserve"> PAGEREF _Toc157763280 \h </w:instrText>
      </w:r>
      <w:r>
        <w:rPr>
          <w:noProof/>
        </w:rPr>
      </w:r>
      <w:r>
        <w:rPr>
          <w:noProof/>
        </w:rPr>
        <w:fldChar w:fldCharType="separate"/>
      </w:r>
      <w:r>
        <w:rPr>
          <w:noProof/>
        </w:rPr>
        <w:t>273</w:t>
      </w:r>
      <w:r>
        <w:rPr>
          <w:noProof/>
        </w:rPr>
        <w:fldChar w:fldCharType="end"/>
      </w:r>
    </w:p>
    <w:p w14:paraId="6CFD9CD3"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D.1</w:t>
      </w:r>
      <w:r>
        <w:rPr>
          <w:rFonts w:asciiTheme="minorHAnsi" w:hAnsiTheme="minorHAnsi" w:cstheme="minorBidi"/>
          <w:noProof/>
          <w:kern w:val="2"/>
          <w:sz w:val="21"/>
          <w:szCs w:val="22"/>
          <w:lang w:val="en-US" w:eastAsia="ja-JP"/>
          <w14:ligatures w14:val="standardContextual"/>
        </w:rPr>
        <w:tab/>
      </w:r>
      <w:r>
        <w:rPr>
          <w:noProof/>
          <w:lang w:eastAsia="ja-JP"/>
        </w:rPr>
        <w:t>Information elements for each message</w:t>
      </w:r>
      <w:r>
        <w:rPr>
          <w:noProof/>
        </w:rPr>
        <w:tab/>
      </w:r>
      <w:r>
        <w:rPr>
          <w:noProof/>
        </w:rPr>
        <w:fldChar w:fldCharType="begin"/>
      </w:r>
      <w:r>
        <w:rPr>
          <w:noProof/>
        </w:rPr>
        <w:instrText xml:space="preserve"> PAGEREF _Toc157763281 \h </w:instrText>
      </w:r>
      <w:r>
        <w:rPr>
          <w:noProof/>
        </w:rPr>
      </w:r>
      <w:r>
        <w:rPr>
          <w:noProof/>
        </w:rPr>
        <w:fldChar w:fldCharType="separate"/>
      </w:r>
      <w:r>
        <w:rPr>
          <w:noProof/>
        </w:rPr>
        <w:t>273</w:t>
      </w:r>
      <w:r>
        <w:rPr>
          <w:noProof/>
        </w:rPr>
        <w:fldChar w:fldCharType="end"/>
      </w:r>
    </w:p>
    <w:p w14:paraId="5876313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D.1.1</w:t>
      </w:r>
      <w:r>
        <w:rPr>
          <w:rFonts w:asciiTheme="minorHAnsi" w:hAnsiTheme="minorHAnsi" w:cstheme="minorBidi"/>
          <w:noProof/>
          <w:kern w:val="2"/>
          <w:sz w:val="21"/>
          <w:szCs w:val="22"/>
          <w:lang w:val="en-US" w:eastAsia="ja-JP"/>
          <w14:ligatures w14:val="standardContextual"/>
        </w:rPr>
        <w:tab/>
      </w:r>
      <w:r>
        <w:rPr>
          <w:noProof/>
          <w:lang w:eastAsia="ja-JP"/>
        </w:rPr>
        <w:t>Authentication method</w:t>
      </w:r>
      <w:r>
        <w:rPr>
          <w:noProof/>
        </w:rPr>
        <w:tab/>
      </w:r>
      <w:r>
        <w:rPr>
          <w:noProof/>
        </w:rPr>
        <w:fldChar w:fldCharType="begin"/>
      </w:r>
      <w:r>
        <w:rPr>
          <w:noProof/>
        </w:rPr>
        <w:instrText xml:space="preserve"> PAGEREF _Toc157763282 \h </w:instrText>
      </w:r>
      <w:r>
        <w:rPr>
          <w:noProof/>
        </w:rPr>
      </w:r>
      <w:r>
        <w:rPr>
          <w:noProof/>
        </w:rPr>
        <w:fldChar w:fldCharType="separate"/>
      </w:r>
      <w:r>
        <w:rPr>
          <w:noProof/>
        </w:rPr>
        <w:t>273</w:t>
      </w:r>
      <w:r>
        <w:rPr>
          <w:noProof/>
        </w:rPr>
        <w:fldChar w:fldCharType="end"/>
      </w:r>
    </w:p>
    <w:p w14:paraId="494B718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D.1.1.1</w:t>
      </w:r>
      <w:r>
        <w:rPr>
          <w:rFonts w:asciiTheme="minorHAnsi" w:hAnsiTheme="minorHAnsi" w:cstheme="minorBidi"/>
          <w:noProof/>
          <w:kern w:val="2"/>
          <w:sz w:val="21"/>
          <w:szCs w:val="22"/>
          <w:lang w:val="en-US" w:eastAsia="ja-JP"/>
          <w14:ligatures w14:val="standardContextual"/>
        </w:rPr>
        <w:tab/>
      </w:r>
      <w:r>
        <w:rPr>
          <w:noProof/>
          <w:lang w:eastAsia="ja-JP"/>
        </w:rPr>
        <w:t>auth request</w:t>
      </w:r>
      <w:r>
        <w:rPr>
          <w:noProof/>
        </w:rPr>
        <w:tab/>
      </w:r>
      <w:r>
        <w:rPr>
          <w:noProof/>
        </w:rPr>
        <w:fldChar w:fldCharType="begin"/>
      </w:r>
      <w:r>
        <w:rPr>
          <w:noProof/>
        </w:rPr>
        <w:instrText xml:space="preserve"> PAGEREF _Toc157763283 \h </w:instrText>
      </w:r>
      <w:r>
        <w:rPr>
          <w:noProof/>
        </w:rPr>
      </w:r>
      <w:r>
        <w:rPr>
          <w:noProof/>
        </w:rPr>
        <w:fldChar w:fldCharType="separate"/>
      </w:r>
      <w:r>
        <w:rPr>
          <w:noProof/>
        </w:rPr>
        <w:t>273</w:t>
      </w:r>
      <w:r>
        <w:rPr>
          <w:noProof/>
        </w:rPr>
        <w:fldChar w:fldCharType="end"/>
      </w:r>
    </w:p>
    <w:p w14:paraId="6E4F6B16"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D.1.1.2</w:t>
      </w:r>
      <w:r>
        <w:rPr>
          <w:rFonts w:asciiTheme="minorHAnsi" w:hAnsiTheme="minorHAnsi" w:cstheme="minorBidi"/>
          <w:noProof/>
          <w:kern w:val="2"/>
          <w:sz w:val="21"/>
          <w:szCs w:val="22"/>
          <w:lang w:val="en-US" w:eastAsia="ja-JP"/>
          <w14:ligatures w14:val="standardContextual"/>
        </w:rPr>
        <w:tab/>
      </w:r>
      <w:r>
        <w:rPr>
          <w:noProof/>
          <w:lang w:eastAsia="ja-JP"/>
        </w:rPr>
        <w:t>auth response</w:t>
      </w:r>
      <w:r>
        <w:rPr>
          <w:noProof/>
        </w:rPr>
        <w:tab/>
      </w:r>
      <w:r>
        <w:rPr>
          <w:noProof/>
        </w:rPr>
        <w:fldChar w:fldCharType="begin"/>
      </w:r>
      <w:r>
        <w:rPr>
          <w:noProof/>
        </w:rPr>
        <w:instrText xml:space="preserve"> PAGEREF _Toc157763284 \h </w:instrText>
      </w:r>
      <w:r>
        <w:rPr>
          <w:noProof/>
        </w:rPr>
      </w:r>
      <w:r>
        <w:rPr>
          <w:noProof/>
        </w:rPr>
        <w:fldChar w:fldCharType="separate"/>
      </w:r>
      <w:r>
        <w:rPr>
          <w:noProof/>
        </w:rPr>
        <w:t>273</w:t>
      </w:r>
      <w:r>
        <w:rPr>
          <w:noProof/>
        </w:rPr>
        <w:fldChar w:fldCharType="end"/>
      </w:r>
    </w:p>
    <w:p w14:paraId="77CC0E6B"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D.1.2</w:t>
      </w:r>
      <w:r>
        <w:rPr>
          <w:rFonts w:asciiTheme="minorHAnsi" w:hAnsiTheme="minorHAnsi" w:cstheme="minorBidi"/>
          <w:noProof/>
          <w:kern w:val="2"/>
          <w:sz w:val="21"/>
          <w:szCs w:val="22"/>
          <w:lang w:val="en-US" w:eastAsia="ja-JP"/>
          <w14:ligatures w14:val="standardContextual"/>
        </w:rPr>
        <w:tab/>
      </w:r>
      <w:r>
        <w:rPr>
          <w:noProof/>
          <w:lang w:eastAsia="ja-JP"/>
        </w:rPr>
        <w:t>Media session setup method</w:t>
      </w:r>
      <w:r>
        <w:rPr>
          <w:noProof/>
        </w:rPr>
        <w:tab/>
      </w:r>
      <w:r>
        <w:rPr>
          <w:noProof/>
        </w:rPr>
        <w:fldChar w:fldCharType="begin"/>
      </w:r>
      <w:r>
        <w:rPr>
          <w:noProof/>
        </w:rPr>
        <w:instrText xml:space="preserve"> PAGEREF _Toc157763285 \h </w:instrText>
      </w:r>
      <w:r>
        <w:rPr>
          <w:noProof/>
        </w:rPr>
      </w:r>
      <w:r>
        <w:rPr>
          <w:noProof/>
        </w:rPr>
        <w:fldChar w:fldCharType="separate"/>
      </w:r>
      <w:r>
        <w:rPr>
          <w:noProof/>
        </w:rPr>
        <w:t>274</w:t>
      </w:r>
      <w:r>
        <w:rPr>
          <w:noProof/>
        </w:rPr>
        <w:fldChar w:fldCharType="end"/>
      </w:r>
    </w:p>
    <w:p w14:paraId="6A522092"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D.1.2.1</w:t>
      </w:r>
      <w:r>
        <w:rPr>
          <w:rFonts w:asciiTheme="minorHAnsi" w:hAnsiTheme="minorHAnsi" w:cstheme="minorBidi"/>
          <w:noProof/>
          <w:kern w:val="2"/>
          <w:sz w:val="21"/>
          <w:szCs w:val="22"/>
          <w:lang w:val="en-US" w:eastAsia="ja-JP"/>
          <w14:ligatures w14:val="standardContextual"/>
        </w:rPr>
        <w:tab/>
      </w:r>
      <w:r>
        <w:rPr>
          <w:noProof/>
          <w:lang w:eastAsia="ja-JP"/>
        </w:rPr>
        <w:t>msetup request</w:t>
      </w:r>
      <w:r>
        <w:rPr>
          <w:noProof/>
        </w:rPr>
        <w:tab/>
      </w:r>
      <w:r>
        <w:rPr>
          <w:noProof/>
        </w:rPr>
        <w:fldChar w:fldCharType="begin"/>
      </w:r>
      <w:r>
        <w:rPr>
          <w:noProof/>
        </w:rPr>
        <w:instrText xml:space="preserve"> PAGEREF _Toc157763286 \h </w:instrText>
      </w:r>
      <w:r>
        <w:rPr>
          <w:noProof/>
        </w:rPr>
      </w:r>
      <w:r>
        <w:rPr>
          <w:noProof/>
        </w:rPr>
        <w:fldChar w:fldCharType="separate"/>
      </w:r>
      <w:r>
        <w:rPr>
          <w:noProof/>
        </w:rPr>
        <w:t>274</w:t>
      </w:r>
      <w:r>
        <w:rPr>
          <w:noProof/>
        </w:rPr>
        <w:fldChar w:fldCharType="end"/>
      </w:r>
    </w:p>
    <w:p w14:paraId="6BB86B0F"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D.1.2.2</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setup response</w:t>
      </w:r>
      <w:r>
        <w:rPr>
          <w:noProof/>
        </w:rPr>
        <w:tab/>
      </w:r>
      <w:r>
        <w:rPr>
          <w:noProof/>
        </w:rPr>
        <w:fldChar w:fldCharType="begin"/>
      </w:r>
      <w:r>
        <w:rPr>
          <w:noProof/>
        </w:rPr>
        <w:instrText xml:space="preserve"> PAGEREF _Toc157763287 \h </w:instrText>
      </w:r>
      <w:r>
        <w:rPr>
          <w:noProof/>
        </w:rPr>
      </w:r>
      <w:r>
        <w:rPr>
          <w:noProof/>
        </w:rPr>
        <w:fldChar w:fldCharType="separate"/>
      </w:r>
      <w:r>
        <w:rPr>
          <w:noProof/>
        </w:rPr>
        <w:t>275</w:t>
      </w:r>
      <w:r>
        <w:rPr>
          <w:noProof/>
        </w:rPr>
        <w:fldChar w:fldCharType="end"/>
      </w:r>
    </w:p>
    <w:p w14:paraId="1CF01F7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D.1.3</w:t>
      </w:r>
      <w:r>
        <w:rPr>
          <w:rFonts w:asciiTheme="minorHAnsi" w:hAnsiTheme="minorHAnsi" w:cstheme="minorBidi"/>
          <w:noProof/>
          <w:kern w:val="2"/>
          <w:sz w:val="21"/>
          <w:szCs w:val="22"/>
          <w:lang w:val="en-US" w:eastAsia="ja-JP"/>
          <w14:ligatures w14:val="standardContextual"/>
        </w:rPr>
        <w:tab/>
      </w:r>
      <w:r>
        <w:rPr>
          <w:noProof/>
        </w:rPr>
        <w:t>M</w:t>
      </w:r>
      <w:r>
        <w:rPr>
          <w:noProof/>
          <w:lang w:eastAsia="ja-JP"/>
        </w:rPr>
        <w:t>edia session update method</w:t>
      </w:r>
      <w:r>
        <w:rPr>
          <w:noProof/>
        </w:rPr>
        <w:tab/>
      </w:r>
      <w:r>
        <w:rPr>
          <w:noProof/>
        </w:rPr>
        <w:fldChar w:fldCharType="begin"/>
      </w:r>
      <w:r>
        <w:rPr>
          <w:noProof/>
        </w:rPr>
        <w:instrText xml:space="preserve"> PAGEREF _Toc157763288 \h </w:instrText>
      </w:r>
      <w:r>
        <w:rPr>
          <w:noProof/>
        </w:rPr>
      </w:r>
      <w:r>
        <w:rPr>
          <w:noProof/>
        </w:rPr>
        <w:fldChar w:fldCharType="separate"/>
      </w:r>
      <w:r>
        <w:rPr>
          <w:noProof/>
        </w:rPr>
        <w:t>276</w:t>
      </w:r>
      <w:r>
        <w:rPr>
          <w:noProof/>
        </w:rPr>
        <w:fldChar w:fldCharType="end"/>
      </w:r>
    </w:p>
    <w:p w14:paraId="42F45D1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D.1.3.1</w:t>
      </w:r>
      <w:r>
        <w:rPr>
          <w:rFonts w:asciiTheme="minorHAnsi" w:hAnsiTheme="minorHAnsi" w:cstheme="minorBidi"/>
          <w:noProof/>
          <w:kern w:val="2"/>
          <w:sz w:val="21"/>
          <w:szCs w:val="22"/>
          <w:lang w:val="en-US" w:eastAsia="ja-JP"/>
          <w14:ligatures w14:val="standardContextual"/>
        </w:rPr>
        <w:tab/>
      </w:r>
      <w:r>
        <w:rPr>
          <w:noProof/>
          <w:lang w:eastAsia="ja-JP"/>
        </w:rPr>
        <w:t>mupdate request</w:t>
      </w:r>
      <w:r>
        <w:rPr>
          <w:noProof/>
        </w:rPr>
        <w:tab/>
      </w:r>
      <w:r>
        <w:rPr>
          <w:noProof/>
        </w:rPr>
        <w:fldChar w:fldCharType="begin"/>
      </w:r>
      <w:r>
        <w:rPr>
          <w:noProof/>
        </w:rPr>
        <w:instrText xml:space="preserve"> PAGEREF _Toc157763289 \h </w:instrText>
      </w:r>
      <w:r>
        <w:rPr>
          <w:noProof/>
        </w:rPr>
      </w:r>
      <w:r>
        <w:rPr>
          <w:noProof/>
        </w:rPr>
        <w:fldChar w:fldCharType="separate"/>
      </w:r>
      <w:r>
        <w:rPr>
          <w:noProof/>
        </w:rPr>
        <w:t>276</w:t>
      </w:r>
      <w:r>
        <w:rPr>
          <w:noProof/>
        </w:rPr>
        <w:fldChar w:fldCharType="end"/>
      </w:r>
    </w:p>
    <w:p w14:paraId="33A33589"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D.1.3.2</w:t>
      </w:r>
      <w:r>
        <w:rPr>
          <w:rFonts w:asciiTheme="minorHAnsi" w:hAnsiTheme="minorHAnsi" w:cstheme="minorBidi"/>
          <w:noProof/>
          <w:kern w:val="2"/>
          <w:sz w:val="21"/>
          <w:szCs w:val="22"/>
          <w:lang w:val="en-US" w:eastAsia="ja-JP"/>
          <w14:ligatures w14:val="standardContextual"/>
        </w:rPr>
        <w:tab/>
      </w:r>
      <w:r>
        <w:rPr>
          <w:noProof/>
          <w:lang w:eastAsia="ja-JP"/>
        </w:rPr>
        <w:t>mupdate response</w:t>
      </w:r>
      <w:r>
        <w:rPr>
          <w:noProof/>
        </w:rPr>
        <w:tab/>
      </w:r>
      <w:r>
        <w:rPr>
          <w:noProof/>
        </w:rPr>
        <w:fldChar w:fldCharType="begin"/>
      </w:r>
      <w:r>
        <w:rPr>
          <w:noProof/>
        </w:rPr>
        <w:instrText xml:space="preserve"> PAGEREF _Toc157763290 \h </w:instrText>
      </w:r>
      <w:r>
        <w:rPr>
          <w:noProof/>
        </w:rPr>
      </w:r>
      <w:r>
        <w:rPr>
          <w:noProof/>
        </w:rPr>
        <w:fldChar w:fldCharType="separate"/>
      </w:r>
      <w:r>
        <w:rPr>
          <w:noProof/>
        </w:rPr>
        <w:t>277</w:t>
      </w:r>
      <w:r>
        <w:rPr>
          <w:noProof/>
        </w:rPr>
        <w:fldChar w:fldCharType="end"/>
      </w:r>
    </w:p>
    <w:p w14:paraId="174992E0"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D.1.4</w:t>
      </w:r>
      <w:r>
        <w:rPr>
          <w:rFonts w:asciiTheme="minorHAnsi" w:hAnsiTheme="minorHAnsi" w:cstheme="minorBidi"/>
          <w:noProof/>
          <w:kern w:val="2"/>
          <w:sz w:val="21"/>
          <w:szCs w:val="22"/>
          <w:lang w:val="en-US" w:eastAsia="ja-JP"/>
          <w14:ligatures w14:val="standardContextual"/>
        </w:rPr>
        <w:tab/>
      </w:r>
      <w:r>
        <w:rPr>
          <w:noProof/>
          <w:lang w:eastAsia="ja-JP"/>
        </w:rPr>
        <w:t>Media session disconnection method</w:t>
      </w:r>
      <w:r>
        <w:rPr>
          <w:noProof/>
        </w:rPr>
        <w:tab/>
      </w:r>
      <w:r>
        <w:rPr>
          <w:noProof/>
        </w:rPr>
        <w:fldChar w:fldCharType="begin"/>
      </w:r>
      <w:r>
        <w:rPr>
          <w:noProof/>
        </w:rPr>
        <w:instrText xml:space="preserve"> PAGEREF _Toc157763291 \h </w:instrText>
      </w:r>
      <w:r>
        <w:rPr>
          <w:noProof/>
        </w:rPr>
      </w:r>
      <w:r>
        <w:rPr>
          <w:noProof/>
        </w:rPr>
        <w:fldChar w:fldCharType="separate"/>
      </w:r>
      <w:r>
        <w:rPr>
          <w:noProof/>
        </w:rPr>
        <w:t>278</w:t>
      </w:r>
      <w:r>
        <w:rPr>
          <w:noProof/>
        </w:rPr>
        <w:fldChar w:fldCharType="end"/>
      </w:r>
    </w:p>
    <w:p w14:paraId="7C946780"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D.1.4.1</w:t>
      </w:r>
      <w:r>
        <w:rPr>
          <w:rFonts w:asciiTheme="minorHAnsi" w:hAnsiTheme="minorHAnsi" w:cstheme="minorBidi"/>
          <w:noProof/>
          <w:kern w:val="2"/>
          <w:sz w:val="21"/>
          <w:szCs w:val="22"/>
          <w:lang w:val="en-US" w:eastAsia="ja-JP"/>
          <w14:ligatures w14:val="standardContextual"/>
        </w:rPr>
        <w:tab/>
      </w:r>
      <w:r>
        <w:rPr>
          <w:noProof/>
          <w:lang w:eastAsia="ja-JP"/>
        </w:rPr>
        <w:t>mdisc request</w:t>
      </w:r>
      <w:r>
        <w:rPr>
          <w:noProof/>
        </w:rPr>
        <w:tab/>
      </w:r>
      <w:r>
        <w:rPr>
          <w:noProof/>
        </w:rPr>
        <w:fldChar w:fldCharType="begin"/>
      </w:r>
      <w:r>
        <w:rPr>
          <w:noProof/>
        </w:rPr>
        <w:instrText xml:space="preserve"> PAGEREF _Toc157763292 \h </w:instrText>
      </w:r>
      <w:r>
        <w:rPr>
          <w:noProof/>
        </w:rPr>
      </w:r>
      <w:r>
        <w:rPr>
          <w:noProof/>
        </w:rPr>
        <w:fldChar w:fldCharType="separate"/>
      </w:r>
      <w:r>
        <w:rPr>
          <w:noProof/>
        </w:rPr>
        <w:t>278</w:t>
      </w:r>
      <w:r>
        <w:rPr>
          <w:noProof/>
        </w:rPr>
        <w:fldChar w:fldCharType="end"/>
      </w:r>
    </w:p>
    <w:p w14:paraId="6453885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lastRenderedPageBreak/>
        <w:t>D.1.4.2</w:t>
      </w:r>
      <w:r>
        <w:rPr>
          <w:rFonts w:asciiTheme="minorHAnsi" w:hAnsiTheme="minorHAnsi" w:cstheme="minorBidi"/>
          <w:noProof/>
          <w:kern w:val="2"/>
          <w:sz w:val="21"/>
          <w:szCs w:val="22"/>
          <w:lang w:val="en-US" w:eastAsia="ja-JP"/>
          <w14:ligatures w14:val="standardContextual"/>
        </w:rPr>
        <w:tab/>
      </w:r>
      <w:r>
        <w:rPr>
          <w:noProof/>
          <w:lang w:eastAsia="ja-JP"/>
        </w:rPr>
        <w:t>mdisc response</w:t>
      </w:r>
      <w:r>
        <w:rPr>
          <w:noProof/>
        </w:rPr>
        <w:tab/>
      </w:r>
      <w:r>
        <w:rPr>
          <w:noProof/>
        </w:rPr>
        <w:fldChar w:fldCharType="begin"/>
      </w:r>
      <w:r>
        <w:rPr>
          <w:noProof/>
        </w:rPr>
        <w:instrText xml:space="preserve"> PAGEREF _Toc157763293 \h </w:instrText>
      </w:r>
      <w:r>
        <w:rPr>
          <w:noProof/>
        </w:rPr>
      </w:r>
      <w:r>
        <w:rPr>
          <w:noProof/>
        </w:rPr>
        <w:fldChar w:fldCharType="separate"/>
      </w:r>
      <w:r>
        <w:rPr>
          <w:noProof/>
        </w:rPr>
        <w:t>279</w:t>
      </w:r>
      <w:r>
        <w:rPr>
          <w:noProof/>
        </w:rPr>
        <w:fldChar w:fldCharType="end"/>
      </w:r>
    </w:p>
    <w:p w14:paraId="73A17E23"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D.1.5</w:t>
      </w:r>
      <w:r>
        <w:rPr>
          <w:rFonts w:asciiTheme="minorHAnsi" w:hAnsiTheme="minorHAnsi" w:cstheme="minorBidi"/>
          <w:noProof/>
          <w:kern w:val="2"/>
          <w:sz w:val="21"/>
          <w:szCs w:val="22"/>
          <w:lang w:val="en-US" w:eastAsia="ja-JP"/>
          <w14:ligatures w14:val="standardContextual"/>
        </w:rPr>
        <w:tab/>
      </w:r>
      <w:r>
        <w:rPr>
          <w:noProof/>
          <w:lang w:eastAsia="ja-JP"/>
        </w:rPr>
        <w:t>Get information method</w:t>
      </w:r>
      <w:r>
        <w:rPr>
          <w:noProof/>
        </w:rPr>
        <w:tab/>
      </w:r>
      <w:r>
        <w:rPr>
          <w:noProof/>
        </w:rPr>
        <w:fldChar w:fldCharType="begin"/>
      </w:r>
      <w:r>
        <w:rPr>
          <w:noProof/>
        </w:rPr>
        <w:instrText xml:space="preserve"> PAGEREF _Toc157763294 \h </w:instrText>
      </w:r>
      <w:r>
        <w:rPr>
          <w:noProof/>
        </w:rPr>
      </w:r>
      <w:r>
        <w:rPr>
          <w:noProof/>
        </w:rPr>
        <w:fldChar w:fldCharType="separate"/>
      </w:r>
      <w:r>
        <w:rPr>
          <w:noProof/>
        </w:rPr>
        <w:t>279</w:t>
      </w:r>
      <w:r>
        <w:rPr>
          <w:noProof/>
        </w:rPr>
        <w:fldChar w:fldCharType="end"/>
      </w:r>
    </w:p>
    <w:p w14:paraId="1571087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D.1.5.1</w:t>
      </w:r>
      <w:r>
        <w:rPr>
          <w:rFonts w:asciiTheme="minorHAnsi" w:hAnsiTheme="minorHAnsi" w:cstheme="minorBidi"/>
          <w:noProof/>
          <w:kern w:val="2"/>
          <w:sz w:val="21"/>
          <w:szCs w:val="22"/>
          <w:lang w:val="en-US" w:eastAsia="ja-JP"/>
          <w14:ligatures w14:val="standardContextual"/>
        </w:rPr>
        <w:tab/>
      </w:r>
      <w:r>
        <w:rPr>
          <w:noProof/>
          <w:lang w:eastAsia="ja-JP"/>
        </w:rPr>
        <w:t>getinfo request</w:t>
      </w:r>
      <w:r>
        <w:rPr>
          <w:noProof/>
        </w:rPr>
        <w:tab/>
      </w:r>
      <w:r>
        <w:rPr>
          <w:noProof/>
        </w:rPr>
        <w:fldChar w:fldCharType="begin"/>
      </w:r>
      <w:r>
        <w:rPr>
          <w:noProof/>
        </w:rPr>
        <w:instrText xml:space="preserve"> PAGEREF _Toc157763295 \h </w:instrText>
      </w:r>
      <w:r>
        <w:rPr>
          <w:noProof/>
        </w:rPr>
      </w:r>
      <w:r>
        <w:rPr>
          <w:noProof/>
        </w:rPr>
        <w:fldChar w:fldCharType="separate"/>
      </w:r>
      <w:r>
        <w:rPr>
          <w:noProof/>
        </w:rPr>
        <w:t>279</w:t>
      </w:r>
      <w:r>
        <w:rPr>
          <w:noProof/>
        </w:rPr>
        <w:fldChar w:fldCharType="end"/>
      </w:r>
    </w:p>
    <w:p w14:paraId="2C5D971E"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D.1.5.2</w:t>
      </w:r>
      <w:r>
        <w:rPr>
          <w:rFonts w:asciiTheme="minorHAnsi" w:hAnsiTheme="minorHAnsi" w:cstheme="minorBidi"/>
          <w:noProof/>
          <w:kern w:val="2"/>
          <w:sz w:val="21"/>
          <w:szCs w:val="22"/>
          <w:lang w:val="en-US" w:eastAsia="ja-JP"/>
          <w14:ligatures w14:val="standardContextual"/>
        </w:rPr>
        <w:tab/>
      </w:r>
      <w:r>
        <w:rPr>
          <w:noProof/>
          <w:lang w:eastAsia="ja-JP"/>
        </w:rPr>
        <w:t>getinfo response</w:t>
      </w:r>
      <w:r>
        <w:rPr>
          <w:noProof/>
        </w:rPr>
        <w:tab/>
      </w:r>
      <w:r>
        <w:rPr>
          <w:noProof/>
        </w:rPr>
        <w:fldChar w:fldCharType="begin"/>
      </w:r>
      <w:r>
        <w:rPr>
          <w:noProof/>
        </w:rPr>
        <w:instrText xml:space="preserve"> PAGEREF _Toc157763296 \h </w:instrText>
      </w:r>
      <w:r>
        <w:rPr>
          <w:noProof/>
        </w:rPr>
      </w:r>
      <w:r>
        <w:rPr>
          <w:noProof/>
        </w:rPr>
        <w:fldChar w:fldCharType="separate"/>
      </w:r>
      <w:r>
        <w:rPr>
          <w:noProof/>
        </w:rPr>
        <w:t>280</w:t>
      </w:r>
      <w:r>
        <w:rPr>
          <w:noProof/>
        </w:rPr>
        <w:fldChar w:fldCharType="end"/>
      </w:r>
    </w:p>
    <w:p w14:paraId="1D7B18FE"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D.2</w:t>
      </w:r>
      <w:r>
        <w:rPr>
          <w:rFonts w:asciiTheme="minorHAnsi" w:hAnsiTheme="minorHAnsi" w:cstheme="minorBidi"/>
          <w:noProof/>
          <w:kern w:val="2"/>
          <w:sz w:val="21"/>
          <w:szCs w:val="22"/>
          <w:lang w:val="en-US" w:eastAsia="ja-JP"/>
          <w14:ligatures w14:val="standardContextual"/>
        </w:rPr>
        <w:tab/>
      </w:r>
      <w:r>
        <w:rPr>
          <w:noProof/>
          <w:lang w:eastAsia="ja-JP"/>
        </w:rPr>
        <w:t>Structured data types</w:t>
      </w:r>
      <w:r>
        <w:rPr>
          <w:noProof/>
        </w:rPr>
        <w:tab/>
      </w:r>
      <w:r>
        <w:rPr>
          <w:noProof/>
        </w:rPr>
        <w:fldChar w:fldCharType="begin"/>
      </w:r>
      <w:r>
        <w:rPr>
          <w:noProof/>
        </w:rPr>
        <w:instrText xml:space="preserve"> PAGEREF _Toc157763297 \h </w:instrText>
      </w:r>
      <w:r>
        <w:rPr>
          <w:noProof/>
        </w:rPr>
      </w:r>
      <w:r>
        <w:rPr>
          <w:noProof/>
        </w:rPr>
        <w:fldChar w:fldCharType="separate"/>
      </w:r>
      <w:r>
        <w:rPr>
          <w:noProof/>
        </w:rPr>
        <w:t>280</w:t>
      </w:r>
      <w:r>
        <w:rPr>
          <w:noProof/>
        </w:rPr>
        <w:fldChar w:fldCharType="end"/>
      </w:r>
    </w:p>
    <w:p w14:paraId="167A7981"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D.2.1</w:t>
      </w:r>
      <w:r>
        <w:rPr>
          <w:rFonts w:asciiTheme="minorHAnsi" w:hAnsiTheme="minorHAnsi" w:cstheme="minorBidi"/>
          <w:noProof/>
          <w:kern w:val="2"/>
          <w:sz w:val="21"/>
          <w:szCs w:val="22"/>
          <w:lang w:val="en-US" w:eastAsia="ja-JP"/>
          <w14:ligatures w14:val="standardContextual"/>
        </w:rPr>
        <w:tab/>
      </w:r>
      <w:r>
        <w:rPr>
          <w:noProof/>
        </w:rPr>
        <w:t>Type: ProblemDetails</w:t>
      </w:r>
      <w:r>
        <w:rPr>
          <w:noProof/>
        </w:rPr>
        <w:tab/>
      </w:r>
      <w:r>
        <w:rPr>
          <w:noProof/>
        </w:rPr>
        <w:fldChar w:fldCharType="begin"/>
      </w:r>
      <w:r>
        <w:rPr>
          <w:noProof/>
        </w:rPr>
        <w:instrText xml:space="preserve"> PAGEREF _Toc157763298 \h </w:instrText>
      </w:r>
      <w:r>
        <w:rPr>
          <w:noProof/>
        </w:rPr>
      </w:r>
      <w:r>
        <w:rPr>
          <w:noProof/>
        </w:rPr>
        <w:fldChar w:fldCharType="separate"/>
      </w:r>
      <w:r>
        <w:rPr>
          <w:noProof/>
        </w:rPr>
        <w:t>281</w:t>
      </w:r>
      <w:r>
        <w:rPr>
          <w:noProof/>
        </w:rPr>
        <w:fldChar w:fldCharType="end"/>
      </w:r>
    </w:p>
    <w:p w14:paraId="73940A4C"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D.2.2</w:t>
      </w:r>
      <w:r>
        <w:rPr>
          <w:rFonts w:asciiTheme="minorHAnsi" w:hAnsiTheme="minorHAnsi" w:cstheme="minorBidi"/>
          <w:noProof/>
          <w:kern w:val="2"/>
          <w:sz w:val="21"/>
          <w:szCs w:val="22"/>
          <w:lang w:val="en-US" w:eastAsia="ja-JP"/>
          <w14:ligatures w14:val="standardContextual"/>
        </w:rPr>
        <w:tab/>
      </w:r>
      <w:r>
        <w:rPr>
          <w:noProof/>
        </w:rPr>
        <w:t>Type: WwwAuthenticate</w:t>
      </w:r>
      <w:r>
        <w:rPr>
          <w:noProof/>
        </w:rPr>
        <w:tab/>
      </w:r>
      <w:r>
        <w:rPr>
          <w:noProof/>
        </w:rPr>
        <w:fldChar w:fldCharType="begin"/>
      </w:r>
      <w:r>
        <w:rPr>
          <w:noProof/>
        </w:rPr>
        <w:instrText xml:space="preserve"> PAGEREF _Toc157763299 \h </w:instrText>
      </w:r>
      <w:r>
        <w:rPr>
          <w:noProof/>
        </w:rPr>
      </w:r>
      <w:r>
        <w:rPr>
          <w:noProof/>
        </w:rPr>
        <w:fldChar w:fldCharType="separate"/>
      </w:r>
      <w:r>
        <w:rPr>
          <w:noProof/>
        </w:rPr>
        <w:t>281</w:t>
      </w:r>
      <w:r>
        <w:rPr>
          <w:noProof/>
        </w:rPr>
        <w:fldChar w:fldCharType="end"/>
      </w:r>
    </w:p>
    <w:p w14:paraId="115C0DE8"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D.2.3</w:t>
      </w:r>
      <w:r>
        <w:rPr>
          <w:rFonts w:asciiTheme="minorHAnsi" w:hAnsiTheme="minorHAnsi" w:cstheme="minorBidi"/>
          <w:noProof/>
          <w:kern w:val="2"/>
          <w:sz w:val="21"/>
          <w:szCs w:val="22"/>
          <w:lang w:val="en-US" w:eastAsia="ja-JP"/>
          <w14:ligatures w14:val="standardContextual"/>
        </w:rPr>
        <w:tab/>
      </w:r>
      <w:r>
        <w:rPr>
          <w:noProof/>
          <w:lang w:eastAsia="ja-JP"/>
        </w:rPr>
        <w:t>Type: M</w:t>
      </w:r>
      <w:r>
        <w:rPr>
          <w:noProof/>
        </w:rPr>
        <w:t>ediaInfo</w:t>
      </w:r>
      <w:r>
        <w:rPr>
          <w:noProof/>
        </w:rPr>
        <w:tab/>
      </w:r>
      <w:r>
        <w:rPr>
          <w:noProof/>
        </w:rPr>
        <w:fldChar w:fldCharType="begin"/>
      </w:r>
      <w:r>
        <w:rPr>
          <w:noProof/>
        </w:rPr>
        <w:instrText xml:space="preserve"> PAGEREF _Toc157763300 \h </w:instrText>
      </w:r>
      <w:r>
        <w:rPr>
          <w:noProof/>
        </w:rPr>
      </w:r>
      <w:r>
        <w:rPr>
          <w:noProof/>
        </w:rPr>
        <w:fldChar w:fldCharType="separate"/>
      </w:r>
      <w:r>
        <w:rPr>
          <w:noProof/>
        </w:rPr>
        <w:t>281</w:t>
      </w:r>
      <w:r>
        <w:rPr>
          <w:noProof/>
        </w:rPr>
        <w:fldChar w:fldCharType="end"/>
      </w:r>
    </w:p>
    <w:p w14:paraId="138E4058"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D.2.3.1</w:t>
      </w:r>
      <w:r>
        <w:rPr>
          <w:rFonts w:asciiTheme="minorHAnsi" w:hAnsiTheme="minorHAnsi" w:cstheme="minorBidi"/>
          <w:noProof/>
          <w:kern w:val="2"/>
          <w:sz w:val="21"/>
          <w:szCs w:val="22"/>
          <w:lang w:val="en-US" w:eastAsia="ja-JP"/>
          <w14:ligatures w14:val="standardContextual"/>
        </w:rPr>
        <w:tab/>
      </w:r>
      <w:r>
        <w:rPr>
          <w:noProof/>
          <w:lang w:eastAsia="ja-JP"/>
        </w:rPr>
        <w:t>Type: Sdp</w:t>
      </w:r>
      <w:r>
        <w:rPr>
          <w:noProof/>
        </w:rPr>
        <w:tab/>
      </w:r>
      <w:r>
        <w:rPr>
          <w:noProof/>
        </w:rPr>
        <w:fldChar w:fldCharType="begin"/>
      </w:r>
      <w:r>
        <w:rPr>
          <w:noProof/>
        </w:rPr>
        <w:instrText xml:space="preserve"> PAGEREF _Toc157763301 \h </w:instrText>
      </w:r>
      <w:r>
        <w:rPr>
          <w:noProof/>
        </w:rPr>
      </w:r>
      <w:r>
        <w:rPr>
          <w:noProof/>
        </w:rPr>
        <w:fldChar w:fldCharType="separate"/>
      </w:r>
      <w:r>
        <w:rPr>
          <w:noProof/>
        </w:rPr>
        <w:t>281</w:t>
      </w:r>
      <w:r>
        <w:rPr>
          <w:noProof/>
        </w:rPr>
        <w:fldChar w:fldCharType="end"/>
      </w:r>
    </w:p>
    <w:p w14:paraId="5347393F"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D.2.3.1.1</w:t>
      </w:r>
      <w:r>
        <w:rPr>
          <w:rFonts w:asciiTheme="minorHAnsi" w:hAnsiTheme="minorHAnsi" w:cstheme="minorBidi"/>
          <w:noProof/>
          <w:kern w:val="2"/>
          <w:sz w:val="21"/>
          <w:szCs w:val="22"/>
          <w:lang w:val="en-US" w:eastAsia="ja-JP"/>
          <w14:ligatures w14:val="standardContextual"/>
        </w:rPr>
        <w:tab/>
      </w:r>
      <w:r>
        <w:rPr>
          <w:noProof/>
          <w:lang w:eastAsia="ja-JP"/>
        </w:rPr>
        <w:t>Type: partElem</w:t>
      </w:r>
      <w:r>
        <w:rPr>
          <w:noProof/>
        </w:rPr>
        <w:tab/>
      </w:r>
      <w:r>
        <w:rPr>
          <w:noProof/>
        </w:rPr>
        <w:fldChar w:fldCharType="begin"/>
      </w:r>
      <w:r>
        <w:rPr>
          <w:noProof/>
        </w:rPr>
        <w:instrText xml:space="preserve"> PAGEREF _Toc157763302 \h </w:instrText>
      </w:r>
      <w:r>
        <w:rPr>
          <w:noProof/>
        </w:rPr>
      </w:r>
      <w:r>
        <w:rPr>
          <w:noProof/>
        </w:rPr>
        <w:fldChar w:fldCharType="separate"/>
      </w:r>
      <w:r>
        <w:rPr>
          <w:noProof/>
        </w:rPr>
        <w:t>282</w:t>
      </w:r>
      <w:r>
        <w:rPr>
          <w:noProof/>
        </w:rPr>
        <w:fldChar w:fldCharType="end"/>
      </w:r>
    </w:p>
    <w:p w14:paraId="6E6C1873"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D.2.3.2</w:t>
      </w:r>
      <w:r>
        <w:rPr>
          <w:rFonts w:asciiTheme="minorHAnsi" w:hAnsiTheme="minorHAnsi" w:cstheme="minorBidi"/>
          <w:noProof/>
          <w:kern w:val="2"/>
          <w:sz w:val="21"/>
          <w:szCs w:val="22"/>
          <w:lang w:val="en-US" w:eastAsia="ja-JP"/>
          <w14:ligatures w14:val="standardContextual"/>
        </w:rPr>
        <w:tab/>
      </w:r>
      <w:r>
        <w:rPr>
          <w:noProof/>
          <w:lang w:eastAsia="ja-JP"/>
        </w:rPr>
        <w:t>Type: mediaChannel</w:t>
      </w:r>
      <w:r>
        <w:rPr>
          <w:noProof/>
        </w:rPr>
        <w:tab/>
      </w:r>
      <w:r>
        <w:rPr>
          <w:noProof/>
        </w:rPr>
        <w:fldChar w:fldCharType="begin"/>
      </w:r>
      <w:r>
        <w:rPr>
          <w:noProof/>
        </w:rPr>
        <w:instrText xml:space="preserve"> PAGEREF _Toc157763303 \h </w:instrText>
      </w:r>
      <w:r>
        <w:rPr>
          <w:noProof/>
        </w:rPr>
      </w:r>
      <w:r>
        <w:rPr>
          <w:noProof/>
        </w:rPr>
        <w:fldChar w:fldCharType="separate"/>
      </w:r>
      <w:r>
        <w:rPr>
          <w:noProof/>
        </w:rPr>
        <w:t>282</w:t>
      </w:r>
      <w:r>
        <w:rPr>
          <w:noProof/>
        </w:rPr>
        <w:fldChar w:fldCharType="end"/>
      </w:r>
    </w:p>
    <w:p w14:paraId="43F2E991"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D.2.3.2.1</w:t>
      </w:r>
      <w:r>
        <w:rPr>
          <w:rFonts w:asciiTheme="minorHAnsi" w:hAnsiTheme="minorHAnsi" w:cstheme="minorBidi"/>
          <w:noProof/>
          <w:kern w:val="2"/>
          <w:sz w:val="21"/>
          <w:szCs w:val="22"/>
          <w:lang w:val="en-US" w:eastAsia="ja-JP"/>
          <w14:ligatures w14:val="standardContextual"/>
        </w:rPr>
        <w:tab/>
      </w:r>
      <w:r>
        <w:rPr>
          <w:noProof/>
          <w:lang w:eastAsia="ja-JP"/>
        </w:rPr>
        <w:t>Type: mcMetadata</w:t>
      </w:r>
      <w:r>
        <w:rPr>
          <w:noProof/>
        </w:rPr>
        <w:tab/>
      </w:r>
      <w:r>
        <w:rPr>
          <w:noProof/>
        </w:rPr>
        <w:fldChar w:fldCharType="begin"/>
      </w:r>
      <w:r>
        <w:rPr>
          <w:noProof/>
        </w:rPr>
        <w:instrText xml:space="preserve"> PAGEREF _Toc157763304 \h </w:instrText>
      </w:r>
      <w:r>
        <w:rPr>
          <w:noProof/>
        </w:rPr>
      </w:r>
      <w:r>
        <w:rPr>
          <w:noProof/>
        </w:rPr>
        <w:fldChar w:fldCharType="separate"/>
      </w:r>
      <w:r>
        <w:rPr>
          <w:noProof/>
        </w:rPr>
        <w:t>282</w:t>
      </w:r>
      <w:r>
        <w:rPr>
          <w:noProof/>
        </w:rPr>
        <w:fldChar w:fldCharType="end"/>
      </w:r>
    </w:p>
    <w:p w14:paraId="58F727D5"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D.2.3.2.1.1</w:t>
      </w:r>
      <w:r>
        <w:rPr>
          <w:rFonts w:asciiTheme="minorHAnsi" w:hAnsiTheme="minorHAnsi" w:cstheme="minorBidi"/>
          <w:noProof/>
          <w:kern w:val="2"/>
          <w:sz w:val="21"/>
          <w:szCs w:val="22"/>
          <w:lang w:val="en-US" w:eastAsia="ja-JP"/>
          <w14:ligatures w14:val="standardContextual"/>
        </w:rPr>
        <w:tab/>
      </w:r>
      <w:r>
        <w:rPr>
          <w:noProof/>
          <w:lang w:eastAsia="ja-JP"/>
        </w:rPr>
        <w:t>Type: State</w:t>
      </w:r>
      <w:r>
        <w:rPr>
          <w:noProof/>
        </w:rPr>
        <w:tab/>
      </w:r>
      <w:r>
        <w:rPr>
          <w:noProof/>
        </w:rPr>
        <w:fldChar w:fldCharType="begin"/>
      </w:r>
      <w:r>
        <w:rPr>
          <w:noProof/>
        </w:rPr>
        <w:instrText xml:space="preserve"> PAGEREF _Toc157763305 \h </w:instrText>
      </w:r>
      <w:r>
        <w:rPr>
          <w:noProof/>
        </w:rPr>
      </w:r>
      <w:r>
        <w:rPr>
          <w:noProof/>
        </w:rPr>
        <w:fldChar w:fldCharType="separate"/>
      </w:r>
      <w:r>
        <w:rPr>
          <w:noProof/>
        </w:rPr>
        <w:t>282</w:t>
      </w:r>
      <w:r>
        <w:rPr>
          <w:noProof/>
        </w:rPr>
        <w:fldChar w:fldCharType="end"/>
      </w:r>
    </w:p>
    <w:p w14:paraId="1CBFED26" w14:textId="77777777" w:rsidR="00362C04" w:rsidRDefault="00362C04" w:rsidP="00362C04">
      <w:pPr>
        <w:pStyle w:val="53"/>
        <w:rPr>
          <w:rFonts w:asciiTheme="minorHAnsi" w:hAnsiTheme="minorHAnsi" w:cstheme="minorBidi"/>
          <w:noProof/>
          <w:kern w:val="2"/>
          <w:sz w:val="21"/>
          <w:szCs w:val="22"/>
          <w:lang w:val="en-US" w:eastAsia="ja-JP"/>
          <w14:ligatures w14:val="standardContextual"/>
        </w:rPr>
      </w:pPr>
      <w:r>
        <w:rPr>
          <w:noProof/>
        </w:rPr>
        <w:t>D.2.3.2.1.2</w:t>
      </w:r>
      <w:r>
        <w:rPr>
          <w:rFonts w:asciiTheme="minorHAnsi" w:hAnsiTheme="minorHAnsi" w:cstheme="minorBidi"/>
          <w:noProof/>
          <w:kern w:val="2"/>
          <w:sz w:val="21"/>
          <w:szCs w:val="22"/>
          <w:lang w:val="en-US" w:eastAsia="ja-JP"/>
          <w14:ligatures w14:val="standardContextual"/>
        </w:rPr>
        <w:tab/>
      </w:r>
      <w:r>
        <w:rPr>
          <w:noProof/>
          <w:lang w:eastAsia="ja-JP"/>
        </w:rPr>
        <w:t>Type: HandlingPref</w:t>
      </w:r>
      <w:r>
        <w:rPr>
          <w:noProof/>
        </w:rPr>
        <w:tab/>
      </w:r>
      <w:r>
        <w:rPr>
          <w:noProof/>
        </w:rPr>
        <w:fldChar w:fldCharType="begin"/>
      </w:r>
      <w:r>
        <w:rPr>
          <w:noProof/>
        </w:rPr>
        <w:instrText xml:space="preserve"> PAGEREF _Toc157763306 \h </w:instrText>
      </w:r>
      <w:r>
        <w:rPr>
          <w:noProof/>
        </w:rPr>
      </w:r>
      <w:r>
        <w:rPr>
          <w:noProof/>
        </w:rPr>
        <w:fldChar w:fldCharType="separate"/>
      </w:r>
      <w:r>
        <w:rPr>
          <w:noProof/>
        </w:rPr>
        <w:t>283</w:t>
      </w:r>
      <w:r>
        <w:rPr>
          <w:noProof/>
        </w:rPr>
        <w:fldChar w:fldCharType="end"/>
      </w:r>
    </w:p>
    <w:p w14:paraId="09F98B52"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D.2.</w:t>
      </w:r>
      <w:r>
        <w:rPr>
          <w:noProof/>
          <w:lang w:eastAsia="ja-JP"/>
        </w:rPr>
        <w:t>3.3</w:t>
      </w:r>
      <w:r>
        <w:rPr>
          <w:rFonts w:asciiTheme="minorHAnsi" w:hAnsiTheme="minorHAnsi" w:cstheme="minorBidi"/>
          <w:noProof/>
          <w:kern w:val="2"/>
          <w:sz w:val="21"/>
          <w:szCs w:val="22"/>
          <w:lang w:val="en-US" w:eastAsia="ja-JP"/>
          <w14:ligatures w14:val="standardContextual"/>
        </w:rPr>
        <w:tab/>
      </w:r>
      <w:r>
        <w:rPr>
          <w:noProof/>
          <w:lang w:eastAsia="ja-JP"/>
        </w:rPr>
        <w:t>Type: dataChannel</w:t>
      </w:r>
      <w:r>
        <w:rPr>
          <w:noProof/>
        </w:rPr>
        <w:tab/>
      </w:r>
      <w:r>
        <w:rPr>
          <w:noProof/>
        </w:rPr>
        <w:fldChar w:fldCharType="begin"/>
      </w:r>
      <w:r>
        <w:rPr>
          <w:noProof/>
        </w:rPr>
        <w:instrText xml:space="preserve"> PAGEREF _Toc157763307 \h </w:instrText>
      </w:r>
      <w:r>
        <w:rPr>
          <w:noProof/>
        </w:rPr>
      </w:r>
      <w:r>
        <w:rPr>
          <w:noProof/>
        </w:rPr>
        <w:fldChar w:fldCharType="separate"/>
      </w:r>
      <w:r>
        <w:rPr>
          <w:noProof/>
        </w:rPr>
        <w:t>283</w:t>
      </w:r>
      <w:r>
        <w:rPr>
          <w:noProof/>
        </w:rPr>
        <w:fldChar w:fldCharType="end"/>
      </w:r>
    </w:p>
    <w:p w14:paraId="45628B53" w14:textId="77777777" w:rsidR="00362C04" w:rsidRDefault="00362C04" w:rsidP="00362C04">
      <w:pPr>
        <w:pStyle w:val="43"/>
        <w:rPr>
          <w:rFonts w:asciiTheme="minorHAnsi" w:hAnsiTheme="minorHAnsi" w:cstheme="minorBidi"/>
          <w:noProof/>
          <w:kern w:val="2"/>
          <w:sz w:val="21"/>
          <w:szCs w:val="22"/>
          <w:lang w:val="en-US" w:eastAsia="ja-JP"/>
          <w14:ligatures w14:val="standardContextual"/>
        </w:rPr>
      </w:pPr>
      <w:r>
        <w:rPr>
          <w:noProof/>
        </w:rPr>
        <w:t>D.2.3.3.1</w:t>
      </w:r>
      <w:r>
        <w:rPr>
          <w:rFonts w:asciiTheme="minorHAnsi" w:hAnsiTheme="minorHAnsi" w:cstheme="minorBidi"/>
          <w:noProof/>
          <w:kern w:val="2"/>
          <w:sz w:val="21"/>
          <w:szCs w:val="22"/>
          <w:lang w:val="en-US" w:eastAsia="ja-JP"/>
          <w14:ligatures w14:val="standardContextual"/>
        </w:rPr>
        <w:tab/>
      </w:r>
      <w:r>
        <w:rPr>
          <w:noProof/>
          <w:lang w:eastAsia="ja-JP"/>
        </w:rPr>
        <w:t>Type: dcMetadata</w:t>
      </w:r>
      <w:r>
        <w:rPr>
          <w:noProof/>
        </w:rPr>
        <w:tab/>
      </w:r>
      <w:r>
        <w:rPr>
          <w:noProof/>
        </w:rPr>
        <w:fldChar w:fldCharType="begin"/>
      </w:r>
      <w:r>
        <w:rPr>
          <w:noProof/>
        </w:rPr>
        <w:instrText xml:space="preserve"> PAGEREF _Toc157763308 \h </w:instrText>
      </w:r>
      <w:r>
        <w:rPr>
          <w:noProof/>
        </w:rPr>
      </w:r>
      <w:r>
        <w:rPr>
          <w:noProof/>
        </w:rPr>
        <w:fldChar w:fldCharType="separate"/>
      </w:r>
      <w:r>
        <w:rPr>
          <w:noProof/>
        </w:rPr>
        <w:t>283</w:t>
      </w:r>
      <w:r>
        <w:rPr>
          <w:noProof/>
        </w:rPr>
        <w:fldChar w:fldCharType="end"/>
      </w:r>
    </w:p>
    <w:p w14:paraId="7087D461" w14:textId="77777777" w:rsidR="00362C04" w:rsidRDefault="00362C04" w:rsidP="00362C04">
      <w:pPr>
        <w:pStyle w:val="33"/>
        <w:rPr>
          <w:rFonts w:asciiTheme="minorHAnsi" w:hAnsiTheme="minorHAnsi" w:cstheme="minorBidi"/>
          <w:noProof/>
          <w:kern w:val="2"/>
          <w:sz w:val="21"/>
          <w:szCs w:val="22"/>
          <w:lang w:val="en-US" w:eastAsia="ja-JP"/>
          <w14:ligatures w14:val="standardContextual"/>
        </w:rPr>
      </w:pPr>
      <w:r>
        <w:rPr>
          <w:noProof/>
        </w:rPr>
        <w:t>D.2.3.4</w:t>
      </w:r>
      <w:r>
        <w:rPr>
          <w:rFonts w:asciiTheme="minorHAnsi" w:hAnsiTheme="minorHAnsi" w:cstheme="minorBidi"/>
          <w:noProof/>
          <w:kern w:val="2"/>
          <w:sz w:val="21"/>
          <w:szCs w:val="22"/>
          <w:lang w:val="en-US" w:eastAsia="ja-JP"/>
          <w14:ligatures w14:val="standardContextual"/>
        </w:rPr>
        <w:tab/>
      </w:r>
      <w:r>
        <w:rPr>
          <w:noProof/>
          <w:lang w:eastAsia="ja-JP"/>
        </w:rPr>
        <w:t xml:space="preserve">Type: </w:t>
      </w:r>
      <w:r>
        <w:rPr>
          <w:noProof/>
        </w:rPr>
        <w:t>participantDescElem</w:t>
      </w:r>
      <w:r>
        <w:rPr>
          <w:noProof/>
        </w:rPr>
        <w:tab/>
      </w:r>
      <w:r>
        <w:rPr>
          <w:noProof/>
        </w:rPr>
        <w:fldChar w:fldCharType="begin"/>
      </w:r>
      <w:r>
        <w:rPr>
          <w:noProof/>
        </w:rPr>
        <w:instrText xml:space="preserve"> PAGEREF _Toc157763309 \h </w:instrText>
      </w:r>
      <w:r>
        <w:rPr>
          <w:noProof/>
        </w:rPr>
      </w:r>
      <w:r>
        <w:rPr>
          <w:noProof/>
        </w:rPr>
        <w:fldChar w:fldCharType="separate"/>
      </w:r>
      <w:r>
        <w:rPr>
          <w:noProof/>
        </w:rPr>
        <w:t>283</w:t>
      </w:r>
      <w:r>
        <w:rPr>
          <w:noProof/>
        </w:rPr>
        <w:fldChar w:fldCharType="end"/>
      </w:r>
    </w:p>
    <w:p w14:paraId="25EB764A"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D.2.4</w:t>
      </w:r>
      <w:r>
        <w:rPr>
          <w:rFonts w:asciiTheme="minorHAnsi" w:hAnsiTheme="minorHAnsi" w:cstheme="minorBidi"/>
          <w:noProof/>
          <w:kern w:val="2"/>
          <w:sz w:val="21"/>
          <w:szCs w:val="22"/>
          <w:lang w:val="en-US" w:eastAsia="ja-JP"/>
          <w14:ligatures w14:val="standardContextual"/>
        </w:rPr>
        <w:tab/>
      </w:r>
      <w:r>
        <w:rPr>
          <w:noProof/>
        </w:rPr>
        <w:t>Type: OrigId</w:t>
      </w:r>
      <w:r>
        <w:rPr>
          <w:noProof/>
        </w:rPr>
        <w:tab/>
      </w:r>
      <w:r>
        <w:rPr>
          <w:noProof/>
        </w:rPr>
        <w:fldChar w:fldCharType="begin"/>
      </w:r>
      <w:r>
        <w:rPr>
          <w:noProof/>
        </w:rPr>
        <w:instrText xml:space="preserve"> PAGEREF _Toc157763310 \h </w:instrText>
      </w:r>
      <w:r>
        <w:rPr>
          <w:noProof/>
        </w:rPr>
      </w:r>
      <w:r>
        <w:rPr>
          <w:noProof/>
        </w:rPr>
        <w:fldChar w:fldCharType="separate"/>
      </w:r>
      <w:r>
        <w:rPr>
          <w:noProof/>
        </w:rPr>
        <w:t>284</w:t>
      </w:r>
      <w:r>
        <w:rPr>
          <w:noProof/>
        </w:rPr>
        <w:fldChar w:fldCharType="end"/>
      </w:r>
    </w:p>
    <w:p w14:paraId="5525C1D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D.2.5</w:t>
      </w:r>
      <w:r>
        <w:rPr>
          <w:rFonts w:asciiTheme="minorHAnsi" w:hAnsiTheme="minorHAnsi" w:cstheme="minorBidi"/>
          <w:noProof/>
          <w:kern w:val="2"/>
          <w:sz w:val="21"/>
          <w:szCs w:val="22"/>
          <w:lang w:val="en-US" w:eastAsia="ja-JP"/>
          <w14:ligatures w14:val="standardContextual"/>
        </w:rPr>
        <w:tab/>
      </w:r>
      <w:r>
        <w:rPr>
          <w:noProof/>
        </w:rPr>
        <w:t>Type: ResourceReq</w:t>
      </w:r>
      <w:r>
        <w:rPr>
          <w:noProof/>
        </w:rPr>
        <w:tab/>
      </w:r>
      <w:r>
        <w:rPr>
          <w:noProof/>
        </w:rPr>
        <w:fldChar w:fldCharType="begin"/>
      </w:r>
      <w:r>
        <w:rPr>
          <w:noProof/>
        </w:rPr>
        <w:instrText xml:space="preserve"> PAGEREF _Toc157763311 \h </w:instrText>
      </w:r>
      <w:r>
        <w:rPr>
          <w:noProof/>
        </w:rPr>
      </w:r>
      <w:r>
        <w:rPr>
          <w:noProof/>
        </w:rPr>
        <w:fldChar w:fldCharType="separate"/>
      </w:r>
      <w:r>
        <w:rPr>
          <w:noProof/>
        </w:rPr>
        <w:t>284</w:t>
      </w:r>
      <w:r>
        <w:rPr>
          <w:noProof/>
        </w:rPr>
        <w:fldChar w:fldCharType="end"/>
      </w:r>
    </w:p>
    <w:p w14:paraId="2489F720" w14:textId="77777777" w:rsidR="00362C04" w:rsidRDefault="00362C04" w:rsidP="00362C04">
      <w:pPr>
        <w:pStyle w:val="11"/>
        <w:rPr>
          <w:rFonts w:asciiTheme="minorHAnsi" w:hAnsiTheme="minorHAnsi" w:cstheme="minorBidi"/>
          <w:noProof/>
          <w:kern w:val="2"/>
          <w:sz w:val="21"/>
          <w:szCs w:val="22"/>
          <w:lang w:val="en-US" w:eastAsia="ja-JP"/>
          <w14:ligatures w14:val="standardContextual"/>
        </w:rPr>
      </w:pPr>
      <w:r>
        <w:rPr>
          <w:noProof/>
        </w:rPr>
        <w:t>D.3</w:t>
      </w:r>
      <w:r>
        <w:rPr>
          <w:rFonts w:asciiTheme="minorHAnsi" w:hAnsiTheme="minorHAnsi" w:cstheme="minorBidi"/>
          <w:noProof/>
          <w:kern w:val="2"/>
          <w:sz w:val="21"/>
          <w:szCs w:val="22"/>
          <w:lang w:val="en-US" w:eastAsia="ja-JP"/>
          <w14:ligatures w14:val="standardContextual"/>
        </w:rPr>
        <w:tab/>
      </w:r>
      <w:r>
        <w:rPr>
          <w:noProof/>
          <w:lang w:eastAsia="ja-JP"/>
        </w:rPr>
        <w:t>Simple data types</w:t>
      </w:r>
      <w:r>
        <w:rPr>
          <w:noProof/>
        </w:rPr>
        <w:tab/>
      </w:r>
      <w:r>
        <w:rPr>
          <w:noProof/>
        </w:rPr>
        <w:fldChar w:fldCharType="begin"/>
      </w:r>
      <w:r>
        <w:rPr>
          <w:noProof/>
        </w:rPr>
        <w:instrText xml:space="preserve"> PAGEREF _Toc157763312 \h </w:instrText>
      </w:r>
      <w:r>
        <w:rPr>
          <w:noProof/>
        </w:rPr>
      </w:r>
      <w:r>
        <w:rPr>
          <w:noProof/>
        </w:rPr>
        <w:fldChar w:fldCharType="separate"/>
      </w:r>
      <w:r>
        <w:rPr>
          <w:noProof/>
        </w:rPr>
        <w:t>284</w:t>
      </w:r>
      <w:r>
        <w:rPr>
          <w:noProof/>
        </w:rPr>
        <w:fldChar w:fldCharType="end"/>
      </w:r>
    </w:p>
    <w:p w14:paraId="5BDA4BEF"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D.3.1</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_Toc157763313 \h </w:instrText>
      </w:r>
      <w:r>
        <w:rPr>
          <w:noProof/>
        </w:rPr>
      </w:r>
      <w:r>
        <w:rPr>
          <w:noProof/>
        </w:rPr>
        <w:fldChar w:fldCharType="separate"/>
      </w:r>
      <w:r>
        <w:rPr>
          <w:noProof/>
        </w:rPr>
        <w:t>284</w:t>
      </w:r>
      <w:r>
        <w:rPr>
          <w:noProof/>
        </w:rPr>
        <w:fldChar w:fldCharType="end"/>
      </w:r>
    </w:p>
    <w:p w14:paraId="609FEA56"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D.3.2</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Method</w:t>
      </w:r>
      <w:r>
        <w:rPr>
          <w:noProof/>
        </w:rPr>
        <w:tab/>
      </w:r>
      <w:r>
        <w:rPr>
          <w:noProof/>
        </w:rPr>
        <w:fldChar w:fldCharType="begin"/>
      </w:r>
      <w:r>
        <w:rPr>
          <w:noProof/>
        </w:rPr>
        <w:instrText xml:space="preserve"> PAGEREF _Toc157763314 \h </w:instrText>
      </w:r>
      <w:r>
        <w:rPr>
          <w:noProof/>
        </w:rPr>
      </w:r>
      <w:r>
        <w:rPr>
          <w:noProof/>
        </w:rPr>
        <w:fldChar w:fldCharType="separate"/>
      </w:r>
      <w:r>
        <w:rPr>
          <w:noProof/>
        </w:rPr>
        <w:t>285</w:t>
      </w:r>
      <w:r>
        <w:rPr>
          <w:noProof/>
        </w:rPr>
        <w:fldChar w:fldCharType="end"/>
      </w:r>
    </w:p>
    <w:p w14:paraId="71EDCF43"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D.3.3</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MsgType</w:t>
      </w:r>
      <w:r>
        <w:rPr>
          <w:noProof/>
        </w:rPr>
        <w:tab/>
      </w:r>
      <w:r>
        <w:rPr>
          <w:noProof/>
        </w:rPr>
        <w:fldChar w:fldCharType="begin"/>
      </w:r>
      <w:r>
        <w:rPr>
          <w:noProof/>
        </w:rPr>
        <w:instrText xml:space="preserve"> PAGEREF _Toc157763315 \h </w:instrText>
      </w:r>
      <w:r>
        <w:rPr>
          <w:noProof/>
        </w:rPr>
      </w:r>
      <w:r>
        <w:rPr>
          <w:noProof/>
        </w:rPr>
        <w:fldChar w:fldCharType="separate"/>
      </w:r>
      <w:r>
        <w:rPr>
          <w:noProof/>
        </w:rPr>
        <w:t>285</w:t>
      </w:r>
      <w:r>
        <w:rPr>
          <w:noProof/>
        </w:rPr>
        <w:fldChar w:fldCharType="end"/>
      </w:r>
    </w:p>
    <w:p w14:paraId="4B353E5E"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D.3.4</w:t>
      </w:r>
      <w:r>
        <w:rPr>
          <w:rFonts w:asciiTheme="minorHAnsi" w:hAnsiTheme="minorHAnsi" w:cstheme="minorBidi"/>
          <w:noProof/>
          <w:kern w:val="2"/>
          <w:sz w:val="21"/>
          <w:szCs w:val="22"/>
          <w:lang w:val="en-US" w:eastAsia="ja-JP"/>
          <w14:ligatures w14:val="standardContextual"/>
        </w:rPr>
        <w:tab/>
      </w:r>
      <w:r>
        <w:rPr>
          <w:noProof/>
        </w:rPr>
        <w:t xml:space="preserve">Enumeration: </w:t>
      </w:r>
      <w:r>
        <w:rPr>
          <w:noProof/>
          <w:lang w:eastAsia="ja-JP"/>
        </w:rPr>
        <w:t>MediaSessionState</w:t>
      </w:r>
      <w:r>
        <w:rPr>
          <w:noProof/>
        </w:rPr>
        <w:tab/>
      </w:r>
      <w:r>
        <w:rPr>
          <w:noProof/>
        </w:rPr>
        <w:fldChar w:fldCharType="begin"/>
      </w:r>
      <w:r>
        <w:rPr>
          <w:noProof/>
        </w:rPr>
        <w:instrText xml:space="preserve"> PAGEREF _Toc157763316 \h </w:instrText>
      </w:r>
      <w:r>
        <w:rPr>
          <w:noProof/>
        </w:rPr>
      </w:r>
      <w:r>
        <w:rPr>
          <w:noProof/>
        </w:rPr>
        <w:fldChar w:fldCharType="separate"/>
      </w:r>
      <w:r>
        <w:rPr>
          <w:noProof/>
        </w:rPr>
        <w:t>285</w:t>
      </w:r>
      <w:r>
        <w:rPr>
          <w:noProof/>
        </w:rPr>
        <w:fldChar w:fldCharType="end"/>
      </w:r>
    </w:p>
    <w:p w14:paraId="54A66DE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D.3.5</w:t>
      </w:r>
      <w:r>
        <w:rPr>
          <w:rFonts w:asciiTheme="minorHAnsi" w:hAnsiTheme="minorHAnsi" w:cstheme="minorBidi"/>
          <w:noProof/>
          <w:kern w:val="2"/>
          <w:sz w:val="21"/>
          <w:szCs w:val="22"/>
          <w:lang w:val="en-US" w:eastAsia="ja-JP"/>
          <w14:ligatures w14:val="standardContextual"/>
        </w:rPr>
        <w:tab/>
      </w:r>
      <w:r>
        <w:rPr>
          <w:noProof/>
        </w:rPr>
        <w:t>Enumeration: oaType</w:t>
      </w:r>
      <w:r>
        <w:rPr>
          <w:noProof/>
        </w:rPr>
        <w:tab/>
      </w:r>
      <w:r>
        <w:rPr>
          <w:noProof/>
        </w:rPr>
        <w:fldChar w:fldCharType="begin"/>
      </w:r>
      <w:r>
        <w:rPr>
          <w:noProof/>
        </w:rPr>
        <w:instrText xml:space="preserve"> PAGEREF _Toc157763317 \h </w:instrText>
      </w:r>
      <w:r>
        <w:rPr>
          <w:noProof/>
        </w:rPr>
      </w:r>
      <w:r>
        <w:rPr>
          <w:noProof/>
        </w:rPr>
        <w:fldChar w:fldCharType="separate"/>
      </w:r>
      <w:r>
        <w:rPr>
          <w:noProof/>
        </w:rPr>
        <w:t>285</w:t>
      </w:r>
      <w:r>
        <w:rPr>
          <w:noProof/>
        </w:rPr>
        <w:fldChar w:fldCharType="end"/>
      </w:r>
    </w:p>
    <w:p w14:paraId="0FD2CA8D"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D.3.6</w:t>
      </w:r>
      <w:r>
        <w:rPr>
          <w:rFonts w:asciiTheme="minorHAnsi" w:hAnsiTheme="minorHAnsi" w:cstheme="minorBidi"/>
          <w:noProof/>
          <w:kern w:val="2"/>
          <w:sz w:val="21"/>
          <w:szCs w:val="22"/>
          <w:lang w:val="en-US" w:eastAsia="ja-JP"/>
          <w14:ligatures w14:val="standardContextual"/>
        </w:rPr>
        <w:tab/>
      </w:r>
      <w:r>
        <w:rPr>
          <w:noProof/>
        </w:rPr>
        <w:t>Enumeration: ActType</w:t>
      </w:r>
      <w:r>
        <w:rPr>
          <w:noProof/>
        </w:rPr>
        <w:tab/>
      </w:r>
      <w:r>
        <w:rPr>
          <w:noProof/>
        </w:rPr>
        <w:fldChar w:fldCharType="begin"/>
      </w:r>
      <w:r>
        <w:rPr>
          <w:noProof/>
        </w:rPr>
        <w:instrText xml:space="preserve"> PAGEREF _Toc157763318 \h </w:instrText>
      </w:r>
      <w:r>
        <w:rPr>
          <w:noProof/>
        </w:rPr>
      </w:r>
      <w:r>
        <w:rPr>
          <w:noProof/>
        </w:rPr>
        <w:fldChar w:fldCharType="separate"/>
      </w:r>
      <w:r>
        <w:rPr>
          <w:noProof/>
        </w:rPr>
        <w:t>286</w:t>
      </w:r>
      <w:r>
        <w:rPr>
          <w:noProof/>
        </w:rPr>
        <w:fldChar w:fldCharType="end"/>
      </w:r>
    </w:p>
    <w:p w14:paraId="24B14D54"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w:t>
      </w:r>
      <w:r>
        <w:rPr>
          <w:noProof/>
          <w:lang w:eastAsia="ja-JP"/>
        </w:rPr>
        <w:t>7</w:t>
      </w:r>
      <w:r>
        <w:rPr>
          <w:rFonts w:asciiTheme="minorHAnsi" w:hAnsiTheme="minorHAnsi" w:cstheme="minorBidi"/>
          <w:noProof/>
          <w:kern w:val="2"/>
          <w:sz w:val="21"/>
          <w:szCs w:val="22"/>
          <w:lang w:val="en-US" w:eastAsia="ja-JP"/>
          <w14:ligatures w14:val="standardContextual"/>
        </w:rPr>
        <w:tab/>
      </w:r>
      <w:r>
        <w:rPr>
          <w:noProof/>
        </w:rPr>
        <w:t>Enumeration: ConnectToDevice</w:t>
      </w:r>
      <w:r>
        <w:rPr>
          <w:noProof/>
        </w:rPr>
        <w:tab/>
      </w:r>
      <w:r>
        <w:rPr>
          <w:noProof/>
        </w:rPr>
        <w:fldChar w:fldCharType="begin"/>
      </w:r>
      <w:r>
        <w:rPr>
          <w:noProof/>
        </w:rPr>
        <w:instrText xml:space="preserve"> PAGEREF _Toc157763319 \h </w:instrText>
      </w:r>
      <w:r>
        <w:rPr>
          <w:noProof/>
        </w:rPr>
      </w:r>
      <w:r>
        <w:rPr>
          <w:noProof/>
        </w:rPr>
        <w:fldChar w:fldCharType="separate"/>
      </w:r>
      <w:r>
        <w:rPr>
          <w:noProof/>
        </w:rPr>
        <w:t>286</w:t>
      </w:r>
      <w:r>
        <w:rPr>
          <w:noProof/>
        </w:rPr>
        <w:fldChar w:fldCharType="end"/>
      </w:r>
    </w:p>
    <w:p w14:paraId="40F05BA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D.3.8</w:t>
      </w:r>
      <w:r>
        <w:rPr>
          <w:rFonts w:asciiTheme="minorHAnsi" w:hAnsiTheme="minorHAnsi" w:cstheme="minorBidi"/>
          <w:noProof/>
          <w:kern w:val="2"/>
          <w:sz w:val="21"/>
          <w:szCs w:val="22"/>
          <w:lang w:val="en-US" w:eastAsia="ja-JP"/>
          <w14:ligatures w14:val="standardContextual"/>
        </w:rPr>
        <w:tab/>
      </w:r>
      <w:r>
        <w:rPr>
          <w:noProof/>
        </w:rPr>
        <w:t>Enumeration: PreferredStyle</w:t>
      </w:r>
      <w:r>
        <w:rPr>
          <w:noProof/>
        </w:rPr>
        <w:tab/>
      </w:r>
      <w:r>
        <w:rPr>
          <w:noProof/>
        </w:rPr>
        <w:fldChar w:fldCharType="begin"/>
      </w:r>
      <w:r>
        <w:rPr>
          <w:noProof/>
        </w:rPr>
        <w:instrText xml:space="preserve"> PAGEREF _Toc157763320 \h </w:instrText>
      </w:r>
      <w:r>
        <w:rPr>
          <w:noProof/>
        </w:rPr>
      </w:r>
      <w:r>
        <w:rPr>
          <w:noProof/>
        </w:rPr>
        <w:fldChar w:fldCharType="separate"/>
      </w:r>
      <w:r>
        <w:rPr>
          <w:noProof/>
        </w:rPr>
        <w:t>286</w:t>
      </w:r>
      <w:r>
        <w:rPr>
          <w:noProof/>
        </w:rPr>
        <w:fldChar w:fldCharType="end"/>
      </w:r>
    </w:p>
    <w:p w14:paraId="5FF89165" w14:textId="77777777" w:rsidR="00362C04" w:rsidRDefault="00362C04" w:rsidP="00362C04">
      <w:pPr>
        <w:pStyle w:val="23"/>
        <w:rPr>
          <w:rFonts w:asciiTheme="minorHAnsi" w:hAnsiTheme="minorHAnsi" w:cstheme="minorBidi"/>
          <w:noProof/>
          <w:kern w:val="2"/>
          <w:sz w:val="21"/>
          <w:szCs w:val="22"/>
          <w:lang w:val="en-US" w:eastAsia="ja-JP"/>
          <w14:ligatures w14:val="standardContextual"/>
        </w:rPr>
      </w:pPr>
      <w:r>
        <w:rPr>
          <w:noProof/>
        </w:rPr>
        <w:t>D.3.9</w:t>
      </w:r>
      <w:r>
        <w:rPr>
          <w:rFonts w:asciiTheme="minorHAnsi" w:hAnsiTheme="minorHAnsi" w:cstheme="minorBidi"/>
          <w:noProof/>
          <w:kern w:val="2"/>
          <w:sz w:val="21"/>
          <w:szCs w:val="22"/>
          <w:lang w:val="en-US" w:eastAsia="ja-JP"/>
          <w14:ligatures w14:val="standardContextual"/>
        </w:rPr>
        <w:tab/>
      </w:r>
      <w:r>
        <w:rPr>
          <w:noProof/>
        </w:rPr>
        <w:t>Enumeration: UserState</w:t>
      </w:r>
      <w:r>
        <w:rPr>
          <w:noProof/>
        </w:rPr>
        <w:tab/>
      </w:r>
      <w:r>
        <w:rPr>
          <w:noProof/>
        </w:rPr>
        <w:fldChar w:fldCharType="begin"/>
      </w:r>
      <w:r>
        <w:rPr>
          <w:noProof/>
        </w:rPr>
        <w:instrText xml:space="preserve"> PAGEREF _Toc157763321 \h </w:instrText>
      </w:r>
      <w:r>
        <w:rPr>
          <w:noProof/>
        </w:rPr>
      </w:r>
      <w:r>
        <w:rPr>
          <w:noProof/>
        </w:rPr>
        <w:fldChar w:fldCharType="separate"/>
      </w:r>
      <w:r>
        <w:rPr>
          <w:noProof/>
        </w:rPr>
        <w:t>286</w:t>
      </w:r>
      <w:r>
        <w:rPr>
          <w:noProof/>
        </w:rPr>
        <w:fldChar w:fldCharType="end"/>
      </w:r>
    </w:p>
    <w:p w14:paraId="5DEEC255" w14:textId="77777777" w:rsidR="00362C04" w:rsidRDefault="00362C04" w:rsidP="00362C04">
      <w:pPr>
        <w:pStyle w:val="81"/>
        <w:rPr>
          <w:rFonts w:asciiTheme="minorHAnsi" w:hAnsiTheme="minorHAnsi" w:cstheme="minorBidi"/>
          <w:b w:val="0"/>
          <w:noProof/>
          <w:kern w:val="2"/>
          <w:sz w:val="21"/>
          <w:szCs w:val="22"/>
          <w:lang w:val="en-US" w:eastAsia="ja-JP"/>
          <w14:ligatures w14:val="standardContextual"/>
        </w:rPr>
      </w:pPr>
      <w:r>
        <w:rPr>
          <w:noProof/>
        </w:rPr>
        <w:t>Annex E (informative): Change history</w:t>
      </w:r>
      <w:r>
        <w:rPr>
          <w:noProof/>
        </w:rPr>
        <w:tab/>
      </w:r>
      <w:r>
        <w:rPr>
          <w:noProof/>
        </w:rPr>
        <w:fldChar w:fldCharType="begin"/>
      </w:r>
      <w:r>
        <w:rPr>
          <w:noProof/>
        </w:rPr>
        <w:instrText xml:space="preserve"> PAGEREF _Toc157763322 \h </w:instrText>
      </w:r>
      <w:r>
        <w:rPr>
          <w:noProof/>
        </w:rPr>
      </w:r>
      <w:r>
        <w:rPr>
          <w:noProof/>
        </w:rPr>
        <w:fldChar w:fldCharType="separate"/>
      </w:r>
      <w:r>
        <w:rPr>
          <w:noProof/>
        </w:rPr>
        <w:t>287</w:t>
      </w:r>
      <w:r>
        <w:rPr>
          <w:noProof/>
        </w:rPr>
        <w:fldChar w:fldCharType="end"/>
      </w:r>
    </w:p>
    <w:p w14:paraId="2BA20D46" w14:textId="77777777" w:rsidR="00362C04" w:rsidRPr="004D3578" w:rsidRDefault="00362C04" w:rsidP="00362C04">
      <w:r w:rsidRPr="004D3578">
        <w:rPr>
          <w:noProof/>
          <w:sz w:val="22"/>
        </w:rPr>
        <w:fldChar w:fldCharType="end"/>
      </w:r>
    </w:p>
    <w:p w14:paraId="747690AD" w14:textId="16565212" w:rsidR="0074026F" w:rsidRPr="007B600E" w:rsidRDefault="00080512" w:rsidP="003F71E7">
      <w:pPr>
        <w:pStyle w:val="Guidance"/>
      </w:pPr>
      <w:r w:rsidRPr="004D3578">
        <w:br w:type="page"/>
      </w:r>
    </w:p>
    <w:p w14:paraId="03993004" w14:textId="77777777" w:rsidR="00080512" w:rsidRDefault="00080512">
      <w:pPr>
        <w:pStyle w:val="1"/>
      </w:pPr>
      <w:bookmarkStart w:id="16" w:name="foreword"/>
      <w:bookmarkStart w:id="17" w:name="_Toc156817093"/>
      <w:bookmarkStart w:id="18" w:name="_Toc156841753"/>
      <w:bookmarkStart w:id="19" w:name="_Toc157687129"/>
      <w:bookmarkStart w:id="20" w:name="_Toc157762698"/>
      <w:bookmarkEnd w:id="16"/>
      <w:r w:rsidRPr="004D3578">
        <w:lastRenderedPageBreak/>
        <w:t>Foreword</w:t>
      </w:r>
      <w:bookmarkEnd w:id="17"/>
      <w:bookmarkEnd w:id="18"/>
      <w:bookmarkEnd w:id="19"/>
      <w:bookmarkEnd w:id="20"/>
    </w:p>
    <w:p w14:paraId="2511FBFA" w14:textId="421DA65D" w:rsidR="00080512" w:rsidRPr="004D3578" w:rsidRDefault="00080512">
      <w:r w:rsidRPr="004D3578">
        <w:t xml:space="preserve">This Technical </w:t>
      </w:r>
      <w:bookmarkStart w:id="21" w:name="spectype3"/>
      <w:r w:rsidR="00602AEA" w:rsidRPr="003F71E7">
        <w:t>Repo</w:t>
      </w:r>
      <w:r w:rsidR="00602AEA" w:rsidRPr="00A46DE5">
        <w:t>rt</w:t>
      </w:r>
      <w:bookmarkEnd w:id="21"/>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0"/>
      </w:pPr>
      <w:r w:rsidRPr="004D3578">
        <w:t>Version x.y.z</w:t>
      </w:r>
    </w:p>
    <w:p w14:paraId="580463B0" w14:textId="77777777" w:rsidR="00080512" w:rsidRPr="004D3578" w:rsidRDefault="00080512">
      <w:pPr>
        <w:pStyle w:val="B10"/>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1"/>
      </w:pPr>
      <w:bookmarkStart w:id="22" w:name="introduction"/>
      <w:bookmarkEnd w:id="22"/>
      <w:r w:rsidRPr="004D3578">
        <w:br w:type="page"/>
      </w:r>
      <w:bookmarkStart w:id="23" w:name="scope"/>
      <w:bookmarkStart w:id="24" w:name="_Toc156817094"/>
      <w:bookmarkStart w:id="25" w:name="_Toc156841754"/>
      <w:bookmarkStart w:id="26" w:name="_Toc157687130"/>
      <w:bookmarkStart w:id="27" w:name="_Toc157762699"/>
      <w:bookmarkEnd w:id="23"/>
      <w:r w:rsidRPr="004D3578">
        <w:lastRenderedPageBreak/>
        <w:t>1</w:t>
      </w:r>
      <w:r w:rsidRPr="004D3578">
        <w:tab/>
        <w:t>Scope</w:t>
      </w:r>
      <w:bookmarkEnd w:id="24"/>
      <w:bookmarkEnd w:id="25"/>
      <w:bookmarkEnd w:id="26"/>
      <w:bookmarkEnd w:id="27"/>
    </w:p>
    <w:p w14:paraId="05901B8C" w14:textId="77777777" w:rsidR="00D3062B" w:rsidRDefault="00D3062B" w:rsidP="00D3062B">
      <w:bookmarkStart w:id="28" w:name="references"/>
      <w:bookmarkEnd w:id="28"/>
      <w:r>
        <w:t>The present document extends immersive Real-time Communication for WebRTC (iRTCW) and introduces a new concept called native WebRTC signalling.</w:t>
      </w:r>
    </w:p>
    <w:p w14:paraId="047D715A" w14:textId="77777777" w:rsidR="00D3062B" w:rsidRDefault="00D3062B" w:rsidP="00D3062B">
      <w:r>
        <w:t>This document includes following aspects:</w:t>
      </w:r>
    </w:p>
    <w:p w14:paraId="5B72329B" w14:textId="77777777" w:rsidR="00D3062B" w:rsidRPr="00A15E5F" w:rsidRDefault="00D3062B" w:rsidP="00D3062B">
      <w:pPr>
        <w:pStyle w:val="B10"/>
      </w:pPr>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p>
    <w:p w14:paraId="470C44E4" w14:textId="77777777" w:rsidR="00D3062B" w:rsidRPr="00A15E5F" w:rsidRDefault="00D3062B" w:rsidP="00D3062B">
      <w:pPr>
        <w:pStyle w:val="B10"/>
      </w:pPr>
      <w:r w:rsidRPr="00A15E5F">
        <w:t>2.</w:t>
      </w:r>
      <w:r w:rsidRPr="00A15E5F">
        <w:tab/>
        <w:t>Impacts and possible enhancements for the WebRTC-based U-plane components in terms of adaptation, media handling, and cross-layer optimizations over 5G systems.</w:t>
      </w:r>
    </w:p>
    <w:p w14:paraId="3CBBBDD6" w14:textId="77777777" w:rsidR="00D3062B" w:rsidRPr="00A15E5F" w:rsidRDefault="00D3062B" w:rsidP="00D3062B">
      <w:pPr>
        <w:pStyle w:val="B10"/>
      </w:pPr>
      <w:r w:rsidRPr="00A15E5F">
        <w:t>3.</w:t>
      </w:r>
      <w:r w:rsidRPr="00A15E5F">
        <w:tab/>
      </w:r>
      <w:r>
        <w:t>C</w:t>
      </w:r>
      <w:r w:rsidRPr="00A15E5F">
        <w:t>-Plane signalling protocol details (e.g., based on JSON) for the common WebRTC-based immersive RTC session management.</w:t>
      </w:r>
    </w:p>
    <w:p w14:paraId="096EA0E0" w14:textId="77777777" w:rsidR="00D3062B" w:rsidRPr="00A15E5F" w:rsidRDefault="00D3062B" w:rsidP="00D3062B">
      <w:pPr>
        <w:pStyle w:val="B10"/>
      </w:pPr>
      <w:r w:rsidRPr="00A15E5F">
        <w:t>4.</w:t>
      </w:r>
      <w:r w:rsidRPr="00A15E5F">
        <w:tab/>
        <w:t>Information elements in the C/U-Plane signal (including NNI) to enhance connectivity of media sessions with carrier assistance for WebRTC-based applications (including OTT applications).</w:t>
      </w:r>
    </w:p>
    <w:p w14:paraId="741E5497" w14:textId="77777777" w:rsidR="00D3062B" w:rsidRDefault="00D3062B" w:rsidP="00D3062B">
      <w:pPr>
        <w:pStyle w:val="B10"/>
      </w:pPr>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p>
    <w:p w14:paraId="4AA00CEE" w14:textId="77777777" w:rsidR="00D3062B" w:rsidRPr="00A15E5F" w:rsidRDefault="00D3062B" w:rsidP="00D3062B">
      <w:pPr>
        <w:pStyle w:val="B10"/>
      </w:pPr>
      <w:r w:rsidRPr="00A15E5F">
        <w:t>6.</w:t>
      </w:r>
      <w:r w:rsidRPr="00A15E5F">
        <w:tab/>
      </w:r>
      <w:r>
        <w:t>Consideration of c</w:t>
      </w:r>
      <w:r w:rsidRPr="00A15E5F">
        <w:t>ollaboration formation with other WGs in 3GPP and SDOs including IETF and W3C.</w:t>
      </w:r>
    </w:p>
    <w:p w14:paraId="791CEBD6" w14:textId="77777777" w:rsidR="00D3062B" w:rsidRPr="00A15E5F" w:rsidRDefault="00D3062B" w:rsidP="00D3062B">
      <w:pPr>
        <w:pStyle w:val="B10"/>
      </w:pPr>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p>
    <w:p w14:paraId="659067BA" w14:textId="77777777" w:rsidR="00D3062B" w:rsidRDefault="00D3062B" w:rsidP="00D3062B">
      <w:pPr>
        <w:pStyle w:val="B10"/>
      </w:pPr>
      <w:r w:rsidRPr="00A15E5F">
        <w:t>8.</w:t>
      </w:r>
      <w:r w:rsidRPr="00A15E5F">
        <w:tab/>
        <w:t>Security</w:t>
      </w:r>
      <w:r>
        <w:t xml:space="preserve"> aspects</w:t>
      </w:r>
      <w:r w:rsidRPr="00A15E5F">
        <w:t xml:space="preserve"> and rate adaptation in tethered use cases (including coordination of Uu and non-3GPP access).</w:t>
      </w:r>
    </w:p>
    <w:p w14:paraId="519F433E" w14:textId="0CDAA330" w:rsidR="008A7A10" w:rsidRPr="00A15E5F" w:rsidRDefault="00D3062B" w:rsidP="00A036E0">
      <w:bookmarkStart w:id="29" w:name="_Hlk154577429"/>
      <w:r>
        <w:t>One of the main scope</w:t>
      </w:r>
      <w:r>
        <w:rPr>
          <w:rFonts w:hint="eastAsia"/>
          <w:lang w:eastAsia="ja-JP"/>
        </w:rPr>
        <w:t>s</w:t>
      </w:r>
      <w:r>
        <w:t xml:space="preserve"> of this document is to study the enhancements of RTC network for supporting collaboration scenario 4 specified in 3GPP TS 26.506 [</w:t>
      </w:r>
      <w:r w:rsidR="007F7A59">
        <w:t>12</w:t>
      </w:r>
      <w:r>
        <w:t xml:space="preserve">]. Collaboration scenario 4 </w:t>
      </w:r>
      <w:r>
        <w:rPr>
          <w:lang w:val="en-US"/>
        </w:rPr>
        <w:t xml:space="preserve">enables </w:t>
      </w:r>
      <w:r>
        <w:rPr>
          <w:rStyle w:val="ui-provider"/>
        </w:rPr>
        <w:t xml:space="preserve">inter-operable WebRTC services, which is extended </w:t>
      </w:r>
      <w:r>
        <w:rPr>
          <w:lang w:val="en-US"/>
        </w:rPr>
        <w:t>collaboration scenario 3 with</w:t>
      </w:r>
      <w:r w:rsidRPr="005C16EB">
        <w:t xml:space="preserve"> </w:t>
      </w:r>
      <w:r>
        <w:rPr>
          <w:rStyle w:val="ui-provider"/>
        </w:rPr>
        <w:t>functions to support MNO to MNO inter-operability.</w:t>
      </w:r>
      <w:r>
        <w:t xml:space="preserve"> This collaboration scenario 4 could include the roaming case, but this case is outside the scope of this document.</w:t>
      </w:r>
      <w:bookmarkEnd w:id="29"/>
    </w:p>
    <w:p w14:paraId="794720D9" w14:textId="77777777" w:rsidR="00080512" w:rsidRPr="004D3578" w:rsidRDefault="00080512">
      <w:pPr>
        <w:pStyle w:val="1"/>
      </w:pPr>
      <w:bookmarkStart w:id="30" w:name="_Toc156817095"/>
      <w:bookmarkStart w:id="31" w:name="_Toc156841755"/>
      <w:bookmarkStart w:id="32" w:name="_Toc157687131"/>
      <w:bookmarkStart w:id="33" w:name="_Toc157762700"/>
      <w:r w:rsidRPr="004D3578">
        <w:t>2</w:t>
      </w:r>
      <w:r w:rsidRPr="004D3578">
        <w:tab/>
        <w:t>References</w:t>
      </w:r>
      <w:bookmarkEnd w:id="30"/>
      <w:bookmarkEnd w:id="31"/>
      <w:bookmarkEnd w:id="32"/>
      <w:bookmarkEnd w:id="33"/>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0"/>
      </w:pPr>
      <w:r>
        <w:t>-</w:t>
      </w:r>
      <w:r>
        <w:tab/>
      </w:r>
      <w:r w:rsidR="00080512" w:rsidRPr="004D3578">
        <w:t>For a specific reference, subsequent revisions do not apply.</w:t>
      </w:r>
    </w:p>
    <w:p w14:paraId="52D91A89"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lang w:val="en-US" w:eastAsia="ja-JP"/>
        </w:rPr>
      </w:pPr>
      <w:r>
        <w:rPr>
          <w:rFonts w:hint="eastAsia"/>
          <w:lang w:eastAsia="ja-JP"/>
        </w:rPr>
        <w:t>[</w:t>
      </w:r>
      <w:r w:rsidR="00B25755">
        <w:rPr>
          <w:lang w:eastAsia="ja-JP"/>
        </w:rPr>
        <w:t>2</w:t>
      </w:r>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p>
    <w:p w14:paraId="0B55BC19" w14:textId="6DA26E93" w:rsidR="005F2D55" w:rsidRDefault="005F2D55" w:rsidP="005F2D55">
      <w:pPr>
        <w:pStyle w:val="EX"/>
      </w:pPr>
      <w:r>
        <w:t>[</w:t>
      </w:r>
      <w:r w:rsidR="00B25755">
        <w:t>3</w:t>
      </w:r>
      <w:r>
        <w:t>]</w:t>
      </w:r>
      <w:r>
        <w:tab/>
      </w:r>
      <w:r w:rsidRPr="00CE62BF">
        <w:t>3GPP</w:t>
      </w:r>
      <w:r>
        <w:t> </w:t>
      </w:r>
      <w:r w:rsidRPr="00CE62BF">
        <w:t>TS</w:t>
      </w:r>
      <w:r>
        <w:t> </w:t>
      </w:r>
      <w:r w:rsidRPr="00CE62BF">
        <w:t>23.228: "IP Multimedia Subsystem (IMS); Stage 2".</w:t>
      </w:r>
    </w:p>
    <w:p w14:paraId="731DBBDC" w14:textId="5EF3F11D" w:rsidR="005F2D55" w:rsidRDefault="005F2D55" w:rsidP="005F2D55">
      <w:pPr>
        <w:pStyle w:val="EX"/>
        <w:rPr>
          <w:lang w:val="en-US" w:eastAsia="ja-JP"/>
        </w:rPr>
      </w:pPr>
      <w:r>
        <w:rPr>
          <w:rFonts w:hint="eastAsia"/>
          <w:lang w:eastAsia="ja-JP"/>
        </w:rPr>
        <w:t>[</w:t>
      </w:r>
      <w:r w:rsidR="00B25755">
        <w:rPr>
          <w:lang w:eastAsia="ja-JP"/>
        </w:rPr>
        <w:t>4</w:t>
      </w:r>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p>
    <w:p w14:paraId="56BCCA47" w14:textId="1F8CBF63" w:rsidR="005F2D55" w:rsidRDefault="005F2D55" w:rsidP="005F2D55">
      <w:pPr>
        <w:pStyle w:val="EX"/>
        <w:rPr>
          <w:lang w:eastAsia="ja-JP"/>
        </w:rPr>
      </w:pPr>
      <w:r>
        <w:rPr>
          <w:rFonts w:hint="eastAsia"/>
          <w:lang w:eastAsia="ja-JP"/>
        </w:rPr>
        <w:t>[</w:t>
      </w:r>
      <w:r w:rsidR="00B25755">
        <w:rPr>
          <w:lang w:eastAsia="ja-JP"/>
        </w:rPr>
        <w:t>5</w:t>
      </w:r>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p>
    <w:p w14:paraId="75970D2E" w14:textId="36ECF745" w:rsidR="00A32421" w:rsidRPr="00955F5E" w:rsidRDefault="00A32421" w:rsidP="00955F5E">
      <w:pPr>
        <w:pStyle w:val="EX"/>
        <w:rPr>
          <w:lang w:val="en-US" w:eastAsia="ja-JP"/>
        </w:rPr>
      </w:pPr>
      <w:r>
        <w:rPr>
          <w:rFonts w:hint="eastAsia"/>
          <w:lang w:eastAsia="ja-JP"/>
        </w:rPr>
        <w:t>[</w:t>
      </w:r>
      <w:r>
        <w:rPr>
          <w:lang w:eastAsia="ja-JP"/>
        </w:rPr>
        <w:t>5A]</w:t>
      </w:r>
      <w:r>
        <w:rPr>
          <w:lang w:eastAsia="ja-JP"/>
        </w:rPr>
        <w:tab/>
        <w:t>3GPP</w:t>
      </w:r>
      <w:r>
        <w:rPr>
          <w:lang w:val="en-US" w:eastAsia="ja-JP"/>
        </w:rPr>
        <w:t> TS 23.503</w:t>
      </w:r>
      <w:r w:rsidR="00955F5E">
        <w:rPr>
          <w:lang w:val="en-US" w:eastAsia="ja-JP"/>
        </w:rPr>
        <w:t xml:space="preserve">: </w:t>
      </w:r>
      <w:r w:rsidR="00955F5E" w:rsidRPr="00EA0F27">
        <w:rPr>
          <w:lang w:eastAsia="ja-JP"/>
        </w:rPr>
        <w:t>"</w:t>
      </w:r>
      <w:r w:rsidR="00955F5E" w:rsidRPr="00955F5E">
        <w:rPr>
          <w:lang w:val="en-US" w:eastAsia="ja-JP"/>
        </w:rPr>
        <w:t>Policy and charging control framework</w:t>
      </w:r>
      <w:r w:rsidR="00955F5E">
        <w:rPr>
          <w:rFonts w:hint="eastAsia"/>
          <w:lang w:val="en-US" w:eastAsia="ja-JP"/>
        </w:rPr>
        <w:t xml:space="preserve"> </w:t>
      </w:r>
      <w:r w:rsidR="00955F5E" w:rsidRPr="00955F5E">
        <w:rPr>
          <w:lang w:val="en-US" w:eastAsia="ja-JP"/>
        </w:rPr>
        <w:t>for the 5G System (5GS);</w:t>
      </w:r>
      <w:r w:rsidR="00955F5E">
        <w:rPr>
          <w:lang w:val="en-US" w:eastAsia="ja-JP"/>
        </w:rPr>
        <w:t xml:space="preserve"> </w:t>
      </w:r>
      <w:r w:rsidR="00955F5E" w:rsidRPr="00955F5E">
        <w:rPr>
          <w:lang w:val="en-US" w:eastAsia="ja-JP"/>
        </w:rPr>
        <w:t>Stage 2</w:t>
      </w:r>
      <w:r w:rsidR="00955F5E" w:rsidRPr="00EA0F27">
        <w:rPr>
          <w:lang w:eastAsia="ja-JP"/>
        </w:rPr>
        <w:t>"</w:t>
      </w:r>
      <w:r w:rsidR="00955F5E">
        <w:rPr>
          <w:lang w:eastAsia="ja-JP"/>
        </w:rPr>
        <w:t>.</w:t>
      </w:r>
    </w:p>
    <w:p w14:paraId="23A8DA3D" w14:textId="662FB65C" w:rsidR="005F2D55" w:rsidRDefault="005F2D55" w:rsidP="005F2D55">
      <w:pPr>
        <w:pStyle w:val="EX"/>
        <w:rPr>
          <w:lang w:val="en-US" w:eastAsia="ja-JP"/>
        </w:rPr>
      </w:pPr>
      <w:r>
        <w:rPr>
          <w:rFonts w:hint="eastAsia"/>
          <w:lang w:val="en-US" w:eastAsia="ja-JP"/>
        </w:rPr>
        <w:lastRenderedPageBreak/>
        <w:t>[</w:t>
      </w:r>
      <w:r w:rsidR="00B25755">
        <w:rPr>
          <w:lang w:val="en-US" w:eastAsia="ja-JP"/>
        </w:rPr>
        <w:t>6</w:t>
      </w:r>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p>
    <w:p w14:paraId="1FC924D6" w14:textId="49B0D47D" w:rsidR="005F2D55" w:rsidRDefault="005F2D55" w:rsidP="005F2D55">
      <w:pPr>
        <w:pStyle w:val="EX"/>
        <w:rPr>
          <w:lang w:eastAsia="ja-JP"/>
        </w:rPr>
      </w:pPr>
      <w:r>
        <w:rPr>
          <w:rFonts w:hint="eastAsia"/>
          <w:lang w:val="en-US" w:eastAsia="ja-JP"/>
        </w:rPr>
        <w:t>[</w:t>
      </w:r>
      <w:r w:rsidR="00B25755">
        <w:rPr>
          <w:lang w:val="en-US" w:eastAsia="ja-JP"/>
        </w:rPr>
        <w:t>7</w:t>
      </w:r>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p>
    <w:p w14:paraId="1FD4986D" w14:textId="79021E06" w:rsidR="00E017AD" w:rsidRPr="00E017AD" w:rsidRDefault="00E017AD" w:rsidP="00E017AD">
      <w:pPr>
        <w:pStyle w:val="EX"/>
        <w:rPr>
          <w:lang w:eastAsia="ja-JP"/>
        </w:rPr>
      </w:pPr>
      <w:r w:rsidRPr="007A610E">
        <w:rPr>
          <w:lang w:eastAsia="ja-JP"/>
        </w:rPr>
        <w:t>[</w:t>
      </w:r>
      <w:r>
        <w:rPr>
          <w:lang w:eastAsia="ja-JP"/>
        </w:rPr>
        <w:t>8</w:t>
      </w:r>
      <w:r w:rsidRPr="007A610E">
        <w:rPr>
          <w:lang w:eastAsia="ja-JP"/>
        </w:rPr>
        <w:t>]</w:t>
      </w:r>
      <w:r w:rsidRPr="007A610E">
        <w:rPr>
          <w:lang w:eastAsia="ja-JP"/>
        </w:rPr>
        <w:tab/>
        <w:t>3GPP</w:t>
      </w:r>
      <w:r>
        <w:rPr>
          <w:lang w:val="en-US" w:eastAsia="ja-JP"/>
        </w:rPr>
        <w:t> </w:t>
      </w:r>
      <w:r w:rsidRPr="007A610E">
        <w:rPr>
          <w:lang w:eastAsia="ja-JP"/>
        </w:rPr>
        <w:t>TS</w:t>
      </w:r>
      <w:r>
        <w:rPr>
          <w:lang w:val="en-US" w:eastAsia="ja-JP"/>
        </w:rPr>
        <w:t> </w:t>
      </w:r>
      <w:r w:rsidRPr="007A610E">
        <w:rPr>
          <w:lang w:eastAsia="ja-JP"/>
        </w:rPr>
        <w:t>24.229: "IP multimedia call control protocol based on Session Initiation Protocol (SIP) and Session Description Protocol (SDP); Stage 3".</w:t>
      </w:r>
    </w:p>
    <w:p w14:paraId="0296F4F2" w14:textId="1131A841" w:rsidR="005F2D55" w:rsidRDefault="005F2D55" w:rsidP="005F2D55">
      <w:pPr>
        <w:pStyle w:val="EX"/>
        <w:rPr>
          <w:lang w:eastAsia="ja-JP"/>
        </w:rPr>
      </w:pPr>
      <w:r>
        <w:rPr>
          <w:rFonts w:hint="eastAsia"/>
          <w:lang w:eastAsia="ja-JP"/>
        </w:rPr>
        <w:t>[</w:t>
      </w:r>
      <w:r w:rsidR="001427EB">
        <w:rPr>
          <w:lang w:eastAsia="ja-JP"/>
        </w:rPr>
        <w:t>9</w:t>
      </w:r>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p>
    <w:p w14:paraId="743F9B2A" w14:textId="3910762B" w:rsidR="005F2D55" w:rsidRDefault="005F2D55" w:rsidP="005F2D55">
      <w:pPr>
        <w:pStyle w:val="EX"/>
        <w:rPr>
          <w:lang w:eastAsia="ja-JP"/>
        </w:rPr>
      </w:pPr>
      <w:r>
        <w:rPr>
          <w:rFonts w:hint="eastAsia"/>
          <w:lang w:val="en-US" w:eastAsia="ja-JP"/>
        </w:rPr>
        <w:t>[</w:t>
      </w:r>
      <w:r w:rsidR="001427EB">
        <w:rPr>
          <w:lang w:val="en-US" w:eastAsia="ja-JP"/>
        </w:rPr>
        <w:t>10</w:t>
      </w:r>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p>
    <w:p w14:paraId="16727BDC" w14:textId="3FF3E739" w:rsidR="00E017AD" w:rsidRPr="00E017AD" w:rsidRDefault="00E017AD" w:rsidP="00E017AD">
      <w:pPr>
        <w:pStyle w:val="EX"/>
        <w:rPr>
          <w:lang w:eastAsia="ja-JP"/>
        </w:rPr>
      </w:pPr>
      <w:r>
        <w:rPr>
          <w:rFonts w:hint="eastAsia"/>
          <w:lang w:val="en-US" w:eastAsia="ja-JP"/>
        </w:rPr>
        <w:t>[</w:t>
      </w:r>
      <w:r>
        <w:rPr>
          <w:lang w:val="en-US" w:eastAsia="ja-JP"/>
        </w:rPr>
        <w:t>11]</w:t>
      </w:r>
      <w:r>
        <w:rPr>
          <w:lang w:val="en-US" w:eastAsia="ja-JP"/>
        </w:rPr>
        <w:tab/>
      </w:r>
      <w:r w:rsidRPr="007A610E">
        <w:rPr>
          <w:lang w:eastAsia="ja-JP"/>
        </w:rPr>
        <w:t>3GPP</w:t>
      </w:r>
      <w:r>
        <w:rPr>
          <w:lang w:val="en-US" w:eastAsia="ja-JP"/>
        </w:rPr>
        <w:t> </w:t>
      </w:r>
      <w:r w:rsidRPr="007A610E">
        <w:rPr>
          <w:lang w:eastAsia="ja-JP"/>
        </w:rPr>
        <w:t>TS</w:t>
      </w:r>
      <w:r>
        <w:rPr>
          <w:lang w:val="en-US" w:eastAsia="ja-JP"/>
        </w:rPr>
        <w:t> </w:t>
      </w:r>
      <w:r w:rsidRPr="007A610E">
        <w:rPr>
          <w:lang w:eastAsia="ja-JP"/>
        </w:rPr>
        <w:t>2</w:t>
      </w:r>
      <w:r>
        <w:rPr>
          <w:lang w:eastAsia="ja-JP"/>
        </w:rPr>
        <w:t>6</w:t>
      </w:r>
      <w:r w:rsidRPr="007A610E">
        <w:rPr>
          <w:lang w:eastAsia="ja-JP"/>
        </w:rPr>
        <w:t>.</w:t>
      </w:r>
      <w:r>
        <w:rPr>
          <w:lang w:eastAsia="ja-JP"/>
        </w:rPr>
        <w:t>114</w:t>
      </w:r>
      <w:r w:rsidRPr="007A610E">
        <w:rPr>
          <w:lang w:eastAsia="ja-JP"/>
        </w:rPr>
        <w:t>: "</w:t>
      </w:r>
      <w:r w:rsidRPr="0042284D">
        <w:rPr>
          <w:lang w:val="en-US" w:eastAsia="ja-JP"/>
        </w:rPr>
        <w:t>IP Multimedia Subsystem (IMS);</w:t>
      </w:r>
      <w:r>
        <w:rPr>
          <w:rFonts w:hint="eastAsia"/>
          <w:lang w:val="en-US" w:eastAsia="ja-JP"/>
        </w:rPr>
        <w:t xml:space="preserve"> </w:t>
      </w:r>
      <w:r w:rsidRPr="0042284D">
        <w:rPr>
          <w:lang w:val="en-US" w:eastAsia="ja-JP"/>
        </w:rPr>
        <w:t>Multimedia Telephony;</w:t>
      </w:r>
      <w:r>
        <w:rPr>
          <w:lang w:val="en-US" w:eastAsia="ja-JP"/>
        </w:rPr>
        <w:t xml:space="preserve"> </w:t>
      </w:r>
      <w:r w:rsidRPr="0042284D">
        <w:rPr>
          <w:lang w:val="en-US" w:eastAsia="ja-JP"/>
        </w:rPr>
        <w:t>Media handling and interaction</w:t>
      </w:r>
      <w:r w:rsidRPr="007A610E">
        <w:rPr>
          <w:lang w:eastAsia="ja-JP"/>
        </w:rPr>
        <w:t>"</w:t>
      </w:r>
      <w:r>
        <w:rPr>
          <w:lang w:eastAsia="ja-JP"/>
        </w:rPr>
        <w:t>.</w:t>
      </w:r>
    </w:p>
    <w:p w14:paraId="47307D64" w14:textId="47921E12" w:rsidR="005F2D55" w:rsidRDefault="005F2D55" w:rsidP="005F2D55">
      <w:pPr>
        <w:pStyle w:val="EX"/>
        <w:rPr>
          <w:lang w:val="en-US" w:eastAsia="ja-JP"/>
        </w:rPr>
      </w:pPr>
      <w:r>
        <w:rPr>
          <w:rFonts w:hint="eastAsia"/>
          <w:lang w:val="en-US" w:eastAsia="ja-JP"/>
        </w:rPr>
        <w:t>[</w:t>
      </w:r>
      <w:r w:rsidR="001427EB">
        <w:rPr>
          <w:lang w:val="en-US" w:eastAsia="ja-JP"/>
        </w:rPr>
        <w:t>12</w:t>
      </w:r>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p>
    <w:p w14:paraId="22346F71" w14:textId="6EA089E7" w:rsidR="00E017AD" w:rsidRPr="00E017AD" w:rsidRDefault="00E017AD" w:rsidP="00E017AD">
      <w:pPr>
        <w:pStyle w:val="EX"/>
        <w:rPr>
          <w:lang w:val="en-US" w:eastAsia="ja-JP"/>
        </w:rPr>
      </w:pPr>
      <w:r w:rsidRPr="00486CF5">
        <w:rPr>
          <w:lang w:val="en-US" w:eastAsia="ja-JP"/>
        </w:rPr>
        <w:t>[</w:t>
      </w:r>
      <w:r>
        <w:rPr>
          <w:lang w:val="en-US" w:eastAsia="ja-JP"/>
        </w:rPr>
        <w:t>13</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26.510: "Media delivery; interactions and APIs for provisioning and media session handling"</w:t>
      </w:r>
      <w:r>
        <w:rPr>
          <w:lang w:val="en-US" w:eastAsia="ja-JP"/>
        </w:rPr>
        <w:t>.</w:t>
      </w:r>
    </w:p>
    <w:p w14:paraId="2A473BB9" w14:textId="0D23A337" w:rsidR="005F2D55" w:rsidRDefault="005F2D55" w:rsidP="005F2D55">
      <w:pPr>
        <w:pStyle w:val="EX"/>
        <w:rPr>
          <w:lang w:eastAsia="ja-JP"/>
        </w:rPr>
      </w:pPr>
      <w:r>
        <w:rPr>
          <w:rFonts w:hint="eastAsia"/>
          <w:lang w:val="en-US" w:eastAsia="ja-JP"/>
        </w:rPr>
        <w:t>[</w:t>
      </w:r>
      <w:r w:rsidR="001427EB">
        <w:rPr>
          <w:lang w:val="en-US" w:eastAsia="ja-JP"/>
        </w:rPr>
        <w:t>14</w:t>
      </w:r>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p>
    <w:p w14:paraId="2B392C21" w14:textId="04C73979" w:rsidR="007C77E0" w:rsidRPr="007C77E0" w:rsidRDefault="007C77E0" w:rsidP="005F2D55">
      <w:pPr>
        <w:pStyle w:val="EX"/>
        <w:rPr>
          <w:lang w:val="en-US" w:eastAsia="ja-JP"/>
        </w:rPr>
      </w:pPr>
      <w:r>
        <w:rPr>
          <w:rFonts w:hint="eastAsia"/>
          <w:lang w:eastAsia="ja-JP"/>
        </w:rPr>
        <w:t>[</w:t>
      </w:r>
      <w:r>
        <w:rPr>
          <w:lang w:eastAsia="ja-JP"/>
        </w:rPr>
        <w:t>14A]</w:t>
      </w:r>
      <w:r>
        <w:rPr>
          <w:lang w:eastAsia="ja-JP"/>
        </w:rPr>
        <w:tab/>
        <w:t>3GPP</w:t>
      </w:r>
      <w:r>
        <w:rPr>
          <w:lang w:val="en-US" w:eastAsia="ja-JP"/>
        </w:rPr>
        <w:t> TR 26.806</w:t>
      </w:r>
      <w:r w:rsidR="00FE2624">
        <w:rPr>
          <w:lang w:val="en-US" w:eastAsia="ja-JP"/>
        </w:rPr>
        <w:t xml:space="preserve">: </w:t>
      </w:r>
      <w:r w:rsidR="00FE2624" w:rsidRPr="00EA0F27">
        <w:rPr>
          <w:lang w:eastAsia="ja-JP"/>
        </w:rPr>
        <w:t>"</w:t>
      </w:r>
      <w:r w:rsidR="00FE2624" w:rsidRPr="00FE2624">
        <w:rPr>
          <w:lang w:val="en-US" w:eastAsia="ja-JP"/>
        </w:rPr>
        <w:t>Study on Tethering AR Glasses – Architectures, QoS and Media Aspects</w:t>
      </w:r>
      <w:r w:rsidR="00FE2624" w:rsidRPr="00EA0F27">
        <w:rPr>
          <w:lang w:eastAsia="ja-JP"/>
        </w:rPr>
        <w:t>"</w:t>
      </w:r>
      <w:r w:rsidR="00FE2624">
        <w:rPr>
          <w:rFonts w:hint="eastAsia"/>
          <w:lang w:eastAsia="ja-JP"/>
        </w:rPr>
        <w:t>.</w:t>
      </w:r>
    </w:p>
    <w:p w14:paraId="2BD55D4A" w14:textId="432FCF6D" w:rsidR="00E017AD" w:rsidRPr="00E017AD" w:rsidRDefault="00E017AD" w:rsidP="00E017AD">
      <w:pPr>
        <w:pStyle w:val="EX"/>
        <w:rPr>
          <w:lang w:eastAsia="ja-JP"/>
        </w:rPr>
      </w:pPr>
      <w:r w:rsidRPr="00EB2D6D">
        <w:rPr>
          <w:lang w:eastAsia="ja-JP"/>
        </w:rPr>
        <w:t>[</w:t>
      </w:r>
      <w:r>
        <w:rPr>
          <w:lang w:eastAsia="ja-JP"/>
        </w:rPr>
        <w:t>15</w:t>
      </w:r>
      <w:r w:rsidRPr="00EB2D6D">
        <w:rPr>
          <w:lang w:eastAsia="ja-JP"/>
        </w:rPr>
        <w:t>]</w:t>
      </w:r>
      <w:r w:rsidRPr="00EB2D6D">
        <w:rPr>
          <w:lang w:eastAsia="ja-JP"/>
        </w:rPr>
        <w:tab/>
        <w:t>3GPP</w:t>
      </w:r>
      <w:r>
        <w:rPr>
          <w:lang w:val="en-US" w:eastAsia="ja-JP"/>
        </w:rPr>
        <w:t> </w:t>
      </w:r>
      <w:r w:rsidRPr="00EB2D6D">
        <w:rPr>
          <w:lang w:eastAsia="ja-JP"/>
        </w:rPr>
        <w:t>TS</w:t>
      </w:r>
      <w:r>
        <w:rPr>
          <w:lang w:val="en-US" w:eastAsia="ja-JP"/>
        </w:rPr>
        <w:t> </w:t>
      </w:r>
      <w:r w:rsidRPr="00EB2D6D">
        <w:rPr>
          <w:lang w:eastAsia="ja-JP"/>
        </w:rPr>
        <w:t>29.162: "Interworking between the IM CN subsystem and IP networks".</w:t>
      </w:r>
    </w:p>
    <w:p w14:paraId="0EBF98FC" w14:textId="73095E0D" w:rsidR="00573388" w:rsidRDefault="00573388" w:rsidP="005F2D55">
      <w:pPr>
        <w:pStyle w:val="EX"/>
      </w:pPr>
      <w:bookmarkStart w:id="34" w:name="_Hlk156819881"/>
      <w:r>
        <w:rPr>
          <w:rFonts w:hint="eastAsia"/>
          <w:lang w:eastAsia="ja-JP"/>
        </w:rPr>
        <w:t>[</w:t>
      </w:r>
      <w:r w:rsidR="001427EB">
        <w:rPr>
          <w:lang w:eastAsia="ja-JP"/>
        </w:rPr>
        <w:t>16</w:t>
      </w:r>
      <w:r>
        <w:rPr>
          <w:lang w:eastAsia="ja-JP"/>
        </w:rPr>
        <w:t>]</w:t>
      </w:r>
      <w:r>
        <w:rPr>
          <w:lang w:eastAsia="ja-JP"/>
        </w:rPr>
        <w:tab/>
        <w:t>3GPP</w:t>
      </w:r>
      <w:r>
        <w:rPr>
          <w:lang w:val="en-US" w:eastAsia="ja-JP"/>
        </w:rPr>
        <w:t> TS 29.165: "</w:t>
      </w:r>
      <w:r w:rsidRPr="000A08EC">
        <w:rPr>
          <w:lang w:val="en-US" w:eastAsia="ja-JP"/>
        </w:rPr>
        <w:t>Inter-IMS Network to Network Interface (NNI)</w:t>
      </w:r>
      <w:r>
        <w:t>".</w:t>
      </w:r>
    </w:p>
    <w:p w14:paraId="496A1388" w14:textId="03B001A4" w:rsidR="00E017AD" w:rsidRPr="00573388" w:rsidRDefault="00E017AD" w:rsidP="005F2D55">
      <w:pPr>
        <w:pStyle w:val="EX"/>
        <w:rPr>
          <w:lang w:eastAsia="ja-JP"/>
        </w:rPr>
      </w:pPr>
      <w:r w:rsidRPr="00486CF5">
        <w:rPr>
          <w:lang w:val="en-US" w:eastAsia="ja-JP"/>
        </w:rPr>
        <w:t>[</w:t>
      </w:r>
      <w:r>
        <w:rPr>
          <w:lang w:val="en-US" w:eastAsia="ja-JP"/>
        </w:rPr>
        <w:t>17</w:t>
      </w:r>
      <w:r w:rsidRPr="00486CF5">
        <w:rPr>
          <w:lang w:val="en-US" w:eastAsia="ja-JP"/>
        </w:rPr>
        <w:t>]</w:t>
      </w:r>
      <w:r>
        <w:rPr>
          <w:lang w:val="en-US" w:eastAsia="ja-JP"/>
        </w:rPr>
        <w:tab/>
      </w:r>
      <w:r w:rsidRPr="00486CF5">
        <w:rPr>
          <w:lang w:val="en-US" w:eastAsia="ja-JP"/>
        </w:rPr>
        <w:t>3GPP</w:t>
      </w:r>
      <w:r>
        <w:rPr>
          <w:lang w:val="en-US" w:eastAsia="ja-JP"/>
        </w:rPr>
        <w:t> </w:t>
      </w:r>
      <w:r w:rsidRPr="00486CF5">
        <w:rPr>
          <w:lang w:val="en-US" w:eastAsia="ja-JP"/>
        </w:rPr>
        <w:t>TS</w:t>
      </w:r>
      <w:r>
        <w:rPr>
          <w:lang w:val="en-US" w:eastAsia="ja-JP"/>
        </w:rPr>
        <w:t> </w:t>
      </w:r>
      <w:r w:rsidRPr="00486CF5">
        <w:rPr>
          <w:lang w:val="en-US" w:eastAsia="ja-JP"/>
        </w:rPr>
        <w:t>29.501: "5G System; Principles and Guidelines for Services Definition; Stage 3"</w:t>
      </w:r>
      <w:r>
        <w:rPr>
          <w:rFonts w:hint="eastAsia"/>
          <w:lang w:val="en-US" w:eastAsia="ja-JP"/>
        </w:rPr>
        <w:t>.</w:t>
      </w:r>
    </w:p>
    <w:bookmarkEnd w:id="34"/>
    <w:p w14:paraId="09CAEC3F" w14:textId="1D9B4578" w:rsidR="005F2D55" w:rsidRDefault="005F2D55" w:rsidP="005F2D55">
      <w:pPr>
        <w:pStyle w:val="EX"/>
      </w:pPr>
      <w:r>
        <w:rPr>
          <w:rFonts w:hint="eastAsia"/>
          <w:lang w:val="en-US" w:eastAsia="ja-JP"/>
        </w:rPr>
        <w:t>[</w:t>
      </w:r>
      <w:r w:rsidR="001427EB">
        <w:rPr>
          <w:lang w:val="en-US" w:eastAsia="ja-JP"/>
        </w:rPr>
        <w:t>18</w:t>
      </w:r>
      <w:r>
        <w:rPr>
          <w:lang w:val="en-US" w:eastAsia="ja-JP"/>
        </w:rPr>
        <w:t>]</w:t>
      </w:r>
      <w:r>
        <w:rPr>
          <w:lang w:val="en-US" w:eastAsia="ja-JP"/>
        </w:rPr>
        <w:tab/>
        <w:t xml:space="preserve">3GPP TS 33.501: </w:t>
      </w:r>
      <w:r>
        <w:t>"</w:t>
      </w:r>
      <w:r w:rsidRPr="00F71A82">
        <w:t>Security architecture and procedures for 5G system</w:t>
      </w:r>
      <w:r>
        <w:t>".</w:t>
      </w:r>
    </w:p>
    <w:p w14:paraId="51085D70" w14:textId="1F541049" w:rsidR="00E017AD" w:rsidRPr="002178A6" w:rsidRDefault="00E017AD" w:rsidP="00E017AD">
      <w:pPr>
        <w:pStyle w:val="EX"/>
        <w:rPr>
          <w:lang w:eastAsia="ja-JP"/>
        </w:rPr>
      </w:pPr>
      <w:r w:rsidRPr="00CD4AF5">
        <w:rPr>
          <w:lang w:val="en-US" w:eastAsia="ja-JP"/>
        </w:rPr>
        <w:t>[</w:t>
      </w:r>
      <w:r>
        <w:rPr>
          <w:lang w:val="en-US" w:eastAsia="ja-JP"/>
        </w:rPr>
        <w:t>19</w:t>
      </w:r>
      <w:r w:rsidRPr="00CD4AF5">
        <w:rPr>
          <w:lang w:val="en-US" w:eastAsia="ja-JP"/>
        </w:rPr>
        <w:t>]</w:t>
      </w:r>
      <w:r w:rsidRPr="00CD4AF5">
        <w:rPr>
          <w:lang w:val="en-US" w:eastAsia="ja-JP"/>
        </w:rPr>
        <w:tab/>
        <w:t>IETF</w:t>
      </w:r>
      <w:r>
        <w:rPr>
          <w:lang w:val="en-US" w:eastAsia="ja-JP"/>
        </w:rPr>
        <w:t> </w:t>
      </w:r>
      <w:r w:rsidRPr="00CD4AF5">
        <w:rPr>
          <w:lang w:val="en-US" w:eastAsia="ja-JP"/>
        </w:rPr>
        <w:t>RFC</w:t>
      </w:r>
      <w:r>
        <w:rPr>
          <w:lang w:val="en-US" w:eastAsia="ja-JP"/>
        </w:rPr>
        <w:t> </w:t>
      </w:r>
      <w:r w:rsidRPr="00CD4AF5">
        <w:rPr>
          <w:lang w:val="en-US" w:eastAsia="ja-JP"/>
        </w:rPr>
        <w:t>768: "User Datagram Protocol".</w:t>
      </w:r>
    </w:p>
    <w:p w14:paraId="20E27AD5" w14:textId="2A0FA9D1" w:rsidR="005F2D55" w:rsidRDefault="005F2D55" w:rsidP="005F2D55">
      <w:pPr>
        <w:pStyle w:val="EX"/>
        <w:rPr>
          <w:lang w:val="en-US" w:eastAsia="ja-JP"/>
        </w:rPr>
      </w:pPr>
      <w:r>
        <w:rPr>
          <w:rFonts w:hint="eastAsia"/>
          <w:lang w:eastAsia="ja-JP"/>
        </w:rPr>
        <w:t>[</w:t>
      </w:r>
      <w:r w:rsidR="001427EB">
        <w:rPr>
          <w:lang w:eastAsia="ja-JP"/>
        </w:rPr>
        <w:t>20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p>
    <w:p w14:paraId="2B8EFE1E" w14:textId="3EB44114"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p>
    <w:p w14:paraId="243171FC" w14:textId="00E4E5D2" w:rsidR="00122E0F" w:rsidRPr="00CC19B2" w:rsidRDefault="00122E0F" w:rsidP="005F2D55">
      <w:pPr>
        <w:pStyle w:val="EX"/>
        <w:rPr>
          <w:lang w:val="en-US" w:eastAsia="ja-JP"/>
        </w:rPr>
      </w:pPr>
      <w:r>
        <w:rPr>
          <w:rFonts w:hint="eastAsia"/>
          <w:lang w:val="en-US" w:eastAsia="ja-JP"/>
        </w:rPr>
        <w:t>[</w:t>
      </w:r>
      <w:r>
        <w:rPr>
          <w:lang w:val="en-US" w:eastAsia="ja-JP"/>
        </w:rPr>
        <w:t>21A]</w:t>
      </w:r>
      <w:r>
        <w:rPr>
          <w:lang w:val="en-US" w:eastAsia="ja-JP"/>
        </w:rPr>
        <w:tab/>
        <w:t>IETF RFC 3264</w:t>
      </w:r>
      <w:r w:rsidR="00CC19B2">
        <w:rPr>
          <w:lang w:val="en-US" w:eastAsia="ja-JP"/>
        </w:rPr>
        <w:t xml:space="preserve">: </w:t>
      </w:r>
      <w:r w:rsidR="00CC19B2" w:rsidRPr="00C200A2">
        <w:rPr>
          <w:lang w:val="en-US" w:eastAsia="ja-JP"/>
        </w:rPr>
        <w:t>"</w:t>
      </w:r>
      <w:r w:rsidR="00CC19B2" w:rsidRPr="00CC19B2">
        <w:rPr>
          <w:lang w:val="en-US" w:eastAsia="ja-JP"/>
        </w:rPr>
        <w:t>An Offer/Answer Model with the Session Description Protocol (SDP)</w:t>
      </w:r>
      <w:r w:rsidR="00CC19B2" w:rsidRPr="00C200A2">
        <w:rPr>
          <w:lang w:val="en-US" w:eastAsia="ja-JP"/>
        </w:rPr>
        <w:t>"</w:t>
      </w:r>
      <w:r w:rsidR="00CC19B2">
        <w:rPr>
          <w:rFonts w:hint="eastAsia"/>
          <w:lang w:val="en-US" w:eastAsia="ja-JP"/>
        </w:rPr>
        <w:t>.</w:t>
      </w:r>
    </w:p>
    <w:p w14:paraId="4C2F459F" w14:textId="0363E684" w:rsidR="006E0334" w:rsidRDefault="006E0334" w:rsidP="006E0334">
      <w:pPr>
        <w:pStyle w:val="EX"/>
        <w:rPr>
          <w:lang w:val="en-US" w:eastAsia="ja-JP"/>
        </w:rPr>
      </w:pPr>
      <w:bookmarkStart w:id="35" w:name="_Hlk156819904"/>
      <w:r>
        <w:rPr>
          <w:rFonts w:hint="eastAsia"/>
          <w:lang w:val="en-US" w:eastAsia="ja-JP"/>
        </w:rPr>
        <w:t>[</w:t>
      </w:r>
      <w:r w:rsidR="001427EB">
        <w:rPr>
          <w:lang w:val="en-US" w:eastAsia="ja-JP"/>
        </w:rPr>
        <w:t>2</w:t>
      </w:r>
      <w:r w:rsidR="00A767D6">
        <w:rPr>
          <w:lang w:val="en-US" w:eastAsia="ja-JP"/>
        </w:rPr>
        <w:t>2</w:t>
      </w:r>
      <w:r>
        <w:rPr>
          <w:lang w:val="en-US" w:eastAsia="ja-JP"/>
        </w:rPr>
        <w:t>]</w:t>
      </w:r>
      <w:r>
        <w:rPr>
          <w:lang w:val="en-US" w:eastAsia="ja-JP"/>
        </w:rPr>
        <w:tab/>
        <w:t>IETF RFC 3324: "</w:t>
      </w:r>
      <w:r w:rsidRPr="00F94813">
        <w:rPr>
          <w:lang w:val="en-US" w:eastAsia="ja-JP"/>
        </w:rPr>
        <w:t>Short Term Requirements for Network Asserted Identity</w:t>
      </w:r>
      <w:r>
        <w:rPr>
          <w:lang w:val="en-US" w:eastAsia="ja-JP"/>
        </w:rPr>
        <w:t>".</w:t>
      </w:r>
    </w:p>
    <w:p w14:paraId="6467EFC5" w14:textId="292E3F45" w:rsidR="006E0334" w:rsidRPr="006E0334" w:rsidRDefault="006E0334" w:rsidP="005F2D55">
      <w:pPr>
        <w:pStyle w:val="EX"/>
        <w:rPr>
          <w:lang w:val="en-US" w:eastAsia="ja-JP"/>
        </w:rPr>
      </w:pPr>
      <w:r>
        <w:rPr>
          <w:rFonts w:hint="eastAsia"/>
          <w:lang w:val="en-US" w:eastAsia="ja-JP"/>
        </w:rPr>
        <w:t>[</w:t>
      </w:r>
      <w:r w:rsidR="001427EB">
        <w:rPr>
          <w:lang w:val="en-US" w:eastAsia="ja-JP"/>
        </w:rPr>
        <w:t>2</w:t>
      </w:r>
      <w:r w:rsidR="00A767D6">
        <w:rPr>
          <w:lang w:val="en-US" w:eastAsia="ja-JP"/>
        </w:rPr>
        <w:t>3</w:t>
      </w:r>
      <w:r>
        <w:rPr>
          <w:lang w:val="en-US" w:eastAsia="ja-JP"/>
        </w:rPr>
        <w:t>]</w:t>
      </w:r>
      <w:r>
        <w:rPr>
          <w:lang w:val="en-US" w:eastAsia="ja-JP"/>
        </w:rPr>
        <w:tab/>
        <w:t>IETF RFC 3325: "</w:t>
      </w:r>
      <w:r w:rsidRPr="00A45074">
        <w:rPr>
          <w:lang w:val="en-US" w:eastAsia="ja-JP"/>
        </w:rPr>
        <w:t>Private Extensions to the Session Initiation Protocol (SIP) for Asserted Identity within Trusted Networks</w:t>
      </w:r>
      <w:r>
        <w:rPr>
          <w:lang w:val="en-US" w:eastAsia="ja-JP"/>
        </w:rPr>
        <w:t>".</w:t>
      </w:r>
    </w:p>
    <w:bookmarkEnd w:id="35"/>
    <w:p w14:paraId="49F58E78" w14:textId="21AD30D7" w:rsidR="005F2D55" w:rsidRDefault="005F2D55" w:rsidP="005F2D55">
      <w:pPr>
        <w:pStyle w:val="EX"/>
        <w:rPr>
          <w:lang w:val="en-US" w:eastAsia="ja-JP"/>
        </w:rPr>
      </w:pPr>
      <w:r>
        <w:rPr>
          <w:rFonts w:hint="eastAsia"/>
          <w:lang w:eastAsia="ja-JP"/>
        </w:rPr>
        <w:t>[</w:t>
      </w:r>
      <w:r w:rsidR="001427EB">
        <w:rPr>
          <w:lang w:eastAsia="ja-JP"/>
        </w:rPr>
        <w:t>2</w:t>
      </w:r>
      <w:r w:rsidR="00A767D6">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p>
    <w:p w14:paraId="0C377EEA" w14:textId="365AE076" w:rsidR="00B66CCB" w:rsidRDefault="00B66CCB" w:rsidP="005F2D55">
      <w:pPr>
        <w:pStyle w:val="EX"/>
        <w:rPr>
          <w:lang w:val="en-US" w:eastAsia="ja-JP"/>
        </w:rPr>
      </w:pPr>
      <w:r>
        <w:rPr>
          <w:rFonts w:hint="eastAsia"/>
          <w:lang w:val="en-US" w:eastAsia="ja-JP"/>
        </w:rPr>
        <w:t>[</w:t>
      </w:r>
      <w:r>
        <w:rPr>
          <w:lang w:val="en-US" w:eastAsia="ja-JP"/>
        </w:rPr>
        <w:t>24A]</w:t>
      </w:r>
      <w:r>
        <w:rPr>
          <w:lang w:val="en-US" w:eastAsia="ja-JP"/>
        </w:rPr>
        <w:tab/>
        <w:t>IETF RFC 3629</w:t>
      </w:r>
      <w:r w:rsidR="00064ED1">
        <w:rPr>
          <w:lang w:val="en-US" w:eastAsia="ja-JP"/>
        </w:rPr>
        <w:t xml:space="preserve">: </w:t>
      </w:r>
      <w:r w:rsidR="00064ED1" w:rsidRPr="00C200A2">
        <w:rPr>
          <w:lang w:val="en-US" w:eastAsia="ja-JP"/>
        </w:rPr>
        <w:t>"</w:t>
      </w:r>
      <w:r w:rsidR="00064ED1" w:rsidRPr="00064ED1">
        <w:rPr>
          <w:lang w:val="en-US" w:eastAsia="ja-JP"/>
        </w:rPr>
        <w:t>UTF-8, a transformation format of ISO 10646</w:t>
      </w:r>
      <w:r w:rsidR="00064ED1" w:rsidRPr="00C200A2">
        <w:rPr>
          <w:lang w:val="en-US" w:eastAsia="ja-JP"/>
        </w:rPr>
        <w:t>"</w:t>
      </w:r>
      <w:r w:rsidR="00064ED1">
        <w:rPr>
          <w:rFonts w:hint="eastAsia"/>
          <w:lang w:val="en-US" w:eastAsia="ja-JP"/>
        </w:rPr>
        <w:t>.</w:t>
      </w:r>
    </w:p>
    <w:p w14:paraId="0EF1E7DD" w14:textId="0D4A4742" w:rsidR="00186207" w:rsidRDefault="00186207" w:rsidP="005F2D55">
      <w:pPr>
        <w:pStyle w:val="EX"/>
        <w:rPr>
          <w:lang w:val="en-US" w:eastAsia="ja-JP"/>
        </w:rPr>
      </w:pPr>
      <w:r>
        <w:rPr>
          <w:rFonts w:hint="eastAsia"/>
          <w:lang w:val="en-US" w:eastAsia="ja-JP"/>
        </w:rPr>
        <w:t>[</w:t>
      </w:r>
      <w:r>
        <w:rPr>
          <w:lang w:val="en-US" w:eastAsia="ja-JP"/>
        </w:rPr>
        <w:t>24B]</w:t>
      </w:r>
      <w:r>
        <w:rPr>
          <w:lang w:val="en-US" w:eastAsia="ja-JP"/>
        </w:rPr>
        <w:tab/>
        <w:t>IETF RFC 3986</w:t>
      </w:r>
      <w:r w:rsidR="00064ED1">
        <w:rPr>
          <w:lang w:val="en-US" w:eastAsia="ja-JP"/>
        </w:rPr>
        <w:t xml:space="preserve">: </w:t>
      </w:r>
      <w:r w:rsidR="00064ED1" w:rsidRPr="00C200A2">
        <w:rPr>
          <w:lang w:val="en-US" w:eastAsia="ja-JP"/>
        </w:rPr>
        <w:t>"</w:t>
      </w:r>
      <w:r w:rsidR="00064ED1" w:rsidRPr="00064ED1">
        <w:rPr>
          <w:lang w:val="en-US" w:eastAsia="ja-JP"/>
        </w:rPr>
        <w:t>Uniform Resource Identifier (URI): Generic Syntax</w:t>
      </w:r>
      <w:r w:rsidR="00064ED1" w:rsidRPr="00C200A2">
        <w:rPr>
          <w:lang w:val="en-US" w:eastAsia="ja-JP"/>
        </w:rPr>
        <w:t>"</w:t>
      </w:r>
      <w:r w:rsidR="00064ED1">
        <w:rPr>
          <w:lang w:val="en-US" w:eastAsia="ja-JP"/>
        </w:rPr>
        <w:t>.</w:t>
      </w:r>
    </w:p>
    <w:p w14:paraId="759C67EB" w14:textId="7FEB7AAC" w:rsidR="005E624F" w:rsidRPr="00473392" w:rsidRDefault="005E624F" w:rsidP="005F2D55">
      <w:pPr>
        <w:pStyle w:val="EX"/>
        <w:rPr>
          <w:lang w:val="en-US" w:eastAsia="ja-JP"/>
        </w:rPr>
      </w:pPr>
      <w:r>
        <w:rPr>
          <w:rFonts w:hint="eastAsia"/>
          <w:lang w:val="en-US" w:eastAsia="ja-JP"/>
        </w:rPr>
        <w:t>[</w:t>
      </w:r>
      <w:r>
        <w:rPr>
          <w:lang w:val="en-US" w:eastAsia="ja-JP"/>
        </w:rPr>
        <w:t>24C]</w:t>
      </w:r>
      <w:r>
        <w:rPr>
          <w:lang w:val="en-US" w:eastAsia="ja-JP"/>
        </w:rPr>
        <w:tab/>
        <w:t>IETF RFC 5761</w:t>
      </w:r>
      <w:r w:rsidR="00473392">
        <w:rPr>
          <w:lang w:val="en-US" w:eastAsia="ja-JP"/>
        </w:rPr>
        <w:t xml:space="preserve">: </w:t>
      </w:r>
      <w:r w:rsidR="00473392" w:rsidRPr="00C200A2">
        <w:rPr>
          <w:lang w:val="en-US" w:eastAsia="ja-JP"/>
        </w:rPr>
        <w:t>"</w:t>
      </w:r>
      <w:r w:rsidR="00473392" w:rsidRPr="00473392">
        <w:rPr>
          <w:lang w:val="en-US" w:eastAsia="ja-JP"/>
        </w:rPr>
        <w:t>Multiplexing RTP Data and Control Packets on a Single Port</w:t>
      </w:r>
      <w:r w:rsidR="00473392" w:rsidRPr="00C200A2">
        <w:rPr>
          <w:lang w:val="en-US" w:eastAsia="ja-JP"/>
        </w:rPr>
        <w:t>"</w:t>
      </w:r>
      <w:r w:rsidR="00473392">
        <w:rPr>
          <w:lang w:val="en-US" w:eastAsia="ja-JP"/>
        </w:rPr>
        <w:t>.</w:t>
      </w:r>
    </w:p>
    <w:p w14:paraId="1FA91ECF" w14:textId="22B9C882" w:rsidR="008C626A" w:rsidRPr="00064ED1" w:rsidRDefault="008C626A" w:rsidP="00064ED1">
      <w:pPr>
        <w:pStyle w:val="EX"/>
        <w:rPr>
          <w:lang w:val="en-US" w:eastAsia="ja-JP"/>
        </w:rPr>
      </w:pPr>
      <w:r>
        <w:rPr>
          <w:rFonts w:hint="eastAsia"/>
          <w:lang w:val="en-US" w:eastAsia="ja-JP"/>
        </w:rPr>
        <w:t>[</w:t>
      </w:r>
      <w:r>
        <w:rPr>
          <w:lang w:val="en-US" w:eastAsia="ja-JP"/>
        </w:rPr>
        <w:t>24</w:t>
      </w:r>
      <w:r w:rsidR="005E624F">
        <w:rPr>
          <w:lang w:val="en-US" w:eastAsia="ja-JP"/>
        </w:rPr>
        <w:t>D</w:t>
      </w:r>
      <w:r>
        <w:rPr>
          <w:lang w:val="en-US" w:eastAsia="ja-JP"/>
        </w:rPr>
        <w:t>]</w:t>
      </w:r>
      <w:r>
        <w:rPr>
          <w:lang w:val="en-US" w:eastAsia="ja-JP"/>
        </w:rPr>
        <w:tab/>
        <w:t>IETF RFC 5764</w:t>
      </w:r>
      <w:r w:rsidR="00064ED1">
        <w:rPr>
          <w:rFonts w:hint="eastAsia"/>
          <w:lang w:val="en-US" w:eastAsia="ja-JP"/>
        </w:rPr>
        <w:t>:</w:t>
      </w:r>
      <w:r w:rsidR="00064ED1">
        <w:rPr>
          <w:lang w:val="en-US" w:eastAsia="ja-JP"/>
        </w:rPr>
        <w:t xml:space="preserve"> </w:t>
      </w:r>
      <w:r w:rsidR="00064ED1" w:rsidRPr="00C200A2">
        <w:rPr>
          <w:lang w:val="en-US" w:eastAsia="ja-JP"/>
        </w:rPr>
        <w:t>"</w:t>
      </w:r>
      <w:r w:rsidR="00064ED1" w:rsidRPr="00064ED1">
        <w:rPr>
          <w:lang w:val="en-US" w:eastAsia="ja-JP"/>
        </w:rPr>
        <w:t>Datagram Transport Layer Security (DTLS) Extension to Establish Keys</w:t>
      </w:r>
      <w:r w:rsidR="00064ED1">
        <w:rPr>
          <w:rFonts w:hint="eastAsia"/>
          <w:lang w:val="en-US" w:eastAsia="ja-JP"/>
        </w:rPr>
        <w:t xml:space="preserve"> </w:t>
      </w:r>
      <w:r w:rsidR="00064ED1" w:rsidRPr="00064ED1">
        <w:rPr>
          <w:lang w:val="en-US" w:eastAsia="ja-JP"/>
        </w:rPr>
        <w:t>for the Secure Real-time Transport Protocol (SRTP)</w:t>
      </w:r>
      <w:r w:rsidR="00064ED1" w:rsidRPr="00C200A2">
        <w:rPr>
          <w:lang w:val="en-US" w:eastAsia="ja-JP"/>
        </w:rPr>
        <w:t>"</w:t>
      </w:r>
      <w:r w:rsidR="00064ED1">
        <w:rPr>
          <w:rFonts w:hint="eastAsia"/>
          <w:lang w:val="en-US" w:eastAsia="ja-JP"/>
        </w:rPr>
        <w:t>.</w:t>
      </w:r>
    </w:p>
    <w:p w14:paraId="1F12AE98" w14:textId="65B7DC4D" w:rsidR="00A767D6" w:rsidRDefault="00A767D6" w:rsidP="005F2D55">
      <w:pPr>
        <w:pStyle w:val="EX"/>
        <w:rPr>
          <w:lang w:val="en-US" w:eastAsia="ja-JP"/>
        </w:rPr>
      </w:pPr>
      <w:r w:rsidRPr="00A767D6">
        <w:rPr>
          <w:lang w:val="en-US" w:eastAsia="ja-JP"/>
        </w:rPr>
        <w:t>[2</w:t>
      </w:r>
      <w:r w:rsidR="001623BB">
        <w:rPr>
          <w:lang w:val="en-US" w:eastAsia="ja-JP"/>
        </w:rPr>
        <w:t>5</w:t>
      </w:r>
      <w:r w:rsidRPr="00A767D6">
        <w:rPr>
          <w:lang w:val="en-US" w:eastAsia="ja-JP"/>
        </w:rPr>
        <w:t>]</w:t>
      </w:r>
      <w:r>
        <w:rPr>
          <w:lang w:val="en-US" w:eastAsia="ja-JP"/>
        </w:rPr>
        <w:tab/>
      </w:r>
      <w:r w:rsidRPr="00A767D6">
        <w:rPr>
          <w:lang w:val="en-US" w:eastAsia="ja-JP"/>
        </w:rPr>
        <w:t>IETF</w:t>
      </w:r>
      <w:r>
        <w:rPr>
          <w:lang w:val="en-US" w:eastAsia="ja-JP"/>
        </w:rPr>
        <w:t> </w:t>
      </w:r>
      <w:r w:rsidRPr="00A767D6">
        <w:rPr>
          <w:lang w:val="en-US" w:eastAsia="ja-JP"/>
        </w:rPr>
        <w:t>RFC</w:t>
      </w:r>
      <w:r>
        <w:rPr>
          <w:lang w:val="en-US" w:eastAsia="ja-JP"/>
        </w:rPr>
        <w:t> </w:t>
      </w:r>
      <w:r w:rsidRPr="00A767D6">
        <w:rPr>
          <w:lang w:val="en-US" w:eastAsia="ja-JP"/>
        </w:rPr>
        <w:t>5888: "The Session Description Protocol (SDP) Grouping Framework".</w:t>
      </w:r>
    </w:p>
    <w:p w14:paraId="6C677BC4" w14:textId="74FE67C9" w:rsidR="005F2D55" w:rsidRDefault="005F2D55" w:rsidP="005F2D55">
      <w:pPr>
        <w:pStyle w:val="EX"/>
        <w:rPr>
          <w:lang w:val="en-US" w:eastAsia="ja-JP"/>
        </w:rPr>
      </w:pPr>
      <w:r>
        <w:rPr>
          <w:rFonts w:hint="eastAsia"/>
          <w:lang w:eastAsia="ja-JP"/>
        </w:rPr>
        <w:t>[</w:t>
      </w:r>
      <w:r w:rsidR="001427EB">
        <w:rPr>
          <w:lang w:eastAsia="ja-JP"/>
        </w:rPr>
        <w:t>2</w:t>
      </w:r>
      <w:r w:rsidR="001623BB">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p>
    <w:p w14:paraId="5903F6CD" w14:textId="5EE08653"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p>
    <w:p w14:paraId="08200632" w14:textId="668E052D" w:rsidR="005F2D55" w:rsidRDefault="005F2D55" w:rsidP="005F2D55">
      <w:pPr>
        <w:pStyle w:val="EX"/>
        <w:rPr>
          <w:lang w:val="en-US" w:eastAsia="ja-JP"/>
        </w:rPr>
      </w:pPr>
      <w:r>
        <w:rPr>
          <w:rFonts w:hint="eastAsia"/>
          <w:lang w:eastAsia="ja-JP"/>
        </w:rPr>
        <w:t>[</w:t>
      </w:r>
      <w:r w:rsidR="00E017AD">
        <w:rPr>
          <w:lang w:eastAsia="ja-JP"/>
        </w:rPr>
        <w:t>2</w:t>
      </w:r>
      <w:r w:rsidR="001623BB">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p>
    <w:p w14:paraId="4F9A58F8" w14:textId="7169862E" w:rsidR="005F2D55" w:rsidRDefault="005F2D55" w:rsidP="005F2D55">
      <w:pPr>
        <w:pStyle w:val="EX"/>
        <w:rPr>
          <w:lang w:val="en-US" w:eastAsia="ja-JP"/>
        </w:rPr>
      </w:pPr>
      <w:r>
        <w:rPr>
          <w:rFonts w:hint="eastAsia"/>
          <w:lang w:eastAsia="ja-JP"/>
        </w:rPr>
        <w:t>[</w:t>
      </w:r>
      <w:r w:rsidR="001623BB">
        <w:rPr>
          <w:lang w:eastAsia="ja-JP"/>
        </w:rPr>
        <w:t>29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p>
    <w:p w14:paraId="17F1C890" w14:textId="6F39D902" w:rsidR="00B65E70" w:rsidRDefault="00B65E70" w:rsidP="005F2D55">
      <w:pPr>
        <w:pStyle w:val="EX"/>
        <w:rPr>
          <w:lang w:eastAsia="ja-JP"/>
        </w:rPr>
      </w:pPr>
      <w:r>
        <w:rPr>
          <w:rFonts w:hint="eastAsia"/>
          <w:lang w:val="en-US" w:eastAsia="ja-JP"/>
        </w:rPr>
        <w:t>[</w:t>
      </w:r>
      <w:r>
        <w:rPr>
          <w:lang w:val="en-US" w:eastAsia="ja-JP"/>
        </w:rPr>
        <w:t>3</w:t>
      </w:r>
      <w:r w:rsidR="001623BB">
        <w:rPr>
          <w:lang w:val="en-US" w:eastAsia="ja-JP"/>
        </w:rPr>
        <w:t>0</w:t>
      </w:r>
      <w:r>
        <w:rPr>
          <w:lang w:val="en-US" w:eastAsia="ja-JP"/>
        </w:rPr>
        <w:t>]</w:t>
      </w:r>
      <w:r>
        <w:rPr>
          <w:lang w:val="en-US" w:eastAsia="ja-JP"/>
        </w:rPr>
        <w:tab/>
      </w:r>
      <w:r w:rsidRPr="003E3E8D">
        <w:rPr>
          <w:lang w:val="en-US" w:eastAsia="ja-JP"/>
        </w:rPr>
        <w:t>IETF</w:t>
      </w:r>
      <w:r>
        <w:rPr>
          <w:lang w:val="en-US" w:eastAsia="ja-JP"/>
        </w:rPr>
        <w:t> </w:t>
      </w:r>
      <w:r w:rsidRPr="003E3E8D">
        <w:rPr>
          <w:lang w:val="en-US" w:eastAsia="ja-JP"/>
        </w:rPr>
        <w:t>RFC</w:t>
      </w:r>
      <w:r>
        <w:rPr>
          <w:lang w:val="en-US" w:eastAsia="ja-JP"/>
        </w:rPr>
        <w:t> </w:t>
      </w:r>
      <w:r>
        <w:rPr>
          <w:rFonts w:hint="eastAsia"/>
          <w:lang w:val="en-US" w:eastAsia="ja-JP"/>
        </w:rPr>
        <w:t>7092</w:t>
      </w:r>
      <w:r w:rsidRPr="003E3E8D">
        <w:rPr>
          <w:lang w:val="en-US" w:eastAsia="ja-JP"/>
        </w:rPr>
        <w:t>: "A Taxonomy of Session Initiation Protocol (SIP) Back-to-Back User Agents"</w:t>
      </w:r>
      <w:r>
        <w:rPr>
          <w:lang w:val="en-US" w:eastAsia="ja-JP"/>
        </w:rPr>
        <w:t>.</w:t>
      </w:r>
    </w:p>
    <w:p w14:paraId="0786E860" w14:textId="5A441F9F" w:rsidR="005F2D55" w:rsidRDefault="005F2D55" w:rsidP="005F2D55">
      <w:pPr>
        <w:pStyle w:val="EX"/>
        <w:rPr>
          <w:lang w:val="en-US" w:eastAsia="ja-JP"/>
        </w:rPr>
      </w:pPr>
      <w:r>
        <w:rPr>
          <w:rFonts w:hint="eastAsia"/>
          <w:lang w:eastAsia="ja-JP"/>
        </w:rPr>
        <w:lastRenderedPageBreak/>
        <w:t>[</w:t>
      </w:r>
      <w:r w:rsidR="008054AD">
        <w:rPr>
          <w:lang w:eastAsia="ja-JP"/>
        </w:rPr>
        <w:t>3</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p>
    <w:p w14:paraId="5D8D57C1" w14:textId="609E69BF" w:rsidR="005F2D55" w:rsidRDefault="005F2D55" w:rsidP="005F2D55">
      <w:pPr>
        <w:pStyle w:val="EX"/>
      </w:pPr>
      <w:r>
        <w:rPr>
          <w:rFonts w:hint="eastAsia"/>
          <w:lang w:eastAsia="ja-JP"/>
        </w:rPr>
        <w:t>[</w:t>
      </w:r>
      <w:r w:rsidR="008054AD">
        <w:rPr>
          <w:lang w:eastAsia="ja-JP"/>
        </w:rPr>
        <w:t>3</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p>
    <w:p w14:paraId="384BAD70" w14:textId="5FDC6071" w:rsidR="00186207" w:rsidRDefault="00186207" w:rsidP="005F2D55">
      <w:pPr>
        <w:pStyle w:val="EX"/>
      </w:pPr>
      <w:r>
        <w:rPr>
          <w:rFonts w:hint="eastAsia"/>
          <w:lang w:eastAsia="ja-JP"/>
        </w:rPr>
        <w:t>[</w:t>
      </w:r>
      <w:r>
        <w:rPr>
          <w:lang w:eastAsia="ja-JP"/>
        </w:rPr>
        <w:t>32A]</w:t>
      </w:r>
      <w:r>
        <w:rPr>
          <w:lang w:eastAsia="ja-JP"/>
        </w:rPr>
        <w:tab/>
        <w:t>IETF</w:t>
      </w:r>
      <w:r>
        <w:rPr>
          <w:lang w:val="en-US" w:eastAsia="ja-JP"/>
        </w:rPr>
        <w:t> RFC 7807</w:t>
      </w:r>
      <w:r w:rsidR="005A7233">
        <w:rPr>
          <w:lang w:val="en-US" w:eastAsia="ja-JP"/>
        </w:rPr>
        <w:t xml:space="preserve">: </w:t>
      </w:r>
      <w:r w:rsidR="005A7233">
        <w:t>"</w:t>
      </w:r>
      <w:r w:rsidR="005A7233" w:rsidRPr="005A7233">
        <w:rPr>
          <w:lang w:val="en-US" w:eastAsia="ja-JP"/>
        </w:rPr>
        <w:t>Problem Details for HTTP APIs</w:t>
      </w:r>
      <w:r w:rsidR="005A7233">
        <w:t>".</w:t>
      </w:r>
    </w:p>
    <w:p w14:paraId="246CC537" w14:textId="5A80D311" w:rsidR="005E624F" w:rsidRPr="005E624F" w:rsidRDefault="005E624F" w:rsidP="001A3B81">
      <w:pPr>
        <w:pStyle w:val="EX"/>
        <w:rPr>
          <w:lang w:val="en-US" w:eastAsia="ja-JP"/>
        </w:rPr>
      </w:pPr>
      <w:r>
        <w:rPr>
          <w:rFonts w:hint="eastAsia"/>
          <w:lang w:eastAsia="ja-JP"/>
        </w:rPr>
        <w:t>[</w:t>
      </w:r>
      <w:r>
        <w:rPr>
          <w:lang w:eastAsia="ja-JP"/>
        </w:rPr>
        <w:t>32B]</w:t>
      </w:r>
      <w:r>
        <w:rPr>
          <w:lang w:eastAsia="ja-JP"/>
        </w:rPr>
        <w:tab/>
        <w:t>IETF</w:t>
      </w:r>
      <w:r>
        <w:rPr>
          <w:lang w:val="en-US" w:eastAsia="ja-JP"/>
        </w:rPr>
        <w:t> RFC 8035</w:t>
      </w:r>
      <w:r w:rsidR="001A3B81">
        <w:rPr>
          <w:lang w:val="en-US" w:eastAsia="ja-JP"/>
        </w:rPr>
        <w:t xml:space="preserve">: </w:t>
      </w:r>
      <w:r w:rsidR="001A3B81">
        <w:t>"</w:t>
      </w:r>
      <w:r w:rsidR="001A3B81" w:rsidRPr="001A3B81">
        <w:rPr>
          <w:lang w:val="en-US" w:eastAsia="ja-JP"/>
        </w:rPr>
        <w:t>Session Description Protocol (SDP) Offer/Answer Clarifications</w:t>
      </w:r>
      <w:r w:rsidR="001A3B81">
        <w:rPr>
          <w:rFonts w:hint="eastAsia"/>
          <w:lang w:val="en-US" w:eastAsia="ja-JP"/>
        </w:rPr>
        <w:t xml:space="preserve"> </w:t>
      </w:r>
      <w:r w:rsidR="001A3B81" w:rsidRPr="001A3B81">
        <w:rPr>
          <w:lang w:val="en-US" w:eastAsia="ja-JP"/>
        </w:rPr>
        <w:t>for RTP/RTCP Multiplexing</w:t>
      </w:r>
      <w:r w:rsidR="001A3B81">
        <w:t>".</w:t>
      </w:r>
    </w:p>
    <w:p w14:paraId="126C7FC0" w14:textId="3586C9FB" w:rsidR="005F2D55" w:rsidRDefault="005F2D55" w:rsidP="005F2D55">
      <w:pPr>
        <w:pStyle w:val="EX"/>
      </w:pPr>
      <w:r>
        <w:rPr>
          <w:rFonts w:hint="eastAsia"/>
          <w:lang w:eastAsia="ja-JP"/>
        </w:rPr>
        <w:t>[</w:t>
      </w:r>
      <w:r w:rsidR="008054AD">
        <w:rPr>
          <w:lang w:eastAsia="ja-JP"/>
        </w:rPr>
        <w:t>3</w:t>
      </w:r>
      <w:r w:rsidR="00A03FC3">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p>
    <w:p w14:paraId="0462EAC7" w14:textId="1611B003"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4</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8224: "Authenticated Identity Management in the Session Initiation Protocol (SIP)".</w:t>
      </w:r>
    </w:p>
    <w:p w14:paraId="0F069822" w14:textId="17C39DE5" w:rsidR="00B65E70" w:rsidRDefault="00B65E70" w:rsidP="00B65E70">
      <w:pPr>
        <w:pStyle w:val="EX"/>
        <w:rPr>
          <w:lang w:val="en-US" w:eastAsia="ja-JP"/>
        </w:rPr>
      </w:pPr>
      <w:r w:rsidRPr="00486CF5">
        <w:rPr>
          <w:lang w:val="en-US" w:eastAsia="ja-JP"/>
        </w:rPr>
        <w:t>[</w:t>
      </w:r>
      <w:r>
        <w:rPr>
          <w:lang w:val="en-US" w:eastAsia="ja-JP"/>
        </w:rPr>
        <w:t>3</w:t>
      </w:r>
      <w:r w:rsidR="00A03FC3">
        <w:rPr>
          <w:lang w:val="en-US" w:eastAsia="ja-JP"/>
        </w:rPr>
        <w:t>5</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 xml:space="preserve">8225: </w:t>
      </w:r>
      <w:bookmarkStart w:id="36" w:name="_Hlk156564029"/>
      <w:r w:rsidRPr="00486CF5">
        <w:rPr>
          <w:lang w:val="en-US" w:eastAsia="ja-JP"/>
        </w:rPr>
        <w:t>"</w:t>
      </w:r>
      <w:bookmarkEnd w:id="36"/>
      <w:r w:rsidRPr="00486CF5">
        <w:rPr>
          <w:lang w:val="en-US" w:eastAsia="ja-JP"/>
        </w:rPr>
        <w:t>PASSporT: Personal Assertion Token".</w:t>
      </w:r>
    </w:p>
    <w:p w14:paraId="676DAD28" w14:textId="0EFF61F4" w:rsidR="005F2D55" w:rsidRDefault="005F2D55" w:rsidP="005F2D55">
      <w:pPr>
        <w:pStyle w:val="EX"/>
      </w:pPr>
      <w:r>
        <w:rPr>
          <w:rFonts w:hint="eastAsia"/>
          <w:lang w:eastAsia="ja-JP"/>
        </w:rPr>
        <w:t>[</w:t>
      </w:r>
      <w:r w:rsidR="008054AD">
        <w:rPr>
          <w:lang w:eastAsia="ja-JP"/>
        </w:rPr>
        <w:t>3</w:t>
      </w:r>
      <w:r w:rsidR="00A03FC3">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p>
    <w:p w14:paraId="3F8D5BEE" w14:textId="4D552BB5" w:rsidR="002C3318" w:rsidRDefault="002C3318" w:rsidP="005F2D55">
      <w:pPr>
        <w:pStyle w:val="EX"/>
        <w:rPr>
          <w:lang w:val="en-US" w:eastAsia="ja-JP"/>
        </w:rPr>
      </w:pPr>
      <w:r w:rsidRPr="00486CF5">
        <w:rPr>
          <w:lang w:val="en-US" w:eastAsia="ja-JP"/>
        </w:rPr>
        <w:t>[</w:t>
      </w:r>
      <w:r>
        <w:rPr>
          <w:lang w:val="en-US" w:eastAsia="ja-JP"/>
        </w:rPr>
        <w:t>3</w:t>
      </w:r>
      <w:r w:rsidR="00A03FC3">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8285: "A General Mechanism for RTP Header Extensions"</w:t>
      </w:r>
      <w:r>
        <w:rPr>
          <w:lang w:val="en-US" w:eastAsia="ja-JP"/>
        </w:rPr>
        <w:t>.</w:t>
      </w:r>
    </w:p>
    <w:p w14:paraId="7598D183" w14:textId="765D87DB" w:rsidR="005F2D55" w:rsidRDefault="005F2D55" w:rsidP="005F2D55">
      <w:pPr>
        <w:pStyle w:val="EX"/>
        <w:rPr>
          <w:lang w:val="en-US" w:eastAsia="ja-JP"/>
        </w:rPr>
      </w:pPr>
      <w:r>
        <w:rPr>
          <w:rFonts w:hint="eastAsia"/>
          <w:lang w:eastAsia="ja-JP"/>
        </w:rPr>
        <w:t>[</w:t>
      </w:r>
      <w:r w:rsidR="002C3318">
        <w:rPr>
          <w:lang w:eastAsia="ja-JP"/>
        </w:rPr>
        <w:t>3</w:t>
      </w:r>
      <w:r w:rsidR="00A03FC3">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p>
    <w:p w14:paraId="02AA83B5" w14:textId="7D31E1ED" w:rsidR="005F2D55" w:rsidRDefault="005F2D55" w:rsidP="005F2D55">
      <w:pPr>
        <w:pStyle w:val="EX"/>
        <w:rPr>
          <w:lang w:val="en-US" w:eastAsia="ja-JP"/>
        </w:rPr>
      </w:pPr>
      <w:r>
        <w:rPr>
          <w:rFonts w:hint="eastAsia"/>
          <w:lang w:eastAsia="ja-JP"/>
        </w:rPr>
        <w:t>[</w:t>
      </w:r>
      <w:r w:rsidR="00A03FC3">
        <w:rPr>
          <w:lang w:eastAsia="ja-JP"/>
        </w:rPr>
        <w:t>39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p>
    <w:p w14:paraId="628B66A2" w14:textId="7DB54D96"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p>
    <w:p w14:paraId="18ED3151" w14:textId="2F6E6383" w:rsidR="005F2D55" w:rsidRDefault="005F2D55" w:rsidP="005F2D55">
      <w:pPr>
        <w:pStyle w:val="EX"/>
        <w:rPr>
          <w:lang w:val="en-US" w:eastAsia="ja-JP"/>
        </w:rPr>
      </w:pPr>
      <w:r>
        <w:rPr>
          <w:rFonts w:hint="eastAsia"/>
          <w:lang w:eastAsia="ja-JP"/>
        </w:rPr>
        <w:t>[</w:t>
      </w:r>
      <w:r w:rsidR="008054AD">
        <w:rPr>
          <w:lang w:eastAsia="ja-JP"/>
        </w:rPr>
        <w:t>4</w:t>
      </w:r>
      <w:r w:rsidR="00A03FC3">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p>
    <w:p w14:paraId="2E2F3611" w14:textId="38EC6159" w:rsidR="00075501" w:rsidRDefault="005F2D55" w:rsidP="005F2D55">
      <w:pPr>
        <w:pStyle w:val="EX"/>
      </w:pPr>
      <w:r>
        <w:rPr>
          <w:rFonts w:hint="eastAsia"/>
          <w:lang w:eastAsia="ja-JP"/>
        </w:rPr>
        <w:t>[</w:t>
      </w:r>
      <w:r w:rsidR="008054AD">
        <w:rPr>
          <w:lang w:eastAsia="ja-JP"/>
        </w:rPr>
        <w:t>4</w:t>
      </w:r>
      <w:r w:rsidR="00A03FC3">
        <w:rPr>
          <w:lang w:eastAsia="ja-JP"/>
        </w:rPr>
        <w:t>2</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p>
    <w:p w14:paraId="5770A576" w14:textId="1B7FFB06" w:rsidR="001C6102" w:rsidRPr="00075501" w:rsidRDefault="001C6102" w:rsidP="005F2D55">
      <w:pPr>
        <w:pStyle w:val="EX"/>
        <w:rPr>
          <w:lang w:val="en-US" w:eastAsia="ja-JP"/>
        </w:rPr>
      </w:pPr>
      <w:r w:rsidRPr="00486CF5">
        <w:rPr>
          <w:lang w:val="en-US" w:eastAsia="ja-JP"/>
        </w:rPr>
        <w:t>[</w:t>
      </w:r>
      <w:r>
        <w:rPr>
          <w:lang w:val="en-US" w:eastAsia="ja-JP"/>
        </w:rPr>
        <w:t>43</w:t>
      </w:r>
      <w:r w:rsidRPr="00486CF5">
        <w:rPr>
          <w:lang w:val="en-US" w:eastAsia="ja-JP"/>
        </w:rPr>
        <w:t>]</w:t>
      </w:r>
      <w:r w:rsidRPr="00486CF5">
        <w:rPr>
          <w:lang w:val="en-US" w:eastAsia="ja-JP"/>
        </w:rPr>
        <w:tab/>
        <w:t>IETF</w:t>
      </w:r>
      <w:r>
        <w:rPr>
          <w:lang w:val="en-US" w:eastAsia="ja-JP"/>
        </w:rPr>
        <w:t> </w:t>
      </w:r>
      <w:r w:rsidRPr="00486CF5">
        <w:rPr>
          <w:lang w:val="en-US" w:eastAsia="ja-JP"/>
        </w:rPr>
        <w:t>RFC</w:t>
      </w:r>
      <w:r>
        <w:rPr>
          <w:lang w:val="en-US" w:eastAsia="ja-JP"/>
        </w:rPr>
        <w:t> </w:t>
      </w:r>
      <w:r w:rsidRPr="00486CF5">
        <w:rPr>
          <w:lang w:val="en-US" w:eastAsia="ja-JP"/>
        </w:rPr>
        <w:t>8588: "Personal Assertion Token (PaSSporT) Extension for Signature-based Handling of Asserted information using toKENs (SHAKEN)".</w:t>
      </w:r>
    </w:p>
    <w:p w14:paraId="65A8D551" w14:textId="5F5F551E" w:rsidR="005F2D55" w:rsidRDefault="005F2D55" w:rsidP="005F2D55">
      <w:pPr>
        <w:pStyle w:val="EX"/>
      </w:pPr>
      <w:r>
        <w:rPr>
          <w:rFonts w:hint="eastAsia"/>
          <w:lang w:eastAsia="ja-JP"/>
        </w:rPr>
        <w:t>[</w:t>
      </w:r>
      <w:r w:rsidR="008054AD">
        <w:rPr>
          <w:lang w:eastAsia="ja-JP"/>
        </w:rPr>
        <w:t>4</w:t>
      </w:r>
      <w:r w:rsidR="00D3603C">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p>
    <w:p w14:paraId="397572A7" w14:textId="2DDD7A5B" w:rsidR="002C3318" w:rsidRDefault="002C3318" w:rsidP="002C3318">
      <w:pPr>
        <w:pStyle w:val="EX"/>
        <w:rPr>
          <w:lang w:val="en-US" w:eastAsia="ja-JP"/>
        </w:rPr>
      </w:pPr>
      <w:r>
        <w:rPr>
          <w:rFonts w:hint="eastAsia"/>
          <w:lang w:eastAsia="ja-JP"/>
        </w:rPr>
        <w:t>[</w:t>
      </w:r>
      <w:r>
        <w:rPr>
          <w:lang w:eastAsia="ja-JP"/>
        </w:rPr>
        <w:t>4</w:t>
      </w:r>
      <w:r w:rsidR="00D3603C">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r w:rsidRPr="009B2C1B">
        <w:t>Security Considerations for WebRTC</w:t>
      </w:r>
      <w:r>
        <w:t>".</w:t>
      </w:r>
    </w:p>
    <w:p w14:paraId="0487A4EF" w14:textId="35239749" w:rsidR="002C3318" w:rsidRDefault="002C3318" w:rsidP="002C3318">
      <w:pPr>
        <w:pStyle w:val="EX"/>
        <w:rPr>
          <w:lang w:val="en-US" w:eastAsia="ja-JP"/>
        </w:rPr>
      </w:pPr>
      <w:r>
        <w:rPr>
          <w:rFonts w:hint="eastAsia"/>
          <w:lang w:eastAsia="ja-JP"/>
        </w:rPr>
        <w:t>[</w:t>
      </w:r>
      <w:r>
        <w:rPr>
          <w:lang w:eastAsia="ja-JP"/>
        </w:rPr>
        <w:t>4</w:t>
      </w:r>
      <w:r w:rsidR="00955971">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r w:rsidRPr="009B2C1B">
        <w:t>WebRTC Security Architecture</w:t>
      </w:r>
      <w:r>
        <w:t>".</w:t>
      </w:r>
    </w:p>
    <w:p w14:paraId="190C6097" w14:textId="77AF8009"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7</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p>
    <w:p w14:paraId="0AE2445F" w14:textId="22CFC192" w:rsidR="005F2D55" w:rsidRDefault="005F2D55" w:rsidP="005F2D55">
      <w:pPr>
        <w:pStyle w:val="EX"/>
        <w:rPr>
          <w:lang w:val="en-US" w:eastAsia="ja-JP"/>
        </w:rPr>
      </w:pPr>
      <w:r>
        <w:rPr>
          <w:rFonts w:hint="eastAsia"/>
          <w:lang w:eastAsia="ja-JP"/>
        </w:rPr>
        <w:t>[</w:t>
      </w:r>
      <w:r w:rsidR="002C3318">
        <w:rPr>
          <w:lang w:eastAsia="ja-JP"/>
        </w:rPr>
        <w:t>4</w:t>
      </w:r>
      <w:r w:rsidR="00955971">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p>
    <w:p w14:paraId="256596E1" w14:textId="1741D1E3" w:rsidR="005F2D55" w:rsidRDefault="005F2D55" w:rsidP="005F2D55">
      <w:pPr>
        <w:pStyle w:val="EX"/>
        <w:rPr>
          <w:lang w:eastAsia="ja-JP"/>
        </w:rPr>
      </w:pPr>
      <w:r>
        <w:rPr>
          <w:rFonts w:hint="eastAsia"/>
          <w:lang w:eastAsia="ja-JP"/>
        </w:rPr>
        <w:t>[</w:t>
      </w:r>
      <w:r w:rsidR="005C54F2">
        <w:rPr>
          <w:lang w:eastAsia="ja-JP"/>
        </w:rPr>
        <w:t>49</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p>
    <w:p w14:paraId="082E56E9" w14:textId="098AF9F4" w:rsidR="002C3318" w:rsidRDefault="002C3318" w:rsidP="002C3318">
      <w:pPr>
        <w:pStyle w:val="EX"/>
        <w:rPr>
          <w:lang w:eastAsia="ja-JP"/>
        </w:rPr>
      </w:pPr>
      <w:r w:rsidRPr="00486CF5">
        <w:rPr>
          <w:lang w:eastAsia="ja-JP"/>
        </w:rPr>
        <w:t>[</w:t>
      </w:r>
      <w:r>
        <w:rPr>
          <w:lang w:eastAsia="ja-JP"/>
        </w:rPr>
        <w:t>5</w:t>
      </w:r>
      <w:r w:rsidR="005C54F2">
        <w:rPr>
          <w:lang w:eastAsia="ja-JP"/>
        </w:rPr>
        <w:t>0</w:t>
      </w:r>
      <w:r w:rsidRPr="00486CF5">
        <w:rPr>
          <w:lang w:eastAsia="ja-JP"/>
        </w:rPr>
        <w:t>]</w:t>
      </w:r>
      <w:r w:rsidRPr="00486CF5">
        <w:rPr>
          <w:lang w:eastAsia="ja-JP"/>
        </w:rPr>
        <w:tab/>
        <w:t>IETF</w:t>
      </w:r>
      <w:r>
        <w:rPr>
          <w:lang w:val="en-US" w:eastAsia="ja-JP"/>
        </w:rPr>
        <w:t> </w:t>
      </w:r>
      <w:r w:rsidRPr="00486CF5">
        <w:rPr>
          <w:lang w:eastAsia="ja-JP"/>
        </w:rPr>
        <w:t>RFC</w:t>
      </w:r>
      <w:r>
        <w:rPr>
          <w:lang w:val="en-US" w:eastAsia="ja-JP"/>
        </w:rPr>
        <w:t> </w:t>
      </w:r>
      <w:r w:rsidRPr="00486CF5">
        <w:rPr>
          <w:lang w:eastAsia="ja-JP"/>
        </w:rPr>
        <w:t>8839: "Negotiating Media Multiplexing Using the Session Description Protocol (SDP)".</w:t>
      </w:r>
    </w:p>
    <w:p w14:paraId="33A3B4B2" w14:textId="7A6B89A9" w:rsidR="008C626A" w:rsidRPr="009B3B7D" w:rsidRDefault="008C626A" w:rsidP="002C3318">
      <w:pPr>
        <w:pStyle w:val="EX"/>
        <w:rPr>
          <w:lang w:val="en-US" w:eastAsia="ja-JP"/>
        </w:rPr>
      </w:pPr>
      <w:r>
        <w:rPr>
          <w:rFonts w:hint="eastAsia"/>
          <w:lang w:eastAsia="ja-JP"/>
        </w:rPr>
        <w:t>[</w:t>
      </w:r>
      <w:r>
        <w:rPr>
          <w:lang w:eastAsia="ja-JP"/>
        </w:rPr>
        <w:t>50A]</w:t>
      </w:r>
      <w:r>
        <w:rPr>
          <w:lang w:eastAsia="ja-JP"/>
        </w:rPr>
        <w:tab/>
        <w:t>IETF</w:t>
      </w:r>
      <w:r>
        <w:rPr>
          <w:lang w:val="en-US" w:eastAsia="ja-JP"/>
        </w:rPr>
        <w:t> RFC 8841</w:t>
      </w:r>
      <w:r w:rsidR="009B3B7D">
        <w:rPr>
          <w:lang w:val="en-US" w:eastAsia="ja-JP"/>
        </w:rPr>
        <w:t xml:space="preserve">: </w:t>
      </w:r>
      <w:r w:rsidR="009B3B7D">
        <w:t>"</w:t>
      </w:r>
      <w:r w:rsidR="009B3B7D" w:rsidRPr="009B3B7D">
        <w:t>Session Description Protocol (SDP) Offer/Answer Procedures for Stream Control Transmission Protocol (SCTP) over Datagram Transport Layer Security (DTLS) Transport</w:t>
      </w:r>
      <w:r w:rsidR="009B3B7D">
        <w:t>".</w:t>
      </w:r>
    </w:p>
    <w:p w14:paraId="74C8D96C" w14:textId="74811F20" w:rsidR="002C3318" w:rsidRDefault="002C3318" w:rsidP="002C3318">
      <w:pPr>
        <w:pStyle w:val="EX"/>
      </w:pPr>
      <w:r>
        <w:t>[5</w:t>
      </w:r>
      <w:r w:rsidR="005C54F2">
        <w:t>1</w:t>
      </w:r>
      <w:r>
        <w:t>]</w:t>
      </w:r>
      <w:r>
        <w:tab/>
        <w:t>IETF RFC 8859: "A Framework for Session Description Protocol (SDP) Attributes When Multiplexing".</w:t>
      </w:r>
    </w:p>
    <w:p w14:paraId="5849E797" w14:textId="21B48D8A" w:rsidR="002C3318" w:rsidRDefault="002C3318" w:rsidP="002C3318">
      <w:pPr>
        <w:pStyle w:val="EX"/>
        <w:rPr>
          <w:lang w:eastAsia="ja-JP"/>
        </w:rPr>
      </w:pPr>
      <w:r w:rsidRPr="00486CF5">
        <w:rPr>
          <w:lang w:eastAsia="ja-JP"/>
        </w:rPr>
        <w:t>[</w:t>
      </w:r>
      <w:r>
        <w:rPr>
          <w:lang w:eastAsia="ja-JP"/>
        </w:rPr>
        <w:t>5</w:t>
      </w:r>
      <w:r w:rsidR="0083700E">
        <w:rPr>
          <w:lang w:eastAsia="ja-JP"/>
        </w:rPr>
        <w:t>2</w:t>
      </w:r>
      <w:r w:rsidRPr="00486CF5">
        <w:rPr>
          <w:lang w:eastAsia="ja-JP"/>
        </w:rPr>
        <w:t>]</w:t>
      </w:r>
      <w:r>
        <w:rPr>
          <w:lang w:eastAsia="ja-JP"/>
        </w:rPr>
        <w:tab/>
      </w:r>
      <w:r w:rsidRPr="00486CF5">
        <w:rPr>
          <w:lang w:eastAsia="ja-JP"/>
        </w:rPr>
        <w:t>IETF</w:t>
      </w:r>
      <w:r>
        <w:rPr>
          <w:lang w:val="en-US" w:eastAsia="ja-JP"/>
        </w:rPr>
        <w:t> </w:t>
      </w:r>
      <w:r w:rsidRPr="00486CF5">
        <w:rPr>
          <w:lang w:eastAsia="ja-JP"/>
        </w:rPr>
        <w:t>RFC</w:t>
      </w:r>
      <w:r>
        <w:rPr>
          <w:lang w:val="en-US" w:eastAsia="ja-JP"/>
        </w:rPr>
        <w:t> </w:t>
      </w:r>
      <w:r w:rsidRPr="00486CF5">
        <w:rPr>
          <w:lang w:eastAsia="ja-JP"/>
        </w:rPr>
        <w:t>8864: "Negotiation Data Channels Using the Session Description Protocol (SDP)"</w:t>
      </w:r>
    </w:p>
    <w:p w14:paraId="08EAFC2E" w14:textId="0811D9E3" w:rsidR="007D037B" w:rsidRDefault="007D037B" w:rsidP="005F2D55">
      <w:pPr>
        <w:pStyle w:val="EX"/>
        <w:rPr>
          <w:lang w:val="en-US" w:eastAsia="ja-JP"/>
        </w:rPr>
      </w:pPr>
      <w:r>
        <w:rPr>
          <w:rFonts w:hint="eastAsia"/>
          <w:lang w:eastAsia="ja-JP"/>
        </w:rPr>
        <w:t>[</w:t>
      </w:r>
      <w:r>
        <w:rPr>
          <w:lang w:eastAsia="ja-JP"/>
        </w:rPr>
        <w:t>5</w:t>
      </w:r>
      <w:r w:rsidR="0083700E">
        <w:rPr>
          <w:lang w:eastAsia="ja-JP"/>
        </w:rPr>
        <w:t>3</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8866: </w:t>
      </w:r>
      <w:r>
        <w:rPr>
          <w:lang w:eastAsia="ja-JP"/>
        </w:rPr>
        <w:t>"</w:t>
      </w:r>
      <w:r w:rsidRPr="00F90BCD">
        <w:rPr>
          <w:lang w:eastAsia="ja-JP"/>
        </w:rPr>
        <w:t>SDP: Session Description Protocol</w:t>
      </w:r>
      <w:r>
        <w:rPr>
          <w:lang w:eastAsia="ja-JP"/>
        </w:rPr>
        <w:t>".</w:t>
      </w:r>
    </w:p>
    <w:p w14:paraId="4559E937" w14:textId="531DAEC1"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4</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37" w:name="_Hlk150263370"/>
      <w:r>
        <w:rPr>
          <w:lang w:eastAsia="ja-JP"/>
        </w:rPr>
        <w:t>"</w:t>
      </w:r>
      <w:r w:rsidRPr="00B958D1">
        <w:rPr>
          <w:lang w:eastAsia="ja-JP"/>
        </w:rPr>
        <w:t>HTTP Semantics</w:t>
      </w:r>
      <w:r>
        <w:rPr>
          <w:lang w:eastAsia="ja-JP"/>
        </w:rPr>
        <w:t>".</w:t>
      </w:r>
      <w:bookmarkEnd w:id="37"/>
    </w:p>
    <w:p w14:paraId="2554B4A7" w14:textId="34C61248" w:rsidR="005F2D55" w:rsidRDefault="005F2D55" w:rsidP="005F2D55">
      <w:pPr>
        <w:pStyle w:val="EX"/>
        <w:rPr>
          <w:lang w:val="en-US" w:eastAsia="ja-JP"/>
        </w:rPr>
      </w:pPr>
      <w:r>
        <w:rPr>
          <w:rFonts w:hint="eastAsia"/>
          <w:lang w:eastAsia="ja-JP"/>
        </w:rPr>
        <w:t>[</w:t>
      </w:r>
      <w:r w:rsidR="008054AD">
        <w:rPr>
          <w:lang w:eastAsia="ja-JP"/>
        </w:rPr>
        <w:t>5</w:t>
      </w:r>
      <w:r w:rsidR="00794BF2">
        <w:rPr>
          <w:lang w:eastAsia="ja-JP"/>
        </w:rPr>
        <w:t>5</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p>
    <w:p w14:paraId="3DA3440F" w14:textId="2DB82AC6" w:rsidR="005F2D55" w:rsidRDefault="005F2D55" w:rsidP="005F2D55">
      <w:pPr>
        <w:pStyle w:val="EX"/>
        <w:rPr>
          <w:lang w:eastAsia="ja-JP"/>
        </w:rPr>
      </w:pPr>
      <w:r>
        <w:rPr>
          <w:rFonts w:hint="eastAsia"/>
          <w:lang w:eastAsia="ja-JP"/>
        </w:rPr>
        <w:t>[</w:t>
      </w:r>
      <w:r w:rsidR="008054AD">
        <w:rPr>
          <w:lang w:eastAsia="ja-JP"/>
        </w:rPr>
        <w:t>5</w:t>
      </w:r>
      <w:r w:rsidR="00A8509A">
        <w:rPr>
          <w:lang w:eastAsia="ja-JP"/>
        </w:rPr>
        <w:t>6</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p>
    <w:p w14:paraId="0466003A" w14:textId="00E7CD47" w:rsidR="002C3318" w:rsidRDefault="002C3318" w:rsidP="002C3318">
      <w:pPr>
        <w:pStyle w:val="EX"/>
        <w:rPr>
          <w:lang w:val="en-US" w:eastAsia="ja-JP"/>
        </w:rPr>
      </w:pPr>
      <w:r w:rsidRPr="00486CF5">
        <w:rPr>
          <w:lang w:val="en-US" w:eastAsia="ja-JP"/>
        </w:rPr>
        <w:lastRenderedPageBreak/>
        <w:t>[</w:t>
      </w:r>
      <w:r>
        <w:rPr>
          <w:lang w:val="en-US" w:eastAsia="ja-JP"/>
        </w:rPr>
        <w:t>5</w:t>
      </w:r>
      <w:r w:rsidR="00A8509A">
        <w:rPr>
          <w:lang w:val="en-US" w:eastAsia="ja-JP"/>
        </w:rPr>
        <w:t>7</w:t>
      </w:r>
      <w:r w:rsidRPr="00486CF5">
        <w:rPr>
          <w:lang w:val="en-US" w:eastAsia="ja-JP"/>
        </w:rPr>
        <w:t>]</w:t>
      </w:r>
      <w:r>
        <w:rPr>
          <w:lang w:val="en-US" w:eastAsia="ja-JP"/>
        </w:rPr>
        <w:tab/>
      </w:r>
      <w:r w:rsidRPr="00486CF5">
        <w:rPr>
          <w:lang w:val="en-US" w:eastAsia="ja-JP"/>
        </w:rPr>
        <w:t>IETF</w:t>
      </w:r>
      <w:r>
        <w:rPr>
          <w:lang w:val="en-US" w:eastAsia="ja-JP"/>
        </w:rPr>
        <w:t> </w:t>
      </w:r>
      <w:r w:rsidRPr="00486CF5">
        <w:rPr>
          <w:lang w:val="en-US" w:eastAsia="ja-JP"/>
        </w:rPr>
        <w:t>RFC</w:t>
      </w:r>
      <w:r>
        <w:rPr>
          <w:lang w:val="en-US" w:eastAsia="ja-JP"/>
        </w:rPr>
        <w:t> </w:t>
      </w:r>
      <w:r w:rsidRPr="00486CF5">
        <w:rPr>
          <w:lang w:val="en-US" w:eastAsia="ja-JP"/>
        </w:rPr>
        <w:t>9113: "HTTP/2"</w:t>
      </w:r>
      <w:r>
        <w:rPr>
          <w:lang w:val="en-US" w:eastAsia="ja-JP"/>
        </w:rPr>
        <w:t>.</w:t>
      </w:r>
    </w:p>
    <w:p w14:paraId="3B76C1AD" w14:textId="0D4DC6DF" w:rsidR="005F2D55" w:rsidRDefault="005F2D55" w:rsidP="005F2D55">
      <w:pPr>
        <w:pStyle w:val="EX"/>
        <w:rPr>
          <w:lang w:eastAsia="ja-JP"/>
        </w:rPr>
      </w:pPr>
      <w:r>
        <w:rPr>
          <w:rFonts w:hint="eastAsia"/>
          <w:lang w:eastAsia="ja-JP"/>
        </w:rPr>
        <w:t>[</w:t>
      </w:r>
      <w:r w:rsidR="002C3318">
        <w:rPr>
          <w:lang w:eastAsia="ja-JP"/>
        </w:rPr>
        <w:t>5</w:t>
      </w:r>
      <w:r w:rsidR="00001509">
        <w:rPr>
          <w:lang w:eastAsia="ja-JP"/>
        </w:rPr>
        <w:t>8</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p>
    <w:p w14:paraId="022AC9B1" w14:textId="6A762B91" w:rsidR="00F12E3C" w:rsidRDefault="00F12E3C" w:rsidP="005F2D55">
      <w:pPr>
        <w:pStyle w:val="EX"/>
        <w:rPr>
          <w:lang w:val="en-US" w:eastAsia="ja-JP"/>
        </w:rPr>
      </w:pPr>
      <w:r>
        <w:t>[</w:t>
      </w:r>
      <w:r w:rsidR="00001509">
        <w:t>59</w:t>
      </w:r>
      <w:r>
        <w:t>]</w:t>
      </w:r>
      <w:r>
        <w:tab/>
        <w:t>IETF RFC 9143: "Negotiating Media Multiplexing Using the Session Description Protocol (SDP)".</w:t>
      </w:r>
    </w:p>
    <w:p w14:paraId="55F0D599" w14:textId="7BD323C9" w:rsidR="005F2D55" w:rsidRDefault="005F2D55" w:rsidP="005F2D55">
      <w:pPr>
        <w:pStyle w:val="EX"/>
      </w:pPr>
      <w:r>
        <w:rPr>
          <w:rFonts w:hint="eastAsia"/>
          <w:lang w:eastAsia="ja-JP"/>
        </w:rPr>
        <w:t>[</w:t>
      </w:r>
      <w:r w:rsidR="008054AD">
        <w:rPr>
          <w:lang w:eastAsia="ja-JP"/>
        </w:rPr>
        <w:t>6</w:t>
      </w:r>
      <w:r w:rsidR="00E67CE0">
        <w:rPr>
          <w:lang w:eastAsia="ja-JP"/>
        </w:rPr>
        <w:t>0</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p>
    <w:p w14:paraId="17B7D6E5" w14:textId="1D99E815" w:rsidR="00E017AD" w:rsidRDefault="00E017AD" w:rsidP="005F2D55">
      <w:pPr>
        <w:pStyle w:val="EX"/>
        <w:rPr>
          <w:lang w:val="en-US" w:eastAsia="ja-JP"/>
        </w:rPr>
      </w:pPr>
      <w:r>
        <w:rPr>
          <w:rFonts w:hint="eastAsia"/>
          <w:lang w:eastAsia="ja-JP"/>
        </w:rPr>
        <w:t>[</w:t>
      </w:r>
      <w:r>
        <w:rPr>
          <w:lang w:eastAsia="ja-JP"/>
        </w:rPr>
        <w:t>6</w:t>
      </w:r>
      <w:r w:rsidR="00E67CE0">
        <w:rPr>
          <w:lang w:eastAsia="ja-JP"/>
        </w:rPr>
        <w:t>1</w:t>
      </w:r>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9293: </w:t>
      </w:r>
      <w:r w:rsidRPr="00EA0F27">
        <w:rPr>
          <w:lang w:val="en-US" w:eastAsia="ja-JP"/>
        </w:rPr>
        <w:t>"Transmission Control Protocol</w:t>
      </w:r>
      <w:r>
        <w:rPr>
          <w:lang w:val="en-US" w:eastAsia="ja-JP"/>
        </w:rPr>
        <w:t xml:space="preserve"> (TCP)</w:t>
      </w:r>
      <w:r w:rsidRPr="00EA0F27">
        <w:rPr>
          <w:lang w:val="en-US" w:eastAsia="ja-JP"/>
        </w:rPr>
        <w:t>".</w:t>
      </w:r>
    </w:p>
    <w:p w14:paraId="6DDB6317" w14:textId="350BE24A" w:rsidR="00F12E3C" w:rsidRDefault="00F12E3C" w:rsidP="005F2D55">
      <w:pPr>
        <w:pStyle w:val="EX"/>
      </w:pPr>
      <w:r w:rsidRPr="00486CF5">
        <w:t>[</w:t>
      </w:r>
      <w:r>
        <w:t>6</w:t>
      </w:r>
      <w:r w:rsidR="00E67CE0">
        <w:t>2</w:t>
      </w:r>
      <w:r w:rsidRPr="00486CF5">
        <w:t>]</w:t>
      </w:r>
      <w:r>
        <w:tab/>
      </w:r>
      <w:r w:rsidRPr="00486CF5">
        <w:t>IETF</w:t>
      </w:r>
      <w:r>
        <w:rPr>
          <w:lang w:val="en-US" w:eastAsia="ja-JP"/>
        </w:rPr>
        <w:t> </w:t>
      </w:r>
      <w:r w:rsidRPr="00486CF5">
        <w:t>RFC</w:t>
      </w:r>
      <w:r>
        <w:t> </w:t>
      </w:r>
      <w:r w:rsidRPr="00486CF5">
        <w:t>9457: "Problem Details for HTTP APIs"</w:t>
      </w:r>
      <w:r>
        <w:t>.</w:t>
      </w:r>
    </w:p>
    <w:p w14:paraId="133F40ED" w14:textId="4BCD710C" w:rsidR="005F2D55" w:rsidRDefault="005F2D55" w:rsidP="005F2D55">
      <w:pPr>
        <w:pStyle w:val="EX"/>
      </w:pPr>
      <w:r w:rsidRPr="004D3578">
        <w:t>[</w:t>
      </w:r>
      <w:r w:rsidR="008054AD">
        <w:t>6</w:t>
      </w:r>
      <w:r w:rsidR="00E67CE0">
        <w:t>3</w:t>
      </w:r>
      <w:r w:rsidRPr="004D3578">
        <w:t>]</w:t>
      </w:r>
      <w:r w:rsidRPr="004D3578">
        <w:tab/>
      </w:r>
      <w:r w:rsidRPr="00D56B78">
        <w:t xml:space="preserve">AsyncAPI Initiative </w:t>
      </w:r>
      <w:r>
        <w:t>"</w:t>
      </w:r>
      <w:r w:rsidRPr="00D56B78">
        <w:t>AsyncAPI Specification v</w:t>
      </w:r>
      <w:r w:rsidR="00A82CB7">
        <w:t>3.0.0</w:t>
      </w:r>
      <w:r>
        <w:t>"</w:t>
      </w:r>
      <w:r w:rsidRPr="00D56B78">
        <w:t xml:space="preserve"> </w:t>
      </w:r>
      <w:r w:rsidR="00A82CB7" w:rsidRPr="00A82CB7">
        <w:t>https://github.com/asyncapi/spec/releases/tag/v3.0.0</w:t>
      </w:r>
    </w:p>
    <w:p w14:paraId="7CAA7E9D" w14:textId="2376B945" w:rsidR="005F2D55" w:rsidRDefault="005F2D55" w:rsidP="005F2D55">
      <w:pPr>
        <w:pStyle w:val="EX"/>
      </w:pPr>
      <w:r w:rsidRPr="004D3578">
        <w:t>[</w:t>
      </w:r>
      <w:r w:rsidR="008054AD">
        <w:t>6</w:t>
      </w:r>
      <w:r w:rsidR="00B41662">
        <w:t>4</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6516C83E" w14:textId="66A8680F" w:rsidR="00080512" w:rsidRPr="004D3578" w:rsidRDefault="005F2D55" w:rsidP="00EC4A25">
      <w:pPr>
        <w:pStyle w:val="EX"/>
      </w:pPr>
      <w:r w:rsidRPr="004D3578">
        <w:t>[</w:t>
      </w:r>
      <w:r w:rsidR="008054AD">
        <w:t>6</w:t>
      </w:r>
      <w:r w:rsidR="00B41662">
        <w:t>5</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24ACB616" w14:textId="77777777" w:rsidR="00080512" w:rsidRPr="004D3578" w:rsidRDefault="00080512">
      <w:pPr>
        <w:pStyle w:val="1"/>
      </w:pPr>
      <w:bookmarkStart w:id="38" w:name="definitions"/>
      <w:bookmarkStart w:id="39" w:name="_Toc156817096"/>
      <w:bookmarkStart w:id="40" w:name="_Toc156841756"/>
      <w:bookmarkStart w:id="41" w:name="_Toc157687132"/>
      <w:bookmarkStart w:id="42" w:name="_Toc157762701"/>
      <w:bookmarkEnd w:id="38"/>
      <w:r w:rsidRPr="004D3578">
        <w:t>3</w:t>
      </w:r>
      <w:r w:rsidRPr="004D3578">
        <w:tab/>
        <w:t>Definitions</w:t>
      </w:r>
      <w:r w:rsidR="00602AEA">
        <w:t xml:space="preserve"> of terms, symbols and abbreviations</w:t>
      </w:r>
      <w:bookmarkEnd w:id="39"/>
      <w:bookmarkEnd w:id="40"/>
      <w:bookmarkEnd w:id="41"/>
      <w:bookmarkEnd w:id="42"/>
    </w:p>
    <w:p w14:paraId="6CBABCF9" w14:textId="77777777" w:rsidR="00080512" w:rsidRPr="004D3578" w:rsidRDefault="00080512">
      <w:pPr>
        <w:pStyle w:val="21"/>
      </w:pPr>
      <w:bookmarkStart w:id="43" w:name="_Toc156817097"/>
      <w:bookmarkStart w:id="44" w:name="_Toc156841757"/>
      <w:bookmarkStart w:id="45" w:name="_Toc157687133"/>
      <w:bookmarkStart w:id="46" w:name="_Toc157762702"/>
      <w:r w:rsidRPr="004D3578">
        <w:t>3.1</w:t>
      </w:r>
      <w:r w:rsidRPr="004D3578">
        <w:tab/>
      </w:r>
      <w:r w:rsidR="002B6339">
        <w:t>Terms</w:t>
      </w:r>
      <w:bookmarkEnd w:id="43"/>
      <w:bookmarkEnd w:id="44"/>
      <w:bookmarkEnd w:id="45"/>
      <w:bookmarkEnd w:id="46"/>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1727CCB" w14:textId="77777777" w:rsidR="001B5317" w:rsidRDefault="001B5317" w:rsidP="001B5317">
      <w:pPr>
        <w:rPr>
          <w:lang w:eastAsia="ja-JP"/>
        </w:rPr>
      </w:pPr>
      <w:bookmarkStart w:id="47" w:name="_Hlk151070311"/>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p>
    <w:p w14:paraId="4672C581" w14:textId="77777777" w:rsidR="00D5106B" w:rsidRDefault="00D5106B" w:rsidP="00D5106B">
      <w:pPr>
        <w:rPr>
          <w:lang w:eastAsia="ja-JP"/>
        </w:rPr>
      </w:pPr>
      <w:r w:rsidRPr="00E13F04">
        <w:rPr>
          <w:b/>
          <w:bCs/>
          <w:lang w:eastAsia="ja-JP"/>
        </w:rPr>
        <w:t>Originating RTC network</w:t>
      </w:r>
      <w:r>
        <w:rPr>
          <w:lang w:eastAsia="ja-JP"/>
        </w:rPr>
        <w:t>: A network which sends Media session set up request to another network (i.e., other operator network or SP network) over the NNI.</w:t>
      </w:r>
    </w:p>
    <w:p w14:paraId="3C0FB30A" w14:textId="77777777" w:rsidR="00D5106B" w:rsidRDefault="00D5106B" w:rsidP="00D5106B">
      <w:pPr>
        <w:rPr>
          <w:lang w:eastAsia="ja-JP"/>
        </w:rPr>
      </w:pPr>
      <w:r w:rsidRPr="00E13F04">
        <w:rPr>
          <w:b/>
          <w:bCs/>
          <w:lang w:eastAsia="ja-JP"/>
        </w:rPr>
        <w:t>Originating UE</w:t>
      </w:r>
      <w:r>
        <w:rPr>
          <w:lang w:eastAsia="ja-JP"/>
        </w:rPr>
        <w:t>: A RESPECT client on the UE which sends Media session set up request over the UNI.</w:t>
      </w:r>
    </w:p>
    <w:p w14:paraId="415463EB" w14:textId="77777777" w:rsidR="00D5106B" w:rsidRDefault="00D5106B" w:rsidP="00D5106B">
      <w:pPr>
        <w:rPr>
          <w:lang w:eastAsia="ja-JP"/>
        </w:rPr>
      </w:pPr>
      <w:r w:rsidRPr="00E13F04">
        <w:rPr>
          <w:b/>
          <w:bCs/>
          <w:lang w:eastAsia="ja-JP"/>
        </w:rPr>
        <w:t>RESPECT client</w:t>
      </w:r>
      <w:r>
        <w:rPr>
          <w:lang w:eastAsia="ja-JP"/>
        </w:rPr>
        <w:t>: A RESPECT endpoint which acts as an WebSocket client.</w:t>
      </w:r>
    </w:p>
    <w:p w14:paraId="5D8A0DAE" w14:textId="77777777" w:rsidR="00D5106B" w:rsidRDefault="00D5106B" w:rsidP="00D5106B">
      <w:pPr>
        <w:rPr>
          <w:lang w:eastAsia="ja-JP"/>
        </w:rPr>
      </w:pPr>
      <w:r w:rsidRPr="00E13F04">
        <w:rPr>
          <w:b/>
          <w:bCs/>
          <w:lang w:eastAsia="ja-JP"/>
        </w:rPr>
        <w:t>RESPECT endpoint</w:t>
      </w:r>
      <w:r>
        <w:rPr>
          <w:lang w:eastAsia="ja-JP"/>
        </w:rPr>
        <w:t>: A UE and RTC AS functionality supporting RESPECT protocol. RTC Aware Application on the UE or CP acting as UE, RTC AS for C-Plane signalling (i.e., WSF and IWF) that comply with RESPECT protocol are RESPECT endpoints. When distinction between UE/CP (acting as UE) and RTC AS is required, RESPECT endpoint (UE) or RESPECT endpoint (AS) is used respectively in this document.</w:t>
      </w:r>
    </w:p>
    <w:p w14:paraId="143BA7DA" w14:textId="77777777" w:rsidR="00D5106B" w:rsidRDefault="00D5106B" w:rsidP="00D5106B">
      <w:pPr>
        <w:rPr>
          <w:lang w:eastAsia="ja-JP"/>
        </w:rPr>
      </w:pPr>
      <w:r w:rsidRPr="00E13F04">
        <w:rPr>
          <w:b/>
          <w:bCs/>
          <w:lang w:eastAsia="ja-JP"/>
        </w:rPr>
        <w:t>RESPECT server</w:t>
      </w:r>
      <w:r>
        <w:rPr>
          <w:lang w:eastAsia="ja-JP"/>
        </w:rPr>
        <w:t>: A RESPECT endpoint which acts as an WebSocket server.</w:t>
      </w:r>
    </w:p>
    <w:p w14:paraId="10034089" w14:textId="4487FCF5" w:rsidR="002E462F" w:rsidRDefault="002E462F" w:rsidP="00D5106B">
      <w:pPr>
        <w:rPr>
          <w:b/>
          <w:bCs/>
          <w:lang w:eastAsia="ja-JP"/>
        </w:rPr>
      </w:pPr>
      <w:r w:rsidRPr="00E13F04">
        <w:rPr>
          <w:b/>
          <w:bCs/>
          <w:lang w:eastAsia="ja-JP"/>
        </w:rPr>
        <w:t xml:space="preserve">RTC </w:t>
      </w:r>
      <w:r>
        <w:rPr>
          <w:b/>
          <w:bCs/>
          <w:lang w:eastAsia="ja-JP"/>
        </w:rPr>
        <w:t>network</w:t>
      </w:r>
      <w:r>
        <w:rPr>
          <w:lang w:eastAsia="ja-JP"/>
        </w:rPr>
        <w:t>: A DN dedicated to RTC. This network is compliant with the trusted DN of the RTC architecture defined 3GPP</w:t>
      </w:r>
      <w:r>
        <w:rPr>
          <w:lang w:val="en-US" w:eastAsia="ja-JP"/>
        </w:rPr>
        <w:t> TS 26.506 [</w:t>
      </w:r>
      <w:r w:rsidR="00334B64">
        <w:rPr>
          <w:lang w:val="en-US" w:eastAsia="ja-JP"/>
        </w:rPr>
        <w:t>12</w:t>
      </w:r>
      <w:r>
        <w:rPr>
          <w:lang w:val="en-US" w:eastAsia="ja-JP"/>
        </w:rPr>
        <w:t>]</w:t>
      </w:r>
      <w:r>
        <w:rPr>
          <w:lang w:eastAsia="ja-JP"/>
        </w:rPr>
        <w:t>.</w:t>
      </w:r>
    </w:p>
    <w:p w14:paraId="4FA30F4A" w14:textId="32FC317C" w:rsidR="00D5106B" w:rsidRDefault="00D5106B" w:rsidP="00D5106B">
      <w:pPr>
        <w:rPr>
          <w:lang w:eastAsia="ja-JP"/>
        </w:rPr>
      </w:pPr>
      <w:r w:rsidRPr="00E13F04">
        <w:rPr>
          <w:b/>
          <w:bCs/>
          <w:lang w:eastAsia="ja-JP"/>
        </w:rPr>
        <w:t>RTC resource</w:t>
      </w:r>
      <w:r>
        <w:rPr>
          <w:lang w:eastAsia="ja-JP"/>
        </w:rPr>
        <w:t>: A media which a media session is connected to. Media service such as conference room, media content for distribution and RESPECT endpoint are example of RTC resource.</w:t>
      </w:r>
    </w:p>
    <w:p w14:paraId="3D8E7375" w14:textId="77777777" w:rsidR="00D5106B" w:rsidRDefault="00D5106B" w:rsidP="00D5106B">
      <w:pPr>
        <w:rPr>
          <w:lang w:eastAsia="ja-JP"/>
        </w:rPr>
      </w:pPr>
      <w:r w:rsidRPr="00E13F04">
        <w:rPr>
          <w:b/>
          <w:bCs/>
          <w:lang w:eastAsia="ja-JP"/>
        </w:rPr>
        <w:t>RTC user</w:t>
      </w:r>
      <w:r>
        <w:rPr>
          <w:lang w:eastAsia="ja-JP"/>
        </w:rPr>
        <w:t>: An RTC service user who connects to the RTC service by using RESPECT endpoint.</w:t>
      </w:r>
    </w:p>
    <w:p w14:paraId="04CE158F" w14:textId="77777777" w:rsidR="00D5106B" w:rsidRDefault="00D5106B" w:rsidP="00D5106B">
      <w:pPr>
        <w:rPr>
          <w:lang w:eastAsia="ja-JP"/>
        </w:rPr>
      </w:pPr>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p>
    <w:p w14:paraId="1CF026B9" w14:textId="2FD1203A" w:rsidR="00D5106B" w:rsidRDefault="00D5106B" w:rsidP="00D5106B">
      <w:pPr>
        <w:rPr>
          <w:lang w:eastAsia="ja-JP"/>
        </w:rPr>
      </w:pPr>
      <w:r w:rsidRPr="00E13F04">
        <w:rPr>
          <w:b/>
          <w:bCs/>
          <w:lang w:eastAsia="ja-JP"/>
        </w:rPr>
        <w:t>Terminating RTC network</w:t>
      </w:r>
      <w:r>
        <w:rPr>
          <w:lang w:eastAsia="ja-JP"/>
        </w:rPr>
        <w:t>: A network which receives Media session set up request from another network (i.e., other operator network or SP network) over the NNI.</w:t>
      </w:r>
    </w:p>
    <w:p w14:paraId="482CC690" w14:textId="440A4B2B" w:rsidR="00D5106B" w:rsidRDefault="00D5106B" w:rsidP="00D5106B">
      <w:r w:rsidRPr="00E13F04">
        <w:rPr>
          <w:b/>
          <w:bCs/>
          <w:lang w:eastAsia="ja-JP"/>
        </w:rPr>
        <w:t>Terminating UE</w:t>
      </w:r>
      <w:r>
        <w:rPr>
          <w:lang w:eastAsia="ja-JP"/>
        </w:rPr>
        <w:t>: A RESPECT client on the UE which receives Media session set up request over the UNI.</w:t>
      </w:r>
    </w:p>
    <w:p w14:paraId="502A6165" w14:textId="457CF7A6" w:rsidR="001B5317" w:rsidRDefault="001B5317" w:rsidP="001B5317">
      <w:r w:rsidRPr="00FE4F65">
        <w:rPr>
          <w:b/>
          <w:bCs/>
        </w:rPr>
        <w:lastRenderedPageBreak/>
        <w:t>User Equipment (UE)</w:t>
      </w:r>
      <w:r>
        <w:t xml:space="preserve">: It indicates the user equipment and servers acting as user equipment such as a content server of a content provider. User equipment includes an </w:t>
      </w:r>
      <w:r w:rsidR="00D5106B">
        <w:t xml:space="preserve">RESPECT </w:t>
      </w:r>
      <w:r>
        <w:t>endpoint.</w:t>
      </w:r>
    </w:p>
    <w:p w14:paraId="3EDFFACE" w14:textId="77777777" w:rsidR="00434A21" w:rsidRDefault="00434A21" w:rsidP="00434A21">
      <w:pPr>
        <w:rPr>
          <w:lang w:eastAsia="ja-JP"/>
        </w:rPr>
      </w:pPr>
      <w:r>
        <w:rPr>
          <w:lang w:eastAsia="ja-JP"/>
        </w:rPr>
        <w:t>For the purposes of the present document, the following terms and definitions given in 3GPP</w:t>
      </w:r>
      <w:r>
        <w:rPr>
          <w:lang w:val="en-US" w:eastAsia="ja-JP"/>
        </w:rPr>
        <w:t> TS 29.165 </w:t>
      </w:r>
      <w:r>
        <w:rPr>
          <w:lang w:eastAsia="ja-JP"/>
        </w:rPr>
        <w:t>[16] apply:</w:t>
      </w:r>
    </w:p>
    <w:p w14:paraId="31A57D57" w14:textId="77777777" w:rsidR="00434A21" w:rsidRPr="002C3FFD" w:rsidRDefault="00434A21" w:rsidP="00434A21">
      <w:pPr>
        <w:rPr>
          <w:b/>
          <w:bCs/>
          <w:lang w:eastAsia="ja-JP"/>
        </w:rPr>
      </w:pPr>
      <w:r w:rsidRPr="002C3FFD">
        <w:rPr>
          <w:b/>
          <w:bCs/>
          <w:lang w:eastAsia="ja-JP"/>
        </w:rPr>
        <w:t>Calling number verification using signature verification and attestation information</w:t>
      </w:r>
    </w:p>
    <w:p w14:paraId="34C6378A" w14:textId="77777777" w:rsidR="00434A21" w:rsidRDefault="00434A21" w:rsidP="00434A21">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6455</w:t>
      </w:r>
      <w:r>
        <w:rPr>
          <w:lang w:val="en-US" w:eastAsia="ja-JP"/>
        </w:rPr>
        <w:t> </w:t>
      </w:r>
      <w:r>
        <w:rPr>
          <w:lang w:eastAsia="ja-JP"/>
        </w:rPr>
        <w:t>[27] apply:</w:t>
      </w:r>
    </w:p>
    <w:p w14:paraId="334D872B" w14:textId="77777777" w:rsidR="00434A21" w:rsidRPr="00D9151F" w:rsidRDefault="00434A21" w:rsidP="00434A21">
      <w:pPr>
        <w:rPr>
          <w:b/>
          <w:bCs/>
          <w:lang w:eastAsia="ja-JP"/>
        </w:rPr>
      </w:pPr>
      <w:r w:rsidRPr="00D9151F">
        <w:rPr>
          <w:b/>
          <w:bCs/>
          <w:lang w:eastAsia="ja-JP"/>
        </w:rPr>
        <w:t>WebSocket client</w:t>
      </w:r>
    </w:p>
    <w:p w14:paraId="404754E3" w14:textId="77777777" w:rsidR="00434A21" w:rsidRPr="00D9151F" w:rsidRDefault="00434A21" w:rsidP="00434A21">
      <w:pPr>
        <w:rPr>
          <w:b/>
          <w:bCs/>
          <w:lang w:eastAsia="ja-JP"/>
        </w:rPr>
      </w:pPr>
      <w:r w:rsidRPr="00D9151F">
        <w:rPr>
          <w:b/>
          <w:bCs/>
          <w:lang w:eastAsia="ja-JP"/>
        </w:rPr>
        <w:t>WebSocket server</w:t>
      </w:r>
    </w:p>
    <w:p w14:paraId="04E73E08" w14:textId="700DE60A" w:rsidR="001B5317" w:rsidRDefault="00434A21" w:rsidP="001B5317">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[44] apply:</w:t>
      </w:r>
    </w:p>
    <w:p w14:paraId="36436052" w14:textId="1AF48F3F" w:rsidR="001B5317" w:rsidRDefault="001B5317" w:rsidP="001B5317">
      <w:pPr>
        <w:rPr>
          <w:lang w:eastAsia="ja-JP"/>
        </w:rPr>
      </w:pPr>
      <w:r w:rsidRPr="00642AE6">
        <w:rPr>
          <w:b/>
          <w:bCs/>
          <w:lang w:eastAsia="ja-JP"/>
        </w:rPr>
        <w:t>WebRTC Browser (also called a "WebRTC User Agent" or "WebRTC UA")</w:t>
      </w:r>
    </w:p>
    <w:p w14:paraId="594236B3" w14:textId="1A015B87" w:rsidR="00434A21" w:rsidRDefault="00434A21" w:rsidP="001B5317">
      <w:pPr>
        <w:rPr>
          <w:lang w:eastAsia="ja-JP"/>
        </w:rPr>
      </w:pPr>
      <w:r w:rsidRPr="00642AE6">
        <w:rPr>
          <w:b/>
          <w:bCs/>
          <w:lang w:eastAsia="ja-JP"/>
        </w:rPr>
        <w:t>WebRTC Endpoint</w:t>
      </w:r>
    </w:p>
    <w:p w14:paraId="51D2F218" w14:textId="33281411" w:rsidR="001B5317" w:rsidRPr="005712BE" w:rsidRDefault="001B5317" w:rsidP="001B5317">
      <w:pPr>
        <w:rPr>
          <w:lang w:eastAsia="ja-JP"/>
        </w:rPr>
      </w:pPr>
      <w:r w:rsidRPr="00AD0344">
        <w:rPr>
          <w:b/>
          <w:bCs/>
          <w:lang w:eastAsia="ja-JP"/>
        </w:rPr>
        <w:t>WebRTC Non-Browser</w:t>
      </w:r>
    </w:p>
    <w:p w14:paraId="748FAD21" w14:textId="77777777" w:rsidR="00080512" w:rsidRPr="004D3578" w:rsidRDefault="00080512">
      <w:pPr>
        <w:pStyle w:val="21"/>
      </w:pPr>
      <w:bookmarkStart w:id="48" w:name="_Toc156817098"/>
      <w:bookmarkStart w:id="49" w:name="_Toc156841758"/>
      <w:bookmarkStart w:id="50" w:name="_Toc157687134"/>
      <w:bookmarkStart w:id="51" w:name="_Toc157762703"/>
      <w:bookmarkEnd w:id="47"/>
      <w:r w:rsidRPr="004D3578">
        <w:t>3.2</w:t>
      </w:r>
      <w:r w:rsidRPr="004D3578">
        <w:tab/>
        <w:t>Symbols</w:t>
      </w:r>
      <w:bookmarkEnd w:id="48"/>
      <w:bookmarkEnd w:id="49"/>
      <w:bookmarkEnd w:id="50"/>
      <w:bookmarkEnd w:id="51"/>
    </w:p>
    <w:p w14:paraId="46F1B0F7" w14:textId="77777777" w:rsidR="00080512" w:rsidRPr="004D3578" w:rsidRDefault="00080512">
      <w:pPr>
        <w:keepNext/>
      </w:pPr>
      <w:r w:rsidRPr="004D3578">
        <w:t>For the purposes of the present document, the following symbols apply:</w:t>
      </w:r>
    </w:p>
    <w:p w14:paraId="74BA739F" w14:textId="77777777" w:rsidR="001B5317" w:rsidRDefault="001B5317" w:rsidP="001B5317">
      <w:pPr>
        <w:pStyle w:val="EW"/>
        <w:rPr>
          <w:lang w:eastAsia="ja-JP"/>
        </w:rPr>
      </w:pPr>
      <w:bookmarkStart w:id="52" w:name="_Hlk151070346"/>
      <w:r>
        <w:rPr>
          <w:lang w:eastAsia="ja-JP"/>
        </w:rPr>
        <w:t>Rs-u</w:t>
      </w:r>
      <w:r>
        <w:rPr>
          <w:lang w:eastAsia="ja-JP"/>
        </w:rPr>
        <w:tab/>
        <w:t>Reference Point between a WSF and a UE.</w:t>
      </w:r>
    </w:p>
    <w:p w14:paraId="2FF28FA7" w14:textId="77777777" w:rsidR="001B5317" w:rsidRDefault="001B5317" w:rsidP="001B5317">
      <w:pPr>
        <w:pStyle w:val="EW"/>
        <w:rPr>
          <w:lang w:eastAsia="ja-JP"/>
        </w:rPr>
      </w:pPr>
      <w:r>
        <w:rPr>
          <w:lang w:eastAsia="ja-JP"/>
        </w:rPr>
        <w:t>Rs-i</w:t>
      </w:r>
      <w:r>
        <w:rPr>
          <w:lang w:eastAsia="ja-JP"/>
        </w:rPr>
        <w:tab/>
        <w:t>Reference Point between a WSF and another WSF in the same network (DN) or between a WSF and a WNSGF.</w:t>
      </w:r>
    </w:p>
    <w:p w14:paraId="077DBAEF" w14:textId="77777777" w:rsidR="001B5317" w:rsidRDefault="001B5317" w:rsidP="001B5317">
      <w:pPr>
        <w:pStyle w:val="EW"/>
        <w:rPr>
          <w:lang w:eastAsia="ja-JP"/>
        </w:rPr>
      </w:pPr>
      <w:r>
        <w:rPr>
          <w:lang w:eastAsia="ja-JP"/>
        </w:rPr>
        <w:t>Rs-a</w:t>
      </w:r>
      <w:r>
        <w:rPr>
          <w:lang w:eastAsia="ja-JP"/>
        </w:rPr>
        <w:tab/>
        <w:t>Reference Point between a WSF and a CSF.</w:t>
      </w:r>
    </w:p>
    <w:p w14:paraId="7D791E50" w14:textId="77777777" w:rsidR="001B5317" w:rsidRDefault="001B5317" w:rsidP="001B5317">
      <w:pPr>
        <w:pStyle w:val="EW"/>
        <w:rPr>
          <w:lang w:eastAsia="ja-JP"/>
        </w:rPr>
      </w:pPr>
      <w:r>
        <w:rPr>
          <w:lang w:eastAsia="ja-JP"/>
        </w:rPr>
        <w:t>Rs-n</w:t>
      </w:r>
      <w:r>
        <w:rPr>
          <w:lang w:eastAsia="ja-JP"/>
        </w:rPr>
        <w:tab/>
        <w:t>Reference Point between a WNSGF and another WNSGF in an external network.</w:t>
      </w:r>
    </w:p>
    <w:p w14:paraId="2A8CEBCF" w14:textId="77777777" w:rsidR="001B5317" w:rsidRDefault="001B5317" w:rsidP="001B5317">
      <w:pPr>
        <w:pStyle w:val="EW"/>
        <w:rPr>
          <w:lang w:eastAsia="ja-JP"/>
        </w:rPr>
      </w:pPr>
      <w:r>
        <w:rPr>
          <w:lang w:eastAsia="ja-JP"/>
        </w:rPr>
        <w:t>Rm-u</w:t>
      </w:r>
      <w:r>
        <w:rPr>
          <w:lang w:eastAsia="ja-JP"/>
        </w:rPr>
        <w:tab/>
        <w:t>Reference Point between a WMCF and a UE.</w:t>
      </w:r>
    </w:p>
    <w:p w14:paraId="7B3F2AB4" w14:textId="77777777" w:rsidR="001B5317" w:rsidRDefault="001B5317" w:rsidP="001B5317">
      <w:pPr>
        <w:pStyle w:val="EW"/>
        <w:rPr>
          <w:lang w:eastAsia="ja-JP"/>
        </w:rPr>
      </w:pPr>
      <w:r>
        <w:rPr>
          <w:lang w:eastAsia="ja-JP"/>
        </w:rPr>
        <w:t>Rm-i</w:t>
      </w:r>
      <w:r>
        <w:rPr>
          <w:lang w:eastAsia="ja-JP"/>
        </w:rPr>
        <w:tab/>
        <w:t>Reference Point between a WMCF and another WMCF in the same network (DN) or between a WMCF and a WNMGF.</w:t>
      </w:r>
    </w:p>
    <w:p w14:paraId="415638AC" w14:textId="77777777" w:rsidR="001B5317" w:rsidRDefault="001B5317" w:rsidP="001B5317">
      <w:pPr>
        <w:pStyle w:val="EW"/>
        <w:rPr>
          <w:lang w:eastAsia="ja-JP"/>
        </w:rPr>
      </w:pPr>
      <w:r>
        <w:rPr>
          <w:lang w:eastAsia="ja-JP"/>
        </w:rPr>
        <w:t>Rm-n</w:t>
      </w:r>
      <w:r>
        <w:rPr>
          <w:lang w:eastAsia="ja-JP"/>
        </w:rPr>
        <w:tab/>
        <w:t>Reference Point between a WNMGF and another WNMGF in an external network.</w:t>
      </w:r>
    </w:p>
    <w:p w14:paraId="23C8ECF0" w14:textId="77777777" w:rsidR="001B5317" w:rsidRDefault="001B5317" w:rsidP="001B5317">
      <w:pPr>
        <w:pStyle w:val="EW"/>
        <w:rPr>
          <w:lang w:eastAsia="ja-JP"/>
        </w:rPr>
      </w:pPr>
      <w:r>
        <w:rPr>
          <w:lang w:eastAsia="ja-JP"/>
        </w:rPr>
        <w:t>Mc-i</w:t>
      </w:r>
      <w:r>
        <w:rPr>
          <w:lang w:eastAsia="ja-JP"/>
        </w:rPr>
        <w:tab/>
        <w:t>Reference Point between a WSF and a WMCF.</w:t>
      </w:r>
    </w:p>
    <w:p w14:paraId="6E366D7B" w14:textId="77777777" w:rsidR="001B5317" w:rsidRDefault="001B5317" w:rsidP="001B5317">
      <w:pPr>
        <w:pStyle w:val="EW"/>
        <w:rPr>
          <w:lang w:eastAsia="ja-JP"/>
        </w:rPr>
      </w:pPr>
      <w:r>
        <w:rPr>
          <w:lang w:eastAsia="ja-JP"/>
        </w:rPr>
        <w:t>Mc-r</w:t>
      </w:r>
      <w:r>
        <w:rPr>
          <w:lang w:eastAsia="ja-JP"/>
        </w:rPr>
        <w:tab/>
        <w:t>Reference Point between a WNSGF and a WNMGF.</w:t>
      </w:r>
    </w:p>
    <w:p w14:paraId="3912EDA9" w14:textId="77777777" w:rsidR="001B5317" w:rsidRDefault="001B5317" w:rsidP="001B5317">
      <w:pPr>
        <w:pStyle w:val="EW"/>
        <w:rPr>
          <w:lang w:eastAsia="ja-JP"/>
        </w:rPr>
      </w:pPr>
      <w:r>
        <w:rPr>
          <w:lang w:eastAsia="ja-JP"/>
        </w:rPr>
        <w:t>Rh-u</w:t>
      </w:r>
      <w:r>
        <w:rPr>
          <w:lang w:eastAsia="ja-JP"/>
        </w:rPr>
        <w:tab/>
        <w:t>Reference Point between a CSF and UE. This reference point is used for providing CSF functionalities (e.g., application usage assistance such as downloading an application) to UE.</w:t>
      </w:r>
    </w:p>
    <w:p w14:paraId="26344E7A" w14:textId="77777777" w:rsidR="001B5317" w:rsidRDefault="001B5317" w:rsidP="001B5317">
      <w:pPr>
        <w:pStyle w:val="EW"/>
        <w:rPr>
          <w:lang w:eastAsia="ja-JP"/>
        </w:rPr>
      </w:pPr>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p>
    <w:p w14:paraId="3FB36F3E" w14:textId="77777777" w:rsidR="001B5317" w:rsidRDefault="001B5317" w:rsidP="001B5317">
      <w:pPr>
        <w:pStyle w:val="EW"/>
        <w:rPr>
          <w:lang w:eastAsia="ja-JP"/>
        </w:rPr>
      </w:pPr>
      <w:r w:rsidRPr="003F6492">
        <w:rPr>
          <w:lang w:eastAsia="ja-JP"/>
        </w:rPr>
        <w:t>N5</w:t>
      </w:r>
      <w:r w:rsidRPr="003F6492">
        <w:rPr>
          <w:lang w:eastAsia="ja-JP"/>
        </w:rPr>
        <w:tab/>
      </w:r>
      <w:r w:rsidRPr="003F6492">
        <w:rPr>
          <w:lang w:eastAsia="ja-JP"/>
        </w:rPr>
        <w:tab/>
        <w:t>Reference Point between a WSF and PCF.</w:t>
      </w:r>
    </w:p>
    <w:p w14:paraId="61BF7DF4" w14:textId="0719A0E1" w:rsidR="001B5317" w:rsidRDefault="001B5317" w:rsidP="001B5317">
      <w:pPr>
        <w:pStyle w:val="EW"/>
        <w:rPr>
          <w:lang w:eastAsia="ja-JP"/>
        </w:rPr>
      </w:pPr>
      <w:r w:rsidRPr="00115C83">
        <w:rPr>
          <w:lang w:eastAsia="ja-JP"/>
        </w:rPr>
        <w:t>RTC-</w:t>
      </w:r>
      <w:r>
        <w:rPr>
          <w:lang w:eastAsia="ja-JP"/>
        </w:rPr>
        <w:t>X</w:t>
      </w:r>
      <w:r w:rsidRPr="00115C83">
        <w:rPr>
          <w:lang w:eastAsia="ja-JP"/>
        </w:rPr>
        <w:tab/>
        <w:t xml:space="preserve">Reference Point between a ASWF and </w:t>
      </w:r>
      <w:r>
        <w:rPr>
          <w:lang w:eastAsia="ja-JP"/>
        </w:rPr>
        <w:t>a</w:t>
      </w:r>
      <w:r w:rsidRPr="00115C83">
        <w:rPr>
          <w:lang w:eastAsia="ja-JP"/>
        </w:rPr>
        <w:t>pplication service provider.</w:t>
      </w:r>
    </w:p>
    <w:p w14:paraId="4741F9C7" w14:textId="7BDDBF99" w:rsidR="00C65EC6" w:rsidRDefault="00C65EC6" w:rsidP="001B5317">
      <w:pPr>
        <w:pStyle w:val="EW"/>
        <w:rPr>
          <w:lang w:eastAsia="ja-JP"/>
        </w:rPr>
      </w:pPr>
      <w:r>
        <w:rPr>
          <w:rFonts w:hint="eastAsia"/>
          <w:lang w:eastAsia="ja-JP"/>
        </w:rPr>
        <w:t>R</w:t>
      </w:r>
      <w:r>
        <w:rPr>
          <w:lang w:eastAsia="ja-JP"/>
        </w:rPr>
        <w:t>TC-4</w:t>
      </w:r>
      <w:r>
        <w:rPr>
          <w:lang w:eastAsia="ja-JP"/>
        </w:rPr>
        <w:tab/>
      </w:r>
      <w:r w:rsidRPr="00681325">
        <w:rPr>
          <w:lang w:eastAsia="ja-JP"/>
        </w:rPr>
        <w:t>Reference Point between a</w:t>
      </w:r>
      <w:r>
        <w:rPr>
          <w:lang w:eastAsia="ja-JP"/>
        </w:rPr>
        <w:t>n</w:t>
      </w:r>
      <w:r w:rsidRPr="00681325">
        <w:rPr>
          <w:lang w:eastAsia="ja-JP"/>
        </w:rPr>
        <w:t xml:space="preserve"> </w:t>
      </w:r>
      <w:r>
        <w:rPr>
          <w:lang w:eastAsia="ja-JP"/>
        </w:rPr>
        <w:t>RTC network</w:t>
      </w:r>
      <w:r w:rsidRPr="00681325">
        <w:rPr>
          <w:lang w:eastAsia="ja-JP"/>
        </w:rPr>
        <w:t xml:space="preserve"> and a UE.</w:t>
      </w:r>
    </w:p>
    <w:p w14:paraId="0A4FF114" w14:textId="6A6916D8" w:rsidR="001B5317" w:rsidRDefault="001B5317" w:rsidP="001B5317">
      <w:pPr>
        <w:pStyle w:val="EW"/>
        <w:rPr>
          <w:lang w:eastAsia="ja-JP"/>
        </w:rPr>
      </w:pPr>
      <w:r w:rsidRPr="00115C83">
        <w:rPr>
          <w:lang w:eastAsia="ja-JP"/>
        </w:rPr>
        <w:t>RTC-4m</w:t>
      </w:r>
      <w:r w:rsidRPr="00115C83">
        <w:rPr>
          <w:lang w:eastAsia="ja-JP"/>
        </w:rPr>
        <w:tab/>
        <w:t>Reference Point between a MF and a UE</w:t>
      </w:r>
      <w:r w:rsidR="007836CB">
        <w:rPr>
          <w:lang w:eastAsia="ja-JP"/>
        </w:rPr>
        <w:t xml:space="preserve"> or between as ASWF and a UE</w:t>
      </w:r>
      <w:r w:rsidR="007836CB" w:rsidRPr="00115C83">
        <w:rPr>
          <w:lang w:eastAsia="ja-JP"/>
        </w:rPr>
        <w:t>.</w:t>
      </w:r>
    </w:p>
    <w:p w14:paraId="37E05446" w14:textId="77777777" w:rsidR="001B5317" w:rsidRDefault="001B5317" w:rsidP="001B5317">
      <w:pPr>
        <w:pStyle w:val="EW"/>
        <w:rPr>
          <w:lang w:eastAsia="ja-JP"/>
        </w:rPr>
      </w:pPr>
      <w:r w:rsidRPr="00115C83">
        <w:rPr>
          <w:lang w:eastAsia="ja-JP"/>
        </w:rPr>
        <w:t>RTC-4s</w:t>
      </w:r>
      <w:r w:rsidRPr="00115C83">
        <w:rPr>
          <w:lang w:eastAsia="ja-JP"/>
        </w:rPr>
        <w:tab/>
        <w:t>Reference Point between a WSF and a UE.</w:t>
      </w:r>
    </w:p>
    <w:p w14:paraId="3BBBE00C" w14:textId="42EB8E1E" w:rsidR="00C65EC6" w:rsidRDefault="00C65EC6" w:rsidP="001B5317">
      <w:pPr>
        <w:pStyle w:val="EW"/>
        <w:rPr>
          <w:lang w:eastAsia="ja-JP"/>
        </w:rPr>
      </w:pPr>
      <w:r>
        <w:rPr>
          <w:rFonts w:hint="eastAsia"/>
          <w:lang w:eastAsia="ja-JP"/>
        </w:rPr>
        <w:t>R</w:t>
      </w:r>
      <w:r>
        <w:rPr>
          <w:lang w:eastAsia="ja-JP"/>
        </w:rPr>
        <w:t>TC-Y</w:t>
      </w:r>
      <w:r>
        <w:rPr>
          <w:lang w:eastAsia="ja-JP"/>
        </w:rPr>
        <w:tab/>
      </w:r>
      <w:r w:rsidRPr="00460FC8">
        <w:rPr>
          <w:lang w:eastAsia="ja-JP"/>
        </w:rPr>
        <w:t>Reference Point between two different operator's RTC networks or between an operator's RTC network and service provider's network.</w:t>
      </w:r>
    </w:p>
    <w:p w14:paraId="340DCA43" w14:textId="5578D988" w:rsidR="001B5317" w:rsidRDefault="001B5317" w:rsidP="001B5317">
      <w:pPr>
        <w:pStyle w:val="EW"/>
        <w:rPr>
          <w:lang w:eastAsia="ja-JP"/>
        </w:rPr>
      </w:pPr>
      <w:r w:rsidRPr="00357B90">
        <w:rPr>
          <w:lang w:eastAsia="ja-JP"/>
        </w:rPr>
        <w:t>RTC-</w:t>
      </w:r>
      <w:r>
        <w:rPr>
          <w:lang w:eastAsia="ja-JP"/>
        </w:rPr>
        <w:t>Y</w:t>
      </w:r>
      <w:r w:rsidRPr="00357B90">
        <w:rPr>
          <w:lang w:eastAsia="ja-JP"/>
        </w:rPr>
        <w:t>m</w:t>
      </w:r>
      <w:r w:rsidRPr="00357B90">
        <w:rPr>
          <w:lang w:eastAsia="ja-JP"/>
        </w:rPr>
        <w:tab/>
        <w:t>Reference Point between a TGF and a TGF in an</w:t>
      </w:r>
      <w:r w:rsidR="007836CB">
        <w:rPr>
          <w:lang w:eastAsia="ja-JP"/>
        </w:rPr>
        <w:t xml:space="preserve">other RTC network or a </w:t>
      </w:r>
      <w:r w:rsidR="007836CB" w:rsidRPr="00460FC8">
        <w:rPr>
          <w:lang w:eastAsia="ja-JP"/>
        </w:rPr>
        <w:t>service provider's network</w:t>
      </w:r>
      <w:r w:rsidRPr="00357B90">
        <w:rPr>
          <w:lang w:eastAsia="ja-JP"/>
        </w:rPr>
        <w:t>.</w:t>
      </w:r>
    </w:p>
    <w:p w14:paraId="10153519" w14:textId="20556ECF" w:rsidR="001B5317" w:rsidRDefault="001B5317" w:rsidP="001B5317">
      <w:pPr>
        <w:pStyle w:val="EW"/>
        <w:rPr>
          <w:lang w:eastAsia="ja-JP"/>
        </w:rPr>
      </w:pPr>
      <w:r w:rsidRPr="00115C83">
        <w:rPr>
          <w:lang w:eastAsia="ja-JP"/>
        </w:rPr>
        <w:t>RTC-</w:t>
      </w:r>
      <w:r>
        <w:rPr>
          <w:lang w:eastAsia="ja-JP"/>
        </w:rPr>
        <w:t>Y</w:t>
      </w:r>
      <w:r w:rsidRPr="00115C83">
        <w:rPr>
          <w:lang w:eastAsia="ja-JP"/>
        </w:rPr>
        <w:t>s</w:t>
      </w:r>
      <w:r w:rsidRPr="00115C83">
        <w:rPr>
          <w:lang w:eastAsia="ja-JP"/>
        </w:rPr>
        <w:tab/>
        <w:t>Reference Point between a IWF and a IWF in an</w:t>
      </w:r>
      <w:r w:rsidR="007836CB">
        <w:rPr>
          <w:lang w:eastAsia="ja-JP"/>
        </w:rPr>
        <w:t xml:space="preserve">other RTC network or a </w:t>
      </w:r>
      <w:r w:rsidR="007836CB" w:rsidRPr="00460FC8">
        <w:rPr>
          <w:lang w:eastAsia="ja-JP"/>
        </w:rPr>
        <w:t>service provider's network</w:t>
      </w:r>
      <w:r w:rsidRPr="00115C83">
        <w:rPr>
          <w:lang w:eastAsia="ja-JP"/>
        </w:rPr>
        <w:t>.</w:t>
      </w:r>
    </w:p>
    <w:p w14:paraId="5E81C5C1" w14:textId="77777777" w:rsidR="00080512" w:rsidRPr="004D3578" w:rsidRDefault="00080512">
      <w:pPr>
        <w:pStyle w:val="21"/>
      </w:pPr>
      <w:bookmarkStart w:id="53" w:name="_Toc156817099"/>
      <w:bookmarkStart w:id="54" w:name="_Toc156841759"/>
      <w:bookmarkStart w:id="55" w:name="_Toc157687135"/>
      <w:bookmarkStart w:id="56" w:name="_Toc157762704"/>
      <w:bookmarkEnd w:id="52"/>
      <w:r w:rsidRPr="004D3578">
        <w:t>3.3</w:t>
      </w:r>
      <w:r w:rsidRPr="004D3578">
        <w:tab/>
        <w:t>Abbreviations</w:t>
      </w:r>
      <w:bookmarkEnd w:id="53"/>
      <w:bookmarkEnd w:id="54"/>
      <w:bookmarkEnd w:id="55"/>
      <w:bookmarkEnd w:id="56"/>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66C8AEC7" w14:textId="77777777" w:rsidR="001B5317" w:rsidRDefault="001B5317" w:rsidP="001B5317">
      <w:pPr>
        <w:pStyle w:val="EW"/>
        <w:rPr>
          <w:lang w:eastAsia="ja-JP"/>
        </w:rPr>
      </w:pPr>
      <w:r>
        <w:rPr>
          <w:lang w:eastAsia="ja-JP"/>
        </w:rPr>
        <w:t>ASWF</w:t>
      </w:r>
      <w:r>
        <w:rPr>
          <w:lang w:eastAsia="ja-JP"/>
        </w:rPr>
        <w:tab/>
      </w:r>
      <w:r w:rsidRPr="000377A8">
        <w:rPr>
          <w:lang w:eastAsia="ja-JP"/>
        </w:rPr>
        <w:t>Application Supporting Web Function</w:t>
      </w:r>
    </w:p>
    <w:p w14:paraId="3BE60234" w14:textId="77777777" w:rsidR="001B5317" w:rsidRDefault="001B5317" w:rsidP="001B5317">
      <w:pPr>
        <w:pStyle w:val="EW"/>
        <w:rPr>
          <w:lang w:eastAsia="ja-JP"/>
        </w:rPr>
      </w:pPr>
      <w:r>
        <w:rPr>
          <w:rFonts w:hint="eastAsia"/>
          <w:lang w:eastAsia="ja-JP"/>
        </w:rPr>
        <w:t>C</w:t>
      </w:r>
      <w:r>
        <w:rPr>
          <w:lang w:eastAsia="ja-JP"/>
        </w:rPr>
        <w:t>P</w:t>
      </w:r>
      <w:r>
        <w:rPr>
          <w:lang w:eastAsia="ja-JP"/>
        </w:rPr>
        <w:tab/>
        <w:t>Content Provider</w:t>
      </w:r>
    </w:p>
    <w:p w14:paraId="01EF4CAD" w14:textId="77777777" w:rsidR="001B5317" w:rsidRDefault="001B5317" w:rsidP="001B5317">
      <w:pPr>
        <w:pStyle w:val="EW"/>
        <w:rPr>
          <w:lang w:eastAsia="ja-JP"/>
        </w:rPr>
      </w:pPr>
      <w:r>
        <w:rPr>
          <w:rFonts w:hint="eastAsia"/>
          <w:lang w:eastAsia="ja-JP"/>
        </w:rPr>
        <w:t>C</w:t>
      </w:r>
      <w:r>
        <w:rPr>
          <w:lang w:eastAsia="ja-JP"/>
        </w:rPr>
        <w:t>SF</w:t>
      </w:r>
      <w:r>
        <w:rPr>
          <w:lang w:eastAsia="ja-JP"/>
        </w:rPr>
        <w:tab/>
      </w:r>
      <w:r w:rsidRPr="00D13EBA">
        <w:rPr>
          <w:lang w:eastAsia="ja-JP"/>
        </w:rPr>
        <w:t>Conference Supporting Function</w:t>
      </w:r>
    </w:p>
    <w:p w14:paraId="545D3CC6" w14:textId="77777777" w:rsidR="001B5317" w:rsidRDefault="001B5317" w:rsidP="001B5317">
      <w:pPr>
        <w:pStyle w:val="EW"/>
        <w:rPr>
          <w:lang w:eastAsia="ja-JP"/>
        </w:rPr>
      </w:pPr>
      <w:r>
        <w:rPr>
          <w:rFonts w:hint="eastAsia"/>
          <w:lang w:eastAsia="ja-JP"/>
        </w:rPr>
        <w:t>I</w:t>
      </w:r>
      <w:r>
        <w:rPr>
          <w:lang w:eastAsia="ja-JP"/>
        </w:rPr>
        <w:t>BCF</w:t>
      </w:r>
      <w:r>
        <w:rPr>
          <w:lang w:eastAsia="ja-JP"/>
        </w:rPr>
        <w:tab/>
      </w:r>
      <w:r w:rsidRPr="000C47E1">
        <w:rPr>
          <w:lang w:eastAsia="ja-JP"/>
        </w:rPr>
        <w:t>Interconnection Border Control Function</w:t>
      </w:r>
    </w:p>
    <w:p w14:paraId="17F14D0E" w14:textId="77777777" w:rsidR="001B5317" w:rsidRDefault="001B5317" w:rsidP="001B5317">
      <w:pPr>
        <w:pStyle w:val="EW"/>
        <w:rPr>
          <w:lang w:eastAsia="ja-JP"/>
        </w:rPr>
      </w:pPr>
      <w:r>
        <w:rPr>
          <w:rFonts w:hint="eastAsia"/>
          <w:lang w:eastAsia="ja-JP"/>
        </w:rPr>
        <w:lastRenderedPageBreak/>
        <w:t>I</w:t>
      </w:r>
      <w:r>
        <w:rPr>
          <w:lang w:eastAsia="ja-JP"/>
        </w:rPr>
        <w:t>WF</w:t>
      </w:r>
      <w:r>
        <w:rPr>
          <w:lang w:eastAsia="ja-JP"/>
        </w:rPr>
        <w:tab/>
      </w:r>
      <w:r w:rsidRPr="000C47E1">
        <w:rPr>
          <w:lang w:eastAsia="ja-JP"/>
        </w:rPr>
        <w:t>Inter-working Function</w:t>
      </w:r>
    </w:p>
    <w:p w14:paraId="11BD58A5" w14:textId="35B42F11" w:rsidR="001F377F" w:rsidRDefault="001F377F" w:rsidP="001F377F">
      <w:pPr>
        <w:pStyle w:val="EW"/>
        <w:rPr>
          <w:lang w:eastAsia="ja-JP"/>
        </w:rPr>
      </w:pPr>
      <w:r w:rsidRPr="00BD49B0">
        <w:rPr>
          <w:lang w:eastAsia="ja-JP"/>
        </w:rPr>
        <w:t>MDFC</w:t>
      </w:r>
      <w:r>
        <w:rPr>
          <w:lang w:eastAsia="ja-JP"/>
        </w:rPr>
        <w:tab/>
      </w:r>
      <w:r w:rsidRPr="00BD49B0">
        <w:rPr>
          <w:lang w:eastAsia="ja-JP"/>
        </w:rPr>
        <w:t>Media Data Forwarding Control</w:t>
      </w:r>
    </w:p>
    <w:p w14:paraId="1F25C364" w14:textId="77777777" w:rsidR="001B5317" w:rsidRDefault="001B5317" w:rsidP="001B5317">
      <w:pPr>
        <w:pStyle w:val="EW"/>
        <w:rPr>
          <w:lang w:eastAsia="ja-JP"/>
        </w:rPr>
      </w:pPr>
      <w:r>
        <w:rPr>
          <w:rFonts w:hint="eastAsia"/>
          <w:lang w:eastAsia="ja-JP"/>
        </w:rPr>
        <w:t>M</w:t>
      </w:r>
      <w:r>
        <w:rPr>
          <w:lang w:eastAsia="ja-JP"/>
        </w:rPr>
        <w:t>F</w:t>
      </w:r>
      <w:r>
        <w:rPr>
          <w:lang w:eastAsia="ja-JP"/>
        </w:rPr>
        <w:tab/>
      </w:r>
      <w:r w:rsidRPr="000377A8">
        <w:rPr>
          <w:lang w:eastAsia="ja-JP"/>
        </w:rPr>
        <w:t>Media Function</w:t>
      </w:r>
    </w:p>
    <w:p w14:paraId="06C59ABD" w14:textId="77777777" w:rsidR="001B5317" w:rsidRDefault="001B5317" w:rsidP="001B5317">
      <w:pPr>
        <w:pStyle w:val="EW"/>
        <w:rPr>
          <w:lang w:eastAsia="ja-JP"/>
        </w:rPr>
      </w:pPr>
      <w:r>
        <w:rPr>
          <w:rFonts w:hint="eastAsia"/>
          <w:lang w:eastAsia="ja-JP"/>
        </w:rPr>
        <w:t>N</w:t>
      </w:r>
      <w:r>
        <w:rPr>
          <w:lang w:eastAsia="ja-JP"/>
        </w:rPr>
        <w:t>NI</w:t>
      </w:r>
      <w:r>
        <w:rPr>
          <w:lang w:eastAsia="ja-JP"/>
        </w:rPr>
        <w:tab/>
        <w:t>Network to Network Interface</w:t>
      </w:r>
    </w:p>
    <w:p w14:paraId="1665872E" w14:textId="448638E4" w:rsidR="001F377F" w:rsidRDefault="001F377F" w:rsidP="001B5317">
      <w:pPr>
        <w:pStyle w:val="EW"/>
        <w:rPr>
          <w:lang w:eastAsia="ja-JP"/>
        </w:rPr>
      </w:pPr>
      <w:r w:rsidRPr="00BD49B0">
        <w:rPr>
          <w:lang w:eastAsia="ja-JP"/>
        </w:rPr>
        <w:t>RESPECT</w:t>
      </w:r>
      <w:r>
        <w:rPr>
          <w:lang w:eastAsia="ja-JP"/>
        </w:rPr>
        <w:tab/>
      </w:r>
      <w:r w:rsidRPr="00BD49B0">
        <w:rPr>
          <w:lang w:eastAsia="ja-JP"/>
        </w:rPr>
        <w:t>REaltime&amp;REality media Setup Protocol, Extensible and CompacT</w:t>
      </w:r>
    </w:p>
    <w:p w14:paraId="65CDFC1B" w14:textId="77777777" w:rsidR="001B5317" w:rsidRDefault="001B5317" w:rsidP="001B5317">
      <w:pPr>
        <w:pStyle w:val="EW"/>
        <w:rPr>
          <w:lang w:eastAsia="ja-JP"/>
        </w:rPr>
      </w:pPr>
      <w:r>
        <w:rPr>
          <w:rFonts w:hint="eastAsia"/>
          <w:lang w:eastAsia="ja-JP"/>
        </w:rPr>
        <w:t>S</w:t>
      </w:r>
      <w:r>
        <w:rPr>
          <w:lang w:eastAsia="ja-JP"/>
        </w:rPr>
        <w:t>EPP</w:t>
      </w:r>
      <w:r>
        <w:rPr>
          <w:lang w:eastAsia="ja-JP"/>
        </w:rPr>
        <w:tab/>
      </w:r>
      <w:r w:rsidRPr="000C47E1">
        <w:rPr>
          <w:lang w:eastAsia="ja-JP"/>
        </w:rPr>
        <w:t>Security Edge Protection Proxy</w:t>
      </w:r>
    </w:p>
    <w:p w14:paraId="2A4D8189" w14:textId="77777777" w:rsidR="001B5317" w:rsidRDefault="001B5317" w:rsidP="001B5317">
      <w:pPr>
        <w:pStyle w:val="EW"/>
        <w:rPr>
          <w:lang w:eastAsia="ja-JP"/>
        </w:rPr>
      </w:pPr>
      <w:r>
        <w:rPr>
          <w:rFonts w:hint="eastAsia"/>
          <w:lang w:eastAsia="ja-JP"/>
        </w:rPr>
        <w:t>S</w:t>
      </w:r>
      <w:r>
        <w:rPr>
          <w:lang w:eastAsia="ja-JP"/>
        </w:rPr>
        <w:t>P</w:t>
      </w:r>
      <w:r>
        <w:rPr>
          <w:lang w:eastAsia="ja-JP"/>
        </w:rPr>
        <w:tab/>
        <w:t>Service Provider</w:t>
      </w:r>
    </w:p>
    <w:p w14:paraId="7A6F238E" w14:textId="77777777" w:rsidR="001B5317" w:rsidRDefault="001B5317" w:rsidP="001B5317">
      <w:pPr>
        <w:pStyle w:val="EW"/>
        <w:rPr>
          <w:lang w:eastAsia="ja-JP"/>
        </w:rPr>
      </w:pPr>
      <w:r>
        <w:rPr>
          <w:rFonts w:hint="eastAsia"/>
          <w:lang w:eastAsia="ja-JP"/>
        </w:rPr>
        <w:t>T</w:t>
      </w:r>
      <w:r>
        <w:rPr>
          <w:lang w:eastAsia="ja-JP"/>
        </w:rPr>
        <w:t>GF</w:t>
      </w:r>
      <w:r>
        <w:rPr>
          <w:lang w:eastAsia="ja-JP"/>
        </w:rPr>
        <w:tab/>
      </w:r>
      <w:r w:rsidRPr="007B01C2">
        <w:rPr>
          <w:lang w:eastAsia="ja-JP"/>
        </w:rPr>
        <w:t>Transport Gateway Function</w:t>
      </w:r>
    </w:p>
    <w:p w14:paraId="14B40709" w14:textId="77777777" w:rsidR="001B5317" w:rsidRDefault="001B5317" w:rsidP="001B5317">
      <w:pPr>
        <w:pStyle w:val="EW"/>
        <w:rPr>
          <w:lang w:eastAsia="ja-JP"/>
        </w:rPr>
      </w:pPr>
      <w:r>
        <w:rPr>
          <w:rFonts w:hint="eastAsia"/>
          <w:lang w:eastAsia="ja-JP"/>
        </w:rPr>
        <w:t>U</w:t>
      </w:r>
      <w:r>
        <w:rPr>
          <w:lang w:eastAsia="ja-JP"/>
        </w:rPr>
        <w:t>NI</w:t>
      </w:r>
      <w:r>
        <w:rPr>
          <w:lang w:eastAsia="ja-JP"/>
        </w:rPr>
        <w:tab/>
        <w:t>User to Network Interface</w:t>
      </w:r>
    </w:p>
    <w:p w14:paraId="597E8EE7" w14:textId="77777777" w:rsidR="001B5317" w:rsidRDefault="001B5317" w:rsidP="001B5317">
      <w:pPr>
        <w:pStyle w:val="EW"/>
        <w:rPr>
          <w:lang w:eastAsia="ja-JP"/>
        </w:rPr>
      </w:pPr>
      <w:r>
        <w:rPr>
          <w:rFonts w:hint="eastAsia"/>
          <w:lang w:eastAsia="ja-JP"/>
        </w:rPr>
        <w:t>W</w:t>
      </w:r>
      <w:r>
        <w:rPr>
          <w:lang w:eastAsia="ja-JP"/>
        </w:rPr>
        <w:t>MCF</w:t>
      </w:r>
      <w:r>
        <w:rPr>
          <w:lang w:eastAsia="ja-JP"/>
        </w:rPr>
        <w:tab/>
      </w:r>
      <w:r w:rsidRPr="00642AE6">
        <w:rPr>
          <w:lang w:eastAsia="ja-JP"/>
        </w:rPr>
        <w:t>WebRTC Media Centre Function</w:t>
      </w:r>
    </w:p>
    <w:p w14:paraId="673D1B51" w14:textId="77777777" w:rsidR="001B5317" w:rsidRDefault="001B5317" w:rsidP="001B5317">
      <w:pPr>
        <w:pStyle w:val="EW"/>
        <w:rPr>
          <w:lang w:eastAsia="ja-JP"/>
        </w:rPr>
      </w:pPr>
      <w:r>
        <w:rPr>
          <w:rFonts w:hint="eastAsia"/>
          <w:lang w:eastAsia="ja-JP"/>
        </w:rPr>
        <w:t>W</w:t>
      </w:r>
      <w:r>
        <w:rPr>
          <w:lang w:eastAsia="ja-JP"/>
        </w:rPr>
        <w:t>NMGF</w:t>
      </w:r>
      <w:r>
        <w:rPr>
          <w:lang w:eastAsia="ja-JP"/>
        </w:rPr>
        <w:tab/>
      </w:r>
      <w:r w:rsidRPr="00D13EBA">
        <w:rPr>
          <w:lang w:eastAsia="ja-JP"/>
        </w:rPr>
        <w:t>WebRTC NNI Media Gateway Function</w:t>
      </w:r>
    </w:p>
    <w:p w14:paraId="2E4DE5BE" w14:textId="77777777" w:rsidR="001B5317" w:rsidRDefault="001B5317" w:rsidP="001B5317">
      <w:pPr>
        <w:pStyle w:val="EW"/>
        <w:rPr>
          <w:lang w:eastAsia="ja-JP"/>
        </w:rPr>
      </w:pPr>
      <w:r>
        <w:rPr>
          <w:rFonts w:hint="eastAsia"/>
          <w:lang w:eastAsia="ja-JP"/>
        </w:rPr>
        <w:t>W</w:t>
      </w:r>
      <w:r>
        <w:rPr>
          <w:lang w:eastAsia="ja-JP"/>
        </w:rPr>
        <w:t>NSGF</w:t>
      </w:r>
      <w:r>
        <w:rPr>
          <w:lang w:eastAsia="ja-JP"/>
        </w:rPr>
        <w:tab/>
      </w:r>
      <w:r w:rsidRPr="00642AE6">
        <w:rPr>
          <w:lang w:eastAsia="ja-JP"/>
        </w:rPr>
        <w:t>WebRTC NNI Signalling Gateway Function</w:t>
      </w:r>
    </w:p>
    <w:p w14:paraId="7D737267" w14:textId="77777777" w:rsidR="001B5317" w:rsidRPr="006B5418" w:rsidRDefault="001B5317" w:rsidP="001B5317">
      <w:pPr>
        <w:pStyle w:val="EW"/>
        <w:rPr>
          <w:lang w:val="en-US"/>
        </w:rPr>
      </w:pPr>
      <w:r>
        <w:rPr>
          <w:rFonts w:hint="eastAsia"/>
          <w:lang w:eastAsia="ja-JP"/>
        </w:rPr>
        <w:t>W</w:t>
      </w:r>
      <w:r>
        <w:rPr>
          <w:lang w:eastAsia="ja-JP"/>
        </w:rPr>
        <w:t>SF</w:t>
      </w:r>
      <w:r>
        <w:rPr>
          <w:lang w:eastAsia="ja-JP"/>
        </w:rPr>
        <w:tab/>
      </w:r>
      <w:r w:rsidRPr="00642AE6">
        <w:rPr>
          <w:lang w:eastAsia="ja-JP"/>
        </w:rPr>
        <w:t>WebRTC Signalling Function</w:t>
      </w:r>
    </w:p>
    <w:p w14:paraId="7D89FB01" w14:textId="263A7469" w:rsidR="00080512" w:rsidRDefault="00080512">
      <w:pPr>
        <w:pStyle w:val="1"/>
      </w:pPr>
      <w:bookmarkStart w:id="57" w:name="clause4"/>
      <w:bookmarkStart w:id="58" w:name="_Toc156817100"/>
      <w:bookmarkStart w:id="59" w:name="_Toc156841760"/>
      <w:bookmarkStart w:id="60" w:name="_Toc157687136"/>
      <w:bookmarkStart w:id="61" w:name="_Toc157762705"/>
      <w:bookmarkEnd w:id="57"/>
      <w:r w:rsidRPr="004D3578">
        <w:t>4</w:t>
      </w:r>
      <w:r w:rsidRPr="004D3578">
        <w:tab/>
      </w:r>
      <w:r w:rsidR="00117FE7">
        <w:t xml:space="preserve">Motivations for </w:t>
      </w:r>
      <w:r w:rsidR="00DA0194">
        <w:t>n</w:t>
      </w:r>
      <w:r w:rsidR="00117FE7">
        <w:t xml:space="preserve">ative WebRTC </w:t>
      </w:r>
      <w:r w:rsidR="00DA0194">
        <w:t>s</w:t>
      </w:r>
      <w:r w:rsidR="00117FE7">
        <w:t>ignalling and assumptions</w:t>
      </w:r>
      <w:bookmarkEnd w:id="58"/>
      <w:bookmarkEnd w:id="59"/>
      <w:bookmarkEnd w:id="60"/>
      <w:bookmarkEnd w:id="61"/>
    </w:p>
    <w:p w14:paraId="510B450C" w14:textId="77777777" w:rsidR="00DA0194" w:rsidRPr="004D3578" w:rsidRDefault="00DA0194" w:rsidP="00DA0194">
      <w:pPr>
        <w:pStyle w:val="21"/>
      </w:pPr>
      <w:bookmarkStart w:id="62" w:name="_Toc156817101"/>
      <w:bookmarkStart w:id="63" w:name="_Toc156841761"/>
      <w:bookmarkStart w:id="64" w:name="_Toc157687137"/>
      <w:bookmarkStart w:id="65" w:name="_Toc157762706"/>
      <w:bookmarkStart w:id="66" w:name="_Toc124216557"/>
      <w:bookmarkStart w:id="67" w:name="_Hlk149073429"/>
      <w:r w:rsidRPr="00B842B5">
        <w:t>4.1</w:t>
      </w:r>
      <w:r w:rsidRPr="00B842B5">
        <w:tab/>
        <w:t>General</w:t>
      </w:r>
      <w:bookmarkEnd w:id="62"/>
      <w:bookmarkEnd w:id="63"/>
      <w:bookmarkEnd w:id="64"/>
      <w:bookmarkEnd w:id="65"/>
    </w:p>
    <w:p w14:paraId="3864B16E" w14:textId="005BCA47" w:rsidR="00DA0194" w:rsidRPr="00D9435B" w:rsidRDefault="00DA0194" w:rsidP="00DA0194">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r w:rsidR="00CB29EA">
        <w:t> </w:t>
      </w:r>
      <w:r>
        <w:t>[3] and its stage 3 has specified in 3GPP TS 24.371 [</w:t>
      </w:r>
      <w:r w:rsidR="00C23862">
        <w:t>9</w:t>
      </w:r>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w:t>
      </w:r>
      <w:r w:rsidR="00E70310">
        <w:t>document</w:t>
      </w:r>
      <w:r w:rsidR="00E70310" w:rsidRPr="00D9435B">
        <w:t xml:space="preserve"> </w:t>
      </w:r>
      <w:r w:rsidRPr="00D9435B">
        <w:t>looks over this design principle again and investigates a new SIP-decoupled C-plane signalling, called native WebRTC.</w:t>
      </w:r>
    </w:p>
    <w:p w14:paraId="09F79B29" w14:textId="3EEB3709" w:rsidR="00DA0194" w:rsidRDefault="00DA0194" w:rsidP="005D7966">
      <w:r w:rsidRPr="00D9435B">
        <w:t xml:space="preserve">Regarding the level of signalling details, </w:t>
      </w:r>
      <w:r>
        <w:t>3GPP </w:t>
      </w:r>
      <w:r w:rsidRPr="00D9435B">
        <w:t>TS</w:t>
      </w:r>
      <w:r>
        <w:t> </w:t>
      </w:r>
      <w:r w:rsidRPr="00D9435B">
        <w:t>24.371</w:t>
      </w:r>
      <w:r>
        <w:t> [</w:t>
      </w:r>
      <w:r w:rsidR="00C23862">
        <w:t>9</w:t>
      </w:r>
      <w:r>
        <w:t>]</w:t>
      </w:r>
      <w:r w:rsidRPr="00D9435B">
        <w:t xml:space="preserve"> specifies a signalling transport mechanism using SIP over WebSocket, but it is not a mandatory mechanism for eP-SCSF. Even though there are other options such as XMPP or other application protocols over WebSocket, a RESTful based interface, etc., </w:t>
      </w:r>
      <w:r>
        <w:t>3GPP </w:t>
      </w:r>
      <w:r w:rsidRPr="00D9435B">
        <w:t>TS</w:t>
      </w:r>
      <w:r>
        <w:t> </w:t>
      </w:r>
      <w:r w:rsidRPr="00D9435B">
        <w:t>24.371</w:t>
      </w:r>
      <w:r>
        <w:t> [</w:t>
      </w:r>
      <w:r w:rsidR="00C23862">
        <w:t>9</w:t>
      </w:r>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r w:rsidR="00C23862">
        <w:t>9</w:t>
      </w:r>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 xml:space="preserve">s design. In contrast, this </w:t>
      </w:r>
      <w:r w:rsidR="00E70310">
        <w:t>document</w:t>
      </w:r>
      <w:r w:rsidR="00E70310" w:rsidRPr="00D9435B">
        <w:t xml:space="preserve"> </w:t>
      </w:r>
      <w:r w:rsidRPr="00D9435B">
        <w:t>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3A0DC34B" w14:textId="6FBCD5D8" w:rsidR="00DA0194" w:rsidRPr="00611BEA" w:rsidRDefault="005D7966" w:rsidP="005D7966">
      <w:pPr>
        <w:pStyle w:val="TH"/>
      </w:pPr>
      <w:r>
        <w:rPr>
          <w:noProof/>
        </w:rPr>
        <w:lastRenderedPageBreak/>
        <w:drawing>
          <wp:inline distT="0" distB="0" distL="0" distR="0" wp14:anchorId="6224BBB5" wp14:editId="1A05E8B3">
            <wp:extent cx="6120765" cy="2426335"/>
            <wp:effectExtent l="0" t="0" r="0" b="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2426335"/>
                    </a:xfrm>
                    <a:prstGeom prst="rect">
                      <a:avLst/>
                    </a:prstGeom>
                    <a:noFill/>
                    <a:ln>
                      <a:noFill/>
                    </a:ln>
                  </pic:spPr>
                </pic:pic>
              </a:graphicData>
            </a:graphic>
          </wp:inline>
        </w:drawing>
      </w:r>
      <w:r w:rsidR="00DA0194" w:rsidRPr="00611BEA">
        <w:t>Figure</w:t>
      </w:r>
      <w:r w:rsidR="00DA0194">
        <w:t> 4.1-1:</w:t>
      </w:r>
      <w:r w:rsidR="00DA0194">
        <w:tab/>
      </w:r>
      <w:r w:rsidR="00DA0194" w:rsidRPr="00611BEA">
        <w:t xml:space="preserve">Two approaches for defining specifications and their application </w:t>
      </w:r>
      <w:r w:rsidR="00DA0194" w:rsidRPr="00ED4FB8">
        <w:t>connectivity</w:t>
      </w:r>
    </w:p>
    <w:p w14:paraId="3D09FA60" w14:textId="01E41E7F" w:rsidR="00DA0194" w:rsidRPr="00B842B5" w:rsidRDefault="00DA0194" w:rsidP="00DA0194">
      <w:pPr>
        <w:pStyle w:val="21"/>
      </w:pPr>
      <w:bookmarkStart w:id="68" w:name="_Toc156817102"/>
      <w:bookmarkStart w:id="69" w:name="_Toc156841762"/>
      <w:bookmarkStart w:id="70" w:name="_Toc157687138"/>
      <w:bookmarkStart w:id="71" w:name="_Toc157762707"/>
      <w:r>
        <w:t>4</w:t>
      </w:r>
      <w:r w:rsidRPr="00CD1A61">
        <w:t>.</w:t>
      </w:r>
      <w:r>
        <w:t>2</w:t>
      </w:r>
      <w:r w:rsidRPr="00CD1A61">
        <w:tab/>
      </w:r>
      <w:bookmarkStart w:id="72" w:name="_Hlk135154676"/>
      <w:r>
        <w:t>High-level network model and target interfaces</w:t>
      </w:r>
      <w:bookmarkEnd w:id="68"/>
      <w:bookmarkEnd w:id="69"/>
      <w:bookmarkEnd w:id="70"/>
      <w:bookmarkEnd w:id="71"/>
      <w:bookmarkEnd w:id="72"/>
    </w:p>
    <w:p w14:paraId="42D6FE74" w14:textId="5AE9C880" w:rsidR="00DA0194" w:rsidRDefault="00DA0194" w:rsidP="00DA0194">
      <w:pPr>
        <w:rPr>
          <w:lang w:eastAsia="ja-JP"/>
        </w:rPr>
      </w:pPr>
      <w:r>
        <w:rPr>
          <w:lang w:eastAsia="ja-JP"/>
        </w:rPr>
        <w:t xml:space="preserve">The </w:t>
      </w:r>
      <w:r w:rsidR="00DB768B">
        <w:rPr>
          <w:lang w:eastAsia="ja-JP"/>
        </w:rPr>
        <w:t>new C-Plane signalling protocol (i.e., RESPECT)</w:t>
      </w:r>
      <w:r>
        <w:rPr>
          <w:lang w:eastAsia="ja-JP"/>
        </w:rPr>
        <w:t xml:space="preserve"> studied in this </w:t>
      </w:r>
      <w:r w:rsidR="00E70310">
        <w:rPr>
          <w:lang w:eastAsia="ja-JP"/>
        </w:rPr>
        <w:t xml:space="preserve">document </w:t>
      </w:r>
      <w:r>
        <w:rPr>
          <w:lang w:eastAsia="ja-JP"/>
        </w:rPr>
        <w:t>is intended for various media session control on the following interfaces:</w:t>
      </w:r>
    </w:p>
    <w:p w14:paraId="4CEC9037" w14:textId="77777777" w:rsidR="00DA0194" w:rsidRPr="00B06918" w:rsidRDefault="00DA0194" w:rsidP="00DA0194">
      <w:pPr>
        <w:pStyle w:val="B10"/>
        <w:rPr>
          <w:lang w:eastAsia="ja-JP"/>
        </w:rPr>
      </w:pPr>
      <w:r>
        <w:rPr>
          <w:rFonts w:hint="eastAsia"/>
          <w:lang w:eastAsia="ja-JP"/>
        </w:rPr>
        <w:t>-</w:t>
      </w:r>
      <w:r>
        <w:rPr>
          <w:lang w:eastAsia="ja-JP"/>
        </w:rPr>
        <w:tab/>
        <w:t>UNI: The interface between operator network and UE (e.g., smart phone, content server of the content provider).</w:t>
      </w:r>
    </w:p>
    <w:p w14:paraId="2A657349" w14:textId="77777777" w:rsidR="00DA0194" w:rsidRPr="00B06918" w:rsidRDefault="00DA0194" w:rsidP="00DA0194">
      <w:pPr>
        <w:pStyle w:val="B10"/>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1104812D" w14:textId="284E6F1C" w:rsidR="00DA0194" w:rsidRDefault="00DA0194" w:rsidP="00DA0194">
      <w:pPr>
        <w:rPr>
          <w:lang w:val="en-US" w:eastAsia="ja-JP"/>
        </w:rPr>
      </w:pPr>
      <w:r>
        <w:rPr>
          <w:lang w:val="en-US" w:eastAsia="ja-JP"/>
        </w:rPr>
        <w:t xml:space="preserve">A UE and a content provider can set up a media session by using </w:t>
      </w:r>
      <w:r w:rsidR="00DB768B">
        <w:rPr>
          <w:lang w:val="en-US" w:eastAsia="ja-JP"/>
        </w:rPr>
        <w:t>RESPECT</w:t>
      </w:r>
      <w:r>
        <w:rPr>
          <w:lang w:val="en-US" w:eastAsia="ja-JP"/>
        </w:rPr>
        <w:t xml:space="preserve"> for session control on the UNI. </w:t>
      </w:r>
      <w:r w:rsidRPr="00B27573">
        <w:rPr>
          <w:lang w:val="en-US" w:eastAsia="ja-JP"/>
        </w:rPr>
        <w:t xml:space="preserve">A service operator can set up a media session by using </w:t>
      </w:r>
      <w:r w:rsidR="00DB768B">
        <w:rPr>
          <w:lang w:val="en-US" w:eastAsia="ja-JP"/>
        </w:rPr>
        <w:t>RESPECT</w:t>
      </w:r>
      <w:r w:rsidRPr="00B27573">
        <w:rPr>
          <w:lang w:val="en-US" w:eastAsia="ja-JP"/>
        </w:rPr>
        <w:t xml:space="preserve">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 xml:space="preserve">-1 shows the high-level network model indicating above interfaces and media sessions established via </w:t>
      </w:r>
      <w:r w:rsidR="00A84F86">
        <w:rPr>
          <w:lang w:val="en-US" w:eastAsia="ja-JP"/>
        </w:rPr>
        <w:t xml:space="preserve">the </w:t>
      </w:r>
      <w:r>
        <w:rPr>
          <w:lang w:val="en-US" w:eastAsia="ja-JP"/>
        </w:rPr>
        <w:t>functional entities</w:t>
      </w:r>
      <w:r w:rsidR="00A84F86">
        <w:rPr>
          <w:lang w:val="en-US" w:eastAsia="ja-JP"/>
        </w:rPr>
        <w:t xml:space="preserve"> supporting RESPECT</w:t>
      </w:r>
      <w:r>
        <w:rPr>
          <w:lang w:val="en-US" w:eastAsia="ja-JP"/>
        </w:rPr>
        <w:t xml:space="preserve"> (which described in clause 6.2) by using </w:t>
      </w:r>
      <w:r w:rsidR="00DB768B">
        <w:rPr>
          <w:lang w:val="en-US" w:eastAsia="ja-JP"/>
        </w:rPr>
        <w:t>RESPECT</w:t>
      </w:r>
      <w:r>
        <w:rPr>
          <w:lang w:val="en-US" w:eastAsia="ja-JP"/>
        </w:rPr>
        <w:t>.</w:t>
      </w:r>
    </w:p>
    <w:p w14:paraId="74DC6406" w14:textId="64095F89" w:rsidR="00DA0194" w:rsidRDefault="00DA0194" w:rsidP="00DA0194">
      <w:pPr>
        <w:rPr>
          <w:lang w:val="en-US" w:eastAsia="ja-JP"/>
        </w:rPr>
      </w:pPr>
      <w:r>
        <w:rPr>
          <w:lang w:val="en-US" w:eastAsia="ja-JP"/>
        </w:rPr>
        <w:t xml:space="preserve">There are following benefits to using </w:t>
      </w:r>
      <w:r w:rsidR="00A84F86">
        <w:rPr>
          <w:lang w:val="en-US" w:eastAsia="ja-JP"/>
        </w:rPr>
        <w:t>RESPECT</w:t>
      </w:r>
      <w:r>
        <w:rPr>
          <w:lang w:val="en-US" w:eastAsia="ja-JP"/>
        </w:rPr>
        <w:t>.</w:t>
      </w:r>
    </w:p>
    <w:p w14:paraId="45F641BA" w14:textId="427F4277"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any operator network which supports the </w:t>
      </w:r>
      <w:r w:rsidR="00A84F86">
        <w:rPr>
          <w:lang w:val="en-US" w:eastAsia="ja-JP"/>
        </w:rPr>
        <w:t>RESPECT</w:t>
      </w:r>
      <w:r>
        <w:rPr>
          <w:lang w:val="en-US" w:eastAsia="ja-JP"/>
        </w:rPr>
        <w:t xml:space="preserve"> and set up a media session in the operator network, based on the same signalling requirements.</w:t>
      </w:r>
    </w:p>
    <w:p w14:paraId="134446AD" w14:textId="2725A014" w:rsidR="00DA0194" w:rsidRDefault="00DA0194" w:rsidP="00DA0194">
      <w:pPr>
        <w:pStyle w:val="B10"/>
        <w:rPr>
          <w:lang w:val="en-US" w:eastAsia="ja-JP"/>
        </w:rPr>
      </w:pPr>
      <w:r>
        <w:rPr>
          <w:lang w:val="en-US" w:eastAsia="ja-JP"/>
        </w:rPr>
        <w:t>-</w:t>
      </w:r>
      <w:r>
        <w:rPr>
          <w:lang w:val="en-US" w:eastAsia="ja-JP"/>
        </w:rPr>
        <w:tab/>
        <w:t xml:space="preserve">A UE (including the equipment of content provider) which is compliant with the </w:t>
      </w:r>
      <w:r w:rsidR="00A84F86">
        <w:rPr>
          <w:lang w:val="en-US" w:eastAsia="ja-JP"/>
        </w:rPr>
        <w:t>RESPECT</w:t>
      </w:r>
      <w:r>
        <w:rPr>
          <w:lang w:val="en-US" w:eastAsia="ja-JP"/>
        </w:rPr>
        <w:t xml:space="preserve"> can connect to services provided by other operator network or service provider network via NNI, based on the same signalling requirements.</w:t>
      </w:r>
    </w:p>
    <w:p w14:paraId="3D5826FA" w14:textId="77777777" w:rsidR="00DA0194" w:rsidRDefault="00DA0194" w:rsidP="00DA0194">
      <w:pPr>
        <w:pStyle w:val="B10"/>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p>
    <w:p w14:paraId="09F62913" w14:textId="16856398" w:rsidR="00DA0194" w:rsidRPr="00B842B5" w:rsidRDefault="00DA0194" w:rsidP="003C1FA8">
      <w:pPr>
        <w:pStyle w:val="TH"/>
      </w:pPr>
      <w:r>
        <w:rPr>
          <w:noProof/>
        </w:rPr>
        <w:lastRenderedPageBreak/>
        <w:drawing>
          <wp:inline distT="0" distB="0" distL="0" distR="0" wp14:anchorId="0572B6D3" wp14:editId="446EBFC7">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p>
    <w:p w14:paraId="43926E15" w14:textId="77777777" w:rsidR="00DA0194" w:rsidRDefault="00DA0194" w:rsidP="00DA0194">
      <w:pPr>
        <w:pStyle w:val="TF"/>
      </w:pPr>
      <w:r>
        <w:t>Figure 4.2-1:</w:t>
      </w:r>
      <w:r>
        <w:tab/>
        <w:t>High-level network model and interfaces</w:t>
      </w:r>
    </w:p>
    <w:p w14:paraId="6395ED99" w14:textId="77777777" w:rsidR="00DA0194" w:rsidRDefault="00DA0194" w:rsidP="00DA0194">
      <w:pPr>
        <w:rPr>
          <w:b/>
          <w:bCs/>
          <w:lang w:val="en-US" w:eastAsia="ja-JP"/>
        </w:rPr>
      </w:pPr>
      <w:r>
        <w:rPr>
          <w:rFonts w:hint="eastAsia"/>
          <w:b/>
          <w:bCs/>
          <w:lang w:val="en-US" w:eastAsia="ja-JP"/>
        </w:rPr>
        <w:t>&lt;</w:t>
      </w:r>
      <w:r>
        <w:rPr>
          <w:b/>
          <w:bCs/>
          <w:lang w:val="en-US" w:eastAsia="ja-JP"/>
        </w:rPr>
        <w:t>Terminology&gt;</w:t>
      </w:r>
    </w:p>
    <w:p w14:paraId="09C8FBD9" w14:textId="7873D378" w:rsidR="00DA0194" w:rsidRDefault="00DA0194" w:rsidP="00DA0194">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 xml:space="preserve">includes an WebRTC endpoint supporting </w:t>
      </w:r>
      <w:r w:rsidR="00A84F86">
        <w:rPr>
          <w:lang w:eastAsia="ja-JP"/>
        </w:rPr>
        <w:t>RESPECT</w:t>
      </w:r>
      <w:r>
        <w:rPr>
          <w:lang w:eastAsia="ja-JP"/>
        </w:rPr>
        <w:t>.</w:t>
      </w:r>
    </w:p>
    <w:p w14:paraId="7E727192" w14:textId="77777777" w:rsidR="00DA0194" w:rsidRDefault="00DA0194" w:rsidP="00DA0194">
      <w:pPr>
        <w:rPr>
          <w:lang w:val="en-US" w:eastAsia="ja-JP"/>
        </w:rPr>
      </w:pPr>
      <w:r w:rsidRPr="00D65670">
        <w:rPr>
          <w:b/>
          <w:bCs/>
          <w:lang w:val="en-US" w:eastAsia="ja-JP"/>
        </w:rPr>
        <w:t>Operator</w:t>
      </w:r>
      <w:r>
        <w:rPr>
          <w:lang w:val="en-US" w:eastAsia="ja-JP"/>
        </w:rPr>
        <w:t>: Mobile and Fixed network operator who provides telecommunication services.</w:t>
      </w:r>
    </w:p>
    <w:p w14:paraId="077BE1A8" w14:textId="77777777" w:rsidR="00DA0194" w:rsidRDefault="00DA0194" w:rsidP="00DA0194">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368CA7FF" w14:textId="77777777" w:rsidR="00DA0194" w:rsidRDefault="00DA0194" w:rsidP="00DA0194">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4D15C3CB" w14:textId="77777777" w:rsidR="00DA0194" w:rsidRDefault="00DA0194" w:rsidP="00DA0194">
      <w:pPr>
        <w:rPr>
          <w:lang w:val="en-US" w:eastAsia="ja-JP"/>
        </w:rPr>
      </w:pPr>
      <w:r w:rsidRPr="00D65670">
        <w:rPr>
          <w:b/>
          <w:bCs/>
          <w:lang w:val="en-US" w:eastAsia="ja-JP"/>
        </w:rPr>
        <w:t>UNI</w:t>
      </w:r>
      <w:r>
        <w:rPr>
          <w:lang w:val="en-US" w:eastAsia="ja-JP"/>
        </w:rPr>
        <w:t>: User-to-Network Interface. The interface between UE and Network.</w:t>
      </w:r>
    </w:p>
    <w:p w14:paraId="57051AA3" w14:textId="77777777" w:rsidR="00DA0194" w:rsidRDefault="00DA0194" w:rsidP="00DA0194">
      <w:pPr>
        <w:rPr>
          <w:lang w:val="en-US" w:eastAsia="ja-JP"/>
        </w:rPr>
      </w:pPr>
      <w:r w:rsidRPr="00D65670">
        <w:rPr>
          <w:b/>
          <w:bCs/>
          <w:lang w:val="en-US" w:eastAsia="ja-JP"/>
        </w:rPr>
        <w:t>NNI</w:t>
      </w:r>
      <w:r>
        <w:rPr>
          <w:lang w:val="en-US" w:eastAsia="ja-JP"/>
        </w:rPr>
        <w:t>: Network-to-Network Interface. The interface between two different Networks.</w:t>
      </w:r>
    </w:p>
    <w:p w14:paraId="79DBBB86" w14:textId="77777777" w:rsidR="00DA0194" w:rsidRPr="004D3578" w:rsidRDefault="00DA0194" w:rsidP="00DA0194">
      <w:pPr>
        <w:pStyle w:val="21"/>
      </w:pPr>
      <w:bookmarkStart w:id="73" w:name="_Toc156817103"/>
      <w:bookmarkStart w:id="74" w:name="_Toc156841763"/>
      <w:bookmarkStart w:id="75" w:name="_Toc157687139"/>
      <w:bookmarkStart w:id="76" w:name="_Toc157762708"/>
      <w:r w:rsidRPr="004D3578">
        <w:t>4.</w:t>
      </w:r>
      <w:r>
        <w:t>3</w:t>
      </w:r>
      <w:r w:rsidRPr="004D3578">
        <w:tab/>
      </w:r>
      <w:r w:rsidRPr="00D56B78">
        <w:t>C-plane Signalling comparison</w:t>
      </w:r>
      <w:bookmarkEnd w:id="66"/>
      <w:bookmarkEnd w:id="73"/>
      <w:bookmarkEnd w:id="74"/>
      <w:bookmarkEnd w:id="75"/>
      <w:bookmarkEnd w:id="76"/>
    </w:p>
    <w:p w14:paraId="7DB5FB7D" w14:textId="77777777" w:rsidR="00DA0194" w:rsidRDefault="00DA0194" w:rsidP="00DA0194">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p>
    <w:p w14:paraId="497DD555" w14:textId="043EC08A" w:rsidR="00DA0194" w:rsidRDefault="00DA0194" w:rsidP="003C1FA8">
      <w:pPr>
        <w:pStyle w:val="TH"/>
      </w:pPr>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p>
    <w:p w14:paraId="7B6DFF82" w14:textId="77777777" w:rsidR="00DA0194" w:rsidRPr="003E6885" w:rsidRDefault="00DA0194" w:rsidP="00DA0194">
      <w:pPr>
        <w:pStyle w:val="TF"/>
      </w:pPr>
      <w:r>
        <w:t>Figure 4.</w:t>
      </w:r>
      <w:r>
        <w:rPr>
          <w:rFonts w:hint="eastAsia"/>
          <w:lang w:eastAsia="ja-JP"/>
        </w:rPr>
        <w:t>3</w:t>
      </w:r>
      <w:r>
        <w:t>-1:</w:t>
      </w:r>
      <w:r>
        <w:tab/>
        <w:t>Comparison of protocol stacks</w:t>
      </w:r>
    </w:p>
    <w:p w14:paraId="45F01211" w14:textId="77777777" w:rsidR="00DA0194" w:rsidRPr="00A1592B" w:rsidRDefault="00DA0194" w:rsidP="00DA0194">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25F1E920" w14:textId="439AFD45" w:rsidR="00DA0194" w:rsidRPr="00A1592B" w:rsidRDefault="00DA0194" w:rsidP="00DA0194">
      <w:pPr>
        <w:rPr>
          <w:lang w:eastAsia="ja-JP"/>
        </w:rPr>
      </w:pPr>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r w:rsidR="00C23862">
        <w:rPr>
          <w:lang w:val="en-US" w:eastAsia="ja-JP"/>
        </w:rPr>
        <w:t>9</w:t>
      </w:r>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4C892706" w14:textId="2BF31ABB" w:rsidR="00DA0194" w:rsidRPr="00A1592B" w:rsidRDefault="00DA0194" w:rsidP="00DA0194">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 xml:space="preserve">This method is the main subject of this </w:t>
      </w:r>
      <w:r w:rsidR="00A84F86">
        <w:rPr>
          <w:lang w:eastAsia="ja-JP"/>
        </w:rPr>
        <w:t>document</w:t>
      </w:r>
      <w:r w:rsidRPr="00D9435B">
        <w:rPr>
          <w:lang w:eastAsia="ja-JP"/>
        </w:rPr>
        <w:t>.</w:t>
      </w:r>
    </w:p>
    <w:p w14:paraId="44AAE613" w14:textId="7CA96F5C" w:rsidR="00DA0194" w:rsidRPr="00A1592B" w:rsidRDefault="00DA0194" w:rsidP="00DA0194">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sidR="001C6102">
        <w:rPr>
          <w:lang w:eastAsia="ja-JP"/>
        </w:rPr>
        <w:t>8866</w:t>
      </w:r>
      <w:r w:rsidR="001C6102">
        <w:rPr>
          <w:lang w:val="en-US" w:eastAsia="ja-JP"/>
        </w:rPr>
        <w:t> </w:t>
      </w:r>
      <w:r>
        <w:rPr>
          <w:lang w:val="en-US" w:eastAsia="ja-JP"/>
        </w:rPr>
        <w:t>[</w:t>
      </w:r>
      <w:r w:rsidR="001C6102">
        <w:rPr>
          <w:lang w:val="en-US" w:eastAsia="ja-JP"/>
        </w:rPr>
        <w:t>5</w:t>
      </w:r>
      <w:r w:rsidR="00794BF2">
        <w:rPr>
          <w:lang w:val="en-US" w:eastAsia="ja-JP"/>
        </w:rPr>
        <w:t>3</w:t>
      </w:r>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5711D331" w14:textId="3C8CFB8E" w:rsidR="00117FE7" w:rsidRDefault="00117FE7" w:rsidP="00117FE7">
      <w:pPr>
        <w:pStyle w:val="1"/>
      </w:pPr>
      <w:bookmarkStart w:id="77" w:name="_Toc156817104"/>
      <w:bookmarkStart w:id="78" w:name="_Toc156841764"/>
      <w:bookmarkStart w:id="79" w:name="_Toc157687140"/>
      <w:bookmarkStart w:id="80" w:name="_Toc157762709"/>
      <w:bookmarkEnd w:id="67"/>
      <w:r>
        <w:rPr>
          <w:rFonts w:hint="eastAsia"/>
          <w:lang w:eastAsia="ja-JP"/>
        </w:rPr>
        <w:t>5</w:t>
      </w:r>
      <w:r w:rsidRPr="004D3578">
        <w:tab/>
      </w:r>
      <w:r>
        <w:t>Key issues</w:t>
      </w:r>
      <w:bookmarkEnd w:id="77"/>
      <w:bookmarkEnd w:id="78"/>
      <w:bookmarkEnd w:id="79"/>
      <w:bookmarkEnd w:id="80"/>
    </w:p>
    <w:p w14:paraId="687ED543" w14:textId="77777777" w:rsidR="00117FE7" w:rsidRPr="00117FE7" w:rsidRDefault="00117FE7" w:rsidP="00117FE7">
      <w:pPr>
        <w:pStyle w:val="21"/>
      </w:pPr>
      <w:bookmarkStart w:id="81" w:name="_Toc156817105"/>
      <w:bookmarkStart w:id="82" w:name="_Toc156841765"/>
      <w:bookmarkStart w:id="83" w:name="_Toc157687141"/>
      <w:bookmarkStart w:id="84" w:name="_Toc157762710"/>
      <w:r w:rsidRPr="00117FE7">
        <w:t>5.1</w:t>
      </w:r>
      <w:r w:rsidRPr="00117FE7">
        <w:tab/>
      </w:r>
      <w:r w:rsidRPr="00117FE7">
        <w:rPr>
          <w:lang w:eastAsia="ja-JP"/>
        </w:rPr>
        <w:t>General</w:t>
      </w:r>
      <w:bookmarkEnd w:id="81"/>
      <w:bookmarkEnd w:id="82"/>
      <w:bookmarkEnd w:id="83"/>
      <w:bookmarkEnd w:id="84"/>
    </w:p>
    <w:p w14:paraId="64C85AAE" w14:textId="24541775" w:rsidR="00117FE7" w:rsidRPr="00117FE7" w:rsidRDefault="00117FE7" w:rsidP="00117FE7">
      <w:pPr>
        <w:rPr>
          <w:lang w:eastAsia="ja-JP"/>
        </w:rPr>
      </w:pPr>
      <w:r w:rsidRPr="00117FE7">
        <w:rPr>
          <w:rFonts w:hint="eastAsia"/>
          <w:lang w:eastAsia="ja-JP"/>
        </w:rPr>
        <w:t>T</w:t>
      </w:r>
      <w:r w:rsidRPr="00117FE7">
        <w:rPr>
          <w:lang w:eastAsia="ja-JP"/>
        </w:rPr>
        <w:t xml:space="preserve">his clause describes the key issues of </w:t>
      </w:r>
      <w:r w:rsidR="00A84F86">
        <w:rPr>
          <w:lang w:eastAsia="ja-JP"/>
        </w:rPr>
        <w:t>this document</w:t>
      </w:r>
      <w:r w:rsidRPr="00117FE7">
        <w:rPr>
          <w:lang w:eastAsia="ja-JP"/>
        </w:rPr>
        <w:t>.</w:t>
      </w:r>
    </w:p>
    <w:p w14:paraId="3A4398DE" w14:textId="77777777" w:rsidR="00EB5D81" w:rsidRPr="00117FE7" w:rsidRDefault="00EB5D81" w:rsidP="00EB5D81">
      <w:pPr>
        <w:pStyle w:val="21"/>
        <w:rPr>
          <w:lang w:eastAsia="ja-JP"/>
        </w:rPr>
      </w:pPr>
      <w:bookmarkStart w:id="85" w:name="_Toc156817106"/>
      <w:bookmarkStart w:id="86" w:name="_Toc156841766"/>
      <w:bookmarkStart w:id="87" w:name="_Toc157687142"/>
      <w:bookmarkStart w:id="88" w:name="_Toc157762711"/>
      <w:r w:rsidRPr="00117FE7">
        <w:t>5.2</w:t>
      </w:r>
      <w:r w:rsidRPr="00117FE7">
        <w:tab/>
      </w:r>
      <w:r w:rsidRPr="00117FE7">
        <w:rPr>
          <w:lang w:eastAsia="ja-JP"/>
        </w:rPr>
        <w:t xml:space="preserve">Key Issue #1: </w:t>
      </w:r>
      <w:r>
        <w:rPr>
          <w:lang w:eastAsia="ja-JP"/>
        </w:rPr>
        <w:t>Enhancements on RTC architecture</w:t>
      </w:r>
      <w:bookmarkEnd w:id="85"/>
      <w:bookmarkEnd w:id="86"/>
      <w:bookmarkEnd w:id="87"/>
      <w:bookmarkEnd w:id="88"/>
    </w:p>
    <w:p w14:paraId="4E4C44F4" w14:textId="68F64DF9" w:rsidR="00EB5D81" w:rsidRPr="00554C7D" w:rsidRDefault="00EB5D81" w:rsidP="00EB5D81">
      <w:pPr>
        <w:rPr>
          <w:lang w:val="en-US" w:eastAsia="ja-JP"/>
        </w:rPr>
      </w:pPr>
      <w:r>
        <w:rPr>
          <w:lang w:eastAsia="ja-JP"/>
        </w:rPr>
        <w:t>As described in 3GPP</w:t>
      </w:r>
      <w:r>
        <w:rPr>
          <w:lang w:val="en-US" w:eastAsia="ja-JP"/>
        </w:rPr>
        <w:t> TS 26.506 [</w:t>
      </w:r>
      <w:r w:rsidR="007F7A59">
        <w:rPr>
          <w:lang w:val="en-US" w:eastAsia="ja-JP"/>
        </w:rPr>
        <w:t>12</w:t>
      </w:r>
      <w:r>
        <w:rPr>
          <w:lang w:val="en-US" w:eastAsia="ja-JP"/>
        </w:rPr>
        <w:t>], the detailed scenario and the RTC architecture for collaboration scenario 4 is FFS. This key issue</w:t>
      </w:r>
      <w:r>
        <w:rPr>
          <w:rFonts w:hint="eastAsia"/>
          <w:lang w:val="en-US" w:eastAsia="ja-JP"/>
        </w:rPr>
        <w:t xml:space="preserve"> </w:t>
      </w:r>
      <w:r>
        <w:rPr>
          <w:lang w:val="en-US" w:eastAsia="ja-JP"/>
        </w:rPr>
        <w:t xml:space="preserve">identifies the scenarios and the possible enhancements on RTC architecture </w:t>
      </w:r>
      <w:r w:rsidRPr="00AF01B1">
        <w:rPr>
          <w:lang w:val="en-US" w:eastAsia="ja-JP"/>
        </w:rPr>
        <w:t>to realize</w:t>
      </w:r>
      <w:r>
        <w:rPr>
          <w:lang w:val="en-US" w:eastAsia="ja-JP"/>
        </w:rPr>
        <w:t xml:space="preserve"> collaboration scenario 4 in addition to collaboration scenario 3, based on the high-level network model described in clause 4.2.</w:t>
      </w:r>
    </w:p>
    <w:p w14:paraId="5EFE2958" w14:textId="77777777" w:rsidR="00EB5D81" w:rsidRDefault="00EB5D81" w:rsidP="00EB5D81">
      <w:pPr>
        <w:rPr>
          <w:lang w:eastAsia="ja-JP"/>
        </w:rPr>
      </w:pPr>
      <w:r>
        <w:rPr>
          <w:lang w:val="en-US" w:eastAsia="ja-JP"/>
        </w:rPr>
        <w:t>This k</w:t>
      </w:r>
      <w:r>
        <w:rPr>
          <w:rFonts w:hint="eastAsia"/>
          <w:lang w:eastAsia="ja-JP"/>
        </w:rPr>
        <w:t>ey</w:t>
      </w:r>
      <w:r>
        <w:rPr>
          <w:lang w:eastAsia="ja-JP"/>
        </w:rPr>
        <w:t xml:space="preserve"> issue includes:</w:t>
      </w:r>
    </w:p>
    <w:p w14:paraId="5784F39A" w14:textId="2063ADF6" w:rsidR="00EB5D81" w:rsidRDefault="00EB5D81" w:rsidP="00EB5D81">
      <w:pPr>
        <w:pStyle w:val="B10"/>
        <w:rPr>
          <w:lang w:eastAsia="ja-JP"/>
        </w:rPr>
      </w:pPr>
      <w:r>
        <w:rPr>
          <w:lang w:eastAsia="ja-JP"/>
        </w:rPr>
        <w:t>1)</w:t>
      </w:r>
      <w:r>
        <w:rPr>
          <w:lang w:eastAsia="ja-JP"/>
        </w:rPr>
        <w:tab/>
      </w:r>
      <w:r>
        <w:rPr>
          <w:lang w:val="en-US" w:eastAsia="ja-JP"/>
        </w:rPr>
        <w:t>Possible enhancements</w:t>
      </w:r>
      <w:r>
        <w:rPr>
          <w:lang w:eastAsia="ja-JP"/>
        </w:rPr>
        <w:t xml:space="preserve"> on </w:t>
      </w:r>
      <w:r>
        <w:rPr>
          <w:rFonts w:hint="eastAsia"/>
          <w:lang w:eastAsia="ja-JP"/>
        </w:rPr>
        <w:t>f</w:t>
      </w:r>
      <w:r>
        <w:rPr>
          <w:lang w:eastAsia="ja-JP"/>
        </w:rPr>
        <w:t xml:space="preserve">unctional entities </w:t>
      </w:r>
      <w:r>
        <w:rPr>
          <w:rFonts w:hint="eastAsia"/>
          <w:lang w:eastAsia="ja-JP"/>
        </w:rPr>
        <w:t>and</w:t>
      </w:r>
      <w:r>
        <w:rPr>
          <w:lang w:eastAsia="ja-JP"/>
        </w:rPr>
        <w:t xml:space="preserve"> </w:t>
      </w:r>
      <w:r w:rsidR="00935209">
        <w:rPr>
          <w:lang w:eastAsia="ja-JP"/>
        </w:rPr>
        <w:t>enhanced</w:t>
      </w:r>
      <w:r w:rsidR="001B5FC3">
        <w:rPr>
          <w:lang w:eastAsia="ja-JP"/>
        </w:rPr>
        <w:t xml:space="preserve"> </w:t>
      </w:r>
      <w:r>
        <w:rPr>
          <w:lang w:eastAsia="ja-JP"/>
        </w:rPr>
        <w:t>RTC architecture</w:t>
      </w:r>
    </w:p>
    <w:p w14:paraId="22824499" w14:textId="77777777" w:rsidR="00EB5D81" w:rsidRPr="007530C0" w:rsidRDefault="00EB5D81" w:rsidP="00EB5D81">
      <w:pPr>
        <w:pStyle w:val="B2"/>
        <w:rPr>
          <w:lang w:eastAsia="ja-JP"/>
        </w:rPr>
      </w:pPr>
      <w:r w:rsidRPr="007530C0">
        <w:rPr>
          <w:lang w:eastAsia="ja-JP"/>
        </w:rPr>
        <w:t>-</w:t>
      </w:r>
      <w:r w:rsidRPr="007530C0">
        <w:rPr>
          <w:lang w:eastAsia="ja-JP"/>
        </w:rPr>
        <w:tab/>
        <w:t xml:space="preserve">Study </w:t>
      </w:r>
      <w:r>
        <w:rPr>
          <w:lang w:eastAsia="ja-JP"/>
        </w:rPr>
        <w:t xml:space="preserve">possible enhancements on </w:t>
      </w:r>
      <w:r w:rsidRPr="007530C0">
        <w:rPr>
          <w:lang w:eastAsia="ja-JP"/>
        </w:rPr>
        <w:t>functional entit</w:t>
      </w:r>
      <w:r>
        <w:rPr>
          <w:lang w:eastAsia="ja-JP"/>
        </w:rPr>
        <w:t>ies</w:t>
      </w:r>
      <w:r w:rsidRPr="007530C0">
        <w:rPr>
          <w:lang w:eastAsia="ja-JP"/>
        </w:rPr>
        <w:t xml:space="preserve"> and </w:t>
      </w:r>
      <w:r>
        <w:rPr>
          <w:lang w:eastAsia="ja-JP"/>
        </w:rPr>
        <w:t xml:space="preserve">RTC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p>
    <w:p w14:paraId="7A8E5966" w14:textId="77777777" w:rsidR="00EB5D81" w:rsidRDefault="00EB5D81" w:rsidP="00EB5D81">
      <w:pPr>
        <w:pStyle w:val="B10"/>
        <w:rPr>
          <w:lang w:eastAsia="ja-JP"/>
        </w:rPr>
      </w:pPr>
      <w:r>
        <w:rPr>
          <w:lang w:eastAsia="ja-JP"/>
        </w:rPr>
        <w:t>2)</w:t>
      </w:r>
      <w:r>
        <w:rPr>
          <w:lang w:eastAsia="ja-JP"/>
        </w:rPr>
        <w:tab/>
        <w:t>Interaction with 5GC</w:t>
      </w:r>
    </w:p>
    <w:p w14:paraId="4208AA9F" w14:textId="77777777" w:rsidR="00EB5D81" w:rsidRDefault="00EB5D81" w:rsidP="00EB5D81">
      <w:pPr>
        <w:pStyle w:val="B2"/>
        <w:rPr>
          <w:lang w:eastAsia="ja-JP"/>
        </w:rPr>
      </w:pPr>
      <w:r>
        <w:rPr>
          <w:rFonts w:hint="eastAsia"/>
          <w:lang w:eastAsia="ja-JP"/>
        </w:rPr>
        <w:lastRenderedPageBreak/>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enhanced RTC architecture and those in 5GC.</w:t>
      </w:r>
    </w:p>
    <w:p w14:paraId="6186664F" w14:textId="77777777" w:rsidR="00EB5D81" w:rsidRDefault="00EB5D81" w:rsidP="00EB5D81">
      <w:pPr>
        <w:pStyle w:val="B10"/>
        <w:rPr>
          <w:lang w:eastAsia="ja-JP"/>
        </w:rPr>
      </w:pPr>
      <w:r>
        <w:rPr>
          <w:lang w:eastAsia="ja-JP"/>
        </w:rPr>
        <w:t>3)</w:t>
      </w:r>
      <w:r>
        <w:rPr>
          <w:lang w:eastAsia="ja-JP"/>
        </w:rPr>
        <w:tab/>
        <w:t>Media connection model</w:t>
      </w:r>
    </w:p>
    <w:p w14:paraId="7C0FC8A6" w14:textId="77777777" w:rsidR="00EB5D81" w:rsidRPr="00EC7D27" w:rsidRDefault="00EB5D81" w:rsidP="00EB5D81">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 xml:space="preserve">f user plane (U-Plane) and </w:t>
      </w:r>
      <w:r w:rsidRPr="003C3AB5">
        <w:rPr>
          <w:lang w:eastAsia="ja-JP"/>
        </w:rPr>
        <w:t>considerations of QoS</w:t>
      </w:r>
      <w:r>
        <w:rPr>
          <w:lang w:eastAsia="ja-JP"/>
        </w:rPr>
        <w:t>-</w:t>
      </w:r>
      <w:r w:rsidRPr="003C3AB5">
        <w:rPr>
          <w:lang w:eastAsia="ja-JP"/>
        </w:rPr>
        <w:t xml:space="preserve">enabled </w:t>
      </w:r>
      <w:r>
        <w:rPr>
          <w:lang w:eastAsia="ja-JP"/>
        </w:rPr>
        <w:t>e</w:t>
      </w:r>
      <w:r w:rsidRPr="003C3AB5">
        <w:rPr>
          <w:lang w:eastAsia="ja-JP"/>
        </w:rPr>
        <w:t>nd-to-</w:t>
      </w:r>
      <w:r>
        <w:rPr>
          <w:lang w:eastAsia="ja-JP"/>
        </w:rPr>
        <w:t>e</w:t>
      </w:r>
      <w:r w:rsidRPr="003C3AB5">
        <w:rPr>
          <w:lang w:eastAsia="ja-JP"/>
        </w:rPr>
        <w:t xml:space="preserve">nd </w:t>
      </w:r>
      <w:r>
        <w:rPr>
          <w:lang w:eastAsia="ja-JP"/>
        </w:rPr>
        <w:t>p</w:t>
      </w:r>
      <w:r w:rsidRPr="003C3AB5">
        <w:rPr>
          <w:lang w:eastAsia="ja-JP"/>
        </w:rPr>
        <w:t>ath</w:t>
      </w:r>
      <w:r>
        <w:rPr>
          <w:lang w:eastAsia="ja-JP"/>
        </w:rPr>
        <w:t>.</w:t>
      </w:r>
    </w:p>
    <w:p w14:paraId="0491945A" w14:textId="77777777" w:rsidR="00EB5D81" w:rsidRDefault="00EB5D81" w:rsidP="00EB5D81">
      <w:pPr>
        <w:pStyle w:val="B10"/>
        <w:rPr>
          <w:lang w:eastAsia="ja-JP"/>
        </w:rPr>
      </w:pPr>
      <w:r>
        <w:rPr>
          <w:lang w:eastAsia="ja-JP"/>
        </w:rPr>
        <w:t>4)</w:t>
      </w:r>
      <w:r>
        <w:rPr>
          <w:lang w:eastAsia="ja-JP"/>
        </w:rPr>
        <w:tab/>
        <w:t>IP addressing</w:t>
      </w:r>
    </w:p>
    <w:p w14:paraId="5FF4E08A" w14:textId="77777777" w:rsidR="00EB5D81" w:rsidRDefault="00EB5D81" w:rsidP="00EB5D81">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identify the possible additional enhancements of ICE functionality.</w:t>
      </w:r>
    </w:p>
    <w:p w14:paraId="5056EF8A" w14:textId="77777777" w:rsidR="00EB5D81" w:rsidRDefault="00EB5D81" w:rsidP="00EB5D81">
      <w:pPr>
        <w:pStyle w:val="B10"/>
        <w:rPr>
          <w:lang w:eastAsia="ja-JP"/>
        </w:rPr>
      </w:pPr>
      <w:r>
        <w:rPr>
          <w:lang w:eastAsia="ja-JP"/>
        </w:rPr>
        <w:t>5)</w:t>
      </w:r>
      <w:r>
        <w:rPr>
          <w:lang w:eastAsia="ja-JP"/>
        </w:rPr>
        <w:tab/>
      </w:r>
      <w:r>
        <w:rPr>
          <w:rFonts w:hint="eastAsia"/>
          <w:lang w:eastAsia="ja-JP"/>
        </w:rPr>
        <w:t>Alignment</w:t>
      </w:r>
      <w:r>
        <w:rPr>
          <w:lang w:eastAsia="ja-JP"/>
        </w:rPr>
        <w:t xml:space="preserve"> and gap analysis between the enhanced RTC architectures and the current RTC</w:t>
      </w:r>
      <w:r w:rsidRPr="00672912">
        <w:rPr>
          <w:lang w:eastAsia="ja-JP"/>
        </w:rPr>
        <w:t xml:space="preserve"> </w:t>
      </w:r>
      <w:r>
        <w:rPr>
          <w:lang w:eastAsia="ja-JP"/>
        </w:rPr>
        <w:t>architecture.</w:t>
      </w:r>
    </w:p>
    <w:p w14:paraId="32306011" w14:textId="0B6A20A2" w:rsidR="00EB5D81" w:rsidRDefault="00EB5D81" w:rsidP="00EB5D81">
      <w:pPr>
        <w:pStyle w:val="B2"/>
        <w:rPr>
          <w:lang w:eastAsia="ja-JP"/>
        </w:rPr>
      </w:pPr>
      <w:r>
        <w:rPr>
          <w:lang w:eastAsia="ja-JP"/>
        </w:rPr>
        <w:t>-</w:t>
      </w:r>
      <w:r>
        <w:rPr>
          <w:lang w:eastAsia="ja-JP"/>
        </w:rPr>
        <w:tab/>
      </w:r>
      <w:r>
        <w:rPr>
          <w:rFonts w:hint="eastAsia"/>
          <w:lang w:eastAsia="ja-JP"/>
        </w:rPr>
        <w:t>S</w:t>
      </w:r>
      <w:r>
        <w:rPr>
          <w:lang w:eastAsia="ja-JP"/>
        </w:rPr>
        <w:t>tudy the alignment between the enhanced RTC architecture derived from 1) – 4) and the current RTC architecture defined in 3GPP</w:t>
      </w:r>
      <w:r>
        <w:rPr>
          <w:lang w:val="en-US" w:eastAsia="ja-JP"/>
        </w:rPr>
        <w:t> TS 26.506 [</w:t>
      </w:r>
      <w:r w:rsidR="007F7A59">
        <w:rPr>
          <w:lang w:val="en-US" w:eastAsia="ja-JP"/>
        </w:rPr>
        <w:t>12</w:t>
      </w:r>
      <w:r>
        <w:rPr>
          <w:lang w:val="en-US" w:eastAsia="ja-JP"/>
        </w:rPr>
        <w:t>]</w:t>
      </w:r>
      <w:r>
        <w:rPr>
          <w:lang w:eastAsia="ja-JP"/>
        </w:rPr>
        <w:t>. This also includes gap analysis of functionalities between the architectures.</w:t>
      </w:r>
    </w:p>
    <w:p w14:paraId="04E24B57" w14:textId="77777777" w:rsidR="00EB5D81" w:rsidRDefault="00EB5D81" w:rsidP="00EB5D81">
      <w:pPr>
        <w:pStyle w:val="B10"/>
        <w:rPr>
          <w:lang w:eastAsia="ja-JP"/>
        </w:rPr>
      </w:pPr>
      <w:r>
        <w:rPr>
          <w:lang w:eastAsia="ja-JP"/>
        </w:rPr>
        <w:t>6)</w:t>
      </w:r>
      <w:r>
        <w:rPr>
          <w:lang w:eastAsia="ja-JP"/>
        </w:rPr>
        <w:tab/>
        <w:t>Enhanced</w:t>
      </w:r>
      <w:r>
        <w:rPr>
          <w:rFonts w:hint="eastAsia"/>
          <w:lang w:eastAsia="ja-JP"/>
        </w:rPr>
        <w:t xml:space="preserve"> architecture fo</w:t>
      </w:r>
      <w:r>
        <w:rPr>
          <w:lang w:eastAsia="ja-JP"/>
        </w:rPr>
        <w:t>r collaboration scenario</w:t>
      </w:r>
      <w:r>
        <w:rPr>
          <w:lang w:val="en-US" w:eastAsia="ja-JP"/>
        </w:rPr>
        <w:t> </w:t>
      </w:r>
      <w:r>
        <w:rPr>
          <w:lang w:eastAsia="ja-JP"/>
        </w:rPr>
        <w:t>4</w:t>
      </w:r>
    </w:p>
    <w:p w14:paraId="2385A7F3" w14:textId="5AAA00AF" w:rsidR="00975FA5" w:rsidRPr="006B5418" w:rsidRDefault="00EB5D81" w:rsidP="00975FA5">
      <w:pPr>
        <w:pStyle w:val="B2"/>
        <w:rPr>
          <w:lang w:val="en-US"/>
        </w:rPr>
      </w:pPr>
      <w:bookmarkStart w:id="89" w:name="_Toc156817107"/>
      <w:bookmarkStart w:id="90" w:name="_Toc156841767"/>
      <w:bookmarkStart w:id="91" w:name="_Toc157687143"/>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 xml:space="preserve">4 and enhancements on the current RTC architecture defined in </w:t>
      </w:r>
      <w:r>
        <w:rPr>
          <w:rFonts w:hint="eastAsia"/>
          <w:lang w:eastAsia="ja-JP"/>
        </w:rPr>
        <w:t>3GPP</w:t>
      </w:r>
      <w:r w:rsidRPr="008E513A">
        <w:rPr>
          <w:lang w:eastAsia="ja-JP"/>
        </w:rPr>
        <w:t> TS 26.506 [</w:t>
      </w:r>
      <w:r w:rsidR="007F7A59">
        <w:rPr>
          <w:lang w:eastAsia="ja-JP"/>
        </w:rPr>
        <w:t>12</w:t>
      </w:r>
      <w:r w:rsidRPr="008E513A">
        <w:rPr>
          <w:lang w:eastAsia="ja-JP"/>
        </w:rPr>
        <w:t>]</w:t>
      </w:r>
      <w:r>
        <w:rPr>
          <w:lang w:eastAsia="ja-JP"/>
        </w:rPr>
        <w:t>, based on the gap analysis studied in 5). This also includes the clarifications on the focused functions and interfaces in this document.</w:t>
      </w:r>
      <w:bookmarkEnd w:id="89"/>
      <w:bookmarkEnd w:id="90"/>
      <w:bookmarkEnd w:id="91"/>
    </w:p>
    <w:p w14:paraId="31D650C5" w14:textId="04056D27" w:rsidR="00117FE7" w:rsidRPr="00117FE7" w:rsidRDefault="00117FE7" w:rsidP="00117FE7">
      <w:pPr>
        <w:pStyle w:val="21"/>
      </w:pPr>
      <w:bookmarkStart w:id="92" w:name="_Toc156817108"/>
      <w:bookmarkStart w:id="93" w:name="_Toc156841768"/>
      <w:bookmarkStart w:id="94" w:name="_Toc157687144"/>
      <w:bookmarkStart w:id="95" w:name="_Toc157762712"/>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92"/>
      <w:bookmarkEnd w:id="93"/>
      <w:bookmarkEnd w:id="94"/>
      <w:bookmarkEnd w:id="95"/>
    </w:p>
    <w:p w14:paraId="470C99C7" w14:textId="7EE7943E" w:rsidR="00975FA5" w:rsidRDefault="00975FA5" w:rsidP="00975FA5">
      <w:pPr>
        <w:rPr>
          <w:lang w:val="en-US" w:eastAsia="ja-JP"/>
        </w:rPr>
      </w:pPr>
      <w:bookmarkStart w:id="96" w:name="_Hlk149158262"/>
      <w:r>
        <w:rPr>
          <w:lang w:val="en-US" w:eastAsia="ja-JP"/>
        </w:rPr>
        <w:t xml:space="preserve">This key issue identifies the functional requirements for C-Plane based on the architecture proposed in Solution #1 of this </w:t>
      </w:r>
      <w:r w:rsidR="00E70310">
        <w:rPr>
          <w:lang w:val="en-US" w:eastAsia="ja-JP"/>
        </w:rPr>
        <w:t>document</w:t>
      </w:r>
      <w:r>
        <w:rPr>
          <w:lang w:val="en-US" w:eastAsia="ja-JP"/>
        </w:rPr>
        <w:t>.</w:t>
      </w:r>
    </w:p>
    <w:p w14:paraId="4974421B" w14:textId="77777777" w:rsidR="00975FA5" w:rsidRDefault="00975FA5" w:rsidP="00975FA5">
      <w:pPr>
        <w:rPr>
          <w:lang w:val="en-US" w:eastAsia="ja-JP"/>
        </w:rPr>
      </w:pPr>
      <w:r>
        <w:rPr>
          <w:lang w:val="en-US" w:eastAsia="ja-JP"/>
        </w:rPr>
        <w:t>This key issue includes:</w:t>
      </w:r>
    </w:p>
    <w:p w14:paraId="0C18E558" w14:textId="77777777" w:rsidR="00975FA5" w:rsidRPr="006D2C9F" w:rsidRDefault="00975FA5" w:rsidP="00975FA5">
      <w:pPr>
        <w:pStyle w:val="B10"/>
      </w:pPr>
      <w:r>
        <w:t>1.</w:t>
      </w:r>
      <w:r w:rsidRPr="006D2C9F">
        <w:tab/>
      </w:r>
      <w:r>
        <w:t>Functional r</w:t>
      </w:r>
      <w:r w:rsidRPr="006D2C9F">
        <w:t>equirements for C-Plane</w:t>
      </w:r>
      <w:r>
        <w:t>; and</w:t>
      </w:r>
    </w:p>
    <w:p w14:paraId="32232B26" w14:textId="77777777" w:rsidR="00975FA5" w:rsidRPr="006D2C9F" w:rsidRDefault="00975FA5" w:rsidP="00975FA5">
      <w:pPr>
        <w:pStyle w:val="B10"/>
      </w:pPr>
      <w:r>
        <w:t>2.</w:t>
      </w:r>
      <w:r w:rsidRPr="006D2C9F">
        <w:tab/>
        <w:t>Protocol Stack</w:t>
      </w:r>
      <w:r w:rsidRPr="006D2C9F">
        <w:rPr>
          <w:rFonts w:hint="eastAsia"/>
        </w:rPr>
        <w:t xml:space="preserve"> </w:t>
      </w:r>
      <w:r w:rsidRPr="006D2C9F">
        <w:t>for C-Plane interfaces</w:t>
      </w:r>
      <w:r>
        <w:t>.</w:t>
      </w:r>
    </w:p>
    <w:p w14:paraId="769BD30F" w14:textId="48959CC1" w:rsidR="00117FE7" w:rsidRPr="00117FE7" w:rsidRDefault="00117FE7" w:rsidP="00117FE7">
      <w:pPr>
        <w:pStyle w:val="21"/>
      </w:pPr>
      <w:bookmarkStart w:id="97" w:name="_Toc156817109"/>
      <w:bookmarkStart w:id="98" w:name="_Toc156841769"/>
      <w:bookmarkStart w:id="99" w:name="_Toc157687145"/>
      <w:bookmarkStart w:id="100" w:name="_Toc157762713"/>
      <w:bookmarkEnd w:id="96"/>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97"/>
      <w:bookmarkEnd w:id="98"/>
      <w:bookmarkEnd w:id="99"/>
      <w:bookmarkEnd w:id="100"/>
    </w:p>
    <w:p w14:paraId="36C02750" w14:textId="77777777" w:rsidR="00975FA5" w:rsidRDefault="00975FA5" w:rsidP="00975FA5">
      <w:pPr>
        <w:rPr>
          <w:lang w:val="en-US" w:eastAsia="ja-JP"/>
        </w:rPr>
      </w:pPr>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p>
    <w:p w14:paraId="3A47CC6A" w14:textId="37C3EC99" w:rsidR="00117FE7" w:rsidRPr="00117FE7" w:rsidRDefault="00117FE7" w:rsidP="00117FE7">
      <w:pPr>
        <w:pStyle w:val="21"/>
      </w:pPr>
      <w:bookmarkStart w:id="101" w:name="_Toc156817110"/>
      <w:bookmarkStart w:id="102" w:name="_Toc156841770"/>
      <w:bookmarkStart w:id="103" w:name="_Toc157687146"/>
      <w:bookmarkStart w:id="104" w:name="_Toc157762714"/>
      <w:r w:rsidRPr="00117FE7">
        <w:t>5.</w:t>
      </w:r>
      <w:r>
        <w:t>5</w:t>
      </w:r>
      <w:r w:rsidRPr="00117FE7">
        <w:tab/>
      </w:r>
      <w:r w:rsidRPr="00117FE7">
        <w:rPr>
          <w:lang w:eastAsia="ja-JP"/>
        </w:rPr>
        <w:t>Key Issue #</w:t>
      </w:r>
      <w:r>
        <w:rPr>
          <w:lang w:eastAsia="ja-JP"/>
        </w:rPr>
        <w:t>4</w:t>
      </w:r>
      <w:r w:rsidRPr="00117FE7">
        <w:rPr>
          <w:lang w:eastAsia="ja-JP"/>
        </w:rPr>
        <w:t xml:space="preserve">: </w:t>
      </w:r>
      <w:bookmarkStart w:id="105" w:name="_Hlk124212813"/>
      <w:r>
        <w:rPr>
          <w:lang w:eastAsia="ja-JP"/>
        </w:rPr>
        <w:t>Functional r</w:t>
      </w:r>
      <w:r w:rsidRPr="00117FE7">
        <w:rPr>
          <w:lang w:eastAsia="ja-JP"/>
        </w:rPr>
        <w:t>equirements for U-plane</w:t>
      </w:r>
      <w:bookmarkEnd w:id="101"/>
      <w:bookmarkEnd w:id="102"/>
      <w:bookmarkEnd w:id="103"/>
      <w:bookmarkEnd w:id="104"/>
      <w:bookmarkEnd w:id="105"/>
    </w:p>
    <w:p w14:paraId="317F0BDE" w14:textId="3D006C11" w:rsidR="00975FA5" w:rsidRDefault="00975FA5" w:rsidP="00975FA5">
      <w:pPr>
        <w:rPr>
          <w:lang w:val="en-US" w:eastAsia="ja-JP"/>
        </w:rPr>
      </w:pPr>
      <w:bookmarkStart w:id="106" w:name="_Hlk151005517"/>
      <w:r>
        <w:rPr>
          <w:lang w:val="en-US" w:eastAsia="ja-JP"/>
        </w:rPr>
        <w:t xml:space="preserve">This key issue identifies the </w:t>
      </w:r>
      <w:r>
        <w:rPr>
          <w:rFonts w:hint="eastAsia"/>
          <w:lang w:val="en-US" w:eastAsia="ja-JP"/>
        </w:rPr>
        <w:t>functional</w:t>
      </w:r>
      <w:r>
        <w:rPr>
          <w:lang w:val="en-US" w:eastAsia="ja-JP"/>
        </w:rPr>
        <w:t xml:space="preserve"> requirements for U-Plane on the </w:t>
      </w:r>
      <w:r w:rsidR="00A84F86">
        <w:rPr>
          <w:lang w:val="en-US" w:eastAsia="ja-JP"/>
        </w:rPr>
        <w:t xml:space="preserve">derivative </w:t>
      </w:r>
      <w:r>
        <w:rPr>
          <w:lang w:val="en-US" w:eastAsia="ja-JP"/>
        </w:rPr>
        <w:t xml:space="preserve">architecture. This key issue includes: </w:t>
      </w:r>
    </w:p>
    <w:p w14:paraId="71F718D7" w14:textId="77777777" w:rsidR="00975FA5" w:rsidRDefault="00975FA5" w:rsidP="00975FA5">
      <w:pPr>
        <w:pStyle w:val="B10"/>
        <w:rPr>
          <w:lang w:val="en-US" w:eastAsia="ja-JP"/>
        </w:rPr>
      </w:pPr>
      <w:r>
        <w:rPr>
          <w:lang w:val="en-US" w:eastAsia="ja-JP"/>
        </w:rPr>
        <w:t>1)</w:t>
      </w:r>
      <w:r>
        <w:rPr>
          <w:lang w:val="en-US" w:eastAsia="ja-JP"/>
        </w:rPr>
        <w:tab/>
        <w:t>Functional requirements for U-Plane; and</w:t>
      </w:r>
    </w:p>
    <w:p w14:paraId="49C5BADD" w14:textId="2F80DE1A" w:rsidR="00975FA5" w:rsidRPr="006D2C9F" w:rsidRDefault="00975FA5" w:rsidP="00975FA5">
      <w:pPr>
        <w:pStyle w:val="B10"/>
      </w:pPr>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106"/>
    </w:p>
    <w:p w14:paraId="6439E3A2" w14:textId="3478C252" w:rsidR="00117FE7" w:rsidRPr="00117FE7" w:rsidRDefault="00117FE7" w:rsidP="00117FE7">
      <w:pPr>
        <w:pStyle w:val="21"/>
      </w:pPr>
      <w:bookmarkStart w:id="107" w:name="_Toc156817111"/>
      <w:bookmarkStart w:id="108" w:name="_Toc156841771"/>
      <w:bookmarkStart w:id="109" w:name="_Toc157687147"/>
      <w:bookmarkStart w:id="110" w:name="_Toc157762715"/>
      <w:r w:rsidRPr="00117FE7">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107"/>
      <w:bookmarkEnd w:id="108"/>
      <w:bookmarkEnd w:id="109"/>
      <w:bookmarkEnd w:id="110"/>
    </w:p>
    <w:p w14:paraId="499CFB61" w14:textId="77777777" w:rsidR="007A4FBD" w:rsidRDefault="007A4FBD" w:rsidP="00A4707E">
      <w:pPr>
        <w:pStyle w:val="31"/>
      </w:pPr>
      <w:bookmarkStart w:id="111" w:name="_Toc156817112"/>
      <w:bookmarkStart w:id="112" w:name="_Toc156841772"/>
      <w:bookmarkStart w:id="113" w:name="_Toc157687148"/>
      <w:bookmarkStart w:id="114" w:name="_Toc157762716"/>
      <w:r w:rsidRPr="00705C8C">
        <w:t>5.</w:t>
      </w:r>
      <w:r>
        <w:t>6</w:t>
      </w:r>
      <w:r w:rsidRPr="00705C8C">
        <w:t>.1</w:t>
      </w:r>
      <w:r w:rsidRPr="00705C8C">
        <w:tab/>
        <w:t>General</w:t>
      </w:r>
      <w:bookmarkEnd w:id="111"/>
      <w:bookmarkEnd w:id="112"/>
      <w:bookmarkEnd w:id="113"/>
      <w:bookmarkEnd w:id="114"/>
    </w:p>
    <w:p w14:paraId="2664972D" w14:textId="77777777" w:rsidR="007A4FBD" w:rsidRPr="007243AB" w:rsidRDefault="007A4FBD" w:rsidP="007A4FBD">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p>
    <w:p w14:paraId="7C085224" w14:textId="77777777" w:rsidR="007A4FBD" w:rsidRPr="00705C8C" w:rsidRDefault="007A4FBD" w:rsidP="007A4FBD">
      <w:pPr>
        <w:pStyle w:val="31"/>
        <w:rPr>
          <w:lang w:eastAsia="ja-JP"/>
        </w:rPr>
      </w:pPr>
      <w:bookmarkStart w:id="115" w:name="_Toc156817113"/>
      <w:bookmarkStart w:id="116" w:name="_Toc156841773"/>
      <w:bookmarkStart w:id="117" w:name="_Toc157687149"/>
      <w:bookmarkStart w:id="118" w:name="_Toc157762717"/>
      <w:r w:rsidRPr="00705C8C">
        <w:rPr>
          <w:rFonts w:hint="eastAsia"/>
          <w:lang w:eastAsia="ja-JP"/>
        </w:rPr>
        <w:lastRenderedPageBreak/>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115"/>
      <w:bookmarkEnd w:id="116"/>
      <w:bookmarkEnd w:id="117"/>
      <w:bookmarkEnd w:id="118"/>
    </w:p>
    <w:p w14:paraId="06418F03" w14:textId="77777777" w:rsidR="00ED40D4" w:rsidRDefault="00ED40D4" w:rsidP="00ED40D4">
      <w:pPr>
        <w:pStyle w:val="41"/>
        <w:rPr>
          <w:lang w:eastAsia="ja-JP"/>
        </w:rPr>
      </w:pPr>
      <w:bookmarkStart w:id="119" w:name="_Toc156817114"/>
      <w:bookmarkStart w:id="120" w:name="_Toc156841774"/>
      <w:bookmarkStart w:id="121" w:name="_Toc157687150"/>
      <w:bookmarkStart w:id="122" w:name="_Toc157762718"/>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119"/>
      <w:bookmarkEnd w:id="120"/>
      <w:bookmarkEnd w:id="121"/>
      <w:bookmarkEnd w:id="122"/>
    </w:p>
    <w:p w14:paraId="1C181BE4" w14:textId="360C0CD4" w:rsidR="00ED40D4" w:rsidRDefault="00ED40D4" w:rsidP="00ED40D4">
      <w:pPr>
        <w:rPr>
          <w:lang w:eastAsia="ja-JP"/>
        </w:rPr>
      </w:pPr>
      <w:r>
        <w:rPr>
          <w:lang w:eastAsia="ja-JP"/>
        </w:rPr>
        <w:t>In RTC architecture</w:t>
      </w:r>
      <w:r>
        <w:rPr>
          <w:rFonts w:hint="eastAsia"/>
          <w:lang w:eastAsia="ja-JP"/>
        </w:rPr>
        <w:t xml:space="preserve"> defined in </w:t>
      </w:r>
      <w:r>
        <w:rPr>
          <w:lang w:eastAsia="ja-JP"/>
        </w:rPr>
        <w:t>3GPP</w:t>
      </w:r>
      <w:r>
        <w:rPr>
          <w:lang w:val="en-US" w:eastAsia="ja-JP"/>
        </w:rPr>
        <w:t> TS 26.506 [</w:t>
      </w:r>
      <w:r w:rsidR="000D4C90">
        <w:rPr>
          <w:lang w:val="en-US" w:eastAsia="ja-JP"/>
        </w:rPr>
        <w:t>12</w:t>
      </w:r>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p>
    <w:p w14:paraId="63F2C8D5" w14:textId="77777777" w:rsidR="00ED40D4" w:rsidRPr="004F7C0F" w:rsidRDefault="00ED40D4" w:rsidP="00ED40D4">
      <w:pPr>
        <w:pStyle w:val="NO"/>
        <w:rPr>
          <w:lang w:val="en-US" w:eastAsia="ja-JP"/>
        </w:rPr>
      </w:pPr>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p>
    <w:p w14:paraId="740F8D79" w14:textId="77777777" w:rsidR="00ED40D4" w:rsidRDefault="00ED40D4" w:rsidP="00ED40D4">
      <w:pPr>
        <w:rPr>
          <w:lang w:eastAsia="ja-JP"/>
        </w:rPr>
      </w:pPr>
      <w:r>
        <w:rPr>
          <w:lang w:eastAsia="ja-JP"/>
        </w:rPr>
        <w:t xml:space="preserve">RTC application provider is thought to have following </w:t>
      </w:r>
      <w:r>
        <w:rPr>
          <w:rFonts w:hint="eastAsia"/>
          <w:lang w:eastAsia="ja-JP"/>
        </w:rPr>
        <w:t>r</w:t>
      </w:r>
      <w:r>
        <w:rPr>
          <w:lang w:eastAsia="ja-JP"/>
        </w:rPr>
        <w:t>esources:</w:t>
      </w:r>
    </w:p>
    <w:p w14:paraId="13B3474E" w14:textId="77777777" w:rsidR="00ED40D4" w:rsidRPr="00AF4383" w:rsidRDefault="00ED40D4" w:rsidP="00ED40D4">
      <w:pPr>
        <w:pStyle w:val="B10"/>
      </w:pPr>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p>
    <w:p w14:paraId="5FC347FC" w14:textId="77777777" w:rsidR="00ED40D4" w:rsidRPr="00AF4383" w:rsidRDefault="00ED40D4" w:rsidP="00ED40D4">
      <w:pPr>
        <w:pStyle w:val="B10"/>
      </w:pPr>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r>
        <w:t xml:space="preserve"> called RTC resource ID. RTC ID resource is composed of the RTC resource </w:t>
      </w:r>
      <w:r w:rsidRPr="00AD23F9">
        <w:t xml:space="preserve">ID and </w:t>
      </w:r>
      <w:r>
        <w:t>properties</w:t>
      </w:r>
      <w:r w:rsidRPr="00AD23F9">
        <w:t xml:space="preserve"> associat</w:t>
      </w:r>
      <w:r>
        <w:t>ed with the RTC resource ID</w:t>
      </w:r>
      <w:r w:rsidRPr="00AF4383">
        <w:t>.</w:t>
      </w:r>
    </w:p>
    <w:p w14:paraId="61AD87C7" w14:textId="77777777" w:rsidR="00ED40D4" w:rsidRPr="00AF4383" w:rsidRDefault="00ED40D4" w:rsidP="00ED40D4">
      <w:pPr>
        <w:pStyle w:val="B10"/>
      </w:pPr>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w:t>
      </w:r>
      <w:r>
        <w:t xml:space="preserve">VR space or a </w:t>
      </w:r>
      <w:r w:rsidRPr="00AF4383">
        <w:rPr>
          <w:rFonts w:hint="eastAsia"/>
        </w:rPr>
        <w:t>conference room.</w:t>
      </w:r>
    </w:p>
    <w:p w14:paraId="593ED973" w14:textId="77777777" w:rsidR="00ED40D4" w:rsidRPr="001D570F" w:rsidRDefault="00ED40D4" w:rsidP="00ED40D4">
      <w:pPr>
        <w:pStyle w:val="NO"/>
        <w:rPr>
          <w:lang w:eastAsia="ja-JP"/>
        </w:rPr>
      </w:pPr>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p>
    <w:p w14:paraId="5B28E9CA" w14:textId="77777777" w:rsidR="00ED40D4" w:rsidRPr="00D72626" w:rsidRDefault="00ED40D4" w:rsidP="00ED40D4">
      <w:pPr>
        <w:rPr>
          <w:lang w:val="en-US" w:eastAsia="ja-JP"/>
        </w:rPr>
      </w:pPr>
      <w:r>
        <w:rPr>
          <w:lang w:eastAsia="ja-JP"/>
        </w:rPr>
        <w:t>Also, RTC application provider is thought to have following functions:</w:t>
      </w:r>
    </w:p>
    <w:p w14:paraId="4B9DE27E" w14:textId="77777777" w:rsidR="00ED40D4" w:rsidRPr="002A0E99" w:rsidRDefault="00ED40D4" w:rsidP="00ED40D4">
      <w:pPr>
        <w:pStyle w:val="B10"/>
      </w:pPr>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p>
    <w:p w14:paraId="0306DC23" w14:textId="77777777" w:rsidR="00ED40D4" w:rsidRDefault="00ED40D4" w:rsidP="00ED40D4">
      <w:pPr>
        <w:pStyle w:val="B2"/>
      </w:pPr>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p>
    <w:p w14:paraId="3937CE75" w14:textId="77777777" w:rsidR="00ED40D4" w:rsidRPr="00CC306B" w:rsidRDefault="00ED40D4" w:rsidP="00ED40D4">
      <w:pPr>
        <w:pStyle w:val="B2"/>
      </w:pPr>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s on RTC ID resources as directed by the RTC ID resource manager.</w:t>
      </w:r>
    </w:p>
    <w:p w14:paraId="2CF82AA3" w14:textId="77777777" w:rsidR="00ED40D4" w:rsidRDefault="00ED40D4" w:rsidP="00ED40D4">
      <w:pPr>
        <w:pStyle w:val="B2"/>
      </w:pPr>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p>
    <w:p w14:paraId="4788684F" w14:textId="77777777" w:rsidR="00ED40D4" w:rsidRDefault="00ED40D4" w:rsidP="00ED40D4">
      <w:pPr>
        <w:pStyle w:val="B2"/>
      </w:pPr>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w:t>
      </w:r>
      <w:r>
        <w:rPr>
          <w:rFonts w:hint="eastAsia"/>
          <w:lang w:eastAsia="ja-JP"/>
        </w:rPr>
        <w:t>procedure</w:t>
      </w:r>
      <w:r w:rsidRPr="00F46A36">
        <w:rPr>
          <w:lang w:eastAsia="ja-JP"/>
        </w:rPr>
        <w:t xml:space="preserve">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p>
    <w:p w14:paraId="57168846" w14:textId="77777777" w:rsidR="00ED40D4" w:rsidRDefault="00ED40D4" w:rsidP="00ED40D4">
      <w:pPr>
        <w:pStyle w:val="B2"/>
      </w:pPr>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p>
    <w:p w14:paraId="1676BCA6" w14:textId="77777777" w:rsidR="00ED40D4" w:rsidRPr="00CC306B" w:rsidRDefault="00ED40D4" w:rsidP="00ED40D4">
      <w:pPr>
        <w:pStyle w:val="B2"/>
      </w:pPr>
      <w:r>
        <w:t>c2)</w:t>
      </w:r>
      <w:r>
        <w:tab/>
      </w:r>
      <w:r w:rsidRPr="00CC306B">
        <w:rPr>
          <w:b/>
          <w:bCs/>
        </w:rPr>
        <w:t>Connection control enforcer</w:t>
      </w:r>
      <w:r>
        <w:t>: a functionality to perform connection control as directed by the connection control manager.</w:t>
      </w:r>
    </w:p>
    <w:p w14:paraId="642FF043" w14:textId="77777777" w:rsidR="00ED40D4" w:rsidRDefault="00ED40D4" w:rsidP="00ED40D4">
      <w:pPr>
        <w:pStyle w:val="B2"/>
        <w:rPr>
          <w:lang w:eastAsia="ja-JP"/>
        </w:rPr>
      </w:pPr>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p>
    <w:p w14:paraId="1E2130E1" w14:textId="77777777" w:rsidR="00ED40D4" w:rsidRPr="002A0E99" w:rsidRDefault="00ED40D4" w:rsidP="00ED40D4">
      <w:pPr>
        <w:pStyle w:val="B2"/>
      </w:pPr>
      <w:r>
        <w:t>d2)</w:t>
      </w:r>
      <w:r>
        <w:tab/>
      </w:r>
      <w:r w:rsidRPr="00DC5255">
        <w:rPr>
          <w:b/>
          <w:bCs/>
        </w:rPr>
        <w:t>Media data forwarding control enforcer</w:t>
      </w:r>
      <w:r>
        <w:t>: a functionality to perform media data forwarding control as directed by the media data forwarding control manager.</w:t>
      </w:r>
    </w:p>
    <w:p w14:paraId="7A5CE8D9" w14:textId="77777777" w:rsidR="00ED40D4" w:rsidRDefault="00ED40D4" w:rsidP="00ED40D4">
      <w:pPr>
        <w:pStyle w:val="NO"/>
      </w:pPr>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b1), c1) and d1). The other is "service logic enforcer", including a2), b2), c2) and d2).</w:t>
      </w:r>
    </w:p>
    <w:p w14:paraId="595DC71D" w14:textId="77777777" w:rsidR="00ED40D4" w:rsidRDefault="00ED40D4" w:rsidP="00ED40D4">
      <w:pPr>
        <w:pStyle w:val="B10"/>
      </w:pPr>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p>
    <w:p w14:paraId="7DAC8E28" w14:textId="7E54765B" w:rsidR="00ED40D4" w:rsidRDefault="00ED40D4" w:rsidP="00ED40D4">
      <w:pPr>
        <w:pStyle w:val="B2"/>
      </w:pPr>
      <w:r>
        <w:rPr>
          <w:lang w:eastAsia="ja-JP"/>
        </w:rPr>
        <w:t>a)</w:t>
      </w:r>
      <w:r>
        <w:rPr>
          <w:lang w:eastAsia="ja-JP"/>
        </w:rPr>
        <w:tab/>
      </w:r>
      <w:r w:rsidRPr="00DC5255">
        <w:rPr>
          <w:b/>
          <w:bCs/>
          <w:lang w:eastAsia="ja-JP"/>
        </w:rPr>
        <w:t>C-plane signalling</w:t>
      </w:r>
      <w:r>
        <w:rPr>
          <w:lang w:eastAsia="ja-JP"/>
        </w:rPr>
        <w:t xml:space="preserve">: a functionality to perform C-plane signalling using the </w:t>
      </w:r>
      <w:r w:rsidR="00A84F86">
        <w:rPr>
          <w:lang w:eastAsia="ja-JP"/>
        </w:rPr>
        <w:t>RESPECT</w:t>
      </w:r>
      <w:r>
        <w:rPr>
          <w:lang w:eastAsia="ja-JP"/>
        </w:rPr>
        <w:t xml:space="preserve"> in this document.</w:t>
      </w:r>
    </w:p>
    <w:p w14:paraId="5FD68094" w14:textId="77777777" w:rsidR="00ED40D4" w:rsidRDefault="00ED40D4" w:rsidP="00ED40D4">
      <w:pPr>
        <w:pStyle w:val="B2"/>
      </w:pPr>
      <w:r>
        <w:rPr>
          <w:lang w:eastAsia="ja-JP"/>
        </w:rPr>
        <w:lastRenderedPageBreak/>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p>
    <w:p w14:paraId="430F84E8" w14:textId="77777777" w:rsidR="00ED40D4" w:rsidRDefault="00ED40D4" w:rsidP="00ED40D4">
      <w:pPr>
        <w:rPr>
          <w:lang w:eastAsia="ja-JP"/>
        </w:rPr>
      </w:pPr>
      <w:r>
        <w:rPr>
          <w:lang w:eastAsia="ja-JP"/>
        </w:rPr>
        <w:t>The control achievable through these functionalities above is referred to as "service control" in this document.</w:t>
      </w:r>
    </w:p>
    <w:p w14:paraId="456A9BA3" w14:textId="77777777" w:rsidR="00ED40D4" w:rsidRDefault="00ED40D4" w:rsidP="00ED40D4">
      <w:pPr>
        <w:rPr>
          <w:lang w:eastAsia="ja-JP"/>
        </w:rPr>
      </w:pPr>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p>
    <w:p w14:paraId="25E19083" w14:textId="77777777" w:rsidR="00ED40D4" w:rsidRDefault="00ED40D4" w:rsidP="00ED40D4">
      <w:pPr>
        <w:pStyle w:val="41"/>
        <w:rPr>
          <w:lang w:eastAsia="ja-JP"/>
        </w:rPr>
      </w:pPr>
      <w:bookmarkStart w:id="123" w:name="_Toc156817115"/>
      <w:bookmarkStart w:id="124" w:name="_Toc156841775"/>
      <w:bookmarkStart w:id="125" w:name="_Toc157687151"/>
      <w:bookmarkStart w:id="126" w:name="_Toc157762719"/>
      <w:r w:rsidRPr="00705C8C">
        <w:rPr>
          <w:rFonts w:hint="eastAsia"/>
          <w:lang w:eastAsia="ja-JP"/>
        </w:rPr>
        <w:t>5.</w:t>
      </w:r>
      <w:r>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123"/>
      <w:bookmarkEnd w:id="124"/>
      <w:bookmarkEnd w:id="125"/>
      <w:bookmarkEnd w:id="126"/>
    </w:p>
    <w:p w14:paraId="5971B254" w14:textId="77777777" w:rsidR="00ED40D4" w:rsidRDefault="00ED40D4" w:rsidP="00ED40D4">
      <w:pPr>
        <w:rPr>
          <w:lang w:eastAsia="ja-JP"/>
        </w:rPr>
      </w:pPr>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r>
        <w:rPr>
          <w:lang w:val="en-US" w:eastAsia="ja-JP"/>
        </w:rPr>
        <w:t> </w:t>
      </w:r>
      <w:r>
        <w:rPr>
          <w:lang w:eastAsia="ja-JP"/>
        </w:rPr>
        <w:t>5.6.2.2-1.)</w:t>
      </w:r>
    </w:p>
    <w:p w14:paraId="79D317F4" w14:textId="77777777" w:rsidR="00ED40D4" w:rsidRDefault="00ED40D4" w:rsidP="00ED40D4">
      <w:pPr>
        <w:rPr>
          <w:lang w:eastAsia="ja-JP"/>
        </w:rPr>
      </w:pPr>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p>
    <w:p w14:paraId="324AEADF" w14:textId="77777777" w:rsidR="00ED40D4" w:rsidRDefault="00ED40D4" w:rsidP="00ED40D4">
      <w:pPr>
        <w:pStyle w:val="NO"/>
        <w:rPr>
          <w:lang w:eastAsia="ja-JP"/>
        </w:rPr>
      </w:pPr>
      <w:r>
        <w:rPr>
          <w:lang w:eastAsia="ja-JP"/>
        </w:rPr>
        <w:t>NOTE:</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p>
    <w:p w14:paraId="7F2130F8" w14:textId="77777777" w:rsidR="00ED40D4" w:rsidRPr="00705C8C" w:rsidRDefault="00ED40D4" w:rsidP="003C1FA8">
      <w:pPr>
        <w:pStyle w:val="TH"/>
      </w:pPr>
      <w:r>
        <w:object w:dxaOrig="6991" w:dyaOrig="8416" w14:anchorId="78F2401B">
          <v:shape id="_x0000_i1027" type="#_x0000_t75" style="width:350.3pt;height:421.85pt" o:ole="">
            <v:imagedata r:id="rId16" o:title=""/>
          </v:shape>
          <o:OLEObject Type="Embed" ProgID="Visio.Drawing.15" ShapeID="_x0000_i1027" DrawAspect="Content" ObjectID="_1768374904" r:id="rId17"/>
        </w:object>
      </w:r>
    </w:p>
    <w:p w14:paraId="376090A2" w14:textId="77777777" w:rsidR="00ED40D4" w:rsidRPr="00705C8C" w:rsidRDefault="00ED40D4" w:rsidP="00ED40D4">
      <w:pPr>
        <w:pStyle w:val="TF"/>
        <w:rPr>
          <w:lang w:eastAsia="ja-JP"/>
        </w:rPr>
      </w:pPr>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p>
    <w:p w14:paraId="0E99581E" w14:textId="77777777" w:rsidR="00ED40D4" w:rsidRDefault="00ED40D4" w:rsidP="00ED40D4">
      <w:pPr>
        <w:pStyle w:val="41"/>
        <w:rPr>
          <w:lang w:eastAsia="ja-JP"/>
        </w:rPr>
      </w:pPr>
      <w:bookmarkStart w:id="127" w:name="_Toc156817116"/>
      <w:bookmarkStart w:id="128" w:name="_Toc156841776"/>
      <w:bookmarkStart w:id="129" w:name="_Toc157687152"/>
      <w:bookmarkStart w:id="130" w:name="_Toc157762720"/>
      <w:r w:rsidRPr="00705C8C">
        <w:rPr>
          <w:rFonts w:hint="eastAsia"/>
          <w:lang w:eastAsia="ja-JP"/>
        </w:rPr>
        <w:lastRenderedPageBreak/>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127"/>
      <w:bookmarkEnd w:id="128"/>
      <w:bookmarkEnd w:id="129"/>
      <w:bookmarkEnd w:id="130"/>
    </w:p>
    <w:p w14:paraId="2BD63265" w14:textId="77777777" w:rsidR="00ED40D4" w:rsidRDefault="00ED40D4" w:rsidP="00ED40D4">
      <w:pPr>
        <w:rPr>
          <w:lang w:eastAsia="ja-JP"/>
        </w:rPr>
      </w:pPr>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p>
    <w:p w14:paraId="535808B5" w14:textId="77777777" w:rsidR="00ED40D4" w:rsidRDefault="00ED40D4" w:rsidP="00ED40D4">
      <w:pPr>
        <w:rPr>
          <w:lang w:eastAsia="ja-JP"/>
        </w:rPr>
      </w:pPr>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w:t>
      </w:r>
      <w:r>
        <w:rPr>
          <w:rFonts w:hint="eastAsia"/>
          <w:lang w:eastAsia="ja-JP"/>
        </w:rPr>
        <w:t>procedure</w:t>
      </w:r>
      <w:r>
        <w:rPr>
          <w:lang w:eastAsia="ja-JP"/>
        </w:rPr>
        <w:t xml:space="preserve">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p>
    <w:p w14:paraId="7352F48C" w14:textId="67283B96" w:rsidR="00ED40D4" w:rsidRPr="00C258D6" w:rsidRDefault="00ED40D4" w:rsidP="00ED40D4">
      <w:pPr>
        <w:pStyle w:val="NO"/>
        <w:rPr>
          <w:lang w:eastAsia="ja-JP"/>
        </w:rPr>
      </w:pPr>
      <w:r>
        <w:rPr>
          <w:lang w:eastAsia="ja-JP"/>
        </w:rPr>
        <w:t>NOTE</w:t>
      </w:r>
      <w:r w:rsidR="00A070E5">
        <w:rPr>
          <w:lang w:val="en-US" w:eastAsia="ja-JP"/>
        </w:rPr>
        <w:t> 1</w:t>
      </w:r>
      <w:r>
        <w:rPr>
          <w:lang w:eastAsia="ja-JP"/>
        </w:rPr>
        <w:t>:</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p>
    <w:p w14:paraId="507C952C" w14:textId="77777777" w:rsidR="00ED40D4" w:rsidRDefault="00ED40D4" w:rsidP="00ED40D4">
      <w:pPr>
        <w:rPr>
          <w:lang w:eastAsia="ja-JP"/>
        </w:rPr>
      </w:pPr>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In contrast, when RTC application provider provides its RTC service as CP, there are two possible network-asserted IDs that are used for media session setup by UE:</w:t>
      </w:r>
    </w:p>
    <w:p w14:paraId="56738BA1" w14:textId="77777777" w:rsidR="00ED40D4" w:rsidRPr="00705C8C" w:rsidRDefault="00ED40D4" w:rsidP="00ED40D4">
      <w:pPr>
        <w:rPr>
          <w:lang w:eastAsia="ja-JP"/>
        </w:rPr>
      </w:pPr>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29C086BE" w14:textId="77777777" w:rsidR="00ED40D4" w:rsidRDefault="00ED40D4" w:rsidP="00ED40D4">
      <w:pPr>
        <w:rPr>
          <w:lang w:eastAsia="ja-JP"/>
        </w:rPr>
      </w:pPr>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p>
    <w:p w14:paraId="59FDE609" w14:textId="0DAE2B90" w:rsidR="00ED40D4" w:rsidRDefault="00ED40D4" w:rsidP="00ED40D4">
      <w:pPr>
        <w:pStyle w:val="NO"/>
        <w:rPr>
          <w:lang w:eastAsia="ja-JP"/>
        </w:rPr>
      </w:pPr>
      <w:r>
        <w:rPr>
          <w:lang w:eastAsia="ja-JP"/>
        </w:rPr>
        <w:t>NOTE</w:t>
      </w:r>
      <w:r w:rsidR="00A070E5">
        <w:rPr>
          <w:lang w:val="en-US" w:eastAsia="ja-JP"/>
        </w:rPr>
        <w:t> 2</w:t>
      </w:r>
      <w:r>
        <w:rPr>
          <w:lang w:eastAsia="ja-JP"/>
        </w:rPr>
        <w:t>:</w:t>
      </w:r>
      <w:r>
        <w:rPr>
          <w:lang w:eastAsia="ja-JP"/>
        </w:rPr>
        <w:tab/>
      </w:r>
      <w:r w:rsidRPr="0085366E">
        <w:rPr>
          <w:lang w:eastAsia="ja-JP"/>
        </w:rPr>
        <w:t>The query</w:t>
      </w:r>
      <w:r>
        <w:rPr>
          <w:lang w:eastAsia="ja-JP"/>
        </w:rPr>
        <w:t>ing</w:t>
      </w:r>
      <w:r w:rsidRPr="0085366E">
        <w:rPr>
          <w:lang w:eastAsia="ja-JP"/>
        </w:rPr>
        <w:t xml:space="preserve"> the CP to verify the authenticity of </w:t>
      </w:r>
      <w:r>
        <w:rPr>
          <w:lang w:eastAsia="ja-JP"/>
        </w:rPr>
        <w:t xml:space="preserve">CP-provided </w:t>
      </w:r>
      <w:r w:rsidRPr="0085366E">
        <w:rPr>
          <w:lang w:eastAsia="ja-JP"/>
        </w:rPr>
        <w:t>ID is performed at WSF in the authentication procedure triggered when receiving the signalling message for authentication from UE. The details are available in clause 5.4 (Key Issue #3: C-Plane signalling protocol).</w:t>
      </w:r>
    </w:p>
    <w:p w14:paraId="7C6EDE41" w14:textId="77777777" w:rsidR="00ED40D4" w:rsidRPr="00705C8C" w:rsidRDefault="00ED40D4" w:rsidP="005A0DA7">
      <w:pPr>
        <w:pStyle w:val="TH"/>
      </w:pPr>
      <w:r>
        <w:object w:dxaOrig="6856" w:dyaOrig="8190" w14:anchorId="009243D9">
          <v:shape id="_x0000_i1028" type="#_x0000_t75" style="width:342.75pt;height:409.05pt" o:ole="">
            <v:imagedata r:id="rId18" o:title=""/>
          </v:shape>
          <o:OLEObject Type="Embed" ProgID="Visio.Drawing.15" ShapeID="_x0000_i1028" DrawAspect="Content" ObjectID="_1768374905" r:id="rId19"/>
        </w:object>
      </w:r>
    </w:p>
    <w:p w14:paraId="0DC28035" w14:textId="36B80850" w:rsidR="007A4FBD" w:rsidRPr="00705C8C" w:rsidRDefault="00ED40D4" w:rsidP="007A4FBD">
      <w:pPr>
        <w:pStyle w:val="TF"/>
        <w:rPr>
          <w:lang w:eastAsia="ja-JP"/>
        </w:rPr>
      </w:pPr>
      <w:bookmarkStart w:id="131" w:name="_Toc156817117"/>
      <w:bookmarkStart w:id="132" w:name="_Toc156841777"/>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bookmarkEnd w:id="131"/>
      <w:bookmarkEnd w:id="132"/>
    </w:p>
    <w:p w14:paraId="79BD3B81" w14:textId="77777777" w:rsidR="007A4FBD" w:rsidRPr="00705C8C" w:rsidRDefault="007A4FBD" w:rsidP="007A4FBD">
      <w:pPr>
        <w:pStyle w:val="31"/>
        <w:rPr>
          <w:lang w:eastAsia="ja-JP"/>
        </w:rPr>
      </w:pPr>
      <w:bookmarkStart w:id="133" w:name="_Toc156817118"/>
      <w:bookmarkStart w:id="134" w:name="_Toc156841778"/>
      <w:bookmarkStart w:id="135" w:name="_Toc157687153"/>
      <w:bookmarkStart w:id="136" w:name="_Toc157762721"/>
      <w:r w:rsidRPr="00705C8C">
        <w:rPr>
          <w:rFonts w:hint="eastAsia"/>
          <w:lang w:eastAsia="ja-JP"/>
        </w:rPr>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133"/>
      <w:bookmarkEnd w:id="134"/>
      <w:bookmarkEnd w:id="135"/>
      <w:bookmarkEnd w:id="136"/>
    </w:p>
    <w:p w14:paraId="01760D23" w14:textId="77777777" w:rsidR="00ED40D4" w:rsidRDefault="00ED40D4" w:rsidP="00ED40D4">
      <w:pPr>
        <w:pStyle w:val="41"/>
        <w:rPr>
          <w:lang w:eastAsia="ja-JP"/>
        </w:rPr>
      </w:pPr>
      <w:bookmarkStart w:id="137" w:name="_Toc156817119"/>
      <w:bookmarkStart w:id="138" w:name="_Toc156841779"/>
      <w:bookmarkStart w:id="139" w:name="_Toc157687154"/>
      <w:bookmarkStart w:id="140" w:name="_Toc157762722"/>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137"/>
      <w:bookmarkEnd w:id="138"/>
      <w:bookmarkEnd w:id="139"/>
      <w:bookmarkEnd w:id="140"/>
    </w:p>
    <w:p w14:paraId="28E2A280" w14:textId="77777777" w:rsidR="00ED40D4" w:rsidRDefault="00ED40D4" w:rsidP="00ED40D4">
      <w:pPr>
        <w:rPr>
          <w:lang w:eastAsia="ja-JP"/>
        </w:rPr>
      </w:pPr>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three functionalities at least:</w:t>
      </w:r>
    </w:p>
    <w:p w14:paraId="1980D77A" w14:textId="77777777" w:rsidR="00ED40D4" w:rsidRPr="00705C8C" w:rsidRDefault="00ED40D4" w:rsidP="0015566B">
      <w:pPr>
        <w:pStyle w:val="B10"/>
        <w:numPr>
          <w:ilvl w:val="0"/>
          <w:numId w:val="12"/>
        </w:numPr>
        <w:ind w:left="704" w:hanging="420"/>
        <w:rPr>
          <w:lang w:eastAsia="ja-JP"/>
        </w:rPr>
      </w:pPr>
      <w:r w:rsidRPr="00705C8C">
        <w:rPr>
          <w:rFonts w:hint="eastAsia"/>
          <w:lang w:eastAsia="ja-JP"/>
        </w:rPr>
        <w:t xml:space="preserve">CRUD of </w:t>
      </w:r>
      <w:r>
        <w:rPr>
          <w:lang w:eastAsia="ja-JP"/>
        </w:rPr>
        <w:t>RTC ID resource and associated properties</w:t>
      </w:r>
    </w:p>
    <w:p w14:paraId="7ED73387" w14:textId="77777777" w:rsidR="00ED40D4" w:rsidRPr="00705C8C" w:rsidRDefault="00ED40D4" w:rsidP="0015566B">
      <w:pPr>
        <w:pStyle w:val="B10"/>
        <w:numPr>
          <w:ilvl w:val="0"/>
          <w:numId w:val="12"/>
        </w:numPr>
        <w:ind w:left="704" w:hanging="420"/>
        <w:rPr>
          <w:lang w:eastAsia="ja-JP"/>
        </w:rPr>
      </w:pPr>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p>
    <w:p w14:paraId="20E0C030" w14:textId="77777777" w:rsidR="00ED40D4" w:rsidRDefault="00ED40D4" w:rsidP="0015566B">
      <w:pPr>
        <w:pStyle w:val="B10"/>
        <w:numPr>
          <w:ilvl w:val="0"/>
          <w:numId w:val="12"/>
        </w:numPr>
        <w:ind w:left="704" w:hanging="420"/>
        <w:rPr>
          <w:lang w:eastAsia="ja-JP"/>
        </w:rPr>
      </w:pP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p>
    <w:p w14:paraId="6939B026" w14:textId="77777777" w:rsidR="00ED40D4" w:rsidRDefault="00ED40D4" w:rsidP="00ED40D4">
      <w:pPr>
        <w:pStyle w:val="41"/>
        <w:rPr>
          <w:lang w:eastAsia="ja-JP"/>
        </w:rPr>
      </w:pPr>
      <w:bookmarkStart w:id="141" w:name="_Toc156817120"/>
      <w:bookmarkStart w:id="142" w:name="_Toc156841780"/>
      <w:bookmarkStart w:id="143" w:name="_Toc157687155"/>
      <w:bookmarkStart w:id="144" w:name="_Toc157762723"/>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 xml:space="preserve">CRUD of RTC ID resource and </w:t>
      </w:r>
      <w:r>
        <w:rPr>
          <w:lang w:eastAsia="ja-JP"/>
        </w:rPr>
        <w:t>associated properties</w:t>
      </w:r>
      <w:bookmarkEnd w:id="141"/>
      <w:bookmarkEnd w:id="142"/>
      <w:bookmarkEnd w:id="143"/>
      <w:bookmarkEnd w:id="144"/>
    </w:p>
    <w:p w14:paraId="6527A347" w14:textId="77777777" w:rsidR="00ED40D4" w:rsidRDefault="00ED40D4" w:rsidP="00ED40D4">
      <w:pPr>
        <w:rPr>
          <w:lang w:eastAsia="ja-JP"/>
        </w:rPr>
      </w:pPr>
      <w:r>
        <w:rPr>
          <w:lang w:eastAsia="ja-JP"/>
        </w:rPr>
        <w:t>As described in clause</w:t>
      </w:r>
      <w:r>
        <w:rPr>
          <w:lang w:val="en-US" w:eastAsia="ja-JP"/>
        </w:rPr>
        <w:t> </w:t>
      </w:r>
      <w:r>
        <w:rPr>
          <w:lang w:eastAsia="ja-JP"/>
        </w:rPr>
        <w:t>5.6.2, CP provides its RTC service by registering RTC ID resources to operator's network. RTC ID resource that serves as the destination for UE and associated properties are to be registered (e.g., notification settings for events related to the RTC ID resources, expiration timing of RTC ID resource, and handling of new connections for controlling graceful shutdown).</w:t>
      </w:r>
    </w:p>
    <w:p w14:paraId="3CAFD633" w14:textId="77777777" w:rsidR="00ED40D4" w:rsidRDefault="00ED40D4" w:rsidP="00ED40D4">
      <w:pPr>
        <w:rPr>
          <w:lang w:eastAsia="ja-JP"/>
        </w:rPr>
      </w:pPr>
      <w:r w:rsidRPr="00F65477">
        <w:rPr>
          <w:lang w:eastAsia="ja-JP"/>
        </w:rPr>
        <w:lastRenderedPageBreak/>
        <w:t xml:space="preserve">In the deployment of CP's functions, </w:t>
      </w:r>
      <w:r>
        <w:rPr>
          <w:rFonts w:hint="eastAsia"/>
          <w:lang w:eastAsia="ja-JP"/>
        </w:rPr>
        <w:t xml:space="preserve">RTC ID resource handling enforcers </w:t>
      </w:r>
      <w:r w:rsidRPr="00F65477">
        <w:rPr>
          <w:lang w:eastAsia="ja-JP"/>
        </w:rPr>
        <w:t xml:space="preserve">belong to the operator. This means that CP initiates CRUD </w:t>
      </w:r>
      <w:r>
        <w:rPr>
          <w:rFonts w:hint="eastAsia"/>
          <w:lang w:eastAsia="ja-JP"/>
        </w:rPr>
        <w:t>procedure requests</w:t>
      </w:r>
      <w:r w:rsidRPr="00F65477">
        <w:rPr>
          <w:lang w:eastAsia="ja-JP"/>
        </w:rPr>
        <w:t>, but the actual</w:t>
      </w:r>
      <w:r>
        <w:rPr>
          <w:rFonts w:hint="eastAsia"/>
          <w:lang w:eastAsia="ja-JP"/>
        </w:rPr>
        <w:t xml:space="preserve"> handling</w:t>
      </w:r>
      <w:r w:rsidRPr="00F65477">
        <w:rPr>
          <w:lang w:eastAsia="ja-JP"/>
        </w:rPr>
        <w:t xml:space="preserve"> of RTC ID resources is performed by the operator based on these requests.</w:t>
      </w:r>
    </w:p>
    <w:p w14:paraId="1E3C4917" w14:textId="23F8D083" w:rsidR="00ED40D4" w:rsidRDefault="00ED40D4" w:rsidP="00ED40D4">
      <w:pPr>
        <w:rPr>
          <w:lang w:eastAsia="ja-JP"/>
        </w:rPr>
      </w:pPr>
      <w:r>
        <w:rPr>
          <w:lang w:eastAsia="ja-JP"/>
        </w:rPr>
        <w:t xml:space="preserve">As </w:t>
      </w:r>
      <w:r>
        <w:rPr>
          <w:rFonts w:hint="eastAsia"/>
          <w:lang w:eastAsia="ja-JP"/>
        </w:rPr>
        <w:t>procedure</w:t>
      </w:r>
      <w:r>
        <w:rPr>
          <w:lang w:eastAsia="ja-JP"/>
        </w:rPr>
        <w:t xml:space="preserve">s on the RTC ID resources, </w:t>
      </w:r>
      <w:r>
        <w:rPr>
          <w:rFonts w:hint="eastAsia"/>
          <w:lang w:eastAsia="ja-JP"/>
        </w:rPr>
        <w:t xml:space="preserve">registering RTC ID resource, </w:t>
      </w:r>
      <w:r>
        <w:rPr>
          <w:lang w:eastAsia="ja-JP"/>
        </w:rPr>
        <w:t>update to the properties of registered RTC ID resources, deletion of RTC ID resources, and acquisition of current RTC ID resource status are essential functions</w:t>
      </w:r>
      <w:r>
        <w:rPr>
          <w:rFonts w:hint="eastAsia"/>
          <w:lang w:eastAsia="ja-JP"/>
        </w:rPr>
        <w:t xml:space="preserve"> i</w:t>
      </w:r>
      <w:r>
        <w:rPr>
          <w:lang w:eastAsia="ja-JP"/>
        </w:rPr>
        <w:t>nstructed by CP and performed by operator network.</w:t>
      </w:r>
    </w:p>
    <w:p w14:paraId="09CCAD9B" w14:textId="77777777" w:rsidR="00ED40D4" w:rsidRDefault="00ED40D4" w:rsidP="00ED40D4">
      <w:pPr>
        <w:pStyle w:val="41"/>
        <w:rPr>
          <w:lang w:eastAsia="ja-JP"/>
        </w:rPr>
      </w:pPr>
      <w:bookmarkStart w:id="145" w:name="_Toc156817121"/>
      <w:bookmarkStart w:id="146" w:name="_Toc156841781"/>
      <w:bookmarkStart w:id="147" w:name="_Toc157687156"/>
      <w:bookmarkStart w:id="148" w:name="_Toc157762724"/>
      <w:r w:rsidRPr="00705C8C">
        <w:rPr>
          <w:rFonts w:hint="eastAsia"/>
          <w:lang w:eastAsia="ja-JP"/>
        </w:rPr>
        <w:t>5.</w:t>
      </w:r>
      <w:r>
        <w:rPr>
          <w:lang w:eastAsia="ja-JP"/>
        </w:rPr>
        <w:t>6</w:t>
      </w:r>
      <w:r w:rsidRPr="00705C8C">
        <w:rPr>
          <w:rFonts w:hint="eastAsia"/>
          <w:lang w:eastAsia="ja-JP"/>
        </w:rPr>
        <w:t>.3.</w:t>
      </w:r>
      <w:r>
        <w:rPr>
          <w:lang w:eastAsia="ja-JP"/>
        </w:rPr>
        <w:t>3</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145"/>
      <w:bookmarkEnd w:id="146"/>
      <w:bookmarkEnd w:id="147"/>
      <w:bookmarkEnd w:id="148"/>
    </w:p>
    <w:p w14:paraId="0C2CDA45" w14:textId="77777777" w:rsidR="00ED40D4" w:rsidRPr="00372A62" w:rsidRDefault="00ED40D4" w:rsidP="00ED40D4">
      <w:pPr>
        <w:rPr>
          <w:lang w:eastAsia="ja-JP"/>
        </w:rPr>
      </w:pPr>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p>
    <w:p w14:paraId="2FBE3D11" w14:textId="77777777" w:rsidR="00ED40D4" w:rsidRDefault="00ED40D4" w:rsidP="0015566B">
      <w:pPr>
        <w:pStyle w:val="B10"/>
        <w:numPr>
          <w:ilvl w:val="0"/>
          <w:numId w:val="13"/>
        </w:numPr>
        <w:ind w:left="704" w:hanging="420"/>
        <w:rPr>
          <w:lang w:eastAsia="ja-JP"/>
        </w:rPr>
      </w:pPr>
      <w:r>
        <w:rPr>
          <w:lang w:eastAsia="ja-JP"/>
        </w:rPr>
        <w:t xml:space="preserve">CP registers specific connectable CP-provided or operator-provided IDs in the </w:t>
      </w:r>
      <w:r w:rsidRPr="00F65477">
        <w:rPr>
          <w:lang w:eastAsia="ja-JP"/>
        </w:rPr>
        <w:t xml:space="preserve">CRUD </w:t>
      </w:r>
      <w:r>
        <w:rPr>
          <w:rFonts w:hint="eastAsia"/>
          <w:lang w:eastAsia="ja-JP"/>
        </w:rPr>
        <w:t>procedures</w:t>
      </w:r>
      <w:r>
        <w:rPr>
          <w:lang w:eastAsia="ja-JP"/>
        </w:rPr>
        <w:t xml:space="preserve"> described in clause</w:t>
      </w:r>
      <w:r>
        <w:rPr>
          <w:lang w:val="en-US" w:eastAsia="ja-JP"/>
        </w:rPr>
        <w:t> </w:t>
      </w:r>
      <w:r>
        <w:rPr>
          <w:lang w:eastAsia="ja-JP"/>
        </w:rPr>
        <w:t>5.6.3.2.</w:t>
      </w:r>
    </w:p>
    <w:p w14:paraId="30399144" w14:textId="77777777" w:rsidR="00ED40D4" w:rsidRDefault="00ED40D4" w:rsidP="0015566B">
      <w:pPr>
        <w:pStyle w:val="B10"/>
        <w:numPr>
          <w:ilvl w:val="0"/>
          <w:numId w:val="13"/>
        </w:numPr>
        <w:ind w:left="704" w:hanging="420"/>
        <w:rPr>
          <w:lang w:eastAsia="ja-JP"/>
        </w:rPr>
      </w:pPr>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p>
    <w:p w14:paraId="2B869A3F" w14:textId="77777777" w:rsidR="00ED40D4" w:rsidRDefault="00ED40D4" w:rsidP="00ED40D4">
      <w:pPr>
        <w:pStyle w:val="41"/>
        <w:rPr>
          <w:lang w:eastAsia="ja-JP"/>
        </w:rPr>
      </w:pPr>
      <w:bookmarkStart w:id="149" w:name="_Toc156817122"/>
      <w:bookmarkStart w:id="150" w:name="_Toc156841782"/>
      <w:bookmarkStart w:id="151" w:name="_Toc157687157"/>
      <w:bookmarkStart w:id="152" w:name="_Toc157762725"/>
      <w:r w:rsidRPr="00705C8C">
        <w:rPr>
          <w:rFonts w:hint="eastAsia"/>
          <w:lang w:eastAsia="ja-JP"/>
        </w:rPr>
        <w:t>5.</w:t>
      </w:r>
      <w:r>
        <w:rPr>
          <w:lang w:eastAsia="ja-JP"/>
        </w:rPr>
        <w:t>6</w:t>
      </w:r>
      <w:r w:rsidRPr="00705C8C">
        <w:rPr>
          <w:rFonts w:hint="eastAsia"/>
          <w:lang w:eastAsia="ja-JP"/>
        </w:rPr>
        <w:t>.3.</w:t>
      </w:r>
      <w:r>
        <w:rPr>
          <w:lang w:eastAsia="ja-JP"/>
        </w:rPr>
        <w:t>4</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149"/>
      <w:bookmarkEnd w:id="150"/>
      <w:bookmarkEnd w:id="151"/>
      <w:bookmarkEnd w:id="152"/>
    </w:p>
    <w:p w14:paraId="65D833BB" w14:textId="77777777" w:rsidR="00ED40D4" w:rsidRPr="001B5466" w:rsidRDefault="00ED40D4" w:rsidP="00ED40D4">
      <w:pPr>
        <w:rPr>
          <w:lang w:eastAsia="ja-JP"/>
        </w:rPr>
      </w:pPr>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audio or video. Also, individual non-media data refers to the data other than audio or video that is transmitted and received over a single data channel. </w:t>
      </w:r>
      <w:r w:rsidRPr="00B76926">
        <w:rPr>
          <w:lang w:eastAsia="ja-JP"/>
        </w:rPr>
        <w:t>These are collectively referred to as RTC media/data.</w:t>
      </w:r>
    </w:p>
    <w:p w14:paraId="32458CC3" w14:textId="77777777" w:rsidR="00ED40D4" w:rsidRDefault="00ED40D4" w:rsidP="00ED40D4">
      <w:pPr>
        <w:rPr>
          <w:lang w:eastAsia="ja-JP"/>
        </w:rPr>
      </w:pPr>
      <w:r>
        <w:rPr>
          <w:lang w:eastAsia="ja-JP"/>
        </w:rPr>
        <w:t>MDFC deals with connections of individual RTC media/data to the endpoints of specific UE or service specific content function through MF's input and output.</w:t>
      </w:r>
    </w:p>
    <w:p w14:paraId="3135EA09" w14:textId="77777777" w:rsidR="00ED40D4" w:rsidRDefault="00ED40D4" w:rsidP="00ED40D4">
      <w:pPr>
        <w:rPr>
          <w:lang w:eastAsia="ja-JP"/>
        </w:rPr>
      </w:pPr>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p>
    <w:p w14:paraId="7C6022E6" w14:textId="77777777" w:rsidR="00ED40D4" w:rsidRDefault="00ED40D4" w:rsidP="00ED40D4">
      <w:pPr>
        <w:rPr>
          <w:lang w:eastAsia="ja-JP"/>
        </w:rPr>
      </w:pPr>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p>
    <w:p w14:paraId="0F27C446" w14:textId="77777777" w:rsidR="00ED40D4" w:rsidRDefault="00ED40D4" w:rsidP="0015566B">
      <w:pPr>
        <w:pStyle w:val="B10"/>
        <w:numPr>
          <w:ilvl w:val="0"/>
          <w:numId w:val="14"/>
        </w:numPr>
        <w:ind w:left="704" w:hanging="420"/>
        <w:rPr>
          <w:lang w:eastAsia="ja-JP"/>
        </w:rPr>
      </w:pPr>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p>
    <w:p w14:paraId="03A16882" w14:textId="77777777" w:rsidR="00ED40D4" w:rsidRDefault="00ED40D4" w:rsidP="0015566B">
      <w:pPr>
        <w:pStyle w:val="B10"/>
        <w:numPr>
          <w:ilvl w:val="0"/>
          <w:numId w:val="14"/>
        </w:numPr>
        <w:ind w:left="704" w:hanging="420"/>
        <w:rPr>
          <w:lang w:eastAsia="ja-JP"/>
        </w:rPr>
      </w:pPr>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p>
    <w:p w14:paraId="6232E3BE" w14:textId="77777777" w:rsidR="00ED40D4" w:rsidRDefault="00ED40D4" w:rsidP="0015566B">
      <w:pPr>
        <w:pStyle w:val="B10"/>
        <w:numPr>
          <w:ilvl w:val="0"/>
          <w:numId w:val="14"/>
        </w:numPr>
        <w:ind w:left="704" w:hanging="420"/>
        <w:rPr>
          <w:lang w:eastAsia="ja-JP"/>
        </w:rPr>
      </w:pPr>
      <w:r>
        <w:rPr>
          <w:lang w:eastAsia="ja-JP"/>
        </w:rPr>
        <w:t>Large-scale broadcasting where one presenter's audio and video media are delivered to much larger audience</w:t>
      </w:r>
    </w:p>
    <w:p w14:paraId="5557E9C8" w14:textId="77777777" w:rsidR="00ED40D4" w:rsidRDefault="00ED40D4" w:rsidP="00ED40D4">
      <w:pPr>
        <w:rPr>
          <w:lang w:eastAsia="ja-JP"/>
        </w:rPr>
      </w:pPr>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p>
    <w:p w14:paraId="28B07DDE" w14:textId="77777777" w:rsidR="00ED40D4" w:rsidRPr="00705C8C" w:rsidRDefault="00ED40D4" w:rsidP="00ED40D4">
      <w:pPr>
        <w:pStyle w:val="31"/>
        <w:rPr>
          <w:lang w:eastAsia="ja-JP"/>
        </w:rPr>
      </w:pPr>
      <w:bookmarkStart w:id="153" w:name="_Toc156817123"/>
      <w:bookmarkStart w:id="154" w:name="_Toc156841783"/>
      <w:bookmarkStart w:id="155" w:name="_Toc157687158"/>
      <w:bookmarkStart w:id="156" w:name="_Toc157762726"/>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153"/>
      <w:bookmarkEnd w:id="154"/>
      <w:bookmarkEnd w:id="155"/>
      <w:bookmarkEnd w:id="156"/>
    </w:p>
    <w:p w14:paraId="0252622E" w14:textId="65623460" w:rsidR="007A4FBD" w:rsidRPr="00705C8C" w:rsidRDefault="00ED40D4" w:rsidP="007A4FBD">
      <w:pPr>
        <w:rPr>
          <w:lang w:eastAsia="ja-JP"/>
        </w:rPr>
      </w:pPr>
      <w:bookmarkStart w:id="157" w:name="_Toc156817124"/>
      <w:bookmarkStart w:id="158" w:name="_Toc156841784"/>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w:t>
      </w:r>
      <w:r>
        <w:rPr>
          <w:lang w:eastAsia="ja-JP"/>
        </w:rPr>
        <w:t>at least</w:t>
      </w:r>
      <w:r w:rsidRPr="00472E53">
        <w:rPr>
          <w:lang w:eastAsia="ja-JP"/>
        </w:rPr>
        <w:t xml:space="preserve"> </w:t>
      </w:r>
      <w:r>
        <w:rPr>
          <w:lang w:eastAsia="ja-JP"/>
        </w:rPr>
        <w:t>three</w:t>
      </w:r>
      <w:r w:rsidRPr="00472E53">
        <w:rPr>
          <w:lang w:eastAsia="ja-JP"/>
        </w:rPr>
        <w:t xml:space="preserve">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e</w:t>
      </w:r>
      <w:r>
        <w:rPr>
          <w:rFonts w:hint="eastAsia"/>
          <w:lang w:eastAsia="ja-JP"/>
        </w:rPr>
        <w:t xml:space="preserve"> procedures</w:t>
      </w:r>
      <w:r>
        <w:rPr>
          <w:lang w:eastAsia="ja-JP"/>
        </w:rPr>
        <w:t xml:space="preserve"> and </w:t>
      </w:r>
      <w:r w:rsidRPr="00BB1FC0">
        <w:rPr>
          <w:lang w:eastAsia="ja-JP"/>
        </w:rPr>
        <w:t>API</w:t>
      </w:r>
      <w:r>
        <w:rPr>
          <w:lang w:eastAsia="ja-JP"/>
        </w:rPr>
        <w:t>s</w:t>
      </w:r>
      <w:r w:rsidRPr="00BB1FC0">
        <w:rPr>
          <w:lang w:eastAsia="ja-JP"/>
        </w:rPr>
        <w:t xml:space="preserve"> </w:t>
      </w:r>
      <w:r>
        <w:rPr>
          <w:lang w:eastAsia="ja-JP"/>
        </w:rPr>
        <w:t>which enable CP to</w:t>
      </w:r>
      <w:r w:rsidRPr="00BB1FC0">
        <w:rPr>
          <w:lang w:eastAsia="ja-JP"/>
        </w:rPr>
        <w:t xml:space="preserve"> </w:t>
      </w:r>
      <w:r>
        <w:rPr>
          <w:lang w:eastAsia="ja-JP"/>
        </w:rPr>
        <w:t>achieve</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w:t>
      </w:r>
      <w:r>
        <w:rPr>
          <w:lang w:eastAsia="ja-JP"/>
        </w:rPr>
        <w:t xml:space="preserve">and related processes </w:t>
      </w:r>
      <w:r w:rsidRPr="00BB1FC0">
        <w:rPr>
          <w:lang w:eastAsia="ja-JP"/>
        </w:rPr>
        <w:t xml:space="preserve">are </w:t>
      </w:r>
      <w:r>
        <w:rPr>
          <w:lang w:eastAsia="ja-JP"/>
        </w:rPr>
        <w:t>to be studied</w:t>
      </w:r>
      <w:r w:rsidRPr="00BB1FC0">
        <w:rPr>
          <w:lang w:eastAsia="ja-JP"/>
        </w:rPr>
        <w:t>.</w:t>
      </w:r>
      <w:bookmarkEnd w:id="157"/>
      <w:bookmarkEnd w:id="158"/>
    </w:p>
    <w:p w14:paraId="32163EBA" w14:textId="3782ACB5" w:rsidR="00C27BC7" w:rsidRPr="00117FE7" w:rsidRDefault="00C27BC7" w:rsidP="00C27BC7">
      <w:pPr>
        <w:pStyle w:val="21"/>
      </w:pPr>
      <w:bookmarkStart w:id="159" w:name="_Toc156817125"/>
      <w:bookmarkStart w:id="160" w:name="_Toc156841785"/>
      <w:bookmarkStart w:id="161" w:name="_Toc157687159"/>
      <w:bookmarkStart w:id="162" w:name="_Toc157762727"/>
      <w:r w:rsidRPr="00117FE7">
        <w:lastRenderedPageBreak/>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r w:rsidR="00B43613">
        <w:rPr>
          <w:lang w:eastAsia="ja-JP"/>
        </w:rPr>
        <w:t>d</w:t>
      </w:r>
      <w:r>
        <w:rPr>
          <w:lang w:eastAsia="ja-JP"/>
        </w:rPr>
        <w:t>iscovery mechanism</w:t>
      </w:r>
      <w:bookmarkEnd w:id="159"/>
      <w:bookmarkEnd w:id="160"/>
      <w:bookmarkEnd w:id="161"/>
      <w:bookmarkEnd w:id="162"/>
    </w:p>
    <w:p w14:paraId="0CB864E1" w14:textId="66C748F6" w:rsidR="00547F89" w:rsidRDefault="00547F89" w:rsidP="00547F89">
      <w:pPr>
        <w:rPr>
          <w:lang w:val="en-US" w:eastAsia="ja-JP"/>
        </w:rPr>
      </w:pPr>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 [</w:t>
      </w:r>
      <w:r w:rsidR="004B37C8">
        <w:rPr>
          <w:rFonts w:hint="eastAsia"/>
          <w:lang w:val="en-US" w:eastAsia="ja-JP"/>
        </w:rPr>
        <w:t>1</w:t>
      </w:r>
      <w:r w:rsidR="004B37C8">
        <w:rPr>
          <w:lang w:val="en-US" w:eastAsia="ja-JP"/>
        </w:rPr>
        <w:t>2</w:t>
      </w:r>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p>
    <w:p w14:paraId="1902D492" w14:textId="77777777" w:rsidR="00547F89" w:rsidRDefault="00547F89" w:rsidP="00547F89">
      <w:pPr>
        <w:pStyle w:val="B10"/>
        <w:rPr>
          <w:lang w:val="en-US" w:eastAsia="ja-JP"/>
        </w:rPr>
      </w:pPr>
      <w:r>
        <w:rPr>
          <w:rFonts w:hint="eastAsia"/>
          <w:lang w:val="en-US" w:eastAsia="ja-JP"/>
        </w:rPr>
        <w:t>1</w:t>
      </w:r>
      <w:r>
        <w:rPr>
          <w:lang w:val="en-US" w:eastAsia="ja-JP"/>
        </w:rPr>
        <w:t>)</w:t>
      </w:r>
      <w:r>
        <w:rPr>
          <w:lang w:val="en-US" w:eastAsia="ja-JP"/>
        </w:rPr>
        <w:tab/>
        <w:t>Download an RTC application</w:t>
      </w:r>
      <w:r>
        <w:rPr>
          <w:rFonts w:hint="eastAsia"/>
          <w:lang w:val="en-US" w:eastAsia="ja-JP"/>
        </w:rPr>
        <w:t>;</w:t>
      </w:r>
    </w:p>
    <w:p w14:paraId="1CA1ADCC" w14:textId="77777777" w:rsidR="00547F89" w:rsidRDefault="00547F89" w:rsidP="00547F89">
      <w:pPr>
        <w:pStyle w:val="B10"/>
        <w:rPr>
          <w:lang w:val="en-US" w:eastAsia="ja-JP"/>
        </w:rPr>
      </w:pPr>
      <w:r>
        <w:rPr>
          <w:rFonts w:hint="eastAsia"/>
          <w:lang w:val="en-US" w:eastAsia="ja-JP"/>
        </w:rPr>
        <w:t>2</w:t>
      </w:r>
      <w:r>
        <w:rPr>
          <w:lang w:val="en-US" w:eastAsia="ja-JP"/>
        </w:rPr>
        <w:t>)</w:t>
      </w:r>
      <w:r>
        <w:rPr>
          <w:lang w:val="en-US" w:eastAsia="ja-JP"/>
        </w:rPr>
        <w:tab/>
        <w:t>launch the RTC application and identify the local WSF in the operator network where the UE attached to; and</w:t>
      </w:r>
    </w:p>
    <w:p w14:paraId="01952CE7" w14:textId="77777777" w:rsidR="00547F89" w:rsidRDefault="00547F89" w:rsidP="00547F89">
      <w:pPr>
        <w:pStyle w:val="B10"/>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52E83976" w14:textId="77777777" w:rsidR="00547F89" w:rsidRDefault="00547F89" w:rsidP="00547F89">
      <w:pPr>
        <w:rPr>
          <w:lang w:val="en-US" w:eastAsia="ja-JP"/>
        </w:rPr>
      </w:pPr>
      <w:r>
        <w:rPr>
          <w:lang w:val="en-US" w:eastAsia="ja-JP"/>
        </w:rPr>
        <w:t>For step 2), the RTC application (i.e., WebRTC end</w:t>
      </w:r>
      <w:r>
        <w:rPr>
          <w:rFonts w:hint="eastAsia"/>
          <w:lang w:val="en-US" w:eastAsia="ja-JP"/>
        </w:rPr>
        <w:t>p</w:t>
      </w:r>
      <w:r>
        <w:rPr>
          <w:lang w:val="en-US" w:eastAsia="ja-JP"/>
        </w:rPr>
        <w:t xml:space="preserve">oint) is expected to connect to a local WSF in an </w:t>
      </w:r>
      <w:r w:rsidRPr="00957F06">
        <w:rPr>
          <w:lang w:val="en-US" w:eastAsia="ja-JP"/>
        </w:rPr>
        <w:t xml:space="preserve">operator's network where the UE attached to. Then the RTC application needs to identify the </w:t>
      </w:r>
      <w:r>
        <w:rPr>
          <w:lang w:val="en-US" w:eastAsia="ja-JP"/>
        </w:rPr>
        <w:t xml:space="preserve">local </w:t>
      </w:r>
      <w:r w:rsidRPr="00957F06">
        <w:rPr>
          <w:lang w:val="en-US" w:eastAsia="ja-JP"/>
        </w:rPr>
        <w:t xml:space="preserve">WSF </w:t>
      </w:r>
      <w:r>
        <w:rPr>
          <w:lang w:val="en-US" w:eastAsia="ja-JP"/>
        </w:rPr>
        <w:t>in</w:t>
      </w:r>
      <w:r w:rsidRPr="00957F06">
        <w:rPr>
          <w:lang w:val="en-US" w:eastAsia="ja-JP"/>
        </w:rPr>
        <w:t xml:space="preserve"> the connected operator's </w:t>
      </w:r>
      <w:r w:rsidRPr="006F48A5">
        <w:rPr>
          <w:lang w:val="en-US" w:eastAsia="ja-JP"/>
        </w:rPr>
        <w:t>network.</w:t>
      </w:r>
    </w:p>
    <w:p w14:paraId="31F14FC4" w14:textId="77777777" w:rsidR="00547F89" w:rsidRDefault="00547F89" w:rsidP="00547F89">
      <w:pPr>
        <w:rPr>
          <w:lang w:val="en-US" w:eastAsia="ja-JP"/>
        </w:rPr>
      </w:pPr>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p>
    <w:p w14:paraId="118DE6BA" w14:textId="77777777" w:rsidR="00547F89" w:rsidRPr="008F0136" w:rsidRDefault="00547F89" w:rsidP="00547F89">
      <w:pPr>
        <w:pStyle w:val="B10"/>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p>
    <w:p w14:paraId="0BD91CDB" w14:textId="77777777" w:rsidR="00547F89" w:rsidRDefault="00547F89" w:rsidP="0015566B">
      <w:pPr>
        <w:pStyle w:val="B10"/>
        <w:numPr>
          <w:ilvl w:val="0"/>
          <w:numId w:val="11"/>
        </w:numPr>
        <w:rPr>
          <w:lang w:val="en-US" w:eastAsia="ja-JP"/>
        </w:rPr>
      </w:pPr>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p>
    <w:p w14:paraId="2334A247" w14:textId="77777777" w:rsidR="00547F89" w:rsidRPr="008F0136" w:rsidRDefault="00547F89" w:rsidP="00547F89">
      <w:pPr>
        <w:rPr>
          <w:lang w:val="en-US" w:eastAsia="ja-JP"/>
        </w:rPr>
      </w:pPr>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p>
    <w:p w14:paraId="12856A01" w14:textId="2226631C" w:rsidR="00117FE7" w:rsidRPr="00F773DA" w:rsidRDefault="00547F89" w:rsidP="008A7A10">
      <w:pPr>
        <w:pStyle w:val="NO"/>
        <w:rPr>
          <w:lang w:val="en-US" w:eastAsia="ja-JP"/>
        </w:rPr>
      </w:pPr>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p>
    <w:p w14:paraId="6CF88D27" w14:textId="46E92B9D" w:rsidR="00117FE7" w:rsidRPr="00117FE7" w:rsidRDefault="00117FE7" w:rsidP="00117FE7">
      <w:pPr>
        <w:pStyle w:val="21"/>
      </w:pPr>
      <w:bookmarkStart w:id="163" w:name="_Toc156817126"/>
      <w:bookmarkStart w:id="164" w:name="_Toc156841786"/>
      <w:bookmarkStart w:id="165" w:name="_Toc157687160"/>
      <w:bookmarkStart w:id="166" w:name="_Toc157762728"/>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67" w:name="_Hlk124212851"/>
      <w:r w:rsidRPr="00117FE7">
        <w:rPr>
          <w:lang w:eastAsia="ja-JP"/>
        </w:rPr>
        <w:t xml:space="preserve">Interworking with IMS </w:t>
      </w:r>
      <w:r w:rsidR="002E462F">
        <w:rPr>
          <w:lang w:eastAsia="ja-JP"/>
        </w:rPr>
        <w:t>n</w:t>
      </w:r>
      <w:r w:rsidRPr="00117FE7">
        <w:rPr>
          <w:lang w:eastAsia="ja-JP"/>
        </w:rPr>
        <w:t>etwork</w:t>
      </w:r>
      <w:bookmarkEnd w:id="163"/>
      <w:bookmarkEnd w:id="164"/>
      <w:bookmarkEnd w:id="165"/>
      <w:bookmarkEnd w:id="166"/>
      <w:bookmarkEnd w:id="167"/>
    </w:p>
    <w:p w14:paraId="628A9EEE" w14:textId="77777777" w:rsidR="002E462F" w:rsidRDefault="002E462F" w:rsidP="002E462F">
      <w:pPr>
        <w:rPr>
          <w:lang w:val="nl-NL" w:eastAsia="zh-CN"/>
        </w:rPr>
      </w:pPr>
      <w:r w:rsidRPr="00B842B5">
        <w:rPr>
          <w:lang w:val="nl-NL" w:eastAsia="zh-CN"/>
        </w:rPr>
        <w:t xml:space="preserve">This </w:t>
      </w:r>
      <w:r>
        <w:rPr>
          <w:lang w:val="nl-NL" w:eastAsia="zh-CN"/>
        </w:rPr>
        <w:t>key issue addresses the functional requirement for interworking between RTC network and IMS network.</w:t>
      </w:r>
    </w:p>
    <w:p w14:paraId="7AFFEA99" w14:textId="77777777" w:rsidR="002E462F" w:rsidRDefault="002E462F" w:rsidP="002E462F">
      <w:pPr>
        <w:rPr>
          <w:lang w:val="nl-NL" w:eastAsia="ja-JP"/>
        </w:rPr>
      </w:pPr>
      <w:r>
        <w:rPr>
          <w:rFonts w:hint="eastAsia"/>
          <w:lang w:val="nl-NL" w:eastAsia="ja-JP"/>
        </w:rPr>
        <w:t>T</w:t>
      </w:r>
      <w:r>
        <w:rPr>
          <w:lang w:val="nl-NL" w:eastAsia="ja-JP"/>
        </w:rPr>
        <w:t>his key issue includes:</w:t>
      </w:r>
    </w:p>
    <w:p w14:paraId="46D7DD21" w14:textId="77777777" w:rsidR="002E462F" w:rsidRDefault="002E462F" w:rsidP="002E462F">
      <w:pPr>
        <w:pStyle w:val="B10"/>
        <w:rPr>
          <w:lang w:val="nl-NL" w:eastAsia="ja-JP"/>
        </w:rPr>
      </w:pPr>
      <w:r>
        <w:rPr>
          <w:rFonts w:hint="eastAsia"/>
          <w:lang w:val="nl-NL" w:eastAsia="ja-JP"/>
        </w:rPr>
        <w:t>1)</w:t>
      </w:r>
      <w:r>
        <w:rPr>
          <w:lang w:val="nl-NL" w:eastAsia="ja-JP"/>
        </w:rPr>
        <w:tab/>
        <w:t>applicable interface between RTC network to IMS network,</w:t>
      </w:r>
    </w:p>
    <w:p w14:paraId="624B040B" w14:textId="77777777" w:rsidR="002E462F" w:rsidRDefault="002E462F" w:rsidP="002E462F">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72E6F7A7" w14:textId="77777777" w:rsidR="002E462F" w:rsidRDefault="002E462F" w:rsidP="002E462F">
      <w:pPr>
        <w:pStyle w:val="B10"/>
        <w:rPr>
          <w:lang w:val="nl-NL" w:eastAsia="ja-JP"/>
        </w:rPr>
      </w:pPr>
      <w:r>
        <w:rPr>
          <w:lang w:val="nl-NL" w:eastAsia="ja-JP"/>
        </w:rPr>
        <w:t>3</w:t>
      </w:r>
      <w:r>
        <w:rPr>
          <w:rFonts w:hint="eastAsia"/>
          <w:lang w:val="nl-NL" w:eastAsia="ja-JP"/>
        </w:rPr>
        <w:t>)</w:t>
      </w:r>
      <w:r>
        <w:rPr>
          <w:lang w:val="nl-NL" w:eastAsia="ja-JP"/>
        </w:rPr>
        <w:tab/>
        <w:t>unctional requirements for RTC-IMS interworking and</w:t>
      </w:r>
    </w:p>
    <w:p w14:paraId="56581896" w14:textId="58607D0B" w:rsidR="002E462F" w:rsidRPr="002E462F" w:rsidRDefault="002E462F" w:rsidP="002E462F">
      <w:pPr>
        <w:pStyle w:val="B10"/>
        <w:rPr>
          <w:lang w:val="en-IN"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 for RTC-IMS interworking.</w:t>
      </w:r>
    </w:p>
    <w:p w14:paraId="222CF400" w14:textId="5FCE8645" w:rsidR="007B37F3" w:rsidRPr="00117FE7" w:rsidRDefault="007B37F3" w:rsidP="007B37F3">
      <w:pPr>
        <w:pStyle w:val="21"/>
      </w:pPr>
      <w:bookmarkStart w:id="168" w:name="_Toc156817127"/>
      <w:bookmarkStart w:id="169" w:name="_Toc156841787"/>
      <w:bookmarkStart w:id="170" w:name="_Toc157687161"/>
      <w:bookmarkStart w:id="171" w:name="_Toc157762729"/>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68"/>
      <w:bookmarkEnd w:id="169"/>
      <w:bookmarkEnd w:id="170"/>
      <w:bookmarkEnd w:id="171"/>
    </w:p>
    <w:p w14:paraId="2123E5D1" w14:textId="77777777" w:rsidR="009C0F96" w:rsidRPr="00FC5BDC" w:rsidRDefault="009C0F96" w:rsidP="009C0F96">
      <w:pPr>
        <w:rPr>
          <w:lang w:val="en-US" w:eastAsia="ja-JP"/>
        </w:rPr>
      </w:pPr>
      <w:r w:rsidRPr="00FC5BDC">
        <w:rPr>
          <w:lang w:val="en-US" w:eastAsia="ja-JP"/>
        </w:rPr>
        <w:t xml:space="preserve">This key issue </w:t>
      </w:r>
      <w:r>
        <w:rPr>
          <w:lang w:val="en-US" w:eastAsia="ja-JP"/>
        </w:rPr>
        <w:t>addresses</w:t>
      </w:r>
      <w:r w:rsidRPr="00FC5BDC">
        <w:rPr>
          <w:lang w:val="en-US" w:eastAsia="ja-JP"/>
        </w:rPr>
        <w:t xml:space="preserve"> the protocol-level interworking between RTC network and IMS network at the </w:t>
      </w:r>
      <w:r>
        <w:rPr>
          <w:lang w:val="en-US" w:eastAsia="ja-JP"/>
        </w:rPr>
        <w:t>boundary of RTC network</w:t>
      </w:r>
      <w:r w:rsidRPr="00FC5BDC">
        <w:rPr>
          <w:lang w:val="en-US" w:eastAsia="ja-JP"/>
        </w:rPr>
        <w:t xml:space="preserve">, based on the </w:t>
      </w:r>
      <w:r>
        <w:rPr>
          <w:lang w:val="en-US" w:eastAsia="ja-JP"/>
        </w:rPr>
        <w:t xml:space="preserve">functional </w:t>
      </w:r>
      <w:r w:rsidRPr="00FC5BDC">
        <w:rPr>
          <w:lang w:val="en-US" w:eastAsia="ja-JP"/>
        </w:rPr>
        <w:t xml:space="preserve">requirements and </w:t>
      </w:r>
      <w:r>
        <w:rPr>
          <w:lang w:val="en-US" w:eastAsia="ja-JP"/>
        </w:rPr>
        <w:t xml:space="preserve">the enhanced RTC </w:t>
      </w:r>
      <w:r w:rsidRPr="00FC5BDC">
        <w:rPr>
          <w:lang w:val="en-US" w:eastAsia="ja-JP"/>
        </w:rPr>
        <w:t>architecture described in Solution</w:t>
      </w:r>
      <w:r>
        <w:rPr>
          <w:lang w:val="en-US" w:eastAsia="ja-JP"/>
        </w:rPr>
        <w:t> </w:t>
      </w:r>
      <w:r w:rsidRPr="00FC5BDC">
        <w:rPr>
          <w:lang w:val="en-US" w:eastAsia="ja-JP"/>
        </w:rPr>
        <w:t>#4.</w:t>
      </w:r>
    </w:p>
    <w:p w14:paraId="79344323" w14:textId="77777777" w:rsidR="009C0F96" w:rsidRPr="00FC5BDC" w:rsidRDefault="009C0F96" w:rsidP="009C0F96">
      <w:pPr>
        <w:rPr>
          <w:lang w:val="en-US" w:eastAsia="ja-JP"/>
        </w:rPr>
      </w:pPr>
      <w:r w:rsidRPr="00FC5BDC">
        <w:rPr>
          <w:lang w:val="en-US" w:eastAsia="ja-JP"/>
        </w:rPr>
        <w:t>This key issue includes:</w:t>
      </w:r>
    </w:p>
    <w:p w14:paraId="6500891A" w14:textId="77777777" w:rsidR="009C0F96" w:rsidRPr="00FC5BDC"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r>
        <w:rPr>
          <w:lang w:val="en-US" w:eastAsia="ja-JP"/>
        </w:rPr>
        <w:t xml:space="preserve"> </w:t>
      </w:r>
      <w:r w:rsidRPr="00FC5BDC">
        <w:rPr>
          <w:lang w:val="en-US" w:eastAsia="ja-JP"/>
        </w:rPr>
        <w:t>and</w:t>
      </w:r>
    </w:p>
    <w:p w14:paraId="319960C5" w14:textId="67849DFB" w:rsidR="007B37F3" w:rsidRPr="00117FE7"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5F33E12F" w14:textId="4C66E410" w:rsidR="00117FE7" w:rsidRPr="00117FE7" w:rsidRDefault="00117FE7" w:rsidP="00117FE7">
      <w:pPr>
        <w:pStyle w:val="21"/>
      </w:pPr>
      <w:bookmarkStart w:id="172" w:name="_Toc156817128"/>
      <w:bookmarkStart w:id="173" w:name="_Toc156841788"/>
      <w:bookmarkStart w:id="174" w:name="_Toc157687162"/>
      <w:bookmarkStart w:id="175" w:name="_Toc157762730"/>
      <w:r w:rsidRPr="00117FE7">
        <w:lastRenderedPageBreak/>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76" w:name="_Hlk124213718"/>
      <w:r w:rsidRPr="00117FE7">
        <w:rPr>
          <w:lang w:eastAsia="ja-JP"/>
        </w:rPr>
        <w:t xml:space="preserve">Tethered </w:t>
      </w:r>
      <w:r w:rsidR="00C27BC7">
        <w:rPr>
          <w:lang w:eastAsia="ja-JP"/>
        </w:rPr>
        <w:t>c</w:t>
      </w:r>
      <w:r w:rsidRPr="00117FE7">
        <w:rPr>
          <w:lang w:eastAsia="ja-JP"/>
        </w:rPr>
        <w:t>ases</w:t>
      </w:r>
      <w:bookmarkEnd w:id="172"/>
      <w:bookmarkEnd w:id="173"/>
      <w:bookmarkEnd w:id="174"/>
      <w:bookmarkEnd w:id="175"/>
      <w:bookmarkEnd w:id="176"/>
    </w:p>
    <w:p w14:paraId="10E59001" w14:textId="343DF48C" w:rsidR="006C42BD" w:rsidRDefault="006C42BD" w:rsidP="006C42BD">
      <w:pPr>
        <w:rPr>
          <w:lang w:eastAsia="ja-JP"/>
        </w:rPr>
      </w:pPr>
      <w:r>
        <w:rPr>
          <w:lang w:eastAsia="ja-JP"/>
        </w:rPr>
        <w:t xml:space="preserve">For a device with limited computing capability and communication capability </w:t>
      </w:r>
      <w:r w:rsidRPr="00BC66E5">
        <w:rPr>
          <w:lang w:eastAsia="ja-JP"/>
        </w:rPr>
        <w:t xml:space="preserve">due to </w:t>
      </w:r>
      <w:r>
        <w:rPr>
          <w:lang w:eastAsia="ja-JP"/>
        </w:rPr>
        <w:t xml:space="preserve">the </w:t>
      </w:r>
      <w:r w:rsidRPr="00BC66E5">
        <w:rPr>
          <w:lang w:eastAsia="ja-JP"/>
        </w:rPr>
        <w:t>size and weight constraints</w:t>
      </w:r>
      <w:r>
        <w:rPr>
          <w:lang w:eastAsia="ja-JP"/>
        </w:rPr>
        <w:t xml:space="preserve"> such an AR glasses, it may be beneficial to tether to a nearby device that has stronger computing capability and communication capability such as a smart phone. </w:t>
      </w:r>
      <w:r w:rsidRPr="00BC66E5">
        <w:rPr>
          <w:lang w:eastAsia="ja-JP"/>
        </w:rPr>
        <w:t xml:space="preserve">The tethering case was studied in the </w:t>
      </w:r>
      <w:r>
        <w:rPr>
          <w:lang w:eastAsia="ja-JP"/>
        </w:rPr>
        <w:t xml:space="preserve">SA4 </w:t>
      </w:r>
      <w:r w:rsidRPr="00BC66E5">
        <w:rPr>
          <w:lang w:eastAsia="ja-JP"/>
        </w:rPr>
        <w:t xml:space="preserve">SmarTAR study item and the </w:t>
      </w:r>
      <w:r>
        <w:rPr>
          <w:lang w:eastAsia="ja-JP"/>
        </w:rPr>
        <w:t>outcome</w:t>
      </w:r>
      <w:r w:rsidRPr="00BC66E5">
        <w:rPr>
          <w:lang w:eastAsia="ja-JP"/>
        </w:rPr>
        <w:t xml:space="preserve"> </w:t>
      </w:r>
      <w:r>
        <w:rPr>
          <w:lang w:eastAsia="ja-JP"/>
        </w:rPr>
        <w:t>is</w:t>
      </w:r>
      <w:r w:rsidRPr="00BC66E5">
        <w:rPr>
          <w:lang w:eastAsia="ja-JP"/>
        </w:rPr>
        <w:t xml:space="preserve"> documented in </w:t>
      </w:r>
      <w:r>
        <w:rPr>
          <w:lang w:eastAsia="ja-JP"/>
        </w:rPr>
        <w:t>3GPP</w:t>
      </w:r>
      <w:r>
        <w:rPr>
          <w:lang w:val="en-US" w:eastAsia="ja-JP"/>
        </w:rPr>
        <w:t> </w:t>
      </w:r>
      <w:r w:rsidRPr="00BC66E5">
        <w:rPr>
          <w:lang w:eastAsia="ja-JP"/>
        </w:rPr>
        <w:t>TR</w:t>
      </w:r>
      <w:r>
        <w:rPr>
          <w:lang w:val="en-US" w:eastAsia="ja-JP"/>
        </w:rPr>
        <w:t> </w:t>
      </w:r>
      <w:r w:rsidRPr="00BC66E5">
        <w:rPr>
          <w:lang w:eastAsia="ja-JP"/>
        </w:rPr>
        <w:t>26.806</w:t>
      </w:r>
      <w:r>
        <w:rPr>
          <w:lang w:val="en-US" w:eastAsia="ja-JP"/>
        </w:rPr>
        <w:t> </w:t>
      </w:r>
      <w:r w:rsidRPr="00BC66E5">
        <w:rPr>
          <w:lang w:eastAsia="ja-JP"/>
        </w:rPr>
        <w:t>[</w:t>
      </w:r>
      <w:r w:rsidR="007C77E0">
        <w:rPr>
          <w:lang w:eastAsia="ja-JP"/>
        </w:rPr>
        <w:t>14A</w:t>
      </w:r>
      <w:r w:rsidRPr="00BC66E5">
        <w:rPr>
          <w:lang w:eastAsia="ja-JP"/>
        </w:rPr>
        <w:t>].</w:t>
      </w:r>
    </w:p>
    <w:p w14:paraId="51D22F88" w14:textId="77777777" w:rsidR="006C42BD" w:rsidRDefault="006C42BD" w:rsidP="006C42BD">
      <w:r>
        <w:t>The possible scenarios can be enumerated in several aspects:</w:t>
      </w:r>
    </w:p>
    <w:p w14:paraId="077664F4" w14:textId="7EF4AC3B" w:rsidR="006C42BD" w:rsidRDefault="006C42BD" w:rsidP="006C42BD">
      <w:pPr>
        <w:pStyle w:val="B10"/>
      </w:pPr>
      <w:r>
        <w:t>-</w:t>
      </w:r>
      <w:r>
        <w:tab/>
        <w:t>The type of tethered devices:</w:t>
      </w:r>
      <w:r>
        <w:br/>
        <w:t>Among the types of AR glasses studied in 3GPP TR 2</w:t>
      </w:r>
      <w:r w:rsidR="007C77E0">
        <w:t>6</w:t>
      </w:r>
      <w:r>
        <w:t>.806 [</w:t>
      </w:r>
      <w:r w:rsidR="007C77E0">
        <w:t>14A</w:t>
      </w:r>
      <w:r>
        <w:t>],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640B915F" w14:textId="77777777" w:rsidR="006C42BD" w:rsidRPr="007422B6" w:rsidRDefault="006C42BD" w:rsidP="006C42BD">
      <w:pPr>
        <w:pStyle w:val="B10"/>
      </w:pPr>
      <w:r>
        <w:t>-</w:t>
      </w:r>
      <w:r>
        <w:tab/>
        <w:t>How many of the end devices are tethered:</w:t>
      </w:r>
      <w:r>
        <w:br/>
        <w:t xml:space="preserve">Tethering may occur in only one of the end devices, or in both end devices. As an example, </w:t>
      </w:r>
      <w:r w:rsidRPr="002E65C0">
        <w:t>Fig</w:t>
      </w:r>
      <w:r>
        <w:t>ure </w:t>
      </w:r>
      <w:r w:rsidRPr="002E65C0">
        <w:t>5.</w:t>
      </w:r>
      <w:r>
        <w:t>10</w:t>
      </w:r>
      <w:r w:rsidRPr="002E65C0">
        <w:t>-1 shows</w:t>
      </w:r>
      <w:r>
        <w:t xml:space="preserve"> only one tethered device, which is the AR glasses. </w:t>
      </w:r>
    </w:p>
    <w:p w14:paraId="2AD4D436" w14:textId="77777777" w:rsidR="006C42BD" w:rsidRPr="00855401" w:rsidRDefault="006C42BD" w:rsidP="006C42BD">
      <w:pPr>
        <w:pStyle w:val="B10"/>
      </w:pPr>
      <w:r>
        <w:t>-</w:t>
      </w:r>
      <w:r>
        <w:tab/>
        <w:t>Tethering link is a 5G link or a non-3GPP link:</w:t>
      </w:r>
      <w:r>
        <w:br/>
        <w:t xml:space="preserve">The tethering link could be a sidelink (defined by the PC5 interface), which is a 5G link. Alternatively, the tethering link can be a non-3GPP link such as a Wi-Fi link, as shown in </w:t>
      </w:r>
      <w:r w:rsidRPr="002E65C0">
        <w:t>Fig</w:t>
      </w:r>
      <w:r>
        <w:t>ure </w:t>
      </w:r>
      <w:r w:rsidRPr="002E65C0">
        <w:t>5.6-</w:t>
      </w:r>
      <w:r>
        <w:t>1.</w:t>
      </w:r>
    </w:p>
    <w:p w14:paraId="41DDE845" w14:textId="77777777" w:rsidR="006C42BD" w:rsidRDefault="006C42BD" w:rsidP="006C42BD">
      <w:r>
        <w:t>The combination of the aspects considered above results in many scenarios, and only one of them is shown in Figure 5.10-1.</w:t>
      </w:r>
    </w:p>
    <w:p w14:paraId="792471EF" w14:textId="77777777" w:rsidR="006C42BD" w:rsidRPr="00BC66E5" w:rsidRDefault="006C42BD" w:rsidP="003C1FA8">
      <w:pPr>
        <w:pStyle w:val="TH"/>
      </w:pPr>
      <w:r>
        <w:rPr>
          <w:noProof/>
        </w:rPr>
        <w:object w:dxaOrig="9637" w:dyaOrig="3457" w14:anchorId="2BFFD6F0">
          <v:shape id="_x0000_i1029" type="#_x0000_t75" alt="" style="width:337.9pt;height:119.7pt;mso-width-percent:0;mso-height-percent:0;mso-width-percent:0;mso-height-percent:0" o:ole="">
            <v:imagedata r:id="rId20" o:title=""/>
          </v:shape>
          <o:OLEObject Type="Embed" ProgID="Visio.Drawing.15" ShapeID="_x0000_i1029" DrawAspect="Content" ObjectID="_1768374906" r:id="rId21"/>
        </w:object>
      </w:r>
    </w:p>
    <w:p w14:paraId="0633D9FC" w14:textId="77777777" w:rsidR="006C42BD" w:rsidRPr="00B01C03" w:rsidRDefault="006C42BD" w:rsidP="006C42BD">
      <w:pPr>
        <w:jc w:val="center"/>
        <w:rPr>
          <w:rFonts w:ascii="Arial" w:hAnsi="Arial"/>
          <w:b/>
          <w:lang w:val="en-US"/>
        </w:rPr>
      </w:pPr>
      <w:r w:rsidRPr="00B01C03">
        <w:rPr>
          <w:rFonts w:ascii="Arial" w:hAnsi="Arial"/>
          <w:b/>
          <w:lang w:val="en-US"/>
        </w:rPr>
        <w:t xml:space="preserve">Figure </w:t>
      </w:r>
      <w:r>
        <w:rPr>
          <w:rFonts w:ascii="Arial" w:hAnsi="Arial"/>
          <w:b/>
          <w:lang w:val="en-US"/>
        </w:rPr>
        <w:t>5.10</w:t>
      </w:r>
      <w:r w:rsidRPr="00B01C03">
        <w:rPr>
          <w:rFonts w:ascii="Arial" w:hAnsi="Arial"/>
          <w:b/>
          <w:lang w:val="en-US"/>
        </w:rPr>
        <w:t xml:space="preserve">-1: </w:t>
      </w:r>
      <w:r>
        <w:rPr>
          <w:rFonts w:ascii="Arial" w:hAnsi="Arial"/>
          <w:b/>
          <w:lang w:val="en-US"/>
        </w:rPr>
        <w:t>A tethering case with only one MNO involved.</w:t>
      </w:r>
    </w:p>
    <w:p w14:paraId="0E3E4B47" w14:textId="77777777" w:rsidR="006C42BD" w:rsidRDefault="006C42BD" w:rsidP="006C42BD">
      <w:r>
        <w:t>The key issue may be decomposed into several sub-issues:</w:t>
      </w:r>
    </w:p>
    <w:p w14:paraId="06DA9526" w14:textId="77777777" w:rsidR="006C42BD"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#9-1: Which scenarios are in the scope of</w:t>
      </w:r>
      <w:r w:rsidRPr="002066E0">
        <w:rPr>
          <w:rFonts w:eastAsia="Times New Roman"/>
        </w:rPr>
        <w:t xml:space="preserve"> </w:t>
      </w:r>
      <w:r>
        <w:rPr>
          <w:rFonts w:eastAsia="Times New Roman"/>
        </w:rPr>
        <w:t>tethered cases?</w:t>
      </w:r>
    </w:p>
    <w:p w14:paraId="0A9888AF" w14:textId="77777777" w:rsidR="006C42BD"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#9-2: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p>
    <w:p w14:paraId="18C045B1" w14:textId="477806D2" w:rsidR="006C42BD" w:rsidRDefault="006C42BD" w:rsidP="006C42BD">
      <w:pPr>
        <w:ind w:left="720"/>
      </w:pPr>
      <w:r w:rsidRPr="00D07201">
        <w:t>To elaborate, in Figure</w:t>
      </w:r>
      <w:r>
        <w:t> </w:t>
      </w:r>
      <w:r w:rsidRPr="00D07201">
        <w:t>5.</w:t>
      </w:r>
      <w:r>
        <w:t>10</w:t>
      </w:r>
      <w:r w:rsidRPr="00D07201">
        <w:t>-1, one of the WebRTC Endpoint is on the Application Server</w:t>
      </w:r>
      <w:r>
        <w:t xml:space="preserve"> (e.g</w:t>
      </w:r>
      <w:r w:rsidR="00DE42B9">
        <w:t>.</w:t>
      </w:r>
      <w:r>
        <w:t>, serving as a cloud gaming server)</w:t>
      </w:r>
      <w:r w:rsidRPr="00D07201">
        <w:t>, but it is not clear where the other WebRTC Endpoint should be.</w:t>
      </w:r>
    </w:p>
    <w:p w14:paraId="233E5FE9" w14:textId="77777777" w:rsidR="006C42BD" w:rsidRPr="00C26D52" w:rsidRDefault="006C42BD" w:rsidP="006C42BD">
      <w:pPr>
        <w:pStyle w:val="afff"/>
        <w:widowControl w:val="0"/>
        <w:numPr>
          <w:ilvl w:val="0"/>
          <w:numId w:val="39"/>
        </w:numPr>
        <w:overflowPunct w:val="0"/>
        <w:autoSpaceDE w:val="0"/>
        <w:autoSpaceDN w:val="0"/>
        <w:adjustRightInd w:val="0"/>
        <w:spacing w:after="120" w:line="240" w:lineRule="atLeast"/>
        <w:textAlignment w:val="baseline"/>
      </w:pPr>
      <w:r w:rsidRPr="00C26D52">
        <w:rPr>
          <w:rFonts w:eastAsia="Times New Roman"/>
        </w:rPr>
        <w:t>Key issue #</w:t>
      </w:r>
      <w:r>
        <w:rPr>
          <w:rFonts w:eastAsia="Times New Roman"/>
        </w:rPr>
        <w:t>9-3: How to authenticate the tethered device?</w:t>
      </w:r>
    </w:p>
    <w:p w14:paraId="2AF2217F" w14:textId="77777777" w:rsidR="006C42BD" w:rsidRPr="00BC66E5"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#9-4: Are there any difference between WebRTC endpoint on the tethered device and the WebRTC endpoint on a UE</w:t>
      </w:r>
      <w:r w:rsidRPr="00BC66E5">
        <w:rPr>
          <w:rFonts w:eastAsia="Times New Roman"/>
        </w:rPr>
        <w:t>?</w:t>
      </w:r>
    </w:p>
    <w:p w14:paraId="25FBD34A" w14:textId="77777777" w:rsidR="006C42BD" w:rsidRPr="007422B6" w:rsidRDefault="006C42BD" w:rsidP="006C42BD">
      <w:pPr>
        <w:pStyle w:val="afff"/>
        <w:widowControl w:val="0"/>
        <w:numPr>
          <w:ilvl w:val="0"/>
          <w:numId w:val="39"/>
        </w:numPr>
        <w:overflowPunct w:val="0"/>
        <w:autoSpaceDE w:val="0"/>
        <w:autoSpaceDN w:val="0"/>
        <w:adjustRightInd w:val="0"/>
        <w:spacing w:after="120" w:line="240" w:lineRule="atLeast"/>
        <w:textAlignment w:val="baseline"/>
        <w:rPr>
          <w:rFonts w:eastAsia="Times New Roman"/>
        </w:rPr>
      </w:pPr>
      <w:r>
        <w:rPr>
          <w:rFonts w:eastAsia="Times New Roman"/>
        </w:rPr>
        <w:t>Key issue #9-5: How to provide E2E QoS when there are non-3GPP networks also involved?</w:t>
      </w:r>
    </w:p>
    <w:p w14:paraId="65B7D861" w14:textId="516D7A4B" w:rsidR="00F773DA" w:rsidRPr="00117FE7" w:rsidRDefault="006C42BD" w:rsidP="007C77E0">
      <w:pPr>
        <w:rPr>
          <w:lang w:val="en-US" w:eastAsia="ja-JP"/>
        </w:rPr>
      </w:pPr>
      <w:r w:rsidRPr="007422B6">
        <w:t>The support for multiple MNO</w:t>
      </w:r>
      <w:r w:rsidR="00B650C0" w:rsidRPr="00957F06">
        <w:rPr>
          <w:lang w:val="en-US" w:eastAsia="ja-JP"/>
        </w:rPr>
        <w:t>'</w:t>
      </w:r>
      <w:r w:rsidRPr="007422B6">
        <w:t>s on the E2E path is within the scope of this key issue.</w:t>
      </w:r>
    </w:p>
    <w:p w14:paraId="6CBB8F08" w14:textId="0DC6FC0B" w:rsidR="00C27BC7" w:rsidRPr="00117FE7" w:rsidRDefault="00C27BC7" w:rsidP="00C27BC7">
      <w:pPr>
        <w:pStyle w:val="21"/>
      </w:pPr>
      <w:bookmarkStart w:id="177" w:name="_Toc156817129"/>
      <w:bookmarkStart w:id="178" w:name="_Toc156841789"/>
      <w:bookmarkStart w:id="179" w:name="_Toc157687163"/>
      <w:bookmarkStart w:id="180" w:name="_Toc157762731"/>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77"/>
      <w:bookmarkEnd w:id="178"/>
      <w:bookmarkEnd w:id="179"/>
      <w:bookmarkEnd w:id="180"/>
    </w:p>
    <w:p w14:paraId="75F84AF5" w14:textId="77777777" w:rsidR="00BD4A9B" w:rsidRDefault="00BD4A9B" w:rsidP="00BD4A9B">
      <w:pPr>
        <w:rPr>
          <w:lang w:val="nl-NL" w:eastAsia="zh-CN"/>
        </w:rPr>
      </w:pPr>
      <w:r w:rsidRPr="00B842B5">
        <w:rPr>
          <w:lang w:val="nl-NL" w:eastAsia="zh-CN"/>
        </w:rPr>
        <w:t xml:space="preserve">This </w:t>
      </w:r>
      <w:r>
        <w:rPr>
          <w:lang w:val="nl-NL" w:eastAsia="zh-CN"/>
        </w:rPr>
        <w:t xml:space="preserve">key issue </w:t>
      </w:r>
      <w:r>
        <w:rPr>
          <w:rFonts w:hint="eastAsia"/>
          <w:lang w:val="nl-NL" w:eastAsia="ja-JP"/>
        </w:rPr>
        <w:t>a</w:t>
      </w:r>
      <w:r>
        <w:rPr>
          <w:lang w:val="nl-NL" w:eastAsia="ja-JP"/>
        </w:rPr>
        <w:t>ddresses</w:t>
      </w:r>
      <w:r>
        <w:rPr>
          <w:lang w:val="nl-NL" w:eastAsia="zh-CN"/>
        </w:rPr>
        <w:t xml:space="preserve">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p>
    <w:p w14:paraId="51609A68" w14:textId="719A33A0" w:rsidR="00BD4A9B" w:rsidRPr="009A4136" w:rsidRDefault="00BD4A9B" w:rsidP="00BD4A9B">
      <w:pPr>
        <w:rPr>
          <w:lang w:val="nl-NL" w:eastAsia="ja-JP"/>
        </w:rPr>
      </w:pPr>
      <w:r>
        <w:rPr>
          <w:lang w:val="en-US" w:eastAsia="ja-JP"/>
        </w:rPr>
        <w:t xml:space="preserve">In </w:t>
      </w:r>
      <w:r>
        <w:rPr>
          <w:rFonts w:hint="eastAsia"/>
          <w:lang w:val="en-US" w:eastAsia="ja-JP"/>
        </w:rPr>
        <w:t>I</w:t>
      </w:r>
      <w:r>
        <w:rPr>
          <w:lang w:val="en-US" w:eastAsia="ja-JP"/>
        </w:rPr>
        <w:t>ETF RFC 8825 [</w:t>
      </w:r>
      <w:r w:rsidR="00E42757">
        <w:rPr>
          <w:lang w:val="en-US" w:eastAsia="ja-JP"/>
        </w:rPr>
        <w:t>4</w:t>
      </w:r>
      <w:r w:rsidR="00D3603C">
        <w:rPr>
          <w:lang w:val="en-US" w:eastAsia="ja-JP"/>
        </w:rPr>
        <w:t>4</w:t>
      </w:r>
      <w:r>
        <w:rPr>
          <w:lang w:val="en-US" w:eastAsia="ja-JP"/>
        </w:rPr>
        <w:t>] (which gives the WebRTC overview), the following items are described as security considerations:</w:t>
      </w:r>
    </w:p>
    <w:p w14:paraId="021055F0" w14:textId="77777777" w:rsidR="00BD4A9B" w:rsidRPr="007A4667" w:rsidRDefault="00BD4A9B" w:rsidP="00BD4A9B">
      <w:pPr>
        <w:pStyle w:val="B10"/>
        <w:rPr>
          <w:lang w:val="nl-NL" w:eastAsia="ja-JP"/>
        </w:rPr>
      </w:pPr>
      <w:r w:rsidRPr="007A4667">
        <w:rPr>
          <w:rFonts w:hint="eastAsia"/>
          <w:lang w:val="nl-NL" w:eastAsia="ja-JP"/>
        </w:rPr>
        <w:lastRenderedPageBreak/>
        <w:t>a</w:t>
      </w:r>
      <w:r w:rsidRPr="007A4667">
        <w:rPr>
          <w:lang w:val="nl-NL" w:eastAsia="ja-JP"/>
        </w:rPr>
        <w:t>)</w:t>
      </w:r>
      <w:r w:rsidRPr="007A4667">
        <w:rPr>
          <w:lang w:val="nl-NL" w:eastAsia="ja-JP"/>
        </w:rPr>
        <w:tab/>
      </w:r>
      <w:r>
        <w:rPr>
          <w:lang w:val="nl-NL" w:eastAsia="ja-JP"/>
        </w:rPr>
        <w:t>s</w:t>
      </w:r>
      <w:r w:rsidRPr="007A4667">
        <w:rPr>
          <w:lang w:val="nl-NL" w:eastAsia="ja-JP"/>
        </w:rPr>
        <w:t>ecurity of the components</w:t>
      </w:r>
      <w:r>
        <w:rPr>
          <w:lang w:val="nl-NL" w:eastAsia="ja-JP"/>
        </w:rPr>
        <w:t>,</w:t>
      </w:r>
    </w:p>
    <w:p w14:paraId="47BD769C" w14:textId="77777777" w:rsidR="00BD4A9B" w:rsidRPr="007A4667" w:rsidRDefault="00BD4A9B" w:rsidP="00BD4A9B">
      <w:pPr>
        <w:pStyle w:val="B10"/>
        <w:rPr>
          <w:lang w:val="nl-NL" w:eastAsia="ja-JP"/>
        </w:rPr>
      </w:pPr>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p>
    <w:p w14:paraId="4A7C0EC6" w14:textId="77777777" w:rsidR="00BD4A9B" w:rsidRDefault="00BD4A9B" w:rsidP="00BD4A9B">
      <w:pPr>
        <w:pStyle w:val="B10"/>
        <w:rPr>
          <w:lang w:val="en-US" w:eastAsia="ja-JP"/>
        </w:rPr>
      </w:pPr>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p>
    <w:p w14:paraId="144F9314" w14:textId="27AAD824" w:rsidR="00BD4A9B" w:rsidRDefault="00BD4A9B" w:rsidP="00BD4A9B">
      <w:pPr>
        <w:pStyle w:val="NO"/>
        <w:rPr>
          <w:lang w:val="en-US" w:eastAsia="ja-JP"/>
        </w:rPr>
      </w:pPr>
      <w:r>
        <w:rPr>
          <w:rFonts w:hint="eastAsia"/>
          <w:lang w:val="en-US" w:eastAsia="ja-JP"/>
        </w:rPr>
        <w:t>NOTE:</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r w:rsidR="00022481">
        <w:rPr>
          <w:lang w:val="en-US" w:eastAsia="ja-JP"/>
        </w:rPr>
        <w:t>4</w:t>
      </w:r>
      <w:r w:rsidR="00955971">
        <w:rPr>
          <w:lang w:val="en-US" w:eastAsia="ja-JP"/>
        </w:rPr>
        <w:t>5</w:t>
      </w:r>
      <w:r>
        <w:rPr>
          <w:lang w:val="en-US" w:eastAsia="ja-JP"/>
        </w:rPr>
        <w:t>] and IETF RFC 8827 [</w:t>
      </w:r>
      <w:r w:rsidR="006E06FE">
        <w:rPr>
          <w:lang w:val="en-US" w:eastAsia="ja-JP"/>
        </w:rPr>
        <w:t>4</w:t>
      </w:r>
      <w:r w:rsidR="00955971">
        <w:rPr>
          <w:lang w:val="en-US" w:eastAsia="ja-JP"/>
        </w:rPr>
        <w:t>6</w:t>
      </w:r>
      <w:r>
        <w:rPr>
          <w:lang w:val="en-US" w:eastAsia="ja-JP"/>
        </w:rPr>
        <w:t>] describes further security considerations on real-time communication on the Web.</w:t>
      </w:r>
    </w:p>
    <w:p w14:paraId="4BCA353D" w14:textId="47544735" w:rsidR="00BD4A9B" w:rsidRDefault="00BD4A9B" w:rsidP="00BD4A9B">
      <w:pPr>
        <w:rPr>
          <w:lang w:val="en-US" w:eastAsia="ja-JP"/>
        </w:rPr>
      </w:pPr>
      <w:r>
        <w:rPr>
          <w:rFonts w:hint="eastAsia"/>
          <w:lang w:val="en-US" w:eastAsia="ja-JP"/>
        </w:rPr>
        <w:t>R</w:t>
      </w:r>
      <w:r>
        <w:rPr>
          <w:lang w:val="en-US" w:eastAsia="ja-JP"/>
        </w:rPr>
        <w:t>egarding a), RTC application is outside the scope of 3GPP TS 26.506 [</w:t>
      </w:r>
      <w:r w:rsidR="004B37C8">
        <w:rPr>
          <w:lang w:val="en-US" w:eastAsia="ja-JP"/>
        </w:rPr>
        <w:t>12</w:t>
      </w:r>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w:t>
      </w:r>
      <w:r w:rsidR="00E70310">
        <w:t>document</w:t>
      </w:r>
      <w:r>
        <w:t xml:space="preserve"> assumes that the security of components in RTC network is guaranteed.</w:t>
      </w:r>
    </w:p>
    <w:p w14:paraId="2769503C" w14:textId="6910BCA9" w:rsidR="00BD4A9B" w:rsidRPr="00F35CC0" w:rsidRDefault="00BD4A9B" w:rsidP="00BD4A9B">
      <w:pPr>
        <w:rPr>
          <w:lang w:val="en-US" w:eastAsia="ja-JP"/>
        </w:rPr>
      </w:pPr>
      <w:r>
        <w:rPr>
          <w:rFonts w:hint="eastAsia"/>
          <w:lang w:val="en-US" w:eastAsia="ja-JP"/>
        </w:rPr>
        <w:t>R</w:t>
      </w:r>
      <w:r>
        <w:rPr>
          <w:lang w:val="en-US" w:eastAsia="ja-JP"/>
        </w:rPr>
        <w:t xml:space="preserve">egarding b), secure transport protocol is applied for both C-plane and U-plane of RTC network in the Release-18 stage 3 work (i.e., WI: iRTCW). This </w:t>
      </w:r>
      <w:r w:rsidR="00E70310">
        <w:rPr>
          <w:lang w:val="en-US" w:eastAsia="ja-JP"/>
        </w:rPr>
        <w:t>document</w:t>
      </w:r>
      <w:r>
        <w:rPr>
          <w:lang w:val="en-US" w:eastAsia="ja-JP"/>
        </w:rPr>
        <w:t xml:space="preserve">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p>
    <w:p w14:paraId="0E37D6EE" w14:textId="77777777" w:rsidR="00BD4A9B" w:rsidRPr="005C6BF5" w:rsidRDefault="00BD4A9B" w:rsidP="00BD4A9B">
      <w:pPr>
        <w:rPr>
          <w:lang w:val="en-US" w:eastAsia="ja-JP"/>
        </w:rPr>
      </w:pPr>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w:t>
      </w:r>
      <w:r>
        <w:rPr>
          <w:lang w:val="en-US" w:eastAsia="ja-JP"/>
        </w:rPr>
        <w:t xml:space="preserve">in the operator's network </w:t>
      </w:r>
      <w:r w:rsidRPr="00185B3E">
        <w:rPr>
          <w:lang w:val="en-US" w:eastAsia="ja-JP"/>
        </w:rPr>
        <w:t>since a user self-claimed RTC user identity is untrusted.</w:t>
      </w:r>
      <w:r>
        <w:rPr>
          <w:lang w:val="en-US" w:eastAsia="ja-JP"/>
        </w:rPr>
        <w:t xml:space="preserve"> In addition to this, the originating RTC user identity is intended to be used not only for display at the terminating party but also for authorization at the opposite RTC network in the collaboration scenario 4, a solution to deliver the trusted user identity between two different RTC network is required.</w:t>
      </w:r>
    </w:p>
    <w:p w14:paraId="1C1ABE82" w14:textId="13096A77" w:rsidR="00C27BC7" w:rsidRDefault="00BD4A9B" w:rsidP="0078311C">
      <w:r>
        <w:rPr>
          <w:lang w:val="en-US" w:eastAsia="ja-JP"/>
        </w:rPr>
        <w:t xml:space="preserve">Then, this key issue addresses the solution to deliver the trusted </w:t>
      </w:r>
      <w:r>
        <w:rPr>
          <w:rFonts w:hint="eastAsia"/>
          <w:lang w:val="en-US" w:eastAsia="ja-JP"/>
        </w:rPr>
        <w:t>R</w:t>
      </w:r>
      <w:r>
        <w:rPr>
          <w:lang w:val="en-US" w:eastAsia="ja-JP"/>
        </w:rPr>
        <w:t>TC user identity in the RTC networks considering the collaboration scenario 4</w:t>
      </w:r>
      <w:r w:rsidRPr="00434394">
        <w:rPr>
          <w:lang w:val="nl-NL" w:eastAsia="ja-JP"/>
        </w:rPr>
        <w:t xml:space="preserve"> </w:t>
      </w:r>
      <w:r>
        <w:rPr>
          <w:lang w:val="nl-NL" w:eastAsia="ja-JP"/>
        </w:rPr>
        <w:t>for the aspect of c).</w:t>
      </w:r>
    </w:p>
    <w:p w14:paraId="7760728D" w14:textId="158A3145" w:rsidR="00C27BC7" w:rsidRPr="00117FE7" w:rsidRDefault="00C27BC7" w:rsidP="00C27BC7">
      <w:pPr>
        <w:pStyle w:val="21"/>
      </w:pPr>
      <w:bookmarkStart w:id="181" w:name="_Toc156817130"/>
      <w:bookmarkStart w:id="182" w:name="_Toc156841790"/>
      <w:bookmarkStart w:id="183" w:name="_Toc157687164"/>
      <w:bookmarkStart w:id="184" w:name="_Toc157762732"/>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81"/>
      <w:bookmarkEnd w:id="182"/>
      <w:bookmarkEnd w:id="183"/>
      <w:bookmarkEnd w:id="184"/>
    </w:p>
    <w:p w14:paraId="70646BCD" w14:textId="7B181C46" w:rsidR="00F773DA" w:rsidRPr="00117FE7" w:rsidRDefault="0036570D" w:rsidP="0078311C">
      <w:pPr>
        <w:rPr>
          <w:lang w:val="en-US" w:eastAsia="ja-JP"/>
        </w:rPr>
      </w:pPr>
      <w:r>
        <w:rPr>
          <w:lang w:val="en-US" w:eastAsia="ja-JP"/>
        </w:rPr>
        <w:t>This key issue studies the potential impacts on the specifications of other WGs in 3GPP and organizations including IETF and W3C.</w:t>
      </w:r>
    </w:p>
    <w:p w14:paraId="17FC6BC0" w14:textId="77777777" w:rsidR="00C27BC7" w:rsidRPr="00B842B5" w:rsidRDefault="00C27BC7" w:rsidP="00C27BC7">
      <w:pPr>
        <w:pStyle w:val="1"/>
      </w:pPr>
      <w:bookmarkStart w:id="185" w:name="_Toc156817131"/>
      <w:bookmarkStart w:id="186" w:name="_Toc156841791"/>
      <w:bookmarkStart w:id="187" w:name="_Toc157687165"/>
      <w:bookmarkStart w:id="188" w:name="_Toc157762733"/>
      <w:r w:rsidRPr="00B842B5">
        <w:t>6</w:t>
      </w:r>
      <w:r w:rsidRPr="00B842B5">
        <w:tab/>
        <w:t>Solutions</w:t>
      </w:r>
      <w:bookmarkEnd w:id="185"/>
      <w:bookmarkEnd w:id="186"/>
      <w:bookmarkEnd w:id="187"/>
      <w:bookmarkEnd w:id="188"/>
    </w:p>
    <w:p w14:paraId="49BE70CD" w14:textId="77777777" w:rsidR="00C27BC7" w:rsidRPr="00B842B5" w:rsidRDefault="00C27BC7" w:rsidP="00C27BC7">
      <w:pPr>
        <w:pStyle w:val="21"/>
      </w:pPr>
      <w:bookmarkStart w:id="189" w:name="_Toc156817132"/>
      <w:bookmarkStart w:id="190" w:name="_Toc156841792"/>
      <w:bookmarkStart w:id="191" w:name="_Toc157687166"/>
      <w:bookmarkStart w:id="192" w:name="_Toc157762734"/>
      <w:r w:rsidRPr="00B842B5">
        <w:t>6.1</w:t>
      </w:r>
      <w:r w:rsidRPr="00B842B5">
        <w:tab/>
      </w:r>
      <w:r w:rsidRPr="00B842B5">
        <w:rPr>
          <w:lang w:eastAsia="ja-JP"/>
        </w:rPr>
        <w:t>General</w:t>
      </w:r>
      <w:bookmarkEnd w:id="189"/>
      <w:bookmarkEnd w:id="190"/>
      <w:bookmarkEnd w:id="191"/>
      <w:bookmarkEnd w:id="192"/>
    </w:p>
    <w:p w14:paraId="29FA5053" w14:textId="40F8CFEC"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r w:rsidR="00AF39FB">
        <w:rPr>
          <w:lang w:val="en-US" w:eastAsia="ja-JP"/>
        </w:rPr>
        <w:t xml:space="preserve"> </w:t>
      </w:r>
      <w:r w:rsidR="00AF39FB" w:rsidRPr="00AF39FB">
        <w:rPr>
          <w:lang w:val="en-US" w:eastAsia="ja-JP"/>
        </w:rPr>
        <w:t>Each solution corresponds to a key issue with the same number (e.g., Solution</w:t>
      </w:r>
      <w:r w:rsidR="00AF39FB">
        <w:rPr>
          <w:lang w:val="en-US" w:eastAsia="ja-JP"/>
        </w:rPr>
        <w:t> </w:t>
      </w:r>
      <w:r w:rsidR="00AF39FB" w:rsidRPr="00AF39FB">
        <w:rPr>
          <w:lang w:val="en-US" w:eastAsia="ja-JP"/>
        </w:rPr>
        <w:t>#1 corresponds to Key Issue</w:t>
      </w:r>
      <w:r w:rsidR="00AF39FB">
        <w:rPr>
          <w:lang w:val="en-US" w:eastAsia="ja-JP"/>
        </w:rPr>
        <w:t> </w:t>
      </w:r>
      <w:r w:rsidR="00AF39FB" w:rsidRPr="00AF39FB">
        <w:rPr>
          <w:lang w:val="en-US" w:eastAsia="ja-JP"/>
        </w:rPr>
        <w:t>#1). In subsequent clauses for each solution, solution evaluations are described per solution.</w:t>
      </w:r>
    </w:p>
    <w:p w14:paraId="6D29F069" w14:textId="77777777" w:rsidR="00FF1D2C" w:rsidRPr="00B842B5" w:rsidRDefault="00FF1D2C" w:rsidP="00FF1D2C">
      <w:pPr>
        <w:pStyle w:val="21"/>
        <w:rPr>
          <w:lang w:eastAsia="ja-JP"/>
        </w:rPr>
      </w:pPr>
      <w:bookmarkStart w:id="193" w:name="_Toc156817133"/>
      <w:bookmarkStart w:id="194" w:name="_Toc156841793"/>
      <w:bookmarkStart w:id="195" w:name="_Toc157687167"/>
      <w:bookmarkStart w:id="196" w:name="_Toc157762735"/>
      <w:r w:rsidRPr="00B842B5">
        <w:t>6.2</w:t>
      </w:r>
      <w:r w:rsidRPr="00B842B5">
        <w:tab/>
        <w:t xml:space="preserve">Solution #1: </w:t>
      </w:r>
      <w:r>
        <w:rPr>
          <w:lang w:eastAsia="ja-JP"/>
        </w:rPr>
        <w:t>Enhancements on RTC architecture</w:t>
      </w:r>
      <w:bookmarkEnd w:id="193"/>
      <w:bookmarkEnd w:id="194"/>
      <w:bookmarkEnd w:id="195"/>
      <w:bookmarkEnd w:id="196"/>
    </w:p>
    <w:p w14:paraId="7CF8E9F2" w14:textId="77777777" w:rsidR="00FF1D2C" w:rsidRPr="00B842B5" w:rsidRDefault="00FF1D2C" w:rsidP="00FF1D2C">
      <w:pPr>
        <w:pStyle w:val="31"/>
        <w:rPr>
          <w:lang w:val="en-IN"/>
        </w:rPr>
      </w:pPr>
      <w:bookmarkStart w:id="197" w:name="_Toc156817134"/>
      <w:bookmarkStart w:id="198" w:name="_Toc156841794"/>
      <w:bookmarkStart w:id="199" w:name="_Toc157687168"/>
      <w:bookmarkStart w:id="200" w:name="_Toc157762736"/>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97"/>
      <w:bookmarkEnd w:id="198"/>
      <w:bookmarkEnd w:id="199"/>
      <w:bookmarkEnd w:id="200"/>
    </w:p>
    <w:p w14:paraId="7433E837" w14:textId="77777777" w:rsidR="00FF1D2C" w:rsidRPr="00C047A6" w:rsidRDefault="00FF1D2C" w:rsidP="00FF1D2C">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p>
    <w:p w14:paraId="06607733" w14:textId="77777777" w:rsidR="00FF1D2C" w:rsidRDefault="00FF1D2C" w:rsidP="00FF1D2C">
      <w:pPr>
        <w:rPr>
          <w:lang w:val="en-US" w:eastAsia="ja-JP"/>
        </w:rPr>
      </w:pPr>
      <w:r>
        <w:rPr>
          <w:rFonts w:hint="eastAsia"/>
          <w:lang w:val="en-US" w:eastAsia="ja-JP"/>
        </w:rPr>
        <w:t>T</w:t>
      </w:r>
      <w:r>
        <w:rPr>
          <w:lang w:val="en-US" w:eastAsia="ja-JP"/>
        </w:rPr>
        <w:t>his clause identifies the</w:t>
      </w:r>
      <w:r w:rsidRPr="00B73E85">
        <w:rPr>
          <w:lang w:val="en-US" w:eastAsia="ja-JP"/>
        </w:rPr>
        <w:t xml:space="preserve"> </w:t>
      </w:r>
      <w:r>
        <w:rPr>
          <w:lang w:val="en-US" w:eastAsia="ja-JP"/>
        </w:rPr>
        <w:t xml:space="preserve">enhancements on </w:t>
      </w:r>
      <w:r>
        <w:rPr>
          <w:lang w:val="nl-NL" w:eastAsia="ja-JP"/>
        </w:rPr>
        <w:t xml:space="preserve">RTC </w:t>
      </w:r>
      <w:r w:rsidRPr="00B73E85">
        <w:rPr>
          <w:lang w:val="en-US" w:eastAsia="ja-JP"/>
        </w:rPr>
        <w:t>architecture considering</w:t>
      </w:r>
      <w:r>
        <w:rPr>
          <w:lang w:val="en-US" w:eastAsia="ja-JP"/>
        </w:rPr>
        <w:t xml:space="preserve"> what functionalities,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p>
    <w:p w14:paraId="3DC9A4B0" w14:textId="77777777" w:rsidR="00FF1D2C" w:rsidRDefault="00FF1D2C" w:rsidP="00FF1D2C">
      <w:pPr>
        <w:pStyle w:val="B10"/>
        <w:rPr>
          <w:lang w:val="nl-NL" w:eastAsia="ja-JP"/>
        </w:rPr>
      </w:pPr>
      <w:r>
        <w:rPr>
          <w:lang w:val="nl-NL" w:eastAsia="ja-JP"/>
        </w:rPr>
        <w:t>1)</w:t>
      </w:r>
      <w:r>
        <w:rPr>
          <w:lang w:val="nl-NL" w:eastAsia="ja-JP"/>
        </w:rPr>
        <w:tab/>
      </w:r>
      <w:r w:rsidRPr="00936D2C">
        <w:rPr>
          <w:lang w:val="nl-NL" w:eastAsia="ja-JP"/>
        </w:rPr>
        <w:t xml:space="preserve">Possible </w:t>
      </w:r>
      <w:r>
        <w:rPr>
          <w:lang w:val="nl-NL" w:eastAsia="ja-JP"/>
        </w:rPr>
        <w:t xml:space="preserve">enhancements on functional entities and </w:t>
      </w:r>
      <w:r w:rsidRPr="00936D2C">
        <w:rPr>
          <w:lang w:val="nl-NL" w:eastAsia="ja-JP"/>
        </w:rPr>
        <w:t>RTC</w:t>
      </w:r>
      <w:r w:rsidRPr="0099118B">
        <w:rPr>
          <w:lang w:val="nl-NL" w:eastAsia="ja-JP"/>
        </w:rPr>
        <w:t xml:space="preserve"> architecture</w:t>
      </w:r>
      <w:r>
        <w:rPr>
          <w:lang w:val="nl-NL" w:eastAsia="ja-JP"/>
        </w:rPr>
        <w:t xml:space="preserve"> based on WebRTC view point (see clause</w:t>
      </w:r>
      <w:r>
        <w:rPr>
          <w:lang w:val="en-US" w:eastAsia="ja-JP"/>
        </w:rPr>
        <w:t> 6.2.2</w:t>
      </w:r>
      <w:r>
        <w:rPr>
          <w:lang w:val="nl-NL" w:eastAsia="ja-JP"/>
        </w:rPr>
        <w:t>);</w:t>
      </w:r>
    </w:p>
    <w:p w14:paraId="7BBFC083" w14:textId="77777777" w:rsidR="00FF1D2C" w:rsidRDefault="00FF1D2C" w:rsidP="00FF1D2C">
      <w:pPr>
        <w:pStyle w:val="B10"/>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the enhanced</w:t>
      </w:r>
      <w:r w:rsidRPr="00936D2C">
        <w:rPr>
          <w:lang w:val="nl-NL" w:eastAsia="ja-JP"/>
        </w:rPr>
        <w:t xml:space="preserve"> RTC</w:t>
      </w:r>
      <w:r w:rsidRPr="0099118B">
        <w:rPr>
          <w:lang w:val="nl-NL" w:eastAsia="ja-JP"/>
        </w:rPr>
        <w:t xml:space="preserve"> architecture</w:t>
      </w:r>
      <w:r>
        <w:rPr>
          <w:lang w:val="nl-NL" w:eastAsia="ja-JP"/>
        </w:rPr>
        <w:t xml:space="preserve"> and 5GC (see clause</w:t>
      </w:r>
      <w:r>
        <w:rPr>
          <w:lang w:val="en-US" w:eastAsia="ja-JP"/>
        </w:rPr>
        <w:t> 6.2.3</w:t>
      </w:r>
      <w:r>
        <w:rPr>
          <w:lang w:val="nl-NL" w:eastAsia="ja-JP"/>
        </w:rPr>
        <w:t>);</w:t>
      </w:r>
    </w:p>
    <w:p w14:paraId="064953DC" w14:textId="77777777" w:rsidR="00FF1D2C" w:rsidRDefault="00FF1D2C" w:rsidP="00FF1D2C">
      <w:pPr>
        <w:pStyle w:val="B10"/>
        <w:rPr>
          <w:lang w:val="nl-NL" w:eastAsia="ja-JP"/>
        </w:rPr>
      </w:pPr>
      <w:r>
        <w:rPr>
          <w:lang w:val="nl-NL" w:eastAsia="ja-JP"/>
        </w:rPr>
        <w:t>3)</w:t>
      </w:r>
      <w:r>
        <w:rPr>
          <w:lang w:val="nl-NL" w:eastAsia="ja-JP"/>
        </w:rPr>
        <w:tab/>
        <w:t>Media connnection model (see clause</w:t>
      </w:r>
      <w:r>
        <w:rPr>
          <w:lang w:val="en-US" w:eastAsia="ja-JP"/>
        </w:rPr>
        <w:t> 6.2.4</w:t>
      </w:r>
      <w:r>
        <w:rPr>
          <w:lang w:val="nl-NL" w:eastAsia="ja-JP"/>
        </w:rPr>
        <w:t>);</w:t>
      </w:r>
    </w:p>
    <w:p w14:paraId="4622D28C" w14:textId="77777777" w:rsidR="00FF1D2C" w:rsidRDefault="00FF1D2C" w:rsidP="00FF1D2C">
      <w:pPr>
        <w:pStyle w:val="B10"/>
        <w:rPr>
          <w:lang w:val="nl-NL" w:eastAsia="ja-JP"/>
        </w:rPr>
      </w:pPr>
      <w:r>
        <w:rPr>
          <w:lang w:val="nl-NL" w:eastAsia="ja-JP"/>
        </w:rPr>
        <w:t>4)</w:t>
      </w:r>
      <w:r>
        <w:rPr>
          <w:lang w:val="nl-NL" w:eastAsia="ja-JP"/>
        </w:rPr>
        <w:tab/>
        <w:t>IP addressing (see clause</w:t>
      </w:r>
      <w:r>
        <w:rPr>
          <w:lang w:val="en-US" w:eastAsia="ja-JP"/>
        </w:rPr>
        <w:t> 6.2.5</w:t>
      </w:r>
      <w:r>
        <w:rPr>
          <w:lang w:val="nl-NL" w:eastAsia="ja-JP"/>
        </w:rPr>
        <w:t>);</w:t>
      </w:r>
    </w:p>
    <w:p w14:paraId="40F42478" w14:textId="77777777" w:rsidR="00FF1D2C" w:rsidRDefault="00FF1D2C" w:rsidP="00FF1D2C">
      <w:pPr>
        <w:pStyle w:val="B10"/>
        <w:rPr>
          <w:lang w:val="nl-NL" w:eastAsia="ja-JP"/>
        </w:rPr>
      </w:pPr>
      <w:r>
        <w:rPr>
          <w:lang w:val="nl-NL" w:eastAsia="ja-JP"/>
        </w:rPr>
        <w:t>5)</w:t>
      </w:r>
      <w:r>
        <w:rPr>
          <w:lang w:val="nl-NL" w:eastAsia="ja-JP"/>
        </w:rPr>
        <w:tab/>
        <w:t>Alignment and gap analysis between the enhanced</w:t>
      </w:r>
      <w:r w:rsidRPr="0092541B">
        <w:rPr>
          <w:lang w:val="nl-NL" w:eastAsia="ja-JP"/>
        </w:rPr>
        <w:t xml:space="preserve"> RTC architecture and </w:t>
      </w:r>
      <w:r>
        <w:rPr>
          <w:lang w:val="nl-NL" w:eastAsia="ja-JP"/>
        </w:rPr>
        <w:t xml:space="preserve">the current </w:t>
      </w:r>
      <w:r w:rsidRPr="0092541B">
        <w:rPr>
          <w:lang w:val="nl-NL" w:eastAsia="ja-JP"/>
        </w:rPr>
        <w:t>RTC architecture</w:t>
      </w:r>
      <w:r>
        <w:rPr>
          <w:lang w:val="nl-NL" w:eastAsia="ja-JP"/>
        </w:rPr>
        <w:t xml:space="preserve"> (see clause</w:t>
      </w:r>
      <w:r>
        <w:rPr>
          <w:lang w:val="en-US" w:eastAsia="ja-JP"/>
        </w:rPr>
        <w:t> 6.2.6</w:t>
      </w:r>
      <w:r>
        <w:rPr>
          <w:lang w:val="nl-NL" w:eastAsia="ja-JP"/>
        </w:rPr>
        <w:t>); and</w:t>
      </w:r>
    </w:p>
    <w:p w14:paraId="7127E0BD" w14:textId="77777777" w:rsidR="00FF1D2C" w:rsidRDefault="00FF1D2C" w:rsidP="00FF1D2C">
      <w:pPr>
        <w:pStyle w:val="B10"/>
        <w:rPr>
          <w:lang w:eastAsia="zh-CN"/>
        </w:rPr>
      </w:pPr>
      <w:r>
        <w:rPr>
          <w:lang w:val="nl-NL" w:eastAsia="ja-JP"/>
        </w:rPr>
        <w:lastRenderedPageBreak/>
        <w:t>6)</w:t>
      </w:r>
      <w:r>
        <w:rPr>
          <w:lang w:val="nl-NL" w:eastAsia="ja-JP"/>
        </w:rPr>
        <w:tab/>
        <w:t xml:space="preserve">Enhanced RTC </w:t>
      </w:r>
      <w:r>
        <w:t>a</w:t>
      </w:r>
      <w:r w:rsidRPr="00434FD6">
        <w:t>rchitecture</w:t>
      </w:r>
      <w:r>
        <w:rPr>
          <w:lang w:eastAsia="zh-CN"/>
        </w:rPr>
        <w:t xml:space="preserve"> for collaboration scenario</w:t>
      </w:r>
      <w:r>
        <w:rPr>
          <w:lang w:val="en-US" w:eastAsia="zh-CN"/>
        </w:rPr>
        <w:t> </w:t>
      </w:r>
      <w:r>
        <w:rPr>
          <w:lang w:eastAsia="zh-CN"/>
        </w:rPr>
        <w:t>4.</w:t>
      </w:r>
    </w:p>
    <w:p w14:paraId="21E5A800" w14:textId="2A434828" w:rsidR="00FF1D2C" w:rsidRDefault="00FF1D2C" w:rsidP="00FF1D2C">
      <w:pPr>
        <w:rPr>
          <w:lang w:val="nl-NL" w:eastAsia="ja-JP"/>
        </w:rPr>
      </w:pPr>
      <w:r>
        <w:rPr>
          <w:rFonts w:hint="eastAsia"/>
          <w:lang w:val="nl-NL" w:eastAsia="ja-JP"/>
        </w:rPr>
        <w:t>A</w:t>
      </w:r>
      <w:r>
        <w:rPr>
          <w:lang w:val="nl-NL" w:eastAsia="ja-JP"/>
        </w:rPr>
        <w:t xml:space="preserve">s a conclusion of 1) to </w:t>
      </w:r>
      <w:r w:rsidRPr="0018593A">
        <w:rPr>
          <w:lang w:val="nl-NL" w:eastAsia="ja-JP"/>
        </w:rPr>
        <w:t>6</w:t>
      </w:r>
      <w:r>
        <w:rPr>
          <w:lang w:val="nl-NL" w:eastAsia="ja-JP"/>
        </w:rPr>
        <w:t xml:space="preserve">), the derivative RTC </w:t>
      </w:r>
      <w:r>
        <w:t>a</w:t>
      </w:r>
      <w:r w:rsidRPr="00434FD6">
        <w:t>rchitecture</w:t>
      </w:r>
      <w:r>
        <w:rPr>
          <w:rFonts w:hint="eastAsia"/>
          <w:lang w:eastAsia="ja-JP"/>
        </w:rPr>
        <w:t xml:space="preserve"> </w:t>
      </w:r>
      <w:r>
        <w:rPr>
          <w:lang w:eastAsia="zh-CN"/>
        </w:rPr>
        <w:t xml:space="preserve">and enhancements on </w:t>
      </w:r>
      <w:r w:rsidRPr="00345D90">
        <w:rPr>
          <w:lang w:eastAsia="zh-CN"/>
        </w:rPr>
        <w:t>3GPP</w:t>
      </w:r>
      <w:r>
        <w:rPr>
          <w:lang w:val="en-US" w:eastAsia="zh-CN"/>
        </w:rPr>
        <w:t> </w:t>
      </w:r>
      <w:r w:rsidRPr="00345D90">
        <w:rPr>
          <w:lang w:eastAsia="zh-CN"/>
        </w:rPr>
        <w:t>TS</w:t>
      </w:r>
      <w:r>
        <w:rPr>
          <w:lang w:val="en-US" w:eastAsia="zh-CN"/>
        </w:rPr>
        <w:t> </w:t>
      </w:r>
      <w:r w:rsidRPr="00345D90">
        <w:rPr>
          <w:lang w:eastAsia="zh-CN"/>
        </w:rPr>
        <w:t>26.506</w:t>
      </w:r>
      <w:r>
        <w:rPr>
          <w:lang w:val="en-US" w:eastAsia="zh-CN"/>
        </w:rPr>
        <w:t> </w:t>
      </w:r>
      <w:r w:rsidRPr="00345D90">
        <w:rPr>
          <w:lang w:eastAsia="zh-CN"/>
        </w:rPr>
        <w:t>[</w:t>
      </w:r>
      <w:r w:rsidR="004B37C8">
        <w:rPr>
          <w:lang w:eastAsia="zh-CN"/>
        </w:rPr>
        <w:t>12</w:t>
      </w:r>
      <w:r w:rsidRPr="00345D90">
        <w:rPr>
          <w:lang w:eastAsia="zh-CN"/>
        </w:rPr>
        <w:t>]</w:t>
      </w:r>
      <w:r>
        <w:rPr>
          <w:lang w:eastAsia="zh-CN"/>
        </w:rPr>
        <w:t xml:space="preserve"> are</w:t>
      </w:r>
      <w:r>
        <w:rPr>
          <w:lang w:val="nl-NL" w:eastAsia="ja-JP"/>
        </w:rPr>
        <w:t xml:space="preserve">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w:t>
      </w:r>
      <w:r w:rsidRPr="0018593A">
        <w:rPr>
          <w:lang w:val="en-US" w:eastAsia="ja-JP"/>
        </w:rPr>
        <w:t>8</w:t>
      </w:r>
      <w:r>
        <w:rPr>
          <w:lang w:val="nl-NL" w:eastAsia="ja-JP"/>
        </w:rPr>
        <w:t>.</w:t>
      </w:r>
    </w:p>
    <w:p w14:paraId="026ACCDD" w14:textId="77777777" w:rsidR="00FF1D2C" w:rsidRPr="004D3578" w:rsidRDefault="00FF1D2C" w:rsidP="00FF1D2C">
      <w:pPr>
        <w:pStyle w:val="31"/>
      </w:pPr>
      <w:bookmarkStart w:id="201" w:name="_Toc156817135"/>
      <w:bookmarkStart w:id="202" w:name="_Toc156841795"/>
      <w:bookmarkStart w:id="203" w:name="_Toc157687169"/>
      <w:bookmarkStart w:id="204" w:name="_Toc157762737"/>
      <w:r>
        <w:t>6</w:t>
      </w:r>
      <w:r w:rsidRPr="004D3578">
        <w:t>.</w:t>
      </w:r>
      <w:r>
        <w:t>2.2</w:t>
      </w:r>
      <w:r w:rsidRPr="004D3578">
        <w:tab/>
      </w:r>
      <w:r>
        <w:rPr>
          <w:lang w:eastAsia="ja-JP"/>
        </w:rPr>
        <w:t xml:space="preserve">Possible enhancements on functional entities and </w:t>
      </w:r>
      <w:r w:rsidRPr="00936D2C">
        <w:rPr>
          <w:lang w:eastAsia="ja-JP"/>
        </w:rPr>
        <w:t>RTC</w:t>
      </w:r>
      <w:r w:rsidRPr="00F3142C">
        <w:rPr>
          <w:lang w:eastAsia="ja-JP"/>
        </w:rPr>
        <w:t xml:space="preserve"> architecture</w:t>
      </w:r>
      <w:r>
        <w:rPr>
          <w:lang w:eastAsia="ja-JP"/>
        </w:rPr>
        <w:t xml:space="preserve"> based on WebRTC viewpoint</w:t>
      </w:r>
      <w:bookmarkEnd w:id="201"/>
      <w:bookmarkEnd w:id="202"/>
      <w:bookmarkEnd w:id="203"/>
      <w:bookmarkEnd w:id="204"/>
    </w:p>
    <w:p w14:paraId="5641EAFD" w14:textId="77777777" w:rsidR="00FF1D2C" w:rsidRPr="004D3578" w:rsidRDefault="00FF1D2C" w:rsidP="00FF1D2C">
      <w:pPr>
        <w:pStyle w:val="41"/>
      </w:pPr>
      <w:bookmarkStart w:id="205" w:name="_Toc156817136"/>
      <w:bookmarkStart w:id="206" w:name="_Toc156841796"/>
      <w:bookmarkStart w:id="207" w:name="_Toc157687170"/>
      <w:bookmarkStart w:id="208" w:name="_Toc157762738"/>
      <w:r>
        <w:t>6</w:t>
      </w:r>
      <w:r w:rsidRPr="004D3578">
        <w:t>.</w:t>
      </w:r>
      <w:r>
        <w:t>2.2.1</w:t>
      </w:r>
      <w:r w:rsidRPr="004D3578">
        <w:tab/>
      </w:r>
      <w:r w:rsidRPr="00DE2384">
        <w:rPr>
          <w:lang w:eastAsia="ja-JP"/>
        </w:rPr>
        <w:t>Overview</w:t>
      </w:r>
      <w:bookmarkEnd w:id="205"/>
      <w:bookmarkEnd w:id="206"/>
      <w:bookmarkEnd w:id="207"/>
      <w:bookmarkEnd w:id="208"/>
    </w:p>
    <w:p w14:paraId="39E0C84D" w14:textId="42A45A98" w:rsidR="00FF1D2C" w:rsidRDefault="00FF1D2C" w:rsidP="00FF1D2C">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sidR="00935209">
        <w:rPr>
          <w:lang w:eastAsia="ja-JP"/>
        </w:rPr>
        <w:t xml:space="preserve">enhanced </w:t>
      </w:r>
      <w:r w:rsidRPr="00936D2C">
        <w:rPr>
          <w:lang w:eastAsia="ja-JP"/>
        </w:rPr>
        <w:t>RTC</w:t>
      </w:r>
      <w:r w:rsidRPr="00F3142C">
        <w:rPr>
          <w:lang w:eastAsia="ja-JP"/>
        </w:rPr>
        <w:t xml:space="preserve"> architecture</w:t>
      </w:r>
      <w:r w:rsidRPr="00DE2384">
        <w:rPr>
          <w:lang w:eastAsia="ja-JP"/>
        </w:rPr>
        <w:t xml:space="preserv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 xml:space="preserve">The names of functional entities and reference points described here are only for discussion of this solution and </w:t>
      </w:r>
      <w:r>
        <w:rPr>
          <w:lang w:eastAsia="ja-JP"/>
        </w:rPr>
        <w:t xml:space="preserve">the alignment of these names with </w:t>
      </w:r>
      <w:r w:rsidRPr="00074D5A">
        <w:rPr>
          <w:lang w:eastAsia="ja-JP"/>
        </w:rPr>
        <w:t>3GPP</w:t>
      </w:r>
      <w:r w:rsidRPr="00074D5A">
        <w:rPr>
          <w:lang w:val="en-US" w:eastAsia="ja-JP"/>
        </w:rPr>
        <w:t> TS 26.506 [</w:t>
      </w:r>
      <w:r w:rsidR="006A6F22">
        <w:rPr>
          <w:lang w:val="en-US" w:eastAsia="ja-JP"/>
        </w:rPr>
        <w:t>12</w:t>
      </w:r>
      <w:r w:rsidRPr="00074D5A">
        <w:rPr>
          <w:lang w:val="en-US" w:eastAsia="ja-JP"/>
        </w:rPr>
        <w:t>]</w:t>
      </w:r>
      <w:r>
        <w:rPr>
          <w:lang w:val="en-US" w:eastAsia="ja-JP"/>
        </w:rPr>
        <w:t xml:space="preserve"> </w:t>
      </w:r>
      <w:r>
        <w:rPr>
          <w:lang w:eastAsia="ja-JP"/>
        </w:rPr>
        <w:t>are considered in clause</w:t>
      </w:r>
      <w:r>
        <w:rPr>
          <w:lang w:val="en-US" w:eastAsia="ja-JP"/>
        </w:rPr>
        <w:t> 6.2.7.</w:t>
      </w:r>
    </w:p>
    <w:p w14:paraId="7F70FB06" w14:textId="6E43A332" w:rsidR="00FF1D2C" w:rsidRDefault="00935209" w:rsidP="003C1FA8">
      <w:pPr>
        <w:pStyle w:val="TH"/>
      </w:pPr>
      <w:r>
        <w:object w:dxaOrig="11236" w:dyaOrig="6331" w14:anchorId="1788A778">
          <v:shape id="_x0000_i1030" type="#_x0000_t75" style="width:481.45pt;height:270.75pt" o:ole="">
            <v:imagedata r:id="rId22" o:title=""/>
          </v:shape>
          <o:OLEObject Type="Embed" ProgID="Visio.Drawing.15" ShapeID="_x0000_i1030" DrawAspect="Content" ObjectID="_1768374907" r:id="rId23"/>
        </w:object>
      </w:r>
    </w:p>
    <w:p w14:paraId="2C5B1934" w14:textId="77777777" w:rsidR="00FF1D2C" w:rsidRPr="00A42346" w:rsidRDefault="00FF1D2C" w:rsidP="00FF1D2C">
      <w:pPr>
        <w:pStyle w:val="TF"/>
      </w:pPr>
      <w:r>
        <w:t>Figure 6.2.2.1-1:</w:t>
      </w:r>
      <w:r>
        <w:tab/>
        <w:t>Possible RTC architecture from WebRTC</w:t>
      </w:r>
      <w:r>
        <w:rPr>
          <w:rFonts w:hint="eastAsia"/>
        </w:rPr>
        <w:t xml:space="preserve"> </w:t>
      </w:r>
      <w:r>
        <w:t>viewpoint</w:t>
      </w:r>
    </w:p>
    <w:p w14:paraId="3DE2BBD4" w14:textId="77777777" w:rsidR="00FF1D2C" w:rsidRDefault="00FF1D2C" w:rsidP="00FF1D2C">
      <w:pPr>
        <w:rPr>
          <w:lang w:eastAsia="ja-JP"/>
        </w:rPr>
      </w:pPr>
      <w:r>
        <w:rPr>
          <w:lang w:eastAsia="ja-JP"/>
        </w:rPr>
        <w:t>WebRTC Signalling Function (WSF) and Conference Supporting Function (CSF) could co-locate in a physical node. WebRTC NNI Signalling Gateway Function (WNSGF) and WebRTC NNI Media Gateway Function (WNMGF) are optional when gateway functions are not needed at the network boundary.</w:t>
      </w:r>
    </w:p>
    <w:p w14:paraId="3E4C88FC" w14:textId="77777777" w:rsidR="00FF1D2C" w:rsidRPr="004D3578" w:rsidRDefault="00FF1D2C" w:rsidP="00FF1D2C">
      <w:pPr>
        <w:pStyle w:val="41"/>
      </w:pPr>
      <w:bookmarkStart w:id="209" w:name="_Toc156817137"/>
      <w:bookmarkStart w:id="210" w:name="_Toc156841797"/>
      <w:bookmarkStart w:id="211" w:name="_Toc157687171"/>
      <w:bookmarkStart w:id="212" w:name="_Toc157762739"/>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209"/>
      <w:bookmarkEnd w:id="210"/>
      <w:bookmarkEnd w:id="211"/>
      <w:bookmarkEnd w:id="212"/>
    </w:p>
    <w:p w14:paraId="193004A4" w14:textId="77777777" w:rsidR="00FF1D2C" w:rsidRPr="004D3578" w:rsidRDefault="00FF1D2C" w:rsidP="00FF1D2C">
      <w:pPr>
        <w:pStyle w:val="51"/>
      </w:pPr>
      <w:bookmarkStart w:id="213" w:name="_Toc156817138"/>
      <w:bookmarkStart w:id="214" w:name="_Toc156841798"/>
      <w:bookmarkStart w:id="215" w:name="_Toc157687172"/>
      <w:bookmarkStart w:id="216" w:name="_Toc157762740"/>
      <w:r>
        <w:t>6</w:t>
      </w:r>
      <w:r w:rsidRPr="004D3578">
        <w:t>.</w:t>
      </w:r>
      <w:r>
        <w:t>2.2.2.1</w:t>
      </w:r>
      <w:r w:rsidRPr="004D3578">
        <w:tab/>
      </w:r>
      <w:r>
        <w:rPr>
          <w:lang w:eastAsia="ja-JP"/>
        </w:rPr>
        <w:t>General</w:t>
      </w:r>
      <w:bookmarkEnd w:id="213"/>
      <w:bookmarkEnd w:id="214"/>
      <w:bookmarkEnd w:id="215"/>
      <w:bookmarkEnd w:id="216"/>
    </w:p>
    <w:p w14:paraId="622EB9EE" w14:textId="77777777" w:rsidR="00FF1D2C" w:rsidRPr="00074D5A" w:rsidRDefault="00FF1D2C" w:rsidP="00FF1D2C">
      <w:pPr>
        <w:rPr>
          <w:lang w:eastAsia="ja-JP"/>
        </w:rPr>
      </w:pPr>
      <w:r w:rsidRPr="00074D5A">
        <w:rPr>
          <w:rFonts w:hint="eastAsia"/>
          <w:lang w:eastAsia="ja-JP"/>
        </w:rPr>
        <w:t>T</w:t>
      </w:r>
      <w:r w:rsidRPr="00074D5A">
        <w:rPr>
          <w:lang w:eastAsia="ja-JP"/>
        </w:rPr>
        <w:t>his clause enumerates functional entities in terms of 1) WebRTC</w:t>
      </w:r>
      <w:r>
        <w:rPr>
          <w:lang w:eastAsia="ja-JP"/>
        </w:rPr>
        <w:t>-related</w:t>
      </w:r>
      <w:r w:rsidRPr="00074D5A">
        <w:rPr>
          <w:lang w:eastAsia="ja-JP"/>
        </w:rPr>
        <w:t xml:space="preserve"> </w:t>
      </w:r>
      <w:r>
        <w:rPr>
          <w:lang w:eastAsia="ja-JP"/>
        </w:rPr>
        <w:t xml:space="preserve">standardized </w:t>
      </w:r>
      <w:r w:rsidRPr="00074D5A">
        <w:rPr>
          <w:lang w:eastAsia="ja-JP"/>
        </w:rPr>
        <w:t>specifications, 2) WebRTC implementations, and 3) providing inter-operator services.</w:t>
      </w:r>
    </w:p>
    <w:p w14:paraId="359FBBB3" w14:textId="77777777" w:rsidR="00FF1D2C" w:rsidRPr="00F44187" w:rsidRDefault="00FF1D2C" w:rsidP="00FF1D2C">
      <w:pPr>
        <w:pStyle w:val="B10"/>
      </w:pPr>
      <w:r w:rsidRPr="00074D5A">
        <w:t>1)</w:t>
      </w:r>
      <w:r w:rsidRPr="00074D5A">
        <w:tab/>
        <w:t xml:space="preserve">Functional entities that are essential for </w:t>
      </w:r>
      <w:r w:rsidRPr="00F44187">
        <w:t xml:space="preserve">this </w:t>
      </w:r>
      <w:r>
        <w:t>document</w:t>
      </w:r>
      <w:r w:rsidRPr="00F44187">
        <w:t xml:space="preserve"> and </w:t>
      </w:r>
      <w:r>
        <w:t xml:space="preserve">those </w:t>
      </w:r>
      <w:r w:rsidRPr="00F44187">
        <w:t>already defined in IETF RFCs or 3GPP specifications concerning WebRTC (see clause 6.2.2.2.2).</w:t>
      </w:r>
    </w:p>
    <w:p w14:paraId="4BF08C81" w14:textId="77777777" w:rsidR="00FF1D2C" w:rsidRPr="00074D5A" w:rsidRDefault="00FF1D2C" w:rsidP="00FF1D2C">
      <w:pPr>
        <w:pStyle w:val="B10"/>
      </w:pPr>
      <w:r w:rsidRPr="00F44187">
        <w:t>2)</w:t>
      </w:r>
      <w:r w:rsidRPr="00F44187">
        <w:tab/>
        <w:t xml:space="preserve">Functional entities that are not directly </w:t>
      </w:r>
      <w:r>
        <w:t>defined</w:t>
      </w:r>
      <w:r w:rsidRPr="00F44187">
        <w:t xml:space="preserve"> in WebRTC-related specifications </w:t>
      </w:r>
      <w:r>
        <w:t>of</w:t>
      </w:r>
      <w:r w:rsidRPr="00F44187">
        <w:t xml:space="preserve"> IETF RFCs or 3GPP specifications but considered to be widely implemented for realizing WebRTC services; they are essential for this </w:t>
      </w:r>
      <w:r>
        <w:t>document</w:t>
      </w:r>
      <w:r w:rsidRPr="00F44187">
        <w:t xml:space="preserve"> (see clause 6.2.2.2.3).</w:t>
      </w:r>
    </w:p>
    <w:p w14:paraId="664B1FD4" w14:textId="77777777" w:rsidR="00FF1D2C" w:rsidRPr="00BE694B" w:rsidRDefault="00FF1D2C" w:rsidP="00FF1D2C">
      <w:pPr>
        <w:pStyle w:val="B10"/>
      </w:pPr>
      <w:r w:rsidRPr="00074D5A">
        <w:lastRenderedPageBreak/>
        <w:t>3)</w:t>
      </w:r>
      <w:r w:rsidRPr="00074D5A">
        <w:tab/>
        <w:t xml:space="preserve">Functional entities that may be specifically required for inter-operator or third-party collaboration services if modification of signalling and termination of media </w:t>
      </w:r>
      <w:r>
        <w:t>at</w:t>
      </w:r>
      <w:r w:rsidRPr="00074D5A">
        <w:t xml:space="preserve"> network boundaries are needed (see clause 6.2.2.2.4).</w:t>
      </w:r>
    </w:p>
    <w:p w14:paraId="6B110897" w14:textId="77777777" w:rsidR="00FF1D2C" w:rsidRPr="004D3578" w:rsidRDefault="00FF1D2C" w:rsidP="00FF1D2C">
      <w:pPr>
        <w:pStyle w:val="51"/>
      </w:pPr>
      <w:bookmarkStart w:id="217" w:name="_Toc156817139"/>
      <w:bookmarkStart w:id="218" w:name="_Toc156841799"/>
      <w:bookmarkStart w:id="219" w:name="_Toc157687173"/>
      <w:bookmarkStart w:id="220" w:name="_Toc157762741"/>
      <w:r>
        <w:t>6</w:t>
      </w:r>
      <w:r w:rsidRPr="004D3578">
        <w:t>.</w:t>
      </w:r>
      <w:r>
        <w:t>2.2.2.2</w:t>
      </w:r>
      <w:r w:rsidRPr="004D3578">
        <w:tab/>
      </w:r>
      <w:r w:rsidRPr="000307CF">
        <w:rPr>
          <w:lang w:eastAsia="ja-JP"/>
        </w:rPr>
        <w:t xml:space="preserve">Functional </w:t>
      </w:r>
      <w:r>
        <w:rPr>
          <w:lang w:eastAsia="ja-JP"/>
        </w:rPr>
        <w:t>e</w:t>
      </w:r>
      <w:r w:rsidRPr="000307CF">
        <w:rPr>
          <w:lang w:eastAsia="ja-JP"/>
        </w:rPr>
        <w:t>ntities defined in WebRTC</w:t>
      </w:r>
      <w:r>
        <w:rPr>
          <w:rFonts w:hint="eastAsia"/>
          <w:lang w:eastAsia="ja-JP"/>
        </w:rPr>
        <w:t>-</w:t>
      </w:r>
      <w:r>
        <w:rPr>
          <w:lang w:eastAsia="ja-JP"/>
        </w:rPr>
        <w:t>related</w:t>
      </w:r>
      <w:r w:rsidRPr="000307CF">
        <w:rPr>
          <w:lang w:eastAsia="ja-JP"/>
        </w:rPr>
        <w:t xml:space="preserve"> </w:t>
      </w:r>
      <w:r>
        <w:rPr>
          <w:lang w:eastAsia="ja-JP"/>
        </w:rPr>
        <w:t xml:space="preserve">standardized </w:t>
      </w:r>
      <w:r w:rsidRPr="000307CF">
        <w:rPr>
          <w:lang w:eastAsia="ja-JP"/>
        </w:rPr>
        <w:t>specifications</w:t>
      </w:r>
      <w:bookmarkEnd w:id="217"/>
      <w:bookmarkEnd w:id="218"/>
      <w:bookmarkEnd w:id="219"/>
      <w:bookmarkEnd w:id="220"/>
    </w:p>
    <w:p w14:paraId="07837D5F" w14:textId="77777777" w:rsidR="00FF1D2C" w:rsidRPr="004D3578" w:rsidRDefault="00FF1D2C" w:rsidP="00FF1D2C">
      <w:pPr>
        <w:pStyle w:val="6"/>
      </w:pPr>
      <w:bookmarkStart w:id="221" w:name="_Toc156817140"/>
      <w:bookmarkStart w:id="222" w:name="_Toc156841800"/>
      <w:bookmarkStart w:id="223" w:name="_Toc157687174"/>
      <w:bookmarkStart w:id="224" w:name="_Toc157762742"/>
      <w:r>
        <w:t>6</w:t>
      </w:r>
      <w:r w:rsidRPr="004D3578">
        <w:t>.</w:t>
      </w:r>
      <w:r>
        <w:t>2.2.2.2.1</w:t>
      </w:r>
      <w:r w:rsidRPr="004D3578">
        <w:tab/>
      </w:r>
      <w:r w:rsidRPr="000307CF">
        <w:rPr>
          <w:lang w:eastAsia="ja-JP"/>
        </w:rPr>
        <w:t>UE (User Equipment)</w:t>
      </w:r>
      <w:bookmarkEnd w:id="221"/>
      <w:bookmarkEnd w:id="222"/>
      <w:bookmarkEnd w:id="223"/>
      <w:bookmarkEnd w:id="224"/>
    </w:p>
    <w:p w14:paraId="5A6D6A5F" w14:textId="77777777" w:rsidR="00FF1D2C" w:rsidRDefault="00FF1D2C" w:rsidP="00FF1D2C">
      <w:pPr>
        <w:pStyle w:val="7"/>
        <w:rPr>
          <w:lang w:eastAsia="ja-JP"/>
        </w:rPr>
      </w:pPr>
      <w:bookmarkStart w:id="225" w:name="_Toc156817141"/>
      <w:bookmarkStart w:id="226" w:name="_Toc156841801"/>
      <w:bookmarkStart w:id="227" w:name="_Toc157687175"/>
      <w:bookmarkStart w:id="228" w:name="_Toc157762743"/>
      <w:r>
        <w:t>6</w:t>
      </w:r>
      <w:r w:rsidRPr="004D3578">
        <w:t>.</w:t>
      </w:r>
      <w:r>
        <w:t>2.2.2.2.1</w:t>
      </w:r>
      <w:r>
        <w:rPr>
          <w:rFonts w:hint="eastAsia"/>
          <w:lang w:eastAsia="ja-JP"/>
        </w:rPr>
        <w:t>.1</w:t>
      </w:r>
      <w:r w:rsidRPr="004D3578">
        <w:tab/>
      </w:r>
      <w:r>
        <w:rPr>
          <w:lang w:eastAsia="ja-JP"/>
        </w:rPr>
        <w:t>General</w:t>
      </w:r>
      <w:bookmarkEnd w:id="225"/>
      <w:bookmarkEnd w:id="226"/>
      <w:bookmarkEnd w:id="227"/>
      <w:bookmarkEnd w:id="228"/>
    </w:p>
    <w:p w14:paraId="32969594" w14:textId="76051FE6" w:rsidR="00FF1D2C" w:rsidRDefault="00FF1D2C" w:rsidP="00FF1D2C">
      <w:pPr>
        <w:rPr>
          <w:lang w:eastAsia="ja-JP"/>
        </w:rPr>
      </w:pPr>
      <w:r>
        <w:rPr>
          <w:lang w:eastAsia="ja-JP"/>
        </w:rPr>
        <w:t>User Equipment (UE) contains a user agent function which is equivalent to "WebRTC Endpoint" as described below. 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w:t>
      </w:r>
      <w:r w:rsidR="00E42757">
        <w:rPr>
          <w:lang w:eastAsia="ja-JP"/>
        </w:rPr>
        <w:t>4</w:t>
      </w:r>
      <w:r w:rsidR="00D3603C">
        <w:rPr>
          <w:lang w:eastAsia="ja-JP"/>
        </w:rPr>
        <w:t>4</w:t>
      </w:r>
      <w:r>
        <w:rPr>
          <w:lang w:eastAsia="ja-JP"/>
        </w:rPr>
        <w:t>] are applied:</w:t>
      </w:r>
    </w:p>
    <w:p w14:paraId="55F52B27" w14:textId="77777777" w:rsidR="00FF1D2C" w:rsidRDefault="00FF1D2C" w:rsidP="00FF1D2C">
      <w:pPr>
        <w:pStyle w:val="B10"/>
        <w:rPr>
          <w:lang w:eastAsia="ja-JP"/>
        </w:rPr>
      </w:pPr>
      <w:r w:rsidRPr="0071146C">
        <w:rPr>
          <w:b/>
          <w:bCs/>
          <w:lang w:eastAsia="ja-JP"/>
        </w:rPr>
        <w:t>WebRTC Endpoint</w:t>
      </w:r>
    </w:p>
    <w:p w14:paraId="39854F96" w14:textId="77777777" w:rsidR="00FF1D2C" w:rsidRDefault="00FF1D2C" w:rsidP="00FF1D2C">
      <w:pPr>
        <w:pStyle w:val="B2"/>
        <w:rPr>
          <w:lang w:eastAsia="ja-JP"/>
        </w:rPr>
      </w:pPr>
      <w:r>
        <w:rPr>
          <w:lang w:eastAsia="ja-JP"/>
        </w:rPr>
        <w:t>-</w:t>
      </w:r>
      <w:r>
        <w:rPr>
          <w:lang w:eastAsia="ja-JP"/>
        </w:rPr>
        <w:tab/>
        <w:t>Either a WebRTC browser or a WebRTC non-browser. It conforms to the protocol specification.</w:t>
      </w:r>
    </w:p>
    <w:p w14:paraId="4A4AEDDB" w14:textId="77777777" w:rsidR="00FF1D2C" w:rsidRDefault="00FF1D2C" w:rsidP="00FF1D2C">
      <w:pPr>
        <w:pStyle w:val="B10"/>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p>
    <w:p w14:paraId="3793C586" w14:textId="5EEA49C5" w:rsidR="00FF1D2C" w:rsidRDefault="00FF1D2C" w:rsidP="00FF1D2C">
      <w:pPr>
        <w:pStyle w:val="B2"/>
        <w:rPr>
          <w:lang w:eastAsia="ja-JP"/>
        </w:rPr>
      </w:pPr>
      <w:r>
        <w:rPr>
          <w:rFonts w:hint="eastAsia"/>
          <w:lang w:eastAsia="ja-JP"/>
        </w:rPr>
        <w:t>-</w:t>
      </w:r>
      <w:r>
        <w:rPr>
          <w:lang w:eastAsia="ja-JP"/>
        </w:rPr>
        <w:tab/>
        <w:t>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sidR="00384819">
        <w:rPr>
          <w:lang w:eastAsia="ja-JP"/>
        </w:rPr>
        <w:t>6</w:t>
      </w:r>
      <w:r w:rsidR="00B41662">
        <w:rPr>
          <w:lang w:eastAsia="ja-JP"/>
        </w:rPr>
        <w:t>5</w:t>
      </w:r>
      <w:r w:rsidRPr="00BF621C">
        <w:rPr>
          <w:lang w:eastAsia="ja-JP"/>
        </w:rPr>
        <w:t>]</w:t>
      </w:r>
      <w:r>
        <w:rPr>
          <w:lang w:eastAsia="ja-JP"/>
        </w:rPr>
        <w:t>).</w:t>
      </w:r>
    </w:p>
    <w:p w14:paraId="3B0D6CCA" w14:textId="77777777" w:rsidR="00FF1D2C" w:rsidRDefault="00FF1D2C" w:rsidP="00FF1D2C">
      <w:pPr>
        <w:pStyle w:val="NO"/>
        <w:rPr>
          <w:lang w:eastAsia="ja-JP"/>
        </w:rPr>
      </w:pPr>
      <w:r>
        <w:rPr>
          <w:rFonts w:hint="eastAsia"/>
          <w:lang w:eastAsia="ja-JP"/>
        </w:rPr>
        <w:t>N</w:t>
      </w:r>
      <w:r>
        <w:rPr>
          <w:lang w:eastAsia="ja-JP"/>
        </w:rPr>
        <w:t>OTE:</w:t>
      </w:r>
      <w:r>
        <w:rPr>
          <w:lang w:eastAsia="ja-JP"/>
        </w:rPr>
        <w:tab/>
        <w:t xml:space="preserve">WebRTC browser is also called a </w:t>
      </w:r>
      <w:r>
        <w:rPr>
          <w:rFonts w:hint="eastAsia"/>
          <w:lang w:eastAsia="ja-JP"/>
        </w:rPr>
        <w:t>"</w:t>
      </w:r>
      <w:r>
        <w:rPr>
          <w:lang w:eastAsia="ja-JP"/>
        </w:rPr>
        <w:t>web app</w:t>
      </w:r>
      <w:r>
        <w:rPr>
          <w:rFonts w:hint="eastAsia"/>
          <w:lang w:eastAsia="ja-JP"/>
        </w:rPr>
        <w:t>"</w:t>
      </w:r>
      <w:r>
        <w:rPr>
          <w:lang w:eastAsia="ja-JP"/>
        </w:rPr>
        <w:t xml:space="preserve"> in this document.</w:t>
      </w:r>
    </w:p>
    <w:p w14:paraId="0D134353" w14:textId="77777777" w:rsidR="00FF1D2C" w:rsidRDefault="00FF1D2C" w:rsidP="00FF1D2C">
      <w:pPr>
        <w:pStyle w:val="B10"/>
        <w:rPr>
          <w:lang w:eastAsia="ja-JP"/>
        </w:rPr>
      </w:pPr>
      <w:r w:rsidRPr="00733C85">
        <w:rPr>
          <w:b/>
          <w:bCs/>
          <w:lang w:eastAsia="ja-JP"/>
        </w:rPr>
        <w:t>WebRTC Non-Browser</w:t>
      </w:r>
    </w:p>
    <w:p w14:paraId="370A74A2" w14:textId="77777777" w:rsidR="00FF1D2C" w:rsidRDefault="00FF1D2C" w:rsidP="00FF1D2C">
      <w:pPr>
        <w:pStyle w:val="B2"/>
        <w:rPr>
          <w:lang w:eastAsia="ja-JP"/>
        </w:rPr>
      </w:pPr>
      <w:r>
        <w:rPr>
          <w:lang w:eastAsia="ja-JP"/>
        </w:rPr>
        <w:t>-</w:t>
      </w:r>
      <w:r>
        <w:rPr>
          <w:lang w:eastAsia="ja-JP"/>
        </w:rPr>
        <w:tab/>
        <w:t>Something that conforms to the protocol specification but does not claim to implement the JavaScript API. This can also be called a "WebRTC device" or "WebRTC native application".</w:t>
      </w:r>
    </w:p>
    <w:p w14:paraId="27294E82" w14:textId="64F7432C" w:rsidR="00FF1D2C" w:rsidRDefault="00FF1D2C" w:rsidP="00FF1D2C">
      <w:pPr>
        <w:rPr>
          <w:lang w:eastAsia="ja-JP"/>
        </w:rPr>
      </w:pPr>
      <w:r>
        <w:rPr>
          <w:lang w:val="en-US" w:eastAsia="ja-JP"/>
        </w:rPr>
        <w:t xml:space="preserve">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w:t>
      </w:r>
      <w:r w:rsidR="003F49CA">
        <w:t xml:space="preserve">enhanced </w:t>
      </w:r>
      <w:r w:rsidRPr="00C23311">
        <w:t>RTC</w:t>
      </w:r>
      <w:r w:rsidRPr="001917C3">
        <w:t xml:space="preserve"> architecture</w:t>
      </w:r>
      <w:r>
        <w:t xml:space="preserve"> proposed in this document, as same as the current RTC architecture defined in 3GPP TS 26.506 [</w:t>
      </w:r>
      <w:r w:rsidR="00EB2654">
        <w:t>12</w:t>
      </w:r>
      <w:r>
        <w:t>]).</w:t>
      </w:r>
    </w:p>
    <w:p w14:paraId="76B59B07" w14:textId="77777777" w:rsidR="00FF1D2C" w:rsidRDefault="00FF1D2C" w:rsidP="00FF1D2C">
      <w:pPr>
        <w:pStyle w:val="7"/>
        <w:rPr>
          <w:lang w:eastAsia="ja-JP"/>
        </w:rPr>
      </w:pPr>
      <w:bookmarkStart w:id="229" w:name="_Toc156817142"/>
      <w:bookmarkStart w:id="230" w:name="_Toc156841802"/>
      <w:bookmarkStart w:id="231" w:name="_Toc157687176"/>
      <w:bookmarkStart w:id="232" w:name="_Toc157762744"/>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29"/>
      <w:bookmarkEnd w:id="230"/>
      <w:bookmarkEnd w:id="231"/>
      <w:bookmarkEnd w:id="232"/>
    </w:p>
    <w:p w14:paraId="30095886" w14:textId="0E39A342" w:rsidR="00FF1D2C" w:rsidRDefault="00FF1D2C" w:rsidP="00FF1D2C">
      <w:pPr>
        <w:rPr>
          <w:lang w:eastAsia="ja-JP"/>
        </w:rPr>
      </w:pPr>
      <w:r>
        <w:rPr>
          <w:lang w:eastAsia="ja-JP"/>
        </w:rPr>
        <w:t xml:space="preserve">There are two types of WebRTC Endpoint; </w:t>
      </w:r>
      <w:r>
        <w:rPr>
          <w:rFonts w:hint="eastAsia"/>
          <w:lang w:eastAsia="ja-JP"/>
        </w:rPr>
        <w:t>o</w:t>
      </w:r>
      <w:r>
        <w:rPr>
          <w:lang w:eastAsia="ja-JP"/>
        </w:rPr>
        <w:t xml:space="preserve">ne is "WebRTC Browser" type, and the other is "WebRTC Non-Browser" type. This clause shows possible functional model for each type of endpoints on </w:t>
      </w:r>
      <w:r w:rsidR="003F49CA">
        <w:rPr>
          <w:lang w:eastAsia="ja-JP"/>
        </w:rPr>
        <w:t xml:space="preserve">enhanced </w:t>
      </w:r>
      <w:r w:rsidRPr="00C23311">
        <w:rPr>
          <w:lang w:eastAsia="ja-JP"/>
        </w:rPr>
        <w:t>RTC</w:t>
      </w:r>
      <w:r w:rsidRPr="001917C3">
        <w:rPr>
          <w:lang w:eastAsia="ja-JP"/>
        </w:rPr>
        <w:t xml:space="preserve"> architecture</w:t>
      </w:r>
      <w:r>
        <w:rPr>
          <w:lang w:eastAsia="ja-JP"/>
        </w:rPr>
        <w:t xml:space="preserve"> </w:t>
      </w:r>
      <w:r>
        <w:rPr>
          <w:rFonts w:hint="eastAsia"/>
          <w:lang w:eastAsia="ja-JP"/>
        </w:rPr>
        <w:t>f</w:t>
      </w:r>
      <w:r>
        <w:rPr>
          <w:lang w:eastAsia="ja-JP"/>
        </w:rPr>
        <w:t xml:space="preserve">or identifying the specific issues related to the WebRTC endpoint types. </w:t>
      </w:r>
      <w:r w:rsidRPr="004B79C0">
        <w:rPr>
          <w:lang w:eastAsia="ja-JP"/>
        </w:rPr>
        <w:t xml:space="preserve">If the </w:t>
      </w:r>
      <w:r>
        <w:rPr>
          <w:lang w:eastAsia="ja-JP"/>
        </w:rPr>
        <w:t xml:space="preserve">RTC </w:t>
      </w:r>
      <w:r w:rsidRPr="004B79C0">
        <w:rPr>
          <w:lang w:eastAsia="ja-JP"/>
        </w:rPr>
        <w:t xml:space="preserve">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the operator</w:t>
      </w:r>
      <w:bookmarkStart w:id="233" w:name="_Hlk152008511"/>
      <w:r w:rsidRPr="004B79C0">
        <w:t>'</w:t>
      </w:r>
      <w:bookmarkEnd w:id="233"/>
      <w:r w:rsidRPr="004B79C0">
        <w:t>s</w:t>
      </w:r>
      <w:r w:rsidRPr="004B79C0">
        <w:rPr>
          <w:lang w:eastAsia="ja-JP"/>
        </w:rPr>
        <w:t xml:space="preserve"> network.</w:t>
      </w:r>
    </w:p>
    <w:p w14:paraId="7195E59E" w14:textId="10C25335" w:rsidR="00FF1D2C" w:rsidRDefault="00FF1D2C" w:rsidP="00FF1D2C">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w:t>
      </w:r>
      <w:r w:rsidR="006E06FE">
        <w:rPr>
          <w:lang w:val="en-US" w:eastAsia="ja-JP"/>
        </w:rPr>
        <w:t>4</w:t>
      </w:r>
      <w:r w:rsidR="00955971">
        <w:rPr>
          <w:lang w:val="en-US" w:eastAsia="ja-JP"/>
        </w:rPr>
        <w:t>7</w:t>
      </w:r>
      <w:r>
        <w:rPr>
          <w:lang w:val="en-US" w:eastAsia="ja-JP"/>
        </w:rPr>
        <w:t>], the procedures and protocols stated in this document are expected to be fully writable only with JavaScript.</w:t>
      </w:r>
    </w:p>
    <w:p w14:paraId="1E96CF8B" w14:textId="77777777" w:rsidR="00FF1D2C" w:rsidRPr="001574F6" w:rsidRDefault="00FF1D2C" w:rsidP="00FF1D2C">
      <w:pPr>
        <w:pStyle w:val="TH"/>
        <w:rPr>
          <w:lang w:eastAsia="ja-JP"/>
        </w:rPr>
      </w:pPr>
      <w:r>
        <w:object w:dxaOrig="12661" w:dyaOrig="5431" w14:anchorId="170FC069">
          <v:shape id="_x0000_i1031" type="#_x0000_t75" style="width:488.55pt;height:208.95pt" o:ole="">
            <v:imagedata r:id="rId24" o:title=""/>
          </v:shape>
          <o:OLEObject Type="Embed" ProgID="Visio.Drawing.15" ShapeID="_x0000_i1031" DrawAspect="Content" ObjectID="_1768374908" r:id="rId25"/>
        </w:object>
      </w:r>
    </w:p>
    <w:p w14:paraId="1AA4C5C4" w14:textId="77777777" w:rsidR="00FF1D2C" w:rsidRPr="00A42346" w:rsidRDefault="00FF1D2C" w:rsidP="00FF1D2C">
      <w:pPr>
        <w:pStyle w:val="TF"/>
      </w:pPr>
      <w:r>
        <w:t>Figure 6.2.2.2.2.1.2-1:</w:t>
      </w:r>
      <w:r>
        <w:tab/>
        <w:t>"WebRTC Browser" type endpoint</w:t>
      </w:r>
    </w:p>
    <w:p w14:paraId="3E43A182" w14:textId="77777777" w:rsidR="00FF1D2C" w:rsidRDefault="00FF1D2C" w:rsidP="00FF1D2C">
      <w:pPr>
        <w:rPr>
          <w:lang w:val="en-US" w:eastAsia="ja-JP"/>
        </w:rPr>
      </w:pPr>
      <w:r>
        <w:rPr>
          <w:lang w:eastAsia="ja-JP"/>
        </w:rPr>
        <w:t xml:space="preserve">However, </w:t>
      </w:r>
      <w:r>
        <w:rPr>
          <w:lang w:val="en-US" w:eastAsia="ja-JP"/>
        </w:rPr>
        <w:t xml:space="preserve">in the current situation, most of the OSS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on </w:t>
      </w:r>
      <w:r>
        <w:rPr>
          <w:lang w:eastAsia="ja-JP"/>
        </w:rPr>
        <w:t xml:space="preserve">"WebRTC Browser" type WebRTC endpoint, the </w:t>
      </w:r>
      <w:r>
        <w:rPr>
          <w:lang w:val="en-US" w:eastAsia="ja-JP"/>
        </w:rPr>
        <w:t>mechanisms other than RTC MSH need to be supported. In order to support "WebRTC Browser" type endpoint, the protocols and procedures in this document can be implemented without RTC MSH.</w:t>
      </w:r>
    </w:p>
    <w:p w14:paraId="4397BFA2" w14:textId="77777777" w:rsidR="00FF1D2C" w:rsidRDefault="00FF1D2C" w:rsidP="00FF1D2C">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2F9F87AA" w14:textId="77777777" w:rsidR="00FF1D2C" w:rsidRPr="001334C2" w:rsidRDefault="00FF1D2C" w:rsidP="00FF1D2C">
      <w:pPr>
        <w:pStyle w:val="TH"/>
        <w:rPr>
          <w:lang w:val="en-US" w:eastAsia="ja-JP"/>
        </w:rPr>
      </w:pPr>
      <w:r>
        <w:object w:dxaOrig="12661" w:dyaOrig="5431" w14:anchorId="52554520">
          <v:shape id="_x0000_i1032" type="#_x0000_t75" style="width:482.35pt;height:208.5pt" o:ole="">
            <v:imagedata r:id="rId26" o:title=""/>
          </v:shape>
          <o:OLEObject Type="Embed" ProgID="Visio.Drawing.15" ShapeID="_x0000_i1032" DrawAspect="Content" ObjectID="_1768374909" r:id="rId27"/>
        </w:object>
      </w:r>
    </w:p>
    <w:p w14:paraId="1624481F" w14:textId="77777777" w:rsidR="00FF1D2C" w:rsidRPr="00A42346" w:rsidRDefault="00FF1D2C" w:rsidP="00FF1D2C">
      <w:pPr>
        <w:pStyle w:val="TF"/>
      </w:pPr>
      <w:r>
        <w:t>Figure 6.2.2.2.2.1.2-</w:t>
      </w:r>
      <w:r>
        <w:rPr>
          <w:rFonts w:hint="eastAsia"/>
          <w:lang w:eastAsia="ja-JP"/>
        </w:rPr>
        <w:t>2</w:t>
      </w:r>
      <w:r>
        <w:t>:</w:t>
      </w:r>
      <w:r>
        <w:tab/>
        <w:t>"WebRTC Non-Browser" type endpoint</w:t>
      </w:r>
    </w:p>
    <w:p w14:paraId="08EF8C0E" w14:textId="77777777" w:rsidR="00FF1D2C" w:rsidRPr="00B15924" w:rsidRDefault="00FF1D2C" w:rsidP="00FF1D2C">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68DCB0CD" w14:textId="77777777" w:rsidR="00FF1D2C" w:rsidRDefault="00FF1D2C" w:rsidP="00FF1D2C">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75779FC1" w14:textId="77777777" w:rsidR="00FF1D2C" w:rsidRDefault="00FF1D2C" w:rsidP="00FF1D2C">
      <w:pPr>
        <w:rPr>
          <w:lang w:val="en-US" w:eastAsia="ja-JP"/>
        </w:rPr>
      </w:pPr>
      <w:r>
        <w:rPr>
          <w:lang w:val="en-US" w:eastAsia="ja-JP"/>
        </w:rPr>
        <w:t>In this document, the solution which realize</w:t>
      </w:r>
      <w:r>
        <w:rPr>
          <w:rFonts w:hint="eastAsia"/>
          <w:lang w:val="en-US" w:eastAsia="ja-JP"/>
        </w:rPr>
        <w:t>s</w:t>
      </w:r>
      <w:r>
        <w:rPr>
          <w:lang w:val="en-US" w:eastAsia="ja-JP"/>
        </w:rPr>
        <w:t xml:space="preserve"> the immersive RTC services without using RTC MSH is addressed to support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0938B5EA" w14:textId="77777777" w:rsidR="00FF1D2C" w:rsidRDefault="00FF1D2C" w:rsidP="00FF1D2C">
      <w:pPr>
        <w:rPr>
          <w:lang w:val="en-US" w:eastAsia="ja-JP"/>
        </w:rPr>
      </w:pPr>
      <w:r>
        <w:rPr>
          <w:lang w:val="en-US" w:eastAsia="ja-JP"/>
        </w:rPr>
        <w:lastRenderedPageBreak/>
        <w:t>This document does not state details of the application</w:t>
      </w:r>
      <w:r w:rsidRPr="0006701B">
        <w:t>'</w:t>
      </w:r>
      <w:r>
        <w:rPr>
          <w:lang w:val="en-US" w:eastAsia="ja-JP"/>
        </w:rPr>
        <w:t xml:space="preserve">s implementation; but the network interfaces, which is applicable for both </w:t>
      </w:r>
      <w:r>
        <w:rPr>
          <w:rFonts w:hint="eastAsia"/>
          <w:lang w:val="en-US" w:eastAsia="ja-JP"/>
        </w:rPr>
        <w:t>"</w:t>
      </w:r>
      <w:r>
        <w:rPr>
          <w:lang w:val="en-US" w:eastAsia="ja-JP"/>
        </w:rPr>
        <w:t>Browser" and "Non-Browser" type UEs are mainly described.</w:t>
      </w:r>
    </w:p>
    <w:p w14:paraId="5FA77CCA" w14:textId="77777777" w:rsidR="00FF1D2C" w:rsidRPr="00980ECA" w:rsidRDefault="00FF1D2C" w:rsidP="00FF1D2C">
      <w:pPr>
        <w:pStyle w:val="6"/>
      </w:pPr>
      <w:bookmarkStart w:id="234" w:name="_Toc156817143"/>
      <w:bookmarkStart w:id="235" w:name="_Toc156841803"/>
      <w:bookmarkStart w:id="236" w:name="_Toc157687177"/>
      <w:bookmarkStart w:id="237" w:name="_Toc157762745"/>
      <w:r w:rsidRPr="00980ECA">
        <w:t>6.2.2.2.2.2</w:t>
      </w:r>
      <w:r w:rsidRPr="00980ECA">
        <w:tab/>
      </w:r>
      <w:r w:rsidRPr="004445D8">
        <w:t>WSF (WebRTC Signalling Function)</w:t>
      </w:r>
      <w:bookmarkEnd w:id="234"/>
      <w:bookmarkEnd w:id="235"/>
      <w:bookmarkEnd w:id="236"/>
      <w:bookmarkEnd w:id="237"/>
    </w:p>
    <w:p w14:paraId="376B46B9" w14:textId="59E31067" w:rsidR="00FF1D2C" w:rsidRDefault="00FF1D2C" w:rsidP="00FF1D2C">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rsidR="00ED661B">
        <w:t>4</w:t>
      </w:r>
      <w:r w:rsidR="00D3603C">
        <w:t>4</w:t>
      </w:r>
      <w:r w:rsidRPr="00442E89">
        <w:t>].</w:t>
      </w:r>
      <w:r>
        <w:t xml:space="preserve"> Each operator or third-party in this document is assumed to have their own WSF(s) in their network</w:t>
      </w:r>
      <w:r>
        <w:rPr>
          <w:lang w:eastAsia="ja-JP"/>
        </w:rPr>
        <w:t>.</w:t>
      </w:r>
    </w:p>
    <w:p w14:paraId="2984EBEB" w14:textId="77777777" w:rsidR="00FF1D2C" w:rsidRDefault="00FF1D2C" w:rsidP="00FF1D2C">
      <w:pPr>
        <w:rPr>
          <w:lang w:eastAsia="ja-JP"/>
        </w:rPr>
      </w:pPr>
      <w:r>
        <w:rPr>
          <w:rFonts w:hint="eastAsia"/>
          <w:lang w:eastAsia="ja-JP"/>
        </w:rPr>
        <w:t>W</w:t>
      </w:r>
      <w:r>
        <w:rPr>
          <w:lang w:eastAsia="ja-JP"/>
        </w:rPr>
        <w:t>SF also provide</w:t>
      </w:r>
      <w:r>
        <w:rPr>
          <w:rFonts w:hint="eastAsia"/>
          <w:lang w:eastAsia="ja-JP"/>
        </w:rPr>
        <w:t>s</w:t>
      </w:r>
      <w:r>
        <w:rPr>
          <w:lang w:eastAsia="ja-JP"/>
        </w:rPr>
        <w:t xml:space="preserve"> the following functionalities:</w:t>
      </w:r>
    </w:p>
    <w:p w14:paraId="6B5B5F80" w14:textId="77777777" w:rsidR="00FF1D2C" w:rsidRDefault="00FF1D2C" w:rsidP="00FF1D2C">
      <w:pPr>
        <w:rPr>
          <w:lang w:eastAsia="ja-JP"/>
        </w:rPr>
      </w:pPr>
      <w:r>
        <w:rPr>
          <w:rFonts w:hint="eastAsia"/>
          <w:lang w:eastAsia="ja-JP"/>
        </w:rPr>
        <w:t>-</w:t>
      </w:r>
      <w:r>
        <w:rPr>
          <w:lang w:eastAsia="ja-JP"/>
        </w:rPr>
        <w:tab/>
        <w:t>Interaction with WMCF for media session (real-time streaming and data channel) control.</w:t>
      </w:r>
    </w:p>
    <w:p w14:paraId="2B6B9621" w14:textId="77777777" w:rsidR="00FF1D2C" w:rsidRDefault="00FF1D2C" w:rsidP="00FF1D2C">
      <w:pPr>
        <w:rPr>
          <w:lang w:eastAsia="ja-JP"/>
        </w:rPr>
      </w:pPr>
      <w:r>
        <w:rPr>
          <w:rFonts w:hint="eastAsia"/>
          <w:lang w:eastAsia="ja-JP"/>
        </w:rPr>
        <w:t>-</w:t>
      </w:r>
      <w:r>
        <w:rPr>
          <w:lang w:eastAsia="ja-JP"/>
        </w:rPr>
        <w:tab/>
        <w:t>Interaction with CSF for collaboration with web applications/services.</w:t>
      </w:r>
    </w:p>
    <w:p w14:paraId="596B47BA" w14:textId="77777777" w:rsidR="00FF1D2C" w:rsidRPr="00B311C9" w:rsidRDefault="00FF1D2C" w:rsidP="00FF1D2C">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03AB9F50" w14:textId="77777777" w:rsidR="00FF1D2C" w:rsidRPr="004D3578" w:rsidRDefault="00FF1D2C" w:rsidP="00FF1D2C">
      <w:pPr>
        <w:pStyle w:val="51"/>
      </w:pPr>
      <w:bookmarkStart w:id="238" w:name="_Toc156817144"/>
      <w:bookmarkStart w:id="239" w:name="_Toc156841804"/>
      <w:bookmarkStart w:id="240" w:name="_Toc157687178"/>
      <w:bookmarkStart w:id="241" w:name="_Toc157762746"/>
      <w:r>
        <w:t>6</w:t>
      </w:r>
      <w:r w:rsidRPr="004D3578">
        <w:t>.</w:t>
      </w:r>
      <w:r>
        <w:t>2.2.2.3</w:t>
      </w:r>
      <w:r w:rsidRPr="004D3578">
        <w:tab/>
      </w:r>
      <w:r w:rsidRPr="00E57F13">
        <w:rPr>
          <w:lang w:eastAsia="ja-JP"/>
        </w:rPr>
        <w:t xml:space="preserve">Functional </w:t>
      </w:r>
      <w:r>
        <w:rPr>
          <w:lang w:eastAsia="ja-JP"/>
        </w:rPr>
        <w:t>e</w:t>
      </w:r>
      <w:r w:rsidRPr="00E57F13">
        <w:rPr>
          <w:lang w:eastAsia="ja-JP"/>
        </w:rPr>
        <w:t>ntities widely implemented for WebRTC</w:t>
      </w:r>
      <w:bookmarkEnd w:id="238"/>
      <w:bookmarkEnd w:id="239"/>
      <w:bookmarkEnd w:id="240"/>
      <w:bookmarkEnd w:id="241"/>
    </w:p>
    <w:p w14:paraId="6A0B7363" w14:textId="77777777" w:rsidR="00FF1D2C" w:rsidRPr="004D3578" w:rsidRDefault="00FF1D2C" w:rsidP="00FF1D2C">
      <w:pPr>
        <w:pStyle w:val="6"/>
      </w:pPr>
      <w:bookmarkStart w:id="242" w:name="_Toc156817145"/>
      <w:bookmarkStart w:id="243" w:name="_Toc156841805"/>
      <w:bookmarkStart w:id="244" w:name="_Toc157687179"/>
      <w:bookmarkStart w:id="245" w:name="_Toc157762747"/>
      <w:r>
        <w:t>6</w:t>
      </w:r>
      <w:r w:rsidRPr="004D3578">
        <w:t>.</w:t>
      </w:r>
      <w:r>
        <w:t>2.2.2.3.1</w:t>
      </w:r>
      <w:r w:rsidRPr="004D3578">
        <w:tab/>
      </w:r>
      <w:r w:rsidRPr="00E57F13">
        <w:rPr>
          <w:lang w:eastAsia="ja-JP"/>
        </w:rPr>
        <w:t>WMCF (WebRTC Media Centre Function)</w:t>
      </w:r>
      <w:bookmarkEnd w:id="242"/>
      <w:bookmarkEnd w:id="243"/>
      <w:bookmarkEnd w:id="244"/>
      <w:bookmarkEnd w:id="245"/>
    </w:p>
    <w:p w14:paraId="54568710" w14:textId="77777777" w:rsidR="00FF1D2C" w:rsidRDefault="00FF1D2C" w:rsidP="00FF1D2C">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16885272" w14:textId="7D229C3F" w:rsidR="00FF1D2C" w:rsidRDefault="00FF1D2C" w:rsidP="00FF1D2C">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06CFACE5" w14:textId="77777777" w:rsidR="00FF1D2C" w:rsidRDefault="00FF1D2C" w:rsidP="00FF1D2C">
      <w:r>
        <w:t>This functional entity is generally implemented in WebRTC Multipoint Control Unit (MCU) or Selective Forwarding Unit (SFU).</w:t>
      </w:r>
    </w:p>
    <w:p w14:paraId="6828799F" w14:textId="77777777" w:rsidR="00FF1D2C" w:rsidRPr="004D3578" w:rsidRDefault="00FF1D2C" w:rsidP="00FF1D2C">
      <w:pPr>
        <w:pStyle w:val="6"/>
      </w:pPr>
      <w:bookmarkStart w:id="246" w:name="_Toc156817146"/>
      <w:bookmarkStart w:id="247" w:name="_Toc156841806"/>
      <w:bookmarkStart w:id="248" w:name="_Toc157687180"/>
      <w:bookmarkStart w:id="249" w:name="_Toc157762748"/>
      <w:r>
        <w:t>6</w:t>
      </w:r>
      <w:r w:rsidRPr="004D3578">
        <w:t>.</w:t>
      </w:r>
      <w:r>
        <w:t>2.2.2.3.2</w:t>
      </w:r>
      <w:r w:rsidRPr="004D3578">
        <w:tab/>
      </w:r>
      <w:r>
        <w:t>CSF (Conference Supporting Function)</w:t>
      </w:r>
      <w:bookmarkEnd w:id="246"/>
      <w:bookmarkEnd w:id="247"/>
      <w:bookmarkEnd w:id="248"/>
      <w:bookmarkEnd w:id="249"/>
    </w:p>
    <w:p w14:paraId="73CEBDF2" w14:textId="77777777" w:rsidR="00FF1D2C" w:rsidRDefault="00FF1D2C" w:rsidP="00FF1D2C">
      <w:r w:rsidRPr="007A0593">
        <w:t>The Conference Supporting Function</w:t>
      </w:r>
      <w:r w:rsidRPr="00214BC0">
        <w:t xml:space="preserve"> (CSF) </w:t>
      </w:r>
      <w:r>
        <w:t xml:space="preserve">is </w:t>
      </w:r>
      <w:r>
        <w:rPr>
          <w:rFonts w:hint="eastAsia"/>
          <w:lang w:eastAsia="ja-JP"/>
        </w:rPr>
        <w:t>a</w:t>
      </w:r>
      <w:r>
        <w:rPr>
          <w:lang w:eastAsia="ja-JP"/>
        </w:rPr>
        <w:t xml:space="preserve"> functional entity that provides various functionality to realize WebRTC based RTC services with operator assistance. The CSF </w:t>
      </w:r>
      <w:r>
        <w:t xml:space="preserve">is expected to </w:t>
      </w:r>
      <w:r w:rsidRPr="00214BC0">
        <w:t>pro</w:t>
      </w:r>
      <w:r w:rsidRPr="007A0593">
        <w:t xml:space="preserve">vide the </w:t>
      </w:r>
      <w:r>
        <w:rPr>
          <w:rFonts w:hint="eastAsia"/>
          <w:lang w:eastAsia="ja-JP"/>
        </w:rPr>
        <w:t>f</w:t>
      </w:r>
      <w:r>
        <w:rPr>
          <w:lang w:eastAsia="ja-JP"/>
        </w:rPr>
        <w:t xml:space="preserve">ollowing </w:t>
      </w:r>
      <w:r w:rsidRPr="007A0593">
        <w:t>functionalit</w:t>
      </w:r>
      <w:r>
        <w:t>ies:</w:t>
      </w:r>
    </w:p>
    <w:p w14:paraId="5D59F069" w14:textId="77777777" w:rsidR="00FF1D2C" w:rsidRDefault="00FF1D2C" w:rsidP="00FF1D2C">
      <w:pPr>
        <w:pStyle w:val="B10"/>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w:t>
      </w:r>
    </w:p>
    <w:p w14:paraId="5E68E3F4" w14:textId="77777777" w:rsidR="00FF1D2C" w:rsidRDefault="00FF1D2C" w:rsidP="00FF1D2C">
      <w:pPr>
        <w:pStyle w:val="NO"/>
      </w:pPr>
      <w:r>
        <w:rPr>
          <w:rFonts w:hint="eastAsia"/>
          <w:lang w:eastAsia="ja-JP"/>
        </w:rPr>
        <w:t>N</w:t>
      </w:r>
      <w:r>
        <w:rPr>
          <w:lang w:eastAsia="ja-JP"/>
        </w:rPr>
        <w:t>OTE</w:t>
      </w:r>
      <w:r>
        <w:rPr>
          <w:lang w:val="en-US" w:eastAsia="ja-JP"/>
        </w:rPr>
        <w:t> 1:</w:t>
      </w:r>
      <w:r>
        <w:rPr>
          <w:lang w:val="en-US" w:eastAsia="ja-JP"/>
        </w:rPr>
        <w:tab/>
        <w:t xml:space="preserve">CSF needs to support service control APIs. The details of these APIs are </w:t>
      </w:r>
      <w:r w:rsidRPr="003C074E">
        <w:rPr>
          <w:lang w:val="en-US" w:eastAsia="ja-JP"/>
        </w:rPr>
        <w:t>addressed in Key Issue #5 and Solution #5.</w:t>
      </w:r>
    </w:p>
    <w:p w14:paraId="78FDF27C" w14:textId="77777777" w:rsidR="00FF1D2C" w:rsidRDefault="00FF1D2C" w:rsidP="00FF1D2C">
      <w:pPr>
        <w:pStyle w:val="B10"/>
        <w:rPr>
          <w:lang w:val="en-US" w:eastAsia="ja-JP"/>
        </w:rPr>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414C8000" w14:textId="77777777" w:rsidR="00FF1D2C" w:rsidRDefault="00FF1D2C" w:rsidP="00FF1D2C">
      <w:pPr>
        <w:pStyle w:val="B10"/>
      </w:pPr>
      <w:r>
        <w:t>-</w:t>
      </w:r>
      <w:r>
        <w:tab/>
        <w:t>Storage of user subscription data specific to MNO's WebRTC services.</w:t>
      </w:r>
    </w:p>
    <w:p w14:paraId="2ED74AB4" w14:textId="77777777" w:rsidR="00FF1D2C" w:rsidRPr="0012187B" w:rsidRDefault="00FF1D2C" w:rsidP="00FF1D2C">
      <w:pPr>
        <w:pStyle w:val="NO"/>
        <w:rPr>
          <w:lang w:val="en-US" w:eastAsia="ja-JP"/>
        </w:rPr>
      </w:pPr>
      <w:r>
        <w:rPr>
          <w:lang w:eastAsia="ja-JP"/>
        </w:rPr>
        <w:t>NOTE</w:t>
      </w:r>
      <w:r>
        <w:rPr>
          <w:lang w:val="en-US" w:eastAsia="ja-JP"/>
        </w:rPr>
        <w:t> 2</w:t>
      </w:r>
      <w:r>
        <w:rPr>
          <w:lang w:eastAsia="ja-JP"/>
        </w:rPr>
        <w:t>:</w:t>
      </w:r>
      <w:r>
        <w:rPr>
          <w:lang w:eastAsia="ja-JP"/>
        </w:rPr>
        <w:tab/>
        <w:t>In this document,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w:t>
      </w:r>
    </w:p>
    <w:p w14:paraId="1459B8E7" w14:textId="0AB1814E" w:rsidR="00FF1D2C" w:rsidRDefault="00FF1D2C" w:rsidP="00FF1D2C">
      <w:pPr>
        <w:pStyle w:val="B10"/>
        <w:rPr>
          <w:lang w:val="en-US" w:eastAsia="ja-JP"/>
        </w:rPr>
      </w:pPr>
      <w:r>
        <w:rPr>
          <w:rFonts w:hint="eastAsia"/>
          <w:lang w:eastAsia="ja-JP"/>
        </w:rPr>
        <w:t>-</w:t>
      </w:r>
      <w:r>
        <w:rPr>
          <w:lang w:eastAsia="ja-JP"/>
        </w:rPr>
        <w:tab/>
        <w:t>Authorization endpoint and token endpoint of OAuth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w:t>
      </w:r>
    </w:p>
    <w:p w14:paraId="511743C5" w14:textId="0B26B7C7" w:rsidR="00FF1D2C" w:rsidRDefault="00FF1D2C" w:rsidP="00FF1D2C">
      <w:pPr>
        <w:pStyle w:val="NO"/>
        <w:rPr>
          <w:lang w:eastAsia="ja-JP"/>
        </w:rPr>
      </w:pPr>
      <w:r>
        <w:rPr>
          <w:lang w:eastAsia="ja-JP"/>
        </w:rPr>
        <w:t>NOTE</w:t>
      </w:r>
      <w:r>
        <w:rPr>
          <w:lang w:val="en-US" w:eastAsia="ja-JP"/>
        </w:rPr>
        <w:t> 3</w:t>
      </w:r>
      <w:r>
        <w:rPr>
          <w:lang w:eastAsia="ja-JP"/>
        </w:rPr>
        <w:t>:</w:t>
      </w:r>
      <w:r>
        <w:rPr>
          <w:lang w:eastAsia="ja-JP"/>
        </w:rPr>
        <w:tab/>
        <w:t xml:space="preserve">OAuth token will be used to C-Plane authentication at WSF and RTC </w:t>
      </w:r>
      <w:r w:rsidRPr="00862E77">
        <w:rPr>
          <w:lang w:eastAsia="ja-JP"/>
        </w:rPr>
        <w:t>application providers.</w:t>
      </w:r>
      <w:r>
        <w:rPr>
          <w:lang w:eastAsia="ja-JP"/>
        </w:rPr>
        <w:t xml:space="preserve">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048FABD8" w14:textId="77777777" w:rsidR="00FF1D2C" w:rsidRPr="004D3578" w:rsidRDefault="00FF1D2C" w:rsidP="00FF1D2C">
      <w:pPr>
        <w:pStyle w:val="51"/>
      </w:pPr>
      <w:bookmarkStart w:id="250" w:name="_Toc156817147"/>
      <w:bookmarkStart w:id="251" w:name="_Toc156841807"/>
      <w:bookmarkStart w:id="252" w:name="_Toc157687181"/>
      <w:bookmarkStart w:id="253" w:name="_Toc157762749"/>
      <w:r>
        <w:lastRenderedPageBreak/>
        <w:t>6</w:t>
      </w:r>
      <w:r w:rsidRPr="004D3578">
        <w:t>.</w:t>
      </w:r>
      <w:r>
        <w:t>2.2.2.4</w:t>
      </w:r>
      <w:r w:rsidRPr="004D3578">
        <w:tab/>
      </w:r>
      <w:r w:rsidRPr="00DE2384">
        <w:rPr>
          <w:lang w:eastAsia="ja-JP"/>
        </w:rPr>
        <w:t xml:space="preserve">Functional </w:t>
      </w:r>
      <w:r>
        <w:rPr>
          <w:lang w:eastAsia="ja-JP"/>
        </w:rPr>
        <w:t>e</w:t>
      </w:r>
      <w:r w:rsidRPr="00DE2384">
        <w:rPr>
          <w:lang w:eastAsia="ja-JP"/>
        </w:rPr>
        <w:t>ntities needed for inter-operator services</w:t>
      </w:r>
      <w:bookmarkEnd w:id="250"/>
      <w:bookmarkEnd w:id="251"/>
      <w:bookmarkEnd w:id="252"/>
      <w:bookmarkEnd w:id="253"/>
    </w:p>
    <w:p w14:paraId="16C037B1" w14:textId="77777777" w:rsidR="00FF1D2C" w:rsidRPr="004D3578" w:rsidRDefault="00FF1D2C" w:rsidP="00FF1D2C">
      <w:pPr>
        <w:pStyle w:val="6"/>
      </w:pPr>
      <w:bookmarkStart w:id="254" w:name="_Toc156817148"/>
      <w:bookmarkStart w:id="255" w:name="_Toc156841808"/>
      <w:bookmarkStart w:id="256" w:name="_Toc157687182"/>
      <w:bookmarkStart w:id="257" w:name="_Toc157762750"/>
      <w:r>
        <w:t>6</w:t>
      </w:r>
      <w:r w:rsidRPr="004D3578">
        <w:t>.</w:t>
      </w:r>
      <w:r>
        <w:t>2.2.2.4.1</w:t>
      </w:r>
      <w:r w:rsidRPr="004D3578">
        <w:tab/>
      </w:r>
      <w:r w:rsidRPr="00DE2384">
        <w:rPr>
          <w:lang w:eastAsia="ja-JP"/>
        </w:rPr>
        <w:t>WNSGF (WebRTC NNI Signalling Gateway Function)</w:t>
      </w:r>
      <w:bookmarkEnd w:id="254"/>
      <w:bookmarkEnd w:id="255"/>
      <w:bookmarkEnd w:id="256"/>
      <w:bookmarkEnd w:id="257"/>
    </w:p>
    <w:p w14:paraId="672539F2" w14:textId="77777777" w:rsidR="00FF1D2C" w:rsidRDefault="00FF1D2C" w:rsidP="00FF1D2C">
      <w:r w:rsidRPr="007A0593">
        <w:t xml:space="preserve">The WebRTC NNI Signalling Gateway </w:t>
      </w:r>
      <w:r>
        <w:t>F</w:t>
      </w:r>
      <w:r w:rsidRPr="007A0593">
        <w:t xml:space="preserve">unction </w:t>
      </w:r>
      <w:r>
        <w:t xml:space="preserve">(WNSGF) </w:t>
      </w:r>
      <w:r w:rsidRPr="007A0593">
        <w:t xml:space="preserve">is located at the boundary of the </w:t>
      </w:r>
      <w:r>
        <w:t xml:space="preserve">RTC </w:t>
      </w:r>
      <w:r w:rsidRPr="007A0593">
        <w:t>networks where different operator</w:t>
      </w:r>
      <w:r>
        <w:t>'</w:t>
      </w:r>
      <w:r w:rsidRPr="007A0593">
        <w:t xml:space="preserve">s or </w:t>
      </w:r>
      <w:r>
        <w:rPr>
          <w:lang w:eastAsia="ja-JP"/>
        </w:rPr>
        <w:t>third</w:t>
      </w:r>
      <w:r w:rsidRPr="007A0593">
        <w:t xml:space="preserve">-party </w:t>
      </w:r>
      <w:r>
        <w:t xml:space="preserve">RTC </w:t>
      </w:r>
      <w:r w:rsidRPr="007A0593">
        <w:t>network connects.</w:t>
      </w:r>
    </w:p>
    <w:p w14:paraId="1A2CDF0B" w14:textId="3A2E97A3" w:rsidR="00FF1D2C" w:rsidRDefault="00FF1D2C" w:rsidP="00FF1D2C">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rsidR="00ED661B">
        <w:rPr>
          <w:lang w:val="en-US" w:eastAsia="ja-JP"/>
        </w:rPr>
        <w:t>4</w:t>
      </w:r>
      <w:r w:rsidR="00D3603C">
        <w:rPr>
          <w:lang w:val="en-US" w:eastAsia="ja-JP"/>
        </w:rPr>
        <w:t>4</w:t>
      </w:r>
      <w:r>
        <w:t xml:space="preserve">] and </w:t>
      </w:r>
      <w:r w:rsidRPr="007A0593">
        <w:t xml:space="preserve">responsible for border control </w:t>
      </w:r>
      <w:r>
        <w:t xml:space="preserve">functions </w:t>
      </w:r>
      <w:r w:rsidRPr="007A0593">
        <w:t>and supports session establishment between disparate address realm's networks.</w:t>
      </w:r>
    </w:p>
    <w:p w14:paraId="46757293" w14:textId="77777777" w:rsidR="00FF1D2C" w:rsidRDefault="00FF1D2C" w:rsidP="00FF1D2C">
      <w:pPr>
        <w:rPr>
          <w:lang w:eastAsia="ja-JP"/>
        </w:rPr>
      </w:pPr>
      <w:r>
        <w:rPr>
          <w:lang w:eastAsia="ja-JP"/>
        </w:rPr>
        <w:t xml:space="preserve">Also, </w:t>
      </w:r>
      <w:r w:rsidRPr="004B7342">
        <w:rPr>
          <w:lang w:eastAsia="ja-JP"/>
        </w:rPr>
        <w:t>WNSGF is able to support the functionality for interworking between WebRTC based signalling message and SIP message of IMS as a border control function.</w:t>
      </w:r>
    </w:p>
    <w:p w14:paraId="22B9597B" w14:textId="77777777" w:rsidR="00FF1D2C" w:rsidRPr="00F52AA0"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BAA82A0" w14:textId="77777777" w:rsidR="00FF1D2C" w:rsidRPr="004D3578" w:rsidRDefault="00FF1D2C" w:rsidP="00FF1D2C">
      <w:pPr>
        <w:pStyle w:val="6"/>
      </w:pPr>
      <w:bookmarkStart w:id="258" w:name="_Toc156817149"/>
      <w:bookmarkStart w:id="259" w:name="_Toc156841809"/>
      <w:bookmarkStart w:id="260" w:name="_Toc157687183"/>
      <w:bookmarkStart w:id="261" w:name="_Toc157762751"/>
      <w:r>
        <w:t>6</w:t>
      </w:r>
      <w:r w:rsidRPr="004D3578">
        <w:t>.</w:t>
      </w:r>
      <w:r>
        <w:t>2.2.2.4.2</w:t>
      </w:r>
      <w:r w:rsidRPr="004D3578">
        <w:tab/>
      </w:r>
      <w:r w:rsidRPr="00DE2384">
        <w:rPr>
          <w:lang w:eastAsia="ja-JP"/>
        </w:rPr>
        <w:t>WNMGF (WebRTC NNI Media Gateway Function)</w:t>
      </w:r>
      <w:bookmarkEnd w:id="258"/>
      <w:bookmarkEnd w:id="259"/>
      <w:bookmarkEnd w:id="260"/>
      <w:bookmarkEnd w:id="261"/>
    </w:p>
    <w:p w14:paraId="1761FDC8" w14:textId="77777777" w:rsidR="00FF1D2C" w:rsidRDefault="00FF1D2C" w:rsidP="00FF1D2C">
      <w:r w:rsidRPr="007A0593">
        <w:t xml:space="preserve">The WebRTC NNI Media Gateway </w:t>
      </w:r>
      <w:r>
        <w:t>F</w:t>
      </w:r>
      <w:r w:rsidRPr="007A0593">
        <w:t xml:space="preserve">unction </w:t>
      </w:r>
      <w:r>
        <w:t xml:space="preserve">(WNMGF) </w:t>
      </w:r>
      <w:r w:rsidRPr="007A0593">
        <w:t xml:space="preserve">is a media relay located at the boundary of the </w:t>
      </w:r>
      <w:r>
        <w:t xml:space="preserve">RTC </w:t>
      </w:r>
      <w:r w:rsidRPr="007A0593">
        <w:t>networks where different operator</w:t>
      </w:r>
      <w:r>
        <w:t>'</w:t>
      </w:r>
      <w:r w:rsidRPr="007A0593">
        <w:t xml:space="preserve">s or </w:t>
      </w:r>
      <w:r>
        <w:t>third</w:t>
      </w:r>
      <w:r w:rsidRPr="007A0593">
        <w:t xml:space="preserve">-party </w:t>
      </w:r>
      <w:r>
        <w:t xml:space="preserve">RTC </w:t>
      </w:r>
      <w:r w:rsidRPr="007A0593">
        <w:t xml:space="preserve">network connects. </w:t>
      </w:r>
      <w:r>
        <w:t>WNMGF</w:t>
      </w:r>
      <w:r w:rsidRPr="007A0593">
        <w:t xml:space="preserve"> is responsible for </w:t>
      </w:r>
      <w:r>
        <w:t xml:space="preserve">the </w:t>
      </w:r>
      <w:r w:rsidRPr="007A0593">
        <w:t xml:space="preserve">border control and transport of media data packets between different </w:t>
      </w:r>
      <w:r>
        <w:t xml:space="preserve">RTC </w:t>
      </w:r>
      <w:r w:rsidRPr="007A0593">
        <w:t xml:space="preserve">networks. </w:t>
      </w:r>
      <w:r>
        <w:t>WNMGF</w:t>
      </w:r>
      <w:r w:rsidRPr="007A0593">
        <w:t xml:space="preserve"> may also transcode media data packets.</w:t>
      </w:r>
    </w:p>
    <w:p w14:paraId="2551AA57" w14:textId="77777777" w:rsidR="00FF1D2C" w:rsidRDefault="00FF1D2C" w:rsidP="00FF1D2C">
      <w:pPr>
        <w:rPr>
          <w:lang w:eastAsia="ja-JP"/>
        </w:rPr>
      </w:pPr>
      <w:r>
        <w:rPr>
          <w:lang w:eastAsia="ja-JP"/>
        </w:rPr>
        <w:t>Also, WNMGF is able to support the functionality for interworking between WebRTC media and IMS media (e.g., transcoding of codec) as a border control function.</w:t>
      </w:r>
    </w:p>
    <w:p w14:paraId="4900866D" w14:textId="77777777" w:rsidR="00FF1D2C" w:rsidRPr="00CD420B" w:rsidRDefault="00FF1D2C" w:rsidP="00FF1D2C">
      <w:pPr>
        <w:pStyle w:val="NO"/>
        <w:rPr>
          <w:lang w:eastAsia="ja-JP"/>
        </w:rPr>
      </w:pPr>
      <w:r>
        <w:rPr>
          <w:rFonts w:hint="eastAsia"/>
          <w:lang w:eastAsia="ja-JP"/>
        </w:rPr>
        <w:t>N</w:t>
      </w:r>
      <w:r>
        <w:rPr>
          <w:lang w:eastAsia="ja-JP"/>
        </w:rPr>
        <w:t>OTE</w:t>
      </w:r>
      <w:r>
        <w:rPr>
          <w:lang w:val="en-US" w:eastAsia="ja-JP"/>
        </w:rPr>
        <w:t>:</w:t>
      </w:r>
      <w:r>
        <w:rPr>
          <w:lang w:val="en-US" w:eastAsia="ja-JP"/>
        </w:rPr>
        <w:tab/>
        <w:t xml:space="preserve">The details of </w:t>
      </w:r>
      <w:r>
        <w:rPr>
          <w:lang w:eastAsia="ja-JP"/>
        </w:rPr>
        <w:t>interworking with IMS network</w:t>
      </w:r>
      <w:r>
        <w:rPr>
          <w:lang w:val="en-US" w:eastAsia="ja-JP"/>
        </w:rPr>
        <w:t xml:space="preserve"> are </w:t>
      </w:r>
      <w:r w:rsidRPr="003C074E">
        <w:rPr>
          <w:lang w:val="en-US" w:eastAsia="ja-JP"/>
        </w:rPr>
        <w:t>addressed in Key Issue #</w:t>
      </w:r>
      <w:r>
        <w:rPr>
          <w:lang w:val="en-US" w:eastAsia="ja-JP"/>
        </w:rPr>
        <w:t>7</w:t>
      </w:r>
      <w:r w:rsidRPr="003C074E">
        <w:rPr>
          <w:lang w:val="en-US" w:eastAsia="ja-JP"/>
        </w:rPr>
        <w:t xml:space="preserve"> and Solution #</w:t>
      </w:r>
      <w:r>
        <w:rPr>
          <w:lang w:val="en-US" w:eastAsia="ja-JP"/>
        </w:rPr>
        <w:t>7</w:t>
      </w:r>
      <w:r w:rsidRPr="003C074E">
        <w:rPr>
          <w:lang w:val="en-US" w:eastAsia="ja-JP"/>
        </w:rPr>
        <w:t>.</w:t>
      </w:r>
    </w:p>
    <w:p w14:paraId="3431CDA1" w14:textId="77777777" w:rsidR="00FF1D2C" w:rsidRPr="004D3578" w:rsidRDefault="00FF1D2C" w:rsidP="00FF1D2C">
      <w:pPr>
        <w:pStyle w:val="41"/>
      </w:pPr>
      <w:bookmarkStart w:id="262" w:name="_Toc156817150"/>
      <w:bookmarkStart w:id="263" w:name="_Toc156841810"/>
      <w:bookmarkStart w:id="264" w:name="_Toc157687184"/>
      <w:bookmarkStart w:id="265" w:name="_Toc157762752"/>
      <w:r>
        <w:t>6</w:t>
      </w:r>
      <w:r w:rsidRPr="004D3578">
        <w:t>.</w:t>
      </w:r>
      <w:r>
        <w:t>2.2.3</w:t>
      </w:r>
      <w:r w:rsidRPr="004D3578">
        <w:tab/>
      </w:r>
      <w:r>
        <w:rPr>
          <w:lang w:eastAsia="ja-JP"/>
        </w:rPr>
        <w:t>Reference Points</w:t>
      </w:r>
      <w:bookmarkEnd w:id="262"/>
      <w:bookmarkEnd w:id="263"/>
      <w:bookmarkEnd w:id="264"/>
      <w:bookmarkEnd w:id="265"/>
    </w:p>
    <w:p w14:paraId="75AA5EA5" w14:textId="77777777" w:rsidR="00FF1D2C" w:rsidRDefault="00FF1D2C" w:rsidP="00FF1D2C">
      <w:pPr>
        <w:rPr>
          <w:lang w:eastAsia="ja-JP"/>
        </w:rPr>
      </w:pPr>
      <w:r>
        <w:rPr>
          <w:lang w:eastAsia="ja-JP"/>
        </w:rPr>
        <w:t>The reference points shown in Figure</w:t>
      </w:r>
      <w:r>
        <w:rPr>
          <w:lang w:val="en-US" w:eastAsia="ja-JP"/>
        </w:rPr>
        <w:t> 6.2.2.1-1</w:t>
      </w:r>
      <w:r>
        <w:rPr>
          <w:lang w:eastAsia="ja-JP"/>
        </w:rPr>
        <w:t xml:space="preserve"> are enumerated as follows.</w:t>
      </w:r>
    </w:p>
    <w:p w14:paraId="23FDD2E2" w14:textId="77777777" w:rsidR="00FF1D2C" w:rsidRDefault="00FF1D2C" w:rsidP="00FF1D2C">
      <w:pPr>
        <w:rPr>
          <w:lang w:eastAsia="ja-JP"/>
        </w:rPr>
      </w:pPr>
      <w:r>
        <w:rPr>
          <w:rFonts w:hint="eastAsia"/>
          <w:lang w:eastAsia="ja-JP"/>
        </w:rPr>
        <w:t>R</w:t>
      </w:r>
      <w:r>
        <w:rPr>
          <w:lang w:eastAsia="ja-JP"/>
        </w:rPr>
        <w:t xml:space="preserve">eference points for signalling are called as "control plane" or "C-Plane" in this document. Reference points for </w:t>
      </w:r>
      <w:r>
        <w:rPr>
          <w:rFonts w:hint="eastAsia"/>
          <w:lang w:eastAsia="ja-JP"/>
        </w:rPr>
        <w:t>m</w:t>
      </w:r>
      <w:r>
        <w:rPr>
          <w:lang w:eastAsia="ja-JP"/>
        </w:rPr>
        <w:t>edia are similarly called as "user plane" or "U-Plane" in this document.</w:t>
      </w:r>
    </w:p>
    <w:p w14:paraId="5B8FF427"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C-Plane:</w:t>
      </w:r>
    </w:p>
    <w:p w14:paraId="3C966405" w14:textId="77777777" w:rsidR="00FF1D2C" w:rsidRPr="00DE2384" w:rsidRDefault="00FF1D2C" w:rsidP="00FF1D2C">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7087E436" w14:textId="77777777" w:rsidR="00FF1D2C" w:rsidRPr="00DE2384" w:rsidRDefault="00FF1D2C" w:rsidP="00FF1D2C">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284AE800" w14:textId="77777777" w:rsidR="00FF1D2C" w:rsidRPr="00DE2384" w:rsidRDefault="00FF1D2C" w:rsidP="00FF1D2C">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5CB30F8E" w14:textId="77777777" w:rsidR="00FF1D2C" w:rsidRPr="00DE2384" w:rsidRDefault="00FF1D2C" w:rsidP="00FF1D2C">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5C68A655" w14:textId="77777777" w:rsidR="00FF1D2C" w:rsidRPr="00DE2384" w:rsidRDefault="00FF1D2C" w:rsidP="00FF1D2C">
      <w:pPr>
        <w:rPr>
          <w:lang w:val="en-US" w:eastAsia="ja-JP"/>
        </w:rPr>
      </w:pPr>
      <w:r w:rsidRPr="00DE2384">
        <w:rPr>
          <w:lang w:val="en-US" w:eastAsia="ja-JP"/>
        </w:rPr>
        <w:t xml:space="preserve">Reference Points for </w:t>
      </w:r>
      <w:r>
        <w:rPr>
          <w:lang w:val="en-US" w:eastAsia="ja-JP"/>
        </w:rPr>
        <w:t>U-Plane:</w:t>
      </w:r>
    </w:p>
    <w:p w14:paraId="35C1EC5D"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6B956B52" w14:textId="77777777" w:rsidR="00FF1D2C" w:rsidRPr="00DE2384" w:rsidRDefault="00FF1D2C" w:rsidP="00FF1D2C">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E432A30" w14:textId="77777777" w:rsidR="00FF1D2C" w:rsidRPr="00DE2384" w:rsidRDefault="00FF1D2C" w:rsidP="00FF1D2C">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51B667F3" w14:textId="77777777" w:rsidR="00FF1D2C" w:rsidRPr="00DE2384" w:rsidRDefault="00FF1D2C" w:rsidP="00FF1D2C">
      <w:pPr>
        <w:rPr>
          <w:lang w:val="en-US" w:eastAsia="ja-JP"/>
        </w:rPr>
      </w:pPr>
      <w:r w:rsidRPr="00DE2384">
        <w:rPr>
          <w:lang w:val="en-US" w:eastAsia="ja-JP"/>
        </w:rPr>
        <w:t>Reference Points for signalling nodes to control media nodes</w:t>
      </w:r>
      <w:r>
        <w:rPr>
          <w:lang w:val="en-US" w:eastAsia="ja-JP"/>
        </w:rPr>
        <w:t>:</w:t>
      </w:r>
    </w:p>
    <w:p w14:paraId="5DBEC06C" w14:textId="77777777" w:rsidR="00FF1D2C" w:rsidRPr="00DE2384" w:rsidRDefault="00FF1D2C" w:rsidP="00FF1D2C">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79E8E5B1" w14:textId="77777777" w:rsidR="00FF1D2C" w:rsidRPr="00DE2384" w:rsidRDefault="00FF1D2C" w:rsidP="00FF1D2C">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76C0BE2B" w14:textId="77777777" w:rsidR="00FF1D2C" w:rsidRPr="00DE2384" w:rsidRDefault="00FF1D2C" w:rsidP="00FF1D2C">
      <w:pPr>
        <w:rPr>
          <w:lang w:val="en-US" w:eastAsia="ja-JP"/>
        </w:rPr>
      </w:pPr>
      <w:r w:rsidRPr="00DE2384">
        <w:rPr>
          <w:lang w:val="en-US" w:eastAsia="ja-JP"/>
        </w:rPr>
        <w:t>Other Reference Points</w:t>
      </w:r>
      <w:r>
        <w:rPr>
          <w:lang w:val="en-US" w:eastAsia="ja-JP"/>
        </w:rPr>
        <w:t>:</w:t>
      </w:r>
    </w:p>
    <w:p w14:paraId="5B4C7606" w14:textId="77777777" w:rsidR="00FF1D2C" w:rsidRPr="009E7288" w:rsidRDefault="00FF1D2C" w:rsidP="00FF1D2C">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1F58AE81" w14:textId="77777777" w:rsidR="00FF1D2C" w:rsidRPr="00D01B38" w:rsidRDefault="00FF1D2C" w:rsidP="00FF1D2C">
      <w:r w:rsidRPr="009E7288">
        <w:rPr>
          <w:b/>
          <w:bCs/>
        </w:rPr>
        <w:lastRenderedPageBreak/>
        <w:t>Rh-n:</w:t>
      </w:r>
      <w:r w:rsidRPr="009E7288">
        <w:t xml:space="preserve"> Reference Point between a CSF and </w:t>
      </w:r>
      <w:r>
        <w:t>RTC a</w:t>
      </w:r>
      <w:r w:rsidRPr="00C6647F">
        <w:t xml:space="preserve">pplication provider. This reference point is used for interaction between CSF and </w:t>
      </w:r>
      <w:r>
        <w:t>RTC a</w:t>
      </w:r>
      <w:r w:rsidRPr="00C6647F">
        <w:t>pplication provider for me</w:t>
      </w:r>
      <w:r w:rsidRPr="009E7288">
        <w:t>dia session set up related interaction.</w:t>
      </w:r>
    </w:p>
    <w:p w14:paraId="282B5B0A" w14:textId="77777777" w:rsidR="00FF1D2C" w:rsidRPr="00DE2384" w:rsidRDefault="00FF1D2C" w:rsidP="00FF1D2C">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22504FBF" w14:textId="77777777" w:rsidR="00FF1D2C" w:rsidRPr="004D3578" w:rsidRDefault="00FF1D2C" w:rsidP="00FF1D2C">
      <w:pPr>
        <w:pStyle w:val="31"/>
      </w:pPr>
      <w:bookmarkStart w:id="266" w:name="_Toc156817151"/>
      <w:bookmarkStart w:id="267" w:name="_Toc156841811"/>
      <w:bookmarkStart w:id="268" w:name="_Toc157687185"/>
      <w:bookmarkStart w:id="269" w:name="_Toc157762753"/>
      <w:r>
        <w:t>6</w:t>
      </w:r>
      <w:r w:rsidRPr="004D3578">
        <w:t>.</w:t>
      </w:r>
      <w:r>
        <w:t>2.3</w:t>
      </w:r>
      <w:r w:rsidRPr="004D3578">
        <w:tab/>
      </w:r>
      <w:r>
        <w:rPr>
          <w:lang w:eastAsia="ja-JP"/>
        </w:rPr>
        <w:t xml:space="preserve">Interaction between functional entities in the enhanced </w:t>
      </w:r>
      <w:r w:rsidRPr="00C6647F">
        <w:rPr>
          <w:lang w:eastAsia="ja-JP"/>
        </w:rPr>
        <w:t>RTC</w:t>
      </w:r>
      <w:r w:rsidRPr="006626F6">
        <w:rPr>
          <w:lang w:eastAsia="ja-JP"/>
        </w:rPr>
        <w:t xml:space="preserve"> architecture</w:t>
      </w:r>
      <w:r>
        <w:rPr>
          <w:lang w:eastAsia="ja-JP"/>
        </w:rPr>
        <w:t xml:space="preserve"> and</w:t>
      </w:r>
      <w:r w:rsidRPr="00DE2384">
        <w:rPr>
          <w:lang w:eastAsia="ja-JP"/>
        </w:rPr>
        <w:t xml:space="preserve"> 5GC</w:t>
      </w:r>
      <w:bookmarkEnd w:id="266"/>
      <w:bookmarkEnd w:id="267"/>
      <w:bookmarkEnd w:id="268"/>
      <w:bookmarkEnd w:id="269"/>
    </w:p>
    <w:p w14:paraId="7E10264E" w14:textId="77777777" w:rsidR="00FF1D2C" w:rsidRPr="004D3578" w:rsidRDefault="00FF1D2C" w:rsidP="00FF1D2C">
      <w:pPr>
        <w:pStyle w:val="41"/>
      </w:pPr>
      <w:bookmarkStart w:id="270" w:name="_Toc156817152"/>
      <w:bookmarkStart w:id="271" w:name="_Toc156841812"/>
      <w:bookmarkStart w:id="272" w:name="_Toc157687186"/>
      <w:bookmarkStart w:id="273" w:name="_Toc157762754"/>
      <w:r>
        <w:t>6</w:t>
      </w:r>
      <w:r w:rsidRPr="004D3578">
        <w:t>.</w:t>
      </w:r>
      <w:r>
        <w:t>2.3.1</w:t>
      </w:r>
      <w:r w:rsidRPr="004D3578">
        <w:tab/>
      </w:r>
      <w:r w:rsidRPr="00DE2384">
        <w:rPr>
          <w:lang w:eastAsia="ja-JP"/>
        </w:rPr>
        <w:t>Overview</w:t>
      </w:r>
      <w:bookmarkEnd w:id="270"/>
      <w:bookmarkEnd w:id="271"/>
      <w:bookmarkEnd w:id="272"/>
      <w:bookmarkEnd w:id="273"/>
    </w:p>
    <w:p w14:paraId="4C9A68F5" w14:textId="77777777" w:rsidR="00FF1D2C" w:rsidRDefault="00FF1D2C" w:rsidP="00FF1D2C">
      <w:pPr>
        <w:rPr>
          <w:lang w:eastAsia="ja-JP"/>
        </w:rPr>
      </w:pPr>
      <w:r>
        <w:rPr>
          <w:lang w:eastAsia="ja-JP"/>
        </w:rPr>
        <w:t>This clause shows a solution for integrating the enhanced</w:t>
      </w:r>
      <w:r w:rsidRPr="00C6647F">
        <w:rPr>
          <w:lang w:eastAsia="ja-JP"/>
        </w:rPr>
        <w:t xml:space="preserve"> RTC</w:t>
      </w:r>
      <w:r w:rsidRPr="00055262">
        <w:rPr>
          <w:lang w:eastAsia="ja-JP"/>
        </w:rPr>
        <w:t xml:space="preserve"> architecture</w:t>
      </w:r>
      <w:r>
        <w:rPr>
          <w:lang w:eastAsia="ja-JP"/>
        </w:rPr>
        <w:t xml:space="preserve"> based on pure WebRTC with 5GC.</w:t>
      </w:r>
      <w:r w:rsidRPr="00C8309B">
        <w:rPr>
          <w:lang w:eastAsia="ja-JP"/>
        </w:rPr>
        <w:t xml:space="preserve"> </w:t>
      </w:r>
      <w:r>
        <w:rPr>
          <w:lang w:eastAsia="ja-JP"/>
        </w:rPr>
        <w:t>In other words, this clause identifies the possible interaction between the functional entities of the enhanced</w:t>
      </w:r>
      <w:r w:rsidRPr="00055262">
        <w:rPr>
          <w:lang w:eastAsia="ja-JP"/>
        </w:rPr>
        <w:t xml:space="preserve"> </w:t>
      </w:r>
      <w:r w:rsidRPr="00C6647F">
        <w:rPr>
          <w:lang w:eastAsia="ja-JP"/>
        </w:rPr>
        <w:t>RTC</w:t>
      </w:r>
      <w:r w:rsidRPr="00055262">
        <w:rPr>
          <w:lang w:eastAsia="ja-JP"/>
        </w:rPr>
        <w:t xml:space="preserve"> architecture</w:t>
      </w:r>
      <w:r>
        <w:rPr>
          <w:lang w:eastAsia="ja-JP"/>
        </w:rPr>
        <w:t xml:space="preserve"> and the functional entities of 5GC.</w:t>
      </w:r>
    </w:p>
    <w:p w14:paraId="5AB96B20" w14:textId="77777777" w:rsidR="00FF1D2C" w:rsidRPr="00DE2384" w:rsidRDefault="00FF1D2C" w:rsidP="00FF1D2C">
      <w:pPr>
        <w:pStyle w:val="NO"/>
        <w:rPr>
          <w:lang w:val="en-US" w:eastAsia="ja-JP"/>
        </w:rPr>
      </w:pPr>
      <w:r>
        <w:rPr>
          <w:lang w:eastAsia="ja-JP"/>
        </w:rPr>
        <w:t>NOTE:</w:t>
      </w:r>
      <w:r>
        <w:rPr>
          <w:lang w:eastAsia="ja-JP"/>
        </w:rPr>
        <w:tab/>
        <w:t>"pure WebRTC" means the original WebRTC described in IETF work, which basically does not consider domain specific functions or features (e.g., mobile networks).</w:t>
      </w:r>
    </w:p>
    <w:p w14:paraId="164F8897" w14:textId="77777777" w:rsidR="00FF1D2C" w:rsidRPr="004D3578" w:rsidRDefault="00FF1D2C" w:rsidP="00FF1D2C">
      <w:pPr>
        <w:pStyle w:val="41"/>
      </w:pPr>
      <w:bookmarkStart w:id="274" w:name="_Toc156817153"/>
      <w:bookmarkStart w:id="275" w:name="_Toc156841813"/>
      <w:bookmarkStart w:id="276" w:name="_Toc157687187"/>
      <w:bookmarkStart w:id="277" w:name="_Toc157762755"/>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274"/>
      <w:bookmarkEnd w:id="275"/>
      <w:bookmarkEnd w:id="276"/>
      <w:bookmarkEnd w:id="277"/>
    </w:p>
    <w:p w14:paraId="0437B3CB" w14:textId="77777777" w:rsidR="00FF1D2C" w:rsidRPr="004D3578" w:rsidRDefault="00FF1D2C" w:rsidP="00FF1D2C">
      <w:pPr>
        <w:pStyle w:val="51"/>
      </w:pPr>
      <w:bookmarkStart w:id="278" w:name="_Toc156817154"/>
      <w:bookmarkStart w:id="279" w:name="_Toc156841814"/>
      <w:bookmarkStart w:id="280" w:name="_Toc157687188"/>
      <w:bookmarkStart w:id="281" w:name="_Toc157762756"/>
      <w:r>
        <w:t>6</w:t>
      </w:r>
      <w:r w:rsidRPr="004D3578">
        <w:t>.</w:t>
      </w:r>
      <w:r>
        <w:t>2.3.2.1</w:t>
      </w:r>
      <w:r w:rsidRPr="004D3578">
        <w:tab/>
      </w:r>
      <w:r w:rsidRPr="00DE2384">
        <w:t>General</w:t>
      </w:r>
      <w:bookmarkEnd w:id="278"/>
      <w:bookmarkEnd w:id="279"/>
      <w:bookmarkEnd w:id="280"/>
      <w:bookmarkEnd w:id="281"/>
    </w:p>
    <w:p w14:paraId="67F9294B" w14:textId="77777777" w:rsidR="00FF1D2C" w:rsidRDefault="00FF1D2C" w:rsidP="00FF1D2C">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p>
    <w:p w14:paraId="5CB20513" w14:textId="77777777" w:rsidR="00FF1D2C" w:rsidRDefault="00FF1D2C" w:rsidP="00FF1D2C">
      <w:pPr>
        <w:rPr>
          <w:lang w:eastAsia="ja-JP"/>
        </w:rPr>
      </w:pPr>
      <w:r>
        <w:rPr>
          <w:lang w:eastAsia="ja-JP"/>
        </w:rPr>
        <w:t>In this document, the mapping of WSF and AF, and the mapping of WNSGF and 5GC functional entities are considered. Other functional entities (i.e., CSF, WMCF, WNMGF) are not considered since these functional entities are not expected to interact with 5GC.</w:t>
      </w:r>
    </w:p>
    <w:p w14:paraId="34799A25" w14:textId="77777777" w:rsidR="00FF1D2C" w:rsidRPr="004D3578" w:rsidRDefault="00FF1D2C" w:rsidP="00FF1D2C">
      <w:pPr>
        <w:pStyle w:val="51"/>
      </w:pPr>
      <w:bookmarkStart w:id="282" w:name="_Toc156817155"/>
      <w:bookmarkStart w:id="283" w:name="_Toc156841815"/>
      <w:bookmarkStart w:id="284" w:name="_Toc157687189"/>
      <w:bookmarkStart w:id="285" w:name="_Toc157762757"/>
      <w:r>
        <w:t>6</w:t>
      </w:r>
      <w:r w:rsidRPr="004D3578">
        <w:t>.</w:t>
      </w:r>
      <w:r>
        <w:t>2.3.2.2</w:t>
      </w:r>
      <w:r w:rsidRPr="004D3578">
        <w:tab/>
      </w:r>
      <w:r w:rsidRPr="00DE2384">
        <w:t>WSF and AF</w:t>
      </w:r>
      <w:bookmarkEnd w:id="282"/>
      <w:bookmarkEnd w:id="283"/>
      <w:bookmarkEnd w:id="284"/>
      <w:bookmarkEnd w:id="285"/>
    </w:p>
    <w:p w14:paraId="381B5B07" w14:textId="77777777" w:rsidR="00FF1D2C" w:rsidRDefault="00FF1D2C" w:rsidP="00FF1D2C">
      <w:pPr>
        <w:rPr>
          <w:lang w:val="en-US" w:eastAsia="ja-JP"/>
        </w:rPr>
      </w:pPr>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p>
    <w:p w14:paraId="0C7FF05E" w14:textId="77777777" w:rsidR="00FF1D2C" w:rsidRDefault="00FF1D2C" w:rsidP="00FF1D2C">
      <w:pPr>
        <w:pStyle w:val="B10"/>
      </w:pPr>
      <w:r>
        <w:t>1)</w:t>
      </w:r>
      <w:r>
        <w:tab/>
        <w:t>authenticate a UE.</w:t>
      </w:r>
    </w:p>
    <w:p w14:paraId="2334EAF1" w14:textId="77777777" w:rsidR="00FF1D2C" w:rsidRDefault="00FF1D2C" w:rsidP="00FF1D2C">
      <w:pPr>
        <w:pStyle w:val="B10"/>
      </w:pPr>
      <w:r>
        <w:t>2)</w:t>
      </w:r>
      <w:r>
        <w:tab/>
        <w:t>setup a WebRTC media session required by a UE, which may be in another network.</w:t>
      </w:r>
    </w:p>
    <w:p w14:paraId="4025DA25" w14:textId="77777777" w:rsidR="00FF1D2C" w:rsidRDefault="00FF1D2C" w:rsidP="00FF1D2C">
      <w:pPr>
        <w:pStyle w:val="B10"/>
        <w:rPr>
          <w:lang w:eastAsia="ja-JP"/>
        </w:rPr>
      </w:pPr>
      <w:r>
        <w:rPr>
          <w:rFonts w:hint="eastAsia"/>
          <w:lang w:eastAsia="ja-JP"/>
        </w:rPr>
        <w:t>3</w:t>
      </w:r>
      <w:r>
        <w:rPr>
          <w:lang w:eastAsia="ja-JP"/>
        </w:rPr>
        <w:t>)</w:t>
      </w:r>
      <w:r>
        <w:rPr>
          <w:lang w:eastAsia="ja-JP"/>
        </w:rPr>
        <w:tab/>
        <w:t>manage QoS for the media path of a WebRTC session.</w:t>
      </w:r>
    </w:p>
    <w:p w14:paraId="072E98EF" w14:textId="77777777" w:rsidR="00FF1D2C" w:rsidRDefault="00FF1D2C" w:rsidP="00FF1D2C">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p>
    <w:p w14:paraId="21ADB3FC" w14:textId="77777777" w:rsidR="00FF1D2C" w:rsidRDefault="00FF1D2C" w:rsidP="00FF1D2C">
      <w:pPr>
        <w:pStyle w:val="B10"/>
      </w:pPr>
      <w:r>
        <w:t>1)</w:t>
      </w:r>
      <w:r>
        <w:tab/>
        <w:t>WSF can retrieve the identity of a UE from 5GC, then authenticates and authorizes the UE.</w:t>
      </w:r>
    </w:p>
    <w:p w14:paraId="1FDE9601" w14:textId="77777777" w:rsidR="00FF1D2C" w:rsidRDefault="00FF1D2C" w:rsidP="00FF1D2C">
      <w:pPr>
        <w:pStyle w:val="B10"/>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p>
    <w:p w14:paraId="392D5478" w14:textId="77777777" w:rsidR="00FF1D2C" w:rsidRDefault="00FF1D2C" w:rsidP="00FF1D2C">
      <w:pPr>
        <w:pStyle w:val="NO"/>
        <w:rPr>
          <w:lang w:val="en-US" w:eastAsia="ja-JP"/>
        </w:rPr>
      </w:pPr>
      <w:r>
        <w:rPr>
          <w:lang w:val="en-US" w:eastAsia="ja-JP"/>
        </w:rPr>
        <w:t>NOTE:</w:t>
      </w:r>
      <w:r>
        <w:rPr>
          <w:lang w:val="en-US" w:eastAsia="ja-JP"/>
        </w:rPr>
        <w:tab/>
        <w:t xml:space="preserve">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p>
    <w:p w14:paraId="1B0E4A99" w14:textId="77777777" w:rsidR="00FF1D2C" w:rsidRDefault="00FF1D2C" w:rsidP="00FF1D2C">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p>
    <w:p w14:paraId="0E50A29B" w14:textId="77777777" w:rsidR="00FF1D2C" w:rsidRDefault="00FF1D2C" w:rsidP="00FF1D2C">
      <w:pPr>
        <w:pStyle w:val="B10"/>
      </w:pPr>
      <w:r w:rsidRPr="009E0DE1">
        <w:t>-</w:t>
      </w:r>
      <w:r w:rsidRPr="009E0DE1">
        <w:tab/>
      </w:r>
      <w:r>
        <w:t>WSF interacts with the 3GPP core network to provide services.</w:t>
      </w:r>
    </w:p>
    <w:p w14:paraId="467AD1AD" w14:textId="77777777" w:rsidR="00FF1D2C" w:rsidRDefault="00FF1D2C" w:rsidP="00FF1D2C">
      <w:pPr>
        <w:pStyle w:val="B10"/>
      </w:pPr>
      <w:r w:rsidRPr="009E0DE1">
        <w:t>-</w:t>
      </w:r>
      <w:r w:rsidRPr="009E0DE1">
        <w:tab/>
      </w:r>
      <w:r>
        <w:t>The interaction between 5GC (e.g., PCF/UDM) and WSF is close to the interaction between 5GC and IMS entities (e.g., P-CSCF) that are AFs.</w:t>
      </w:r>
    </w:p>
    <w:p w14:paraId="70CAAA9E" w14:textId="77777777" w:rsidR="00FF1D2C" w:rsidRPr="004D3578" w:rsidRDefault="00FF1D2C" w:rsidP="00FF1D2C">
      <w:pPr>
        <w:pStyle w:val="51"/>
      </w:pPr>
      <w:bookmarkStart w:id="286" w:name="_Toc156817156"/>
      <w:bookmarkStart w:id="287" w:name="_Toc156841816"/>
      <w:bookmarkStart w:id="288" w:name="_Toc157687190"/>
      <w:bookmarkStart w:id="289" w:name="_Toc157762758"/>
      <w:r>
        <w:lastRenderedPageBreak/>
        <w:t>6</w:t>
      </w:r>
      <w:r w:rsidRPr="004D3578">
        <w:t>.</w:t>
      </w:r>
      <w:r>
        <w:t>2.3.2.3</w:t>
      </w:r>
      <w:r w:rsidRPr="004D3578">
        <w:tab/>
      </w:r>
      <w:r w:rsidRPr="00352188">
        <w:t>WNSGF</w:t>
      </w:r>
      <w:bookmarkEnd w:id="286"/>
      <w:bookmarkEnd w:id="287"/>
      <w:bookmarkEnd w:id="288"/>
      <w:bookmarkEnd w:id="289"/>
    </w:p>
    <w:p w14:paraId="2A006842" w14:textId="77777777" w:rsidR="00FF1D2C" w:rsidRPr="004D3578" w:rsidRDefault="00FF1D2C" w:rsidP="00FF1D2C">
      <w:pPr>
        <w:pStyle w:val="6"/>
      </w:pPr>
      <w:bookmarkStart w:id="290" w:name="_Toc156817157"/>
      <w:bookmarkStart w:id="291" w:name="_Toc156841817"/>
      <w:bookmarkStart w:id="292" w:name="_Toc157687191"/>
      <w:bookmarkStart w:id="293" w:name="_Toc157762759"/>
      <w:r>
        <w:t>6</w:t>
      </w:r>
      <w:r w:rsidRPr="004D3578">
        <w:t>.</w:t>
      </w:r>
      <w:r>
        <w:t>2.3.2.3.1</w:t>
      </w:r>
      <w:r w:rsidRPr="004D3578">
        <w:tab/>
      </w:r>
      <w:r w:rsidRPr="00352188">
        <w:t>Overview</w:t>
      </w:r>
      <w:bookmarkEnd w:id="290"/>
      <w:bookmarkEnd w:id="291"/>
      <w:bookmarkEnd w:id="292"/>
      <w:bookmarkEnd w:id="293"/>
    </w:p>
    <w:p w14:paraId="6CAC855D" w14:textId="77777777" w:rsidR="00FF1D2C" w:rsidRDefault="00FF1D2C" w:rsidP="00FF1D2C">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31853560" w14:textId="77777777" w:rsidR="00FF1D2C" w:rsidRDefault="00FF1D2C" w:rsidP="00FF1D2C">
      <w:pPr>
        <w:pStyle w:val="B10"/>
      </w:pPr>
      <w:r w:rsidRPr="009E0DE1">
        <w:t>-</w:t>
      </w:r>
      <w:r w:rsidRPr="009E0DE1">
        <w:tab/>
      </w:r>
      <w:r>
        <w:t>NEF (see clause 6.2.3.2.3.2)</w:t>
      </w:r>
    </w:p>
    <w:p w14:paraId="5E5D6FA0" w14:textId="77777777" w:rsidR="00FF1D2C" w:rsidRDefault="00FF1D2C" w:rsidP="00FF1D2C">
      <w:pPr>
        <w:pStyle w:val="B10"/>
      </w:pPr>
      <w:r w:rsidRPr="009E0DE1">
        <w:t>-</w:t>
      </w:r>
      <w:r w:rsidRPr="009E0DE1">
        <w:tab/>
      </w:r>
      <w:r>
        <w:t>SEPP (see clause 6.2.3.2.3.3)</w:t>
      </w:r>
    </w:p>
    <w:p w14:paraId="41903F77" w14:textId="27E20391" w:rsidR="00FF1D2C" w:rsidRDefault="00FF1D2C" w:rsidP="00FF1D2C">
      <w:pPr>
        <w:rPr>
          <w:lang w:eastAsia="ja-JP"/>
        </w:rPr>
      </w:pPr>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 xml:space="preserve">IBCF) in IMS). The exact mapping of WNSGF is clarified in the alignment with </w:t>
      </w:r>
      <w:r>
        <w:t>3GPP TS 26.506 [</w:t>
      </w:r>
      <w:r w:rsidR="00EB2654">
        <w:t>12</w:t>
      </w:r>
      <w:r>
        <w:t>] (</w:t>
      </w:r>
      <w:r>
        <w:rPr>
          <w:lang w:eastAsia="ja-JP"/>
        </w:rPr>
        <w:t>clause</w:t>
      </w:r>
      <w:r>
        <w:rPr>
          <w:lang w:val="en-US" w:eastAsia="ja-JP"/>
        </w:rPr>
        <w:t> 6.2.6 of this document).</w:t>
      </w:r>
    </w:p>
    <w:p w14:paraId="55DF991D" w14:textId="77777777" w:rsidR="00FF1D2C" w:rsidRPr="004D3578" w:rsidRDefault="00FF1D2C" w:rsidP="00FF1D2C">
      <w:pPr>
        <w:pStyle w:val="6"/>
      </w:pPr>
      <w:bookmarkStart w:id="294" w:name="_Toc156817158"/>
      <w:bookmarkStart w:id="295" w:name="_Toc156841818"/>
      <w:bookmarkStart w:id="296" w:name="_Toc157687192"/>
      <w:bookmarkStart w:id="297" w:name="_Toc157762760"/>
      <w:r>
        <w:t>6</w:t>
      </w:r>
      <w:r w:rsidRPr="004D3578">
        <w:t>.</w:t>
      </w:r>
      <w:r>
        <w:t>2.3.2.3.2</w:t>
      </w:r>
      <w:r w:rsidRPr="004D3578">
        <w:tab/>
      </w:r>
      <w:r w:rsidRPr="00352188">
        <w:t>WNSGF and NEF</w:t>
      </w:r>
      <w:bookmarkEnd w:id="294"/>
      <w:bookmarkEnd w:id="295"/>
      <w:bookmarkEnd w:id="296"/>
      <w:bookmarkEnd w:id="297"/>
    </w:p>
    <w:p w14:paraId="7E01C20D" w14:textId="77777777" w:rsidR="00FF1D2C" w:rsidRDefault="00FF1D2C" w:rsidP="00FF1D2C">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p>
    <w:p w14:paraId="247E68BB" w14:textId="77777777" w:rsidR="00FF1D2C" w:rsidRDefault="00FF1D2C" w:rsidP="00FF1D2C">
      <w:pPr>
        <w:pStyle w:val="B10"/>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p>
    <w:p w14:paraId="20849917" w14:textId="77777777" w:rsidR="00FF1D2C" w:rsidRPr="00154B13" w:rsidRDefault="00FF1D2C" w:rsidP="00FF1D2C">
      <w:pPr>
        <w:pStyle w:val="B10"/>
      </w:pPr>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p>
    <w:p w14:paraId="19F1C1F4" w14:textId="77777777" w:rsidR="00FF1D2C" w:rsidRPr="00154B13" w:rsidRDefault="00FF1D2C" w:rsidP="00FF1D2C">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p>
    <w:p w14:paraId="6AAA62C3" w14:textId="77777777" w:rsidR="00FF1D2C" w:rsidRPr="00154B13" w:rsidRDefault="00FF1D2C" w:rsidP="00FF1D2C">
      <w:pPr>
        <w:pStyle w:val="B10"/>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p>
    <w:p w14:paraId="259BCABA" w14:textId="77777777" w:rsidR="00FF1D2C" w:rsidRPr="00154B13" w:rsidRDefault="00FF1D2C" w:rsidP="00FF1D2C">
      <w:pPr>
        <w:pStyle w:val="B10"/>
      </w:pPr>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p>
    <w:p w14:paraId="64BD0D05" w14:textId="77777777" w:rsidR="00FF1D2C" w:rsidRDefault="00FF1D2C" w:rsidP="00FF1D2C">
      <w:pPr>
        <w:pStyle w:val="B10"/>
      </w:pPr>
      <w:r w:rsidRPr="00154B13">
        <w:t>-</w:t>
      </w:r>
      <w:r w:rsidRPr="00154B13">
        <w:tab/>
        <w:t>Descriptions for the capability exposure</w:t>
      </w:r>
      <w:r>
        <w:t xml:space="preserve"> details are added in 3GPP TS 23.502 [5] clause 5.2.6.</w:t>
      </w:r>
    </w:p>
    <w:p w14:paraId="43A975A6" w14:textId="77777777" w:rsidR="00FF1D2C" w:rsidRPr="004D3578" w:rsidRDefault="00FF1D2C" w:rsidP="00FF1D2C">
      <w:pPr>
        <w:pStyle w:val="6"/>
      </w:pPr>
      <w:bookmarkStart w:id="298" w:name="_Toc156817159"/>
      <w:bookmarkStart w:id="299" w:name="_Toc156841819"/>
      <w:bookmarkStart w:id="300" w:name="_Toc157687193"/>
      <w:bookmarkStart w:id="301" w:name="_Toc157762761"/>
      <w:r>
        <w:t>6</w:t>
      </w:r>
      <w:r w:rsidRPr="004D3578">
        <w:t>.</w:t>
      </w:r>
      <w:r>
        <w:t>2.3.2.3.3</w:t>
      </w:r>
      <w:r w:rsidRPr="004D3578">
        <w:tab/>
      </w:r>
      <w:r w:rsidRPr="00352188">
        <w:t>WNSGF and SEPP</w:t>
      </w:r>
      <w:bookmarkEnd w:id="298"/>
      <w:bookmarkEnd w:id="299"/>
      <w:bookmarkEnd w:id="300"/>
      <w:bookmarkEnd w:id="301"/>
    </w:p>
    <w:p w14:paraId="57132C4F" w14:textId="02CE7DCE" w:rsidR="00FF1D2C" w:rsidRDefault="00FF1D2C" w:rsidP="00FF1D2C">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w:t>
      </w:r>
      <w:r w:rsidR="00D555E9">
        <w:rPr>
          <w:lang w:eastAsia="ja-JP"/>
        </w:rPr>
        <w:t>18</w:t>
      </w:r>
      <w:r>
        <w:rPr>
          <w:lang w:eastAsia="ja-JP"/>
        </w:rPr>
        <w:t>]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1597A5B9" w14:textId="77777777" w:rsidR="00FF1D2C" w:rsidRDefault="00FF1D2C" w:rsidP="00FF1D2C">
      <w:pPr>
        <w:rPr>
          <w:lang w:eastAsia="ja-JP"/>
        </w:rPr>
      </w:pPr>
      <w:r>
        <w:rPr>
          <w:lang w:eastAsia="ja-JP"/>
        </w:rPr>
        <w:t>If WNSGF is deployed as 5GC functional entity, WNSGF is also located at the perimeter of the PLMN and its function is protecting control plane messages and hiding network topology. The function of WNSGF is close to that of SEPP.</w:t>
      </w:r>
    </w:p>
    <w:p w14:paraId="75BD6792" w14:textId="77777777" w:rsidR="00FF1D2C" w:rsidRDefault="00FF1D2C" w:rsidP="00FF1D2C">
      <w:pPr>
        <w:rPr>
          <w:lang w:eastAsia="ja-JP"/>
        </w:rPr>
      </w:pPr>
      <w:r>
        <w:rPr>
          <w:lang w:eastAsia="ja-JP"/>
        </w:rPr>
        <w:t>The difference between WNSGF and SEPP is the type of located PLMN. WNSGF is located at the edge of inter-HPLMN. On the other hand, SEPP is expected to be used for N32 that lies between HPLMN and VPLMN.</w:t>
      </w:r>
    </w:p>
    <w:p w14:paraId="7E3B432C" w14:textId="77777777" w:rsidR="00FF1D2C" w:rsidRPr="004D3578" w:rsidRDefault="00FF1D2C" w:rsidP="00FF1D2C">
      <w:pPr>
        <w:pStyle w:val="6"/>
        <w:rPr>
          <w:lang w:eastAsia="ja-JP"/>
        </w:rPr>
      </w:pPr>
      <w:bookmarkStart w:id="302" w:name="_Toc156817160"/>
      <w:bookmarkStart w:id="303" w:name="_Toc156841820"/>
      <w:bookmarkStart w:id="304" w:name="_Toc157687194"/>
      <w:bookmarkStart w:id="305" w:name="_Toc157762762"/>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302"/>
      <w:bookmarkEnd w:id="303"/>
      <w:bookmarkEnd w:id="304"/>
      <w:bookmarkEnd w:id="305"/>
    </w:p>
    <w:p w14:paraId="428CE7FE" w14:textId="77777777" w:rsidR="00FF1D2C" w:rsidRPr="004B7342" w:rsidRDefault="00FF1D2C" w:rsidP="00FF1D2C">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p>
    <w:p w14:paraId="32ACE29A" w14:textId="77777777" w:rsidR="00FF1D2C" w:rsidRDefault="00FF1D2C" w:rsidP="00FF1D2C">
      <w:pPr>
        <w:rPr>
          <w:lang w:eastAsia="ja-JP"/>
        </w:rPr>
      </w:pPr>
      <w:r w:rsidRPr="004B7342">
        <w:rPr>
          <w:lang w:eastAsia="ja-JP"/>
        </w:rPr>
        <w:t xml:space="preserve">In this </w:t>
      </w:r>
      <w:r>
        <w:rPr>
          <w:lang w:eastAsia="ja-JP"/>
        </w:rPr>
        <w:t>document</w:t>
      </w:r>
      <w:r w:rsidRPr="004B7342">
        <w:rPr>
          <w:lang w:eastAsia="ja-JP"/>
        </w:rPr>
        <w:t xml:space="preserve">, the C-Plane signalling messages are expected to be exchanged via a DN over N6 interfaces and WNSGF is located at the DN. Therefore, WNSGF needs to be </w:t>
      </w:r>
      <w:r>
        <w:rPr>
          <w:lang w:eastAsia="ja-JP"/>
        </w:rPr>
        <w:t xml:space="preserve">treated </w:t>
      </w:r>
      <w:r w:rsidRPr="004B7342">
        <w:rPr>
          <w:lang w:eastAsia="ja-JP"/>
        </w:rPr>
        <w:t>as a new border control function for C-Plane signalling path in WebRTC domain.</w:t>
      </w:r>
    </w:p>
    <w:p w14:paraId="2D7DF3EE" w14:textId="77777777" w:rsidR="00FF1D2C" w:rsidRDefault="00FF1D2C" w:rsidP="00FF1D2C">
      <w:pPr>
        <w:pStyle w:val="41"/>
        <w:rPr>
          <w:lang w:eastAsia="ja-JP"/>
        </w:rPr>
      </w:pPr>
      <w:bookmarkStart w:id="306" w:name="_Toc156817161"/>
      <w:bookmarkStart w:id="307" w:name="_Toc156841821"/>
      <w:bookmarkStart w:id="308" w:name="_Toc157687195"/>
      <w:bookmarkStart w:id="309" w:name="_Toc157762763"/>
      <w:r>
        <w:lastRenderedPageBreak/>
        <w:t>6</w:t>
      </w:r>
      <w:r w:rsidRPr="004D3578">
        <w:t>.</w:t>
      </w:r>
      <w:r>
        <w:t>2.3.3</w:t>
      </w:r>
      <w:r w:rsidRPr="004D3578">
        <w:tab/>
      </w:r>
      <w:r w:rsidRPr="00352188">
        <w:rPr>
          <w:lang w:eastAsia="ja-JP"/>
        </w:rPr>
        <w:t xml:space="preserve">Possible </w:t>
      </w:r>
      <w:r>
        <w:rPr>
          <w:lang w:eastAsia="ja-JP"/>
        </w:rPr>
        <w:t>a</w:t>
      </w:r>
      <w:r w:rsidRPr="00352188">
        <w:rPr>
          <w:lang w:eastAsia="ja-JP"/>
        </w:rPr>
        <w:t>rchitecture integrated with 5GC</w:t>
      </w:r>
      <w:bookmarkEnd w:id="306"/>
      <w:bookmarkEnd w:id="307"/>
      <w:bookmarkEnd w:id="308"/>
      <w:bookmarkEnd w:id="309"/>
    </w:p>
    <w:p w14:paraId="5403BDF6" w14:textId="77777777" w:rsidR="00FF1D2C" w:rsidRDefault="00FF1D2C" w:rsidP="00FF1D2C">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p>
    <w:p w14:paraId="2E9B71AA" w14:textId="3FA481A5" w:rsidR="00FF1D2C" w:rsidRDefault="000061BE" w:rsidP="00FF1D2C">
      <w:pPr>
        <w:pStyle w:val="TH"/>
        <w:rPr>
          <w:lang w:val="en-US" w:eastAsia="ja-JP"/>
        </w:rPr>
      </w:pPr>
      <w:r>
        <w:object w:dxaOrig="11236" w:dyaOrig="6331" w14:anchorId="2E8E6680">
          <v:shape id="_x0000_i1033" type="#_x0000_t75" style="width:483.7pt;height:272.55pt" o:ole="">
            <v:imagedata r:id="rId28" o:title=""/>
          </v:shape>
          <o:OLEObject Type="Embed" ProgID="Visio.Drawing.15" ShapeID="_x0000_i1033" DrawAspect="Content" ObjectID="_1768374910" r:id="rId29"/>
        </w:object>
      </w:r>
    </w:p>
    <w:p w14:paraId="1C6464CC" w14:textId="77777777" w:rsidR="00FF1D2C" w:rsidRPr="00A42346" w:rsidRDefault="00FF1D2C" w:rsidP="00FF1D2C">
      <w:pPr>
        <w:pStyle w:val="TF"/>
        <w:rPr>
          <w:lang w:eastAsia="ja-JP"/>
        </w:rPr>
      </w:pPr>
      <w:r>
        <w:t>Figure 6.2.3.3-1:</w:t>
      </w:r>
      <w:r>
        <w:tab/>
        <w:t>Possible architecture integrated with 5GC</w:t>
      </w:r>
    </w:p>
    <w:p w14:paraId="527B9803" w14:textId="77777777" w:rsidR="00FF1D2C" w:rsidRDefault="00FF1D2C" w:rsidP="00FF1D2C">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6A8383E1" w14:textId="77777777" w:rsidR="00FF1D2C" w:rsidRDefault="00FF1D2C" w:rsidP="00FF1D2C">
      <w:pPr>
        <w:rPr>
          <w:lang w:eastAsia="ja-JP"/>
        </w:rPr>
      </w:pPr>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p>
    <w:p w14:paraId="526731F1" w14:textId="77777777" w:rsidR="00FF1D2C" w:rsidRDefault="00FF1D2C" w:rsidP="00FF1D2C">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5BF3D745" w14:textId="1ADF3CDB" w:rsidR="00FF1D2C" w:rsidRDefault="000061BE" w:rsidP="00FF1D2C">
      <w:pPr>
        <w:pStyle w:val="TH"/>
        <w:rPr>
          <w:lang w:eastAsia="ja-JP"/>
        </w:rPr>
      </w:pPr>
      <w:r>
        <w:object w:dxaOrig="11371" w:dyaOrig="6390" w14:anchorId="772A164F">
          <v:shape id="_x0000_i1034" type="#_x0000_t75" style="width:484.55pt;height:272.55pt" o:ole="">
            <v:imagedata r:id="rId30" o:title=""/>
          </v:shape>
          <o:OLEObject Type="Embed" ProgID="Visio.Drawing.15" ShapeID="_x0000_i1034" DrawAspect="Content" ObjectID="_1768374911" r:id="rId31"/>
        </w:object>
      </w:r>
    </w:p>
    <w:p w14:paraId="34966169" w14:textId="77777777" w:rsidR="00FF1D2C" w:rsidRDefault="00FF1D2C" w:rsidP="00FF1D2C">
      <w:pPr>
        <w:pStyle w:val="TF"/>
      </w:pPr>
      <w:r>
        <w:t>Figure 6.2.</w:t>
      </w:r>
      <w:r>
        <w:rPr>
          <w:rFonts w:hint="eastAsia"/>
          <w:lang w:eastAsia="ja-JP"/>
        </w:rPr>
        <w:t>3</w:t>
      </w:r>
      <w:r>
        <w:t>.3-2:</w:t>
      </w:r>
      <w:r>
        <w:tab/>
        <w:t>Possible architecture from 5GC viewpoint with data flows of C/U-Planes</w:t>
      </w:r>
    </w:p>
    <w:p w14:paraId="0823CFD7" w14:textId="77777777" w:rsidR="00FF1D2C" w:rsidRDefault="00FF1D2C" w:rsidP="00FF1D2C">
      <w:pPr>
        <w:pStyle w:val="41"/>
        <w:rPr>
          <w:lang w:eastAsia="ja-JP"/>
        </w:rPr>
      </w:pPr>
      <w:bookmarkStart w:id="310" w:name="_Toc156817162"/>
      <w:bookmarkStart w:id="311" w:name="_Toc156841822"/>
      <w:bookmarkStart w:id="312" w:name="_Toc157687196"/>
      <w:bookmarkStart w:id="313" w:name="_Toc157762764"/>
      <w:r>
        <w:t>6</w:t>
      </w:r>
      <w:r w:rsidRPr="004D3578">
        <w:t>.</w:t>
      </w:r>
      <w:r>
        <w:t>2.3.4</w:t>
      </w:r>
      <w:r w:rsidRPr="004D3578">
        <w:tab/>
      </w:r>
      <w:r w:rsidRPr="00352188">
        <w:rPr>
          <w:lang w:eastAsia="ja-JP"/>
        </w:rPr>
        <w:t xml:space="preserve">Mapping to </w:t>
      </w:r>
      <w:r>
        <w:rPr>
          <w:lang w:eastAsia="ja-JP"/>
        </w:rPr>
        <w:t>RTC</w:t>
      </w:r>
      <w:r w:rsidRPr="00352188">
        <w:rPr>
          <w:lang w:eastAsia="ja-JP"/>
        </w:rPr>
        <w:t xml:space="preserve"> </w:t>
      </w:r>
      <w:r>
        <w:rPr>
          <w:lang w:eastAsia="ja-JP"/>
        </w:rPr>
        <w:t>c</w:t>
      </w:r>
      <w:r w:rsidRPr="00352188">
        <w:rPr>
          <w:lang w:eastAsia="ja-JP"/>
        </w:rPr>
        <w:t xml:space="preserve">ollaboration </w:t>
      </w:r>
      <w:r>
        <w:rPr>
          <w:lang w:eastAsia="ja-JP"/>
        </w:rPr>
        <w:t>s</w:t>
      </w:r>
      <w:r w:rsidRPr="00352188">
        <w:rPr>
          <w:lang w:eastAsia="ja-JP"/>
        </w:rPr>
        <w:t>cenarios</w:t>
      </w:r>
      <w:bookmarkEnd w:id="310"/>
      <w:bookmarkEnd w:id="311"/>
      <w:bookmarkEnd w:id="312"/>
      <w:bookmarkEnd w:id="313"/>
    </w:p>
    <w:p w14:paraId="60E924A6" w14:textId="26BDA804" w:rsidR="00FF1D2C" w:rsidRDefault="00FF1D2C" w:rsidP="00FF1D2C">
      <w:pPr>
        <w:rPr>
          <w:lang w:eastAsia="ja-JP"/>
        </w:rPr>
      </w:pPr>
      <w:r>
        <w:rPr>
          <w:rFonts w:hint="eastAsia"/>
          <w:lang w:eastAsia="ja-JP"/>
        </w:rPr>
        <w:t>T</w:t>
      </w:r>
      <w:r>
        <w:rPr>
          <w:lang w:eastAsia="ja-JP"/>
        </w:rPr>
        <w:t>he following table shows the mapping of functional entities in this document into the collaboration scenarios</w:t>
      </w:r>
      <w:r w:rsidRPr="002C494E">
        <w:rPr>
          <w:lang w:eastAsia="ja-JP"/>
        </w:rPr>
        <w:t xml:space="preserve"> </w:t>
      </w:r>
      <w:r>
        <w:rPr>
          <w:lang w:eastAsia="ja-JP"/>
        </w:rPr>
        <w:t>described in 3GPP</w:t>
      </w:r>
      <w:r>
        <w:rPr>
          <w:lang w:val="en-US" w:eastAsia="ja-JP"/>
        </w:rPr>
        <w:t> TS 26.506 [</w:t>
      </w:r>
      <w:r w:rsidR="00EB2654">
        <w:rPr>
          <w:lang w:val="en-US" w:eastAsia="ja-JP"/>
        </w:rPr>
        <w:t>12</w:t>
      </w:r>
      <w:r>
        <w:rPr>
          <w:lang w:val="en-US" w:eastAsia="ja-JP"/>
        </w:rPr>
        <w:t>]</w:t>
      </w:r>
      <w:r>
        <w:rPr>
          <w:lang w:eastAsia="ja-JP"/>
        </w:rPr>
        <w:t xml:space="preserve">. Each box shows the condition (required or not) for MNO. </w:t>
      </w:r>
      <w:r w:rsidRPr="00A6300D">
        <w:rPr>
          <w:lang w:eastAsia="ja-JP"/>
        </w:rPr>
        <w:t xml:space="preserve">The targets of this </w:t>
      </w:r>
      <w:r>
        <w:rPr>
          <w:lang w:eastAsia="ja-JP"/>
        </w:rPr>
        <w:t>document</w:t>
      </w:r>
      <w:r w:rsidRPr="00A6300D">
        <w:rPr>
          <w:lang w:eastAsia="ja-JP"/>
        </w:rPr>
        <w:t xml:space="preserve">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p>
    <w:p w14:paraId="6B2FE153" w14:textId="77777777" w:rsidR="00FF1D2C" w:rsidRPr="001B7C50" w:rsidRDefault="00FF1D2C" w:rsidP="00FF1D2C">
      <w:pPr>
        <w:pStyle w:val="TH"/>
      </w:pPr>
      <w:r w:rsidRPr="001B7C50">
        <w:t>Table</w:t>
      </w:r>
      <w:r>
        <w:t> 6</w:t>
      </w:r>
      <w:r w:rsidRPr="001B7C50">
        <w:t>.</w:t>
      </w:r>
      <w:r>
        <w:t>2.3</w:t>
      </w:r>
      <w:r w:rsidRPr="001B7C50">
        <w:t>.</w:t>
      </w:r>
      <w:r>
        <w:t>4</w:t>
      </w:r>
      <w:r w:rsidRPr="001B7C50">
        <w:t>-1:</w:t>
      </w:r>
      <w:r>
        <w:tab/>
        <w:t>Functional entities required for each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FF1D2C" w:rsidRPr="001B7C50" w14:paraId="2AD0B027" w14:textId="77777777" w:rsidTr="00E60A5D">
        <w:trPr>
          <w:cantSplit/>
          <w:jc w:val="center"/>
        </w:trPr>
        <w:tc>
          <w:tcPr>
            <w:tcW w:w="1129" w:type="dxa"/>
            <w:vMerge w:val="restart"/>
          </w:tcPr>
          <w:p w14:paraId="26E41202" w14:textId="77777777" w:rsidR="00FF1D2C" w:rsidRPr="001B7C50" w:rsidRDefault="00FF1D2C" w:rsidP="00E60A5D">
            <w:pPr>
              <w:pStyle w:val="TAH"/>
            </w:pPr>
            <w:r>
              <w:t>Functional Entity</w:t>
            </w:r>
          </w:p>
        </w:tc>
        <w:tc>
          <w:tcPr>
            <w:tcW w:w="4740" w:type="dxa"/>
            <w:gridSpan w:val="2"/>
          </w:tcPr>
          <w:p w14:paraId="16939D16" w14:textId="77777777" w:rsidR="00FF1D2C" w:rsidRPr="001B7C50" w:rsidRDefault="00FF1D2C" w:rsidP="00E60A5D">
            <w:pPr>
              <w:pStyle w:val="TAH"/>
            </w:pPr>
            <w:r>
              <w:t>Collaboration Scenario 3</w:t>
            </w:r>
          </w:p>
        </w:tc>
        <w:tc>
          <w:tcPr>
            <w:tcW w:w="2380" w:type="dxa"/>
          </w:tcPr>
          <w:p w14:paraId="37FE1DF9" w14:textId="77777777" w:rsidR="00FF1D2C" w:rsidRPr="001B7C50" w:rsidRDefault="00FF1D2C" w:rsidP="00E60A5D">
            <w:pPr>
              <w:pStyle w:val="TAH"/>
            </w:pPr>
            <w:r>
              <w:t>Collaboration Scenario 4</w:t>
            </w:r>
          </w:p>
        </w:tc>
      </w:tr>
      <w:tr w:rsidR="00FF1D2C" w:rsidRPr="001B7C50" w14:paraId="0D1EC84C" w14:textId="77777777" w:rsidTr="00E60A5D">
        <w:trPr>
          <w:cantSplit/>
          <w:jc w:val="center"/>
        </w:trPr>
        <w:tc>
          <w:tcPr>
            <w:tcW w:w="1129" w:type="dxa"/>
            <w:vMerge/>
          </w:tcPr>
          <w:p w14:paraId="230281B7" w14:textId="77777777" w:rsidR="00FF1D2C" w:rsidRDefault="00FF1D2C" w:rsidP="00E60A5D">
            <w:pPr>
              <w:pStyle w:val="TAH"/>
              <w:rPr>
                <w:lang w:eastAsia="ja-JP"/>
              </w:rPr>
            </w:pPr>
          </w:p>
        </w:tc>
        <w:tc>
          <w:tcPr>
            <w:tcW w:w="2370" w:type="dxa"/>
          </w:tcPr>
          <w:p w14:paraId="32371024" w14:textId="77777777" w:rsidR="00FF1D2C" w:rsidRDefault="00FF1D2C" w:rsidP="00E60A5D">
            <w:pPr>
              <w:pStyle w:val="TAH"/>
              <w:rPr>
                <w:lang w:eastAsia="ja-JP"/>
              </w:rPr>
            </w:pPr>
            <w:r>
              <w:rPr>
                <w:lang w:eastAsia="ja-JP"/>
              </w:rPr>
              <w:t>3A / Service Provider provides WebRTC services and MNO assists the services</w:t>
            </w:r>
          </w:p>
        </w:tc>
        <w:tc>
          <w:tcPr>
            <w:tcW w:w="2370" w:type="dxa"/>
          </w:tcPr>
          <w:p w14:paraId="0572F392" w14:textId="77777777" w:rsidR="00FF1D2C" w:rsidRDefault="00FF1D2C" w:rsidP="00E60A5D">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25F6EE40" w14:textId="77777777" w:rsidR="00FF1D2C" w:rsidRDefault="00FF1D2C" w:rsidP="00E60A5D">
            <w:pPr>
              <w:pStyle w:val="TAH"/>
              <w:rPr>
                <w:lang w:eastAsia="ja-JP"/>
              </w:rPr>
            </w:pPr>
            <w:r>
              <w:rPr>
                <w:rFonts w:hint="eastAsia"/>
                <w:lang w:eastAsia="ja-JP"/>
              </w:rPr>
              <w:t>M</w:t>
            </w:r>
            <w:r>
              <w:rPr>
                <w:lang w:eastAsia="ja-JP"/>
              </w:rPr>
              <w:t>NO's WebRTC service interconnects with other MNO's or Service Provider’s service</w:t>
            </w:r>
          </w:p>
        </w:tc>
      </w:tr>
      <w:tr w:rsidR="00FF1D2C" w:rsidRPr="001B7C50" w14:paraId="3DAE32AF" w14:textId="77777777" w:rsidTr="00E60A5D">
        <w:trPr>
          <w:cantSplit/>
          <w:jc w:val="center"/>
        </w:trPr>
        <w:tc>
          <w:tcPr>
            <w:tcW w:w="1129" w:type="dxa"/>
          </w:tcPr>
          <w:p w14:paraId="70F6C42D" w14:textId="77777777" w:rsidR="00FF1D2C" w:rsidRPr="001B7C50" w:rsidRDefault="00FF1D2C" w:rsidP="00E60A5D">
            <w:pPr>
              <w:pStyle w:val="TAL"/>
              <w:rPr>
                <w:lang w:eastAsia="ja-JP"/>
              </w:rPr>
            </w:pPr>
            <w:r>
              <w:rPr>
                <w:rFonts w:hint="eastAsia"/>
                <w:lang w:eastAsia="ja-JP"/>
              </w:rPr>
              <w:t>W</w:t>
            </w:r>
            <w:r>
              <w:rPr>
                <w:lang w:eastAsia="ja-JP"/>
              </w:rPr>
              <w:t>SF</w:t>
            </w:r>
          </w:p>
        </w:tc>
        <w:tc>
          <w:tcPr>
            <w:tcW w:w="2370" w:type="dxa"/>
          </w:tcPr>
          <w:p w14:paraId="45D0F7DF"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7CC1F3DC"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7B534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1CEE267" w14:textId="77777777" w:rsidTr="00E60A5D">
        <w:trPr>
          <w:cantSplit/>
          <w:jc w:val="center"/>
        </w:trPr>
        <w:tc>
          <w:tcPr>
            <w:tcW w:w="1129" w:type="dxa"/>
          </w:tcPr>
          <w:p w14:paraId="5EDB2A28" w14:textId="77777777" w:rsidR="00FF1D2C" w:rsidRPr="001B7C50" w:rsidRDefault="00FF1D2C" w:rsidP="00E60A5D">
            <w:pPr>
              <w:pStyle w:val="TAL"/>
              <w:rPr>
                <w:lang w:eastAsia="ja-JP"/>
              </w:rPr>
            </w:pPr>
            <w:r>
              <w:rPr>
                <w:rFonts w:hint="eastAsia"/>
                <w:lang w:eastAsia="ja-JP"/>
              </w:rPr>
              <w:t>W</w:t>
            </w:r>
            <w:r>
              <w:rPr>
                <w:lang w:eastAsia="ja-JP"/>
              </w:rPr>
              <w:t>MCF</w:t>
            </w:r>
          </w:p>
        </w:tc>
        <w:tc>
          <w:tcPr>
            <w:tcW w:w="2370" w:type="dxa"/>
          </w:tcPr>
          <w:p w14:paraId="18ED1E6B"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5BB4B933"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F31BA8F"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7C544B74" w14:textId="77777777" w:rsidTr="00E60A5D">
        <w:trPr>
          <w:cantSplit/>
          <w:jc w:val="center"/>
        </w:trPr>
        <w:tc>
          <w:tcPr>
            <w:tcW w:w="1129" w:type="dxa"/>
          </w:tcPr>
          <w:p w14:paraId="28D07D2F" w14:textId="77777777" w:rsidR="00FF1D2C" w:rsidRPr="001B7C50" w:rsidRDefault="00FF1D2C" w:rsidP="00E60A5D">
            <w:pPr>
              <w:pStyle w:val="TAL"/>
              <w:rPr>
                <w:lang w:eastAsia="ja-JP"/>
              </w:rPr>
            </w:pPr>
            <w:r>
              <w:rPr>
                <w:rFonts w:hint="eastAsia"/>
                <w:lang w:eastAsia="ja-JP"/>
              </w:rPr>
              <w:t>C</w:t>
            </w:r>
            <w:r>
              <w:rPr>
                <w:lang w:eastAsia="ja-JP"/>
              </w:rPr>
              <w:t>SF</w:t>
            </w:r>
          </w:p>
        </w:tc>
        <w:tc>
          <w:tcPr>
            <w:tcW w:w="2370" w:type="dxa"/>
          </w:tcPr>
          <w:p w14:paraId="615F3FFA"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70" w:type="dxa"/>
          </w:tcPr>
          <w:p w14:paraId="1E2633BD" w14:textId="77777777" w:rsidR="00FF1D2C" w:rsidRPr="001B7C50" w:rsidRDefault="00FF1D2C" w:rsidP="00E60A5D">
            <w:pPr>
              <w:pStyle w:val="TAL"/>
              <w:rPr>
                <w:lang w:eastAsia="ja-JP"/>
              </w:rPr>
            </w:pPr>
            <w:r>
              <w:rPr>
                <w:rFonts w:hint="eastAsia"/>
                <w:lang w:eastAsia="ja-JP"/>
              </w:rPr>
              <w:t>R</w:t>
            </w:r>
            <w:r>
              <w:rPr>
                <w:lang w:eastAsia="ja-JP"/>
              </w:rPr>
              <w:t>equired</w:t>
            </w:r>
          </w:p>
        </w:tc>
        <w:tc>
          <w:tcPr>
            <w:tcW w:w="2380" w:type="dxa"/>
          </w:tcPr>
          <w:p w14:paraId="3A9B8BF0" w14:textId="77777777" w:rsidR="00FF1D2C" w:rsidRPr="001B7C50" w:rsidRDefault="00FF1D2C" w:rsidP="00E60A5D">
            <w:pPr>
              <w:pStyle w:val="TAL"/>
              <w:rPr>
                <w:lang w:eastAsia="ja-JP"/>
              </w:rPr>
            </w:pPr>
            <w:r>
              <w:rPr>
                <w:rFonts w:hint="eastAsia"/>
                <w:lang w:eastAsia="ja-JP"/>
              </w:rPr>
              <w:t>R</w:t>
            </w:r>
            <w:r>
              <w:rPr>
                <w:lang w:eastAsia="ja-JP"/>
              </w:rPr>
              <w:t>equired</w:t>
            </w:r>
          </w:p>
        </w:tc>
      </w:tr>
      <w:tr w:rsidR="00FF1D2C" w:rsidRPr="001B7C50" w14:paraId="50DF8E65" w14:textId="77777777" w:rsidTr="00E60A5D">
        <w:trPr>
          <w:cantSplit/>
          <w:jc w:val="center"/>
        </w:trPr>
        <w:tc>
          <w:tcPr>
            <w:tcW w:w="1129" w:type="dxa"/>
          </w:tcPr>
          <w:p w14:paraId="48DF961A" w14:textId="77777777" w:rsidR="00FF1D2C" w:rsidRPr="001B7C50" w:rsidRDefault="00FF1D2C" w:rsidP="00E60A5D">
            <w:pPr>
              <w:pStyle w:val="TAL"/>
              <w:rPr>
                <w:lang w:eastAsia="ja-JP"/>
              </w:rPr>
            </w:pPr>
            <w:r>
              <w:rPr>
                <w:rFonts w:hint="eastAsia"/>
                <w:lang w:eastAsia="ja-JP"/>
              </w:rPr>
              <w:t>W</w:t>
            </w:r>
            <w:r>
              <w:rPr>
                <w:lang w:eastAsia="ja-JP"/>
              </w:rPr>
              <w:t>NSGF</w:t>
            </w:r>
          </w:p>
        </w:tc>
        <w:tc>
          <w:tcPr>
            <w:tcW w:w="2370" w:type="dxa"/>
          </w:tcPr>
          <w:p w14:paraId="448E521D"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22F1073E"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13AF8DCC" w14:textId="77777777" w:rsidR="00FF1D2C" w:rsidRPr="001B7C50" w:rsidRDefault="00FF1D2C" w:rsidP="00E60A5D">
            <w:pPr>
              <w:pStyle w:val="TAL"/>
              <w:rPr>
                <w:lang w:eastAsia="ja-JP"/>
              </w:rPr>
            </w:pPr>
            <w:r>
              <w:rPr>
                <w:lang w:eastAsia="ja-JP"/>
              </w:rPr>
              <w:t>Required</w:t>
            </w:r>
          </w:p>
        </w:tc>
      </w:tr>
      <w:tr w:rsidR="00FF1D2C" w:rsidRPr="001B7C50" w14:paraId="29777322" w14:textId="77777777" w:rsidTr="00E60A5D">
        <w:trPr>
          <w:cantSplit/>
          <w:jc w:val="center"/>
        </w:trPr>
        <w:tc>
          <w:tcPr>
            <w:tcW w:w="1129" w:type="dxa"/>
          </w:tcPr>
          <w:p w14:paraId="2B6696E1" w14:textId="77777777" w:rsidR="00FF1D2C" w:rsidRPr="001B7C50" w:rsidRDefault="00FF1D2C" w:rsidP="00E60A5D">
            <w:pPr>
              <w:pStyle w:val="TAL"/>
              <w:rPr>
                <w:lang w:eastAsia="ja-JP"/>
              </w:rPr>
            </w:pPr>
            <w:r>
              <w:rPr>
                <w:rFonts w:hint="eastAsia"/>
                <w:lang w:eastAsia="ja-JP"/>
              </w:rPr>
              <w:t>W</w:t>
            </w:r>
            <w:r>
              <w:rPr>
                <w:lang w:eastAsia="ja-JP"/>
              </w:rPr>
              <w:t>NMGF</w:t>
            </w:r>
          </w:p>
        </w:tc>
        <w:tc>
          <w:tcPr>
            <w:tcW w:w="2370" w:type="dxa"/>
          </w:tcPr>
          <w:p w14:paraId="19B6F594" w14:textId="77777777" w:rsidR="00FF1D2C" w:rsidRPr="0057376D" w:rsidRDefault="00FF1D2C" w:rsidP="00E60A5D">
            <w:pPr>
              <w:pStyle w:val="TAL"/>
              <w:rPr>
                <w:lang w:eastAsia="ja-JP"/>
              </w:rPr>
            </w:pPr>
            <w:r w:rsidRPr="0057376D">
              <w:rPr>
                <w:rFonts w:hint="eastAsia"/>
                <w:lang w:eastAsia="ja-JP"/>
              </w:rPr>
              <w:t>N</w:t>
            </w:r>
            <w:r w:rsidRPr="0057376D">
              <w:rPr>
                <w:lang w:eastAsia="ja-JP"/>
              </w:rPr>
              <w:t>/A (NOTE)</w:t>
            </w:r>
          </w:p>
        </w:tc>
        <w:tc>
          <w:tcPr>
            <w:tcW w:w="2370" w:type="dxa"/>
          </w:tcPr>
          <w:p w14:paraId="1AF7FF51" w14:textId="77777777" w:rsidR="00FF1D2C" w:rsidRPr="001B7C50" w:rsidRDefault="00FF1D2C" w:rsidP="00E60A5D">
            <w:pPr>
              <w:pStyle w:val="TAL"/>
              <w:rPr>
                <w:lang w:eastAsia="ja-JP"/>
              </w:rPr>
            </w:pPr>
            <w:r>
              <w:rPr>
                <w:rFonts w:hint="eastAsia"/>
                <w:lang w:eastAsia="ja-JP"/>
              </w:rPr>
              <w:t>N</w:t>
            </w:r>
            <w:r>
              <w:rPr>
                <w:lang w:eastAsia="ja-JP"/>
              </w:rPr>
              <w:t>/A</w:t>
            </w:r>
          </w:p>
        </w:tc>
        <w:tc>
          <w:tcPr>
            <w:tcW w:w="2380" w:type="dxa"/>
          </w:tcPr>
          <w:p w14:paraId="370A8405" w14:textId="77777777" w:rsidR="00FF1D2C" w:rsidRPr="001B7C50" w:rsidRDefault="00FF1D2C" w:rsidP="00E60A5D">
            <w:pPr>
              <w:pStyle w:val="TAL"/>
              <w:rPr>
                <w:lang w:eastAsia="ja-JP"/>
              </w:rPr>
            </w:pPr>
            <w:r>
              <w:rPr>
                <w:lang w:eastAsia="ja-JP"/>
              </w:rPr>
              <w:t>Required</w:t>
            </w:r>
          </w:p>
        </w:tc>
      </w:tr>
      <w:tr w:rsidR="00FF1D2C" w:rsidRPr="001B7C50" w14:paraId="2341607D" w14:textId="77777777" w:rsidTr="00E60A5D">
        <w:trPr>
          <w:cantSplit/>
          <w:jc w:val="center"/>
        </w:trPr>
        <w:tc>
          <w:tcPr>
            <w:tcW w:w="8249" w:type="dxa"/>
            <w:gridSpan w:val="4"/>
          </w:tcPr>
          <w:p w14:paraId="6688A57B" w14:textId="77777777" w:rsidR="00FF1D2C" w:rsidRPr="00352188" w:rsidRDefault="00FF1D2C" w:rsidP="00E60A5D">
            <w:pPr>
              <w:pStyle w:val="TAN"/>
            </w:pPr>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1E1F581B" w14:textId="77777777" w:rsidR="00FF1D2C" w:rsidRDefault="00FF1D2C" w:rsidP="00FF1D2C">
      <w:pPr>
        <w:rPr>
          <w:lang w:eastAsia="ja-JP"/>
        </w:rPr>
      </w:pPr>
    </w:p>
    <w:p w14:paraId="3383BC3B" w14:textId="77777777" w:rsidR="00FF1D2C" w:rsidRPr="00352188" w:rsidRDefault="00FF1D2C" w:rsidP="00FF1D2C">
      <w:pPr>
        <w:pStyle w:val="31"/>
      </w:pPr>
      <w:bookmarkStart w:id="314" w:name="_Toc156817163"/>
      <w:bookmarkStart w:id="315" w:name="_Toc156841823"/>
      <w:bookmarkStart w:id="316" w:name="_Toc157687197"/>
      <w:bookmarkStart w:id="317" w:name="_Toc157762765"/>
      <w:r>
        <w:t>6</w:t>
      </w:r>
      <w:r w:rsidRPr="004D3578">
        <w:t>.</w:t>
      </w:r>
      <w:r>
        <w:t>2.4</w:t>
      </w:r>
      <w:r w:rsidRPr="004D3578">
        <w:tab/>
      </w:r>
      <w:r w:rsidRPr="00352188">
        <w:rPr>
          <w:lang w:eastAsia="ja-JP"/>
        </w:rPr>
        <w:t>Media connection model</w:t>
      </w:r>
      <w:bookmarkEnd w:id="314"/>
      <w:bookmarkEnd w:id="315"/>
      <w:bookmarkEnd w:id="316"/>
      <w:bookmarkEnd w:id="317"/>
    </w:p>
    <w:p w14:paraId="5FD8F4A7" w14:textId="77777777" w:rsidR="00FF1D2C" w:rsidRPr="004D3578" w:rsidRDefault="00FF1D2C" w:rsidP="00FF1D2C">
      <w:pPr>
        <w:pStyle w:val="41"/>
      </w:pPr>
      <w:bookmarkStart w:id="318" w:name="_Toc156817164"/>
      <w:bookmarkStart w:id="319" w:name="_Toc156841824"/>
      <w:bookmarkStart w:id="320" w:name="_Toc157687198"/>
      <w:bookmarkStart w:id="321" w:name="_Toc157762766"/>
      <w:r>
        <w:t>6</w:t>
      </w:r>
      <w:r w:rsidRPr="004D3578">
        <w:t>.</w:t>
      </w:r>
      <w:r>
        <w:t>2.4.1</w:t>
      </w:r>
      <w:r w:rsidRPr="004D3578">
        <w:tab/>
      </w:r>
      <w:r>
        <w:rPr>
          <w:lang w:eastAsia="ja-JP"/>
        </w:rPr>
        <w:t>General</w:t>
      </w:r>
      <w:bookmarkEnd w:id="318"/>
      <w:bookmarkEnd w:id="319"/>
      <w:bookmarkEnd w:id="320"/>
      <w:bookmarkEnd w:id="321"/>
    </w:p>
    <w:p w14:paraId="212EA6FA" w14:textId="77777777" w:rsidR="00FF1D2C" w:rsidRDefault="00FF1D2C" w:rsidP="00FF1D2C">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15C88569" w14:textId="77777777" w:rsidR="00FF1D2C" w:rsidRDefault="00FF1D2C" w:rsidP="00FF1D2C">
      <w:pPr>
        <w:rPr>
          <w:lang w:eastAsia="ja-JP"/>
        </w:rPr>
      </w:pPr>
      <w:r>
        <w:rPr>
          <w:lang w:eastAsia="ja-JP"/>
        </w:rPr>
        <w:lastRenderedPageBreak/>
        <w:t>This document mainly focuses on the media connection model with intermediate servers.</w:t>
      </w:r>
    </w:p>
    <w:p w14:paraId="48B2D6A6" w14:textId="77777777" w:rsidR="00FF1D2C" w:rsidRPr="00352188" w:rsidRDefault="00FF1D2C" w:rsidP="00FF1D2C">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0FE17F6A" w14:textId="77777777" w:rsidR="00FF1D2C" w:rsidRPr="00CD1A61" w:rsidRDefault="00FF1D2C" w:rsidP="00FF1D2C">
      <w:pPr>
        <w:pStyle w:val="41"/>
      </w:pPr>
      <w:bookmarkStart w:id="322" w:name="_Toc156817165"/>
      <w:bookmarkStart w:id="323" w:name="_Toc156841825"/>
      <w:bookmarkStart w:id="324" w:name="_Toc157687199"/>
      <w:bookmarkStart w:id="325" w:name="_Toc157762767"/>
      <w:r>
        <w:t>6.2.4.2</w:t>
      </w:r>
      <w:r>
        <w:tab/>
        <w:t>Target use cases from network view</w:t>
      </w:r>
      <w:bookmarkEnd w:id="322"/>
      <w:bookmarkEnd w:id="323"/>
      <w:bookmarkEnd w:id="324"/>
      <w:bookmarkEnd w:id="325"/>
    </w:p>
    <w:p w14:paraId="58E1C891" w14:textId="77777777" w:rsidR="00FF1D2C" w:rsidRPr="00C30AAA" w:rsidRDefault="00FF1D2C" w:rsidP="00FF1D2C">
      <w:pPr>
        <w:rPr>
          <w:lang w:eastAsia="ja-JP"/>
        </w:rPr>
      </w:pPr>
      <w:r>
        <w:t>Based on the high-level network model and target interfaces</w:t>
      </w:r>
      <w:r>
        <w:rPr>
          <w:lang w:eastAsia="ja-JP"/>
        </w:rPr>
        <w:t xml:space="preserve"> described in clause</w:t>
      </w:r>
      <w:r>
        <w:rPr>
          <w:lang w:val="en-US" w:eastAsia="ja-JP"/>
        </w:rPr>
        <w:t> 4.2 and the enhanced</w:t>
      </w:r>
      <w:r w:rsidRPr="00B30D2C">
        <w:rPr>
          <w:lang w:val="en-US" w:eastAsia="ja-JP"/>
        </w:rPr>
        <w:t xml:space="preserve"> RTC</w:t>
      </w:r>
      <w:r w:rsidRPr="00055262">
        <w:rPr>
          <w:lang w:val="en-US" w:eastAsia="ja-JP"/>
        </w:rPr>
        <w:t xml:space="preserve"> architecture</w:t>
      </w:r>
      <w:r>
        <w:rPr>
          <w:lang w:val="en-US" w:eastAsia="ja-JP"/>
        </w:rPr>
        <w:t xml:space="preserve"> described in clause 6.2.2, </w:t>
      </w:r>
      <w:r>
        <w:rPr>
          <w:lang w:eastAsia="ja-JP"/>
        </w:rPr>
        <w:t xml:space="preserve">a signalling protocol which is called as </w:t>
      </w:r>
      <w:r>
        <w:rPr>
          <w:lang w:val="en-US" w:eastAsia="ja-JP"/>
        </w:rPr>
        <w:t>"</w:t>
      </w:r>
      <w:r>
        <w:rPr>
          <w:lang w:eastAsia="ja-JP"/>
        </w:rPr>
        <w:t>RESPECT</w:t>
      </w:r>
      <w:r>
        <w:rPr>
          <w:lang w:val="en-US" w:eastAsia="ja-JP"/>
        </w:rPr>
        <w:t>" in this document</w:t>
      </w:r>
      <w:r>
        <w:rPr>
          <w:lang w:eastAsia="ja-JP"/>
        </w:rPr>
        <w:t xml:space="preserve"> supports the following use cases of media session set up from network view</w:t>
      </w:r>
      <w:r w:rsidRPr="00C30AAA">
        <w:rPr>
          <w:lang w:eastAsia="ja-JP"/>
        </w:rPr>
        <w:t>.</w:t>
      </w:r>
    </w:p>
    <w:p w14:paraId="68D85251" w14:textId="77777777" w:rsidR="00FF1D2C" w:rsidRPr="00C30AAA" w:rsidRDefault="00FF1D2C" w:rsidP="00FF1D2C">
      <w:pPr>
        <w:pStyle w:val="B10"/>
        <w:rPr>
          <w:lang w:eastAsia="ja-JP"/>
        </w:rPr>
      </w:pPr>
      <w:r w:rsidRPr="00C30AAA">
        <w:rPr>
          <w:lang w:eastAsia="ja-JP"/>
        </w:rPr>
        <w:t>&lt;Media session set up with RTC resource served in the operator network</w:t>
      </w:r>
      <w:r w:rsidRPr="00C30AAA" w:rsidDel="001F4B7C">
        <w:rPr>
          <w:lang w:eastAsia="ja-JP"/>
        </w:rPr>
        <w:t xml:space="preserve"> </w:t>
      </w:r>
      <w:r w:rsidRPr="00C30AAA">
        <w:rPr>
          <w:lang w:eastAsia="ja-JP"/>
        </w:rPr>
        <w:t>via UNI&gt;</w:t>
      </w:r>
    </w:p>
    <w:p w14:paraId="4DDADFFE" w14:textId="77777777" w:rsidR="00FF1D2C" w:rsidRPr="00C30AAA" w:rsidRDefault="00FF1D2C" w:rsidP="00FF1D2C">
      <w:pPr>
        <w:pStyle w:val="B2"/>
        <w:rPr>
          <w:lang w:eastAsia="ja-JP"/>
        </w:rPr>
      </w:pPr>
      <w:r w:rsidRPr="00C30AAA">
        <w:rPr>
          <w:lang w:eastAsia="ja-JP"/>
        </w:rPr>
        <w:t>a.</w:t>
      </w:r>
      <w:r w:rsidRPr="00C30AAA">
        <w:rPr>
          <w:lang w:eastAsia="ja-JP"/>
        </w:rPr>
        <w:tab/>
        <w:t xml:space="preserve">UE </w:t>
      </w:r>
      <w:r>
        <w:rPr>
          <w:lang w:eastAsia="ja-JP"/>
        </w:rPr>
        <w:sym w:font="Wingdings" w:char="F0E0"/>
      </w:r>
      <w:r w:rsidRPr="00C30AAA">
        <w:rPr>
          <w:lang w:eastAsia="ja-JP"/>
        </w:rPr>
        <w:t xml:space="preserve"> RTC Resource (served by the same operator)</w:t>
      </w:r>
      <w:r>
        <w:rPr>
          <w:lang w:eastAsia="ja-JP"/>
        </w:rPr>
        <w:t xml:space="preserve"> </w:t>
      </w:r>
      <w:r>
        <w:rPr>
          <w:lang w:eastAsia="ja-JP"/>
        </w:rPr>
        <w:sym w:font="Wingdings" w:char="F0DF"/>
      </w:r>
      <w:r>
        <w:rPr>
          <w:lang w:eastAsia="ja-JP"/>
        </w:rPr>
        <w:t xml:space="preserve"> UE</w:t>
      </w:r>
    </w:p>
    <w:p w14:paraId="60CFE2B2" w14:textId="77777777" w:rsidR="00FF1D2C" w:rsidRPr="00C30AAA" w:rsidRDefault="00FF1D2C" w:rsidP="00FF1D2C">
      <w:pPr>
        <w:pStyle w:val="B2"/>
        <w:rPr>
          <w:lang w:eastAsia="ja-JP"/>
        </w:rPr>
      </w:pPr>
      <w:r w:rsidRPr="00C30AAA">
        <w:rPr>
          <w:lang w:eastAsia="ja-JP"/>
        </w:rPr>
        <w:t>b.</w:t>
      </w:r>
      <w:r w:rsidRPr="00C30AAA">
        <w:rPr>
          <w:lang w:eastAsia="ja-JP"/>
        </w:rPr>
        <w:tab/>
        <w:t xml:space="preserve">UE </w:t>
      </w:r>
      <w:r>
        <w:rPr>
          <w:lang w:eastAsia="ja-JP"/>
        </w:rPr>
        <w:sym w:font="Wingdings" w:char="F0E0"/>
      </w:r>
      <w:r w:rsidRPr="00C30AAA">
        <w:rPr>
          <w:lang w:eastAsia="ja-JP"/>
        </w:rPr>
        <w:t xml:space="preserve"> RTC Resource (served by the same operator) </w:t>
      </w:r>
      <w:r>
        <w:rPr>
          <w:lang w:eastAsia="ja-JP"/>
        </w:rPr>
        <w:sym w:font="Wingdings" w:char="F0DF"/>
      </w:r>
      <w:r w:rsidRPr="00C30AAA">
        <w:rPr>
          <w:lang w:eastAsia="ja-JP"/>
        </w:rPr>
        <w:t xml:space="preserve"> UE (CP)</w:t>
      </w:r>
    </w:p>
    <w:p w14:paraId="2238B52F" w14:textId="77777777" w:rsidR="00FF1D2C" w:rsidRPr="00C30AAA" w:rsidRDefault="00FF1D2C" w:rsidP="00FF1D2C">
      <w:pPr>
        <w:pStyle w:val="B10"/>
        <w:rPr>
          <w:lang w:eastAsia="ja-JP"/>
        </w:rPr>
      </w:pPr>
      <w:r w:rsidRPr="00C30AAA">
        <w:rPr>
          <w:lang w:eastAsia="ja-JP"/>
        </w:rPr>
        <w:t>&lt;Media session set up with RTC resource via NNI&gt;</w:t>
      </w:r>
    </w:p>
    <w:p w14:paraId="748BA2D7" w14:textId="77777777" w:rsidR="00FF1D2C" w:rsidRPr="00C30AAA" w:rsidRDefault="00FF1D2C" w:rsidP="00FF1D2C">
      <w:pPr>
        <w:pStyle w:val="B2"/>
        <w:rPr>
          <w:lang w:eastAsia="ja-JP"/>
        </w:rPr>
      </w:pPr>
      <w:r w:rsidRPr="00C30AAA">
        <w:rPr>
          <w:lang w:eastAsia="ja-JP"/>
        </w:rPr>
        <w:t>c.</w:t>
      </w:r>
      <w:r w:rsidRPr="00C30AAA">
        <w:rPr>
          <w:lang w:eastAsia="ja-JP"/>
        </w:rPr>
        <w:tab/>
        <w:t xml:space="preserve">UE </w:t>
      </w:r>
      <w:r>
        <w:rPr>
          <w:lang w:eastAsia="ja-JP"/>
        </w:rPr>
        <w:sym w:font="Wingdings" w:char="F0E0"/>
      </w:r>
      <w:r w:rsidRPr="00C30AAA">
        <w:rPr>
          <w:lang w:eastAsia="ja-JP"/>
        </w:rPr>
        <w:t xml:space="preserve"> RTC Resource (served by </w:t>
      </w:r>
      <w:r>
        <w:rPr>
          <w:lang w:eastAsia="ja-JP"/>
        </w:rPr>
        <w:t xml:space="preserve">the </w:t>
      </w:r>
      <w:r w:rsidRPr="00C30AAA">
        <w:rPr>
          <w:lang w:eastAsia="ja-JP"/>
        </w:rPr>
        <w:t>other operator)</w:t>
      </w:r>
    </w:p>
    <w:p w14:paraId="2BF2F8FC" w14:textId="77777777" w:rsidR="00FF1D2C" w:rsidRPr="00C30AAA" w:rsidRDefault="00FF1D2C" w:rsidP="00FF1D2C">
      <w:pPr>
        <w:pStyle w:val="B2"/>
        <w:rPr>
          <w:lang w:eastAsia="ja-JP"/>
        </w:rPr>
      </w:pPr>
      <w:r w:rsidRPr="00C30AAA">
        <w:rPr>
          <w:lang w:eastAsia="ja-JP"/>
        </w:rPr>
        <w:t>d</w:t>
      </w:r>
      <w:r w:rsidRPr="00C30AAA">
        <w:rPr>
          <w:lang w:eastAsia="ja-JP"/>
        </w:rPr>
        <w:tab/>
        <w:t xml:space="preserve">UE </w:t>
      </w:r>
      <w:r>
        <w:rPr>
          <w:lang w:eastAsia="ja-JP"/>
        </w:rPr>
        <w:sym w:font="Wingdings" w:char="F0E0"/>
      </w:r>
      <w:r w:rsidRPr="00C30AAA">
        <w:rPr>
          <w:lang w:eastAsia="ja-JP"/>
        </w:rPr>
        <w:t xml:space="preserve"> RTC Resource (served by an SP)</w:t>
      </w:r>
    </w:p>
    <w:p w14:paraId="23469E29" w14:textId="77777777" w:rsidR="00FF1D2C" w:rsidRPr="00C30AAA" w:rsidRDefault="00FF1D2C" w:rsidP="00FF1D2C">
      <w:pPr>
        <w:pStyle w:val="B2"/>
        <w:rPr>
          <w:lang w:eastAsia="ja-JP"/>
        </w:rPr>
      </w:pPr>
      <w:r w:rsidRPr="00C30AAA">
        <w:rPr>
          <w:lang w:eastAsia="ja-JP"/>
        </w:rPr>
        <w:t>e.</w:t>
      </w:r>
      <w:r w:rsidRPr="00C30AAA">
        <w:rPr>
          <w:lang w:eastAsia="ja-JP"/>
        </w:rPr>
        <w:tab/>
        <w:t xml:space="preserve">UE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w:t>
      </w:r>
      <w:r>
        <w:rPr>
          <w:lang w:eastAsia="ja-JP"/>
        </w:rPr>
        <w:sym w:font="Wingdings" w:char="F0DF"/>
      </w:r>
      <w:r w:rsidRPr="00C30AAA">
        <w:rPr>
          <w:lang w:eastAsia="ja-JP"/>
        </w:rPr>
        <w:t xml:space="preserve"> UE (CP)</w:t>
      </w:r>
    </w:p>
    <w:p w14:paraId="672E50BA" w14:textId="77777777" w:rsidR="00FF1D2C" w:rsidRPr="00C30AAA" w:rsidRDefault="00FF1D2C" w:rsidP="00FF1D2C">
      <w:pPr>
        <w:pStyle w:val="B2"/>
        <w:rPr>
          <w:lang w:eastAsia="ja-JP"/>
        </w:rPr>
      </w:pPr>
      <w:r w:rsidRPr="00C30AAA">
        <w:rPr>
          <w:lang w:eastAsia="ja-JP"/>
        </w:rPr>
        <w:t>f.</w:t>
      </w:r>
      <w:r w:rsidRPr="00C30AAA">
        <w:rPr>
          <w:lang w:eastAsia="ja-JP"/>
        </w:rPr>
        <w:tab/>
        <w:t xml:space="preserve">UE </w:t>
      </w:r>
      <w:r>
        <w:rPr>
          <w:lang w:eastAsia="ja-JP"/>
        </w:rPr>
        <w:sym w:font="Wingdings" w:char="F0E0"/>
      </w:r>
      <w:r w:rsidRPr="00C30AAA">
        <w:rPr>
          <w:lang w:eastAsia="ja-JP"/>
        </w:rPr>
        <w:t xml:space="preserve"> Transit </w:t>
      </w:r>
      <w:r>
        <w:rPr>
          <w:lang w:eastAsia="ja-JP"/>
        </w:rPr>
        <w:t>network</w:t>
      </w:r>
      <w:r w:rsidRPr="00C30AAA">
        <w:rPr>
          <w:lang w:eastAsia="ja-JP"/>
        </w:rPr>
        <w:t xml:space="preserve"> (served by </w:t>
      </w:r>
      <w:r>
        <w:rPr>
          <w:lang w:eastAsia="ja-JP"/>
        </w:rPr>
        <w:t xml:space="preserve">the </w:t>
      </w:r>
      <w:r w:rsidRPr="00C30AAA">
        <w:rPr>
          <w:lang w:eastAsia="ja-JP"/>
        </w:rPr>
        <w:t xml:space="preserve">other operator) </w:t>
      </w:r>
      <w:r>
        <w:rPr>
          <w:lang w:eastAsia="ja-JP"/>
        </w:rPr>
        <w:sym w:font="Wingdings" w:char="F0E0"/>
      </w:r>
      <w:r w:rsidRPr="00C30AAA">
        <w:rPr>
          <w:lang w:eastAsia="ja-JP"/>
        </w:rPr>
        <w:t xml:space="preserve"> RTC Resource (served by an SP)</w:t>
      </w:r>
    </w:p>
    <w:p w14:paraId="76DBD47F" w14:textId="77777777" w:rsidR="00FF1D2C" w:rsidRPr="00C30AAA" w:rsidRDefault="00FF1D2C" w:rsidP="00FF1D2C">
      <w:pPr>
        <w:pStyle w:val="B10"/>
        <w:rPr>
          <w:lang w:eastAsia="ja-JP"/>
        </w:rPr>
      </w:pPr>
      <w:r w:rsidRPr="00C30AAA">
        <w:rPr>
          <w:lang w:eastAsia="ja-JP"/>
        </w:rPr>
        <w:t>&lt;Media session set up between UEs&gt;</w:t>
      </w:r>
    </w:p>
    <w:p w14:paraId="6A73FFAD" w14:textId="77777777" w:rsidR="00FF1D2C" w:rsidRPr="00C30AAA" w:rsidRDefault="00FF1D2C" w:rsidP="00FF1D2C">
      <w:pPr>
        <w:pStyle w:val="B2"/>
        <w:rPr>
          <w:lang w:eastAsia="ja-JP"/>
        </w:rPr>
      </w:pPr>
      <w:r w:rsidRPr="00C30AAA">
        <w:rPr>
          <w:lang w:eastAsia="ja-JP"/>
        </w:rPr>
        <w:t>g.</w:t>
      </w:r>
      <w:r w:rsidRPr="00C30AAA">
        <w:rPr>
          <w:lang w:eastAsia="ja-JP"/>
        </w:rPr>
        <w:tab/>
        <w:t xml:space="preserve">UE </w:t>
      </w:r>
      <w:r>
        <w:rPr>
          <w:lang w:eastAsia="ja-JP"/>
        </w:rPr>
        <w:sym w:font="Wingdings" w:char="F0E0"/>
      </w:r>
      <w:r w:rsidRPr="00C30AAA">
        <w:rPr>
          <w:lang w:eastAsia="ja-JP"/>
        </w:rPr>
        <w:t xml:space="preserve"> UE (served by the same operator) without media gateway</w:t>
      </w:r>
    </w:p>
    <w:p w14:paraId="7F246D48" w14:textId="77777777" w:rsidR="00FF1D2C" w:rsidRPr="00C30AAA" w:rsidRDefault="00FF1D2C" w:rsidP="00FF1D2C">
      <w:pPr>
        <w:pStyle w:val="B2"/>
        <w:rPr>
          <w:lang w:eastAsia="ja-JP"/>
        </w:rPr>
      </w:pPr>
      <w:r w:rsidRPr="00C30AAA">
        <w:rPr>
          <w:lang w:eastAsia="ja-JP"/>
        </w:rPr>
        <w:t>h.</w:t>
      </w:r>
      <w:r w:rsidRPr="00C30AAA">
        <w:rPr>
          <w:lang w:eastAsia="ja-JP"/>
        </w:rPr>
        <w:tab/>
        <w:t xml:space="preserve">UE </w:t>
      </w:r>
      <w:r>
        <w:rPr>
          <w:lang w:eastAsia="ja-JP"/>
        </w:rPr>
        <w:sym w:font="Wingdings" w:char="F0E0"/>
      </w:r>
      <w:r w:rsidRPr="00C30AAA">
        <w:rPr>
          <w:lang w:eastAsia="ja-JP"/>
        </w:rPr>
        <w:t xml:space="preserve"> UE (served by </w:t>
      </w:r>
      <w:r>
        <w:rPr>
          <w:lang w:eastAsia="ja-JP"/>
        </w:rPr>
        <w:t xml:space="preserve">the </w:t>
      </w:r>
      <w:r w:rsidRPr="00C30AAA">
        <w:rPr>
          <w:lang w:eastAsia="ja-JP"/>
        </w:rPr>
        <w:t>other operator) without media gateway</w:t>
      </w:r>
    </w:p>
    <w:p w14:paraId="33815067" w14:textId="77777777" w:rsidR="00FF1D2C" w:rsidRPr="00C30AAA" w:rsidRDefault="00FF1D2C" w:rsidP="00FF1D2C">
      <w:pPr>
        <w:pStyle w:val="B2"/>
        <w:rPr>
          <w:lang w:eastAsia="ja-JP"/>
        </w:rPr>
      </w:pPr>
      <w:r w:rsidRPr="00C30AAA">
        <w:rPr>
          <w:lang w:eastAsia="ja-JP"/>
        </w:rPr>
        <w:t>i.</w:t>
      </w:r>
      <w:r w:rsidRPr="00C30AAA">
        <w:rPr>
          <w:lang w:eastAsia="ja-JP"/>
        </w:rPr>
        <w:tab/>
        <w:t xml:space="preserve">UE </w:t>
      </w:r>
      <w:r>
        <w:rPr>
          <w:lang w:eastAsia="ja-JP"/>
        </w:rPr>
        <w:sym w:font="Wingdings" w:char="F0E0"/>
      </w:r>
      <w:r w:rsidRPr="00C30AAA">
        <w:rPr>
          <w:lang w:eastAsia="ja-JP"/>
        </w:rPr>
        <w:t xml:space="preserve"> UE (CP) without media gateway</w:t>
      </w:r>
    </w:p>
    <w:p w14:paraId="02F652F8" w14:textId="77777777" w:rsidR="00FF1D2C" w:rsidRDefault="00FF1D2C" w:rsidP="00FF1D2C">
      <w:pPr>
        <w:pStyle w:val="B2"/>
        <w:rPr>
          <w:lang w:eastAsia="ja-JP"/>
        </w:rPr>
      </w:pPr>
      <w:r w:rsidRPr="00C30AAA">
        <w:rPr>
          <w:lang w:eastAsia="ja-JP"/>
        </w:rPr>
        <w:t>j.</w:t>
      </w:r>
      <w:r w:rsidRPr="00C30AAA">
        <w:rPr>
          <w:lang w:eastAsia="ja-JP"/>
        </w:rPr>
        <w:tab/>
        <w:t>UE (</w:t>
      </w:r>
      <w:r>
        <w:rPr>
          <w:lang w:eastAsia="ja-JP"/>
        </w:rPr>
        <w:t xml:space="preserve">served by the </w:t>
      </w:r>
      <w:r w:rsidRPr="00C30AAA">
        <w:rPr>
          <w:lang w:eastAsia="ja-JP"/>
        </w:rPr>
        <w:t xml:space="preserve">other operator) </w:t>
      </w:r>
      <w:r>
        <w:rPr>
          <w:lang w:eastAsia="ja-JP"/>
        </w:rPr>
        <w:sym w:font="Wingdings" w:char="F0E0"/>
      </w:r>
      <w:r w:rsidRPr="00C30AAA">
        <w:rPr>
          <w:lang w:eastAsia="ja-JP"/>
        </w:rPr>
        <w:t xml:space="preserve"> UE (CP) without media gateway</w:t>
      </w:r>
    </w:p>
    <w:p w14:paraId="3ED99583" w14:textId="77777777" w:rsidR="00FF1D2C" w:rsidRDefault="00FF1D2C" w:rsidP="00FF1D2C">
      <w:pPr>
        <w:rPr>
          <w:lang w:eastAsia="ja-JP"/>
        </w:rPr>
      </w:pPr>
      <w:r>
        <w:rPr>
          <w:lang w:eastAsia="ja-JP"/>
        </w:rPr>
        <w:t>The overviews of these use cases are described below.</w:t>
      </w:r>
    </w:p>
    <w:p w14:paraId="3C499CE2"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Content provider</w:t>
      </w:r>
      <w:r w:rsidRPr="00136062">
        <w:rPr>
          <w:lang w:eastAsia="ja-JP"/>
        </w:rPr>
        <w:t xml:space="preserve"> connected via UNI</w:t>
      </w:r>
      <w:r>
        <w:rPr>
          <w:lang w:eastAsia="ja-JP"/>
        </w:rPr>
        <w:t xml:space="preserve"> is treated as UE.</w:t>
      </w:r>
    </w:p>
    <w:p w14:paraId="6F144FDB" w14:textId="77777777" w:rsidR="00FF1D2C" w:rsidRPr="0084424B"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CSF is not shown in the figures for simplicity.</w:t>
      </w:r>
    </w:p>
    <w:p w14:paraId="794888E1"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o</w:t>
      </w:r>
      <w:r w:rsidRPr="005C660C">
        <w:rPr>
          <w:b/>
          <w:bCs/>
          <w:lang w:eastAsia="ja-JP"/>
        </w:rPr>
        <w:t>perator)</w:t>
      </w:r>
      <w:r>
        <w:rPr>
          <w:b/>
          <w:bCs/>
          <w:lang w:eastAsia="ja-JP"/>
        </w:rPr>
        <w:t xml:space="preserve"> </w:t>
      </w:r>
      <w:r w:rsidRPr="00D76A61">
        <w:rPr>
          <w:b/>
          <w:bCs/>
          <w:lang w:eastAsia="ja-JP"/>
        </w:rPr>
        <w:sym w:font="Wingdings" w:char="F0DF"/>
      </w:r>
      <w:r>
        <w:rPr>
          <w:b/>
          <w:bCs/>
          <w:lang w:eastAsia="ja-JP"/>
        </w:rPr>
        <w:t xml:space="preserve"> UE</w:t>
      </w:r>
    </w:p>
    <w:p w14:paraId="6EB8178C" w14:textId="77777777" w:rsidR="00FF1D2C" w:rsidRDefault="00FF1D2C" w:rsidP="00FF1D2C">
      <w:pPr>
        <w:pStyle w:val="B2"/>
      </w:pPr>
      <w:r>
        <w:rPr>
          <w:rFonts w:hint="eastAsia"/>
          <w:lang w:eastAsia="ja-JP"/>
        </w:rPr>
        <w:t>-</w:t>
      </w:r>
      <w:r>
        <w:rPr>
          <w:lang w:eastAsia="ja-JP"/>
        </w:rPr>
        <w:tab/>
        <w:t xml:space="preserve">UE establishes a media session destined for an RTC ID resource (e.g., immersive conference room) served </w:t>
      </w:r>
      <w:bookmarkStart w:id="326" w:name="_Hlk152086295"/>
      <w:r>
        <w:rPr>
          <w:lang w:eastAsia="ja-JP"/>
        </w:rPr>
        <w:t>by the same operator</w:t>
      </w:r>
      <w:bookmarkEnd w:id="326"/>
      <w:r>
        <w:rPr>
          <w:lang w:eastAsia="ja-JP"/>
        </w:rPr>
        <w:t>. Figure</w:t>
      </w:r>
      <w:r>
        <w:rPr>
          <w:lang w:val="en-US" w:eastAsia="ja-JP"/>
        </w:rPr>
        <w:t> 6.2.4</w:t>
      </w:r>
      <w:r>
        <w:t>.2</w:t>
      </w:r>
      <w:r>
        <w:rPr>
          <w:lang w:val="en-US" w:eastAsia="ja-JP"/>
        </w:rPr>
        <w:t xml:space="preserve">-1 shows an example that </w:t>
      </w:r>
      <w:r>
        <w:rPr>
          <w:lang w:eastAsia="ja-JP"/>
        </w:rPr>
        <w:t>UE_A and UE_B establish media sessions destined for the same RTC ID resource (e.g., immersive conference room) to communicate with each other.</w:t>
      </w:r>
    </w:p>
    <w:p w14:paraId="276C40C9" w14:textId="77777777" w:rsidR="00FF1D2C" w:rsidRDefault="00FF1D2C" w:rsidP="00FF1D2C">
      <w:pPr>
        <w:pStyle w:val="TH"/>
      </w:pPr>
      <w:r>
        <w:object w:dxaOrig="20866" w:dyaOrig="14296" w14:anchorId="65A64BE6">
          <v:shape id="_x0000_i1035" type="#_x0000_t75" style="width:346.3pt;height:238.55pt" o:ole="">
            <v:imagedata r:id="rId32" o:title=""/>
          </v:shape>
          <o:OLEObject Type="Embed" ProgID="Visio.Drawing.15" ShapeID="_x0000_i1035" DrawAspect="Content" ObjectID="_1768374912" r:id="rId33"/>
        </w:object>
      </w:r>
    </w:p>
    <w:p w14:paraId="7EFE1A49" w14:textId="77777777" w:rsidR="00FF1D2C" w:rsidRPr="00880779" w:rsidRDefault="00FF1D2C" w:rsidP="00FF1D2C">
      <w:pPr>
        <w:pStyle w:val="TF"/>
      </w:pPr>
      <w:r w:rsidRPr="00880779">
        <w:t>Figure </w:t>
      </w:r>
      <w:r w:rsidRPr="00880779">
        <w:rPr>
          <w:rFonts w:hint="eastAsia"/>
        </w:rPr>
        <w:t>6</w:t>
      </w:r>
      <w:r w:rsidRPr="00880779">
        <w:t>.2.4.2-1:</w:t>
      </w:r>
      <w:r w:rsidRPr="00880779">
        <w:tab/>
        <w:t xml:space="preserve">UE </w:t>
      </w:r>
      <w:r w:rsidRPr="00880779">
        <w:sym w:font="Wingdings" w:char="F0E0"/>
      </w:r>
      <w:r w:rsidRPr="00880779">
        <w:t xml:space="preserve"> RTC Resource (served by the same operator) </w:t>
      </w:r>
      <w:r w:rsidRPr="00880779">
        <w:sym w:font="Wingdings" w:char="F0DF"/>
      </w:r>
      <w:r w:rsidRPr="00880779">
        <w:t xml:space="preserve"> UE</w:t>
      </w:r>
    </w:p>
    <w:p w14:paraId="7543565B" w14:textId="77777777" w:rsidR="00FF1D2C" w:rsidRDefault="00FF1D2C" w:rsidP="0015566B">
      <w:pPr>
        <w:pStyle w:val="B10"/>
        <w:numPr>
          <w:ilvl w:val="0"/>
          <w:numId w:val="15"/>
        </w:numPr>
        <w:rPr>
          <w:lang w:eastAsia="ja-JP"/>
        </w:rPr>
      </w:pPr>
      <w:r w:rsidRPr="00C066E4">
        <w:rPr>
          <w:b/>
          <w:bCs/>
          <w:lang w:eastAsia="ja-JP"/>
        </w:rPr>
        <w:t xml:space="preserve">UE </w:t>
      </w:r>
      <w:r w:rsidRPr="00D76A61">
        <w:rPr>
          <w:b/>
          <w:bCs/>
          <w:lang w:eastAsia="ja-JP"/>
        </w:rPr>
        <w:sym w:font="Wingdings" w:char="F0E0"/>
      </w:r>
      <w:r w:rsidRPr="00C066E4">
        <w:rPr>
          <w:b/>
          <w:bCs/>
          <w:lang w:eastAsia="ja-JP"/>
        </w:rPr>
        <w:t xml:space="preserve"> </w:t>
      </w:r>
      <w:r>
        <w:rPr>
          <w:b/>
          <w:bCs/>
          <w:lang w:eastAsia="ja-JP"/>
        </w:rPr>
        <w:t>RTC</w:t>
      </w:r>
      <w:r w:rsidRPr="00C066E4">
        <w:rPr>
          <w:b/>
          <w:bCs/>
          <w:lang w:eastAsia="ja-JP"/>
        </w:rPr>
        <w:t xml:space="preserve"> Resource (served by </w:t>
      </w:r>
      <w:r>
        <w:rPr>
          <w:b/>
          <w:bCs/>
          <w:lang w:eastAsia="ja-JP"/>
        </w:rPr>
        <w:t>o</w:t>
      </w:r>
      <w:r w:rsidRPr="00C066E4">
        <w:rPr>
          <w:b/>
          <w:bCs/>
          <w:lang w:eastAsia="ja-JP"/>
        </w:rPr>
        <w:t>perator)</w:t>
      </w:r>
      <w:r>
        <w:rPr>
          <w:b/>
          <w:bCs/>
          <w:lang w:eastAsia="ja-JP"/>
        </w:rPr>
        <w:t xml:space="preserve"> </w:t>
      </w:r>
      <w:r w:rsidRPr="00D76A61">
        <w:rPr>
          <w:b/>
          <w:bCs/>
          <w:lang w:eastAsia="ja-JP"/>
        </w:rPr>
        <w:sym w:font="Wingdings" w:char="F0DF"/>
      </w:r>
      <w:r>
        <w:rPr>
          <w:b/>
          <w:bCs/>
          <w:lang w:eastAsia="ja-JP"/>
        </w:rPr>
        <w:t xml:space="preserve"> </w:t>
      </w:r>
      <w:r w:rsidRPr="00C066E4">
        <w:rPr>
          <w:b/>
          <w:bCs/>
          <w:lang w:eastAsia="ja-JP"/>
        </w:rPr>
        <w:t>UE (CP)</w:t>
      </w:r>
    </w:p>
    <w:p w14:paraId="3354DA5E" w14:textId="77777777" w:rsidR="00FF1D2C" w:rsidRDefault="00FF1D2C" w:rsidP="00FF1D2C">
      <w:pPr>
        <w:pStyle w:val="B2"/>
      </w:pPr>
      <w:r>
        <w:rPr>
          <w:lang w:eastAsia="ja-JP"/>
        </w:rPr>
        <w:t>-</w:t>
      </w:r>
      <w:r>
        <w:rPr>
          <w:lang w:eastAsia="ja-JP"/>
        </w:rPr>
        <w:tab/>
        <w:t>UE_A and UE (CP) establish a media session destined for a RTC ID resource served by an operator network which UE_A and UE (CP) connected to.</w:t>
      </w:r>
    </w:p>
    <w:p w14:paraId="594A24FC" w14:textId="77777777" w:rsidR="00FF1D2C" w:rsidRDefault="00FF1D2C" w:rsidP="00FF1D2C">
      <w:pPr>
        <w:pStyle w:val="TH"/>
      </w:pPr>
      <w:r>
        <w:object w:dxaOrig="20881" w:dyaOrig="16051" w14:anchorId="37BA9B69">
          <v:shape id="_x0000_i1036" type="#_x0000_t75" style="width:356pt;height:273pt" o:ole="">
            <v:imagedata r:id="rId34" o:title=""/>
          </v:shape>
          <o:OLEObject Type="Embed" ProgID="Visio.Drawing.15" ShapeID="_x0000_i1036" DrawAspect="Content" ObjectID="_1768374913" r:id="rId35"/>
        </w:object>
      </w:r>
    </w:p>
    <w:p w14:paraId="0C79B36A" w14:textId="77777777" w:rsidR="00FF1D2C" w:rsidRDefault="00FF1D2C" w:rsidP="00FF1D2C">
      <w:pPr>
        <w:pStyle w:val="TF"/>
        <w:rPr>
          <w:bCs/>
          <w:lang w:eastAsia="ja-JP"/>
        </w:rPr>
      </w:pPr>
      <w:r>
        <w:t>Figure 6.2.4.2-2:</w:t>
      </w:r>
      <w:r>
        <w:tab/>
      </w:r>
      <w:r w:rsidRPr="00C066E4">
        <w:rPr>
          <w:bCs/>
          <w:lang w:eastAsia="ja-JP"/>
        </w:rPr>
        <w:t xml:space="preserve">UE </w:t>
      </w:r>
      <w:r w:rsidRPr="00FC53FD">
        <w:rPr>
          <w:bCs/>
          <w:lang w:eastAsia="ja-JP"/>
        </w:rPr>
        <w:sym w:font="Wingdings" w:char="F0E0"/>
      </w:r>
      <w:r w:rsidRPr="00C066E4">
        <w:rPr>
          <w:bCs/>
          <w:lang w:eastAsia="ja-JP"/>
        </w:rPr>
        <w:t xml:space="preserve"> </w:t>
      </w:r>
      <w:r>
        <w:rPr>
          <w:bCs/>
          <w:lang w:eastAsia="ja-JP"/>
        </w:rPr>
        <w:t>RTC</w:t>
      </w:r>
      <w:r w:rsidRPr="00C066E4">
        <w:rPr>
          <w:bCs/>
          <w:lang w:eastAsia="ja-JP"/>
        </w:rPr>
        <w:t xml:space="preserve"> Resource (served by the same </w:t>
      </w:r>
      <w:r>
        <w:rPr>
          <w:bCs/>
          <w:lang w:eastAsia="ja-JP"/>
        </w:rPr>
        <w:t>o</w:t>
      </w:r>
      <w:r w:rsidRPr="00C066E4">
        <w:rPr>
          <w:bCs/>
          <w:lang w:eastAsia="ja-JP"/>
        </w:rPr>
        <w:t>perator)</w:t>
      </w:r>
      <w:r>
        <w:rPr>
          <w:bCs/>
          <w:lang w:eastAsia="ja-JP"/>
        </w:rPr>
        <w:t xml:space="preserve"> </w:t>
      </w:r>
      <w:r w:rsidRPr="00FC53FD">
        <w:rPr>
          <w:bCs/>
          <w:lang w:eastAsia="ja-JP"/>
        </w:rPr>
        <w:sym w:font="Wingdings" w:char="F0DF"/>
      </w:r>
      <w:r>
        <w:rPr>
          <w:bCs/>
          <w:lang w:eastAsia="ja-JP"/>
        </w:rPr>
        <w:t xml:space="preserve"> UE (CP)</w:t>
      </w:r>
    </w:p>
    <w:p w14:paraId="33E49125"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 (served by </w:t>
      </w:r>
      <w:r>
        <w:rPr>
          <w:b/>
          <w:bCs/>
          <w:lang w:eastAsia="ja-JP"/>
        </w:rPr>
        <w:t xml:space="preserve">the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p>
    <w:p w14:paraId="62A115A7" w14:textId="77777777" w:rsidR="00FF1D2C" w:rsidRDefault="00FF1D2C" w:rsidP="00FF1D2C">
      <w:pPr>
        <w:pStyle w:val="B2"/>
      </w:pPr>
      <w:r>
        <w:rPr>
          <w:rFonts w:hint="eastAsia"/>
          <w:lang w:eastAsia="ja-JP"/>
        </w:rPr>
        <w:t>-</w:t>
      </w:r>
      <w:r>
        <w:rPr>
          <w:lang w:eastAsia="ja-JP"/>
        </w:rPr>
        <w:tab/>
        <w:t xml:space="preserve">UE_A establishes a media session destined for a RTC ID resource (e.g., Immersive conference room) served by the operator that different from the network which the UE_A is connected to. In this scenario, the C-Plane signalling messages and media/data are sent over the NNI. </w:t>
      </w:r>
      <w:r w:rsidRPr="00217B5C">
        <w:rPr>
          <w:lang w:eastAsia="ja-JP"/>
        </w:rPr>
        <w:t>Other U</w:t>
      </w:r>
      <w:r>
        <w:rPr>
          <w:lang w:eastAsia="ja-JP"/>
        </w:rPr>
        <w:t>E</w:t>
      </w:r>
      <w:r w:rsidRPr="00217B5C">
        <w:rPr>
          <w:lang w:eastAsia="ja-JP"/>
        </w:rPr>
        <w:t>s can connect to the RTC ID resource as same as use case</w:t>
      </w:r>
      <w:r w:rsidRPr="00217B5C">
        <w:rPr>
          <w:lang w:val="en-US" w:eastAsia="ja-JP"/>
        </w:rPr>
        <w:t> </w:t>
      </w:r>
      <w:r w:rsidRPr="00217B5C">
        <w:rPr>
          <w:lang w:eastAsia="ja-JP"/>
        </w:rPr>
        <w:t>a.</w:t>
      </w:r>
    </w:p>
    <w:p w14:paraId="58C88002" w14:textId="77777777" w:rsidR="00FF1D2C" w:rsidRDefault="00FF1D2C" w:rsidP="00FF1D2C">
      <w:pPr>
        <w:pStyle w:val="TH"/>
      </w:pPr>
      <w:r>
        <w:object w:dxaOrig="20866" w:dyaOrig="14356" w14:anchorId="0CE8D15B">
          <v:shape id="_x0000_i1037" type="#_x0000_t75" style="width:383.85pt;height:264.15pt" o:ole="">
            <v:imagedata r:id="rId36" o:title=""/>
          </v:shape>
          <o:OLEObject Type="Embed" ProgID="Visio.Drawing.15" ShapeID="_x0000_i1037" DrawAspect="Content" ObjectID="_1768374914" r:id="rId37"/>
        </w:object>
      </w:r>
    </w:p>
    <w:p w14:paraId="1EE3AC7D" w14:textId="77777777" w:rsidR="00FF1D2C" w:rsidRDefault="00FF1D2C" w:rsidP="00FF1D2C">
      <w:pPr>
        <w:pStyle w:val="TF"/>
        <w:rPr>
          <w:bCs/>
          <w:lang w:eastAsia="ja-JP"/>
        </w:rPr>
      </w:pPr>
      <w:r>
        <w:t>Figure 6.2.4.2-3:</w:t>
      </w:r>
      <w:r>
        <w:tab/>
      </w:r>
      <w:r w:rsidRPr="005C660C">
        <w:rPr>
          <w:bCs/>
          <w:lang w:eastAsia="ja-JP"/>
        </w:rPr>
        <w:t>UE</w:t>
      </w:r>
      <w:r w:rsidRPr="005C660C">
        <w:rPr>
          <w:rFonts w:hint="eastAsia"/>
          <w:bCs/>
          <w:lang w:eastAsia="ja-JP"/>
        </w:rPr>
        <w:t xml:space="preserve"> </w:t>
      </w:r>
      <w:r w:rsidRPr="00FC53FD">
        <w:rPr>
          <w:bCs/>
          <w:lang w:eastAsia="ja-JP"/>
        </w:rPr>
        <w:sym w:font="Wingdings" w:char="F0E0"/>
      </w:r>
      <w:r w:rsidRPr="005C660C">
        <w:rPr>
          <w:bCs/>
          <w:lang w:eastAsia="ja-JP"/>
        </w:rPr>
        <w:t xml:space="preserve"> </w:t>
      </w:r>
      <w:r>
        <w:rPr>
          <w:bCs/>
          <w:lang w:eastAsia="ja-JP"/>
        </w:rPr>
        <w:t>RTC</w:t>
      </w:r>
      <w:r w:rsidRPr="005C660C">
        <w:rPr>
          <w:bCs/>
          <w:lang w:eastAsia="ja-JP"/>
        </w:rPr>
        <w:t xml:space="preserve"> Resource (served by </w:t>
      </w:r>
      <w:r>
        <w:rPr>
          <w:bCs/>
          <w:lang w:eastAsia="ja-JP"/>
        </w:rPr>
        <w:t xml:space="preserve">the </w:t>
      </w:r>
      <w:r>
        <w:rPr>
          <w:rFonts w:hint="eastAsia"/>
          <w:bCs/>
          <w:lang w:eastAsia="ja-JP"/>
        </w:rPr>
        <w:t>o</w:t>
      </w:r>
      <w:r>
        <w:rPr>
          <w:bCs/>
          <w:lang w:eastAsia="ja-JP"/>
        </w:rPr>
        <w:t>ther o</w:t>
      </w:r>
      <w:r w:rsidRPr="005C660C">
        <w:rPr>
          <w:bCs/>
          <w:lang w:eastAsia="ja-JP"/>
        </w:rPr>
        <w:t>perator)</w:t>
      </w:r>
    </w:p>
    <w:p w14:paraId="1F5CF022" w14:textId="77777777" w:rsidR="00FF1D2C" w:rsidRDefault="00FF1D2C" w:rsidP="0015566B">
      <w:pPr>
        <w:pStyle w:val="B10"/>
        <w:numPr>
          <w:ilvl w:val="0"/>
          <w:numId w:val="15"/>
        </w:numPr>
        <w:rPr>
          <w:lang w:eastAsia="ja-JP"/>
        </w:rPr>
      </w:pPr>
      <w:r w:rsidRPr="00217B5C">
        <w:rPr>
          <w:b/>
          <w:bCs/>
          <w:lang w:eastAsia="ja-JP"/>
        </w:rPr>
        <w:t>UE</w:t>
      </w:r>
      <w:r w:rsidRPr="00217B5C">
        <w:rPr>
          <w:rFonts w:hint="eastAsia"/>
          <w:b/>
          <w:bCs/>
          <w:lang w:eastAsia="ja-JP"/>
        </w:rPr>
        <w:t xml:space="preserve"> </w:t>
      </w:r>
      <w:r w:rsidRPr="00D76A61">
        <w:rPr>
          <w:b/>
          <w:bCs/>
          <w:lang w:eastAsia="ja-JP"/>
        </w:rPr>
        <w:sym w:font="Wingdings" w:char="F0E0"/>
      </w:r>
      <w:r w:rsidRPr="00217B5C">
        <w:rPr>
          <w:b/>
          <w:bCs/>
          <w:lang w:eastAsia="ja-JP"/>
        </w:rPr>
        <w:t xml:space="preserve"> RTC Resource (served by an SP)</w:t>
      </w:r>
    </w:p>
    <w:p w14:paraId="4B750F15" w14:textId="77777777" w:rsidR="00FF1D2C" w:rsidRDefault="00FF1D2C" w:rsidP="00FF1D2C">
      <w:pPr>
        <w:pStyle w:val="B2"/>
      </w:pPr>
      <w:r>
        <w:rPr>
          <w:rFonts w:hint="eastAsia"/>
          <w:lang w:eastAsia="ja-JP"/>
        </w:rPr>
        <w:t>-</w:t>
      </w:r>
      <w:r>
        <w:rPr>
          <w:lang w:eastAsia="ja-JP"/>
        </w:rPr>
        <w:tab/>
      </w:r>
      <w:r w:rsidRPr="00217B5C">
        <w:rPr>
          <w:lang w:eastAsia="ja-JP"/>
        </w:rPr>
        <w:t>UE</w:t>
      </w:r>
      <w:r>
        <w:rPr>
          <w:lang w:eastAsia="ja-JP"/>
        </w:rPr>
        <w:t>_A</w:t>
      </w:r>
      <w:r w:rsidRPr="00217B5C">
        <w:rPr>
          <w:lang w:eastAsia="ja-JP"/>
        </w:rPr>
        <w:t xml:space="preserve"> establishes a media session </w:t>
      </w:r>
      <w:r>
        <w:rPr>
          <w:lang w:eastAsia="ja-JP"/>
        </w:rPr>
        <w:t>destined for</w:t>
      </w:r>
      <w:r w:rsidRPr="00217B5C">
        <w:rPr>
          <w:lang w:eastAsia="ja-JP"/>
        </w:rPr>
        <w:t xml:space="preserve"> a RTC ID resource (e.g., Immersive conference room) served by an SP. In this scenario, the C-Plane signalling message</w:t>
      </w:r>
      <w:r>
        <w:rPr>
          <w:lang w:eastAsia="ja-JP"/>
        </w:rPr>
        <w:t>s</w:t>
      </w:r>
      <w:r w:rsidRPr="00217B5C">
        <w:rPr>
          <w:lang w:eastAsia="ja-JP"/>
        </w:rPr>
        <w:t xml:space="preserve"> and media</w:t>
      </w:r>
      <w:r>
        <w:rPr>
          <w:lang w:eastAsia="ja-JP"/>
        </w:rPr>
        <w:t>/data</w:t>
      </w:r>
      <w:r w:rsidRPr="00217B5C">
        <w:rPr>
          <w:lang w:eastAsia="ja-JP"/>
        </w:rPr>
        <w:t xml:space="preserve"> are sent over the NNI.</w:t>
      </w:r>
    </w:p>
    <w:p w14:paraId="64D08473" w14:textId="77777777" w:rsidR="00FF1D2C" w:rsidRDefault="00FF1D2C" w:rsidP="00FF1D2C">
      <w:pPr>
        <w:pStyle w:val="TH"/>
      </w:pPr>
      <w:r>
        <w:object w:dxaOrig="20866" w:dyaOrig="14116" w14:anchorId="5AB44B1A">
          <v:shape id="_x0000_i1038" type="#_x0000_t75" style="width:378.55pt;height:256.2pt" o:ole="">
            <v:imagedata r:id="rId38" o:title=""/>
          </v:shape>
          <o:OLEObject Type="Embed" ProgID="Visio.Drawing.15" ShapeID="_x0000_i1038" DrawAspect="Content" ObjectID="_1768374915" r:id="rId39"/>
        </w:object>
      </w:r>
    </w:p>
    <w:p w14:paraId="2E76183B" w14:textId="77777777" w:rsidR="00FF1D2C" w:rsidRDefault="00FF1D2C" w:rsidP="00FF1D2C">
      <w:pPr>
        <w:pStyle w:val="TF"/>
      </w:pPr>
      <w:r>
        <w:t>Figure 6.2.4.2-4:</w:t>
      </w:r>
      <w:r>
        <w:tab/>
      </w:r>
      <w:r>
        <w:rPr>
          <w:lang w:eastAsia="ja-JP"/>
        </w:rPr>
        <w:t xml:space="preserve">UE </w:t>
      </w:r>
      <w:r>
        <w:rPr>
          <w:lang w:eastAsia="ja-JP"/>
        </w:rPr>
        <w:sym w:font="Wingdings" w:char="F0E0"/>
      </w:r>
      <w:r w:rsidRPr="00411BE8">
        <w:t xml:space="preserve"> </w:t>
      </w:r>
      <w:r>
        <w:rPr>
          <w:lang w:eastAsia="ja-JP"/>
        </w:rPr>
        <w:t>RTC</w:t>
      </w:r>
      <w:r w:rsidRPr="00411BE8">
        <w:rPr>
          <w:lang w:eastAsia="ja-JP"/>
        </w:rPr>
        <w:t xml:space="preserve"> Resource (served by </w:t>
      </w:r>
      <w:r>
        <w:rPr>
          <w:lang w:eastAsia="ja-JP"/>
        </w:rPr>
        <w:t>an SP</w:t>
      </w:r>
      <w:r w:rsidRPr="00411BE8">
        <w:rPr>
          <w:lang w:eastAsia="ja-JP"/>
        </w:rPr>
        <w:t>)</w:t>
      </w:r>
    </w:p>
    <w:p w14:paraId="038C4ADB" w14:textId="77777777" w:rsidR="00FF1D2C" w:rsidRDefault="00FF1D2C" w:rsidP="0015566B">
      <w:pPr>
        <w:pStyle w:val="B10"/>
        <w:numPr>
          <w:ilvl w:val="0"/>
          <w:numId w:val="15"/>
        </w:numPr>
        <w:rPr>
          <w:b/>
          <w:bCs/>
          <w:lang w:eastAsia="ja-JP"/>
        </w:rPr>
      </w:pPr>
      <w:r w:rsidRPr="005C660C">
        <w:rPr>
          <w:b/>
          <w:bCs/>
          <w:lang w:eastAsia="ja-JP"/>
        </w:rPr>
        <w:t>UE</w:t>
      </w:r>
      <w:r w:rsidRPr="005C660C">
        <w:rPr>
          <w:rFonts w:hint="eastAsia"/>
          <w:b/>
          <w:bCs/>
          <w:lang w:eastAsia="ja-JP"/>
        </w:rPr>
        <w:t xml:space="preserve"> </w:t>
      </w:r>
      <w:r w:rsidRPr="005C660C">
        <w:rPr>
          <w:b/>
          <w:bCs/>
          <w:lang w:eastAsia="ja-JP"/>
        </w:rPr>
        <w:t>(served by</w:t>
      </w:r>
      <w:r>
        <w:rPr>
          <w:b/>
          <w:bCs/>
          <w:lang w:eastAsia="ja-JP"/>
        </w:rPr>
        <w:t xml:space="preserve"> other operator</w:t>
      </w:r>
      <w:r w:rsidRPr="005C660C">
        <w:rPr>
          <w:b/>
          <w:bCs/>
          <w:lang w:eastAsia="ja-JP"/>
        </w:rPr>
        <w:t>)</w:t>
      </w:r>
      <w:r>
        <w:rPr>
          <w:b/>
          <w:bCs/>
          <w:lang w:eastAsia="ja-JP"/>
        </w:rPr>
        <w:t xml:space="preserve"> </w:t>
      </w:r>
      <w:r w:rsidRPr="00D76A61">
        <w:rPr>
          <w:b/>
          <w:bCs/>
          <w:lang w:eastAsia="ja-JP"/>
        </w:rPr>
        <w:sym w:font="Wingdings" w:char="F0E0"/>
      </w:r>
      <w:r w:rsidRPr="005C660C">
        <w:rPr>
          <w:b/>
          <w:bCs/>
          <w:lang w:eastAsia="ja-JP"/>
        </w:rPr>
        <w:t xml:space="preserve"> </w:t>
      </w:r>
      <w:r>
        <w:rPr>
          <w:b/>
          <w:bCs/>
          <w:lang w:eastAsia="ja-JP"/>
        </w:rPr>
        <w:t>RTC</w:t>
      </w:r>
      <w:r w:rsidRPr="005C660C">
        <w:rPr>
          <w:b/>
          <w:bCs/>
          <w:lang w:eastAsia="ja-JP"/>
        </w:rPr>
        <w:t xml:space="preserve"> Resource</w:t>
      </w:r>
      <w:r>
        <w:rPr>
          <w:b/>
          <w:bCs/>
          <w:lang w:eastAsia="ja-JP"/>
        </w:rPr>
        <w:t xml:space="preserve"> </w:t>
      </w:r>
      <w:r w:rsidRPr="00D76A61">
        <w:rPr>
          <w:b/>
          <w:bCs/>
          <w:lang w:eastAsia="ja-JP"/>
        </w:rPr>
        <w:sym w:font="Wingdings" w:char="F0DF"/>
      </w:r>
      <w:r>
        <w:rPr>
          <w:b/>
          <w:bCs/>
          <w:lang w:eastAsia="ja-JP"/>
        </w:rPr>
        <w:t xml:space="preserve"> UE (CP)</w:t>
      </w:r>
    </w:p>
    <w:p w14:paraId="3820689C" w14:textId="77777777" w:rsidR="00FF1D2C" w:rsidRDefault="00FF1D2C" w:rsidP="00FF1D2C">
      <w:pPr>
        <w:pStyle w:val="B2"/>
        <w:rPr>
          <w:lang w:eastAsia="ja-JP"/>
        </w:rPr>
      </w:pPr>
      <w:r>
        <w:rPr>
          <w:lang w:eastAsia="ja-JP"/>
        </w:rPr>
        <w:t>-</w:t>
      </w:r>
      <w:r>
        <w:rPr>
          <w:lang w:eastAsia="ja-JP"/>
        </w:rPr>
        <w:tab/>
        <w:t>UE_C in the other operator network than an operator network serving a RTC ID resource (e.g., Immersive conference room) and UE</w:t>
      </w:r>
      <w:r>
        <w:rPr>
          <w:rFonts w:hint="eastAsia"/>
          <w:lang w:eastAsia="ja-JP"/>
        </w:rPr>
        <w:t xml:space="preserve"> </w:t>
      </w:r>
      <w:r>
        <w:rPr>
          <w:lang w:eastAsia="ja-JP"/>
        </w:rPr>
        <w:t>(CP) in the operator network serving the RTC ID resource establish a media session destined for the RTC ID resource. In this scenario, the C-Plane signalling messages and media/media from UE are sent over the NNI.</w:t>
      </w:r>
    </w:p>
    <w:p w14:paraId="4E59F33A" w14:textId="77777777" w:rsidR="00FF1D2C" w:rsidRDefault="00FF1D2C" w:rsidP="00FF1D2C">
      <w:pPr>
        <w:pStyle w:val="TH"/>
      </w:pPr>
      <w:r>
        <w:object w:dxaOrig="20866" w:dyaOrig="16201" w14:anchorId="51B20361">
          <v:shape id="_x0000_i1039" type="#_x0000_t75" style="width:388.25pt;height:300.35pt" o:ole="">
            <v:imagedata r:id="rId40" o:title=""/>
          </v:shape>
          <o:OLEObject Type="Embed" ProgID="Visio.Drawing.15" ShapeID="_x0000_i1039" DrawAspect="Content" ObjectID="_1768374916" r:id="rId41"/>
        </w:object>
      </w:r>
    </w:p>
    <w:p w14:paraId="6BD4C7A4" w14:textId="77777777" w:rsidR="00FF1D2C" w:rsidRDefault="00FF1D2C" w:rsidP="00FF1D2C">
      <w:pPr>
        <w:pStyle w:val="TF"/>
      </w:pPr>
      <w:r>
        <w:t>Figure 6.2.4.2-5:</w:t>
      </w:r>
      <w:r>
        <w:tab/>
      </w:r>
      <w:r w:rsidRPr="00C52D74">
        <w:t xml:space="preserve">UE (served by </w:t>
      </w:r>
      <w:r>
        <w:t>the other</w:t>
      </w:r>
      <w:r w:rsidRPr="00C52D74">
        <w:t xml:space="preserve"> </w:t>
      </w:r>
      <w:r>
        <w:t>o</w:t>
      </w:r>
      <w:r w:rsidRPr="00C52D74">
        <w:t xml:space="preserve">perator) </w:t>
      </w:r>
      <w:r>
        <w:sym w:font="Wingdings" w:char="F0E0"/>
      </w:r>
      <w:r w:rsidRPr="00C52D74">
        <w:t xml:space="preserve"> </w:t>
      </w:r>
      <w:r>
        <w:t>RTC</w:t>
      </w:r>
      <w:r w:rsidRPr="00C52D74">
        <w:t xml:space="preserve"> Resource </w:t>
      </w:r>
      <w:r>
        <w:sym w:font="Wingdings" w:char="F0DF"/>
      </w:r>
      <w:r>
        <w:t xml:space="preserve"> </w:t>
      </w:r>
      <w:r w:rsidRPr="00C52D74">
        <w:t>UE (</w:t>
      </w:r>
      <w:r>
        <w:t>C</w:t>
      </w:r>
      <w:r w:rsidRPr="00C52D74">
        <w:t>P)</w:t>
      </w:r>
    </w:p>
    <w:p w14:paraId="5CFBDB08" w14:textId="77777777" w:rsidR="00FF1D2C" w:rsidRDefault="00FF1D2C" w:rsidP="0015566B">
      <w:pPr>
        <w:pStyle w:val="B10"/>
        <w:numPr>
          <w:ilvl w:val="0"/>
          <w:numId w:val="15"/>
        </w:numPr>
        <w:rPr>
          <w:b/>
          <w:bCs/>
          <w:lang w:eastAsia="ja-JP"/>
        </w:rPr>
      </w:pPr>
      <w:r w:rsidRPr="00BC5AAF">
        <w:rPr>
          <w:b/>
          <w:bCs/>
          <w:lang w:eastAsia="ja-JP"/>
        </w:rPr>
        <w:t xml:space="preserve">UE </w:t>
      </w:r>
      <w:r w:rsidRPr="00A67D43">
        <w:rPr>
          <w:b/>
          <w:bCs/>
          <w:lang w:eastAsia="ja-JP"/>
        </w:rPr>
        <w:sym w:font="Wingdings" w:char="F0E0"/>
      </w:r>
      <w:r w:rsidRPr="00BC5AAF">
        <w:rPr>
          <w:b/>
          <w:bCs/>
          <w:lang w:eastAsia="ja-JP"/>
        </w:rPr>
        <w:t xml:space="preserve">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 xml:space="preserve">perator) </w:t>
      </w:r>
      <w:r w:rsidRPr="00A67D43">
        <w:rPr>
          <w:b/>
          <w:bCs/>
          <w:lang w:eastAsia="ja-JP"/>
        </w:rPr>
        <w:sym w:font="Wingdings" w:char="F0E0"/>
      </w:r>
      <w:r w:rsidRPr="00BC5AAF">
        <w:rPr>
          <w:b/>
          <w:bCs/>
          <w:lang w:eastAsia="ja-JP"/>
        </w:rPr>
        <w:t xml:space="preserve"> </w:t>
      </w:r>
      <w:r>
        <w:rPr>
          <w:b/>
          <w:bCs/>
          <w:lang w:eastAsia="ja-JP"/>
        </w:rPr>
        <w:t>RTC</w:t>
      </w:r>
      <w:r w:rsidRPr="00BC5AAF">
        <w:rPr>
          <w:b/>
          <w:bCs/>
          <w:lang w:eastAsia="ja-JP"/>
        </w:rPr>
        <w:t xml:space="preserve"> Resource (served by a</w:t>
      </w:r>
      <w:r>
        <w:rPr>
          <w:b/>
          <w:bCs/>
          <w:lang w:eastAsia="ja-JP"/>
        </w:rPr>
        <w:t>n SP)</w:t>
      </w:r>
    </w:p>
    <w:p w14:paraId="450EB6DF" w14:textId="77777777" w:rsidR="00FF1D2C" w:rsidRDefault="00FF1D2C" w:rsidP="00FF1D2C">
      <w:pPr>
        <w:pStyle w:val="B2"/>
      </w:pPr>
      <w:r>
        <w:rPr>
          <w:lang w:eastAsia="ja-JP"/>
        </w:rPr>
        <w:t>-</w:t>
      </w:r>
      <w:r>
        <w:rPr>
          <w:lang w:eastAsia="ja-JP"/>
        </w:rPr>
        <w:tab/>
        <w:t>UE_A establishes a media session with a RTC ID resource (e.g., Immersive conference room) served by an SP via transit network served by the another operator. In this scenario, the C-Plane signalling messages and media/data are sent over the two different NNIs.</w:t>
      </w:r>
    </w:p>
    <w:p w14:paraId="608A513E" w14:textId="77777777" w:rsidR="00FF1D2C" w:rsidRDefault="00FF1D2C" w:rsidP="00FF1D2C">
      <w:pPr>
        <w:pStyle w:val="TH"/>
      </w:pPr>
      <w:r>
        <w:object w:dxaOrig="29851" w:dyaOrig="14116" w14:anchorId="35387F66">
          <v:shape id="_x0000_i1040" type="#_x0000_t75" style="width:480.6pt;height:227.5pt" o:ole="">
            <v:imagedata r:id="rId42" o:title=""/>
          </v:shape>
          <o:OLEObject Type="Embed" ProgID="Visio.Drawing.15" ShapeID="_x0000_i1040" DrawAspect="Content" ObjectID="_1768374917" r:id="rId43"/>
        </w:object>
      </w:r>
    </w:p>
    <w:p w14:paraId="355B9542" w14:textId="77777777" w:rsidR="00FF1D2C" w:rsidRDefault="00FF1D2C" w:rsidP="00FF1D2C">
      <w:pPr>
        <w:pStyle w:val="TF"/>
      </w:pPr>
      <w:r>
        <w:t>Figure 6.2.4.2-6:</w:t>
      </w:r>
      <w:r>
        <w:tab/>
      </w:r>
      <w:r w:rsidRPr="00BC5AAF">
        <w:t xml:space="preserve">UE </w:t>
      </w:r>
      <w:r>
        <w:sym w:font="Wingdings" w:char="F0E0"/>
      </w:r>
      <w:r w:rsidRPr="00BC5AAF">
        <w:t xml:space="preserve"> Transit </w:t>
      </w:r>
      <w:r>
        <w:t>network</w:t>
      </w:r>
      <w:r w:rsidRPr="00BC5AAF">
        <w:t xml:space="preserve"> (</w:t>
      </w:r>
      <w:r>
        <w:t xml:space="preserve">served by the </w:t>
      </w:r>
      <w:r w:rsidRPr="00BC5AAF">
        <w:t xml:space="preserve">other </w:t>
      </w:r>
      <w:r>
        <w:t>o</w:t>
      </w:r>
      <w:r w:rsidRPr="00BC5AAF">
        <w:t xml:space="preserve">perator) </w:t>
      </w:r>
      <w:r>
        <w:sym w:font="Wingdings" w:char="F0E0"/>
      </w:r>
      <w:r w:rsidRPr="00BC5AAF">
        <w:t xml:space="preserve"> </w:t>
      </w:r>
      <w:r>
        <w:t>RTC</w:t>
      </w:r>
      <w:r w:rsidRPr="00BC5AAF">
        <w:t xml:space="preserve"> Resource (served by a</w:t>
      </w:r>
      <w:r>
        <w:t>n SP</w:t>
      </w:r>
      <w:r w:rsidRPr="00BC5AAF">
        <w:t>)</w:t>
      </w:r>
    </w:p>
    <w:p w14:paraId="1579E7BC" w14:textId="77777777" w:rsidR="00FF1D2C" w:rsidRDefault="00FF1D2C" w:rsidP="0015566B">
      <w:pPr>
        <w:pStyle w:val="B10"/>
        <w:numPr>
          <w:ilvl w:val="0"/>
          <w:numId w:val="15"/>
        </w:numPr>
        <w:rPr>
          <w:b/>
          <w:bCs/>
          <w:lang w:eastAsia="ja-JP"/>
        </w:rPr>
      </w:pP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p>
    <w:p w14:paraId="00BBDA36" w14:textId="77777777" w:rsidR="00FF1D2C" w:rsidRDefault="00FF1D2C" w:rsidP="00FF1D2C">
      <w:pPr>
        <w:pStyle w:val="B2"/>
      </w:pPr>
      <w:r>
        <w:rPr>
          <w:lang w:eastAsia="ja-JP"/>
        </w:rPr>
        <w:lastRenderedPageBreak/>
        <w:t>-</w:t>
      </w:r>
      <w:r>
        <w:rPr>
          <w:lang w:eastAsia="ja-JP"/>
        </w:rPr>
        <w:tab/>
        <w:t>UE_A establishes a media session (e.g., voice chat) with UE_B served by the same operator, without using WMCF.</w:t>
      </w:r>
    </w:p>
    <w:p w14:paraId="41AF04F6" w14:textId="77777777" w:rsidR="00FF1D2C" w:rsidRDefault="00FF1D2C" w:rsidP="00FF1D2C">
      <w:pPr>
        <w:pStyle w:val="TH"/>
      </w:pPr>
      <w:r>
        <w:object w:dxaOrig="20866" w:dyaOrig="14296" w14:anchorId="537C39C1">
          <v:shape id="_x0000_i1041" type="#_x0000_t75" style="width:360.9pt;height:246.5pt" o:ole="">
            <v:imagedata r:id="rId44" o:title=""/>
          </v:shape>
          <o:OLEObject Type="Embed" ProgID="Visio.Drawing.15" ShapeID="_x0000_i1041" DrawAspect="Content" ObjectID="_1768374918" r:id="rId45"/>
        </w:object>
      </w:r>
    </w:p>
    <w:p w14:paraId="725E25CF" w14:textId="77777777" w:rsidR="00FF1D2C" w:rsidRDefault="00FF1D2C" w:rsidP="00FF1D2C">
      <w:pPr>
        <w:pStyle w:val="TF"/>
      </w:pPr>
      <w:r>
        <w:t>Figure 6.2.4.2-7:</w:t>
      </w:r>
      <w:r>
        <w:tab/>
      </w:r>
      <w:r w:rsidRPr="00536D7D">
        <w:rPr>
          <w:lang w:eastAsia="ja-JP"/>
        </w:rPr>
        <w:t>UE - UE (served by the same operator) with</w:t>
      </w:r>
      <w:r>
        <w:rPr>
          <w:lang w:eastAsia="ja-JP"/>
        </w:rPr>
        <w:t>out</w:t>
      </w:r>
      <w:r w:rsidRPr="00536D7D">
        <w:rPr>
          <w:lang w:eastAsia="ja-JP"/>
        </w:rPr>
        <w:t xml:space="preserve"> </w:t>
      </w:r>
      <w:r>
        <w:rPr>
          <w:lang w:eastAsia="ja-JP"/>
        </w:rPr>
        <w:t>media gateway</w:t>
      </w:r>
    </w:p>
    <w:p w14:paraId="20DD76B4" w14:textId="77777777" w:rsidR="00FF1D2C" w:rsidRDefault="00FF1D2C" w:rsidP="0015566B">
      <w:pPr>
        <w:pStyle w:val="B10"/>
        <w:numPr>
          <w:ilvl w:val="0"/>
          <w:numId w:val="15"/>
        </w:numPr>
        <w:rPr>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UE (served by </w:t>
      </w:r>
      <w:r>
        <w:rPr>
          <w:b/>
          <w:bCs/>
          <w:lang w:eastAsia="ja-JP"/>
        </w:rPr>
        <w:t>the other o</w:t>
      </w:r>
      <w:r w:rsidRPr="005C660C">
        <w:rPr>
          <w:b/>
          <w:bCs/>
          <w:lang w:eastAsia="ja-JP"/>
        </w:rPr>
        <w:t>perator)</w:t>
      </w:r>
      <w:r>
        <w:rPr>
          <w:b/>
          <w:bCs/>
          <w:lang w:eastAsia="ja-JP"/>
        </w:rPr>
        <w:t xml:space="preserve"> without WMCF</w:t>
      </w:r>
    </w:p>
    <w:p w14:paraId="6B1F9EA5" w14:textId="77777777" w:rsidR="00FF1D2C" w:rsidRDefault="00FF1D2C" w:rsidP="00FF1D2C">
      <w:pPr>
        <w:pStyle w:val="B2"/>
        <w:rPr>
          <w:lang w:eastAsia="ja-JP"/>
        </w:rPr>
      </w:pPr>
      <w:r>
        <w:rPr>
          <w:rFonts w:hint="eastAsia"/>
          <w:lang w:eastAsia="ja-JP"/>
        </w:rPr>
        <w:t>-</w:t>
      </w:r>
      <w:r>
        <w:rPr>
          <w:lang w:eastAsia="ja-JP"/>
        </w:rPr>
        <w:tab/>
        <w:t>UE_A establishes a media session (e.g., voice chat) with UE_C served by the different operator, without using WMCF.</w:t>
      </w:r>
      <w:r w:rsidRPr="00574ED6">
        <w:rPr>
          <w:lang w:eastAsia="ja-JP"/>
        </w:rPr>
        <w:t xml:space="preserve"> </w:t>
      </w:r>
      <w:r>
        <w:rPr>
          <w:lang w:eastAsia="ja-JP"/>
        </w:rPr>
        <w:t>In this scenario, the C-Plane signalling messages and media/data are sent over the NNI.</w:t>
      </w:r>
    </w:p>
    <w:p w14:paraId="3716162E" w14:textId="77777777" w:rsidR="00FF1D2C" w:rsidRDefault="00FF1D2C" w:rsidP="00FF1D2C">
      <w:pPr>
        <w:pStyle w:val="TH"/>
      </w:pPr>
      <w:r>
        <w:object w:dxaOrig="21301" w:dyaOrig="14236" w14:anchorId="5FC088D0">
          <v:shape id="_x0000_i1042" type="#_x0000_t75" style="width:353.8pt;height:236.3pt" o:ole="">
            <v:imagedata r:id="rId46" o:title=""/>
          </v:shape>
          <o:OLEObject Type="Embed" ProgID="Visio.Drawing.15" ShapeID="_x0000_i1042" DrawAspect="Content" ObjectID="_1768374919" r:id="rId47"/>
        </w:object>
      </w:r>
    </w:p>
    <w:p w14:paraId="655DAE76" w14:textId="77777777" w:rsidR="00FF1D2C" w:rsidRDefault="00FF1D2C" w:rsidP="00FF1D2C">
      <w:pPr>
        <w:pStyle w:val="TF"/>
        <w:rPr>
          <w:lang w:eastAsia="ja-JP"/>
        </w:rPr>
      </w:pPr>
      <w:r>
        <w:t>Figure 6.2.4.2-8:</w:t>
      </w:r>
      <w:r>
        <w:tab/>
      </w:r>
      <w:r w:rsidRPr="00633AD7">
        <w:rPr>
          <w:lang w:eastAsia="ja-JP"/>
        </w:rPr>
        <w:t xml:space="preserve">UE </w:t>
      </w:r>
      <w:r>
        <w:rPr>
          <w:lang w:eastAsia="ja-JP"/>
        </w:rPr>
        <w:sym w:font="Wingdings" w:char="F0E0"/>
      </w:r>
      <w:r w:rsidRPr="00633AD7">
        <w:rPr>
          <w:lang w:eastAsia="ja-JP"/>
        </w:rPr>
        <w:t xml:space="preserve"> UE (served by </w:t>
      </w:r>
      <w:r>
        <w:rPr>
          <w:lang w:eastAsia="ja-JP"/>
        </w:rPr>
        <w:t>the other o</w:t>
      </w:r>
      <w:r w:rsidRPr="00633AD7">
        <w:rPr>
          <w:lang w:eastAsia="ja-JP"/>
        </w:rPr>
        <w:t xml:space="preserve">perator) without </w:t>
      </w:r>
      <w:r>
        <w:rPr>
          <w:lang w:eastAsia="ja-JP"/>
        </w:rPr>
        <w:t>media gateway</w:t>
      </w:r>
    </w:p>
    <w:p w14:paraId="55FAD735" w14:textId="77777777" w:rsidR="00FF1D2C" w:rsidRDefault="00FF1D2C" w:rsidP="0015566B">
      <w:pPr>
        <w:pStyle w:val="B10"/>
        <w:numPr>
          <w:ilvl w:val="0"/>
          <w:numId w:val="15"/>
        </w:numPr>
        <w:rPr>
          <w:b/>
          <w:bCs/>
          <w:lang w:eastAsia="ja-JP"/>
        </w:rPr>
      </w:pPr>
      <w:r w:rsidRPr="005C660C">
        <w:rPr>
          <w:b/>
          <w:bCs/>
          <w:lang w:eastAsia="ja-JP"/>
        </w:rPr>
        <w:t xml:space="preserve">UE </w:t>
      </w:r>
      <w:r w:rsidRPr="003C3AB5">
        <w:rPr>
          <w:b/>
          <w:bCs/>
          <w:lang w:eastAsia="ja-JP"/>
        </w:rPr>
        <w:sym w:font="Wingdings" w:char="F0E0"/>
      </w:r>
      <w:r w:rsidRPr="005C660C">
        <w:rPr>
          <w:b/>
          <w:bCs/>
          <w:lang w:eastAsia="ja-JP"/>
        </w:rPr>
        <w:t xml:space="preserve"> </w:t>
      </w:r>
      <w:r>
        <w:rPr>
          <w:b/>
          <w:bCs/>
          <w:lang w:eastAsia="ja-JP"/>
        </w:rPr>
        <w:t>UE (CP</w:t>
      </w:r>
      <w:r w:rsidRPr="005C660C">
        <w:rPr>
          <w:b/>
          <w:bCs/>
          <w:lang w:eastAsia="ja-JP"/>
        </w:rPr>
        <w:t>)</w:t>
      </w:r>
      <w:r>
        <w:rPr>
          <w:b/>
          <w:bCs/>
          <w:lang w:eastAsia="ja-JP"/>
        </w:rPr>
        <w:t xml:space="preserve"> without WMCF</w:t>
      </w:r>
    </w:p>
    <w:p w14:paraId="131EED24" w14:textId="77777777" w:rsidR="00FF1D2C" w:rsidRDefault="00FF1D2C" w:rsidP="00FF1D2C">
      <w:pPr>
        <w:pStyle w:val="B2"/>
      </w:pPr>
      <w:r>
        <w:rPr>
          <w:lang w:eastAsia="ja-JP"/>
        </w:rPr>
        <w:t>-</w:t>
      </w:r>
      <w:r>
        <w:rPr>
          <w:lang w:eastAsia="ja-JP"/>
        </w:rPr>
        <w:tab/>
        <w:t>UE_A establishes a media session with a UE (CP) which is connected to the same operator, without using WMCF.</w:t>
      </w:r>
    </w:p>
    <w:p w14:paraId="247C2C3C" w14:textId="77777777" w:rsidR="00FF1D2C" w:rsidRDefault="00FF1D2C" w:rsidP="00FF1D2C">
      <w:pPr>
        <w:pStyle w:val="TH"/>
      </w:pPr>
      <w:r>
        <w:object w:dxaOrig="20866" w:dyaOrig="16201" w14:anchorId="784D7C62">
          <v:shape id="_x0000_i1043" type="#_x0000_t75" style="width:363.1pt;height:281.8pt" o:ole="">
            <v:imagedata r:id="rId48" o:title=""/>
          </v:shape>
          <o:OLEObject Type="Embed" ProgID="Visio.Drawing.15" ShapeID="_x0000_i1043" DrawAspect="Content" ObjectID="_1768374920" r:id="rId49"/>
        </w:object>
      </w:r>
    </w:p>
    <w:p w14:paraId="4AB9CF71" w14:textId="77777777" w:rsidR="00FF1D2C" w:rsidRDefault="00FF1D2C" w:rsidP="00FF1D2C">
      <w:pPr>
        <w:pStyle w:val="TF"/>
      </w:pPr>
      <w:r>
        <w:t>Figure 6.2.4.2-9:</w:t>
      </w:r>
      <w:r>
        <w:tab/>
      </w:r>
      <w:r w:rsidRPr="008B1C32">
        <w:rPr>
          <w:lang w:eastAsia="ja-JP"/>
        </w:rPr>
        <w:t xml:space="preserve">UE </w:t>
      </w:r>
      <w:r>
        <w:rPr>
          <w:lang w:eastAsia="ja-JP"/>
        </w:rPr>
        <w:sym w:font="Wingdings" w:char="F0E0"/>
      </w:r>
      <w:r w:rsidRPr="008B1C32">
        <w:rPr>
          <w:lang w:eastAsia="ja-JP"/>
        </w:rPr>
        <w:t xml:space="preserve"> UE (CP) without </w:t>
      </w:r>
      <w:r>
        <w:rPr>
          <w:lang w:eastAsia="ja-JP"/>
        </w:rPr>
        <w:t>media gateway</w:t>
      </w:r>
    </w:p>
    <w:p w14:paraId="5557ED21" w14:textId="77777777" w:rsidR="00FF1D2C" w:rsidRDefault="00FF1D2C" w:rsidP="0015566B">
      <w:pPr>
        <w:pStyle w:val="B10"/>
        <w:numPr>
          <w:ilvl w:val="0"/>
          <w:numId w:val="15"/>
        </w:numPr>
        <w:rPr>
          <w:lang w:eastAsia="ja-JP"/>
        </w:rPr>
      </w:pPr>
      <w:r w:rsidRPr="008B1C32">
        <w:rPr>
          <w:b/>
          <w:bCs/>
          <w:lang w:eastAsia="ja-JP"/>
        </w:rPr>
        <w:t xml:space="preserve">UE </w:t>
      </w:r>
      <w:r w:rsidRPr="005A2DE4">
        <w:rPr>
          <w:b/>
          <w:bCs/>
          <w:lang w:eastAsia="ja-JP"/>
        </w:rPr>
        <w:t xml:space="preserve">(connected to </w:t>
      </w:r>
      <w:r>
        <w:rPr>
          <w:b/>
          <w:bCs/>
          <w:lang w:eastAsia="ja-JP"/>
        </w:rPr>
        <w:t xml:space="preserve">the </w:t>
      </w:r>
      <w:r w:rsidRPr="005A2DE4">
        <w:rPr>
          <w:b/>
          <w:bCs/>
          <w:lang w:eastAsia="ja-JP"/>
        </w:rPr>
        <w:t xml:space="preserve">other </w:t>
      </w:r>
      <w:r>
        <w:rPr>
          <w:b/>
          <w:bCs/>
          <w:lang w:eastAsia="ja-JP"/>
        </w:rPr>
        <w:t>o</w:t>
      </w:r>
      <w:r w:rsidRPr="005A2DE4">
        <w:rPr>
          <w:b/>
          <w:bCs/>
          <w:lang w:eastAsia="ja-JP"/>
        </w:rPr>
        <w:t>perator)</w:t>
      </w:r>
      <w:r w:rsidRPr="005A2DE4" w:rsidDel="00E21BB0">
        <w:rPr>
          <w:b/>
          <w:bCs/>
          <w:lang w:eastAsia="ja-JP"/>
        </w:rPr>
        <w:t xml:space="preserve"> </w:t>
      </w:r>
      <w:r w:rsidRPr="003C3AB5">
        <w:rPr>
          <w:b/>
          <w:bCs/>
          <w:lang w:eastAsia="ja-JP"/>
        </w:rPr>
        <w:sym w:font="Wingdings" w:char="F0E0"/>
      </w:r>
      <w:r w:rsidRPr="008B1C32">
        <w:rPr>
          <w:b/>
          <w:bCs/>
          <w:lang w:eastAsia="ja-JP"/>
        </w:rPr>
        <w:t xml:space="preserve"> UE (CP) without </w:t>
      </w:r>
      <w:r>
        <w:rPr>
          <w:b/>
          <w:bCs/>
          <w:lang w:eastAsia="ja-JP"/>
        </w:rPr>
        <w:t>WMCF</w:t>
      </w:r>
    </w:p>
    <w:p w14:paraId="2930E4FB" w14:textId="77777777" w:rsidR="00FF1D2C" w:rsidRDefault="00FF1D2C" w:rsidP="00FF1D2C">
      <w:pPr>
        <w:pStyle w:val="B2"/>
      </w:pPr>
      <w:r>
        <w:rPr>
          <w:lang w:eastAsia="ja-JP"/>
        </w:rPr>
        <w:t>-</w:t>
      </w:r>
      <w:r>
        <w:rPr>
          <w:lang w:eastAsia="ja-JP"/>
        </w:rPr>
        <w:tab/>
        <w:t>UE_C establishes a media session with a UE (CP) which is connected to the different operator, without using WMCF.</w:t>
      </w:r>
      <w:r w:rsidRPr="008B1C32">
        <w:rPr>
          <w:lang w:eastAsia="ja-JP"/>
        </w:rPr>
        <w:t xml:space="preserve"> </w:t>
      </w:r>
      <w:r>
        <w:rPr>
          <w:lang w:eastAsia="ja-JP"/>
        </w:rPr>
        <w:t>In this scenario, the C-Plane signalling messages and media/data are sent over the NNI.</w:t>
      </w:r>
    </w:p>
    <w:p w14:paraId="53CD2A6E" w14:textId="77777777" w:rsidR="00FF1D2C" w:rsidRDefault="00FF1D2C" w:rsidP="00FF1D2C">
      <w:pPr>
        <w:pStyle w:val="TH"/>
      </w:pPr>
      <w:r>
        <w:object w:dxaOrig="21301" w:dyaOrig="16066" w14:anchorId="4FA9C039">
          <v:shape id="_x0000_i1044" type="#_x0000_t75" style="width:378.1pt;height:285.35pt" o:ole="">
            <v:imagedata r:id="rId50" o:title=""/>
          </v:shape>
          <o:OLEObject Type="Embed" ProgID="Visio.Drawing.15" ShapeID="_x0000_i1044" DrawAspect="Content" ObjectID="_1768374921" r:id="rId51"/>
        </w:object>
      </w:r>
    </w:p>
    <w:p w14:paraId="00E18F1D" w14:textId="77777777" w:rsidR="00FF1D2C" w:rsidRDefault="00FF1D2C" w:rsidP="00FF1D2C">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the other</w:t>
      </w:r>
      <w:r w:rsidRPr="008B1C32">
        <w:rPr>
          <w:bCs/>
          <w:lang w:eastAsia="ja-JP"/>
        </w:rPr>
        <w:t xml:space="preserve"> </w:t>
      </w:r>
      <w:r>
        <w:rPr>
          <w:bCs/>
          <w:lang w:eastAsia="ja-JP"/>
        </w:rPr>
        <w:t>o</w:t>
      </w:r>
      <w:r w:rsidRPr="008B1C32">
        <w:rPr>
          <w:bCs/>
          <w:lang w:eastAsia="ja-JP"/>
        </w:rPr>
        <w:t xml:space="preserve">perator) </w:t>
      </w:r>
      <w:r w:rsidRPr="003C3AB5">
        <w:rPr>
          <w:bCs/>
          <w:lang w:eastAsia="ja-JP"/>
        </w:rPr>
        <w:sym w:font="Wingdings" w:char="F0E0"/>
      </w:r>
      <w:r w:rsidRPr="008B1C32">
        <w:rPr>
          <w:bCs/>
          <w:lang w:eastAsia="ja-JP"/>
        </w:rPr>
        <w:t xml:space="preserve"> UE (CP) without media gateway</w:t>
      </w:r>
    </w:p>
    <w:p w14:paraId="683BF425" w14:textId="77777777" w:rsidR="00FF1D2C" w:rsidRPr="00352188" w:rsidRDefault="00FF1D2C" w:rsidP="00FF1D2C">
      <w:pPr>
        <w:pStyle w:val="41"/>
      </w:pPr>
      <w:bookmarkStart w:id="327" w:name="_Toc156817166"/>
      <w:bookmarkStart w:id="328" w:name="_Toc156841826"/>
      <w:bookmarkStart w:id="329" w:name="_Toc157687200"/>
      <w:bookmarkStart w:id="330" w:name="_Toc157762768"/>
      <w:r>
        <w:lastRenderedPageBreak/>
        <w:t>6</w:t>
      </w:r>
      <w:r w:rsidRPr="004D3578">
        <w:t>.</w:t>
      </w:r>
      <w:r>
        <w:t>2.4.3</w:t>
      </w:r>
      <w:r w:rsidRPr="004D3578">
        <w:tab/>
      </w:r>
      <w:r w:rsidRPr="00352188">
        <w:rPr>
          <w:lang w:eastAsia="ja-JP"/>
        </w:rPr>
        <w:t>QoS</w:t>
      </w:r>
      <w:r>
        <w:rPr>
          <w:lang w:eastAsia="ja-JP"/>
        </w:rPr>
        <w:t>-e</w:t>
      </w:r>
      <w:r w:rsidRPr="00352188">
        <w:rPr>
          <w:lang w:eastAsia="ja-JP"/>
        </w:rPr>
        <w:t xml:space="preserve">nabled </w:t>
      </w:r>
      <w:r>
        <w:rPr>
          <w:lang w:eastAsia="ja-JP"/>
        </w:rPr>
        <w:t>e</w:t>
      </w:r>
      <w:r w:rsidRPr="00352188">
        <w:rPr>
          <w:lang w:eastAsia="ja-JP"/>
        </w:rPr>
        <w:t>nd-to-</w:t>
      </w:r>
      <w:r>
        <w:rPr>
          <w:lang w:eastAsia="ja-JP"/>
        </w:rPr>
        <w:t>e</w:t>
      </w:r>
      <w:r w:rsidRPr="00352188">
        <w:rPr>
          <w:lang w:eastAsia="ja-JP"/>
        </w:rPr>
        <w:t xml:space="preserve">nd </w:t>
      </w:r>
      <w:r>
        <w:rPr>
          <w:lang w:eastAsia="ja-JP"/>
        </w:rPr>
        <w:t>p</w:t>
      </w:r>
      <w:r w:rsidRPr="00352188">
        <w:rPr>
          <w:lang w:eastAsia="ja-JP"/>
        </w:rPr>
        <w:t>ath</w:t>
      </w:r>
      <w:bookmarkEnd w:id="327"/>
      <w:bookmarkEnd w:id="328"/>
      <w:bookmarkEnd w:id="329"/>
      <w:bookmarkEnd w:id="330"/>
    </w:p>
    <w:p w14:paraId="5F121A83" w14:textId="77777777" w:rsidR="00FF1D2C" w:rsidRPr="00A6300D" w:rsidRDefault="00FF1D2C" w:rsidP="00FF1D2C">
      <w:pPr>
        <w:rPr>
          <w:lang w:val="en-US" w:eastAsia="ja-JP"/>
        </w:rPr>
      </w:pPr>
      <w:r w:rsidRPr="00A6300D">
        <w:rPr>
          <w:lang w:val="en-US" w:eastAsia="ja-JP"/>
        </w:rPr>
        <w:t>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 xml:space="preserve">in an </w:t>
      </w:r>
      <w:r>
        <w:rPr>
          <w:lang w:val="en-US"/>
        </w:rPr>
        <w:t>operator</w:t>
      </w:r>
      <w:r>
        <w:rPr>
          <w:rFonts w:hint="eastAsia"/>
          <w:lang w:val="en-US" w:eastAsia="ja-JP"/>
        </w:rPr>
        <w:t>'</w:t>
      </w:r>
      <w:r>
        <w:rPr>
          <w:lang w:val="en-US" w:eastAsia="ja-JP"/>
        </w:rPr>
        <w:t>s network</w:t>
      </w:r>
      <w:r w:rsidRPr="00A6300D">
        <w:rPr>
          <w:lang w:val="en-US"/>
        </w:rPr>
        <w:t xml:space="preserve"> assist</w:t>
      </w:r>
      <w:r>
        <w:rPr>
          <w:lang w:val="en-US"/>
        </w:rPr>
        <w:t>s</w:t>
      </w:r>
      <w:r w:rsidRPr="00A6300D">
        <w:rPr>
          <w:lang w:val="en-US"/>
        </w:rPr>
        <w:t xml:space="preserve"> an external provider (</w:t>
      </w:r>
      <w:r>
        <w:rPr>
          <w:lang w:val="en-US"/>
        </w:rPr>
        <w:t>i.e., service provider, content provider,</w:t>
      </w:r>
      <w:r w:rsidRPr="00A6300D">
        <w:rPr>
          <w:lang w:val="en-US"/>
        </w:rPr>
        <w:t xml:space="preserve"> or an</w:t>
      </w:r>
      <w:r w:rsidRPr="00A6300D">
        <w:rPr>
          <w:rFonts w:hint="eastAsia"/>
          <w:lang w:val="en-US"/>
        </w:rPr>
        <w:t xml:space="preserve">other </w:t>
      </w:r>
      <w:r>
        <w:rPr>
          <w:lang w:val="en-US"/>
        </w:rPr>
        <w:t>operator</w:t>
      </w:r>
      <w:r w:rsidRPr="00A6300D">
        <w:rPr>
          <w:lang w:val="en-US"/>
        </w:rPr>
        <w:t>)</w:t>
      </w:r>
      <w:r w:rsidRPr="00A6300D">
        <w:rPr>
          <w:lang w:val="en-US" w:eastAsia="ja-JP"/>
        </w:rPr>
        <w:t xml:space="preserve">, setting up a QoS-enabled media path across different networks needs to be </w:t>
      </w:r>
      <w:r>
        <w:rPr>
          <w:lang w:val="en-US" w:eastAsia="ja-JP"/>
        </w:rPr>
        <w:t>considered</w:t>
      </w:r>
      <w:r w:rsidRPr="00A6300D">
        <w:rPr>
          <w:lang w:val="en-US" w:eastAsia="ja-JP"/>
        </w:rPr>
        <w:t>.</w:t>
      </w:r>
    </w:p>
    <w:p w14:paraId="54900E8C" w14:textId="77777777" w:rsidR="00FF1D2C" w:rsidRPr="00A6300D" w:rsidRDefault="00FF1D2C" w:rsidP="00FF1D2C">
      <w:pPr>
        <w:rPr>
          <w:lang w:val="en-US" w:eastAsia="ja-JP"/>
        </w:rPr>
      </w:pPr>
      <w:r w:rsidRPr="00A6300D">
        <w:rPr>
          <w:lang w:val="en-US" w:eastAsia="ja-JP"/>
        </w:rPr>
        <w:t xml:space="preserve">The media path from a UE to the external provider is roughly divided into </w:t>
      </w:r>
      <w:r>
        <w:rPr>
          <w:lang w:val="en-US" w:eastAsia="ja-JP"/>
        </w:rPr>
        <w:t xml:space="preserve">the following </w:t>
      </w:r>
      <w:r w:rsidRPr="00A6300D">
        <w:rPr>
          <w:lang w:val="en-US" w:eastAsia="ja-JP"/>
        </w:rPr>
        <w:t>four sections:</w:t>
      </w:r>
    </w:p>
    <w:p w14:paraId="358AED79" w14:textId="77777777" w:rsidR="00FF1D2C" w:rsidRPr="00A6300D" w:rsidRDefault="00FF1D2C" w:rsidP="00FF1D2C">
      <w:pPr>
        <w:ind w:left="360"/>
        <w:rPr>
          <w:lang w:val="en-US" w:eastAsia="ja-JP"/>
        </w:rPr>
      </w:pPr>
      <w:r w:rsidRPr="00A6300D">
        <w:rPr>
          <w:lang w:val="en-US" w:eastAsia="ja-JP"/>
        </w:rPr>
        <w:t>Section 1) Between a UE and the UPF (</w:t>
      </w:r>
      <w:r>
        <w:rPr>
          <w:lang w:val="en-US" w:eastAsia="ja-JP"/>
        </w:rPr>
        <w:t>o</w:t>
      </w:r>
      <w:r w:rsidRPr="00A6300D">
        <w:rPr>
          <w:lang w:val="en-US" w:eastAsia="ja-JP"/>
        </w:rPr>
        <w:t>perator</w:t>
      </w:r>
      <w:r w:rsidRPr="0006701B">
        <w:t>'</w:t>
      </w:r>
      <w:r w:rsidRPr="00A6300D">
        <w:rPr>
          <w:lang w:val="en-US" w:eastAsia="ja-JP"/>
        </w:rPr>
        <w:t>s CN section)</w:t>
      </w:r>
    </w:p>
    <w:p w14:paraId="2DC501EA" w14:textId="77777777" w:rsidR="00FF1D2C" w:rsidRPr="00A6300D" w:rsidRDefault="00FF1D2C" w:rsidP="00FF1D2C">
      <w:pPr>
        <w:ind w:left="360"/>
        <w:rPr>
          <w:lang w:val="en-US" w:eastAsia="ja-JP"/>
        </w:rPr>
      </w:pPr>
      <w:r w:rsidRPr="00A6300D">
        <w:rPr>
          <w:lang w:val="en-US" w:eastAsia="ja-JP"/>
        </w:rPr>
        <w:t>Section 2) Between the UPF and the operator</w:t>
      </w:r>
      <w:r w:rsidRPr="0006701B">
        <w:t>'</w:t>
      </w:r>
      <w:r w:rsidRPr="00A6300D">
        <w:rPr>
          <w:lang w:val="en-US" w:eastAsia="ja-JP"/>
        </w:rPr>
        <w:t>s network edge (</w:t>
      </w:r>
      <w:r>
        <w:rPr>
          <w:lang w:val="en-US" w:eastAsia="ja-JP"/>
        </w:rPr>
        <w:t>o</w:t>
      </w:r>
      <w:r w:rsidRPr="00A6300D">
        <w:rPr>
          <w:lang w:val="en-US" w:eastAsia="ja-JP"/>
        </w:rPr>
        <w:t>perator</w:t>
      </w:r>
      <w:r w:rsidRPr="0006701B">
        <w:t>'</w:t>
      </w:r>
      <w:r w:rsidRPr="00A6300D">
        <w:rPr>
          <w:lang w:val="en-US" w:eastAsia="ja-JP"/>
        </w:rPr>
        <w:t>s DN section)</w:t>
      </w:r>
    </w:p>
    <w:p w14:paraId="79E7485E" w14:textId="77777777" w:rsidR="00FF1D2C" w:rsidRPr="00A6300D" w:rsidRDefault="00FF1D2C" w:rsidP="00FF1D2C">
      <w:pPr>
        <w:ind w:left="360"/>
        <w:rPr>
          <w:lang w:val="en-US" w:eastAsia="ja-JP"/>
        </w:rPr>
      </w:pPr>
      <w:r w:rsidRPr="00A6300D">
        <w:rPr>
          <w:lang w:val="en-US" w:eastAsia="ja-JP"/>
        </w:rPr>
        <w:t>Section 3) Between the operator</w:t>
      </w:r>
      <w:r w:rsidRPr="0006701B">
        <w:t>'</w:t>
      </w:r>
      <w:r w:rsidRPr="00A6300D">
        <w:rPr>
          <w:lang w:val="en-US" w:eastAsia="ja-JP"/>
        </w:rPr>
        <w:t>s network edge and the external provider network edge</w:t>
      </w:r>
    </w:p>
    <w:p w14:paraId="38D04099" w14:textId="77777777" w:rsidR="00FF1D2C" w:rsidRPr="00A6300D" w:rsidRDefault="00FF1D2C" w:rsidP="00FF1D2C">
      <w:pPr>
        <w:ind w:left="360"/>
        <w:rPr>
          <w:lang w:val="en-US" w:eastAsia="ja-JP"/>
        </w:rPr>
      </w:pPr>
      <w:r w:rsidRPr="00A6300D">
        <w:rPr>
          <w:lang w:val="en-US" w:eastAsia="ja-JP"/>
        </w:rPr>
        <w:t>Section 4) A network in the external provider</w:t>
      </w:r>
    </w:p>
    <w:p w14:paraId="284B1090" w14:textId="77777777" w:rsidR="00FF1D2C" w:rsidRDefault="00FF1D2C" w:rsidP="00FF1D2C">
      <w:pPr>
        <w:rPr>
          <w:lang w:val="en-US" w:eastAsia="ja-JP"/>
        </w:rPr>
      </w:pPr>
      <w:r w:rsidRPr="00A6300D">
        <w:rPr>
          <w:lang w:val="en-US" w:eastAsia="ja-JP"/>
        </w:rPr>
        <w:t>Section 4) is a matter of a</w:t>
      </w:r>
      <w:r>
        <w:rPr>
          <w:lang w:val="en-US" w:eastAsia="ja-JP"/>
        </w:rPr>
        <w:t>n</w:t>
      </w:r>
      <w:r w:rsidRPr="00A6300D">
        <w:rPr>
          <w:lang w:val="en-US" w:eastAsia="ja-JP"/>
        </w:rPr>
        <w:t xml:space="preserve"> </w:t>
      </w:r>
      <w:r>
        <w:rPr>
          <w:lang w:val="en-US" w:eastAsia="ja-JP"/>
        </w:rPr>
        <w:t>external</w:t>
      </w:r>
      <w:r w:rsidRPr="00A6300D">
        <w:rPr>
          <w:lang w:val="en-US" w:eastAsia="ja-JP"/>
        </w:rPr>
        <w:t xml:space="preserve"> provider and ou</w:t>
      </w:r>
      <w:r w:rsidRPr="00780A99">
        <w:rPr>
          <w:lang w:val="en-US" w:eastAsia="ja-JP"/>
        </w:rPr>
        <w:t xml:space="preserve">t of scope </w:t>
      </w:r>
      <w:r>
        <w:rPr>
          <w:lang w:val="en-US" w:eastAsia="ja-JP"/>
        </w:rPr>
        <w:t>of</w:t>
      </w:r>
      <w:r w:rsidRPr="00780A99">
        <w:rPr>
          <w:lang w:val="en-US" w:eastAsia="ja-JP"/>
        </w:rPr>
        <w:t xml:space="preserve"> this </w:t>
      </w:r>
      <w:r>
        <w:rPr>
          <w:lang w:val="en-US" w:eastAsia="ja-JP"/>
        </w:rPr>
        <w:t>document</w:t>
      </w:r>
      <w:r w:rsidRPr="00780A99">
        <w:rPr>
          <w:lang w:val="en-US" w:eastAsia="ja-JP"/>
        </w:rPr>
        <w:t>.</w:t>
      </w:r>
    </w:p>
    <w:p w14:paraId="62C73C20" w14:textId="77777777" w:rsidR="00FF1D2C" w:rsidRDefault="00FF1D2C" w:rsidP="00FF1D2C">
      <w:pPr>
        <w:rPr>
          <w:lang w:val="en-US" w:eastAsia="ja-JP"/>
        </w:rPr>
      </w:pPr>
      <w:r>
        <w:rPr>
          <w:lang w:val="en-US" w:eastAsia="ja-JP"/>
        </w:rPr>
        <w:t>Regarding Section 1), this section includes the operator</w:t>
      </w:r>
      <w:r w:rsidRPr="0006701B">
        <w:t>'</w:t>
      </w:r>
      <w:r>
        <w:rPr>
          <w:lang w:val="en-US" w:eastAsia="ja-JP"/>
        </w:rPr>
        <w:t>s core network. In this section, QoS is controlled by the PCF.</w:t>
      </w:r>
    </w:p>
    <w:p w14:paraId="105A9356" w14:textId="77777777" w:rsidR="00FF1D2C" w:rsidRDefault="00FF1D2C" w:rsidP="00FF1D2C">
      <w:pPr>
        <w:rPr>
          <w:lang w:val="en-US" w:eastAsia="ja-JP"/>
        </w:rPr>
      </w:pPr>
      <w:r>
        <w:rPr>
          <w:lang w:val="en-US" w:eastAsia="ja-JP"/>
        </w:rPr>
        <w:t>Regarding Section 2), operator</w:t>
      </w:r>
      <w:r w:rsidRPr="0006701B">
        <w:t>'</w:t>
      </w:r>
      <w:r>
        <w:rPr>
          <w:lang w:val="en-US" w:eastAsia="ja-JP"/>
        </w:rPr>
        <w:t>s DN may have sufficient bandwidth or the other QoS mechanism may be adopted.</w:t>
      </w:r>
    </w:p>
    <w:p w14:paraId="7DD2F972" w14:textId="77777777" w:rsidR="00FF1D2C" w:rsidRPr="00A964A3" w:rsidRDefault="00FF1D2C" w:rsidP="00FF1D2C">
      <w:pPr>
        <w:rPr>
          <w:lang w:val="en-US" w:eastAsia="ja-JP"/>
        </w:rPr>
      </w:pPr>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 xml:space="preserve">(i.e., a dedicated line). On the enhanced </w:t>
      </w:r>
      <w:r w:rsidRPr="00902DA4">
        <w:rPr>
          <w:lang w:val="en-US" w:eastAsia="ja-JP"/>
        </w:rPr>
        <w:t>RTC</w:t>
      </w:r>
      <w:r w:rsidRPr="00000BE8">
        <w:rPr>
          <w:lang w:val="en-US" w:eastAsia="ja-JP"/>
        </w:rPr>
        <w:t xml:space="preserve"> architecture</w:t>
      </w:r>
      <w:r>
        <w:rPr>
          <w:lang w:val="en-US" w:eastAsia="ja-JP"/>
        </w:rPr>
        <w:t xml:space="preserve"> described in clause 6.2.2, when the media path is connected to a RTC resource in other operator</w:t>
      </w:r>
      <w:r w:rsidRPr="0006701B">
        <w:t>'</w:t>
      </w:r>
      <w:r>
        <w:t>s</w:t>
      </w:r>
      <w:r>
        <w:rPr>
          <w:lang w:val="en-US" w:eastAsia="ja-JP"/>
        </w:rPr>
        <w:t xml:space="preserve"> network or service provider</w:t>
      </w:r>
      <w:r w:rsidRPr="0006701B">
        <w:t>'</w:t>
      </w:r>
      <w:r>
        <w:t>s</w:t>
      </w:r>
      <w:r>
        <w:rPr>
          <w:lang w:val="en-US" w:eastAsia="ja-JP"/>
        </w:rPr>
        <w:t xml:space="preserve"> network, the media packets to be prioritized are transmitted to WNMGF placed in the operator</w:t>
      </w:r>
      <w:r w:rsidRPr="0006701B">
        <w:t>'</w:t>
      </w:r>
      <w:r>
        <w:rPr>
          <w:lang w:val="en-US" w:eastAsia="ja-JP"/>
        </w:rPr>
        <w:t xml:space="preserve">s network and the WNMGF relays the media to the main media server in the </w:t>
      </w:r>
      <w:r>
        <w:rPr>
          <w:rFonts w:hint="eastAsia"/>
          <w:lang w:val="en-US" w:eastAsia="ja-JP"/>
        </w:rPr>
        <w:t>o</w:t>
      </w:r>
      <w:r>
        <w:rPr>
          <w:lang w:val="en-US" w:eastAsia="ja-JP"/>
        </w:rPr>
        <w:t>ther operator</w:t>
      </w:r>
      <w:r w:rsidRPr="0006701B">
        <w:t>'</w:t>
      </w:r>
      <w:r>
        <w:t>s</w:t>
      </w:r>
      <w:r>
        <w:rPr>
          <w:lang w:val="en-US" w:eastAsia="ja-JP"/>
        </w:rPr>
        <w:t xml:space="preserve"> network or service provider</w:t>
      </w:r>
      <w:r w:rsidRPr="0006701B">
        <w:t>'</w:t>
      </w:r>
      <w:r>
        <w:t>s</w:t>
      </w:r>
      <w:r>
        <w:rPr>
          <w:lang w:val="en-US" w:eastAsia="ja-JP"/>
        </w:rPr>
        <w:t xml:space="preserve"> network via guaranteed path as shown in Figure 6.2.4.3-1 (red-line). If the media path is connected to a WebRTC endpoint function in a content provider</w:t>
      </w:r>
      <w:r w:rsidRPr="0006701B">
        <w:t>'</w:t>
      </w:r>
      <w:r>
        <w:t>s</w:t>
      </w:r>
      <w:r>
        <w:rPr>
          <w:lang w:val="en-US" w:eastAsia="ja-JP"/>
        </w:rPr>
        <w:t xml:space="preserve"> network via WSF and WMCF </w:t>
      </w:r>
      <w:r>
        <w:rPr>
          <w:rFonts w:hint="eastAsia"/>
          <w:lang w:val="en-US" w:eastAsia="ja-JP"/>
        </w:rPr>
        <w:t>(w</w:t>
      </w:r>
      <w:r>
        <w:rPr>
          <w:lang w:val="en-US" w:eastAsia="ja-JP"/>
        </w:rPr>
        <w:t>hich work as a gateway) in the operator</w:t>
      </w:r>
      <w:r w:rsidRPr="0006701B">
        <w:t>'</w:t>
      </w:r>
      <w:r>
        <w:t>s</w:t>
      </w:r>
      <w:r>
        <w:rPr>
          <w:lang w:val="en-US" w:eastAsia="ja-JP"/>
        </w:rPr>
        <w:t xml:space="preserve"> network, this section is treated as UNI, as shown in Figure 6.2.4.3-1 (blue-line).</w:t>
      </w:r>
    </w:p>
    <w:p w14:paraId="21B874E4" w14:textId="77777777" w:rsidR="00FF1D2C" w:rsidRDefault="00FF1D2C" w:rsidP="00FF1D2C">
      <w:pPr>
        <w:pStyle w:val="TH"/>
      </w:pPr>
      <w:r>
        <w:object w:dxaOrig="23071" w:dyaOrig="14821" w14:anchorId="3E403807">
          <v:shape id="_x0000_i1045" type="#_x0000_t75" style="width:436pt;height:280.95pt" o:ole="">
            <v:imagedata r:id="rId52" o:title=""/>
          </v:shape>
          <o:OLEObject Type="Embed" ProgID="Visio.Drawing.15" ShapeID="_x0000_i1045" DrawAspect="Content" ObjectID="_1768374922" r:id="rId53"/>
        </w:object>
      </w:r>
    </w:p>
    <w:p w14:paraId="3C6906A6" w14:textId="77777777" w:rsidR="00FF1D2C" w:rsidRDefault="00FF1D2C" w:rsidP="00FF1D2C">
      <w:pPr>
        <w:pStyle w:val="TF"/>
      </w:pPr>
      <w:r>
        <w:t>Figure 6.2.4.3-1:</w:t>
      </w:r>
      <w:r>
        <w:tab/>
      </w:r>
      <w:r>
        <w:rPr>
          <w:rFonts w:hint="eastAsia"/>
          <w:lang w:eastAsia="ja-JP"/>
        </w:rPr>
        <w:t>Sections</w:t>
      </w:r>
      <w:r>
        <w:t xml:space="preserve"> of </w:t>
      </w:r>
      <w:r>
        <w:rPr>
          <w:rFonts w:hint="eastAsia"/>
          <w:lang w:eastAsia="ja-JP"/>
        </w:rPr>
        <w:t>e</w:t>
      </w:r>
      <w:r>
        <w:rPr>
          <w:lang w:eastAsia="ja-JP"/>
        </w:rPr>
        <w:t>nd-to-end</w:t>
      </w:r>
      <w:r>
        <w:t xml:space="preserve"> media path</w:t>
      </w:r>
    </w:p>
    <w:p w14:paraId="2430F482" w14:textId="77777777" w:rsidR="00FF1D2C" w:rsidRPr="00352188" w:rsidRDefault="00FF1D2C" w:rsidP="00FF1D2C">
      <w:pPr>
        <w:pStyle w:val="31"/>
      </w:pPr>
      <w:bookmarkStart w:id="331" w:name="_Toc156817167"/>
      <w:bookmarkStart w:id="332" w:name="_Toc156841827"/>
      <w:bookmarkStart w:id="333" w:name="_Toc157687201"/>
      <w:bookmarkStart w:id="334" w:name="_Toc157762769"/>
      <w:r>
        <w:t>6</w:t>
      </w:r>
      <w:r w:rsidRPr="004D3578">
        <w:t>.</w:t>
      </w:r>
      <w:r>
        <w:t>2.5</w:t>
      </w:r>
      <w:r w:rsidRPr="004D3578">
        <w:tab/>
      </w:r>
      <w:r w:rsidRPr="00352188">
        <w:rPr>
          <w:lang w:eastAsia="ja-JP"/>
        </w:rPr>
        <w:t>IP Addressing</w:t>
      </w:r>
      <w:bookmarkEnd w:id="331"/>
      <w:bookmarkEnd w:id="332"/>
      <w:bookmarkEnd w:id="333"/>
      <w:bookmarkEnd w:id="334"/>
    </w:p>
    <w:p w14:paraId="0520EFC7" w14:textId="77777777" w:rsidR="00FF1D2C" w:rsidRPr="004D3578" w:rsidRDefault="00FF1D2C" w:rsidP="00FF1D2C">
      <w:pPr>
        <w:pStyle w:val="41"/>
      </w:pPr>
      <w:bookmarkStart w:id="335" w:name="_Toc156817168"/>
      <w:bookmarkStart w:id="336" w:name="_Toc156841828"/>
      <w:bookmarkStart w:id="337" w:name="_Toc157687202"/>
      <w:bookmarkStart w:id="338" w:name="_Toc157762770"/>
      <w:r>
        <w:t>6</w:t>
      </w:r>
      <w:r w:rsidRPr="004D3578">
        <w:t>.</w:t>
      </w:r>
      <w:r>
        <w:t>2.5.1</w:t>
      </w:r>
      <w:r w:rsidRPr="004D3578">
        <w:tab/>
      </w:r>
      <w:r w:rsidRPr="00DE2384">
        <w:rPr>
          <w:lang w:eastAsia="ja-JP"/>
        </w:rPr>
        <w:t>Overview</w:t>
      </w:r>
      <w:bookmarkEnd w:id="335"/>
      <w:bookmarkEnd w:id="336"/>
      <w:bookmarkEnd w:id="337"/>
      <w:bookmarkEnd w:id="338"/>
    </w:p>
    <w:p w14:paraId="5B9B62E2" w14:textId="77777777" w:rsidR="00FF1D2C" w:rsidRPr="003B0E25" w:rsidRDefault="00FF1D2C" w:rsidP="00FF1D2C">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732D5DC7" w14:textId="57132341" w:rsidR="00FF1D2C" w:rsidRPr="003B0E25" w:rsidRDefault="00FF1D2C" w:rsidP="00FF1D2C">
      <w:pPr>
        <w:rPr>
          <w:lang w:val="en-US" w:eastAsia="ja-JP"/>
        </w:rPr>
      </w:pPr>
      <w:r w:rsidRPr="003B0E25">
        <w:rPr>
          <w:lang w:val="en-US" w:eastAsia="ja-JP"/>
        </w:rPr>
        <w:lastRenderedPageBreak/>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sidR="001C6102">
        <w:rPr>
          <w:lang w:val="en-US" w:eastAsia="ja-JP"/>
        </w:rPr>
        <w:t>2</w:t>
      </w:r>
      <w:r w:rsidR="001623BB">
        <w:rPr>
          <w:lang w:val="en-US" w:eastAsia="ja-JP"/>
        </w:rPr>
        <w:t>8</w:t>
      </w:r>
      <w:r w:rsidRPr="00FA6706">
        <w:rPr>
          <w:lang w:val="en-US" w:eastAsia="ja-JP"/>
        </w:rPr>
        <w:t>]</w:t>
      </w:r>
      <w:r w:rsidRPr="003B0E25">
        <w:rPr>
          <w:lang w:val="en-US" w:eastAsia="ja-JP"/>
        </w:rPr>
        <w:t>) with network address translation (NAT).</w:t>
      </w:r>
    </w:p>
    <w:p w14:paraId="2E7387CA" w14:textId="77777777" w:rsidR="00FF1D2C" w:rsidRDefault="00FF1D2C" w:rsidP="00FF1D2C">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212D2AD3" w14:textId="77777777" w:rsidR="00FF1D2C" w:rsidRPr="004D3578" w:rsidRDefault="00FF1D2C" w:rsidP="00FF1D2C">
      <w:pPr>
        <w:pStyle w:val="41"/>
      </w:pPr>
      <w:bookmarkStart w:id="339" w:name="_Toc156817169"/>
      <w:bookmarkStart w:id="340" w:name="_Toc156841829"/>
      <w:bookmarkStart w:id="341" w:name="_Toc157687203"/>
      <w:bookmarkStart w:id="342" w:name="_Toc157762771"/>
      <w:r>
        <w:t>6</w:t>
      </w:r>
      <w:r w:rsidRPr="004D3578">
        <w:t>.</w:t>
      </w:r>
      <w:r>
        <w:t>2.5.2</w:t>
      </w:r>
      <w:r w:rsidRPr="004D3578">
        <w:tab/>
      </w:r>
      <w:r>
        <w:t>NAT</w:t>
      </w:r>
      <w:bookmarkEnd w:id="339"/>
      <w:bookmarkEnd w:id="340"/>
      <w:bookmarkEnd w:id="341"/>
      <w:bookmarkEnd w:id="342"/>
    </w:p>
    <w:p w14:paraId="5CD09D58" w14:textId="77777777" w:rsidR="00FF1D2C" w:rsidRPr="004D3578" w:rsidRDefault="00FF1D2C" w:rsidP="00FF1D2C">
      <w:pPr>
        <w:pStyle w:val="51"/>
      </w:pPr>
      <w:bookmarkStart w:id="343" w:name="_Toc156817170"/>
      <w:bookmarkStart w:id="344" w:name="_Toc156841830"/>
      <w:bookmarkStart w:id="345" w:name="_Toc157687204"/>
      <w:bookmarkStart w:id="346" w:name="_Toc157762772"/>
      <w:r>
        <w:t>6</w:t>
      </w:r>
      <w:r w:rsidRPr="004D3578">
        <w:t>.</w:t>
      </w:r>
      <w:r>
        <w:t>2.5.2.1</w:t>
      </w:r>
      <w:r w:rsidRPr="004D3578">
        <w:tab/>
      </w:r>
      <w:r w:rsidRPr="00352188">
        <w:t>Overview</w:t>
      </w:r>
      <w:bookmarkEnd w:id="343"/>
      <w:bookmarkEnd w:id="344"/>
      <w:bookmarkEnd w:id="345"/>
      <w:bookmarkEnd w:id="346"/>
    </w:p>
    <w:p w14:paraId="4A3117C1" w14:textId="77777777" w:rsidR="00FF1D2C" w:rsidRDefault="00FF1D2C" w:rsidP="00FF1D2C">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58691856" w14:textId="77777777" w:rsidR="00FF1D2C" w:rsidRDefault="00FF1D2C" w:rsidP="00FF1D2C">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52D7712F" w14:textId="77777777" w:rsidR="00FF1D2C" w:rsidRDefault="00FF1D2C" w:rsidP="00FF1D2C">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2E1DFF07" w14:textId="77777777" w:rsidR="00FF1D2C" w:rsidRDefault="00FF1D2C" w:rsidP="00FF1D2C">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4FCD790C" w14:textId="77777777" w:rsidR="00FF1D2C" w:rsidRDefault="00FF1D2C" w:rsidP="003C1FA8">
      <w:pPr>
        <w:pStyle w:val="TH"/>
      </w:pPr>
      <w:r>
        <w:object w:dxaOrig="11235" w:dyaOrig="5760" w14:anchorId="40B23EE8">
          <v:shape id="_x0000_i1046" type="#_x0000_t75" style="width:484.1pt;height:250pt" o:ole="">
            <v:imagedata r:id="rId54" o:title=""/>
          </v:shape>
          <o:OLEObject Type="Embed" ProgID="Visio.Drawing.15" ShapeID="_x0000_i1046" DrawAspect="Content" ObjectID="_1768374923" r:id="rId55"/>
        </w:object>
      </w:r>
    </w:p>
    <w:p w14:paraId="18A9A278" w14:textId="77777777" w:rsidR="00FF1D2C" w:rsidRPr="00352188" w:rsidRDefault="00FF1D2C" w:rsidP="00FF1D2C">
      <w:pPr>
        <w:pStyle w:val="TF"/>
      </w:pPr>
      <w:r>
        <w:t>Figure 6.2.5.2-1:</w:t>
      </w:r>
      <w:r>
        <w:tab/>
        <w:t>Possible NAT location</w:t>
      </w:r>
    </w:p>
    <w:p w14:paraId="3ECA98A8" w14:textId="77777777" w:rsidR="00FF1D2C" w:rsidRPr="004D3578" w:rsidRDefault="00FF1D2C" w:rsidP="00FF1D2C">
      <w:pPr>
        <w:pStyle w:val="51"/>
      </w:pPr>
      <w:bookmarkStart w:id="347" w:name="_Toc156817171"/>
      <w:bookmarkStart w:id="348" w:name="_Toc156841831"/>
      <w:bookmarkStart w:id="349" w:name="_Toc157687205"/>
      <w:bookmarkStart w:id="350" w:name="_Toc157762773"/>
      <w:r>
        <w:t>6</w:t>
      </w:r>
      <w:r w:rsidRPr="004D3578">
        <w:t>.</w:t>
      </w:r>
      <w:r>
        <w:t>2.5.2.2</w:t>
      </w:r>
      <w:r w:rsidRPr="004D3578">
        <w:tab/>
      </w:r>
      <w:r w:rsidRPr="00352188">
        <w:t>NAT Variation</w:t>
      </w:r>
      <w:bookmarkEnd w:id="347"/>
      <w:bookmarkEnd w:id="348"/>
      <w:bookmarkEnd w:id="349"/>
      <w:bookmarkEnd w:id="350"/>
    </w:p>
    <w:p w14:paraId="7D4F2E4F" w14:textId="77777777" w:rsidR="00FF1D2C" w:rsidRDefault="00FF1D2C" w:rsidP="00FF1D2C">
      <w:pPr>
        <w:rPr>
          <w:lang w:val="en-US" w:eastAsia="ja-JP"/>
        </w:rPr>
      </w:pPr>
      <w:r>
        <w:rPr>
          <w:lang w:val="en-US" w:eastAsia="ja-JP"/>
        </w:rPr>
        <w:t>NAT is classified into some types by its address translation and packet filtering behavior.</w:t>
      </w:r>
    </w:p>
    <w:p w14:paraId="61B07F43" w14:textId="047EE84C" w:rsidR="00FF1D2C" w:rsidRPr="006612FD" w:rsidRDefault="00FF1D2C" w:rsidP="00FF1D2C">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sidR="00767FD1">
        <w:rPr>
          <w:lang w:val="en-US" w:eastAsia="ja-JP"/>
        </w:rPr>
        <w:t>2</w:t>
      </w:r>
      <w:r w:rsidR="00A767D6">
        <w:rPr>
          <w:lang w:val="en-US" w:eastAsia="ja-JP"/>
        </w:rPr>
        <w:t>4</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p>
    <w:p w14:paraId="4B0F2334" w14:textId="77777777" w:rsidR="00FF1D2C" w:rsidRPr="006612FD" w:rsidRDefault="00FF1D2C" w:rsidP="00FF1D2C">
      <w:pPr>
        <w:rPr>
          <w:lang w:val="en-US" w:eastAsia="ja-JP"/>
        </w:rPr>
      </w:pPr>
      <w:r w:rsidRPr="006612FD">
        <w:rPr>
          <w:lang w:val="en-US" w:eastAsia="ja-JP"/>
        </w:rPr>
        <w:t>-</w:t>
      </w:r>
      <w:r w:rsidRPr="006612FD">
        <w:rPr>
          <w:lang w:val="en-US" w:eastAsia="ja-JP"/>
        </w:rPr>
        <w:tab/>
        <w:t>Full Cone NAT,</w:t>
      </w:r>
    </w:p>
    <w:p w14:paraId="1EC65104" w14:textId="77777777" w:rsidR="00FF1D2C" w:rsidRPr="006612FD" w:rsidRDefault="00FF1D2C" w:rsidP="00FF1D2C">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391ED91A" w14:textId="77777777" w:rsidR="00FF1D2C" w:rsidRDefault="00FF1D2C" w:rsidP="00FF1D2C">
      <w:pPr>
        <w:rPr>
          <w:lang w:val="en-US" w:eastAsia="ja-JP"/>
        </w:rPr>
      </w:pPr>
      <w:r w:rsidRPr="006612FD">
        <w:rPr>
          <w:lang w:val="en-US" w:eastAsia="ja-JP"/>
        </w:rPr>
        <w:lastRenderedPageBreak/>
        <w:t>-</w:t>
      </w:r>
      <w:r w:rsidRPr="006612FD">
        <w:rPr>
          <w:lang w:val="en-US" w:eastAsia="ja-JP"/>
        </w:rPr>
        <w:tab/>
        <w:t>Symmetric NAT.</w:t>
      </w:r>
    </w:p>
    <w:p w14:paraId="6F7B7B55" w14:textId="77777777" w:rsidR="00FF1D2C" w:rsidRDefault="00FF1D2C" w:rsidP="00FF1D2C">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w:t>
      </w:r>
    </w:p>
    <w:p w14:paraId="6F375141" w14:textId="77777777" w:rsidR="00FF1D2C" w:rsidRDefault="00FF1D2C" w:rsidP="003C1FA8">
      <w:pPr>
        <w:pStyle w:val="TH"/>
      </w:pPr>
      <w:r>
        <w:object w:dxaOrig="4761" w:dyaOrig="3550" w14:anchorId="1124265F">
          <v:shape id="_x0000_i1047" type="#_x0000_t75" style="width:235.9pt;height:176.25pt" o:ole="">
            <v:imagedata r:id="rId56" o:title=""/>
          </v:shape>
          <o:OLEObject Type="Embed" ProgID="Visio.Drawing.15" ShapeID="_x0000_i1047" DrawAspect="Content" ObjectID="_1768374924" r:id="rId57"/>
        </w:object>
      </w:r>
    </w:p>
    <w:p w14:paraId="383521AD" w14:textId="77777777" w:rsidR="00FF1D2C" w:rsidRDefault="00FF1D2C" w:rsidP="00FF1D2C">
      <w:pPr>
        <w:pStyle w:val="TF"/>
      </w:pPr>
      <w:r>
        <w:t>Figure 6.2.5.2.2-1:</w:t>
      </w:r>
      <w:r>
        <w:tab/>
        <w:t xml:space="preserve"> Full Cone NAT behaviour</w:t>
      </w:r>
    </w:p>
    <w:p w14:paraId="6959B573" w14:textId="77777777" w:rsidR="00FF1D2C" w:rsidRDefault="00FF1D2C" w:rsidP="003C1FA8">
      <w:pPr>
        <w:pStyle w:val="TH"/>
      </w:pPr>
      <w:r>
        <w:object w:dxaOrig="4761" w:dyaOrig="3550" w14:anchorId="32E0C70E">
          <v:shape id="_x0000_i1048" type="#_x0000_t75" style="width:235.9pt;height:176.25pt" o:ole="">
            <v:imagedata r:id="rId58" o:title=""/>
          </v:shape>
          <o:OLEObject Type="Embed" ProgID="Visio.Drawing.15" ShapeID="_x0000_i1048" DrawAspect="Content" ObjectID="_1768374925" r:id="rId59"/>
        </w:object>
      </w:r>
    </w:p>
    <w:p w14:paraId="3192E12F" w14:textId="77777777" w:rsidR="00FF1D2C" w:rsidRDefault="00FF1D2C" w:rsidP="00FF1D2C">
      <w:pPr>
        <w:pStyle w:val="TF"/>
      </w:pPr>
      <w:r>
        <w:t>Figure 6.2.5.2.2-2:</w:t>
      </w:r>
      <w:r>
        <w:tab/>
        <w:t>Restricted or Symmetric NAT behaviour</w:t>
      </w:r>
    </w:p>
    <w:p w14:paraId="6AD58AD5" w14:textId="77777777" w:rsidR="00FF1D2C" w:rsidRPr="004D3578" w:rsidRDefault="00FF1D2C" w:rsidP="00FF1D2C">
      <w:pPr>
        <w:pStyle w:val="51"/>
      </w:pPr>
      <w:bookmarkStart w:id="351" w:name="_Toc156817172"/>
      <w:bookmarkStart w:id="352" w:name="_Toc156841832"/>
      <w:bookmarkStart w:id="353" w:name="_Toc157687206"/>
      <w:bookmarkStart w:id="354" w:name="_Toc157762774"/>
      <w:r>
        <w:t>6</w:t>
      </w:r>
      <w:r w:rsidRPr="004D3578">
        <w:t>.</w:t>
      </w:r>
      <w:r>
        <w:t>2.5.2.3</w:t>
      </w:r>
      <w:r w:rsidRPr="004D3578">
        <w:tab/>
      </w:r>
      <w:r w:rsidRPr="00352188">
        <w:t>Existing NAT-traversal</w:t>
      </w:r>
      <w:bookmarkEnd w:id="351"/>
      <w:bookmarkEnd w:id="352"/>
      <w:bookmarkEnd w:id="353"/>
      <w:bookmarkEnd w:id="354"/>
    </w:p>
    <w:p w14:paraId="1D3C0784" w14:textId="77777777" w:rsidR="00FF1D2C" w:rsidRPr="004D3578" w:rsidRDefault="00FF1D2C" w:rsidP="00FF1D2C">
      <w:pPr>
        <w:pStyle w:val="6"/>
      </w:pPr>
      <w:bookmarkStart w:id="355" w:name="_Toc156817173"/>
      <w:bookmarkStart w:id="356" w:name="_Toc156841833"/>
      <w:bookmarkStart w:id="357" w:name="_Toc157687207"/>
      <w:bookmarkStart w:id="358" w:name="_Toc157762775"/>
      <w:r>
        <w:t>6</w:t>
      </w:r>
      <w:r w:rsidRPr="004D3578">
        <w:t>.</w:t>
      </w:r>
      <w:r>
        <w:t>2.5.2.3.1</w:t>
      </w:r>
      <w:r w:rsidRPr="004D3578">
        <w:tab/>
      </w:r>
      <w:r w:rsidRPr="00352188">
        <w:t>General</w:t>
      </w:r>
      <w:bookmarkEnd w:id="355"/>
      <w:bookmarkEnd w:id="356"/>
      <w:bookmarkEnd w:id="357"/>
      <w:bookmarkEnd w:id="358"/>
    </w:p>
    <w:p w14:paraId="22F9096E" w14:textId="77777777" w:rsidR="00FF1D2C" w:rsidRDefault="00FF1D2C" w:rsidP="00FF1D2C">
      <w:pPr>
        <w:rPr>
          <w:lang w:val="en-US" w:eastAsia="ja-JP"/>
        </w:rPr>
      </w:pPr>
      <w:r>
        <w:rPr>
          <w:lang w:val="en-US" w:eastAsia="ja-JP"/>
        </w:rPr>
        <w:t>An effective NAT-traversal method is different depending on the NAT type described in clause 6.2.5.2.2.</w:t>
      </w:r>
    </w:p>
    <w:p w14:paraId="46EB7676" w14:textId="3670D7B2" w:rsidR="00FF1D2C" w:rsidRPr="007B01E3" w:rsidRDefault="00FF1D2C" w:rsidP="00FF1D2C">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w:t>
      </w:r>
      <w:r w:rsidR="00093138">
        <w:rPr>
          <w:lang w:val="en-US" w:eastAsia="ja-JP"/>
        </w:rPr>
        <w:t>3</w:t>
      </w:r>
      <w:r w:rsidR="00A03FC3">
        <w:rPr>
          <w:lang w:val="en-US" w:eastAsia="ja-JP"/>
        </w:rPr>
        <w:t>1</w:t>
      </w:r>
      <w:r>
        <w:rPr>
          <w:lang w:val="en-US" w:eastAsia="ja-JP"/>
        </w:rPr>
        <w:t>]) and its similar mechanism are frequently used in real implementations for conversational applications.</w:t>
      </w:r>
    </w:p>
    <w:p w14:paraId="522C5ADE" w14:textId="77777777" w:rsidR="00FF1D2C" w:rsidRPr="004D3578" w:rsidRDefault="00FF1D2C" w:rsidP="00FF1D2C">
      <w:pPr>
        <w:pStyle w:val="6"/>
      </w:pPr>
      <w:bookmarkStart w:id="359" w:name="_Toc156817174"/>
      <w:bookmarkStart w:id="360" w:name="_Toc156841834"/>
      <w:bookmarkStart w:id="361" w:name="_Toc157687208"/>
      <w:bookmarkStart w:id="362" w:name="_Toc157762776"/>
      <w:r>
        <w:t>6</w:t>
      </w:r>
      <w:r w:rsidRPr="004D3578">
        <w:t>.</w:t>
      </w:r>
      <w:r>
        <w:t>2.5.2.3.2</w:t>
      </w:r>
      <w:r w:rsidRPr="004D3578">
        <w:tab/>
      </w:r>
      <w:r w:rsidRPr="00A91C85">
        <w:rPr>
          <w:lang w:eastAsia="ja-JP"/>
        </w:rPr>
        <w:t>STUN</w:t>
      </w:r>
      <w:bookmarkEnd w:id="359"/>
      <w:bookmarkEnd w:id="360"/>
      <w:bookmarkEnd w:id="361"/>
      <w:bookmarkEnd w:id="362"/>
    </w:p>
    <w:p w14:paraId="0AA6D3DD" w14:textId="3F1834AA" w:rsidR="00FF1D2C" w:rsidRDefault="00FF1D2C" w:rsidP="00FF1D2C">
      <w:pPr>
        <w:rPr>
          <w:lang w:val="en-US" w:eastAsia="ja-JP"/>
        </w:rPr>
      </w:pPr>
      <w:r>
        <w:rPr>
          <w:lang w:val="en-US" w:eastAsia="ja-JP"/>
        </w:rPr>
        <w:t>STUN is the method for UE behind the NAT to discover its external IP address observed by external networks. This method supports P2P communications and only works for full-cone NAT.</w:t>
      </w:r>
    </w:p>
    <w:p w14:paraId="3D1A7743" w14:textId="77777777" w:rsidR="00FF1D2C" w:rsidRPr="004C6807" w:rsidRDefault="00FF1D2C" w:rsidP="00FF1D2C">
      <w:pPr>
        <w:rPr>
          <w:lang w:val="en-US" w:eastAsia="ja-JP"/>
        </w:rPr>
      </w:pPr>
      <w:r>
        <w:rPr>
          <w:lang w:val="en-US" w:eastAsia="ja-JP"/>
        </w:rPr>
        <w:lastRenderedPageBreak/>
        <w:t>This document excludes STUN because the main communication model is not P2P but with intermediate servers (as described in clause 6.2.5), and general NATs deployed in operator networks are not limited to full-cone type.</w:t>
      </w:r>
    </w:p>
    <w:p w14:paraId="3B5E2519" w14:textId="77777777" w:rsidR="00FF1D2C" w:rsidRPr="004D3578" w:rsidRDefault="00FF1D2C" w:rsidP="00FF1D2C">
      <w:pPr>
        <w:pStyle w:val="6"/>
      </w:pPr>
      <w:bookmarkStart w:id="363" w:name="_Toc156817175"/>
      <w:bookmarkStart w:id="364" w:name="_Toc156841835"/>
      <w:bookmarkStart w:id="365" w:name="_Toc157687209"/>
      <w:bookmarkStart w:id="366" w:name="_Toc157762777"/>
      <w:r>
        <w:t>6</w:t>
      </w:r>
      <w:r w:rsidRPr="004D3578">
        <w:t>.</w:t>
      </w:r>
      <w:r>
        <w:t>2.5.2.3.3</w:t>
      </w:r>
      <w:r w:rsidRPr="004D3578">
        <w:tab/>
      </w:r>
      <w:r>
        <w:rPr>
          <w:lang w:eastAsia="ja-JP"/>
        </w:rPr>
        <w:t>TURN</w:t>
      </w:r>
      <w:bookmarkEnd w:id="363"/>
      <w:bookmarkEnd w:id="364"/>
      <w:bookmarkEnd w:id="365"/>
      <w:bookmarkEnd w:id="366"/>
    </w:p>
    <w:p w14:paraId="25C20F2B" w14:textId="77777777" w:rsidR="00FF1D2C" w:rsidRPr="00352188" w:rsidRDefault="00FF1D2C" w:rsidP="00FF1D2C">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20CCAB5B" w14:textId="04C27F36" w:rsidR="00FF1D2C" w:rsidRPr="00352188" w:rsidRDefault="00FF1D2C" w:rsidP="00FF1D2C">
      <w:pPr>
        <w:rPr>
          <w:lang w:val="en-US" w:eastAsia="ja-JP"/>
        </w:rPr>
      </w:pPr>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6D68784" w14:textId="77777777" w:rsidR="00FF1D2C" w:rsidRPr="00352188" w:rsidRDefault="00FF1D2C" w:rsidP="00FF1D2C">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w:t>
      </w:r>
      <w:r>
        <w:rPr>
          <w:rFonts w:hint="eastAsia"/>
          <w:lang w:val="en-US" w:eastAsia="ja-JP"/>
        </w:rPr>
        <w:t>4</w:t>
      </w:r>
      <w:r>
        <w:rPr>
          <w:lang w:val="en-US" w:eastAsia="ja-JP"/>
        </w:rPr>
        <w:t>.2.4.3</w:t>
      </w:r>
      <w:r w:rsidRPr="00352188">
        <w:rPr>
          <w:lang w:val="en-US" w:eastAsia="ja-JP"/>
        </w:rPr>
        <w:t>.</w:t>
      </w:r>
    </w:p>
    <w:p w14:paraId="4F19BB67" w14:textId="005D7FB8" w:rsidR="00FF1D2C" w:rsidRPr="004D3578" w:rsidRDefault="00FF1D2C" w:rsidP="00FF1D2C">
      <w:pPr>
        <w:pStyle w:val="6"/>
      </w:pPr>
      <w:bookmarkStart w:id="367" w:name="_Toc156817176"/>
      <w:bookmarkStart w:id="368" w:name="_Toc156841836"/>
      <w:bookmarkStart w:id="369" w:name="_Toc157687210"/>
      <w:bookmarkStart w:id="370" w:name="_Toc157762778"/>
      <w:r>
        <w:t>6</w:t>
      </w:r>
      <w:r w:rsidRPr="004D3578">
        <w:t>.</w:t>
      </w:r>
      <w:r>
        <w:t>2.5.2.</w:t>
      </w:r>
      <w:r w:rsidR="005A0DA7">
        <w:t>3</w:t>
      </w:r>
      <w:r>
        <w:t>.4</w:t>
      </w:r>
      <w:r w:rsidRPr="004D3578">
        <w:tab/>
      </w:r>
      <w:r>
        <w:rPr>
          <w:lang w:eastAsia="ja-JP"/>
        </w:rPr>
        <w:t>HNT</w:t>
      </w:r>
      <w:bookmarkEnd w:id="367"/>
      <w:bookmarkEnd w:id="368"/>
      <w:bookmarkEnd w:id="369"/>
      <w:bookmarkEnd w:id="370"/>
    </w:p>
    <w:p w14:paraId="29374033" w14:textId="77777777" w:rsidR="00FF1D2C" w:rsidRDefault="00FF1D2C" w:rsidP="00FF1D2C">
      <w:pPr>
        <w:rPr>
          <w:lang w:val="en-US" w:eastAsia="ja-JP"/>
        </w:rPr>
      </w:pPr>
      <w:r>
        <w:rPr>
          <w:lang w:val="en-US" w:eastAsia="ja-JP"/>
        </w:rPr>
        <w:t>HNT (Hosted NAT Traversal) is the mechanism that a session border controller (SBC) placed at the edge of networks intermediates the communication between UEs behind NAT.</w:t>
      </w:r>
    </w:p>
    <w:p w14:paraId="47A6BFF1" w14:textId="77777777" w:rsidR="00FF1D2C" w:rsidRDefault="00FF1D2C" w:rsidP="00FF1D2C">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631E4B1A" w14:textId="0CCBAFD3" w:rsidR="00FF1D2C" w:rsidRDefault="00FF1D2C" w:rsidP="00FF1D2C">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of the originating node. The SBC captures that information and uses it for relaying packets from the terminating node to the originating node. This is called "latching".</w:t>
      </w:r>
    </w:p>
    <w:p w14:paraId="1C341A63" w14:textId="77777777" w:rsidR="00FF1D2C" w:rsidRDefault="00FF1D2C" w:rsidP="00FF1D2C">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15E4F7B2" w14:textId="77777777" w:rsidR="00FF1D2C" w:rsidRDefault="00FF1D2C" w:rsidP="00FF1D2C">
      <w:pPr>
        <w:rPr>
          <w:lang w:val="en-US" w:eastAsia="ja-JP"/>
        </w:rPr>
      </w:pPr>
      <w:r>
        <w:rPr>
          <w:lang w:val="en-US" w:eastAsia="ja-JP"/>
        </w:rPr>
        <w:t>Since this document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0BFF3631" w14:textId="77777777" w:rsidR="00FF1D2C" w:rsidRPr="00352188" w:rsidRDefault="00FF1D2C" w:rsidP="00FF1D2C">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w:t>
      </w:r>
      <w:r>
        <w:t>.2.4</w:t>
      </w:r>
      <w:r w:rsidRPr="00352188">
        <w:t>-1).</w:t>
      </w:r>
    </w:p>
    <w:p w14:paraId="58CEB710" w14:textId="77777777" w:rsidR="00FF1D2C" w:rsidRDefault="00FF1D2C" w:rsidP="003C1FA8">
      <w:pPr>
        <w:pStyle w:val="TH"/>
      </w:pPr>
      <w:r>
        <w:object w:dxaOrig="9270" w:dyaOrig="6191" w14:anchorId="744134EE">
          <v:shape id="_x0000_i1049" type="#_x0000_t75" style="width:462.5pt;height:310.55pt" o:ole="">
            <v:imagedata r:id="rId60" o:title=""/>
          </v:shape>
          <o:OLEObject Type="Embed" ProgID="Visio.Drawing.15" ShapeID="_x0000_i1049" DrawAspect="Content" ObjectID="_1768374926" r:id="rId61"/>
        </w:object>
      </w:r>
    </w:p>
    <w:p w14:paraId="0D51C2AC" w14:textId="77777777" w:rsidR="00FF1D2C" w:rsidRPr="00352188" w:rsidRDefault="00FF1D2C" w:rsidP="00FF1D2C">
      <w:pPr>
        <w:pStyle w:val="TF"/>
      </w:pPr>
      <w:r>
        <w:t>Figure 6.2.5.2.2.4-1:</w:t>
      </w:r>
      <w:r>
        <w:tab/>
        <w:t>HNT like NAT-traversal</w:t>
      </w:r>
    </w:p>
    <w:p w14:paraId="14A5FC81" w14:textId="77777777" w:rsidR="00FF1D2C" w:rsidRPr="004D3578" w:rsidRDefault="00FF1D2C" w:rsidP="00FF1D2C">
      <w:pPr>
        <w:pStyle w:val="51"/>
      </w:pPr>
      <w:bookmarkStart w:id="371" w:name="_Toc156817177"/>
      <w:bookmarkStart w:id="372" w:name="_Toc156841837"/>
      <w:bookmarkStart w:id="373" w:name="_Toc157687211"/>
      <w:bookmarkStart w:id="374" w:name="_Toc157762779"/>
      <w:r>
        <w:t>6</w:t>
      </w:r>
      <w:r w:rsidRPr="004D3578">
        <w:t>.</w:t>
      </w:r>
      <w:r>
        <w:t>2.5.2.4</w:t>
      </w:r>
      <w:r w:rsidRPr="004D3578">
        <w:tab/>
      </w:r>
      <w:r w:rsidRPr="00352188">
        <w:t>Conclusion of NAT handling</w:t>
      </w:r>
      <w:bookmarkEnd w:id="371"/>
      <w:bookmarkEnd w:id="372"/>
      <w:bookmarkEnd w:id="373"/>
      <w:bookmarkEnd w:id="374"/>
    </w:p>
    <w:p w14:paraId="3ED4A74C" w14:textId="77777777" w:rsidR="00FF1D2C" w:rsidRPr="00352188" w:rsidRDefault="00FF1D2C" w:rsidP="00FF1D2C">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7F22DE8E" w14:textId="77777777" w:rsidR="00FF1D2C" w:rsidRPr="00352188" w:rsidRDefault="00FF1D2C" w:rsidP="00FF1D2C">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7C0E684" w14:textId="77777777" w:rsidR="00FF1D2C" w:rsidRDefault="00FF1D2C" w:rsidP="00FF1D2C">
      <w:pPr>
        <w:pStyle w:val="41"/>
        <w:rPr>
          <w:lang w:eastAsia="ja-JP"/>
        </w:rPr>
      </w:pPr>
      <w:bookmarkStart w:id="375" w:name="_Toc156817178"/>
      <w:bookmarkStart w:id="376" w:name="_Toc156841838"/>
      <w:bookmarkStart w:id="377" w:name="_Toc157687212"/>
      <w:bookmarkStart w:id="378" w:name="_Toc157762780"/>
      <w:r>
        <w:t>6</w:t>
      </w:r>
      <w:r w:rsidRPr="004D3578">
        <w:t>.</w:t>
      </w:r>
      <w:r>
        <w:t>2.5.3</w:t>
      </w:r>
      <w:r w:rsidRPr="004D3578">
        <w:tab/>
      </w:r>
      <w:r w:rsidRPr="00352188">
        <w:rPr>
          <w:lang w:eastAsia="ja-JP"/>
        </w:rPr>
        <w:t>IP Address and Trustable Subscriber Identifier</w:t>
      </w:r>
      <w:bookmarkEnd w:id="375"/>
      <w:bookmarkEnd w:id="376"/>
      <w:bookmarkEnd w:id="377"/>
      <w:bookmarkEnd w:id="378"/>
    </w:p>
    <w:p w14:paraId="3E585CC0" w14:textId="754FEDF7" w:rsidR="00FF1D2C" w:rsidRPr="00352188" w:rsidRDefault="00FF1D2C" w:rsidP="00FF1D2C">
      <w:pPr>
        <w:rPr>
          <w:lang w:val="en-US" w:eastAsia="ja-JP"/>
        </w:rPr>
      </w:pPr>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w:t>
      </w:r>
      <w:r w:rsidRPr="008A18BC">
        <w:rPr>
          <w:lang w:val="en-US" w:eastAsia="ja-JP"/>
        </w:rPr>
        <w:t>enario with external service providers because they</w:t>
      </w:r>
      <w:r w:rsidRPr="00352188">
        <w:rPr>
          <w:lang w:val="en-US" w:eastAsia="ja-JP"/>
        </w:rPr>
        <w:t xml:space="preserve"> cannot be securely linked with subscriber information in the viewpoint of the operator. The issue is how the MNO deduces (or retrieves) the trustable subscriber identifier from customer</w:t>
      </w:r>
      <w:r w:rsidRPr="0006701B">
        <w:t>'</w:t>
      </w:r>
      <w:r w:rsidRPr="00352188">
        <w:rPr>
          <w:lang w:val="en-US" w:eastAsia="ja-JP"/>
        </w:rPr>
        <w:t>s requests, which are carried by IP packets.</w:t>
      </w:r>
    </w:p>
    <w:p w14:paraId="5EEB02E5" w14:textId="745458B7" w:rsidR="00FF1D2C" w:rsidRPr="00352188" w:rsidRDefault="00FF1D2C" w:rsidP="00FF1D2C">
      <w:pPr>
        <w:rPr>
          <w:lang w:val="en-US" w:eastAsia="ja-JP"/>
        </w:rPr>
      </w:pPr>
      <w:r w:rsidRPr="00352188">
        <w:rPr>
          <w:lang w:val="en-US" w:eastAsia="ja-JP"/>
        </w:rPr>
        <w:t>Trustable subscriber identifiers in the MNO network are required for certain validity check, since a UE</w:t>
      </w:r>
      <w:r w:rsidRPr="0006701B">
        <w:t>'</w:t>
      </w:r>
      <w:r w:rsidRPr="00352188">
        <w:rPr>
          <w:lang w:val="en-US" w:eastAsia="ja-JP"/>
        </w:rPr>
        <w:t>s self-claimed GPSI and source IP address are untrusted.</w:t>
      </w:r>
    </w:p>
    <w:p w14:paraId="78DB0087" w14:textId="02144A9F" w:rsidR="00FF1D2C" w:rsidRPr="00352188" w:rsidRDefault="00FF1D2C" w:rsidP="00FF1D2C">
      <w:pPr>
        <w:rPr>
          <w:lang w:val="en-US" w:eastAsia="ja-JP"/>
        </w:rPr>
      </w:pPr>
      <w:r w:rsidRPr="00352188">
        <w:rPr>
          <w:lang w:val="en-US" w:eastAsia="ja-JP"/>
        </w:rPr>
        <w:t>The EDGEAPP architecture specifies the method how the EAS function block retrieves the GPSI from terminal</w:t>
      </w:r>
      <w:r w:rsidRPr="0006701B">
        <w:t>'</w:t>
      </w:r>
      <w:r w:rsidRPr="00352188">
        <w:rPr>
          <w:lang w:val="en-US" w:eastAsia="ja-JP"/>
        </w:rPr>
        <w:t>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w:t>
      </w:r>
    </w:p>
    <w:p w14:paraId="04B0261F" w14:textId="77777777" w:rsidR="00FF1D2C" w:rsidRPr="00352188" w:rsidRDefault="00FF1D2C" w:rsidP="00FF1D2C">
      <w:pPr>
        <w:rPr>
          <w:lang w:val="en-US" w:eastAsia="ja-JP"/>
        </w:rPr>
      </w:pPr>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p>
    <w:p w14:paraId="74B3161A" w14:textId="77777777" w:rsidR="00FF1D2C" w:rsidRPr="00352188" w:rsidRDefault="00FF1D2C" w:rsidP="00FF1D2C">
      <w:pPr>
        <w:rPr>
          <w:lang w:val="en-US" w:eastAsia="ja-JP"/>
        </w:rPr>
      </w:pPr>
      <w:r w:rsidRPr="00352188">
        <w:rPr>
          <w:lang w:val="en-US" w:eastAsia="ja-JP"/>
        </w:rPr>
        <w:t xml:space="preserve">The IP address linkage with a subscriber identifier also has an issue when NAT is deployed. In </w:t>
      </w:r>
      <w:r>
        <w:rPr>
          <w:lang w:val="en-US" w:eastAsia="ja-JP"/>
        </w:rPr>
        <w:t>r</w:t>
      </w:r>
      <w:r w:rsidRPr="00352188">
        <w:rPr>
          <w:lang w:val="en-US" w:eastAsia="ja-JP"/>
        </w:rPr>
        <w:t xml:space="preserve">elease 18, the method with which the AF can identify the trustable subscriber identifier (e.g., GPSI) to invoke the 3GPP network service API </w:t>
      </w:r>
      <w:r w:rsidRPr="00352188">
        <w:rPr>
          <w:lang w:val="en-US" w:eastAsia="ja-JP"/>
        </w:rPr>
        <w:lastRenderedPageBreak/>
        <w:t>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1563CF0C" w14:textId="77777777" w:rsidR="00FF1D2C" w:rsidRPr="00352188" w:rsidRDefault="00FF1D2C" w:rsidP="00FF1D2C">
      <w:pPr>
        <w:rPr>
          <w:lang w:val="en-US" w:eastAsia="ja-JP"/>
        </w:rPr>
      </w:pPr>
      <w:r w:rsidRPr="00352188">
        <w:rPr>
          <w:lang w:val="en-US" w:eastAsia="ja-JP"/>
        </w:rPr>
        <w:t>Contrarily, the UE IP address without translated by NAT can be linked with GPSI by Eees_UEIdentifier API (though detailed specification is needed).</w:t>
      </w:r>
    </w:p>
    <w:p w14:paraId="310AAC8B" w14:textId="77777777" w:rsidR="00FF1D2C" w:rsidRPr="00352188" w:rsidRDefault="00FF1D2C" w:rsidP="00FF1D2C">
      <w:pPr>
        <w:rPr>
          <w:lang w:val="en-US" w:eastAsia="ja-JP"/>
        </w:rPr>
      </w:pPr>
      <w:r w:rsidRPr="00352188">
        <w:rPr>
          <w:lang w:val="en-US" w:eastAsia="ja-JP"/>
        </w:rPr>
        <w:t>In terms of ID linkage, using IPv6 global unicast address for UE is reasonable.</w:t>
      </w:r>
    </w:p>
    <w:p w14:paraId="018A1848" w14:textId="77777777" w:rsidR="00FF1D2C" w:rsidRPr="00352188" w:rsidRDefault="00FF1D2C" w:rsidP="00FF1D2C">
      <w:pPr>
        <w:rPr>
          <w:lang w:val="en-US" w:eastAsia="ja-JP"/>
        </w:rPr>
      </w:pPr>
      <w:r w:rsidRPr="00352188">
        <w:rPr>
          <w:lang w:val="en-US" w:eastAsia="ja-JP"/>
        </w:rPr>
        <w:t>Using IPv4 private address will be studied further when NAT-ed ID linkage issue is solved.</w:t>
      </w:r>
    </w:p>
    <w:p w14:paraId="29D23615" w14:textId="77777777" w:rsidR="00FF1D2C" w:rsidRDefault="00FF1D2C" w:rsidP="00FF1D2C">
      <w:pPr>
        <w:pStyle w:val="41"/>
        <w:rPr>
          <w:lang w:eastAsia="ja-JP"/>
        </w:rPr>
      </w:pPr>
      <w:bookmarkStart w:id="379" w:name="_Toc156817179"/>
      <w:bookmarkStart w:id="380" w:name="_Toc156841839"/>
      <w:bookmarkStart w:id="381" w:name="_Toc157687213"/>
      <w:bookmarkStart w:id="382" w:name="_Toc157762781"/>
      <w:r>
        <w:t>6</w:t>
      </w:r>
      <w:r w:rsidRPr="004D3578">
        <w:t>.</w:t>
      </w:r>
      <w:r>
        <w:t>2.5.4</w:t>
      </w:r>
      <w:r w:rsidRPr="004D3578">
        <w:tab/>
      </w:r>
      <w:r>
        <w:rPr>
          <w:lang w:eastAsia="ja-JP"/>
        </w:rPr>
        <w:t>Conclusion of IP Addressing</w:t>
      </w:r>
      <w:bookmarkEnd w:id="379"/>
      <w:bookmarkEnd w:id="380"/>
      <w:bookmarkEnd w:id="381"/>
      <w:bookmarkEnd w:id="382"/>
    </w:p>
    <w:p w14:paraId="007198C1" w14:textId="31F0ED64" w:rsidR="00FF1D2C" w:rsidRDefault="00FF1D2C" w:rsidP="00FF1D2C">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.3). For the sake of simplicity and to concentrate on identifying signalling requirements, this </w:t>
      </w:r>
      <w:r>
        <w:rPr>
          <w:lang w:val="en-US" w:eastAsia="ja-JP"/>
        </w:rPr>
        <w:t>document</w:t>
      </w:r>
      <w:r w:rsidRPr="00352188">
        <w:rPr>
          <w:lang w:val="en-US" w:eastAsia="ja-JP"/>
        </w:rPr>
        <w:t xml:space="preserve"> considers IPv6-only use.</w:t>
      </w:r>
    </w:p>
    <w:p w14:paraId="20FDC9EB" w14:textId="77777777" w:rsidR="00FF1D2C" w:rsidRPr="00352188" w:rsidRDefault="00FF1D2C" w:rsidP="00FF1D2C">
      <w:pPr>
        <w:rPr>
          <w:lang w:val="en-US" w:eastAsia="ja-JP"/>
        </w:rPr>
      </w:pPr>
      <w:r>
        <w:rPr>
          <w:lang w:val="en-US" w:eastAsia="ja-JP"/>
        </w:rPr>
        <w:t>Then the use of ICE Function and the enhancements of ICE function are excluded from the scope of this document.</w:t>
      </w:r>
    </w:p>
    <w:p w14:paraId="4337F521" w14:textId="1B83C00E" w:rsidR="00FF1D2C" w:rsidRPr="008357E2" w:rsidRDefault="00FF1D2C" w:rsidP="00FF1D2C">
      <w:pPr>
        <w:pStyle w:val="NO"/>
        <w:rPr>
          <w:lang w:val="en-US" w:eastAsia="ja-JP"/>
        </w:rPr>
      </w:pPr>
      <w:r>
        <w:rPr>
          <w:lang w:eastAsia="ja-JP"/>
        </w:rPr>
        <w:t>NOTE</w:t>
      </w:r>
      <w:r>
        <w:rPr>
          <w:lang w:val="en-US" w:eastAsia="ja-JP"/>
        </w:rPr>
        <w:t> 1</w:t>
      </w:r>
      <w:r>
        <w:rPr>
          <w:lang w:eastAsia="ja-JP"/>
        </w:rPr>
        <w:t>:</w:t>
      </w:r>
      <w:r>
        <w:rPr>
          <w:lang w:eastAsia="ja-JP"/>
        </w:rPr>
        <w:tab/>
        <w:t>As specified in 3GPP</w:t>
      </w:r>
      <w:r>
        <w:rPr>
          <w:lang w:val="en-US" w:eastAsia="ja-JP"/>
        </w:rPr>
        <w:t> TS 26.506 [</w:t>
      </w:r>
      <w:r w:rsidR="00EB2654">
        <w:rPr>
          <w:lang w:val="en-US" w:eastAsia="ja-JP"/>
        </w:rPr>
        <w:t>12</w:t>
      </w:r>
      <w:r>
        <w:rPr>
          <w:lang w:val="en-US" w:eastAsia="ja-JP"/>
        </w:rPr>
        <w:t>], t</w:t>
      </w:r>
      <w:r>
        <w:rPr>
          <w:lang w:eastAsia="ja-JP"/>
        </w:rPr>
        <w:t>he use of ICE Function is optional and is not restricted.</w:t>
      </w:r>
    </w:p>
    <w:p w14:paraId="54C3DBE3" w14:textId="77777777" w:rsidR="00FF1D2C" w:rsidRPr="00352188" w:rsidRDefault="00FF1D2C" w:rsidP="00FF1D2C">
      <w:pPr>
        <w:pStyle w:val="NO"/>
        <w:rPr>
          <w:lang w:val="en-US" w:eastAsia="ja-JP"/>
        </w:rPr>
      </w:pPr>
      <w:r>
        <w:rPr>
          <w:lang w:val="en-US" w:eastAsia="ja-JP"/>
        </w:rPr>
        <w:t>NOTE 2:</w:t>
      </w:r>
      <w:r>
        <w:rPr>
          <w:lang w:val="en-US" w:eastAsia="ja-JP"/>
        </w:rPr>
        <w:tab/>
      </w:r>
      <w:r w:rsidRPr="00352188">
        <w:rPr>
          <w:lang w:val="en-US" w:eastAsia="ja-JP"/>
        </w:rPr>
        <w:t>IPv6-only use is acceptable for future services because IPv6 address allocation to UEs is now widely available among operators. Also, IPv6-only deployment leads to efficient system development and equipment utilization.</w:t>
      </w:r>
    </w:p>
    <w:p w14:paraId="78D778B1" w14:textId="77777777" w:rsidR="00FF1D2C" w:rsidRDefault="00FF1D2C" w:rsidP="00FF1D2C">
      <w:pPr>
        <w:pStyle w:val="31"/>
        <w:rPr>
          <w:lang w:eastAsia="ja-JP"/>
        </w:rPr>
      </w:pPr>
      <w:bookmarkStart w:id="383" w:name="_Toc156817180"/>
      <w:bookmarkStart w:id="384" w:name="_Toc156841840"/>
      <w:bookmarkStart w:id="385" w:name="_Toc157687214"/>
      <w:bookmarkStart w:id="386" w:name="_Toc157762782"/>
      <w:r>
        <w:t>6</w:t>
      </w:r>
      <w:r w:rsidRPr="004D3578">
        <w:t>.</w:t>
      </w:r>
      <w:r>
        <w:t>2.6</w:t>
      </w:r>
      <w:r w:rsidRPr="004D3578">
        <w:tab/>
      </w:r>
      <w:r>
        <w:rPr>
          <w:lang w:eastAsia="ja-JP"/>
        </w:rPr>
        <w:t>Alignment and gap analysis between the enhanced</w:t>
      </w:r>
      <w:r w:rsidRPr="008A18BC">
        <w:rPr>
          <w:lang w:eastAsia="ja-JP"/>
        </w:rPr>
        <w:t xml:space="preserve"> RTC</w:t>
      </w:r>
      <w:r w:rsidRPr="009C763A">
        <w:rPr>
          <w:lang w:eastAsia="ja-JP"/>
        </w:rPr>
        <w:t xml:space="preserve"> architecture</w:t>
      </w:r>
      <w:r>
        <w:rPr>
          <w:lang w:eastAsia="ja-JP"/>
        </w:rPr>
        <w:t xml:space="preserve"> and the current RTC architecture</w:t>
      </w:r>
      <w:bookmarkEnd w:id="383"/>
      <w:bookmarkEnd w:id="384"/>
      <w:bookmarkEnd w:id="385"/>
      <w:bookmarkEnd w:id="386"/>
    </w:p>
    <w:p w14:paraId="7D3E0759" w14:textId="77777777" w:rsidR="00FF1D2C" w:rsidRPr="004D3578" w:rsidRDefault="00FF1D2C" w:rsidP="00FF1D2C">
      <w:pPr>
        <w:pStyle w:val="41"/>
      </w:pPr>
      <w:bookmarkStart w:id="387" w:name="_Toc156817181"/>
      <w:bookmarkStart w:id="388" w:name="_Toc156841841"/>
      <w:bookmarkStart w:id="389" w:name="_Toc157687215"/>
      <w:bookmarkStart w:id="390" w:name="_Toc157762783"/>
      <w:r>
        <w:t>6</w:t>
      </w:r>
      <w:r w:rsidRPr="004D3578">
        <w:t>.</w:t>
      </w:r>
      <w:r>
        <w:t>2.6.1</w:t>
      </w:r>
      <w:r w:rsidRPr="004D3578">
        <w:tab/>
      </w:r>
      <w:r>
        <w:rPr>
          <w:lang w:eastAsia="ja-JP"/>
        </w:rPr>
        <w:t>General</w:t>
      </w:r>
      <w:bookmarkEnd w:id="387"/>
      <w:bookmarkEnd w:id="388"/>
      <w:bookmarkEnd w:id="389"/>
      <w:bookmarkEnd w:id="390"/>
    </w:p>
    <w:p w14:paraId="4FACD4A5" w14:textId="1D5CA1A5" w:rsidR="00FF1D2C" w:rsidRPr="005D65D4" w:rsidRDefault="00FF1D2C" w:rsidP="00FF1D2C">
      <w:pPr>
        <w:rPr>
          <w:lang w:eastAsia="ja-JP"/>
        </w:rPr>
      </w:pPr>
      <w:r>
        <w:rPr>
          <w:rFonts w:hint="eastAsia"/>
          <w:lang w:eastAsia="ja-JP"/>
        </w:rPr>
        <w:t>T</w:t>
      </w:r>
      <w:r>
        <w:rPr>
          <w:lang w:eastAsia="ja-JP"/>
        </w:rPr>
        <w:t>his clause identifies the architectural and functional mapping between enhanced</w:t>
      </w:r>
      <w:r w:rsidRPr="008A18BC">
        <w:rPr>
          <w:lang w:eastAsia="ja-JP"/>
        </w:rPr>
        <w:t xml:space="preserve"> RTC</w:t>
      </w:r>
      <w:r w:rsidRPr="00881E22">
        <w:rPr>
          <w:lang w:eastAsia="ja-JP"/>
        </w:rPr>
        <w:t xml:space="preserve"> architecture</w:t>
      </w:r>
      <w:r>
        <w:rPr>
          <w:lang w:eastAsia="ja-JP"/>
        </w:rPr>
        <w:t xml:space="preserve"> </w:t>
      </w:r>
      <w:r>
        <w:rPr>
          <w:rFonts w:hint="eastAsia"/>
          <w:lang w:eastAsia="ja-JP"/>
        </w:rPr>
        <w:t>d</w:t>
      </w:r>
      <w:r>
        <w:rPr>
          <w:lang w:eastAsia="ja-JP"/>
        </w:rPr>
        <w:t>escribed in clause</w:t>
      </w:r>
      <w:r>
        <w:rPr>
          <w:lang w:val="en-US" w:eastAsia="ja-JP"/>
        </w:rPr>
        <w:t xml:space="preserve"> 6.2.2 of this document </w:t>
      </w:r>
      <w:r>
        <w:rPr>
          <w:lang w:eastAsia="ja-JP"/>
        </w:rPr>
        <w:t>and the current RTC architecture defined in 3GPP TS 26.506</w:t>
      </w:r>
      <w:r>
        <w:rPr>
          <w:lang w:val="en-US" w:eastAsia="ja-JP"/>
        </w:rPr>
        <w:t> [</w:t>
      </w:r>
      <w:r w:rsidR="00EB2654">
        <w:rPr>
          <w:lang w:val="en-US" w:eastAsia="ja-JP"/>
        </w:rPr>
        <w:t>12</w:t>
      </w:r>
      <w:r>
        <w:rPr>
          <w:lang w:val="en-US" w:eastAsia="ja-JP"/>
        </w:rPr>
        <w:t>]</w:t>
      </w:r>
      <w:r>
        <w:rPr>
          <w:lang w:eastAsia="ja-JP"/>
        </w:rPr>
        <w:t>. Figure</w:t>
      </w:r>
      <w:r>
        <w:rPr>
          <w:lang w:val="en-US" w:eastAsia="ja-JP"/>
        </w:rPr>
        <w:t> 6.2.6.1-1 shows the RTC general architecture specified in 3GPP TS 26.506 [</w:t>
      </w:r>
      <w:r w:rsidR="00EB2654">
        <w:rPr>
          <w:lang w:val="en-US" w:eastAsia="ja-JP"/>
        </w:rPr>
        <w:t>12</w:t>
      </w:r>
      <w:r>
        <w:rPr>
          <w:lang w:val="en-US" w:eastAsia="ja-JP"/>
        </w:rPr>
        <w:t>].</w:t>
      </w:r>
    </w:p>
    <w:p w14:paraId="3466ACC3" w14:textId="77777777" w:rsidR="00FF1D2C" w:rsidRDefault="00FF1D2C" w:rsidP="00FF1D2C">
      <w:pPr>
        <w:pStyle w:val="TH"/>
      </w:pPr>
      <w:r>
        <w:object w:dxaOrig="11412" w:dyaOrig="5989" w14:anchorId="04988E4B">
          <v:shape id="_x0000_i1050" type="#_x0000_t75" style="width:481.05pt;height:252.2pt" o:ole="">
            <v:imagedata r:id="rId62" o:title=""/>
          </v:shape>
          <o:OLEObject Type="Embed" ProgID="Visio.Drawing.15" ShapeID="_x0000_i1050" DrawAspect="Content" ObjectID="_1768374927" r:id="rId63"/>
        </w:object>
      </w:r>
    </w:p>
    <w:p w14:paraId="61FE811D" w14:textId="77777777" w:rsidR="00FF1D2C" w:rsidRPr="00434FD6" w:rsidRDefault="00FF1D2C" w:rsidP="00FF1D2C">
      <w:pPr>
        <w:pStyle w:val="TF"/>
      </w:pPr>
      <w:r>
        <w:t>Figure 6.2.6.1-1:</w:t>
      </w:r>
      <w:r>
        <w:tab/>
      </w:r>
      <w:r w:rsidRPr="00434FD6">
        <w:t>RTC General Architecture</w:t>
      </w:r>
    </w:p>
    <w:p w14:paraId="7BAC324A" w14:textId="77777777" w:rsidR="00FF1D2C" w:rsidRPr="004D3578" w:rsidRDefault="00FF1D2C" w:rsidP="00FF1D2C">
      <w:pPr>
        <w:pStyle w:val="41"/>
      </w:pPr>
      <w:bookmarkStart w:id="391" w:name="_Toc156817182"/>
      <w:bookmarkStart w:id="392" w:name="_Toc156841842"/>
      <w:bookmarkStart w:id="393" w:name="_Toc157687216"/>
      <w:bookmarkStart w:id="394" w:name="_Toc157762784"/>
      <w:r>
        <w:lastRenderedPageBreak/>
        <w:t>6</w:t>
      </w:r>
      <w:r w:rsidRPr="004D3578">
        <w:t>.</w:t>
      </w:r>
      <w:r>
        <w:t>2.6.2</w:t>
      </w:r>
      <w:r w:rsidRPr="004D3578">
        <w:tab/>
      </w:r>
      <w:r>
        <w:rPr>
          <w:lang w:eastAsia="ja-JP"/>
        </w:rPr>
        <w:t>WebRTC endpoint and RTC endpoint on UE</w:t>
      </w:r>
      <w:bookmarkEnd w:id="391"/>
      <w:bookmarkEnd w:id="392"/>
      <w:bookmarkEnd w:id="393"/>
      <w:bookmarkEnd w:id="394"/>
    </w:p>
    <w:p w14:paraId="18122B49" w14:textId="77777777" w:rsidR="00FF1D2C" w:rsidRDefault="00FF1D2C" w:rsidP="00FF1D2C">
      <w:pPr>
        <w:rPr>
          <w:lang w:eastAsia="ja-JP"/>
        </w:rPr>
      </w:pPr>
      <w:r>
        <w:rPr>
          <w:lang w:eastAsia="ja-JP"/>
        </w:rPr>
        <w:t>WebRTC endpoint on the UE is expected to be mapped to RTC endpoint on the UE on the RTC architecture with the following consideration.</w:t>
      </w:r>
    </w:p>
    <w:p w14:paraId="0C13404D" w14:textId="77777777" w:rsidR="00FF1D2C" w:rsidRDefault="00FF1D2C" w:rsidP="00FF1D2C">
      <w:pPr>
        <w:pStyle w:val="B10"/>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needs to be included in the scope of the RTC endpoint. Note that application itself is not included in this scope.</w:t>
      </w:r>
    </w:p>
    <w:p w14:paraId="599686F7" w14:textId="77777777" w:rsidR="00FF1D2C" w:rsidRPr="004D3578" w:rsidRDefault="00FF1D2C" w:rsidP="00FF1D2C">
      <w:pPr>
        <w:pStyle w:val="41"/>
        <w:rPr>
          <w:lang w:eastAsia="ja-JP"/>
        </w:rPr>
      </w:pPr>
      <w:bookmarkStart w:id="395" w:name="_Toc156817183"/>
      <w:bookmarkStart w:id="396" w:name="_Toc156841843"/>
      <w:bookmarkStart w:id="397" w:name="_Toc157687217"/>
      <w:bookmarkStart w:id="398" w:name="_Toc157762785"/>
      <w:r>
        <w:rPr>
          <w:lang w:eastAsia="ja-JP"/>
        </w:rPr>
        <w:t>6</w:t>
      </w:r>
      <w:r w:rsidRPr="004D3578">
        <w:rPr>
          <w:lang w:eastAsia="ja-JP"/>
        </w:rPr>
        <w:t>.</w:t>
      </w:r>
      <w:r>
        <w:rPr>
          <w:lang w:eastAsia="ja-JP"/>
        </w:rPr>
        <w:t>2.6.3</w:t>
      </w:r>
      <w:r w:rsidRPr="004D3578">
        <w:rPr>
          <w:lang w:eastAsia="ja-JP"/>
        </w:rPr>
        <w:tab/>
      </w:r>
      <w:r>
        <w:rPr>
          <w:lang w:eastAsia="ja-JP"/>
        </w:rPr>
        <w:t>WSF and (RTC) WSF</w:t>
      </w:r>
      <w:bookmarkEnd w:id="395"/>
      <w:bookmarkEnd w:id="396"/>
      <w:bookmarkEnd w:id="397"/>
      <w:bookmarkEnd w:id="398"/>
    </w:p>
    <w:p w14:paraId="7EC48605" w14:textId="77777777" w:rsidR="00FF1D2C" w:rsidRDefault="00FF1D2C" w:rsidP="00FF1D2C">
      <w:pPr>
        <w:rPr>
          <w:lang w:eastAsia="ja-JP"/>
        </w:rPr>
      </w:pPr>
      <w:r>
        <w:rPr>
          <w:lang w:eastAsia="ja-JP"/>
        </w:rPr>
        <w:t xml:space="preserve">WSF </w:t>
      </w:r>
      <w:r>
        <w:rPr>
          <w:lang w:val="en-US" w:eastAsia="ja-JP"/>
        </w:rPr>
        <w:t>is expected to be mapped to WSF (integrated with NS-AF) on RTC architecture with the following considerations</w:t>
      </w:r>
      <w:r>
        <w:rPr>
          <w:lang w:eastAsia="ja-JP"/>
        </w:rPr>
        <w:t>.</w:t>
      </w:r>
    </w:p>
    <w:p w14:paraId="54567B48" w14:textId="77777777" w:rsidR="00FF1D2C" w:rsidRDefault="00FF1D2C" w:rsidP="00FF1D2C">
      <w:pPr>
        <w:pStyle w:val="B10"/>
        <w:rPr>
          <w:lang w:eastAsia="ja-JP"/>
        </w:rPr>
      </w:pPr>
      <w:r>
        <w:rPr>
          <w:rFonts w:hint="eastAsia"/>
          <w:lang w:eastAsia="ja-JP"/>
        </w:rPr>
        <w:t>-</w:t>
      </w:r>
      <w:r>
        <w:rPr>
          <w:lang w:eastAsia="ja-JP"/>
        </w:rPr>
        <w:tab/>
        <w:t>WSF needs to support the functionality for interaction with Application Supporting Web Function (ASWF) for collaboration with web applications/services.</w:t>
      </w:r>
    </w:p>
    <w:p w14:paraId="14C4509A" w14:textId="77777777" w:rsidR="00FF1D2C" w:rsidRPr="00C755F6" w:rsidRDefault="00FF1D2C" w:rsidP="00FF1D2C">
      <w:pPr>
        <w:pStyle w:val="B10"/>
        <w:rPr>
          <w:lang w:val="en-US" w:eastAsia="ja-JP"/>
        </w:rPr>
      </w:pPr>
      <w:r>
        <w:rPr>
          <w:rFonts w:hint="eastAsia"/>
          <w:lang w:eastAsia="ja-JP"/>
        </w:rPr>
        <w:t>-</w:t>
      </w:r>
      <w:r>
        <w:rPr>
          <w:lang w:eastAsia="ja-JP"/>
        </w:rPr>
        <w:tab/>
      </w:r>
      <w:r>
        <w:rPr>
          <w:lang w:val="en-US" w:eastAsia="ja-JP"/>
        </w:rPr>
        <w:t>WSF</w:t>
      </w:r>
      <w:r>
        <w:rPr>
          <w:lang w:eastAsia="ja-JP"/>
        </w:rPr>
        <w:t xml:space="preserve"> needs to support the functionality for interaction with 5GC, using network Support function (NS-AF) functionality.</w:t>
      </w:r>
    </w:p>
    <w:p w14:paraId="4A54D672" w14:textId="77777777" w:rsidR="00FF1D2C" w:rsidRDefault="00FF1D2C" w:rsidP="00FF1D2C">
      <w:pPr>
        <w:pStyle w:val="B10"/>
      </w:pPr>
      <w:r>
        <w:t>-</w:t>
      </w:r>
      <w:r>
        <w:tab/>
        <w:t>WSF needs to support the functionality for retrieval of the identity of a UE from 5GC, and authentication of the UE.</w:t>
      </w:r>
    </w:p>
    <w:p w14:paraId="33B3BD97" w14:textId="77777777" w:rsidR="00FF1D2C" w:rsidRPr="00352188" w:rsidRDefault="00FF1D2C" w:rsidP="00FF1D2C">
      <w:pPr>
        <w:rPr>
          <w:lang w:val="en-US" w:eastAsia="ja-JP"/>
        </w:rPr>
      </w:pPr>
      <w:r>
        <w:rPr>
          <w:lang w:val="en-US" w:eastAsia="ja-JP"/>
        </w:rPr>
        <w:t>Regarding the retrieval of the identity of a UE from 5GC, as described in clause 6.2.5.4, the WSF is not able to retrieve the identity from 5GC in the case that the UE is assigned an IPv4 private address behind NAT in the current release.</w:t>
      </w:r>
      <w:r w:rsidRPr="00352188">
        <w:rPr>
          <w:lang w:val="en-US" w:eastAsia="ja-JP"/>
        </w:rPr>
        <w:t xml:space="preserve"> </w:t>
      </w:r>
      <w:r>
        <w:rPr>
          <w:lang w:val="en-US" w:eastAsia="ja-JP"/>
        </w:rPr>
        <w:t>In that case, the authentication mechanism in commercial use such as SMS OTP (One Time Password) is possibly applicable for enhancement of authentication of the UE.</w:t>
      </w:r>
    </w:p>
    <w:p w14:paraId="117D0C18" w14:textId="77777777" w:rsidR="00FF1D2C" w:rsidRPr="004D3578" w:rsidRDefault="00FF1D2C" w:rsidP="00FF1D2C">
      <w:pPr>
        <w:pStyle w:val="41"/>
        <w:rPr>
          <w:lang w:eastAsia="ja-JP"/>
        </w:rPr>
      </w:pPr>
      <w:bookmarkStart w:id="399" w:name="_Toc156817184"/>
      <w:bookmarkStart w:id="400" w:name="_Toc156841844"/>
      <w:bookmarkStart w:id="401" w:name="_Toc157687218"/>
      <w:bookmarkStart w:id="402" w:name="_Toc157762786"/>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399"/>
      <w:bookmarkEnd w:id="400"/>
      <w:bookmarkEnd w:id="401"/>
      <w:bookmarkEnd w:id="402"/>
    </w:p>
    <w:p w14:paraId="0545BE14" w14:textId="2CE29CDE" w:rsidR="00FF1D2C" w:rsidRDefault="00FF1D2C" w:rsidP="00FF1D2C">
      <w:pPr>
        <w:rPr>
          <w:lang w:eastAsia="ja-JP"/>
        </w:rPr>
      </w:pPr>
      <w:r w:rsidRPr="00A5435E">
        <w:rPr>
          <w:lang w:eastAsia="ja-JP"/>
        </w:rPr>
        <w:t xml:space="preserve">Inter-working Function (IWF) is specified in </w:t>
      </w:r>
      <w:r>
        <w:rPr>
          <w:lang w:eastAsia="ja-JP"/>
        </w:rPr>
        <w:t>3GPP</w:t>
      </w:r>
      <w:r>
        <w:rPr>
          <w:lang w:val="en-US" w:eastAsia="ja-JP"/>
        </w:rPr>
        <w:t> TS 26.506 [</w:t>
      </w:r>
      <w:r w:rsidR="00EB2654">
        <w:rPr>
          <w:lang w:val="en-US" w:eastAsia="ja-JP"/>
        </w:rPr>
        <w:t>12</w:t>
      </w:r>
      <w:r>
        <w:rPr>
          <w:lang w:val="en-US" w:eastAsia="ja-JP"/>
        </w:rPr>
        <w:t>]</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w:t>
      </w:r>
      <w:r>
        <w:rPr>
          <w:lang w:eastAsia="ja-JP"/>
        </w:rPr>
        <w:t>g</w:t>
      </w:r>
      <w:r w:rsidRPr="00A5435E">
        <w:rPr>
          <w:lang w:eastAsia="ja-JP"/>
        </w:rPr>
        <w:t>ateway function for signalling messages between MNOs. Then, WNSGF is expected to be mapped to IWF on RTC architecture.</w:t>
      </w:r>
    </w:p>
    <w:p w14:paraId="5F99B212" w14:textId="77777777" w:rsidR="00FF1D2C" w:rsidRPr="004821C3" w:rsidRDefault="00FF1D2C" w:rsidP="00FF1D2C">
      <w:pPr>
        <w:rPr>
          <w:lang w:eastAsia="ja-JP"/>
        </w:rPr>
      </w:pPr>
      <w:r>
        <w:rPr>
          <w:lang w:eastAsia="ja-JP"/>
        </w:rPr>
        <w:t>No gap is found between WNSGF and IWF.</w:t>
      </w:r>
    </w:p>
    <w:p w14:paraId="26514E35" w14:textId="77777777" w:rsidR="00FF1D2C" w:rsidRPr="004D3578" w:rsidRDefault="00FF1D2C" w:rsidP="00FF1D2C">
      <w:pPr>
        <w:pStyle w:val="41"/>
      </w:pPr>
      <w:bookmarkStart w:id="403" w:name="_Toc156817185"/>
      <w:bookmarkStart w:id="404" w:name="_Toc156841845"/>
      <w:bookmarkStart w:id="405" w:name="_Toc157687219"/>
      <w:bookmarkStart w:id="406" w:name="_Toc157762787"/>
      <w:r>
        <w:t>6</w:t>
      </w:r>
      <w:r w:rsidRPr="004D3578">
        <w:t>.</w:t>
      </w:r>
      <w:r>
        <w:t>2.6.5</w:t>
      </w:r>
      <w:r w:rsidRPr="004D3578">
        <w:tab/>
      </w:r>
      <w:r>
        <w:rPr>
          <w:lang w:eastAsia="ja-JP"/>
        </w:rPr>
        <w:t>CSF and Application Supporting Web Function</w:t>
      </w:r>
      <w:bookmarkEnd w:id="403"/>
      <w:bookmarkEnd w:id="404"/>
      <w:bookmarkEnd w:id="405"/>
      <w:bookmarkEnd w:id="406"/>
    </w:p>
    <w:p w14:paraId="18320FCA" w14:textId="73FA1D23" w:rsidR="00FF1D2C" w:rsidRDefault="00FF1D2C" w:rsidP="00FF1D2C">
      <w:pPr>
        <w:rPr>
          <w:lang w:val="en-US" w:eastAsia="ja-JP"/>
        </w:rPr>
      </w:pPr>
      <w:r>
        <w:rPr>
          <w:lang w:val="en-US" w:eastAsia="ja-JP"/>
        </w:rPr>
        <w:t>CSF is expected to be mapped to ASWF on RTC architecture. Also</w:t>
      </w:r>
      <w:r>
        <w:rPr>
          <w:lang w:eastAsia="ja-JP"/>
        </w:rPr>
        <w:t xml:space="preserve">, the ASWF is expected to support the additional functionalities described in </w:t>
      </w:r>
      <w:r>
        <w:rPr>
          <w:rFonts w:hint="eastAsia"/>
          <w:lang w:eastAsia="ja-JP"/>
        </w:rPr>
        <w:t>c</w:t>
      </w:r>
      <w:r>
        <w:rPr>
          <w:lang w:eastAsia="ja-JP"/>
        </w:rPr>
        <w:t>lause</w:t>
      </w:r>
      <w:r>
        <w:rPr>
          <w:lang w:val="en-US" w:eastAsia="ja-JP"/>
        </w:rPr>
        <w:t> </w:t>
      </w:r>
      <w:r>
        <w:rPr>
          <w:lang w:eastAsia="ja-JP"/>
        </w:rPr>
        <w:t xml:space="preserve">6.2.2.2.3.2 in addition to the current functionality defined in </w:t>
      </w:r>
      <w:r>
        <w:rPr>
          <w:lang w:val="en-US" w:eastAsia="ja-JP"/>
        </w:rPr>
        <w:t>3GPP TS 26.506 [</w:t>
      </w:r>
      <w:r w:rsidR="00EB2654">
        <w:rPr>
          <w:lang w:val="en-US" w:eastAsia="ja-JP"/>
        </w:rPr>
        <w:t>12</w:t>
      </w:r>
      <w:r>
        <w:rPr>
          <w:lang w:val="en-US" w:eastAsia="ja-JP"/>
        </w:rPr>
        <w:t>]</w:t>
      </w:r>
      <w:r>
        <w:rPr>
          <w:lang w:eastAsia="ja-JP"/>
        </w:rPr>
        <w:t>.</w:t>
      </w:r>
    </w:p>
    <w:p w14:paraId="53946544" w14:textId="77777777" w:rsidR="00FF1D2C" w:rsidRPr="004D3578" w:rsidRDefault="00FF1D2C" w:rsidP="00FF1D2C">
      <w:pPr>
        <w:pStyle w:val="41"/>
      </w:pPr>
      <w:bookmarkStart w:id="407" w:name="_Toc156817186"/>
      <w:bookmarkStart w:id="408" w:name="_Toc156841846"/>
      <w:bookmarkStart w:id="409" w:name="_Toc157687220"/>
      <w:bookmarkStart w:id="410" w:name="_Toc157762788"/>
      <w:r>
        <w:t>6</w:t>
      </w:r>
      <w:r w:rsidRPr="004D3578">
        <w:t>.</w:t>
      </w:r>
      <w:r>
        <w:t>2.6.6</w:t>
      </w:r>
      <w:r w:rsidRPr="004D3578">
        <w:tab/>
      </w:r>
      <w:r>
        <w:rPr>
          <w:lang w:eastAsia="ja-JP"/>
        </w:rPr>
        <w:t>WMCF and Media Function</w:t>
      </w:r>
      <w:bookmarkEnd w:id="407"/>
      <w:bookmarkEnd w:id="408"/>
      <w:bookmarkEnd w:id="409"/>
      <w:bookmarkEnd w:id="410"/>
    </w:p>
    <w:p w14:paraId="7EFDB3F9" w14:textId="77777777" w:rsidR="00FF1D2C" w:rsidRDefault="00FF1D2C" w:rsidP="00FF1D2C">
      <w:pPr>
        <w:rPr>
          <w:lang w:eastAsia="ja-JP"/>
        </w:rPr>
      </w:pPr>
      <w:r>
        <w:rPr>
          <w:lang w:val="en-US" w:eastAsia="ja-JP"/>
        </w:rPr>
        <w:t>WMCF is expected to be mapped to Media Function (MF) on RTC architecture. Also, the MF is expected to support the following functionalities.</w:t>
      </w:r>
    </w:p>
    <w:p w14:paraId="65EE423A" w14:textId="77777777" w:rsidR="00FF1D2C" w:rsidRDefault="00FF1D2C" w:rsidP="00FF1D2C">
      <w:pPr>
        <w:pStyle w:val="B10"/>
        <w:rPr>
          <w:lang w:eastAsia="ja-JP"/>
        </w:rPr>
      </w:pPr>
      <w:r>
        <w:rPr>
          <w:rFonts w:hint="eastAsia"/>
          <w:lang w:eastAsia="ja-JP"/>
        </w:rPr>
        <w:t>-</w:t>
      </w:r>
      <w:r>
        <w:rPr>
          <w:lang w:eastAsia="ja-JP"/>
        </w:rPr>
        <w:tab/>
        <w:t>P</w:t>
      </w:r>
      <w:r w:rsidRPr="00644462">
        <w:rPr>
          <w:lang w:eastAsia="ja-JP"/>
        </w:rPr>
        <w:t>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06FA522" w14:textId="77777777" w:rsidR="00FF1D2C" w:rsidRPr="00C755F6" w:rsidRDefault="00FF1D2C" w:rsidP="00FF1D2C">
      <w:pPr>
        <w:pStyle w:val="B10"/>
        <w:rPr>
          <w:lang w:val="en-US" w:eastAsia="ja-JP"/>
        </w:rPr>
      </w:pPr>
      <w:r>
        <w:rPr>
          <w:rFonts w:hint="eastAsia"/>
          <w:lang w:eastAsia="ja-JP"/>
        </w:rPr>
        <w:t>-</w:t>
      </w:r>
      <w:r>
        <w:rPr>
          <w:lang w:eastAsia="ja-JP"/>
        </w:rPr>
        <w:tab/>
        <w:t>S</w:t>
      </w:r>
      <w:r w:rsidRPr="00644462">
        <w:rPr>
          <w:lang w:eastAsia="ja-JP"/>
        </w:rPr>
        <w:t>toring contents (including text or other static material as well as audio and video) and providing them to the UE</w:t>
      </w:r>
      <w:r>
        <w:rPr>
          <w:lang w:eastAsia="ja-JP"/>
        </w:rPr>
        <w:t>.</w:t>
      </w:r>
    </w:p>
    <w:p w14:paraId="561EB8B5" w14:textId="77777777" w:rsidR="00FF1D2C" w:rsidRPr="004D3578" w:rsidRDefault="00FF1D2C" w:rsidP="00FF1D2C">
      <w:pPr>
        <w:pStyle w:val="41"/>
      </w:pPr>
      <w:bookmarkStart w:id="411" w:name="_Toc156817187"/>
      <w:bookmarkStart w:id="412" w:name="_Toc156841847"/>
      <w:bookmarkStart w:id="413" w:name="_Toc157687221"/>
      <w:bookmarkStart w:id="414" w:name="_Toc157762789"/>
      <w:r>
        <w:t>6</w:t>
      </w:r>
      <w:r w:rsidRPr="004D3578">
        <w:t>.</w:t>
      </w:r>
      <w:r>
        <w:t>2.6.7</w:t>
      </w:r>
      <w:r w:rsidRPr="004D3578">
        <w:tab/>
      </w:r>
      <w:r>
        <w:rPr>
          <w:lang w:eastAsia="ja-JP"/>
        </w:rPr>
        <w:t>WNMGF and Transport Gateway Function</w:t>
      </w:r>
      <w:bookmarkEnd w:id="411"/>
      <w:bookmarkEnd w:id="412"/>
      <w:bookmarkEnd w:id="413"/>
      <w:bookmarkEnd w:id="414"/>
    </w:p>
    <w:p w14:paraId="73A0C9CC" w14:textId="77777777" w:rsidR="00FF1D2C" w:rsidRPr="005D65D4" w:rsidRDefault="00FF1D2C" w:rsidP="00FF1D2C">
      <w:pPr>
        <w:rPr>
          <w:lang w:eastAsia="ja-JP"/>
        </w:rPr>
      </w:pPr>
      <w:r>
        <w:rPr>
          <w:lang w:val="en-US" w:eastAsia="ja-JP"/>
        </w:rPr>
        <w:t>WNMGF is expected to be mapped to Transport Gateway Function (TGF) on RTC architecture.</w:t>
      </w:r>
    </w:p>
    <w:p w14:paraId="7A6A9ECD" w14:textId="77777777" w:rsidR="00FF1D2C" w:rsidRPr="004821C3" w:rsidRDefault="00FF1D2C" w:rsidP="00FF1D2C">
      <w:pPr>
        <w:rPr>
          <w:lang w:eastAsia="ja-JP"/>
        </w:rPr>
      </w:pPr>
      <w:r>
        <w:rPr>
          <w:lang w:eastAsia="ja-JP"/>
        </w:rPr>
        <w:t>No gap is found between WNMGF and TGF.</w:t>
      </w:r>
    </w:p>
    <w:p w14:paraId="675B1CE0" w14:textId="77777777" w:rsidR="00FF1D2C" w:rsidRPr="00B842B5" w:rsidRDefault="00FF1D2C" w:rsidP="00FF1D2C">
      <w:pPr>
        <w:pStyle w:val="31"/>
      </w:pPr>
      <w:bookmarkStart w:id="415" w:name="_Toc156817188"/>
      <w:bookmarkStart w:id="416" w:name="_Toc156841848"/>
      <w:bookmarkStart w:id="417" w:name="_Toc157687222"/>
      <w:bookmarkStart w:id="418" w:name="_Toc157762790"/>
      <w:r w:rsidRPr="00B842B5">
        <w:t>6.</w:t>
      </w:r>
      <w:r w:rsidRPr="00B842B5">
        <w:rPr>
          <w:lang w:eastAsia="zh-CN"/>
        </w:rPr>
        <w:t>2</w:t>
      </w:r>
      <w:r w:rsidRPr="00B842B5">
        <w:t>.</w:t>
      </w:r>
      <w:r>
        <w:t>7</w:t>
      </w:r>
      <w:r w:rsidRPr="00B842B5">
        <w:tab/>
      </w:r>
      <w:r>
        <w:t>Enhanced RTC</w:t>
      </w:r>
      <w:r w:rsidRPr="00434FD6">
        <w:t xml:space="preserve"> Architecture</w:t>
      </w:r>
      <w:r>
        <w:rPr>
          <w:lang w:eastAsia="zh-CN"/>
        </w:rPr>
        <w:t xml:space="preserve"> for collaboration scenario</w:t>
      </w:r>
      <w:r>
        <w:rPr>
          <w:lang w:val="en-US" w:eastAsia="ja-JP"/>
        </w:rPr>
        <w:t> </w:t>
      </w:r>
      <w:r>
        <w:rPr>
          <w:lang w:eastAsia="zh-CN"/>
        </w:rPr>
        <w:t>4</w:t>
      </w:r>
      <w:bookmarkEnd w:id="415"/>
      <w:bookmarkEnd w:id="416"/>
      <w:bookmarkEnd w:id="417"/>
      <w:bookmarkEnd w:id="418"/>
    </w:p>
    <w:p w14:paraId="2D6FA7B3" w14:textId="1BCAAF6B" w:rsidR="00FF1D2C" w:rsidRDefault="00FF1D2C" w:rsidP="00FF1D2C">
      <w:pPr>
        <w:rPr>
          <w:lang w:val="en-US" w:eastAsia="ja-JP"/>
        </w:rPr>
      </w:pPr>
      <w:r>
        <w:rPr>
          <w:lang w:val="en-US" w:eastAsia="ja-JP"/>
        </w:rPr>
        <w:t>This clause identifies the enhanced architecture for collaboration scenario 4 specified in 3GPP TS 26.506 [</w:t>
      </w:r>
      <w:r w:rsidR="00F22CB5">
        <w:rPr>
          <w:lang w:val="en-US" w:eastAsia="ja-JP"/>
        </w:rPr>
        <w:t>12</w:t>
      </w:r>
      <w:r>
        <w:rPr>
          <w:lang w:val="en-US" w:eastAsia="ja-JP"/>
        </w:rPr>
        <w:t xml:space="preserve">] based on the consideration in above clauses. Figure 6.2.7-1 shows the </w:t>
      </w:r>
      <w:r>
        <w:t>d</w:t>
      </w:r>
      <w:r w:rsidRPr="00434FD6">
        <w:t>erivative RTC architecture for collaboration scenario</w:t>
      </w:r>
      <w:r>
        <w:t> 4.</w:t>
      </w:r>
    </w:p>
    <w:p w14:paraId="2F814E34" w14:textId="77777777" w:rsidR="00FF1D2C" w:rsidRPr="00CA25FC" w:rsidRDefault="00FF1D2C" w:rsidP="00FF1D2C">
      <w:pPr>
        <w:pStyle w:val="TH"/>
        <w:rPr>
          <w:lang w:val="en-US" w:eastAsia="ja-JP"/>
        </w:rPr>
      </w:pPr>
      <w:r>
        <w:object w:dxaOrig="10650" w:dyaOrig="6180" w14:anchorId="6B978239">
          <v:shape id="_x0000_i1051" type="#_x0000_t75" style="width:491.65pt;height:285.35pt" o:ole="">
            <v:imagedata r:id="rId64" o:title=""/>
          </v:shape>
          <o:OLEObject Type="Embed" ProgID="Visio.Drawing.15" ShapeID="_x0000_i1051" DrawAspect="Content" ObjectID="_1768374928" r:id="rId65"/>
        </w:object>
      </w:r>
    </w:p>
    <w:p w14:paraId="0EA1E202" w14:textId="77777777" w:rsidR="00FF1D2C" w:rsidRDefault="00FF1D2C" w:rsidP="00FF1D2C">
      <w:pPr>
        <w:pStyle w:val="TF"/>
      </w:pPr>
      <w:r>
        <w:t>Figure 6.2.7-1:</w:t>
      </w:r>
      <w:r>
        <w:tab/>
        <w:t>Possible</w:t>
      </w:r>
      <w:r>
        <w:rPr>
          <w:lang w:val="en-US" w:eastAsia="ja-JP"/>
        </w:rPr>
        <w:t xml:space="preserve"> </w:t>
      </w:r>
      <w:r>
        <w:t>d</w:t>
      </w:r>
      <w:r w:rsidRPr="00434FD6">
        <w:t>erivative RTC architecture for collaboration scenario</w:t>
      </w:r>
      <w:r>
        <w:t> 4</w:t>
      </w:r>
    </w:p>
    <w:p w14:paraId="73681448" w14:textId="77777777" w:rsidR="00FF1D2C" w:rsidRDefault="00FF1D2C" w:rsidP="00FF1D2C">
      <w:pPr>
        <w:pStyle w:val="NO"/>
        <w:rPr>
          <w:lang w:val="en-US" w:eastAsia="ja-JP"/>
        </w:rPr>
      </w:pPr>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p>
    <w:p w14:paraId="7ADEF8C7" w14:textId="77777777" w:rsidR="00FF1D2C" w:rsidRDefault="00FF1D2C" w:rsidP="00FF1D2C">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56FAD66A" w14:textId="77777777" w:rsidR="00FF1D2C" w:rsidRDefault="00FF1D2C" w:rsidP="00FF1D2C">
      <w:pPr>
        <w:rPr>
          <w:lang w:val="en-US" w:eastAsia="ja-JP"/>
        </w:rPr>
      </w:pPr>
      <w:r>
        <w:rPr>
          <w:lang w:val="en-US" w:eastAsia="ja-JP"/>
        </w:rPr>
        <w:t>The following interfaces are expected to be introduced for collaboration scenario 4.</w:t>
      </w:r>
    </w:p>
    <w:p w14:paraId="70007E8A" w14:textId="77777777" w:rsidR="00FF1D2C" w:rsidRDefault="00FF1D2C" w:rsidP="00FF1D2C">
      <w:pPr>
        <w:pStyle w:val="B10"/>
        <w:rPr>
          <w:lang w:eastAsia="ja-JP"/>
        </w:rPr>
      </w:pPr>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RTC network</w:t>
      </w:r>
      <w:r w:rsidRPr="003C6226">
        <w:rPr>
          <w:lang w:eastAsia="ja-JP"/>
        </w:rPr>
        <w:t xml:space="preserve"> </w:t>
      </w:r>
      <w:r>
        <w:rPr>
          <w:lang w:eastAsia="ja-JP"/>
        </w:rPr>
        <w:t xml:space="preserve">or service provider network. </w:t>
      </w:r>
      <w:r>
        <w:rPr>
          <w:rFonts w:hint="eastAsia"/>
          <w:lang w:eastAsia="ja-JP"/>
        </w:rPr>
        <w:t xml:space="preserve">This </w:t>
      </w:r>
      <w:r>
        <w:rPr>
          <w:lang w:eastAsia="ja-JP"/>
        </w:rPr>
        <w:t>interface is necessary for inter-connect RTC-AS with other RTC network</w:t>
      </w:r>
      <w:r w:rsidRPr="003C6226">
        <w:rPr>
          <w:lang w:eastAsia="ja-JP"/>
        </w:rPr>
        <w:t xml:space="preserve"> </w:t>
      </w:r>
      <w:r>
        <w:rPr>
          <w:lang w:eastAsia="ja-JP"/>
        </w:rPr>
        <w:t>or service provider network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p>
    <w:p w14:paraId="5E0372C3" w14:textId="77777777" w:rsidR="00FF1D2C" w:rsidRDefault="00FF1D2C" w:rsidP="00FF1D2C">
      <w:pPr>
        <w:pStyle w:val="B2"/>
        <w:rPr>
          <w:lang w:eastAsia="ja-JP"/>
        </w:rPr>
      </w:pPr>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RTC network</w:t>
      </w:r>
      <w:r w:rsidRPr="003C6226">
        <w:rPr>
          <w:lang w:eastAsia="ja-JP"/>
        </w:rPr>
        <w:t xml:space="preserve"> </w:t>
      </w:r>
      <w:r>
        <w:rPr>
          <w:lang w:eastAsia="ja-JP"/>
        </w:rPr>
        <w:t>or service provider network.</w:t>
      </w:r>
    </w:p>
    <w:p w14:paraId="45567BC8" w14:textId="77777777" w:rsidR="00FF1D2C" w:rsidRDefault="00FF1D2C" w:rsidP="00FF1D2C">
      <w:pPr>
        <w:pStyle w:val="B2"/>
        <w:rPr>
          <w:lang w:eastAsia="ja-JP"/>
        </w:rPr>
      </w:pPr>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RTC network</w:t>
      </w:r>
      <w:r w:rsidRPr="003C6226">
        <w:rPr>
          <w:lang w:eastAsia="ja-JP"/>
        </w:rPr>
        <w:t xml:space="preserve"> </w:t>
      </w:r>
      <w:r>
        <w:rPr>
          <w:lang w:eastAsia="ja-JP"/>
        </w:rPr>
        <w:t>or service provider network.</w:t>
      </w:r>
    </w:p>
    <w:p w14:paraId="21D77270" w14:textId="77777777" w:rsidR="00FF1D2C" w:rsidRDefault="00FF1D2C" w:rsidP="00FF1D2C">
      <w:pPr>
        <w:rPr>
          <w:lang w:val="en-US" w:eastAsia="ja-JP"/>
        </w:rPr>
      </w:pPr>
      <w:r>
        <w:rPr>
          <w:lang w:val="en-US" w:eastAsia="ja-JP"/>
        </w:rPr>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614DF0CD" w14:textId="77777777" w:rsidR="00FF1D2C" w:rsidRPr="00282738" w:rsidRDefault="00FF1D2C" w:rsidP="00FF1D2C">
      <w:pPr>
        <w:pStyle w:val="B10"/>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w:t>
      </w:r>
      <w:r>
        <w:rPr>
          <w:lang w:val="en-US" w:eastAsia="ja-JP"/>
        </w:rPr>
        <w:t xml:space="preserve">content provider, a form of </w:t>
      </w:r>
      <w:r w:rsidRPr="009E7288">
        <w:rPr>
          <w:lang w:val="en-US" w:eastAsia="ja-JP"/>
        </w:rPr>
        <w:t xml:space="preserve">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w:t>
      </w:r>
      <w:r>
        <w:rPr>
          <w:lang w:eastAsia="ja-JP"/>
        </w:rPr>
        <w:t xml:space="preserve">RTC </w:t>
      </w:r>
      <w:r w:rsidRPr="006F43EC">
        <w:rPr>
          <w:lang w:eastAsia="ja-JP"/>
        </w:rPr>
        <w:t xml:space="preserve">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 xml:space="preserve">This interface is necessary for real-time interaction between RTC-AS and </w:t>
      </w:r>
      <w:r>
        <w:rPr>
          <w:lang w:eastAsia="ja-JP"/>
        </w:rPr>
        <w:t xml:space="preserve">content </w:t>
      </w:r>
      <w:r w:rsidRPr="009E7288">
        <w:rPr>
          <w:lang w:eastAsia="ja-JP"/>
        </w:rPr>
        <w:t xml:space="preserve">provider for </w:t>
      </w:r>
      <w:r>
        <w:rPr>
          <w:lang w:eastAsia="ja-JP"/>
        </w:rPr>
        <w:t>service</w:t>
      </w:r>
      <w:r w:rsidRPr="009E7288">
        <w:rPr>
          <w:lang w:eastAsia="ja-JP"/>
        </w:rPr>
        <w:t xml:space="preserve"> control.</w:t>
      </w:r>
    </w:p>
    <w:p w14:paraId="061BD892" w14:textId="77777777" w:rsidR="00FF1D2C" w:rsidRPr="00F31088" w:rsidRDefault="00FF1D2C" w:rsidP="00FF1D2C">
      <w:pPr>
        <w:pStyle w:val="B10"/>
        <w:rPr>
          <w:lang w:val="en-US" w:eastAsia="ja-JP"/>
        </w:rPr>
      </w:pPr>
      <w:r w:rsidRPr="009E7288">
        <w:rPr>
          <w:lang w:val="en-US" w:eastAsia="ja-JP"/>
        </w:rPr>
        <w:t>-</w:t>
      </w:r>
      <w:r w:rsidRPr="009E7288">
        <w:rPr>
          <w:lang w:val="en-US" w:eastAsia="ja-JP"/>
        </w:rPr>
        <w:tab/>
      </w:r>
      <w:r w:rsidRPr="00522C57">
        <w:rPr>
          <w:rFonts w:hint="eastAsia"/>
          <w:b/>
          <w:bCs/>
        </w:rPr>
        <w:t>RTC-</w:t>
      </w:r>
      <w:r w:rsidRPr="00522C57">
        <w:rPr>
          <w:b/>
          <w:bCs/>
        </w:rPr>
        <w:t>4m</w:t>
      </w:r>
      <w:r w:rsidRPr="00522C57">
        <w:t xml:space="preserve">: This interface needs to be extended for </w:t>
      </w:r>
      <w:r w:rsidRPr="00F022A6">
        <w:t>providing ASWF functionalities (e.g., application usage assistance such as downloading an application) to UE</w:t>
      </w:r>
      <w:r w:rsidRPr="00522C57">
        <w:t>. This extension is necessary for providing RTC AS functionalities to UE as operator assistance.</w:t>
      </w:r>
    </w:p>
    <w:p w14:paraId="75500252" w14:textId="416619B4" w:rsidR="00FF1D2C" w:rsidRDefault="00FF1D2C" w:rsidP="00FF1D2C">
      <w:pPr>
        <w:rPr>
          <w:lang w:val="en-US" w:eastAsia="ja-JP"/>
        </w:rPr>
      </w:pPr>
      <w:r>
        <w:rPr>
          <w:lang w:val="en-US" w:eastAsia="ja-JP"/>
        </w:rPr>
        <w:t>The functional entities in Figure 6.2.2.1-1 correspond to the functions defined in 3GPP TS 26.506 [</w:t>
      </w:r>
      <w:r w:rsidR="00F22CB5">
        <w:rPr>
          <w:lang w:val="en-US" w:eastAsia="ja-JP"/>
        </w:rPr>
        <w:t>12</w:t>
      </w:r>
      <w:r>
        <w:rPr>
          <w:lang w:val="en-US" w:eastAsia="ja-JP"/>
        </w:rPr>
        <w:t>] as follows:</w:t>
      </w:r>
    </w:p>
    <w:p w14:paraId="19760737" w14:textId="77777777" w:rsidR="00FF1D2C" w:rsidRDefault="00FF1D2C" w:rsidP="00FF1D2C">
      <w:pPr>
        <w:pStyle w:val="B10"/>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5FFF9388" w14:textId="77777777" w:rsidR="00FF1D2C" w:rsidRDefault="00FF1D2C" w:rsidP="00FF1D2C">
      <w:pPr>
        <w:pStyle w:val="B10"/>
        <w:rPr>
          <w:lang w:eastAsia="ja-JP"/>
        </w:rPr>
      </w:pPr>
      <w:r>
        <w:rPr>
          <w:lang w:eastAsia="ja-JP"/>
        </w:rPr>
        <w:lastRenderedPageBreak/>
        <w:t>-</w:t>
      </w:r>
      <w:r>
        <w:rPr>
          <w:lang w:eastAsia="ja-JP"/>
        </w:rPr>
        <w:tab/>
      </w:r>
      <w:r w:rsidRPr="001C3A55">
        <w:rPr>
          <w:b/>
          <w:bCs/>
          <w:lang w:eastAsia="ja-JP"/>
        </w:rPr>
        <w:t>WMCF (WebRTC Media Centre Function)</w:t>
      </w:r>
      <w:r>
        <w:rPr>
          <w:lang w:eastAsia="ja-JP"/>
        </w:rPr>
        <w:t>: Media Function</w:t>
      </w:r>
    </w:p>
    <w:p w14:paraId="6ACBBE57" w14:textId="77777777" w:rsidR="00FF1D2C" w:rsidRDefault="00FF1D2C" w:rsidP="00FF1D2C">
      <w:pPr>
        <w:pStyle w:val="B10"/>
      </w:pPr>
      <w:r>
        <w:rPr>
          <w:rFonts w:hint="eastAsia"/>
          <w:lang w:eastAsia="ja-JP"/>
        </w:rPr>
        <w:t>-</w:t>
      </w:r>
      <w:r>
        <w:rPr>
          <w:lang w:eastAsia="ja-JP"/>
        </w:rPr>
        <w:tab/>
      </w:r>
      <w:r w:rsidRPr="001C3A55">
        <w:rPr>
          <w:b/>
          <w:bCs/>
        </w:rPr>
        <w:t>CSF (Conference Supporting Function)</w:t>
      </w:r>
      <w:r>
        <w:t>: Application Supporting Web Function</w:t>
      </w:r>
    </w:p>
    <w:p w14:paraId="25520C10" w14:textId="77777777" w:rsidR="00FF1D2C" w:rsidRDefault="00FF1D2C" w:rsidP="00FF1D2C">
      <w:pPr>
        <w:pStyle w:val="B10"/>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57A59069" w14:textId="77777777" w:rsidR="00FF1D2C" w:rsidRPr="00313957" w:rsidRDefault="00FF1D2C" w:rsidP="00FF1D2C">
      <w:pPr>
        <w:pStyle w:val="B10"/>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05A1FABE" w14:textId="62AE6792" w:rsidR="00FF1D2C" w:rsidRPr="00E17B1B" w:rsidRDefault="00FF1D2C" w:rsidP="00FF1D2C">
      <w:pPr>
        <w:pStyle w:val="NO"/>
      </w:pPr>
      <w:r w:rsidRPr="00E17B1B">
        <w:t>NOTE</w:t>
      </w:r>
      <w:r>
        <w:t> 3</w:t>
      </w:r>
      <w:r w:rsidRPr="00E17B1B">
        <w:t>:</w:t>
      </w:r>
      <w:r w:rsidRPr="00E17B1B">
        <w:tab/>
        <w:t>As described in 3GPP TS 26.506 [</w:t>
      </w:r>
      <w:r w:rsidR="00F22CB5">
        <w:t>12</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p>
    <w:p w14:paraId="321D0266" w14:textId="65F01080" w:rsidR="00FF1D2C" w:rsidRDefault="00FF1D2C" w:rsidP="00FF1D2C">
      <w:pPr>
        <w:rPr>
          <w:lang w:val="en-US" w:eastAsia="ja-JP"/>
        </w:rPr>
      </w:pPr>
      <w:r>
        <w:rPr>
          <w:lang w:val="en-US" w:eastAsia="ja-JP"/>
        </w:rPr>
        <w:t>The reference points in Figure 6.2.2.1-1 correspond to those defined in TS 26.506 [</w:t>
      </w:r>
      <w:r w:rsidR="00087CA3">
        <w:rPr>
          <w:lang w:val="en-US" w:eastAsia="ja-JP"/>
        </w:rPr>
        <w:t>12</w:t>
      </w:r>
      <w:r>
        <w:rPr>
          <w:lang w:val="en-US" w:eastAsia="ja-JP"/>
        </w:rPr>
        <w:t>] as follows:</w:t>
      </w:r>
    </w:p>
    <w:p w14:paraId="1DF1BF73" w14:textId="77777777" w:rsidR="00FF1D2C" w:rsidRDefault="00FF1D2C" w:rsidP="00FF1D2C">
      <w:pPr>
        <w:pStyle w:val="B10"/>
        <w:rPr>
          <w:lang w:eastAsia="ja-JP"/>
        </w:rPr>
      </w:pPr>
      <w:r>
        <w:rPr>
          <w:lang w:eastAsia="ja-JP"/>
        </w:rPr>
        <w:t>-</w:t>
      </w:r>
      <w:r>
        <w:rPr>
          <w:lang w:eastAsia="ja-JP"/>
        </w:rPr>
        <w:tab/>
      </w:r>
      <w:r w:rsidRPr="00DE2384">
        <w:rPr>
          <w:b/>
          <w:bCs/>
          <w:lang w:val="en-US" w:eastAsia="ja-JP"/>
        </w:rPr>
        <w:t>Rs-u</w:t>
      </w:r>
      <w:r>
        <w:rPr>
          <w:lang w:eastAsia="ja-JP"/>
        </w:rPr>
        <w:t>: RTC-4s</w:t>
      </w:r>
    </w:p>
    <w:p w14:paraId="5E4A61B0"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Rs-n</w:t>
      </w:r>
      <w:r>
        <w:rPr>
          <w:lang w:eastAsia="ja-JP"/>
        </w:rPr>
        <w:t>: RTC-Ys</w:t>
      </w:r>
    </w:p>
    <w:p w14:paraId="66927EA4" w14:textId="77777777" w:rsidR="00FF1D2C" w:rsidRDefault="00FF1D2C" w:rsidP="00FF1D2C">
      <w:pPr>
        <w:pStyle w:val="B10"/>
      </w:pPr>
      <w:r>
        <w:rPr>
          <w:rFonts w:hint="eastAsia"/>
          <w:lang w:eastAsia="ja-JP"/>
        </w:rPr>
        <w:t>-</w:t>
      </w:r>
      <w:r>
        <w:rPr>
          <w:lang w:eastAsia="ja-JP"/>
        </w:rPr>
        <w:tab/>
      </w:r>
      <w:r w:rsidRPr="00DE2384">
        <w:rPr>
          <w:b/>
          <w:bCs/>
          <w:lang w:val="en-US" w:eastAsia="ja-JP"/>
        </w:rPr>
        <w:t>Rm-u</w:t>
      </w:r>
      <w:r>
        <w:t>: RTC-4m</w:t>
      </w:r>
    </w:p>
    <w:p w14:paraId="1D115463" w14:textId="77777777" w:rsidR="00FF1D2C" w:rsidRDefault="00FF1D2C" w:rsidP="00FF1D2C">
      <w:pPr>
        <w:pStyle w:val="B10"/>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p>
    <w:p w14:paraId="3CDF28A4"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5826EAC7" w14:textId="77777777" w:rsidR="00FF1D2C" w:rsidRDefault="00FF1D2C" w:rsidP="00FF1D2C">
      <w:pPr>
        <w:pStyle w:val="B10"/>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RTC-X</w:t>
      </w:r>
    </w:p>
    <w:p w14:paraId="6809ADE8" w14:textId="77777777" w:rsidR="00FF1D2C" w:rsidRDefault="00FF1D2C" w:rsidP="00FF1D2C">
      <w:r>
        <w:rPr>
          <w:lang w:val="en-US" w:eastAsia="ja-JP"/>
        </w:rPr>
        <w:t xml:space="preserve">In the </w:t>
      </w:r>
      <w:r w:rsidRPr="00B842B5">
        <w:t xml:space="preserve">C-Plane </w:t>
      </w:r>
      <w:r>
        <w:t>s</w:t>
      </w:r>
      <w:r w:rsidRPr="00B842B5">
        <w:t>ignalling</w:t>
      </w:r>
      <w:r>
        <w:t xml:space="preserve"> aspects, this document focuses on RTC-4 based solutions as shown in Figure 6.2.7-2 to support the collaboration scenario 4 and the case for the application which is not able to use MSH (e.g., Web App).</w:t>
      </w:r>
    </w:p>
    <w:p w14:paraId="56618069" w14:textId="77777777" w:rsidR="00FF1D2C" w:rsidRDefault="00FF1D2C" w:rsidP="00FF1D2C">
      <w:pPr>
        <w:pStyle w:val="B10"/>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758821E5" w14:textId="77777777" w:rsidR="00FF1D2C" w:rsidRDefault="00FF1D2C" w:rsidP="00FF1D2C">
      <w:pPr>
        <w:pStyle w:val="B10"/>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028941A9" w14:textId="77777777" w:rsidR="00FF1D2C" w:rsidRPr="00636002" w:rsidRDefault="00FF1D2C" w:rsidP="00FF1D2C">
      <w:pPr>
        <w:pStyle w:val="B10"/>
        <w:rPr>
          <w:lang w:val="en-US" w:eastAsia="ja-JP"/>
        </w:rPr>
      </w:pPr>
      <w:r>
        <w:rPr>
          <w:lang w:val="en-US" w:eastAsia="ja-JP"/>
        </w:rPr>
        <w:t>-</w:t>
      </w:r>
      <w:r>
        <w:rPr>
          <w:lang w:val="en-US" w:eastAsia="ja-JP"/>
        </w:rPr>
        <w:tab/>
        <w:t>The use and usage of ICE Function is optional functionality and is not used for non- NAT case. Then the extension of ICE functionality and its usage are outside the scope of this document, since no further extension is not identified in this document.</w:t>
      </w:r>
    </w:p>
    <w:p w14:paraId="66A8A06C" w14:textId="77777777" w:rsidR="00FF1D2C" w:rsidRDefault="00FF1D2C" w:rsidP="00FF1D2C">
      <w:pPr>
        <w:pStyle w:val="B10"/>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6E1F39A2" w14:textId="77777777" w:rsidR="00FF1D2C" w:rsidRDefault="00FF1D2C" w:rsidP="00FF1D2C">
      <w:pPr>
        <w:pStyle w:val="B2"/>
        <w:rPr>
          <w:lang w:eastAsia="ja-JP"/>
        </w:rPr>
      </w:pPr>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media/data on RTC-4m.</w:t>
      </w:r>
    </w:p>
    <w:p w14:paraId="3EF2E9FF" w14:textId="77777777" w:rsidR="00FF1D2C" w:rsidRDefault="00FF1D2C" w:rsidP="00FF1D2C">
      <w:pPr>
        <w:pStyle w:val="B2"/>
        <w:rPr>
          <w:lang w:val="en-US" w:eastAsia="ja-JP"/>
        </w:rPr>
      </w:pPr>
      <w:r>
        <w:rPr>
          <w:lang w:val="en-US" w:eastAsia="ja-JP"/>
        </w:rPr>
        <w:t>*</w:t>
      </w:r>
      <w:r>
        <w:rPr>
          <w:lang w:val="en-US" w:eastAsia="ja-JP"/>
        </w:rPr>
        <w:tab/>
        <w:t>Native WebRTC App utilizes the SDK provided by the OS of the UE to send/receive signalling message on RTC-4s and media/data on RTC-4m.</w:t>
      </w:r>
    </w:p>
    <w:p w14:paraId="0807B614" w14:textId="77777777" w:rsidR="00FF1D2C" w:rsidRPr="00B651F5" w:rsidRDefault="00FF1D2C" w:rsidP="00FF1D2C">
      <w:pPr>
        <w:pStyle w:val="TH"/>
        <w:rPr>
          <w:lang w:val="en-US" w:eastAsia="ja-JP"/>
        </w:rPr>
      </w:pPr>
      <w:r>
        <w:rPr>
          <w:lang w:val="en-US" w:eastAsia="ja-JP"/>
        </w:rPr>
        <w:object w:dxaOrig="10650" w:dyaOrig="6180" w14:anchorId="2E6BC0A4">
          <v:shape id="_x0000_i1052" type="#_x0000_t75" style="width:479.7pt;height:278.3pt" o:ole="">
            <v:imagedata r:id="rId66" o:title=""/>
          </v:shape>
          <o:OLEObject Type="Embed" ProgID="Visio.Drawing.15" ShapeID="_x0000_i1052" DrawAspect="Content" ObjectID="_1768374929" r:id="rId67"/>
        </w:object>
      </w:r>
    </w:p>
    <w:p w14:paraId="2AE0D9F6" w14:textId="77777777" w:rsidR="00FF1D2C" w:rsidRDefault="00FF1D2C" w:rsidP="00FF1D2C">
      <w:pPr>
        <w:pStyle w:val="TF"/>
      </w:pPr>
      <w:r>
        <w:t>Figure 6.2.7-2:</w:t>
      </w:r>
      <w:r>
        <w:tab/>
        <w:t xml:space="preserve">The focused interface </w:t>
      </w:r>
      <w:r>
        <w:rPr>
          <w:rFonts w:hint="eastAsia"/>
          <w:lang w:eastAsia="ja-JP"/>
        </w:rPr>
        <w:t>o</w:t>
      </w:r>
      <w:r>
        <w:rPr>
          <w:lang w:eastAsia="ja-JP"/>
        </w:rPr>
        <w:t xml:space="preserve">f </w:t>
      </w:r>
      <w:r>
        <w:t>C-Plane signalling protocol</w:t>
      </w:r>
    </w:p>
    <w:p w14:paraId="0F166ACB" w14:textId="77777777" w:rsidR="00FF1D2C" w:rsidRDefault="00FF1D2C" w:rsidP="00FF1D2C">
      <w:pPr>
        <w:pStyle w:val="NO"/>
        <w:rPr>
          <w:lang w:val="en-US" w:eastAsia="ja-JP"/>
        </w:rPr>
      </w:pPr>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p>
    <w:p w14:paraId="6A0B989A" w14:textId="77777777" w:rsidR="00FF1D2C" w:rsidRDefault="00FF1D2C" w:rsidP="00FF1D2C">
      <w:pPr>
        <w:pStyle w:val="NO"/>
        <w:rPr>
          <w:lang w:val="en-US" w:eastAsia="ja-JP"/>
        </w:rPr>
      </w:pPr>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p>
    <w:p w14:paraId="59EA4840" w14:textId="77777777" w:rsidR="00FF1D2C" w:rsidRPr="00B842B5" w:rsidRDefault="00FF1D2C" w:rsidP="00FF1D2C">
      <w:pPr>
        <w:pStyle w:val="31"/>
      </w:pPr>
      <w:bookmarkStart w:id="419" w:name="_Toc156817189"/>
      <w:bookmarkStart w:id="420" w:name="_Toc156841849"/>
      <w:bookmarkStart w:id="421" w:name="_Toc157687223"/>
      <w:bookmarkStart w:id="422" w:name="_Toc157762791"/>
      <w:r w:rsidRPr="00B842B5">
        <w:t>6.</w:t>
      </w:r>
      <w:r w:rsidRPr="00B842B5">
        <w:rPr>
          <w:lang w:eastAsia="zh-CN"/>
        </w:rPr>
        <w:t>2</w:t>
      </w:r>
      <w:r w:rsidRPr="00B842B5">
        <w:t>.</w:t>
      </w:r>
      <w:r>
        <w:t>8</w:t>
      </w:r>
      <w:r w:rsidRPr="00B842B5">
        <w:tab/>
      </w:r>
      <w:r>
        <w:t xml:space="preserve">Proposed enhancements on </w:t>
      </w:r>
      <w:bookmarkStart w:id="423" w:name="_Hlk152163081"/>
      <w:r>
        <w:t xml:space="preserve">RTC </w:t>
      </w:r>
      <w:r>
        <w:rPr>
          <w:lang w:eastAsia="zh-CN"/>
        </w:rPr>
        <w:t>architecture</w:t>
      </w:r>
      <w:bookmarkEnd w:id="419"/>
      <w:bookmarkEnd w:id="420"/>
      <w:bookmarkEnd w:id="421"/>
      <w:bookmarkEnd w:id="422"/>
      <w:bookmarkEnd w:id="423"/>
    </w:p>
    <w:p w14:paraId="0BE2A634" w14:textId="77777777" w:rsidR="00FF1D2C" w:rsidRPr="004D3578" w:rsidRDefault="00FF1D2C" w:rsidP="00FF1D2C">
      <w:pPr>
        <w:pStyle w:val="41"/>
      </w:pPr>
      <w:bookmarkStart w:id="424" w:name="_Toc156817190"/>
      <w:bookmarkStart w:id="425" w:name="_Toc156841850"/>
      <w:bookmarkStart w:id="426" w:name="_Toc157687224"/>
      <w:bookmarkStart w:id="427" w:name="_Toc157762792"/>
      <w:r>
        <w:t>6</w:t>
      </w:r>
      <w:r w:rsidRPr="004D3578">
        <w:t>.</w:t>
      </w:r>
      <w:r>
        <w:t>2.8.1</w:t>
      </w:r>
      <w:r w:rsidRPr="004D3578">
        <w:tab/>
      </w:r>
      <w:r>
        <w:rPr>
          <w:lang w:eastAsia="ja-JP"/>
        </w:rPr>
        <w:t>General</w:t>
      </w:r>
      <w:bookmarkEnd w:id="424"/>
      <w:bookmarkEnd w:id="425"/>
      <w:bookmarkEnd w:id="426"/>
      <w:bookmarkEnd w:id="427"/>
    </w:p>
    <w:p w14:paraId="110EE266" w14:textId="77777777" w:rsidR="00FF1D2C" w:rsidRPr="008A18BC" w:rsidRDefault="00FF1D2C" w:rsidP="00FF1D2C">
      <w:r w:rsidRPr="002C213F">
        <w:rPr>
          <w:lang w:eastAsia="ja-JP"/>
        </w:rPr>
        <w:t xml:space="preserve">In this </w:t>
      </w:r>
      <w:r w:rsidRPr="002C213F">
        <w:t>clause, the following</w:t>
      </w:r>
      <w:r>
        <w:t>s</w:t>
      </w:r>
      <w:r w:rsidRPr="002C213F">
        <w:t xml:space="preserve"> </w:t>
      </w:r>
      <w:r w:rsidRPr="008A18BC">
        <w:t>are described</w:t>
      </w:r>
      <w:r>
        <w:t xml:space="preserve"> as proposed enhancements on RTC architecture.</w:t>
      </w:r>
    </w:p>
    <w:p w14:paraId="03101DCD" w14:textId="77777777" w:rsidR="00FF1D2C" w:rsidRPr="008A18BC" w:rsidRDefault="00FF1D2C" w:rsidP="00FF1D2C">
      <w:pPr>
        <w:pStyle w:val="B10"/>
        <w:rPr>
          <w:lang w:val="en-US" w:eastAsia="ja-JP"/>
        </w:rPr>
      </w:pPr>
      <w:r>
        <w:rPr>
          <w:lang w:eastAsia="ja-JP"/>
        </w:rPr>
        <w:t>1)</w:t>
      </w:r>
      <w:r>
        <w:rPr>
          <w:lang w:eastAsia="ja-JP"/>
        </w:rPr>
        <w:tab/>
      </w:r>
      <w:r w:rsidRPr="008A18BC">
        <w:rPr>
          <w:lang w:val="en-US" w:eastAsia="ja-JP"/>
        </w:rPr>
        <w:t xml:space="preserve">The derivative RTC architecture supporting collaboration scenario 3 and 4 (see </w:t>
      </w:r>
      <w:r>
        <w:rPr>
          <w:lang w:val="en-US" w:eastAsia="ja-JP"/>
        </w:rPr>
        <w:t>clause</w:t>
      </w:r>
      <w:r w:rsidRPr="008A18BC">
        <w:rPr>
          <w:lang w:val="en-US" w:eastAsia="ja-JP"/>
        </w:rPr>
        <w:t> 6.2.8.</w:t>
      </w:r>
      <w:r>
        <w:rPr>
          <w:lang w:val="en-US" w:eastAsia="ja-JP"/>
        </w:rPr>
        <w:t>2</w:t>
      </w:r>
      <w:r w:rsidRPr="008A18BC">
        <w:rPr>
          <w:lang w:val="en-US" w:eastAsia="ja-JP"/>
        </w:rPr>
        <w:t>)</w:t>
      </w:r>
    </w:p>
    <w:p w14:paraId="1C540489" w14:textId="77777777" w:rsidR="00FF1D2C" w:rsidRDefault="00FF1D2C" w:rsidP="00FF1D2C">
      <w:pPr>
        <w:pStyle w:val="B10"/>
        <w:rPr>
          <w:lang w:val="en-US" w:eastAsia="ja-JP"/>
        </w:rPr>
      </w:pPr>
      <w:r w:rsidRPr="00FF621A">
        <w:rPr>
          <w:lang w:eastAsia="ja-JP"/>
        </w:rPr>
        <w:t>2)</w:t>
      </w:r>
      <w:r w:rsidRPr="00FF621A">
        <w:rPr>
          <w:lang w:eastAsia="ja-JP"/>
        </w:rPr>
        <w:tab/>
      </w:r>
      <w:r>
        <w:t xml:space="preserve">Enhancements on functionality in RTC AS </w:t>
      </w:r>
      <w:r>
        <w:rPr>
          <w:lang w:eastAsia="ja-JP"/>
        </w:rPr>
        <w:t>f</w:t>
      </w:r>
      <w:r w:rsidRPr="008A18BC">
        <w:rPr>
          <w:lang w:eastAsia="ja-JP"/>
        </w:rPr>
        <w:t>unctional entities</w:t>
      </w:r>
      <w:r w:rsidRPr="00FF621A">
        <w:rPr>
          <w:lang w:eastAsia="ja-JP"/>
        </w:rPr>
        <w:t xml:space="preserve"> </w:t>
      </w:r>
      <w:r w:rsidRPr="00FF621A">
        <w:t>(see clause</w:t>
      </w:r>
      <w:r w:rsidRPr="00FF621A">
        <w:rPr>
          <w:lang w:val="en-US" w:eastAsia="ja-JP"/>
        </w:rPr>
        <w:t> 6.2.8.3)</w:t>
      </w:r>
    </w:p>
    <w:p w14:paraId="5E3EC50D" w14:textId="77777777" w:rsidR="00FF1D2C" w:rsidRDefault="00FF1D2C" w:rsidP="00FF1D2C">
      <w:pPr>
        <w:pStyle w:val="B10"/>
        <w:rPr>
          <w:lang w:eastAsia="ja-JP"/>
        </w:rPr>
      </w:pPr>
      <w:r>
        <w:rPr>
          <w:rFonts w:hint="eastAsia"/>
          <w:lang w:val="en-US" w:eastAsia="ja-JP"/>
        </w:rPr>
        <w:t>3</w:t>
      </w:r>
      <w:r>
        <w:rPr>
          <w:lang w:val="en-US" w:eastAsia="ja-JP"/>
        </w:rPr>
        <w:t>)</w:t>
      </w:r>
      <w:r>
        <w:rPr>
          <w:lang w:val="en-US" w:eastAsia="ja-JP"/>
        </w:rPr>
        <w:tab/>
      </w:r>
      <w:r>
        <w:t>Enhancements on</w:t>
      </w:r>
      <w:r w:rsidRPr="008A18BC">
        <w:rPr>
          <w:lang w:eastAsia="ja-JP"/>
        </w:rPr>
        <w:t xml:space="preserve"> </w:t>
      </w:r>
      <w:r>
        <w:rPr>
          <w:lang w:eastAsia="ja-JP"/>
        </w:rPr>
        <w:t>r</w:t>
      </w:r>
      <w:r w:rsidRPr="008A18BC">
        <w:rPr>
          <w:lang w:eastAsia="ja-JP"/>
        </w:rPr>
        <w:t>eference points</w:t>
      </w:r>
      <w:r>
        <w:rPr>
          <w:lang w:eastAsia="ja-JP"/>
        </w:rPr>
        <w:t xml:space="preserve"> </w:t>
      </w:r>
      <w:r w:rsidRPr="00FF621A">
        <w:t>(see clause</w:t>
      </w:r>
      <w:r w:rsidRPr="00FF621A">
        <w:rPr>
          <w:lang w:val="en-US" w:eastAsia="ja-JP"/>
        </w:rPr>
        <w:t> 6.2.8.</w:t>
      </w:r>
      <w:r>
        <w:rPr>
          <w:lang w:val="en-US" w:eastAsia="ja-JP"/>
        </w:rPr>
        <w:t>4</w:t>
      </w:r>
      <w:r w:rsidRPr="00FF621A">
        <w:rPr>
          <w:lang w:val="en-US" w:eastAsia="ja-JP"/>
        </w:rPr>
        <w:t>)</w:t>
      </w:r>
    </w:p>
    <w:p w14:paraId="291A66EE" w14:textId="38460AA9" w:rsidR="00FF1D2C" w:rsidRPr="008A18BC" w:rsidRDefault="00FF1D2C" w:rsidP="00FF1D2C">
      <w:pPr>
        <w:pStyle w:val="B10"/>
        <w:rPr>
          <w:lang w:val="en-US" w:eastAsia="ja-JP"/>
        </w:rPr>
      </w:pPr>
      <w:r>
        <w:rPr>
          <w:rFonts w:hint="eastAsia"/>
          <w:lang w:eastAsia="ja-JP"/>
        </w:rPr>
        <w:t>4</w:t>
      </w:r>
      <w:r>
        <w:rPr>
          <w:lang w:eastAsia="ja-JP"/>
        </w:rPr>
        <w:t>)</w:t>
      </w:r>
      <w:r>
        <w:rPr>
          <w:lang w:eastAsia="ja-JP"/>
        </w:rPr>
        <w:tab/>
      </w:r>
      <w:r>
        <w:t>Enhancements on</w:t>
      </w:r>
      <w:r w:rsidRPr="008A18BC">
        <w:rPr>
          <w:lang w:eastAsia="ja-JP"/>
        </w:rPr>
        <w:t xml:space="preserve"> </w:t>
      </w:r>
      <w:r>
        <w:rPr>
          <w:lang w:eastAsia="ja-JP"/>
        </w:rPr>
        <w:t>architecture diagrams in 3GPP</w:t>
      </w:r>
      <w:r w:rsidR="00087CA3">
        <w:rPr>
          <w:lang w:val="en-US" w:eastAsia="ja-JP"/>
        </w:rPr>
        <w:t> </w:t>
      </w:r>
      <w:r>
        <w:rPr>
          <w:lang w:eastAsia="ja-JP"/>
        </w:rPr>
        <w:t>TS</w:t>
      </w:r>
      <w:r w:rsidR="00087CA3">
        <w:rPr>
          <w:lang w:val="en-US" w:eastAsia="ja-JP"/>
        </w:rPr>
        <w:t> </w:t>
      </w:r>
      <w:r>
        <w:rPr>
          <w:lang w:eastAsia="ja-JP"/>
        </w:rPr>
        <w:t xml:space="preserve">26.506 </w:t>
      </w:r>
      <w:r w:rsidRPr="00FF621A">
        <w:t>(see clause</w:t>
      </w:r>
      <w:r w:rsidRPr="00FF621A">
        <w:rPr>
          <w:lang w:val="en-US" w:eastAsia="ja-JP"/>
        </w:rPr>
        <w:t> 6.2.8.</w:t>
      </w:r>
      <w:r>
        <w:rPr>
          <w:lang w:val="en-US" w:eastAsia="ja-JP"/>
        </w:rPr>
        <w:t>5</w:t>
      </w:r>
      <w:r w:rsidRPr="00FF621A">
        <w:rPr>
          <w:lang w:val="en-US" w:eastAsia="ja-JP"/>
        </w:rPr>
        <w:t>)</w:t>
      </w:r>
    </w:p>
    <w:p w14:paraId="74EB7ED1" w14:textId="77777777" w:rsidR="00FF1D2C" w:rsidRPr="008A18BC" w:rsidRDefault="00FF1D2C" w:rsidP="00FF1D2C">
      <w:pPr>
        <w:pStyle w:val="41"/>
      </w:pPr>
      <w:bookmarkStart w:id="428" w:name="_Toc156817191"/>
      <w:bookmarkStart w:id="429" w:name="_Toc156841851"/>
      <w:bookmarkStart w:id="430" w:name="_Toc157687225"/>
      <w:bookmarkStart w:id="431" w:name="_Toc157762793"/>
      <w:r w:rsidRPr="008A18BC">
        <w:t>6.2.8.</w:t>
      </w:r>
      <w:r>
        <w:t>2</w:t>
      </w:r>
      <w:r w:rsidRPr="008A18BC">
        <w:tab/>
      </w:r>
      <w:r>
        <w:t>D</w:t>
      </w:r>
      <w:r w:rsidRPr="008A18BC">
        <w:t>erivative RTC</w:t>
      </w:r>
      <w:r w:rsidRPr="008A18BC">
        <w:rPr>
          <w:lang w:eastAsia="zh-CN"/>
        </w:rPr>
        <w:t xml:space="preserve"> architecture supporting collaboration scenario</w:t>
      </w:r>
      <w:r>
        <w:rPr>
          <w:lang w:val="en-US" w:eastAsia="zh-CN"/>
        </w:rPr>
        <w:t> </w:t>
      </w:r>
      <w:r w:rsidRPr="008A18BC">
        <w:rPr>
          <w:lang w:eastAsia="zh-CN"/>
        </w:rPr>
        <w:t>3 and 4</w:t>
      </w:r>
      <w:bookmarkEnd w:id="428"/>
      <w:bookmarkEnd w:id="429"/>
      <w:bookmarkEnd w:id="430"/>
      <w:bookmarkEnd w:id="431"/>
    </w:p>
    <w:p w14:paraId="096D0746" w14:textId="77777777" w:rsidR="00FF1D2C" w:rsidRDefault="00FF1D2C" w:rsidP="00FF1D2C">
      <w:r w:rsidRPr="002F6E37">
        <w:rPr>
          <w:lang w:val="en-US" w:eastAsia="ja-JP"/>
        </w:rPr>
        <w:t>This clause describes the derivative RTC architecture for collaboration scenario</w:t>
      </w:r>
      <w:r>
        <w:rPr>
          <w:lang w:val="en-US" w:eastAsia="ja-JP"/>
        </w:rPr>
        <w:t> </w:t>
      </w:r>
      <w:r w:rsidRPr="002F6E37">
        <w:rPr>
          <w:lang w:val="en-US" w:eastAsia="ja-JP"/>
        </w:rPr>
        <w:t>3 and 4 according to the previous considerations. Figure 6.2.8.2-1 show</w:t>
      </w:r>
      <w:r>
        <w:rPr>
          <w:lang w:val="en-US" w:eastAsia="ja-JP"/>
        </w:rPr>
        <w:t>s</w:t>
      </w:r>
      <w:r w:rsidRPr="002F6E37">
        <w:rPr>
          <w:lang w:val="en-US" w:eastAsia="ja-JP"/>
        </w:rPr>
        <w:t xml:space="preserve"> the derivative RTC architecture and reference points between RTC AS functions and other entities.</w:t>
      </w:r>
    </w:p>
    <w:p w14:paraId="36BCB8E9" w14:textId="77777777" w:rsidR="00FF1D2C" w:rsidRDefault="00FF1D2C" w:rsidP="00FF1D2C">
      <w:pPr>
        <w:pStyle w:val="TH"/>
      </w:pPr>
      <w:r>
        <w:object w:dxaOrig="12331" w:dyaOrig="6541" w14:anchorId="76CA17D6">
          <v:shape id="_x0000_i1053" type="#_x0000_t75" style="width:482.35pt;height:252.2pt" o:ole="">
            <v:imagedata r:id="rId68" o:title=""/>
          </v:shape>
          <o:OLEObject Type="Embed" ProgID="Visio.Drawing.15" ShapeID="_x0000_i1053" DrawAspect="Content" ObjectID="_1768374930" r:id="rId69"/>
        </w:object>
      </w:r>
    </w:p>
    <w:p w14:paraId="010E8A21" w14:textId="77777777" w:rsidR="00FF1D2C" w:rsidRDefault="00FF1D2C" w:rsidP="00FF1D2C">
      <w:pPr>
        <w:pStyle w:val="TF"/>
      </w:pPr>
      <w:r>
        <w:t xml:space="preserve">Figure 6.2.8.2-1: </w:t>
      </w:r>
      <w:r>
        <w:rPr>
          <w:lang w:eastAsia="ja-JP"/>
        </w:rPr>
        <w:t>D</w:t>
      </w:r>
      <w:r w:rsidRPr="007669D0">
        <w:rPr>
          <w:lang w:eastAsia="ja-JP"/>
        </w:rPr>
        <w:t>erivative RTC</w:t>
      </w:r>
      <w:r w:rsidRPr="0022211C">
        <w:t xml:space="preserve"> architecture</w:t>
      </w:r>
      <w:r>
        <w:t xml:space="preserve"> diagram</w:t>
      </w:r>
    </w:p>
    <w:p w14:paraId="25D5D268" w14:textId="77777777" w:rsidR="00FF1D2C"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r>
      <w:r w:rsidRPr="00A80219">
        <w:rPr>
          <w:lang w:eastAsia="ja-JP"/>
        </w:rPr>
        <w:t xml:space="preserve">WebRTC endpoint function </w:t>
      </w:r>
      <w:r>
        <w:rPr>
          <w:lang w:eastAsia="ja-JP"/>
        </w:rPr>
        <w:t>of</w:t>
      </w:r>
      <w:r w:rsidRPr="00A80219">
        <w:rPr>
          <w:lang w:eastAsia="ja-JP"/>
        </w:rPr>
        <w:t xml:space="preserve"> content provider connects to RTC AS via </w:t>
      </w:r>
      <w:r w:rsidRPr="00A80219">
        <w:rPr>
          <w:lang w:val="en-US" w:eastAsia="ja-JP"/>
        </w:rPr>
        <w:t xml:space="preserve">RTC-4s/RTC-4m (UNI). </w:t>
      </w:r>
      <w:r w:rsidRPr="00A80219">
        <w:rPr>
          <w:rFonts w:hint="eastAsia"/>
          <w:lang w:val="en-US" w:eastAsia="ja-JP"/>
        </w:rPr>
        <w:t>For</w:t>
      </w:r>
      <w:r w:rsidRPr="00A80219">
        <w:rPr>
          <w:lang w:val="en-US" w:eastAsia="ja-JP"/>
        </w:rPr>
        <w:t xml:space="preserve"> simplicity, th</w:t>
      </w:r>
      <w:r>
        <w:rPr>
          <w:lang w:val="en-US" w:eastAsia="ja-JP"/>
        </w:rPr>
        <w:t xml:space="preserve">is line </w:t>
      </w:r>
      <w:r>
        <w:rPr>
          <w:lang w:eastAsia="ja-JP"/>
        </w:rPr>
        <w:t>is snipped in this figure.</w:t>
      </w:r>
    </w:p>
    <w:p w14:paraId="16F59F06" w14:textId="77777777" w:rsidR="00FF1D2C" w:rsidRPr="008A18BC" w:rsidRDefault="00FF1D2C" w:rsidP="00FF1D2C">
      <w:pPr>
        <w:pStyle w:val="NO"/>
        <w:rPr>
          <w:lang w:val="en-US" w:eastAsia="ja-JP"/>
        </w:rPr>
      </w:pPr>
      <w:r>
        <w:rPr>
          <w:rFonts w:hint="eastAsia"/>
          <w:lang w:eastAsia="ja-JP"/>
        </w:rPr>
        <w:t>N</w:t>
      </w:r>
      <w:r>
        <w:rPr>
          <w:lang w:eastAsia="ja-JP"/>
        </w:rPr>
        <w:t>OTE</w:t>
      </w:r>
      <w:r>
        <w:rPr>
          <w:lang w:val="en-US" w:eastAsia="ja-JP"/>
        </w:rPr>
        <w:t> 2</w:t>
      </w:r>
      <w:r>
        <w:rPr>
          <w:lang w:eastAsia="ja-JP"/>
        </w:rPr>
        <w:t>:</w:t>
      </w:r>
      <w:r>
        <w:rPr>
          <w:lang w:eastAsia="ja-JP"/>
        </w:rPr>
        <w:tab/>
        <w:t>NAT f</w:t>
      </w:r>
      <w:r w:rsidRPr="008A18BC">
        <w:rPr>
          <w:lang w:eastAsia="ja-JP"/>
        </w:rPr>
        <w:t xml:space="preserve">unctionality and ICE functionality can be applied. However, these are snipped </w:t>
      </w:r>
      <w:r>
        <w:rPr>
          <w:lang w:eastAsia="ja-JP"/>
        </w:rPr>
        <w:t>in this figure.</w:t>
      </w:r>
    </w:p>
    <w:p w14:paraId="67E273D8" w14:textId="32CE8D87" w:rsidR="00FF1D2C" w:rsidRDefault="00FF1D2C" w:rsidP="00FF1D2C">
      <w:r w:rsidRPr="008A18BC">
        <w:t xml:space="preserve">The </w:t>
      </w:r>
      <w:r w:rsidRPr="008A18BC">
        <w:rPr>
          <w:rFonts w:hint="eastAsia"/>
          <w:lang w:eastAsia="ja-JP"/>
        </w:rPr>
        <w:t>derivative</w:t>
      </w:r>
      <w:r w:rsidRPr="008A18BC">
        <w:rPr>
          <w:lang w:eastAsia="ja-JP"/>
        </w:rPr>
        <w:t xml:space="preserve"> RTC </w:t>
      </w:r>
      <w:r w:rsidRPr="008A18BC">
        <w:t xml:space="preserve">architecture </w:t>
      </w:r>
      <w:r>
        <w:t>for collaboration scenario 3 and 4</w:t>
      </w:r>
      <w:r w:rsidRPr="008A18BC">
        <w:t xml:space="preserve"> with 5GC interaction viewpoint is shown in Figure 6.2.8.</w:t>
      </w:r>
      <w:r>
        <w:t>2</w:t>
      </w:r>
      <w:r w:rsidRPr="008A18BC">
        <w:t xml:space="preserve">-2. </w:t>
      </w:r>
      <w:r w:rsidRPr="003C1D98">
        <w:t xml:space="preserve">Network Support function </w:t>
      </w:r>
      <w:r>
        <w:t>(</w:t>
      </w:r>
      <w:r w:rsidRPr="008A18BC">
        <w:rPr>
          <w:lang w:eastAsia="ja-JP"/>
        </w:rPr>
        <w:t>NS-AF</w:t>
      </w:r>
      <w:r>
        <w:rPr>
          <w:lang w:eastAsia="ja-JP"/>
        </w:rPr>
        <w:t>)</w:t>
      </w:r>
      <w:r w:rsidRPr="003C1D98">
        <w:rPr>
          <w:lang w:eastAsia="ja-JP"/>
        </w:rPr>
        <w:t xml:space="preserve"> </w:t>
      </w:r>
      <w:r>
        <w:rPr>
          <w:lang w:eastAsia="ja-JP"/>
        </w:rPr>
        <w:t xml:space="preserve">defined in </w:t>
      </w:r>
      <w:r w:rsidRPr="008A18BC">
        <w:t>3GPP TS 26.506 [</w:t>
      </w:r>
      <w:r w:rsidR="00087CA3">
        <w:t>12</w:t>
      </w:r>
      <w:r w:rsidRPr="008A18BC">
        <w:t>]</w:t>
      </w:r>
      <w:r>
        <w:t xml:space="preserve"> is</w:t>
      </w:r>
      <w:r w:rsidRPr="008A18BC">
        <w:rPr>
          <w:lang w:eastAsia="ja-JP"/>
        </w:rPr>
        <w:t xml:space="preserve"> integrated </w:t>
      </w:r>
      <w:r>
        <w:rPr>
          <w:lang w:eastAsia="ja-JP"/>
        </w:rPr>
        <w:t xml:space="preserve">in the </w:t>
      </w:r>
      <w:r w:rsidRPr="008A18BC">
        <w:rPr>
          <w:lang w:eastAsia="ja-JP"/>
        </w:rPr>
        <w:t xml:space="preserve">WSF </w:t>
      </w:r>
      <w:r>
        <w:rPr>
          <w:lang w:eastAsia="ja-JP"/>
        </w:rPr>
        <w:t xml:space="preserve">to </w:t>
      </w:r>
      <w:r w:rsidRPr="008A18BC">
        <w:rPr>
          <w:lang w:eastAsia="ja-JP"/>
        </w:rPr>
        <w:t>interact with 5GC via N5 interface</w:t>
      </w:r>
      <w:r w:rsidRPr="008A18BC">
        <w:rPr>
          <w:lang w:val="en-US" w:eastAsia="ja-JP"/>
        </w:rPr>
        <w:t>.</w:t>
      </w:r>
    </w:p>
    <w:p w14:paraId="758312AC" w14:textId="77777777" w:rsidR="00FF1D2C" w:rsidRPr="008A18BC" w:rsidRDefault="00FF1D2C" w:rsidP="00FF1D2C">
      <w:pPr>
        <w:pStyle w:val="TH"/>
      </w:pPr>
      <w:r>
        <w:object w:dxaOrig="12331" w:dyaOrig="6631" w14:anchorId="420158CA">
          <v:shape id="_x0000_i1054" type="#_x0000_t75" style="width:482.35pt;height:259.75pt" o:ole="">
            <v:imagedata r:id="rId70" o:title=""/>
          </v:shape>
          <o:OLEObject Type="Embed" ProgID="Visio.Drawing.15" ShapeID="_x0000_i1054" DrawAspect="Content" ObjectID="_1768374931" r:id="rId71"/>
        </w:object>
      </w:r>
    </w:p>
    <w:p w14:paraId="407059E7" w14:textId="77777777" w:rsidR="00FF1D2C" w:rsidRPr="008A18BC" w:rsidRDefault="00FF1D2C" w:rsidP="00FF1D2C">
      <w:pPr>
        <w:pStyle w:val="TF"/>
      </w:pPr>
      <w:r w:rsidRPr="008A18BC">
        <w:t>Figure 6.2.8.</w:t>
      </w:r>
      <w:r>
        <w:t>2</w:t>
      </w:r>
      <w:r w:rsidRPr="008A18BC">
        <w:t>-2:</w:t>
      </w:r>
      <w:r w:rsidRPr="008A18BC">
        <w:tab/>
      </w:r>
      <w:r>
        <w:t>D</w:t>
      </w:r>
      <w:r w:rsidRPr="008A18BC">
        <w:t>erivative RTC architecture diagram with 5GC interaction viewpoint</w:t>
      </w:r>
    </w:p>
    <w:p w14:paraId="3135D1DA" w14:textId="77777777" w:rsidR="00FF1D2C" w:rsidRPr="008A18BC" w:rsidRDefault="00FF1D2C" w:rsidP="00FF1D2C">
      <w:pPr>
        <w:pStyle w:val="41"/>
      </w:pPr>
      <w:bookmarkStart w:id="432" w:name="_Toc156817192"/>
      <w:bookmarkStart w:id="433" w:name="_Toc156841852"/>
      <w:bookmarkStart w:id="434" w:name="_Toc157687226"/>
      <w:bookmarkStart w:id="435" w:name="_Toc157762794"/>
      <w:r w:rsidRPr="008A18BC">
        <w:lastRenderedPageBreak/>
        <w:t>6.2.8.3</w:t>
      </w:r>
      <w:r w:rsidRPr="008A18BC">
        <w:tab/>
      </w:r>
      <w:r w:rsidRPr="00A41D42">
        <w:t xml:space="preserve">Enhancements on functionality in RTC AS </w:t>
      </w:r>
      <w:r>
        <w:rPr>
          <w:lang w:eastAsia="ja-JP"/>
        </w:rPr>
        <w:t>f</w:t>
      </w:r>
      <w:r w:rsidRPr="008A18BC">
        <w:rPr>
          <w:lang w:eastAsia="ja-JP"/>
        </w:rPr>
        <w:t>unctional entities</w:t>
      </w:r>
      <w:bookmarkEnd w:id="432"/>
      <w:bookmarkEnd w:id="433"/>
      <w:bookmarkEnd w:id="434"/>
      <w:bookmarkEnd w:id="435"/>
    </w:p>
    <w:p w14:paraId="78C0775A" w14:textId="77777777" w:rsidR="00FF1D2C" w:rsidRPr="008A18BC" w:rsidRDefault="00FF1D2C" w:rsidP="00FF1D2C">
      <w:pPr>
        <w:pStyle w:val="51"/>
      </w:pPr>
      <w:bookmarkStart w:id="436" w:name="_Toc156817193"/>
      <w:bookmarkStart w:id="437" w:name="_Toc156841853"/>
      <w:bookmarkStart w:id="438" w:name="_Toc157687227"/>
      <w:bookmarkStart w:id="439" w:name="_Toc157762795"/>
      <w:r w:rsidRPr="008A18BC">
        <w:t>6.2.8.3.1</w:t>
      </w:r>
      <w:r w:rsidRPr="008A18BC">
        <w:tab/>
      </w:r>
      <w:r w:rsidRPr="008A18BC">
        <w:rPr>
          <w:lang w:eastAsia="ja-JP"/>
        </w:rPr>
        <w:t>General</w:t>
      </w:r>
      <w:bookmarkEnd w:id="436"/>
      <w:bookmarkEnd w:id="437"/>
      <w:bookmarkEnd w:id="438"/>
      <w:bookmarkEnd w:id="439"/>
    </w:p>
    <w:p w14:paraId="0AAFABC3" w14:textId="77777777" w:rsidR="00FF1D2C" w:rsidRPr="008A18BC" w:rsidRDefault="00FF1D2C" w:rsidP="00FF1D2C">
      <w:r w:rsidRPr="009174E9">
        <w:rPr>
          <w:lang w:val="en-US" w:eastAsia="ja-JP"/>
        </w:rPr>
        <w:t xml:space="preserve">This clause describes the functionalities needed for the functional entities in the derivative RTC architecture, which are identified in this </w:t>
      </w:r>
      <w:r>
        <w:rPr>
          <w:lang w:val="en-US" w:eastAsia="ja-JP"/>
        </w:rPr>
        <w:t>document</w:t>
      </w:r>
      <w:r w:rsidRPr="009174E9">
        <w:rPr>
          <w:lang w:val="en-US" w:eastAsia="ja-JP"/>
        </w:rPr>
        <w:t>.</w:t>
      </w:r>
    </w:p>
    <w:p w14:paraId="105D1941" w14:textId="77777777" w:rsidR="00FF1D2C" w:rsidRPr="008A18BC" w:rsidRDefault="00FF1D2C" w:rsidP="00FF1D2C">
      <w:pPr>
        <w:pStyle w:val="51"/>
      </w:pPr>
      <w:bookmarkStart w:id="440" w:name="_Toc156817194"/>
      <w:bookmarkStart w:id="441" w:name="_Toc156841854"/>
      <w:bookmarkStart w:id="442" w:name="_Toc157687228"/>
      <w:bookmarkStart w:id="443" w:name="_Toc157762796"/>
      <w:r w:rsidRPr="008A18BC">
        <w:t>6.2.8.3.2</w:t>
      </w:r>
      <w:r w:rsidRPr="008A18BC">
        <w:tab/>
      </w:r>
      <w:r w:rsidRPr="008A18BC">
        <w:rPr>
          <w:lang w:eastAsia="ja-JP"/>
        </w:rPr>
        <w:t>User Equipment</w:t>
      </w:r>
      <w:bookmarkEnd w:id="440"/>
      <w:bookmarkEnd w:id="441"/>
      <w:bookmarkEnd w:id="442"/>
      <w:bookmarkEnd w:id="443"/>
    </w:p>
    <w:p w14:paraId="5E9E9C0B" w14:textId="621E551E" w:rsidR="00FF1D2C" w:rsidRDefault="00FF1D2C" w:rsidP="00FF1D2C">
      <w:pPr>
        <w:rPr>
          <w:lang w:eastAsia="ja-JP"/>
        </w:rPr>
      </w:pPr>
      <w:r w:rsidRPr="008A18BC">
        <w:rPr>
          <w:lang w:eastAsia="ja-JP"/>
        </w:rPr>
        <w:t>The User Equipment (UE) contains a user agent function for WebRTC. The user agent function is equivalent to "WebRTC Endpoint"</w:t>
      </w:r>
      <w:r>
        <w:rPr>
          <w:lang w:eastAsia="ja-JP"/>
        </w:rPr>
        <w:t xml:space="preserve">, which is either </w:t>
      </w:r>
      <w:r w:rsidRPr="008A18BC">
        <w:rPr>
          <w:lang w:eastAsia="ja-JP"/>
        </w:rPr>
        <w:t xml:space="preserve">a WebRTC browser or a WebRTC non-browser as </w:t>
      </w:r>
      <w:r>
        <w:rPr>
          <w:lang w:eastAsia="ja-JP"/>
        </w:rPr>
        <w:t xml:space="preserve">defined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The definitions of Web Browser and WebRTC Non-Browser in </w:t>
      </w:r>
      <w:r w:rsidRPr="008A18BC">
        <w:rPr>
          <w:lang w:eastAsia="ja-JP"/>
        </w:rPr>
        <w:t>IETF</w:t>
      </w:r>
      <w:r w:rsidRPr="008A18BC">
        <w:rPr>
          <w:lang w:val="en-US" w:eastAsia="ja-JP"/>
        </w:rPr>
        <w:t> </w:t>
      </w:r>
      <w:r w:rsidRPr="008A18BC">
        <w:rPr>
          <w:lang w:eastAsia="ja-JP"/>
        </w:rPr>
        <w:t>RFC</w:t>
      </w:r>
      <w:r w:rsidRPr="008A18BC">
        <w:rPr>
          <w:lang w:val="en-US" w:eastAsia="ja-JP"/>
        </w:rPr>
        <w:t> </w:t>
      </w:r>
      <w:r w:rsidRPr="008A18BC">
        <w:rPr>
          <w:lang w:eastAsia="ja-JP"/>
        </w:rPr>
        <w:t>8825</w:t>
      </w:r>
      <w:r w:rsidRPr="008A18BC">
        <w:rPr>
          <w:lang w:val="en-US" w:eastAsia="ja-JP"/>
        </w:rPr>
        <w:t> </w:t>
      </w:r>
      <w:r w:rsidRPr="008A18BC">
        <w:rPr>
          <w:lang w:eastAsia="ja-JP"/>
        </w:rPr>
        <w:t>[</w:t>
      </w:r>
      <w:r w:rsidR="00ED661B">
        <w:rPr>
          <w:lang w:eastAsia="ja-JP"/>
        </w:rPr>
        <w:t>4</w:t>
      </w:r>
      <w:r w:rsidR="00D3603C">
        <w:rPr>
          <w:lang w:eastAsia="ja-JP"/>
        </w:rPr>
        <w:t>4</w:t>
      </w:r>
      <w:r w:rsidRPr="008A18BC">
        <w:rPr>
          <w:lang w:eastAsia="ja-JP"/>
        </w:rPr>
        <w:t>]</w:t>
      </w:r>
      <w:r>
        <w:rPr>
          <w:lang w:eastAsia="ja-JP"/>
        </w:rPr>
        <w:t xml:space="preserve"> are given below. </w:t>
      </w:r>
      <w:r w:rsidRPr="008A18BC">
        <w:rPr>
          <w:lang w:eastAsia="ja-JP"/>
        </w:rPr>
        <w:t xml:space="preserve">WebRTC endpoint is the RTC endpoint </w:t>
      </w:r>
      <w:r>
        <w:rPr>
          <w:lang w:eastAsia="ja-JP"/>
        </w:rPr>
        <w:t>supporting</w:t>
      </w:r>
      <w:r w:rsidRPr="008A18BC">
        <w:rPr>
          <w:lang w:eastAsia="ja-JP"/>
        </w:rPr>
        <w:t xml:space="preserve"> signalling </w:t>
      </w:r>
      <w:r>
        <w:rPr>
          <w:lang w:eastAsia="ja-JP"/>
        </w:rPr>
        <w:t>related</w:t>
      </w:r>
      <w:r w:rsidRPr="008A18BC">
        <w:rPr>
          <w:lang w:eastAsia="ja-JP"/>
        </w:rPr>
        <w:t xml:space="preserve"> functionality of the application. Application itself is not scope of </w:t>
      </w:r>
      <w:r>
        <w:rPr>
          <w:lang w:eastAsia="ja-JP"/>
        </w:rPr>
        <w:t>this</w:t>
      </w:r>
      <w:r w:rsidRPr="008A18BC">
        <w:rPr>
          <w:lang w:eastAsia="ja-JP"/>
        </w:rPr>
        <w:t xml:space="preserve"> document.</w:t>
      </w:r>
    </w:p>
    <w:p w14:paraId="05D52C24" w14:textId="1F3E5F72" w:rsidR="00FF1D2C" w:rsidRDefault="00FF1D2C" w:rsidP="00FF1D2C">
      <w:pPr>
        <w:rPr>
          <w:lang w:eastAsia="ja-JP"/>
        </w:rPr>
      </w:pPr>
      <w:r w:rsidRPr="008A18BC">
        <w:rPr>
          <w:b/>
          <w:bCs/>
          <w:lang w:eastAsia="ja-JP"/>
        </w:rPr>
        <w:t>WebRTC Browser (also called a "WebRTC User Agent" or "WebRTC UA")</w:t>
      </w:r>
      <w:r w:rsidRPr="008A18BC">
        <w:rPr>
          <w:lang w:eastAsia="ja-JP"/>
        </w:rPr>
        <w:t>: Something that conforms to both the protocol specification and the JavaScript API specification (W3C</w:t>
      </w:r>
      <w:r w:rsidRPr="008A18BC">
        <w:rPr>
          <w:lang w:val="en-US" w:eastAsia="ja-JP"/>
        </w:rPr>
        <w:t> </w:t>
      </w:r>
      <w:r w:rsidRPr="008A18BC">
        <w:rPr>
          <w:lang w:eastAsia="ja-JP"/>
        </w:rPr>
        <w:t>WebRTC 1.0</w:t>
      </w:r>
      <w:r w:rsidRPr="008A18BC">
        <w:rPr>
          <w:lang w:val="en-US" w:eastAsia="ja-JP"/>
        </w:rPr>
        <w:t> </w:t>
      </w:r>
      <w:r w:rsidRPr="008A18BC">
        <w:rPr>
          <w:lang w:eastAsia="ja-JP"/>
        </w:rPr>
        <w:t>[</w:t>
      </w:r>
      <w:r w:rsidR="008D3AD6">
        <w:rPr>
          <w:rFonts w:hint="eastAsia"/>
          <w:lang w:eastAsia="ja-JP"/>
        </w:rPr>
        <w:t>6</w:t>
      </w:r>
      <w:r w:rsidR="00B41662">
        <w:rPr>
          <w:lang w:eastAsia="ja-JP"/>
        </w:rPr>
        <w:t>5</w:t>
      </w:r>
      <w:r w:rsidRPr="008A18BC">
        <w:rPr>
          <w:lang w:eastAsia="ja-JP"/>
        </w:rPr>
        <w:t>]).</w:t>
      </w:r>
    </w:p>
    <w:p w14:paraId="5E0B01E5" w14:textId="77777777" w:rsidR="00FF1D2C" w:rsidRPr="00595B33" w:rsidRDefault="00FF1D2C" w:rsidP="00FF1D2C">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 xml:space="preserve">WebRTC browser is also called </w:t>
      </w:r>
      <w:r>
        <w:rPr>
          <w:rFonts w:hint="eastAsia"/>
          <w:lang w:eastAsia="ja-JP"/>
        </w:rPr>
        <w:t>"</w:t>
      </w:r>
      <w:r>
        <w:rPr>
          <w:lang w:eastAsia="ja-JP"/>
        </w:rPr>
        <w:t>web app" in this document.</w:t>
      </w:r>
    </w:p>
    <w:p w14:paraId="67549D75" w14:textId="77777777" w:rsidR="00FF1D2C" w:rsidRDefault="00FF1D2C" w:rsidP="00FF1D2C">
      <w:pPr>
        <w:rPr>
          <w:lang w:eastAsia="ja-JP"/>
        </w:rPr>
      </w:pPr>
      <w:r w:rsidRPr="008A18BC">
        <w:rPr>
          <w:b/>
          <w:bCs/>
          <w:lang w:eastAsia="ja-JP"/>
        </w:rPr>
        <w:t>WebRTC Non-Browser</w:t>
      </w:r>
      <w:r w:rsidRPr="008A18BC">
        <w:rPr>
          <w:lang w:eastAsia="ja-JP"/>
        </w:rPr>
        <w:t>: Something that conforms to the protocol specification but does not claim to implement the JavaScript API. This can also be called a "WebRTC device" or "WebRTC native application".</w:t>
      </w:r>
    </w:p>
    <w:p w14:paraId="34298798" w14:textId="33C20FE4" w:rsidR="00FF1D2C" w:rsidRPr="008A18BC" w:rsidRDefault="00FF1D2C" w:rsidP="00FF1D2C">
      <w:pPr>
        <w:rPr>
          <w:lang w:eastAsia="ja-JP"/>
        </w:rPr>
      </w:pPr>
      <w:r w:rsidRPr="006D2FCA">
        <w:rPr>
          <w:lang w:eastAsia="ja-JP"/>
        </w:rPr>
        <w:t>When a content provider provides a service via UNI, the content provider acts as UE (i.e., WebRTC endpoint). Since this is not considered in the current versions of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xml:space="preserve">], </w:t>
      </w:r>
      <w:r>
        <w:rPr>
          <w:lang w:eastAsia="ja-JP"/>
        </w:rPr>
        <w:t>a certain clarification</w:t>
      </w:r>
      <w:r w:rsidRPr="006D2FCA">
        <w:rPr>
          <w:lang w:eastAsia="ja-JP"/>
        </w:rPr>
        <w:t xml:space="preserve"> on </w:t>
      </w:r>
      <w:r>
        <w:rPr>
          <w:lang w:eastAsia="ja-JP"/>
        </w:rPr>
        <w:t xml:space="preserve">"content provider" </w:t>
      </w:r>
      <w:r w:rsidRPr="006D2FCA">
        <w:rPr>
          <w:lang w:eastAsia="ja-JP"/>
        </w:rPr>
        <w:t>in 3GPP</w:t>
      </w:r>
      <w:r>
        <w:rPr>
          <w:lang w:val="en-US" w:eastAsia="ja-JP"/>
        </w:rPr>
        <w:t> </w:t>
      </w:r>
      <w:r w:rsidRPr="006D2FCA">
        <w:rPr>
          <w:lang w:eastAsia="ja-JP"/>
        </w:rPr>
        <w:t>TS</w:t>
      </w:r>
      <w:r>
        <w:rPr>
          <w:lang w:val="en-US" w:eastAsia="ja-JP"/>
        </w:rPr>
        <w:t> </w:t>
      </w:r>
      <w:r w:rsidRPr="006D2FCA">
        <w:rPr>
          <w:lang w:eastAsia="ja-JP"/>
        </w:rPr>
        <w:t>26.506</w:t>
      </w:r>
      <w:r>
        <w:rPr>
          <w:lang w:val="en-US" w:eastAsia="ja-JP"/>
        </w:rPr>
        <w:t> </w:t>
      </w:r>
      <w:r w:rsidRPr="006D2FCA">
        <w:rPr>
          <w:lang w:eastAsia="ja-JP"/>
        </w:rPr>
        <w:t>[</w:t>
      </w:r>
      <w:r w:rsidR="00087CA3">
        <w:rPr>
          <w:lang w:eastAsia="ja-JP"/>
        </w:rPr>
        <w:t>12</w:t>
      </w:r>
      <w:r w:rsidRPr="006D2FCA">
        <w:rPr>
          <w:lang w:eastAsia="ja-JP"/>
        </w:rPr>
        <w:t>] is expected</w:t>
      </w:r>
      <w:r>
        <w:rPr>
          <w:lang w:eastAsia="ja-JP"/>
        </w:rPr>
        <w:t>.</w:t>
      </w:r>
    </w:p>
    <w:p w14:paraId="38438FE3" w14:textId="35C2D020" w:rsidR="00FF1D2C" w:rsidRPr="00717B43" w:rsidRDefault="00FF1D2C" w:rsidP="00FF1D2C">
      <w:pPr>
        <w:rPr>
          <w:lang w:eastAsia="ja-JP"/>
        </w:rPr>
      </w:pPr>
      <w:r w:rsidRPr="00236046">
        <w:rPr>
          <w:lang w:eastAsia="ja-JP"/>
        </w:rPr>
        <w:t>This document identifies the following functionalit</w:t>
      </w:r>
      <w:r>
        <w:rPr>
          <w:lang w:eastAsia="ja-JP"/>
        </w:rPr>
        <w:t>y</w:t>
      </w:r>
      <w:r w:rsidRPr="00236046">
        <w:rPr>
          <w:lang w:eastAsia="ja-JP"/>
        </w:rPr>
        <w:t xml:space="preserve"> needed for the </w:t>
      </w:r>
      <w:r>
        <w:rPr>
          <w:lang w:eastAsia="ja-JP"/>
        </w:rPr>
        <w:t>UE</w:t>
      </w:r>
      <w:r w:rsidRPr="00236046">
        <w:rPr>
          <w:lang w:eastAsia="ja-JP"/>
        </w:rPr>
        <w:t xml:space="preserve">.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 on the functional definition in 3GPP</w:t>
      </w:r>
      <w:r>
        <w:t> </w:t>
      </w:r>
      <w:r w:rsidRPr="00236046">
        <w:t>TS</w:t>
      </w:r>
      <w:r>
        <w:t> </w:t>
      </w:r>
      <w:r w:rsidRPr="00236046">
        <w:t>26.506</w:t>
      </w:r>
      <w:r>
        <w:t> </w:t>
      </w:r>
      <w:r w:rsidRPr="00236046">
        <w:t>[</w:t>
      </w:r>
      <w:r w:rsidR="00087CA3">
        <w:t>12</w:t>
      </w:r>
      <w:r w:rsidRPr="00236046">
        <w:t xml:space="preserve">] </w:t>
      </w:r>
      <w:r>
        <w:t xml:space="preserve">is </w:t>
      </w:r>
      <w:r w:rsidRPr="00236046">
        <w:t>expected.</w:t>
      </w:r>
    </w:p>
    <w:p w14:paraId="12F3BDC0" w14:textId="77777777" w:rsidR="00FF1D2C" w:rsidRDefault="00FF1D2C" w:rsidP="00FF1D2C">
      <w:pPr>
        <w:pStyle w:val="B10"/>
        <w:rPr>
          <w:lang w:eastAsia="ja-JP"/>
        </w:rPr>
      </w:pPr>
      <w:r w:rsidRPr="008A18BC">
        <w:rPr>
          <w:rFonts w:hint="eastAsia"/>
          <w:lang w:eastAsia="ja-JP"/>
        </w:rPr>
        <w:t>-</w:t>
      </w:r>
      <w:r w:rsidRPr="008A18BC">
        <w:rPr>
          <w:lang w:eastAsia="ja-JP"/>
        </w:rPr>
        <w:tab/>
      </w:r>
      <w:r>
        <w:rPr>
          <w:lang w:eastAsia="ja-JP"/>
        </w:rPr>
        <w:t>Support of WSF discovery mechanism (NOTE</w:t>
      </w:r>
      <w:r>
        <w:rPr>
          <w:lang w:val="en-US" w:eastAsia="ja-JP"/>
        </w:rPr>
        <w:t> 2</w:t>
      </w:r>
      <w:r>
        <w:rPr>
          <w:lang w:eastAsia="ja-JP"/>
        </w:rPr>
        <w:t>)</w:t>
      </w:r>
    </w:p>
    <w:p w14:paraId="2BC330C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2:</w:t>
      </w:r>
      <w:r>
        <w:rPr>
          <w:lang w:val="en-US" w:eastAsia="ja-JP"/>
        </w:rPr>
        <w:tab/>
      </w:r>
      <w:r>
        <w:rPr>
          <w:lang w:eastAsia="ja-JP"/>
        </w:rPr>
        <w:t xml:space="preserve">This solution does not address the details of WSF discovery mechanism since this is addressed </w:t>
      </w:r>
      <w:r>
        <w:rPr>
          <w:lang w:val="en-US" w:eastAsia="ja-JP"/>
        </w:rPr>
        <w:t>in Key Issue #6 and Solution #6.</w:t>
      </w:r>
    </w:p>
    <w:p w14:paraId="7A3283A6" w14:textId="77777777" w:rsidR="00FF1D2C" w:rsidRPr="008A18BC" w:rsidRDefault="00FF1D2C" w:rsidP="00FF1D2C">
      <w:pPr>
        <w:pStyle w:val="51"/>
      </w:pPr>
      <w:bookmarkStart w:id="444" w:name="_Toc156817195"/>
      <w:bookmarkStart w:id="445" w:name="_Toc156841855"/>
      <w:bookmarkStart w:id="446" w:name="_Toc157687229"/>
      <w:bookmarkStart w:id="447" w:name="_Toc157762797"/>
      <w:r w:rsidRPr="008A18BC">
        <w:t>6.2.8.3.3</w:t>
      </w:r>
      <w:r w:rsidRPr="008A18BC">
        <w:tab/>
      </w:r>
      <w:r w:rsidRPr="008A18BC">
        <w:rPr>
          <w:lang w:eastAsia="ja-JP"/>
        </w:rPr>
        <w:t>WebRTC Signalling Function</w:t>
      </w:r>
      <w:bookmarkEnd w:id="444"/>
      <w:bookmarkEnd w:id="445"/>
      <w:bookmarkEnd w:id="446"/>
      <w:bookmarkEnd w:id="447"/>
    </w:p>
    <w:p w14:paraId="7EF17D33" w14:textId="7FFA329C" w:rsidR="00FF1D2C" w:rsidRPr="008A18BC" w:rsidRDefault="00FF1D2C" w:rsidP="00FF1D2C">
      <w:r w:rsidRPr="008A18BC">
        <w:t xml:space="preserve">The WebRTC Signalling Function (WSF) is </w:t>
      </w:r>
      <w:r>
        <w:t>one of the</w:t>
      </w:r>
      <w:r w:rsidRPr="008A18BC">
        <w:t xml:space="preserve"> </w:t>
      </w:r>
      <w:r>
        <w:t xml:space="preserve">RTC AS </w:t>
      </w:r>
      <w:r w:rsidRPr="008A18BC">
        <w:t>function</w:t>
      </w:r>
      <w:r>
        <w:t>al entities</w:t>
      </w:r>
      <w:r w:rsidRPr="008A18BC">
        <w:t xml:space="preserve"> </w:t>
      </w:r>
      <w:r>
        <w:t>defined</w:t>
      </w:r>
      <w:r w:rsidRPr="008A18BC">
        <w:t xml:space="preserve"> in 3GPP TS 26.506 [</w:t>
      </w:r>
      <w:r w:rsidR="00087CA3">
        <w:t>12</w:t>
      </w:r>
      <w:r w:rsidRPr="008A18BC">
        <w:t xml:space="preserve">]. </w:t>
      </w:r>
      <w:r>
        <w:t xml:space="preserve">The </w:t>
      </w:r>
      <w:r w:rsidRPr="008A18BC">
        <w:t xml:space="preserve">WSF is responsible for WebRTC signalling including capability exchange and management of media sessions between UEs and the </w:t>
      </w:r>
      <w:r>
        <w:t xml:space="preserve">RTC </w:t>
      </w:r>
      <w:r w:rsidRPr="008A18BC">
        <w:t>network. This functional entity is described as "Servers" or "Web Server" in clause 3 of IETF RFC 8825 [</w:t>
      </w:r>
      <w:r w:rsidR="00ED661B">
        <w:t>4</w:t>
      </w:r>
      <w:r w:rsidR="00D3603C">
        <w:t>4</w:t>
      </w:r>
      <w:r w:rsidRPr="008A18BC">
        <w:t xml:space="preserve">]. Each operator or third-party in this document is assumed to have their own WSF in their </w:t>
      </w:r>
      <w:r>
        <w:t xml:space="preserve">RTC </w:t>
      </w:r>
      <w:r w:rsidRPr="008A18BC">
        <w:t>network</w:t>
      </w:r>
      <w:r w:rsidRPr="008A18BC">
        <w:rPr>
          <w:lang w:eastAsia="ja-JP"/>
        </w:rPr>
        <w:t>.</w:t>
      </w:r>
    </w:p>
    <w:p w14:paraId="115CFE26" w14:textId="21053DCA" w:rsidR="00FF1D2C" w:rsidRPr="00717B43" w:rsidRDefault="00FF1D2C" w:rsidP="00FF1D2C">
      <w:pPr>
        <w:rPr>
          <w:lang w:eastAsia="ja-JP"/>
        </w:rPr>
      </w:pPr>
      <w:r w:rsidRPr="00236046">
        <w:rPr>
          <w:lang w:eastAsia="ja-JP"/>
        </w:rPr>
        <w:t xml:space="preserve">This document identifies the following functionalities needed for the </w:t>
      </w:r>
      <w:r w:rsidRPr="00236046">
        <w:rPr>
          <w:rFonts w:hint="eastAsia"/>
          <w:lang w:eastAsia="ja-JP"/>
        </w:rPr>
        <w:t>W</w:t>
      </w:r>
      <w:r w:rsidRPr="00236046">
        <w:rPr>
          <w:lang w:eastAsia="ja-JP"/>
        </w:rPr>
        <w:t xml:space="preserve">SF. </w:t>
      </w:r>
      <w:r w:rsidRPr="00236046">
        <w:t>Since these functionalities are not defined in the current versions of 3GPP</w:t>
      </w:r>
      <w:r>
        <w:t> </w:t>
      </w:r>
      <w:r w:rsidRPr="00236046">
        <w:t>TS</w:t>
      </w:r>
      <w:r>
        <w:t> </w:t>
      </w:r>
      <w:r w:rsidRPr="00236046">
        <w:t>26.506</w:t>
      </w:r>
      <w:r>
        <w:t> </w:t>
      </w:r>
      <w:r w:rsidRPr="00236046">
        <w:t>[</w:t>
      </w:r>
      <w:r w:rsidR="00087CA3">
        <w:t>12</w:t>
      </w:r>
      <w:r w:rsidRPr="00236046">
        <w:t xml:space="preserve">], </w:t>
      </w:r>
      <w:r>
        <w:t>the</w:t>
      </w:r>
      <w:r w:rsidRPr="00236046">
        <w:t xml:space="preserve"> enhancement</w:t>
      </w:r>
      <w:r>
        <w:t>s</w:t>
      </w:r>
      <w:r w:rsidRPr="00236046">
        <w:t xml:space="preserve"> on the functional definition in 3GPP</w:t>
      </w:r>
      <w:r>
        <w:t> </w:t>
      </w:r>
      <w:r w:rsidRPr="00236046">
        <w:t>TS</w:t>
      </w:r>
      <w:r>
        <w:t> </w:t>
      </w:r>
      <w:r w:rsidRPr="00236046">
        <w:t>26.506</w:t>
      </w:r>
      <w:r>
        <w:t> </w:t>
      </w:r>
      <w:r w:rsidRPr="00236046">
        <w:t>[</w:t>
      </w:r>
      <w:r w:rsidR="00087CA3">
        <w:t>12</w:t>
      </w:r>
      <w:r w:rsidRPr="00236046">
        <w:t xml:space="preserve">] </w:t>
      </w:r>
      <w:r>
        <w:t xml:space="preserve">are </w:t>
      </w:r>
      <w:r w:rsidRPr="00236046">
        <w:t>expected.</w:t>
      </w:r>
    </w:p>
    <w:p w14:paraId="378EAB95" w14:textId="5A810D5B" w:rsidR="00FF1D2C" w:rsidRDefault="00FF1D2C" w:rsidP="00FF1D2C">
      <w:pPr>
        <w:pStyle w:val="B10"/>
        <w:rPr>
          <w:lang w:eastAsia="ja-JP"/>
        </w:rPr>
      </w:pPr>
      <w:r w:rsidRPr="008A18BC">
        <w:rPr>
          <w:rFonts w:hint="eastAsia"/>
          <w:lang w:eastAsia="ja-JP"/>
        </w:rPr>
        <w:t>-</w:t>
      </w:r>
      <w:r w:rsidRPr="008A18BC">
        <w:rPr>
          <w:lang w:eastAsia="ja-JP"/>
        </w:rPr>
        <w:tab/>
        <w:t xml:space="preserve">Interaction with </w:t>
      </w:r>
      <w:r w:rsidRPr="008A18BC">
        <w:rPr>
          <w:rFonts w:hint="eastAsia"/>
          <w:lang w:eastAsia="ja-JP"/>
        </w:rPr>
        <w:t>MF</w:t>
      </w:r>
      <w:r w:rsidRPr="008A18BC">
        <w:rPr>
          <w:lang w:eastAsia="ja-JP"/>
        </w:rPr>
        <w:t xml:space="preserve"> for media session </w:t>
      </w:r>
      <w:r>
        <w:rPr>
          <w:lang w:eastAsia="ja-JP"/>
        </w:rPr>
        <w:t>control</w:t>
      </w:r>
      <w:r w:rsidR="00A070E5">
        <w:rPr>
          <w:lang w:eastAsia="ja-JP"/>
        </w:rPr>
        <w:t>.</w:t>
      </w:r>
    </w:p>
    <w:p w14:paraId="77593A4F" w14:textId="77777777" w:rsidR="00FF1D2C" w:rsidRDefault="00FF1D2C" w:rsidP="00FF1D2C">
      <w:pPr>
        <w:pStyle w:val="B10"/>
        <w:rPr>
          <w:lang w:eastAsia="ja-JP"/>
        </w:rPr>
      </w:pPr>
      <w:r>
        <w:rPr>
          <w:rFonts w:hint="eastAsia"/>
          <w:lang w:eastAsia="ja-JP"/>
        </w:rPr>
        <w:t>-</w:t>
      </w:r>
      <w:r>
        <w:rPr>
          <w:lang w:eastAsia="ja-JP"/>
        </w:rPr>
        <w:tab/>
        <w:t>Interaction with ASWF for collaboration with web applications/services.</w:t>
      </w:r>
    </w:p>
    <w:p w14:paraId="351ED7F8" w14:textId="77777777" w:rsidR="00FF1D2C" w:rsidRDefault="00FF1D2C" w:rsidP="00FF1D2C">
      <w:pPr>
        <w:pStyle w:val="B10"/>
        <w:rPr>
          <w:lang w:eastAsia="ja-JP"/>
        </w:rPr>
      </w:pPr>
      <w:r>
        <w:rPr>
          <w:rFonts w:hint="eastAsia"/>
          <w:lang w:eastAsia="ja-JP"/>
        </w:rPr>
        <w:t>-</w:t>
      </w:r>
      <w:r>
        <w:rPr>
          <w:lang w:eastAsia="ja-JP"/>
        </w:rPr>
        <w:tab/>
        <w:t>Interaction with 5GC, using network Support function (NS-AF).</w:t>
      </w:r>
    </w:p>
    <w:p w14:paraId="7B5014E4" w14:textId="77777777" w:rsidR="00FF1D2C" w:rsidRDefault="00FF1D2C" w:rsidP="00FF1D2C">
      <w:pPr>
        <w:pStyle w:val="B10"/>
      </w:pPr>
      <w:r>
        <w:t>-</w:t>
      </w:r>
      <w:r>
        <w:tab/>
        <w:t>Authentication/authorization of the UE.</w:t>
      </w:r>
    </w:p>
    <w:p w14:paraId="4A3E59D3" w14:textId="77777777" w:rsidR="00FF1D2C" w:rsidRDefault="00FF1D2C" w:rsidP="00FF1D2C">
      <w:pPr>
        <w:pStyle w:val="B10"/>
      </w:pPr>
      <w:r>
        <w:t>-</w:t>
      </w:r>
      <w:r>
        <w:tab/>
        <w:t>Functionalities derived from service control API (i.e., connection control enforcer and RTC ID resource handling enforcer).</w:t>
      </w:r>
      <w:r>
        <w:rPr>
          <w:rFonts w:hint="eastAsia"/>
          <w:lang w:eastAsia="ja-JP"/>
        </w:rPr>
        <w:t xml:space="preserve"> </w:t>
      </w:r>
      <w:r>
        <w:rPr>
          <w:lang w:eastAsia="ja-JP"/>
        </w:rPr>
        <w:t>(NOTE</w:t>
      </w:r>
      <w:r>
        <w:rPr>
          <w:lang w:val="en-US" w:eastAsia="ja-JP"/>
        </w:rPr>
        <w:t> 1</w:t>
      </w:r>
      <w:r>
        <w:rPr>
          <w:lang w:eastAsia="ja-JP"/>
        </w:rPr>
        <w:t>)</w:t>
      </w:r>
    </w:p>
    <w:p w14:paraId="5508DC2D" w14:textId="77777777" w:rsidR="00FF1D2C"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FF39319"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4E5EFD5F" w14:textId="77777777" w:rsidR="00FF1D2C" w:rsidRDefault="00FF1D2C" w:rsidP="00FF1D2C">
      <w:pPr>
        <w:pStyle w:val="NO"/>
        <w:rPr>
          <w:lang w:val="en-US" w:eastAsia="ja-JP"/>
        </w:rPr>
      </w:pPr>
      <w:r>
        <w:rPr>
          <w:rFonts w:hint="eastAsia"/>
          <w:lang w:val="en-US" w:eastAsia="ja-JP"/>
        </w:rPr>
        <w:lastRenderedPageBreak/>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2D2B16CE" w14:textId="77777777" w:rsidR="00FF1D2C" w:rsidRPr="0037373A" w:rsidRDefault="00FF1D2C" w:rsidP="00FF1D2C">
      <w:pPr>
        <w:pStyle w:val="NO"/>
        <w:rPr>
          <w:lang w:val="en-US" w:eastAsia="ja-JP"/>
        </w:rPr>
      </w:pPr>
      <w:r>
        <w:rPr>
          <w:rFonts w:hint="eastAsia"/>
          <w:lang w:val="en-US" w:eastAsia="ja-JP"/>
        </w:rPr>
        <w:t>N</w:t>
      </w:r>
      <w:r>
        <w:rPr>
          <w:lang w:val="en-US" w:eastAsia="ja-JP"/>
        </w:rPr>
        <w:t>OTE 3:</w:t>
      </w:r>
      <w:r>
        <w:rPr>
          <w:lang w:val="en-US" w:eastAsia="ja-JP"/>
        </w:rPr>
        <w:tab/>
      </w:r>
      <w:r w:rsidRPr="0037373A">
        <w:rPr>
          <w:lang w:val="en-US" w:eastAsia="ja-JP"/>
        </w:rPr>
        <w:t>Regarding the retrieval of the identity of a UE from 5GC</w:t>
      </w:r>
      <w:r>
        <w:rPr>
          <w:lang w:val="en-US" w:eastAsia="ja-JP"/>
        </w:rPr>
        <w:t xml:space="preserve"> for authentication of UE</w:t>
      </w:r>
      <w:r w:rsidRPr="0037373A">
        <w:rPr>
          <w:lang w:val="en-US" w:eastAsia="ja-JP"/>
        </w:rPr>
        <w:t>, the WSF is not able to retrieve the identity from 5GC in the case that the UE is assigned an IPv4 private address behind NAT in the current release. In that case, the authentication mechanism in commercial use such as SMS OTP (One Time Password) is possibly applicable for enhancement of authentication of the UE.</w:t>
      </w:r>
    </w:p>
    <w:p w14:paraId="6916A8E3" w14:textId="77777777" w:rsidR="00FF1D2C" w:rsidRPr="004D3578" w:rsidRDefault="00FF1D2C" w:rsidP="00FF1D2C">
      <w:pPr>
        <w:pStyle w:val="51"/>
      </w:pPr>
      <w:bookmarkStart w:id="448" w:name="_Toc156817196"/>
      <w:bookmarkStart w:id="449" w:name="_Toc156841856"/>
      <w:bookmarkStart w:id="450" w:name="_Toc157687230"/>
      <w:bookmarkStart w:id="451" w:name="_Toc157762798"/>
      <w:r>
        <w:t>6</w:t>
      </w:r>
      <w:r w:rsidRPr="004D3578">
        <w:t>.</w:t>
      </w:r>
      <w:r>
        <w:t>2.8.3.4</w:t>
      </w:r>
      <w:r w:rsidRPr="004D3578">
        <w:tab/>
      </w:r>
      <w:r>
        <w:rPr>
          <w:lang w:eastAsia="ja-JP"/>
        </w:rPr>
        <w:t>Media</w:t>
      </w:r>
      <w:r w:rsidRPr="00317B1A">
        <w:rPr>
          <w:lang w:eastAsia="ja-JP"/>
        </w:rPr>
        <w:t xml:space="preserve"> Function</w:t>
      </w:r>
      <w:bookmarkEnd w:id="448"/>
      <w:bookmarkEnd w:id="449"/>
      <w:bookmarkEnd w:id="450"/>
      <w:bookmarkEnd w:id="451"/>
    </w:p>
    <w:p w14:paraId="2559F451" w14:textId="547B1EA7" w:rsidR="00FF1D2C" w:rsidRDefault="00FF1D2C" w:rsidP="00FF1D2C">
      <w:r w:rsidRPr="007A0593">
        <w:t xml:space="preserve">The </w:t>
      </w:r>
      <w:r>
        <w:t>Media Function</w:t>
      </w:r>
      <w:r w:rsidRPr="007A0593">
        <w:t xml:space="preserve"> </w:t>
      </w:r>
      <w:r>
        <w:t xml:space="preserve">(MF) </w:t>
      </w:r>
      <w:r w:rsidRPr="007A0593">
        <w:t xml:space="preserve">is </w:t>
      </w:r>
      <w:r>
        <w:t>one of the RTC-AS functional entity defined in 3GPP TS 26.506 [</w:t>
      </w:r>
      <w:r w:rsidR="000E0831">
        <w:t>12</w:t>
      </w:r>
      <w:r>
        <w:t>]. The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06FE97D4" w14:textId="154EE4B6" w:rsidR="00FF1D2C" w:rsidRDefault="00FF1D2C" w:rsidP="00FF1D2C">
      <w:pPr>
        <w:rPr>
          <w:lang w:eastAsia="ja-JP"/>
        </w:rPr>
      </w:pPr>
      <w:r>
        <w:rPr>
          <w:lang w:eastAsia="ja-JP"/>
        </w:rPr>
        <w:t xml:space="preserve">In cases where an MF performs as a simple media relay function, the MF </w:t>
      </w:r>
      <w:r w:rsidRPr="004674A4">
        <w:t>simply relays media data packet</w:t>
      </w:r>
      <w:r>
        <w:t>s and supports IP packet connectivity</w:t>
      </w:r>
      <w:r w:rsidRPr="004674A4">
        <w:t xml:space="preserve">. When </w:t>
      </w:r>
      <w:r>
        <w:t xml:space="preserve">a </w:t>
      </w:r>
      <w:r w:rsidRPr="004674A4">
        <w:t xml:space="preserve">UE behave as ICE </w:t>
      </w:r>
      <w:r>
        <w:t>a</w:t>
      </w:r>
      <w:r w:rsidRPr="004674A4">
        <w:t>gents</w:t>
      </w:r>
      <w:r>
        <w:t xml:space="preserve"> defined in</w:t>
      </w:r>
      <w:r w:rsidRPr="004674A4">
        <w:t xml:space="preserve"> </w:t>
      </w:r>
      <w:r>
        <w:rPr>
          <w:rFonts w:hint="eastAsia"/>
          <w:lang w:val="en-US" w:eastAsia="ja-JP"/>
        </w:rPr>
        <w:t>I</w:t>
      </w:r>
      <w:r>
        <w:rPr>
          <w:lang w:val="en-US" w:eastAsia="ja-JP"/>
        </w:rPr>
        <w:t>ETF RFC 8445</w:t>
      </w:r>
      <w:r>
        <w:t> </w:t>
      </w:r>
      <w:r w:rsidRPr="004674A4">
        <w:t>[</w:t>
      </w:r>
      <w:r w:rsidR="00A03FC3">
        <w:t>39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rsidR="005C54F2">
        <w:t>49</w:t>
      </w:r>
      <w:r w:rsidRPr="004674A4">
        <w:t xml:space="preserve">], </w:t>
      </w:r>
      <w:r>
        <w:t xml:space="preserve">the </w:t>
      </w:r>
      <w:r w:rsidRPr="004674A4">
        <w:t>MF may be either STUN</w:t>
      </w:r>
      <w:r>
        <w:t xml:space="preserve"> </w:t>
      </w:r>
      <w:r w:rsidRPr="004674A4">
        <w:t>servers</w:t>
      </w:r>
      <w:r>
        <w:t xml:space="preserve"> defined in </w:t>
      </w:r>
      <w:r>
        <w:rPr>
          <w:rFonts w:hint="eastAsia"/>
          <w:lang w:val="en-US" w:eastAsia="ja-JP"/>
        </w:rPr>
        <w:t>I</w:t>
      </w:r>
      <w:r>
        <w:rPr>
          <w:lang w:val="en-US" w:eastAsia="ja-JP"/>
        </w:rPr>
        <w:t>ETF RFC 8489</w:t>
      </w:r>
      <w:r>
        <w:t> </w:t>
      </w:r>
      <w:r w:rsidRPr="004674A4">
        <w:t>[</w:t>
      </w:r>
      <w:r w:rsidR="00C43AF4">
        <w:t>4</w:t>
      </w:r>
      <w:r w:rsidR="00A03FC3">
        <w:t>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w:t>
      </w:r>
      <w:r w:rsidR="00C43AF4">
        <w:t>4</w:t>
      </w:r>
      <w:r w:rsidR="00A03FC3">
        <w:t>2</w:t>
      </w:r>
      <w:r>
        <w:t xml:space="preserve">] </w:t>
      </w:r>
      <w:r w:rsidRPr="004674A4">
        <w:t>for relaying media data packets. This functional entity facilitates NAT traversal of UE and the connectivity between UE and other network functions.</w:t>
      </w:r>
    </w:p>
    <w:p w14:paraId="70134FAB" w14:textId="77777777" w:rsidR="00FF1D2C" w:rsidRDefault="00FF1D2C" w:rsidP="00FF1D2C">
      <w:r>
        <w:t>This functional entity is generally implemented in WebRTC Multipoint Control Unit (MCU) or Selective Forwarding Unit (SFU).</w:t>
      </w:r>
    </w:p>
    <w:p w14:paraId="2FE4410B" w14:textId="2AAB44DC" w:rsidR="00FF1D2C" w:rsidRDefault="00FF1D2C" w:rsidP="00FF1D2C">
      <w:r w:rsidRPr="001A1BFF">
        <w:rPr>
          <w:lang w:eastAsia="ja-JP"/>
        </w:rPr>
        <w:t>This document identifies the following functionalit</w:t>
      </w:r>
      <w:r>
        <w:rPr>
          <w:lang w:eastAsia="ja-JP"/>
        </w:rPr>
        <w:t>y</w:t>
      </w:r>
      <w:r w:rsidRPr="001A1BFF">
        <w:rPr>
          <w:lang w:eastAsia="ja-JP"/>
        </w:rPr>
        <w:t xml:space="preserve"> needed for the MF. </w:t>
      </w:r>
      <w:r w:rsidRPr="001A1BFF">
        <w:t>Since the functionalit</w:t>
      </w:r>
      <w:r>
        <w:t>y is</w:t>
      </w:r>
      <w:r w:rsidRPr="001A1BFF">
        <w:t xml:space="preserve"> not defined in the current versions of 3GPP</w:t>
      </w:r>
      <w:r>
        <w:t> </w:t>
      </w:r>
      <w:r w:rsidRPr="001A1BFF">
        <w:t>TS</w:t>
      </w:r>
      <w:r>
        <w:t> </w:t>
      </w:r>
      <w:r w:rsidRPr="001A1BFF">
        <w:t>26.506</w:t>
      </w:r>
      <w:r>
        <w:t> </w:t>
      </w:r>
      <w:r w:rsidRPr="001A1BFF">
        <w:t>[</w:t>
      </w:r>
      <w:r w:rsidR="000E0831">
        <w:t>12</w:t>
      </w:r>
      <w:r w:rsidRPr="001A1BFF">
        <w:t xml:space="preserve">], </w:t>
      </w:r>
      <w:r>
        <w:t>the</w:t>
      </w:r>
      <w:r w:rsidRPr="001A1BFF">
        <w:t xml:space="preserve"> enhancement on the functional definition in 3GPP</w:t>
      </w:r>
      <w:r>
        <w:t> </w:t>
      </w:r>
      <w:r w:rsidRPr="001A1BFF">
        <w:t>TS</w:t>
      </w:r>
      <w:r>
        <w:t> </w:t>
      </w:r>
      <w:r w:rsidRPr="001A1BFF">
        <w:t>26.506</w:t>
      </w:r>
      <w:r>
        <w:t> </w:t>
      </w:r>
      <w:r w:rsidRPr="001A1BFF">
        <w:t>[</w:t>
      </w:r>
      <w:r w:rsidR="000E0831">
        <w:t>12</w:t>
      </w:r>
      <w:r w:rsidRPr="001A1BFF">
        <w:t>] is expected</w:t>
      </w:r>
      <w:r>
        <w:t>.</w:t>
      </w:r>
    </w:p>
    <w:p w14:paraId="62A00874" w14:textId="77777777" w:rsidR="00FF1D2C" w:rsidRPr="004944E3" w:rsidRDefault="00FF1D2C" w:rsidP="00FF1D2C">
      <w:pPr>
        <w:pStyle w:val="B10"/>
      </w:pPr>
      <w:r w:rsidRPr="004944E3">
        <w:t>-</w:t>
      </w:r>
      <w:r w:rsidRPr="004944E3">
        <w:tab/>
      </w:r>
      <w:r>
        <w:t>Functionalities derived from service control API (i.e., m</w:t>
      </w:r>
      <w:r w:rsidRPr="006C0188">
        <w:t>edia data forwarding control enforcer</w:t>
      </w:r>
      <w:r>
        <w:t xml:space="preserve"> and</w:t>
      </w:r>
      <w:r w:rsidRPr="004944E3">
        <w:t xml:space="preserve"> RTC exchange resource handling enforcer for service control</w:t>
      </w:r>
      <w:r>
        <w:t>)</w:t>
      </w:r>
      <w:r w:rsidRPr="004944E3">
        <w:t>.</w:t>
      </w:r>
    </w:p>
    <w:p w14:paraId="30713298" w14:textId="77777777" w:rsidR="00FF1D2C" w:rsidRPr="00E51B6F" w:rsidRDefault="00FF1D2C" w:rsidP="00FF1D2C">
      <w:pPr>
        <w:pStyle w:val="NO"/>
        <w:rPr>
          <w:lang w:val="en-US" w:eastAsia="ja-JP"/>
        </w:rPr>
      </w:pPr>
      <w:r>
        <w:rPr>
          <w:rFonts w:hint="eastAsia"/>
          <w:lang w:eastAsia="ja-JP"/>
        </w:rPr>
        <w:t>N</w:t>
      </w:r>
      <w:r>
        <w:rPr>
          <w:lang w:eastAsia="ja-JP"/>
        </w:rPr>
        <w:t>OTE</w:t>
      </w:r>
      <w:r>
        <w:rPr>
          <w:lang w:val="en-US" w:eastAsia="ja-JP"/>
        </w:rPr>
        <w:t>:</w:t>
      </w:r>
      <w:r>
        <w:rPr>
          <w:lang w:val="en-US" w:eastAsia="ja-JP"/>
        </w:rPr>
        <w:tab/>
      </w:r>
      <w:r>
        <w:rPr>
          <w:lang w:eastAsia="ja-JP"/>
        </w:rPr>
        <w:t xml:space="preserve">This solution does not address the details of service control API since this is addressed </w:t>
      </w:r>
      <w:r>
        <w:rPr>
          <w:lang w:val="en-US" w:eastAsia="ja-JP"/>
        </w:rPr>
        <w:t>in Key Issue #5 and Solution #5.</w:t>
      </w:r>
    </w:p>
    <w:p w14:paraId="01AEACA4" w14:textId="77777777" w:rsidR="00FF1D2C" w:rsidRPr="004D3578" w:rsidRDefault="00FF1D2C" w:rsidP="00FF1D2C">
      <w:pPr>
        <w:pStyle w:val="51"/>
      </w:pPr>
      <w:bookmarkStart w:id="452" w:name="_Toc156817197"/>
      <w:bookmarkStart w:id="453" w:name="_Toc156841857"/>
      <w:bookmarkStart w:id="454" w:name="_Toc157687231"/>
      <w:bookmarkStart w:id="455" w:name="_Toc157762799"/>
      <w:r>
        <w:t>6</w:t>
      </w:r>
      <w:r w:rsidRPr="004D3578">
        <w:t>.</w:t>
      </w:r>
      <w:r>
        <w:t>2.</w:t>
      </w:r>
      <w:r>
        <w:rPr>
          <w:rFonts w:hint="eastAsia"/>
          <w:lang w:eastAsia="ja-JP"/>
        </w:rPr>
        <w:t>8</w:t>
      </w:r>
      <w:r>
        <w:t>.3.5</w:t>
      </w:r>
      <w:r w:rsidRPr="004D3578">
        <w:tab/>
      </w:r>
      <w:r w:rsidRPr="00CB2CC7">
        <w:rPr>
          <w:lang w:eastAsia="ja-JP"/>
        </w:rPr>
        <w:t>Application Supporting Web Function</w:t>
      </w:r>
      <w:bookmarkEnd w:id="452"/>
      <w:bookmarkEnd w:id="453"/>
      <w:bookmarkEnd w:id="454"/>
      <w:bookmarkEnd w:id="455"/>
    </w:p>
    <w:p w14:paraId="2521C4A1" w14:textId="5E8289C3" w:rsidR="00FF1D2C" w:rsidRPr="009B7C52" w:rsidRDefault="00FF1D2C" w:rsidP="00FF1D2C">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one of the RTC AS </w:t>
      </w:r>
      <w:r w:rsidRPr="008A18BC">
        <w:t>function</w:t>
      </w:r>
      <w:r>
        <w:t>al entities defined in 3GPP TS 26.506 [</w:t>
      </w:r>
      <w:r w:rsidR="00183BD3">
        <w:t>12</w:t>
      </w:r>
      <w:r>
        <w:t xml:space="preserve">]. </w:t>
      </w:r>
      <w:r w:rsidRPr="00403859">
        <w:rPr>
          <w:lang w:eastAsia="ja-JP"/>
        </w:rPr>
        <w:t xml:space="preserve">This document identifies the following functionalities needed for the ASWF. </w:t>
      </w:r>
      <w:r w:rsidRPr="00403859">
        <w:t xml:space="preserve">Since these functionalities </w:t>
      </w:r>
      <w:r>
        <w:t>are</w:t>
      </w:r>
      <w:r w:rsidRPr="00403859">
        <w:t xml:space="preserve"> not clearly defined in the current versions of 3GPP</w:t>
      </w:r>
      <w:r>
        <w:t> </w:t>
      </w:r>
      <w:r w:rsidRPr="00403859">
        <w:t>TS</w:t>
      </w:r>
      <w:r>
        <w:t> </w:t>
      </w:r>
      <w:r w:rsidRPr="00403859">
        <w:t>26.506</w:t>
      </w:r>
      <w:r>
        <w:t> </w:t>
      </w:r>
      <w:r w:rsidRPr="00403859">
        <w:t>[</w:t>
      </w:r>
      <w:r w:rsidR="00183BD3">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183BD3">
        <w:t>12</w:t>
      </w:r>
      <w:r w:rsidRPr="00403859">
        <w:t xml:space="preserve">] </w:t>
      </w:r>
      <w:r>
        <w:t>are</w:t>
      </w:r>
      <w:r w:rsidRPr="00403859">
        <w:t xml:space="preserve"> expected</w:t>
      </w:r>
      <w:r>
        <w:t>.</w:t>
      </w:r>
    </w:p>
    <w:p w14:paraId="1B811F0C" w14:textId="77777777" w:rsidR="00FF1D2C" w:rsidRDefault="00FF1D2C" w:rsidP="00FF1D2C">
      <w:pPr>
        <w:pStyle w:val="B10"/>
      </w:pPr>
      <w:r>
        <w:t>-</w:t>
      </w:r>
      <w:r>
        <w:tab/>
        <w:t>Exposing the service control APIs. (NOTE 1)</w:t>
      </w:r>
    </w:p>
    <w:p w14:paraId="4390CF93" w14:textId="77777777" w:rsidR="00FF1D2C" w:rsidRDefault="00FF1D2C" w:rsidP="00FF1D2C">
      <w:pPr>
        <w:pStyle w:val="B10"/>
      </w:pPr>
      <w:r>
        <w:t>-</w:t>
      </w:r>
      <w:r>
        <w:tab/>
        <w:t>Storage of user subscription data specific to MNO</w:t>
      </w:r>
      <w:r w:rsidRPr="0006701B">
        <w:t>'</w:t>
      </w:r>
      <w:r>
        <w:t>s WebRTC services. (NOTE 2)</w:t>
      </w:r>
    </w:p>
    <w:p w14:paraId="2578076E" w14:textId="3AC6919D" w:rsidR="00FF1D2C" w:rsidRDefault="00FF1D2C" w:rsidP="00FF1D2C">
      <w:pPr>
        <w:pStyle w:val="B10"/>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 [</w:t>
      </w:r>
      <w:r w:rsidR="001623BB">
        <w:rPr>
          <w:lang w:val="en-US" w:eastAsia="ja-JP"/>
        </w:rPr>
        <w:t>29</w:t>
      </w:r>
      <w:r>
        <w:rPr>
          <w:lang w:val="en-US" w:eastAsia="ja-JP"/>
        </w:rPr>
        <w:t>] for establishing authentication linkage between MNO</w:t>
      </w:r>
      <w:r w:rsidRPr="0006701B">
        <w:t>'</w:t>
      </w:r>
      <w:r>
        <w:rPr>
          <w:lang w:val="en-US" w:eastAsia="ja-JP"/>
        </w:rPr>
        <w:t>s ID and RTC application provider</w:t>
      </w:r>
      <w:r w:rsidRPr="0006701B">
        <w:t>'</w:t>
      </w:r>
      <w:r>
        <w:rPr>
          <w:lang w:val="en-US" w:eastAsia="ja-JP"/>
        </w:rPr>
        <w:t>s ID. (NOTE 3)</w:t>
      </w:r>
    </w:p>
    <w:p w14:paraId="08C1D650" w14:textId="77777777" w:rsidR="00FF1D2C" w:rsidRDefault="00FF1D2C" w:rsidP="00FF1D2C">
      <w:pPr>
        <w:pStyle w:val="B10"/>
        <w:rPr>
          <w:lang w:val="en-US" w:eastAsia="ja-JP"/>
        </w:rPr>
      </w:pPr>
      <w:r>
        <w:rPr>
          <w:rFonts w:hint="eastAsia"/>
          <w:lang w:val="en-US" w:eastAsia="ja-JP"/>
        </w:rPr>
        <w:t>-</w:t>
      </w:r>
      <w:r>
        <w:rPr>
          <w:lang w:val="en-US" w:eastAsia="ja-JP"/>
        </w:rPr>
        <w:tab/>
      </w:r>
      <w:r>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F477C41" w14:textId="77777777" w:rsidR="00FF1D2C" w:rsidRDefault="00FF1D2C" w:rsidP="00FF1D2C">
      <w:pPr>
        <w:pStyle w:val="B10"/>
        <w:rPr>
          <w:lang w:val="en-US" w:eastAsia="ja-JP"/>
        </w:rPr>
      </w:pPr>
      <w:r>
        <w:rPr>
          <w:rFonts w:hint="eastAsia"/>
          <w:lang w:val="en-US" w:eastAsia="ja-JP"/>
        </w:rPr>
        <w:t>-</w:t>
      </w:r>
      <w:r>
        <w:rPr>
          <w:lang w:val="en-US" w:eastAsia="ja-JP"/>
        </w:rPr>
        <w:tab/>
      </w:r>
      <w:r>
        <w:t>Providing WSF discovery functionality (NOTE 4)</w:t>
      </w:r>
      <w:r w:rsidRPr="007A0593">
        <w:t>.</w:t>
      </w:r>
    </w:p>
    <w:p w14:paraId="44767E23"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1:</w:t>
      </w:r>
      <w:r>
        <w:rPr>
          <w:lang w:val="en-US" w:eastAsia="ja-JP"/>
        </w:rPr>
        <w:tab/>
      </w:r>
      <w:r>
        <w:rPr>
          <w:lang w:eastAsia="ja-JP"/>
        </w:rPr>
        <w:t xml:space="preserve">This solution does not address the details of service control APIs since this is addressed </w:t>
      </w:r>
      <w:r>
        <w:rPr>
          <w:lang w:val="en-US" w:eastAsia="ja-JP"/>
        </w:rPr>
        <w:t>in Key Issue #5 and Solution #5.</w:t>
      </w:r>
    </w:p>
    <w:p w14:paraId="10D1EB38" w14:textId="77777777" w:rsidR="00FF1D2C" w:rsidRPr="00F370BD" w:rsidRDefault="00FF1D2C" w:rsidP="00FF1D2C">
      <w:pPr>
        <w:pStyle w:val="NO"/>
        <w:rPr>
          <w:lang w:eastAsia="ja-JP"/>
        </w:rPr>
      </w:pPr>
      <w:r>
        <w:rPr>
          <w:lang w:eastAsia="ja-JP"/>
        </w:rPr>
        <w:t>NOTE</w:t>
      </w:r>
      <w:r>
        <w:rPr>
          <w:lang w:val="en-US" w:eastAsia="ja-JP"/>
        </w:rPr>
        <w:t> 2</w:t>
      </w:r>
      <w:r>
        <w:rPr>
          <w:lang w:eastAsia="ja-JP"/>
        </w:rPr>
        <w:t>:</w:t>
      </w:r>
      <w:r>
        <w:rPr>
          <w:lang w:eastAsia="ja-JP"/>
        </w:rPr>
        <w:tab/>
        <w:t>In this document, it is assumed that a single user (i.e., identity) and its subscription data (associated with the identity) are assigned, owned, and managed by both MNO and application provider independently. The two identities have a link with each other via some technique. User subscription data specific to application provider</w:t>
      </w:r>
      <w:r w:rsidRPr="0006701B">
        <w:t>'</w:t>
      </w:r>
      <w:r>
        <w:rPr>
          <w:lang w:eastAsia="ja-JP"/>
        </w:rPr>
        <w:t>s services are stored in their networks.</w:t>
      </w:r>
    </w:p>
    <w:p w14:paraId="60398966" w14:textId="4B09492F" w:rsidR="00FF1D2C" w:rsidRDefault="00FF1D2C" w:rsidP="00FF1D2C">
      <w:pPr>
        <w:pStyle w:val="NO"/>
        <w:rPr>
          <w:lang w:eastAsia="ja-JP"/>
        </w:rPr>
      </w:pPr>
      <w:r>
        <w:rPr>
          <w:lang w:eastAsia="ja-JP"/>
        </w:rPr>
        <w:lastRenderedPageBreak/>
        <w:t>NOTE</w:t>
      </w:r>
      <w:r>
        <w:rPr>
          <w:lang w:val="en-US" w:eastAsia="ja-JP"/>
        </w:rPr>
        <w:t> 3</w:t>
      </w:r>
      <w:r>
        <w:rPr>
          <w:lang w:eastAsia="ja-JP"/>
        </w:rPr>
        <w:t>:</w:t>
      </w:r>
      <w:r>
        <w:rPr>
          <w:lang w:eastAsia="ja-JP"/>
        </w:rPr>
        <w:tab/>
        <w:t>OAuth token will be used to C-Plane authentication at WSF and RTC application providers. STUN/TURN authentication with OAuth token is defined in IETF</w:t>
      </w:r>
      <w:r>
        <w:rPr>
          <w:lang w:val="en-US" w:eastAsia="ja-JP"/>
        </w:rPr>
        <w:t> RFC 7635 [</w:t>
      </w:r>
      <w:r w:rsidR="001C6102">
        <w:rPr>
          <w:lang w:val="en-US" w:eastAsia="ja-JP"/>
        </w:rPr>
        <w:t>3</w:t>
      </w:r>
      <w:r w:rsidR="00A03FC3">
        <w:rPr>
          <w:lang w:val="en-US" w:eastAsia="ja-JP"/>
        </w:rPr>
        <w:t>2</w:t>
      </w:r>
      <w:r>
        <w:rPr>
          <w:lang w:val="en-US" w:eastAsia="ja-JP"/>
        </w:rPr>
        <w:t xml:space="preserve">]. </w:t>
      </w:r>
      <w:r>
        <w:rPr>
          <w:lang w:eastAsia="ja-JP"/>
        </w:rPr>
        <w:t>Portal http(s) servers of WebRTC services provide this function in general implementations.</w:t>
      </w:r>
    </w:p>
    <w:p w14:paraId="1A5907E4" w14:textId="77777777" w:rsidR="00FF1D2C" w:rsidRDefault="00FF1D2C" w:rsidP="00FF1D2C">
      <w:pPr>
        <w:pStyle w:val="NO"/>
        <w:rPr>
          <w:lang w:val="en-US" w:eastAsia="ja-JP"/>
        </w:rPr>
      </w:pPr>
      <w:r>
        <w:rPr>
          <w:rFonts w:hint="eastAsia"/>
          <w:lang w:eastAsia="ja-JP"/>
        </w:rPr>
        <w:t>N</w:t>
      </w:r>
      <w:r>
        <w:rPr>
          <w:lang w:eastAsia="ja-JP"/>
        </w:rPr>
        <w:t>OTE</w:t>
      </w:r>
      <w:r>
        <w:rPr>
          <w:lang w:val="en-US" w:eastAsia="ja-JP"/>
        </w:rPr>
        <w:t> 4:</w:t>
      </w:r>
      <w:r>
        <w:rPr>
          <w:lang w:val="en-US" w:eastAsia="ja-JP"/>
        </w:rPr>
        <w:tab/>
      </w:r>
      <w:r>
        <w:rPr>
          <w:lang w:eastAsia="ja-JP"/>
        </w:rPr>
        <w:t xml:space="preserve">This solution does not address the details of WSF discovery functionality since this is addressed </w:t>
      </w:r>
      <w:r>
        <w:rPr>
          <w:lang w:val="en-US" w:eastAsia="ja-JP"/>
        </w:rPr>
        <w:t>in Key Issue #6 and Solution #6.</w:t>
      </w:r>
    </w:p>
    <w:p w14:paraId="649076A4" w14:textId="77777777" w:rsidR="00FF1D2C" w:rsidRPr="004D3578" w:rsidRDefault="00FF1D2C" w:rsidP="00FF1D2C">
      <w:pPr>
        <w:pStyle w:val="51"/>
      </w:pPr>
      <w:bookmarkStart w:id="456" w:name="_Toc156817198"/>
      <w:bookmarkStart w:id="457" w:name="_Toc156841858"/>
      <w:bookmarkStart w:id="458" w:name="_Toc157687232"/>
      <w:bookmarkStart w:id="459" w:name="_Toc157762800"/>
      <w:r>
        <w:t>6</w:t>
      </w:r>
      <w:r w:rsidRPr="004D3578">
        <w:t>.</w:t>
      </w:r>
      <w:r>
        <w:t>2.8.3.6</w:t>
      </w:r>
      <w:r w:rsidRPr="004D3578">
        <w:tab/>
      </w:r>
      <w:r w:rsidRPr="00CB2CC7">
        <w:rPr>
          <w:lang w:eastAsia="ja-JP"/>
        </w:rPr>
        <w:t>Inter-working Function</w:t>
      </w:r>
      <w:bookmarkEnd w:id="456"/>
      <w:bookmarkEnd w:id="457"/>
      <w:bookmarkEnd w:id="458"/>
      <w:bookmarkEnd w:id="459"/>
    </w:p>
    <w:p w14:paraId="15244FFE" w14:textId="69DD8C71" w:rsidR="00FF1D2C" w:rsidRDefault="00FF1D2C" w:rsidP="00FF1D2C">
      <w:r w:rsidRPr="007A0593">
        <w:t xml:space="preserve">The </w:t>
      </w:r>
      <w:r>
        <w:t>Inter-working</w:t>
      </w:r>
      <w:r w:rsidRPr="007A0593">
        <w:t xml:space="preserve"> </w:t>
      </w:r>
      <w:r>
        <w:t>F</w:t>
      </w:r>
      <w:r w:rsidRPr="007A0593">
        <w:t xml:space="preserve">unction </w:t>
      </w:r>
      <w:r>
        <w:t xml:space="preserve">(IWF) </w:t>
      </w:r>
      <w:r w:rsidRPr="007A0593">
        <w:t xml:space="preserve">is </w:t>
      </w:r>
      <w:r>
        <w:rPr>
          <w:lang w:eastAsia="ja-JP"/>
        </w:rPr>
        <w:t>one of RTC AS functional entity defined</w:t>
      </w:r>
      <w:r w:rsidDel="00F361B5">
        <w:t xml:space="preserve"> </w:t>
      </w:r>
      <w:r>
        <w:t>in 3GPP TS 26.506 [</w:t>
      </w:r>
      <w:r w:rsidR="004138BE">
        <w:t>12</w:t>
      </w:r>
      <w:r>
        <w:t xml:space="preserve">]. The IWF is </w:t>
      </w:r>
      <w:r w:rsidRPr="007A0593">
        <w:t xml:space="preserve">located at the boundary of the </w:t>
      </w:r>
      <w:r>
        <w:t xml:space="preserve">RTC </w:t>
      </w:r>
      <w:r w:rsidRPr="007A0593">
        <w:t xml:space="preserve">network where different operator or third-party network </w:t>
      </w:r>
      <w:r>
        <w:t>inter-</w:t>
      </w:r>
      <w:r w:rsidRPr="007A0593">
        <w:t>connects.</w:t>
      </w:r>
    </w:p>
    <w:p w14:paraId="2D1D71A8" w14:textId="6D54624D" w:rsidR="00FF1D2C" w:rsidRDefault="00FF1D2C" w:rsidP="00FF1D2C">
      <w:r>
        <w:t xml:space="preserve">The IWF is inserted into "Signalling Path" in </w:t>
      </w:r>
      <w:r>
        <w:rPr>
          <w:rFonts w:hint="eastAsia"/>
          <w:lang w:eastAsia="ja-JP"/>
        </w:rPr>
        <w:t>F</w:t>
      </w:r>
      <w:r>
        <w:t>igure 2 of IETF RFC 8825 [</w:t>
      </w:r>
      <w:r w:rsidR="00ED661B">
        <w:t>4</w:t>
      </w:r>
      <w:r w:rsidR="00D3603C">
        <w:t>4</w:t>
      </w:r>
      <w:r>
        <w:t xml:space="preserve">] and </w:t>
      </w:r>
      <w:r w:rsidRPr="007A0593">
        <w:t xml:space="preserve">responsible for border control </w:t>
      </w:r>
      <w:r>
        <w:t xml:space="preserve">functions </w:t>
      </w:r>
      <w:r w:rsidRPr="007A0593">
        <w:t>and supports session establishment between disparate address realm's networks.</w:t>
      </w:r>
      <w:r>
        <w:t xml:space="preserve"> By inserting the IWF into "Signalling Path", each operator or 3</w:t>
      </w:r>
      <w:r w:rsidRPr="001D2384">
        <w:t>rd</w:t>
      </w:r>
      <w:r>
        <w:t>-party network can securely inter-connect with the other network.</w:t>
      </w:r>
    </w:p>
    <w:p w14:paraId="5D9DFE37" w14:textId="6B0696D8" w:rsidR="00FF1D2C" w:rsidRDefault="00FF1D2C" w:rsidP="00FF1D2C">
      <w:r w:rsidRPr="00403859">
        <w:rPr>
          <w:lang w:eastAsia="ja-JP"/>
        </w:rPr>
        <w:t xml:space="preserve">This document identifies the following functionalities needed for the </w:t>
      </w:r>
      <w:r>
        <w:rPr>
          <w:lang w:eastAsia="ja-JP"/>
        </w:rPr>
        <w:t>IWF</w:t>
      </w:r>
      <w:r w:rsidRPr="00403859">
        <w:rPr>
          <w:lang w:eastAsia="ja-JP"/>
        </w:rPr>
        <w:t xml:space="preserve">. </w:t>
      </w:r>
      <w:r w:rsidRPr="00403859">
        <w:t xml:space="preserve">Since these functionalities </w:t>
      </w:r>
      <w:r>
        <w:t>are</w:t>
      </w:r>
      <w:r w:rsidRPr="00403859">
        <w:t xml:space="preserve"> not defined in the current versions of 3GPP</w:t>
      </w:r>
      <w:r>
        <w:t> </w:t>
      </w:r>
      <w:r w:rsidRPr="00403859">
        <w:t>TS</w:t>
      </w:r>
      <w:r>
        <w:t> </w:t>
      </w:r>
      <w:r w:rsidRPr="00403859">
        <w:t>26.506</w:t>
      </w:r>
      <w:r>
        <w:t> </w:t>
      </w:r>
      <w:r w:rsidRPr="00403859">
        <w:t>[</w:t>
      </w:r>
      <w:r w:rsidR="004138BE">
        <w:t>12</w:t>
      </w:r>
      <w:r w:rsidRPr="00403859">
        <w:t xml:space="preserve">], </w:t>
      </w:r>
      <w:r>
        <w:t xml:space="preserve">the </w:t>
      </w:r>
      <w:r w:rsidRPr="00403859">
        <w:t>enhancement</w:t>
      </w:r>
      <w:r>
        <w:t>s</w:t>
      </w:r>
      <w:r w:rsidRPr="00403859">
        <w:t xml:space="preserve"> on the functional definition in 3GPP</w:t>
      </w:r>
      <w:r>
        <w:t> </w:t>
      </w:r>
      <w:r w:rsidRPr="00403859">
        <w:t>TS</w:t>
      </w:r>
      <w:r>
        <w:t> </w:t>
      </w:r>
      <w:r w:rsidRPr="00403859">
        <w:t>26.506</w:t>
      </w:r>
      <w:r>
        <w:t> </w:t>
      </w:r>
      <w:r w:rsidRPr="00403859">
        <w:t>[</w:t>
      </w:r>
      <w:r w:rsidR="004138BE">
        <w:t>12</w:t>
      </w:r>
      <w:r w:rsidRPr="00403859">
        <w:t xml:space="preserve">] </w:t>
      </w:r>
      <w:r>
        <w:t>are</w:t>
      </w:r>
      <w:r w:rsidRPr="00403859">
        <w:t xml:space="preserve"> expected</w:t>
      </w:r>
      <w:r>
        <w:t>.</w:t>
      </w:r>
    </w:p>
    <w:p w14:paraId="112E6910" w14:textId="77777777" w:rsidR="00FF1D2C" w:rsidRDefault="00FF1D2C" w:rsidP="00FF1D2C">
      <w:pPr>
        <w:pStyle w:val="B10"/>
        <w:rPr>
          <w:lang w:eastAsia="ja-JP"/>
        </w:rPr>
      </w:pPr>
      <w:r>
        <w:rPr>
          <w:lang w:eastAsia="ja-JP"/>
        </w:rPr>
        <w:t>-</w:t>
      </w:r>
      <w:r>
        <w:rPr>
          <w:lang w:eastAsia="ja-JP"/>
        </w:rPr>
        <w:tab/>
      </w:r>
      <w:r w:rsidRPr="004F07B5">
        <w:rPr>
          <w:lang w:eastAsia="ja-JP"/>
        </w:rPr>
        <w:t xml:space="preserve">C-plane </w:t>
      </w:r>
      <w:r>
        <w:rPr>
          <w:lang w:eastAsia="ja-JP"/>
        </w:rPr>
        <w:t xml:space="preserve">signalling </w:t>
      </w:r>
      <w:r w:rsidRPr="004F07B5">
        <w:rPr>
          <w:lang w:eastAsia="ja-JP"/>
        </w:rPr>
        <w:t>protocol</w:t>
      </w:r>
      <w:r>
        <w:rPr>
          <w:lang w:eastAsia="ja-JP"/>
        </w:rPr>
        <w:t xml:space="preserve">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 (NOTE</w:t>
      </w:r>
      <w:r>
        <w:rPr>
          <w:lang w:val="en-US" w:eastAsia="ja-JP"/>
        </w:rPr>
        <w:t> 1</w:t>
      </w:r>
      <w:r>
        <w:rPr>
          <w:lang w:eastAsia="ja-JP"/>
        </w:rPr>
        <w:t>)</w:t>
      </w:r>
    </w:p>
    <w:p w14:paraId="3C813F90" w14:textId="77777777" w:rsidR="00FF1D2C" w:rsidRPr="000C09E8" w:rsidRDefault="00FF1D2C" w:rsidP="00FF1D2C">
      <w:pPr>
        <w:pStyle w:val="B10"/>
        <w:rPr>
          <w:lang w:eastAsia="ja-JP"/>
        </w:rPr>
      </w:pPr>
      <w:r>
        <w:rPr>
          <w:rFonts w:hint="eastAsia"/>
          <w:lang w:eastAsia="ja-JP"/>
        </w:rPr>
        <w:t>-</w:t>
      </w:r>
      <w:r>
        <w:rPr>
          <w:lang w:eastAsia="ja-JP"/>
        </w:rPr>
        <w:tab/>
        <w:t xml:space="preserve">Signing and verification of </w:t>
      </w:r>
      <w:r w:rsidRPr="00094E13">
        <w:rPr>
          <w:lang w:eastAsia="ja-JP"/>
        </w:rPr>
        <w:t>network-asserted UE</w:t>
      </w:r>
      <w:r>
        <w:rPr>
          <w:rFonts w:hint="eastAsia"/>
          <w:lang w:eastAsia="ja-JP"/>
        </w:rPr>
        <w:t>'</w:t>
      </w:r>
      <w:r w:rsidRPr="00094E13">
        <w:rPr>
          <w:lang w:eastAsia="ja-JP"/>
        </w:rPr>
        <w:t>s ID</w:t>
      </w:r>
      <w:r>
        <w:rPr>
          <w:lang w:eastAsia="ja-JP"/>
        </w:rPr>
        <w:t>. (NOTE</w:t>
      </w:r>
      <w:r>
        <w:rPr>
          <w:lang w:val="en-US" w:eastAsia="ja-JP"/>
        </w:rPr>
        <w:t> 2</w:t>
      </w:r>
      <w:r>
        <w:rPr>
          <w:lang w:eastAsia="ja-JP"/>
        </w:rPr>
        <w:t>)</w:t>
      </w:r>
    </w:p>
    <w:p w14:paraId="45704C5B" w14:textId="77777777" w:rsidR="00FF1D2C" w:rsidRDefault="00FF1D2C" w:rsidP="00FF1D2C">
      <w:pPr>
        <w:pStyle w:val="NO"/>
        <w:rPr>
          <w:lang w:eastAsia="ja-JP"/>
        </w:rPr>
      </w:pPr>
      <w:r>
        <w:rPr>
          <w:lang w:eastAsia="ja-JP"/>
        </w:rPr>
        <w:t>NOTE</w:t>
      </w:r>
      <w:r>
        <w:rPr>
          <w:lang w:val="en-US" w:eastAsia="ja-JP"/>
        </w:rPr>
        <w:t> 1</w:t>
      </w:r>
      <w:r>
        <w:rPr>
          <w:lang w:eastAsia="ja-JP"/>
        </w:rPr>
        <w:t>:</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002E1F1F" w14:textId="77777777" w:rsidR="00FF1D2C" w:rsidRDefault="00FF1D2C" w:rsidP="00FF1D2C">
      <w:pPr>
        <w:pStyle w:val="NO"/>
        <w:rPr>
          <w:lang w:eastAsia="ja-JP"/>
        </w:rPr>
      </w:pPr>
      <w:r>
        <w:rPr>
          <w:rFonts w:hint="eastAsia"/>
          <w:lang w:val="en-US" w:eastAsia="ja-JP"/>
        </w:rPr>
        <w:t>N</w:t>
      </w:r>
      <w:r>
        <w:rPr>
          <w:lang w:val="en-US" w:eastAsia="ja-JP"/>
        </w:rPr>
        <w:t>OTE 2:</w:t>
      </w:r>
      <w:r>
        <w:rPr>
          <w:lang w:val="en-US" w:eastAsia="ja-JP"/>
        </w:rPr>
        <w:tab/>
        <w:t xml:space="preserve">This solution does not address the details of </w:t>
      </w:r>
      <w:r>
        <w:rPr>
          <w:lang w:eastAsia="ja-JP"/>
        </w:rPr>
        <w:t>signing and verification</w:t>
      </w:r>
      <w:r w:rsidRPr="00CB4168">
        <w:rPr>
          <w:lang w:eastAsia="ja-JP"/>
        </w:rPr>
        <w:t xml:space="preserve"> </w:t>
      </w:r>
      <w:r>
        <w:rPr>
          <w:lang w:eastAsia="ja-JP"/>
        </w:rPr>
        <w:t xml:space="preserve">of </w:t>
      </w:r>
      <w:r w:rsidRPr="00094E13">
        <w:rPr>
          <w:lang w:eastAsia="ja-JP"/>
        </w:rPr>
        <w:t>network-asserted UE</w:t>
      </w:r>
      <w:r>
        <w:rPr>
          <w:lang w:eastAsia="ja-JP"/>
        </w:rPr>
        <w:t>’</w:t>
      </w:r>
      <w:r w:rsidRPr="00094E13">
        <w:rPr>
          <w:lang w:eastAsia="ja-JP"/>
        </w:rPr>
        <w:t>s ID</w:t>
      </w:r>
      <w:r>
        <w:rPr>
          <w:lang w:eastAsia="ja-JP"/>
        </w:rPr>
        <w:t xml:space="preserve"> since this is addressed in Key Issue</w:t>
      </w:r>
      <w:r>
        <w:rPr>
          <w:lang w:val="en-US" w:eastAsia="ja-JP"/>
        </w:rPr>
        <w:t> #10 and Solution #10.</w:t>
      </w:r>
    </w:p>
    <w:p w14:paraId="046C967F" w14:textId="77777777" w:rsidR="00FF1D2C" w:rsidRPr="004D3578" w:rsidRDefault="00FF1D2C" w:rsidP="00FF1D2C">
      <w:pPr>
        <w:pStyle w:val="51"/>
      </w:pPr>
      <w:bookmarkStart w:id="460" w:name="_Toc156817199"/>
      <w:bookmarkStart w:id="461" w:name="_Toc156841859"/>
      <w:bookmarkStart w:id="462" w:name="_Toc157687233"/>
      <w:bookmarkStart w:id="463" w:name="_Toc157762801"/>
      <w:r>
        <w:t>6</w:t>
      </w:r>
      <w:r w:rsidRPr="004D3578">
        <w:t>.</w:t>
      </w:r>
      <w:r>
        <w:t>2.8.3.7</w:t>
      </w:r>
      <w:r w:rsidRPr="004D3578">
        <w:tab/>
      </w:r>
      <w:r w:rsidRPr="00CB2CC7">
        <w:rPr>
          <w:lang w:eastAsia="ja-JP"/>
        </w:rPr>
        <w:t>Transport Gateway Function</w:t>
      </w:r>
      <w:bookmarkEnd w:id="460"/>
      <w:bookmarkEnd w:id="461"/>
      <w:bookmarkEnd w:id="462"/>
      <w:bookmarkEnd w:id="463"/>
    </w:p>
    <w:p w14:paraId="54D63C63" w14:textId="61B19663" w:rsidR="00FF1D2C" w:rsidRDefault="00FF1D2C" w:rsidP="00FF1D2C">
      <w:r w:rsidRPr="007A0593">
        <w:t xml:space="preserve">The </w:t>
      </w:r>
      <w:r>
        <w:t>Transport Gateway F</w:t>
      </w:r>
      <w:r w:rsidRPr="007A0593">
        <w:t xml:space="preserve">unction </w:t>
      </w:r>
      <w:r>
        <w:t xml:space="preserve">(TGF) </w:t>
      </w:r>
      <w:r w:rsidRPr="007A0593">
        <w:t>is</w:t>
      </w:r>
      <w:r w:rsidRPr="00242D0F">
        <w:t xml:space="preserve"> </w:t>
      </w:r>
      <w:r>
        <w:t>one of RTC AS function entity defined</w:t>
      </w:r>
      <w:r w:rsidDel="00FD3EC0">
        <w:t xml:space="preserve"> </w:t>
      </w:r>
      <w:r>
        <w:t>in 3GPP TS 26.506 [</w:t>
      </w:r>
      <w:r w:rsidR="00E57DB6">
        <w:t>12</w:t>
      </w:r>
      <w:r>
        <w:t>].</w:t>
      </w:r>
      <w:r w:rsidRPr="007A0593">
        <w:t xml:space="preserve"> </w:t>
      </w:r>
      <w:r>
        <w:t xml:space="preserve">The TGF is </w:t>
      </w:r>
      <w:r w:rsidRPr="007A0593">
        <w:t xml:space="preserve">a media relay located at the boundary of the </w:t>
      </w:r>
      <w:r>
        <w:t xml:space="preserve">RTC </w:t>
      </w:r>
      <w:r w:rsidRPr="007A0593">
        <w:t xml:space="preserve">network where different operator or </w:t>
      </w:r>
      <w:r>
        <w:t>third-party inter-</w:t>
      </w:r>
      <w:r w:rsidRPr="007A0593">
        <w:t xml:space="preserve">network connects. </w:t>
      </w:r>
      <w:r>
        <w:t>The TGF</w:t>
      </w:r>
      <w:r w:rsidRPr="007A0593">
        <w:t xml:space="preserve"> is the function responsible for </w:t>
      </w:r>
      <w:r>
        <w:t xml:space="preserve">the </w:t>
      </w:r>
      <w:r w:rsidRPr="007A0593">
        <w:t xml:space="preserve">border control and transport of media data packets between different networks. </w:t>
      </w:r>
      <w:r>
        <w:t xml:space="preserve">The TGF is </w:t>
      </w:r>
      <w:r w:rsidRPr="007A0593">
        <w:t xml:space="preserve">responsible for </w:t>
      </w:r>
      <w:r>
        <w:t xml:space="preserve">the </w:t>
      </w:r>
      <w:r w:rsidRPr="007A0593">
        <w:t>border control and transport of media data packets between different networks.</w:t>
      </w:r>
    </w:p>
    <w:p w14:paraId="39D7774B" w14:textId="72D370F4" w:rsidR="00FF1D2C" w:rsidRPr="00E139F8" w:rsidRDefault="00FF1D2C" w:rsidP="00FF1D2C">
      <w:r w:rsidRPr="00403859">
        <w:rPr>
          <w:lang w:eastAsia="ja-JP"/>
        </w:rPr>
        <w:t>This document identifies the following functionalit</w:t>
      </w:r>
      <w:r>
        <w:rPr>
          <w:lang w:eastAsia="ja-JP"/>
        </w:rPr>
        <w:t>y</w:t>
      </w:r>
      <w:r w:rsidRPr="00403859">
        <w:rPr>
          <w:lang w:eastAsia="ja-JP"/>
        </w:rPr>
        <w:t xml:space="preserve"> needed for the </w:t>
      </w:r>
      <w:r>
        <w:rPr>
          <w:lang w:eastAsia="ja-JP"/>
        </w:rPr>
        <w:t>TGF</w:t>
      </w:r>
      <w:r w:rsidRPr="00403859">
        <w:rPr>
          <w:lang w:eastAsia="ja-JP"/>
        </w:rPr>
        <w:t xml:space="preserve">. </w:t>
      </w:r>
      <w:r w:rsidRPr="00403859">
        <w:t>Since the functionalit</w:t>
      </w:r>
      <w:r>
        <w:t>y</w:t>
      </w:r>
      <w:r w:rsidRPr="00403859">
        <w:t xml:space="preserve"> is not defined in the current versions of 3GPP</w:t>
      </w:r>
      <w:r>
        <w:t> </w:t>
      </w:r>
      <w:r w:rsidRPr="00403859">
        <w:t>TS</w:t>
      </w:r>
      <w:r>
        <w:t> </w:t>
      </w:r>
      <w:r w:rsidRPr="00403859">
        <w:t>26.506</w:t>
      </w:r>
      <w:r>
        <w:t> </w:t>
      </w:r>
      <w:r w:rsidRPr="00403859">
        <w:t>[</w:t>
      </w:r>
      <w:r w:rsidR="00E57DB6">
        <w:t>12</w:t>
      </w:r>
      <w:r w:rsidRPr="00403859">
        <w:t xml:space="preserve">], </w:t>
      </w:r>
      <w:r>
        <w:t>the</w:t>
      </w:r>
      <w:r w:rsidRPr="00403859">
        <w:t xml:space="preserve"> enhancement on the functional definition in 3GPP</w:t>
      </w:r>
      <w:r>
        <w:t> </w:t>
      </w:r>
      <w:r w:rsidRPr="00403859">
        <w:t>TS</w:t>
      </w:r>
      <w:r>
        <w:t> </w:t>
      </w:r>
      <w:r w:rsidRPr="00403859">
        <w:t>26.506</w:t>
      </w:r>
      <w:r>
        <w:t> </w:t>
      </w:r>
      <w:r w:rsidRPr="00403859">
        <w:t>[</w:t>
      </w:r>
      <w:r w:rsidR="00E57DB6">
        <w:t>12</w:t>
      </w:r>
      <w:r w:rsidRPr="00403859">
        <w:t>] is expected</w:t>
      </w:r>
      <w:r>
        <w:t>.</w:t>
      </w:r>
    </w:p>
    <w:p w14:paraId="1A085D54" w14:textId="77777777" w:rsidR="00FF1D2C" w:rsidRDefault="00FF1D2C" w:rsidP="00FF1D2C">
      <w:pPr>
        <w:pStyle w:val="B10"/>
        <w:rPr>
          <w:lang w:eastAsia="ja-JP"/>
        </w:rPr>
      </w:pPr>
      <w:r>
        <w:rPr>
          <w:rFonts w:hint="eastAsia"/>
          <w:lang w:eastAsia="ja-JP"/>
        </w:rPr>
        <w:t>-</w:t>
      </w:r>
      <w:r>
        <w:rPr>
          <w:lang w:eastAsia="ja-JP"/>
        </w:rPr>
        <w:tab/>
      </w:r>
      <w:r w:rsidRPr="00103169">
        <w:rPr>
          <w:lang w:eastAsia="ja-JP"/>
        </w:rPr>
        <w:t xml:space="preserve">U-Plane protocol interworking </w:t>
      </w:r>
      <w:r w:rsidRPr="004F07B5">
        <w:rPr>
          <w:lang w:eastAsia="ja-JP"/>
        </w:rPr>
        <w:t>between</w:t>
      </w:r>
      <w:r>
        <w:rPr>
          <w:lang w:eastAsia="ja-JP"/>
        </w:rPr>
        <w:t xml:space="preserve"> </w:t>
      </w:r>
      <w:r w:rsidRPr="004F07B5">
        <w:rPr>
          <w:lang w:eastAsia="ja-JP"/>
        </w:rPr>
        <w:t>RTC</w:t>
      </w:r>
      <w:r>
        <w:rPr>
          <w:lang w:eastAsia="ja-JP"/>
        </w:rPr>
        <w:t xml:space="preserve"> network</w:t>
      </w:r>
      <w:r w:rsidRPr="004F07B5">
        <w:rPr>
          <w:lang w:eastAsia="ja-JP"/>
        </w:rPr>
        <w:t xml:space="preserve"> and IMS</w:t>
      </w:r>
      <w:r>
        <w:rPr>
          <w:lang w:eastAsia="ja-JP"/>
        </w:rPr>
        <w:t xml:space="preserve"> network.</w:t>
      </w:r>
    </w:p>
    <w:p w14:paraId="4DF11444" w14:textId="77777777" w:rsidR="00FF1D2C" w:rsidRPr="008A18BC" w:rsidRDefault="00FF1D2C" w:rsidP="00FF1D2C">
      <w:pPr>
        <w:pStyle w:val="NO"/>
        <w:rPr>
          <w:lang w:eastAsia="ja-JP"/>
        </w:rPr>
      </w:pPr>
      <w:r>
        <w:rPr>
          <w:lang w:eastAsia="ja-JP"/>
        </w:rPr>
        <w:t>NOTE:</w:t>
      </w:r>
      <w:r>
        <w:rPr>
          <w:lang w:eastAsia="ja-JP"/>
        </w:rPr>
        <w:tab/>
        <w:t xml:space="preserve">This solution does not address the </w:t>
      </w:r>
      <w:r>
        <w:rPr>
          <w:rFonts w:hint="eastAsia"/>
          <w:lang w:eastAsia="ja-JP"/>
        </w:rPr>
        <w:t>d</w:t>
      </w:r>
      <w:r>
        <w:rPr>
          <w:lang w:eastAsia="ja-JP"/>
        </w:rPr>
        <w:t>etails of interworking with IMS network since this is addressed in Key Issue</w:t>
      </w:r>
      <w:r>
        <w:rPr>
          <w:lang w:val="en-US" w:eastAsia="ja-JP"/>
        </w:rPr>
        <w:t> </w:t>
      </w:r>
      <w:r>
        <w:rPr>
          <w:lang w:eastAsia="ja-JP"/>
        </w:rPr>
        <w:t>#7 and Solution</w:t>
      </w:r>
      <w:r>
        <w:rPr>
          <w:lang w:val="en-US" w:eastAsia="ja-JP"/>
        </w:rPr>
        <w:t> #7</w:t>
      </w:r>
      <w:r>
        <w:rPr>
          <w:lang w:eastAsia="ja-JP"/>
        </w:rPr>
        <w:t>.</w:t>
      </w:r>
    </w:p>
    <w:p w14:paraId="34A349BF" w14:textId="77777777" w:rsidR="00FF1D2C" w:rsidRPr="008A18BC" w:rsidRDefault="00FF1D2C" w:rsidP="00FF1D2C">
      <w:pPr>
        <w:pStyle w:val="41"/>
      </w:pPr>
      <w:bookmarkStart w:id="464" w:name="_Toc156817200"/>
      <w:bookmarkStart w:id="465" w:name="_Toc156841860"/>
      <w:bookmarkStart w:id="466" w:name="_Toc157687234"/>
      <w:bookmarkStart w:id="467" w:name="_Toc157762802"/>
      <w:r w:rsidRPr="008A18BC">
        <w:t>6.2.8.</w:t>
      </w:r>
      <w:r>
        <w:t>4</w:t>
      </w:r>
      <w:r w:rsidRPr="008A18BC">
        <w:tab/>
      </w:r>
      <w:r w:rsidRPr="00731EC0">
        <w:t xml:space="preserve">Enhancements on </w:t>
      </w:r>
      <w:r>
        <w:rPr>
          <w:rFonts w:hint="eastAsia"/>
          <w:lang w:eastAsia="ja-JP"/>
        </w:rPr>
        <w:t>r</w:t>
      </w:r>
      <w:r w:rsidRPr="008A18BC">
        <w:rPr>
          <w:lang w:eastAsia="ja-JP"/>
        </w:rPr>
        <w:t>eference points</w:t>
      </w:r>
      <w:bookmarkEnd w:id="464"/>
      <w:bookmarkEnd w:id="465"/>
      <w:bookmarkEnd w:id="466"/>
      <w:bookmarkEnd w:id="467"/>
    </w:p>
    <w:p w14:paraId="77510471" w14:textId="77777777" w:rsidR="00FF1D2C" w:rsidRDefault="00FF1D2C" w:rsidP="00FF1D2C">
      <w:pPr>
        <w:rPr>
          <w:lang w:eastAsia="ja-JP"/>
        </w:rPr>
      </w:pPr>
      <w:r w:rsidRPr="008A18BC">
        <w:rPr>
          <w:lang w:eastAsia="ja-JP"/>
        </w:rPr>
        <w:t>The reference points shown in Figure</w:t>
      </w:r>
      <w:r w:rsidRPr="008A18BC">
        <w:rPr>
          <w:lang w:val="en-US" w:eastAsia="ja-JP"/>
        </w:rPr>
        <w:t> 6.2.8.</w:t>
      </w:r>
      <w:r>
        <w:rPr>
          <w:lang w:val="en-US" w:eastAsia="ja-JP"/>
        </w:rPr>
        <w:t>2</w:t>
      </w:r>
      <w:r w:rsidRPr="008A18BC">
        <w:rPr>
          <w:lang w:val="en-US" w:eastAsia="ja-JP"/>
        </w:rPr>
        <w:t>-1</w:t>
      </w:r>
      <w:r>
        <w:rPr>
          <w:lang w:val="en-US" w:eastAsia="ja-JP"/>
        </w:rPr>
        <w:t xml:space="preserve"> </w:t>
      </w:r>
      <w:r>
        <w:rPr>
          <w:lang w:eastAsia="ja-JP"/>
        </w:rPr>
        <w:t>(</w:t>
      </w:r>
      <w:r>
        <w:t>D</w:t>
      </w:r>
      <w:r w:rsidRPr="007669D0">
        <w:rPr>
          <w:lang w:eastAsia="ja-JP"/>
        </w:rPr>
        <w:t>erivative RTC</w:t>
      </w:r>
      <w:r w:rsidRPr="0022211C">
        <w:t xml:space="preserve"> architecture</w:t>
      </w:r>
      <w:r>
        <w:t xml:space="preserve"> diagram</w:t>
      </w:r>
      <w:r>
        <w:rPr>
          <w:lang w:eastAsia="ja-JP"/>
        </w:rPr>
        <w:t>)</w:t>
      </w:r>
      <w:r w:rsidRPr="008A18BC">
        <w:rPr>
          <w:lang w:eastAsia="ja-JP"/>
        </w:rPr>
        <w:t xml:space="preserve"> are </w:t>
      </w:r>
      <w:r>
        <w:rPr>
          <w:lang w:eastAsia="ja-JP"/>
        </w:rPr>
        <w:t>listed</w:t>
      </w:r>
      <w:r w:rsidRPr="008A18BC" w:rsidDel="00740F52">
        <w:rPr>
          <w:lang w:eastAsia="ja-JP"/>
        </w:rPr>
        <w:t xml:space="preserve"> </w:t>
      </w:r>
      <w:r>
        <w:rPr>
          <w:rFonts w:hint="eastAsia"/>
          <w:lang w:eastAsia="ja-JP"/>
        </w:rPr>
        <w:t>i</w:t>
      </w:r>
      <w:r>
        <w:rPr>
          <w:lang w:eastAsia="ja-JP"/>
        </w:rPr>
        <w:t>n Table</w:t>
      </w:r>
      <w:r>
        <w:rPr>
          <w:lang w:val="en-US" w:eastAsia="ja-JP"/>
        </w:rPr>
        <w:t> 6.2.8.4-1</w:t>
      </w:r>
      <w:r w:rsidRPr="008A18BC">
        <w:rPr>
          <w:lang w:eastAsia="ja-JP"/>
        </w:rPr>
        <w:t>.</w:t>
      </w:r>
    </w:p>
    <w:p w14:paraId="7A245E01" w14:textId="0C8F0396" w:rsidR="00FF1D2C" w:rsidRDefault="00FF1D2C" w:rsidP="00FF1D2C">
      <w:pPr>
        <w:rPr>
          <w:lang w:eastAsia="ja-JP"/>
        </w:rPr>
      </w:pPr>
      <w:r>
        <w:rPr>
          <w:lang w:eastAsia="ja-JP"/>
        </w:rPr>
        <w:t xml:space="preserve">The reference points marked as </w:t>
      </w:r>
      <w:r>
        <w:rPr>
          <w:rFonts w:hint="eastAsia"/>
          <w:lang w:eastAsia="ja-JP"/>
        </w:rPr>
        <w:t>"</w:t>
      </w:r>
      <w:r>
        <w:rPr>
          <w:lang w:eastAsia="ja-JP"/>
        </w:rPr>
        <w:t>No" in the 3rd column of Table</w:t>
      </w:r>
      <w:r>
        <w:rPr>
          <w:lang w:val="en-US" w:eastAsia="ja-JP"/>
        </w:rPr>
        <w:t xml:space="preserve"> 6.2.8.4-1 are expected to be introduced in </w:t>
      </w:r>
      <w:r>
        <w:rPr>
          <w:lang w:eastAsia="ja-JP"/>
        </w:rPr>
        <w:t>3GPP</w:t>
      </w:r>
      <w:r>
        <w:rPr>
          <w:lang w:val="en-US" w:eastAsia="ja-JP"/>
        </w:rPr>
        <w:t> TS 26.506 [</w:t>
      </w:r>
      <w:r w:rsidR="00E57DB6">
        <w:rPr>
          <w:lang w:val="en-US" w:eastAsia="ja-JP"/>
        </w:rPr>
        <w:t>12</w:t>
      </w:r>
      <w:r>
        <w:rPr>
          <w:lang w:val="en-US" w:eastAsia="ja-JP"/>
        </w:rPr>
        <w:t>].</w:t>
      </w:r>
    </w:p>
    <w:p w14:paraId="60374F69" w14:textId="77777777" w:rsidR="00FF1D2C" w:rsidRPr="00625A77" w:rsidRDefault="00FF1D2C" w:rsidP="00FF1D2C">
      <w:pPr>
        <w:pStyle w:val="TH"/>
      </w:pPr>
      <w:r w:rsidRPr="00A6030E">
        <w:lastRenderedPageBreak/>
        <w:t>Table </w:t>
      </w:r>
      <w:r>
        <w:t>6</w:t>
      </w:r>
      <w:r w:rsidRPr="00A6030E">
        <w:t>.2.</w:t>
      </w:r>
      <w:r>
        <w:t>8.4-1</w:t>
      </w:r>
      <w:r w:rsidRPr="00A6030E">
        <w:t xml:space="preserve">: </w:t>
      </w:r>
      <w:r>
        <w:t xml:space="preserve">Reference points used for </w:t>
      </w:r>
      <w:r>
        <w:rPr>
          <w:rFonts w:hint="eastAsia"/>
          <w:lang w:eastAsia="ja-JP"/>
        </w:rPr>
        <w:t>d</w:t>
      </w:r>
      <w:r w:rsidRPr="007B1393">
        <w:t>erivative RTC architecture</w:t>
      </w:r>
    </w:p>
    <w:tbl>
      <w:tblPr>
        <w:tblW w:w="9523"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7"/>
        <w:gridCol w:w="5782"/>
        <w:gridCol w:w="1984"/>
      </w:tblGrid>
      <w:tr w:rsidR="00FF1D2C" w:rsidRPr="00A6030E" w14:paraId="2E25190F" w14:textId="77777777" w:rsidTr="00E60A5D">
        <w:tc>
          <w:tcPr>
            <w:tcW w:w="1757" w:type="dxa"/>
            <w:tcBorders>
              <w:top w:val="single" w:sz="6" w:space="0" w:color="auto"/>
              <w:left w:val="single" w:sz="6" w:space="0" w:color="auto"/>
              <w:bottom w:val="single" w:sz="6" w:space="0" w:color="auto"/>
              <w:right w:val="single" w:sz="6" w:space="0" w:color="auto"/>
            </w:tcBorders>
            <w:shd w:val="clear" w:color="auto" w:fill="C0C0C0"/>
            <w:hideMark/>
          </w:tcPr>
          <w:p w14:paraId="44EE6382" w14:textId="77777777" w:rsidR="00FF1D2C" w:rsidRDefault="00FF1D2C" w:rsidP="00E60A5D">
            <w:pPr>
              <w:pStyle w:val="TAH"/>
              <w:rPr>
                <w:lang w:eastAsia="ja-JP"/>
              </w:rPr>
            </w:pPr>
            <w:r>
              <w:rPr>
                <w:rFonts w:hint="eastAsia"/>
                <w:lang w:eastAsia="ja-JP"/>
              </w:rPr>
              <w:t>R</w:t>
            </w:r>
            <w:r>
              <w:rPr>
                <w:lang w:eastAsia="ja-JP"/>
              </w:rPr>
              <w:t>eference point</w:t>
            </w:r>
          </w:p>
          <w:p w14:paraId="086C4F71" w14:textId="77777777" w:rsidR="00FF1D2C" w:rsidRPr="00A6030E" w:rsidRDefault="00FF1D2C" w:rsidP="00E60A5D">
            <w:pPr>
              <w:pStyle w:val="TAH"/>
            </w:pPr>
            <w:r>
              <w:rPr>
                <w:lang w:val="en-US" w:eastAsia="ja-JP"/>
              </w:rPr>
              <w:t>(NOTE)</w:t>
            </w:r>
          </w:p>
        </w:tc>
        <w:tc>
          <w:tcPr>
            <w:tcW w:w="5782" w:type="dxa"/>
            <w:tcBorders>
              <w:top w:val="single" w:sz="6" w:space="0" w:color="auto"/>
              <w:left w:val="single" w:sz="6" w:space="0" w:color="auto"/>
              <w:bottom w:val="single" w:sz="6" w:space="0" w:color="auto"/>
              <w:right w:val="single" w:sz="6" w:space="0" w:color="auto"/>
            </w:tcBorders>
            <w:shd w:val="clear" w:color="auto" w:fill="C0C0C0"/>
            <w:hideMark/>
          </w:tcPr>
          <w:p w14:paraId="3E305407" w14:textId="77777777" w:rsidR="00FF1D2C" w:rsidRPr="00A6030E" w:rsidRDefault="00FF1D2C" w:rsidP="00E60A5D">
            <w:pPr>
              <w:pStyle w:val="TAH"/>
            </w:pPr>
            <w:r>
              <w:t>Descriptions</w:t>
            </w:r>
          </w:p>
        </w:tc>
        <w:tc>
          <w:tcPr>
            <w:tcW w:w="1984" w:type="dxa"/>
            <w:tcBorders>
              <w:top w:val="single" w:sz="6" w:space="0" w:color="auto"/>
              <w:left w:val="single" w:sz="6" w:space="0" w:color="auto"/>
              <w:bottom w:val="single" w:sz="6" w:space="0" w:color="auto"/>
              <w:right w:val="single" w:sz="6" w:space="0" w:color="auto"/>
            </w:tcBorders>
            <w:shd w:val="clear" w:color="auto" w:fill="C0C0C0"/>
          </w:tcPr>
          <w:p w14:paraId="5F14704D" w14:textId="1D7C5093" w:rsidR="00FF1D2C" w:rsidRPr="00A572A9" w:rsidRDefault="00FF1D2C" w:rsidP="00E60A5D">
            <w:pPr>
              <w:pStyle w:val="TAH"/>
              <w:rPr>
                <w:b w:val="0"/>
                <w:lang w:val="en-US" w:eastAsia="ja-JP"/>
              </w:rPr>
            </w:pPr>
            <w:r>
              <w:rPr>
                <w:lang w:eastAsia="ja-JP"/>
              </w:rPr>
              <w:t>3GPP</w:t>
            </w:r>
            <w:r>
              <w:rPr>
                <w:lang w:val="en-US" w:eastAsia="ja-JP"/>
              </w:rPr>
              <w:t> TS 26.506 [</w:t>
            </w:r>
            <w:r w:rsidR="00F5364E">
              <w:rPr>
                <w:lang w:val="en-US" w:eastAsia="ja-JP"/>
              </w:rPr>
              <w:t>12</w:t>
            </w:r>
            <w:r>
              <w:rPr>
                <w:lang w:val="en-US" w:eastAsia="ja-JP"/>
              </w:rPr>
              <w:t>] already define?</w:t>
            </w:r>
          </w:p>
        </w:tc>
      </w:tr>
      <w:tr w:rsidR="00FF1D2C" w:rsidRPr="00A6030E" w14:paraId="698D0F7D" w14:textId="77777777" w:rsidTr="00E60A5D">
        <w:tc>
          <w:tcPr>
            <w:tcW w:w="1757" w:type="dxa"/>
            <w:tcBorders>
              <w:top w:val="single" w:sz="6" w:space="0" w:color="auto"/>
              <w:left w:val="single" w:sz="6" w:space="0" w:color="auto"/>
              <w:bottom w:val="single" w:sz="6" w:space="0" w:color="auto"/>
              <w:right w:val="single" w:sz="6" w:space="0" w:color="auto"/>
            </w:tcBorders>
          </w:tcPr>
          <w:p w14:paraId="603F1B2E" w14:textId="77777777" w:rsidR="00FF1D2C" w:rsidRPr="00A6030E" w:rsidRDefault="00FF1D2C" w:rsidP="00E60A5D">
            <w:pPr>
              <w:pStyle w:val="TAL"/>
            </w:pPr>
            <w:r>
              <w:t>RTC-4</w:t>
            </w:r>
          </w:p>
        </w:tc>
        <w:tc>
          <w:tcPr>
            <w:tcW w:w="5782" w:type="dxa"/>
            <w:tcBorders>
              <w:top w:val="single" w:sz="6" w:space="0" w:color="auto"/>
              <w:left w:val="single" w:sz="6" w:space="0" w:color="auto"/>
              <w:bottom w:val="single" w:sz="6" w:space="0" w:color="auto"/>
              <w:right w:val="single" w:sz="6" w:space="0" w:color="auto"/>
            </w:tcBorders>
          </w:tcPr>
          <w:p w14:paraId="70029F88" w14:textId="7DEC1760" w:rsidR="00FF1D2C" w:rsidRPr="00A6030E" w:rsidRDefault="00FF1D2C" w:rsidP="00E60A5D">
            <w:pPr>
              <w:pStyle w:val="TAL"/>
            </w:pPr>
            <w:r w:rsidRPr="008A18BC">
              <w:rPr>
                <w:lang w:val="en-US" w:eastAsia="ja-JP"/>
              </w:rPr>
              <w:t>Reference Point between a</w:t>
            </w:r>
            <w:r w:rsidR="00EF4D08">
              <w:rPr>
                <w:lang w:val="en-US" w:eastAsia="ja-JP"/>
              </w:rPr>
              <w:t>n RTC network</w:t>
            </w:r>
            <w:r w:rsidRPr="008A18BC">
              <w:rPr>
                <w:lang w:val="en-US" w:eastAsia="ja-JP"/>
              </w:rPr>
              <w:t xml:space="preserve"> and a UE</w:t>
            </w:r>
            <w:r>
              <w:rPr>
                <w:lang w:val="en-US" w:eastAsia="ja-JP"/>
              </w:rPr>
              <w:t xml:space="preserve"> for C/U-Plane.</w:t>
            </w:r>
          </w:p>
        </w:tc>
        <w:tc>
          <w:tcPr>
            <w:tcW w:w="1984" w:type="dxa"/>
            <w:tcBorders>
              <w:top w:val="single" w:sz="6" w:space="0" w:color="auto"/>
              <w:left w:val="single" w:sz="6" w:space="0" w:color="auto"/>
              <w:bottom w:val="single" w:sz="6" w:space="0" w:color="auto"/>
              <w:right w:val="single" w:sz="6" w:space="0" w:color="auto"/>
            </w:tcBorders>
          </w:tcPr>
          <w:p w14:paraId="2FAF0CDC" w14:textId="77777777" w:rsidR="00FF1D2C" w:rsidRPr="00A6030E" w:rsidRDefault="00FF1D2C" w:rsidP="00E60A5D">
            <w:pPr>
              <w:pStyle w:val="TAC"/>
            </w:pPr>
            <w:r>
              <w:t>Yes</w:t>
            </w:r>
          </w:p>
        </w:tc>
      </w:tr>
      <w:tr w:rsidR="00FF1D2C" w:rsidRPr="00A6030E" w14:paraId="060C3ED4" w14:textId="77777777" w:rsidTr="00E60A5D">
        <w:tc>
          <w:tcPr>
            <w:tcW w:w="1757" w:type="dxa"/>
            <w:tcBorders>
              <w:top w:val="single" w:sz="6" w:space="0" w:color="auto"/>
              <w:left w:val="single" w:sz="6" w:space="0" w:color="auto"/>
              <w:bottom w:val="single" w:sz="6" w:space="0" w:color="auto"/>
              <w:right w:val="single" w:sz="6" w:space="0" w:color="auto"/>
            </w:tcBorders>
          </w:tcPr>
          <w:p w14:paraId="639817C2" w14:textId="77777777" w:rsidR="00FF1D2C" w:rsidRPr="00A6030E" w:rsidRDefault="00FF1D2C" w:rsidP="00E60A5D">
            <w:pPr>
              <w:pStyle w:val="TAL"/>
              <w:rPr>
                <w:lang w:eastAsia="ja-JP"/>
              </w:rPr>
            </w:pPr>
            <w:r>
              <w:rPr>
                <w:rFonts w:hint="eastAsia"/>
                <w:lang w:eastAsia="ja-JP"/>
              </w:rPr>
              <w:t>R</w:t>
            </w:r>
            <w:r>
              <w:rPr>
                <w:lang w:eastAsia="ja-JP"/>
              </w:rPr>
              <w:t>TC-4s</w:t>
            </w:r>
          </w:p>
        </w:tc>
        <w:tc>
          <w:tcPr>
            <w:tcW w:w="5782" w:type="dxa"/>
            <w:tcBorders>
              <w:top w:val="single" w:sz="6" w:space="0" w:color="auto"/>
              <w:left w:val="single" w:sz="6" w:space="0" w:color="auto"/>
              <w:bottom w:val="single" w:sz="6" w:space="0" w:color="auto"/>
              <w:right w:val="single" w:sz="6" w:space="0" w:color="auto"/>
            </w:tcBorders>
          </w:tcPr>
          <w:p w14:paraId="5CD45626" w14:textId="77777777" w:rsidR="00FF1D2C" w:rsidRPr="00A6030E" w:rsidRDefault="00FF1D2C" w:rsidP="00E60A5D">
            <w:pPr>
              <w:pStyle w:val="TAL"/>
            </w:pPr>
            <w:r w:rsidRPr="008A18BC">
              <w:rPr>
                <w:lang w:val="en-US" w:eastAsia="ja-JP"/>
              </w:rPr>
              <w:t>Reference Point between a WSF and a UE</w:t>
            </w:r>
            <w:r>
              <w:rPr>
                <w:lang w:val="en-US" w:eastAsia="ja-JP"/>
              </w:rPr>
              <w:t xml:space="preserve"> for C-Plane signalling.</w:t>
            </w:r>
          </w:p>
        </w:tc>
        <w:tc>
          <w:tcPr>
            <w:tcW w:w="1984" w:type="dxa"/>
            <w:tcBorders>
              <w:top w:val="single" w:sz="6" w:space="0" w:color="auto"/>
              <w:left w:val="single" w:sz="6" w:space="0" w:color="auto"/>
              <w:bottom w:val="single" w:sz="6" w:space="0" w:color="auto"/>
              <w:right w:val="single" w:sz="6" w:space="0" w:color="auto"/>
            </w:tcBorders>
          </w:tcPr>
          <w:p w14:paraId="58F9E67D" w14:textId="77777777" w:rsidR="00FF1D2C" w:rsidRPr="00A6030E" w:rsidRDefault="00FF1D2C" w:rsidP="00E60A5D">
            <w:pPr>
              <w:pStyle w:val="TAC"/>
            </w:pPr>
            <w:r>
              <w:t>Yes</w:t>
            </w:r>
          </w:p>
        </w:tc>
      </w:tr>
      <w:tr w:rsidR="00FF1D2C" w:rsidRPr="00A6030E" w14:paraId="01A16DBE" w14:textId="77777777" w:rsidTr="00E60A5D">
        <w:tc>
          <w:tcPr>
            <w:tcW w:w="1757" w:type="dxa"/>
            <w:tcBorders>
              <w:top w:val="single" w:sz="6" w:space="0" w:color="auto"/>
              <w:left w:val="single" w:sz="6" w:space="0" w:color="auto"/>
              <w:bottom w:val="single" w:sz="6" w:space="0" w:color="auto"/>
              <w:right w:val="single" w:sz="6" w:space="0" w:color="auto"/>
            </w:tcBorders>
          </w:tcPr>
          <w:p w14:paraId="1ED2F055" w14:textId="77777777" w:rsidR="00FF1D2C" w:rsidRPr="00A6030E" w:rsidRDefault="00FF1D2C" w:rsidP="00E60A5D">
            <w:pPr>
              <w:pStyle w:val="TAL"/>
              <w:rPr>
                <w:lang w:eastAsia="ja-JP"/>
              </w:rPr>
            </w:pPr>
            <w:r>
              <w:rPr>
                <w:rFonts w:hint="eastAsia"/>
                <w:lang w:eastAsia="ja-JP"/>
              </w:rPr>
              <w:t>R</w:t>
            </w:r>
            <w:r>
              <w:rPr>
                <w:lang w:eastAsia="ja-JP"/>
              </w:rPr>
              <w:t>TC-4m</w:t>
            </w:r>
          </w:p>
        </w:tc>
        <w:tc>
          <w:tcPr>
            <w:tcW w:w="5782" w:type="dxa"/>
            <w:tcBorders>
              <w:top w:val="single" w:sz="6" w:space="0" w:color="auto"/>
              <w:left w:val="single" w:sz="6" w:space="0" w:color="auto"/>
              <w:bottom w:val="single" w:sz="6" w:space="0" w:color="auto"/>
              <w:right w:val="single" w:sz="6" w:space="0" w:color="auto"/>
            </w:tcBorders>
          </w:tcPr>
          <w:p w14:paraId="1D5AB1E4" w14:textId="70E069A6" w:rsidR="00FF1D2C" w:rsidRPr="00A6030E" w:rsidRDefault="00EF4D08" w:rsidP="00E60A5D">
            <w:pPr>
              <w:pStyle w:val="TAL"/>
            </w:pPr>
            <w:r w:rsidRPr="008A18BC">
              <w:rPr>
                <w:lang w:val="en-US" w:eastAsia="ja-JP"/>
              </w:rPr>
              <w:t xml:space="preserve">Reference Point between a </w:t>
            </w:r>
            <w:r>
              <w:rPr>
                <w:lang w:val="en-US" w:eastAsia="ja-JP"/>
              </w:rPr>
              <w:t>MF</w:t>
            </w:r>
            <w:r w:rsidRPr="008A18BC">
              <w:rPr>
                <w:lang w:val="en-US" w:eastAsia="ja-JP"/>
              </w:rPr>
              <w:t xml:space="preserve"> and a UE</w:t>
            </w:r>
            <w:r>
              <w:rPr>
                <w:lang w:val="en-US" w:eastAsia="ja-JP"/>
              </w:rPr>
              <w:t xml:space="preserve"> or between an ASWF and a UE for U-Plane.</w:t>
            </w:r>
          </w:p>
        </w:tc>
        <w:tc>
          <w:tcPr>
            <w:tcW w:w="1984" w:type="dxa"/>
            <w:tcBorders>
              <w:top w:val="single" w:sz="6" w:space="0" w:color="auto"/>
              <w:left w:val="single" w:sz="6" w:space="0" w:color="auto"/>
              <w:bottom w:val="single" w:sz="6" w:space="0" w:color="auto"/>
              <w:right w:val="single" w:sz="6" w:space="0" w:color="auto"/>
            </w:tcBorders>
          </w:tcPr>
          <w:p w14:paraId="3B673678" w14:textId="77777777" w:rsidR="00FF1D2C" w:rsidRPr="00A6030E" w:rsidRDefault="00FF1D2C" w:rsidP="00E60A5D">
            <w:pPr>
              <w:pStyle w:val="TAC"/>
            </w:pPr>
            <w:r>
              <w:t>Yes</w:t>
            </w:r>
          </w:p>
        </w:tc>
      </w:tr>
      <w:tr w:rsidR="00EF4D08" w:rsidRPr="00A6030E" w14:paraId="01EE8164" w14:textId="77777777" w:rsidTr="00E60A5D">
        <w:tc>
          <w:tcPr>
            <w:tcW w:w="1757" w:type="dxa"/>
            <w:tcBorders>
              <w:top w:val="single" w:sz="6" w:space="0" w:color="auto"/>
              <w:left w:val="single" w:sz="6" w:space="0" w:color="auto"/>
              <w:bottom w:val="single" w:sz="6" w:space="0" w:color="auto"/>
              <w:right w:val="single" w:sz="6" w:space="0" w:color="auto"/>
            </w:tcBorders>
          </w:tcPr>
          <w:p w14:paraId="28FBC4D4" w14:textId="77777777" w:rsidR="00EF4D08" w:rsidRDefault="00EF4D08" w:rsidP="00EF4D08">
            <w:pPr>
              <w:pStyle w:val="TAL"/>
              <w:rPr>
                <w:lang w:eastAsia="ja-JP"/>
              </w:rPr>
            </w:pPr>
            <w:r>
              <w:rPr>
                <w:rFonts w:hint="eastAsia"/>
                <w:lang w:eastAsia="ja-JP"/>
              </w:rPr>
              <w:t>R</w:t>
            </w:r>
            <w:r>
              <w:rPr>
                <w:lang w:eastAsia="ja-JP"/>
              </w:rPr>
              <w:t>TC-X</w:t>
            </w:r>
          </w:p>
        </w:tc>
        <w:tc>
          <w:tcPr>
            <w:tcW w:w="5782" w:type="dxa"/>
            <w:tcBorders>
              <w:top w:val="single" w:sz="6" w:space="0" w:color="auto"/>
              <w:left w:val="single" w:sz="6" w:space="0" w:color="auto"/>
              <w:bottom w:val="single" w:sz="6" w:space="0" w:color="auto"/>
              <w:right w:val="single" w:sz="6" w:space="0" w:color="auto"/>
            </w:tcBorders>
          </w:tcPr>
          <w:p w14:paraId="5DBAB256" w14:textId="56A995E9" w:rsidR="00EF4D08" w:rsidRPr="008A18BC" w:rsidRDefault="00EF4D08" w:rsidP="00EF4D08">
            <w:pPr>
              <w:pStyle w:val="TAL"/>
              <w:rPr>
                <w:lang w:val="en-US" w:eastAsia="ja-JP"/>
              </w:rPr>
            </w:pPr>
            <w:r w:rsidRPr="008A18BC">
              <w:rPr>
                <w:lang w:val="en-US" w:eastAsia="ja-JP"/>
              </w:rPr>
              <w:t>Reference Point between a</w:t>
            </w:r>
            <w:r>
              <w:rPr>
                <w:lang w:val="en-US" w:eastAsia="ja-JP"/>
              </w:rPr>
              <w:t xml:space="preserve"> ASWF and a content provider network for service control.</w:t>
            </w:r>
          </w:p>
        </w:tc>
        <w:tc>
          <w:tcPr>
            <w:tcW w:w="1984" w:type="dxa"/>
            <w:tcBorders>
              <w:top w:val="single" w:sz="6" w:space="0" w:color="auto"/>
              <w:left w:val="single" w:sz="6" w:space="0" w:color="auto"/>
              <w:bottom w:val="single" w:sz="6" w:space="0" w:color="auto"/>
              <w:right w:val="single" w:sz="6" w:space="0" w:color="auto"/>
            </w:tcBorders>
          </w:tcPr>
          <w:p w14:paraId="5E5870DC" w14:textId="77777777" w:rsidR="00EF4D08" w:rsidRDefault="00EF4D08" w:rsidP="00EF4D08">
            <w:pPr>
              <w:pStyle w:val="TAC"/>
            </w:pPr>
            <w:r>
              <w:rPr>
                <w:rFonts w:hint="eastAsia"/>
                <w:lang w:eastAsia="ja-JP"/>
              </w:rPr>
              <w:t>N</w:t>
            </w:r>
            <w:r>
              <w:rPr>
                <w:lang w:eastAsia="ja-JP"/>
              </w:rPr>
              <w:t>o</w:t>
            </w:r>
          </w:p>
        </w:tc>
      </w:tr>
      <w:tr w:rsidR="00EF4D08" w:rsidRPr="00A6030E" w14:paraId="6E6FF759" w14:textId="77777777" w:rsidTr="00E60A5D">
        <w:tc>
          <w:tcPr>
            <w:tcW w:w="1757" w:type="dxa"/>
            <w:tcBorders>
              <w:top w:val="single" w:sz="6" w:space="0" w:color="auto"/>
              <w:left w:val="single" w:sz="6" w:space="0" w:color="auto"/>
              <w:bottom w:val="single" w:sz="6" w:space="0" w:color="auto"/>
              <w:right w:val="single" w:sz="6" w:space="0" w:color="auto"/>
            </w:tcBorders>
          </w:tcPr>
          <w:p w14:paraId="35E68829" w14:textId="77777777" w:rsidR="00EF4D08" w:rsidRPr="00C675C1" w:rsidRDefault="00EF4D08" w:rsidP="00EF4D08">
            <w:pPr>
              <w:pStyle w:val="TAL"/>
              <w:rPr>
                <w:lang w:val="en-US" w:eastAsia="ja-JP"/>
              </w:rPr>
            </w:pPr>
            <w:r>
              <w:rPr>
                <w:rFonts w:hint="eastAsia"/>
                <w:lang w:eastAsia="ja-JP"/>
              </w:rPr>
              <w:t>R</w:t>
            </w:r>
            <w:r>
              <w:rPr>
                <w:lang w:eastAsia="ja-JP"/>
              </w:rPr>
              <w:t>TC-Y</w:t>
            </w:r>
          </w:p>
        </w:tc>
        <w:tc>
          <w:tcPr>
            <w:tcW w:w="5782" w:type="dxa"/>
            <w:tcBorders>
              <w:top w:val="single" w:sz="6" w:space="0" w:color="auto"/>
              <w:left w:val="single" w:sz="6" w:space="0" w:color="auto"/>
              <w:bottom w:val="single" w:sz="6" w:space="0" w:color="auto"/>
              <w:right w:val="single" w:sz="6" w:space="0" w:color="auto"/>
            </w:tcBorders>
          </w:tcPr>
          <w:p w14:paraId="68025487" w14:textId="5F3C491E" w:rsidR="00EF4D08" w:rsidRPr="00A6030E" w:rsidRDefault="00EF4D08" w:rsidP="00EF4D08">
            <w:pPr>
              <w:pStyle w:val="TAL"/>
            </w:pPr>
            <w:r w:rsidRPr="008A18BC">
              <w:rPr>
                <w:lang w:val="en-US" w:eastAsia="ja-JP"/>
              </w:rPr>
              <w:t>Reference Point between a</w:t>
            </w:r>
            <w:r>
              <w:rPr>
                <w:lang w:val="en-US" w:eastAsia="ja-JP"/>
              </w:rPr>
              <w:t>n</w:t>
            </w:r>
            <w:r w:rsidRPr="008A18BC">
              <w:rPr>
                <w:lang w:val="en-US" w:eastAsia="ja-JP"/>
              </w:rPr>
              <w:t xml:space="preserve"> </w:t>
            </w:r>
            <w:r>
              <w:rPr>
                <w:lang w:val="en-US" w:eastAsia="ja-JP"/>
              </w:rPr>
              <w:t>RTC network</w:t>
            </w:r>
            <w:r w:rsidRPr="008A18BC">
              <w:rPr>
                <w:lang w:val="en-US" w:eastAsia="ja-JP"/>
              </w:rPr>
              <w:t xml:space="preserve"> and </w:t>
            </w:r>
            <w:r>
              <w:rPr>
                <w:lang w:val="en-US" w:eastAsia="ja-JP"/>
              </w:rPr>
              <w:t>another network (i.e., other operator network or service provider network) for C/U-Plane.</w:t>
            </w:r>
          </w:p>
        </w:tc>
        <w:tc>
          <w:tcPr>
            <w:tcW w:w="1984" w:type="dxa"/>
            <w:tcBorders>
              <w:top w:val="single" w:sz="6" w:space="0" w:color="auto"/>
              <w:left w:val="single" w:sz="6" w:space="0" w:color="auto"/>
              <w:bottom w:val="single" w:sz="6" w:space="0" w:color="auto"/>
              <w:right w:val="single" w:sz="6" w:space="0" w:color="auto"/>
            </w:tcBorders>
          </w:tcPr>
          <w:p w14:paraId="3C71A266"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7523A759" w14:textId="77777777" w:rsidTr="00E60A5D">
        <w:tc>
          <w:tcPr>
            <w:tcW w:w="1757" w:type="dxa"/>
            <w:tcBorders>
              <w:top w:val="single" w:sz="6" w:space="0" w:color="auto"/>
              <w:left w:val="single" w:sz="6" w:space="0" w:color="auto"/>
              <w:bottom w:val="single" w:sz="6" w:space="0" w:color="auto"/>
              <w:right w:val="single" w:sz="6" w:space="0" w:color="auto"/>
            </w:tcBorders>
          </w:tcPr>
          <w:p w14:paraId="5870F86F" w14:textId="77777777" w:rsidR="00EF4D08" w:rsidRPr="00A6030E" w:rsidRDefault="00EF4D08" w:rsidP="00EF4D08">
            <w:pPr>
              <w:pStyle w:val="TAL"/>
              <w:rPr>
                <w:lang w:eastAsia="ja-JP"/>
              </w:rPr>
            </w:pPr>
            <w:r>
              <w:rPr>
                <w:rFonts w:hint="eastAsia"/>
                <w:lang w:eastAsia="ja-JP"/>
              </w:rPr>
              <w:t>R</w:t>
            </w:r>
            <w:r>
              <w:rPr>
                <w:lang w:eastAsia="ja-JP"/>
              </w:rPr>
              <w:t>TC-Ys</w:t>
            </w:r>
          </w:p>
        </w:tc>
        <w:tc>
          <w:tcPr>
            <w:tcW w:w="5782" w:type="dxa"/>
            <w:tcBorders>
              <w:top w:val="single" w:sz="6" w:space="0" w:color="auto"/>
              <w:left w:val="single" w:sz="6" w:space="0" w:color="auto"/>
              <w:bottom w:val="single" w:sz="6" w:space="0" w:color="auto"/>
              <w:right w:val="single" w:sz="6" w:space="0" w:color="auto"/>
            </w:tcBorders>
          </w:tcPr>
          <w:p w14:paraId="00F791C5" w14:textId="3B676BAE" w:rsidR="00EF4D08" w:rsidRPr="00A6030E" w:rsidRDefault="00EF4D08" w:rsidP="00EF4D08">
            <w:pPr>
              <w:pStyle w:val="TAL"/>
            </w:pPr>
            <w:r w:rsidRPr="008A18BC">
              <w:rPr>
                <w:lang w:val="en-US" w:eastAsia="ja-JP"/>
              </w:rPr>
              <w:t xml:space="preserve">Reference Point between a </w:t>
            </w:r>
            <w:r>
              <w:rPr>
                <w:lang w:val="en-US" w:eastAsia="ja-JP"/>
              </w:rPr>
              <w:t>IWF</w:t>
            </w:r>
            <w:r w:rsidRPr="008A18BC">
              <w:rPr>
                <w:lang w:val="en-US" w:eastAsia="ja-JP"/>
              </w:rPr>
              <w:t xml:space="preserve"> and </w:t>
            </w:r>
            <w:r>
              <w:rPr>
                <w:lang w:val="en-US" w:eastAsia="ja-JP"/>
              </w:rPr>
              <w:t>another network (i.e., other operator network or service provider network) for C-Plane signalling.</w:t>
            </w:r>
          </w:p>
        </w:tc>
        <w:tc>
          <w:tcPr>
            <w:tcW w:w="1984" w:type="dxa"/>
            <w:tcBorders>
              <w:top w:val="single" w:sz="6" w:space="0" w:color="auto"/>
              <w:left w:val="single" w:sz="6" w:space="0" w:color="auto"/>
              <w:bottom w:val="single" w:sz="6" w:space="0" w:color="auto"/>
              <w:right w:val="single" w:sz="6" w:space="0" w:color="auto"/>
            </w:tcBorders>
          </w:tcPr>
          <w:p w14:paraId="349FE512"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6D04C758" w14:textId="77777777" w:rsidTr="00E60A5D">
        <w:tc>
          <w:tcPr>
            <w:tcW w:w="1757" w:type="dxa"/>
            <w:tcBorders>
              <w:top w:val="single" w:sz="6" w:space="0" w:color="auto"/>
              <w:left w:val="single" w:sz="6" w:space="0" w:color="auto"/>
              <w:bottom w:val="single" w:sz="6" w:space="0" w:color="auto"/>
              <w:right w:val="single" w:sz="6" w:space="0" w:color="auto"/>
            </w:tcBorders>
          </w:tcPr>
          <w:p w14:paraId="73D7F56E" w14:textId="77777777" w:rsidR="00EF4D08" w:rsidRPr="00A6030E" w:rsidRDefault="00EF4D08" w:rsidP="00EF4D08">
            <w:pPr>
              <w:pStyle w:val="TAL"/>
              <w:rPr>
                <w:lang w:eastAsia="ja-JP"/>
              </w:rPr>
            </w:pPr>
            <w:r>
              <w:rPr>
                <w:rFonts w:hint="eastAsia"/>
                <w:lang w:eastAsia="ja-JP"/>
              </w:rPr>
              <w:t>R</w:t>
            </w:r>
            <w:r>
              <w:rPr>
                <w:lang w:eastAsia="ja-JP"/>
              </w:rPr>
              <w:t>TC-Ym</w:t>
            </w:r>
          </w:p>
        </w:tc>
        <w:tc>
          <w:tcPr>
            <w:tcW w:w="5782" w:type="dxa"/>
            <w:tcBorders>
              <w:top w:val="single" w:sz="6" w:space="0" w:color="auto"/>
              <w:left w:val="single" w:sz="6" w:space="0" w:color="auto"/>
              <w:bottom w:val="single" w:sz="6" w:space="0" w:color="auto"/>
              <w:right w:val="single" w:sz="6" w:space="0" w:color="auto"/>
            </w:tcBorders>
          </w:tcPr>
          <w:p w14:paraId="3EEF7B5E" w14:textId="656AC2D5" w:rsidR="00EF4D08" w:rsidRPr="00A6030E" w:rsidRDefault="00EF4D08" w:rsidP="00EF4D08">
            <w:pPr>
              <w:pStyle w:val="TAL"/>
            </w:pPr>
            <w:r w:rsidRPr="008A18BC">
              <w:rPr>
                <w:lang w:val="en-US" w:eastAsia="ja-JP"/>
              </w:rPr>
              <w:t xml:space="preserve">Reference Point between a </w:t>
            </w:r>
            <w:r>
              <w:rPr>
                <w:lang w:val="en-US" w:eastAsia="ja-JP"/>
              </w:rPr>
              <w:t>TGF</w:t>
            </w:r>
            <w:r w:rsidRPr="008A18BC">
              <w:rPr>
                <w:lang w:val="en-US" w:eastAsia="ja-JP"/>
              </w:rPr>
              <w:t xml:space="preserve"> and </w:t>
            </w:r>
            <w:r>
              <w:rPr>
                <w:lang w:val="en-US" w:eastAsia="ja-JP"/>
              </w:rPr>
              <w:t>another network (i.e., other operator network or service provider network) for U-Plane.</w:t>
            </w:r>
          </w:p>
        </w:tc>
        <w:tc>
          <w:tcPr>
            <w:tcW w:w="1984" w:type="dxa"/>
            <w:tcBorders>
              <w:top w:val="single" w:sz="6" w:space="0" w:color="auto"/>
              <w:left w:val="single" w:sz="6" w:space="0" w:color="auto"/>
              <w:bottom w:val="single" w:sz="6" w:space="0" w:color="auto"/>
              <w:right w:val="single" w:sz="6" w:space="0" w:color="auto"/>
            </w:tcBorders>
          </w:tcPr>
          <w:p w14:paraId="045C891D" w14:textId="77777777" w:rsidR="00EF4D08" w:rsidRPr="00A6030E" w:rsidRDefault="00EF4D08" w:rsidP="00EF4D08">
            <w:pPr>
              <w:pStyle w:val="TAC"/>
              <w:rPr>
                <w:lang w:eastAsia="ja-JP"/>
              </w:rPr>
            </w:pPr>
            <w:r>
              <w:rPr>
                <w:rFonts w:hint="eastAsia"/>
                <w:lang w:eastAsia="ja-JP"/>
              </w:rPr>
              <w:t>N</w:t>
            </w:r>
            <w:r>
              <w:rPr>
                <w:lang w:eastAsia="ja-JP"/>
              </w:rPr>
              <w:t>o</w:t>
            </w:r>
          </w:p>
        </w:tc>
      </w:tr>
      <w:tr w:rsidR="00EF4D08" w:rsidRPr="00A6030E" w14:paraId="1DD7B597" w14:textId="77777777" w:rsidTr="00E60A5D">
        <w:tc>
          <w:tcPr>
            <w:tcW w:w="1757" w:type="dxa"/>
            <w:tcBorders>
              <w:top w:val="single" w:sz="6" w:space="0" w:color="auto"/>
              <w:left w:val="single" w:sz="6" w:space="0" w:color="auto"/>
              <w:bottom w:val="single" w:sz="6" w:space="0" w:color="auto"/>
              <w:right w:val="single" w:sz="6" w:space="0" w:color="auto"/>
            </w:tcBorders>
          </w:tcPr>
          <w:p w14:paraId="05473148" w14:textId="77777777" w:rsidR="00EF4D08" w:rsidRDefault="00EF4D08" w:rsidP="00EF4D08">
            <w:pPr>
              <w:pStyle w:val="TAL"/>
              <w:rPr>
                <w:lang w:eastAsia="ja-JP"/>
              </w:rPr>
            </w:pPr>
            <w:r>
              <w:rPr>
                <w:rFonts w:hint="eastAsia"/>
                <w:lang w:eastAsia="ja-JP"/>
              </w:rPr>
              <w:t>N</w:t>
            </w:r>
            <w:r>
              <w:rPr>
                <w:lang w:eastAsia="ja-JP"/>
              </w:rPr>
              <w:t>5</w:t>
            </w:r>
          </w:p>
        </w:tc>
        <w:tc>
          <w:tcPr>
            <w:tcW w:w="5782" w:type="dxa"/>
            <w:tcBorders>
              <w:top w:val="single" w:sz="6" w:space="0" w:color="auto"/>
              <w:left w:val="single" w:sz="6" w:space="0" w:color="auto"/>
              <w:bottom w:val="single" w:sz="6" w:space="0" w:color="auto"/>
              <w:right w:val="single" w:sz="6" w:space="0" w:color="auto"/>
            </w:tcBorders>
          </w:tcPr>
          <w:p w14:paraId="173A4DB5" w14:textId="7FA93474" w:rsidR="00EF4D08" w:rsidRPr="00A6030E" w:rsidRDefault="00EF4D08" w:rsidP="00EF4D08">
            <w:pPr>
              <w:pStyle w:val="TAL"/>
            </w:pPr>
            <w:r w:rsidRPr="008A18BC">
              <w:rPr>
                <w:lang w:val="en-US" w:eastAsia="ja-JP"/>
              </w:rPr>
              <w:t>Reference Point between a</w:t>
            </w:r>
            <w:r>
              <w:rPr>
                <w:lang w:val="en-US" w:eastAsia="ja-JP"/>
              </w:rPr>
              <w:t xml:space="preserve"> WSF and PCF in 5GC.</w:t>
            </w:r>
          </w:p>
        </w:tc>
        <w:tc>
          <w:tcPr>
            <w:tcW w:w="1984" w:type="dxa"/>
            <w:tcBorders>
              <w:top w:val="single" w:sz="6" w:space="0" w:color="auto"/>
              <w:left w:val="single" w:sz="6" w:space="0" w:color="auto"/>
              <w:bottom w:val="single" w:sz="6" w:space="0" w:color="auto"/>
              <w:right w:val="single" w:sz="6" w:space="0" w:color="auto"/>
            </w:tcBorders>
          </w:tcPr>
          <w:p w14:paraId="32C3D539" w14:textId="77777777" w:rsidR="00EF4D08" w:rsidRPr="00A572A9" w:rsidRDefault="00EF4D08" w:rsidP="00EF4D08">
            <w:pPr>
              <w:pStyle w:val="TAC"/>
              <w:rPr>
                <w:lang w:eastAsia="ja-JP"/>
              </w:rPr>
            </w:pPr>
            <w:r>
              <w:rPr>
                <w:rFonts w:hint="eastAsia"/>
                <w:lang w:eastAsia="ja-JP"/>
              </w:rPr>
              <w:t>Y</w:t>
            </w:r>
            <w:r>
              <w:rPr>
                <w:lang w:eastAsia="ja-JP"/>
              </w:rPr>
              <w:t>es</w:t>
            </w:r>
          </w:p>
        </w:tc>
      </w:tr>
      <w:tr w:rsidR="00FF1D2C" w:rsidRPr="00A6030E" w14:paraId="6FF4E915" w14:textId="77777777" w:rsidTr="00E60A5D">
        <w:tc>
          <w:tcPr>
            <w:tcW w:w="9523" w:type="dxa"/>
            <w:gridSpan w:val="3"/>
            <w:tcBorders>
              <w:top w:val="single" w:sz="6" w:space="0" w:color="auto"/>
              <w:left w:val="single" w:sz="6" w:space="0" w:color="auto"/>
              <w:bottom w:val="single" w:sz="6" w:space="0" w:color="auto"/>
              <w:right w:val="single" w:sz="6" w:space="0" w:color="auto"/>
            </w:tcBorders>
            <w:hideMark/>
          </w:tcPr>
          <w:p w14:paraId="775E1913" w14:textId="41962F55" w:rsidR="00FF1D2C" w:rsidRPr="00804C8C" w:rsidRDefault="00FF1D2C" w:rsidP="00E60A5D">
            <w:pPr>
              <w:pStyle w:val="TAN"/>
            </w:pPr>
            <w:r w:rsidRPr="00804C8C">
              <w:t>NOTE:</w:t>
            </w:r>
            <w:r w:rsidRPr="00804C8C">
              <w:tab/>
            </w:r>
            <w:bookmarkStart w:id="468" w:name="_Hlk155267477"/>
            <w:r>
              <w:t>RTC-X/Y reference points need to be assigned/defined considering the common architecture for 5GMS and RTC.</w:t>
            </w:r>
            <w:bookmarkEnd w:id="468"/>
          </w:p>
        </w:tc>
      </w:tr>
    </w:tbl>
    <w:p w14:paraId="219EBC26" w14:textId="77777777" w:rsidR="00FF1D2C" w:rsidRPr="00EF4D08" w:rsidRDefault="00FF1D2C" w:rsidP="00FF1D2C">
      <w:pPr>
        <w:rPr>
          <w:lang w:eastAsia="ja-JP"/>
        </w:rPr>
      </w:pPr>
    </w:p>
    <w:p w14:paraId="61A4B879" w14:textId="77777777" w:rsidR="00FF1D2C" w:rsidRPr="008A18BC" w:rsidRDefault="00FF1D2C" w:rsidP="00FF1D2C">
      <w:pPr>
        <w:pStyle w:val="41"/>
      </w:pPr>
      <w:bookmarkStart w:id="469" w:name="_Toc156817201"/>
      <w:bookmarkStart w:id="470" w:name="_Toc156841861"/>
      <w:bookmarkStart w:id="471" w:name="_Toc157687235"/>
      <w:bookmarkStart w:id="472" w:name="_Toc157762803"/>
      <w:r w:rsidRPr="008A18BC">
        <w:t>6.2.8.</w:t>
      </w:r>
      <w:r>
        <w:t>5</w:t>
      </w:r>
      <w:r w:rsidRPr="008A18BC">
        <w:tab/>
      </w:r>
      <w:r w:rsidRPr="008A18BC">
        <w:rPr>
          <w:rFonts w:hint="eastAsia"/>
          <w:lang w:eastAsia="ja-JP"/>
        </w:rPr>
        <w:t>E</w:t>
      </w:r>
      <w:r w:rsidRPr="008A18BC">
        <w:rPr>
          <w:lang w:eastAsia="ja-JP"/>
        </w:rPr>
        <w:t xml:space="preserve">nhancements on </w:t>
      </w:r>
      <w:r>
        <w:rPr>
          <w:lang w:eastAsia="ja-JP"/>
        </w:rPr>
        <w:t xml:space="preserve">architecture diagrams in </w:t>
      </w:r>
      <w:r w:rsidRPr="008A18BC">
        <w:rPr>
          <w:lang w:eastAsia="ja-JP"/>
        </w:rPr>
        <w:t>3GPP</w:t>
      </w:r>
      <w:r w:rsidRPr="008A18BC">
        <w:rPr>
          <w:lang w:val="en-US" w:eastAsia="ja-JP"/>
        </w:rPr>
        <w:t> TS 26.506</w:t>
      </w:r>
      <w:bookmarkEnd w:id="469"/>
      <w:bookmarkEnd w:id="470"/>
      <w:bookmarkEnd w:id="471"/>
      <w:bookmarkEnd w:id="472"/>
    </w:p>
    <w:p w14:paraId="0745DC6B" w14:textId="276059DD" w:rsidR="00FF1D2C" w:rsidRPr="00A572A9" w:rsidRDefault="00FF1D2C" w:rsidP="00FF1D2C">
      <w:pPr>
        <w:rPr>
          <w:lang w:val="en-US" w:eastAsia="ja-JP"/>
        </w:rPr>
      </w:pPr>
      <w:r>
        <w:rPr>
          <w:rFonts w:hint="eastAsia"/>
          <w:lang w:eastAsia="ja-JP"/>
        </w:rPr>
        <w:t>T</w:t>
      </w:r>
      <w:r>
        <w:rPr>
          <w:lang w:eastAsia="ja-JP"/>
        </w:rPr>
        <w:t>his clause describes the expected enhancements on architecture diagrams in 3GPP</w:t>
      </w:r>
      <w:r>
        <w:rPr>
          <w:lang w:val="en-US" w:eastAsia="ja-JP"/>
        </w:rPr>
        <w:t> TS 26.506 [</w:t>
      </w:r>
      <w:r w:rsidR="00D024B2">
        <w:rPr>
          <w:lang w:val="en-US" w:eastAsia="ja-JP"/>
        </w:rPr>
        <w:t>12</w:t>
      </w:r>
      <w:r>
        <w:rPr>
          <w:lang w:val="en-US" w:eastAsia="ja-JP"/>
        </w:rPr>
        <w:t>].</w:t>
      </w:r>
    </w:p>
    <w:p w14:paraId="1E259BE9" w14:textId="6CE719CF" w:rsidR="00FF1D2C" w:rsidRDefault="00FF1D2C" w:rsidP="00FF1D2C">
      <w:pPr>
        <w:rPr>
          <w:lang w:val="en-US" w:eastAsia="ja-JP"/>
        </w:rPr>
      </w:pPr>
      <w:r w:rsidRPr="008A18BC">
        <w:rPr>
          <w:rFonts w:hint="eastAsia"/>
          <w:lang w:val="en-US" w:eastAsia="ja-JP"/>
        </w:rPr>
        <w:t>T</w:t>
      </w:r>
      <w:r w:rsidRPr="008A18BC">
        <w:rPr>
          <w:lang w:val="en-US" w:eastAsia="ja-JP"/>
        </w:rPr>
        <w:t xml:space="preserve">he expected enhancements </w:t>
      </w:r>
      <w:r>
        <w:rPr>
          <w:lang w:val="en-US" w:eastAsia="ja-JP"/>
        </w:rPr>
        <w:t>on</w:t>
      </w:r>
      <w:r w:rsidRPr="008A18BC">
        <w:rPr>
          <w:lang w:val="en-US" w:eastAsia="ja-JP"/>
        </w:rPr>
        <w:t xml:space="preserve"> RTC </w:t>
      </w:r>
      <w:r>
        <w:rPr>
          <w:lang w:val="en-US" w:eastAsia="ja-JP"/>
        </w:rPr>
        <w:t xml:space="preserve">general </w:t>
      </w:r>
      <w:r w:rsidRPr="008A18BC">
        <w:rPr>
          <w:lang w:val="en-US" w:eastAsia="ja-JP"/>
        </w:rPr>
        <w:t xml:space="preserve">architecture are shown in </w:t>
      </w:r>
      <w:r>
        <w:rPr>
          <w:lang w:val="en-US" w:eastAsia="ja-JP"/>
        </w:rPr>
        <w:t>F</w:t>
      </w:r>
      <w:r w:rsidRPr="008A18BC">
        <w:rPr>
          <w:lang w:val="en-US" w:eastAsia="ja-JP"/>
        </w:rPr>
        <w:t>igure 6.2.8.</w:t>
      </w:r>
      <w:r>
        <w:rPr>
          <w:lang w:val="en-US" w:eastAsia="ja-JP"/>
        </w:rPr>
        <w:t>5</w:t>
      </w:r>
      <w:r w:rsidRPr="008A18BC">
        <w:rPr>
          <w:lang w:val="en-US" w:eastAsia="ja-JP"/>
        </w:rPr>
        <w:t xml:space="preserve">-1. RTC-4 reference point is connected to UE rather than WebRTC Framework since the interface </w:t>
      </w:r>
      <w:r>
        <w:rPr>
          <w:lang w:val="en-US" w:eastAsia="ja-JP"/>
        </w:rPr>
        <w:t xml:space="preserve">is used for C-Plane </w:t>
      </w:r>
      <w:r w:rsidRPr="008A18BC">
        <w:rPr>
          <w:lang w:val="en-US" w:eastAsia="ja-JP"/>
        </w:rPr>
        <w:t xml:space="preserve">signalling between application </w:t>
      </w:r>
      <w:r>
        <w:rPr>
          <w:lang w:val="en-US" w:eastAsia="ja-JP"/>
        </w:rPr>
        <w:t xml:space="preserve">in the UE </w:t>
      </w:r>
      <w:r w:rsidRPr="008A18BC">
        <w:rPr>
          <w:lang w:val="en-US" w:eastAsia="ja-JP"/>
        </w:rPr>
        <w:t>and RTC AS</w:t>
      </w:r>
      <w:r>
        <w:rPr>
          <w:lang w:val="en-US" w:eastAsia="ja-JP"/>
        </w:rPr>
        <w:t xml:space="preserve"> in addition to U-Plane </w:t>
      </w:r>
      <w:r w:rsidRPr="008A18BC">
        <w:rPr>
          <w:lang w:val="en-US" w:eastAsia="ja-JP"/>
        </w:rPr>
        <w:t>media (audio/video stream</w:t>
      </w:r>
      <w:r>
        <w:rPr>
          <w:lang w:val="en-US" w:eastAsia="ja-JP"/>
        </w:rPr>
        <w:t>)</w:t>
      </w:r>
      <w:r w:rsidRPr="008A18BC">
        <w:rPr>
          <w:lang w:val="en-US" w:eastAsia="ja-JP"/>
        </w:rPr>
        <w:t xml:space="preserve"> and data between RTC endpoint and RTC AS. RTC-X reference point</w:t>
      </w:r>
      <w:r>
        <w:rPr>
          <w:lang w:val="en-US" w:eastAsia="ja-JP"/>
        </w:rPr>
        <w:t xml:space="preserve"> and </w:t>
      </w:r>
      <w:r w:rsidRPr="008A18BC">
        <w:rPr>
          <w:lang w:val="en-US" w:eastAsia="ja-JP"/>
        </w:rPr>
        <w:t>RTC-</w:t>
      </w:r>
      <w:r w:rsidR="000061BE">
        <w:rPr>
          <w:lang w:val="en-US" w:eastAsia="ja-JP"/>
        </w:rPr>
        <w:t>Y</w:t>
      </w:r>
      <w:r w:rsidRPr="008A18BC">
        <w:rPr>
          <w:lang w:val="en-US" w:eastAsia="ja-JP"/>
        </w:rPr>
        <w:t xml:space="preserve"> reference point are </w:t>
      </w:r>
      <w:r>
        <w:rPr>
          <w:lang w:val="en-US" w:eastAsia="ja-JP"/>
        </w:rPr>
        <w:t xml:space="preserve">newly </w:t>
      </w:r>
      <w:r w:rsidRPr="008A18BC">
        <w:rPr>
          <w:lang w:val="en-US" w:eastAsia="ja-JP"/>
        </w:rPr>
        <w:t>introduced.</w:t>
      </w:r>
    </w:p>
    <w:p w14:paraId="23DB0579" w14:textId="77777777" w:rsidR="00FF1D2C" w:rsidRDefault="00FF1D2C" w:rsidP="00FF1D2C">
      <w:pPr>
        <w:pStyle w:val="NO"/>
      </w:pPr>
      <w:r w:rsidRPr="00DF1BBD">
        <w:t>NOTE</w:t>
      </w:r>
      <w:r>
        <w:rPr>
          <w:lang w:val="en-US" w:eastAsia="ja-JP"/>
        </w:rPr>
        <w:t> 1</w:t>
      </w:r>
      <w:r w:rsidRPr="00DF1BBD">
        <w:t>:</w:t>
      </w:r>
      <w:r w:rsidRPr="00DF1BBD">
        <w:tab/>
        <w:t>RTC-X is applicable between the RTC AS (ASWF) and the content provider in Figure 6.2.8.5-1.</w:t>
      </w:r>
    </w:p>
    <w:p w14:paraId="246DC5E8" w14:textId="77777777" w:rsidR="00FF1D2C" w:rsidRPr="008A18BC" w:rsidRDefault="00FF1D2C" w:rsidP="00FF1D2C">
      <w:pPr>
        <w:pStyle w:val="TH"/>
        <w:rPr>
          <w:lang w:val="en-US" w:eastAsia="ja-JP"/>
        </w:rPr>
      </w:pPr>
      <w:r>
        <w:object w:dxaOrig="11506" w:dyaOrig="5986" w14:anchorId="48B81486">
          <v:shape id="_x0000_i1055" type="#_x0000_t75" style="width:483.25pt;height:252.65pt" o:ole="">
            <v:imagedata r:id="rId72" o:title=""/>
          </v:shape>
          <o:OLEObject Type="Embed" ProgID="Visio.Drawing.15" ShapeID="_x0000_i1055" DrawAspect="Content" ObjectID="_1768374932" r:id="rId73"/>
        </w:object>
      </w:r>
    </w:p>
    <w:p w14:paraId="224E0BAE" w14:textId="77777777" w:rsidR="00FF1D2C" w:rsidRPr="008A18BC" w:rsidRDefault="00FF1D2C" w:rsidP="00FF1D2C">
      <w:pPr>
        <w:pStyle w:val="TF"/>
      </w:pPr>
      <w:r w:rsidRPr="008A18BC">
        <w:t>Figure 6.2.</w:t>
      </w:r>
      <w:r w:rsidRPr="008A18BC">
        <w:rPr>
          <w:rFonts w:hint="eastAsia"/>
          <w:lang w:eastAsia="ja-JP"/>
        </w:rPr>
        <w:t>8</w:t>
      </w:r>
      <w:r w:rsidRPr="008A18BC">
        <w:rPr>
          <w:lang w:eastAsia="ja-JP"/>
        </w:rPr>
        <w:t>.</w:t>
      </w:r>
      <w:r>
        <w:rPr>
          <w:lang w:eastAsia="ja-JP"/>
        </w:rPr>
        <w:t>5</w:t>
      </w:r>
      <w:r w:rsidRPr="008A18BC">
        <w:t>-1:</w:t>
      </w:r>
      <w:r w:rsidRPr="008A18BC">
        <w:tab/>
        <w:t xml:space="preserve">Expected enhancements on RTC </w:t>
      </w:r>
      <w:r>
        <w:t xml:space="preserve">General </w:t>
      </w:r>
      <w:r w:rsidRPr="008A18BC">
        <w:t>Architecture</w:t>
      </w:r>
    </w:p>
    <w:p w14:paraId="2722E71B" w14:textId="5402B788"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-2 shows the expected enhancements on </w:t>
      </w:r>
      <w:r w:rsidRPr="008A18BC">
        <w:t xml:space="preserve">derivative RTC architecture for collaboration scenario 3 </w:t>
      </w:r>
      <w:r>
        <w:rPr>
          <w:lang w:val="en-US" w:eastAsia="ja-JP"/>
        </w:rPr>
        <w:t>defined</w:t>
      </w:r>
      <w:r w:rsidRPr="008A18BC">
        <w:rPr>
          <w:lang w:val="en-US" w:eastAsia="ja-JP"/>
        </w:rPr>
        <w:t xml:space="preserve"> in 3GPP TS 26.506 [</w:t>
      </w:r>
      <w:r w:rsidR="0044561B">
        <w:rPr>
          <w:lang w:val="en-US" w:eastAsia="ja-JP"/>
        </w:rPr>
        <w:t>12</w:t>
      </w:r>
      <w:r w:rsidRPr="008A18BC">
        <w:rPr>
          <w:lang w:val="en-US" w:eastAsia="ja-JP"/>
        </w:rPr>
        <w:t>]. RTC-4m reference point is clarified that this interface is used for providing ASWF functionality to UE, and RTC</w:t>
      </w:r>
      <w:r w:rsidRPr="008A18BC">
        <w:rPr>
          <w:rFonts w:hint="eastAsia"/>
          <w:lang w:val="en-US" w:eastAsia="ja-JP"/>
        </w:rPr>
        <w:t>-</w:t>
      </w:r>
      <w:r w:rsidRPr="008A18BC">
        <w:rPr>
          <w:lang w:val="en-US" w:eastAsia="ja-JP"/>
        </w:rPr>
        <w:t xml:space="preserve">X reference point is newly introduced to </w:t>
      </w:r>
      <w:r>
        <w:rPr>
          <w:lang w:val="en-US" w:eastAsia="ja-JP"/>
        </w:rPr>
        <w:t>provide</w:t>
      </w:r>
      <w:r w:rsidRPr="008A18BC">
        <w:rPr>
          <w:lang w:val="en-US" w:eastAsia="ja-JP"/>
        </w:rPr>
        <w:t xml:space="preserve"> the </w:t>
      </w:r>
      <w:r>
        <w:rPr>
          <w:lang w:val="en-US" w:eastAsia="ja-JP"/>
        </w:rPr>
        <w:t>service control API</w:t>
      </w:r>
      <w:r w:rsidRPr="008A18BC">
        <w:rPr>
          <w:lang w:val="en-US" w:eastAsia="ja-JP"/>
        </w:rPr>
        <w:t xml:space="preserve"> for </w:t>
      </w:r>
      <w:r>
        <w:rPr>
          <w:lang w:val="en-US" w:eastAsia="ja-JP"/>
        </w:rPr>
        <w:t xml:space="preserve">content provider, a form of RTC </w:t>
      </w:r>
      <w:r w:rsidRPr="008A18BC">
        <w:rPr>
          <w:lang w:val="en-US" w:eastAsia="ja-JP"/>
        </w:rPr>
        <w:t>application provider</w:t>
      </w:r>
      <w:r>
        <w:rPr>
          <w:lang w:val="en-US" w:eastAsia="ja-JP"/>
        </w:rPr>
        <w:t>, from ASWF</w:t>
      </w:r>
      <w:r w:rsidRPr="008A18BC">
        <w:rPr>
          <w:lang w:val="en-US" w:eastAsia="ja-JP"/>
        </w:rPr>
        <w:t>.</w:t>
      </w:r>
    </w:p>
    <w:p w14:paraId="0108C8EF" w14:textId="77777777" w:rsidR="00FF1D2C" w:rsidRPr="002F2210" w:rsidRDefault="00FF1D2C" w:rsidP="00FF1D2C">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RTC-X is applicable between the RTC AS (ASWF) and the content provider in Figure</w:t>
      </w:r>
      <w:r>
        <w:rPr>
          <w:lang w:val="en-US" w:eastAsia="ja-JP"/>
        </w:rPr>
        <w:t> 6.2.8.5-2</w:t>
      </w:r>
      <w:r>
        <w:rPr>
          <w:lang w:eastAsia="ja-JP"/>
        </w:rPr>
        <w:t>.</w:t>
      </w:r>
    </w:p>
    <w:p w14:paraId="49112F4C" w14:textId="77777777" w:rsidR="00FF1D2C" w:rsidRDefault="00FF1D2C" w:rsidP="00FF1D2C">
      <w:pPr>
        <w:pStyle w:val="TH"/>
      </w:pPr>
      <w:r>
        <w:object w:dxaOrig="10936" w:dyaOrig="6181" w14:anchorId="58F83C09">
          <v:shape id="_x0000_i1056" type="#_x0000_t75" style="width:481.9pt;height:273pt" o:ole="">
            <v:imagedata r:id="rId74" o:title=""/>
          </v:shape>
          <o:OLEObject Type="Embed" ProgID="Visio.Drawing.15" ShapeID="_x0000_i1056" DrawAspect="Content" ObjectID="_1768374933" r:id="rId75"/>
        </w:object>
      </w:r>
    </w:p>
    <w:p w14:paraId="33505279" w14:textId="77777777" w:rsidR="00FF1D2C" w:rsidRPr="008A18BC" w:rsidRDefault="00FF1D2C" w:rsidP="00FF1D2C">
      <w:pPr>
        <w:pStyle w:val="TF"/>
        <w:rPr>
          <w:lang w:val="en-US" w:eastAsia="ja-JP"/>
        </w:rPr>
      </w:pPr>
      <w:r w:rsidRPr="008A18BC">
        <w:t>Figure 6.2.8.</w:t>
      </w:r>
      <w:r>
        <w:t>5</w:t>
      </w:r>
      <w:r w:rsidRPr="008A18BC">
        <w:t>-2:</w:t>
      </w:r>
      <w:r w:rsidRPr="008A18BC">
        <w:tab/>
        <w:t>Expected enhancements on derivative architecture for collaboration scenario 3</w:t>
      </w:r>
    </w:p>
    <w:p w14:paraId="2B78C56C" w14:textId="256610DB" w:rsidR="00FF1D2C" w:rsidRDefault="00FF1D2C" w:rsidP="00FF1D2C">
      <w:pPr>
        <w:rPr>
          <w:lang w:val="en-US" w:eastAsia="ja-JP"/>
        </w:rPr>
      </w:pPr>
      <w:r w:rsidRPr="008A18BC">
        <w:rPr>
          <w:lang w:eastAsia="ja-JP"/>
        </w:rPr>
        <w:t>Figure</w:t>
      </w:r>
      <w:r w:rsidRPr="008A18BC">
        <w:rPr>
          <w:lang w:val="en-US" w:eastAsia="ja-JP"/>
        </w:rPr>
        <w:t> 6.2.8.</w:t>
      </w:r>
      <w:r>
        <w:rPr>
          <w:lang w:val="en-US" w:eastAsia="ja-JP"/>
        </w:rPr>
        <w:t>5</w:t>
      </w:r>
      <w:r w:rsidRPr="008A18BC">
        <w:rPr>
          <w:lang w:val="en-US" w:eastAsia="ja-JP"/>
        </w:rPr>
        <w:t xml:space="preserve">-3 shows the expected </w:t>
      </w:r>
      <w:r w:rsidRPr="008A18BC">
        <w:t>derivative RTC architecture for collaboration scenario 4</w:t>
      </w:r>
      <w:r w:rsidRPr="008A18BC">
        <w:rPr>
          <w:lang w:val="en-US" w:eastAsia="ja-JP"/>
        </w:rPr>
        <w:t>. Collaboration scenario 4 supports i</w:t>
      </w:r>
      <w:r w:rsidRPr="008A18BC">
        <w:t>nter-operable WebRTC services. Then collaboration scenario 3 is extended with functions and interfaces to support MNO to MNO inter-operability</w:t>
      </w:r>
      <w:r w:rsidRPr="008A18BC">
        <w:rPr>
          <w:lang w:val="en-US" w:eastAsia="ja-JP"/>
        </w:rPr>
        <w:t>. RTC-Y (RTC-Ys and RTC-Ym) reference point</w:t>
      </w:r>
      <w:r>
        <w:rPr>
          <w:lang w:val="en-US" w:eastAsia="ja-JP"/>
        </w:rPr>
        <w:t xml:space="preserve"> </w:t>
      </w:r>
      <w:r w:rsidR="000061BE">
        <w:rPr>
          <w:lang w:val="en-US" w:eastAsia="ja-JP"/>
        </w:rPr>
        <w:t>is</w:t>
      </w:r>
      <w:r w:rsidR="001B5FC3">
        <w:rPr>
          <w:lang w:val="en-US" w:eastAsia="ja-JP"/>
        </w:rPr>
        <w:t xml:space="preserve"> </w:t>
      </w:r>
      <w:r w:rsidRPr="008A18BC">
        <w:rPr>
          <w:lang w:val="en-US" w:eastAsia="ja-JP"/>
        </w:rPr>
        <w:t>introduced to support the inter-connection between MNO</w:t>
      </w:r>
      <w:r w:rsidRPr="008A18BC">
        <w:t>'</w:t>
      </w:r>
      <w:r w:rsidRPr="008A18BC">
        <w:rPr>
          <w:lang w:val="en-US" w:eastAsia="ja-JP"/>
        </w:rPr>
        <w:t>s RTC ASs.</w:t>
      </w:r>
    </w:p>
    <w:p w14:paraId="533A956D" w14:textId="77777777" w:rsidR="00FF1D2C" w:rsidRDefault="00FF1D2C" w:rsidP="00FF1D2C">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RTC-X is applicable between the RTC AS (ASWF) and the content provider in Figure</w:t>
      </w:r>
      <w:r>
        <w:rPr>
          <w:lang w:val="en-US" w:eastAsia="ja-JP"/>
        </w:rPr>
        <w:t> 6.2.8.5-3</w:t>
      </w:r>
      <w:r>
        <w:rPr>
          <w:lang w:eastAsia="ja-JP"/>
        </w:rPr>
        <w:t>.</w:t>
      </w:r>
    </w:p>
    <w:p w14:paraId="09836499" w14:textId="77777777" w:rsidR="00FF1D2C" w:rsidRDefault="00FF1D2C" w:rsidP="00FF1D2C">
      <w:pPr>
        <w:pStyle w:val="NO"/>
      </w:pPr>
      <w:r>
        <w:rPr>
          <w:rFonts w:hint="eastAsia"/>
          <w:lang w:eastAsia="ja-JP"/>
        </w:rPr>
        <w:t>N</w:t>
      </w:r>
      <w:r>
        <w:rPr>
          <w:lang w:eastAsia="ja-JP"/>
        </w:rPr>
        <w:t>OTE</w:t>
      </w:r>
      <w:r>
        <w:rPr>
          <w:lang w:val="en-US" w:eastAsia="ja-JP"/>
        </w:rPr>
        <w:t> </w:t>
      </w:r>
      <w:r>
        <w:rPr>
          <w:rFonts w:hint="eastAsia"/>
          <w:lang w:val="en-US" w:eastAsia="ja-JP"/>
        </w:rPr>
        <w:t>4</w:t>
      </w:r>
      <w:r>
        <w:rPr>
          <w:lang w:eastAsia="ja-JP"/>
        </w:rPr>
        <w:t>:</w:t>
      </w:r>
      <w:r>
        <w:rPr>
          <w:lang w:eastAsia="ja-JP"/>
        </w:rPr>
        <w:tab/>
        <w:t>Other RTC network in Figure</w:t>
      </w:r>
      <w:r>
        <w:rPr>
          <w:lang w:val="en-US" w:eastAsia="ja-JP"/>
        </w:rPr>
        <w:t> 6.2.8.5-3 includes other operator's network and service provider's network</w:t>
      </w:r>
      <w:r>
        <w:rPr>
          <w:lang w:eastAsia="ja-JP"/>
        </w:rPr>
        <w:t>.</w:t>
      </w:r>
    </w:p>
    <w:p w14:paraId="10B6E793" w14:textId="1EA2022A" w:rsidR="00FF1D2C" w:rsidRPr="008A18BC" w:rsidRDefault="00341393" w:rsidP="00FF1D2C">
      <w:pPr>
        <w:pStyle w:val="TH"/>
        <w:rPr>
          <w:lang w:val="en-US" w:eastAsia="ja-JP"/>
        </w:rPr>
      </w:pPr>
      <w:r>
        <w:object w:dxaOrig="11055" w:dyaOrig="6195" w14:anchorId="66256001">
          <v:shape id="_x0000_i1057" type="#_x0000_t75" style="width:481.9pt;height:273pt" o:ole="">
            <v:imagedata r:id="rId76" o:title=""/>
          </v:shape>
          <o:OLEObject Type="Embed" ProgID="Visio.Drawing.15" ShapeID="_x0000_i1057" DrawAspect="Content" ObjectID="_1768374934" r:id="rId77"/>
        </w:object>
      </w:r>
    </w:p>
    <w:p w14:paraId="53DEA966" w14:textId="77777777" w:rsidR="00FF1D2C" w:rsidRPr="008A18BC" w:rsidRDefault="00FF1D2C" w:rsidP="00FF1D2C">
      <w:pPr>
        <w:pStyle w:val="TF"/>
        <w:rPr>
          <w:lang w:val="en-US" w:eastAsia="ja-JP"/>
        </w:rPr>
      </w:pPr>
      <w:r w:rsidRPr="008A18BC">
        <w:t>Figure 6.2.8.</w:t>
      </w:r>
      <w:r>
        <w:t>5</w:t>
      </w:r>
      <w:r w:rsidRPr="008A18BC">
        <w:t>-3:</w:t>
      </w:r>
      <w:r w:rsidRPr="008A18BC">
        <w:tab/>
        <w:t>Expected derivative architecture for collaboration scenario 4</w:t>
      </w:r>
    </w:p>
    <w:p w14:paraId="20159456" w14:textId="1709A0FD" w:rsidR="00FF1D2C" w:rsidRDefault="00FF1D2C" w:rsidP="00FF1D2C">
      <w:pPr>
        <w:pStyle w:val="31"/>
      </w:pPr>
      <w:bookmarkStart w:id="473" w:name="_Toc156817202"/>
      <w:bookmarkStart w:id="474" w:name="_Toc156841862"/>
      <w:bookmarkStart w:id="475" w:name="_Toc157687236"/>
      <w:bookmarkStart w:id="476" w:name="_Toc157762804"/>
      <w:r w:rsidRPr="008A18BC">
        <w:lastRenderedPageBreak/>
        <w:t>6.</w:t>
      </w:r>
      <w:r w:rsidRPr="008A18BC">
        <w:rPr>
          <w:lang w:eastAsia="zh-CN"/>
        </w:rPr>
        <w:t>2</w:t>
      </w:r>
      <w:r w:rsidRPr="008A18BC">
        <w:t>.9</w:t>
      </w:r>
      <w:r w:rsidRPr="008A18BC">
        <w:tab/>
      </w:r>
      <w:r w:rsidRPr="008A18BC">
        <w:rPr>
          <w:rFonts w:hint="eastAsia"/>
          <w:lang w:eastAsia="zh-CN"/>
        </w:rPr>
        <w:t>Solution e</w:t>
      </w:r>
      <w:r w:rsidRPr="008A18BC">
        <w:t>valuation</w:t>
      </w:r>
      <w:bookmarkEnd w:id="473"/>
      <w:bookmarkEnd w:id="474"/>
      <w:bookmarkEnd w:id="475"/>
      <w:bookmarkEnd w:id="476"/>
    </w:p>
    <w:p w14:paraId="1C672391" w14:textId="61DCC825" w:rsidR="00FF1D2C" w:rsidRDefault="00FF1D2C" w:rsidP="00FF1D2C">
      <w:r>
        <w:t>The proposed architecture in clause</w:t>
      </w:r>
      <w:r w:rsidR="0044561B">
        <w:t> </w:t>
      </w:r>
      <w:r>
        <w:t>6.2.8 supports the functionalities and capabilities to support immersive RTC services for collaboration scenario</w:t>
      </w:r>
      <w:r w:rsidR="0044561B">
        <w:t> </w:t>
      </w:r>
      <w:r>
        <w:t>4 (also applicable for collaboration scenario</w:t>
      </w:r>
      <w:r w:rsidR="0044561B">
        <w:t> </w:t>
      </w:r>
      <w:r>
        <w:t>3) and the architecture is consistent with RTC architecture in 3GPP</w:t>
      </w:r>
      <w:r w:rsidR="0044561B">
        <w:t> </w:t>
      </w:r>
      <w:r>
        <w:t>TS</w:t>
      </w:r>
      <w:r w:rsidR="0044561B">
        <w:t> </w:t>
      </w:r>
      <w:r>
        <w:t>26.506</w:t>
      </w:r>
      <w:r w:rsidR="0044561B">
        <w:t> </w:t>
      </w:r>
      <w:r>
        <w:t>[</w:t>
      </w:r>
      <w:r w:rsidR="0044561B">
        <w:t>12</w:t>
      </w:r>
      <w:r>
        <w:t>]. Then it is proposed to;</w:t>
      </w:r>
    </w:p>
    <w:p w14:paraId="3BCC296C" w14:textId="4BDDA673" w:rsidR="00FF1D2C" w:rsidRDefault="00FF1D2C" w:rsidP="0078311C">
      <w:pPr>
        <w:pStyle w:val="B10"/>
      </w:pPr>
      <w:r>
        <w:t>-</w:t>
      </w:r>
      <w:r>
        <w:tab/>
        <w:t>reflect the architectural enhancements on functional entities, reference point described in clause</w:t>
      </w:r>
      <w:r w:rsidR="0044561B">
        <w:t> </w:t>
      </w:r>
      <w:r>
        <w:t>6.2.8 into the stage 2 specification of RTC (i.e., 3GPP</w:t>
      </w:r>
      <w:r w:rsidR="0044561B">
        <w:t> </w:t>
      </w:r>
      <w:r>
        <w:t>TS</w:t>
      </w:r>
      <w:r w:rsidR="0044561B">
        <w:t> </w:t>
      </w:r>
      <w:r>
        <w:t>26.506</w:t>
      </w:r>
      <w:r w:rsidR="0044561B">
        <w:t> </w:t>
      </w:r>
      <w:r>
        <w:t>[</w:t>
      </w:r>
      <w:r w:rsidR="0044561B">
        <w:t>12</w:t>
      </w:r>
      <w:r>
        <w:t>]) and</w:t>
      </w:r>
    </w:p>
    <w:p w14:paraId="6771CAB9" w14:textId="4FD15262" w:rsidR="00FF1D2C" w:rsidRPr="00FF1D2C" w:rsidRDefault="00FF1D2C" w:rsidP="0078311C">
      <w:pPr>
        <w:pStyle w:val="B10"/>
      </w:pPr>
      <w:r>
        <w:t>-</w:t>
      </w:r>
      <w:r>
        <w:tab/>
        <w:t>based on the above enhancements, update the architecture diagrams (RTC general architecture, derivative architectures for collaboration scenario</w:t>
      </w:r>
      <w:r w:rsidR="0044561B">
        <w:t> </w:t>
      </w:r>
      <w:r>
        <w:t>3 and 4.</w:t>
      </w:r>
    </w:p>
    <w:p w14:paraId="7BBE0653" w14:textId="77777777" w:rsidR="000C26E0" w:rsidRPr="008A18BC" w:rsidRDefault="000C26E0" w:rsidP="000C26E0">
      <w:pPr>
        <w:pStyle w:val="21"/>
        <w:rPr>
          <w:lang w:eastAsia="ja-JP"/>
        </w:rPr>
      </w:pPr>
      <w:bookmarkStart w:id="477" w:name="_Toc156817203"/>
      <w:bookmarkStart w:id="478" w:name="_Toc156841863"/>
      <w:bookmarkStart w:id="479" w:name="_Toc157687237"/>
      <w:bookmarkStart w:id="480" w:name="_Toc157762805"/>
      <w:r w:rsidRPr="008A18BC">
        <w:t>6.3</w:t>
      </w:r>
      <w:r w:rsidRPr="008A18BC">
        <w:tab/>
        <w:t>Solution #2: Functional requirements for C-Plane</w:t>
      </w:r>
      <w:bookmarkEnd w:id="477"/>
      <w:bookmarkEnd w:id="478"/>
      <w:bookmarkEnd w:id="479"/>
      <w:bookmarkEnd w:id="480"/>
    </w:p>
    <w:p w14:paraId="440591D7" w14:textId="77777777" w:rsidR="000C26E0" w:rsidRPr="008A18BC" w:rsidRDefault="000C26E0" w:rsidP="000C26E0">
      <w:pPr>
        <w:pStyle w:val="31"/>
        <w:rPr>
          <w:lang w:val="en-IN"/>
        </w:rPr>
      </w:pPr>
      <w:bookmarkStart w:id="481" w:name="_Toc156817204"/>
      <w:bookmarkStart w:id="482" w:name="_Toc156841864"/>
      <w:bookmarkStart w:id="483" w:name="_Toc157687238"/>
      <w:bookmarkStart w:id="484" w:name="_Toc157762806"/>
      <w:r w:rsidRPr="008A18BC">
        <w:rPr>
          <w:lang w:val="en-IN"/>
        </w:rPr>
        <w:t>6.</w:t>
      </w:r>
      <w:r w:rsidRPr="008A18BC">
        <w:rPr>
          <w:lang w:val="en-IN" w:eastAsia="zh-CN"/>
        </w:rPr>
        <w:t>3</w:t>
      </w:r>
      <w:r w:rsidRPr="008A18BC">
        <w:rPr>
          <w:lang w:val="en-IN"/>
        </w:rPr>
        <w:t>.1</w:t>
      </w:r>
      <w:r w:rsidRPr="008A18BC">
        <w:rPr>
          <w:lang w:val="en-IN"/>
        </w:rPr>
        <w:tab/>
        <w:t>Solution description</w:t>
      </w:r>
      <w:bookmarkEnd w:id="481"/>
      <w:bookmarkEnd w:id="482"/>
      <w:bookmarkEnd w:id="483"/>
      <w:bookmarkEnd w:id="484"/>
    </w:p>
    <w:p w14:paraId="24B8D054" w14:textId="77777777" w:rsidR="000C26E0" w:rsidRPr="008A18BC" w:rsidRDefault="000C26E0" w:rsidP="000C26E0">
      <w:pPr>
        <w:rPr>
          <w:lang w:val="nl-NL" w:eastAsia="zh-CN"/>
        </w:rPr>
      </w:pPr>
      <w:r w:rsidRPr="008A18BC">
        <w:rPr>
          <w:lang w:val="nl-NL" w:eastAsia="zh-CN"/>
        </w:rPr>
        <w:t>This solution addresses Key Issue</w:t>
      </w:r>
      <w:r w:rsidRPr="008A18BC">
        <w:rPr>
          <w:lang w:val="en-US" w:eastAsia="zh-CN"/>
        </w:rPr>
        <w:t> </w:t>
      </w:r>
      <w:r w:rsidRPr="008A18BC">
        <w:rPr>
          <w:lang w:val="nl-NL" w:eastAsia="zh-CN"/>
        </w:rPr>
        <w:t>#2.</w:t>
      </w:r>
    </w:p>
    <w:p w14:paraId="611CFD95" w14:textId="5A777C2A" w:rsidR="000C26E0" w:rsidRPr="008A18BC" w:rsidRDefault="000C26E0" w:rsidP="000C26E0">
      <w:pPr>
        <w:rPr>
          <w:lang w:val="en-US" w:eastAsia="ja-JP"/>
        </w:rPr>
      </w:pPr>
      <w:r w:rsidRPr="008A18BC">
        <w:rPr>
          <w:lang w:eastAsia="ja-JP"/>
        </w:rPr>
        <w:t xml:space="preserve">This </w:t>
      </w:r>
      <w:r>
        <w:rPr>
          <w:lang w:eastAsia="ja-JP"/>
        </w:rPr>
        <w:t>solution</w:t>
      </w:r>
      <w:r>
        <w:rPr>
          <w:rFonts w:hint="eastAsia"/>
          <w:lang w:eastAsia="ja-JP"/>
        </w:rPr>
        <w:t xml:space="preserve"> </w:t>
      </w:r>
      <w:r w:rsidRPr="008A18BC">
        <w:rPr>
          <w:lang w:eastAsia="ja-JP"/>
        </w:rPr>
        <w:t xml:space="preserve">identifies </w:t>
      </w:r>
      <w:r>
        <w:rPr>
          <w:lang w:eastAsia="ja-JP"/>
        </w:rPr>
        <w:t>the functional</w:t>
      </w:r>
      <w:r w:rsidRPr="008A18BC">
        <w:rPr>
          <w:lang w:eastAsia="ja-JP"/>
        </w:rPr>
        <w:t xml:space="preserve"> requirements for control plane (C-Plane) signalling for </w:t>
      </w:r>
      <w:r w:rsidRPr="008A18BC">
        <w:t>WebRTC-based RTC session supporting inter-operator connection (i.e., collaboration scenario </w:t>
      </w:r>
      <w:r>
        <w:t>4</w:t>
      </w:r>
      <w:r w:rsidRPr="008A18BC">
        <w:t xml:space="preserve"> in 3GPP TS 26.506 [</w:t>
      </w:r>
      <w:r w:rsidR="002D1154">
        <w:t>12</w:t>
      </w:r>
      <w:r w:rsidRPr="008A18BC">
        <w:t>])</w:t>
      </w:r>
      <w:r w:rsidRPr="008A18BC">
        <w:rPr>
          <w:lang w:eastAsia="ja-JP"/>
        </w:rPr>
        <w:t xml:space="preserve"> </w:t>
      </w:r>
      <w:r w:rsidRPr="009F28AC">
        <w:rPr>
          <w:lang w:eastAsia="ja-JP"/>
        </w:rPr>
        <w:t>in addition to collaboration scenario</w:t>
      </w:r>
      <w:r>
        <w:rPr>
          <w:lang w:val="en-US" w:eastAsia="ja-JP"/>
        </w:rPr>
        <w:t> </w:t>
      </w:r>
      <w:r w:rsidRPr="009F28AC">
        <w:rPr>
          <w:lang w:eastAsia="ja-JP"/>
        </w:rPr>
        <w:t>3 in 3GPP</w:t>
      </w:r>
      <w:r>
        <w:rPr>
          <w:lang w:val="en-US" w:eastAsia="ja-JP"/>
        </w:rPr>
        <w:t> </w:t>
      </w:r>
      <w:r w:rsidRPr="009F28AC">
        <w:rPr>
          <w:lang w:eastAsia="ja-JP"/>
        </w:rPr>
        <w:t>TS</w:t>
      </w:r>
      <w:r>
        <w:rPr>
          <w:lang w:val="en-US" w:eastAsia="ja-JP"/>
        </w:rPr>
        <w:t> </w:t>
      </w:r>
      <w:r w:rsidRPr="009F28AC">
        <w:rPr>
          <w:lang w:eastAsia="ja-JP"/>
        </w:rPr>
        <w:t>26.506</w:t>
      </w:r>
      <w:r>
        <w:rPr>
          <w:lang w:val="en-US" w:eastAsia="ja-JP"/>
        </w:rPr>
        <w:t> </w:t>
      </w:r>
      <w:r w:rsidRPr="009F28AC">
        <w:rPr>
          <w:lang w:eastAsia="ja-JP"/>
        </w:rPr>
        <w:t>[</w:t>
      </w:r>
      <w:r w:rsidR="002D1154">
        <w:rPr>
          <w:lang w:eastAsia="ja-JP"/>
        </w:rPr>
        <w:t>12</w:t>
      </w:r>
      <w:r w:rsidRPr="009F28AC">
        <w:rPr>
          <w:lang w:eastAsia="ja-JP"/>
        </w:rPr>
        <w:t>]</w:t>
      </w:r>
      <w:r w:rsidRPr="008A18BC">
        <w:rPr>
          <w:lang w:eastAsia="ja-JP"/>
        </w:rPr>
        <w:t>.</w:t>
      </w:r>
    </w:p>
    <w:p w14:paraId="30391984" w14:textId="77777777" w:rsidR="000C26E0" w:rsidRPr="008A18BC" w:rsidRDefault="000C26E0" w:rsidP="000C26E0">
      <w:r w:rsidRPr="008A18BC">
        <w:rPr>
          <w:lang w:val="en-IN" w:eastAsia="ja-JP"/>
        </w:rPr>
        <w:t>Figure</w:t>
      </w:r>
      <w:r w:rsidRPr="008A18BC">
        <w:rPr>
          <w:lang w:val="en-US" w:eastAsia="ja-JP"/>
        </w:rPr>
        <w:t> 6.3.1-1 shows the C-Plane reference points on the derivative R</w:t>
      </w:r>
      <w:r>
        <w:rPr>
          <w:lang w:val="en-US" w:eastAsia="ja-JP"/>
        </w:rPr>
        <w:t>TC</w:t>
      </w:r>
      <w:r w:rsidRPr="008A18BC">
        <w:rPr>
          <w:lang w:val="en-US" w:eastAsia="ja-JP"/>
        </w:rPr>
        <w:t xml:space="preserve"> architecture.</w:t>
      </w:r>
      <w:r w:rsidRPr="008A18BC">
        <w:rPr>
          <w:lang w:eastAsia="ja-JP"/>
        </w:rPr>
        <w:t xml:space="preserve"> RTC-4s an RTC-Ys are focussed reference points </w:t>
      </w:r>
      <w:r>
        <w:rPr>
          <w:lang w:eastAsia="ja-JP"/>
        </w:rPr>
        <w:t>as described in Solution</w:t>
      </w:r>
      <w:r>
        <w:rPr>
          <w:lang w:val="en-US" w:eastAsia="ja-JP"/>
        </w:rPr>
        <w:t> </w:t>
      </w:r>
      <w:r>
        <w:rPr>
          <w:lang w:eastAsia="ja-JP"/>
        </w:rPr>
        <w:t>#1</w:t>
      </w:r>
      <w:r w:rsidRPr="008A18BC">
        <w:rPr>
          <w:lang w:eastAsia="ja-JP"/>
        </w:rPr>
        <w:t>.</w:t>
      </w:r>
    </w:p>
    <w:p w14:paraId="1994B55F" w14:textId="77777777" w:rsidR="000C26E0" w:rsidRDefault="000C26E0" w:rsidP="000C26E0">
      <w:pPr>
        <w:rPr>
          <w:lang w:eastAsia="ja-JP"/>
        </w:rPr>
      </w:pPr>
    </w:p>
    <w:p w14:paraId="78FEBDDF" w14:textId="77777777" w:rsidR="000C26E0" w:rsidRPr="008A18BC" w:rsidRDefault="000C26E0" w:rsidP="000C26E0">
      <w:pPr>
        <w:pStyle w:val="TH"/>
        <w:rPr>
          <w:lang w:eastAsia="ja-JP"/>
        </w:rPr>
      </w:pPr>
      <w:r>
        <w:object w:dxaOrig="12526" w:dyaOrig="6586" w14:anchorId="046EB64A">
          <v:shape id="_x0000_i1076" type="#_x0000_t75" style="width:481.45pt;height:253.1pt" o:ole="">
            <v:imagedata r:id="rId78" o:title=""/>
          </v:shape>
          <o:OLEObject Type="Embed" ProgID="Visio.Drawing.15" ShapeID="_x0000_i1076" DrawAspect="Content" ObjectID="_1768374935" r:id="rId79"/>
        </w:object>
      </w:r>
    </w:p>
    <w:p w14:paraId="5FC71556" w14:textId="77777777" w:rsidR="000C26E0" w:rsidRPr="008A18BC" w:rsidRDefault="000C26E0" w:rsidP="000C26E0">
      <w:pPr>
        <w:pStyle w:val="TF"/>
      </w:pPr>
      <w:r w:rsidRPr="008A18BC">
        <w:t>Figure 6.3.1-1:</w:t>
      </w:r>
      <w:r w:rsidRPr="008A18BC">
        <w:tab/>
        <w:t>Reference points for C-Plane</w:t>
      </w:r>
    </w:p>
    <w:p w14:paraId="738A71DC" w14:textId="51C0A7A0" w:rsidR="000C26E0" w:rsidRPr="008A18BC" w:rsidRDefault="000C26E0" w:rsidP="000C26E0">
      <w:pPr>
        <w:rPr>
          <w:lang w:val="en-US" w:eastAsia="ja-JP"/>
        </w:rPr>
      </w:pPr>
      <w:r>
        <w:rPr>
          <w:rFonts w:hint="eastAsia"/>
          <w:lang w:val="en-US" w:eastAsia="ja-JP"/>
        </w:rPr>
        <w:t>T</w:t>
      </w:r>
      <w:r>
        <w:rPr>
          <w:lang w:val="en-US" w:eastAsia="ja-JP"/>
        </w:rPr>
        <w:t xml:space="preserve">o support collaboration scenario 3, </w:t>
      </w:r>
      <w:r w:rsidRPr="008A18BC">
        <w:rPr>
          <w:lang w:val="en-US" w:eastAsia="ja-JP"/>
        </w:rPr>
        <w:t>RTC-</w:t>
      </w:r>
      <w:r>
        <w:rPr>
          <w:lang w:val="en-US" w:eastAsia="ja-JP"/>
        </w:rPr>
        <w:t xml:space="preserve">4s needs to be supported. According to </w:t>
      </w:r>
      <w:r w:rsidRPr="008A18BC">
        <w:rPr>
          <w:rFonts w:hint="eastAsia"/>
          <w:lang w:val="en-US" w:eastAsia="ja-JP"/>
        </w:rPr>
        <w:t>3</w:t>
      </w:r>
      <w:r w:rsidRPr="008A18BC">
        <w:rPr>
          <w:lang w:val="en-US" w:eastAsia="ja-JP"/>
        </w:rPr>
        <w:t>GPP </w:t>
      </w:r>
      <w:r w:rsidRPr="008A18BC">
        <w:rPr>
          <w:rFonts w:hint="eastAsia"/>
          <w:lang w:val="en-US" w:eastAsia="ja-JP"/>
        </w:rPr>
        <w:t>T</w:t>
      </w:r>
      <w:r w:rsidRPr="008A18BC">
        <w:rPr>
          <w:lang w:val="en-US" w:eastAsia="ja-JP"/>
        </w:rPr>
        <w:t>S </w:t>
      </w:r>
      <w:r w:rsidRPr="008A18BC">
        <w:rPr>
          <w:rFonts w:hint="eastAsia"/>
          <w:lang w:val="en-US" w:eastAsia="ja-JP"/>
        </w:rPr>
        <w:t>26.506</w:t>
      </w:r>
      <w:r w:rsidRPr="008A18BC">
        <w:rPr>
          <w:lang w:val="en-US" w:eastAsia="ja-JP"/>
        </w:rPr>
        <w:t> [</w:t>
      </w:r>
      <w:r w:rsidR="00D555E9">
        <w:rPr>
          <w:lang w:val="en-US" w:eastAsia="ja-JP"/>
        </w:rPr>
        <w:t>12</w:t>
      </w:r>
      <w:r w:rsidRPr="008A18BC">
        <w:rPr>
          <w:lang w:val="en-US" w:eastAsia="ja-JP"/>
        </w:rPr>
        <w:t>] clause 4.3.3</w:t>
      </w:r>
      <w:r>
        <w:rPr>
          <w:lang w:val="en-US" w:eastAsia="ja-JP"/>
        </w:rPr>
        <w:t xml:space="preserve">, </w:t>
      </w:r>
      <w:r w:rsidRPr="004717F0">
        <w:rPr>
          <w:lang w:val="en-US" w:eastAsia="ja-JP"/>
        </w:rPr>
        <w:t>RTC-4s supports the exchange of signalling information related to the WebRTC session between two or more WebRTC endpoints using trusted application servers.</w:t>
      </w:r>
    </w:p>
    <w:p w14:paraId="213EFB29" w14:textId="77777777" w:rsidR="000C26E0" w:rsidRPr="008A18BC" w:rsidRDefault="000C26E0" w:rsidP="000C26E0">
      <w:pPr>
        <w:rPr>
          <w:lang w:val="en-US" w:eastAsia="ja-JP"/>
        </w:rPr>
      </w:pPr>
      <w:r w:rsidRPr="008A18BC">
        <w:rPr>
          <w:lang w:val="en-US" w:eastAsia="ja-JP"/>
        </w:rPr>
        <w:t>To support collaboration scenario</w:t>
      </w:r>
      <w:r w:rsidRPr="008A18BC">
        <w:t> </w:t>
      </w:r>
      <w:r w:rsidRPr="008A18BC">
        <w:rPr>
          <w:lang w:val="en-US" w:eastAsia="ja-JP"/>
        </w:rPr>
        <w:t>4,</w:t>
      </w:r>
      <w:r w:rsidRPr="008A18BC">
        <w:t xml:space="preserve"> </w:t>
      </w:r>
      <w:r w:rsidRPr="008A18BC">
        <w:rPr>
          <w:lang w:val="en-US" w:eastAsia="ja-JP"/>
        </w:rPr>
        <w:t xml:space="preserve">RTC-Ys is introduced in </w:t>
      </w:r>
      <w:r>
        <w:rPr>
          <w:lang w:val="en-US" w:eastAsia="ja-JP"/>
        </w:rPr>
        <w:t xml:space="preserve">the </w:t>
      </w:r>
      <w:r w:rsidRPr="007A0425">
        <w:rPr>
          <w:lang w:val="en-US" w:eastAsia="ja-JP"/>
        </w:rPr>
        <w:t>enhanced RTC architecture</w:t>
      </w:r>
      <w:r>
        <w:rPr>
          <w:lang w:val="en-US" w:eastAsia="ja-JP"/>
        </w:rPr>
        <w:t xml:space="preserve"> </w:t>
      </w:r>
      <w:r w:rsidRPr="008A18BC">
        <w:rPr>
          <w:lang w:val="en-US" w:eastAsia="ja-JP"/>
        </w:rPr>
        <w:t xml:space="preserve">as a new C-Plane interface for signalling information exchange between </w:t>
      </w:r>
      <w:r>
        <w:rPr>
          <w:lang w:val="en-US" w:eastAsia="ja-JP"/>
        </w:rPr>
        <w:t xml:space="preserve">two </w:t>
      </w:r>
      <w:r w:rsidRPr="008A18BC">
        <w:rPr>
          <w:lang w:val="en-US" w:eastAsia="ja-JP"/>
        </w:rPr>
        <w:t xml:space="preserve">different operator's networks or between an operator </w:t>
      </w:r>
      <w:r>
        <w:rPr>
          <w:lang w:val="en-US" w:eastAsia="ja-JP"/>
        </w:rPr>
        <w:t xml:space="preserve">network </w:t>
      </w:r>
      <w:r w:rsidRPr="008A18BC">
        <w:rPr>
          <w:lang w:val="en-US" w:eastAsia="ja-JP"/>
        </w:rPr>
        <w:t xml:space="preserve">and </w:t>
      </w:r>
      <w:r>
        <w:rPr>
          <w:rFonts w:hint="eastAsia"/>
          <w:lang w:val="en-US" w:eastAsia="ja-JP"/>
        </w:rPr>
        <w:t>a</w:t>
      </w:r>
      <w:r>
        <w:rPr>
          <w:lang w:val="en-US" w:eastAsia="ja-JP"/>
        </w:rPr>
        <w:t xml:space="preserve"> </w:t>
      </w:r>
      <w:r w:rsidRPr="008A18BC">
        <w:rPr>
          <w:lang w:val="en-US" w:eastAsia="ja-JP"/>
        </w:rPr>
        <w:t>service provider network.</w:t>
      </w:r>
    </w:p>
    <w:p w14:paraId="08361FA7" w14:textId="77777777" w:rsidR="000C26E0" w:rsidRPr="008A18BC" w:rsidRDefault="000C26E0" w:rsidP="000C26E0">
      <w:pPr>
        <w:pStyle w:val="31"/>
      </w:pPr>
      <w:bookmarkStart w:id="485" w:name="_Toc156817205"/>
      <w:bookmarkStart w:id="486" w:name="_Toc156841865"/>
      <w:bookmarkStart w:id="487" w:name="_Toc157687239"/>
      <w:bookmarkStart w:id="488" w:name="_Toc157762807"/>
      <w:r w:rsidRPr="008A18BC">
        <w:lastRenderedPageBreak/>
        <w:t>6.3.</w:t>
      </w:r>
      <w:r w:rsidRPr="008A18BC">
        <w:rPr>
          <w:lang w:eastAsia="ja-JP"/>
        </w:rPr>
        <w:t>2</w:t>
      </w:r>
      <w:r w:rsidRPr="008A18BC">
        <w:tab/>
      </w:r>
      <w:r w:rsidRPr="008A18BC">
        <w:rPr>
          <w:rFonts w:hint="eastAsia"/>
          <w:lang w:eastAsia="ja-JP"/>
        </w:rPr>
        <w:t>Functional</w:t>
      </w:r>
      <w:r w:rsidRPr="008A18BC">
        <w:t xml:space="preserve"> requirements for C-Plane interface</w:t>
      </w:r>
      <w:bookmarkEnd w:id="485"/>
      <w:bookmarkEnd w:id="486"/>
      <w:bookmarkEnd w:id="487"/>
      <w:bookmarkEnd w:id="488"/>
    </w:p>
    <w:p w14:paraId="1F68EF49" w14:textId="77777777" w:rsidR="000C26E0" w:rsidRPr="008A18BC" w:rsidRDefault="000C26E0" w:rsidP="000C26E0">
      <w:pPr>
        <w:pStyle w:val="41"/>
      </w:pPr>
      <w:bookmarkStart w:id="489" w:name="_Toc156817206"/>
      <w:bookmarkStart w:id="490" w:name="_Toc156841866"/>
      <w:bookmarkStart w:id="491" w:name="_Toc157687240"/>
      <w:bookmarkStart w:id="492" w:name="_Toc157762808"/>
      <w:r w:rsidRPr="008A18BC">
        <w:t>6.3.2.1</w:t>
      </w:r>
      <w:r w:rsidRPr="008A18BC">
        <w:tab/>
        <w:t>General</w:t>
      </w:r>
      <w:bookmarkEnd w:id="489"/>
      <w:bookmarkEnd w:id="490"/>
      <w:bookmarkEnd w:id="491"/>
      <w:bookmarkEnd w:id="492"/>
    </w:p>
    <w:p w14:paraId="17B07E0B" w14:textId="77777777" w:rsidR="000C26E0" w:rsidRPr="008A18BC" w:rsidRDefault="000C26E0" w:rsidP="000C26E0">
      <w:pPr>
        <w:rPr>
          <w:lang w:eastAsia="ja-JP"/>
        </w:rPr>
      </w:pPr>
      <w:r w:rsidRPr="008A18BC">
        <w:t xml:space="preserve">This clause </w:t>
      </w:r>
      <w:r>
        <w:t>identifies</w:t>
      </w:r>
      <w:r w:rsidRPr="008A18BC">
        <w:t xml:space="preserve"> </w:t>
      </w:r>
      <w:r w:rsidRPr="008A18BC">
        <w:rPr>
          <w:rFonts w:hint="eastAsia"/>
          <w:lang w:eastAsia="ja-JP"/>
        </w:rPr>
        <w:t>t</w:t>
      </w:r>
      <w:r w:rsidRPr="008A18BC">
        <w:rPr>
          <w:lang w:eastAsia="ja-JP"/>
        </w:rPr>
        <w:t xml:space="preserve">he functional requirements for C-Plane interface to enable </w:t>
      </w:r>
      <w:r w:rsidRPr="008A18BC">
        <w:t>WebRTC-based RTC media session supporting collaboration scenario </w:t>
      </w:r>
      <w:r>
        <w:t>3 and 4</w:t>
      </w:r>
      <w:r w:rsidRPr="008A18BC">
        <w:t xml:space="preserve">. The requirements are considered based on </w:t>
      </w:r>
      <w:r w:rsidRPr="008A18BC">
        <w:rPr>
          <w:lang w:eastAsia="ja-JP"/>
        </w:rPr>
        <w:t>following aspects:</w:t>
      </w:r>
    </w:p>
    <w:p w14:paraId="68E01A26" w14:textId="77777777" w:rsidR="000C26E0" w:rsidRPr="008A18BC" w:rsidRDefault="000C26E0" w:rsidP="000C26E0">
      <w:pPr>
        <w:pStyle w:val="B10"/>
        <w:rPr>
          <w:lang w:eastAsia="ja-JP"/>
        </w:rPr>
      </w:pPr>
      <w:r w:rsidRPr="008A18BC">
        <w:rPr>
          <w:lang w:eastAsia="ja-JP"/>
        </w:rPr>
        <w:t>1.</w:t>
      </w:r>
      <w:r w:rsidRPr="008A18BC">
        <w:rPr>
          <w:lang w:eastAsia="ja-JP"/>
        </w:rPr>
        <w:tab/>
        <w:t>Support of WebRTC based RTC services (general aspect)</w:t>
      </w:r>
    </w:p>
    <w:p w14:paraId="78581FCF" w14:textId="77777777" w:rsidR="000C26E0" w:rsidRPr="008A18BC" w:rsidRDefault="000C26E0" w:rsidP="000C26E0">
      <w:pPr>
        <w:pStyle w:val="B10"/>
        <w:rPr>
          <w:lang w:eastAsia="ja-JP"/>
        </w:rPr>
      </w:pPr>
      <w:r w:rsidRPr="008A18BC">
        <w:rPr>
          <w:lang w:eastAsia="ja-JP"/>
        </w:rPr>
        <w:t>2.</w:t>
      </w:r>
      <w:r w:rsidRPr="008A18BC">
        <w:rPr>
          <w:lang w:eastAsia="ja-JP"/>
        </w:rPr>
        <w:tab/>
        <w:t>Transport of signalling message</w:t>
      </w:r>
    </w:p>
    <w:p w14:paraId="67C939A3" w14:textId="77777777" w:rsidR="000C26E0" w:rsidRPr="008A18BC" w:rsidRDefault="000C26E0" w:rsidP="000C26E0">
      <w:pPr>
        <w:pStyle w:val="B10"/>
        <w:rPr>
          <w:lang w:eastAsia="ja-JP"/>
        </w:rPr>
      </w:pPr>
      <w:r w:rsidRPr="008A18BC">
        <w:rPr>
          <w:lang w:eastAsia="ja-JP"/>
        </w:rPr>
        <w:t>3.</w:t>
      </w:r>
      <w:r w:rsidRPr="008A18BC">
        <w:rPr>
          <w:lang w:eastAsia="ja-JP"/>
        </w:rPr>
        <w:tab/>
        <w:t>Media session control and management</w:t>
      </w:r>
    </w:p>
    <w:p w14:paraId="2DB522B8" w14:textId="77777777" w:rsidR="000C26E0" w:rsidRPr="008A18BC" w:rsidRDefault="000C26E0" w:rsidP="000C26E0">
      <w:pPr>
        <w:pStyle w:val="41"/>
      </w:pPr>
      <w:bookmarkStart w:id="493" w:name="_Toc156817207"/>
      <w:bookmarkStart w:id="494" w:name="_Toc156841867"/>
      <w:bookmarkStart w:id="495" w:name="_Toc157687241"/>
      <w:bookmarkStart w:id="496" w:name="_Toc157762809"/>
      <w:r w:rsidRPr="008A18BC">
        <w:t>6.3.2.</w:t>
      </w:r>
      <w:r w:rsidRPr="008A18BC">
        <w:rPr>
          <w:rFonts w:hint="eastAsia"/>
          <w:lang w:eastAsia="ja-JP"/>
        </w:rPr>
        <w:t>2</w:t>
      </w:r>
      <w:r w:rsidRPr="008A18BC">
        <w:tab/>
      </w:r>
      <w:r>
        <w:t>S</w:t>
      </w:r>
      <w:r w:rsidRPr="008A18BC">
        <w:t>upport of WebRTC based RTC services</w:t>
      </w:r>
      <w:bookmarkEnd w:id="493"/>
      <w:bookmarkEnd w:id="494"/>
      <w:bookmarkEnd w:id="495"/>
      <w:bookmarkEnd w:id="496"/>
    </w:p>
    <w:p w14:paraId="1901B407" w14:textId="77777777" w:rsidR="000C26E0" w:rsidRPr="008A18BC" w:rsidRDefault="000C26E0" w:rsidP="000C26E0">
      <w:r w:rsidRPr="008A18BC">
        <w:rPr>
          <w:rFonts w:hint="eastAsia"/>
          <w:lang w:eastAsia="ja-JP"/>
        </w:rPr>
        <w:t>T</w:t>
      </w:r>
      <w:r w:rsidRPr="008A18BC">
        <w:t xml:space="preserve">his clause identifies the functional requirements on C-Plane </w:t>
      </w:r>
      <w:r>
        <w:t>interface</w:t>
      </w:r>
      <w:r w:rsidRPr="008A18BC">
        <w:t xml:space="preserve"> to support WebRTC based RTC services</w:t>
      </w:r>
      <w:r w:rsidRPr="008A18BC">
        <w:rPr>
          <w:rFonts w:hint="eastAsia"/>
        </w:rPr>
        <w:t>.</w:t>
      </w:r>
    </w:p>
    <w:p w14:paraId="71643972"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support any WebRTC application (i.e., it should not </w:t>
      </w:r>
      <w:r>
        <w:rPr>
          <w:lang w:eastAsia="ja-JP"/>
        </w:rPr>
        <w:t xml:space="preserve">be </w:t>
      </w:r>
      <w:r w:rsidRPr="008A18BC">
        <w:rPr>
          <w:lang w:eastAsia="ja-JP"/>
        </w:rPr>
        <w:t>overfit for a specific use case.).</w:t>
      </w:r>
    </w:p>
    <w:p w14:paraId="2CFCC081" w14:textId="77777777" w:rsidR="000C26E0" w:rsidRPr="008A18BC" w:rsidRDefault="000C26E0" w:rsidP="000C26E0">
      <w:pPr>
        <w:pStyle w:val="B2"/>
        <w:rPr>
          <w:lang w:eastAsia="ja-JP"/>
        </w:rPr>
      </w:pPr>
      <w:r w:rsidRPr="008A18BC">
        <w:rPr>
          <w:lang w:eastAsia="ja-JP"/>
        </w:rPr>
        <w:t>a.</w:t>
      </w:r>
      <w:r w:rsidRPr="008A18BC">
        <w:rPr>
          <w:lang w:eastAsia="ja-JP"/>
        </w:rPr>
        <w:tab/>
        <w:t>It is required to support any kind of WebRTC endpoints</w:t>
      </w:r>
      <w:r w:rsidRPr="008A18BC">
        <w:rPr>
          <w:rFonts w:hint="eastAsia"/>
          <w:lang w:eastAsia="ja-JP"/>
        </w:rPr>
        <w:t xml:space="preserve"> </w:t>
      </w:r>
      <w:r w:rsidRPr="008A18BC">
        <w:rPr>
          <w:lang w:eastAsia="ja-JP"/>
        </w:rPr>
        <w:t xml:space="preserve">(e.g., </w:t>
      </w:r>
      <w:r>
        <w:rPr>
          <w:lang w:eastAsia="ja-JP"/>
        </w:rPr>
        <w:t xml:space="preserve">web </w:t>
      </w:r>
      <w:r w:rsidRPr="008A18BC">
        <w:rPr>
          <w:lang w:eastAsia="ja-JP"/>
        </w:rPr>
        <w:t>browser).</w:t>
      </w:r>
    </w:p>
    <w:p w14:paraId="7771D287" w14:textId="77777777" w:rsidR="000C26E0" w:rsidRPr="008A18BC" w:rsidRDefault="000C26E0" w:rsidP="000C26E0">
      <w:pPr>
        <w:pStyle w:val="B2"/>
        <w:rPr>
          <w:lang w:eastAsia="ja-JP"/>
        </w:rPr>
      </w:pPr>
      <w:r w:rsidRPr="008A18BC">
        <w:rPr>
          <w:lang w:eastAsia="ja-JP"/>
        </w:rPr>
        <w:t>b.</w:t>
      </w:r>
      <w:r w:rsidRPr="008A18BC">
        <w:rPr>
          <w:lang w:eastAsia="ja-JP"/>
        </w:rPr>
        <w:tab/>
        <w:t>It is required to allow application specific methods and information elements.</w:t>
      </w:r>
    </w:p>
    <w:p w14:paraId="64A671B0" w14:textId="77777777" w:rsidR="000C26E0" w:rsidRPr="008A18BC" w:rsidRDefault="000C26E0" w:rsidP="000C26E0">
      <w:pPr>
        <w:pStyle w:val="B10"/>
        <w:rPr>
          <w:lang w:eastAsia="ja-JP"/>
        </w:rPr>
      </w:pPr>
      <w:r w:rsidRPr="008A18BC">
        <w:rPr>
          <w:lang w:eastAsia="ja-JP"/>
        </w:rPr>
        <w:t>2.</w:t>
      </w:r>
      <w:r w:rsidRPr="008A18BC">
        <w:rPr>
          <w:lang w:eastAsia="ja-JP"/>
        </w:rPr>
        <w:tab/>
        <w:t xml:space="preserve">It is required to be web-friendly to support </w:t>
      </w:r>
      <w:r>
        <w:rPr>
          <w:lang w:eastAsia="ja-JP"/>
        </w:rPr>
        <w:t xml:space="preserve">rapid and </w:t>
      </w:r>
      <w:r w:rsidRPr="008A18BC">
        <w:rPr>
          <w:lang w:eastAsia="ja-JP"/>
        </w:rPr>
        <w:t>easy deployment in web environments:</w:t>
      </w:r>
    </w:p>
    <w:p w14:paraId="60645576" w14:textId="77777777" w:rsidR="000C26E0" w:rsidRPr="008A18BC" w:rsidRDefault="000C26E0" w:rsidP="000C26E0">
      <w:pPr>
        <w:pStyle w:val="B2"/>
        <w:rPr>
          <w:lang w:eastAsia="ja-JP"/>
        </w:rPr>
      </w:pPr>
      <w:r w:rsidRPr="008A18BC">
        <w:rPr>
          <w:lang w:eastAsia="ja-JP"/>
        </w:rPr>
        <w:t>a.</w:t>
      </w:r>
      <w:r w:rsidRPr="008A18BC">
        <w:rPr>
          <w:lang w:eastAsia="ja-JP"/>
        </w:rPr>
        <w:tab/>
        <w:t xml:space="preserve">by using web technologies such as </w:t>
      </w:r>
      <w:r>
        <w:rPr>
          <w:lang w:eastAsia="ja-JP"/>
        </w:rPr>
        <w:t xml:space="preserve">HTTP, </w:t>
      </w:r>
      <w:r w:rsidRPr="008A18BC">
        <w:rPr>
          <w:lang w:eastAsia="ja-JP"/>
        </w:rPr>
        <w:t>JSON, etc…</w:t>
      </w:r>
    </w:p>
    <w:p w14:paraId="042F789F" w14:textId="77777777" w:rsidR="000C26E0" w:rsidRPr="008A18BC" w:rsidRDefault="000C26E0" w:rsidP="000C26E0">
      <w:pPr>
        <w:pStyle w:val="B2"/>
        <w:rPr>
          <w:lang w:eastAsia="ja-JP"/>
        </w:rPr>
      </w:pPr>
      <w:r w:rsidRPr="008A18BC">
        <w:rPr>
          <w:lang w:eastAsia="ja-JP"/>
        </w:rPr>
        <w:t>b.</w:t>
      </w:r>
      <w:r w:rsidRPr="008A18BC">
        <w:rPr>
          <w:lang w:eastAsia="ja-JP"/>
        </w:rPr>
        <w:tab/>
        <w:t>complying with WebRTC standards (e.g., SDP for session description and supporting the exchange of ICE candidates, etc…) defined in IETF and W3C, with an exception for codecs.</w:t>
      </w:r>
    </w:p>
    <w:p w14:paraId="2C331CB1"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able to be simple to implement and deploy (e.g., simpler in complexity compared to SIP).</w:t>
      </w:r>
    </w:p>
    <w:p w14:paraId="3FE07D3B" w14:textId="77777777" w:rsidR="000C26E0" w:rsidRPr="008A18BC" w:rsidRDefault="000C26E0" w:rsidP="000C26E0">
      <w:pPr>
        <w:pStyle w:val="B10"/>
        <w:rPr>
          <w:lang w:eastAsia="ja-JP"/>
        </w:rPr>
      </w:pPr>
      <w:r w:rsidRPr="008A18BC">
        <w:rPr>
          <w:lang w:eastAsia="ja-JP"/>
        </w:rPr>
        <w:t>4.</w:t>
      </w:r>
      <w:r w:rsidRPr="008A18BC">
        <w:rPr>
          <w:lang w:eastAsia="ja-JP"/>
        </w:rPr>
        <w:tab/>
        <w:t xml:space="preserve">It is required to be able to authenticate and authorise </w:t>
      </w:r>
      <w:r w:rsidRPr="008A18BC">
        <w:rPr>
          <w:rFonts w:hint="eastAsia"/>
          <w:lang w:eastAsia="ja-JP"/>
        </w:rPr>
        <w:t>t</w:t>
      </w:r>
      <w:r w:rsidRPr="008A18BC">
        <w:rPr>
          <w:lang w:eastAsia="ja-JP"/>
        </w:rPr>
        <w:t>he UE using RTC services.</w:t>
      </w:r>
    </w:p>
    <w:p w14:paraId="22310C7D" w14:textId="77777777" w:rsidR="000C26E0" w:rsidRPr="008A18BC" w:rsidRDefault="000C26E0" w:rsidP="000C26E0">
      <w:pPr>
        <w:pStyle w:val="B10"/>
        <w:rPr>
          <w:lang w:eastAsia="ja-JP"/>
        </w:rPr>
      </w:pPr>
      <w:r w:rsidRPr="008A18BC">
        <w:rPr>
          <w:lang w:eastAsia="ja-JP"/>
        </w:rPr>
        <w:t>5.</w:t>
      </w:r>
      <w:r w:rsidRPr="008A18BC">
        <w:rPr>
          <w:lang w:eastAsia="ja-JP"/>
        </w:rPr>
        <w:tab/>
        <w:t>It is required to protect user privacy and mitigate the linkability and tracking attack caused by unnecessary user information disclosure.</w:t>
      </w:r>
    </w:p>
    <w:p w14:paraId="4EB8D8E6" w14:textId="77777777" w:rsidR="000C26E0" w:rsidRPr="008A18BC" w:rsidRDefault="000C26E0" w:rsidP="000C26E0">
      <w:pPr>
        <w:pStyle w:val="41"/>
      </w:pPr>
      <w:bookmarkStart w:id="497" w:name="_Toc156817208"/>
      <w:bookmarkStart w:id="498" w:name="_Toc156841868"/>
      <w:bookmarkStart w:id="499" w:name="_Toc157687242"/>
      <w:bookmarkStart w:id="500" w:name="_Toc157762810"/>
      <w:r w:rsidRPr="008A18BC">
        <w:t>6.3.2.</w:t>
      </w:r>
      <w:r w:rsidRPr="008A18BC">
        <w:rPr>
          <w:lang w:eastAsia="ja-JP"/>
        </w:rPr>
        <w:t>3</w:t>
      </w:r>
      <w:r w:rsidRPr="008A18BC">
        <w:tab/>
      </w:r>
      <w:r>
        <w:t>T</w:t>
      </w:r>
      <w:r w:rsidRPr="008A18BC">
        <w:t>ransport of signalling message</w:t>
      </w:r>
      <w:bookmarkEnd w:id="497"/>
      <w:bookmarkEnd w:id="498"/>
      <w:bookmarkEnd w:id="499"/>
      <w:bookmarkEnd w:id="500"/>
    </w:p>
    <w:p w14:paraId="2465BFF4"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transport of signalling message.</w:t>
      </w:r>
    </w:p>
    <w:p w14:paraId="6E81C9A8" w14:textId="77777777" w:rsidR="000C26E0" w:rsidRPr="008A18BC" w:rsidRDefault="000C26E0" w:rsidP="000C26E0">
      <w:pPr>
        <w:pStyle w:val="B10"/>
        <w:rPr>
          <w:lang w:eastAsia="ja-JP"/>
        </w:rPr>
      </w:pPr>
      <w:r w:rsidRPr="008A18BC">
        <w:rPr>
          <w:lang w:eastAsia="ja-JP"/>
        </w:rPr>
        <w:t>1.</w:t>
      </w:r>
      <w:r w:rsidRPr="008A18BC">
        <w:rPr>
          <w:lang w:eastAsia="ja-JP"/>
        </w:rPr>
        <w:tab/>
        <w:t xml:space="preserve">It is required to be web-friendly to support </w:t>
      </w:r>
      <w:r>
        <w:rPr>
          <w:lang w:eastAsia="ja-JP"/>
        </w:rPr>
        <w:t>rapid and</w:t>
      </w:r>
      <w:r w:rsidRPr="008A18BC">
        <w:rPr>
          <w:lang w:eastAsia="ja-JP"/>
        </w:rPr>
        <w:t xml:space="preserve"> easy deployment in web environments by using web technologies such as WebSocket, etc…</w:t>
      </w:r>
    </w:p>
    <w:p w14:paraId="04221FF4" w14:textId="77777777" w:rsidR="000C26E0" w:rsidRPr="008A18BC" w:rsidRDefault="000C26E0" w:rsidP="000C26E0">
      <w:pPr>
        <w:pStyle w:val="B10"/>
        <w:rPr>
          <w:lang w:eastAsia="ja-JP"/>
        </w:rPr>
      </w:pPr>
      <w:r w:rsidRPr="008A18BC">
        <w:rPr>
          <w:lang w:eastAsia="ja-JP"/>
        </w:rPr>
        <w:t>2.</w:t>
      </w:r>
      <w:r w:rsidRPr="008A18BC">
        <w:rPr>
          <w:lang w:eastAsia="ja-JP"/>
        </w:rPr>
        <w:tab/>
        <w:t>It is required to support the secure exchange of messages supporting integrity-protection and/or encryption.</w:t>
      </w:r>
    </w:p>
    <w:p w14:paraId="2C30991A" w14:textId="77777777" w:rsidR="000C26E0" w:rsidRPr="008A18BC" w:rsidRDefault="000C26E0" w:rsidP="000C26E0">
      <w:pPr>
        <w:pStyle w:val="B10"/>
        <w:rPr>
          <w:lang w:eastAsia="ja-JP"/>
        </w:rPr>
      </w:pPr>
      <w:r w:rsidRPr="008A18BC">
        <w:rPr>
          <w:lang w:eastAsia="ja-JP"/>
        </w:rPr>
        <w:t>3.</w:t>
      </w:r>
      <w:r w:rsidRPr="008A18BC">
        <w:rPr>
          <w:lang w:eastAsia="ja-JP"/>
        </w:rPr>
        <w:tab/>
        <w:t>It is required to be support connection management mechanisms (e.g., keep alive) for reliable exchange of signalling messages.</w:t>
      </w:r>
    </w:p>
    <w:p w14:paraId="5F6E3C88" w14:textId="77777777" w:rsidR="000C26E0" w:rsidRPr="008A18BC" w:rsidRDefault="000C26E0" w:rsidP="000C26E0">
      <w:pPr>
        <w:pStyle w:val="41"/>
      </w:pPr>
      <w:bookmarkStart w:id="501" w:name="_Toc156817209"/>
      <w:bookmarkStart w:id="502" w:name="_Toc156841869"/>
      <w:bookmarkStart w:id="503" w:name="_Toc157687243"/>
      <w:bookmarkStart w:id="504" w:name="_Toc157762811"/>
      <w:r w:rsidRPr="008A18BC">
        <w:t>6.3.2.4</w:t>
      </w:r>
      <w:r w:rsidRPr="008A18BC">
        <w:tab/>
      </w:r>
      <w:r>
        <w:t>M</w:t>
      </w:r>
      <w:r w:rsidRPr="008A18BC">
        <w:t>edia session control and management</w:t>
      </w:r>
      <w:bookmarkEnd w:id="501"/>
      <w:bookmarkEnd w:id="502"/>
      <w:bookmarkEnd w:id="503"/>
      <w:bookmarkEnd w:id="504"/>
    </w:p>
    <w:p w14:paraId="23150F31" w14:textId="77777777" w:rsidR="000C26E0" w:rsidRPr="008A18BC" w:rsidRDefault="000C26E0" w:rsidP="000C26E0">
      <w:pPr>
        <w:rPr>
          <w:lang w:eastAsia="ja-JP"/>
        </w:rPr>
      </w:pPr>
      <w:r w:rsidRPr="008A18BC">
        <w:rPr>
          <w:rFonts w:hint="eastAsia"/>
          <w:lang w:eastAsia="ja-JP"/>
        </w:rPr>
        <w:t>T</w:t>
      </w:r>
      <w:r w:rsidRPr="008A18BC">
        <w:rPr>
          <w:lang w:eastAsia="ja-JP"/>
        </w:rPr>
        <w:t>his clause identifies the functional requirements on media session control and management.</w:t>
      </w:r>
    </w:p>
    <w:p w14:paraId="79F47FD9" w14:textId="77777777" w:rsidR="000C26E0" w:rsidRPr="008A18BC" w:rsidRDefault="000C26E0" w:rsidP="000C26E0">
      <w:pPr>
        <w:pStyle w:val="B10"/>
        <w:rPr>
          <w:lang w:eastAsia="ja-JP"/>
        </w:rPr>
      </w:pPr>
      <w:r w:rsidRPr="008A18BC">
        <w:rPr>
          <w:lang w:eastAsia="ja-JP"/>
        </w:rPr>
        <w:t>1.</w:t>
      </w:r>
      <w:r w:rsidRPr="008A18BC">
        <w:rPr>
          <w:lang w:eastAsia="ja-JP"/>
        </w:rPr>
        <w:tab/>
        <w:t>It is required to support following methods for media session control.</w:t>
      </w:r>
    </w:p>
    <w:p w14:paraId="33D998C0" w14:textId="77777777" w:rsidR="000C26E0" w:rsidRPr="008A18BC" w:rsidRDefault="000C26E0" w:rsidP="000C26E0">
      <w:pPr>
        <w:pStyle w:val="B2"/>
        <w:rPr>
          <w:lang w:eastAsia="ja-JP"/>
        </w:rPr>
      </w:pPr>
      <w:r>
        <w:rPr>
          <w:lang w:eastAsia="ja-JP"/>
        </w:rPr>
        <w:t>a</w:t>
      </w:r>
      <w:r w:rsidRPr="008A18BC">
        <w:rPr>
          <w:lang w:eastAsia="ja-JP"/>
        </w:rPr>
        <w:t>.</w:t>
      </w:r>
      <w:r w:rsidRPr="008A18BC">
        <w:rPr>
          <w:lang w:eastAsia="ja-JP"/>
        </w:rPr>
        <w:tab/>
        <w:t>media session set up</w:t>
      </w:r>
    </w:p>
    <w:p w14:paraId="3DC5CD66" w14:textId="77777777" w:rsidR="000C26E0" w:rsidRPr="008A18BC" w:rsidRDefault="000C26E0" w:rsidP="000C26E0">
      <w:pPr>
        <w:pStyle w:val="B2"/>
        <w:rPr>
          <w:lang w:eastAsia="ja-JP"/>
        </w:rPr>
      </w:pPr>
      <w:r>
        <w:rPr>
          <w:lang w:eastAsia="ja-JP"/>
        </w:rPr>
        <w:t>b</w:t>
      </w:r>
      <w:r w:rsidRPr="008A18BC">
        <w:rPr>
          <w:lang w:eastAsia="ja-JP"/>
        </w:rPr>
        <w:t>.</w:t>
      </w:r>
      <w:r w:rsidRPr="008A18BC">
        <w:rPr>
          <w:lang w:eastAsia="ja-JP"/>
        </w:rPr>
        <w:tab/>
        <w:t>media session update</w:t>
      </w:r>
    </w:p>
    <w:p w14:paraId="68659F1D" w14:textId="77777777" w:rsidR="000C26E0" w:rsidRPr="008A18BC" w:rsidRDefault="000C26E0" w:rsidP="000C26E0">
      <w:pPr>
        <w:pStyle w:val="B2"/>
        <w:rPr>
          <w:lang w:eastAsia="ja-JP"/>
        </w:rPr>
      </w:pPr>
      <w:r>
        <w:rPr>
          <w:lang w:eastAsia="ja-JP"/>
        </w:rPr>
        <w:t>c</w:t>
      </w:r>
      <w:r w:rsidRPr="008A18BC">
        <w:rPr>
          <w:lang w:eastAsia="ja-JP"/>
        </w:rPr>
        <w:t>.</w:t>
      </w:r>
      <w:r w:rsidRPr="008A18BC">
        <w:rPr>
          <w:lang w:eastAsia="ja-JP"/>
        </w:rPr>
        <w:tab/>
        <w:t>media session disconnection</w:t>
      </w:r>
    </w:p>
    <w:p w14:paraId="1D960C4E" w14:textId="77777777" w:rsidR="000C26E0" w:rsidRPr="008A18BC" w:rsidRDefault="000C26E0" w:rsidP="000C26E0">
      <w:pPr>
        <w:pStyle w:val="B10"/>
        <w:rPr>
          <w:lang w:eastAsia="ja-JP"/>
        </w:rPr>
      </w:pPr>
      <w:r w:rsidRPr="00DF16BF">
        <w:rPr>
          <w:lang w:eastAsia="ja-JP"/>
        </w:rPr>
        <w:t>2.</w:t>
      </w:r>
      <w:r w:rsidRPr="00DF16BF">
        <w:rPr>
          <w:lang w:eastAsia="ja-JP"/>
        </w:rPr>
        <w:tab/>
        <w:t>It is required to support a method for querying information from a connected network. The information includes the service configuration information such as server address.</w:t>
      </w:r>
    </w:p>
    <w:p w14:paraId="2062CDFA" w14:textId="77777777" w:rsidR="000C26E0" w:rsidRPr="008A18BC" w:rsidRDefault="000C26E0" w:rsidP="000C26E0">
      <w:pPr>
        <w:pStyle w:val="B10"/>
        <w:rPr>
          <w:lang w:eastAsia="ja-JP"/>
        </w:rPr>
      </w:pPr>
      <w:r w:rsidRPr="008A18BC">
        <w:rPr>
          <w:lang w:eastAsia="ja-JP"/>
        </w:rPr>
        <w:lastRenderedPageBreak/>
        <w:t>3.</w:t>
      </w:r>
      <w:r w:rsidRPr="008A18BC">
        <w:rPr>
          <w:lang w:eastAsia="ja-JP"/>
        </w:rPr>
        <w:tab/>
        <w:t>It is required to be able to set up a media session wit</w:t>
      </w:r>
      <w:r w:rsidRPr="000F7F64">
        <w:rPr>
          <w:lang w:eastAsia="ja-JP"/>
        </w:rPr>
        <w:t>h any kind of RTC resources (e.g., WebRTC endpoint on the UE, conference, metaverse).</w:t>
      </w:r>
    </w:p>
    <w:p w14:paraId="0984A7CC" w14:textId="77777777" w:rsidR="000C26E0" w:rsidRPr="008A18BC" w:rsidRDefault="000C26E0" w:rsidP="000C26E0">
      <w:pPr>
        <w:pStyle w:val="B10"/>
        <w:rPr>
          <w:lang w:eastAsia="ja-JP"/>
        </w:rPr>
      </w:pPr>
      <w:r w:rsidRPr="008A18BC">
        <w:rPr>
          <w:lang w:eastAsia="ja-JP"/>
        </w:rPr>
        <w:t>4.</w:t>
      </w:r>
      <w:r w:rsidRPr="008A18BC">
        <w:rPr>
          <w:lang w:eastAsia="ja-JP"/>
        </w:rPr>
        <w:tab/>
        <w:t>It is required that an WebRTC endpoint is able to set up multiple media sessions simultaneously.</w:t>
      </w:r>
    </w:p>
    <w:p w14:paraId="4125E486" w14:textId="77777777" w:rsidR="000C26E0" w:rsidRPr="000F7F64" w:rsidRDefault="000C26E0" w:rsidP="000C26E0">
      <w:pPr>
        <w:pStyle w:val="B10"/>
        <w:rPr>
          <w:lang w:eastAsia="ja-JP"/>
        </w:rPr>
      </w:pPr>
      <w:r w:rsidRPr="008A18BC">
        <w:rPr>
          <w:lang w:eastAsia="ja-JP"/>
        </w:rPr>
        <w:t>5.</w:t>
      </w:r>
      <w:r w:rsidRPr="008A18BC">
        <w:rPr>
          <w:lang w:eastAsia="ja-JP"/>
        </w:rPr>
        <w:tab/>
        <w:t xml:space="preserve">It is required to support incoming call </w:t>
      </w:r>
      <w:r w:rsidRPr="000F7F64">
        <w:rPr>
          <w:lang w:eastAsia="ja-JP"/>
        </w:rPr>
        <w:t>set up (i.e., be able to receive a media session set up request)</w:t>
      </w:r>
      <w:r w:rsidRPr="000F7F64">
        <w:rPr>
          <w:rFonts w:hint="eastAsia"/>
          <w:lang w:eastAsia="ja-JP"/>
        </w:rPr>
        <w:t>.</w:t>
      </w:r>
    </w:p>
    <w:p w14:paraId="65BCB0FC" w14:textId="77777777" w:rsidR="000C26E0" w:rsidRPr="000F7F64" w:rsidRDefault="000C26E0" w:rsidP="000C26E0">
      <w:pPr>
        <w:pStyle w:val="B10"/>
        <w:rPr>
          <w:lang w:eastAsia="ja-JP"/>
        </w:rPr>
      </w:pPr>
      <w:r w:rsidRPr="000F7F64">
        <w:rPr>
          <w:lang w:eastAsia="ja-JP"/>
        </w:rPr>
        <w:t>6.</w:t>
      </w:r>
      <w:r w:rsidRPr="000F7F64">
        <w:rPr>
          <w:lang w:eastAsia="ja-JP"/>
        </w:rPr>
        <w:tab/>
        <w:t xml:space="preserve">It is required to be able to set up a media session with RTC resources in different operator network or RTC application provider network. This requirement </w:t>
      </w:r>
      <w:r w:rsidRPr="00F60470">
        <w:rPr>
          <w:lang w:eastAsia="ja-JP"/>
        </w:rPr>
        <w:t>is applied for both of</w:t>
      </w:r>
      <w:r w:rsidRPr="000F7F64" w:rsidDel="00F60470">
        <w:rPr>
          <w:lang w:eastAsia="ja-JP"/>
        </w:rPr>
        <w:t xml:space="preserve"> </w:t>
      </w:r>
      <w:r w:rsidRPr="000F7F64">
        <w:rPr>
          <w:lang w:eastAsia="ja-JP"/>
        </w:rPr>
        <w:t>the following cases.</w:t>
      </w:r>
    </w:p>
    <w:p w14:paraId="12DE9841" w14:textId="77777777" w:rsidR="000C26E0" w:rsidRPr="000F7F64" w:rsidRDefault="000C26E0" w:rsidP="000C26E0">
      <w:pPr>
        <w:pStyle w:val="B2"/>
        <w:rPr>
          <w:lang w:eastAsia="ja-JP"/>
        </w:rPr>
      </w:pPr>
      <w:r>
        <w:rPr>
          <w:lang w:eastAsia="ja-JP"/>
        </w:rPr>
        <w:t>a</w:t>
      </w:r>
      <w:r w:rsidRPr="000F7F64">
        <w:rPr>
          <w:lang w:eastAsia="ja-JP"/>
        </w:rPr>
        <w:t>.</w:t>
      </w:r>
      <w:r w:rsidRPr="000F7F64">
        <w:rPr>
          <w:lang w:eastAsia="ja-JP"/>
        </w:rPr>
        <w:tab/>
        <w:t>The connected network support RTC AS functionalities. (i.e., connected via NNI)</w:t>
      </w:r>
    </w:p>
    <w:p w14:paraId="0083ADE3" w14:textId="77777777" w:rsidR="000C26E0" w:rsidRPr="008A18BC" w:rsidRDefault="000C26E0" w:rsidP="000C26E0">
      <w:pPr>
        <w:pStyle w:val="B2"/>
        <w:rPr>
          <w:lang w:eastAsia="ja-JP"/>
        </w:rPr>
      </w:pPr>
      <w:r>
        <w:rPr>
          <w:lang w:eastAsia="ja-JP"/>
        </w:rPr>
        <w:t>b</w:t>
      </w:r>
      <w:r w:rsidRPr="000F7F64">
        <w:rPr>
          <w:lang w:eastAsia="ja-JP"/>
        </w:rPr>
        <w:t>.</w:t>
      </w:r>
      <w:r w:rsidRPr="000F7F64">
        <w:rPr>
          <w:lang w:eastAsia="ja-JP"/>
        </w:rPr>
        <w:tab/>
        <w:t>The connected network does not support RTC AS functionalities. (i.e., connected via UNI)</w:t>
      </w:r>
    </w:p>
    <w:p w14:paraId="56B2A0C0" w14:textId="77777777" w:rsidR="000C26E0" w:rsidRPr="008A18BC" w:rsidRDefault="000C26E0" w:rsidP="000C26E0">
      <w:pPr>
        <w:pStyle w:val="B10"/>
        <w:rPr>
          <w:lang w:eastAsia="ja-JP"/>
        </w:rPr>
      </w:pPr>
      <w:r w:rsidRPr="008A18BC">
        <w:rPr>
          <w:rFonts w:hint="eastAsia"/>
          <w:lang w:eastAsia="ja-JP"/>
        </w:rPr>
        <w:t>7</w:t>
      </w:r>
      <w:r w:rsidRPr="008A18BC">
        <w:rPr>
          <w:lang w:eastAsia="ja-JP"/>
        </w:rPr>
        <w:t>.</w:t>
      </w:r>
      <w:r w:rsidRPr="008A18BC">
        <w:rPr>
          <w:lang w:eastAsia="ja-JP"/>
        </w:rPr>
        <w:tab/>
        <w:t>It is required to be familiar with existing web-services to exchange media capabilities. It is also required that WebRTC endpoints can notify own media capabilities to a network, and network can handle the notified media capability appropriately.</w:t>
      </w:r>
    </w:p>
    <w:p w14:paraId="1DCDC3F0" w14:textId="77777777" w:rsidR="000C26E0" w:rsidRPr="008A18BC" w:rsidRDefault="000C26E0" w:rsidP="000C26E0">
      <w:pPr>
        <w:pStyle w:val="B10"/>
        <w:rPr>
          <w:lang w:eastAsia="ja-JP"/>
        </w:rPr>
      </w:pPr>
      <w:r w:rsidRPr="008A18BC">
        <w:rPr>
          <w:lang w:eastAsia="ja-JP"/>
        </w:rPr>
        <w:t>8.</w:t>
      </w:r>
      <w:r w:rsidRPr="008A18BC">
        <w:rPr>
          <w:lang w:eastAsia="ja-JP"/>
        </w:rPr>
        <w:tab/>
        <w:t>It is required to support a mechanism to exchange meta data</w:t>
      </w:r>
      <w:r w:rsidRPr="001920F0">
        <w:rPr>
          <w:lang w:eastAsia="ja-JP"/>
        </w:rPr>
        <w:t xml:space="preserve"> </w:t>
      </w:r>
      <w:r>
        <w:rPr>
          <w:lang w:eastAsia="ja-JP"/>
        </w:rPr>
        <w:t>associated with media session</w:t>
      </w:r>
      <w:r w:rsidRPr="008A18BC">
        <w:rPr>
          <w:lang w:eastAsia="ja-JP"/>
        </w:rPr>
        <w:t>.</w:t>
      </w:r>
    </w:p>
    <w:p w14:paraId="79E2997D" w14:textId="77777777" w:rsidR="000C26E0" w:rsidRPr="008A18BC" w:rsidRDefault="000C26E0" w:rsidP="000C26E0">
      <w:pPr>
        <w:pStyle w:val="B10"/>
        <w:rPr>
          <w:lang w:eastAsia="ja-JP"/>
        </w:rPr>
      </w:pPr>
      <w:r w:rsidRPr="008A18BC">
        <w:rPr>
          <w:rFonts w:hint="eastAsia"/>
          <w:lang w:eastAsia="ja-JP"/>
        </w:rPr>
        <w:t>9</w:t>
      </w:r>
      <w:r w:rsidRPr="008A18BC">
        <w:rPr>
          <w:lang w:eastAsia="ja-JP"/>
        </w:rPr>
        <w:t>.</w:t>
      </w:r>
      <w:r w:rsidRPr="008A18BC">
        <w:rPr>
          <w:lang w:eastAsia="ja-JP"/>
        </w:rPr>
        <w:tab/>
        <w:t xml:space="preserve">It is required to support QoS control of a media session based on the information </w:t>
      </w:r>
      <w:r>
        <w:rPr>
          <w:lang w:eastAsia="ja-JP"/>
        </w:rPr>
        <w:t>contain</w:t>
      </w:r>
      <w:r w:rsidRPr="008A18BC">
        <w:rPr>
          <w:lang w:eastAsia="ja-JP"/>
        </w:rPr>
        <w:t>ed in the signalling message related to the media session.</w:t>
      </w:r>
    </w:p>
    <w:p w14:paraId="05273F4F" w14:textId="77777777" w:rsidR="000C26E0" w:rsidRPr="008A18BC" w:rsidRDefault="000C26E0" w:rsidP="000C26E0">
      <w:pPr>
        <w:pStyle w:val="B10"/>
        <w:rPr>
          <w:lang w:eastAsia="ja-JP"/>
        </w:rPr>
      </w:pPr>
      <w:r w:rsidRPr="008A18BC">
        <w:rPr>
          <w:rFonts w:hint="eastAsia"/>
          <w:lang w:eastAsia="ja-JP"/>
        </w:rPr>
        <w:t>1</w:t>
      </w:r>
      <w:r w:rsidRPr="008A18BC">
        <w:rPr>
          <w:lang w:eastAsia="ja-JP"/>
        </w:rPr>
        <w:t>0.</w:t>
      </w:r>
      <w:r w:rsidRPr="008A18BC">
        <w:rPr>
          <w:lang w:eastAsia="ja-JP"/>
        </w:rPr>
        <w:tab/>
        <w:t>It is required to be able to negotiate the use of optional features.</w:t>
      </w:r>
    </w:p>
    <w:p w14:paraId="4DB46695" w14:textId="77777777" w:rsidR="000C26E0" w:rsidRPr="008A18BC" w:rsidRDefault="000C26E0" w:rsidP="000C26E0">
      <w:pPr>
        <w:pStyle w:val="B10"/>
        <w:rPr>
          <w:lang w:eastAsia="ja-JP"/>
        </w:rPr>
      </w:pPr>
      <w:r w:rsidRPr="008A18BC">
        <w:rPr>
          <w:rFonts w:hint="eastAsia"/>
          <w:lang w:eastAsia="ja-JP"/>
        </w:rPr>
        <w:t>1</w:t>
      </w:r>
      <w:r w:rsidRPr="008A18BC">
        <w:rPr>
          <w:lang w:eastAsia="ja-JP"/>
        </w:rPr>
        <w:t>1.</w:t>
      </w:r>
      <w:r w:rsidRPr="008A18BC">
        <w:rPr>
          <w:lang w:eastAsia="ja-JP"/>
        </w:rPr>
        <w:tab/>
        <w:t xml:space="preserve">It is required to support the mechanisms for reliable media session </w:t>
      </w:r>
      <w:r>
        <w:rPr>
          <w:lang w:eastAsia="ja-JP"/>
        </w:rPr>
        <w:t>control</w:t>
      </w:r>
      <w:r w:rsidRPr="008A18BC">
        <w:rPr>
          <w:lang w:eastAsia="ja-JP"/>
        </w:rPr>
        <w:t>. (e.g., error handling).</w:t>
      </w:r>
    </w:p>
    <w:p w14:paraId="1CD03467" w14:textId="77777777" w:rsidR="000C26E0" w:rsidRPr="00635FCE" w:rsidRDefault="000C26E0" w:rsidP="000C26E0">
      <w:pPr>
        <w:pStyle w:val="B10"/>
        <w:rPr>
          <w:lang w:eastAsia="ja-JP"/>
        </w:rPr>
      </w:pPr>
      <w:r w:rsidRPr="008A18BC">
        <w:rPr>
          <w:rFonts w:hint="eastAsia"/>
          <w:lang w:eastAsia="ja-JP"/>
        </w:rPr>
        <w:t>1</w:t>
      </w:r>
      <w:r w:rsidRPr="008A18BC">
        <w:rPr>
          <w:lang w:eastAsia="ja-JP"/>
        </w:rPr>
        <w:t>2.</w:t>
      </w:r>
      <w:r w:rsidRPr="008A18BC">
        <w:rPr>
          <w:lang w:eastAsia="ja-JP"/>
        </w:rPr>
        <w:tab/>
        <w:t>It is required to be able to identify the RTC service user uniquely.</w:t>
      </w:r>
      <w:r w:rsidRPr="008A18BC">
        <w:rPr>
          <w:rFonts w:hint="eastAsia"/>
          <w:lang w:eastAsia="ja-JP"/>
        </w:rPr>
        <w:t xml:space="preserve"> </w:t>
      </w:r>
      <w:r w:rsidRPr="008A18BC">
        <w:rPr>
          <w:lang w:eastAsia="ja-JP"/>
        </w:rPr>
        <w:t>The identity of the user is able to be associated with multiple devices (WebRTC endpoints) belongs to th</w:t>
      </w:r>
      <w:r w:rsidRPr="00635FCE">
        <w:rPr>
          <w:lang w:eastAsia="ja-JP"/>
        </w:rPr>
        <w:t>e user.</w:t>
      </w:r>
    </w:p>
    <w:p w14:paraId="7A7717D3" w14:textId="77777777" w:rsidR="000C26E0" w:rsidRPr="00635FCE" w:rsidRDefault="000C26E0" w:rsidP="000C26E0">
      <w:pPr>
        <w:pStyle w:val="B10"/>
        <w:rPr>
          <w:lang w:eastAsia="ja-JP"/>
        </w:rPr>
      </w:pPr>
      <w:r w:rsidRPr="00635FCE">
        <w:rPr>
          <w:rFonts w:hint="eastAsia"/>
          <w:lang w:eastAsia="ja-JP"/>
        </w:rPr>
        <w:t>1</w:t>
      </w:r>
      <w:r w:rsidRPr="00635FCE">
        <w:rPr>
          <w:lang w:eastAsia="ja-JP"/>
        </w:rPr>
        <w:t>3.</w:t>
      </w:r>
      <w:r w:rsidRPr="00635FCE">
        <w:rPr>
          <w:lang w:eastAsia="ja-JP"/>
        </w:rPr>
        <w:tab/>
        <w:t>It is required to be able to enable communicating parties to verify each other</w:t>
      </w:r>
      <w:r w:rsidRPr="00635FCE">
        <w:rPr>
          <w:lang w:val="en-US" w:eastAsia="ja-JP"/>
        </w:rPr>
        <w:t>'</w:t>
      </w:r>
      <w:r w:rsidRPr="00635FCE">
        <w:rPr>
          <w:lang w:eastAsia="ja-JP"/>
        </w:rPr>
        <w:t>s identity, if required by application.</w:t>
      </w:r>
    </w:p>
    <w:p w14:paraId="45D9F3A3" w14:textId="77777777" w:rsidR="000C26E0" w:rsidRPr="004D3578" w:rsidRDefault="000C26E0" w:rsidP="000C26E0">
      <w:pPr>
        <w:pStyle w:val="31"/>
      </w:pPr>
      <w:bookmarkStart w:id="505" w:name="_Toc156817210"/>
      <w:bookmarkStart w:id="506" w:name="_Toc156841870"/>
      <w:bookmarkStart w:id="507" w:name="_Toc157687244"/>
      <w:bookmarkStart w:id="508" w:name="_Toc157762812"/>
      <w:r w:rsidRPr="00635FCE">
        <w:t>6.3.3</w:t>
      </w:r>
      <w:r w:rsidRPr="00635FCE">
        <w:tab/>
        <w:t>P</w:t>
      </w:r>
      <w:r w:rsidRPr="00635FCE">
        <w:rPr>
          <w:rFonts w:hint="eastAsia"/>
          <w:lang w:eastAsia="ja-JP"/>
        </w:rPr>
        <w:t>rotocol stack</w:t>
      </w:r>
      <w:r w:rsidRPr="00635FCE">
        <w:t xml:space="preserve"> for C-Plane interface</w:t>
      </w:r>
      <w:bookmarkEnd w:id="505"/>
      <w:bookmarkEnd w:id="506"/>
      <w:bookmarkEnd w:id="507"/>
      <w:bookmarkEnd w:id="508"/>
    </w:p>
    <w:p w14:paraId="556482F7" w14:textId="77777777" w:rsidR="000C26E0" w:rsidRPr="004D3578" w:rsidRDefault="000C26E0" w:rsidP="000C26E0">
      <w:pPr>
        <w:pStyle w:val="41"/>
      </w:pPr>
      <w:bookmarkStart w:id="509" w:name="_Toc156817211"/>
      <w:bookmarkStart w:id="510" w:name="_Toc156841871"/>
      <w:bookmarkStart w:id="511" w:name="_Toc157687245"/>
      <w:bookmarkStart w:id="512" w:name="_Toc157762813"/>
      <w:r>
        <w:t>6</w:t>
      </w:r>
      <w:r w:rsidRPr="004D3578">
        <w:t>.</w:t>
      </w:r>
      <w:r>
        <w:t>3.3.1</w:t>
      </w:r>
      <w:r w:rsidRPr="004D3578">
        <w:tab/>
      </w:r>
      <w:r>
        <w:rPr>
          <w:lang w:eastAsia="ja-JP"/>
        </w:rPr>
        <w:t>General</w:t>
      </w:r>
      <w:bookmarkEnd w:id="509"/>
      <w:bookmarkEnd w:id="510"/>
      <w:bookmarkEnd w:id="511"/>
      <w:bookmarkEnd w:id="512"/>
    </w:p>
    <w:p w14:paraId="0C0113E7" w14:textId="77777777" w:rsidR="000C26E0" w:rsidRDefault="000C26E0" w:rsidP="000C26E0">
      <w:pPr>
        <w:rPr>
          <w:lang w:val="en-US" w:eastAsia="ja-JP"/>
        </w:rPr>
      </w:pPr>
      <w:r>
        <w:rPr>
          <w:rFonts w:hint="eastAsia"/>
          <w:lang w:eastAsia="ja-JP"/>
        </w:rPr>
        <w:t>T</w:t>
      </w:r>
      <w:r>
        <w:rPr>
          <w:lang w:eastAsia="ja-JP"/>
        </w:rPr>
        <w:t>his clause identifies the appropriate protocol stack for C-plane interfaces, considering the requirements in clause</w:t>
      </w:r>
      <w:r>
        <w:rPr>
          <w:lang w:val="en-US" w:eastAsia="ja-JP"/>
        </w:rPr>
        <w:t> 6.3.2. Especially, the following requirements are considered:</w:t>
      </w:r>
    </w:p>
    <w:p w14:paraId="2065340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support the secure exchange of messages supporting integrity-protection and/or encryption.</w:t>
      </w:r>
    </w:p>
    <w:p w14:paraId="658A93DD"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protect user privacy and mitigate the linkability and tracking attack caused by unnecessary user information disclosure.</w:t>
      </w:r>
    </w:p>
    <w:p w14:paraId="10576785"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web-friendly to support </w:t>
      </w:r>
      <w:r>
        <w:rPr>
          <w:lang w:eastAsia="ja-JP"/>
        </w:rPr>
        <w:t>rapid and</w:t>
      </w:r>
      <w:r w:rsidRPr="00071E6B">
        <w:rPr>
          <w:lang w:eastAsia="ja-JP"/>
        </w:rPr>
        <w:t xml:space="preserve"> easy deployment in web environments</w:t>
      </w:r>
      <w:r>
        <w:rPr>
          <w:lang w:eastAsia="ja-JP"/>
        </w:rPr>
        <w:t>:</w:t>
      </w:r>
    </w:p>
    <w:p w14:paraId="042B11D1" w14:textId="77777777" w:rsidR="000C26E0" w:rsidRPr="00071E6B" w:rsidRDefault="000C26E0" w:rsidP="000C26E0">
      <w:pPr>
        <w:pStyle w:val="B2"/>
        <w:rPr>
          <w:lang w:eastAsia="ja-JP"/>
        </w:rPr>
      </w:pPr>
      <w:r w:rsidRPr="00071E6B">
        <w:rPr>
          <w:lang w:eastAsia="ja-JP"/>
        </w:rPr>
        <w:t>-</w:t>
      </w:r>
      <w:r w:rsidRPr="00071E6B">
        <w:rPr>
          <w:lang w:eastAsia="ja-JP"/>
        </w:rPr>
        <w:tab/>
        <w:t>by using web technologies such as JSON, WebSockets, etc…</w:t>
      </w:r>
    </w:p>
    <w:p w14:paraId="035730C2" w14:textId="77777777" w:rsidR="000C26E0" w:rsidRPr="00071E6B" w:rsidRDefault="000C26E0" w:rsidP="000C26E0">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r>
        <w:rPr>
          <w:lang w:eastAsia="ja-JP"/>
        </w:rPr>
        <w:t>.</w:t>
      </w:r>
    </w:p>
    <w:p w14:paraId="42F62DEF" w14:textId="77777777" w:rsidR="000C26E0" w:rsidRPr="00071E6B" w:rsidRDefault="000C26E0" w:rsidP="000C26E0">
      <w:pPr>
        <w:pStyle w:val="B10"/>
        <w:rPr>
          <w:lang w:eastAsia="ja-JP"/>
        </w:rPr>
      </w:pPr>
      <w:r w:rsidRPr="00071E6B">
        <w:rPr>
          <w:lang w:eastAsia="ja-JP"/>
        </w:rPr>
        <w:t>-</w:t>
      </w:r>
      <w:r w:rsidRPr="00071E6B">
        <w:rPr>
          <w:lang w:eastAsia="ja-JP"/>
        </w:rPr>
        <w:tab/>
        <w:t xml:space="preserve">It </w:t>
      </w:r>
      <w:r>
        <w:rPr>
          <w:lang w:eastAsia="ja-JP"/>
        </w:rPr>
        <w:t>is required to</w:t>
      </w:r>
      <w:r w:rsidRPr="00071E6B">
        <w:rPr>
          <w:lang w:eastAsia="ja-JP"/>
        </w:rPr>
        <w:t xml:space="preserve"> be simple to implement and deploy (e.g.</w:t>
      </w:r>
      <w:r>
        <w:rPr>
          <w:lang w:eastAsia="ja-JP"/>
        </w:rPr>
        <w:t>,</w:t>
      </w:r>
      <w:r w:rsidRPr="00071E6B">
        <w:rPr>
          <w:lang w:eastAsia="ja-JP"/>
        </w:rPr>
        <w:t xml:space="preserve"> simpler in complexity compared to SIP).</w:t>
      </w:r>
    </w:p>
    <w:p w14:paraId="794D1126" w14:textId="77777777" w:rsidR="000C26E0" w:rsidRPr="004D3578" w:rsidRDefault="000C26E0" w:rsidP="000C26E0">
      <w:pPr>
        <w:pStyle w:val="41"/>
      </w:pPr>
      <w:bookmarkStart w:id="513" w:name="_Toc156817212"/>
      <w:bookmarkStart w:id="514" w:name="_Toc156841872"/>
      <w:bookmarkStart w:id="515" w:name="_Toc157687246"/>
      <w:bookmarkStart w:id="516" w:name="_Toc157762814"/>
      <w:r>
        <w:t>6</w:t>
      </w:r>
      <w:r w:rsidRPr="004D3578">
        <w:t>.</w:t>
      </w:r>
      <w:r>
        <w:t>3.3.2</w:t>
      </w:r>
      <w:r w:rsidRPr="004D3578">
        <w:tab/>
      </w:r>
      <w:r w:rsidRPr="00352188">
        <w:rPr>
          <w:lang w:eastAsia="ja-JP"/>
        </w:rPr>
        <w:t xml:space="preserve">Base </w:t>
      </w:r>
      <w:r>
        <w:rPr>
          <w:lang w:eastAsia="ja-JP"/>
        </w:rPr>
        <w:t>p</w:t>
      </w:r>
      <w:r w:rsidRPr="00352188">
        <w:rPr>
          <w:lang w:eastAsia="ja-JP"/>
        </w:rPr>
        <w:t>rotocol</w:t>
      </w:r>
      <w:bookmarkEnd w:id="513"/>
      <w:bookmarkEnd w:id="514"/>
      <w:bookmarkEnd w:id="515"/>
      <w:bookmarkEnd w:id="516"/>
    </w:p>
    <w:p w14:paraId="1C97CB27" w14:textId="786B584C" w:rsidR="000C26E0" w:rsidRDefault="000C26E0" w:rsidP="000C26E0">
      <w:r w:rsidRPr="00416317">
        <w:t>HTTP</w:t>
      </w:r>
      <w:r>
        <w:t xml:space="preserve"> (IETF RFC 9110 [</w:t>
      </w:r>
      <w:r w:rsidR="00412747">
        <w:t>5</w:t>
      </w:r>
      <w:r w:rsidR="00794BF2">
        <w:t>4</w:t>
      </w:r>
      <w:r>
        <w:t>], IETF RFC 9111 [</w:t>
      </w:r>
      <w:r w:rsidR="00794BF2">
        <w:t>55</w:t>
      </w:r>
      <w:r>
        <w:t>], IETF RFC 9112 [</w:t>
      </w:r>
      <w:r w:rsidR="00412747">
        <w:t>5</w:t>
      </w:r>
      <w:r w:rsidR="00A8509A">
        <w:t>6</w:t>
      </w:r>
      <w:r>
        <w:t>], and IETF RFC </w:t>
      </w:r>
      <w:r w:rsidR="006E06FE">
        <w:t>9</w:t>
      </w:r>
      <w:r>
        <w:t>113 [</w:t>
      </w:r>
      <w:r w:rsidR="00712BC4">
        <w:t>5</w:t>
      </w:r>
      <w:r w:rsidR="00001509">
        <w:t>7</w:t>
      </w:r>
      <w:r>
        <w:t xml:space="preserve">]) </w:t>
      </w:r>
      <w:r w:rsidRPr="00416317">
        <w:t>/</w:t>
      </w:r>
      <w:r>
        <w:t xml:space="preserve"> </w:t>
      </w:r>
      <w:r w:rsidRPr="00416317">
        <w:t>HTTPS and WebSocket</w:t>
      </w:r>
      <w:r>
        <w:t xml:space="preserve"> (IETF RFC 6455 [</w:t>
      </w:r>
      <w:r w:rsidR="001C6102">
        <w:t>2</w:t>
      </w:r>
      <w:r w:rsidR="001623BB">
        <w:t>7</w:t>
      </w:r>
      <w:r>
        <w:t>])</w:t>
      </w:r>
      <w:r w:rsidRPr="00416317">
        <w:t xml:space="preserve"> are available options </w:t>
      </w:r>
      <w:r>
        <w:t>to transport signalling message</w:t>
      </w:r>
      <w:r w:rsidRPr="00416317">
        <w:t xml:space="preserve">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r w:rsidR="00A81395">
        <w:t>4</w:t>
      </w:r>
      <w:r w:rsidR="00D3603C">
        <w:t>4</w:t>
      </w:r>
      <w:r w:rsidRPr="00416317">
        <w:t>]. Nevertheless, HTTP</w:t>
      </w:r>
      <w:r>
        <w:t xml:space="preserve"> </w:t>
      </w:r>
      <w:r w:rsidRPr="00416317">
        <w:t>/</w:t>
      </w:r>
      <w:r>
        <w:t xml:space="preserve"> </w:t>
      </w:r>
      <w:r w:rsidRPr="00416317">
        <w:t xml:space="preserve">HTTPS is less appropriate for </w:t>
      </w:r>
      <w:r w:rsidRPr="003A5628">
        <w:t>two reasons described in clause 1.1</w:t>
      </w:r>
      <w:r>
        <w:t xml:space="preserve"> of IETF RFC 6455 [</w:t>
      </w:r>
      <w:r w:rsidR="001C6102">
        <w:t>2</w:t>
      </w:r>
      <w:r w:rsidR="001623BB">
        <w:t>7</w:t>
      </w:r>
      <w:r>
        <w:t>]</w:t>
      </w:r>
      <w:r w:rsidRPr="00416317">
        <w:t>:</w:t>
      </w:r>
    </w:p>
    <w:p w14:paraId="065963D3" w14:textId="77777777" w:rsidR="000C26E0" w:rsidRDefault="000C26E0" w:rsidP="000C26E0">
      <w:pPr>
        <w:pStyle w:val="B10"/>
      </w:pPr>
      <w:r w:rsidRPr="009E0DE1">
        <w:t>-</w:t>
      </w:r>
      <w:r w:rsidRPr="009E0DE1">
        <w:tab/>
      </w:r>
      <w:r>
        <w:t>Server load caused by http transactions (based on request-response)</w:t>
      </w:r>
    </w:p>
    <w:p w14:paraId="2E574229" w14:textId="77777777" w:rsidR="000C26E0" w:rsidRPr="00352188" w:rsidRDefault="000C26E0" w:rsidP="000C26E0">
      <w:pPr>
        <w:pStyle w:val="B10"/>
      </w:pPr>
      <w:r w:rsidRPr="009E0DE1">
        <w:t>-</w:t>
      </w:r>
      <w:r w:rsidRPr="009E0DE1">
        <w:tab/>
      </w:r>
      <w:r>
        <w:t>A connection has two sessions each for sending and receiving signalling packets</w:t>
      </w:r>
    </w:p>
    <w:p w14:paraId="6491F4AF" w14:textId="19FE2853" w:rsidR="000C26E0" w:rsidRDefault="000C26E0" w:rsidP="000C26E0">
      <w:r w:rsidRPr="00416317">
        <w:lastRenderedPageBreak/>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w:t>
      </w:r>
      <w:r w:rsidR="00712BC4">
        <w:t>9293</w:t>
      </w:r>
      <w:r>
        <w:t> [</w:t>
      </w:r>
      <w:r w:rsidR="00712BC4">
        <w:t>6</w:t>
      </w:r>
      <w:r w:rsidR="00E67CE0">
        <w:t>1</w:t>
      </w:r>
      <w:r>
        <w:t>])</w:t>
      </w:r>
      <w:r w:rsidRPr="00416317">
        <w:t xml:space="preserve"> connections.</w:t>
      </w:r>
    </w:p>
    <w:p w14:paraId="4E64DCF4" w14:textId="77777777" w:rsidR="000C26E0" w:rsidRPr="00416317" w:rsidRDefault="000C26E0" w:rsidP="000C26E0">
      <w:r>
        <w:rPr>
          <w:rFonts w:hint="eastAsia"/>
          <w:lang w:eastAsia="ja-JP"/>
        </w:rPr>
        <w:t>WebSock</w:t>
      </w:r>
      <w:r>
        <w:rPr>
          <w:lang w:eastAsia="ja-JP"/>
        </w:rPr>
        <w:t>et</w:t>
      </w:r>
      <w:r>
        <w:t xml:space="preserve"> fulfils the requirement for secure transport</w:t>
      </w:r>
      <w:r w:rsidDel="00205F25">
        <w:t xml:space="preserve"> </w:t>
      </w:r>
      <w:r>
        <w:t>of signalling messages since WebRTC supports the secure transport over TLS.</w:t>
      </w:r>
    </w:p>
    <w:p w14:paraId="0E7D4E64" w14:textId="77777777" w:rsidR="000C26E0" w:rsidRPr="00B7407F" w:rsidRDefault="000C26E0" w:rsidP="000C26E0">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messages</w:t>
      </w:r>
      <w:r w:rsidRPr="00B7407F">
        <w:t>.</w:t>
      </w:r>
      <w:r>
        <w:t xml:space="preserve"> WebSocket can solve the three problems, server load, number of sessions and the NAT-traversal.</w:t>
      </w:r>
    </w:p>
    <w:p w14:paraId="78350C52" w14:textId="77777777" w:rsidR="000C26E0" w:rsidRPr="004D3578" w:rsidRDefault="000C26E0" w:rsidP="000C26E0">
      <w:pPr>
        <w:pStyle w:val="41"/>
      </w:pPr>
      <w:bookmarkStart w:id="517" w:name="_Toc156817213"/>
      <w:bookmarkStart w:id="518" w:name="_Toc156841873"/>
      <w:bookmarkStart w:id="519" w:name="_Toc157687247"/>
      <w:bookmarkStart w:id="520" w:name="_Toc157762815"/>
      <w:r>
        <w:t>6</w:t>
      </w:r>
      <w:r w:rsidRPr="004D3578">
        <w:t>.</w:t>
      </w:r>
      <w:r>
        <w:t>3.3.3</w:t>
      </w:r>
      <w:r w:rsidRPr="004D3578">
        <w:tab/>
      </w:r>
      <w:r w:rsidRPr="00352188">
        <w:rPr>
          <w:lang w:eastAsia="ja-JP"/>
        </w:rPr>
        <w:t xml:space="preserve">Upper </w:t>
      </w:r>
      <w:r>
        <w:rPr>
          <w:lang w:eastAsia="ja-JP"/>
        </w:rPr>
        <w:t>l</w:t>
      </w:r>
      <w:r w:rsidRPr="00352188">
        <w:rPr>
          <w:lang w:eastAsia="ja-JP"/>
        </w:rPr>
        <w:t xml:space="preserve">ayer </w:t>
      </w:r>
      <w:r>
        <w:rPr>
          <w:lang w:eastAsia="ja-JP"/>
        </w:rPr>
        <w:t>p</w:t>
      </w:r>
      <w:r w:rsidRPr="00352188">
        <w:rPr>
          <w:lang w:eastAsia="ja-JP"/>
        </w:rPr>
        <w:t>rotocol over WebSocket</w:t>
      </w:r>
      <w:bookmarkEnd w:id="517"/>
      <w:bookmarkEnd w:id="518"/>
      <w:bookmarkEnd w:id="519"/>
      <w:bookmarkEnd w:id="520"/>
    </w:p>
    <w:p w14:paraId="26269642" w14:textId="3B839DCD" w:rsidR="000C26E0" w:rsidRPr="00352188" w:rsidRDefault="000C26E0" w:rsidP="000C26E0">
      <w:pPr>
        <w:rPr>
          <w:lang w:eastAsia="ja-JP"/>
        </w:rPr>
      </w:pPr>
      <w:r w:rsidRPr="00352188">
        <w:t>In IETF</w:t>
      </w:r>
      <w:r>
        <w:t> </w:t>
      </w:r>
      <w:r w:rsidRPr="00352188">
        <w:t>RFC</w:t>
      </w:r>
      <w:r>
        <w:t> </w:t>
      </w:r>
      <w:r w:rsidRPr="00352188">
        <w:t>8825</w:t>
      </w:r>
      <w:r>
        <w:t> </w:t>
      </w:r>
      <w:r w:rsidRPr="00352188">
        <w:t>[</w:t>
      </w:r>
      <w:r w:rsidR="00E42757">
        <w:t>4</w:t>
      </w:r>
      <w:r w:rsidR="00D3603C">
        <w:t>4</w:t>
      </w:r>
      <w:r w:rsidRPr="00352188">
        <w:t xml:space="preserve">], upper layer protocols over </w:t>
      </w:r>
      <w:r>
        <w:t>WebSocket</w:t>
      </w:r>
      <w:r w:rsidRPr="00352188">
        <w:t xml:space="preserve"> are not specified and are thought to be application specific. In the </w:t>
      </w:r>
      <w:r>
        <w:t>IETF RFC 8825 [</w:t>
      </w:r>
      <w:r w:rsidR="00E42757">
        <w:t>4</w:t>
      </w:r>
      <w:r w:rsidR="00D3603C">
        <w:t>4</w:t>
      </w:r>
      <w:r>
        <w:t>]</w:t>
      </w:r>
      <w:r w:rsidRPr="00352188">
        <w:t>, SIP</w:t>
      </w:r>
      <w:r>
        <w:t xml:space="preserve"> (IETF RFC 3261 </w:t>
      </w:r>
      <w:r w:rsidRPr="00352188">
        <w:t>[</w:t>
      </w:r>
      <w:r w:rsidR="001C6102">
        <w:t>2</w:t>
      </w:r>
      <w:r w:rsidR="00A767D6">
        <w:t>1</w:t>
      </w:r>
      <w:r w:rsidRPr="00352188">
        <w:t>]</w:t>
      </w:r>
      <w:r>
        <w:t>)</w:t>
      </w:r>
      <w:r w:rsidRPr="00352188">
        <w:t xml:space="preserve"> and XMPP</w:t>
      </w:r>
      <w:r>
        <w:t xml:space="preserve"> (IETF RFC 6120 </w:t>
      </w:r>
      <w:r w:rsidRPr="00352188">
        <w:t>[</w:t>
      </w:r>
      <w:r w:rsidR="00BB592B">
        <w:t>2</w:t>
      </w:r>
      <w:r w:rsidR="001623BB">
        <w:t>6</w:t>
      </w:r>
      <w:r w:rsidRPr="00352188">
        <w:t>]</w:t>
      </w:r>
      <w:r>
        <w:t>)</w:t>
      </w:r>
      <w:r w:rsidRPr="00352188">
        <w:t xml:space="preserve"> are listed as candidate </w:t>
      </w:r>
      <w:r>
        <w:t xml:space="preserve">upper layer </w:t>
      </w:r>
      <w:r w:rsidRPr="00352188">
        <w:t xml:space="preserve">protocols for </w:t>
      </w:r>
      <w:r>
        <w:t>C-Plane signalling</w:t>
      </w:r>
      <w:r w:rsidRPr="00352188">
        <w:t>.</w:t>
      </w:r>
    </w:p>
    <w:p w14:paraId="315F2E2E" w14:textId="77777777" w:rsidR="000C26E0" w:rsidRPr="004D3578" w:rsidRDefault="000C26E0" w:rsidP="000C26E0">
      <w:pPr>
        <w:pStyle w:val="51"/>
      </w:pPr>
      <w:bookmarkStart w:id="521" w:name="_Toc156817214"/>
      <w:bookmarkStart w:id="522" w:name="_Toc156841874"/>
      <w:bookmarkStart w:id="523" w:name="_Toc157687248"/>
      <w:bookmarkStart w:id="524" w:name="_Toc157762816"/>
      <w:r>
        <w:t>6</w:t>
      </w:r>
      <w:r w:rsidRPr="004D3578">
        <w:t>.</w:t>
      </w:r>
      <w:r>
        <w:t>3.3.3.1</w:t>
      </w:r>
      <w:r w:rsidRPr="004D3578">
        <w:tab/>
      </w:r>
      <w:r w:rsidRPr="00352188">
        <w:rPr>
          <w:lang w:eastAsia="ja-JP"/>
        </w:rPr>
        <w:t>SIP</w:t>
      </w:r>
      <w:bookmarkEnd w:id="521"/>
      <w:bookmarkEnd w:id="522"/>
      <w:bookmarkEnd w:id="523"/>
      <w:bookmarkEnd w:id="524"/>
    </w:p>
    <w:p w14:paraId="2B7B6A23" w14:textId="1F8CAAF8" w:rsidR="000C26E0" w:rsidRDefault="000C26E0" w:rsidP="000C26E0">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r w:rsidR="00C23862">
        <w:t>9</w:t>
      </w:r>
      <w:r w:rsidRPr="00B7407F">
        <w:t>]. One of the main advantages of using SIP is the ease of interwork</w:t>
      </w:r>
      <w:r>
        <w:t>ing</w:t>
      </w:r>
      <w:r w:rsidRPr="00B7407F">
        <w:t xml:space="preserve"> between WebRTC-aware network and IMS network. On the other hand, disadvantages of using SIP are as follows:</w:t>
      </w:r>
    </w:p>
    <w:p w14:paraId="38A388DF" w14:textId="77777777" w:rsidR="000C26E0" w:rsidRDefault="000C26E0" w:rsidP="000C26E0">
      <w:pPr>
        <w:pStyle w:val="B10"/>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74C6A9C7" w14:textId="77777777" w:rsidR="000C26E0" w:rsidRDefault="000C26E0" w:rsidP="000C26E0">
      <w:pPr>
        <w:pStyle w:val="B10"/>
      </w:pPr>
      <w:r w:rsidRPr="009E0DE1">
        <w:t>-</w:t>
      </w:r>
      <w:r w:rsidRPr="009E0DE1">
        <w:tab/>
      </w:r>
      <w:r w:rsidRPr="0022762E">
        <w:t>SIP has a strictly managed communication model as SIP dialog. In principle, th</w:t>
      </w:r>
      <w:r w:rsidRPr="00A6300D">
        <w:t>e originated</w:t>
      </w:r>
      <w:r w:rsidRPr="0022762E">
        <w:t xml:space="preserve"> signalling is transparently relayed through the network and the terminals manage the dialog with each other. </w:t>
      </w:r>
      <w:r w:rsidRPr="008F2F01">
        <w:t xml:space="preserve">These characteristics are not compatible with the UE-network relation model, which is the scope of this </w:t>
      </w:r>
      <w:r>
        <w:t>document</w:t>
      </w:r>
      <w:r w:rsidRPr="008F2F01">
        <w:t>.</w:t>
      </w:r>
    </w:p>
    <w:p w14:paraId="046C1E2C" w14:textId="77777777" w:rsidR="000C26E0" w:rsidRPr="00B34F0A" w:rsidRDefault="000C26E0" w:rsidP="000C26E0">
      <w:pPr>
        <w:pStyle w:val="B10"/>
      </w:pPr>
      <w:r w:rsidRPr="009E0DE1">
        <w:t>-</w:t>
      </w:r>
      <w:r w:rsidRPr="009E0DE1">
        <w:tab/>
      </w:r>
      <w:r w:rsidRPr="00B34F0A">
        <w:t xml:space="preserve">SIP specifies methods divided by each signalling characteristic (i.e., INVITE, ACK, BYE, CANCEL, </w:t>
      </w:r>
      <w:r>
        <w:rPr>
          <w:rFonts w:hint="eastAsia"/>
          <w:lang w:eastAsia="ja-JP"/>
        </w:rPr>
        <w:t>OPTIONS</w:t>
      </w:r>
      <w:r>
        <w:rPr>
          <w:lang w:eastAsia="ja-JP"/>
        </w:rPr>
        <w:t>,</w:t>
      </w:r>
      <w:r w:rsidRPr="00B34F0A">
        <w:t xml:space="preserve"> PRACK, UPDATE, SUBSCRIBE, NOTIFY, REFER, PUBLISH, INFO). Adding control for a new characteristic may need to start from the method definition.</w:t>
      </w:r>
    </w:p>
    <w:p w14:paraId="42CE4099" w14:textId="77777777" w:rsidR="000C26E0" w:rsidRDefault="000C26E0" w:rsidP="000C26E0">
      <w:pPr>
        <w:pStyle w:val="B10"/>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w:t>
      </w:r>
      <w:r>
        <w:t xml:space="preserve"> of</w:t>
      </w:r>
      <w:r w:rsidRPr="00B34F0A">
        <w:t xml:space="preserve"> a communication path of SIP trapezoid) are in the protocol header or message body, therefore changing communication elements is difficult once the call session is established.</w:t>
      </w:r>
    </w:p>
    <w:p w14:paraId="7D90F369" w14:textId="69D9B447" w:rsidR="000C26E0" w:rsidRPr="00373F0A" w:rsidRDefault="000C26E0" w:rsidP="000C26E0">
      <w:pPr>
        <w:rPr>
          <w:shd w:val="clear" w:color="auto" w:fill="FFFF00"/>
        </w:rPr>
      </w:pPr>
      <w:r w:rsidRPr="00557BD0">
        <w:rPr>
          <w:shd w:val="clear" w:color="auto" w:fill="FFFFFF" w:themeFill="background1"/>
        </w:rPr>
        <w:t>For th</w:t>
      </w:r>
      <w:r>
        <w:rPr>
          <w:shd w:val="clear" w:color="auto" w:fill="FFFFFF" w:themeFill="background1"/>
        </w:rPr>
        <w:t>e</w:t>
      </w:r>
      <w:r w:rsidRPr="00557BD0">
        <w:rPr>
          <w:shd w:val="clear" w:color="auto" w:fill="FFFFFF" w:themeFill="background1"/>
        </w:rPr>
        <w:t xml:space="preserve"> reasons above, more optimal protocol for the upper layer of C-Plane signalling is expected to be identified.</w:t>
      </w:r>
    </w:p>
    <w:p w14:paraId="3CD70E70" w14:textId="77777777" w:rsidR="000C26E0" w:rsidRPr="004D3578" w:rsidRDefault="000C26E0" w:rsidP="000C26E0">
      <w:pPr>
        <w:pStyle w:val="51"/>
      </w:pPr>
      <w:bookmarkStart w:id="525" w:name="_Toc156817215"/>
      <w:bookmarkStart w:id="526" w:name="_Toc156841875"/>
      <w:bookmarkStart w:id="527" w:name="_Toc157687249"/>
      <w:bookmarkStart w:id="528" w:name="_Toc157762817"/>
      <w:r>
        <w:t>6</w:t>
      </w:r>
      <w:r w:rsidRPr="004D3578">
        <w:t>.</w:t>
      </w:r>
      <w:r>
        <w:t>3.3.3.2</w:t>
      </w:r>
      <w:r w:rsidRPr="004D3578">
        <w:tab/>
      </w:r>
      <w:r w:rsidRPr="00B05FE5">
        <w:t>XMPP</w:t>
      </w:r>
      <w:bookmarkEnd w:id="525"/>
      <w:bookmarkEnd w:id="526"/>
      <w:bookmarkEnd w:id="527"/>
      <w:bookmarkEnd w:id="528"/>
    </w:p>
    <w:p w14:paraId="2151ABF1" w14:textId="77777777" w:rsidR="000C26E0" w:rsidRPr="00B34F0A" w:rsidRDefault="000C26E0" w:rsidP="000C26E0">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553DFA71" w14:textId="48C99CA2" w:rsidR="000C26E0" w:rsidRPr="00373F0A" w:rsidRDefault="000C26E0" w:rsidP="000C26E0">
      <w:r w:rsidRPr="00373F0A">
        <w:t>For the reasons above, more optimal protocol for the upper layer of C-Plane signalling is expected to be identified.</w:t>
      </w:r>
    </w:p>
    <w:p w14:paraId="45BD9C3D" w14:textId="77777777" w:rsidR="000C26E0" w:rsidRPr="004D3578" w:rsidRDefault="000C26E0" w:rsidP="000C26E0">
      <w:pPr>
        <w:pStyle w:val="51"/>
      </w:pPr>
      <w:bookmarkStart w:id="529" w:name="_Toc156817216"/>
      <w:bookmarkStart w:id="530" w:name="_Toc156841876"/>
      <w:bookmarkStart w:id="531" w:name="_Toc157687250"/>
      <w:bookmarkStart w:id="532" w:name="_Toc157762818"/>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529"/>
      <w:bookmarkEnd w:id="530"/>
      <w:bookmarkEnd w:id="531"/>
      <w:bookmarkEnd w:id="532"/>
    </w:p>
    <w:p w14:paraId="161FAC2D" w14:textId="5D8BB962" w:rsidR="000C26E0" w:rsidRPr="00980DF5" w:rsidRDefault="000C26E0" w:rsidP="000C26E0">
      <w:r>
        <w:t>Among the existing implementations of WebRTC communication</w:t>
      </w:r>
      <w:r w:rsidRPr="00EB6AB0">
        <w:t xml:space="preserve"> </w:t>
      </w:r>
      <w:r>
        <w:t>services, JSON (IETF RFC 8259[</w:t>
      </w:r>
      <w:r w:rsidR="00C43AF4">
        <w:t>3</w:t>
      </w:r>
      <w:r w:rsidR="00A03FC3">
        <w:t>6</w:t>
      </w:r>
      <w:r>
        <w:t>]) format is mainly used as a format for the upper layer of C-Plane</w:t>
      </w:r>
      <w:r w:rsidRPr="00EB6AB0">
        <w:t xml:space="preserve"> </w:t>
      </w:r>
      <w:r>
        <w:t>signalling. This is because JSON format is easy to handle in Ja</w:t>
      </w:r>
      <w:r w:rsidRPr="00980DF5">
        <w:t xml:space="preserve">vaScript. Taking this advantage, this document investigates more optimal protocol using JSON format for </w:t>
      </w:r>
      <w:r w:rsidRPr="00373F0A">
        <w:t xml:space="preserve">the upper layer </w:t>
      </w:r>
      <w:r w:rsidRPr="00980DF5">
        <w:t xml:space="preserve">of C-Plane signalling </w:t>
      </w:r>
      <w:r w:rsidRPr="00373F0A">
        <w:t>protocol</w:t>
      </w:r>
      <w:r w:rsidRPr="00980DF5">
        <w:t>.</w:t>
      </w:r>
    </w:p>
    <w:p w14:paraId="581CEFEC" w14:textId="26B525A7" w:rsidR="000C26E0" w:rsidRPr="00980DF5" w:rsidRDefault="000C26E0" w:rsidP="000C26E0">
      <w:pPr>
        <w:rPr>
          <w:lang w:eastAsia="ja-JP"/>
        </w:rPr>
      </w:pPr>
      <w:r w:rsidRPr="00980DF5">
        <w:t>In 3GPP specifications, RESTful APIs (such as service-based interface and Northbound APIs) are often defined using OpenAPI 3 (OpenAPI [</w:t>
      </w:r>
      <w:r w:rsidR="00982D2B">
        <w:t>6</w:t>
      </w:r>
      <w:r w:rsidR="00B41662">
        <w:t>4</w:t>
      </w:r>
      <w:r w:rsidRPr="00980DF5">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980DF5">
        <w:rPr>
          <w:rFonts w:hint="eastAsia"/>
          <w:lang w:eastAsia="ja-JP"/>
        </w:rPr>
        <w:t>A</w:t>
      </w:r>
      <w:r w:rsidRPr="00980DF5">
        <w:rPr>
          <w:lang w:eastAsia="ja-JP"/>
        </w:rPr>
        <w:t>syncAPI</w:t>
      </w:r>
      <w:r w:rsidRPr="00980DF5">
        <w:rPr>
          <w:lang w:val="en-US" w:eastAsia="ja-JP"/>
        </w:rPr>
        <w:t> </w:t>
      </w:r>
      <w:r w:rsidRPr="00980DF5">
        <w:t>[</w:t>
      </w:r>
      <w:r w:rsidR="00982D2B">
        <w:t>6</w:t>
      </w:r>
      <w:r w:rsidR="00E67CE0">
        <w:t>3</w:t>
      </w:r>
      <w:r w:rsidRPr="00980DF5">
        <w:t>] (managed by Linux Foundation)</w:t>
      </w:r>
      <w:r w:rsidRPr="00980DF5">
        <w:rPr>
          <w:lang w:val="en-US" w:eastAsia="ja-JP"/>
        </w:rPr>
        <w:t xml:space="preserve"> is a message/event-driven architecture concept and familiar with message-driven API. </w:t>
      </w:r>
      <w:r w:rsidRPr="00980DF5">
        <w:t>For this reason, AsyncAPI [</w:t>
      </w:r>
      <w:r w:rsidR="00982D2B">
        <w:t>6</w:t>
      </w:r>
      <w:r w:rsidR="00E67CE0">
        <w:t>3</w:t>
      </w:r>
      <w:r w:rsidRPr="00980DF5">
        <w:t xml:space="preserve">] is used for identifying API schemas in this </w:t>
      </w:r>
      <w:r w:rsidRPr="00373F0A">
        <w:t>document</w:t>
      </w:r>
      <w:r w:rsidRPr="00980DF5">
        <w:t>.</w:t>
      </w:r>
    </w:p>
    <w:p w14:paraId="692D05B3" w14:textId="77777777" w:rsidR="000C26E0" w:rsidRPr="004D3578" w:rsidRDefault="000C26E0" w:rsidP="000C26E0">
      <w:pPr>
        <w:pStyle w:val="41"/>
      </w:pPr>
      <w:bookmarkStart w:id="533" w:name="_Toc156817217"/>
      <w:bookmarkStart w:id="534" w:name="_Toc156841877"/>
      <w:bookmarkStart w:id="535" w:name="_Toc157687251"/>
      <w:bookmarkStart w:id="536" w:name="_Toc157762819"/>
      <w:r>
        <w:lastRenderedPageBreak/>
        <w:t>6</w:t>
      </w:r>
      <w:r w:rsidRPr="004D3578">
        <w:t>.</w:t>
      </w:r>
      <w:r>
        <w:t>3.3.4</w:t>
      </w:r>
      <w:r w:rsidRPr="004D3578">
        <w:tab/>
      </w:r>
      <w:r>
        <w:t xml:space="preserve">Proposed </w:t>
      </w:r>
      <w:r w:rsidRPr="00FD1990">
        <w:rPr>
          <w:lang w:eastAsia="ja-JP"/>
        </w:rPr>
        <w:t>Protocol Stack</w:t>
      </w:r>
      <w:bookmarkEnd w:id="533"/>
      <w:bookmarkEnd w:id="534"/>
      <w:bookmarkEnd w:id="535"/>
      <w:bookmarkEnd w:id="536"/>
    </w:p>
    <w:p w14:paraId="7F40A37A" w14:textId="77777777" w:rsidR="000C26E0" w:rsidRDefault="000C26E0" w:rsidP="000C26E0">
      <w:r>
        <w:t xml:space="preserve">The protocol stack for C-Plane interface is shown in Figure 6.3.3.4-1.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6DCC7E65" w14:textId="77777777" w:rsidR="000C26E0" w:rsidRDefault="000C26E0" w:rsidP="000C26E0">
      <w:r w:rsidRPr="00583A3C">
        <w:t>WebSocket can be deployed over several versions of HTTP.</w:t>
      </w:r>
    </w:p>
    <w:p w14:paraId="5919EB4A" w14:textId="23743469" w:rsidR="000C26E0" w:rsidRDefault="000C26E0" w:rsidP="000C26E0">
      <w:pPr>
        <w:pStyle w:val="B10"/>
      </w:pPr>
      <w:r w:rsidRPr="009E0DE1">
        <w:t>-</w:t>
      </w:r>
      <w:r w:rsidRPr="009E0DE1">
        <w:tab/>
      </w:r>
      <w:r>
        <w:t>WebSocket with HTTP/1.1 is specified in IETF RFC 6455 [</w:t>
      </w:r>
      <w:r w:rsidR="001C6102">
        <w:t>2</w:t>
      </w:r>
      <w:r w:rsidR="001623BB">
        <w:t>7</w:t>
      </w:r>
      <w:r>
        <w:t>] and used in this document. HTTP/1.1 is not, however, shown in the protocol stack because HTTP/1.1 does not remain after upgrading into WebSocket.</w:t>
      </w:r>
    </w:p>
    <w:p w14:paraId="526466CD" w14:textId="15722488" w:rsidR="000C26E0" w:rsidRDefault="000C26E0" w:rsidP="000C26E0">
      <w:pPr>
        <w:pStyle w:val="B10"/>
        <w:rPr>
          <w:lang w:eastAsia="ja-JP"/>
        </w:rPr>
      </w:pPr>
      <w:r w:rsidRPr="009E0DE1">
        <w:t>-</w:t>
      </w:r>
      <w:r w:rsidRPr="009E0DE1">
        <w:tab/>
      </w:r>
      <w:r w:rsidRPr="00583A3C">
        <w:t xml:space="preserve">WebSocket with HTTP/2 is specified in </w:t>
      </w:r>
      <w:r w:rsidRPr="00112430">
        <w:t>IETF RFC 8441 </w:t>
      </w:r>
      <w:r w:rsidRPr="007A0B8E">
        <w:t>[</w:t>
      </w:r>
      <w:r w:rsidR="001C6102">
        <w:t>3</w:t>
      </w:r>
      <w:r w:rsidR="00A03FC3">
        <w:t>8</w:t>
      </w:r>
      <w:r w:rsidRPr="007A0B8E">
        <w:t>]</w:t>
      </w:r>
      <w:r>
        <w:t xml:space="preserve"> and used in this document</w:t>
      </w:r>
      <w:r>
        <w:rPr>
          <w:rFonts w:hint="eastAsia"/>
          <w:lang w:eastAsia="ja-JP"/>
        </w:rPr>
        <w:t>.</w:t>
      </w:r>
      <w:r>
        <w:rPr>
          <w:lang w:eastAsia="ja-JP"/>
        </w:rPr>
        <w:t xml:space="preserve"> HTTP/2 is shown in the protocol stack because HTTP/2 framing remains after a stream in HTTP/2 connection is upgraded into WebSocket.</w:t>
      </w:r>
    </w:p>
    <w:p w14:paraId="70C8960B" w14:textId="7A6ADDC8" w:rsidR="000C26E0" w:rsidRDefault="000C26E0" w:rsidP="000C26E0">
      <w:pPr>
        <w:pStyle w:val="B10"/>
      </w:pPr>
      <w:r w:rsidRPr="009E0DE1">
        <w:t>-</w:t>
      </w:r>
      <w:r w:rsidRPr="009E0DE1">
        <w:tab/>
      </w:r>
      <w:r w:rsidRPr="00583A3C">
        <w:t>WebSocket with HTTP/</w:t>
      </w:r>
      <w:r>
        <w:t xml:space="preserve">3 </w:t>
      </w:r>
      <w:r w:rsidRPr="00112430">
        <w:t>(IETF RFC 9114 [</w:t>
      </w:r>
      <w:r w:rsidR="00712BC4">
        <w:t>5</w:t>
      </w:r>
      <w:r w:rsidR="00001509">
        <w:t>8</w:t>
      </w:r>
      <w:r w:rsidRPr="00112430">
        <w:t>])</w:t>
      </w:r>
      <w:r w:rsidRPr="00583A3C">
        <w:t xml:space="preserve"> is </w:t>
      </w:r>
      <w:r>
        <w:t>specified</w:t>
      </w:r>
      <w:r w:rsidRPr="00583A3C">
        <w:t xml:space="preserve"> </w:t>
      </w:r>
      <w:r>
        <w:t xml:space="preserve">in </w:t>
      </w:r>
      <w:r w:rsidRPr="007A0B8E">
        <w:t>IETF RFC 9220 [</w:t>
      </w:r>
      <w:r w:rsidR="00982D2B">
        <w:t>6</w:t>
      </w:r>
      <w:r w:rsidR="00E67CE0">
        <w:t>0</w:t>
      </w:r>
      <w:r w:rsidRPr="007A0B8E">
        <w:t>]</w:t>
      </w:r>
      <w:r>
        <w:t xml:space="preserve"> but not used in the current version of this document. The transport protocol used over HTTP/3 needs to be selected in alignment with IETF/W3C discussions.</w:t>
      </w:r>
    </w:p>
    <w:p w14:paraId="5A312073" w14:textId="77777777" w:rsidR="000C26E0" w:rsidRDefault="000C26E0" w:rsidP="000C26E0">
      <w:r w:rsidRPr="007071C1">
        <w:t>The sub layers of each protocol are according to the existing specifications.</w:t>
      </w:r>
    </w:p>
    <w:p w14:paraId="29B6D0BE" w14:textId="58561A0B" w:rsidR="000C26E0" w:rsidRDefault="000C26E0" w:rsidP="000C26E0">
      <w:pPr>
        <w:pStyle w:val="B10"/>
      </w:pPr>
      <w:r w:rsidRPr="009E0DE1">
        <w:t>-</w:t>
      </w:r>
      <w:r w:rsidRPr="009E0DE1">
        <w:tab/>
      </w:r>
      <w:r>
        <w:t xml:space="preserve">TLS under HTTP/1.1 and HTTP/2 is specified in </w:t>
      </w:r>
      <w:r w:rsidRPr="00112430">
        <w:t>IETF RFC 8446 </w:t>
      </w:r>
      <w:r w:rsidRPr="002464FE">
        <w:t>[</w:t>
      </w:r>
      <w:r w:rsidR="00C43AF4">
        <w:t>4</w:t>
      </w:r>
      <w:r w:rsidR="00A03FC3">
        <w:t>0</w:t>
      </w:r>
      <w:r w:rsidRPr="002464FE">
        <w:t>]</w:t>
      </w:r>
      <w:r>
        <w:t>.</w:t>
      </w:r>
    </w:p>
    <w:p w14:paraId="6572D141" w14:textId="73CBDE3C" w:rsidR="000C26E0" w:rsidRDefault="000C26E0" w:rsidP="000C26E0">
      <w:pPr>
        <w:pStyle w:val="B10"/>
      </w:pPr>
      <w:r w:rsidRPr="009E0DE1">
        <w:t>-</w:t>
      </w:r>
      <w:r w:rsidRPr="009E0DE1">
        <w:tab/>
      </w:r>
      <w:r>
        <w:t>TCP under TLS is specified in IETF RFC </w:t>
      </w:r>
      <w:r w:rsidR="00712BC4">
        <w:t>9293</w:t>
      </w:r>
      <w:r>
        <w:t> [</w:t>
      </w:r>
      <w:r w:rsidR="00712BC4">
        <w:t>6</w:t>
      </w:r>
      <w:r w:rsidR="00E67CE0">
        <w:t>1</w:t>
      </w:r>
      <w:r>
        <w:t>].</w:t>
      </w:r>
    </w:p>
    <w:p w14:paraId="00D2885A" w14:textId="446990A9" w:rsidR="000C26E0" w:rsidRDefault="000C26E0" w:rsidP="000C26E0">
      <w:pPr>
        <w:pStyle w:val="B10"/>
      </w:pPr>
      <w:r w:rsidRPr="009E0DE1">
        <w:t>-</w:t>
      </w:r>
      <w:r w:rsidRPr="009E0DE1">
        <w:tab/>
      </w:r>
      <w:r>
        <w:t xml:space="preserve">IPv4 and IPv6 under TCP are specified in </w:t>
      </w:r>
      <w:r w:rsidRPr="004F6108">
        <w:t>IETF RFC 791 [</w:t>
      </w:r>
      <w:r w:rsidR="00D555E9">
        <w:t>20</w:t>
      </w:r>
      <w:r w:rsidRPr="004F6108">
        <w:t>]</w:t>
      </w:r>
      <w:r>
        <w:t xml:space="preserve"> (IPv4) an</w:t>
      </w:r>
      <w:r w:rsidRPr="00C930AF">
        <w:t>d IETF RFC 8200 [</w:t>
      </w:r>
      <w:r w:rsidR="00C43AF4">
        <w:t>3</w:t>
      </w:r>
      <w:r w:rsidR="00A03FC3">
        <w:t>3</w:t>
      </w:r>
      <w:r w:rsidRPr="00C930AF">
        <w:t>]</w:t>
      </w:r>
      <w:r>
        <w:t xml:space="preserve"> (IPv6).</w:t>
      </w:r>
    </w:p>
    <w:p w14:paraId="27C5A117" w14:textId="263376E9" w:rsidR="000C26E0" w:rsidRPr="00FD1990" w:rsidRDefault="004014E2" w:rsidP="000C26E0">
      <w:pPr>
        <w:pStyle w:val="TH"/>
      </w:pPr>
      <w:r>
        <w:object w:dxaOrig="5101" w:dyaOrig="3226" w14:anchorId="23D5F4C2">
          <v:shape id="_x0000_i1078" type="#_x0000_t75" style="width:255.3pt;height:161.25pt" o:ole="">
            <v:imagedata r:id="rId80" o:title=""/>
          </v:shape>
          <o:OLEObject Type="Embed" ProgID="Visio.Drawing.15" ShapeID="_x0000_i1078" DrawAspect="Content" ObjectID="_1768374936" r:id="rId81"/>
        </w:object>
      </w:r>
    </w:p>
    <w:p w14:paraId="63C1B244" w14:textId="77777777" w:rsidR="000C26E0" w:rsidRPr="009F38CD" w:rsidRDefault="000C26E0" w:rsidP="000C26E0">
      <w:pPr>
        <w:pStyle w:val="TF"/>
        <w:rPr>
          <w:lang w:eastAsia="ja-JP"/>
        </w:rPr>
      </w:pPr>
      <w:r w:rsidRPr="009F38CD">
        <w:t>Figure</w:t>
      </w:r>
      <w:r>
        <w:t> 6</w:t>
      </w:r>
      <w:r w:rsidRPr="009F38CD">
        <w:t>.</w:t>
      </w:r>
      <w:r>
        <w:t>3.3.4</w:t>
      </w:r>
      <w:r w:rsidRPr="009F38CD">
        <w:t>-1</w:t>
      </w:r>
      <w:r>
        <w:t>:</w:t>
      </w:r>
      <w:r>
        <w:tab/>
      </w:r>
      <w:r w:rsidRPr="009F38CD">
        <w:t xml:space="preserve">Protocol Stack </w:t>
      </w:r>
      <w:r>
        <w:t>for</w:t>
      </w:r>
      <w:r w:rsidRPr="009F38CD">
        <w:t xml:space="preserve"> </w:t>
      </w:r>
      <w:r>
        <w:t>C-Plane interface</w:t>
      </w:r>
    </w:p>
    <w:p w14:paraId="18E0C7EA" w14:textId="77777777" w:rsidR="000C26E0" w:rsidRPr="00B842B5" w:rsidRDefault="000C26E0" w:rsidP="000C26E0">
      <w:pPr>
        <w:pStyle w:val="31"/>
      </w:pPr>
      <w:bookmarkStart w:id="537" w:name="_Toc156817218"/>
      <w:bookmarkStart w:id="538" w:name="_Toc156841878"/>
      <w:bookmarkStart w:id="539" w:name="_Toc157687252"/>
      <w:bookmarkStart w:id="540" w:name="_Toc157762820"/>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537"/>
      <w:bookmarkEnd w:id="538"/>
      <w:bookmarkEnd w:id="539"/>
      <w:bookmarkEnd w:id="540"/>
    </w:p>
    <w:p w14:paraId="39104F46" w14:textId="19A651A7" w:rsidR="00C0051E" w:rsidRPr="00832573" w:rsidRDefault="000C26E0" w:rsidP="00C0051E">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r w:rsidR="00D555E9">
        <w:t>12</w:t>
      </w:r>
      <w:r>
        <w:t xml:space="preserve">] and </w:t>
      </w:r>
      <w:r w:rsidRPr="00472126">
        <w:t>3GPP TS 26.113 [</w:t>
      </w:r>
      <w:r w:rsidR="00C23862">
        <w:t>10</w:t>
      </w:r>
      <w:r w:rsidRPr="00472126">
        <w:t>]</w:t>
      </w:r>
      <w:r>
        <w:t>), therefore it is proposed to develop the C-Plane signalling protocol based on the proposed functional requirements and protocol stack.</w:t>
      </w:r>
    </w:p>
    <w:p w14:paraId="74DB69D9" w14:textId="0A4833B6" w:rsidR="00C27BC7" w:rsidRPr="00B842B5" w:rsidRDefault="00C27BC7" w:rsidP="00C27BC7">
      <w:pPr>
        <w:pStyle w:val="21"/>
        <w:rPr>
          <w:lang w:eastAsia="ja-JP"/>
        </w:rPr>
      </w:pPr>
      <w:bookmarkStart w:id="541" w:name="_Toc156817219"/>
      <w:bookmarkStart w:id="542" w:name="_Toc156841879"/>
      <w:bookmarkStart w:id="543" w:name="_Toc157687253"/>
      <w:bookmarkStart w:id="544" w:name="_Toc157762821"/>
      <w:r w:rsidRPr="00B842B5">
        <w:t>6.</w:t>
      </w:r>
      <w:r>
        <w:t>4</w:t>
      </w:r>
      <w:r w:rsidRPr="00B842B5">
        <w:tab/>
        <w:t>Solution #</w:t>
      </w:r>
      <w:r>
        <w:t>3</w:t>
      </w:r>
      <w:r w:rsidRPr="00B842B5">
        <w:t xml:space="preserve">: </w:t>
      </w:r>
      <w:r>
        <w:t>C</w:t>
      </w:r>
      <w:r w:rsidRPr="00B842B5">
        <w:t>-Plane</w:t>
      </w:r>
      <w:r>
        <w:t xml:space="preserve"> signalling protocol</w:t>
      </w:r>
      <w:bookmarkEnd w:id="541"/>
      <w:bookmarkEnd w:id="542"/>
      <w:bookmarkEnd w:id="543"/>
      <w:bookmarkEnd w:id="544"/>
    </w:p>
    <w:p w14:paraId="00082721" w14:textId="77777777" w:rsidR="00361083" w:rsidRPr="00B842B5" w:rsidRDefault="00361083" w:rsidP="00361083">
      <w:pPr>
        <w:pStyle w:val="31"/>
        <w:rPr>
          <w:lang w:val="en-IN"/>
        </w:rPr>
      </w:pPr>
      <w:bookmarkStart w:id="545" w:name="_Toc156496759"/>
      <w:bookmarkStart w:id="546" w:name="_Toc157687254"/>
      <w:bookmarkStart w:id="547" w:name="_Toc157762822"/>
      <w:r w:rsidRPr="00B842B5">
        <w:rPr>
          <w:lang w:val="en-IN"/>
        </w:rPr>
        <w:t>6.</w:t>
      </w:r>
      <w:r>
        <w:rPr>
          <w:lang w:val="en-IN"/>
        </w:rPr>
        <w:t>4</w:t>
      </w:r>
      <w:r w:rsidRPr="00B842B5">
        <w:rPr>
          <w:lang w:val="en-IN"/>
        </w:rPr>
        <w:t>.1</w:t>
      </w:r>
      <w:r w:rsidRPr="00B842B5">
        <w:rPr>
          <w:lang w:val="en-IN"/>
        </w:rPr>
        <w:tab/>
        <w:t>Solution description</w:t>
      </w:r>
      <w:bookmarkEnd w:id="545"/>
      <w:bookmarkEnd w:id="546"/>
      <w:bookmarkEnd w:id="547"/>
    </w:p>
    <w:p w14:paraId="53D1D99B" w14:textId="6D15C1A1" w:rsidR="00361083" w:rsidRPr="00C047A6" w:rsidRDefault="00361083" w:rsidP="00361083">
      <w:pPr>
        <w:rPr>
          <w:lang w:val="nl-NL" w:eastAsia="zh-CN"/>
        </w:rPr>
      </w:pPr>
      <w:r w:rsidRPr="00B842B5">
        <w:rPr>
          <w:lang w:val="nl-NL" w:eastAsia="zh-CN"/>
        </w:rPr>
        <w:t xml:space="preserve">This solution addresses </w:t>
      </w:r>
      <w:r w:rsidR="005D1619">
        <w:rPr>
          <w:lang w:val="nl-NL" w:eastAsia="zh-CN"/>
        </w:rPr>
        <w:t>K</w:t>
      </w:r>
      <w:r w:rsidRPr="00B842B5">
        <w:rPr>
          <w:lang w:val="nl-NL" w:eastAsia="zh-CN"/>
        </w:rPr>
        <w:t xml:space="preserve">ey </w:t>
      </w:r>
      <w:r w:rsidR="005D1619">
        <w:rPr>
          <w:lang w:val="nl-NL" w:eastAsia="zh-CN"/>
        </w:rPr>
        <w:t>I</w:t>
      </w:r>
      <w:r w:rsidRPr="00B842B5">
        <w:rPr>
          <w:lang w:val="nl-NL" w:eastAsia="zh-CN"/>
        </w:rPr>
        <w:t>ssue</w:t>
      </w:r>
      <w:r w:rsidR="005D1619">
        <w:rPr>
          <w:lang w:val="en-US" w:eastAsia="zh-CN"/>
        </w:rPr>
        <w:t> </w:t>
      </w:r>
      <w:r w:rsidRPr="00B842B5">
        <w:rPr>
          <w:lang w:val="nl-NL" w:eastAsia="zh-CN"/>
        </w:rPr>
        <w:t>#</w:t>
      </w:r>
      <w:r>
        <w:rPr>
          <w:lang w:val="nl-NL" w:eastAsia="zh-CN"/>
        </w:rPr>
        <w:t>3</w:t>
      </w:r>
      <w:r w:rsidRPr="00B842B5">
        <w:rPr>
          <w:lang w:val="nl-NL" w:eastAsia="zh-CN"/>
        </w:rPr>
        <w:t>.</w:t>
      </w:r>
    </w:p>
    <w:p w14:paraId="3495E721" w14:textId="14728A6F" w:rsidR="00361083" w:rsidRDefault="00361083" w:rsidP="00361083">
      <w:pPr>
        <w:rPr>
          <w:lang w:eastAsia="ja-JP"/>
        </w:rPr>
      </w:pPr>
      <w:r w:rsidRPr="00E85389">
        <w:rPr>
          <w:lang w:eastAsia="ja-JP"/>
        </w:rPr>
        <w:t>This clause describes a</w:t>
      </w:r>
      <w:r w:rsidR="00792443">
        <w:rPr>
          <w:lang w:eastAsia="ja-JP"/>
        </w:rPr>
        <w:t xml:space="preserve"> possible</w:t>
      </w:r>
      <w:r w:rsidRPr="00E85389">
        <w:rPr>
          <w:lang w:eastAsia="ja-JP"/>
        </w:rPr>
        <w:t xml:space="preserve"> control plane signalling protocol for </w:t>
      </w:r>
      <w:r w:rsidRPr="00E85389">
        <w:t xml:space="preserve">WebRTC-based immersive RTC session management supporting </w:t>
      </w:r>
      <w:r>
        <w:t xml:space="preserve">the </w:t>
      </w:r>
      <w:r w:rsidRPr="00E85389">
        <w:t xml:space="preserve">inter-operator connection (i.e., collaboration scenario 4 in </w:t>
      </w:r>
      <w:r>
        <w:t>3GPP </w:t>
      </w:r>
      <w:r w:rsidRPr="00E85389">
        <w:t>TS 26.506 [</w:t>
      </w:r>
      <w:r w:rsidR="008B5258">
        <w:t>12</w:t>
      </w:r>
      <w:r w:rsidRPr="00E85389">
        <w:t>])</w:t>
      </w:r>
      <w:r w:rsidRPr="00E85389">
        <w:rPr>
          <w:lang w:eastAsia="ja-JP"/>
        </w:rPr>
        <w:t xml:space="preserve"> based on the </w:t>
      </w:r>
      <w:r>
        <w:rPr>
          <w:lang w:eastAsia="ja-JP"/>
        </w:rPr>
        <w:t xml:space="preserve">enhanced </w:t>
      </w:r>
      <w:r w:rsidRPr="00E85389">
        <w:rPr>
          <w:lang w:eastAsia="ja-JP"/>
        </w:rPr>
        <w:t>architecture described in clause</w:t>
      </w:r>
      <w:r w:rsidRPr="00E85389">
        <w:rPr>
          <w:lang w:val="en-US" w:eastAsia="ja-JP"/>
        </w:rPr>
        <w:t xml:space="preserve"> 6.2 </w:t>
      </w:r>
      <w:r>
        <w:rPr>
          <w:lang w:val="en-US" w:eastAsia="ja-JP"/>
        </w:rPr>
        <w:t xml:space="preserve">(Solution #2) </w:t>
      </w:r>
      <w:r w:rsidRPr="00E85389">
        <w:rPr>
          <w:lang w:eastAsia="ja-JP"/>
        </w:rPr>
        <w:t>and functional requirements for C-Plane in clause</w:t>
      </w:r>
      <w:r w:rsidRPr="00E85389">
        <w:rPr>
          <w:lang w:val="en-US" w:eastAsia="ja-JP"/>
        </w:rPr>
        <w:t> 6.3</w:t>
      </w:r>
      <w:r>
        <w:rPr>
          <w:lang w:val="en-US" w:eastAsia="ja-JP"/>
        </w:rPr>
        <w:t xml:space="preserve"> (Solution #3)</w:t>
      </w:r>
      <w:r w:rsidRPr="00E85389">
        <w:rPr>
          <w:lang w:eastAsia="ja-JP"/>
        </w:rPr>
        <w:t>.</w:t>
      </w:r>
      <w:r>
        <w:rPr>
          <w:lang w:eastAsia="ja-JP"/>
        </w:rPr>
        <w:t xml:space="preserve"> This control plane protocol is also applicable to collaboration scenario 3 since collaboration scenario 4 is an extension of collaboration scenario</w:t>
      </w:r>
      <w:r w:rsidR="005D1619">
        <w:rPr>
          <w:lang w:val="en-US" w:eastAsia="ja-JP"/>
        </w:rPr>
        <w:t> </w:t>
      </w:r>
      <w:r>
        <w:rPr>
          <w:lang w:eastAsia="ja-JP"/>
        </w:rPr>
        <w:t>3.</w:t>
      </w:r>
    </w:p>
    <w:p w14:paraId="3115F9C7" w14:textId="3BCBB912" w:rsidR="00792443" w:rsidRDefault="00361083" w:rsidP="004F0DCB">
      <w:pPr>
        <w:rPr>
          <w:lang w:val="en-US"/>
        </w:rPr>
      </w:pPr>
      <w:r>
        <w:rPr>
          <w:lang w:val="en-US"/>
        </w:rPr>
        <w:lastRenderedPageBreak/>
        <w:t>The C-Plane signalling protocol specification in this document is named as RESPECT (</w:t>
      </w:r>
      <w:bookmarkStart w:id="548" w:name="_Hlk152249442"/>
      <w:r w:rsidRPr="003C5E7A">
        <w:rPr>
          <w:lang w:val="en-US"/>
        </w:rPr>
        <w:t>REaltime&amp;REality media Setup Protocol, Extensible and CompacT</w:t>
      </w:r>
      <w:bookmarkEnd w:id="548"/>
      <w:r>
        <w:rPr>
          <w:lang w:val="en-US"/>
        </w:rPr>
        <w:t>).</w:t>
      </w:r>
    </w:p>
    <w:p w14:paraId="5EA1A71F" w14:textId="77777777" w:rsidR="00361083" w:rsidRPr="00B842B5" w:rsidRDefault="00361083" w:rsidP="00361083">
      <w:pPr>
        <w:pStyle w:val="31"/>
        <w:rPr>
          <w:lang w:val="en-IN"/>
        </w:rPr>
      </w:pPr>
      <w:bookmarkStart w:id="549" w:name="_Toc156496760"/>
      <w:bookmarkStart w:id="550" w:name="_Toc157687255"/>
      <w:bookmarkStart w:id="551" w:name="_Toc157762823"/>
      <w:r>
        <w:rPr>
          <w:lang w:val="en-IN"/>
        </w:rPr>
        <w:t>6.</w:t>
      </w:r>
      <w:r>
        <w:rPr>
          <w:rFonts w:hint="eastAsia"/>
          <w:lang w:val="en-IN" w:eastAsia="ja-JP"/>
        </w:rPr>
        <w:t>4</w:t>
      </w:r>
      <w:r>
        <w:rPr>
          <w:lang w:val="en-IN"/>
        </w:rPr>
        <w:t>.2</w:t>
      </w:r>
      <w:r w:rsidRPr="00B842B5">
        <w:rPr>
          <w:lang w:val="en-IN"/>
        </w:rPr>
        <w:tab/>
      </w:r>
      <w:r>
        <w:rPr>
          <w:lang w:val="en-IN"/>
        </w:rPr>
        <w:t>Overview</w:t>
      </w:r>
      <w:bookmarkEnd w:id="549"/>
      <w:bookmarkEnd w:id="550"/>
      <w:bookmarkEnd w:id="551"/>
    </w:p>
    <w:p w14:paraId="7A954BF7" w14:textId="77777777" w:rsidR="00361083" w:rsidRPr="004D3578" w:rsidRDefault="00361083" w:rsidP="00361083">
      <w:pPr>
        <w:pStyle w:val="41"/>
      </w:pPr>
      <w:bookmarkStart w:id="552" w:name="_Toc156496761"/>
      <w:bookmarkStart w:id="553" w:name="_Toc157687256"/>
      <w:bookmarkStart w:id="554" w:name="_Toc157762824"/>
      <w:r>
        <w:t>6</w:t>
      </w:r>
      <w:r w:rsidRPr="004D3578">
        <w:t>.</w:t>
      </w:r>
      <w:r>
        <w:t>4.2.1</w:t>
      </w:r>
      <w:r w:rsidRPr="004D3578">
        <w:tab/>
      </w:r>
      <w:r>
        <w:rPr>
          <w:lang w:eastAsia="ja-JP"/>
        </w:rPr>
        <w:t>General</w:t>
      </w:r>
      <w:bookmarkEnd w:id="552"/>
      <w:bookmarkEnd w:id="553"/>
      <w:bookmarkEnd w:id="554"/>
    </w:p>
    <w:p w14:paraId="4C903EA9" w14:textId="77777777" w:rsidR="00361083" w:rsidRDefault="00361083" w:rsidP="00361083">
      <w:pPr>
        <w:rPr>
          <w:lang w:eastAsia="ja-JP"/>
        </w:rPr>
      </w:pPr>
      <w:r>
        <w:rPr>
          <w:lang w:eastAsia="ja-JP"/>
        </w:rPr>
        <w:t>The RESPECT is a signalling protocol intended for various media session as described in the clause</w:t>
      </w:r>
      <w:r>
        <w:rPr>
          <w:lang w:val="en-US" w:eastAsia="ja-JP"/>
        </w:rPr>
        <w:t> 4 (motivation).</w:t>
      </w:r>
    </w:p>
    <w:p w14:paraId="54C0C404" w14:textId="77777777" w:rsidR="00361083" w:rsidRDefault="00361083" w:rsidP="00361083">
      <w:pPr>
        <w:rPr>
          <w:lang w:eastAsia="ja-JP"/>
        </w:rPr>
      </w:pPr>
      <w:r w:rsidRPr="00375883">
        <w:rPr>
          <w:rFonts w:hint="eastAsia"/>
          <w:lang w:eastAsia="ja-JP"/>
        </w:rPr>
        <w:t>T</w:t>
      </w:r>
      <w:r w:rsidRPr="00375883">
        <w:rPr>
          <w:lang w:eastAsia="ja-JP"/>
        </w:rPr>
        <w:t xml:space="preserve">his clause describes the </w:t>
      </w:r>
      <w:r>
        <w:rPr>
          <w:lang w:eastAsia="ja-JP"/>
        </w:rPr>
        <w:t>architectural model considered in the design of signalling protocol.</w:t>
      </w:r>
    </w:p>
    <w:p w14:paraId="022CB981" w14:textId="77777777" w:rsidR="00361083" w:rsidRPr="004D3578" w:rsidRDefault="00361083" w:rsidP="00361083">
      <w:pPr>
        <w:pStyle w:val="41"/>
      </w:pPr>
      <w:bookmarkStart w:id="555" w:name="_Toc156496762"/>
      <w:bookmarkStart w:id="556" w:name="_Toc157687257"/>
      <w:bookmarkStart w:id="557" w:name="_Toc157762825"/>
      <w:r>
        <w:t>6</w:t>
      </w:r>
      <w:r w:rsidRPr="004D3578">
        <w:t>.</w:t>
      </w:r>
      <w:r>
        <w:t>4.2.2</w:t>
      </w:r>
      <w:r w:rsidRPr="004D3578">
        <w:tab/>
      </w:r>
      <w:r>
        <w:t>Basic connection model</w:t>
      </w:r>
      <w:bookmarkEnd w:id="555"/>
      <w:bookmarkEnd w:id="556"/>
      <w:bookmarkEnd w:id="557"/>
    </w:p>
    <w:p w14:paraId="08D53A7F" w14:textId="77777777" w:rsidR="00361083" w:rsidRPr="004D3578" w:rsidRDefault="00361083" w:rsidP="00361083">
      <w:pPr>
        <w:pStyle w:val="51"/>
      </w:pPr>
      <w:bookmarkStart w:id="558" w:name="_Toc156496763"/>
      <w:bookmarkStart w:id="559" w:name="_Toc157687258"/>
      <w:bookmarkStart w:id="560" w:name="_Toc157762826"/>
      <w:r>
        <w:t>6</w:t>
      </w:r>
      <w:r w:rsidRPr="004D3578">
        <w:t>.</w:t>
      </w:r>
      <w:r>
        <w:t>4.2.2.1</w:t>
      </w:r>
      <w:r w:rsidRPr="004D3578">
        <w:tab/>
      </w:r>
      <w:r>
        <w:t>General</w:t>
      </w:r>
      <w:bookmarkEnd w:id="558"/>
      <w:bookmarkEnd w:id="559"/>
      <w:bookmarkEnd w:id="560"/>
    </w:p>
    <w:p w14:paraId="7731C931" w14:textId="77777777" w:rsidR="00361083" w:rsidRDefault="00361083" w:rsidP="00361083">
      <w:r>
        <w:rPr>
          <w:lang w:eastAsia="ja-JP"/>
        </w:rPr>
        <w:t>This clause describes basic connection model considered in the design of RESPECT protocol</w:t>
      </w:r>
      <w:r w:rsidRPr="00352188">
        <w:t>.</w:t>
      </w:r>
    </w:p>
    <w:p w14:paraId="4C005055" w14:textId="77777777" w:rsidR="00361083" w:rsidRPr="004D3578" w:rsidRDefault="00361083" w:rsidP="00361083">
      <w:pPr>
        <w:pStyle w:val="51"/>
      </w:pPr>
      <w:bookmarkStart w:id="561" w:name="_Toc156496764"/>
      <w:bookmarkStart w:id="562" w:name="_Toc157687259"/>
      <w:bookmarkStart w:id="563" w:name="_Toc157762827"/>
      <w:r>
        <w:t>6</w:t>
      </w:r>
      <w:r w:rsidRPr="004D3578">
        <w:t>.</w:t>
      </w:r>
      <w:r>
        <w:t>4.2.2.2</w:t>
      </w:r>
      <w:r w:rsidRPr="004D3578">
        <w:tab/>
      </w:r>
      <w:r>
        <w:t>Trapezoid model</w:t>
      </w:r>
      <w:bookmarkEnd w:id="561"/>
      <w:bookmarkEnd w:id="562"/>
      <w:bookmarkEnd w:id="563"/>
    </w:p>
    <w:p w14:paraId="43169B07" w14:textId="77777777" w:rsidR="00361083" w:rsidRDefault="00361083" w:rsidP="00361083">
      <w:r>
        <w:rPr>
          <w:lang w:eastAsia="ja-JP"/>
        </w:rPr>
        <w:t xml:space="preserve">The RESPECT protocol is designed under the </w:t>
      </w:r>
      <w:r>
        <w:rPr>
          <w:lang w:val="en-US" w:eastAsia="ja-JP"/>
        </w:rPr>
        <w:t xml:space="preserve">trapezoid model as shown in </w:t>
      </w:r>
      <w:r>
        <w:rPr>
          <w:lang w:eastAsia="ja-JP"/>
        </w:rPr>
        <w:t>Figure</w:t>
      </w:r>
      <w:r>
        <w:rPr>
          <w:lang w:val="en-US" w:eastAsia="ja-JP"/>
        </w:rPr>
        <w:t> 6.4.2.2.2-1</w:t>
      </w:r>
      <w:r w:rsidRPr="00352188">
        <w:t>.</w:t>
      </w:r>
    </w:p>
    <w:p w14:paraId="554646B0" w14:textId="77777777" w:rsidR="00361083" w:rsidRDefault="00361083" w:rsidP="003C1FA8">
      <w:pPr>
        <w:pStyle w:val="TH"/>
      </w:pPr>
      <w:r>
        <w:object w:dxaOrig="10575" w:dyaOrig="4861" w14:anchorId="25306AEA">
          <v:shape id="_x0000_i1079" type="#_x0000_t75" style="width:471.3pt;height:3in" o:ole="">
            <v:imagedata r:id="rId82" o:title=""/>
          </v:shape>
          <o:OLEObject Type="Embed" ProgID="Visio.Drawing.15" ShapeID="_x0000_i1079" DrawAspect="Content" ObjectID="_1768374937" r:id="rId83"/>
        </w:object>
      </w:r>
    </w:p>
    <w:p w14:paraId="0412C467" w14:textId="77777777" w:rsidR="00361083" w:rsidRDefault="00361083" w:rsidP="00361083">
      <w:pPr>
        <w:pStyle w:val="TF"/>
        <w:rPr>
          <w:lang w:eastAsia="ja-JP"/>
        </w:rPr>
      </w:pPr>
      <w:r>
        <w:rPr>
          <w:lang w:eastAsia="ja-JP"/>
        </w:rPr>
        <w:t>Figure</w:t>
      </w:r>
      <w:r>
        <w:rPr>
          <w:lang w:val="en-US" w:eastAsia="ja-JP"/>
        </w:rPr>
        <w:t> 6.4.2.2.2-</w:t>
      </w:r>
      <w:r>
        <w:rPr>
          <w:lang w:eastAsia="ja-JP"/>
        </w:rPr>
        <w:t>1:</w:t>
      </w:r>
      <w:r>
        <w:rPr>
          <w:lang w:eastAsia="ja-JP"/>
        </w:rPr>
        <w:tab/>
        <w:t>Trapezoid model in the protocol design</w:t>
      </w:r>
    </w:p>
    <w:p w14:paraId="5F055D90" w14:textId="77777777" w:rsidR="00361083" w:rsidRDefault="00361083" w:rsidP="00361083">
      <w:pPr>
        <w:rPr>
          <w:lang w:eastAsia="ja-JP"/>
        </w:rPr>
      </w:pPr>
      <w:r>
        <w:rPr>
          <w:lang w:eastAsia="ja-JP"/>
        </w:rPr>
        <w:t>WebRTC Signalling Function (WSF) and Media Function (MF) in the network are responsible for providing reliable high-quality RTC services.</w:t>
      </w:r>
    </w:p>
    <w:p w14:paraId="6BE3355A" w14:textId="1A9F5241" w:rsidR="00361083" w:rsidRDefault="00361083" w:rsidP="00361083">
      <w:pPr>
        <w:rPr>
          <w:lang w:eastAsia="ja-JP"/>
        </w:rPr>
      </w:pPr>
      <w:r>
        <w:rPr>
          <w:lang w:eastAsia="ja-JP"/>
        </w:rPr>
        <w:t>The WSF for C-Plane terminates all signalling messages from the WebRTC endpoints and the other WSFs. This behaviour is equivalent to the behaviours of a back-to-back user agent (B2BUA) in SIP as defined in IETF</w:t>
      </w:r>
      <w:r>
        <w:rPr>
          <w:lang w:val="en-US" w:eastAsia="ja-JP"/>
        </w:rPr>
        <w:t> RFC 7092 [</w:t>
      </w:r>
      <w:r w:rsidR="008B5258">
        <w:rPr>
          <w:lang w:val="en-US" w:eastAsia="ja-JP"/>
        </w:rPr>
        <w:t>30</w:t>
      </w:r>
      <w:r>
        <w:rPr>
          <w:lang w:val="en-US" w:eastAsia="ja-JP"/>
        </w:rPr>
        <w:t>]</w:t>
      </w:r>
      <w:r>
        <w:rPr>
          <w:lang w:eastAsia="ja-JP"/>
        </w:rPr>
        <w:t>. By terminating all signalling messages, the WSF fully manages the media session and provides QoS interacting with the 5GC and the MF.</w:t>
      </w:r>
    </w:p>
    <w:p w14:paraId="0682A7F3" w14:textId="77777777" w:rsidR="00361083" w:rsidRDefault="00361083" w:rsidP="00361083">
      <w:pPr>
        <w:rPr>
          <w:lang w:eastAsia="ja-JP"/>
        </w:rPr>
      </w:pPr>
      <w:r>
        <w:rPr>
          <w:lang w:eastAsia="ja-JP"/>
        </w:rPr>
        <w:t xml:space="preserve">The MF for U-Plane involves all media/data paths of WebRTC endpoints </w:t>
      </w:r>
      <w:bookmarkStart w:id="564" w:name="_Hlk131117844"/>
      <w:r>
        <w:rPr>
          <w:lang w:eastAsia="ja-JP"/>
        </w:rPr>
        <w:t xml:space="preserve">unless </w:t>
      </w:r>
      <w:bookmarkStart w:id="565" w:name="_Hlk131117816"/>
      <w:r>
        <w:rPr>
          <w:lang w:eastAsia="ja-JP"/>
        </w:rPr>
        <w:t>a direct media session is established between the WebRTC endpoints</w:t>
      </w:r>
      <w:bookmarkEnd w:id="564"/>
      <w:bookmarkEnd w:id="565"/>
      <w:r>
        <w:rPr>
          <w:lang w:eastAsia="ja-JP"/>
        </w:rPr>
        <w:t xml:space="preserve">, or the other function (e.g., </w:t>
      </w:r>
      <w:r w:rsidRPr="007B01C2">
        <w:rPr>
          <w:lang w:eastAsia="ja-JP"/>
        </w:rPr>
        <w:t>Transport Gateway Function</w:t>
      </w:r>
      <w:r>
        <w:rPr>
          <w:lang w:eastAsia="ja-JP"/>
        </w:rPr>
        <w:t xml:space="preserve"> (TGF)) provides U-Plane functionalities instead of the MF. The MF can control and monitor all media/data sessions.</w:t>
      </w:r>
    </w:p>
    <w:p w14:paraId="5D71B844" w14:textId="77777777" w:rsidR="00361083" w:rsidRPr="004D3578" w:rsidRDefault="00361083" w:rsidP="00361083">
      <w:pPr>
        <w:pStyle w:val="51"/>
      </w:pPr>
      <w:bookmarkStart w:id="566" w:name="_Toc156496765"/>
      <w:bookmarkStart w:id="567" w:name="_Toc157687260"/>
      <w:bookmarkStart w:id="568" w:name="_Toc157762828"/>
      <w:r>
        <w:t>6</w:t>
      </w:r>
      <w:r w:rsidRPr="004D3578">
        <w:t>.</w:t>
      </w:r>
      <w:r>
        <w:t>4.2.2.3</w:t>
      </w:r>
      <w:r w:rsidRPr="004D3578">
        <w:tab/>
      </w:r>
      <w:r>
        <w:t>Client-Server model</w:t>
      </w:r>
      <w:bookmarkEnd w:id="566"/>
      <w:bookmarkEnd w:id="567"/>
      <w:bookmarkEnd w:id="568"/>
    </w:p>
    <w:p w14:paraId="6EB7023C" w14:textId="77777777" w:rsidR="00361083" w:rsidRDefault="00361083" w:rsidP="00361083">
      <w:r>
        <w:rPr>
          <w:lang w:eastAsia="ja-JP"/>
        </w:rPr>
        <w:t xml:space="preserve">The RESPECT protocol is </w:t>
      </w:r>
      <w:r>
        <w:rPr>
          <w:rFonts w:hint="eastAsia"/>
          <w:lang w:eastAsia="ja-JP"/>
        </w:rPr>
        <w:t>a</w:t>
      </w:r>
      <w:r>
        <w:rPr>
          <w:lang w:eastAsia="ja-JP"/>
        </w:rPr>
        <w:t xml:space="preserve">lso designed under the client-server model </w:t>
      </w:r>
      <w:r w:rsidRPr="00224CE0">
        <w:rPr>
          <w:lang w:eastAsia="ja-JP"/>
        </w:rPr>
        <w:t>between two entities. Figure</w:t>
      </w:r>
      <w:r>
        <w:rPr>
          <w:lang w:val="en-US" w:eastAsia="ja-JP"/>
        </w:rPr>
        <w:t> 6.4.2.2.3-1</w:t>
      </w:r>
      <w:r w:rsidRPr="00224CE0">
        <w:rPr>
          <w:lang w:eastAsia="ja-JP"/>
        </w:rPr>
        <w:t xml:space="preserve"> shows an example </w:t>
      </w:r>
      <w:r>
        <w:rPr>
          <w:lang w:eastAsia="ja-JP"/>
        </w:rPr>
        <w:t xml:space="preserve">model </w:t>
      </w:r>
      <w:r w:rsidRPr="00224CE0">
        <w:rPr>
          <w:lang w:eastAsia="ja-JP"/>
        </w:rPr>
        <w:t xml:space="preserve">between </w:t>
      </w:r>
      <w:r>
        <w:rPr>
          <w:lang w:eastAsia="ja-JP"/>
        </w:rPr>
        <w:t xml:space="preserve">a </w:t>
      </w:r>
      <w:r>
        <w:rPr>
          <w:rFonts w:hint="eastAsia"/>
          <w:lang w:eastAsia="ja-JP"/>
        </w:rPr>
        <w:t>WebRTC endpoint</w:t>
      </w:r>
      <w:r>
        <w:rPr>
          <w:lang w:eastAsia="ja-JP"/>
        </w:rPr>
        <w:t xml:space="preserve"> as a RESPECT client </w:t>
      </w:r>
      <w:r w:rsidRPr="00224CE0">
        <w:rPr>
          <w:lang w:eastAsia="ja-JP"/>
        </w:rPr>
        <w:t xml:space="preserve">and </w:t>
      </w:r>
      <w:r>
        <w:rPr>
          <w:lang w:eastAsia="ja-JP"/>
        </w:rPr>
        <w:t>a WSF as a RESPECT server</w:t>
      </w:r>
      <w:r w:rsidRPr="00224CE0">
        <w:rPr>
          <w:lang w:eastAsia="ja-JP"/>
        </w:rPr>
        <w:t>.</w:t>
      </w:r>
    </w:p>
    <w:p w14:paraId="7DDDA976" w14:textId="77777777" w:rsidR="00361083" w:rsidRPr="00E2528B" w:rsidRDefault="00361083" w:rsidP="003C1FA8">
      <w:pPr>
        <w:pStyle w:val="TH"/>
        <w:rPr>
          <w:lang w:val="en-US" w:eastAsia="ja-JP"/>
        </w:rPr>
      </w:pPr>
      <w:r>
        <w:rPr>
          <w:lang w:val="en-US" w:eastAsia="ja-JP"/>
        </w:rPr>
        <w:object w:dxaOrig="7066" w:dyaOrig="4741" w14:anchorId="4D826235">
          <v:shape id="_x0000_i1080" type="#_x0000_t75" style="width:312.75pt;height:209.35pt" o:ole="">
            <v:imagedata r:id="rId84" o:title=""/>
          </v:shape>
          <o:OLEObject Type="Embed" ProgID="Visio.Drawing.15" ShapeID="_x0000_i1080" DrawAspect="Content" ObjectID="_1768374938" r:id="rId85"/>
        </w:object>
      </w:r>
    </w:p>
    <w:p w14:paraId="3BBB02D6" w14:textId="77777777" w:rsidR="00361083" w:rsidRPr="00611BEA" w:rsidRDefault="00361083" w:rsidP="00361083">
      <w:pPr>
        <w:pStyle w:val="TF"/>
      </w:pPr>
      <w:r w:rsidRPr="00611BEA">
        <w:t>Figure</w:t>
      </w:r>
      <w:r>
        <w:t> 6.4.2.2.3-1:</w:t>
      </w:r>
      <w:r>
        <w:tab/>
        <w:t>Client – Server model in the protocol design</w:t>
      </w:r>
    </w:p>
    <w:p w14:paraId="1068A609" w14:textId="77777777" w:rsidR="00361083" w:rsidRDefault="00361083" w:rsidP="00361083">
      <w:r w:rsidRPr="00224CE0">
        <w:rPr>
          <w:lang w:eastAsia="ja-JP"/>
        </w:rPr>
        <w:t xml:space="preserve">The </w:t>
      </w:r>
      <w:r>
        <w:rPr>
          <w:lang w:eastAsia="ja-JP"/>
        </w:rPr>
        <w:t>WebRTC endpoint on the UE</w:t>
      </w:r>
      <w:r w:rsidRPr="00224CE0">
        <w:rPr>
          <w:lang w:eastAsia="ja-JP"/>
        </w:rPr>
        <w:t xml:space="preserve"> </w:t>
      </w:r>
      <w:r>
        <w:rPr>
          <w:lang w:eastAsia="ja-JP"/>
        </w:rPr>
        <w:t xml:space="preserve">is aware of </w:t>
      </w:r>
      <w:r w:rsidRPr="00224CE0">
        <w:rPr>
          <w:lang w:eastAsia="ja-JP"/>
        </w:rPr>
        <w:t>a single entity (</w:t>
      </w:r>
      <w:r>
        <w:rPr>
          <w:lang w:eastAsia="ja-JP"/>
        </w:rPr>
        <w:t>i.e.,</w:t>
      </w:r>
      <w:r w:rsidRPr="00224CE0">
        <w:rPr>
          <w:lang w:eastAsia="ja-JP"/>
        </w:rPr>
        <w:t xml:space="preserve"> </w:t>
      </w:r>
      <w:r>
        <w:rPr>
          <w:lang w:eastAsia="ja-JP"/>
        </w:rPr>
        <w:t xml:space="preserve">a WSF in the </w:t>
      </w:r>
      <w:r w:rsidRPr="00224CE0">
        <w:rPr>
          <w:lang w:eastAsia="ja-JP"/>
        </w:rPr>
        <w:t xml:space="preserve">network). The </w:t>
      </w:r>
      <w:r>
        <w:rPr>
          <w:lang w:eastAsia="ja-JP"/>
        </w:rPr>
        <w:t>WSF</w:t>
      </w:r>
      <w:r w:rsidRPr="00224CE0">
        <w:rPr>
          <w:lang w:eastAsia="ja-JP"/>
        </w:rPr>
        <w:t xml:space="preserve"> takes care of everything behind the </w:t>
      </w:r>
      <w:r>
        <w:rPr>
          <w:lang w:eastAsia="ja-JP"/>
        </w:rPr>
        <w:t>WSF</w:t>
      </w:r>
      <w:r w:rsidRPr="00224CE0">
        <w:rPr>
          <w:lang w:eastAsia="ja-JP"/>
        </w:rPr>
        <w:t xml:space="preserve"> toward the </w:t>
      </w:r>
      <w:r>
        <w:rPr>
          <w:lang w:eastAsia="ja-JP"/>
        </w:rPr>
        <w:t xml:space="preserve">destination RESPECT endpoint in case where </w:t>
      </w:r>
      <w:r>
        <w:rPr>
          <w:rFonts w:hint="eastAsia"/>
          <w:lang w:eastAsia="ja-JP"/>
        </w:rPr>
        <w:t>t</w:t>
      </w:r>
      <w:r>
        <w:rPr>
          <w:lang w:eastAsia="ja-JP"/>
        </w:rPr>
        <w:t>hree or more RESPECT endpoint(s) are involved in a media session like trapezoid model</w:t>
      </w:r>
      <w:r w:rsidRPr="00352188">
        <w:t>.</w:t>
      </w:r>
    </w:p>
    <w:p w14:paraId="19B65607" w14:textId="77777777" w:rsidR="00361083" w:rsidRDefault="00361083" w:rsidP="00361083">
      <w:r>
        <w:t>The benefits brought by the model is simplification of the protocol between two entities (e.g., client and server) rather than among three and more (e.g., two endpoints and servers). For example;</w:t>
      </w:r>
    </w:p>
    <w:p w14:paraId="030F0B36" w14:textId="77777777" w:rsidR="00361083" w:rsidRDefault="00361083" w:rsidP="00361083">
      <w:pPr>
        <w:pStyle w:val="B10"/>
      </w:pPr>
      <w:r>
        <w:t>-</w:t>
      </w:r>
      <w:r>
        <w:tab/>
        <w:t>All request/response messages are defined between two RESPECT endpoints (e.g., WebRTC endpoints on the UE and WSF in the network). The WebRTC endpoint on the UE does not need to care the transactions behind the connected WSF.</w:t>
      </w:r>
    </w:p>
    <w:p w14:paraId="732DC0B9" w14:textId="77777777" w:rsidR="00361083" w:rsidRDefault="00361083" w:rsidP="00361083">
      <w:pPr>
        <w:pStyle w:val="B10"/>
      </w:pPr>
      <w:r>
        <w:t>-</w:t>
      </w:r>
      <w:r>
        <w:tab/>
        <w:t>Signalling message routing is performed by the network without involvement of UE. Therefore, only thing to do at the UE for routing of signalling messages is to specify the destination identifier like a URI.</w:t>
      </w:r>
    </w:p>
    <w:p w14:paraId="3D477C8F" w14:textId="77777777" w:rsidR="00361083" w:rsidRDefault="00361083" w:rsidP="00361083">
      <w:pPr>
        <w:pStyle w:val="B10"/>
      </w:pPr>
      <w:r>
        <w:t>-</w:t>
      </w:r>
      <w:r>
        <w:tab/>
        <w:t>The endpoint/application specific characteristics (e.g., capabilities and services) can be converted/terminated by the server in the network.</w:t>
      </w:r>
    </w:p>
    <w:p w14:paraId="7A825462" w14:textId="77777777" w:rsidR="00361083" w:rsidRPr="004D3578" w:rsidRDefault="00361083" w:rsidP="00361083">
      <w:pPr>
        <w:pStyle w:val="41"/>
      </w:pPr>
      <w:bookmarkStart w:id="569" w:name="_Toc156496766"/>
      <w:bookmarkStart w:id="570" w:name="_Toc157687261"/>
      <w:bookmarkStart w:id="571" w:name="_Toc157762829"/>
      <w:r>
        <w:t>6</w:t>
      </w:r>
      <w:r w:rsidRPr="004D3578">
        <w:t>.</w:t>
      </w:r>
      <w:r>
        <w:t>4.2.3</w:t>
      </w:r>
      <w:r w:rsidRPr="004D3578">
        <w:tab/>
      </w:r>
      <w:r>
        <w:t>Target use case</w:t>
      </w:r>
      <w:bookmarkEnd w:id="569"/>
      <w:bookmarkEnd w:id="570"/>
      <w:bookmarkEnd w:id="571"/>
    </w:p>
    <w:p w14:paraId="74EC3D04" w14:textId="77777777" w:rsidR="00361083" w:rsidRDefault="00361083" w:rsidP="00361083">
      <w:pPr>
        <w:rPr>
          <w:lang w:eastAsia="ja-JP"/>
        </w:rPr>
      </w:pPr>
      <w:r>
        <w:rPr>
          <w:rFonts w:hint="eastAsia"/>
          <w:lang w:eastAsia="ja-JP"/>
        </w:rPr>
        <w:t>S</w:t>
      </w:r>
      <w:r>
        <w:rPr>
          <w:lang w:eastAsia="ja-JP"/>
        </w:rPr>
        <w:t>ee clause</w:t>
      </w:r>
      <w:r>
        <w:rPr>
          <w:lang w:val="en-US" w:eastAsia="ja-JP"/>
        </w:rPr>
        <w:t> 6.2.4.2 (</w:t>
      </w:r>
      <w:r>
        <w:t>Target use cases from network view</w:t>
      </w:r>
      <w:r>
        <w:rPr>
          <w:lang w:val="en-US" w:eastAsia="ja-JP"/>
        </w:rPr>
        <w:t>) and annex A (use cases) as examples of media connection to be achieved by the media session control of the RESPECT protocol.</w:t>
      </w:r>
    </w:p>
    <w:p w14:paraId="25EDC7C1" w14:textId="77777777" w:rsidR="00361083" w:rsidRPr="004D3578" w:rsidRDefault="00361083" w:rsidP="00361083">
      <w:pPr>
        <w:pStyle w:val="41"/>
      </w:pPr>
      <w:bookmarkStart w:id="572" w:name="_Toc156496767"/>
      <w:bookmarkStart w:id="573" w:name="_Toc157687262"/>
      <w:bookmarkStart w:id="574" w:name="_Toc157762830"/>
      <w:r>
        <w:t>6</w:t>
      </w:r>
      <w:r w:rsidRPr="004D3578">
        <w:t>.</w:t>
      </w:r>
      <w:r>
        <w:t>4.2.4</w:t>
      </w:r>
      <w:r w:rsidRPr="004D3578">
        <w:tab/>
      </w:r>
      <w:r>
        <w:t>Target architecture</w:t>
      </w:r>
      <w:bookmarkEnd w:id="572"/>
      <w:r>
        <w:t xml:space="preserve"> and reference points</w:t>
      </w:r>
      <w:bookmarkEnd w:id="573"/>
      <w:bookmarkEnd w:id="574"/>
    </w:p>
    <w:p w14:paraId="2E14EFFC" w14:textId="77777777" w:rsidR="00361083" w:rsidRDefault="00361083" w:rsidP="00361083">
      <w:pPr>
        <w:rPr>
          <w:lang w:val="en-US" w:eastAsia="ja-JP"/>
        </w:rPr>
      </w:pPr>
      <w:r>
        <w:rPr>
          <w:rFonts w:hint="eastAsia"/>
          <w:lang w:eastAsia="ja-JP"/>
        </w:rPr>
        <w:t>S</w:t>
      </w:r>
      <w:r>
        <w:rPr>
          <w:lang w:eastAsia="ja-JP"/>
        </w:rPr>
        <w:t>ee clause</w:t>
      </w:r>
      <w:r>
        <w:rPr>
          <w:lang w:val="en-US" w:eastAsia="ja-JP"/>
        </w:rPr>
        <w:t> </w:t>
      </w:r>
      <w:r w:rsidRPr="00C0647C">
        <w:rPr>
          <w:lang w:val="en-US" w:eastAsia="ja-JP"/>
        </w:rPr>
        <w:t>6.2.8</w:t>
      </w:r>
      <w:r>
        <w:rPr>
          <w:rFonts w:hint="eastAsia"/>
          <w:lang w:val="en-US" w:eastAsia="ja-JP"/>
        </w:rPr>
        <w:t xml:space="preserve"> </w:t>
      </w:r>
      <w:r>
        <w:rPr>
          <w:lang w:val="en-US" w:eastAsia="ja-JP"/>
        </w:rPr>
        <w:t>(</w:t>
      </w:r>
      <w:r w:rsidRPr="00C0647C">
        <w:rPr>
          <w:lang w:val="en-US" w:eastAsia="ja-JP"/>
        </w:rPr>
        <w:t>Proposed enhancements on RTC architecture</w:t>
      </w:r>
      <w:r>
        <w:rPr>
          <w:lang w:val="en-US" w:eastAsia="ja-JP"/>
        </w:rPr>
        <w:t xml:space="preserve">). </w:t>
      </w:r>
      <w:r>
        <w:rPr>
          <w:lang w:eastAsia="ja-JP"/>
        </w:rPr>
        <w:t>The RESPECT protocol is intended to be applied on C-Plane signalling interfaces (i.e., RTC-4s and RTC-Ys) on the enhanced RTC architecture</w:t>
      </w:r>
      <w:r>
        <w:rPr>
          <w:lang w:val="en-US" w:eastAsia="ja-JP"/>
        </w:rPr>
        <w:t>.</w:t>
      </w:r>
      <w:bookmarkStart w:id="575" w:name="_Toc156496771"/>
    </w:p>
    <w:p w14:paraId="74476B37" w14:textId="77777777" w:rsidR="00361083" w:rsidRPr="004D3578" w:rsidRDefault="00361083" w:rsidP="00361083">
      <w:pPr>
        <w:pStyle w:val="41"/>
      </w:pPr>
      <w:bookmarkStart w:id="576" w:name="_Toc157687263"/>
      <w:bookmarkStart w:id="577" w:name="_Toc157762831"/>
      <w:r>
        <w:t>6</w:t>
      </w:r>
      <w:r w:rsidRPr="004D3578">
        <w:t>.</w:t>
      </w:r>
      <w:r>
        <w:t>4.2.5</w:t>
      </w:r>
      <w:r w:rsidRPr="004D3578">
        <w:tab/>
      </w:r>
      <w:r>
        <w:t>Protocol stack</w:t>
      </w:r>
      <w:bookmarkEnd w:id="575"/>
      <w:bookmarkEnd w:id="576"/>
      <w:bookmarkEnd w:id="577"/>
    </w:p>
    <w:p w14:paraId="72E9008F" w14:textId="77777777" w:rsidR="00361083" w:rsidRDefault="00361083" w:rsidP="00361083">
      <w:pPr>
        <w:rPr>
          <w:lang w:val="en-US" w:eastAsia="ja-JP"/>
        </w:rPr>
      </w:pPr>
      <w:r>
        <w:rPr>
          <w:lang w:eastAsia="ja-JP"/>
        </w:rPr>
        <w:t>See clause</w:t>
      </w:r>
      <w:r>
        <w:rPr>
          <w:lang w:val="en-US" w:eastAsia="ja-JP"/>
        </w:rPr>
        <w:t> 6.3.3.4 (</w:t>
      </w:r>
      <w:r>
        <w:t xml:space="preserve">Proposed </w:t>
      </w:r>
      <w:r w:rsidRPr="00FD1990">
        <w:rPr>
          <w:lang w:eastAsia="ja-JP"/>
        </w:rPr>
        <w:t>Protocol Stack</w:t>
      </w:r>
      <w:r>
        <w:rPr>
          <w:lang w:val="en-US" w:eastAsia="ja-JP"/>
        </w:rPr>
        <w:t>) for t</w:t>
      </w:r>
      <w:r>
        <w:rPr>
          <w:lang w:eastAsia="ja-JP"/>
        </w:rPr>
        <w:t>he protocol stack of C-Plane interface</w:t>
      </w:r>
      <w:r>
        <w:rPr>
          <w:lang w:val="en-US" w:eastAsia="ja-JP"/>
        </w:rPr>
        <w:t>.</w:t>
      </w:r>
    </w:p>
    <w:p w14:paraId="6FC75739" w14:textId="77777777" w:rsidR="00361083" w:rsidRDefault="00361083" w:rsidP="00361083">
      <w:r>
        <w:rPr>
          <w:lang w:eastAsia="ja-JP"/>
        </w:rPr>
        <w:t>See clause</w:t>
      </w:r>
      <w:r>
        <w:rPr>
          <w:lang w:val="en-US" w:eastAsia="ja-JP"/>
        </w:rPr>
        <w:t> 6.5.3 (</w:t>
      </w:r>
      <w:r w:rsidRPr="00FD1990">
        <w:rPr>
          <w:lang w:eastAsia="ja-JP"/>
        </w:rPr>
        <w:t>Protocol Stack</w:t>
      </w:r>
      <w:r>
        <w:rPr>
          <w:lang w:val="en-US" w:eastAsia="ja-JP"/>
        </w:rPr>
        <w:t>) for the protocol stack of U-Plane interface.</w:t>
      </w:r>
    </w:p>
    <w:p w14:paraId="4D6A077D" w14:textId="77777777" w:rsidR="00361083" w:rsidRPr="004D3578" w:rsidRDefault="00361083" w:rsidP="00361083">
      <w:pPr>
        <w:pStyle w:val="31"/>
      </w:pPr>
      <w:bookmarkStart w:id="578" w:name="_Toc156496772"/>
      <w:bookmarkStart w:id="579" w:name="_Toc157687264"/>
      <w:bookmarkStart w:id="580" w:name="_Toc157762832"/>
      <w:r>
        <w:t>6</w:t>
      </w:r>
      <w:r w:rsidRPr="004D3578">
        <w:t>.</w:t>
      </w:r>
      <w:r>
        <w:t>4.3</w:t>
      </w:r>
      <w:r w:rsidRPr="004D3578">
        <w:tab/>
      </w:r>
      <w:r>
        <w:rPr>
          <w:lang w:eastAsia="ja-JP"/>
        </w:rPr>
        <w:t>High-level features</w:t>
      </w:r>
      <w:bookmarkEnd w:id="578"/>
      <w:bookmarkEnd w:id="579"/>
      <w:bookmarkEnd w:id="580"/>
    </w:p>
    <w:p w14:paraId="77AE21E5" w14:textId="77777777" w:rsidR="00361083" w:rsidRPr="004D3578" w:rsidRDefault="00361083" w:rsidP="00361083">
      <w:pPr>
        <w:pStyle w:val="41"/>
      </w:pPr>
      <w:bookmarkStart w:id="581" w:name="_Toc156496773"/>
      <w:bookmarkStart w:id="582" w:name="_Toc157687265"/>
      <w:bookmarkStart w:id="583" w:name="_Toc157762833"/>
      <w:r>
        <w:t>6</w:t>
      </w:r>
      <w:r w:rsidRPr="004D3578">
        <w:t>.</w:t>
      </w:r>
      <w:r>
        <w:t>4.3.1</w:t>
      </w:r>
      <w:r w:rsidRPr="004D3578">
        <w:tab/>
      </w:r>
      <w:r>
        <w:rPr>
          <w:lang w:eastAsia="ja-JP"/>
        </w:rPr>
        <w:t>General</w:t>
      </w:r>
      <w:bookmarkEnd w:id="581"/>
      <w:bookmarkEnd w:id="582"/>
      <w:bookmarkEnd w:id="583"/>
    </w:p>
    <w:p w14:paraId="6E574613" w14:textId="77777777" w:rsidR="00361083" w:rsidRDefault="00361083" w:rsidP="00361083">
      <w:r>
        <w:t>This clause describes the high-level features of C-Plane signalling required to be considered for realizing RTC services</w:t>
      </w:r>
      <w:r w:rsidRPr="00352188">
        <w:t>.</w:t>
      </w:r>
    </w:p>
    <w:p w14:paraId="252838B8" w14:textId="77777777" w:rsidR="00361083" w:rsidRPr="004D3578" w:rsidRDefault="00361083" w:rsidP="00361083">
      <w:pPr>
        <w:pStyle w:val="41"/>
      </w:pPr>
      <w:bookmarkStart w:id="584" w:name="_Toc157687266"/>
      <w:bookmarkStart w:id="585" w:name="_Toc157762834"/>
      <w:r>
        <w:lastRenderedPageBreak/>
        <w:t>6</w:t>
      </w:r>
      <w:r w:rsidRPr="004D3578">
        <w:t>.</w:t>
      </w:r>
      <w:r>
        <w:t>4.3.2</w:t>
      </w:r>
      <w:r w:rsidRPr="004D3578">
        <w:tab/>
      </w:r>
      <w:r>
        <w:rPr>
          <w:lang w:eastAsia="ja-JP"/>
        </w:rPr>
        <w:t>List of high-level features</w:t>
      </w:r>
      <w:bookmarkEnd w:id="584"/>
      <w:bookmarkEnd w:id="585"/>
    </w:p>
    <w:p w14:paraId="1314C164" w14:textId="77777777" w:rsidR="00361083" w:rsidRDefault="00361083" w:rsidP="00361083">
      <w:pPr>
        <w:rPr>
          <w:lang w:eastAsia="ja-JP"/>
        </w:rPr>
      </w:pPr>
      <w:r>
        <w:rPr>
          <w:rFonts w:hint="eastAsia"/>
          <w:lang w:eastAsia="ja-JP"/>
        </w:rPr>
        <w:t>T</w:t>
      </w:r>
      <w:r>
        <w:rPr>
          <w:lang w:eastAsia="ja-JP"/>
        </w:rPr>
        <w:t xml:space="preserve">he high-level features to be considered in the RESPECT protocol </w:t>
      </w:r>
      <w:r>
        <w:rPr>
          <w:rFonts w:hint="eastAsia"/>
          <w:lang w:eastAsia="ja-JP"/>
        </w:rPr>
        <w:t>d</w:t>
      </w:r>
      <w:r>
        <w:rPr>
          <w:lang w:eastAsia="ja-JP"/>
        </w:rPr>
        <w:t>esign are described as follows.</w:t>
      </w:r>
    </w:p>
    <w:p w14:paraId="1E4BC4F0" w14:textId="77777777" w:rsidR="00361083" w:rsidRDefault="00361083" w:rsidP="00361083">
      <w:pPr>
        <w:pStyle w:val="B10"/>
        <w:rPr>
          <w:lang w:eastAsia="ja-JP"/>
        </w:rPr>
      </w:pPr>
      <w:r>
        <w:rPr>
          <w:rFonts w:hint="eastAsia"/>
          <w:lang w:eastAsia="ja-JP"/>
        </w:rPr>
        <w:t>1</w:t>
      </w:r>
      <w:r>
        <w:rPr>
          <w:lang w:eastAsia="ja-JP"/>
        </w:rPr>
        <w:t>)</w:t>
      </w:r>
      <w:r>
        <w:rPr>
          <w:lang w:eastAsia="ja-JP"/>
        </w:rPr>
        <w:tab/>
        <w:t>Transport usage and management for signalling messages</w:t>
      </w:r>
    </w:p>
    <w:p w14:paraId="5BCEFA16" w14:textId="77777777" w:rsidR="00361083" w:rsidRDefault="00361083" w:rsidP="00361083">
      <w:pPr>
        <w:pStyle w:val="B2"/>
      </w:pPr>
      <w:r>
        <w:t>-</w:t>
      </w:r>
      <w:r>
        <w:tab/>
        <w:t>Signalling message</w:t>
      </w:r>
      <w:r>
        <w:rPr>
          <w:rFonts w:hint="eastAsia"/>
          <w:lang w:eastAsia="ja-JP"/>
        </w:rPr>
        <w:t>s</w:t>
      </w:r>
      <w:r>
        <w:rPr>
          <w:lang w:eastAsia="ja-JP"/>
        </w:rPr>
        <w:t xml:space="preserve"> are</w:t>
      </w:r>
      <w:r>
        <w:t xml:space="preserve"> exchanged over the Secure WebSocket connection as described in clause 6.3.3.</w:t>
      </w:r>
    </w:p>
    <w:p w14:paraId="2E5D0219" w14:textId="77777777" w:rsidR="00361083" w:rsidRDefault="00361083" w:rsidP="00361083">
      <w:pPr>
        <w:pStyle w:val="B2"/>
      </w:pPr>
      <w:r>
        <w:t>-</w:t>
      </w:r>
      <w:r>
        <w:tab/>
        <w:t xml:space="preserve">The principle for the Secure WebSocket connection usage and management </w:t>
      </w:r>
      <w:r w:rsidRPr="008A18BC">
        <w:rPr>
          <w:lang w:eastAsia="ja-JP"/>
        </w:rPr>
        <w:t>(e.g., keep alive)</w:t>
      </w:r>
      <w:r>
        <w:rPr>
          <w:lang w:eastAsia="ja-JP"/>
        </w:rPr>
        <w:t xml:space="preserve"> </w:t>
      </w:r>
      <w:r>
        <w:t>for RESPECT protocol needs to be considered to fulfil the functional requirements for transport of signalling message described in clause 6.3.2.3.</w:t>
      </w:r>
    </w:p>
    <w:p w14:paraId="41264655" w14:textId="77777777" w:rsidR="00361083" w:rsidRPr="00AD0819" w:rsidRDefault="00361083" w:rsidP="00361083">
      <w:pPr>
        <w:pStyle w:val="B2"/>
        <w:rPr>
          <w:lang w:val="en-US" w:eastAsia="ja-JP"/>
        </w:rPr>
      </w:pPr>
      <w:r>
        <w:rPr>
          <w:rFonts w:hint="eastAsia"/>
          <w:lang w:eastAsia="ja-JP"/>
        </w:rPr>
        <w:t>-</w:t>
      </w:r>
      <w:r>
        <w:rPr>
          <w:lang w:eastAsia="ja-JP"/>
        </w:rPr>
        <w:tab/>
        <w:t>The principle of usage and management of Secure WebSocket connection is described in clause</w:t>
      </w:r>
      <w:r>
        <w:rPr>
          <w:lang w:val="en-US" w:eastAsia="ja-JP"/>
        </w:rPr>
        <w:t> 6.4.4.</w:t>
      </w:r>
    </w:p>
    <w:p w14:paraId="74650F21" w14:textId="77777777" w:rsidR="00361083" w:rsidRPr="00AD0819" w:rsidRDefault="00361083" w:rsidP="00361083">
      <w:pPr>
        <w:pStyle w:val="B10"/>
        <w:rPr>
          <w:lang w:eastAsia="ja-JP"/>
        </w:rPr>
      </w:pPr>
      <w:r w:rsidRPr="00AD0819">
        <w:rPr>
          <w:lang w:eastAsia="ja-JP"/>
        </w:rPr>
        <w:t>2)</w:t>
      </w:r>
      <w:r w:rsidRPr="00AD0819">
        <w:rPr>
          <w:lang w:eastAsia="ja-JP"/>
        </w:rPr>
        <w:tab/>
        <w:t>Media session control and management</w:t>
      </w:r>
    </w:p>
    <w:p w14:paraId="6402668A" w14:textId="77777777" w:rsidR="00361083" w:rsidRDefault="00361083" w:rsidP="00361083">
      <w:pPr>
        <w:pStyle w:val="B2"/>
        <w:rPr>
          <w:lang w:val="en-US" w:eastAsia="ja-JP"/>
        </w:rPr>
      </w:pPr>
      <w:r w:rsidRPr="00AD0819">
        <w:rPr>
          <w:lang w:eastAsia="ja-JP"/>
        </w:rPr>
        <w:t>-</w:t>
      </w:r>
      <w:r w:rsidRPr="00AD0819">
        <w:rPr>
          <w:lang w:eastAsia="ja-JP"/>
        </w:rPr>
        <w:tab/>
      </w:r>
      <w:r>
        <w:rPr>
          <w:lang w:eastAsia="ja-JP"/>
        </w:rPr>
        <w:t xml:space="preserve">The </w:t>
      </w:r>
      <w:r w:rsidRPr="00AD0819">
        <w:rPr>
          <w:lang w:eastAsia="ja-JP"/>
        </w:rPr>
        <w:t xml:space="preserve">RESPECT </w:t>
      </w:r>
      <w:r>
        <w:rPr>
          <w:lang w:eastAsia="ja-JP"/>
        </w:rPr>
        <w:t xml:space="preserve">protocol uses two types of sessions for reliable media session control to fulfil requirements described in </w:t>
      </w:r>
      <w:r>
        <w:rPr>
          <w:rFonts w:hint="eastAsia"/>
          <w:lang w:eastAsia="ja-JP"/>
        </w:rPr>
        <w:t>c</w:t>
      </w:r>
      <w:r>
        <w:rPr>
          <w:lang w:eastAsia="ja-JP"/>
        </w:rPr>
        <w:t>lause</w:t>
      </w:r>
      <w:r>
        <w:rPr>
          <w:lang w:val="en-US" w:eastAsia="ja-JP"/>
        </w:rPr>
        <w:t> 6.3.2.4; one is "control session", and the other is "media session".</w:t>
      </w:r>
    </w:p>
    <w:p w14:paraId="4B249838" w14:textId="77777777" w:rsidR="00361083" w:rsidRDefault="00361083" w:rsidP="00361083">
      <w:pPr>
        <w:pStyle w:val="B2"/>
        <w:rPr>
          <w:lang w:eastAsia="ja-JP"/>
        </w:rPr>
      </w:pPr>
      <w:r>
        <w:rPr>
          <w:rFonts w:hint="eastAsia"/>
          <w:lang w:val="en-US" w:eastAsia="ja-JP"/>
        </w:rPr>
        <w:t>-</w:t>
      </w:r>
      <w:r>
        <w:rPr>
          <w:lang w:val="en-US" w:eastAsia="ja-JP"/>
        </w:rPr>
        <w:tab/>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w:t>
      </w:r>
    </w:p>
    <w:p w14:paraId="55F07F40" w14:textId="77777777" w:rsidR="00361083" w:rsidRDefault="00361083" w:rsidP="00361083">
      <w:pPr>
        <w:pStyle w:val="B2"/>
        <w:rPr>
          <w:lang w:eastAsia="ja-JP"/>
        </w:rPr>
      </w:pPr>
      <w:r>
        <w:rPr>
          <w:lang w:eastAsia="ja-JP"/>
        </w:rPr>
        <w:t>-</w:t>
      </w:r>
      <w:r>
        <w:rPr>
          <w:lang w:eastAsia="ja-JP"/>
        </w:rPr>
        <w:tab/>
        <w:t>The "media session" is a concept for managing the media/data transported over U-Plane at C-Plane entities. This media session is identified by media session ID set in the signalling message.</w:t>
      </w:r>
    </w:p>
    <w:p w14:paraId="064E8B1A" w14:textId="77777777" w:rsidR="00361083" w:rsidRDefault="00361083" w:rsidP="00361083">
      <w:pPr>
        <w:pStyle w:val="B2"/>
        <w:rPr>
          <w:lang w:val="en-US" w:eastAsia="ja-JP"/>
        </w:rPr>
      </w:pPr>
      <w:r>
        <w:rPr>
          <w:rFonts w:hint="eastAsia"/>
          <w:lang w:eastAsia="ja-JP"/>
        </w:rPr>
        <w:t>-</w:t>
      </w:r>
      <w:r>
        <w:rPr>
          <w:lang w:eastAsia="ja-JP"/>
        </w:rPr>
        <w:tab/>
        <w:t>The principles of these session are described in clause</w:t>
      </w:r>
      <w:r>
        <w:rPr>
          <w:lang w:val="en-US" w:eastAsia="ja-JP"/>
        </w:rPr>
        <w:t> </w:t>
      </w:r>
      <w:r>
        <w:rPr>
          <w:rFonts w:hint="eastAsia"/>
          <w:lang w:val="en-US" w:eastAsia="ja-JP"/>
        </w:rPr>
        <w:t>6</w:t>
      </w:r>
      <w:r>
        <w:rPr>
          <w:lang w:val="en-US" w:eastAsia="ja-JP"/>
        </w:rPr>
        <w:t>.4.5.2.2 and clause 6.4.5.2.3.</w:t>
      </w:r>
    </w:p>
    <w:p w14:paraId="0E3B178D" w14:textId="77777777" w:rsidR="00361083" w:rsidRPr="006E3EDD" w:rsidRDefault="00361083" w:rsidP="00361083">
      <w:pPr>
        <w:pStyle w:val="B10"/>
        <w:rPr>
          <w:lang w:eastAsia="ja-JP"/>
        </w:rPr>
      </w:pPr>
      <w:r w:rsidRPr="006E3EDD">
        <w:rPr>
          <w:lang w:eastAsia="ja-JP"/>
        </w:rPr>
        <w:t>3)</w:t>
      </w:r>
      <w:r w:rsidRPr="006E3EDD">
        <w:rPr>
          <w:lang w:eastAsia="ja-JP"/>
        </w:rPr>
        <w:tab/>
        <w:t>Transaction management</w:t>
      </w:r>
    </w:p>
    <w:p w14:paraId="0C032B0E" w14:textId="77777777" w:rsidR="00361083" w:rsidRDefault="00361083" w:rsidP="00361083">
      <w:pPr>
        <w:pStyle w:val="B2"/>
        <w:rPr>
          <w:lang w:eastAsia="ja-JP"/>
        </w:rPr>
      </w:pPr>
      <w:r w:rsidRPr="00E346E7">
        <w:rPr>
          <w:lang w:eastAsia="ja-JP"/>
        </w:rPr>
        <w:t>-</w:t>
      </w:r>
      <w:r w:rsidRPr="00E346E7">
        <w:rPr>
          <w:lang w:eastAsia="ja-JP"/>
        </w:rPr>
        <w:tab/>
        <w:t xml:space="preserve">The RESPECT protocol is transaction-based protocol. </w:t>
      </w:r>
      <w:r>
        <w:rPr>
          <w:lang w:eastAsia="ja-JP"/>
        </w:rPr>
        <w:t>To comply with RTC service requirements, transaction timeout feature is supported.</w:t>
      </w:r>
    </w:p>
    <w:p w14:paraId="70977FB7" w14:textId="77777777" w:rsidR="00361083" w:rsidRPr="007D02A2" w:rsidRDefault="00361083" w:rsidP="00361083">
      <w:pPr>
        <w:pStyle w:val="B2"/>
        <w:rPr>
          <w:lang w:val="en-US" w:eastAsia="ja-JP"/>
        </w:rPr>
      </w:pPr>
      <w:r>
        <w:rPr>
          <w:rFonts w:hint="eastAsia"/>
          <w:lang w:eastAsia="ja-JP"/>
        </w:rPr>
        <w:t>-</w:t>
      </w:r>
      <w:r>
        <w:rPr>
          <w:lang w:eastAsia="ja-JP"/>
        </w:rPr>
        <w:tab/>
        <w:t>The principles of transaction management are described in clause</w:t>
      </w:r>
      <w:r>
        <w:rPr>
          <w:lang w:val="en-US" w:eastAsia="ja-JP"/>
        </w:rPr>
        <w:t> </w:t>
      </w:r>
      <w:r>
        <w:rPr>
          <w:rFonts w:hint="eastAsia"/>
          <w:lang w:val="en-US" w:eastAsia="ja-JP"/>
        </w:rPr>
        <w:t>6</w:t>
      </w:r>
      <w:r>
        <w:rPr>
          <w:lang w:val="en-US" w:eastAsia="ja-JP"/>
        </w:rPr>
        <w:t>.4.5.2.4.</w:t>
      </w:r>
    </w:p>
    <w:p w14:paraId="7F0B8231" w14:textId="77777777" w:rsidR="00361083" w:rsidRDefault="00361083" w:rsidP="00361083">
      <w:pPr>
        <w:pStyle w:val="B10"/>
        <w:rPr>
          <w:lang w:eastAsia="ja-JP"/>
        </w:rPr>
      </w:pPr>
      <w:r>
        <w:rPr>
          <w:lang w:eastAsia="ja-JP"/>
        </w:rPr>
        <w:t>4</w:t>
      </w:r>
      <w:r w:rsidRPr="00BB1DBF">
        <w:rPr>
          <w:lang w:eastAsia="ja-JP"/>
        </w:rPr>
        <w:t>)</w:t>
      </w:r>
      <w:r w:rsidRPr="00BB1DBF">
        <w:rPr>
          <w:lang w:eastAsia="ja-JP"/>
        </w:rPr>
        <w:tab/>
        <w:t>Supported method</w:t>
      </w:r>
    </w:p>
    <w:p w14:paraId="778E9599" w14:textId="77777777" w:rsidR="00361083" w:rsidRPr="00BB1DBF" w:rsidRDefault="00361083" w:rsidP="00361083">
      <w:pPr>
        <w:pStyle w:val="B2"/>
        <w:rPr>
          <w:lang w:eastAsia="ja-JP"/>
        </w:rPr>
      </w:pPr>
      <w:r>
        <w:rPr>
          <w:rFonts w:hint="eastAsia"/>
          <w:lang w:eastAsia="ja-JP"/>
        </w:rPr>
        <w:t>-</w:t>
      </w:r>
      <w:r>
        <w:rPr>
          <w:lang w:eastAsia="ja-JP"/>
        </w:rPr>
        <w:tab/>
        <w:t>The f</w:t>
      </w:r>
      <w:r w:rsidRPr="00BB1DBF">
        <w:rPr>
          <w:lang w:eastAsia="ja-JP"/>
        </w:rPr>
        <w:t xml:space="preserve">ollowing </w:t>
      </w:r>
      <w:r>
        <w:rPr>
          <w:lang w:eastAsia="ja-JP"/>
        </w:rPr>
        <w:t xml:space="preserve">types of </w:t>
      </w:r>
      <w:r w:rsidRPr="00BB1DBF">
        <w:rPr>
          <w:lang w:eastAsia="ja-JP"/>
        </w:rPr>
        <w:t xml:space="preserve">methods are supported to fulfil the functional requirements for </w:t>
      </w:r>
      <w:r>
        <w:rPr>
          <w:lang w:eastAsia="ja-JP"/>
        </w:rPr>
        <w:t xml:space="preserve">media session control and management </w:t>
      </w:r>
      <w:r w:rsidRPr="00BB1DBF">
        <w:rPr>
          <w:lang w:eastAsia="ja-JP"/>
        </w:rPr>
        <w:t>described in clause</w:t>
      </w:r>
      <w:r w:rsidRPr="00BB1DBF">
        <w:rPr>
          <w:lang w:val="en-US" w:eastAsia="ja-JP"/>
        </w:rPr>
        <w:t> 6.3.2</w:t>
      </w:r>
      <w:r>
        <w:rPr>
          <w:lang w:val="en-US" w:eastAsia="ja-JP"/>
        </w:rPr>
        <w:t>.4. The RESPECT defines the minimum set of method type and its extensibility and flexibility is achieved by the information elements in a request and response, or application specific method if needed</w:t>
      </w:r>
      <w:r w:rsidRPr="00BB1DBF">
        <w:rPr>
          <w:lang w:eastAsia="ja-JP"/>
        </w:rPr>
        <w:t>.</w:t>
      </w:r>
    </w:p>
    <w:p w14:paraId="340DFBE7" w14:textId="77777777" w:rsidR="00361083" w:rsidRPr="00475105" w:rsidRDefault="00361083" w:rsidP="00361083">
      <w:pPr>
        <w:pStyle w:val="B3"/>
        <w:rPr>
          <w:lang w:eastAsia="ja-JP"/>
        </w:rPr>
      </w:pPr>
      <w:r w:rsidRPr="00475105">
        <w:rPr>
          <w:lang w:eastAsia="ja-JP"/>
        </w:rPr>
        <w:t>i)</w:t>
      </w:r>
      <w:r w:rsidRPr="00475105">
        <w:rPr>
          <w:lang w:eastAsia="ja-JP"/>
        </w:rPr>
        <w:tab/>
        <w:t>Authentication</w:t>
      </w:r>
    </w:p>
    <w:p w14:paraId="1785A75C" w14:textId="77777777" w:rsidR="00361083" w:rsidRPr="00475105" w:rsidRDefault="00361083" w:rsidP="00361083">
      <w:pPr>
        <w:pStyle w:val="B4"/>
        <w:rPr>
          <w:lang w:eastAsia="ja-JP"/>
        </w:rPr>
      </w:pPr>
      <w:r w:rsidRPr="00475105">
        <w:rPr>
          <w:lang w:eastAsia="ja-JP"/>
        </w:rPr>
        <w:t>-</w:t>
      </w:r>
      <w:r w:rsidRPr="00475105">
        <w:rPr>
          <w:lang w:eastAsia="ja-JP"/>
        </w:rPr>
        <w:tab/>
        <w:t>This method is used by the RESPECT client to get authenticated by the RESPECT server. To enable the RESPECT client to send / receive signalling messages other than the signalling messages for authentication, the RESPECT client needs be authenticated by the RESPECT server.</w:t>
      </w:r>
    </w:p>
    <w:p w14:paraId="7D72311C" w14:textId="77777777" w:rsidR="00361083" w:rsidRPr="00475105" w:rsidRDefault="00361083" w:rsidP="00361083">
      <w:pPr>
        <w:pStyle w:val="B3"/>
        <w:rPr>
          <w:lang w:eastAsia="ja-JP"/>
        </w:rPr>
      </w:pPr>
      <w:r w:rsidRPr="00475105">
        <w:rPr>
          <w:lang w:eastAsia="ja-JP"/>
        </w:rPr>
        <w:t>ii)</w:t>
      </w:r>
      <w:r w:rsidRPr="00475105">
        <w:rPr>
          <w:lang w:eastAsia="ja-JP"/>
        </w:rPr>
        <w:tab/>
        <w:t xml:space="preserve">Media session control (set up / update / </w:t>
      </w:r>
      <w:r w:rsidRPr="00475105">
        <w:t>disconnect</w:t>
      </w:r>
      <w:r w:rsidRPr="00475105">
        <w:rPr>
          <w:lang w:eastAsia="ja-JP"/>
        </w:rPr>
        <w:t>)</w:t>
      </w:r>
    </w:p>
    <w:p w14:paraId="20D30452" w14:textId="77777777" w:rsidR="00361083" w:rsidRPr="00475105" w:rsidRDefault="00361083" w:rsidP="00361083">
      <w:pPr>
        <w:pStyle w:val="B4"/>
        <w:rPr>
          <w:lang w:eastAsia="ja-JP"/>
        </w:rPr>
      </w:pPr>
      <w:r w:rsidRPr="00475105">
        <w:rPr>
          <w:lang w:eastAsia="ja-JP"/>
        </w:rPr>
        <w:t>-</w:t>
      </w:r>
      <w:r w:rsidRPr="00475105">
        <w:rPr>
          <w:lang w:eastAsia="ja-JP"/>
        </w:rPr>
        <w:tab/>
        <w:t>The following methods are used by the RESPECT endpoint to control media session(s).</w:t>
      </w:r>
    </w:p>
    <w:p w14:paraId="5A598F16" w14:textId="77777777" w:rsidR="00361083" w:rsidRPr="00475105" w:rsidRDefault="00361083" w:rsidP="00361083">
      <w:pPr>
        <w:pStyle w:val="B5"/>
      </w:pPr>
      <w:r w:rsidRPr="00475105">
        <w:rPr>
          <w:lang w:eastAsia="ja-JP"/>
        </w:rPr>
        <w:t>a)</w:t>
      </w:r>
      <w:r w:rsidRPr="00475105">
        <w:rPr>
          <w:lang w:eastAsia="ja-JP"/>
        </w:rPr>
        <w:tab/>
      </w:r>
      <w:r w:rsidRPr="00475105">
        <w:t>Media session set up</w:t>
      </w:r>
    </w:p>
    <w:p w14:paraId="38D31BE7" w14:textId="77777777" w:rsidR="00361083" w:rsidRPr="00475105" w:rsidRDefault="00361083" w:rsidP="00361083">
      <w:pPr>
        <w:pStyle w:val="B5"/>
        <w:rPr>
          <w:lang w:eastAsia="ja-JP"/>
        </w:rPr>
      </w:pPr>
      <w:r w:rsidRPr="00475105">
        <w:rPr>
          <w:lang w:eastAsia="ja-JP"/>
        </w:rPr>
        <w:t>b)</w:t>
      </w:r>
      <w:r w:rsidRPr="00475105">
        <w:rPr>
          <w:lang w:eastAsia="ja-JP"/>
        </w:rPr>
        <w:tab/>
        <w:t>Media session update (modification)</w:t>
      </w:r>
    </w:p>
    <w:p w14:paraId="15E24FC0" w14:textId="77777777" w:rsidR="00361083" w:rsidRPr="00475105" w:rsidRDefault="00361083" w:rsidP="00361083">
      <w:pPr>
        <w:pStyle w:val="B5"/>
        <w:rPr>
          <w:lang w:eastAsia="ja-JP"/>
        </w:rPr>
      </w:pPr>
      <w:r w:rsidRPr="00475105">
        <w:rPr>
          <w:lang w:eastAsia="ja-JP"/>
        </w:rPr>
        <w:t>c)</w:t>
      </w:r>
      <w:r w:rsidRPr="00475105">
        <w:rPr>
          <w:lang w:eastAsia="ja-JP"/>
        </w:rPr>
        <w:tab/>
        <w:t>Media session disconnection</w:t>
      </w:r>
    </w:p>
    <w:p w14:paraId="261A42A2" w14:textId="77777777" w:rsidR="00361083" w:rsidRPr="001F1034" w:rsidRDefault="00361083" w:rsidP="00361083">
      <w:pPr>
        <w:pStyle w:val="B3"/>
        <w:rPr>
          <w:lang w:eastAsia="ja-JP"/>
        </w:rPr>
      </w:pPr>
      <w:r w:rsidRPr="001F1034">
        <w:rPr>
          <w:lang w:eastAsia="ja-JP"/>
        </w:rPr>
        <w:t>iii)</w:t>
      </w:r>
      <w:r w:rsidRPr="001F1034">
        <w:rPr>
          <w:lang w:eastAsia="ja-JP"/>
        </w:rPr>
        <w:tab/>
        <w:t>Information query</w:t>
      </w:r>
    </w:p>
    <w:p w14:paraId="587AF813" w14:textId="77777777" w:rsidR="00361083" w:rsidRPr="001F1034" w:rsidRDefault="00361083" w:rsidP="00361083">
      <w:pPr>
        <w:pStyle w:val="B4"/>
        <w:rPr>
          <w:lang w:eastAsia="ja-JP"/>
        </w:rPr>
      </w:pPr>
      <w:r w:rsidRPr="001F1034">
        <w:rPr>
          <w:lang w:eastAsia="ja-JP"/>
        </w:rPr>
        <w:t>-</w:t>
      </w:r>
      <w:r w:rsidRPr="001F1034">
        <w:rPr>
          <w:lang w:eastAsia="ja-JP"/>
        </w:rPr>
        <w:tab/>
        <w:t>This method provides the alternative to the information queries instead of using RTC MSH and RTC AF via RTC-5 interface. The RESPECT client is allowed to send an information query request to the RESPECT endpoint in the network for getting information from the network.</w:t>
      </w:r>
    </w:p>
    <w:p w14:paraId="008BC5BA" w14:textId="77777777" w:rsidR="00361083" w:rsidRPr="007A47F2" w:rsidRDefault="00361083" w:rsidP="00361083">
      <w:pPr>
        <w:pStyle w:val="B3"/>
        <w:rPr>
          <w:lang w:eastAsia="ja-JP"/>
        </w:rPr>
      </w:pPr>
      <w:r w:rsidRPr="001F1034">
        <w:rPr>
          <w:lang w:eastAsia="ja-JP"/>
        </w:rPr>
        <w:t>iv)</w:t>
      </w:r>
      <w:r w:rsidRPr="001F1034">
        <w:rPr>
          <w:lang w:eastAsia="ja-JP"/>
        </w:rPr>
        <w:tab/>
        <w:t>a</w:t>
      </w:r>
      <w:r w:rsidRPr="007A47F2">
        <w:rPr>
          <w:lang w:eastAsia="ja-JP"/>
        </w:rPr>
        <w:t>pplication specific method</w:t>
      </w:r>
    </w:p>
    <w:p w14:paraId="0D2D155D" w14:textId="77777777" w:rsidR="00361083" w:rsidRDefault="00361083" w:rsidP="00361083">
      <w:pPr>
        <w:pStyle w:val="B4"/>
        <w:rPr>
          <w:lang w:eastAsia="ja-JP"/>
        </w:rPr>
      </w:pPr>
      <w:r w:rsidRPr="007A47F2">
        <w:rPr>
          <w:lang w:eastAsia="ja-JP"/>
        </w:rPr>
        <w:lastRenderedPageBreak/>
        <w:t>-</w:t>
      </w:r>
      <w:r w:rsidRPr="007A47F2">
        <w:rPr>
          <w:lang w:eastAsia="ja-JP"/>
        </w:rPr>
        <w:tab/>
        <w:t xml:space="preserve">Application specific method(s) is required to be applicable. The application specific method is required to be distinguished from the </w:t>
      </w:r>
      <w:r>
        <w:rPr>
          <w:lang w:eastAsia="ja-JP"/>
        </w:rPr>
        <w:t>method defined in 3GPP specifications</w:t>
      </w:r>
      <w:r w:rsidRPr="007A47F2">
        <w:rPr>
          <w:lang w:eastAsia="ja-JP"/>
        </w:rPr>
        <w:t xml:space="preserve"> and guaranteed the uniqueness between any applications.</w:t>
      </w:r>
    </w:p>
    <w:p w14:paraId="15994B62" w14:textId="77777777" w:rsidR="00361083" w:rsidRPr="007D02A2" w:rsidRDefault="00361083" w:rsidP="00361083">
      <w:pPr>
        <w:pStyle w:val="B10"/>
        <w:rPr>
          <w:lang w:eastAsia="ja-JP"/>
        </w:rPr>
      </w:pPr>
      <w:r w:rsidRPr="007D02A2">
        <w:rPr>
          <w:rFonts w:hint="eastAsia"/>
          <w:lang w:eastAsia="ja-JP"/>
        </w:rPr>
        <w:t>5</w:t>
      </w:r>
      <w:r w:rsidRPr="007D02A2">
        <w:rPr>
          <w:lang w:eastAsia="ja-JP"/>
        </w:rPr>
        <w:t>)</w:t>
      </w:r>
      <w:r w:rsidRPr="007D02A2">
        <w:rPr>
          <w:lang w:eastAsia="ja-JP"/>
        </w:rPr>
        <w:tab/>
        <w:t>Feature negotiation</w:t>
      </w:r>
    </w:p>
    <w:p w14:paraId="34EDAF3A" w14:textId="77777777" w:rsidR="00361083" w:rsidRDefault="00361083" w:rsidP="00361083">
      <w:pPr>
        <w:pStyle w:val="B2"/>
        <w:rPr>
          <w:lang w:eastAsia="ja-JP"/>
        </w:rPr>
      </w:pPr>
      <w:r w:rsidRPr="007D02A2">
        <w:rPr>
          <w:lang w:eastAsia="ja-JP"/>
        </w:rPr>
        <w:t>-</w:t>
      </w:r>
      <w:r w:rsidRPr="007D02A2">
        <w:rPr>
          <w:lang w:eastAsia="ja-JP"/>
        </w:rPr>
        <w:tab/>
        <w:t>To support the use of application specific features, a feature negotiation mechanism is required to be supported in the signalling message.</w:t>
      </w:r>
    </w:p>
    <w:p w14:paraId="1D68243E" w14:textId="77777777" w:rsidR="00361083" w:rsidRPr="007D02A2" w:rsidRDefault="00361083" w:rsidP="00361083">
      <w:pPr>
        <w:pStyle w:val="B2"/>
        <w:rPr>
          <w:lang w:eastAsia="ja-JP"/>
        </w:rPr>
      </w:pPr>
      <w:r>
        <w:rPr>
          <w:rFonts w:hint="eastAsia"/>
          <w:lang w:eastAsia="ja-JP"/>
        </w:rPr>
        <w:t>-</w:t>
      </w:r>
      <w:r>
        <w:rPr>
          <w:lang w:eastAsia="ja-JP"/>
        </w:rPr>
        <w:tab/>
        <w:t>The principles of feature negotiation are described in clause</w:t>
      </w:r>
      <w:r>
        <w:rPr>
          <w:lang w:val="en-US" w:eastAsia="ja-JP"/>
        </w:rPr>
        <w:t> </w:t>
      </w:r>
      <w:r>
        <w:rPr>
          <w:rFonts w:hint="eastAsia"/>
          <w:lang w:val="en-US" w:eastAsia="ja-JP"/>
        </w:rPr>
        <w:t>6</w:t>
      </w:r>
      <w:r>
        <w:rPr>
          <w:lang w:val="en-US" w:eastAsia="ja-JP"/>
        </w:rPr>
        <w:t>.4.5.2.7.</w:t>
      </w:r>
    </w:p>
    <w:p w14:paraId="3F432A64" w14:textId="77777777" w:rsidR="00361083" w:rsidRDefault="00361083" w:rsidP="00361083">
      <w:pPr>
        <w:pStyle w:val="B10"/>
        <w:rPr>
          <w:lang w:eastAsia="ja-JP"/>
        </w:rPr>
      </w:pPr>
      <w:r>
        <w:rPr>
          <w:lang w:eastAsia="ja-JP"/>
        </w:rPr>
        <w:t>6</w:t>
      </w:r>
      <w:r w:rsidRPr="00835D60">
        <w:rPr>
          <w:lang w:eastAsia="ja-JP"/>
        </w:rPr>
        <w:t>)</w:t>
      </w:r>
      <w:r w:rsidRPr="00835D60">
        <w:rPr>
          <w:lang w:eastAsia="ja-JP"/>
        </w:rPr>
        <w:tab/>
        <w:t>Identification of users and media resources</w:t>
      </w:r>
    </w:p>
    <w:p w14:paraId="0EBE0194" w14:textId="77777777" w:rsidR="00361083" w:rsidRDefault="00361083" w:rsidP="00361083">
      <w:pPr>
        <w:pStyle w:val="B2"/>
        <w:rPr>
          <w:lang w:eastAsia="ja-JP"/>
        </w:rPr>
      </w:pPr>
      <w:r>
        <w:rPr>
          <w:lang w:eastAsia="ja-JP"/>
        </w:rPr>
        <w:t>-</w:t>
      </w:r>
      <w:r>
        <w:rPr>
          <w:lang w:eastAsia="ja-JP"/>
        </w:rPr>
        <w:tab/>
      </w:r>
      <w:r w:rsidRPr="00835D60">
        <w:rPr>
          <w:lang w:eastAsia="ja-JP"/>
        </w:rPr>
        <w:t xml:space="preserve">The </w:t>
      </w:r>
      <w:r>
        <w:rPr>
          <w:lang w:eastAsia="ja-JP"/>
        </w:rPr>
        <w:t xml:space="preserve">destination </w:t>
      </w:r>
      <w:r w:rsidRPr="00835D60">
        <w:rPr>
          <w:lang w:eastAsia="ja-JP"/>
        </w:rPr>
        <w:t>identities used for RESPECT are required to be defined for media session set up with appropriate media resource.</w:t>
      </w:r>
      <w:r>
        <w:rPr>
          <w:lang w:eastAsia="ja-JP"/>
        </w:rPr>
        <w:t xml:space="preserve"> Also, the originating user's identities are required to be defined to fulfil </w:t>
      </w:r>
      <w:r>
        <w:t>the functional requirements described in clause 6.3.2.4.</w:t>
      </w:r>
    </w:p>
    <w:p w14:paraId="2A4F5240" w14:textId="77777777" w:rsidR="00361083" w:rsidRDefault="00361083" w:rsidP="00361083">
      <w:pPr>
        <w:pStyle w:val="B2"/>
        <w:rPr>
          <w:lang w:eastAsia="ja-JP"/>
        </w:rPr>
      </w:pPr>
      <w:r>
        <w:rPr>
          <w:lang w:eastAsia="ja-JP"/>
        </w:rPr>
        <w:t>-</w:t>
      </w:r>
      <w:r>
        <w:rPr>
          <w:lang w:eastAsia="ja-JP"/>
        </w:rPr>
        <w:tab/>
        <w:t xml:space="preserve">The specification of these identities is defined in the subsequent clauses. The requirements specific to the originating user's identities are addressed in </w:t>
      </w:r>
      <w:r w:rsidRPr="00835D60">
        <w:rPr>
          <w:lang w:eastAsia="ja-JP"/>
        </w:rPr>
        <w:t>Key Issue</w:t>
      </w:r>
      <w:r>
        <w:rPr>
          <w:lang w:val="en-US" w:eastAsia="ja-JP"/>
        </w:rPr>
        <w:t> </w:t>
      </w:r>
      <w:r w:rsidRPr="00835D60">
        <w:rPr>
          <w:lang w:eastAsia="ja-JP"/>
        </w:rPr>
        <w:t>#</w:t>
      </w:r>
      <w:r>
        <w:rPr>
          <w:lang w:eastAsia="ja-JP"/>
        </w:rPr>
        <w:t>10 (Security considerations).</w:t>
      </w:r>
    </w:p>
    <w:p w14:paraId="40131FAA" w14:textId="77777777" w:rsidR="00361083" w:rsidRDefault="00361083" w:rsidP="00361083">
      <w:pPr>
        <w:rPr>
          <w:lang w:eastAsia="ja-JP"/>
        </w:rPr>
      </w:pPr>
      <w:r>
        <w:rPr>
          <w:rFonts w:hint="eastAsia"/>
          <w:lang w:eastAsia="ja-JP"/>
        </w:rPr>
        <w:t>T</w:t>
      </w:r>
      <w:r>
        <w:rPr>
          <w:lang w:eastAsia="ja-JP"/>
        </w:rPr>
        <w:t>he high-level features to be considered in the RESPECT endpoint are described as follows.</w:t>
      </w:r>
    </w:p>
    <w:p w14:paraId="38B2A25D" w14:textId="77777777" w:rsidR="00361083" w:rsidRDefault="00361083" w:rsidP="00361083">
      <w:pPr>
        <w:pStyle w:val="B10"/>
        <w:rPr>
          <w:lang w:eastAsia="ja-JP"/>
        </w:rPr>
      </w:pPr>
      <w:r>
        <w:rPr>
          <w:lang w:eastAsia="ja-JP"/>
        </w:rPr>
        <w:t>1</w:t>
      </w:r>
      <w:r w:rsidRPr="00835D60">
        <w:rPr>
          <w:lang w:eastAsia="ja-JP"/>
        </w:rPr>
        <w:t>)</w:t>
      </w:r>
      <w:r w:rsidRPr="00835D60">
        <w:rPr>
          <w:lang w:eastAsia="ja-JP"/>
        </w:rPr>
        <w:tab/>
      </w:r>
      <w:r w:rsidRPr="00A520F7">
        <w:rPr>
          <w:lang w:eastAsia="ja-JP"/>
        </w:rPr>
        <w:t>WSF discovery</w:t>
      </w:r>
    </w:p>
    <w:p w14:paraId="380B88F3" w14:textId="77777777" w:rsidR="00361083" w:rsidRPr="0066039B" w:rsidRDefault="00361083" w:rsidP="00361083">
      <w:pPr>
        <w:pStyle w:val="B2"/>
        <w:rPr>
          <w:lang w:eastAsia="ja-JP"/>
        </w:rPr>
      </w:pPr>
      <w:r>
        <w:rPr>
          <w:lang w:eastAsia="ja-JP"/>
        </w:rPr>
        <w:t>-</w:t>
      </w:r>
      <w:r>
        <w:rPr>
          <w:lang w:eastAsia="ja-JP"/>
        </w:rPr>
        <w:tab/>
      </w:r>
      <w:r w:rsidRPr="00835D60">
        <w:rPr>
          <w:lang w:eastAsia="ja-JP"/>
        </w:rPr>
        <w:t>A RESPECT client is required to be able to find a WSF where RESPECT messages are sent to. This mechanism is described in Solution</w:t>
      </w:r>
      <w:r>
        <w:rPr>
          <w:lang w:val="en-US" w:eastAsia="ja-JP"/>
        </w:rPr>
        <w:t> </w:t>
      </w:r>
      <w:r w:rsidRPr="00835D60">
        <w:rPr>
          <w:lang w:eastAsia="ja-JP"/>
        </w:rPr>
        <w:t>#6</w:t>
      </w:r>
      <w:r>
        <w:rPr>
          <w:lang w:eastAsia="ja-JP"/>
        </w:rPr>
        <w:t xml:space="preserve"> (WSF Discovery mechanism)</w:t>
      </w:r>
      <w:r w:rsidRPr="00835D60">
        <w:rPr>
          <w:lang w:eastAsia="ja-JP"/>
        </w:rPr>
        <w:t>.</w:t>
      </w:r>
    </w:p>
    <w:p w14:paraId="2D91B0D7" w14:textId="77777777" w:rsidR="00361083" w:rsidRDefault="00361083" w:rsidP="00361083">
      <w:pPr>
        <w:pStyle w:val="B10"/>
        <w:rPr>
          <w:lang w:eastAsia="ja-JP"/>
        </w:rPr>
      </w:pPr>
      <w:r>
        <w:rPr>
          <w:lang w:eastAsia="ja-JP"/>
        </w:rPr>
        <w:t>2</w:t>
      </w:r>
      <w:r w:rsidRPr="00835D60">
        <w:rPr>
          <w:lang w:eastAsia="ja-JP"/>
        </w:rPr>
        <w:t>)</w:t>
      </w:r>
      <w:r w:rsidRPr="00835D60">
        <w:rPr>
          <w:lang w:eastAsia="ja-JP"/>
        </w:rPr>
        <w:tab/>
        <w:t xml:space="preserve">Message </w:t>
      </w:r>
      <w:r>
        <w:rPr>
          <w:lang w:eastAsia="ja-JP"/>
        </w:rPr>
        <w:t>routing</w:t>
      </w:r>
    </w:p>
    <w:p w14:paraId="4939E46C" w14:textId="77777777" w:rsidR="00361083" w:rsidRDefault="00361083" w:rsidP="00361083">
      <w:pPr>
        <w:pStyle w:val="B2"/>
        <w:rPr>
          <w:lang w:eastAsia="ja-JP"/>
        </w:rPr>
      </w:pPr>
      <w:r>
        <w:rPr>
          <w:lang w:eastAsia="ja-JP"/>
        </w:rPr>
        <w:t>-</w:t>
      </w:r>
      <w:r>
        <w:rPr>
          <w:lang w:eastAsia="ja-JP"/>
        </w:rPr>
        <w:tab/>
      </w:r>
      <w:r w:rsidRPr="00835D60">
        <w:rPr>
          <w:lang w:eastAsia="ja-JP"/>
        </w:rPr>
        <w:t>To e</w:t>
      </w:r>
      <w:r>
        <w:rPr>
          <w:lang w:eastAsia="ja-JP"/>
        </w:rPr>
        <w:t>nable</w:t>
      </w:r>
      <w:r w:rsidRPr="00835D60">
        <w:rPr>
          <w:lang w:eastAsia="ja-JP"/>
        </w:rPr>
        <w:t xml:space="preserve"> </w:t>
      </w:r>
      <w:r>
        <w:rPr>
          <w:lang w:eastAsia="ja-JP"/>
        </w:rPr>
        <w:t xml:space="preserve">authentication and </w:t>
      </w:r>
      <w:r w:rsidRPr="00835D60">
        <w:rPr>
          <w:lang w:eastAsia="ja-JP"/>
        </w:rPr>
        <w:t xml:space="preserve">media session </w:t>
      </w:r>
      <w:r>
        <w:rPr>
          <w:lang w:eastAsia="ja-JP"/>
        </w:rPr>
        <w:t>setup</w:t>
      </w:r>
      <w:r w:rsidRPr="00835D60">
        <w:rPr>
          <w:lang w:eastAsia="ja-JP"/>
        </w:rPr>
        <w:t xml:space="preserve">, </w:t>
      </w:r>
      <w:r>
        <w:rPr>
          <w:lang w:eastAsia="ja-JP"/>
        </w:rPr>
        <w:t xml:space="preserve">the </w:t>
      </w:r>
      <w:r w:rsidRPr="00835D60">
        <w:rPr>
          <w:lang w:eastAsia="ja-JP"/>
        </w:rPr>
        <w:t xml:space="preserve">WSF is required to </w:t>
      </w:r>
      <w:r>
        <w:rPr>
          <w:lang w:eastAsia="ja-JP"/>
        </w:rPr>
        <w:t>resolve a</w:t>
      </w:r>
      <w:r w:rsidRPr="00835D60">
        <w:rPr>
          <w:lang w:eastAsia="ja-JP"/>
        </w:rPr>
        <w:t xml:space="preserve"> next hop of </w:t>
      </w:r>
      <w:r>
        <w:rPr>
          <w:lang w:eastAsia="ja-JP"/>
        </w:rPr>
        <w:t>a request in collaboration with the ASWF</w:t>
      </w:r>
      <w:r w:rsidRPr="00835D60">
        <w:rPr>
          <w:lang w:eastAsia="ja-JP"/>
        </w:rPr>
        <w:t>.</w:t>
      </w:r>
      <w:r>
        <w:rPr>
          <w:lang w:eastAsia="ja-JP"/>
        </w:rPr>
        <w:t xml:space="preserve"> The IWF is also required to support this feature.</w:t>
      </w:r>
    </w:p>
    <w:p w14:paraId="4CFCE58A" w14:textId="77777777" w:rsidR="00361083" w:rsidRPr="00835D60" w:rsidRDefault="00361083" w:rsidP="00361083">
      <w:pPr>
        <w:pStyle w:val="B2"/>
        <w:rPr>
          <w:lang w:eastAsia="ja-JP"/>
        </w:rPr>
      </w:pPr>
      <w:r>
        <w:rPr>
          <w:rFonts w:hint="eastAsia"/>
          <w:lang w:eastAsia="ja-JP"/>
        </w:rPr>
        <w:t>-</w:t>
      </w:r>
      <w:r>
        <w:rPr>
          <w:lang w:eastAsia="ja-JP"/>
        </w:rPr>
        <w:tab/>
        <w:t>The procedures for this feature are described in the subsequent clauses.</w:t>
      </w:r>
    </w:p>
    <w:p w14:paraId="1CFEC4F6" w14:textId="77777777" w:rsidR="00361083" w:rsidRDefault="00361083" w:rsidP="00361083">
      <w:pPr>
        <w:pStyle w:val="B10"/>
        <w:rPr>
          <w:lang w:eastAsia="ja-JP"/>
        </w:rPr>
      </w:pPr>
      <w:r>
        <w:rPr>
          <w:lang w:eastAsia="ja-JP"/>
        </w:rPr>
        <w:t>3</w:t>
      </w:r>
      <w:r w:rsidRPr="00835D60">
        <w:rPr>
          <w:lang w:eastAsia="ja-JP"/>
        </w:rPr>
        <w:t>)</w:t>
      </w:r>
      <w:r w:rsidRPr="00835D60">
        <w:rPr>
          <w:lang w:eastAsia="ja-JP"/>
        </w:rPr>
        <w:tab/>
        <w:t>QoS control</w:t>
      </w:r>
    </w:p>
    <w:p w14:paraId="74D6E56F" w14:textId="7262B5DA" w:rsidR="00361083" w:rsidRPr="00835D60" w:rsidRDefault="00361083" w:rsidP="00361083">
      <w:pPr>
        <w:pStyle w:val="B2"/>
        <w:rPr>
          <w:lang w:eastAsia="ja-JP"/>
        </w:rPr>
      </w:pPr>
      <w:r>
        <w:rPr>
          <w:lang w:eastAsia="ja-JP"/>
        </w:rPr>
        <w:t>-</w:t>
      </w:r>
      <w:r>
        <w:rPr>
          <w:lang w:eastAsia="ja-JP"/>
        </w:rPr>
        <w:tab/>
      </w:r>
      <w:r w:rsidRPr="00835D60">
        <w:rPr>
          <w:lang w:eastAsia="ja-JP"/>
        </w:rPr>
        <w:t>The WSF is responsible for the QoS control of media sessions (i.e., U-Plane traffic). The WSF is required to interact with the 5GC (i.e., PCF or NEF) to reserve resources for a media session according to 3GPP</w:t>
      </w:r>
      <w:r w:rsidRPr="00835D60">
        <w:rPr>
          <w:lang w:val="en-US" w:eastAsia="ja-JP"/>
        </w:rPr>
        <w:t> </w:t>
      </w:r>
      <w:r w:rsidRPr="00835D60">
        <w:rPr>
          <w:lang w:eastAsia="ja-JP"/>
        </w:rPr>
        <w:t>TS</w:t>
      </w:r>
      <w:r w:rsidRPr="00835D60">
        <w:rPr>
          <w:lang w:val="en-US" w:eastAsia="ja-JP"/>
        </w:rPr>
        <w:t> </w:t>
      </w:r>
      <w:r w:rsidRPr="00835D60">
        <w:rPr>
          <w:lang w:eastAsia="ja-JP"/>
        </w:rPr>
        <w:t>23.501</w:t>
      </w:r>
      <w:r w:rsidRPr="00835D60">
        <w:rPr>
          <w:lang w:val="en-US" w:eastAsia="ja-JP"/>
        </w:rPr>
        <w:t> </w:t>
      </w:r>
      <w:r w:rsidRPr="00835D60">
        <w:rPr>
          <w:lang w:eastAsia="ja-JP"/>
        </w:rPr>
        <w:t>[</w:t>
      </w:r>
      <w:r w:rsidR="008B5258">
        <w:rPr>
          <w:lang w:eastAsia="ja-JP"/>
        </w:rPr>
        <w:t>4</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23.502</w:t>
      </w:r>
      <w:r w:rsidRPr="00835D60">
        <w:rPr>
          <w:lang w:val="en-US" w:eastAsia="ja-JP"/>
        </w:rPr>
        <w:t> </w:t>
      </w:r>
      <w:r w:rsidRPr="00835D60">
        <w:rPr>
          <w:lang w:eastAsia="ja-JP"/>
        </w:rPr>
        <w:t>[</w:t>
      </w:r>
      <w:r w:rsidR="008B5258">
        <w:rPr>
          <w:lang w:eastAsia="ja-JP"/>
        </w:rPr>
        <w:t>5</w:t>
      </w:r>
      <w:r w:rsidRPr="00835D60">
        <w:rPr>
          <w:lang w:eastAsia="ja-JP"/>
        </w:rPr>
        <w:t>], 3GPP</w:t>
      </w:r>
      <w:r w:rsidRPr="00835D60">
        <w:rPr>
          <w:lang w:val="en-US" w:eastAsia="ja-JP"/>
        </w:rPr>
        <w:t> </w:t>
      </w:r>
      <w:r w:rsidRPr="00835D60">
        <w:rPr>
          <w:lang w:eastAsia="ja-JP"/>
        </w:rPr>
        <w:t>TS</w:t>
      </w:r>
      <w:r w:rsidRPr="00835D60">
        <w:rPr>
          <w:lang w:val="en-US" w:eastAsia="ja-JP"/>
        </w:rPr>
        <w:t> </w:t>
      </w:r>
      <w:r w:rsidRPr="00835D60">
        <w:rPr>
          <w:lang w:eastAsia="ja-JP"/>
        </w:rPr>
        <w:t>23.503</w:t>
      </w:r>
      <w:r w:rsidRPr="00835D60">
        <w:rPr>
          <w:lang w:val="en-US" w:eastAsia="ja-JP"/>
        </w:rPr>
        <w:t> </w:t>
      </w:r>
      <w:r w:rsidRPr="00835D60">
        <w:rPr>
          <w:lang w:eastAsia="ja-JP"/>
        </w:rPr>
        <w:t>[</w:t>
      </w:r>
      <w:r w:rsidR="00A32421">
        <w:rPr>
          <w:lang w:eastAsia="ja-JP"/>
        </w:rPr>
        <w:t>5A</w:t>
      </w:r>
      <w:r w:rsidRPr="00835D60">
        <w:rPr>
          <w:lang w:eastAsia="ja-JP"/>
        </w:rPr>
        <w:t>]. The WSF is required to support the functionality to interact with MF to enforce IP packet flow control (e.g., Gate control, traffic policing, QoS packet marking).</w:t>
      </w:r>
    </w:p>
    <w:p w14:paraId="732CCBE2" w14:textId="77777777" w:rsidR="00361083" w:rsidRPr="00835D60" w:rsidRDefault="00361083" w:rsidP="00361083">
      <w:pPr>
        <w:pStyle w:val="NO"/>
        <w:rPr>
          <w:lang w:eastAsia="ja-JP"/>
        </w:rPr>
      </w:pPr>
      <w:r w:rsidRPr="00835D60">
        <w:rPr>
          <w:lang w:eastAsia="ja-JP"/>
        </w:rPr>
        <w:t>NOTE:</w:t>
      </w:r>
      <w:r w:rsidRPr="00835D60">
        <w:rPr>
          <w:lang w:eastAsia="ja-JP"/>
        </w:rPr>
        <w:tab/>
        <w:t>The WSF determines the QoS policy for the media session, based on the media session related information (e.g., User subscription, media type, SDP information) and operator policy.</w:t>
      </w:r>
    </w:p>
    <w:p w14:paraId="189680FC" w14:textId="77777777" w:rsidR="00361083" w:rsidRDefault="00361083" w:rsidP="00361083">
      <w:pPr>
        <w:pStyle w:val="B10"/>
        <w:rPr>
          <w:lang w:eastAsia="ja-JP"/>
        </w:rPr>
      </w:pPr>
      <w:r>
        <w:rPr>
          <w:lang w:eastAsia="ja-JP"/>
        </w:rPr>
        <w:t>4</w:t>
      </w:r>
      <w:r w:rsidRPr="00835D60">
        <w:rPr>
          <w:lang w:eastAsia="ja-JP"/>
        </w:rPr>
        <w:t>)</w:t>
      </w:r>
      <w:r w:rsidRPr="00835D60">
        <w:rPr>
          <w:lang w:eastAsia="ja-JP"/>
        </w:rPr>
        <w:tab/>
        <w:t>IMS interworking</w:t>
      </w:r>
    </w:p>
    <w:p w14:paraId="60DEFBF7" w14:textId="77777777" w:rsidR="00361083" w:rsidRPr="00835D60" w:rsidRDefault="00361083" w:rsidP="00361083">
      <w:pPr>
        <w:pStyle w:val="B2"/>
        <w:rPr>
          <w:lang w:eastAsia="ja-JP"/>
        </w:rPr>
      </w:pPr>
      <w:r>
        <w:rPr>
          <w:rFonts w:hint="eastAsia"/>
          <w:lang w:eastAsia="ja-JP"/>
        </w:rPr>
        <w:t>-</w:t>
      </w:r>
      <w:r>
        <w:rPr>
          <w:lang w:eastAsia="ja-JP"/>
        </w:rPr>
        <w:tab/>
      </w:r>
      <w:r w:rsidRPr="00835D60">
        <w:rPr>
          <w:lang w:eastAsia="ja-JP"/>
        </w:rPr>
        <w:t>A</w:t>
      </w:r>
      <w:r>
        <w:rPr>
          <w:lang w:eastAsia="ja-JP"/>
        </w:rPr>
        <w:t>n</w:t>
      </w:r>
      <w:r w:rsidRPr="00835D60">
        <w:rPr>
          <w:lang w:eastAsia="ja-JP"/>
        </w:rPr>
        <w:t xml:space="preserve"> </w:t>
      </w:r>
      <w:r>
        <w:rPr>
          <w:lang w:eastAsia="ja-JP"/>
        </w:rPr>
        <w:t>RTC network supports the interworking with IMS network. This feature is addressed in Solution</w:t>
      </w:r>
      <w:r>
        <w:rPr>
          <w:lang w:val="en-US" w:eastAsia="ja-JP"/>
        </w:rPr>
        <w:t> #10 (</w:t>
      </w:r>
      <w:r w:rsidRPr="009C0495">
        <w:rPr>
          <w:lang w:val="en-US" w:eastAsia="ja-JP"/>
        </w:rPr>
        <w:t>Protocol-level interworking between RTC network and IMS network</w:t>
      </w:r>
      <w:r>
        <w:rPr>
          <w:lang w:val="en-US" w:eastAsia="ja-JP"/>
        </w:rPr>
        <w:t>).</w:t>
      </w:r>
    </w:p>
    <w:p w14:paraId="65752A50" w14:textId="77777777" w:rsidR="00361083" w:rsidRPr="004D3578" w:rsidRDefault="00361083" w:rsidP="00361083">
      <w:pPr>
        <w:pStyle w:val="31"/>
      </w:pPr>
      <w:bookmarkStart w:id="586" w:name="_Toc156496774"/>
      <w:bookmarkStart w:id="587" w:name="_Toc157687267"/>
      <w:bookmarkStart w:id="588" w:name="_Toc157762835"/>
      <w:r>
        <w:t>6.4.4</w:t>
      </w:r>
      <w:r w:rsidRPr="004D3578">
        <w:tab/>
      </w:r>
      <w:r>
        <w:rPr>
          <w:lang w:eastAsia="ja-JP"/>
        </w:rPr>
        <w:t>Transport of signalling massage</w:t>
      </w:r>
      <w:bookmarkEnd w:id="586"/>
      <w:bookmarkEnd w:id="587"/>
      <w:bookmarkEnd w:id="588"/>
    </w:p>
    <w:p w14:paraId="5AE53B5E" w14:textId="77777777" w:rsidR="00361083" w:rsidRPr="004D3578" w:rsidRDefault="00361083" w:rsidP="00361083">
      <w:pPr>
        <w:pStyle w:val="41"/>
      </w:pPr>
      <w:bookmarkStart w:id="589" w:name="_Toc156496775"/>
      <w:bookmarkStart w:id="590" w:name="_Toc157687268"/>
      <w:bookmarkStart w:id="591" w:name="_Toc157762836"/>
      <w:r>
        <w:t>6.4.4.1</w:t>
      </w:r>
      <w:r w:rsidRPr="004D3578">
        <w:tab/>
      </w:r>
      <w:r>
        <w:rPr>
          <w:lang w:eastAsia="ja-JP"/>
        </w:rPr>
        <w:t>General</w:t>
      </w:r>
      <w:bookmarkEnd w:id="589"/>
      <w:bookmarkEnd w:id="590"/>
      <w:bookmarkEnd w:id="591"/>
    </w:p>
    <w:p w14:paraId="27236C1A" w14:textId="054BB52A" w:rsidR="00361083" w:rsidRDefault="00361083" w:rsidP="00361083">
      <w:pPr>
        <w:rPr>
          <w:lang w:val="en-US"/>
        </w:rPr>
      </w:pPr>
      <w:r>
        <w:t>The signalling massage of RESPECT protocol is sent over Secure WebSocket</w:t>
      </w:r>
      <w:r w:rsidRPr="00B41E08">
        <w:rPr>
          <w:lang w:val="en-US"/>
        </w:rPr>
        <w:t xml:space="preserve"> </w:t>
      </w:r>
      <w:r>
        <w:rPr>
          <w:lang w:val="en-US"/>
        </w:rPr>
        <w:t xml:space="preserve">connection specified as one of the transport protocol for C-Plane in </w:t>
      </w:r>
      <w:r>
        <w:rPr>
          <w:lang w:eastAsia="ja-JP"/>
        </w:rPr>
        <w:t>3GPP</w:t>
      </w:r>
      <w:r>
        <w:rPr>
          <w:lang w:val="en-US" w:eastAsia="ja-JP"/>
        </w:rPr>
        <w:t> TS 26.113 [</w:t>
      </w:r>
      <w:r w:rsidR="008B5258">
        <w:rPr>
          <w:lang w:val="en-US" w:eastAsia="ja-JP"/>
        </w:rPr>
        <w:t>10</w:t>
      </w:r>
      <w:r>
        <w:rPr>
          <w:lang w:val="en-US" w:eastAsia="ja-JP"/>
        </w:rPr>
        <w:t>]</w:t>
      </w:r>
      <w:r>
        <w:rPr>
          <w:lang w:val="en-US"/>
        </w:rPr>
        <w:t>. The WebSocket URI is required to be consistent with the URI in clause </w:t>
      </w:r>
      <w:r w:rsidRPr="00B842B5">
        <w:rPr>
          <w:lang w:val="en-IN" w:eastAsia="ja-JP"/>
        </w:rPr>
        <w:t>6</w:t>
      </w:r>
      <w:r>
        <w:rPr>
          <w:lang w:val="en-IN" w:eastAsia="ja-JP"/>
        </w:rPr>
        <w:t>.4.5.4</w:t>
      </w:r>
      <w:r>
        <w:rPr>
          <w:lang w:val="en-US"/>
        </w:rPr>
        <w:t xml:space="preserve"> of this document.</w:t>
      </w:r>
    </w:p>
    <w:p w14:paraId="14F6EAF4" w14:textId="77777777" w:rsidR="00361083" w:rsidRDefault="00361083" w:rsidP="00361083">
      <w:pPr>
        <w:rPr>
          <w:lang w:val="en-US" w:eastAsia="ja-JP"/>
        </w:rPr>
      </w:pPr>
      <w:r>
        <w:rPr>
          <w:rFonts w:hint="eastAsia"/>
          <w:lang w:val="en-US" w:eastAsia="ja-JP"/>
        </w:rPr>
        <w:t>F</w:t>
      </w:r>
      <w:r>
        <w:rPr>
          <w:lang w:val="en-US" w:eastAsia="ja-JP"/>
        </w:rPr>
        <w:t>or the purposes of this document, the following terminologies are used in this document as defined in clause 3.1.</w:t>
      </w:r>
    </w:p>
    <w:p w14:paraId="5FA04D62" w14:textId="77777777" w:rsidR="00361083" w:rsidRDefault="00361083" w:rsidP="00361083">
      <w:pPr>
        <w:pStyle w:val="B10"/>
      </w:pPr>
      <w:r>
        <w:rPr>
          <w:lang w:eastAsia="ja-JP"/>
        </w:rPr>
        <w:t>-</w:t>
      </w:r>
      <w:r>
        <w:rPr>
          <w:lang w:eastAsia="ja-JP"/>
        </w:rPr>
        <w:tab/>
      </w:r>
      <w:r>
        <w:t>RESPECT client: A signalling agent supporting RESPECT protocol acting as a Secure WebSocket client.</w:t>
      </w:r>
    </w:p>
    <w:p w14:paraId="23C59207" w14:textId="77777777" w:rsidR="00361083" w:rsidRDefault="00361083" w:rsidP="00361083">
      <w:pPr>
        <w:pStyle w:val="B10"/>
      </w:pPr>
      <w:r>
        <w:t>-</w:t>
      </w:r>
      <w:r>
        <w:tab/>
        <w:t>RESPECT server: A signalling agent supporting RESPECT protocol acting as a Secure WebSocket server.</w:t>
      </w:r>
    </w:p>
    <w:p w14:paraId="6D7FDFD2" w14:textId="77777777" w:rsidR="00361083" w:rsidRDefault="00361083" w:rsidP="00361083">
      <w:pPr>
        <w:pStyle w:val="B10"/>
        <w:rPr>
          <w:lang w:val="en-US" w:eastAsia="ja-JP"/>
        </w:rPr>
      </w:pPr>
      <w:r>
        <w:rPr>
          <w:rFonts w:hint="eastAsia"/>
          <w:lang w:eastAsia="ja-JP"/>
        </w:rPr>
        <w:t>-</w:t>
      </w:r>
      <w:r>
        <w:rPr>
          <w:lang w:eastAsia="ja-JP"/>
        </w:rPr>
        <w:tab/>
        <w:t>RESPECT endpoint: A signalling agent acting as RESPECT client or RESPECT server or both.</w:t>
      </w:r>
    </w:p>
    <w:p w14:paraId="5DBA6DDA" w14:textId="77777777" w:rsidR="00361083" w:rsidRDefault="00361083" w:rsidP="00361083">
      <w:pPr>
        <w:rPr>
          <w:lang w:val="en-US" w:eastAsia="ja-JP"/>
        </w:rPr>
      </w:pPr>
      <w:r>
        <w:rPr>
          <w:lang w:val="en-US" w:eastAsia="ja-JP"/>
        </w:rPr>
        <w:lastRenderedPageBreak/>
        <w:t xml:space="preserve">The </w:t>
      </w:r>
      <w:r>
        <w:rPr>
          <w:rFonts w:hint="eastAsia"/>
          <w:lang w:val="en-US" w:eastAsia="ja-JP"/>
        </w:rPr>
        <w:t>O</w:t>
      </w:r>
      <w:r>
        <w:rPr>
          <w:lang w:val="en-US" w:eastAsia="ja-JP"/>
        </w:rPr>
        <w:t>rigin header field is not required to be set in an HTTP request. If an Origin header field is included in the HTTP request, RESPECT endpoint acting as a WebSocket server ignores the Origin header field.</w:t>
      </w:r>
    </w:p>
    <w:p w14:paraId="54153A0E" w14:textId="77777777" w:rsidR="00361083" w:rsidRDefault="00361083" w:rsidP="00361083">
      <w:pPr>
        <w:pStyle w:val="41"/>
      </w:pPr>
      <w:bookmarkStart w:id="592" w:name="_Toc156496776"/>
      <w:bookmarkStart w:id="593" w:name="_Toc157687269"/>
      <w:bookmarkStart w:id="594" w:name="_Toc157762837"/>
      <w:r>
        <w:t>6.4.4.2</w:t>
      </w:r>
      <w:r w:rsidRPr="004D3578">
        <w:tab/>
      </w:r>
      <w:r>
        <w:t>WebSocket connection</w:t>
      </w:r>
      <w:bookmarkEnd w:id="592"/>
      <w:r>
        <w:t xml:space="preserve"> establishment</w:t>
      </w:r>
      <w:bookmarkEnd w:id="593"/>
      <w:bookmarkEnd w:id="594"/>
    </w:p>
    <w:p w14:paraId="4D612093" w14:textId="77777777" w:rsidR="00361083" w:rsidRDefault="00361083" w:rsidP="00361083">
      <w:pPr>
        <w:rPr>
          <w:lang w:eastAsia="ja-JP"/>
        </w:rPr>
      </w:pPr>
      <w:r w:rsidRPr="00312B12">
        <w:rPr>
          <w:lang w:eastAsia="ja-JP"/>
        </w:rPr>
        <w:t>The relationship of RESPECT client and server per interface is given as follows:</w:t>
      </w:r>
    </w:p>
    <w:p w14:paraId="222B7A0D" w14:textId="77777777" w:rsidR="00361083" w:rsidRDefault="00361083" w:rsidP="00361083">
      <w:pPr>
        <w:pStyle w:val="B10"/>
        <w:rPr>
          <w:lang w:eastAsia="ja-JP"/>
        </w:rPr>
      </w:pPr>
      <w:r>
        <w:rPr>
          <w:rFonts w:hint="eastAsia"/>
          <w:lang w:eastAsia="ja-JP"/>
        </w:rPr>
        <w:t>-</w:t>
      </w:r>
      <w:r>
        <w:rPr>
          <w:lang w:eastAsia="ja-JP"/>
        </w:rPr>
        <w:tab/>
        <w:t>UNI (Between a RESPECT client (UE) and a RESPECT server (WSF)):</w:t>
      </w:r>
    </w:p>
    <w:p w14:paraId="78F6059B" w14:textId="16D597AD" w:rsidR="00361083" w:rsidRDefault="00361083" w:rsidP="00361083">
      <w:pPr>
        <w:pStyle w:val="B2"/>
      </w:pPr>
      <w:r>
        <w:t>*</w:t>
      </w:r>
      <w:r>
        <w:tab/>
        <w:t>A RESPECT client (UE) is required to initiate and establish a WebSocket connection with a RESPECT server (WSF) according to IETF RFC 6455 [</w:t>
      </w:r>
      <w:r w:rsidR="008B5258">
        <w:t>27</w:t>
      </w:r>
      <w:r>
        <w:t>].</w:t>
      </w:r>
    </w:p>
    <w:p w14:paraId="1142170E" w14:textId="77777777" w:rsidR="00361083" w:rsidRDefault="00361083" w:rsidP="00361083">
      <w:pPr>
        <w:pStyle w:val="B2"/>
        <w:rPr>
          <w:lang w:eastAsia="ja-JP"/>
        </w:rPr>
      </w:pPr>
      <w:r>
        <w:rPr>
          <w:rFonts w:hint="eastAsia"/>
          <w:lang w:eastAsia="ja-JP"/>
        </w:rPr>
        <w:t>*</w:t>
      </w:r>
      <w:r>
        <w:rPr>
          <w:lang w:eastAsia="ja-JP"/>
        </w:rPr>
        <w:tab/>
        <w:t>Only one WebSocket connection is established between a RESPECT client (UE) and a RESPECT server (WSF). When activating multiple RESPECT clients on a UE, each RESPECT client (UE) needs to establish one WebSocket connection.</w:t>
      </w:r>
    </w:p>
    <w:p w14:paraId="2F7B1E6C" w14:textId="77777777" w:rsidR="00361083" w:rsidRDefault="00361083" w:rsidP="00361083">
      <w:pPr>
        <w:pStyle w:val="B10"/>
        <w:rPr>
          <w:lang w:eastAsia="ja-JP"/>
        </w:rPr>
      </w:pPr>
      <w:r>
        <w:rPr>
          <w:rFonts w:hint="eastAsia"/>
          <w:lang w:eastAsia="ja-JP"/>
        </w:rPr>
        <w:t>-</w:t>
      </w:r>
      <w:r>
        <w:rPr>
          <w:lang w:eastAsia="ja-JP"/>
        </w:rPr>
        <w:tab/>
        <w:t>NNI (Between RESPECT endpoints (IWFs)):</w:t>
      </w:r>
    </w:p>
    <w:p w14:paraId="214AE0C4" w14:textId="5085F229" w:rsidR="00361083" w:rsidRDefault="00361083" w:rsidP="00361083">
      <w:pPr>
        <w:pStyle w:val="B2"/>
      </w:pPr>
      <w:r>
        <w:t>*</w:t>
      </w:r>
      <w:r>
        <w:tab/>
        <w:t>WebSocket connection is required to be established between IWFs according to IETF RFC 6455 [</w:t>
      </w:r>
      <w:r w:rsidR="008B5258">
        <w:t>27</w:t>
      </w:r>
      <w:r>
        <w:t>].</w:t>
      </w:r>
    </w:p>
    <w:p w14:paraId="509D7646" w14:textId="77777777" w:rsidR="00361083" w:rsidRDefault="00361083" w:rsidP="00361083">
      <w:pPr>
        <w:pStyle w:val="B2"/>
        <w:rPr>
          <w:lang w:eastAsia="ja-JP"/>
        </w:rPr>
      </w:pPr>
      <w:r>
        <w:t>*</w:t>
      </w:r>
      <w:r>
        <w:tab/>
        <w:t>How to establish and keep the WebSocket connection(s) and how may WebSocket connections are required are determined based on inter-operator agreement</w:t>
      </w:r>
      <w:r>
        <w:rPr>
          <w:rFonts w:hint="eastAsia"/>
          <w:lang w:eastAsia="ja-JP"/>
        </w:rPr>
        <w:t>.</w:t>
      </w:r>
    </w:p>
    <w:p w14:paraId="43CF48AD" w14:textId="77777777" w:rsidR="00361083" w:rsidRDefault="00361083" w:rsidP="00361083">
      <w:pPr>
        <w:pStyle w:val="B10"/>
        <w:rPr>
          <w:lang w:eastAsia="ja-JP"/>
        </w:rPr>
      </w:pPr>
      <w:r>
        <w:rPr>
          <w:rFonts w:hint="eastAsia"/>
          <w:lang w:eastAsia="ja-JP"/>
        </w:rPr>
        <w:t>-</w:t>
      </w:r>
      <w:r>
        <w:rPr>
          <w:lang w:eastAsia="ja-JP"/>
        </w:rPr>
        <w:tab/>
        <w:t>Internal interface in the operator network (Between RESPECT endpoints in the operator network):</w:t>
      </w:r>
    </w:p>
    <w:p w14:paraId="0223E83F" w14:textId="5CE37FCC" w:rsidR="00361083" w:rsidRDefault="00361083" w:rsidP="00361083">
      <w:pPr>
        <w:pStyle w:val="B2"/>
      </w:pPr>
      <w:r>
        <w:t>*</w:t>
      </w:r>
      <w:r>
        <w:tab/>
        <w:t>WebSocket connection is required to be established between RESPECT endpoints in the operator network (i.e., between WSFs, between a WSF and an IWF) according to IETF RFC 6455 [</w:t>
      </w:r>
      <w:r w:rsidR="008B5258">
        <w:t>27</w:t>
      </w:r>
      <w:r>
        <w:t>].</w:t>
      </w:r>
    </w:p>
    <w:p w14:paraId="369172BB" w14:textId="77777777" w:rsidR="00361083" w:rsidRPr="00087279" w:rsidRDefault="00361083" w:rsidP="00361083">
      <w:pPr>
        <w:pStyle w:val="B2"/>
        <w:rPr>
          <w:lang w:eastAsia="ja-JP"/>
        </w:rPr>
      </w:pPr>
      <w:r>
        <w:t>*</w:t>
      </w:r>
      <w:r>
        <w:tab/>
        <w:t>How to establish and keep the WebSocket connection are determined based on operator policy</w:t>
      </w:r>
      <w:r>
        <w:rPr>
          <w:rFonts w:hint="eastAsia"/>
          <w:lang w:eastAsia="ja-JP"/>
        </w:rPr>
        <w:t>.</w:t>
      </w:r>
    </w:p>
    <w:p w14:paraId="04EB5278" w14:textId="77777777" w:rsidR="00361083" w:rsidRDefault="00361083" w:rsidP="00361083">
      <w:r>
        <w:t>A RESPECT endpoint is allowed to send a RESPECT request on a WebSocket connection, regardless of whether the RESPECT endpoint initiated the WebSocket connection or not. A RESPECT endpoint is required to send a RESPECT response on the WebSocket connection where a RESPECT request was received.</w:t>
      </w:r>
    </w:p>
    <w:p w14:paraId="52C78A9A" w14:textId="77777777" w:rsidR="00361083" w:rsidRDefault="00361083" w:rsidP="00361083">
      <w:r>
        <w:t xml:space="preserve">A RESPECT endpoint is allowed to send </w:t>
      </w:r>
      <w:r>
        <w:rPr>
          <w:lang w:eastAsia="ja-JP"/>
        </w:rPr>
        <w:t>multiple requests for different purpose (e.g., establish/modify different media session, use different service) in parallel on the single WebSocket connection.</w:t>
      </w:r>
    </w:p>
    <w:p w14:paraId="4C1D1AF3" w14:textId="77777777" w:rsidR="00361083" w:rsidRDefault="00361083" w:rsidP="00361083">
      <w:r>
        <w:t>If the RESPECT client re-establishes the WebSocket connection with the RESPECT server after the unexpected closure of WebSocket connection, the RESPECT client is required to process the WebSocket connection establishment procedure according to the closure reason, the information received from RESPECT server.</w:t>
      </w:r>
    </w:p>
    <w:p w14:paraId="139FB06D" w14:textId="77777777" w:rsidR="00361083" w:rsidRPr="004D3578" w:rsidRDefault="00361083" w:rsidP="00361083">
      <w:pPr>
        <w:pStyle w:val="41"/>
      </w:pPr>
      <w:bookmarkStart w:id="595" w:name="_Toc156496777"/>
      <w:bookmarkStart w:id="596" w:name="_Toc157687270"/>
      <w:bookmarkStart w:id="597" w:name="_Toc157762838"/>
      <w:r>
        <w:t>6.4.4.3</w:t>
      </w:r>
      <w:r w:rsidRPr="004D3578">
        <w:tab/>
      </w:r>
      <w:r>
        <w:t>WebSocket connection keep alive</w:t>
      </w:r>
      <w:bookmarkEnd w:id="595"/>
      <w:bookmarkEnd w:id="596"/>
      <w:bookmarkEnd w:id="597"/>
    </w:p>
    <w:p w14:paraId="703FF865" w14:textId="1ACA95E8" w:rsidR="00361083" w:rsidRDefault="00361083" w:rsidP="00361083">
      <w:r>
        <w:t>The Ping frame and Pong frame specified in IETF RFC 6455 [</w:t>
      </w:r>
      <w:r w:rsidR="008B5258">
        <w:t>27</w:t>
      </w:r>
      <w:r>
        <w:t>] are used for WebSocket connection keep alive. The RESPECT endpoint is required to support Ping frame and Pong frame.</w:t>
      </w:r>
    </w:p>
    <w:p w14:paraId="612940BD" w14:textId="77777777" w:rsidR="00361083" w:rsidRDefault="00361083" w:rsidP="00361083">
      <w:r>
        <w:t>The RESPECT server is required to send a Ping frame to the WebSocket client on the WebSocket connection. Upon receipt of a Ping frame, the RESPECT client is required to immediately send a pong frame to the RESPECT server which sent the ping frame.</w:t>
      </w:r>
    </w:p>
    <w:p w14:paraId="06A56ADB" w14:textId="77777777" w:rsidR="00361083" w:rsidRPr="00743647" w:rsidRDefault="00361083" w:rsidP="00361083">
      <w:r>
        <w:t>The RESPECT client (UE) is allowed to send a Ping frame to the RESPECT server on the WebSocket connection.</w:t>
      </w:r>
      <w:r w:rsidRPr="00135D81">
        <w:rPr>
          <w:rFonts w:hint="eastAsia"/>
        </w:rPr>
        <w:t xml:space="preserve"> </w:t>
      </w:r>
      <w:r>
        <w:t>To prevent congestion in the network, the interval of sending Ping frame is required to be greater than 10 seconds.</w:t>
      </w:r>
    </w:p>
    <w:p w14:paraId="1300FF05" w14:textId="77777777" w:rsidR="00361083" w:rsidRPr="004D3578" w:rsidRDefault="00361083" w:rsidP="00361083">
      <w:pPr>
        <w:pStyle w:val="41"/>
      </w:pPr>
      <w:bookmarkStart w:id="598" w:name="_Toc156496778"/>
      <w:bookmarkStart w:id="599" w:name="_Toc157687271"/>
      <w:bookmarkStart w:id="600" w:name="_Toc157762839"/>
      <w:r>
        <w:t>6.4.4.4</w:t>
      </w:r>
      <w:r w:rsidRPr="004D3578">
        <w:tab/>
      </w:r>
      <w:r>
        <w:t>WebSocket connection closure</w:t>
      </w:r>
      <w:bookmarkEnd w:id="598"/>
      <w:bookmarkEnd w:id="599"/>
      <w:bookmarkEnd w:id="600"/>
    </w:p>
    <w:p w14:paraId="284423C8" w14:textId="3F1E09A0" w:rsidR="00361083" w:rsidRDefault="00361083" w:rsidP="00361083">
      <w:r>
        <w:t>When a RESPECT client detects the failure of sending/receiving signalling message to/from the other RESPECT server (e.g., due to loss of IP connectivity), the RESPECT endpoint needs to close the WebSocket connection by sending a Close frame according to IETF RFC 6455 [</w:t>
      </w:r>
      <w:r w:rsidR="008B5258">
        <w:t>27</w:t>
      </w:r>
      <w:r>
        <w:t>].</w:t>
      </w:r>
    </w:p>
    <w:p w14:paraId="591D75A3" w14:textId="0779191E" w:rsidR="00361083" w:rsidRDefault="00361083" w:rsidP="00361083">
      <w:r>
        <w:t>When a RESPECT server detects the following events, the RESPECT server needs to close the WebSocket connection according to IETF RFC 6455 [</w:t>
      </w:r>
      <w:r w:rsidR="008B5258">
        <w:t>27</w:t>
      </w:r>
      <w:r>
        <w:t>].</w:t>
      </w:r>
    </w:p>
    <w:p w14:paraId="5A36E114" w14:textId="77777777" w:rsidR="00361083" w:rsidRDefault="00361083" w:rsidP="00361083">
      <w:pPr>
        <w:pStyle w:val="B10"/>
        <w:rPr>
          <w:lang w:eastAsia="ja-JP"/>
        </w:rPr>
      </w:pPr>
      <w:r>
        <w:rPr>
          <w:rFonts w:hint="eastAsia"/>
          <w:lang w:eastAsia="ja-JP"/>
        </w:rPr>
        <w:t>-</w:t>
      </w:r>
      <w:r>
        <w:rPr>
          <w:lang w:eastAsia="ja-JP"/>
        </w:rPr>
        <w:tab/>
        <w:t>Expiration of authentication period</w:t>
      </w:r>
    </w:p>
    <w:p w14:paraId="0665A791" w14:textId="77777777" w:rsidR="00361083" w:rsidRDefault="00361083" w:rsidP="00361083">
      <w:pPr>
        <w:pStyle w:val="B10"/>
        <w:rPr>
          <w:lang w:eastAsia="ja-JP"/>
        </w:rPr>
      </w:pPr>
      <w:r>
        <w:rPr>
          <w:rFonts w:hint="eastAsia"/>
          <w:lang w:eastAsia="ja-JP"/>
        </w:rPr>
        <w:lastRenderedPageBreak/>
        <w:t>-</w:t>
      </w:r>
      <w:r>
        <w:rPr>
          <w:lang w:eastAsia="ja-JP"/>
        </w:rPr>
        <w:tab/>
        <w:t>Failure of application level keep alive</w:t>
      </w:r>
    </w:p>
    <w:p w14:paraId="04DA1D5A" w14:textId="77777777" w:rsidR="00361083" w:rsidRDefault="00361083" w:rsidP="00361083">
      <w:pPr>
        <w:pStyle w:val="B10"/>
        <w:rPr>
          <w:lang w:eastAsia="ja-JP"/>
        </w:rPr>
      </w:pPr>
      <w:r>
        <w:rPr>
          <w:rFonts w:hint="eastAsia"/>
          <w:lang w:eastAsia="ja-JP"/>
        </w:rPr>
        <w:t>-</w:t>
      </w:r>
      <w:r>
        <w:rPr>
          <w:lang w:eastAsia="ja-JP"/>
        </w:rPr>
        <w:tab/>
      </w:r>
      <w:r>
        <w:rPr>
          <w:rFonts w:hint="eastAsia"/>
          <w:lang w:eastAsia="ja-JP"/>
        </w:rPr>
        <w:t>Server internal error</w:t>
      </w:r>
    </w:p>
    <w:p w14:paraId="3EA4B799" w14:textId="77777777" w:rsidR="00361083" w:rsidRPr="004D3578" w:rsidRDefault="00361083" w:rsidP="00361083">
      <w:pPr>
        <w:pStyle w:val="41"/>
      </w:pPr>
      <w:bookmarkStart w:id="601" w:name="_Toc157687272"/>
      <w:bookmarkStart w:id="602" w:name="_Toc157762840"/>
      <w:r>
        <w:t>6.4.4.5</w:t>
      </w:r>
      <w:r w:rsidRPr="004D3578">
        <w:tab/>
      </w:r>
      <w:r>
        <w:t>Sending a RESPECT message over WebSocket</w:t>
      </w:r>
      <w:bookmarkEnd w:id="601"/>
      <w:bookmarkEnd w:id="602"/>
    </w:p>
    <w:p w14:paraId="5024415F" w14:textId="77777777" w:rsidR="00361083" w:rsidRPr="00983577" w:rsidRDefault="00361083" w:rsidP="00361083">
      <w:pPr>
        <w:rPr>
          <w:lang w:eastAsia="ja-JP"/>
        </w:rPr>
      </w:pPr>
      <w:r>
        <w:rPr>
          <w:rFonts w:hint="eastAsia"/>
          <w:lang w:eastAsia="ja-JP"/>
        </w:rPr>
        <w:t>W</w:t>
      </w:r>
      <w:r>
        <w:rPr>
          <w:lang w:eastAsia="ja-JP"/>
        </w:rPr>
        <w:t>hen a RESPECT endpoint sending a request or response to another RESPECT endpoint, the RESPECT endpoint is required to send a request or response in a single data frame, in order to ease the parse of JSON as a RESPECT signalling message at the RESPECT endpoint.</w:t>
      </w:r>
    </w:p>
    <w:p w14:paraId="19ECBCB8" w14:textId="77777777" w:rsidR="00361083" w:rsidRPr="004D3578" w:rsidRDefault="00361083" w:rsidP="00361083">
      <w:pPr>
        <w:pStyle w:val="41"/>
      </w:pPr>
      <w:bookmarkStart w:id="603" w:name="_Toc156496779"/>
      <w:bookmarkStart w:id="604" w:name="_Toc157687273"/>
      <w:bookmarkStart w:id="605" w:name="_Toc157762841"/>
      <w:r>
        <w:t>6.4.4.6</w:t>
      </w:r>
      <w:r w:rsidRPr="004D3578">
        <w:tab/>
      </w:r>
      <w:r>
        <w:t>Error handling</w:t>
      </w:r>
      <w:bookmarkEnd w:id="603"/>
      <w:bookmarkEnd w:id="604"/>
      <w:bookmarkEnd w:id="605"/>
    </w:p>
    <w:p w14:paraId="2A10A534" w14:textId="77777777" w:rsidR="00361083" w:rsidRPr="004D30C1" w:rsidRDefault="00361083" w:rsidP="00361083">
      <w:pPr>
        <w:pStyle w:val="51"/>
      </w:pPr>
      <w:bookmarkStart w:id="606" w:name="_Toc156496780"/>
      <w:bookmarkStart w:id="607" w:name="_Toc157687274"/>
      <w:bookmarkStart w:id="608" w:name="_Toc157762842"/>
      <w:r>
        <w:t>6.4.4.6.1</w:t>
      </w:r>
      <w:r w:rsidRPr="004D3578">
        <w:tab/>
      </w:r>
      <w:r>
        <w:t>General</w:t>
      </w:r>
      <w:bookmarkEnd w:id="606"/>
      <w:bookmarkEnd w:id="607"/>
      <w:bookmarkEnd w:id="608"/>
    </w:p>
    <w:p w14:paraId="5B9E84DF" w14:textId="77777777" w:rsidR="00361083" w:rsidRDefault="00361083" w:rsidP="00361083">
      <w:r>
        <w:t>This clause describes error handling during the WebSocket connection set up.</w:t>
      </w:r>
    </w:p>
    <w:p w14:paraId="6B5C35B4" w14:textId="77777777" w:rsidR="00361083" w:rsidRDefault="00361083" w:rsidP="00361083">
      <w:pPr>
        <w:pStyle w:val="51"/>
        <w:rPr>
          <w:lang w:eastAsia="ja-JP"/>
        </w:rPr>
      </w:pPr>
      <w:bookmarkStart w:id="609" w:name="_Toc156496781"/>
      <w:bookmarkStart w:id="610" w:name="_Toc157687275"/>
      <w:bookmarkStart w:id="611" w:name="_Toc157762843"/>
      <w:r>
        <w:rPr>
          <w:lang w:eastAsia="ja-JP"/>
        </w:rPr>
        <w:t>6.4.4.6.2</w:t>
      </w:r>
      <w:r w:rsidRPr="004D3578">
        <w:rPr>
          <w:lang w:eastAsia="ja-JP"/>
        </w:rPr>
        <w:tab/>
      </w:r>
      <w:r>
        <w:rPr>
          <w:lang w:eastAsia="ja-JP"/>
        </w:rPr>
        <w:t>Protocol version error</w:t>
      </w:r>
      <w:bookmarkEnd w:id="609"/>
      <w:bookmarkEnd w:id="610"/>
      <w:bookmarkEnd w:id="611"/>
    </w:p>
    <w:p w14:paraId="4B851A4C" w14:textId="77777777" w:rsidR="00361083" w:rsidRDefault="00361083" w:rsidP="00361083">
      <w:pPr>
        <w:rPr>
          <w:lang w:eastAsia="ja-JP"/>
        </w:rPr>
      </w:pPr>
      <w:r>
        <w:rPr>
          <w:rFonts w:hint="eastAsia"/>
          <w:lang w:eastAsia="ja-JP"/>
        </w:rPr>
        <w:t>W</w:t>
      </w:r>
      <w:r>
        <w:rPr>
          <w:lang w:eastAsia="ja-JP"/>
        </w:rPr>
        <w:t>hen a RESPECT endpoint (WSF) does not support the protocol version specified in the WebSocket URI, the RESPECT endpoint (WSF) will respond to the HTTP GET request for WebSocket establishment from a RESPECT endpoint (UE) by sending an error response, such as 404 (Not Found) response, 30x response.</w:t>
      </w:r>
    </w:p>
    <w:p w14:paraId="4C4EC2A1" w14:textId="77777777" w:rsidR="00361083" w:rsidRPr="00B9362D" w:rsidRDefault="00361083" w:rsidP="00361083">
      <w:pPr>
        <w:rPr>
          <w:lang w:eastAsia="ja-JP"/>
        </w:rPr>
      </w:pPr>
      <w:r>
        <w:rPr>
          <w:lang w:eastAsia="ja-JP"/>
        </w:rPr>
        <w:t>A RESPECT endpoint (UE) receiving the 30x response to the HTTP GET request for WebSocket establishment should retry the establishment by specifying the other protocol version into the WebSocket URI.</w:t>
      </w:r>
    </w:p>
    <w:p w14:paraId="048D7F59" w14:textId="77777777" w:rsidR="00361083" w:rsidRDefault="00361083" w:rsidP="00361083">
      <w:pPr>
        <w:pStyle w:val="51"/>
        <w:rPr>
          <w:lang w:eastAsia="ja-JP"/>
        </w:rPr>
      </w:pPr>
      <w:bookmarkStart w:id="612" w:name="_Toc156496782"/>
      <w:bookmarkStart w:id="613" w:name="_Toc157687276"/>
      <w:bookmarkStart w:id="614" w:name="_Toc157762844"/>
      <w:r>
        <w:rPr>
          <w:lang w:eastAsia="ja-JP"/>
        </w:rPr>
        <w:t>6.4.4.6.3</w:t>
      </w:r>
      <w:r w:rsidRPr="004D3578">
        <w:rPr>
          <w:lang w:eastAsia="ja-JP"/>
        </w:rPr>
        <w:tab/>
      </w:r>
      <w:r>
        <w:rPr>
          <w:lang w:eastAsia="ja-JP"/>
        </w:rPr>
        <w:t>Network congestion</w:t>
      </w:r>
      <w:bookmarkEnd w:id="612"/>
      <w:r>
        <w:rPr>
          <w:lang w:eastAsia="ja-JP"/>
        </w:rPr>
        <w:t xml:space="preserve"> error</w:t>
      </w:r>
      <w:bookmarkEnd w:id="613"/>
      <w:bookmarkEnd w:id="614"/>
    </w:p>
    <w:p w14:paraId="435B192D" w14:textId="77777777" w:rsidR="00361083" w:rsidRDefault="00361083" w:rsidP="00361083">
      <w:pPr>
        <w:rPr>
          <w:lang w:eastAsia="ja-JP"/>
        </w:rPr>
      </w:pPr>
      <w:r>
        <w:rPr>
          <w:rFonts w:hint="eastAsia"/>
          <w:lang w:eastAsia="ja-JP"/>
        </w:rPr>
        <w:t>W</w:t>
      </w:r>
      <w:r>
        <w:rPr>
          <w:lang w:eastAsia="ja-JP"/>
        </w:rPr>
        <w:t>hen receiving a 5xx response (e.g., 503 (Service Unavailable), 502 (Bad Gateway)) to the HTTP GET request for WebSocket establishment, the RESPECT endpoint (UE) is required to perform the following procedure since there is a possibility of congestion in the connecting network.</w:t>
      </w:r>
    </w:p>
    <w:p w14:paraId="18E1B4C2" w14:textId="77777777" w:rsidR="00361083" w:rsidRDefault="00361083" w:rsidP="00361083">
      <w:pPr>
        <w:pStyle w:val="B10"/>
        <w:rPr>
          <w:lang w:eastAsia="ja-JP"/>
        </w:rPr>
      </w:pPr>
      <w:r>
        <w:rPr>
          <w:lang w:eastAsia="ja-JP"/>
        </w:rPr>
        <w:t>1)</w:t>
      </w:r>
      <w:r>
        <w:rPr>
          <w:lang w:eastAsia="ja-JP"/>
        </w:rPr>
        <w:tab/>
        <w:t>If the 5xx response contains a Retry-After header field, the RESPECT endpoint (UE) is required not to send a HTTP request in the period specified in a Retry-After header field.</w:t>
      </w:r>
    </w:p>
    <w:p w14:paraId="25E02F0D" w14:textId="77777777" w:rsidR="00361083" w:rsidRDefault="00361083" w:rsidP="00361083">
      <w:pPr>
        <w:pStyle w:val="B10"/>
        <w:rPr>
          <w:lang w:eastAsia="ja-JP"/>
        </w:rPr>
      </w:pPr>
      <w:r>
        <w:rPr>
          <w:lang w:eastAsia="ja-JP"/>
        </w:rPr>
        <w:t>2)</w:t>
      </w:r>
      <w:r>
        <w:rPr>
          <w:lang w:eastAsia="ja-JP"/>
        </w:rPr>
        <w:tab/>
        <w:t>If the 5xx response does not contain Retry-After header field, the RESPECT endpoint (UE) is recommended</w:t>
      </w:r>
      <w:r w:rsidRPr="00B93D86">
        <w:rPr>
          <w:lang w:eastAsia="ja-JP"/>
        </w:rPr>
        <w:t xml:space="preserve"> </w:t>
      </w:r>
      <w:r>
        <w:rPr>
          <w:lang w:eastAsia="ja-JP"/>
        </w:rPr>
        <w:t xml:space="preserve">not to send a HTTP request in the random period </w:t>
      </w:r>
      <w:r w:rsidRPr="00B93D86">
        <w:rPr>
          <w:lang w:eastAsia="ja-JP"/>
        </w:rPr>
        <w:t>greater than or equal to 0.4 times and less than 0.5 times</w:t>
      </w:r>
      <w:r>
        <w:rPr>
          <w:lang w:eastAsia="ja-JP"/>
        </w:rPr>
        <w:t xml:space="preserve"> of the expiration time used in the auth procedures of RESPECT protocol.</w:t>
      </w:r>
    </w:p>
    <w:p w14:paraId="2479BE85" w14:textId="77777777" w:rsidR="00361083" w:rsidRDefault="00361083" w:rsidP="00361083">
      <w:pPr>
        <w:pStyle w:val="51"/>
        <w:rPr>
          <w:lang w:eastAsia="ja-JP"/>
        </w:rPr>
      </w:pPr>
      <w:bookmarkStart w:id="615" w:name="_Toc157687277"/>
      <w:bookmarkStart w:id="616" w:name="_Toc157762845"/>
      <w:r>
        <w:rPr>
          <w:lang w:eastAsia="ja-JP"/>
        </w:rPr>
        <w:t>6.4.4.6.</w:t>
      </w:r>
      <w:r>
        <w:rPr>
          <w:rFonts w:hint="eastAsia"/>
          <w:lang w:eastAsia="ja-JP"/>
        </w:rPr>
        <w:t>4</w:t>
      </w:r>
      <w:r w:rsidRPr="004D3578">
        <w:rPr>
          <w:lang w:eastAsia="ja-JP"/>
        </w:rPr>
        <w:tab/>
      </w:r>
      <w:r>
        <w:rPr>
          <w:lang w:eastAsia="ja-JP"/>
        </w:rPr>
        <w:t>Timeout error</w:t>
      </w:r>
      <w:bookmarkEnd w:id="615"/>
      <w:bookmarkEnd w:id="616"/>
    </w:p>
    <w:p w14:paraId="6D8EC204" w14:textId="046F4A7C" w:rsidR="00361083" w:rsidRPr="004E65D2" w:rsidRDefault="00361083" w:rsidP="00361083">
      <w:pPr>
        <w:rPr>
          <w:lang w:val="en-US" w:eastAsia="ja-JP"/>
        </w:rPr>
      </w:pPr>
      <w:r>
        <w:rPr>
          <w:rFonts w:hint="eastAsia"/>
          <w:lang w:val="en-US" w:eastAsia="ja-JP"/>
        </w:rPr>
        <w:t>W</w:t>
      </w:r>
      <w:r>
        <w:rPr>
          <w:lang w:val="en-US" w:eastAsia="ja-JP"/>
        </w:rPr>
        <w:t>hen encountering the failure of UPG</w:t>
      </w:r>
      <w:r w:rsidR="00B650C0">
        <w:rPr>
          <w:lang w:val="en-US" w:eastAsia="ja-JP"/>
        </w:rPr>
        <w:t>R</w:t>
      </w:r>
      <w:r>
        <w:rPr>
          <w:lang w:val="en-US" w:eastAsia="ja-JP"/>
        </w:rPr>
        <w:t>ADE on the established TCP connection in a specific period, the RESPECT endpoint (UE) is required to perform as if the 5xx response not containing a Retry-After header field was received.</w:t>
      </w:r>
    </w:p>
    <w:p w14:paraId="18B5FB28" w14:textId="77777777" w:rsidR="00361083" w:rsidRPr="004D3578" w:rsidRDefault="00361083" w:rsidP="00361083">
      <w:pPr>
        <w:pStyle w:val="31"/>
      </w:pPr>
      <w:bookmarkStart w:id="617" w:name="_Toc156496783"/>
      <w:bookmarkStart w:id="618" w:name="_Toc157687278"/>
      <w:bookmarkStart w:id="619" w:name="_Toc157762846"/>
      <w:r>
        <w:t>6.4.5</w:t>
      </w:r>
      <w:r w:rsidRPr="004D3578">
        <w:tab/>
      </w:r>
      <w:r>
        <w:t>RESPECT (signalling protocol)</w:t>
      </w:r>
      <w:bookmarkEnd w:id="617"/>
      <w:bookmarkEnd w:id="618"/>
      <w:bookmarkEnd w:id="619"/>
    </w:p>
    <w:p w14:paraId="1870EFFF" w14:textId="77777777" w:rsidR="00361083" w:rsidRPr="004D3578" w:rsidRDefault="00361083" w:rsidP="00361083">
      <w:pPr>
        <w:pStyle w:val="41"/>
      </w:pPr>
      <w:bookmarkStart w:id="620" w:name="_Toc156496784"/>
      <w:bookmarkStart w:id="621" w:name="_Toc157687279"/>
      <w:bookmarkStart w:id="622" w:name="_Toc157762847"/>
      <w:r>
        <w:t>6.4.5.1</w:t>
      </w:r>
      <w:r w:rsidRPr="004D3578">
        <w:tab/>
      </w:r>
      <w:r>
        <w:rPr>
          <w:lang w:eastAsia="ja-JP"/>
        </w:rPr>
        <w:t>General</w:t>
      </w:r>
      <w:bookmarkEnd w:id="620"/>
      <w:bookmarkEnd w:id="621"/>
      <w:bookmarkEnd w:id="622"/>
    </w:p>
    <w:p w14:paraId="3FB3C189" w14:textId="77777777" w:rsidR="00361083" w:rsidRDefault="00361083" w:rsidP="00361083">
      <w:pPr>
        <w:rPr>
          <w:lang w:val="en-US"/>
        </w:rPr>
      </w:pPr>
      <w:r>
        <w:rPr>
          <w:lang w:val="en-US"/>
        </w:rPr>
        <w:t>This clause describes the details of RESPECT specification.</w:t>
      </w:r>
    </w:p>
    <w:p w14:paraId="6E146B93" w14:textId="760FD19F" w:rsidR="00361083" w:rsidRDefault="00361083" w:rsidP="00361083">
      <w:pPr>
        <w:rPr>
          <w:lang w:val="en-US" w:eastAsia="ja-JP"/>
        </w:rPr>
      </w:pPr>
      <w:r>
        <w:t>AsyncAPI [</w:t>
      </w:r>
      <w:r w:rsidR="008B5258">
        <w:t>63</w:t>
      </w:r>
      <w:r>
        <w:t>] could be used as Interface Definition Language (IDL)</w:t>
      </w:r>
      <w:r>
        <w:rPr>
          <w:lang w:val="en-US" w:eastAsia="ja-JP"/>
        </w:rPr>
        <w:t xml:space="preserve"> for the RESPECT protocol.</w:t>
      </w:r>
    </w:p>
    <w:p w14:paraId="206FD932" w14:textId="77777777" w:rsidR="00361083" w:rsidRPr="004D3578" w:rsidRDefault="00361083" w:rsidP="00361083">
      <w:pPr>
        <w:pStyle w:val="41"/>
      </w:pPr>
      <w:bookmarkStart w:id="623" w:name="_Toc156496785"/>
      <w:bookmarkStart w:id="624" w:name="_Toc157687280"/>
      <w:bookmarkStart w:id="625" w:name="_Toc157762848"/>
      <w:r>
        <w:t>6.4.</w:t>
      </w:r>
      <w:r>
        <w:rPr>
          <w:rFonts w:hint="eastAsia"/>
          <w:lang w:eastAsia="ja-JP"/>
        </w:rPr>
        <w:t>5</w:t>
      </w:r>
      <w:r>
        <w:t>.2</w:t>
      </w:r>
      <w:r w:rsidRPr="004D3578">
        <w:tab/>
      </w:r>
      <w:r>
        <w:t>Key features of the RESPECT protocol</w:t>
      </w:r>
      <w:bookmarkEnd w:id="623"/>
      <w:bookmarkEnd w:id="624"/>
      <w:bookmarkEnd w:id="625"/>
    </w:p>
    <w:p w14:paraId="7DEC1120" w14:textId="77777777" w:rsidR="00361083" w:rsidRDefault="00361083" w:rsidP="00361083">
      <w:pPr>
        <w:pStyle w:val="51"/>
      </w:pPr>
      <w:bookmarkStart w:id="626" w:name="_Toc156496786"/>
      <w:bookmarkStart w:id="627" w:name="_Toc157687281"/>
      <w:bookmarkStart w:id="628" w:name="_Toc157762849"/>
      <w:r>
        <w:t>6.4.</w:t>
      </w:r>
      <w:r>
        <w:rPr>
          <w:rFonts w:hint="eastAsia"/>
          <w:lang w:eastAsia="ja-JP"/>
        </w:rPr>
        <w:t>5</w:t>
      </w:r>
      <w:r>
        <w:t>.2.1</w:t>
      </w:r>
      <w:r w:rsidRPr="004D3578">
        <w:tab/>
      </w:r>
      <w:r>
        <w:t>General</w:t>
      </w:r>
      <w:bookmarkEnd w:id="626"/>
      <w:bookmarkEnd w:id="627"/>
      <w:bookmarkEnd w:id="628"/>
    </w:p>
    <w:p w14:paraId="645A0124" w14:textId="77777777" w:rsidR="00361083" w:rsidRDefault="00361083" w:rsidP="00361083">
      <w:pPr>
        <w:rPr>
          <w:lang w:eastAsia="ja-JP"/>
        </w:rPr>
      </w:pPr>
      <w:r>
        <w:rPr>
          <w:rFonts w:hint="eastAsia"/>
          <w:lang w:eastAsia="ja-JP"/>
        </w:rPr>
        <w:t>T</w:t>
      </w:r>
      <w:r>
        <w:rPr>
          <w:lang w:eastAsia="ja-JP"/>
        </w:rPr>
        <w:t xml:space="preserve">his clause describes </w:t>
      </w:r>
      <w:r>
        <w:rPr>
          <w:rFonts w:hint="eastAsia"/>
          <w:lang w:eastAsia="ja-JP"/>
        </w:rPr>
        <w:t>k</w:t>
      </w:r>
      <w:r>
        <w:rPr>
          <w:lang w:eastAsia="ja-JP"/>
        </w:rPr>
        <w:t>ey feature of the RESPECT protocol to aid with the readability of the RESPECT protocol</w:t>
      </w:r>
      <w:r>
        <w:rPr>
          <w:rFonts w:hint="eastAsia"/>
          <w:lang w:eastAsia="ja-JP"/>
        </w:rPr>
        <w:t xml:space="preserve"> </w:t>
      </w:r>
      <w:r>
        <w:rPr>
          <w:lang w:eastAsia="ja-JP"/>
        </w:rPr>
        <w:t>specification. The details of protocol such as messages, procedures are described in the subsequent clauses.</w:t>
      </w:r>
    </w:p>
    <w:p w14:paraId="6BEAC07B" w14:textId="77777777" w:rsidR="00361083" w:rsidRDefault="00361083" w:rsidP="00361083">
      <w:pPr>
        <w:rPr>
          <w:lang w:eastAsia="ja-JP"/>
        </w:rPr>
      </w:pPr>
      <w:r>
        <w:rPr>
          <w:lang w:eastAsia="ja-JP"/>
        </w:rPr>
        <w:t xml:space="preserve">The </w:t>
      </w:r>
      <w:r>
        <w:rPr>
          <w:rFonts w:hint="eastAsia"/>
          <w:lang w:eastAsia="ja-JP"/>
        </w:rPr>
        <w:t>RESPECT</w:t>
      </w:r>
      <w:r>
        <w:rPr>
          <w:lang w:eastAsia="ja-JP"/>
        </w:rPr>
        <w:t xml:space="preserve"> is transaction-based signalling protocol. Each transaction consists of a request and a response to the request. For signalling format for RESPECT request and response message, t</w:t>
      </w:r>
      <w:r w:rsidRPr="00BE4F66">
        <w:rPr>
          <w:lang w:eastAsia="ja-JP"/>
        </w:rPr>
        <w:t xml:space="preserve">he JavaScript Object Notation (JSON) </w:t>
      </w:r>
      <w:r w:rsidRPr="00BE4F66">
        <w:rPr>
          <w:lang w:eastAsia="ja-JP"/>
        </w:rPr>
        <w:lastRenderedPageBreak/>
        <w:t xml:space="preserve">format </w:t>
      </w:r>
      <w:r>
        <w:rPr>
          <w:lang w:eastAsia="ja-JP"/>
        </w:rPr>
        <w:t>is applied, and the RESPECT messages are exchanged over the control session established between two RESPECT endpoints. For the control session, WebSocket Secure is used in order securely to transport the RESPECT messages. Over the control session, RESPECT transactions are performed for authentication, establishment of media session, getting information from the RTC network</w:t>
      </w:r>
      <w:r w:rsidRPr="00110307">
        <w:rPr>
          <w:lang w:eastAsia="ja-JP"/>
        </w:rPr>
        <w:t>.</w:t>
      </w:r>
    </w:p>
    <w:p w14:paraId="27E718EF" w14:textId="77777777" w:rsidR="00361083" w:rsidRDefault="00361083" w:rsidP="00361083">
      <w:pPr>
        <w:rPr>
          <w:lang w:eastAsia="ja-JP"/>
        </w:rPr>
      </w:pPr>
      <w:r>
        <w:rPr>
          <w:lang w:eastAsia="ja-JP"/>
        </w:rPr>
        <w:t>As key features of the RESPECT protocol, the following is described in the subsequent clauses.</w:t>
      </w:r>
    </w:p>
    <w:p w14:paraId="67B4522D" w14:textId="77777777" w:rsidR="00361083" w:rsidRDefault="00361083" w:rsidP="00361083">
      <w:pPr>
        <w:pStyle w:val="B10"/>
      </w:pPr>
      <w:r>
        <w:rPr>
          <w:rFonts w:hint="eastAsia"/>
          <w:lang w:eastAsia="ja-JP"/>
        </w:rPr>
        <w:t>1</w:t>
      </w:r>
      <w:r>
        <w:rPr>
          <w:lang w:eastAsia="ja-JP"/>
        </w:rPr>
        <w:t>)</w:t>
      </w:r>
      <w:r>
        <w:rPr>
          <w:lang w:eastAsia="ja-JP"/>
        </w:rPr>
        <w:tab/>
      </w:r>
      <w:r w:rsidRPr="008140E6">
        <w:t>Control session management</w:t>
      </w:r>
    </w:p>
    <w:p w14:paraId="0BC181E3" w14:textId="77777777" w:rsidR="00361083" w:rsidRDefault="00361083" w:rsidP="00361083">
      <w:pPr>
        <w:pStyle w:val="B10"/>
      </w:pPr>
      <w:r>
        <w:rPr>
          <w:rFonts w:hint="eastAsia"/>
          <w:lang w:eastAsia="ja-JP"/>
        </w:rPr>
        <w:t>2</w:t>
      </w:r>
      <w:r>
        <w:rPr>
          <w:lang w:eastAsia="ja-JP"/>
        </w:rPr>
        <w:t>)</w:t>
      </w:r>
      <w:r>
        <w:rPr>
          <w:lang w:eastAsia="ja-JP"/>
        </w:rPr>
        <w:tab/>
      </w:r>
      <w:r w:rsidRPr="008140E6">
        <w:t>Media session management</w:t>
      </w:r>
    </w:p>
    <w:p w14:paraId="19A08668" w14:textId="77777777" w:rsidR="00361083" w:rsidRDefault="00361083" w:rsidP="00361083">
      <w:pPr>
        <w:pStyle w:val="B10"/>
      </w:pPr>
      <w:r>
        <w:rPr>
          <w:rFonts w:hint="eastAsia"/>
          <w:lang w:eastAsia="ja-JP"/>
        </w:rPr>
        <w:t>3</w:t>
      </w:r>
      <w:r>
        <w:rPr>
          <w:lang w:eastAsia="ja-JP"/>
        </w:rPr>
        <w:t>)</w:t>
      </w:r>
      <w:r>
        <w:rPr>
          <w:lang w:eastAsia="ja-JP"/>
        </w:rPr>
        <w:tab/>
      </w:r>
      <w:r>
        <w:t>Transaction management</w:t>
      </w:r>
    </w:p>
    <w:p w14:paraId="3E510C50" w14:textId="77777777" w:rsidR="00361083" w:rsidRDefault="00361083" w:rsidP="00361083">
      <w:pPr>
        <w:pStyle w:val="B10"/>
        <w:rPr>
          <w:lang w:eastAsia="ja-JP"/>
        </w:rPr>
      </w:pPr>
      <w:r>
        <w:rPr>
          <w:lang w:eastAsia="ja-JP"/>
        </w:rPr>
        <w:t>4)</w:t>
      </w:r>
      <w:r>
        <w:rPr>
          <w:lang w:eastAsia="ja-JP"/>
        </w:rPr>
        <w:tab/>
        <w:t xml:space="preserve">Simplified </w:t>
      </w:r>
      <w:r>
        <w:rPr>
          <w:rFonts w:hint="eastAsia"/>
          <w:lang w:eastAsia="ja-JP"/>
        </w:rPr>
        <w:t>m</w:t>
      </w:r>
      <w:r>
        <w:rPr>
          <w:lang w:eastAsia="ja-JP"/>
        </w:rPr>
        <w:t>echanism on SDP offer/answer</w:t>
      </w:r>
    </w:p>
    <w:p w14:paraId="46522C4F" w14:textId="77777777" w:rsidR="00361083" w:rsidRPr="009C0495" w:rsidRDefault="00361083" w:rsidP="00361083">
      <w:pPr>
        <w:pStyle w:val="B10"/>
        <w:rPr>
          <w:lang w:eastAsia="ja-JP"/>
        </w:rPr>
      </w:pPr>
      <w:r>
        <w:rPr>
          <w:lang w:eastAsia="ja-JP"/>
        </w:rPr>
        <w:t>5)</w:t>
      </w:r>
      <w:r>
        <w:rPr>
          <w:lang w:eastAsia="ja-JP"/>
        </w:rPr>
        <w:tab/>
        <w:t>Feature negotiation</w:t>
      </w:r>
    </w:p>
    <w:p w14:paraId="597AA4F8" w14:textId="77777777" w:rsidR="00361083" w:rsidRDefault="00361083" w:rsidP="00361083">
      <w:pPr>
        <w:pStyle w:val="51"/>
      </w:pPr>
      <w:bookmarkStart w:id="629" w:name="_Toc156496787"/>
      <w:bookmarkStart w:id="630" w:name="_Toc157687282"/>
      <w:bookmarkStart w:id="631" w:name="_Toc157762850"/>
      <w:r w:rsidRPr="008140E6">
        <w:t>6.</w:t>
      </w:r>
      <w:r w:rsidRPr="008140E6">
        <w:rPr>
          <w:rFonts w:hint="eastAsia"/>
          <w:lang w:eastAsia="ja-JP"/>
        </w:rPr>
        <w:t>4</w:t>
      </w:r>
      <w:r w:rsidRPr="008140E6">
        <w:t>.5.2.2</w:t>
      </w:r>
      <w:r w:rsidRPr="008140E6">
        <w:tab/>
        <w:t>Control session management</w:t>
      </w:r>
      <w:bookmarkEnd w:id="629"/>
      <w:bookmarkEnd w:id="630"/>
      <w:bookmarkEnd w:id="631"/>
    </w:p>
    <w:p w14:paraId="5117A8DE" w14:textId="77777777" w:rsidR="00361083" w:rsidRDefault="00361083" w:rsidP="00361083">
      <w:pPr>
        <w:rPr>
          <w:lang w:eastAsia="ja-JP"/>
        </w:rPr>
      </w:pPr>
      <w:r>
        <w:rPr>
          <w:lang w:val="en-US" w:eastAsia="ja-JP"/>
        </w:rPr>
        <w:t xml:space="preserve">The "control session" is a </w:t>
      </w:r>
      <w:r>
        <w:rPr>
          <w:lang w:eastAsia="ja-JP"/>
        </w:rPr>
        <w:t>S</w:t>
      </w:r>
      <w:r w:rsidRPr="00AD0819">
        <w:rPr>
          <w:lang w:eastAsia="ja-JP"/>
        </w:rPr>
        <w:t xml:space="preserve">ecure WebSocket between </w:t>
      </w:r>
      <w:r>
        <w:rPr>
          <w:lang w:eastAsia="ja-JP"/>
        </w:rPr>
        <w:t xml:space="preserve">two </w:t>
      </w:r>
      <w:r w:rsidRPr="00AD0819">
        <w:rPr>
          <w:lang w:eastAsia="ja-JP"/>
        </w:rPr>
        <w:t>directory connected RESPECT endpoints</w:t>
      </w:r>
      <w:r>
        <w:rPr>
          <w:lang w:eastAsia="ja-JP"/>
        </w:rPr>
        <w:t xml:space="preserve"> managed with a state of authentication by using RESPECT protocol. </w:t>
      </w:r>
      <w:r>
        <w:rPr>
          <w:rFonts w:hint="eastAsia"/>
          <w:lang w:val="nb-NO" w:eastAsia="ja-JP"/>
        </w:rPr>
        <w:t>F</w:t>
      </w:r>
      <w:r>
        <w:rPr>
          <w:lang w:val="nb-NO" w:eastAsia="ja-JP"/>
        </w:rPr>
        <w:t>igure</w:t>
      </w:r>
      <w:r>
        <w:rPr>
          <w:lang w:val="en-US" w:eastAsia="ja-JP"/>
        </w:rPr>
        <w:t> 6.4.5.2.2.1 shows lifetime of control session.</w:t>
      </w:r>
    </w:p>
    <w:p w14:paraId="13B62045" w14:textId="77777777" w:rsidR="00361083" w:rsidRDefault="00361083" w:rsidP="00361083">
      <w:r>
        <w:t>After the successful establishment of a WebSocket connection between two RESPECT endpoints, the status of the control session transits to "Unauth" status.</w:t>
      </w:r>
    </w:p>
    <w:p w14:paraId="4D00C5D1" w14:textId="77777777" w:rsidR="00361083" w:rsidRDefault="00361083" w:rsidP="00361083">
      <w:r>
        <w:t>Upon a successful authentication by using auth mechanism of RESPECT protocol by a RESPECT client, the status of the control session transits to "Authed" status. In case where any authentication using RESPECT protocol, the status of the control session transits to "Authed" immediately after the successful establishment of a WebSocket connection.</w:t>
      </w:r>
    </w:p>
    <w:p w14:paraId="31B1B918" w14:textId="77777777" w:rsidR="00361083" w:rsidRDefault="00361083" w:rsidP="00361083">
      <w:pPr>
        <w:pStyle w:val="NO"/>
      </w:pPr>
      <w:r>
        <w:t>NOTE 1:</w:t>
      </w:r>
      <w:r>
        <w:tab/>
        <w:t>For example, two RESPECT endpoints in same operator network, the authentication can be achieved by implicit manner (e.g., adaptation of ACL control) instead of authentication using RESPECT protocol.</w:t>
      </w:r>
    </w:p>
    <w:p w14:paraId="0A16A337" w14:textId="77777777" w:rsidR="00361083" w:rsidRDefault="00361083" w:rsidP="00361083">
      <w:pPr>
        <w:rPr>
          <w:lang w:eastAsia="ja-JP"/>
        </w:rPr>
      </w:pPr>
      <w:r>
        <w:rPr>
          <w:rFonts w:hint="eastAsia"/>
          <w:lang w:eastAsia="ja-JP"/>
        </w:rPr>
        <w:t>U</w:t>
      </w:r>
      <w:r>
        <w:rPr>
          <w:lang w:eastAsia="ja-JP"/>
        </w:rPr>
        <w:t>pon a successful transition to "Authed" status for a control session, the RESPECT endpoints can exchange a RESPECT message over the control session for media session setup, update, release. When expired the authentication, the status of the control session transits to "Unauth" status.</w:t>
      </w:r>
    </w:p>
    <w:p w14:paraId="21803220" w14:textId="77777777" w:rsidR="00361083" w:rsidRDefault="00361083" w:rsidP="00361083">
      <w:pPr>
        <w:pStyle w:val="NO"/>
      </w:pPr>
      <w:r>
        <w:t>NOTE 2:</w:t>
      </w:r>
      <w:r>
        <w:tab/>
      </w:r>
      <w:r>
        <w:rPr>
          <w:lang w:eastAsia="ja-JP"/>
        </w:rPr>
        <w:t>In the auth mechanism of the RESPECT protocol, the RESPECT client receives the expiration time for authentication from the RESPECT server.</w:t>
      </w:r>
    </w:p>
    <w:p w14:paraId="4E0FB17E" w14:textId="77777777" w:rsidR="00361083" w:rsidRDefault="00361083" w:rsidP="00361083">
      <w:pPr>
        <w:rPr>
          <w:lang w:val="nb-NO"/>
        </w:rPr>
      </w:pPr>
      <w:r>
        <w:rPr>
          <w:rFonts w:hint="eastAsia"/>
          <w:lang w:eastAsia="ja-JP"/>
        </w:rPr>
        <w:t>W</w:t>
      </w:r>
      <w:r>
        <w:rPr>
          <w:lang w:eastAsia="ja-JP"/>
        </w:rPr>
        <w:t>hen the WebSocket connection is disconnected, the status of the control session transits to "Terminated</w:t>
      </w:r>
      <w:r>
        <w:rPr>
          <w:lang w:val="nb-NO"/>
        </w:rPr>
        <w:t xml:space="preserve">" status unless a feature to keep a state of a control session in </w:t>
      </w:r>
      <w:r w:rsidRPr="008A56F3">
        <w:rPr>
          <w:lang w:val="nb-NO"/>
        </w:rPr>
        <w:t>a grace period</w:t>
      </w:r>
      <w:r>
        <w:rPr>
          <w:lang w:val="nb-NO"/>
        </w:rPr>
        <w:t xml:space="preserve"> is applied on that control session. If this feature is applied on a control session, a state of a control session transits to "Moratorium" state. In this state, a state of a control session is inherited if a new WebSocket connection between two RESPECT endpoints is established within </w:t>
      </w:r>
      <w:r w:rsidRPr="008A56F3">
        <w:rPr>
          <w:lang w:val="nb-NO"/>
        </w:rPr>
        <w:t>a grace period</w:t>
      </w:r>
      <w:r>
        <w:rPr>
          <w:lang w:val="nb-NO"/>
        </w:rPr>
        <w:t>.</w:t>
      </w:r>
    </w:p>
    <w:p w14:paraId="4B190DA2" w14:textId="77777777" w:rsidR="00361083" w:rsidRPr="00633F83" w:rsidRDefault="00361083" w:rsidP="00361083">
      <w:pPr>
        <w:rPr>
          <w:lang w:val="en-US" w:eastAsia="ja-JP"/>
        </w:rPr>
      </w:pPr>
      <w:r>
        <w:rPr>
          <w:rFonts w:hint="eastAsia"/>
          <w:lang w:val="nb-NO" w:eastAsia="ja-JP"/>
        </w:rPr>
        <w:t>F</w:t>
      </w:r>
      <w:r>
        <w:rPr>
          <w:lang w:val="nb-NO" w:eastAsia="ja-JP"/>
        </w:rPr>
        <w:t>or details related to control session, see the signalling procedures, message definitions and call flow example described in the subsequent clauses.</w:t>
      </w:r>
    </w:p>
    <w:p w14:paraId="1B2CD80B" w14:textId="0DA356BB" w:rsidR="00361083" w:rsidRPr="00775EE0" w:rsidRDefault="00683E1C" w:rsidP="00361083">
      <w:pPr>
        <w:pStyle w:val="TH"/>
        <w:rPr>
          <w:lang w:val="en-US" w:eastAsia="ja-JP"/>
        </w:rPr>
      </w:pPr>
      <w:r>
        <w:object w:dxaOrig="9961" w:dyaOrig="6331" w14:anchorId="6C1CF9C3">
          <v:shape id="_x0000_i1081" type="#_x0000_t75" style="width:424.95pt;height:269.9pt" o:ole="">
            <v:imagedata r:id="rId86" o:title=""/>
          </v:shape>
          <o:OLEObject Type="Embed" ProgID="Visio.Drawing.15" ShapeID="_x0000_i1081" DrawAspect="Content" ObjectID="_1768374939" r:id="rId87"/>
        </w:object>
      </w:r>
    </w:p>
    <w:p w14:paraId="2268EFD2"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.5.2.2</w:t>
      </w:r>
      <w:r>
        <w:rPr>
          <w:rFonts w:hint="eastAsia"/>
          <w:lang w:eastAsia="ja-JP"/>
        </w:rPr>
        <w:t>-</w:t>
      </w:r>
      <w:r>
        <w:rPr>
          <w:lang w:eastAsia="ja-JP"/>
        </w:rPr>
        <w:t>1</w:t>
      </w:r>
      <w:r w:rsidRPr="00775EE0">
        <w:t>:</w:t>
      </w:r>
      <w:r w:rsidRPr="00775EE0">
        <w:tab/>
      </w:r>
      <w:r>
        <w:t>Lifetime of control session</w:t>
      </w:r>
    </w:p>
    <w:p w14:paraId="2EC50C41" w14:textId="77777777" w:rsidR="00361083" w:rsidRDefault="00361083" w:rsidP="00361083">
      <w:pPr>
        <w:pStyle w:val="51"/>
      </w:pPr>
      <w:bookmarkStart w:id="632" w:name="_Toc156496788"/>
      <w:bookmarkStart w:id="633" w:name="_Toc157687283"/>
      <w:bookmarkStart w:id="634" w:name="_Toc157762851"/>
      <w:r w:rsidRPr="008140E6">
        <w:t>6.</w:t>
      </w:r>
      <w:r w:rsidRPr="008140E6">
        <w:rPr>
          <w:rFonts w:hint="eastAsia"/>
          <w:lang w:eastAsia="ja-JP"/>
        </w:rPr>
        <w:t>4</w:t>
      </w:r>
      <w:r w:rsidRPr="008140E6">
        <w:t>.5.2.3</w:t>
      </w:r>
      <w:r w:rsidRPr="008140E6">
        <w:tab/>
        <w:t>Media session management</w:t>
      </w:r>
      <w:bookmarkEnd w:id="632"/>
      <w:bookmarkEnd w:id="633"/>
      <w:bookmarkEnd w:id="634"/>
    </w:p>
    <w:p w14:paraId="5873DF98" w14:textId="1C90630A" w:rsidR="00361083" w:rsidRDefault="00361083" w:rsidP="00361083">
      <w:pPr>
        <w:rPr>
          <w:lang w:eastAsia="ja-JP"/>
        </w:rPr>
      </w:pPr>
      <w:r>
        <w:rPr>
          <w:lang w:eastAsia="ja-JP"/>
        </w:rPr>
        <w:t>The "media session" is a concept for managing the media/data transported over U-Plane at C-Plane entities. The media/data setup by media session corresponds to the media/data processed in a "RTCPeerConnection" object defined in W3C WebRTC 1.0</w:t>
      </w:r>
      <w:r>
        <w:rPr>
          <w:lang w:val="en-US" w:eastAsia="ja-JP"/>
        </w:rPr>
        <w:t> </w:t>
      </w:r>
      <w:r>
        <w:rPr>
          <w:lang w:eastAsia="ja-JP"/>
        </w:rPr>
        <w:t>[</w:t>
      </w:r>
      <w:r w:rsidR="005A780B">
        <w:rPr>
          <w:lang w:eastAsia="ja-JP"/>
        </w:rPr>
        <w:t>65</w:t>
      </w:r>
      <w:r>
        <w:rPr>
          <w:lang w:eastAsia="ja-JP"/>
        </w:rPr>
        <w:t>].</w:t>
      </w:r>
    </w:p>
    <w:p w14:paraId="7055BD15" w14:textId="77777777" w:rsidR="00361083" w:rsidRDefault="00361083" w:rsidP="00361083">
      <w:pPr>
        <w:rPr>
          <w:lang w:eastAsia="ja-JP"/>
        </w:rPr>
      </w:pPr>
      <w:r>
        <w:rPr>
          <w:lang w:eastAsia="ja-JP"/>
        </w:rPr>
        <w:t>This media session is identified at C-Plane entities by media session ID set in the signalling message. This media session ID is unique per each section on the signalling path and is generated by sender of media session setup. In the trapezoid</w:t>
      </w:r>
      <w:r>
        <w:rPr>
          <w:rFonts w:hint="eastAsia"/>
          <w:lang w:eastAsia="ja-JP"/>
        </w:rPr>
        <w:t xml:space="preserve"> </w:t>
      </w:r>
      <w:r>
        <w:rPr>
          <w:lang w:eastAsia="ja-JP"/>
        </w:rPr>
        <w:t>model, three different media session ID is used on the signalling path for a media session; a media session ID between an originating UE and a WSF, a media session ID between two WSF and a media session ID between a WSF and a terminating UE.</w:t>
      </w:r>
    </w:p>
    <w:p w14:paraId="2443B9EE" w14:textId="77777777" w:rsidR="00361083" w:rsidRDefault="00361083" w:rsidP="00361083">
      <w:pPr>
        <w:rPr>
          <w:lang w:eastAsia="ja-JP"/>
        </w:rPr>
      </w:pPr>
      <w:r>
        <w:rPr>
          <w:lang w:eastAsia="ja-JP"/>
        </w:rPr>
        <w:t>The RESPECT endpoints in the RTC network manage the state of media session in the two perspectives; one is the state of whole media session, and the other is the state per media stream / STCP stream over data channel. To be more precise, these status is managed at a terminating RESPECT endpoint for a media session in the RTC network. The terminating RESPECT endpoints notifies these status of the adjacent RTC endpoints, and the adjacent RTC endpoints deliver these status to the proceeding or succeeding RTC endpoints. Therefore, all RTC endpoints involved in the media session can know the same status of the media session.</w:t>
      </w:r>
    </w:p>
    <w:p w14:paraId="55409722" w14:textId="77777777" w:rsidR="00361083" w:rsidRDefault="00361083" w:rsidP="00361083">
      <w:pPr>
        <w:rPr>
          <w:lang w:eastAsia="ja-JP"/>
        </w:rPr>
      </w:pPr>
      <w:r>
        <w:rPr>
          <w:rFonts w:hint="eastAsia"/>
          <w:lang w:eastAsia="ja-JP"/>
        </w:rPr>
        <w:t>F</w:t>
      </w:r>
      <w:r>
        <w:rPr>
          <w:lang w:eastAsia="ja-JP"/>
        </w:rPr>
        <w:t>or the state of whole media session, the RESPECT endpoint in the RTC network manages "accepted", "connecting", "routed", "updateRequesting" and "updating" statuses. The meaning of these status is given as follows:</w:t>
      </w:r>
    </w:p>
    <w:p w14:paraId="29F2CB9E" w14:textId="77777777" w:rsidR="00361083" w:rsidRDefault="00361083" w:rsidP="00361083">
      <w:pPr>
        <w:pStyle w:val="B10"/>
        <w:rPr>
          <w:lang w:eastAsia="ja-JP"/>
        </w:rPr>
      </w:pPr>
      <w:r>
        <w:rPr>
          <w:lang w:eastAsia="ja-JP"/>
        </w:rPr>
        <w:t>1)</w:t>
      </w:r>
      <w:r>
        <w:rPr>
          <w:lang w:eastAsia="ja-JP"/>
        </w:rPr>
        <w:tab/>
        <w:t>"accepted" indicates the media session setup request is reached to the terminating RESPECT endpoint in the RTC network, but the SDP offer/answer for the media session is not completed;</w:t>
      </w:r>
    </w:p>
    <w:p w14:paraId="627A4530" w14:textId="77777777" w:rsidR="00361083" w:rsidRDefault="00361083" w:rsidP="00361083">
      <w:pPr>
        <w:pStyle w:val="B10"/>
        <w:rPr>
          <w:lang w:eastAsia="ja-JP"/>
        </w:rPr>
      </w:pPr>
      <w:r>
        <w:rPr>
          <w:lang w:eastAsia="ja-JP"/>
        </w:rPr>
        <w:t>2)</w:t>
      </w:r>
      <w:r>
        <w:rPr>
          <w:lang w:eastAsia="ja-JP"/>
        </w:rPr>
        <w:tab/>
        <w:t xml:space="preserve">"connecting" indicates the media session setup request is reached to the terminating RESPECT endpoint in the RTC network and </w:t>
      </w:r>
      <w:bookmarkStart w:id="635" w:name="_Hlk156859012"/>
      <w:r>
        <w:rPr>
          <w:lang w:eastAsia="ja-JP"/>
        </w:rPr>
        <w:t>the SDP offer/answer for the media session is completed</w:t>
      </w:r>
      <w:bookmarkEnd w:id="635"/>
      <w:r>
        <w:rPr>
          <w:lang w:eastAsia="ja-JP"/>
        </w:rPr>
        <w:t>. The terminating RESPECT endpoint regards the SDP offer/answer is completed by sending a signalling message containing SDP answer.</w:t>
      </w:r>
    </w:p>
    <w:p w14:paraId="07BD25A5" w14:textId="77777777" w:rsidR="00361083" w:rsidRDefault="00361083" w:rsidP="00361083">
      <w:pPr>
        <w:pStyle w:val="B10"/>
        <w:rPr>
          <w:lang w:eastAsia="ja-JP"/>
        </w:rPr>
      </w:pPr>
      <w:r>
        <w:rPr>
          <w:lang w:eastAsia="ja-JP"/>
        </w:rPr>
        <w:t>3)</w:t>
      </w:r>
      <w:r>
        <w:rPr>
          <w:lang w:eastAsia="ja-JP"/>
        </w:rPr>
        <w:tab/>
        <w:t>"connected" indicates the U-Plane transport between a UE and the adjacent U-Plane entity in the RTC network is ready, but the media routing in the RTC network is not enabled;</w:t>
      </w:r>
    </w:p>
    <w:p w14:paraId="7E59F14C" w14:textId="77777777" w:rsidR="00361083" w:rsidRDefault="00361083" w:rsidP="00361083">
      <w:pPr>
        <w:pStyle w:val="B10"/>
        <w:rPr>
          <w:lang w:eastAsia="ja-JP"/>
        </w:rPr>
      </w:pPr>
      <w:r>
        <w:rPr>
          <w:lang w:eastAsia="ja-JP"/>
        </w:rPr>
        <w:t>4)</w:t>
      </w:r>
      <w:r>
        <w:rPr>
          <w:lang w:eastAsia="ja-JP"/>
        </w:rPr>
        <w:tab/>
        <w:t>"routed"</w:t>
      </w:r>
      <w:r w:rsidRPr="00321A06">
        <w:rPr>
          <w:lang w:eastAsia="ja-JP"/>
        </w:rPr>
        <w:t xml:space="preserve"> </w:t>
      </w:r>
      <w:r>
        <w:rPr>
          <w:lang w:eastAsia="ja-JP"/>
        </w:rPr>
        <w:t>indicates the U-Plane transport between a UE and the adjacent U-Plane entity in the RTC network is ready, but the media routing in the RTC network is enabled;</w:t>
      </w:r>
    </w:p>
    <w:p w14:paraId="5B8ADFF4" w14:textId="77777777" w:rsidR="00361083" w:rsidRDefault="00361083" w:rsidP="00361083">
      <w:pPr>
        <w:pStyle w:val="B10"/>
        <w:rPr>
          <w:lang w:eastAsia="ja-JP"/>
        </w:rPr>
      </w:pPr>
      <w:r>
        <w:rPr>
          <w:rFonts w:hint="eastAsia"/>
          <w:lang w:eastAsia="ja-JP"/>
        </w:rPr>
        <w:t>5</w:t>
      </w:r>
      <w:r>
        <w:rPr>
          <w:lang w:eastAsia="ja-JP"/>
        </w:rPr>
        <w:t>)</w:t>
      </w:r>
      <w:r>
        <w:rPr>
          <w:lang w:eastAsia="ja-JP"/>
        </w:rPr>
        <w:tab/>
        <w:t>"updateRequesting" indicates the subsequent SDP offer/answer for the media session is not completed after the "connected" or "routed" state;</w:t>
      </w:r>
    </w:p>
    <w:p w14:paraId="79BE6A7B" w14:textId="77777777" w:rsidR="00361083" w:rsidRPr="007961D5" w:rsidRDefault="00361083" w:rsidP="00361083">
      <w:pPr>
        <w:pStyle w:val="B10"/>
        <w:rPr>
          <w:lang w:eastAsia="ja-JP"/>
        </w:rPr>
      </w:pPr>
      <w:r>
        <w:rPr>
          <w:lang w:eastAsia="ja-JP"/>
        </w:rPr>
        <w:lastRenderedPageBreak/>
        <w:t>6)</w:t>
      </w:r>
      <w:r>
        <w:rPr>
          <w:lang w:eastAsia="ja-JP"/>
        </w:rPr>
        <w:tab/>
        <w:t>"updating" indicates the subsequent SDP offer/answer for the media session is completed after the "connected" or "routed" state, but there is at least one media stream or one SCTP stream whose status is not "connected".</w:t>
      </w:r>
    </w:p>
    <w:p w14:paraId="1907DE88" w14:textId="77777777" w:rsidR="00361083" w:rsidRDefault="00361083" w:rsidP="00361083">
      <w:pPr>
        <w:rPr>
          <w:lang w:eastAsia="ja-JP"/>
        </w:rPr>
      </w:pPr>
      <w:r>
        <w:rPr>
          <w:rFonts w:hint="eastAsia"/>
          <w:lang w:eastAsia="ja-JP"/>
        </w:rPr>
        <w:t>F</w:t>
      </w:r>
      <w:r>
        <w:rPr>
          <w:lang w:eastAsia="ja-JP"/>
        </w:rPr>
        <w:t>or the state per media stream / STCP stream over data channel, the RESPECT endpoint in the network manages "connected" and "routed" statuses. The meaning of these status is same as the status mentioned above.</w:t>
      </w:r>
    </w:p>
    <w:p w14:paraId="5DF0C5F8" w14:textId="77777777" w:rsidR="00361083" w:rsidRPr="00BB1DBF" w:rsidRDefault="00361083" w:rsidP="00361083">
      <w:pPr>
        <w:rPr>
          <w:lang w:eastAsia="ja-JP"/>
        </w:rPr>
      </w:pPr>
      <w:r>
        <w:rPr>
          <w:rFonts w:hint="eastAsia"/>
          <w:lang w:val="nb-NO" w:eastAsia="ja-JP"/>
        </w:rPr>
        <w:t>F</w:t>
      </w:r>
      <w:r>
        <w:rPr>
          <w:lang w:val="nb-NO" w:eastAsia="ja-JP"/>
        </w:rPr>
        <w:t>or details related to media session, see the signalling procedures, message definitions and call flow example described in the subsequent clauses.</w:t>
      </w:r>
    </w:p>
    <w:p w14:paraId="78E7AEA1" w14:textId="77777777" w:rsidR="00361083" w:rsidRPr="004D3578" w:rsidRDefault="00361083" w:rsidP="00361083">
      <w:pPr>
        <w:pStyle w:val="51"/>
      </w:pPr>
      <w:bookmarkStart w:id="636" w:name="_Toc156496789"/>
      <w:bookmarkStart w:id="637" w:name="_Toc157687284"/>
      <w:bookmarkStart w:id="638" w:name="_Toc157762852"/>
      <w:r>
        <w:t>6.</w:t>
      </w:r>
      <w:r>
        <w:rPr>
          <w:rFonts w:hint="eastAsia"/>
          <w:lang w:eastAsia="ja-JP"/>
        </w:rPr>
        <w:t>4</w:t>
      </w:r>
      <w:r>
        <w:t>.5.2.4</w:t>
      </w:r>
      <w:r w:rsidRPr="004D3578">
        <w:tab/>
      </w:r>
      <w:r>
        <w:t>Transaction management</w:t>
      </w:r>
      <w:bookmarkEnd w:id="636"/>
      <w:bookmarkEnd w:id="637"/>
      <w:bookmarkEnd w:id="638"/>
    </w:p>
    <w:p w14:paraId="6B235A23" w14:textId="77777777" w:rsidR="00361083" w:rsidRDefault="00361083" w:rsidP="00361083">
      <w:pPr>
        <w:rPr>
          <w:lang w:eastAsia="ja-JP"/>
        </w:rPr>
      </w:pPr>
      <w:r>
        <w:rPr>
          <w:lang w:eastAsia="ja-JP"/>
        </w:rPr>
        <w:t xml:space="preserve">The </w:t>
      </w:r>
      <w:r w:rsidRPr="007A4D6B">
        <w:rPr>
          <w:rFonts w:hint="eastAsia"/>
          <w:lang w:eastAsia="ja-JP"/>
        </w:rPr>
        <w:t>RESPECT</w:t>
      </w:r>
      <w:r w:rsidRPr="007A4D6B">
        <w:rPr>
          <w:lang w:eastAsia="ja-JP"/>
        </w:rPr>
        <w:t xml:space="preserve"> is transaction</w:t>
      </w:r>
      <w:r>
        <w:rPr>
          <w:lang w:eastAsia="ja-JP"/>
        </w:rPr>
        <w:t>-</w:t>
      </w:r>
      <w:r w:rsidRPr="007A4D6B">
        <w:rPr>
          <w:lang w:eastAsia="ja-JP"/>
        </w:rPr>
        <w:t xml:space="preserve">based protocol. </w:t>
      </w:r>
      <w:r>
        <w:rPr>
          <w:lang w:eastAsia="ja-JP"/>
        </w:rPr>
        <w:t xml:space="preserve">The </w:t>
      </w:r>
      <w:r w:rsidRPr="007A4D6B">
        <w:rPr>
          <w:lang w:eastAsia="ja-JP"/>
        </w:rPr>
        <w:t xml:space="preserve">transaction consists of a single request and a response corresponding to the request over the </w:t>
      </w:r>
      <w:r>
        <w:rPr>
          <w:lang w:eastAsia="ja-JP"/>
        </w:rPr>
        <w:t>authenticated control session</w:t>
      </w:r>
      <w:r w:rsidRPr="007A4D6B">
        <w:rPr>
          <w:lang w:eastAsia="ja-JP"/>
        </w:rPr>
        <w:t>.</w:t>
      </w:r>
    </w:p>
    <w:p w14:paraId="4645D019" w14:textId="77777777" w:rsidR="00361083" w:rsidRDefault="00361083" w:rsidP="00361083">
      <w:pPr>
        <w:rPr>
          <w:lang w:eastAsia="ja-JP"/>
        </w:rPr>
      </w:pPr>
      <w:r w:rsidRPr="007A4D6B">
        <w:rPr>
          <w:lang w:eastAsia="ja-JP"/>
        </w:rPr>
        <w:t xml:space="preserve">The pair of a request and a response </w:t>
      </w:r>
      <w:r>
        <w:rPr>
          <w:lang w:eastAsia="ja-JP"/>
        </w:rPr>
        <w:t xml:space="preserve">in a transaction </w:t>
      </w:r>
      <w:r w:rsidRPr="007A4D6B">
        <w:rPr>
          <w:lang w:eastAsia="ja-JP"/>
        </w:rPr>
        <w:t xml:space="preserve">is identified by transaction ID. Transaction ID is generated </w:t>
      </w:r>
      <w:r>
        <w:rPr>
          <w:lang w:eastAsia="ja-JP"/>
        </w:rPr>
        <w:t xml:space="preserve">by sender of a new request </w:t>
      </w:r>
      <w:r w:rsidRPr="007A4D6B">
        <w:rPr>
          <w:lang w:eastAsia="ja-JP"/>
        </w:rPr>
        <w:t xml:space="preserve">and </w:t>
      </w:r>
      <w:r>
        <w:rPr>
          <w:lang w:eastAsia="ja-JP"/>
        </w:rPr>
        <w:t xml:space="preserve">the ID is </w:t>
      </w:r>
      <w:r w:rsidRPr="007A4D6B">
        <w:rPr>
          <w:lang w:eastAsia="ja-JP"/>
        </w:rPr>
        <w:t>set into the request</w:t>
      </w:r>
      <w:r>
        <w:rPr>
          <w:lang w:eastAsia="ja-JP"/>
        </w:rPr>
        <w:t xml:space="preserve">. The same transaction ID is set into the </w:t>
      </w:r>
      <w:r w:rsidRPr="007A4D6B">
        <w:rPr>
          <w:lang w:eastAsia="ja-JP"/>
        </w:rPr>
        <w:t>response corresponding to the request.</w:t>
      </w:r>
      <w:r>
        <w:rPr>
          <w:lang w:eastAsia="ja-JP"/>
        </w:rPr>
        <w:t xml:space="preserve"> The transaction Id is unique on a control session between two RESPECT endpoints, and the transaction ID is managed at each RESPECT endpoint.</w:t>
      </w:r>
    </w:p>
    <w:p w14:paraId="7F4D31C2" w14:textId="77777777" w:rsidR="00361083" w:rsidRDefault="00361083" w:rsidP="00361083">
      <w:pPr>
        <w:rPr>
          <w:lang w:eastAsia="ja-JP"/>
        </w:rPr>
      </w:pPr>
      <w:r>
        <w:rPr>
          <w:lang w:eastAsia="ja-JP"/>
        </w:rPr>
        <w:t>For media session control, the transactions for media session setup, update, disconnection are performed for a specific media session ID over a control session.</w:t>
      </w:r>
    </w:p>
    <w:p w14:paraId="4F7AE825" w14:textId="77777777" w:rsidR="00361083" w:rsidRDefault="00361083" w:rsidP="00361083">
      <w:pPr>
        <w:pStyle w:val="6"/>
        <w:rPr>
          <w:lang w:eastAsia="ja-JP"/>
        </w:rPr>
      </w:pPr>
      <w:bookmarkStart w:id="639" w:name="_Toc157687285"/>
      <w:bookmarkStart w:id="640" w:name="_Toc157762853"/>
      <w:r>
        <w:rPr>
          <w:lang w:eastAsia="ja-JP"/>
        </w:rPr>
        <w:t>6.</w:t>
      </w:r>
      <w:r>
        <w:rPr>
          <w:rFonts w:hint="eastAsia"/>
          <w:lang w:eastAsia="ja-JP"/>
        </w:rPr>
        <w:t>4</w:t>
      </w:r>
      <w:r>
        <w:rPr>
          <w:lang w:eastAsia="ja-JP"/>
        </w:rPr>
        <w:t>.5.2.4.1</w:t>
      </w:r>
      <w:r w:rsidRPr="004D3578">
        <w:rPr>
          <w:lang w:eastAsia="ja-JP"/>
        </w:rPr>
        <w:tab/>
      </w:r>
      <w:r>
        <w:rPr>
          <w:lang w:eastAsia="ja-JP"/>
        </w:rPr>
        <w:t>Transaction timeout</w:t>
      </w:r>
      <w:bookmarkEnd w:id="639"/>
      <w:bookmarkEnd w:id="640"/>
    </w:p>
    <w:p w14:paraId="3928B945" w14:textId="77777777" w:rsidR="00361083" w:rsidRDefault="00361083" w:rsidP="00361083">
      <w:pPr>
        <w:rPr>
          <w:lang w:eastAsia="ja-JP"/>
        </w:rPr>
      </w:pPr>
      <w:r>
        <w:rPr>
          <w:rFonts w:hint="eastAsia"/>
          <w:lang w:eastAsia="ja-JP"/>
        </w:rPr>
        <w:t>T</w:t>
      </w:r>
      <w:r>
        <w:rPr>
          <w:lang w:eastAsia="ja-JP"/>
        </w:rPr>
        <w:t>he RESPECT defines transaction timer to comply with RTC service requirements.</w:t>
      </w:r>
    </w:p>
    <w:p w14:paraId="6A586022" w14:textId="77777777" w:rsidR="00361083" w:rsidRDefault="00361083" w:rsidP="00361083">
      <w:pPr>
        <w:rPr>
          <w:lang w:eastAsia="ja-JP"/>
        </w:rPr>
      </w:pPr>
      <w:r>
        <w:rPr>
          <w:lang w:eastAsia="ja-JP"/>
        </w:rPr>
        <w:t>For example, if a RESPECT endpoint in the network sends a media session setup request to a RESPECT endpoint of a UE acting as RESPECT endpoint client but no response is received for a long time, the network may not be able to a RTC service requirement due to this waiting time. Furthermore, the RESPECT endpoints over a signalling path for the media session needs to maintain server resource; this could be a security risk.</w:t>
      </w:r>
    </w:p>
    <w:p w14:paraId="5B6CF0E9" w14:textId="75C70D9F" w:rsidR="00361083" w:rsidRDefault="00361083" w:rsidP="00361083">
      <w:pPr>
        <w:rPr>
          <w:lang w:eastAsia="ja-JP"/>
        </w:rPr>
      </w:pPr>
      <w:r>
        <w:rPr>
          <w:rFonts w:hint="eastAsia"/>
          <w:lang w:eastAsia="ja-JP"/>
        </w:rPr>
        <w:t>F</w:t>
      </w:r>
      <w:r>
        <w:rPr>
          <w:lang w:eastAsia="ja-JP"/>
        </w:rPr>
        <w:t>or transaction timer, the RESPECT defines the two timer; "T1" and "T2".</w:t>
      </w:r>
      <w:r w:rsidR="00A32421">
        <w:rPr>
          <w:lang w:eastAsia="ja-JP"/>
        </w:rPr>
        <w:t xml:space="preserve"> </w:t>
      </w:r>
      <w:r>
        <w:rPr>
          <w:rFonts w:hint="eastAsia"/>
          <w:lang w:eastAsia="ja-JP"/>
        </w:rPr>
        <w:t>T</w:t>
      </w:r>
      <w:r>
        <w:rPr>
          <w:lang w:eastAsia="ja-JP"/>
        </w:rPr>
        <w:t>1 timer is a transaction timeout timer. A sender of a request needs to set T1 timer immediately after sending the request. Before expiration of T1 timer, the sender of the request needs to be prepared to receive a response to the request. Upon expiration of T1 timer, the sender of the request recognizes the timeout of the request and maintain transaction state before the expiration of "T2" timer.</w:t>
      </w:r>
    </w:p>
    <w:p w14:paraId="7D62FE72" w14:textId="77777777" w:rsidR="00361083" w:rsidRDefault="00361083" w:rsidP="00361083">
      <w:pPr>
        <w:rPr>
          <w:lang w:eastAsia="ja-JP"/>
        </w:rPr>
      </w:pPr>
      <w:r>
        <w:rPr>
          <w:lang w:eastAsia="ja-JP"/>
        </w:rPr>
        <w:t>In case the sender of the request is an intermediator of the request, the intermediator needs to send an error response indicating transaction timeout to the succeeding RESPECT endpoint. After sending the error response, if the intermediator receives;</w:t>
      </w:r>
    </w:p>
    <w:p w14:paraId="59C85984" w14:textId="77777777" w:rsidR="00361083" w:rsidRDefault="00361083" w:rsidP="00361083">
      <w:pPr>
        <w:pStyle w:val="B10"/>
        <w:rPr>
          <w:lang w:eastAsia="ja-JP"/>
        </w:rPr>
      </w:pPr>
      <w:r>
        <w:rPr>
          <w:rFonts w:hint="eastAsia"/>
          <w:lang w:eastAsia="ja-JP"/>
        </w:rPr>
        <w:t>-</w:t>
      </w:r>
      <w:r>
        <w:rPr>
          <w:lang w:eastAsia="ja-JP"/>
        </w:rPr>
        <w:tab/>
        <w:t>an error response from a proceeding RESPECT endpoint, then the intermediator discards the response;</w:t>
      </w:r>
    </w:p>
    <w:p w14:paraId="761F11C3" w14:textId="77777777" w:rsidR="00361083" w:rsidRDefault="00361083" w:rsidP="00361083">
      <w:pPr>
        <w:pStyle w:val="B10"/>
        <w:rPr>
          <w:lang w:eastAsia="ja-JP"/>
        </w:rPr>
      </w:pPr>
      <w:r>
        <w:rPr>
          <w:rFonts w:hint="eastAsia"/>
          <w:lang w:eastAsia="ja-JP"/>
        </w:rPr>
        <w:t>-</w:t>
      </w:r>
      <w:r>
        <w:rPr>
          <w:lang w:eastAsia="ja-JP"/>
        </w:rPr>
        <w:tab/>
        <w:t xml:space="preserve">a successful response from a proceeding RESPECT endpoint, then the intermediator needs to disconnect the media session, if the request is for media session </w:t>
      </w:r>
      <w:r>
        <w:rPr>
          <w:rFonts w:hint="eastAsia"/>
          <w:lang w:eastAsia="ja-JP"/>
        </w:rPr>
        <w:t>s</w:t>
      </w:r>
      <w:r>
        <w:rPr>
          <w:lang w:eastAsia="ja-JP"/>
        </w:rPr>
        <w:t>etup and update.</w:t>
      </w:r>
    </w:p>
    <w:p w14:paraId="20F96CDD" w14:textId="77777777" w:rsidR="00361083" w:rsidRDefault="00361083" w:rsidP="00361083">
      <w:pPr>
        <w:rPr>
          <w:lang w:eastAsia="ja-JP"/>
        </w:rPr>
      </w:pPr>
      <w:r>
        <w:rPr>
          <w:rFonts w:hint="eastAsia"/>
          <w:lang w:eastAsia="ja-JP"/>
        </w:rPr>
        <w:t>T</w:t>
      </w:r>
      <w:r>
        <w:rPr>
          <w:lang w:eastAsia="ja-JP"/>
        </w:rPr>
        <w:t>2 timer is a timer for maintaining transaction state and T2 timer is longer than T1. A sender of a request needs to set T2 timer immediately after sending the request. Before expiration of T2 timer, the sender of the request needs to maintain the transaction state. Upon expiration of T2 timer, the sender of the request needs to free the transaction state.</w:t>
      </w:r>
    </w:p>
    <w:p w14:paraId="1BD21A0D" w14:textId="77777777" w:rsidR="00361083" w:rsidRPr="00FA421F" w:rsidRDefault="00361083" w:rsidP="00361083">
      <w:pPr>
        <w:rPr>
          <w:lang w:val="en-US" w:eastAsia="ja-JP"/>
        </w:rPr>
      </w:pPr>
      <w:r>
        <w:rPr>
          <w:rFonts w:hint="eastAsia"/>
          <w:lang w:eastAsia="ja-JP"/>
        </w:rPr>
        <w:t>F</w:t>
      </w:r>
      <w:r>
        <w:rPr>
          <w:lang w:eastAsia="ja-JP"/>
        </w:rPr>
        <w:t>igure</w:t>
      </w:r>
      <w:r>
        <w:rPr>
          <w:lang w:val="en-US" w:eastAsia="ja-JP"/>
        </w:rPr>
        <w:t> 6.4.5.2.4.1-1 shows a simple flow when a destination of a request does not respond to a request.</w:t>
      </w:r>
    </w:p>
    <w:p w14:paraId="35286B5B" w14:textId="0CF1A67D" w:rsidR="009956AE" w:rsidRPr="00775EE0" w:rsidRDefault="00683E1C" w:rsidP="00361083">
      <w:pPr>
        <w:pStyle w:val="TH"/>
        <w:rPr>
          <w:lang w:val="en-US" w:eastAsia="ja-JP"/>
        </w:rPr>
      </w:pPr>
      <w:r>
        <w:object w:dxaOrig="9001" w:dyaOrig="4666" w14:anchorId="462EBDD9">
          <v:shape id="_x0000_i1082" type="#_x0000_t75" style="width:379.45pt;height:196.55pt" o:ole="">
            <v:imagedata r:id="rId88" o:title=""/>
          </v:shape>
          <o:OLEObject Type="Embed" ProgID="Visio.Drawing.15" ShapeID="_x0000_i1082" DrawAspect="Content" ObjectID="_1768374940" r:id="rId89"/>
        </w:object>
      </w:r>
    </w:p>
    <w:p w14:paraId="7A83280B" w14:textId="77777777" w:rsidR="00361083" w:rsidRPr="00775EE0" w:rsidRDefault="00361083" w:rsidP="00361083">
      <w:pPr>
        <w:pStyle w:val="TF"/>
      </w:pPr>
      <w:r w:rsidRPr="00775EE0">
        <w:t>Figure </w:t>
      </w:r>
      <w:r w:rsidRPr="008140E6">
        <w:t>6.</w:t>
      </w:r>
      <w:r w:rsidRPr="008140E6">
        <w:rPr>
          <w:rFonts w:hint="eastAsia"/>
          <w:lang w:eastAsia="ja-JP"/>
        </w:rPr>
        <w:t>4</w:t>
      </w:r>
      <w:r w:rsidRPr="008140E6">
        <w:t>.5.2.</w:t>
      </w:r>
      <w:r>
        <w:t>4.1</w:t>
      </w:r>
      <w:r>
        <w:rPr>
          <w:rFonts w:hint="eastAsia"/>
          <w:lang w:eastAsia="ja-JP"/>
        </w:rPr>
        <w:t>-</w:t>
      </w:r>
      <w:r>
        <w:rPr>
          <w:lang w:eastAsia="ja-JP"/>
        </w:rPr>
        <w:t>1</w:t>
      </w:r>
      <w:r w:rsidRPr="00775EE0">
        <w:t>:</w:t>
      </w:r>
      <w:r w:rsidRPr="00775EE0">
        <w:tab/>
      </w:r>
      <w:r>
        <w:t>A destination of a request does not respond</w:t>
      </w:r>
    </w:p>
    <w:p w14:paraId="14A439AA" w14:textId="77777777" w:rsidR="00361083" w:rsidRPr="00AB75F4" w:rsidRDefault="00361083" w:rsidP="00361083">
      <w:pPr>
        <w:rPr>
          <w:lang w:eastAsia="ja-JP"/>
        </w:rPr>
      </w:pPr>
      <w:r>
        <w:rPr>
          <w:rFonts w:hint="eastAsia"/>
          <w:lang w:eastAsia="ja-JP"/>
        </w:rPr>
        <w:t>F</w:t>
      </w:r>
      <w:r>
        <w:rPr>
          <w:lang w:eastAsia="ja-JP"/>
        </w:rPr>
        <w:t>or the value of T1 timer, round trip time of a transaction (2T) - time from sending a request at an originator of a request to receiving a response to the request at the originator of the request, is applied as a concept. This value may depend on the used access network, the number of intermediators, etc. For simplicity, the RESPECT protocol defines 10 seconds for the value of T1 timer.</w:t>
      </w:r>
    </w:p>
    <w:p w14:paraId="7B44F869" w14:textId="77777777" w:rsidR="00361083" w:rsidRDefault="00361083" w:rsidP="00361083">
      <w:pPr>
        <w:rPr>
          <w:lang w:eastAsia="ja-JP"/>
        </w:rPr>
      </w:pPr>
      <w:r>
        <w:rPr>
          <w:rFonts w:hint="eastAsia"/>
          <w:lang w:eastAsia="ja-JP"/>
        </w:rPr>
        <w:t>F</w:t>
      </w:r>
      <w:r>
        <w:rPr>
          <w:lang w:eastAsia="ja-JP"/>
        </w:rPr>
        <w:t>or the value of T2 timer, 3T is applied considering the time for receiving an error response indicating transaction timeout from an intermediator to an originator of a request.</w:t>
      </w:r>
      <w:r>
        <w:rPr>
          <w:rFonts w:hint="eastAsia"/>
          <w:lang w:eastAsia="ja-JP"/>
        </w:rPr>
        <w:t xml:space="preserve"> </w:t>
      </w:r>
      <w:r>
        <w:rPr>
          <w:lang w:eastAsia="ja-JP"/>
        </w:rPr>
        <w:t>The RESPECT protocol defined 15 seconds for the value of T2 timer.</w:t>
      </w:r>
    </w:p>
    <w:p w14:paraId="1FFAC331" w14:textId="77777777" w:rsidR="00361083" w:rsidRPr="007D69F7" w:rsidRDefault="00361083" w:rsidP="00361083">
      <w:pPr>
        <w:rPr>
          <w:lang w:eastAsia="ja-JP"/>
        </w:rPr>
      </w:pPr>
      <w:r>
        <w:rPr>
          <w:rFonts w:hint="eastAsia"/>
          <w:lang w:eastAsia="ja-JP"/>
        </w:rPr>
        <w:t>T</w:t>
      </w:r>
      <w:r>
        <w:rPr>
          <w:lang w:eastAsia="ja-JP"/>
        </w:rPr>
        <w:t>he value of "T1" and "T2" is common for all RESPECT endpoint on a signalling path; therefore, an originator of a request is the first to recognize timeout.</w:t>
      </w:r>
    </w:p>
    <w:p w14:paraId="721EE9C4" w14:textId="77777777" w:rsidR="00361083" w:rsidRPr="004D3578" w:rsidRDefault="00361083" w:rsidP="00361083">
      <w:pPr>
        <w:pStyle w:val="6"/>
      </w:pPr>
      <w:bookmarkStart w:id="641" w:name="_Toc157687286"/>
      <w:bookmarkStart w:id="642" w:name="_Toc157762854"/>
      <w:r>
        <w:t>6.</w:t>
      </w:r>
      <w:r>
        <w:rPr>
          <w:rFonts w:hint="eastAsia"/>
          <w:lang w:eastAsia="ja-JP"/>
        </w:rPr>
        <w:t>4</w:t>
      </w:r>
      <w:r>
        <w:t>.5.2.4.2</w:t>
      </w:r>
      <w:r w:rsidRPr="004D3578">
        <w:tab/>
      </w:r>
      <w:r>
        <w:t>Retransmission</w:t>
      </w:r>
      <w:bookmarkEnd w:id="641"/>
      <w:bookmarkEnd w:id="642"/>
    </w:p>
    <w:p w14:paraId="26FB0289" w14:textId="77777777" w:rsidR="00361083" w:rsidRDefault="00361083" w:rsidP="00361083">
      <w:pPr>
        <w:rPr>
          <w:lang w:eastAsia="ja-JP"/>
        </w:rPr>
      </w:pPr>
      <w:r>
        <w:rPr>
          <w:rFonts w:hint="eastAsia"/>
          <w:lang w:eastAsia="ja-JP"/>
        </w:rPr>
        <w:t>T</w:t>
      </w:r>
      <w:r>
        <w:rPr>
          <w:lang w:eastAsia="ja-JP"/>
        </w:rPr>
        <w:t xml:space="preserve">he RESPECT does not </w:t>
      </w:r>
      <w:r>
        <w:rPr>
          <w:rFonts w:hint="eastAsia"/>
          <w:lang w:eastAsia="ja-JP"/>
        </w:rPr>
        <w:t>c</w:t>
      </w:r>
      <w:r>
        <w:rPr>
          <w:lang w:eastAsia="ja-JP"/>
        </w:rPr>
        <w:t>urrently define a retransmission of a signalling message since a signalling message is transported over the reliable transport.</w:t>
      </w:r>
    </w:p>
    <w:p w14:paraId="069CFED7" w14:textId="77777777" w:rsidR="00361083" w:rsidRDefault="00361083" w:rsidP="00361083">
      <w:pPr>
        <w:rPr>
          <w:lang w:eastAsia="ja-JP"/>
        </w:rPr>
      </w:pPr>
      <w:r>
        <w:rPr>
          <w:lang w:eastAsia="ja-JP"/>
        </w:rPr>
        <w:t>However, i</w:t>
      </w:r>
      <w:r w:rsidRPr="007A4D6B">
        <w:rPr>
          <w:rFonts w:hint="eastAsia"/>
          <w:lang w:eastAsia="ja-JP"/>
        </w:rPr>
        <w:t xml:space="preserve">f </w:t>
      </w:r>
      <w:r>
        <w:rPr>
          <w:lang w:eastAsia="ja-JP"/>
        </w:rPr>
        <w:t>a RESPECT endpoint receives a request</w:t>
      </w:r>
      <w:r w:rsidRPr="007A4D6B">
        <w:rPr>
          <w:lang w:eastAsia="ja-JP"/>
        </w:rPr>
        <w:t xml:space="preserve"> which ha</w:t>
      </w:r>
      <w:r>
        <w:rPr>
          <w:lang w:eastAsia="ja-JP"/>
        </w:rPr>
        <w:t>s</w:t>
      </w:r>
      <w:r w:rsidRPr="007A4D6B">
        <w:rPr>
          <w:lang w:eastAsia="ja-JP"/>
        </w:rPr>
        <w:t xml:space="preserve"> </w:t>
      </w:r>
      <w:r>
        <w:rPr>
          <w:lang w:eastAsia="ja-JP"/>
        </w:rPr>
        <w:t xml:space="preserve">a </w:t>
      </w:r>
      <w:r w:rsidRPr="007A4D6B">
        <w:rPr>
          <w:lang w:eastAsia="ja-JP"/>
        </w:rPr>
        <w:t xml:space="preserve">transaction ID </w:t>
      </w:r>
      <w:r>
        <w:rPr>
          <w:lang w:eastAsia="ja-JP"/>
        </w:rPr>
        <w:t xml:space="preserve">previously received, </w:t>
      </w:r>
      <w:r w:rsidRPr="007A4D6B">
        <w:rPr>
          <w:lang w:eastAsia="ja-JP"/>
        </w:rPr>
        <w:t>the</w:t>
      </w:r>
      <w:r>
        <w:rPr>
          <w:lang w:eastAsia="ja-JP"/>
        </w:rPr>
        <w:t xml:space="preserve"> request is </w:t>
      </w:r>
      <w:r w:rsidRPr="007A4D6B">
        <w:rPr>
          <w:lang w:eastAsia="ja-JP"/>
        </w:rPr>
        <w:t xml:space="preserve">processed as </w:t>
      </w:r>
      <w:r>
        <w:rPr>
          <w:lang w:eastAsia="ja-JP"/>
        </w:rPr>
        <w:t xml:space="preserve">if </w:t>
      </w:r>
      <w:r w:rsidRPr="007A4D6B">
        <w:rPr>
          <w:lang w:eastAsia="ja-JP"/>
        </w:rPr>
        <w:t>the re-transmission of the request</w:t>
      </w:r>
      <w:r>
        <w:rPr>
          <w:lang w:eastAsia="ja-JP"/>
        </w:rPr>
        <w:t xml:space="preserve"> was received, and the request is ignored at the RESPECT endpoint</w:t>
      </w:r>
      <w:r w:rsidRPr="007A4D6B">
        <w:rPr>
          <w:lang w:eastAsia="ja-JP"/>
        </w:rPr>
        <w:t>.</w:t>
      </w:r>
    </w:p>
    <w:p w14:paraId="4FE93301" w14:textId="77777777" w:rsidR="00361083" w:rsidRDefault="00361083" w:rsidP="00361083">
      <w:pPr>
        <w:rPr>
          <w:lang w:eastAsia="ja-JP"/>
        </w:rPr>
      </w:pPr>
      <w:r>
        <w:rPr>
          <w:lang w:eastAsia="ja-JP"/>
        </w:rPr>
        <w:t>The same principle is applied to a response.</w:t>
      </w:r>
    </w:p>
    <w:p w14:paraId="40569058" w14:textId="77777777" w:rsidR="00361083" w:rsidRDefault="00361083" w:rsidP="00361083">
      <w:pPr>
        <w:pStyle w:val="51"/>
      </w:pPr>
      <w:bookmarkStart w:id="643" w:name="_Toc156496790"/>
      <w:bookmarkStart w:id="644" w:name="_Toc157687287"/>
      <w:bookmarkStart w:id="645" w:name="_Toc157762855"/>
      <w:r w:rsidRPr="008D3D1E">
        <w:t>6.</w:t>
      </w:r>
      <w:r w:rsidRPr="008D3D1E">
        <w:rPr>
          <w:rFonts w:hint="eastAsia"/>
          <w:lang w:eastAsia="ja-JP"/>
        </w:rPr>
        <w:t>4</w:t>
      </w:r>
      <w:r w:rsidRPr="008D3D1E">
        <w:t>.5.2.5</w:t>
      </w:r>
      <w:r w:rsidRPr="008D3D1E">
        <w:tab/>
        <w:t xml:space="preserve">Simplified </w:t>
      </w:r>
      <w:r>
        <w:rPr>
          <w:rFonts w:hint="eastAsia"/>
          <w:lang w:eastAsia="ja-JP"/>
        </w:rPr>
        <w:t>m</w:t>
      </w:r>
      <w:r>
        <w:rPr>
          <w:lang w:eastAsia="ja-JP"/>
        </w:rPr>
        <w:t xml:space="preserve">echanism on </w:t>
      </w:r>
      <w:r w:rsidRPr="008D3D1E">
        <w:t>SDP offer/answer</w:t>
      </w:r>
      <w:bookmarkEnd w:id="643"/>
      <w:bookmarkEnd w:id="644"/>
      <w:bookmarkEnd w:id="645"/>
    </w:p>
    <w:p w14:paraId="53EC57C9" w14:textId="1BBA45FE" w:rsidR="00361083" w:rsidRPr="00B467F7" w:rsidRDefault="00361083" w:rsidP="00361083">
      <w:pPr>
        <w:rPr>
          <w:lang w:val="en-US" w:eastAsia="ja-JP"/>
        </w:rPr>
      </w:pPr>
      <w:r>
        <w:rPr>
          <w:rFonts w:hint="eastAsia"/>
          <w:lang w:eastAsia="ja-JP"/>
        </w:rPr>
        <w:t>I</w:t>
      </w:r>
      <w:r>
        <w:rPr>
          <w:lang w:eastAsia="ja-JP"/>
        </w:rPr>
        <w:t xml:space="preserve">n the RESPECT protocol, </w:t>
      </w:r>
      <w:r w:rsidRPr="00B467F7">
        <w:rPr>
          <w:lang w:eastAsia="ja-JP"/>
        </w:rPr>
        <w:t xml:space="preserve">the Session Description Protocol (SDP) </w:t>
      </w:r>
      <w:r>
        <w:rPr>
          <w:lang w:eastAsia="ja-JP"/>
        </w:rPr>
        <w:t>defined in IETF</w:t>
      </w:r>
      <w:r>
        <w:rPr>
          <w:lang w:val="en-US" w:eastAsia="ja-JP"/>
        </w:rPr>
        <w:t> RFC 8866 [</w:t>
      </w:r>
      <w:r w:rsidR="005A780B">
        <w:rPr>
          <w:lang w:val="en-US" w:eastAsia="ja-JP"/>
        </w:rPr>
        <w:t>53</w:t>
      </w:r>
      <w:r>
        <w:rPr>
          <w:lang w:val="en-US" w:eastAsia="ja-JP"/>
        </w:rPr>
        <w:t>]</w:t>
      </w:r>
      <w:r>
        <w:rPr>
          <w:rFonts w:hint="eastAsia"/>
          <w:lang w:val="en-US" w:eastAsia="ja-JP"/>
        </w:rPr>
        <w:t xml:space="preserve"> </w:t>
      </w:r>
      <w:r>
        <w:rPr>
          <w:lang w:val="en-US" w:eastAsia="ja-JP"/>
        </w:rPr>
        <w:t xml:space="preserve">is applied to negotiate media/data used, as it is required as </w:t>
      </w:r>
      <w:r>
        <w:rPr>
          <w:lang w:eastAsia="ja-JP"/>
        </w:rPr>
        <w:t>WebRTC application as defined in W3C WebRTC 1.0</w:t>
      </w:r>
      <w:r>
        <w:rPr>
          <w:lang w:val="en-US" w:eastAsia="ja-JP"/>
        </w:rPr>
        <w:t> </w:t>
      </w:r>
      <w:r>
        <w:rPr>
          <w:lang w:eastAsia="ja-JP"/>
        </w:rPr>
        <w:t>[</w:t>
      </w:r>
      <w:r w:rsidR="005A780B">
        <w:rPr>
          <w:lang w:eastAsia="ja-JP"/>
        </w:rPr>
        <w:t>65</w:t>
      </w:r>
      <w:r>
        <w:rPr>
          <w:lang w:eastAsia="ja-JP"/>
        </w:rPr>
        <w:t>].</w:t>
      </w:r>
    </w:p>
    <w:p w14:paraId="2CF08F5D" w14:textId="77777777" w:rsidR="00361083" w:rsidRDefault="00361083" w:rsidP="00361083">
      <w:pPr>
        <w:rPr>
          <w:lang w:eastAsia="ja-JP"/>
        </w:rPr>
      </w:pPr>
      <w:r>
        <w:rPr>
          <w:rFonts w:hint="eastAsia"/>
          <w:lang w:eastAsia="ja-JP"/>
        </w:rPr>
        <w:t>T</w:t>
      </w:r>
      <w:r>
        <w:rPr>
          <w:lang w:eastAsia="ja-JP"/>
        </w:rPr>
        <w:t>he RESPECT protocol explicitly specifies the type of SDP message (e.g., offer, answer, info) in the signalling message, so that a receiver of an SDP can determine what the receiver performs in an explicit manner</w:t>
      </w:r>
      <w:r>
        <w:rPr>
          <w:rFonts w:hint="eastAsia"/>
          <w:lang w:eastAsia="ja-JP"/>
        </w:rPr>
        <w:t>,</w:t>
      </w:r>
      <w:r>
        <w:rPr>
          <w:lang w:eastAsia="ja-JP"/>
        </w:rPr>
        <w:t xml:space="preserve"> unlike SDP message transported over SIP. This information would be helpful for the processing of SDP at the RESPECT endpoint and for trouble shooting.</w:t>
      </w:r>
    </w:p>
    <w:p w14:paraId="23B8B85B" w14:textId="77777777" w:rsidR="00361083" w:rsidRDefault="00361083" w:rsidP="00361083">
      <w:pPr>
        <w:rPr>
          <w:lang w:eastAsia="ja-JP"/>
        </w:rPr>
      </w:pPr>
      <w:r>
        <w:rPr>
          <w:rFonts w:hint="eastAsia"/>
          <w:lang w:eastAsia="ja-JP"/>
        </w:rPr>
        <w:t>A</w:t>
      </w:r>
      <w:r>
        <w:rPr>
          <w:lang w:eastAsia="ja-JP"/>
        </w:rPr>
        <w:t>s types of SDP, the RESPECT protocol defines four types.</w:t>
      </w:r>
    </w:p>
    <w:p w14:paraId="00853F2C" w14:textId="77777777" w:rsidR="00361083" w:rsidRDefault="00361083" w:rsidP="00361083">
      <w:pPr>
        <w:pStyle w:val="B10"/>
        <w:rPr>
          <w:lang w:eastAsia="ja-JP"/>
        </w:rPr>
      </w:pPr>
      <w:r>
        <w:rPr>
          <w:lang w:eastAsia="ja-JP"/>
        </w:rPr>
        <w:t>1)</w:t>
      </w:r>
      <w:r>
        <w:rPr>
          <w:lang w:eastAsia="ja-JP"/>
        </w:rPr>
        <w:tab/>
        <w:t>The "offer" indicates an SDP offer.</w:t>
      </w:r>
    </w:p>
    <w:p w14:paraId="12D532BC" w14:textId="77777777" w:rsidR="00361083" w:rsidRDefault="00361083" w:rsidP="00361083">
      <w:pPr>
        <w:pStyle w:val="B10"/>
        <w:rPr>
          <w:lang w:eastAsia="ja-JP"/>
        </w:rPr>
      </w:pPr>
      <w:r>
        <w:rPr>
          <w:rFonts w:hint="eastAsia"/>
          <w:lang w:eastAsia="ja-JP"/>
        </w:rPr>
        <w:t>2</w:t>
      </w:r>
      <w:r>
        <w:rPr>
          <w:lang w:eastAsia="ja-JP"/>
        </w:rPr>
        <w:t>)</w:t>
      </w:r>
      <w:r>
        <w:rPr>
          <w:lang w:eastAsia="ja-JP"/>
        </w:rPr>
        <w:tab/>
        <w:t>The "answer" indicates an SDP answer.</w:t>
      </w:r>
    </w:p>
    <w:p w14:paraId="18080F2C" w14:textId="5F790A66" w:rsidR="00361083" w:rsidRPr="007F6BD1" w:rsidRDefault="00361083" w:rsidP="00361083">
      <w:pPr>
        <w:pStyle w:val="B10"/>
        <w:rPr>
          <w:lang w:val="en-US" w:eastAsia="ja-JP"/>
        </w:rPr>
      </w:pPr>
      <w:r>
        <w:rPr>
          <w:lang w:eastAsia="ja-JP"/>
        </w:rPr>
        <w:t>3)</w:t>
      </w:r>
      <w:r>
        <w:rPr>
          <w:lang w:eastAsia="ja-JP"/>
        </w:rPr>
        <w:tab/>
        <w:t xml:space="preserve">The "preOffer" indicates a tentative SDP offer. The "preOffer" type of SDP is allowed to be used only at an originating UE acting as RESPECT client, and how to handle this type of SDP is determined by a RESPECT endpoint in the network. For example, the RESPECT endpoint in the network will handle it as "offer" if this type of SDP is to be sent to a terminating UE acting as RESPECT client. Also, the RESPECT endpoint in the network will discard it and send "offer" type of SDP towards the originating UE if this type of SDP is to be sent to a </w:t>
      </w:r>
      <w:r>
        <w:rPr>
          <w:lang w:eastAsia="ja-JP"/>
        </w:rPr>
        <w:lastRenderedPageBreak/>
        <w:t>RESPECT endpoint in the network serving a VR space. Since this type of SDP is not "offer" nor "answer", the originating UE acting as RESPECT client is required not to set local description by using setLocalDescription() method defined in W3C WebRTC 1.0</w:t>
      </w:r>
      <w:r>
        <w:rPr>
          <w:lang w:val="en-US" w:eastAsia="ja-JP"/>
        </w:rPr>
        <w:t> </w:t>
      </w:r>
      <w:r>
        <w:rPr>
          <w:lang w:eastAsia="ja-JP"/>
        </w:rPr>
        <w:t>[</w:t>
      </w:r>
      <w:r w:rsidR="00B66CCB">
        <w:rPr>
          <w:lang w:eastAsia="ja-JP"/>
        </w:rPr>
        <w:t>65</w:t>
      </w:r>
      <w:r>
        <w:rPr>
          <w:lang w:eastAsia="ja-JP"/>
        </w:rPr>
        <w:t>].</w:t>
      </w:r>
    </w:p>
    <w:p w14:paraId="083AC4CC" w14:textId="77777777" w:rsidR="00361083" w:rsidRDefault="00361083" w:rsidP="00361083">
      <w:pPr>
        <w:pStyle w:val="B10"/>
        <w:rPr>
          <w:lang w:eastAsia="ja-JP"/>
        </w:rPr>
      </w:pPr>
      <w:r>
        <w:rPr>
          <w:rFonts w:hint="eastAsia"/>
          <w:lang w:eastAsia="ja-JP"/>
        </w:rPr>
        <w:t>4</w:t>
      </w:r>
      <w:r>
        <w:rPr>
          <w:lang w:eastAsia="ja-JP"/>
        </w:rPr>
        <w:t>)</w:t>
      </w:r>
      <w:r>
        <w:rPr>
          <w:lang w:eastAsia="ja-JP"/>
        </w:rPr>
        <w:tab/>
        <w:t>The "info" indicates that this is information and not "offer" nor "answer".</w:t>
      </w:r>
    </w:p>
    <w:p w14:paraId="519C6B9C" w14:textId="77777777" w:rsidR="00361083" w:rsidRDefault="00361083" w:rsidP="00361083">
      <w:pPr>
        <w:rPr>
          <w:lang w:eastAsia="ja-JP"/>
        </w:rPr>
      </w:pPr>
      <w:r>
        <w:rPr>
          <w:rFonts w:hint="eastAsia"/>
          <w:lang w:eastAsia="ja-JP"/>
        </w:rPr>
        <w:t>A</w:t>
      </w:r>
      <w:r>
        <w:rPr>
          <w:lang w:eastAsia="ja-JP"/>
        </w:rPr>
        <w:t>s an SDP offer / answer, the RESPECT protocol adopts the following principle:</w:t>
      </w:r>
    </w:p>
    <w:p w14:paraId="78D92948" w14:textId="77777777" w:rsidR="00361083" w:rsidRPr="00B817C5" w:rsidRDefault="00361083" w:rsidP="00361083">
      <w:pPr>
        <w:pStyle w:val="B10"/>
        <w:rPr>
          <w:lang w:eastAsia="ja-JP"/>
        </w:rPr>
      </w:pPr>
      <w:r>
        <w:rPr>
          <w:rFonts w:hint="eastAsia"/>
          <w:lang w:eastAsia="ja-JP"/>
        </w:rPr>
        <w:t>-</w:t>
      </w:r>
      <w:r>
        <w:rPr>
          <w:lang w:eastAsia="ja-JP"/>
        </w:rPr>
        <w:tab/>
        <w:t xml:space="preserve">Initial SDP offer and corresponding initial SDP answer containing a session description and media descriptions is transported in a signalling message. The SDP is formatted in an array and each description is formatted in a </w:t>
      </w:r>
      <w:r w:rsidRPr="00B817C5">
        <w:rPr>
          <w:lang w:eastAsia="ja-JP"/>
        </w:rPr>
        <w:t>object of the array.</w:t>
      </w:r>
    </w:p>
    <w:p w14:paraId="3E119D00" w14:textId="77777777" w:rsidR="00361083" w:rsidRDefault="00361083" w:rsidP="00361083">
      <w:pPr>
        <w:pStyle w:val="B10"/>
        <w:rPr>
          <w:lang w:eastAsia="ja-JP"/>
        </w:rPr>
      </w:pPr>
      <w:r w:rsidRPr="00B817C5">
        <w:rPr>
          <w:rFonts w:hint="eastAsia"/>
          <w:lang w:eastAsia="ja-JP"/>
        </w:rPr>
        <w:t>-</w:t>
      </w:r>
      <w:r w:rsidRPr="00B817C5">
        <w:rPr>
          <w:lang w:eastAsia="ja-JP"/>
        </w:rPr>
        <w:tab/>
      </w:r>
      <w:r>
        <w:rPr>
          <w:lang w:eastAsia="ja-JP"/>
        </w:rPr>
        <w:t>As for the subsequent SDP offer and corresponding SDP answer, only the description(s) added or modified from the previously negotiated is transported in a signalling message. The SDP is constructed from the part of description(s) at both ends on the signalling path who need to handle the SDP offer/answer.</w:t>
      </w:r>
    </w:p>
    <w:p w14:paraId="44C0EDEE" w14:textId="77777777" w:rsidR="00361083" w:rsidRDefault="00361083" w:rsidP="00361083">
      <w:pPr>
        <w:rPr>
          <w:lang w:val="nb-NO" w:eastAsia="ja-JP"/>
        </w:rPr>
      </w:pPr>
      <w:r>
        <w:rPr>
          <w:rFonts w:hint="eastAsia"/>
          <w:lang w:val="nb-NO" w:eastAsia="ja-JP"/>
        </w:rPr>
        <w:t>T</w:t>
      </w:r>
      <w:r>
        <w:rPr>
          <w:lang w:val="nb-NO" w:eastAsia="ja-JP"/>
        </w:rPr>
        <w:t>he background on adoptation of the above principle is as follows.</w:t>
      </w:r>
    </w:p>
    <w:p w14:paraId="387490A3" w14:textId="7BDEA2C6" w:rsidR="00361083" w:rsidRDefault="00361083" w:rsidP="00361083">
      <w:pPr>
        <w:pStyle w:val="B10"/>
        <w:rPr>
          <w:lang w:val="nb-NO" w:eastAsia="ja-JP"/>
        </w:rPr>
      </w:pPr>
      <w:r>
        <w:rPr>
          <w:rFonts w:hint="eastAsia"/>
          <w:lang w:val="nb-NO" w:eastAsia="ja-JP"/>
        </w:rPr>
        <w:t>-</w:t>
      </w:r>
      <w:r>
        <w:rPr>
          <w:lang w:val="nb-NO" w:eastAsia="ja-JP"/>
        </w:rPr>
        <w:tab/>
        <w:t>In the WebRTC world, the multi-party real-time communication (e.g., VR space, online conference) are basically privided rather than peer-to-peer communication. Therefore, if an SFU is applied in the media function of the network, a signalling server (here, we call it WSF) needs to be send a new SDP offer to all the participants joining in s room, after generating an SDP offer reflecting the media descriptions for joining participant and leaving participant. As a result, both UEs and signalling server in a network need to handle huge number of "m=" line per paticipant</w:t>
      </w:r>
      <w:r w:rsidR="00A070E5">
        <w:rPr>
          <w:lang w:val="nb-NO" w:eastAsia="ja-JP"/>
        </w:rPr>
        <w:t>.</w:t>
      </w:r>
    </w:p>
    <w:p w14:paraId="6ADD9A80" w14:textId="77777777" w:rsidR="00361083" w:rsidRDefault="00361083" w:rsidP="00361083">
      <w:pPr>
        <w:pStyle w:val="B10"/>
        <w:rPr>
          <w:lang w:val="nb-NO" w:eastAsia="ja-JP"/>
        </w:rPr>
      </w:pPr>
      <w:r>
        <w:rPr>
          <w:rFonts w:hint="eastAsia"/>
          <w:lang w:val="nb-NO" w:eastAsia="ja-JP"/>
        </w:rPr>
        <w:t>-</w:t>
      </w:r>
      <w:r>
        <w:rPr>
          <w:lang w:val="nb-NO" w:eastAsia="ja-JP"/>
        </w:rPr>
        <w:tab/>
        <w:t xml:space="preserve">To detect change on the received subsequent SDP offer, the </w:t>
      </w:r>
      <w:r w:rsidRPr="00255F46">
        <w:rPr>
          <w:lang w:val="nb-NO" w:eastAsia="ja-JP"/>
        </w:rPr>
        <w:t>answerer</w:t>
      </w:r>
      <w:r>
        <w:rPr>
          <w:lang w:val="nb-NO" w:eastAsia="ja-JP"/>
        </w:rPr>
        <w:t xml:space="preserve"> needs to check if session-version in the "o=" line of the received SDP is changed from the previously negociaed SDP, then the answerer needs to check the modified descriptions by inspecting all the line of SDP. This process is realistic in a small SDP (like regacy voice call), but difficult in a big SDP containing fuge number of media descriptions.</w:t>
      </w:r>
    </w:p>
    <w:p w14:paraId="527CFFCF" w14:textId="77777777" w:rsidR="00361083" w:rsidRDefault="00361083" w:rsidP="00361083">
      <w:pPr>
        <w:pStyle w:val="B10"/>
        <w:rPr>
          <w:lang w:val="nb-NO" w:eastAsia="ja-JP"/>
        </w:rPr>
      </w:pPr>
      <w:r>
        <w:rPr>
          <w:rFonts w:hint="eastAsia"/>
          <w:lang w:val="nb-NO" w:eastAsia="ja-JP"/>
        </w:rPr>
        <w:t>-</w:t>
      </w:r>
      <w:r>
        <w:rPr>
          <w:lang w:val="nb-NO" w:eastAsia="ja-JP"/>
        </w:rPr>
        <w:tab/>
        <w:t>Therefore, the above principle for subsequest SDP offer/answer is useful for reducing the computing resource at the RTC endpoints.</w:t>
      </w:r>
    </w:p>
    <w:p w14:paraId="206E83D7" w14:textId="77777777" w:rsidR="00361083" w:rsidRPr="00BB1DBF" w:rsidRDefault="00361083" w:rsidP="00361083">
      <w:pPr>
        <w:rPr>
          <w:lang w:eastAsia="ja-JP"/>
        </w:rPr>
      </w:pPr>
      <w:r>
        <w:rPr>
          <w:rFonts w:hint="eastAsia"/>
          <w:lang w:val="nb-NO" w:eastAsia="ja-JP"/>
        </w:rPr>
        <w:t>F</w:t>
      </w:r>
      <w:r>
        <w:rPr>
          <w:lang w:val="nb-NO" w:eastAsia="ja-JP"/>
        </w:rPr>
        <w:t>or details related to simplified mechanism on SDP offer/answer and extension of SDP metadata, see the signalling procedures, message definitions and call flow example described in the subsequent clauses.</w:t>
      </w:r>
    </w:p>
    <w:p w14:paraId="4AC48833" w14:textId="77777777" w:rsidR="00361083" w:rsidRPr="004D3578" w:rsidRDefault="00361083" w:rsidP="00361083">
      <w:pPr>
        <w:pStyle w:val="51"/>
        <w:rPr>
          <w:lang w:eastAsia="ja-JP"/>
        </w:rPr>
      </w:pPr>
      <w:bookmarkStart w:id="646" w:name="_Toc156496792"/>
      <w:bookmarkStart w:id="647" w:name="_Toc157687288"/>
      <w:bookmarkStart w:id="648" w:name="_Toc157762856"/>
      <w:r>
        <w:rPr>
          <w:lang w:eastAsia="ja-JP"/>
        </w:rPr>
        <w:t>6.4.5.2.7</w:t>
      </w:r>
      <w:r w:rsidRPr="004D3578">
        <w:rPr>
          <w:lang w:eastAsia="ja-JP"/>
        </w:rPr>
        <w:tab/>
      </w:r>
      <w:r>
        <w:rPr>
          <w:rFonts w:hint="eastAsia"/>
          <w:lang w:eastAsia="ja-JP"/>
        </w:rPr>
        <w:t xml:space="preserve">Feature </w:t>
      </w:r>
      <w:r>
        <w:rPr>
          <w:lang w:eastAsia="ja-JP"/>
        </w:rPr>
        <w:t>n</w:t>
      </w:r>
      <w:r>
        <w:rPr>
          <w:rFonts w:hint="eastAsia"/>
          <w:lang w:eastAsia="ja-JP"/>
        </w:rPr>
        <w:t>egotiation</w:t>
      </w:r>
      <w:bookmarkEnd w:id="646"/>
      <w:bookmarkEnd w:id="647"/>
      <w:bookmarkEnd w:id="648"/>
    </w:p>
    <w:p w14:paraId="70A9F619" w14:textId="77777777" w:rsidR="00361083" w:rsidRPr="00CB23B5" w:rsidRDefault="00361083" w:rsidP="00361083">
      <w:pPr>
        <w:rPr>
          <w:lang w:eastAsia="ja-JP"/>
        </w:rPr>
      </w:pPr>
      <w:r w:rsidRPr="00CB23B5">
        <w:rPr>
          <w:lang w:eastAsia="ja-JP"/>
        </w:rPr>
        <w:t>The RESPECT protocol provides feature negotiation mechanism in a request-response exchange.</w:t>
      </w:r>
    </w:p>
    <w:p w14:paraId="43531AA9" w14:textId="77777777" w:rsidR="00361083" w:rsidRPr="00CB23B5" w:rsidRDefault="00361083" w:rsidP="00361083">
      <w:pPr>
        <w:rPr>
          <w:lang w:eastAsia="ja-JP"/>
        </w:rPr>
      </w:pPr>
      <w:r w:rsidRPr="00CB23B5">
        <w:rPr>
          <w:rFonts w:hint="eastAsia"/>
          <w:lang w:eastAsia="ja-JP"/>
        </w:rPr>
        <w:t>A</w:t>
      </w:r>
      <w:r w:rsidRPr="00CB23B5">
        <w:rPr>
          <w:lang w:eastAsia="ja-JP"/>
        </w:rPr>
        <w:t xml:space="preserve"> RESPECT endpoint is allowed to indicate the supported feature(s) information to other RESPECT endpoint in a request or a response.</w:t>
      </w:r>
    </w:p>
    <w:p w14:paraId="6632AFB7" w14:textId="77777777" w:rsidR="00361083" w:rsidRPr="00CB23B5" w:rsidRDefault="00361083" w:rsidP="00361083">
      <w:pPr>
        <w:rPr>
          <w:lang w:eastAsia="ja-JP"/>
        </w:rPr>
      </w:pPr>
      <w:r w:rsidRPr="00CB23B5">
        <w:rPr>
          <w:lang w:eastAsia="ja-JP"/>
        </w:rPr>
        <w:t>A</w:t>
      </w:r>
      <w:r w:rsidRPr="00CB23B5">
        <w:rPr>
          <w:rFonts w:hint="eastAsia"/>
          <w:lang w:eastAsia="ja-JP"/>
        </w:rPr>
        <w:t xml:space="preserve"> </w:t>
      </w:r>
      <w:r w:rsidRPr="00CB23B5">
        <w:rPr>
          <w:lang w:eastAsia="ja-JP"/>
        </w:rPr>
        <w:t>RESPECT endpoint is allowed to require the use of the feature(s) for the service by including the required feature(s) information in the request. The RESPECT endpoint which receives the request requiring the use of the feature is allowed to accept or reject the required feature(s). If the RESPECT endpoint rejects the required feature(s) due to non-support of the feature, the RESPECT endpoint is required to indicate the feature(s) which is not supported by the RESPECT endpoint in the response corresponding to the received request.</w:t>
      </w:r>
    </w:p>
    <w:p w14:paraId="418BF604" w14:textId="77777777" w:rsidR="00361083" w:rsidRDefault="00361083" w:rsidP="00361083">
      <w:pPr>
        <w:rPr>
          <w:lang w:eastAsia="ja-JP"/>
        </w:rPr>
      </w:pPr>
      <w:r w:rsidRPr="00CB23B5">
        <w:rPr>
          <w:lang w:eastAsia="ja-JP"/>
        </w:rPr>
        <w:t>A RESPECT endpoint is allowed to require the use of a feature(s) for the service by including the required feature(s) information in the response. A RESPECT endpoint is not allowed to require the feature(s) which is not indicated in the supported feature information of the corresponding request.</w:t>
      </w:r>
    </w:p>
    <w:p w14:paraId="3169DEEE" w14:textId="77777777" w:rsidR="00361083" w:rsidRPr="004D3578" w:rsidRDefault="00361083" w:rsidP="00361083">
      <w:pPr>
        <w:pStyle w:val="41"/>
      </w:pPr>
      <w:bookmarkStart w:id="649" w:name="_Toc156496793"/>
      <w:bookmarkStart w:id="650" w:name="_Toc157687289"/>
      <w:bookmarkStart w:id="651" w:name="_Toc157762857"/>
      <w:r>
        <w:t>6.4.5.3</w:t>
      </w:r>
      <w:r w:rsidRPr="004D3578">
        <w:tab/>
      </w:r>
      <w:r>
        <w:rPr>
          <w:lang w:eastAsia="ja-JP"/>
        </w:rPr>
        <w:t>Protocol usage on UNI/NNI</w:t>
      </w:r>
      <w:bookmarkEnd w:id="649"/>
      <w:bookmarkEnd w:id="650"/>
      <w:bookmarkEnd w:id="651"/>
    </w:p>
    <w:p w14:paraId="459A2461" w14:textId="77777777" w:rsidR="00361083" w:rsidRPr="004D3578" w:rsidRDefault="00361083" w:rsidP="00361083">
      <w:pPr>
        <w:pStyle w:val="51"/>
      </w:pPr>
      <w:bookmarkStart w:id="652" w:name="_Toc156496794"/>
      <w:bookmarkStart w:id="653" w:name="_Toc157687290"/>
      <w:bookmarkStart w:id="654" w:name="_Toc157762858"/>
      <w:r>
        <w:t>6.4.5.3.1</w:t>
      </w:r>
      <w:r w:rsidRPr="004D3578">
        <w:tab/>
      </w:r>
      <w:r>
        <w:rPr>
          <w:lang w:eastAsia="ja-JP"/>
        </w:rPr>
        <w:t>General</w:t>
      </w:r>
      <w:bookmarkEnd w:id="652"/>
      <w:bookmarkEnd w:id="653"/>
      <w:bookmarkEnd w:id="654"/>
    </w:p>
    <w:p w14:paraId="457287DC" w14:textId="77777777" w:rsidR="00361083" w:rsidRPr="00AA13F3" w:rsidRDefault="00361083" w:rsidP="00361083">
      <w:pPr>
        <w:rPr>
          <w:lang w:eastAsia="ja-JP"/>
        </w:rPr>
      </w:pPr>
      <w:bookmarkStart w:id="655" w:name="_Toc156496797"/>
      <w:r w:rsidRPr="00AA13F3">
        <w:rPr>
          <w:lang w:eastAsia="ja-JP"/>
        </w:rPr>
        <w:t>RESPECT uses control session and media session for media session control and management as described in clause</w:t>
      </w:r>
      <w:r w:rsidRPr="00AA13F3">
        <w:rPr>
          <w:lang w:val="en-US" w:eastAsia="ja-JP"/>
        </w:rPr>
        <w:t> 6.4.5.2.2 and clause 6.4.5.2.3</w:t>
      </w:r>
      <w:r w:rsidRPr="00AA13F3">
        <w:rPr>
          <w:lang w:eastAsia="ja-JP"/>
        </w:rPr>
        <w:t xml:space="preserve">. </w:t>
      </w:r>
      <w:r w:rsidRPr="00AA13F3">
        <w:rPr>
          <w:rFonts w:hint="eastAsia"/>
          <w:lang w:eastAsia="ja-JP"/>
        </w:rPr>
        <w:t>T</w:t>
      </w:r>
      <w:r w:rsidRPr="00AA13F3">
        <w:rPr>
          <w:lang w:eastAsia="ja-JP"/>
        </w:rPr>
        <w:t>his clause describes the usage of these sessions at the UNI and NNI.</w:t>
      </w:r>
    </w:p>
    <w:p w14:paraId="55D2EEF8" w14:textId="77777777" w:rsidR="00361083" w:rsidRPr="00AA13F3" w:rsidRDefault="00361083" w:rsidP="00361083">
      <w:pPr>
        <w:pStyle w:val="51"/>
        <w:rPr>
          <w:lang w:eastAsia="ja-JP"/>
        </w:rPr>
      </w:pPr>
      <w:bookmarkStart w:id="656" w:name="_Toc156496795"/>
      <w:bookmarkStart w:id="657" w:name="_Toc157687291"/>
      <w:bookmarkStart w:id="658" w:name="_Toc157762859"/>
      <w:r w:rsidRPr="00AA13F3">
        <w:rPr>
          <w:lang w:eastAsia="ja-JP"/>
        </w:rPr>
        <w:lastRenderedPageBreak/>
        <w:t>6.4.5.3.2</w:t>
      </w:r>
      <w:r w:rsidRPr="00AA13F3">
        <w:rPr>
          <w:lang w:eastAsia="ja-JP"/>
        </w:rPr>
        <w:tab/>
        <w:t>UNI</w:t>
      </w:r>
      <w:bookmarkEnd w:id="656"/>
      <w:bookmarkEnd w:id="657"/>
      <w:bookmarkEnd w:id="658"/>
    </w:p>
    <w:p w14:paraId="18267717" w14:textId="77777777" w:rsidR="00361083" w:rsidRPr="0029509D" w:rsidRDefault="00361083" w:rsidP="00361083">
      <w:pPr>
        <w:rPr>
          <w:lang w:eastAsia="ja-JP"/>
        </w:rPr>
      </w:pPr>
      <w:r>
        <w:rPr>
          <w:lang w:eastAsia="ja-JP"/>
        </w:rPr>
        <w:t xml:space="preserve">The </w:t>
      </w:r>
      <w:r w:rsidRPr="00AA13F3">
        <w:rPr>
          <w:lang w:eastAsia="ja-JP"/>
        </w:rPr>
        <w:t xml:space="preserve">RESPECT </w:t>
      </w:r>
      <w:r>
        <w:rPr>
          <w:lang w:eastAsia="ja-JP"/>
        </w:rPr>
        <w:t xml:space="preserve">client (UE) establishes only one control session with the RESPECT server (network). For the control session, Secure WebSocket are used as an underlying transport protocol. Every </w:t>
      </w:r>
      <w:r w:rsidRPr="0029509D">
        <w:rPr>
          <w:lang w:eastAsia="ja-JP"/>
        </w:rPr>
        <w:t>signalling message is terminated at the network. Then, no signalling messages are directly sent from UE to the RESPECT endpoint other than that UE connected to.</w:t>
      </w:r>
    </w:p>
    <w:p w14:paraId="16B35C6A" w14:textId="77777777" w:rsidR="00361083" w:rsidRPr="0029509D" w:rsidRDefault="00361083" w:rsidP="00361083">
      <w:pPr>
        <w:rPr>
          <w:lang w:eastAsia="ja-JP"/>
        </w:rPr>
      </w:pPr>
      <w:r w:rsidRPr="0029509D">
        <w:rPr>
          <w:lang w:eastAsia="ja-JP"/>
        </w:rPr>
        <w:t>At the UNI, the network authenticates the UE connected to the network. Multiple UEs are able to use the single RTC user ID to connect with the network (however, operators are able to restrict the number of UEs allowed to be connected to the network based on the service policy). The authentication of the UE is performed on the control session.</w:t>
      </w:r>
    </w:p>
    <w:p w14:paraId="79ED04AE" w14:textId="77777777" w:rsidR="00361083" w:rsidRPr="00600E16" w:rsidRDefault="00361083" w:rsidP="00361083">
      <w:pPr>
        <w:rPr>
          <w:lang w:eastAsia="ja-JP"/>
        </w:rPr>
      </w:pPr>
      <w:r w:rsidRPr="005D0E82">
        <w:rPr>
          <w:lang w:eastAsia="ja-JP"/>
        </w:rPr>
        <w:t>Once the authentication is successfully completed, the UE and the network are able to send a media session setup request to the other. If the request is successfully proceeded, the media session is established over the UNI. Multiple media session is allowed to be setup using the single control session (however, operators are able to restrict the number of media sessions per control session, based on the service policy). Figure</w:t>
      </w:r>
      <w:r w:rsidRPr="005D0E82">
        <w:rPr>
          <w:lang w:val="en-US" w:eastAsia="ja-JP"/>
        </w:rPr>
        <w:t> 6.4.5.3.2-1 shows the image of control sessions and media sessions over the UNI.</w:t>
      </w:r>
    </w:p>
    <w:p w14:paraId="744D0BF2" w14:textId="558EB029" w:rsidR="00361083" w:rsidRPr="00AA13F3" w:rsidRDefault="00EA0852" w:rsidP="003C1FA8">
      <w:pPr>
        <w:pStyle w:val="TH"/>
        <w:rPr>
          <w:lang w:val="en-US" w:eastAsia="ja-JP"/>
        </w:rPr>
      </w:pPr>
      <w:r>
        <w:object w:dxaOrig="6991" w:dyaOrig="4621" w14:anchorId="6C30F591">
          <v:shape id="_x0000_i1083" type="#_x0000_t75" style="width:278.3pt;height:183.75pt" o:ole="">
            <v:imagedata r:id="rId90" o:title=""/>
          </v:shape>
          <o:OLEObject Type="Embed" ProgID="Visio.Drawing.15" ShapeID="_x0000_i1083" DrawAspect="Content" ObjectID="_1768374941" r:id="rId91"/>
        </w:object>
      </w:r>
    </w:p>
    <w:p w14:paraId="4AD02C90" w14:textId="77777777" w:rsidR="00361083" w:rsidRPr="00AA13F3" w:rsidRDefault="00361083" w:rsidP="00361083">
      <w:pPr>
        <w:pStyle w:val="TF"/>
      </w:pPr>
      <w:r w:rsidRPr="00AA13F3">
        <w:t>Figure 6.4.5.3.2-1:</w:t>
      </w:r>
      <w:r w:rsidRPr="00AA13F3">
        <w:tab/>
        <w:t>Control Sessions and Media Session over UNI</w:t>
      </w:r>
    </w:p>
    <w:p w14:paraId="2F4A6EA6" w14:textId="77777777" w:rsidR="00361083" w:rsidRPr="00AA13F3" w:rsidRDefault="00361083" w:rsidP="00361083">
      <w:pPr>
        <w:pStyle w:val="51"/>
        <w:rPr>
          <w:lang w:eastAsia="ja-JP"/>
        </w:rPr>
      </w:pPr>
      <w:bookmarkStart w:id="659" w:name="_Toc156496796"/>
      <w:bookmarkStart w:id="660" w:name="_Toc157687292"/>
      <w:bookmarkStart w:id="661" w:name="_Toc157762860"/>
      <w:r w:rsidRPr="00AA13F3">
        <w:rPr>
          <w:lang w:eastAsia="ja-JP"/>
        </w:rPr>
        <w:t>6.4.5.3.3</w:t>
      </w:r>
      <w:r w:rsidRPr="00AA13F3">
        <w:rPr>
          <w:lang w:eastAsia="ja-JP"/>
        </w:rPr>
        <w:tab/>
        <w:t>NNI</w:t>
      </w:r>
      <w:bookmarkEnd w:id="659"/>
      <w:bookmarkEnd w:id="660"/>
      <w:bookmarkEnd w:id="661"/>
    </w:p>
    <w:p w14:paraId="5583A414" w14:textId="77777777" w:rsidR="00361083" w:rsidRDefault="00361083" w:rsidP="00361083">
      <w:pPr>
        <w:rPr>
          <w:lang w:eastAsia="ja-JP"/>
        </w:rPr>
      </w:pPr>
      <w:r>
        <w:rPr>
          <w:lang w:eastAsia="ja-JP"/>
        </w:rPr>
        <w:t xml:space="preserve">At the NNI, the </w:t>
      </w:r>
      <w:r w:rsidRPr="00AA13F3">
        <w:rPr>
          <w:lang w:eastAsia="ja-JP"/>
        </w:rPr>
        <w:t xml:space="preserve">RESPECT </w:t>
      </w:r>
      <w:r>
        <w:rPr>
          <w:lang w:eastAsia="ja-JP"/>
        </w:rPr>
        <w:t>client (in the other operator or SP network) is allowed to establish one or more control sessions with the RESPECT server (in the operator network). The operator is able to restrict the number of control session s</w:t>
      </w:r>
      <w:r w:rsidRPr="00600E16">
        <w:rPr>
          <w:lang w:eastAsia="ja-JP"/>
        </w:rPr>
        <w:t>imultaneously</w:t>
      </w:r>
      <w:r>
        <w:rPr>
          <w:lang w:eastAsia="ja-JP"/>
        </w:rPr>
        <w:t xml:space="preserve"> connected to the operator network based on the bi-lateral agreement. For the control session, Secure WebSocket is used as an underlying transport protocol.</w:t>
      </w:r>
    </w:p>
    <w:p w14:paraId="363A81F0" w14:textId="77777777" w:rsidR="00361083" w:rsidRDefault="00361083" w:rsidP="00361083">
      <w:pPr>
        <w:rPr>
          <w:lang w:eastAsia="ja-JP"/>
        </w:rPr>
      </w:pPr>
      <w:r>
        <w:rPr>
          <w:rFonts w:hint="eastAsia"/>
          <w:lang w:eastAsia="ja-JP"/>
        </w:rPr>
        <w:t>T</w:t>
      </w:r>
      <w:r>
        <w:rPr>
          <w:lang w:eastAsia="ja-JP"/>
        </w:rPr>
        <w:t>he control session of the UNI and the control session of the NNI do not have one-to-one correspondence.</w:t>
      </w:r>
    </w:p>
    <w:p w14:paraId="7D979286" w14:textId="77777777" w:rsidR="00361083" w:rsidRDefault="00361083" w:rsidP="00361083">
      <w:pPr>
        <w:rPr>
          <w:lang w:eastAsia="ja-JP"/>
        </w:rPr>
      </w:pPr>
      <w:r>
        <w:rPr>
          <w:rFonts w:hint="eastAsia"/>
          <w:lang w:eastAsia="ja-JP"/>
        </w:rPr>
        <w:t>A</w:t>
      </w:r>
      <w:r>
        <w:rPr>
          <w:lang w:eastAsia="ja-JP"/>
        </w:rPr>
        <w:t>t the NNI, there are cases that the RESPECT server in the operator network authenticates the RESPECT client of the other networks (the other operator or SP). This procedure for the authentication is same as UNI, however, the authentication could be skipped as mentioned in clause</w:t>
      </w:r>
      <w:r>
        <w:rPr>
          <w:lang w:val="en-US" w:eastAsia="ja-JP"/>
        </w:rPr>
        <w:t> </w:t>
      </w:r>
      <w:r w:rsidRPr="008140E6">
        <w:t>6.</w:t>
      </w:r>
      <w:r w:rsidRPr="008140E6">
        <w:rPr>
          <w:rFonts w:hint="eastAsia"/>
          <w:lang w:eastAsia="ja-JP"/>
        </w:rPr>
        <w:t>4</w:t>
      </w:r>
      <w:r w:rsidRPr="008140E6">
        <w:t>.5.2.2</w:t>
      </w:r>
      <w:r>
        <w:t>.</w:t>
      </w:r>
    </w:p>
    <w:p w14:paraId="3ADD23AE" w14:textId="77777777" w:rsidR="00361083" w:rsidRPr="00600E16" w:rsidRDefault="00361083" w:rsidP="00361083">
      <w:pPr>
        <w:rPr>
          <w:lang w:eastAsia="ja-JP"/>
        </w:rPr>
      </w:pPr>
      <w:r>
        <w:rPr>
          <w:lang w:eastAsia="ja-JP"/>
        </w:rPr>
        <w:t>Multiple media session is allowed to be setup using the single control session (however, the operator of the RESPECT server is able to restrict such as the number of media sessions simultaneously established and/or bandwidth, based on the bi-lateral agreements). Figure</w:t>
      </w:r>
      <w:r>
        <w:rPr>
          <w:lang w:val="en-US" w:eastAsia="ja-JP"/>
        </w:rPr>
        <w:t> 6.4.5.3.3-1 shows the image of control sessions and media sessions over the NNI.</w:t>
      </w:r>
    </w:p>
    <w:p w14:paraId="5379FF31" w14:textId="786264A4" w:rsidR="00361083" w:rsidRPr="00AA13F3" w:rsidRDefault="00EA0852" w:rsidP="00BE6B24">
      <w:pPr>
        <w:pStyle w:val="TH"/>
        <w:rPr>
          <w:lang w:eastAsia="ja-JP"/>
        </w:rPr>
      </w:pPr>
      <w:r>
        <w:object w:dxaOrig="9540" w:dyaOrig="4996" w14:anchorId="4D49AB46">
          <v:shape id="_x0000_i1084" type="#_x0000_t75" style="width:324.65pt;height:170.05pt" o:ole="">
            <v:imagedata r:id="rId92" o:title=""/>
          </v:shape>
          <o:OLEObject Type="Embed" ProgID="Visio.Drawing.15" ShapeID="_x0000_i1084" DrawAspect="Content" ObjectID="_1768374942" r:id="rId93"/>
        </w:object>
      </w:r>
    </w:p>
    <w:p w14:paraId="0A3FDCE3" w14:textId="77777777" w:rsidR="00361083" w:rsidRPr="00AA13F3" w:rsidRDefault="00361083" w:rsidP="00361083">
      <w:pPr>
        <w:pStyle w:val="TF"/>
      </w:pPr>
      <w:r w:rsidRPr="00AA13F3">
        <w:t>Figure 6.4.5.3.3-1:</w:t>
      </w:r>
      <w:r w:rsidRPr="00AA13F3">
        <w:tab/>
        <w:t>Control Sessions and Media Session over NNI</w:t>
      </w:r>
    </w:p>
    <w:p w14:paraId="4F099B06" w14:textId="77777777" w:rsidR="00361083" w:rsidRPr="004D3578" w:rsidRDefault="00361083" w:rsidP="00361083">
      <w:pPr>
        <w:pStyle w:val="41"/>
      </w:pPr>
      <w:bookmarkStart w:id="662" w:name="_Toc157687293"/>
      <w:bookmarkStart w:id="663" w:name="_Toc157762861"/>
      <w:r>
        <w:t>6.4.5.4</w:t>
      </w:r>
      <w:r w:rsidRPr="004D3578">
        <w:tab/>
      </w:r>
      <w:r>
        <w:rPr>
          <w:lang w:eastAsia="ja-JP"/>
        </w:rPr>
        <w:t>Protocol and version identification</w:t>
      </w:r>
      <w:bookmarkEnd w:id="655"/>
      <w:bookmarkEnd w:id="662"/>
      <w:bookmarkEnd w:id="663"/>
    </w:p>
    <w:p w14:paraId="3E8D159D" w14:textId="552AFBDF" w:rsidR="00361083" w:rsidRDefault="00361083" w:rsidP="00361083">
      <w:pPr>
        <w:rPr>
          <w:lang w:val="en-US"/>
        </w:rPr>
      </w:pPr>
      <w:r>
        <w:rPr>
          <w:lang w:val="en-US"/>
        </w:rPr>
        <w:t>The protocol name and the protocol version are required to be included in the WebSocket URI path 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as follows:</w:t>
      </w:r>
    </w:p>
    <w:p w14:paraId="4582F91C" w14:textId="77777777" w:rsidR="00361083" w:rsidRDefault="00361083" w:rsidP="00361083">
      <w:pPr>
        <w:pStyle w:val="B10"/>
        <w:rPr>
          <w:lang w:val="en-US"/>
        </w:rPr>
      </w:pPr>
      <w:r w:rsidRPr="002B6F05">
        <w:rPr>
          <w:lang w:val="en-US"/>
        </w:rPr>
        <w:t>{protocolRoot}/&lt;protocolName&gt;/&lt;protocolVersion&gt;</w:t>
      </w:r>
    </w:p>
    <w:p w14:paraId="4C9B6F2D" w14:textId="77777777" w:rsidR="00361083" w:rsidRDefault="00361083" w:rsidP="00361083">
      <w:pPr>
        <w:rPr>
          <w:lang w:val="en-US" w:eastAsia="ja-JP"/>
        </w:rPr>
      </w:pPr>
      <w:r>
        <w:t>The WebSocket URI of the present version of RESPECT is required be set as follows:</w:t>
      </w:r>
    </w:p>
    <w:p w14:paraId="0205008C" w14:textId="77777777" w:rsidR="00361083" w:rsidRPr="00EE6CEA" w:rsidRDefault="00361083" w:rsidP="00361083">
      <w:pPr>
        <w:pStyle w:val="B10"/>
      </w:pPr>
      <w:r>
        <w:rPr>
          <w:rFonts w:hint="eastAsia"/>
          <w:lang w:eastAsia="ja-JP"/>
        </w:rPr>
        <w:t>-</w:t>
      </w:r>
      <w:r>
        <w:rPr>
          <w:lang w:eastAsia="ja-JP"/>
        </w:rPr>
        <w:tab/>
      </w:r>
      <w:r w:rsidRPr="00EE6CEA">
        <w:t xml:space="preserve">&lt;protocolName&gt; is set to </w:t>
      </w:r>
      <w:r w:rsidRPr="007D705F">
        <w:t>"3gpp-</w:t>
      </w:r>
      <w:r>
        <w:t>respect</w:t>
      </w:r>
      <w:r w:rsidRPr="007D705F">
        <w:t>"</w:t>
      </w:r>
    </w:p>
    <w:p w14:paraId="14F29D41" w14:textId="77777777" w:rsidR="00361083" w:rsidRDefault="00361083" w:rsidP="00361083">
      <w:pPr>
        <w:pStyle w:val="B10"/>
      </w:pPr>
      <w:r>
        <w:t>-</w:t>
      </w:r>
      <w:r>
        <w:tab/>
      </w:r>
      <w:r w:rsidRPr="00EE6CEA">
        <w:t>&lt;protocolVersion&gt; is set to "v1"</w:t>
      </w:r>
    </w:p>
    <w:p w14:paraId="3A878867" w14:textId="743C24D2" w:rsidR="00361083" w:rsidRPr="00EE6CEA" w:rsidRDefault="00361083" w:rsidP="00361083">
      <w:pPr>
        <w:pStyle w:val="NO"/>
      </w:pPr>
      <w:r>
        <w:rPr>
          <w:lang w:eastAsia="ja-JP"/>
        </w:rPr>
        <w:t>NOTE</w:t>
      </w:r>
      <w:r>
        <w:rPr>
          <w:lang w:val="en-US" w:eastAsia="ja-JP"/>
        </w:rPr>
        <w:t> 1</w:t>
      </w:r>
      <w:r>
        <w:rPr>
          <w:lang w:eastAsia="ja-JP"/>
        </w:rPr>
        <w:t>:</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w:t>
      </w:r>
      <w:r w:rsidR="00B66CCB">
        <w:rPr>
          <w:lang w:val="en-US" w:eastAsia="ja-JP"/>
        </w:rPr>
        <w:t>10</w:t>
      </w:r>
      <w:r>
        <w:rPr>
          <w:lang w:val="en-US" w:eastAsia="ja-JP"/>
        </w:rPr>
        <w:t>]</w:t>
      </w:r>
      <w:r>
        <w:rPr>
          <w:lang w:val="en-US"/>
        </w:rPr>
        <w:t xml:space="preserve"> (i.e., "wss" schema is used).</w:t>
      </w:r>
    </w:p>
    <w:p w14:paraId="7C88B453" w14:textId="77777777" w:rsidR="00361083" w:rsidRDefault="00361083" w:rsidP="00361083">
      <w:r w:rsidRPr="007D705F">
        <w:t xml:space="preserve">The present version of </w:t>
      </w:r>
      <w:r>
        <w:t>RESPECT</w:t>
      </w:r>
      <w:r w:rsidRPr="007D705F">
        <w:t>, the Sec-WebSocket-Protocol header field with "3gpp</w:t>
      </w:r>
      <w:r>
        <w:t>-respect.v</w:t>
      </w:r>
      <w:r w:rsidRPr="007D705F">
        <w:t>1" subprotocol identifier is required to be included in the HTTP upgrade request.</w:t>
      </w:r>
    </w:p>
    <w:p w14:paraId="237ADD59" w14:textId="77777777" w:rsidR="00361083" w:rsidRDefault="00361083" w:rsidP="00361083">
      <w:pPr>
        <w:pStyle w:val="NO"/>
        <w:rPr>
          <w:lang w:val="en-US" w:eastAsia="ja-JP"/>
        </w:rPr>
      </w:pPr>
      <w:r>
        <w:rPr>
          <w:lang w:eastAsia="ja-JP"/>
        </w:rPr>
        <w:t>NOTE</w:t>
      </w:r>
      <w:r>
        <w:rPr>
          <w:lang w:val="en-US" w:eastAsia="ja-JP"/>
        </w:rPr>
        <w:t> 2</w:t>
      </w:r>
      <w:r>
        <w:rPr>
          <w:lang w:eastAsia="ja-JP"/>
        </w:rPr>
        <w:t>:</w:t>
      </w:r>
      <w:r>
        <w:rPr>
          <w:lang w:eastAsia="ja-JP"/>
        </w:rPr>
        <w:tab/>
        <w:t xml:space="preserve">IANA registration is required for new </w:t>
      </w:r>
      <w:r w:rsidRPr="001D559B">
        <w:t>subprotocol identifier</w:t>
      </w:r>
      <w:r>
        <w:rPr>
          <w:lang w:eastAsia="ja-JP"/>
        </w:rPr>
        <w:t xml:space="preserve"> in normative phase</w:t>
      </w:r>
      <w:r>
        <w:rPr>
          <w:lang w:val="en-US" w:eastAsia="ja-JP"/>
        </w:rPr>
        <w:t>.</w:t>
      </w:r>
    </w:p>
    <w:p w14:paraId="3B8A6949" w14:textId="77777777" w:rsidR="00361083" w:rsidRPr="004D3578" w:rsidRDefault="00361083" w:rsidP="00361083">
      <w:pPr>
        <w:pStyle w:val="41"/>
        <w:rPr>
          <w:lang w:eastAsia="ja-JP"/>
        </w:rPr>
      </w:pPr>
      <w:bookmarkStart w:id="664" w:name="_Toc157687294"/>
      <w:bookmarkStart w:id="665" w:name="_Toc157762862"/>
      <w:r>
        <w:rPr>
          <w:lang w:eastAsia="ja-JP"/>
        </w:rPr>
        <w:t>6.4.5.5</w:t>
      </w:r>
      <w:r w:rsidRPr="004D3578">
        <w:rPr>
          <w:lang w:eastAsia="ja-JP"/>
        </w:rPr>
        <w:tab/>
      </w:r>
      <w:r>
        <w:rPr>
          <w:lang w:eastAsia="ja-JP"/>
        </w:rPr>
        <w:t>RESPECT messages</w:t>
      </w:r>
      <w:bookmarkEnd w:id="664"/>
      <w:bookmarkEnd w:id="665"/>
    </w:p>
    <w:p w14:paraId="47F5FA13" w14:textId="77777777" w:rsidR="00361083" w:rsidRPr="004D3578" w:rsidRDefault="00361083" w:rsidP="00361083">
      <w:pPr>
        <w:pStyle w:val="51"/>
        <w:rPr>
          <w:lang w:eastAsia="ja-JP"/>
        </w:rPr>
      </w:pPr>
      <w:bookmarkStart w:id="666" w:name="_Toc156913472"/>
      <w:bookmarkStart w:id="667" w:name="_Toc157687295"/>
      <w:bookmarkStart w:id="668" w:name="_Toc157762863"/>
      <w:r>
        <w:rPr>
          <w:lang w:eastAsia="ja-JP"/>
        </w:rPr>
        <w:t>6.4.5.5.1</w:t>
      </w:r>
      <w:r w:rsidRPr="004D3578">
        <w:rPr>
          <w:lang w:eastAsia="ja-JP"/>
        </w:rPr>
        <w:tab/>
      </w:r>
      <w:r>
        <w:rPr>
          <w:lang w:eastAsia="ja-JP"/>
        </w:rPr>
        <w:t>General</w:t>
      </w:r>
      <w:bookmarkEnd w:id="666"/>
      <w:bookmarkEnd w:id="667"/>
      <w:bookmarkEnd w:id="668"/>
    </w:p>
    <w:p w14:paraId="42877B9A" w14:textId="5992D282" w:rsidR="00361083" w:rsidRDefault="00361083" w:rsidP="00361083">
      <w:pPr>
        <w:rPr>
          <w:lang w:val="en-US" w:eastAsia="ja-JP"/>
        </w:rPr>
      </w:pPr>
      <w:r>
        <w:rPr>
          <w:lang w:val="en-US" w:eastAsia="ja-JP"/>
        </w:rPr>
        <w:t>RESPECT is defined as a text-based protocol and use the UTF-8 charset (IETF RFC 3629 [</w:t>
      </w:r>
      <w:r w:rsidR="00B66CCB">
        <w:rPr>
          <w:lang w:val="en-US" w:eastAsia="ja-JP"/>
        </w:rPr>
        <w:t>24A</w:t>
      </w:r>
      <w:r>
        <w:rPr>
          <w:lang w:val="en-US" w:eastAsia="ja-JP"/>
        </w:rPr>
        <w:t xml:space="preserve">]). Each line in a RESPECT message is required to be terminated by carriage-return line-feed sequence (CRLF). </w:t>
      </w:r>
      <w:r>
        <w:rPr>
          <w:rFonts w:hint="eastAsia"/>
          <w:lang w:val="en-US" w:eastAsia="ja-JP"/>
        </w:rPr>
        <w:t>T</w:t>
      </w:r>
      <w:r>
        <w:rPr>
          <w:lang w:val="en-US" w:eastAsia="ja-JP"/>
        </w:rPr>
        <w:t>he JavaScript Object Notation (JSON) format described in IETF RFC 8259 [</w:t>
      </w:r>
      <w:r w:rsidR="00B66CCB">
        <w:rPr>
          <w:lang w:val="en-US" w:eastAsia="ja-JP"/>
        </w:rPr>
        <w:t>36</w:t>
      </w:r>
      <w:r>
        <w:rPr>
          <w:lang w:val="en-US" w:eastAsia="ja-JP"/>
        </w:rPr>
        <w:t>] is required to be used for encoding/decoding a payload of RESPECT message. Then default content type is required to be "application/json".</w:t>
      </w:r>
    </w:p>
    <w:p w14:paraId="629D8E79" w14:textId="77777777" w:rsidR="00361083" w:rsidRPr="004D3578" w:rsidRDefault="00361083" w:rsidP="00361083">
      <w:pPr>
        <w:pStyle w:val="51"/>
      </w:pPr>
      <w:bookmarkStart w:id="669" w:name="_Toc156913473"/>
      <w:bookmarkStart w:id="670" w:name="_Toc157687296"/>
      <w:bookmarkStart w:id="671" w:name="_Toc157762864"/>
      <w:r>
        <w:t>6.4.5.5.2</w:t>
      </w:r>
      <w:r w:rsidRPr="004D3578">
        <w:tab/>
      </w:r>
      <w:r>
        <w:t>Signalling message definition</w:t>
      </w:r>
      <w:bookmarkEnd w:id="669"/>
      <w:bookmarkEnd w:id="670"/>
      <w:bookmarkEnd w:id="671"/>
    </w:p>
    <w:p w14:paraId="516F9564" w14:textId="59A4F9D2" w:rsidR="00361083" w:rsidRPr="004D3578" w:rsidRDefault="00361083" w:rsidP="00361083">
      <w:pPr>
        <w:pStyle w:val="6"/>
      </w:pPr>
      <w:bookmarkStart w:id="672" w:name="_Toc156913474"/>
      <w:bookmarkStart w:id="673" w:name="_Toc157687297"/>
      <w:bookmarkStart w:id="674" w:name="_Toc157762865"/>
      <w:r>
        <w:t>6.4.5.5.</w:t>
      </w:r>
      <w:r w:rsidR="00211A96">
        <w:rPr>
          <w:rFonts w:hint="eastAsia"/>
          <w:lang w:eastAsia="ja-JP"/>
        </w:rPr>
        <w:t>2</w:t>
      </w:r>
      <w:r>
        <w:t>.1</w:t>
      </w:r>
      <w:r w:rsidRPr="004D3578">
        <w:tab/>
      </w:r>
      <w:r>
        <w:rPr>
          <w:lang w:eastAsia="ja-JP"/>
        </w:rPr>
        <w:t>General</w:t>
      </w:r>
      <w:bookmarkEnd w:id="672"/>
      <w:bookmarkEnd w:id="673"/>
      <w:bookmarkEnd w:id="674"/>
    </w:p>
    <w:p w14:paraId="40C30A93" w14:textId="77777777" w:rsidR="00361083" w:rsidRDefault="00361083" w:rsidP="00361083">
      <w:pPr>
        <w:rPr>
          <w:lang w:val="en-US" w:eastAsia="ja-JP"/>
        </w:rPr>
      </w:pPr>
      <w:r>
        <w:rPr>
          <w:lang w:val="en-US" w:eastAsia="ja-JP"/>
        </w:rPr>
        <w:t>The RESPECT message is either a request or a response to the request. Request is a RESPECT message sent from a RESPECT endpoint to the other RESPECT endpoint, for the purpose of invoking a particular operation corresponding to an indicated method. Response is a RESPECT message sent from a RESPECT endpoint to the RESPECT endpoint which sent the request triggering the response, for indicating the result of the corresponding request prosessing. Both RESPECT client a RESPECT server is allowed to send requests.</w:t>
      </w:r>
    </w:p>
    <w:p w14:paraId="15797CCD" w14:textId="77777777" w:rsidR="00361083" w:rsidRDefault="00361083" w:rsidP="00361083">
      <w:pPr>
        <w:rPr>
          <w:lang w:val="en-US" w:eastAsia="ja-JP"/>
        </w:rPr>
      </w:pPr>
      <w:r>
        <w:rPr>
          <w:lang w:eastAsia="ja-JP"/>
        </w:rPr>
        <w:t>All</w:t>
      </w:r>
      <w:r>
        <w:rPr>
          <w:lang w:val="en-US" w:eastAsia="ja-JP"/>
        </w:rPr>
        <w:t xml:space="preserve"> RESPECT message is required to include following information elements as the first level key of the message. These keys are specified as common key.</w:t>
      </w:r>
    </w:p>
    <w:p w14:paraId="70B57E51" w14:textId="77777777" w:rsidR="00361083" w:rsidRPr="00EE6CEA" w:rsidRDefault="00361083" w:rsidP="00361083">
      <w:pPr>
        <w:pStyle w:val="B10"/>
      </w:pPr>
      <w:r>
        <w:rPr>
          <w:rFonts w:hint="eastAsia"/>
          <w:lang w:eastAsia="ja-JP"/>
        </w:rPr>
        <w:t>-</w:t>
      </w:r>
      <w:r>
        <w:rPr>
          <w:lang w:eastAsia="ja-JP"/>
        </w:rPr>
        <w:tab/>
        <w:t>Message type ("msgType")</w:t>
      </w:r>
    </w:p>
    <w:p w14:paraId="7DBBCBF4" w14:textId="77777777" w:rsidR="00361083" w:rsidRDefault="00361083" w:rsidP="00361083">
      <w:pPr>
        <w:pStyle w:val="B10"/>
      </w:pPr>
      <w:r>
        <w:t>-</w:t>
      </w:r>
      <w:r>
        <w:tab/>
        <w:t>Method type ("method")</w:t>
      </w:r>
    </w:p>
    <w:p w14:paraId="288C4A73" w14:textId="77777777" w:rsidR="00361083" w:rsidRPr="00EE6CEA" w:rsidRDefault="00361083" w:rsidP="00361083">
      <w:pPr>
        <w:pStyle w:val="B10"/>
        <w:rPr>
          <w:lang w:eastAsia="ja-JP"/>
        </w:rPr>
      </w:pPr>
      <w:r>
        <w:rPr>
          <w:rFonts w:hint="eastAsia"/>
          <w:lang w:eastAsia="ja-JP"/>
        </w:rPr>
        <w:lastRenderedPageBreak/>
        <w:t>-</w:t>
      </w:r>
      <w:r>
        <w:rPr>
          <w:lang w:eastAsia="ja-JP"/>
        </w:rPr>
        <w:tab/>
        <w:t>Transaction ID ("transactionId")</w:t>
      </w:r>
    </w:p>
    <w:p w14:paraId="2910EC87" w14:textId="77777777" w:rsidR="00361083" w:rsidRDefault="00361083" w:rsidP="00361083">
      <w:pPr>
        <w:rPr>
          <w:lang w:val="en-US" w:eastAsia="ja-JP"/>
        </w:rPr>
      </w:pPr>
      <w:r>
        <w:rPr>
          <w:rFonts w:hint="eastAsia"/>
          <w:lang w:val="en-US" w:eastAsia="ja-JP"/>
        </w:rPr>
        <w:t>A</w:t>
      </w:r>
      <w:r>
        <w:rPr>
          <w:lang w:val="en-US" w:eastAsia="ja-JP"/>
        </w:rPr>
        <w:t xml:space="preserve"> RESPECT message is </w:t>
      </w:r>
      <w:r>
        <w:rPr>
          <w:rFonts w:hint="eastAsia"/>
          <w:lang w:val="en-US" w:eastAsia="ja-JP"/>
        </w:rPr>
        <w:t>allowed</w:t>
      </w:r>
      <w:r>
        <w:rPr>
          <w:lang w:val="en-US" w:eastAsia="ja-JP"/>
        </w:rPr>
        <w:t xml:space="preserve"> to include individual keys described in clause 6.4.5.5.4.3.</w:t>
      </w:r>
    </w:p>
    <w:p w14:paraId="094ECD37" w14:textId="77777777" w:rsidR="00361083" w:rsidRDefault="00361083" w:rsidP="00361083">
      <w:pPr>
        <w:rPr>
          <w:lang w:val="en-US" w:eastAsia="ja-JP"/>
        </w:rPr>
      </w:pPr>
      <w:r>
        <w:rPr>
          <w:lang w:val="en-US" w:eastAsia="ja-JP"/>
        </w:rPr>
        <w:t>A RESPECT message is allowed to include application specific keys which are not specified for RESPECT. Application specific keys are required to be used as described in clause 6.4.5.5.4.4.</w:t>
      </w:r>
    </w:p>
    <w:p w14:paraId="2F23661D" w14:textId="6E876829" w:rsidR="00361083" w:rsidRDefault="00361083" w:rsidP="00361083">
      <w:pPr>
        <w:rPr>
          <w:lang w:val="en-US" w:eastAsia="ja-JP"/>
        </w:rPr>
      </w:pPr>
      <w:r>
        <w:rPr>
          <w:lang w:val="en-US" w:eastAsia="ja-JP"/>
        </w:rPr>
        <w:t>A RESPECT endpoint is allowed to ignore any keys which are not used by the RESPECT endpoint, unless the key is required to be processed.</w:t>
      </w:r>
    </w:p>
    <w:p w14:paraId="7C1123AC" w14:textId="52A97435" w:rsidR="00361083" w:rsidRPr="006A023E" w:rsidRDefault="00361083" w:rsidP="00361083">
      <w:pPr>
        <w:rPr>
          <w:lang w:val="en-US" w:eastAsia="ja-JP"/>
        </w:rPr>
      </w:pPr>
      <w:r>
        <w:rPr>
          <w:rFonts w:hint="eastAsia"/>
          <w:lang w:val="en-US" w:eastAsia="ja-JP"/>
        </w:rPr>
        <w:t>T</w:t>
      </w:r>
      <w:r>
        <w:rPr>
          <w:lang w:val="en-US" w:eastAsia="ja-JP"/>
        </w:rPr>
        <w:t xml:space="preserve">he length of key name is required to be less than/equal to 64 octets. </w:t>
      </w:r>
      <w:r>
        <w:rPr>
          <w:rFonts w:hint="eastAsia"/>
          <w:lang w:val="en-US" w:eastAsia="ja-JP"/>
        </w:rPr>
        <w:t>T</w:t>
      </w:r>
      <w:r>
        <w:rPr>
          <w:lang w:val="en-US" w:eastAsia="ja-JP"/>
        </w:rPr>
        <w:t>he keys are allowed to appear in any order in RESPECT message. The string of key name and value in RESPECT messages are required to be case-sensitive unless the key name and value are specified in IETF RFC 8259 [</w:t>
      </w:r>
      <w:r w:rsidR="00B66CCB">
        <w:rPr>
          <w:lang w:val="en-US" w:eastAsia="ja-JP"/>
        </w:rPr>
        <w:t>36</w:t>
      </w:r>
      <w:r>
        <w:rPr>
          <w:lang w:val="en-US" w:eastAsia="ja-JP"/>
        </w:rPr>
        <w:t>] or RESPECT specification.</w:t>
      </w:r>
    </w:p>
    <w:p w14:paraId="38928614" w14:textId="77777777" w:rsidR="00361083" w:rsidRDefault="00361083" w:rsidP="00361083">
      <w:pPr>
        <w:pStyle w:val="NO"/>
        <w:rPr>
          <w:lang w:val="en-US" w:eastAsia="ja-JP"/>
        </w:rPr>
      </w:pPr>
      <w:r>
        <w:rPr>
          <w:rFonts w:hint="eastAsia"/>
          <w:lang w:val="en-US" w:eastAsia="ja-JP"/>
        </w:rPr>
        <w:t>N</w:t>
      </w:r>
      <w:r>
        <w:rPr>
          <w:lang w:val="en-US" w:eastAsia="ja-JP"/>
        </w:rPr>
        <w:t>OTE:</w:t>
      </w:r>
      <w:r>
        <w:rPr>
          <w:lang w:val="en-US" w:eastAsia="ja-JP"/>
        </w:rPr>
        <w:tab/>
        <w:t>The purpose of supporting application specific key is to enable RESPECT endpoint to use application specific capability between directly connected RESPECT endpoints.</w:t>
      </w:r>
      <w:r>
        <w:rPr>
          <w:rFonts w:hint="eastAsia"/>
          <w:lang w:val="en-US" w:eastAsia="ja-JP"/>
        </w:rPr>
        <w:t xml:space="preserve"> </w:t>
      </w:r>
      <w:r>
        <w:rPr>
          <w:lang w:val="en-US" w:eastAsia="ja-JP"/>
        </w:rPr>
        <w:t>Application specific key is not intended for end-to-end operation.</w:t>
      </w:r>
    </w:p>
    <w:p w14:paraId="682E8C33" w14:textId="34F2A217" w:rsidR="00361083" w:rsidRPr="004D3578" w:rsidRDefault="00361083" w:rsidP="00361083">
      <w:pPr>
        <w:pStyle w:val="6"/>
      </w:pPr>
      <w:bookmarkStart w:id="675" w:name="_Toc156913475"/>
      <w:bookmarkStart w:id="676" w:name="_Toc157687298"/>
      <w:bookmarkStart w:id="677" w:name="_Toc157762866"/>
      <w:r>
        <w:t>6.4.5.5.</w:t>
      </w:r>
      <w:r w:rsidR="00211A96">
        <w:t>2</w:t>
      </w:r>
      <w:r>
        <w:t>.2</w:t>
      </w:r>
      <w:r w:rsidRPr="004D3578">
        <w:tab/>
      </w:r>
      <w:r>
        <w:rPr>
          <w:lang w:eastAsia="ja-JP"/>
        </w:rPr>
        <w:t>Request</w:t>
      </w:r>
      <w:bookmarkEnd w:id="675"/>
      <w:bookmarkEnd w:id="676"/>
      <w:bookmarkEnd w:id="677"/>
    </w:p>
    <w:p w14:paraId="5CC55FAF" w14:textId="77777777" w:rsidR="00361083" w:rsidRDefault="00361083" w:rsidP="00361083">
      <w:pPr>
        <w:rPr>
          <w:lang w:val="en-US" w:eastAsia="ja-JP"/>
        </w:rPr>
      </w:pPr>
      <w:r>
        <w:rPr>
          <w:lang w:eastAsia="ja-JP"/>
        </w:rPr>
        <w:t>Message type ("msgType") key of the</w:t>
      </w:r>
      <w:r>
        <w:rPr>
          <w:lang w:val="en-US" w:eastAsia="ja-JP"/>
        </w:rPr>
        <w:t xml:space="preserve"> message is set to "request".</w:t>
      </w:r>
    </w:p>
    <w:p w14:paraId="1AF4B0A4" w14:textId="77777777" w:rsidR="00361083" w:rsidRPr="008303BF" w:rsidRDefault="00361083" w:rsidP="00361083">
      <w:pPr>
        <w:rPr>
          <w:lang w:val="en-US" w:eastAsia="ja-JP"/>
        </w:rPr>
      </w:pPr>
      <w:r>
        <w:rPr>
          <w:lang w:val="en-US" w:eastAsia="ja-JP"/>
        </w:rPr>
        <w:t>If the RESPECT endpoint is pending status (i.e., the RESPECT endpoint has not received a response to the request which the RESPECT endpoint sent, the RESPECT endpoint is allowed to send new request (not resending of the request in pending status). For UNI, the maximum number of requests in pending status is specified by the operator policy. For NNI, the maximum number of requests in pending status is specified by the bilateral agreement between operators.</w:t>
      </w:r>
    </w:p>
    <w:p w14:paraId="382944EB" w14:textId="77777777" w:rsidR="00361083" w:rsidRDefault="00361083" w:rsidP="00361083">
      <w:pPr>
        <w:rPr>
          <w:lang w:val="en-US" w:eastAsia="ja-JP"/>
        </w:rPr>
      </w:pPr>
      <w:r>
        <w:rPr>
          <w:lang w:val="en-US" w:eastAsia="ja-JP"/>
        </w:rPr>
        <w:t xml:space="preserve">A pair of request and response which has same transaction ID ("transactionId") is called transaction. </w:t>
      </w:r>
    </w:p>
    <w:p w14:paraId="2245ADD6" w14:textId="441DE325" w:rsidR="00361083" w:rsidRPr="004D3578" w:rsidRDefault="00361083" w:rsidP="00361083">
      <w:pPr>
        <w:pStyle w:val="6"/>
      </w:pPr>
      <w:bookmarkStart w:id="678" w:name="_Toc156913476"/>
      <w:bookmarkStart w:id="679" w:name="_Toc157687299"/>
      <w:bookmarkStart w:id="680" w:name="_Toc157762867"/>
      <w:r>
        <w:rPr>
          <w:lang w:eastAsia="ja-JP"/>
        </w:rPr>
        <w:t>6.4.5.5.</w:t>
      </w:r>
      <w:r w:rsidR="00211A96">
        <w:rPr>
          <w:lang w:eastAsia="ja-JP"/>
        </w:rPr>
        <w:t>2</w:t>
      </w:r>
      <w:r>
        <w:rPr>
          <w:lang w:eastAsia="ja-JP"/>
        </w:rPr>
        <w:t>.3</w:t>
      </w:r>
      <w:r w:rsidRPr="004D3578">
        <w:rPr>
          <w:lang w:eastAsia="ja-JP"/>
        </w:rPr>
        <w:tab/>
      </w:r>
      <w:r>
        <w:rPr>
          <w:lang w:eastAsia="ja-JP"/>
        </w:rPr>
        <w:t>Response</w:t>
      </w:r>
      <w:bookmarkEnd w:id="678"/>
      <w:bookmarkEnd w:id="679"/>
      <w:bookmarkEnd w:id="680"/>
    </w:p>
    <w:p w14:paraId="662AA2A3" w14:textId="77777777" w:rsidR="00361083" w:rsidRDefault="00361083" w:rsidP="00361083">
      <w:pPr>
        <w:rPr>
          <w:lang w:eastAsia="ja-JP"/>
        </w:rPr>
      </w:pPr>
      <w:r>
        <w:rPr>
          <w:lang w:eastAsia="ja-JP"/>
        </w:rPr>
        <w:t>Message type ("msgType") key of the</w:t>
      </w:r>
      <w:r>
        <w:rPr>
          <w:lang w:val="en-US" w:eastAsia="ja-JP"/>
        </w:rPr>
        <w:t xml:space="preserve"> message is set to "</w:t>
      </w:r>
      <w:r>
        <w:rPr>
          <w:rFonts w:hint="eastAsia"/>
          <w:lang w:val="en-US" w:eastAsia="ja-JP"/>
        </w:rPr>
        <w:t>response</w:t>
      </w:r>
      <w:r>
        <w:rPr>
          <w:lang w:val="en-US" w:eastAsia="ja-JP"/>
        </w:rPr>
        <w:t xml:space="preserve">". </w:t>
      </w:r>
      <w:r>
        <w:t xml:space="preserve">Method type ("method") key and </w:t>
      </w:r>
      <w:r>
        <w:rPr>
          <w:lang w:eastAsia="ja-JP"/>
        </w:rPr>
        <w:t>Transaction ID ("transactionId") key are set to same value of the keys in the corresponding request.</w:t>
      </w:r>
    </w:p>
    <w:p w14:paraId="0CAE3464" w14:textId="77777777" w:rsidR="00361083" w:rsidRDefault="00361083" w:rsidP="00361083">
      <w:pPr>
        <w:rPr>
          <w:lang w:val="en-US" w:eastAsia="ja-JP"/>
        </w:rPr>
      </w:pPr>
      <w:r>
        <w:t>Result of the request processing ("success") key is required to be set into the response. When the Result of the request processing ("success") key is set to "false", Error details ("problemDetails") key is required to be set into the response. When "success" key is set to "true", the response is called successful response. When "success" key is set to "false", the response is called error response.</w:t>
      </w:r>
    </w:p>
    <w:p w14:paraId="121C8665" w14:textId="77777777" w:rsidR="00361083" w:rsidRDefault="00361083" w:rsidP="00361083">
      <w:pPr>
        <w:rPr>
          <w:lang w:val="en-US" w:eastAsia="ja-JP"/>
        </w:rPr>
      </w:pPr>
      <w:r>
        <w:rPr>
          <w:lang w:val="en-US" w:eastAsia="ja-JP"/>
        </w:rPr>
        <w:t>The RESPECT is not required to send responses in sequential order of receiving request. The RESPECT endpoint which sent requests is required to be able to receive response in any order.</w:t>
      </w:r>
    </w:p>
    <w:p w14:paraId="6B5C8EA8" w14:textId="77777777" w:rsidR="00361083" w:rsidRDefault="00361083" w:rsidP="00361083">
      <w:pPr>
        <w:rPr>
          <w:lang w:val="en-US" w:eastAsia="ja-JP"/>
        </w:rPr>
      </w:pPr>
      <w:r>
        <w:rPr>
          <w:lang w:val="en-US" w:eastAsia="ja-JP"/>
        </w:rPr>
        <w:t>A single response is required to be sent to a single request. If the RESPECT endpoint receives multiple response which has same Transaction ID ("transactionId") key to the request, the RESPECT endpoint is required to process only the first response.</w:t>
      </w:r>
    </w:p>
    <w:p w14:paraId="58D9A530" w14:textId="77777777" w:rsidR="00361083" w:rsidRDefault="00361083" w:rsidP="00361083">
      <w:pPr>
        <w:rPr>
          <w:lang w:val="en-US" w:eastAsia="ja-JP"/>
        </w:rPr>
      </w:pPr>
      <w:r>
        <w:rPr>
          <w:rFonts w:hint="eastAsia"/>
          <w:lang w:val="en-US" w:eastAsia="ja-JP"/>
        </w:rPr>
        <w:t>I</w:t>
      </w:r>
      <w:r>
        <w:rPr>
          <w:lang w:val="en-US" w:eastAsia="ja-JP"/>
        </w:rPr>
        <w:t>f the Transaction ID ("transactionId") of the received response is not match with the request in pending status, the response is required to be ignored.</w:t>
      </w:r>
    </w:p>
    <w:p w14:paraId="30A2FA7B" w14:textId="77777777" w:rsidR="00361083" w:rsidRPr="004D3578" w:rsidRDefault="00361083" w:rsidP="00361083">
      <w:pPr>
        <w:pStyle w:val="51"/>
      </w:pPr>
      <w:bookmarkStart w:id="681" w:name="_Toc156913477"/>
      <w:bookmarkStart w:id="682" w:name="_Toc157687300"/>
      <w:bookmarkStart w:id="683" w:name="_Toc157762868"/>
      <w:r>
        <w:t>6.4.5.5.3</w:t>
      </w:r>
      <w:r w:rsidRPr="004D3578">
        <w:tab/>
      </w:r>
      <w:r>
        <w:t>Supported methods</w:t>
      </w:r>
      <w:bookmarkEnd w:id="681"/>
      <w:bookmarkEnd w:id="682"/>
      <w:bookmarkEnd w:id="683"/>
    </w:p>
    <w:p w14:paraId="77700491" w14:textId="77777777" w:rsidR="00361083" w:rsidRPr="004D3578" w:rsidRDefault="00361083" w:rsidP="00361083">
      <w:pPr>
        <w:pStyle w:val="6"/>
      </w:pPr>
      <w:bookmarkStart w:id="684" w:name="_Toc156913478"/>
      <w:bookmarkStart w:id="685" w:name="_Toc157687301"/>
      <w:bookmarkStart w:id="686" w:name="_Toc157762869"/>
      <w:r>
        <w:t>6.4.5.5.3.1</w:t>
      </w:r>
      <w:r w:rsidRPr="004D3578">
        <w:tab/>
      </w:r>
      <w:r>
        <w:rPr>
          <w:lang w:eastAsia="ja-JP"/>
        </w:rPr>
        <w:t>General</w:t>
      </w:r>
      <w:bookmarkEnd w:id="684"/>
      <w:bookmarkEnd w:id="685"/>
      <w:bookmarkEnd w:id="686"/>
    </w:p>
    <w:p w14:paraId="1F6C1E3F" w14:textId="77777777" w:rsidR="00361083" w:rsidRDefault="00361083" w:rsidP="00361083">
      <w:pPr>
        <w:rPr>
          <w:lang w:val="en-US"/>
        </w:rPr>
      </w:pPr>
      <w:r>
        <w:rPr>
          <w:lang w:val="en-US"/>
        </w:rPr>
        <w:t>RESPECT supports the methods as shown in Table 6.4.5.5.3.1-1. Each method consists of a single request and a response to the request. RESPECT endpoint is required to support all methods described in Table 6.4.5.5.3.1-1.</w:t>
      </w:r>
    </w:p>
    <w:p w14:paraId="11D11C33" w14:textId="77777777" w:rsidR="00361083" w:rsidRDefault="00361083" w:rsidP="00361083">
      <w:pPr>
        <w:pStyle w:val="TH"/>
      </w:pPr>
      <w:r>
        <w:lastRenderedPageBreak/>
        <w:t>Table 6.4.5.5.3</w:t>
      </w:r>
      <w:r>
        <w:rPr>
          <w:rFonts w:hint="eastAsia"/>
          <w:lang w:eastAsia="ja-JP"/>
        </w:rPr>
        <w:t>.</w:t>
      </w:r>
      <w:r>
        <w:rPr>
          <w:lang w:eastAsia="ja-JP"/>
        </w:rPr>
        <w:t>1</w:t>
      </w:r>
      <w:r>
        <w:rPr>
          <w:noProof/>
        </w:rPr>
        <w:t>-1</w:t>
      </w:r>
      <w:r>
        <w:t>: Supported methods description</w:t>
      </w:r>
    </w:p>
    <w:tbl>
      <w:tblPr>
        <w:tblW w:w="72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5670"/>
      </w:tblGrid>
      <w:tr w:rsidR="00361083" w14:paraId="76F4A7AC" w14:textId="77777777" w:rsidTr="0039658F">
        <w:trPr>
          <w:jc w:val="center"/>
        </w:trPr>
        <w:tc>
          <w:tcPr>
            <w:tcW w:w="1552" w:type="dxa"/>
            <w:shd w:val="clear" w:color="000000" w:fill="C0C0C0"/>
          </w:tcPr>
          <w:p w14:paraId="1E3384AE" w14:textId="77777777" w:rsidR="00361083" w:rsidRDefault="00361083" w:rsidP="0039658F">
            <w:pPr>
              <w:pStyle w:val="TAH"/>
            </w:pPr>
            <w:r>
              <w:t>Method</w:t>
            </w:r>
          </w:p>
        </w:tc>
        <w:tc>
          <w:tcPr>
            <w:tcW w:w="5670" w:type="dxa"/>
            <w:tcBorders>
              <w:left w:val="single" w:sz="4" w:space="0" w:color="auto"/>
            </w:tcBorders>
            <w:shd w:val="clear" w:color="000000" w:fill="C0C0C0"/>
          </w:tcPr>
          <w:p w14:paraId="3975CADF" w14:textId="77777777" w:rsidR="00361083" w:rsidRDefault="00361083" w:rsidP="0039658F">
            <w:pPr>
              <w:pStyle w:val="TAH"/>
            </w:pPr>
            <w:r>
              <w:t>Description</w:t>
            </w:r>
          </w:p>
        </w:tc>
      </w:tr>
      <w:tr w:rsidR="00361083" w14:paraId="2D471FF6" w14:textId="77777777" w:rsidTr="0039658F">
        <w:trPr>
          <w:trHeight w:val="103"/>
          <w:jc w:val="center"/>
        </w:trPr>
        <w:tc>
          <w:tcPr>
            <w:tcW w:w="1552" w:type="dxa"/>
            <w:shd w:val="clear" w:color="auto" w:fill="auto"/>
          </w:tcPr>
          <w:p w14:paraId="22D16972" w14:textId="77777777" w:rsidR="00361083" w:rsidRDefault="00361083" w:rsidP="0039658F">
            <w:pPr>
              <w:pStyle w:val="TAL"/>
              <w:rPr>
                <w:lang w:eastAsia="ja-JP"/>
              </w:rPr>
            </w:pPr>
            <w:r>
              <w:rPr>
                <w:lang w:eastAsia="ja-JP"/>
              </w:rPr>
              <w:t>auth</w:t>
            </w:r>
          </w:p>
        </w:tc>
        <w:tc>
          <w:tcPr>
            <w:tcW w:w="5670" w:type="dxa"/>
            <w:tcBorders>
              <w:left w:val="single" w:sz="4" w:space="0" w:color="auto"/>
            </w:tcBorders>
            <w:shd w:val="clear" w:color="auto" w:fill="auto"/>
          </w:tcPr>
          <w:p w14:paraId="56C70CE9" w14:textId="77777777" w:rsidR="00361083" w:rsidRDefault="00361083" w:rsidP="0039658F">
            <w:pPr>
              <w:pStyle w:val="TAL"/>
              <w:rPr>
                <w:noProof/>
                <w:lang w:eastAsia="ja-JP"/>
              </w:rPr>
            </w:pPr>
            <w:r>
              <w:rPr>
                <w:noProof/>
                <w:lang w:eastAsia="ja-JP"/>
              </w:rPr>
              <w:t>A method for requesting authentication.</w:t>
            </w:r>
          </w:p>
        </w:tc>
      </w:tr>
      <w:tr w:rsidR="00361083" w14:paraId="490F8C9A" w14:textId="77777777" w:rsidTr="0039658F">
        <w:trPr>
          <w:trHeight w:val="176"/>
          <w:jc w:val="center"/>
        </w:trPr>
        <w:tc>
          <w:tcPr>
            <w:tcW w:w="1552" w:type="dxa"/>
            <w:shd w:val="clear" w:color="auto" w:fill="auto"/>
          </w:tcPr>
          <w:p w14:paraId="1CA1E7A0" w14:textId="77777777" w:rsidR="00361083" w:rsidRDefault="00361083" w:rsidP="0039658F">
            <w:pPr>
              <w:pStyle w:val="TAL"/>
              <w:rPr>
                <w:lang w:eastAsia="ja-JP"/>
              </w:rPr>
            </w:pPr>
            <w:r>
              <w:rPr>
                <w:lang w:eastAsia="ja-JP"/>
              </w:rPr>
              <w:t>msetup</w:t>
            </w:r>
          </w:p>
        </w:tc>
        <w:tc>
          <w:tcPr>
            <w:tcW w:w="5670" w:type="dxa"/>
            <w:tcBorders>
              <w:left w:val="single" w:sz="4" w:space="0" w:color="auto"/>
            </w:tcBorders>
            <w:shd w:val="clear" w:color="auto" w:fill="auto"/>
          </w:tcPr>
          <w:p w14:paraId="0A3FB501" w14:textId="77777777" w:rsidR="00361083" w:rsidRDefault="00361083" w:rsidP="0039658F">
            <w:pPr>
              <w:pStyle w:val="TAL"/>
              <w:rPr>
                <w:noProof/>
              </w:rPr>
            </w:pPr>
            <w:r>
              <w:rPr>
                <w:noProof/>
                <w:lang w:eastAsia="ja-JP"/>
              </w:rPr>
              <w:t>A method for requesting initiation of media session set up.</w:t>
            </w:r>
          </w:p>
        </w:tc>
      </w:tr>
      <w:tr w:rsidR="00361083" w14:paraId="3504B35A" w14:textId="77777777" w:rsidTr="0039658F">
        <w:trPr>
          <w:trHeight w:val="95"/>
          <w:jc w:val="center"/>
        </w:trPr>
        <w:tc>
          <w:tcPr>
            <w:tcW w:w="1552" w:type="dxa"/>
            <w:shd w:val="clear" w:color="auto" w:fill="auto"/>
          </w:tcPr>
          <w:p w14:paraId="7491D459" w14:textId="77777777" w:rsidR="00361083" w:rsidRDefault="00361083" w:rsidP="0039658F">
            <w:pPr>
              <w:pStyle w:val="TAL"/>
              <w:rPr>
                <w:lang w:eastAsia="ja-JP"/>
              </w:rPr>
            </w:pPr>
            <w:r>
              <w:rPr>
                <w:lang w:eastAsia="ja-JP"/>
              </w:rPr>
              <w:t>mupdate</w:t>
            </w:r>
          </w:p>
        </w:tc>
        <w:tc>
          <w:tcPr>
            <w:tcW w:w="5670" w:type="dxa"/>
            <w:tcBorders>
              <w:left w:val="single" w:sz="4" w:space="0" w:color="auto"/>
            </w:tcBorders>
            <w:shd w:val="clear" w:color="auto" w:fill="auto"/>
          </w:tcPr>
          <w:p w14:paraId="198C4376" w14:textId="77777777" w:rsidR="00361083" w:rsidRDefault="00361083" w:rsidP="0039658F">
            <w:pPr>
              <w:pStyle w:val="TAL"/>
              <w:rPr>
                <w:noProof/>
              </w:rPr>
            </w:pPr>
            <w:r>
              <w:rPr>
                <w:noProof/>
                <w:lang w:eastAsia="ja-JP"/>
              </w:rPr>
              <w:t>A method for requesting media session status update (modification).</w:t>
            </w:r>
          </w:p>
        </w:tc>
      </w:tr>
      <w:tr w:rsidR="00361083" w14:paraId="6BC08A18" w14:textId="77777777" w:rsidTr="0039658F">
        <w:trPr>
          <w:trHeight w:val="147"/>
          <w:jc w:val="center"/>
        </w:trPr>
        <w:tc>
          <w:tcPr>
            <w:tcW w:w="1552" w:type="dxa"/>
            <w:shd w:val="clear" w:color="auto" w:fill="auto"/>
          </w:tcPr>
          <w:p w14:paraId="106140FD" w14:textId="77777777" w:rsidR="00361083" w:rsidRDefault="00361083" w:rsidP="0039658F">
            <w:pPr>
              <w:pStyle w:val="TAL"/>
              <w:rPr>
                <w:lang w:eastAsia="ja-JP"/>
              </w:rPr>
            </w:pPr>
            <w:r>
              <w:rPr>
                <w:lang w:eastAsia="ja-JP"/>
              </w:rPr>
              <w:t>mdisc</w:t>
            </w:r>
          </w:p>
        </w:tc>
        <w:tc>
          <w:tcPr>
            <w:tcW w:w="5670" w:type="dxa"/>
            <w:tcBorders>
              <w:left w:val="single" w:sz="4" w:space="0" w:color="auto"/>
            </w:tcBorders>
            <w:shd w:val="clear" w:color="auto" w:fill="auto"/>
          </w:tcPr>
          <w:p w14:paraId="7E06F3B6" w14:textId="77777777" w:rsidR="00361083" w:rsidRDefault="00361083" w:rsidP="0039658F">
            <w:pPr>
              <w:pStyle w:val="TAL"/>
              <w:rPr>
                <w:noProof/>
              </w:rPr>
            </w:pPr>
            <w:r>
              <w:rPr>
                <w:noProof/>
                <w:lang w:eastAsia="ja-JP"/>
              </w:rPr>
              <w:t>A method for requesting media session disconnection.</w:t>
            </w:r>
          </w:p>
        </w:tc>
      </w:tr>
      <w:tr w:rsidR="00361083" w14:paraId="241F755B" w14:textId="77777777" w:rsidTr="0039658F">
        <w:trPr>
          <w:trHeight w:val="192"/>
          <w:jc w:val="center"/>
        </w:trPr>
        <w:tc>
          <w:tcPr>
            <w:tcW w:w="1552" w:type="dxa"/>
            <w:shd w:val="clear" w:color="auto" w:fill="auto"/>
          </w:tcPr>
          <w:p w14:paraId="547EBA05" w14:textId="77777777" w:rsidR="00361083" w:rsidRDefault="00361083" w:rsidP="0039658F">
            <w:pPr>
              <w:pStyle w:val="TAL"/>
              <w:rPr>
                <w:lang w:eastAsia="ja-JP"/>
              </w:rPr>
            </w:pPr>
            <w:r>
              <w:rPr>
                <w:lang w:eastAsia="ja-JP"/>
              </w:rPr>
              <w:t>getinfo</w:t>
            </w:r>
          </w:p>
        </w:tc>
        <w:tc>
          <w:tcPr>
            <w:tcW w:w="5670" w:type="dxa"/>
            <w:tcBorders>
              <w:left w:val="single" w:sz="4" w:space="0" w:color="auto"/>
            </w:tcBorders>
            <w:shd w:val="clear" w:color="auto" w:fill="auto"/>
          </w:tcPr>
          <w:p w14:paraId="1CB34309" w14:textId="77777777" w:rsidR="00361083" w:rsidRDefault="00361083" w:rsidP="0039658F">
            <w:pPr>
              <w:pStyle w:val="TAL"/>
              <w:rPr>
                <w:noProof/>
              </w:rPr>
            </w:pPr>
            <w:r>
              <w:rPr>
                <w:noProof/>
                <w:lang w:eastAsia="ja-JP"/>
              </w:rPr>
              <w:t>A method for retreaving information.</w:t>
            </w:r>
          </w:p>
        </w:tc>
      </w:tr>
    </w:tbl>
    <w:p w14:paraId="65E5E9AA" w14:textId="77777777" w:rsidR="00361083" w:rsidRDefault="00361083" w:rsidP="00361083"/>
    <w:p w14:paraId="40421525" w14:textId="77777777" w:rsidR="00361083" w:rsidRPr="004D3578" w:rsidRDefault="00361083" w:rsidP="00361083">
      <w:pPr>
        <w:pStyle w:val="6"/>
      </w:pPr>
      <w:bookmarkStart w:id="687" w:name="_Toc156913479"/>
      <w:bookmarkStart w:id="688" w:name="_Toc157687302"/>
      <w:bookmarkStart w:id="689" w:name="_Toc157762870"/>
      <w:r>
        <w:t>6.4.5.5.3.2</w:t>
      </w:r>
      <w:r w:rsidRPr="004D3578">
        <w:tab/>
      </w:r>
      <w:r>
        <w:rPr>
          <w:lang w:eastAsia="ja-JP"/>
        </w:rPr>
        <w:t>Authentication method ("auth")</w:t>
      </w:r>
      <w:bookmarkEnd w:id="687"/>
      <w:bookmarkEnd w:id="688"/>
      <w:bookmarkEnd w:id="689"/>
    </w:p>
    <w:p w14:paraId="423205FB" w14:textId="10B06112" w:rsidR="00361083" w:rsidRDefault="00361083" w:rsidP="00361083">
      <w:pPr>
        <w:rPr>
          <w:lang w:eastAsia="ja-JP"/>
        </w:rPr>
      </w:pPr>
      <w:r>
        <w:rPr>
          <w:lang w:eastAsia="ja-JP"/>
        </w:rPr>
        <w:t>Authentication method ("auth") is used by RESPECT client (UE) to request authentication of the RESPECT client (UE) to the RESPECT server (WSF) over the UNI.</w:t>
      </w:r>
    </w:p>
    <w:p w14:paraId="141C4A59" w14:textId="77777777" w:rsidR="00361083" w:rsidRDefault="00361083" w:rsidP="00361083">
      <w:pPr>
        <w:rPr>
          <w:lang w:eastAsia="ja-JP"/>
        </w:rPr>
      </w:pPr>
      <w:r>
        <w:rPr>
          <w:rFonts w:hint="eastAsia"/>
          <w:lang w:eastAsia="ja-JP"/>
        </w:rPr>
        <w:t>W</w:t>
      </w:r>
      <w:r>
        <w:rPr>
          <w:lang w:eastAsia="ja-JP"/>
        </w:rPr>
        <w:t>hen the authentication request is successfully processed, RESPECT client (UE) is authenticated and the binding information (the combination of RTC user ID and control session) is registered to the database in the network.</w:t>
      </w:r>
    </w:p>
    <w:p w14:paraId="1C5CFBD8" w14:textId="389960F7" w:rsidR="00361083" w:rsidRPr="00F6375C" w:rsidRDefault="00361083" w:rsidP="00361083">
      <w:pPr>
        <w:rPr>
          <w:lang w:val="en-US" w:eastAsia="ja-JP"/>
        </w:rPr>
      </w:pPr>
      <w:r>
        <w:rPr>
          <w:lang w:eastAsia="ja-JP"/>
        </w:rPr>
        <w:t>Applicable keys in the request / response of Authentication method ("auth") are described in clause</w:t>
      </w:r>
      <w:r>
        <w:rPr>
          <w:lang w:val="en-US" w:eastAsia="ja-JP"/>
        </w:rPr>
        <w:t> </w:t>
      </w:r>
      <w:r w:rsidR="008E65BC">
        <w:rPr>
          <w:lang w:val="en-US" w:eastAsia="ja-JP"/>
        </w:rPr>
        <w:t>D.1.1</w:t>
      </w:r>
      <w:r>
        <w:rPr>
          <w:lang w:val="en-US" w:eastAsia="ja-JP"/>
        </w:rPr>
        <w:t>.</w:t>
      </w:r>
    </w:p>
    <w:p w14:paraId="36365A32" w14:textId="77777777" w:rsidR="00361083" w:rsidRPr="004D3578" w:rsidRDefault="00361083" w:rsidP="00361083">
      <w:pPr>
        <w:pStyle w:val="6"/>
      </w:pPr>
      <w:bookmarkStart w:id="690" w:name="_Toc156913480"/>
      <w:bookmarkStart w:id="691" w:name="_Toc157687303"/>
      <w:bookmarkStart w:id="692" w:name="_Toc157762871"/>
      <w:r>
        <w:t>6.4.5.5.3.3</w:t>
      </w:r>
      <w:r w:rsidRPr="004D3578">
        <w:tab/>
      </w:r>
      <w:r>
        <w:rPr>
          <w:lang w:eastAsia="ja-JP"/>
        </w:rPr>
        <w:t>Media session set up method ("msetup")</w:t>
      </w:r>
      <w:bookmarkEnd w:id="690"/>
      <w:bookmarkEnd w:id="691"/>
      <w:bookmarkEnd w:id="692"/>
    </w:p>
    <w:p w14:paraId="5E2F0A00" w14:textId="77777777" w:rsidR="00361083" w:rsidRDefault="00361083" w:rsidP="00361083">
      <w:pPr>
        <w:rPr>
          <w:lang w:eastAsia="ja-JP"/>
        </w:rPr>
      </w:pPr>
      <w:r>
        <w:rPr>
          <w:lang w:eastAsia="ja-JP"/>
        </w:rPr>
        <w:t>Media session set up method ("msetup") is used for requesting media session set up.</w:t>
      </w:r>
    </w:p>
    <w:p w14:paraId="4D9F9A09" w14:textId="77777777" w:rsidR="00361083" w:rsidRDefault="00361083" w:rsidP="00361083">
      <w:pPr>
        <w:rPr>
          <w:lang w:eastAsia="ja-JP"/>
        </w:rPr>
      </w:pPr>
      <w:r>
        <w:rPr>
          <w:lang w:eastAsia="ja-JP"/>
        </w:rPr>
        <w:t>A RESPECT client (UE) which sends Media session set up request over the UNI is called originating RTC UE. A RESPECT client (UE) which receives Media session set up request over the UNI is called terminating RTC UE. A network which sends Media session set up request over the NNI as a RESPECT endpoint is called as originating RTC network. A network which receives Media session set up request over the NNI as a RESPECT endpoint is called as terminating RTC network.</w:t>
      </w:r>
    </w:p>
    <w:p w14:paraId="7EE524A8" w14:textId="3FA57BA3" w:rsidR="00361083" w:rsidRPr="00F6375C" w:rsidRDefault="00361083" w:rsidP="00361083">
      <w:pPr>
        <w:rPr>
          <w:lang w:val="en-US" w:eastAsia="ja-JP"/>
        </w:rPr>
      </w:pPr>
      <w:r>
        <w:rPr>
          <w:lang w:eastAsia="ja-JP"/>
        </w:rPr>
        <w:t>Applicable keys in the request / response of Media session set up method ("msetup") are described in clause</w:t>
      </w:r>
      <w:r>
        <w:rPr>
          <w:lang w:val="en-US" w:eastAsia="ja-JP"/>
        </w:rPr>
        <w:t> </w:t>
      </w:r>
      <w:r w:rsidR="008E65BC">
        <w:rPr>
          <w:lang w:val="en-US" w:eastAsia="ja-JP"/>
        </w:rPr>
        <w:t>D.1.2</w:t>
      </w:r>
      <w:r>
        <w:rPr>
          <w:lang w:val="en-US" w:eastAsia="ja-JP"/>
        </w:rPr>
        <w:t>.</w:t>
      </w:r>
    </w:p>
    <w:p w14:paraId="37BC359F" w14:textId="77777777" w:rsidR="00361083" w:rsidRPr="004D3578" w:rsidRDefault="00361083" w:rsidP="00361083">
      <w:pPr>
        <w:pStyle w:val="6"/>
      </w:pPr>
      <w:bookmarkStart w:id="693" w:name="_Toc156913481"/>
      <w:bookmarkStart w:id="694" w:name="_Toc157687304"/>
      <w:bookmarkStart w:id="695" w:name="_Toc157762872"/>
      <w:r>
        <w:t>6.4.5.5.3.4</w:t>
      </w:r>
      <w:r w:rsidRPr="004D3578">
        <w:tab/>
      </w:r>
      <w:r>
        <w:rPr>
          <w:lang w:eastAsia="ja-JP"/>
        </w:rPr>
        <w:t>Media session update method ("mupdate")</w:t>
      </w:r>
      <w:bookmarkEnd w:id="693"/>
      <w:bookmarkEnd w:id="694"/>
      <w:bookmarkEnd w:id="695"/>
    </w:p>
    <w:p w14:paraId="4A61E084" w14:textId="77777777" w:rsidR="00361083" w:rsidRDefault="00361083" w:rsidP="00361083">
      <w:pPr>
        <w:rPr>
          <w:lang w:val="en-US" w:eastAsia="ja-JP"/>
        </w:rPr>
      </w:pPr>
      <w:r>
        <w:rPr>
          <w:rFonts w:hint="eastAsia"/>
          <w:lang w:val="en-US" w:eastAsia="ja-JP"/>
        </w:rPr>
        <w:t>Media session update method</w:t>
      </w:r>
      <w:r>
        <w:rPr>
          <w:lang w:val="en-US" w:eastAsia="ja-JP"/>
        </w:rPr>
        <w:t xml:space="preserve"> ("mupdate") is used for requesting modification of an existing media session.</w:t>
      </w:r>
    </w:p>
    <w:p w14:paraId="27EEF3EF" w14:textId="77777777" w:rsidR="00361083" w:rsidRDefault="00361083" w:rsidP="00361083">
      <w:pPr>
        <w:rPr>
          <w:lang w:val="en-US" w:eastAsia="ja-JP"/>
        </w:rPr>
      </w:pPr>
      <w:r>
        <w:rPr>
          <w:rFonts w:hint="eastAsia"/>
          <w:lang w:val="en-US" w:eastAsia="ja-JP"/>
        </w:rPr>
        <w:t>T</w:t>
      </w:r>
      <w:r>
        <w:rPr>
          <w:lang w:val="en-US" w:eastAsia="ja-JP"/>
        </w:rPr>
        <w:t>he RESPECT endpoint which receives Media session update ("mupdate") request is required to check the received keys which need to be processed for the requested modification. The following keys are used for modification of the media session.</w:t>
      </w:r>
    </w:p>
    <w:p w14:paraId="1510D259" w14:textId="77777777" w:rsidR="00361083" w:rsidRDefault="00361083" w:rsidP="00361083">
      <w:pPr>
        <w:pStyle w:val="B10"/>
        <w:rPr>
          <w:lang w:val="en-US" w:eastAsia="ja-JP"/>
        </w:rPr>
      </w:pPr>
      <w:r>
        <w:rPr>
          <w:lang w:val="en-US" w:eastAsia="ja-JP"/>
        </w:rPr>
        <w:t>-</w:t>
      </w:r>
      <w:r>
        <w:rPr>
          <w:lang w:val="en-US" w:eastAsia="ja-JP"/>
        </w:rPr>
        <w:tab/>
        <w:t>Offer/answer ("offerDesc"/"answerDesc")</w:t>
      </w:r>
    </w:p>
    <w:p w14:paraId="41624E7D" w14:textId="77777777" w:rsidR="00361083" w:rsidRDefault="00361083" w:rsidP="00361083">
      <w:pPr>
        <w:pStyle w:val="B10"/>
        <w:rPr>
          <w:lang w:val="en-US" w:eastAsia="ja-JP"/>
        </w:rPr>
      </w:pPr>
      <w:r>
        <w:rPr>
          <w:rFonts w:hint="eastAsia"/>
          <w:lang w:val="en-US" w:eastAsia="ja-JP"/>
        </w:rPr>
        <w:t>-</w:t>
      </w:r>
      <w:r>
        <w:rPr>
          <w:lang w:val="en-US" w:eastAsia="ja-JP"/>
        </w:rPr>
        <w:tab/>
        <w:t>Media session state ("mediaSessionState")</w:t>
      </w:r>
    </w:p>
    <w:p w14:paraId="7369E70D" w14:textId="77777777" w:rsidR="00361083" w:rsidRDefault="00361083" w:rsidP="00361083">
      <w:pPr>
        <w:pStyle w:val="B10"/>
        <w:rPr>
          <w:lang w:val="en-US" w:eastAsia="ja-JP"/>
        </w:rPr>
      </w:pPr>
      <w:r>
        <w:rPr>
          <w:rFonts w:hint="eastAsia"/>
          <w:lang w:val="en-US" w:eastAsia="ja-JP"/>
        </w:rPr>
        <w:t>-</w:t>
      </w:r>
      <w:r>
        <w:rPr>
          <w:lang w:val="en-US" w:eastAsia="ja-JP"/>
        </w:rPr>
        <w:tab/>
      </w:r>
      <w:r>
        <w:t>Originating ID ("preferredOid” / "AssertedOid") / Terminating ID ("preferredTid" / "assertedTid")</w:t>
      </w:r>
    </w:p>
    <w:p w14:paraId="40D1CF2A" w14:textId="77777777" w:rsidR="00361083" w:rsidRDefault="00361083" w:rsidP="00361083">
      <w:pPr>
        <w:rPr>
          <w:lang w:val="en-US" w:eastAsia="ja-JP"/>
        </w:rPr>
      </w:pPr>
      <w:r>
        <w:rPr>
          <w:lang w:val="en-US" w:eastAsia="ja-JP"/>
        </w:rPr>
        <w:t>Application specific key is also applicable for the target of Media session update method ("mupdate").</w:t>
      </w:r>
    </w:p>
    <w:p w14:paraId="4C055865" w14:textId="77777777" w:rsidR="00361083" w:rsidRDefault="00361083" w:rsidP="00361083">
      <w:pPr>
        <w:rPr>
          <w:lang w:val="en-US" w:eastAsia="ja-JP"/>
        </w:rPr>
      </w:pPr>
      <w:r>
        <w:rPr>
          <w:rFonts w:hint="eastAsia"/>
          <w:lang w:val="en-US" w:eastAsia="ja-JP"/>
        </w:rPr>
        <w:t>I</w:t>
      </w:r>
      <w:r>
        <w:rPr>
          <w:lang w:val="en-US" w:eastAsia="ja-JP"/>
        </w:rPr>
        <w:t xml:space="preserve">f the RESPECT endpoint sent/received Media session setup request ("msetup") or Media session update request ("mupdate") and the RESPECT endpoint has not received/sent a response to the corresponding request, the media session (identified by Media session ID) is in the pending status. The RESPECT endpoint is not allowed to send a new Media session update request for the media session in pending status. If, a race condition is caused by crossover of requests, the RESPECT endpoint is required to ignore </w:t>
      </w:r>
      <w:r>
        <w:rPr>
          <w:rFonts w:hint="eastAsia"/>
          <w:lang w:val="en-US" w:eastAsia="ja-JP"/>
        </w:rPr>
        <w:t>t</w:t>
      </w:r>
      <w:r>
        <w:rPr>
          <w:lang w:val="en-US" w:eastAsia="ja-JP"/>
        </w:rPr>
        <w:t xml:space="preserve">he Media session update request ("mupdate") and send </w:t>
      </w:r>
      <w:r w:rsidRPr="008B5703">
        <w:rPr>
          <w:lang w:val="en-US" w:eastAsia="ja-JP"/>
        </w:rPr>
        <w:t>error response</w:t>
      </w:r>
      <w:r>
        <w:rPr>
          <w:lang w:val="en-US" w:eastAsia="ja-JP"/>
        </w:rPr>
        <w:t xml:space="preserve"> to the request.</w:t>
      </w:r>
    </w:p>
    <w:p w14:paraId="041D083E" w14:textId="77777777" w:rsidR="00361083" w:rsidRPr="00D91265" w:rsidRDefault="00361083" w:rsidP="00361083">
      <w:pPr>
        <w:rPr>
          <w:lang w:eastAsia="ja-JP"/>
        </w:rPr>
      </w:pPr>
      <w:r w:rsidRPr="00D91265">
        <w:rPr>
          <w:lang w:val="en-US" w:eastAsia="ja-JP"/>
        </w:rPr>
        <w:t xml:space="preserve">If the </w:t>
      </w:r>
      <w:r>
        <w:rPr>
          <w:lang w:val="en-US" w:eastAsia="ja-JP"/>
        </w:rPr>
        <w:t xml:space="preserve">RESPECT endpoint </w:t>
      </w:r>
      <w:r w:rsidRPr="00D91265">
        <w:rPr>
          <w:lang w:val="en-US" w:eastAsia="ja-JP"/>
        </w:rPr>
        <w:t xml:space="preserve">receives an error response to the </w:t>
      </w:r>
      <w:r>
        <w:rPr>
          <w:lang w:val="en-US" w:eastAsia="ja-JP"/>
        </w:rPr>
        <w:t xml:space="preserve">Media session </w:t>
      </w:r>
      <w:r w:rsidRPr="00D91265">
        <w:rPr>
          <w:lang w:val="en-US" w:eastAsia="ja-JP"/>
        </w:rPr>
        <w:t>update request</w:t>
      </w:r>
      <w:r>
        <w:rPr>
          <w:lang w:val="en-US" w:eastAsia="ja-JP"/>
        </w:rPr>
        <w:t xml:space="preserve"> ("mupdate")</w:t>
      </w:r>
      <w:r w:rsidRPr="00D91265">
        <w:rPr>
          <w:lang w:val="en-US" w:eastAsia="ja-JP"/>
        </w:rPr>
        <w:t>, the media session update is failed and the existing media session is not modified.</w:t>
      </w:r>
    </w:p>
    <w:p w14:paraId="68D1D510" w14:textId="63B9C5E7" w:rsidR="00361083" w:rsidRPr="00F6375C" w:rsidRDefault="00361083" w:rsidP="00361083">
      <w:pPr>
        <w:rPr>
          <w:lang w:val="en-US" w:eastAsia="ja-JP"/>
        </w:rPr>
      </w:pPr>
      <w:r>
        <w:rPr>
          <w:lang w:eastAsia="ja-JP"/>
        </w:rPr>
        <w:t>Applicable keys in the request / response of Media session update method ("mupdate") are described in clause</w:t>
      </w:r>
      <w:r>
        <w:rPr>
          <w:lang w:val="en-US" w:eastAsia="ja-JP"/>
        </w:rPr>
        <w:t> </w:t>
      </w:r>
      <w:r w:rsidR="008E65BC">
        <w:rPr>
          <w:lang w:val="en-US" w:eastAsia="ja-JP"/>
        </w:rPr>
        <w:t>D.1.3</w:t>
      </w:r>
      <w:r>
        <w:rPr>
          <w:lang w:val="en-US" w:eastAsia="ja-JP"/>
        </w:rPr>
        <w:t>.</w:t>
      </w:r>
    </w:p>
    <w:p w14:paraId="54E7BCE6" w14:textId="77777777" w:rsidR="00361083" w:rsidRPr="004D3578" w:rsidRDefault="00361083" w:rsidP="00361083">
      <w:pPr>
        <w:pStyle w:val="6"/>
      </w:pPr>
      <w:bookmarkStart w:id="696" w:name="_Toc156913482"/>
      <w:bookmarkStart w:id="697" w:name="_Toc157687305"/>
      <w:bookmarkStart w:id="698" w:name="_Toc157762873"/>
      <w:r>
        <w:t>6.4.5.5.3.5</w:t>
      </w:r>
      <w:r w:rsidRPr="004D3578">
        <w:tab/>
      </w:r>
      <w:r>
        <w:rPr>
          <w:lang w:eastAsia="ja-JP"/>
        </w:rPr>
        <w:t>Media session disconnect method ("mdisc")</w:t>
      </w:r>
      <w:bookmarkEnd w:id="696"/>
      <w:bookmarkEnd w:id="697"/>
      <w:bookmarkEnd w:id="698"/>
    </w:p>
    <w:p w14:paraId="5946A795" w14:textId="77777777" w:rsidR="00361083" w:rsidRDefault="00361083" w:rsidP="00361083">
      <w:pPr>
        <w:rPr>
          <w:lang w:eastAsia="ja-JP"/>
        </w:rPr>
      </w:pPr>
      <w:r>
        <w:rPr>
          <w:rFonts w:hint="eastAsia"/>
          <w:lang w:eastAsia="ja-JP"/>
        </w:rPr>
        <w:t>M</w:t>
      </w:r>
      <w:r>
        <w:rPr>
          <w:lang w:eastAsia="ja-JP"/>
        </w:rPr>
        <w:t>edia session disconnect method ("mdisc") is used for requesting release of the media session.</w:t>
      </w:r>
    </w:p>
    <w:p w14:paraId="0697EBC7" w14:textId="77777777" w:rsidR="00361083" w:rsidRDefault="00361083" w:rsidP="00361083">
      <w:pPr>
        <w:rPr>
          <w:lang w:eastAsia="ja-JP"/>
        </w:rPr>
      </w:pPr>
      <w:r>
        <w:rPr>
          <w:rFonts w:hint="eastAsia"/>
          <w:lang w:eastAsia="ja-JP"/>
        </w:rPr>
        <w:lastRenderedPageBreak/>
        <w:t>T</w:t>
      </w:r>
      <w:r>
        <w:rPr>
          <w:lang w:eastAsia="ja-JP"/>
        </w:rPr>
        <w:t>he RESPECT endpoint is allowed to send Media session disconnect request ("mdisc") to the media session in pending status, if Media session ID ("mediaSessionId") is assigned for the media session. The followings are example situation.</w:t>
      </w:r>
    </w:p>
    <w:p w14:paraId="0D3CF34F" w14:textId="77777777" w:rsidR="00361083" w:rsidRDefault="00361083" w:rsidP="00361083">
      <w:pPr>
        <w:pStyle w:val="B10"/>
        <w:rPr>
          <w:lang w:val="en-US" w:eastAsia="ja-JP"/>
        </w:rPr>
      </w:pPr>
      <w:r>
        <w:rPr>
          <w:lang w:val="en-US" w:eastAsia="ja-JP"/>
        </w:rPr>
        <w:t>-</w:t>
      </w:r>
      <w:r>
        <w:rPr>
          <w:lang w:val="en-US" w:eastAsia="ja-JP"/>
        </w:rPr>
        <w:tab/>
        <w:t>The RTC operator network is allowed to send a Media session disconnect request ("mdisc") for media session disconnection when the RTC operator network sent a Media session set up request ("msetup") or Media session update request ("mupdate") including Media session ID ("mediaSessionId") key to a RESPECT endpoint and has not received a response to the request from the RESPECT endpoint.</w:t>
      </w:r>
    </w:p>
    <w:p w14:paraId="764ED225" w14:textId="77777777" w:rsidR="00361083" w:rsidRDefault="00361083" w:rsidP="00361083">
      <w:pPr>
        <w:pStyle w:val="B10"/>
        <w:rPr>
          <w:lang w:val="en-US" w:eastAsia="ja-JP"/>
        </w:rPr>
      </w:pPr>
      <w:r>
        <w:rPr>
          <w:rFonts w:hint="eastAsia"/>
          <w:lang w:val="en-US" w:eastAsia="ja-JP"/>
        </w:rPr>
        <w:t>-</w:t>
      </w:r>
      <w:r>
        <w:rPr>
          <w:lang w:val="en-US" w:eastAsia="ja-JP"/>
        </w:rPr>
        <w:tab/>
        <w:t>The RESPECT client (UE) is allowed to send a Media session disconnect request ("mdisc") for media session disconnection when the RESPECT endpoint sent a Media session update request ("mupdate") including Media session ID ("mediaSessionId") key to a RESPECT server (WSF) and has not received a response to the request from the RESPECT server (WSF).</w:t>
      </w:r>
    </w:p>
    <w:p w14:paraId="48E0DB57" w14:textId="1F3A97B8" w:rsidR="00361083" w:rsidRPr="00F6375C" w:rsidRDefault="00361083" w:rsidP="00361083">
      <w:pPr>
        <w:rPr>
          <w:lang w:val="en-US" w:eastAsia="ja-JP"/>
        </w:rPr>
      </w:pPr>
      <w:r>
        <w:rPr>
          <w:lang w:eastAsia="ja-JP"/>
        </w:rPr>
        <w:t>Applicable keys in the request / response of Media session disconnect method ("mdisc") are described in clause</w:t>
      </w:r>
      <w:r>
        <w:rPr>
          <w:lang w:val="en-US" w:eastAsia="ja-JP"/>
        </w:rPr>
        <w:t> </w:t>
      </w:r>
      <w:r w:rsidR="008E65BC">
        <w:rPr>
          <w:lang w:val="en-US" w:eastAsia="ja-JP"/>
        </w:rPr>
        <w:t>D.1.4</w:t>
      </w:r>
      <w:r>
        <w:rPr>
          <w:lang w:val="en-US" w:eastAsia="ja-JP"/>
        </w:rPr>
        <w:t>.</w:t>
      </w:r>
    </w:p>
    <w:p w14:paraId="754B62DB" w14:textId="77777777" w:rsidR="00361083" w:rsidRPr="004D3578" w:rsidRDefault="00361083" w:rsidP="00361083">
      <w:pPr>
        <w:pStyle w:val="6"/>
      </w:pPr>
      <w:bookmarkStart w:id="699" w:name="_Toc156913483"/>
      <w:bookmarkStart w:id="700" w:name="_Toc157687306"/>
      <w:bookmarkStart w:id="701" w:name="_Toc157762874"/>
      <w:r>
        <w:t>6.4.5.5.3.6</w:t>
      </w:r>
      <w:r w:rsidRPr="004D3578">
        <w:tab/>
      </w:r>
      <w:r>
        <w:rPr>
          <w:lang w:eastAsia="ja-JP"/>
        </w:rPr>
        <w:t>Information query method ("getinfo")</w:t>
      </w:r>
      <w:bookmarkEnd w:id="699"/>
      <w:bookmarkEnd w:id="700"/>
      <w:bookmarkEnd w:id="701"/>
    </w:p>
    <w:p w14:paraId="681C6BFC" w14:textId="77777777" w:rsidR="00361083" w:rsidRDefault="00361083" w:rsidP="00361083">
      <w:pPr>
        <w:rPr>
          <w:lang w:eastAsia="ja-JP"/>
        </w:rPr>
      </w:pPr>
      <w:r>
        <w:rPr>
          <w:lang w:eastAsia="ja-JP"/>
        </w:rPr>
        <w:t xml:space="preserve">Information query method ("getinfo") is used for getting information (e.g., STUN/TURN server address) from the operator network. The queried information is indicated by </w:t>
      </w:r>
      <w:r>
        <w:t>Requested information list ("resourcesReq") key.</w:t>
      </w:r>
    </w:p>
    <w:p w14:paraId="25678947" w14:textId="77777777" w:rsidR="00361083" w:rsidRDefault="00361083" w:rsidP="00361083">
      <w:pPr>
        <w:rPr>
          <w:lang w:eastAsia="ja-JP"/>
        </w:rPr>
      </w:pPr>
      <w:r>
        <w:rPr>
          <w:lang w:eastAsia="ja-JP"/>
        </w:rPr>
        <w:t>This method provides the alternative to the information queries on RTC-5 interface.</w:t>
      </w:r>
    </w:p>
    <w:p w14:paraId="100A1D65" w14:textId="5FE22883" w:rsidR="00361083" w:rsidRPr="00F6375C" w:rsidRDefault="00361083" w:rsidP="00361083">
      <w:pPr>
        <w:rPr>
          <w:lang w:val="en-US" w:eastAsia="ja-JP"/>
        </w:rPr>
      </w:pPr>
      <w:r>
        <w:rPr>
          <w:lang w:eastAsia="ja-JP"/>
        </w:rPr>
        <w:t>Applicable keys in the request / response of Information query method ("getinfo") are described in clause</w:t>
      </w:r>
      <w:r>
        <w:rPr>
          <w:lang w:val="en-US" w:eastAsia="ja-JP"/>
        </w:rPr>
        <w:t> </w:t>
      </w:r>
      <w:r w:rsidR="008E65BC">
        <w:rPr>
          <w:lang w:val="en-US" w:eastAsia="ja-JP"/>
        </w:rPr>
        <w:t>D.1.6</w:t>
      </w:r>
      <w:r>
        <w:rPr>
          <w:lang w:val="en-US" w:eastAsia="ja-JP"/>
        </w:rPr>
        <w:t>.</w:t>
      </w:r>
    </w:p>
    <w:p w14:paraId="6F1672CC" w14:textId="77777777" w:rsidR="00361083" w:rsidRPr="004D3578" w:rsidRDefault="00361083" w:rsidP="00361083">
      <w:pPr>
        <w:pStyle w:val="51"/>
      </w:pPr>
      <w:bookmarkStart w:id="702" w:name="_Toc156913484"/>
      <w:bookmarkStart w:id="703" w:name="_Toc157687307"/>
      <w:bookmarkStart w:id="704" w:name="_Toc157762875"/>
      <w:r>
        <w:t>6.4.5.5.4</w:t>
      </w:r>
      <w:r w:rsidRPr="004D3578">
        <w:tab/>
      </w:r>
      <w:r>
        <w:t>Keys (information elements) included in RESPECT messages</w:t>
      </w:r>
      <w:bookmarkEnd w:id="702"/>
      <w:bookmarkEnd w:id="703"/>
      <w:bookmarkEnd w:id="704"/>
    </w:p>
    <w:p w14:paraId="4B3EE469" w14:textId="77777777" w:rsidR="00361083" w:rsidRPr="004D3578" w:rsidRDefault="00361083" w:rsidP="00361083">
      <w:pPr>
        <w:pStyle w:val="6"/>
      </w:pPr>
      <w:bookmarkStart w:id="705" w:name="_Toc156913485"/>
      <w:bookmarkStart w:id="706" w:name="_Toc157687308"/>
      <w:bookmarkStart w:id="707" w:name="_Toc157762876"/>
      <w:r>
        <w:t>6.4.5.5.4.1</w:t>
      </w:r>
      <w:r w:rsidRPr="004D3578">
        <w:tab/>
      </w:r>
      <w:r>
        <w:rPr>
          <w:lang w:eastAsia="ja-JP"/>
        </w:rPr>
        <w:t>General</w:t>
      </w:r>
      <w:bookmarkEnd w:id="705"/>
      <w:bookmarkEnd w:id="706"/>
      <w:bookmarkEnd w:id="707"/>
    </w:p>
    <w:p w14:paraId="46CD63FD" w14:textId="77777777" w:rsidR="00361083" w:rsidRDefault="00361083" w:rsidP="00361083">
      <w:r>
        <w:t>This clause defines the information elements included in a signalling message as a JSON key. Information Elements are categorised as following key types.</w:t>
      </w:r>
    </w:p>
    <w:p w14:paraId="5081C490" w14:textId="77777777" w:rsidR="00361083" w:rsidRDefault="00361083" w:rsidP="00361083">
      <w:pPr>
        <w:pStyle w:val="B10"/>
        <w:rPr>
          <w:lang w:eastAsia="ja-JP"/>
        </w:rPr>
      </w:pPr>
      <w:r>
        <w:rPr>
          <w:rFonts w:hint="eastAsia"/>
          <w:lang w:eastAsia="ja-JP"/>
        </w:rPr>
        <w:t>-</w:t>
      </w:r>
      <w:r>
        <w:rPr>
          <w:lang w:eastAsia="ja-JP"/>
        </w:rPr>
        <w:tab/>
        <w:t>Common key</w:t>
      </w:r>
      <w:r>
        <w:rPr>
          <w:lang w:eastAsia="ja-JP"/>
        </w:rPr>
        <w:br/>
        <w:t>An information element which is required to be set into all RESPECT messages.</w:t>
      </w:r>
    </w:p>
    <w:p w14:paraId="1D5EB87C" w14:textId="77777777" w:rsidR="00361083" w:rsidRDefault="00361083" w:rsidP="00361083">
      <w:pPr>
        <w:pStyle w:val="B10"/>
        <w:rPr>
          <w:lang w:eastAsia="ja-JP"/>
        </w:rPr>
      </w:pPr>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p>
    <w:p w14:paraId="55D81D4D" w14:textId="77777777" w:rsidR="00361083" w:rsidRDefault="00361083" w:rsidP="00361083">
      <w:pPr>
        <w:pStyle w:val="B10"/>
        <w:rPr>
          <w:lang w:eastAsia="ja-JP"/>
        </w:rPr>
      </w:pPr>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p>
    <w:p w14:paraId="5EE8EBE9" w14:textId="1F8293B4" w:rsidR="00361083" w:rsidRDefault="00361083" w:rsidP="00361083">
      <w:pPr>
        <w:pStyle w:val="NO"/>
      </w:pPr>
      <w:r>
        <w:t>NOTE:</w:t>
      </w:r>
      <w:r>
        <w:tab/>
        <w:t xml:space="preserve">As a convention, data types in the present specification are written with </w:t>
      </w:r>
      <w:bookmarkStart w:id="708" w:name="_Hlk488929525"/>
      <w:r>
        <w:t xml:space="preserve">an upper-case letter </w:t>
      </w:r>
      <w:bookmarkEnd w:id="708"/>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w:t>
      </w:r>
      <w:r w:rsidR="00186207">
        <w:rPr>
          <w:lang w:val="en-US"/>
        </w:rPr>
        <w:t>63</w:t>
      </w:r>
      <w:r w:rsidRPr="00555312">
        <w:rPr>
          <w:lang w:val="en-US"/>
        </w:rPr>
        <w:t>]</w:t>
      </w:r>
      <w:r>
        <w:rPr>
          <w:lang w:val="en-US"/>
        </w:rPr>
        <w:t xml:space="preserve"> can use a lower-case </w:t>
      </w:r>
      <w:r>
        <w:t>case letter in the beginning for consistency.</w:t>
      </w:r>
    </w:p>
    <w:p w14:paraId="28AF3ACA" w14:textId="77777777" w:rsidR="00361083" w:rsidRPr="004D3578" w:rsidRDefault="00361083" w:rsidP="00361083">
      <w:pPr>
        <w:pStyle w:val="6"/>
      </w:pPr>
      <w:bookmarkStart w:id="709" w:name="_Toc156913486"/>
      <w:bookmarkStart w:id="710" w:name="_Toc157687309"/>
      <w:bookmarkStart w:id="711" w:name="_Toc157762877"/>
      <w:r>
        <w:t>6.4.5.5.4.2</w:t>
      </w:r>
      <w:r w:rsidRPr="004D3578">
        <w:tab/>
      </w:r>
      <w:r>
        <w:rPr>
          <w:lang w:eastAsia="ja-JP"/>
        </w:rPr>
        <w:t>Common key</w:t>
      </w:r>
      <w:bookmarkEnd w:id="709"/>
      <w:bookmarkEnd w:id="710"/>
      <w:bookmarkEnd w:id="711"/>
    </w:p>
    <w:p w14:paraId="656F157F" w14:textId="77777777" w:rsidR="00361083" w:rsidRPr="004D3578" w:rsidRDefault="00361083" w:rsidP="00361083">
      <w:pPr>
        <w:pStyle w:val="7"/>
      </w:pPr>
      <w:bookmarkStart w:id="712" w:name="_Toc156913487"/>
      <w:bookmarkStart w:id="713" w:name="_Toc157687310"/>
      <w:bookmarkStart w:id="714" w:name="_Toc157762878"/>
      <w:r>
        <w:t>6.4.5.5.4.2.1</w:t>
      </w:r>
      <w:r w:rsidRPr="004D3578">
        <w:tab/>
      </w:r>
      <w:r>
        <w:t>General</w:t>
      </w:r>
      <w:bookmarkEnd w:id="712"/>
      <w:bookmarkEnd w:id="713"/>
      <w:bookmarkEnd w:id="714"/>
    </w:p>
    <w:p w14:paraId="7198993A" w14:textId="77777777" w:rsidR="00361083" w:rsidRDefault="00361083" w:rsidP="00361083">
      <w:r>
        <w:t xml:space="preserve">Common key is an </w:t>
      </w:r>
      <w:r>
        <w:rPr>
          <w:lang w:eastAsia="ja-JP"/>
        </w:rPr>
        <w:t>information element which is required to be set into all RESPECT messages. This clause describes common keys</w:t>
      </w:r>
      <w:r>
        <w:t>.</w:t>
      </w:r>
    </w:p>
    <w:p w14:paraId="063B3C16" w14:textId="77777777" w:rsidR="00361083" w:rsidRPr="004D3578" w:rsidRDefault="00361083" w:rsidP="00361083">
      <w:pPr>
        <w:pStyle w:val="7"/>
      </w:pPr>
      <w:bookmarkStart w:id="715" w:name="_Toc156913488"/>
      <w:bookmarkStart w:id="716" w:name="_Toc157687311"/>
      <w:bookmarkStart w:id="717" w:name="_Toc157762879"/>
      <w:r>
        <w:t>6.4.5.5.4.2.2</w:t>
      </w:r>
      <w:r w:rsidRPr="004D3578">
        <w:tab/>
      </w:r>
      <w:r>
        <w:t>Message type ("msgType")</w:t>
      </w:r>
      <w:bookmarkEnd w:id="715"/>
      <w:bookmarkEnd w:id="716"/>
      <w:bookmarkEnd w:id="717"/>
    </w:p>
    <w:p w14:paraId="297CCEC4" w14:textId="77777777" w:rsidR="00361083" w:rsidRDefault="00361083" w:rsidP="00361083">
      <w:r>
        <w:rPr>
          <w:lang w:eastAsia="ja-JP"/>
        </w:rPr>
        <w:t>This key indicates the message type of RESPECT massage. If the message is request, then "msgType" key is set to "request". Otherwise (i.e., the message is response), "msgType" key is set to "response"</w:t>
      </w:r>
      <w:r>
        <w:t>.</w:t>
      </w:r>
    </w:p>
    <w:p w14:paraId="34150694" w14:textId="77777777" w:rsidR="00361083" w:rsidRPr="000F5D79" w:rsidRDefault="00361083" w:rsidP="00361083">
      <w:r>
        <w:rPr>
          <w:rFonts w:hint="eastAsia"/>
          <w:lang w:eastAsia="ja-JP"/>
        </w:rPr>
        <w:t>T</w:t>
      </w:r>
      <w:r>
        <w:rPr>
          <w:lang w:eastAsia="ja-JP"/>
        </w:rPr>
        <w:t>he data type of "msgType" key is "enum". The applicable values are "request" or "response". If the RESPECT endpoint receives a RESPECT message includes other value, the RESPECT endpoint is required to discord the received message.</w:t>
      </w:r>
    </w:p>
    <w:p w14:paraId="25AA1949" w14:textId="77777777" w:rsidR="00361083" w:rsidRPr="004D3578" w:rsidRDefault="00361083" w:rsidP="00361083">
      <w:pPr>
        <w:pStyle w:val="7"/>
      </w:pPr>
      <w:bookmarkStart w:id="718" w:name="_Toc156913489"/>
      <w:bookmarkStart w:id="719" w:name="_Toc157687312"/>
      <w:bookmarkStart w:id="720" w:name="_Toc157762880"/>
      <w:r>
        <w:lastRenderedPageBreak/>
        <w:t>6.4.5.5.4.2.3</w:t>
      </w:r>
      <w:r w:rsidRPr="004D3578">
        <w:tab/>
      </w:r>
      <w:r>
        <w:t>Method type ("method")</w:t>
      </w:r>
      <w:bookmarkEnd w:id="718"/>
      <w:bookmarkEnd w:id="719"/>
      <w:bookmarkEnd w:id="720"/>
    </w:p>
    <w:p w14:paraId="0998BDDF" w14:textId="77777777" w:rsidR="00361083" w:rsidRDefault="00361083" w:rsidP="00361083">
      <w:r>
        <w:rPr>
          <w:lang w:eastAsia="ja-JP"/>
        </w:rPr>
        <w:t>This key indicates the method type of RESPECT message.</w:t>
      </w:r>
      <w:r>
        <w:t xml:space="preserve"> The method supported by RESPECT is defined in Table 6.4.5.5.3.1-1 of this document.</w:t>
      </w:r>
    </w:p>
    <w:p w14:paraId="43B8B7E7" w14:textId="5804354C" w:rsidR="00361083" w:rsidRDefault="00361083" w:rsidP="00361083">
      <w:r>
        <w:rPr>
          <w:rFonts w:hint="eastAsia"/>
          <w:lang w:eastAsia="ja-JP"/>
        </w:rPr>
        <w:t>T</w:t>
      </w:r>
      <w:r>
        <w:rPr>
          <w:lang w:eastAsia="ja-JP"/>
        </w:rPr>
        <w:t xml:space="preserve">he data type of "method" key is "string". The value is required to be set to the value of "Method" column of </w:t>
      </w:r>
      <w:r>
        <w:t>Table 6.4.5.5.3.1-1.</w:t>
      </w:r>
    </w:p>
    <w:p w14:paraId="2073F2FC" w14:textId="77777777" w:rsidR="00361083" w:rsidRDefault="00361083" w:rsidP="00361083">
      <w:pPr>
        <w:rPr>
          <w:lang w:eastAsia="ja-JP"/>
        </w:rPr>
      </w:pPr>
      <w:r>
        <w:rPr>
          <w:lang w:eastAsia="ja-JP"/>
        </w:rPr>
        <w:t>The supported methods are possibly extended in future releases. However, the method of RESPECT message is not allowed to include "." in method name.</w:t>
      </w:r>
    </w:p>
    <w:p w14:paraId="1B3D6DC3" w14:textId="77777777" w:rsidR="00361083" w:rsidRDefault="00361083" w:rsidP="00361083">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p>
    <w:p w14:paraId="1EA89EDE" w14:textId="77777777" w:rsidR="00361083" w:rsidRPr="004D3578" w:rsidRDefault="00361083" w:rsidP="00361083">
      <w:pPr>
        <w:pStyle w:val="7"/>
      </w:pPr>
      <w:bookmarkStart w:id="721" w:name="_Toc156913490"/>
      <w:bookmarkStart w:id="722" w:name="_Toc157687313"/>
      <w:bookmarkStart w:id="723" w:name="_Toc157762881"/>
      <w:r>
        <w:t>6.4.5.5.4.2.4</w:t>
      </w:r>
      <w:r w:rsidRPr="004D3578">
        <w:tab/>
      </w:r>
      <w:r>
        <w:t>Transaction ID ("transactionId")</w:t>
      </w:r>
      <w:bookmarkEnd w:id="721"/>
      <w:bookmarkEnd w:id="722"/>
      <w:bookmarkEnd w:id="723"/>
    </w:p>
    <w:p w14:paraId="45E379FF" w14:textId="77777777" w:rsidR="00361083" w:rsidRDefault="00361083" w:rsidP="00361083">
      <w:r>
        <w:t>This key</w:t>
      </w:r>
      <w:r>
        <w:rPr>
          <w:lang w:eastAsia="ja-JP"/>
        </w:rPr>
        <w:t xml:space="preserve"> indicates the transaction ID of the RESPECT message</w:t>
      </w:r>
      <w:r>
        <w:t xml:space="preserve">. </w:t>
      </w:r>
      <w:r>
        <w:rPr>
          <w:lang w:eastAsia="ja-JP"/>
        </w:rPr>
        <w:t>The pair of a request and a response corresponding to the request is identified as transaction by transaction identifier (ID).</w:t>
      </w:r>
    </w:p>
    <w:p w14:paraId="42CC1330" w14:textId="77777777" w:rsidR="00361083" w:rsidRDefault="00361083" w:rsidP="00361083">
      <w:pPr>
        <w:rPr>
          <w:lang w:eastAsia="ja-JP"/>
        </w:rPr>
      </w:pPr>
      <w:r>
        <w:rPr>
          <w:rFonts w:hint="eastAsia"/>
          <w:lang w:eastAsia="ja-JP"/>
        </w:rPr>
        <w:t>T</w:t>
      </w:r>
      <w:r>
        <w:rPr>
          <w:lang w:eastAsia="ja-JP"/>
        </w:rPr>
        <w:t>he RESPECT endpoint which sends new request is required to generate a transaction ID and set the transaction ID to the "transactionId" key of the request.</w:t>
      </w:r>
    </w:p>
    <w:p w14:paraId="2A08F354" w14:textId="77777777" w:rsidR="00361083" w:rsidRDefault="00361083" w:rsidP="00361083">
      <w:r>
        <w:t xml:space="preserve">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w:t>
      </w:r>
      <w:r>
        <w:rPr>
          <w:lang w:eastAsia="ja-JP"/>
        </w:rPr>
        <w:t>RESPECT endpoint</w:t>
      </w:r>
      <w:r>
        <w:t xml:space="preserve"> is required to generate a Transaction ID as follows:</w:t>
      </w:r>
    </w:p>
    <w:p w14:paraId="346B9DA8" w14:textId="77777777" w:rsidR="00361083" w:rsidRDefault="00361083" w:rsidP="00361083">
      <w:pPr>
        <w:pStyle w:val="B10"/>
      </w:pPr>
      <w:r>
        <w:t>i)</w:t>
      </w:r>
      <w:r>
        <w:tab/>
        <w:t>at the UNI</w:t>
      </w:r>
    </w:p>
    <w:p w14:paraId="1F8BFC17" w14:textId="77777777" w:rsidR="00361083" w:rsidRDefault="00361083" w:rsidP="00361083">
      <w:pPr>
        <w:pStyle w:val="B2"/>
      </w:pPr>
      <w:r>
        <w:t>-</w:t>
      </w:r>
      <w:r>
        <w:tab/>
        <w:t>the RESPECT client (UE) is required to generate even-numbered transaction ID. Transaction ID for an initial request on the control session is required to be set to "0".</w:t>
      </w:r>
    </w:p>
    <w:p w14:paraId="5852D1D3" w14:textId="77777777" w:rsidR="00361083" w:rsidRDefault="00361083" w:rsidP="00361083">
      <w:pPr>
        <w:pStyle w:val="B2"/>
      </w:pPr>
      <w:r>
        <w:t>-</w:t>
      </w:r>
      <w:r>
        <w:tab/>
        <w:t>the RESPECT server (WSF in the network) is required to generate odd-numbered transaction ID. Transaction ID for an initial request on a control session is required to be set to "1".</w:t>
      </w:r>
    </w:p>
    <w:p w14:paraId="7C4872D3" w14:textId="77777777" w:rsidR="00361083" w:rsidRDefault="00361083" w:rsidP="00361083">
      <w:pPr>
        <w:pStyle w:val="B10"/>
      </w:pPr>
      <w:r>
        <w:t>ii)</w:t>
      </w:r>
      <w:r>
        <w:tab/>
        <w:t>at the NNI</w:t>
      </w:r>
    </w:p>
    <w:p w14:paraId="026A0D6E" w14:textId="77777777" w:rsidR="00361083" w:rsidRDefault="00361083" w:rsidP="00361083">
      <w:pPr>
        <w:pStyle w:val="B2"/>
      </w:pPr>
      <w:r>
        <w:t>-</w:t>
      </w:r>
      <w:r>
        <w:tab/>
        <w:t>the RESPECT client is required to generate even-numbered transaction ID. Transaction ID for an initial request on the control session is required to be set to "0".</w:t>
      </w:r>
    </w:p>
    <w:p w14:paraId="3991E358" w14:textId="77777777" w:rsidR="00361083" w:rsidRDefault="00361083" w:rsidP="00361083">
      <w:pPr>
        <w:pStyle w:val="B2"/>
      </w:pPr>
      <w:r>
        <w:t>-</w:t>
      </w:r>
      <w:r>
        <w:tab/>
        <w:t>the RESPECT server is required to generate odd-numbered transaction ID. Transaction ID for an initial request on a control session is required to be set to "1".</w:t>
      </w:r>
    </w:p>
    <w:p w14:paraId="2CCB6B28" w14:textId="77777777" w:rsidR="00361083" w:rsidRDefault="00361083" w:rsidP="00361083">
      <w:pPr>
        <w:pStyle w:val="B10"/>
      </w:pPr>
      <w:r>
        <w:t>iii)</w:t>
      </w:r>
      <w:r>
        <w:tab/>
        <w:t>Transaction ID is incremented by "2", when the transaction ID is issued for a new transaction on the WebSocket connection.</w:t>
      </w:r>
    </w:p>
    <w:p w14:paraId="12DAB341" w14:textId="77777777" w:rsidR="00361083" w:rsidRDefault="00361083" w:rsidP="00361083">
      <w:pPr>
        <w:pStyle w:val="B10"/>
      </w:pPr>
      <w:r>
        <w:t>iv)</w:t>
      </w:r>
      <w:r>
        <w:tab/>
        <w:t>If the bit-field of transaction ID crosses 64-bit boundary, the value is wraparound to initial value (i.e., "0" or "1")</w:t>
      </w:r>
    </w:p>
    <w:p w14:paraId="6B1B704B" w14:textId="77777777" w:rsidR="00361083" w:rsidRPr="004D3578" w:rsidRDefault="00361083" w:rsidP="00361083">
      <w:pPr>
        <w:pStyle w:val="6"/>
      </w:pPr>
      <w:bookmarkStart w:id="724" w:name="_Toc156913491"/>
      <w:bookmarkStart w:id="725" w:name="_Toc157687314"/>
      <w:bookmarkStart w:id="726" w:name="_Toc157762882"/>
      <w:r>
        <w:t>6.4.5.5.4.3</w:t>
      </w:r>
      <w:r w:rsidRPr="004D3578">
        <w:tab/>
      </w:r>
      <w:r>
        <w:rPr>
          <w:lang w:eastAsia="ja-JP"/>
        </w:rPr>
        <w:t>Individual key</w:t>
      </w:r>
      <w:bookmarkEnd w:id="724"/>
      <w:bookmarkEnd w:id="725"/>
      <w:bookmarkEnd w:id="726"/>
    </w:p>
    <w:p w14:paraId="16AFE97B" w14:textId="77777777" w:rsidR="00361083" w:rsidRPr="004D3578" w:rsidRDefault="00361083" w:rsidP="00361083">
      <w:pPr>
        <w:pStyle w:val="7"/>
      </w:pPr>
      <w:bookmarkStart w:id="727" w:name="_Toc156913492"/>
      <w:bookmarkStart w:id="728" w:name="_Toc157687315"/>
      <w:bookmarkStart w:id="729" w:name="_Toc157762883"/>
      <w:r>
        <w:t>6.4.5.5.4.3.1</w:t>
      </w:r>
      <w:r w:rsidRPr="004D3578">
        <w:tab/>
      </w:r>
      <w:r>
        <w:t>General</w:t>
      </w:r>
      <w:bookmarkEnd w:id="727"/>
      <w:bookmarkEnd w:id="728"/>
      <w:bookmarkEnd w:id="729"/>
    </w:p>
    <w:p w14:paraId="759CCD73" w14:textId="77777777" w:rsidR="00361083" w:rsidRDefault="00361083" w:rsidP="00361083">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p>
    <w:p w14:paraId="1B82B6B5" w14:textId="77777777" w:rsidR="00361083" w:rsidRPr="004D3578" w:rsidRDefault="00361083" w:rsidP="00361083">
      <w:pPr>
        <w:pStyle w:val="7"/>
      </w:pPr>
      <w:bookmarkStart w:id="730" w:name="_Toc156913493"/>
      <w:bookmarkStart w:id="731" w:name="_Toc157687316"/>
      <w:bookmarkStart w:id="732" w:name="_Toc157762884"/>
      <w:r>
        <w:t>6.4.5.5.4.3.2</w:t>
      </w:r>
      <w:r w:rsidRPr="004D3578">
        <w:tab/>
      </w:r>
      <w:r>
        <w:t>Result of the request processing ("success")</w:t>
      </w:r>
      <w:bookmarkEnd w:id="730"/>
      <w:bookmarkEnd w:id="731"/>
      <w:bookmarkEnd w:id="732"/>
    </w:p>
    <w:p w14:paraId="00A7F009" w14:textId="77777777" w:rsidR="00361083" w:rsidRDefault="00361083" w:rsidP="00361083">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p>
    <w:p w14:paraId="45B0382D" w14:textId="77777777" w:rsidR="00361083" w:rsidRPr="004D3578" w:rsidRDefault="00361083" w:rsidP="00361083">
      <w:pPr>
        <w:pStyle w:val="7"/>
      </w:pPr>
      <w:bookmarkStart w:id="733" w:name="_Toc156913494"/>
      <w:bookmarkStart w:id="734" w:name="_Toc157687317"/>
      <w:bookmarkStart w:id="735" w:name="_Toc157762885"/>
      <w:r>
        <w:lastRenderedPageBreak/>
        <w:t>6.4.5.5.4.3.3</w:t>
      </w:r>
      <w:r w:rsidRPr="004D3578">
        <w:tab/>
      </w:r>
      <w:r>
        <w:t>Error details ("problemDetails")</w:t>
      </w:r>
      <w:bookmarkEnd w:id="733"/>
      <w:bookmarkEnd w:id="734"/>
      <w:bookmarkEnd w:id="735"/>
    </w:p>
    <w:p w14:paraId="1467E4F4" w14:textId="77777777" w:rsidR="00361083" w:rsidRDefault="00361083" w:rsidP="00361083">
      <w:r>
        <w:t xml:space="preserve">This key indicates </w:t>
      </w:r>
      <w:r>
        <w:rPr>
          <w:rFonts w:cs="Arial"/>
          <w:lang w:eastAsia="ja-JP"/>
        </w:rPr>
        <w:t>the detailed information of the failure reason</w:t>
      </w:r>
      <w:r>
        <w:t>.</w:t>
      </w:r>
    </w:p>
    <w:p w14:paraId="70C711F8" w14:textId="77777777" w:rsidR="00361083" w:rsidRDefault="00361083" w:rsidP="00361083">
      <w:pPr>
        <w:rPr>
          <w:lang w:eastAsia="ja-JP"/>
        </w:rPr>
      </w:pPr>
      <w:r>
        <w:rPr>
          <w:lang w:eastAsia="ja-JP"/>
        </w:rPr>
        <w:t>Error responses are required to include "problemDetails" key which indicates the factor of the error. "mdisc" request is allowed to include "problemDetails" key to indicate the reason for disconnection of the session.</w:t>
      </w:r>
    </w:p>
    <w:p w14:paraId="2009532D" w14:textId="4E1C8652" w:rsidR="00361083" w:rsidRDefault="00361083" w:rsidP="00361083">
      <w:pPr>
        <w:rPr>
          <w:lang w:eastAsia="ja-JP"/>
        </w:rPr>
      </w:pPr>
      <w:r>
        <w:rPr>
          <w:rFonts w:hint="eastAsia"/>
          <w:lang w:eastAsia="ja-JP"/>
        </w:rPr>
        <w:t>T</w:t>
      </w:r>
      <w:r>
        <w:rPr>
          <w:lang w:eastAsia="ja-JP"/>
        </w:rPr>
        <w:t>he data type of "problemDetails" key is "object" according to Problem Details JSON Object (IETF</w:t>
      </w:r>
      <w:r>
        <w:rPr>
          <w:lang w:val="en-US" w:eastAsia="ja-JP"/>
        </w:rPr>
        <w:t> RFC 7807 [</w:t>
      </w:r>
      <w:r w:rsidR="00186207">
        <w:rPr>
          <w:lang w:val="en-US" w:eastAsia="ja-JP"/>
        </w:rPr>
        <w:t>32A</w:t>
      </w:r>
      <w:r>
        <w:rPr>
          <w:lang w:val="en-US" w:eastAsia="ja-JP"/>
        </w:rPr>
        <w:t>]</w:t>
      </w:r>
      <w:r>
        <w:rPr>
          <w:lang w:eastAsia="ja-JP"/>
        </w:rPr>
        <w:t>). "</w:t>
      </w:r>
      <w:r>
        <w:rPr>
          <w:rFonts w:hint="eastAsia"/>
          <w:lang w:eastAsia="ja-JP"/>
        </w:rPr>
        <w:t>t</w:t>
      </w:r>
      <w:r>
        <w:rPr>
          <w:lang w:eastAsia="ja-JP"/>
        </w:rPr>
        <w:t>ype" sub-key is required to be set. The data type of "type" sub-key is "string" Other sub-keys are allowed to be set.</w:t>
      </w:r>
    </w:p>
    <w:p w14:paraId="20C8B765" w14:textId="2BAC0764" w:rsidR="00361083" w:rsidRPr="00161030" w:rsidRDefault="00361083" w:rsidP="00361083">
      <w:pPr>
        <w:rPr>
          <w:lang w:eastAsia="ja-JP"/>
        </w:rPr>
      </w:pPr>
      <w:r>
        <w:rPr>
          <w:rFonts w:hint="eastAsia"/>
          <w:lang w:eastAsia="ja-JP"/>
        </w:rPr>
        <w:t>D</w:t>
      </w:r>
      <w:r>
        <w:rPr>
          <w:lang w:eastAsia="ja-JP"/>
        </w:rPr>
        <w:t>etails of the applicable string for "type" sub-key is described in clause</w:t>
      </w:r>
      <w:r>
        <w:rPr>
          <w:lang w:val="en-US" w:eastAsia="ja-JP"/>
        </w:rPr>
        <w:t> 6.4.5.5.</w:t>
      </w:r>
      <w:r w:rsidR="008D1A91">
        <w:rPr>
          <w:lang w:val="en-US" w:eastAsia="ja-JP"/>
        </w:rPr>
        <w:t>5</w:t>
      </w:r>
      <w:r>
        <w:rPr>
          <w:lang w:val="en-US" w:eastAsia="ja-JP"/>
        </w:rPr>
        <w:t>.</w:t>
      </w:r>
    </w:p>
    <w:p w14:paraId="4F30738F" w14:textId="77777777" w:rsidR="00361083" w:rsidRPr="004D3578" w:rsidRDefault="00361083" w:rsidP="00361083">
      <w:pPr>
        <w:pStyle w:val="7"/>
      </w:pPr>
      <w:bookmarkStart w:id="736" w:name="_Toc156913495"/>
      <w:bookmarkStart w:id="737" w:name="_Toc157687318"/>
      <w:bookmarkStart w:id="738" w:name="_Toc157762886"/>
      <w:r>
        <w:t>6.4.5.5.4.3.4</w:t>
      </w:r>
      <w:r w:rsidRPr="004D3578">
        <w:tab/>
      </w:r>
      <w:r>
        <w:t>Required extensional capability ("</w:t>
      </w:r>
      <w:r>
        <w:rPr>
          <w:lang w:val="nb-NO"/>
        </w:rPr>
        <w:t>requiredExtension</w:t>
      </w:r>
      <w:r>
        <w:t>")</w:t>
      </w:r>
      <w:bookmarkEnd w:id="736"/>
      <w:bookmarkEnd w:id="737"/>
      <w:bookmarkEnd w:id="738"/>
    </w:p>
    <w:p w14:paraId="10CE14F0" w14:textId="77777777" w:rsidR="00361083" w:rsidRDefault="00361083" w:rsidP="00361083">
      <w:pPr>
        <w:rPr>
          <w:rFonts w:cs="Arial"/>
          <w:lang w:eastAsia="ja-JP"/>
        </w:rPr>
      </w:pPr>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RESPECT endpoint</w:t>
      </w:r>
      <w:r w:rsidRPr="0074333C">
        <w:rPr>
          <w:rFonts w:cs="Arial"/>
          <w:lang w:eastAsia="ja-JP"/>
        </w:rPr>
        <w:t>.</w:t>
      </w:r>
    </w:p>
    <w:p w14:paraId="4D05E273" w14:textId="77777777" w:rsidR="00361083" w:rsidRDefault="00361083" w:rsidP="00361083">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Bad Extension is implicitly treated as the indicated feature in the corresponding request is required, even if the response does not include the "requiredExtension" key.</w:t>
      </w:r>
    </w:p>
    <w:p w14:paraId="75CD3682" w14:textId="77777777" w:rsidR="00361083" w:rsidRDefault="00361083" w:rsidP="00361083">
      <w:r>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p>
    <w:p w14:paraId="5CB1062C" w14:textId="77777777" w:rsidR="00361083" w:rsidRPr="004D3578" w:rsidRDefault="00361083" w:rsidP="00361083">
      <w:pPr>
        <w:pStyle w:val="7"/>
      </w:pPr>
      <w:bookmarkStart w:id="739" w:name="_Toc156913496"/>
      <w:bookmarkStart w:id="740" w:name="_Toc157687319"/>
      <w:bookmarkStart w:id="741" w:name="_Toc157762887"/>
      <w:r>
        <w:t>6.4.5.5.4.3.5</w:t>
      </w:r>
      <w:r w:rsidRPr="004D3578">
        <w:tab/>
      </w:r>
      <w:r>
        <w:t>Unsupported extensional capability ("unsupported</w:t>
      </w:r>
      <w:r>
        <w:rPr>
          <w:lang w:val="nb-NO"/>
        </w:rPr>
        <w:t>Extension</w:t>
      </w:r>
      <w:r>
        <w:t>")</w:t>
      </w:r>
      <w:bookmarkEnd w:id="739"/>
      <w:bookmarkEnd w:id="740"/>
      <w:bookmarkEnd w:id="741"/>
    </w:p>
    <w:p w14:paraId="0E46A406" w14:textId="77777777" w:rsidR="00361083" w:rsidRDefault="00361083" w:rsidP="00361083">
      <w:r>
        <w:t>This key indicates the extended feature(s) which is not supported by the RESPECT endpoint.</w:t>
      </w:r>
    </w:p>
    <w:p w14:paraId="470F2C15" w14:textId="77777777" w:rsidR="00361083" w:rsidRDefault="00361083" w:rsidP="00361083">
      <w:r>
        <w:rPr>
          <w:lang w:eastAsia="ja-JP"/>
        </w:rPr>
        <w:t xml:space="preserve">When the </w:t>
      </w:r>
      <w:r>
        <w:t>RESPECT endpoint</w:t>
      </w:r>
      <w:r>
        <w:rPr>
          <w:lang w:eastAsia="ja-JP"/>
        </w:rPr>
        <w:t xml:space="preserve"> receives the </w:t>
      </w:r>
      <w:r>
        <w:rPr>
          <w:rFonts w:cs="Arial"/>
          <w:lang w:eastAsia="ja-JP"/>
        </w:rPr>
        <w:t xml:space="preserve">"requiredExtension" key including extended feature(s) which the </w:t>
      </w:r>
      <w:r>
        <w:t>RESPECT endpoint</w:t>
      </w:r>
      <w:r>
        <w:rPr>
          <w:rFonts w:cs="Arial"/>
          <w:lang w:eastAsia="ja-JP"/>
        </w:rPr>
        <w:t xml:space="preserve"> does not support, the </w:t>
      </w:r>
      <w:r>
        <w:t>RESPECT endpoint</w:t>
      </w:r>
      <w:r>
        <w:rPr>
          <w:rFonts w:cs="Arial"/>
          <w:lang w:eastAsia="ja-JP"/>
        </w:rPr>
        <w:t xml:space="preserve"> includes the </w:t>
      </w:r>
      <w:r>
        <w:t>"unsupported</w:t>
      </w:r>
      <w:r>
        <w:rPr>
          <w:lang w:val="nb-NO"/>
        </w:rPr>
        <w:t>Extension</w:t>
      </w:r>
      <w:r>
        <w:t>" key including unsupported extended feature(s) in the response corresponding to the request.</w:t>
      </w:r>
    </w:p>
    <w:p w14:paraId="2C1AFA6C" w14:textId="77777777" w:rsidR="00361083" w:rsidRPr="009E3C82" w:rsidRDefault="00361083" w:rsidP="00361083">
      <w:pPr>
        <w:rPr>
          <w:lang w:eastAsia="ja-JP"/>
        </w:rPr>
      </w:pPr>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p>
    <w:p w14:paraId="2205BE14" w14:textId="77777777" w:rsidR="00361083" w:rsidRPr="004D3578" w:rsidRDefault="00361083" w:rsidP="00361083">
      <w:pPr>
        <w:pStyle w:val="7"/>
      </w:pPr>
      <w:bookmarkStart w:id="742" w:name="_Toc156913497"/>
      <w:bookmarkStart w:id="743" w:name="_Toc157687320"/>
      <w:bookmarkStart w:id="744" w:name="_Toc157762888"/>
      <w:r>
        <w:t>6.4.5.5.4.3.6</w:t>
      </w:r>
      <w:r w:rsidRPr="004D3578">
        <w:tab/>
      </w:r>
      <w:r>
        <w:t>Supported extensional capability ("</w:t>
      </w:r>
      <w:r>
        <w:rPr>
          <w:lang w:val="nb-NO"/>
        </w:rPr>
        <w:t>supportedExtension</w:t>
      </w:r>
      <w:r>
        <w:t>")</w:t>
      </w:r>
      <w:bookmarkEnd w:id="742"/>
      <w:bookmarkEnd w:id="743"/>
      <w:bookmarkEnd w:id="744"/>
    </w:p>
    <w:p w14:paraId="5159CB9F" w14:textId="77777777" w:rsidR="00361083" w:rsidRDefault="00361083" w:rsidP="00361083">
      <w:r>
        <w:t>This key indicates the extended feature(s) which is supported by the RESPECT endpoint.</w:t>
      </w:r>
    </w:p>
    <w:p w14:paraId="7CE5821A" w14:textId="77777777" w:rsidR="00361083" w:rsidRPr="009E3C82" w:rsidRDefault="00361083" w:rsidP="00361083">
      <w:pPr>
        <w:rPr>
          <w:lang w:eastAsia="ja-JP"/>
        </w:rPr>
      </w:pPr>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p>
    <w:p w14:paraId="0BBD1C81" w14:textId="77777777" w:rsidR="00361083" w:rsidRPr="004D3578" w:rsidRDefault="00361083" w:rsidP="00361083">
      <w:pPr>
        <w:pStyle w:val="7"/>
      </w:pPr>
      <w:bookmarkStart w:id="745" w:name="_Toc156913498"/>
      <w:bookmarkStart w:id="746" w:name="_Toc157687321"/>
      <w:bookmarkStart w:id="747" w:name="_Toc157762889"/>
      <w:r>
        <w:t>6.4.5.5.4.3.7</w:t>
      </w:r>
      <w:r w:rsidRPr="004D3578">
        <w:tab/>
      </w:r>
      <w:r>
        <w:t>Retry restriction timer ("</w:t>
      </w:r>
      <w:r>
        <w:rPr>
          <w:lang w:val="nb-NO"/>
        </w:rPr>
        <w:t>retryAfter</w:t>
      </w:r>
      <w:r>
        <w:t>")</w:t>
      </w:r>
      <w:bookmarkEnd w:id="745"/>
      <w:bookmarkEnd w:id="746"/>
      <w:bookmarkEnd w:id="747"/>
    </w:p>
    <w:p w14:paraId="70FB3A7B" w14:textId="77777777" w:rsidR="00361083" w:rsidRDefault="00361083" w:rsidP="00361083">
      <w:r>
        <w:t>RESPECT endpoint</w:t>
      </w:r>
      <w:r>
        <w:rPr>
          <w:lang w:eastAsia="ja-JP"/>
        </w:rPr>
        <w:t xml:space="preserve">s in the operator network at the UNI, </w:t>
      </w:r>
      <w:r>
        <w:t>RESPECT endpoint</w:t>
      </w:r>
      <w:r>
        <w:rPr>
          <w:lang w:eastAsia="ja-JP"/>
        </w:rPr>
        <w:t xml:space="preserve">s in the operator network and </w:t>
      </w:r>
      <w:r>
        <w:t>RESPECT endpoint</w:t>
      </w:r>
      <w:r>
        <w:rPr>
          <w:lang w:eastAsia="ja-JP"/>
        </w:rPr>
        <w:t xml:space="preserve">s SP network at the NNI are allowed to include the "Retry-After" key in the top of the error response which includes the "problemDetails" key set to Bad Gateway, Service Unavailable or Server Time-out. The value of the "Retry-After" </w:t>
      </w:r>
      <w:r>
        <w:t>indicates how long the RESPECT endpoint</w:t>
      </w:r>
      <w:r>
        <w:rPr>
          <w:lang w:eastAsia="ja-JP"/>
        </w:rPr>
        <w:t>s</w:t>
      </w:r>
      <w:r>
        <w:t xml:space="preserve"> is required to wait before sending a </w:t>
      </w:r>
      <w:r>
        <w:rPr>
          <w:lang w:eastAsia="ja-JP"/>
        </w:rPr>
        <w:t>RESPECT message</w:t>
      </w:r>
      <w:r>
        <w:t xml:space="preserve">. The RESPECT endpoint which received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p>
    <w:p w14:paraId="70FF74AC" w14:textId="77777777" w:rsidR="00361083" w:rsidRDefault="00361083" w:rsidP="00361083">
      <w:pPr>
        <w:rPr>
          <w:lang w:eastAsia="ja-JP"/>
        </w:rPr>
      </w:pPr>
      <w:r>
        <w:rPr>
          <w:lang w:eastAsia="ja-JP"/>
        </w:rPr>
        <w:t xml:space="preserve">AT the UNI, </w:t>
      </w:r>
      <w:r>
        <w:t>RESPECT endpoint</w:t>
      </w:r>
      <w:r>
        <w:rPr>
          <w:lang w:eastAsia="ja-JP"/>
        </w:rPr>
        <w:t xml:space="preserve"> (on UEs) is not allowed to send the "Retry-After" key in the response.</w:t>
      </w:r>
    </w:p>
    <w:p w14:paraId="132BCB38" w14:textId="77777777" w:rsidR="00361083" w:rsidRDefault="00361083" w:rsidP="00361083">
      <w:pPr>
        <w:rPr>
          <w:lang w:eastAsia="ja-JP"/>
        </w:rPr>
      </w:pPr>
      <w:r>
        <w:rPr>
          <w:rFonts w:hint="eastAsia"/>
          <w:lang w:eastAsia="ja-JP"/>
        </w:rPr>
        <w:t xml:space="preserve">The data type of </w:t>
      </w:r>
      <w:r>
        <w:t>"</w:t>
      </w:r>
      <w:r>
        <w:rPr>
          <w:lang w:eastAsia="ja-JP"/>
        </w:rPr>
        <w:t>Retry-After</w:t>
      </w:r>
      <w:r>
        <w:t>" key is 32-bit "number". The value means seconds.</w:t>
      </w:r>
    </w:p>
    <w:p w14:paraId="121FEA01" w14:textId="77777777" w:rsidR="00361083" w:rsidRPr="004D3578" w:rsidRDefault="00361083" w:rsidP="00361083">
      <w:pPr>
        <w:pStyle w:val="7"/>
      </w:pPr>
      <w:bookmarkStart w:id="748" w:name="_Toc156913499"/>
      <w:bookmarkStart w:id="749" w:name="_Toc157687322"/>
      <w:bookmarkStart w:id="750" w:name="_Toc157762890"/>
      <w:r>
        <w:t>6.4.5.5.4.3.8</w:t>
      </w:r>
      <w:r w:rsidRPr="004D3578">
        <w:tab/>
      </w:r>
      <w:r>
        <w:t>Target of redirection ("location")</w:t>
      </w:r>
      <w:bookmarkEnd w:id="748"/>
      <w:bookmarkEnd w:id="749"/>
      <w:bookmarkEnd w:id="750"/>
    </w:p>
    <w:p w14:paraId="6D60E6DA" w14:textId="77777777" w:rsidR="00361083" w:rsidRDefault="00361083" w:rsidP="00361083">
      <w:pPr>
        <w:rPr>
          <w:lang w:eastAsia="ja-JP"/>
        </w:rPr>
      </w:pPr>
      <w:r>
        <w:t>This key indicates the preferred target resource for redirecting the request</w:t>
      </w:r>
      <w:r>
        <w:rPr>
          <w:rFonts w:hint="eastAsia"/>
          <w:lang w:eastAsia="ja-JP"/>
        </w:rPr>
        <w:t>.</w:t>
      </w:r>
    </w:p>
    <w:p w14:paraId="398525C4" w14:textId="77777777" w:rsidR="00361083" w:rsidRDefault="00361083" w:rsidP="00361083">
      <w:pPr>
        <w:rPr>
          <w:lang w:eastAsia="ja-JP"/>
        </w:rPr>
      </w:pPr>
      <w:r>
        <w:rPr>
          <w:lang w:eastAsia="ja-JP"/>
        </w:rPr>
        <w:lastRenderedPageBreak/>
        <w:t>When</w:t>
      </w:r>
      <w:r w:rsidRPr="00173E78">
        <w:t xml:space="preserve"> </w:t>
      </w:r>
      <w:r>
        <w:t>RESPECT endpoint</w:t>
      </w:r>
      <w:r>
        <w:rPr>
          <w:lang w:eastAsia="ja-JP"/>
        </w:rPr>
        <w:t>s (in the operator network) send an error response which includes the "problemDetails" key set to 307 (Temporary Redirect) or 308 (Permanent Redirect), the response is required to include "location" key.</w:t>
      </w:r>
    </w:p>
    <w:p w14:paraId="4406B1AF" w14:textId="77777777" w:rsidR="00361083" w:rsidRDefault="00361083" w:rsidP="00361083">
      <w:pPr>
        <w:rPr>
          <w:lang w:eastAsia="ja-JP"/>
        </w:rPr>
      </w:pPr>
      <w:r>
        <w:rPr>
          <w:rFonts w:hint="eastAsia"/>
          <w:lang w:eastAsia="ja-JP"/>
        </w:rPr>
        <w:t xml:space="preserve">The data type of </w:t>
      </w:r>
      <w:r>
        <w:t>"</w:t>
      </w:r>
      <w:r>
        <w:rPr>
          <w:lang w:eastAsia="ja-JP"/>
        </w:rPr>
        <w:t>location</w:t>
      </w:r>
      <w:r>
        <w:t>" key is "string". The value target RTC resource ID for redirecting the request.</w:t>
      </w:r>
    </w:p>
    <w:p w14:paraId="4FDB6C7A" w14:textId="77777777" w:rsidR="00361083" w:rsidRPr="004D3578" w:rsidRDefault="00361083" w:rsidP="00361083">
      <w:pPr>
        <w:pStyle w:val="7"/>
      </w:pPr>
      <w:bookmarkStart w:id="751" w:name="_Toc156913500"/>
      <w:bookmarkStart w:id="752" w:name="_Toc157687323"/>
      <w:bookmarkStart w:id="753" w:name="_Toc157762891"/>
      <w:r>
        <w:t>6.4.5.5.4.3.9</w:t>
      </w:r>
      <w:r w:rsidRPr="004D3578">
        <w:tab/>
      </w:r>
      <w:r>
        <w:t>RTC user ID ("rtdUserId")</w:t>
      </w:r>
      <w:bookmarkEnd w:id="751"/>
      <w:bookmarkEnd w:id="752"/>
      <w:bookmarkEnd w:id="753"/>
    </w:p>
    <w:p w14:paraId="2FDD5F5C" w14:textId="77777777" w:rsidR="00361083" w:rsidRDefault="00361083" w:rsidP="00361083">
      <w:r>
        <w:t>RTC user ID is set into this key.</w:t>
      </w:r>
    </w:p>
    <w:p w14:paraId="5AA01A7F" w14:textId="7DCC141E" w:rsidR="00361083" w:rsidRDefault="00361083" w:rsidP="00361083">
      <w:r>
        <w:rPr>
          <w:rFonts w:hint="eastAsia"/>
          <w:lang w:eastAsia="ja-JP"/>
        </w:rPr>
        <w:t xml:space="preserve">The data type of </w:t>
      </w:r>
      <w:r>
        <w:t>"rtcUserId" key is "string". The format of the value is URI format defined in IETF RFC 3986 [</w:t>
      </w:r>
      <w:r w:rsidR="00186207">
        <w:t>24B</w:t>
      </w:r>
      <w:r>
        <w:t>].</w:t>
      </w:r>
    </w:p>
    <w:p w14:paraId="4B255E51" w14:textId="77777777" w:rsidR="00361083" w:rsidRDefault="00361083" w:rsidP="00361083">
      <w:pPr>
        <w:rPr>
          <w:lang w:eastAsia="ja-JP"/>
        </w:rPr>
      </w:pPr>
      <w:r>
        <w:rPr>
          <w:rFonts w:hint="eastAsia"/>
          <w:lang w:eastAsia="ja-JP"/>
        </w:rPr>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p>
    <w:p w14:paraId="73A01DA4" w14:textId="77777777" w:rsidR="00361083" w:rsidRPr="00232A05" w:rsidRDefault="00361083" w:rsidP="00361083">
      <w:pPr>
        <w:rPr>
          <w:lang w:eastAsia="ja-JP"/>
        </w:rPr>
      </w:pPr>
      <w:r>
        <w:rPr>
          <w:rFonts w:hint="eastAsia"/>
          <w:lang w:eastAsia="ja-JP"/>
        </w:rPr>
        <w:t>I</w:t>
      </w:r>
      <w:r>
        <w:rPr>
          <w:lang w:eastAsia="ja-JP"/>
        </w:rPr>
        <w:t>f this key is set to "auth" request, the RESPECT client set the RTC user ID which is used to authentication of the RESPECT client.</w:t>
      </w:r>
    </w:p>
    <w:p w14:paraId="609E2313" w14:textId="77777777" w:rsidR="00361083" w:rsidRPr="004D3578" w:rsidRDefault="00361083" w:rsidP="00361083">
      <w:pPr>
        <w:pStyle w:val="7"/>
      </w:pPr>
      <w:bookmarkStart w:id="754" w:name="_Toc156913501"/>
      <w:bookmarkStart w:id="755" w:name="_Toc157687324"/>
      <w:bookmarkStart w:id="756" w:name="_Toc157762892"/>
      <w:r>
        <w:t>6.4.5.5.4.3.10</w:t>
      </w:r>
      <w:r w:rsidRPr="004D3578">
        <w:tab/>
      </w:r>
      <w:r>
        <w:t>Authentication type ("</w:t>
      </w:r>
      <w:r>
        <w:rPr>
          <w:lang w:val="nb-NO"/>
        </w:rPr>
        <w:t>authType</w:t>
      </w:r>
      <w:r>
        <w:t>")</w:t>
      </w:r>
      <w:bookmarkEnd w:id="754"/>
      <w:bookmarkEnd w:id="755"/>
      <w:bookmarkEnd w:id="756"/>
    </w:p>
    <w:p w14:paraId="2DB46B8B" w14:textId="77777777" w:rsidR="00361083" w:rsidRDefault="00361083" w:rsidP="00361083">
      <w:r>
        <w:t>This key indicates the type of authentication in the "auth" request.</w:t>
      </w:r>
    </w:p>
    <w:p w14:paraId="7D8E6C97" w14:textId="48EFF1CF" w:rsidR="00361083" w:rsidRDefault="00361083" w:rsidP="00361083">
      <w:pPr>
        <w:rPr>
          <w:lang w:eastAsia="ja-JP"/>
        </w:rPr>
      </w:pPr>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5BE8C66E" w14:textId="77777777" w:rsidR="00361083" w:rsidRPr="00D7650F" w:rsidRDefault="00361083" w:rsidP="00361083">
      <w:pPr>
        <w:pStyle w:val="NO"/>
        <w:rPr>
          <w:lang w:eastAsia="ja-JP"/>
        </w:rPr>
      </w:pPr>
      <w:r>
        <w:rPr>
          <w:rFonts w:hint="eastAsia"/>
          <w:lang w:eastAsia="ja-JP"/>
        </w:rPr>
        <w:t>N</w:t>
      </w:r>
      <w:r>
        <w:rPr>
          <w:lang w:eastAsia="ja-JP"/>
        </w:rPr>
        <w:t>OTE: The values are possibly extended in future releases.</w:t>
      </w:r>
    </w:p>
    <w:p w14:paraId="0C114142" w14:textId="77777777" w:rsidR="00361083" w:rsidRPr="004D3578" w:rsidRDefault="00361083" w:rsidP="00361083">
      <w:pPr>
        <w:pStyle w:val="7"/>
      </w:pPr>
      <w:bookmarkStart w:id="757" w:name="_Toc156913502"/>
      <w:bookmarkStart w:id="758" w:name="_Toc157687325"/>
      <w:bookmarkStart w:id="759" w:name="_Toc157762893"/>
      <w:r>
        <w:t>6.4.5.5.4.3.11</w:t>
      </w:r>
      <w:r w:rsidRPr="004D3578">
        <w:tab/>
      </w:r>
      <w:r>
        <w:t>Authentication information ("</w:t>
      </w:r>
      <w:r>
        <w:rPr>
          <w:lang w:val="nb-NO"/>
        </w:rPr>
        <w:t>authorization</w:t>
      </w:r>
      <w:r>
        <w:t>")</w:t>
      </w:r>
      <w:bookmarkEnd w:id="757"/>
      <w:bookmarkEnd w:id="758"/>
      <w:bookmarkEnd w:id="759"/>
    </w:p>
    <w:p w14:paraId="0D01258C" w14:textId="77777777" w:rsidR="00361083" w:rsidRDefault="00361083" w:rsidP="00361083">
      <w:r>
        <w:t>This key indicates the authentication information in the "auth" request.</w:t>
      </w:r>
    </w:p>
    <w:p w14:paraId="000A118D" w14:textId="06B72DA5" w:rsidR="00361083" w:rsidRDefault="00361083" w:rsidP="00361083">
      <w:pPr>
        <w:rPr>
          <w:lang w:eastAsia="ja-JP"/>
        </w:rPr>
      </w:pPr>
      <w:r>
        <w:rPr>
          <w:rFonts w:hint="eastAsia"/>
          <w:lang w:eastAsia="ja-JP"/>
        </w:rPr>
        <w:t xml:space="preserve">The data type of </w:t>
      </w:r>
      <w:r>
        <w:t>"</w:t>
      </w:r>
      <w:r>
        <w:rPr>
          <w:lang w:eastAsia="ja-JP"/>
        </w:rPr>
        <w:t>authorization</w:t>
      </w:r>
      <w:r>
        <w:t>" key is "string". The value is required to be set according to HTTP "credential" (IETF RFC 9110 [</w:t>
      </w:r>
      <w:r w:rsidR="00186207">
        <w:t>54</w:t>
      </w:r>
      <w:r>
        <w:t>]).</w:t>
      </w:r>
      <w:r>
        <w:rPr>
          <w:rFonts w:hint="eastAsia"/>
          <w:lang w:eastAsia="ja-JP"/>
        </w:rPr>
        <w:t xml:space="preserve"> </w:t>
      </w:r>
      <w:r>
        <w:rPr>
          <w:lang w:eastAsia="ja-JP"/>
        </w:rPr>
        <w:t xml:space="preserve">The value is </w:t>
      </w:r>
      <w:r w:rsidRPr="00D6095D">
        <w:rPr>
          <w:lang w:eastAsia="ja-JP"/>
        </w:rPr>
        <w:t>case-insensitive</w:t>
      </w:r>
      <w:r>
        <w:rPr>
          <w:lang w:eastAsia="ja-JP"/>
        </w:rPr>
        <w:t>.</w:t>
      </w:r>
    </w:p>
    <w:p w14:paraId="1D500FB6" w14:textId="52922904" w:rsidR="00361083" w:rsidRPr="004119C1" w:rsidRDefault="00361083" w:rsidP="00361083">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 xml:space="preserve">in the request and the following "token68" or "auth-params" is set to the value according </w:t>
      </w:r>
      <w:r w:rsidR="00A070E5">
        <w:rPr>
          <w:lang w:eastAsia="ja-JP"/>
        </w:rPr>
        <w:t xml:space="preserve">to </w:t>
      </w:r>
      <w:r>
        <w:rPr>
          <w:lang w:eastAsia="ja-JP"/>
        </w:rPr>
        <w:t>the type of authentication of "authType" key (e.g., JWT).</w:t>
      </w:r>
    </w:p>
    <w:p w14:paraId="23778985" w14:textId="77777777" w:rsidR="00361083" w:rsidRPr="004D3578" w:rsidRDefault="00361083" w:rsidP="00361083">
      <w:pPr>
        <w:pStyle w:val="7"/>
      </w:pPr>
      <w:bookmarkStart w:id="760" w:name="_Toc156913503"/>
      <w:bookmarkStart w:id="761" w:name="_Toc157687326"/>
      <w:bookmarkStart w:id="762" w:name="_Toc157762894"/>
      <w:r>
        <w:t>6.4.5.5.4.3.12</w:t>
      </w:r>
      <w:r w:rsidRPr="004D3578">
        <w:tab/>
      </w:r>
      <w:r>
        <w:t>Authentication and media session retention timer ("</w:t>
      </w:r>
      <w:r>
        <w:rPr>
          <w:lang w:val="nb-NO"/>
        </w:rPr>
        <w:t>disconnectTt</w:t>
      </w:r>
      <w:r>
        <w:rPr>
          <w:rFonts w:hint="eastAsia"/>
          <w:lang w:val="nb-NO" w:eastAsia="ja-JP"/>
        </w:rPr>
        <w:t>l</w:t>
      </w:r>
      <w:r>
        <w:t>")</w:t>
      </w:r>
      <w:bookmarkEnd w:id="760"/>
      <w:bookmarkEnd w:id="761"/>
      <w:bookmarkEnd w:id="762"/>
    </w:p>
    <w:p w14:paraId="3BE3709C" w14:textId="77777777" w:rsidR="00361083" w:rsidRDefault="00361083" w:rsidP="00361083">
      <w:r>
        <w:t>This key indicates the duration which the network keeps the authentication status and media session state related to the RESPECT endpoint</w:t>
      </w:r>
      <w:r>
        <w:rPr>
          <w:lang w:eastAsia="ja-JP"/>
        </w:rPr>
        <w:t>s</w:t>
      </w:r>
      <w:r>
        <w:t>, if the WebSocket connection is disconnected.</w:t>
      </w:r>
    </w:p>
    <w:p w14:paraId="1F63DA7B" w14:textId="77777777" w:rsidR="00361083" w:rsidRDefault="00361083" w:rsidP="00361083">
      <w:pPr>
        <w:rPr>
          <w:lang w:eastAsia="zh-CN"/>
        </w:rPr>
      </w:pPr>
      <w:r>
        <w:rPr>
          <w:rFonts w:hint="eastAsia"/>
          <w:lang w:eastAsia="ja-JP"/>
        </w:rPr>
        <w:t>T</w:t>
      </w:r>
      <w:r>
        <w:rPr>
          <w:lang w:eastAsia="ja-JP"/>
        </w:rPr>
        <w:t>he data type of "disconnectTtl" key is "number" and the value is u</w:t>
      </w:r>
      <w:r w:rsidRPr="00DA360D">
        <w:rPr>
          <w:lang w:eastAsia="zh-CN"/>
        </w:rPr>
        <w:t xml:space="preserve">nsigned </w:t>
      </w:r>
      <w:r>
        <w:rPr>
          <w:lang w:eastAsia="zh-CN"/>
        </w:rPr>
        <w:t>32</w:t>
      </w:r>
      <w:r w:rsidRPr="00DA360D">
        <w:rPr>
          <w:lang w:eastAsia="zh-CN"/>
        </w:rPr>
        <w:t>-bit integer</w:t>
      </w:r>
      <w:r>
        <w:rPr>
          <w:lang w:eastAsia="zh-CN"/>
        </w:rPr>
        <w:t>.</w:t>
      </w:r>
    </w:p>
    <w:p w14:paraId="54C150F0" w14:textId="77777777" w:rsidR="00361083" w:rsidRDefault="00361083" w:rsidP="00361083">
      <w:r>
        <w:rPr>
          <w:rFonts w:hint="eastAsia"/>
          <w:lang w:eastAsia="ja-JP"/>
        </w:rPr>
        <w:t>T</w:t>
      </w:r>
      <w:r>
        <w:rPr>
          <w:lang w:eastAsia="ja-JP"/>
        </w:rPr>
        <w:t xml:space="preserve">he RESPECT endpoint (UE) is allowed to include this key in the "auth" request to indicate requesting use of the </w:t>
      </w:r>
      <w:r>
        <w:t>Authentication and media session retention timer. The value is set to the duration (seconds) which the RESPECT endpoint (UE) wished to keep the authentication and media session, when the WebSocket connection is disconnected.</w:t>
      </w:r>
    </w:p>
    <w:p w14:paraId="174AE021" w14:textId="77777777" w:rsidR="00361083" w:rsidRDefault="00361083" w:rsidP="00361083">
      <w:pPr>
        <w:rPr>
          <w:lang w:eastAsia="ja-JP"/>
        </w:rPr>
      </w:pPr>
      <w:r>
        <w:rPr>
          <w:rFonts w:hint="eastAsia"/>
          <w:lang w:eastAsia="ja-JP"/>
        </w:rPr>
        <w:t>T</w:t>
      </w:r>
      <w:r>
        <w:rPr>
          <w:lang w:eastAsia="ja-JP"/>
        </w:rPr>
        <w:t xml:space="preserve">he RESPECT endpoint (AS) is required to include the applied duration in the response to the "auth" request. If the requested value in the "auth" request exceeds the maximum duration of the operator policy, the RESPECT endpoint (AS) include the maximum value to the "disconnectTtl" key in the response to the "auth" request. If "0" is set to the "disconnectTtl" key in the response to the "auth" request, it indicates that </w:t>
      </w:r>
      <w:r>
        <w:t>Authentication and media session retention timer is not applied.</w:t>
      </w:r>
    </w:p>
    <w:p w14:paraId="2E851CC5" w14:textId="77777777" w:rsidR="00361083" w:rsidRPr="004D3578" w:rsidRDefault="00361083" w:rsidP="00361083">
      <w:pPr>
        <w:pStyle w:val="7"/>
      </w:pPr>
      <w:bookmarkStart w:id="763" w:name="_Toc156913504"/>
      <w:bookmarkStart w:id="764" w:name="_Toc157687327"/>
      <w:bookmarkStart w:id="765" w:name="_Toc157762895"/>
      <w:r>
        <w:t>6.4.5.5.4.3.13</w:t>
      </w:r>
      <w:r w:rsidRPr="004D3578">
        <w:tab/>
      </w:r>
      <w:r>
        <w:t>Credential for authentication restoration ("</w:t>
      </w:r>
      <w:r>
        <w:rPr>
          <w:lang w:val="nb-NO"/>
        </w:rPr>
        <w:t>webrtcReauthCredential</w:t>
      </w:r>
      <w:r>
        <w:t>")</w:t>
      </w:r>
      <w:bookmarkEnd w:id="763"/>
      <w:bookmarkEnd w:id="764"/>
      <w:bookmarkEnd w:id="765"/>
    </w:p>
    <w:p w14:paraId="43AD6FAF" w14:textId="77777777" w:rsidR="00361083" w:rsidRDefault="00361083" w:rsidP="00361083">
      <w:r>
        <w:t>This key indicates the credential for re-authentication when the WebSocket connection is disconnected unexpectedly. The data type of "webrtcReauthCredential" key is "string". The value is the token issued by the RESPECT endpoint (AS).</w:t>
      </w:r>
    </w:p>
    <w:p w14:paraId="6FA2564D" w14:textId="77777777" w:rsidR="00361083" w:rsidRDefault="00361083" w:rsidP="00361083">
      <w:pPr>
        <w:rPr>
          <w:lang w:eastAsia="ja-JP"/>
        </w:rPr>
      </w:pPr>
      <w:r>
        <w:rPr>
          <w:lang w:eastAsia="ja-JP"/>
        </w:rPr>
        <w:t xml:space="preserve">The RESPECT endpoint (UE) receives the </w:t>
      </w:r>
      <w:r>
        <w:t>"webrtcReauthCredential" key</w:t>
      </w:r>
      <w:r>
        <w:rPr>
          <w:rFonts w:hint="eastAsia"/>
          <w:lang w:eastAsia="ja-JP"/>
        </w:rPr>
        <w:t xml:space="preserve"> </w:t>
      </w:r>
      <w:r>
        <w:rPr>
          <w:lang w:eastAsia="ja-JP"/>
        </w:rPr>
        <w:t xml:space="preserve">in the "auth" response, if the authentication restoration is applicable. </w:t>
      </w:r>
      <w:r>
        <w:rPr>
          <w:rFonts w:hint="eastAsia"/>
          <w:lang w:eastAsia="ja-JP"/>
        </w:rPr>
        <w:t>T</w:t>
      </w:r>
      <w:r>
        <w:rPr>
          <w:lang w:eastAsia="ja-JP"/>
        </w:rPr>
        <w:t xml:space="preserve">he RESPECT endpoint (UE) is allowed to include the </w:t>
      </w:r>
      <w:r>
        <w:t>"webrtcReauthCredential" key in the "auth" request for re-authentication after the re-connection of WebSocket connection. If the re-authentication is successfully proceeded, the control session state before the WebSocket disconnection is restored for the new control session.</w:t>
      </w:r>
    </w:p>
    <w:p w14:paraId="41D5BDFC" w14:textId="77777777" w:rsidR="00361083" w:rsidRPr="004D3578" w:rsidRDefault="00361083" w:rsidP="00361083">
      <w:pPr>
        <w:pStyle w:val="7"/>
      </w:pPr>
      <w:bookmarkStart w:id="766" w:name="_Toc156913505"/>
      <w:bookmarkStart w:id="767" w:name="_Toc157687328"/>
      <w:bookmarkStart w:id="768" w:name="_Toc157762896"/>
      <w:r>
        <w:lastRenderedPageBreak/>
        <w:t>6.4.5.5.4.3.14</w:t>
      </w:r>
      <w:r w:rsidRPr="004D3578">
        <w:tab/>
      </w:r>
      <w:r>
        <w:t>Authentication challenge ("</w:t>
      </w:r>
      <w:r>
        <w:rPr>
          <w:lang w:val="nb-NO"/>
        </w:rPr>
        <w:t>wwwAuthenticate</w:t>
      </w:r>
      <w:r>
        <w:t>")</w:t>
      </w:r>
      <w:bookmarkEnd w:id="766"/>
      <w:bookmarkEnd w:id="767"/>
      <w:bookmarkEnd w:id="768"/>
    </w:p>
    <w:p w14:paraId="3FE649AF" w14:textId="77777777" w:rsidR="00361083" w:rsidRDefault="00361083" w:rsidP="00361083">
      <w:r>
        <w:t>This key is used for indicating the information related to authentication from the RESPECT server to the RESPECT client.</w:t>
      </w:r>
    </w:p>
    <w:p w14:paraId="00A58FF3" w14:textId="77777777" w:rsidR="00361083" w:rsidRDefault="00361083" w:rsidP="00361083">
      <w:r>
        <w:t xml:space="preserve">In the case of Digest authentication (i.e., "Digest" is set to "authType" key of the "auth" reqeust), RESPECT server is required to request the RESPECT client to send the "auth" request again, based on the authentication information provided by eiRTCW server. This key is included in the </w:t>
      </w:r>
      <w:r>
        <w:rPr>
          <w:lang w:eastAsia="ja-JP"/>
        </w:rPr>
        <w:t xml:space="preserve">401 </w:t>
      </w:r>
      <w:r>
        <w:t>error response for indicating authentication information from RESPECT server to RESPECT client.</w:t>
      </w:r>
    </w:p>
    <w:p w14:paraId="6A901ACB" w14:textId="6A73F5A7" w:rsidR="00361083" w:rsidRPr="00410B22" w:rsidRDefault="00361083" w:rsidP="00361083">
      <w:pPr>
        <w:rPr>
          <w:lang w:eastAsia="ja-JP"/>
        </w:rPr>
      </w:pPr>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w:t>
      </w:r>
      <w:r w:rsidR="00186207">
        <w:t>54</w:t>
      </w:r>
      <w:r>
        <w:t>]). The "authScheme" sub-key of "wwwAuthenticate" key is corresponding to "scheme" of WWW-Authenticate header field.</w:t>
      </w:r>
    </w:p>
    <w:p w14:paraId="3560BC75" w14:textId="77777777" w:rsidR="00361083" w:rsidRPr="004D3578" w:rsidRDefault="00361083" w:rsidP="00361083">
      <w:pPr>
        <w:pStyle w:val="7"/>
      </w:pPr>
      <w:bookmarkStart w:id="769" w:name="_Toc156913506"/>
      <w:bookmarkStart w:id="770" w:name="_Toc157687329"/>
      <w:bookmarkStart w:id="771" w:name="_Toc157762897"/>
      <w:r>
        <w:t>6.4.5.5.4.3.15</w:t>
      </w:r>
      <w:r w:rsidRPr="004D3578">
        <w:tab/>
      </w:r>
      <w:r>
        <w:t>Duration of the authentication ("expires")</w:t>
      </w:r>
      <w:bookmarkEnd w:id="769"/>
      <w:bookmarkEnd w:id="770"/>
      <w:bookmarkEnd w:id="771"/>
    </w:p>
    <w:p w14:paraId="5B2AAA38" w14:textId="77777777" w:rsidR="00361083" w:rsidRDefault="00361083" w:rsidP="00361083">
      <w:pPr>
        <w:rPr>
          <w:lang w:eastAsia="ja-JP"/>
        </w:rPr>
      </w:pPr>
      <w:r>
        <w:rPr>
          <w:lang w:eastAsia="ja-JP"/>
        </w:rPr>
        <w:t>This key indicates the expiration time duration that the RESPECT</w:t>
      </w:r>
      <w:r w:rsidRPr="00D732C1">
        <w:rPr>
          <w:lang w:eastAsia="ja-JP"/>
        </w:rPr>
        <w:t xml:space="preserve"> client</w:t>
      </w:r>
      <w:r>
        <w:rPr>
          <w:lang w:eastAsia="ja-JP"/>
        </w:rPr>
        <w:t xml:space="preserve"> is authenticated.</w:t>
      </w:r>
      <w:r w:rsidRPr="00344A90">
        <w:rPr>
          <w:lang w:eastAsia="ja-JP"/>
        </w:rPr>
        <w:t xml:space="preserve"> </w:t>
      </w:r>
      <w:r>
        <w:rPr>
          <w:lang w:eastAsia="ja-JP"/>
        </w:rPr>
        <w:t>When the timer is expired, the RESPECT client is de-authenticated and transitions to unauthenticated status. To keep being authenticated, the RESPECT client is required to send "auth" request and be re-authenticated during the indicated expiration time duration in the "expires" key.</w:t>
      </w:r>
    </w:p>
    <w:p w14:paraId="0ED11EC2" w14:textId="77777777" w:rsidR="00361083" w:rsidRDefault="00361083" w:rsidP="00361083">
      <w:pPr>
        <w:rPr>
          <w:lang w:eastAsia="ja-JP"/>
        </w:rPr>
      </w:pPr>
      <w:r>
        <w:rPr>
          <w:lang w:eastAsia="ja-JP"/>
        </w:rPr>
        <w:t>This key is set into the "auth" response when the authentication is successfully processed.</w:t>
      </w:r>
    </w:p>
    <w:p w14:paraId="0795A7FC" w14:textId="77777777" w:rsidR="00361083" w:rsidRPr="00D732C1" w:rsidRDefault="00361083" w:rsidP="00361083">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p>
    <w:p w14:paraId="135A282B" w14:textId="77777777" w:rsidR="00361083" w:rsidRPr="004D3578" w:rsidRDefault="00361083" w:rsidP="00361083">
      <w:pPr>
        <w:pStyle w:val="7"/>
      </w:pPr>
      <w:bookmarkStart w:id="772" w:name="_Toc156913507"/>
      <w:bookmarkStart w:id="773" w:name="_Toc157687330"/>
      <w:bookmarkStart w:id="774" w:name="_Toc157762898"/>
      <w:r>
        <w:t>6.4.5.5.4.3.16</w:t>
      </w:r>
      <w:r w:rsidRPr="004D3578">
        <w:tab/>
      </w:r>
      <w:r>
        <w:t>Destination ID ("dId")</w:t>
      </w:r>
      <w:bookmarkEnd w:id="772"/>
      <w:bookmarkEnd w:id="773"/>
      <w:bookmarkEnd w:id="774"/>
    </w:p>
    <w:p w14:paraId="04C3C740" w14:textId="77777777" w:rsidR="00361083" w:rsidRDefault="00361083" w:rsidP="00361083">
      <w:pPr>
        <w:rPr>
          <w:lang w:eastAsia="ja-JP"/>
        </w:rPr>
      </w:pPr>
      <w:r>
        <w:rPr>
          <w:lang w:eastAsia="ja-JP"/>
        </w:rPr>
        <w:t>This key indicates a destination of a media session setup request. Destination ID ("dId") key is required to be included in the "msetup" request and is allowed to be included in the "mupdate" request. The data type of the "dId" key is "object".</w:t>
      </w:r>
    </w:p>
    <w:p w14:paraId="65BF9C9E"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r w:rsidRPr="00841EB7">
        <w:rPr>
          <w:lang w:eastAsia="ja-JP"/>
        </w:rPr>
        <w:t xml:space="preserve"> </w:t>
      </w:r>
      <w:r>
        <w:rPr>
          <w:lang w:eastAsia="ja-JP"/>
        </w:rPr>
        <w:t>Regarding "ds" field, only a originating RESPECT endpoint (UE) is allowed to be set in the "msetup" request towards an RTC network.</w:t>
      </w:r>
    </w:p>
    <w:p w14:paraId="02E84659"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23DF7BDB" w14:textId="77777777" w:rsidR="00361083" w:rsidRDefault="00361083" w:rsidP="00361083">
      <w:pPr>
        <w:pStyle w:val="B10"/>
        <w:rPr>
          <w:lang w:eastAsia="ja-JP"/>
        </w:rPr>
      </w:pPr>
      <w:r>
        <w:rPr>
          <w:rFonts w:hint="eastAsia"/>
          <w:lang w:eastAsia="ja-JP"/>
        </w:rPr>
        <w:t>-</w:t>
      </w:r>
      <w:r>
        <w:rPr>
          <w:lang w:eastAsia="ja-JP"/>
        </w:rPr>
        <w:tab/>
        <w:t>"tn"</w:t>
      </w:r>
    </w:p>
    <w:p w14:paraId="4F9F4AE4" w14:textId="77777777" w:rsidR="00361083" w:rsidRDefault="00361083" w:rsidP="00361083">
      <w:pPr>
        <w:pStyle w:val="B10"/>
        <w:rPr>
          <w:lang w:eastAsia="ja-JP"/>
        </w:rPr>
      </w:pPr>
      <w:r>
        <w:rPr>
          <w:lang w:eastAsia="ja-JP"/>
        </w:rPr>
        <w:t>-</w:t>
      </w:r>
      <w:r>
        <w:rPr>
          <w:lang w:eastAsia="ja-JP"/>
        </w:rPr>
        <w:tab/>
        <w:t>"ds"</w:t>
      </w:r>
    </w:p>
    <w:p w14:paraId="2D08DE80" w14:textId="77777777" w:rsidR="00361083" w:rsidRDefault="00361083" w:rsidP="00361083">
      <w:pPr>
        <w:rPr>
          <w:lang w:eastAsia="ja-JP"/>
        </w:rPr>
      </w:pPr>
      <w:r>
        <w:rPr>
          <w:rFonts w:hint="eastAsia"/>
          <w:lang w:eastAsia="ja-JP"/>
        </w:rPr>
        <w:t>T</w:t>
      </w:r>
      <w:r>
        <w:rPr>
          <w:lang w:eastAsia="ja-JP"/>
        </w:rPr>
        <w:t>he data type of "uri", "tn" and "ds" fields are "string". The value of each fields is set as follows.</w:t>
      </w:r>
    </w:p>
    <w:p w14:paraId="484CADE4"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40B7D20E"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67022ED6" w14:textId="77777777" w:rsidR="00361083" w:rsidRDefault="00361083" w:rsidP="00361083">
      <w:pPr>
        <w:pStyle w:val="B10"/>
        <w:rPr>
          <w:lang w:eastAsia="ja-JP"/>
        </w:rPr>
      </w:pPr>
      <w:r>
        <w:rPr>
          <w:lang w:eastAsia="ja-JP"/>
        </w:rPr>
        <w:t>-</w:t>
      </w:r>
      <w:r>
        <w:rPr>
          <w:lang w:eastAsia="ja-JP"/>
        </w:rPr>
        <w:tab/>
        <w:t>"ds": dialstring</w:t>
      </w:r>
    </w:p>
    <w:p w14:paraId="59CBBA1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77AE9882" w14:textId="77777777" w:rsidR="00361083" w:rsidRPr="004D3578" w:rsidRDefault="00361083" w:rsidP="00361083">
      <w:pPr>
        <w:pStyle w:val="7"/>
      </w:pPr>
      <w:bookmarkStart w:id="775" w:name="_Toc156913508"/>
      <w:bookmarkStart w:id="776" w:name="_Toc157687331"/>
      <w:bookmarkStart w:id="777" w:name="_Toc157762899"/>
      <w:r>
        <w:t>6.4.5.5.4.3.17</w:t>
      </w:r>
      <w:r w:rsidRPr="004D3578">
        <w:tab/>
      </w:r>
      <w:r>
        <w:t>Media session ID ("mediaSessionId")</w:t>
      </w:r>
      <w:bookmarkEnd w:id="775"/>
      <w:bookmarkEnd w:id="776"/>
      <w:bookmarkEnd w:id="777"/>
    </w:p>
    <w:p w14:paraId="001DAE1D" w14:textId="77777777" w:rsidR="00361083" w:rsidRDefault="00361083" w:rsidP="00361083">
      <w:pPr>
        <w:rPr>
          <w:lang w:eastAsia="ja-JP"/>
        </w:rPr>
      </w:pPr>
      <w:r>
        <w:rPr>
          <w:lang w:eastAsia="ja-JP"/>
        </w:rPr>
        <w:t>This key indicates the media session ID used for identification of a media session over a control session. This key is always set in the RESPECT message related to media session (i.e., request and response of "msetup", "mupdate" and "mdisc"). Uniqueness of the media session ID is guaranteed per control session where the media session is established.</w:t>
      </w:r>
    </w:p>
    <w:p w14:paraId="0DAD3DD1" w14:textId="77777777" w:rsidR="00361083" w:rsidRDefault="00361083" w:rsidP="00361083">
      <w:pPr>
        <w:rPr>
          <w:lang w:eastAsia="ja-JP"/>
        </w:rPr>
      </w:pPr>
      <w:r>
        <w:rPr>
          <w:lang w:eastAsia="ja-JP"/>
        </w:rPr>
        <w:t>The data type of this key is "string".</w:t>
      </w:r>
      <w:r w:rsidRPr="006C6527">
        <w:rPr>
          <w:rFonts w:hint="eastAsia"/>
          <w:lang w:val="en-US" w:eastAsia="ja-JP"/>
        </w:rPr>
        <w:t xml:space="preserve"> </w:t>
      </w:r>
      <w:r>
        <w:rPr>
          <w:rFonts w:hint="eastAsia"/>
          <w:lang w:val="en-US" w:eastAsia="ja-JP"/>
        </w:rPr>
        <w:t>T</w:t>
      </w:r>
      <w:r>
        <w:rPr>
          <w:lang w:val="en-US" w:eastAsia="ja-JP"/>
        </w:rPr>
        <w:t>he length of this key is required to be less than/equal to 128 octets.</w:t>
      </w:r>
    </w:p>
    <w:p w14:paraId="4A294601" w14:textId="77777777" w:rsidR="00361083" w:rsidRDefault="00361083" w:rsidP="00361083">
      <w:pPr>
        <w:rPr>
          <w:lang w:eastAsia="ja-JP"/>
        </w:rPr>
      </w:pPr>
      <w:r>
        <w:rPr>
          <w:lang w:eastAsia="ja-JP"/>
        </w:rPr>
        <w:t>When sending an "msetup" request over an established control session, the RESPECT endpoints need to newly generates the media session ID and set the generated media session ID into "mediaSessionId" key.</w:t>
      </w:r>
    </w:p>
    <w:p w14:paraId="2C6F7CB9" w14:textId="77777777" w:rsidR="00361083" w:rsidRDefault="00361083" w:rsidP="00361083">
      <w:pPr>
        <w:rPr>
          <w:lang w:eastAsia="ja-JP"/>
        </w:rPr>
      </w:pPr>
      <w:r>
        <w:rPr>
          <w:lang w:eastAsia="ja-JP"/>
        </w:rPr>
        <w:t>When receiving the "msetup" request for the media session, the RESPECT endpoints need to set the same media session ID as with that of the request into "mediaSessionId" key of an "msetup" response.</w:t>
      </w:r>
    </w:p>
    <w:p w14:paraId="4C108186" w14:textId="77777777" w:rsidR="00361083" w:rsidRDefault="00361083" w:rsidP="00361083">
      <w:pPr>
        <w:rPr>
          <w:lang w:eastAsia="ja-JP"/>
        </w:rPr>
      </w:pPr>
      <w:r>
        <w:rPr>
          <w:lang w:eastAsia="ja-JP"/>
        </w:rPr>
        <w:lastRenderedPageBreak/>
        <w:t>When sending a subsequent RESPECT request (i.e., "mupdate" and "mdisc" request), the RESPECT endpoints need to set the media session ID which is targeted media session of the request.</w:t>
      </w:r>
    </w:p>
    <w:p w14:paraId="3045D3FD" w14:textId="77777777" w:rsidR="00361083" w:rsidRPr="003F10A8" w:rsidRDefault="00361083" w:rsidP="00361083">
      <w:r>
        <w:rPr>
          <w:rFonts w:hint="eastAsia"/>
          <w:lang w:eastAsia="ja-JP"/>
        </w:rPr>
        <w:t>W</w:t>
      </w:r>
      <w:r>
        <w:rPr>
          <w:lang w:eastAsia="ja-JP"/>
        </w:rPr>
        <w:t>hen receiving the subsequent RESPECT request for the media session, the RESPECT endpoints need to set the same media session ID as with that of the request into "mediaSessionId" key of a response.</w:t>
      </w:r>
    </w:p>
    <w:p w14:paraId="01E25061" w14:textId="77777777" w:rsidR="00361083" w:rsidRPr="004D3578" w:rsidRDefault="00361083" w:rsidP="00361083">
      <w:pPr>
        <w:pStyle w:val="7"/>
      </w:pPr>
      <w:bookmarkStart w:id="778" w:name="_Toc156913509"/>
      <w:bookmarkStart w:id="779" w:name="_Toc157687332"/>
      <w:bookmarkStart w:id="780" w:name="_Toc157762900"/>
      <w:r>
        <w:t>6.4.5.5.4.3.18</w:t>
      </w:r>
      <w:r w:rsidRPr="004D3578">
        <w:tab/>
      </w:r>
      <w:r>
        <w:t>Media session state ("mediaSessionState")</w:t>
      </w:r>
      <w:bookmarkEnd w:id="778"/>
      <w:bookmarkEnd w:id="779"/>
      <w:bookmarkEnd w:id="780"/>
    </w:p>
    <w:p w14:paraId="623246F1" w14:textId="77777777" w:rsidR="00361083" w:rsidRDefault="00361083" w:rsidP="00361083">
      <w:pPr>
        <w:rPr>
          <w:lang w:eastAsia="ja-JP"/>
        </w:rPr>
      </w:pPr>
      <w:r>
        <w:rPr>
          <w:lang w:eastAsia="ja-JP"/>
        </w:rPr>
        <w:t>This key indicates the overall state of the media session (identified by the "mediaSessionId" key).</w:t>
      </w:r>
    </w:p>
    <w:p w14:paraId="3DD8841D" w14:textId="77777777" w:rsidR="00361083" w:rsidRDefault="00361083" w:rsidP="00361083">
      <w:pPr>
        <w:rPr>
          <w:lang w:eastAsia="ja-JP"/>
        </w:rPr>
      </w:pPr>
      <w:r>
        <w:rPr>
          <w:rFonts w:hint="eastAsia"/>
          <w:lang w:eastAsia="ja-JP"/>
        </w:rPr>
        <w:t>T</w:t>
      </w:r>
      <w:r>
        <w:rPr>
          <w:lang w:eastAsia="ja-JP"/>
        </w:rPr>
        <w:t>he terminating RESPECT endpoint (AS) is required to manage the state of the media session state and indicate the state to other RESPECT endpoints of the media session.</w:t>
      </w:r>
    </w:p>
    <w:p w14:paraId="365120FB" w14:textId="77777777" w:rsidR="00361083" w:rsidRDefault="00361083" w:rsidP="00361083">
      <w:pPr>
        <w:rPr>
          <w:lang w:eastAsia="ja-JP"/>
        </w:rPr>
      </w:pPr>
      <w:r>
        <w:rPr>
          <w:rFonts w:hint="eastAsia"/>
          <w:lang w:eastAsia="ja-JP"/>
        </w:rPr>
        <w:t>T</w:t>
      </w:r>
      <w:r>
        <w:rPr>
          <w:lang w:eastAsia="ja-JP"/>
        </w:rPr>
        <w:t>erminating RESPECT endpoint (AS) refers to following RESPECT endpoints based on the destination indicated by the "dId" key:</w:t>
      </w:r>
    </w:p>
    <w:p w14:paraId="616B0BDB"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dId" key is set to RTC resource ID:</w:t>
      </w:r>
    </w:p>
    <w:p w14:paraId="62B2C61F" w14:textId="77777777" w:rsidR="00361083" w:rsidRDefault="00361083" w:rsidP="00361083">
      <w:pPr>
        <w:pStyle w:val="B2"/>
        <w:rPr>
          <w:lang w:eastAsia="ja-JP"/>
        </w:rPr>
      </w:pPr>
      <w:r>
        <w:rPr>
          <w:lang w:eastAsia="ja-JP"/>
        </w:rPr>
        <w:t>The WSF which the RTC resource ID is assigned to.</w:t>
      </w:r>
    </w:p>
    <w:p w14:paraId="7F676CDF" w14:textId="77777777" w:rsidR="00361083" w:rsidRDefault="00361083" w:rsidP="00361083">
      <w:pPr>
        <w:pStyle w:val="B10"/>
        <w:rPr>
          <w:lang w:eastAsia="ja-JP"/>
        </w:rPr>
      </w:pPr>
      <w:r>
        <w:rPr>
          <w:rFonts w:hint="eastAsia"/>
          <w:lang w:eastAsia="ja-JP"/>
        </w:rPr>
        <w:t>-</w:t>
      </w:r>
      <w:r>
        <w:rPr>
          <w:lang w:eastAsia="ja-JP"/>
        </w:rPr>
        <w:tab/>
        <w:t>"dId" key is set to RTC user ID:</w:t>
      </w:r>
    </w:p>
    <w:p w14:paraId="3DC8B081" w14:textId="77777777" w:rsidR="00361083" w:rsidRDefault="00361083" w:rsidP="00361083">
      <w:pPr>
        <w:pStyle w:val="B2"/>
        <w:rPr>
          <w:lang w:eastAsia="ja-JP"/>
        </w:rPr>
      </w:pPr>
      <w:r>
        <w:rPr>
          <w:lang w:eastAsia="ja-JP"/>
        </w:rPr>
        <w:t>The WSF which the RESPECT endpoint (UE) is connected to.</w:t>
      </w:r>
    </w:p>
    <w:p w14:paraId="57282AB1" w14:textId="77777777" w:rsidR="00361083" w:rsidRDefault="00361083" w:rsidP="00361083">
      <w:pPr>
        <w:pStyle w:val="B10"/>
        <w:rPr>
          <w:lang w:eastAsia="ja-JP"/>
        </w:rPr>
      </w:pPr>
      <w:r>
        <w:rPr>
          <w:lang w:eastAsia="ja-JP"/>
        </w:rPr>
        <w:t>-</w:t>
      </w:r>
      <w:r>
        <w:rPr>
          <w:lang w:eastAsia="ja-JP"/>
        </w:rPr>
        <w:tab/>
        <w:t>"dId" key is set to telephone number (i.e., IMS UE):</w:t>
      </w:r>
    </w:p>
    <w:p w14:paraId="3AFA9C5F" w14:textId="77777777" w:rsidR="00361083" w:rsidRDefault="00361083" w:rsidP="00361083">
      <w:pPr>
        <w:pStyle w:val="B2"/>
        <w:rPr>
          <w:lang w:eastAsia="ja-JP"/>
        </w:rPr>
      </w:pPr>
      <w:r>
        <w:rPr>
          <w:lang w:eastAsia="ja-JP"/>
        </w:rPr>
        <w:t>The IWF which the IBCF of the IMS network where the IMS UE is registered to.</w:t>
      </w:r>
    </w:p>
    <w:p w14:paraId="3B4DBAB5" w14:textId="77777777" w:rsidR="00361083" w:rsidRDefault="00361083" w:rsidP="00361083">
      <w:pPr>
        <w:rPr>
          <w:lang w:eastAsia="ja-JP"/>
        </w:rPr>
      </w:pPr>
      <w:r>
        <w:rPr>
          <w:lang w:eastAsia="ja-JP"/>
        </w:rPr>
        <w:t>The data type of "mediaSessionState" key is "string". The value of "mediaSessionState" key is "enum" and only following values are applicable.</w:t>
      </w:r>
    </w:p>
    <w:p w14:paraId="3000958F"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accepted"</w:t>
      </w:r>
    </w:p>
    <w:p w14:paraId="217666B1" w14:textId="77777777" w:rsidR="00361083" w:rsidRDefault="00361083" w:rsidP="00361083">
      <w:pPr>
        <w:pStyle w:val="B10"/>
        <w:rPr>
          <w:lang w:eastAsia="ja-JP"/>
        </w:rPr>
      </w:pPr>
      <w:r>
        <w:rPr>
          <w:rFonts w:hint="eastAsia"/>
          <w:lang w:eastAsia="ja-JP"/>
        </w:rPr>
        <w:t>-</w:t>
      </w:r>
      <w:r>
        <w:rPr>
          <w:lang w:eastAsia="ja-JP"/>
        </w:rPr>
        <w:tab/>
        <w:t>"connecting"</w:t>
      </w:r>
    </w:p>
    <w:p w14:paraId="564E62AD" w14:textId="77777777" w:rsidR="00361083" w:rsidRDefault="00361083" w:rsidP="00361083">
      <w:pPr>
        <w:pStyle w:val="B10"/>
        <w:rPr>
          <w:lang w:eastAsia="ja-JP"/>
        </w:rPr>
      </w:pPr>
      <w:r>
        <w:rPr>
          <w:lang w:eastAsia="ja-JP"/>
        </w:rPr>
        <w:t>-</w:t>
      </w:r>
      <w:r>
        <w:rPr>
          <w:lang w:eastAsia="ja-JP"/>
        </w:rPr>
        <w:tab/>
        <w:t>"connected"</w:t>
      </w:r>
    </w:p>
    <w:p w14:paraId="182C608A" w14:textId="77777777" w:rsidR="00361083" w:rsidRDefault="00361083" w:rsidP="00361083">
      <w:pPr>
        <w:pStyle w:val="B10"/>
        <w:rPr>
          <w:lang w:eastAsia="ja-JP"/>
        </w:rPr>
      </w:pPr>
      <w:r>
        <w:rPr>
          <w:lang w:eastAsia="ja-JP"/>
        </w:rPr>
        <w:t>-</w:t>
      </w:r>
      <w:r>
        <w:rPr>
          <w:lang w:eastAsia="ja-JP"/>
        </w:rPr>
        <w:tab/>
        <w:t>"routed"</w:t>
      </w:r>
    </w:p>
    <w:p w14:paraId="798051DD" w14:textId="77777777" w:rsidR="00361083" w:rsidRDefault="00361083" w:rsidP="00361083">
      <w:pPr>
        <w:pStyle w:val="B10"/>
        <w:rPr>
          <w:lang w:eastAsia="ja-JP"/>
        </w:rPr>
      </w:pPr>
      <w:r>
        <w:rPr>
          <w:lang w:eastAsia="ja-JP"/>
        </w:rPr>
        <w:t>-</w:t>
      </w:r>
      <w:r>
        <w:rPr>
          <w:lang w:eastAsia="ja-JP"/>
        </w:rPr>
        <w:tab/>
        <w:t>"updating"</w:t>
      </w:r>
    </w:p>
    <w:p w14:paraId="4AD19348" w14:textId="77777777" w:rsidR="00361083" w:rsidRDefault="00361083" w:rsidP="00361083">
      <w:pPr>
        <w:rPr>
          <w:lang w:eastAsia="ja-JP"/>
        </w:rPr>
      </w:pPr>
      <w:r>
        <w:rPr>
          <w:rFonts w:hint="eastAsia"/>
          <w:lang w:eastAsia="ja-JP"/>
        </w:rPr>
        <w:t>"</w:t>
      </w:r>
      <w:r>
        <w:rPr>
          <w:lang w:eastAsia="ja-JP"/>
        </w:rPr>
        <w:t>accepted" indicates the media session is in following state.</w:t>
      </w:r>
    </w:p>
    <w:p w14:paraId="650BFEB5"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18373F85"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1A8C9C06" w14:textId="77777777" w:rsidR="00361083" w:rsidRDefault="00361083" w:rsidP="00361083">
      <w:pPr>
        <w:rPr>
          <w:lang w:eastAsia="ja-JP"/>
        </w:rPr>
      </w:pPr>
      <w:r>
        <w:rPr>
          <w:rFonts w:hint="eastAsia"/>
          <w:lang w:eastAsia="ja-JP"/>
        </w:rPr>
        <w:t>"</w:t>
      </w:r>
      <w:r>
        <w:rPr>
          <w:lang w:eastAsia="ja-JP"/>
        </w:rPr>
        <w:t>connecting" indicates the media session is in following state.</w:t>
      </w:r>
    </w:p>
    <w:p w14:paraId="1F4A4954" w14:textId="77777777" w:rsidR="00361083" w:rsidRDefault="00361083" w:rsidP="00361083">
      <w:pPr>
        <w:pStyle w:val="B10"/>
        <w:rPr>
          <w:lang w:eastAsia="ja-JP"/>
        </w:rPr>
      </w:pPr>
      <w:r>
        <w:rPr>
          <w:lang w:eastAsia="ja-JP"/>
        </w:rPr>
        <w:t>-</w:t>
      </w:r>
      <w:r>
        <w:rPr>
          <w:lang w:eastAsia="ja-JP"/>
        </w:rPr>
        <w:tab/>
        <w:t>The "msetup" request is reached to the terminating RESPECT endpoint (AS) of the "dId" key.</w:t>
      </w:r>
    </w:p>
    <w:p w14:paraId="7FEBE95D"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648A6D"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not set to "true".</w:t>
      </w:r>
    </w:p>
    <w:p w14:paraId="641F31F7" w14:textId="77777777" w:rsidR="00361083" w:rsidRDefault="00361083" w:rsidP="00361083">
      <w:pPr>
        <w:rPr>
          <w:lang w:eastAsia="ja-JP"/>
        </w:rPr>
      </w:pPr>
      <w:r>
        <w:rPr>
          <w:rFonts w:hint="eastAsia"/>
          <w:lang w:eastAsia="ja-JP"/>
        </w:rPr>
        <w:t>"</w:t>
      </w:r>
      <w:r>
        <w:rPr>
          <w:lang w:eastAsia="ja-JP"/>
        </w:rPr>
        <w:t>connected" indicates the media session is in following state.</w:t>
      </w:r>
    </w:p>
    <w:p w14:paraId="1BCCBDA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189573BC"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885BDA0" w14:textId="77777777" w:rsidR="00361083" w:rsidRPr="00F65CA1" w:rsidRDefault="00361083" w:rsidP="00361083">
      <w:pPr>
        <w:pStyle w:val="B10"/>
        <w:rPr>
          <w:lang w:eastAsia="ja-JP"/>
        </w:rPr>
      </w:pPr>
      <w:r>
        <w:rPr>
          <w:lang w:eastAsia="ja-JP"/>
        </w:rPr>
        <w:t>-</w:t>
      </w:r>
      <w:r>
        <w:rPr>
          <w:lang w:eastAsia="ja-JP"/>
        </w:rPr>
        <w:tab/>
        <w:t>At least one of the "routed" field of the "state" of the "mc" sub-key or "dc" subkey in the "mediaInfo" key is not set to "true".</w:t>
      </w:r>
    </w:p>
    <w:p w14:paraId="7DC88427" w14:textId="77777777" w:rsidR="00361083" w:rsidRDefault="00361083" w:rsidP="00361083">
      <w:pPr>
        <w:rPr>
          <w:lang w:eastAsia="ja-JP"/>
        </w:rPr>
      </w:pPr>
      <w:r>
        <w:rPr>
          <w:rFonts w:hint="eastAsia"/>
          <w:lang w:eastAsia="ja-JP"/>
        </w:rPr>
        <w:lastRenderedPageBreak/>
        <w:t>"</w:t>
      </w:r>
      <w:r>
        <w:rPr>
          <w:lang w:eastAsia="ja-JP"/>
        </w:rPr>
        <w:t>routed" indicates the media session is in following state.</w:t>
      </w:r>
    </w:p>
    <w:p w14:paraId="1082D4FE" w14:textId="77777777" w:rsidR="00361083" w:rsidRDefault="00361083" w:rsidP="00361083">
      <w:pPr>
        <w:pStyle w:val="B10"/>
        <w:rPr>
          <w:lang w:eastAsia="ja-JP"/>
        </w:rPr>
      </w:pPr>
      <w:r>
        <w:rPr>
          <w:lang w:eastAsia="ja-JP"/>
        </w:rPr>
        <w:t>-</w:t>
      </w:r>
      <w:r>
        <w:rPr>
          <w:lang w:eastAsia="ja-JP"/>
        </w:rPr>
        <w:tab/>
        <w:t>The offer/answer for the media session is completed (the state of the message which sends answer is treated as offer/answer is completed).</w:t>
      </w:r>
    </w:p>
    <w:p w14:paraId="0631BB77" w14:textId="77777777" w:rsidR="00361083" w:rsidRPr="00F65CA1" w:rsidRDefault="00361083" w:rsidP="00361083">
      <w:pPr>
        <w:pStyle w:val="B10"/>
        <w:rPr>
          <w:lang w:eastAsia="ja-JP"/>
        </w:rPr>
      </w:pPr>
      <w:r>
        <w:rPr>
          <w:lang w:eastAsia="ja-JP"/>
        </w:rPr>
        <w:t>-</w:t>
      </w:r>
      <w:r>
        <w:rPr>
          <w:lang w:eastAsia="ja-JP"/>
        </w:rPr>
        <w:tab/>
        <w:t>All the "connected" field of the "state" of the "mc" sub-key or "dc" subkey in the "mediaInfo" key is set to "true".</w:t>
      </w:r>
    </w:p>
    <w:p w14:paraId="3CF177A2" w14:textId="77777777" w:rsidR="00361083" w:rsidRPr="00F65CA1" w:rsidRDefault="00361083" w:rsidP="00361083">
      <w:pPr>
        <w:pStyle w:val="B10"/>
        <w:rPr>
          <w:lang w:eastAsia="ja-JP"/>
        </w:rPr>
      </w:pPr>
      <w:r>
        <w:rPr>
          <w:lang w:eastAsia="ja-JP"/>
        </w:rPr>
        <w:t>-</w:t>
      </w:r>
      <w:r>
        <w:rPr>
          <w:lang w:eastAsia="ja-JP"/>
        </w:rPr>
        <w:tab/>
        <w:t>All the "routed" field of the "state" of the "mc" sub-key or "dc" subkey in the "mediaInfo" key is set to "true".</w:t>
      </w:r>
    </w:p>
    <w:p w14:paraId="16874C8F" w14:textId="77777777" w:rsidR="00361083" w:rsidRDefault="00361083" w:rsidP="00361083">
      <w:pPr>
        <w:rPr>
          <w:lang w:eastAsia="ja-JP"/>
        </w:rPr>
      </w:pPr>
      <w:r>
        <w:rPr>
          <w:rFonts w:hint="eastAsia"/>
          <w:lang w:eastAsia="ja-JP"/>
        </w:rPr>
        <w:t>"</w:t>
      </w:r>
      <w:r>
        <w:rPr>
          <w:lang w:eastAsia="ja-JP"/>
        </w:rPr>
        <w:t>updat</w:t>
      </w:r>
      <w:r>
        <w:rPr>
          <w:rFonts w:hint="eastAsia"/>
          <w:lang w:eastAsia="ja-JP"/>
        </w:rPr>
        <w:t>e</w:t>
      </w:r>
      <w:r>
        <w:rPr>
          <w:lang w:eastAsia="ja-JP"/>
        </w:rPr>
        <w:t>Requesting" indicates the media session is in following state.</w:t>
      </w:r>
    </w:p>
    <w:p w14:paraId="5F90C118"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F4CA9EF" w14:textId="77777777" w:rsidR="00361083" w:rsidRDefault="00361083" w:rsidP="00361083">
      <w:pPr>
        <w:pStyle w:val="B10"/>
        <w:rPr>
          <w:lang w:eastAsia="ja-JP"/>
        </w:rPr>
      </w:pPr>
      <w:r>
        <w:rPr>
          <w:lang w:eastAsia="ja-JP"/>
        </w:rPr>
        <w:t>-</w:t>
      </w:r>
      <w:r>
        <w:rPr>
          <w:lang w:eastAsia="ja-JP"/>
        </w:rPr>
        <w:tab/>
        <w:t>The offer/answer for the media session is not completed.</w:t>
      </w:r>
    </w:p>
    <w:p w14:paraId="4B200519" w14:textId="77777777" w:rsidR="00361083" w:rsidRDefault="00361083" w:rsidP="00361083">
      <w:pPr>
        <w:rPr>
          <w:lang w:eastAsia="ja-JP"/>
        </w:rPr>
      </w:pPr>
      <w:r>
        <w:rPr>
          <w:rFonts w:hint="eastAsia"/>
          <w:lang w:eastAsia="ja-JP"/>
        </w:rPr>
        <w:t>"</w:t>
      </w:r>
      <w:r>
        <w:rPr>
          <w:lang w:eastAsia="ja-JP"/>
        </w:rPr>
        <w:t>updating" indicates the media session is in following state.</w:t>
      </w:r>
    </w:p>
    <w:p w14:paraId="267070AB" w14:textId="77777777" w:rsidR="00361083" w:rsidRDefault="00361083" w:rsidP="00361083">
      <w:pPr>
        <w:pStyle w:val="B10"/>
        <w:rPr>
          <w:lang w:eastAsia="ja-JP"/>
        </w:rPr>
      </w:pPr>
      <w:r>
        <w:rPr>
          <w:lang w:eastAsia="ja-JP"/>
        </w:rPr>
        <w:t>-</w:t>
      </w:r>
      <w:r>
        <w:rPr>
          <w:lang w:eastAsia="ja-JP"/>
        </w:rPr>
        <w:tab/>
        <w:t>The offer/answer for the media session setup was completed.</w:t>
      </w:r>
    </w:p>
    <w:p w14:paraId="429F08C4" w14:textId="77777777" w:rsidR="00361083" w:rsidRDefault="00361083" w:rsidP="00361083">
      <w:pPr>
        <w:pStyle w:val="B10"/>
        <w:rPr>
          <w:lang w:eastAsia="ja-JP"/>
        </w:rPr>
      </w:pPr>
      <w:r>
        <w:rPr>
          <w:lang w:eastAsia="ja-JP"/>
        </w:rPr>
        <w:t>-</w:t>
      </w:r>
      <w:r>
        <w:rPr>
          <w:lang w:eastAsia="ja-JP"/>
        </w:rPr>
        <w:tab/>
        <w:t>The offer/answer for the media session update is completed (the state of the message which sends answer is treated as offer/answer is completed).</w:t>
      </w:r>
    </w:p>
    <w:p w14:paraId="6A202D54" w14:textId="77777777" w:rsidR="00361083" w:rsidRPr="00F65CA1" w:rsidRDefault="00361083" w:rsidP="00361083">
      <w:pPr>
        <w:pStyle w:val="B10"/>
        <w:rPr>
          <w:lang w:eastAsia="ja-JP"/>
        </w:rPr>
      </w:pPr>
      <w:r>
        <w:rPr>
          <w:lang w:eastAsia="ja-JP"/>
        </w:rPr>
        <w:t>-</w:t>
      </w:r>
      <w:r>
        <w:rPr>
          <w:lang w:eastAsia="ja-JP"/>
        </w:rPr>
        <w:tab/>
        <w:t>At least one of the "connected" field of the "state" of the "mc" sub-key or "dc" subkey in the "mediaInfo" key is set to "true".</w:t>
      </w:r>
    </w:p>
    <w:p w14:paraId="6F77DF75" w14:textId="77777777" w:rsidR="00361083" w:rsidRPr="004D3578" w:rsidRDefault="00361083" w:rsidP="00361083">
      <w:pPr>
        <w:pStyle w:val="7"/>
      </w:pPr>
      <w:bookmarkStart w:id="781" w:name="_Toc156913510"/>
      <w:bookmarkStart w:id="782" w:name="_Toc157687333"/>
      <w:bookmarkStart w:id="783" w:name="_Toc157762901"/>
      <w:r>
        <w:t>6.4.5.5.4.3.19</w:t>
      </w:r>
      <w:r w:rsidRPr="004D3578">
        <w:tab/>
      </w:r>
      <w:r>
        <w:t>Media Information ("mediaInfo")</w:t>
      </w:r>
      <w:bookmarkEnd w:id="781"/>
      <w:bookmarkEnd w:id="782"/>
      <w:bookmarkEnd w:id="783"/>
    </w:p>
    <w:p w14:paraId="64C47394" w14:textId="77777777" w:rsidR="00361083" w:rsidRDefault="00361083" w:rsidP="00361083">
      <w:pPr>
        <w:rPr>
          <w:lang w:eastAsia="ja-JP"/>
        </w:rPr>
      </w:pPr>
      <w:r>
        <w:rPr>
          <w:lang w:eastAsia="ja-JP"/>
        </w:rPr>
        <w:t>This key indicates the following information related to the media session identified the media session ID.</w:t>
      </w:r>
    </w:p>
    <w:p w14:paraId="5F92DA24" w14:textId="77777777" w:rsidR="00361083" w:rsidRDefault="00361083" w:rsidP="00361083">
      <w:pPr>
        <w:pStyle w:val="B10"/>
        <w:rPr>
          <w:lang w:eastAsia="ja-JP"/>
        </w:rPr>
      </w:pPr>
      <w:r>
        <w:rPr>
          <w:rFonts w:hint="eastAsia"/>
          <w:lang w:eastAsia="ja-JP"/>
        </w:rPr>
        <w:t>-</w:t>
      </w:r>
      <w:r>
        <w:rPr>
          <w:lang w:eastAsia="ja-JP"/>
        </w:rPr>
        <w:tab/>
        <w:t>SDP description</w:t>
      </w:r>
    </w:p>
    <w:p w14:paraId="1FC78E11" w14:textId="77777777" w:rsidR="00361083" w:rsidRDefault="00361083" w:rsidP="00361083">
      <w:pPr>
        <w:pStyle w:val="B10"/>
        <w:rPr>
          <w:lang w:eastAsia="ja-JP"/>
        </w:rPr>
      </w:pPr>
      <w:r>
        <w:rPr>
          <w:rFonts w:hint="eastAsia"/>
          <w:lang w:eastAsia="ja-JP"/>
        </w:rPr>
        <w:t>-</w:t>
      </w:r>
      <w:r>
        <w:rPr>
          <w:lang w:eastAsia="ja-JP"/>
        </w:rPr>
        <w:tab/>
        <w:t>Metadata of the media channel and data channel</w:t>
      </w:r>
    </w:p>
    <w:p w14:paraId="45A1E6BC" w14:textId="77777777" w:rsidR="00361083" w:rsidRDefault="00361083" w:rsidP="00361083">
      <w:pPr>
        <w:rPr>
          <w:lang w:eastAsia="ja-JP"/>
        </w:rPr>
      </w:pPr>
      <w:r>
        <w:rPr>
          <w:rFonts w:hint="eastAsia"/>
          <w:lang w:eastAsia="ja-JP"/>
        </w:rPr>
        <w:t>T</w:t>
      </w:r>
      <w:r>
        <w:rPr>
          <w:lang w:eastAsia="ja-JP"/>
        </w:rPr>
        <w:t>he data type of "mediaInfo" key is "object". The "mediaInfo" key has following 5 sub-keys.</w:t>
      </w:r>
    </w:p>
    <w:p w14:paraId="6F1D9BDA" w14:textId="77777777" w:rsidR="00361083" w:rsidRDefault="00361083" w:rsidP="00361083">
      <w:pPr>
        <w:pStyle w:val="B10"/>
        <w:rPr>
          <w:lang w:eastAsia="ja-JP"/>
        </w:rPr>
      </w:pPr>
      <w:r>
        <w:rPr>
          <w:lang w:eastAsia="ja-JP"/>
        </w:rPr>
        <w:t>1)</w:t>
      </w:r>
      <w:r>
        <w:rPr>
          <w:lang w:eastAsia="ja-JP"/>
        </w:rPr>
        <w:tab/>
        <w:t>"type"</w:t>
      </w:r>
    </w:p>
    <w:p w14:paraId="5DF0E711" w14:textId="77777777" w:rsidR="00361083" w:rsidRDefault="00361083" w:rsidP="00361083">
      <w:pPr>
        <w:pStyle w:val="B10"/>
        <w:rPr>
          <w:lang w:eastAsia="ja-JP"/>
        </w:rPr>
      </w:pPr>
      <w:r>
        <w:rPr>
          <w:lang w:eastAsia="ja-JP"/>
        </w:rPr>
        <w:t>2)</w:t>
      </w:r>
      <w:r>
        <w:rPr>
          <w:lang w:eastAsia="ja-JP"/>
        </w:rPr>
        <w:tab/>
        <w:t>"sdp"</w:t>
      </w:r>
    </w:p>
    <w:p w14:paraId="7DDD4E2A" w14:textId="77777777" w:rsidR="00361083" w:rsidRDefault="00361083" w:rsidP="00361083">
      <w:pPr>
        <w:pStyle w:val="B10"/>
        <w:rPr>
          <w:lang w:eastAsia="ja-JP"/>
        </w:rPr>
      </w:pPr>
      <w:r>
        <w:rPr>
          <w:rFonts w:hint="eastAsia"/>
          <w:lang w:eastAsia="ja-JP"/>
        </w:rPr>
        <w:t>3</w:t>
      </w:r>
      <w:r>
        <w:rPr>
          <w:lang w:eastAsia="ja-JP"/>
        </w:rPr>
        <w:t>)</w:t>
      </w:r>
      <w:r>
        <w:rPr>
          <w:lang w:eastAsia="ja-JP"/>
        </w:rPr>
        <w:tab/>
        <w:t>"mc"</w:t>
      </w:r>
    </w:p>
    <w:p w14:paraId="2E0C9D0A" w14:textId="77777777" w:rsidR="00361083" w:rsidRDefault="00361083" w:rsidP="00361083">
      <w:pPr>
        <w:pStyle w:val="B10"/>
        <w:rPr>
          <w:lang w:eastAsia="ja-JP"/>
        </w:rPr>
      </w:pPr>
      <w:r>
        <w:rPr>
          <w:rFonts w:hint="eastAsia"/>
          <w:lang w:eastAsia="ja-JP"/>
        </w:rPr>
        <w:t>4</w:t>
      </w:r>
      <w:r>
        <w:rPr>
          <w:lang w:eastAsia="ja-JP"/>
        </w:rPr>
        <w:t>)</w:t>
      </w:r>
      <w:r>
        <w:rPr>
          <w:lang w:eastAsia="ja-JP"/>
        </w:rPr>
        <w:tab/>
        <w:t>"dc"</w:t>
      </w:r>
    </w:p>
    <w:p w14:paraId="34F1652C" w14:textId="77777777" w:rsidR="00361083" w:rsidRDefault="00361083" w:rsidP="00361083">
      <w:pPr>
        <w:pStyle w:val="B10"/>
        <w:rPr>
          <w:lang w:eastAsia="ja-JP"/>
        </w:rPr>
      </w:pPr>
      <w:r>
        <w:rPr>
          <w:rFonts w:hint="eastAsia"/>
          <w:lang w:eastAsia="ja-JP"/>
        </w:rPr>
        <w:t>5</w:t>
      </w:r>
      <w:r>
        <w:rPr>
          <w:lang w:eastAsia="ja-JP"/>
        </w:rPr>
        <w:t>)</w:t>
      </w:r>
      <w:r>
        <w:rPr>
          <w:lang w:eastAsia="ja-JP"/>
        </w:rPr>
        <w:tab/>
        <w:t>"participantDesc"</w:t>
      </w:r>
    </w:p>
    <w:p w14:paraId="2BC308FA" w14:textId="77777777" w:rsidR="00361083" w:rsidRDefault="00361083" w:rsidP="00361083">
      <w:pPr>
        <w:rPr>
          <w:lang w:eastAsia="ja-JP"/>
        </w:rPr>
      </w:pPr>
      <w:r>
        <w:rPr>
          <w:rFonts w:hint="eastAsia"/>
          <w:lang w:eastAsia="ja-JP"/>
        </w:rPr>
        <w:t>T</w:t>
      </w:r>
      <w:r>
        <w:rPr>
          <w:lang w:eastAsia="ja-JP"/>
        </w:rPr>
        <w:t>he details of the above sub-keys are followings.</w:t>
      </w:r>
    </w:p>
    <w:p w14:paraId="743C16F0" w14:textId="77777777" w:rsidR="00361083" w:rsidRPr="0061339A" w:rsidRDefault="00361083" w:rsidP="00361083">
      <w:pPr>
        <w:rPr>
          <w:lang w:eastAsia="ja-JP"/>
        </w:rPr>
      </w:pPr>
      <w:r w:rsidRPr="0061339A">
        <w:rPr>
          <w:rFonts w:hint="eastAsia"/>
          <w:lang w:eastAsia="ja-JP"/>
        </w:rPr>
        <w:t>(</w:t>
      </w:r>
      <w:r w:rsidRPr="0061339A">
        <w:rPr>
          <w:lang w:eastAsia="ja-JP"/>
        </w:rPr>
        <w:t>1)</w:t>
      </w:r>
      <w:r w:rsidRPr="0061339A">
        <w:rPr>
          <w:lang w:eastAsia="ja-JP"/>
        </w:rPr>
        <w:tab/>
        <w:t>"type" sub-key:</w:t>
      </w:r>
    </w:p>
    <w:p w14:paraId="4048F743" w14:textId="77777777" w:rsidR="00361083" w:rsidRDefault="00361083" w:rsidP="00361083">
      <w:pPr>
        <w:rPr>
          <w:lang w:eastAsia="ja-JP"/>
        </w:rPr>
      </w:pPr>
      <w:r>
        <w:rPr>
          <w:rFonts w:hint="eastAsia"/>
          <w:lang w:eastAsia="ja-JP"/>
        </w:rPr>
        <w:t>T</w:t>
      </w:r>
      <w:r>
        <w:rPr>
          <w:lang w:eastAsia="ja-JP"/>
        </w:rPr>
        <w:t>his sub-key indicates the requested treatment of the information in the "mediaInfo" key. The data type of the "type</w:t>
      </w:r>
      <w:r>
        <w:rPr>
          <w:rFonts w:hint="eastAsia"/>
          <w:lang w:eastAsia="ja-JP"/>
        </w:rPr>
        <w:t>"</w:t>
      </w:r>
      <w:r>
        <w:rPr>
          <w:lang w:eastAsia="ja-JP"/>
        </w:rPr>
        <w:t xml:space="preserve"> key is "string" and only following values are applicable.</w:t>
      </w:r>
    </w:p>
    <w:p w14:paraId="4A42ABC4" w14:textId="2A28D05A" w:rsidR="00361083" w:rsidRPr="00886895" w:rsidRDefault="00361083" w:rsidP="00361083">
      <w:pPr>
        <w:pStyle w:val="B10"/>
        <w:rPr>
          <w:lang w:eastAsia="ja-JP"/>
        </w:rPr>
      </w:pPr>
      <w:r>
        <w:rPr>
          <w:lang w:eastAsia="ja-JP"/>
        </w:rPr>
        <w:t>a)</w:t>
      </w:r>
      <w:r>
        <w:rPr>
          <w:lang w:eastAsia="ja-JP"/>
        </w:rPr>
        <w:tab/>
        <w:t>"offer":</w:t>
      </w:r>
      <w:r>
        <w:rPr>
          <w:lang w:eastAsia="ja-JP"/>
        </w:rPr>
        <w:br/>
        <w:t>This indicates the "mediaInfo" key includes an SDP description as an initial offer or a subsequent offer specified in IETF</w:t>
      </w:r>
      <w:r>
        <w:rPr>
          <w:lang w:val="en-US" w:eastAsia="ja-JP"/>
        </w:rPr>
        <w:t> RFC 8829 [</w:t>
      </w:r>
      <w:r w:rsidR="00186207">
        <w:rPr>
          <w:lang w:val="en-US" w:eastAsia="ja-JP"/>
        </w:rPr>
        <w:t>47</w:t>
      </w:r>
      <w:r>
        <w:rPr>
          <w:lang w:val="en-US" w:eastAsia="ja-JP"/>
        </w:rPr>
        <w:t>].</w:t>
      </w:r>
    </w:p>
    <w:p w14:paraId="7AC463A7" w14:textId="77777777" w:rsidR="00361083" w:rsidRDefault="00361083" w:rsidP="00361083">
      <w:pPr>
        <w:pStyle w:val="B10"/>
        <w:rPr>
          <w:lang w:eastAsia="ja-JP"/>
        </w:rPr>
      </w:pPr>
      <w:r>
        <w:rPr>
          <w:lang w:eastAsia="ja-JP"/>
        </w:rPr>
        <w:t>b)</w:t>
      </w:r>
      <w:r>
        <w:rPr>
          <w:lang w:eastAsia="ja-JP"/>
        </w:rPr>
        <w:tab/>
        <w:t>"preOffer":</w:t>
      </w:r>
      <w:r>
        <w:rPr>
          <w:lang w:eastAsia="ja-JP"/>
        </w:rPr>
        <w:br/>
        <w:t>This indicates that the "mediaInfo" key includes an SDP description as a preoffer.</w:t>
      </w:r>
    </w:p>
    <w:p w14:paraId="5B2FFB9F" w14:textId="3EB0820A" w:rsidR="00361083" w:rsidRPr="00044482" w:rsidRDefault="00361083" w:rsidP="00361083">
      <w:pPr>
        <w:pStyle w:val="B10"/>
        <w:rPr>
          <w:lang w:eastAsia="ja-JP"/>
        </w:rPr>
      </w:pPr>
      <w:r>
        <w:rPr>
          <w:lang w:eastAsia="ja-JP"/>
        </w:rPr>
        <w:t>c)</w:t>
      </w:r>
      <w:r>
        <w:rPr>
          <w:lang w:eastAsia="ja-JP"/>
        </w:rPr>
        <w:tab/>
        <w:t>"answer":</w:t>
      </w:r>
      <w:r>
        <w:rPr>
          <w:lang w:eastAsia="ja-JP"/>
        </w:rPr>
        <w:br/>
        <w:t>This indicates that the "mediaInfo" key includes an SDP description as an initial answer or a subsequent answer specified in IETF</w:t>
      </w:r>
      <w:r>
        <w:rPr>
          <w:lang w:val="en-US" w:eastAsia="ja-JP"/>
        </w:rPr>
        <w:t> RFC 8829 [</w:t>
      </w:r>
      <w:r w:rsidR="00186207">
        <w:rPr>
          <w:lang w:val="en-US" w:eastAsia="ja-JP"/>
        </w:rPr>
        <w:t>47</w:t>
      </w:r>
      <w:r>
        <w:rPr>
          <w:lang w:val="en-US" w:eastAsia="ja-JP"/>
        </w:rPr>
        <w:t>].</w:t>
      </w:r>
    </w:p>
    <w:p w14:paraId="5AD4E9A3" w14:textId="77777777" w:rsidR="00361083" w:rsidRDefault="00361083" w:rsidP="00361083">
      <w:pPr>
        <w:pStyle w:val="B10"/>
        <w:rPr>
          <w:lang w:eastAsia="ja-JP"/>
        </w:rPr>
      </w:pPr>
      <w:r>
        <w:rPr>
          <w:lang w:eastAsia="ja-JP"/>
        </w:rPr>
        <w:t>d)</w:t>
      </w:r>
      <w:r>
        <w:rPr>
          <w:lang w:eastAsia="ja-JP"/>
        </w:rPr>
        <w:tab/>
        <w:t>"info":</w:t>
      </w:r>
      <w:r>
        <w:rPr>
          <w:lang w:eastAsia="ja-JP"/>
        </w:rPr>
        <w:br/>
        <w:t>This indicates that the "mediaInfo" key includes media related metadata, however, does not include SDP description.</w:t>
      </w:r>
    </w:p>
    <w:p w14:paraId="3513FB1E" w14:textId="77777777" w:rsidR="00361083" w:rsidRDefault="00361083" w:rsidP="00361083">
      <w:pPr>
        <w:rPr>
          <w:lang w:eastAsia="ja-JP"/>
        </w:rPr>
      </w:pPr>
    </w:p>
    <w:p w14:paraId="5A956CC3" w14:textId="77777777" w:rsidR="00361083" w:rsidRDefault="00361083" w:rsidP="00361083">
      <w:pPr>
        <w:rPr>
          <w:lang w:eastAsia="ja-JP"/>
        </w:rPr>
      </w:pPr>
      <w:r>
        <w:rPr>
          <w:rFonts w:hint="eastAsia"/>
          <w:lang w:eastAsia="ja-JP"/>
        </w:rPr>
        <w:t>(</w:t>
      </w:r>
      <w:r>
        <w:rPr>
          <w:lang w:eastAsia="ja-JP"/>
        </w:rPr>
        <w:t>2)</w:t>
      </w:r>
      <w:r>
        <w:rPr>
          <w:lang w:eastAsia="ja-JP"/>
        </w:rPr>
        <w:tab/>
        <w:t>"sdp" sub-key:</w:t>
      </w:r>
    </w:p>
    <w:p w14:paraId="317A5DE4" w14:textId="77777777" w:rsidR="00361083" w:rsidRDefault="00361083" w:rsidP="00361083">
      <w:pPr>
        <w:rPr>
          <w:lang w:eastAsia="ja-JP"/>
        </w:rPr>
      </w:pPr>
      <w:r>
        <w:rPr>
          <w:lang w:eastAsia="ja-JP"/>
        </w:rPr>
        <w:t>This sub-key indicates the SDP description and the label of the SDP description. The SDP description can be a complete SDP description or a part of SDP description. The data type of "sdp" sub-key is "object". The "sdp" sub-key has following sub-keys.</w:t>
      </w:r>
    </w:p>
    <w:p w14:paraId="3E70C0A1" w14:textId="77777777" w:rsidR="00361083" w:rsidRDefault="00361083" w:rsidP="00361083">
      <w:pPr>
        <w:pStyle w:val="B10"/>
        <w:rPr>
          <w:lang w:eastAsia="ja-JP"/>
        </w:rPr>
      </w:pPr>
      <w:r>
        <w:rPr>
          <w:lang w:eastAsia="ja-JP"/>
        </w:rPr>
        <w:t>1)</w:t>
      </w:r>
      <w:r>
        <w:rPr>
          <w:lang w:eastAsia="ja-JP"/>
        </w:rPr>
        <w:tab/>
        <w:t>"part"</w:t>
      </w:r>
    </w:p>
    <w:p w14:paraId="069AC14D" w14:textId="77777777" w:rsidR="00361083" w:rsidRDefault="00361083" w:rsidP="00361083">
      <w:pPr>
        <w:pStyle w:val="B10"/>
        <w:rPr>
          <w:lang w:eastAsia="ja-JP"/>
        </w:rPr>
      </w:pPr>
      <w:r>
        <w:rPr>
          <w:lang w:eastAsia="ja-JP"/>
        </w:rPr>
        <w:t>2)</w:t>
      </w:r>
      <w:r>
        <w:rPr>
          <w:lang w:eastAsia="ja-JP"/>
        </w:rPr>
        <w:tab/>
        <w:t>"label"</w:t>
      </w:r>
    </w:p>
    <w:p w14:paraId="79F64E28" w14:textId="77777777" w:rsidR="00361083" w:rsidRDefault="00361083" w:rsidP="00361083">
      <w:pPr>
        <w:rPr>
          <w:lang w:eastAsia="ja-JP"/>
        </w:rPr>
      </w:pPr>
      <w:r>
        <w:rPr>
          <w:lang w:eastAsia="ja-JP"/>
        </w:rPr>
        <w:t>"part" sub-key includes SDP description. The data type of "part" sub-key is "array" and includes following fields.</w:t>
      </w:r>
    </w:p>
    <w:p w14:paraId="792154A8" w14:textId="77777777" w:rsidR="00361083" w:rsidRDefault="00361083" w:rsidP="00361083">
      <w:pPr>
        <w:pStyle w:val="B10"/>
        <w:rPr>
          <w:lang w:eastAsia="ja-JP"/>
        </w:rPr>
      </w:pPr>
      <w:r>
        <w:rPr>
          <w:lang w:eastAsia="ja-JP"/>
        </w:rPr>
        <w:t>-</w:t>
      </w:r>
      <w:r>
        <w:rPr>
          <w:lang w:eastAsia="ja-JP"/>
        </w:rPr>
        <w:tab/>
        <w:t>"index":</w:t>
      </w:r>
      <w:r>
        <w:rPr>
          <w:lang w:eastAsia="ja-JP"/>
        </w:rPr>
        <w:br/>
        <w:t>This field includes the index number of the "lines" field. The data type of "index" field is unsinged 32-bit "number". Index number "0" indicate the "lines" is session-level section. Index number "1" and subsequent number indicates media description per" m=" line. The number is required to be incremented sequentially from "1" for media description.</w:t>
      </w:r>
    </w:p>
    <w:p w14:paraId="0EB9A240" w14:textId="77777777" w:rsidR="00361083" w:rsidRDefault="00361083" w:rsidP="00361083">
      <w:pPr>
        <w:pStyle w:val="B10"/>
        <w:rPr>
          <w:lang w:eastAsia="ja-JP"/>
        </w:rPr>
      </w:pPr>
      <w:r>
        <w:rPr>
          <w:lang w:eastAsia="ja-JP"/>
        </w:rPr>
        <w:t>-</w:t>
      </w:r>
      <w:r>
        <w:rPr>
          <w:lang w:eastAsia="ja-JP"/>
        </w:rPr>
        <w:tab/>
        <w:t>"lines":</w:t>
      </w:r>
      <w:r>
        <w:rPr>
          <w:lang w:eastAsia="ja-JP"/>
        </w:rPr>
        <w:br/>
        <w:t>This field includes the session level section and the media description of the SDP description. The data type of "lines" field is "array[string]". Strings included in the array is the SDP description per line without CRLF.</w:t>
      </w:r>
    </w:p>
    <w:p w14:paraId="0292366A" w14:textId="77777777" w:rsidR="00361083" w:rsidRDefault="00361083" w:rsidP="00361083">
      <w:pPr>
        <w:pStyle w:val="B2"/>
        <w:rPr>
          <w:lang w:eastAsia="ja-JP"/>
        </w:rPr>
      </w:pPr>
      <w:r>
        <w:rPr>
          <w:lang w:eastAsia="ja-JP"/>
        </w:rPr>
        <w:t>&lt;example&gt;</w:t>
      </w:r>
    </w:p>
    <w:p w14:paraId="3E3E26B9" w14:textId="77777777" w:rsidR="00361083" w:rsidRDefault="00361083" w:rsidP="00361083">
      <w:pPr>
        <w:pStyle w:val="B2"/>
        <w:rPr>
          <w:lang w:eastAsia="ja-JP"/>
        </w:rPr>
      </w:pPr>
      <w:r>
        <w:rPr>
          <w:rFonts w:hint="eastAsia"/>
          <w:lang w:eastAsia="ja-JP"/>
        </w:rPr>
        <w:t>"</w:t>
      </w:r>
      <w:r>
        <w:rPr>
          <w:lang w:eastAsia="ja-JP"/>
        </w:rPr>
        <w:t>lines": ["v=0","o=...", "s=-", "c=...", "t=0 0"]</w:t>
      </w:r>
    </w:p>
    <w:p w14:paraId="7160531C" w14:textId="77777777" w:rsidR="00361083" w:rsidRDefault="00361083" w:rsidP="00361083">
      <w:pPr>
        <w:rPr>
          <w:lang w:eastAsia="ja-JP"/>
        </w:rPr>
      </w:pPr>
      <w:r>
        <w:rPr>
          <w:lang w:eastAsia="ja-JP"/>
        </w:rPr>
        <w:t>"label" sub-key includes the unique ID of the media session. The ID is expected to be used by APIs related to the medina handling. Then the ID included in "label" sub-key is required to be unique per RTC resource.</w:t>
      </w:r>
    </w:p>
    <w:p w14:paraId="17614A17" w14:textId="77777777" w:rsidR="00361083" w:rsidRDefault="00361083" w:rsidP="00361083">
      <w:pPr>
        <w:rPr>
          <w:lang w:eastAsia="ja-JP"/>
        </w:rPr>
      </w:pPr>
      <w:r>
        <w:rPr>
          <w:lang w:eastAsia="ja-JP"/>
        </w:rPr>
        <w:t>The data type of "label" sub-key is "string".</w:t>
      </w:r>
    </w:p>
    <w:p w14:paraId="0A642402" w14:textId="77777777" w:rsidR="00361083" w:rsidRDefault="00361083" w:rsidP="00361083">
      <w:pPr>
        <w:rPr>
          <w:lang w:eastAsia="ja-JP"/>
        </w:rPr>
      </w:pPr>
      <w:r>
        <w:rPr>
          <w:lang w:eastAsia="ja-JP"/>
        </w:rPr>
        <w:t>If a "sdp" sub-key is included in the RESPECT message sent from the network connected with CP and for initial offer/preoffer/answer, the "sdp" sub-key is required to include the "label". "label" sub-key is not allowed to included other cases.</w:t>
      </w:r>
    </w:p>
    <w:p w14:paraId="3EC6176D" w14:textId="77777777" w:rsidR="00361083" w:rsidRDefault="00361083" w:rsidP="00361083">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The label of the media session can be the corresponding media session ID. However, media session ID is unique per control session (i.e., If WSF use the label, the WSF needs to care about that the media session ID is different between control sessions).</w:t>
      </w:r>
    </w:p>
    <w:p w14:paraId="507D7B00" w14:textId="77777777" w:rsidR="00361083" w:rsidRDefault="00361083" w:rsidP="00361083">
      <w:pPr>
        <w:rPr>
          <w:lang w:eastAsia="ja-JP"/>
        </w:rPr>
      </w:pPr>
    </w:p>
    <w:p w14:paraId="78E496FF" w14:textId="77777777" w:rsidR="00361083" w:rsidRDefault="00361083" w:rsidP="00361083">
      <w:pPr>
        <w:rPr>
          <w:lang w:eastAsia="ja-JP"/>
        </w:rPr>
      </w:pPr>
      <w:r>
        <w:rPr>
          <w:rFonts w:hint="eastAsia"/>
          <w:lang w:eastAsia="ja-JP"/>
        </w:rPr>
        <w:t>(</w:t>
      </w:r>
      <w:r>
        <w:rPr>
          <w:lang w:eastAsia="ja-JP"/>
        </w:rPr>
        <w:t>3)</w:t>
      </w:r>
      <w:r>
        <w:rPr>
          <w:lang w:eastAsia="ja-JP"/>
        </w:rPr>
        <w:tab/>
        <w:t>"mc" sub-key:</w:t>
      </w:r>
    </w:p>
    <w:p w14:paraId="7481B955" w14:textId="77777777" w:rsidR="00361083" w:rsidRDefault="00361083" w:rsidP="00361083">
      <w:pPr>
        <w:rPr>
          <w:lang w:eastAsia="ja-JP"/>
        </w:rPr>
      </w:pPr>
      <w:r>
        <w:rPr>
          <w:lang w:eastAsia="ja-JP"/>
        </w:rPr>
        <w:t>This sub-key indicates the metadate related to media channel.</w:t>
      </w:r>
      <w:r>
        <w:rPr>
          <w:rFonts w:hint="eastAsia"/>
          <w:lang w:eastAsia="ja-JP"/>
        </w:rPr>
        <w:t xml:space="preserve"> </w:t>
      </w:r>
      <w:r>
        <w:rPr>
          <w:lang w:eastAsia="ja-JP"/>
        </w:rPr>
        <w:t>"The data type of "mc" sub-key is "object".</w:t>
      </w:r>
    </w:p>
    <w:p w14:paraId="2FAFE618" w14:textId="77777777" w:rsidR="00361083" w:rsidRPr="00044482" w:rsidRDefault="00361083" w:rsidP="00361083">
      <w:pPr>
        <w:rPr>
          <w:lang w:eastAsia="ja-JP"/>
        </w:rPr>
      </w:pPr>
      <w:r>
        <w:rPr>
          <w:lang w:eastAsia="ja-JP"/>
        </w:rPr>
        <w:t>When the "part" sub-key includes the media description for media channel, the corresponding information is required to be included. This key is allowed to be included in the "mediaInfo" key, even if the corresponding "part" sub-key of "sdp" sub-key is not included in the "mediaInfo" key.</w:t>
      </w:r>
    </w:p>
    <w:p w14:paraId="0A1AF612" w14:textId="77777777" w:rsidR="00361083" w:rsidRDefault="00361083" w:rsidP="00361083">
      <w:pPr>
        <w:rPr>
          <w:lang w:eastAsia="ja-JP"/>
        </w:rPr>
      </w:pPr>
      <w:r>
        <w:rPr>
          <w:rFonts w:hint="eastAsia"/>
          <w:lang w:eastAsia="ja-JP"/>
        </w:rPr>
        <w:t>T</w:t>
      </w:r>
      <w:r>
        <w:rPr>
          <w:lang w:eastAsia="ja-JP"/>
        </w:rPr>
        <w:t>his key has the following sub-key.</w:t>
      </w:r>
    </w:p>
    <w:p w14:paraId="475ED1BA" w14:textId="77777777" w:rsidR="00361083" w:rsidRDefault="00361083" w:rsidP="00361083">
      <w:pPr>
        <w:pStyle w:val="B10"/>
        <w:rPr>
          <w:lang w:eastAsia="ja-JP"/>
        </w:rPr>
      </w:pPr>
      <w:r>
        <w:rPr>
          <w:lang w:eastAsia="ja-JP"/>
        </w:rPr>
        <w:t>1)</w:t>
      </w:r>
      <w:r>
        <w:rPr>
          <w:lang w:eastAsia="ja-JP"/>
        </w:rPr>
        <w:tab/>
        <w:t>"metadata"</w:t>
      </w:r>
    </w:p>
    <w:p w14:paraId="1BA0A776" w14:textId="77777777" w:rsidR="00361083" w:rsidRDefault="00361083" w:rsidP="00361083">
      <w:pPr>
        <w:rPr>
          <w:lang w:eastAsia="ja-JP"/>
        </w:rPr>
      </w:pPr>
      <w:r>
        <w:rPr>
          <w:rFonts w:hint="eastAsia"/>
          <w:lang w:eastAsia="ja-JP"/>
        </w:rPr>
        <w:t>"</w:t>
      </w:r>
      <w:r>
        <w:rPr>
          <w:lang w:eastAsia="ja-JP"/>
        </w:rPr>
        <w:t>metadata" sub-key includes the information related to media channel. The data type of "metadata" sub-key is "array[object]" and includes following information.</w:t>
      </w:r>
    </w:p>
    <w:p w14:paraId="7D451A01" w14:textId="77777777" w:rsidR="00361083" w:rsidRDefault="00361083" w:rsidP="00361083">
      <w:pPr>
        <w:pStyle w:val="B10"/>
        <w:rPr>
          <w:lang w:eastAsia="ja-JP"/>
        </w:rPr>
      </w:pPr>
      <w:r>
        <w:rPr>
          <w:lang w:eastAsia="ja-JP"/>
        </w:rPr>
        <w:t>-</w:t>
      </w:r>
      <w:r>
        <w:rPr>
          <w:lang w:eastAsia="ja-JP"/>
        </w:rPr>
        <w:tab/>
        <w:t>"index":</w:t>
      </w:r>
      <w:r>
        <w:rPr>
          <w:lang w:eastAsia="ja-JP"/>
        </w:rPr>
        <w:br/>
        <w:t>This field indicates dependency with the corresponding media description described in the "part" sub-key of "sdp" sub-key. Then the index number of "index" field is set to the index number of the "index" field of "part" sub-key of "sdp" sub-key corresponding to the metadata. This field is not allowed to be used for media description for data channel. The data type of "index" field is unsinged 32-bit "number".</w:t>
      </w:r>
    </w:p>
    <w:p w14:paraId="5F0384C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intention of the media description specified by "index" key</w:t>
      </w:r>
      <w:r w:rsidRPr="00F65A48">
        <w:rPr>
          <w:lang w:eastAsia="ja-JP"/>
        </w:rPr>
        <w:t xml:space="preserve"> </w:t>
      </w:r>
      <w:r>
        <w:rPr>
          <w:lang w:eastAsia="ja-JP"/>
        </w:rPr>
        <w:t xml:space="preserve">This field is not allowed to be </w:t>
      </w:r>
      <w:r>
        <w:rPr>
          <w:lang w:eastAsia="ja-JP"/>
        </w:rPr>
        <w:lastRenderedPageBreak/>
        <w:t>used for session description. The data type "actType" is "string" and only following values are applicable depends on the "type" sub-key of "mediaInfo" key.</w:t>
      </w:r>
    </w:p>
    <w:p w14:paraId="2509E691" w14:textId="77777777" w:rsidR="00361083" w:rsidRDefault="00361083" w:rsidP="00361083">
      <w:pPr>
        <w:pStyle w:val="B2"/>
        <w:rPr>
          <w:lang w:eastAsia="ja-JP"/>
        </w:rPr>
      </w:pPr>
      <w:r>
        <w:rPr>
          <w:lang w:eastAsia="ja-JP"/>
        </w:rPr>
        <w:t>&lt;values for offer/preOffer&gt;</w:t>
      </w:r>
    </w:p>
    <w:p w14:paraId="07DF1076"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media channel or resume of inactive media channel.</w:t>
      </w:r>
    </w:p>
    <w:p w14:paraId="138732CC"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media channel</w:t>
      </w:r>
    </w:p>
    <w:p w14:paraId="44B46ADD"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media channel</w:t>
      </w:r>
    </w:p>
    <w:p w14:paraId="5874874F" w14:textId="77777777" w:rsidR="00361083" w:rsidRDefault="00361083" w:rsidP="00361083">
      <w:pPr>
        <w:pStyle w:val="B2"/>
        <w:rPr>
          <w:lang w:eastAsia="ja-JP"/>
        </w:rPr>
      </w:pPr>
      <w:r>
        <w:rPr>
          <w:rFonts w:hint="eastAsia"/>
          <w:lang w:eastAsia="ja-JP"/>
        </w:rPr>
        <w:t>&lt;</w:t>
      </w:r>
      <w:r>
        <w:rPr>
          <w:lang w:eastAsia="ja-JP"/>
        </w:rPr>
        <w:t>values for answer&gt;</w:t>
      </w:r>
    </w:p>
    <w:p w14:paraId="0977D88A"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(add/del/mod) is accepted by the answerer.</w:t>
      </w:r>
    </w:p>
    <w:p w14:paraId="55BADCC1"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w:t>
      </w:r>
    </w:p>
    <w:p w14:paraId="7CB3C1E9"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whole the offer is refused, sends error response to the "msetup"/"mupdate" request.</w:t>
      </w:r>
    </w:p>
    <w:p w14:paraId="1722F3C5"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media handling. The data type of "groupLabel" is string. The string is not allowed to include ".".</w:t>
      </w:r>
      <w:r>
        <w:rPr>
          <w:lang w:eastAsia="ja-JP"/>
        </w:rPr>
        <w:br/>
        <w:t>The group label is used as category. Then there are multiple media descriptions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32EE843D" w14:textId="77777777" w:rsidR="00361083" w:rsidRDefault="00361083" w:rsidP="00361083">
      <w:pPr>
        <w:pStyle w:val="B2"/>
        <w:rPr>
          <w:lang w:eastAsia="ja-JP"/>
        </w:rPr>
      </w:pPr>
      <w:r>
        <w:rPr>
          <w:lang w:eastAsia="ja-JP"/>
        </w:rPr>
        <w:t>This field is applicable for:</w:t>
      </w:r>
    </w:p>
    <w:p w14:paraId="0353F06E" w14:textId="77777777" w:rsidR="00361083" w:rsidRDefault="00361083" w:rsidP="00361083">
      <w:pPr>
        <w:pStyle w:val="B3"/>
        <w:rPr>
          <w:lang w:eastAsia="ja-JP"/>
        </w:rPr>
      </w:pPr>
      <w:r>
        <w:rPr>
          <w:lang w:eastAsia="ja-JP"/>
        </w:rPr>
        <w:t>-</w:t>
      </w:r>
      <w:r>
        <w:rPr>
          <w:lang w:eastAsia="ja-JP"/>
        </w:rPr>
        <w:tab/>
        <w:t>The metadata is media description for media channel.</w:t>
      </w:r>
    </w:p>
    <w:p w14:paraId="463B5E63"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6EA0DF2B" w14:textId="77777777" w:rsidR="00361083" w:rsidRPr="005946E9" w:rsidRDefault="00361083" w:rsidP="00361083">
      <w:pPr>
        <w:pStyle w:val="B10"/>
        <w:rPr>
          <w:lang w:eastAsia="ja-JP"/>
        </w:rPr>
      </w:pPr>
      <w:r>
        <w:rPr>
          <w:lang w:eastAsia="ja-JP"/>
        </w:rPr>
        <w:t>-</w:t>
      </w:r>
      <w:r>
        <w:rPr>
          <w:lang w:eastAsia="ja-JP"/>
        </w:rPr>
        <w:tab/>
        <w:t>"label":</w:t>
      </w:r>
      <w:r>
        <w:rPr>
          <w:lang w:eastAsia="ja-JP"/>
        </w:rPr>
        <w:br/>
        <w:t xml:space="preserve">This field indicates the unique ID of the media channel or session description. The ID for session description indicates the media session, not individual media channels. </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r>
        <w:rPr>
          <w:lang w:eastAsia="ja-JP"/>
        </w:rPr>
        <w:br/>
        <w:t>The "label" is deleted when the media channel is deleted.</w:t>
      </w:r>
    </w:p>
    <w:p w14:paraId="2C9E7859"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media channel. Only the terminating RESPECT endpoint (AS) is allowed to set this field. The data type of this field is "object" and has following fields.</w:t>
      </w:r>
    </w:p>
    <w:p w14:paraId="567BAE65"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media channel is connected between UE and network (i.e., MF or TGF) or not. The data type of "connected" field is "boolean". "true" means the media channel is connected between UE and network or update of the media channel is successfully completed. "false" means the media channel is not yet connected or updated between UE and network. Note that the SRTP packet can be arrived at UE or network, even if the "connected" key is set to "false".</w:t>
      </w:r>
    </w:p>
    <w:p w14:paraId="61DE3E24"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media routing is completed or not on the connected media channel. The data type of "routed" field is "boolean". "true" means the media routing is completed for all media channels related to the media session at the RTC resource or the UE. "false" means the media routing is not yet completed for all media channels.</w:t>
      </w:r>
    </w:p>
    <w:p w14:paraId="2602E909" w14:textId="77777777" w:rsidR="00361083" w:rsidRDefault="00361083" w:rsidP="00361083">
      <w:pPr>
        <w:pStyle w:val="B10"/>
        <w:rPr>
          <w:lang w:eastAsia="ja-JP"/>
        </w:rPr>
      </w:pPr>
      <w:r>
        <w:rPr>
          <w:lang w:eastAsia="ja-JP"/>
        </w:rPr>
        <w:t>-</w:t>
      </w:r>
      <w:r>
        <w:rPr>
          <w:lang w:eastAsia="ja-JP"/>
        </w:rPr>
        <w:tab/>
        <w:t>"handlingPref":</w:t>
      </w:r>
      <w:r>
        <w:rPr>
          <w:lang w:eastAsia="ja-JP"/>
        </w:rPr>
        <w:br/>
        <w:t>This sub-key indicates the user preference for the media channel. This sub-key is allowed to be set only when the media description is for offer/preoffer and "actType" is set to "add"/"mod". The data type of "handlingPref" sub-key is "object" and has following fields.</w:t>
      </w:r>
    </w:p>
    <w:p w14:paraId="58B2BEB5" w14:textId="77777777" w:rsidR="00361083" w:rsidRDefault="00361083" w:rsidP="00361083">
      <w:pPr>
        <w:pStyle w:val="B2"/>
        <w:rPr>
          <w:lang w:eastAsia="ja-JP"/>
        </w:rPr>
      </w:pPr>
      <w:r>
        <w:rPr>
          <w:lang w:eastAsia="ja-JP"/>
        </w:rPr>
        <w:lastRenderedPageBreak/>
        <w:t>-</w:t>
      </w:r>
      <w:r>
        <w:rPr>
          <w:lang w:eastAsia="ja-JP"/>
        </w:rPr>
        <w:tab/>
        <w:t>"index":</w:t>
      </w:r>
      <w:r>
        <w:rPr>
          <w:lang w:eastAsia="ja-JP"/>
        </w:rPr>
        <w:br/>
        <w:t>This field indicates dependency with the corresponding media description described in the"part" sub-key of "sdp" sub-key. Then the index number of "index" field is set to the index number of the "index" field of "part" sub-key of "sdp" sub-key corresponding to the metadata. The data type of "index" field is unsinged 32-bit "number".</w:t>
      </w:r>
    </w:p>
    <w:p w14:paraId="5C4B07AF" w14:textId="77777777" w:rsidR="00361083" w:rsidRDefault="00361083" w:rsidP="00361083">
      <w:pPr>
        <w:pStyle w:val="B2"/>
        <w:rPr>
          <w:lang w:eastAsia="ja-JP"/>
        </w:rPr>
      </w:pPr>
      <w:r>
        <w:rPr>
          <w:rFonts w:hint="eastAsia"/>
          <w:lang w:eastAsia="ja-JP"/>
        </w:rPr>
        <w:t>-</w:t>
      </w:r>
      <w:r>
        <w:rPr>
          <w:lang w:eastAsia="ja-JP"/>
        </w:rPr>
        <w:tab/>
        <w:t>"connectedToDevice":</w:t>
      </w:r>
      <w:r>
        <w:rPr>
          <w:lang w:eastAsia="ja-JP"/>
        </w:rPr>
        <w:br/>
        <w:t>This field indicates the expected device which the media channel is connected to. The data type of "connectedToDevice" is "string" and</w:t>
      </w:r>
      <w:r w:rsidRPr="00C76FC5">
        <w:rPr>
          <w:lang w:eastAsia="ja-JP"/>
        </w:rPr>
        <w:t xml:space="preserve"> </w:t>
      </w:r>
      <w:r>
        <w:rPr>
          <w:lang w:eastAsia="ja-JP"/>
        </w:rPr>
        <w:t>only following values are applicable. The values other than follwoings are ignored.</w:t>
      </w:r>
    </w:p>
    <w:p w14:paraId="4572ADEC" w14:textId="77777777" w:rsidR="00361083" w:rsidRDefault="00361083" w:rsidP="00361083">
      <w:pPr>
        <w:pStyle w:val="B3"/>
        <w:rPr>
          <w:lang w:eastAsia="ja-JP"/>
        </w:rPr>
      </w:pPr>
      <w:r>
        <w:rPr>
          <w:lang w:eastAsia="ja-JP"/>
        </w:rPr>
        <w:t>-</w:t>
      </w:r>
      <w:r>
        <w:rPr>
          <w:lang w:eastAsia="ja-JP"/>
        </w:rPr>
        <w:tab/>
        <w:t>"audioIn":</w:t>
      </w:r>
      <w:r>
        <w:rPr>
          <w:lang w:eastAsia="ja-JP"/>
        </w:rPr>
        <w:tab/>
      </w:r>
      <w:r>
        <w:rPr>
          <w:lang w:eastAsia="ja-JP"/>
        </w:rPr>
        <w:tab/>
        <w:t>Audio input device such as microphone.</w:t>
      </w:r>
    </w:p>
    <w:p w14:paraId="5B871F68" w14:textId="77777777" w:rsidR="00361083" w:rsidRDefault="00361083" w:rsidP="00361083">
      <w:pPr>
        <w:pStyle w:val="B3"/>
        <w:rPr>
          <w:lang w:eastAsia="ja-JP"/>
        </w:rPr>
      </w:pPr>
      <w:r>
        <w:rPr>
          <w:lang w:eastAsia="ja-JP"/>
        </w:rPr>
        <w:t>-</w:t>
      </w:r>
      <w:r>
        <w:rPr>
          <w:lang w:eastAsia="ja-JP"/>
        </w:rPr>
        <w:tab/>
        <w:t>"audioOut":</w:t>
      </w:r>
      <w:r>
        <w:rPr>
          <w:lang w:eastAsia="ja-JP"/>
        </w:rPr>
        <w:tab/>
        <w:t>Audio output device such as speaker or headphone.</w:t>
      </w:r>
    </w:p>
    <w:p w14:paraId="69CCCF77" w14:textId="77777777" w:rsidR="00361083" w:rsidRDefault="00361083" w:rsidP="00361083">
      <w:pPr>
        <w:pStyle w:val="B3"/>
        <w:rPr>
          <w:lang w:eastAsia="ja-JP"/>
        </w:rPr>
      </w:pPr>
      <w:r>
        <w:rPr>
          <w:lang w:eastAsia="ja-JP"/>
        </w:rPr>
        <w:t>-</w:t>
      </w:r>
      <w:r>
        <w:rPr>
          <w:lang w:eastAsia="ja-JP"/>
        </w:rPr>
        <w:tab/>
        <w:t>"videoIn":</w:t>
      </w:r>
      <w:r>
        <w:rPr>
          <w:lang w:eastAsia="ja-JP"/>
        </w:rPr>
        <w:tab/>
      </w:r>
      <w:r>
        <w:rPr>
          <w:lang w:eastAsia="ja-JP"/>
        </w:rPr>
        <w:tab/>
        <w:t>Video input device such as camera</w:t>
      </w:r>
    </w:p>
    <w:p w14:paraId="713FFDA4" w14:textId="77777777" w:rsidR="00361083" w:rsidRDefault="00361083" w:rsidP="00361083">
      <w:pPr>
        <w:pStyle w:val="B3"/>
        <w:rPr>
          <w:lang w:eastAsia="ja-JP"/>
        </w:rPr>
      </w:pPr>
      <w:r>
        <w:rPr>
          <w:lang w:eastAsia="ja-JP"/>
        </w:rPr>
        <w:t>-</w:t>
      </w:r>
      <w:r>
        <w:rPr>
          <w:lang w:eastAsia="ja-JP"/>
        </w:rPr>
        <w:tab/>
        <w:t>"display":</w:t>
      </w:r>
      <w:r>
        <w:rPr>
          <w:lang w:eastAsia="ja-JP"/>
        </w:rPr>
        <w:tab/>
      </w:r>
      <w:r>
        <w:rPr>
          <w:lang w:eastAsia="ja-JP"/>
        </w:rPr>
        <w:tab/>
        <w:t>Video output for specific area on the display</w:t>
      </w:r>
    </w:p>
    <w:p w14:paraId="3EF26E9F" w14:textId="77777777" w:rsidR="00361083" w:rsidRDefault="00361083" w:rsidP="00361083">
      <w:pPr>
        <w:pStyle w:val="B3"/>
        <w:rPr>
          <w:lang w:eastAsia="ja-JP"/>
        </w:rPr>
      </w:pPr>
      <w:r>
        <w:rPr>
          <w:lang w:eastAsia="ja-JP"/>
        </w:rPr>
        <w:t>-</w:t>
      </w:r>
      <w:r>
        <w:rPr>
          <w:lang w:eastAsia="ja-JP"/>
        </w:rPr>
        <w:tab/>
        <w:t>"videoOut":</w:t>
      </w:r>
      <w:r>
        <w:rPr>
          <w:lang w:eastAsia="ja-JP"/>
        </w:rPr>
        <w:tab/>
        <w:t>Video output for full screen on the display</w:t>
      </w:r>
    </w:p>
    <w:p w14:paraId="758A8EEB" w14:textId="77777777" w:rsidR="00361083" w:rsidRDefault="00361083" w:rsidP="00361083">
      <w:pPr>
        <w:pStyle w:val="B2"/>
        <w:rPr>
          <w:lang w:eastAsia="ja-JP"/>
        </w:rPr>
      </w:pPr>
      <w:r>
        <w:rPr>
          <w:rFonts w:hint="eastAsia"/>
          <w:lang w:eastAsia="ja-JP"/>
        </w:rPr>
        <w:t>-</w:t>
      </w:r>
      <w:r>
        <w:rPr>
          <w:lang w:eastAsia="ja-JP"/>
        </w:rPr>
        <w:tab/>
        <w:t>"preferredStyle":</w:t>
      </w:r>
      <w:r>
        <w:rPr>
          <w:lang w:eastAsia="ja-JP"/>
        </w:rPr>
        <w:br/>
        <w:t>This field indicates the specific characteristics of the connected media. The data type of "preferredStyle" is "string" and following values are specified for the case "connectedToDevice" field is seto to "display".</w:t>
      </w:r>
    </w:p>
    <w:p w14:paraId="5F99C04F" w14:textId="77777777" w:rsidR="00361083" w:rsidRDefault="00361083" w:rsidP="00361083">
      <w:pPr>
        <w:pStyle w:val="B3"/>
        <w:rPr>
          <w:lang w:eastAsia="ja-JP"/>
        </w:rPr>
      </w:pPr>
      <w:r>
        <w:rPr>
          <w:lang w:eastAsia="ja-JP"/>
        </w:rPr>
        <w:t>-</w:t>
      </w:r>
      <w:r>
        <w:rPr>
          <w:lang w:eastAsia="ja-JP"/>
        </w:rPr>
        <w:tab/>
        <w:t>"thumbnail"</w:t>
      </w:r>
    </w:p>
    <w:p w14:paraId="2873891E" w14:textId="77777777" w:rsidR="00361083" w:rsidRDefault="00361083" w:rsidP="00361083">
      <w:pPr>
        <w:pStyle w:val="B3"/>
        <w:rPr>
          <w:lang w:eastAsia="ja-JP"/>
        </w:rPr>
      </w:pPr>
      <w:r>
        <w:rPr>
          <w:lang w:eastAsia="ja-JP"/>
        </w:rPr>
        <w:t>-</w:t>
      </w:r>
      <w:r>
        <w:rPr>
          <w:lang w:eastAsia="ja-JP"/>
        </w:rPr>
        <w:tab/>
        <w:t>"mainview"</w:t>
      </w:r>
    </w:p>
    <w:p w14:paraId="73600562" w14:textId="77777777" w:rsidR="00361083" w:rsidRDefault="00361083" w:rsidP="00361083">
      <w:pPr>
        <w:pStyle w:val="B3"/>
        <w:rPr>
          <w:lang w:eastAsia="ja-JP"/>
        </w:rPr>
      </w:pPr>
      <w:r>
        <w:rPr>
          <w:lang w:eastAsia="ja-JP"/>
        </w:rPr>
        <w:t>-</w:t>
      </w:r>
      <w:r>
        <w:rPr>
          <w:lang w:eastAsia="ja-JP"/>
        </w:rPr>
        <w:tab/>
        <w:t>"screenshare"</w:t>
      </w:r>
    </w:p>
    <w:p w14:paraId="45BB775D" w14:textId="77777777" w:rsidR="00361083" w:rsidRDefault="00361083" w:rsidP="00361083">
      <w:pPr>
        <w:pStyle w:val="B2"/>
        <w:rPr>
          <w:lang w:eastAsia="ja-JP"/>
        </w:rPr>
      </w:pPr>
      <w:r>
        <w:rPr>
          <w:rFonts w:hint="eastAsia"/>
          <w:lang w:eastAsia="ja-JP"/>
        </w:rPr>
        <w:t>-</w:t>
      </w:r>
      <w:r>
        <w:rPr>
          <w:lang w:eastAsia="ja-JP"/>
        </w:rPr>
        <w:tab/>
        <w:t>"prticipandId":</w:t>
      </w:r>
      <w:r>
        <w:rPr>
          <w:lang w:eastAsia="ja-JP"/>
        </w:rPr>
        <w:br/>
        <w:t>This field indicates the participant ID. The participant ID of the "participantDesc" sub-key of the "mediaInfo" key is included in the "participantId" field of the "handlingPref" sub-key, when the media is associated with the participant ID. The data type of "participandId" field is "string".</w:t>
      </w:r>
    </w:p>
    <w:p w14:paraId="43DF00E1" w14:textId="77777777" w:rsidR="00361083" w:rsidRPr="000B3FD8" w:rsidRDefault="00361083" w:rsidP="00361083">
      <w:pPr>
        <w:rPr>
          <w:lang w:eastAsia="ja-JP"/>
        </w:rPr>
      </w:pPr>
    </w:p>
    <w:p w14:paraId="5D318643" w14:textId="77777777" w:rsidR="00361083" w:rsidRDefault="00361083" w:rsidP="00361083">
      <w:pPr>
        <w:rPr>
          <w:lang w:eastAsia="ja-JP"/>
        </w:rPr>
      </w:pPr>
      <w:r>
        <w:rPr>
          <w:rFonts w:hint="eastAsia"/>
          <w:lang w:eastAsia="ja-JP"/>
        </w:rPr>
        <w:t>(</w:t>
      </w:r>
      <w:r>
        <w:rPr>
          <w:lang w:eastAsia="ja-JP"/>
        </w:rPr>
        <w:t>4)</w:t>
      </w:r>
      <w:r>
        <w:rPr>
          <w:lang w:eastAsia="ja-JP"/>
        </w:rPr>
        <w:tab/>
        <w:t>"dc" sub-key:</w:t>
      </w:r>
    </w:p>
    <w:p w14:paraId="4FF89FF7" w14:textId="77777777" w:rsidR="00361083" w:rsidRDefault="00361083" w:rsidP="00361083">
      <w:pPr>
        <w:rPr>
          <w:lang w:eastAsia="ja-JP"/>
        </w:rPr>
      </w:pPr>
      <w:r>
        <w:rPr>
          <w:lang w:eastAsia="ja-JP"/>
        </w:rPr>
        <w:t>This sub-key indicates the metadate related to data channel.</w:t>
      </w:r>
      <w:r>
        <w:rPr>
          <w:rFonts w:hint="eastAsia"/>
          <w:lang w:eastAsia="ja-JP"/>
        </w:rPr>
        <w:t xml:space="preserve"> </w:t>
      </w:r>
      <w:r>
        <w:rPr>
          <w:lang w:eastAsia="ja-JP"/>
        </w:rPr>
        <w:t>"The data type of "dc" sub-key is "object".</w:t>
      </w:r>
    </w:p>
    <w:p w14:paraId="101DA897" w14:textId="77777777" w:rsidR="00361083" w:rsidRPr="00044482" w:rsidRDefault="00361083" w:rsidP="00361083">
      <w:pPr>
        <w:rPr>
          <w:lang w:eastAsia="ja-JP"/>
        </w:rPr>
      </w:pPr>
      <w:r>
        <w:rPr>
          <w:lang w:eastAsia="ja-JP"/>
        </w:rPr>
        <w:t>When the "part" sub-key includes the media description for data channel, the corresponding information is included. This key is allowed to be included in the "mediaInfo" key, if the corresponding "part" sub-key of "sdp" sub-key is not included in the "mediaInfo" key.</w:t>
      </w:r>
    </w:p>
    <w:p w14:paraId="5CD964DF" w14:textId="77777777" w:rsidR="00361083" w:rsidRDefault="00361083" w:rsidP="00361083">
      <w:pPr>
        <w:rPr>
          <w:lang w:eastAsia="ja-JP"/>
        </w:rPr>
      </w:pPr>
      <w:r>
        <w:rPr>
          <w:rFonts w:hint="eastAsia"/>
          <w:lang w:eastAsia="ja-JP"/>
        </w:rPr>
        <w:t>T</w:t>
      </w:r>
      <w:r>
        <w:rPr>
          <w:lang w:eastAsia="ja-JP"/>
        </w:rPr>
        <w:t>his key has the following sub-key.</w:t>
      </w:r>
    </w:p>
    <w:p w14:paraId="1AFFABCF" w14:textId="77777777" w:rsidR="00361083" w:rsidRDefault="00361083" w:rsidP="00361083">
      <w:pPr>
        <w:pStyle w:val="B10"/>
        <w:rPr>
          <w:lang w:eastAsia="ja-JP"/>
        </w:rPr>
      </w:pPr>
      <w:r>
        <w:rPr>
          <w:lang w:eastAsia="ja-JP"/>
        </w:rPr>
        <w:t>1)</w:t>
      </w:r>
      <w:r>
        <w:rPr>
          <w:lang w:eastAsia="ja-JP"/>
        </w:rPr>
        <w:tab/>
        <w:t>"sdpIndex"</w:t>
      </w:r>
    </w:p>
    <w:p w14:paraId="5D6EF425" w14:textId="77777777" w:rsidR="00361083" w:rsidRDefault="00361083" w:rsidP="00361083">
      <w:pPr>
        <w:pStyle w:val="B10"/>
        <w:rPr>
          <w:lang w:eastAsia="ja-JP"/>
        </w:rPr>
      </w:pPr>
      <w:r>
        <w:rPr>
          <w:lang w:eastAsia="ja-JP"/>
        </w:rPr>
        <w:t>2)</w:t>
      </w:r>
      <w:r>
        <w:rPr>
          <w:lang w:eastAsia="ja-JP"/>
        </w:rPr>
        <w:tab/>
        <w:t>"metadata"</w:t>
      </w:r>
    </w:p>
    <w:p w14:paraId="04992861" w14:textId="77777777" w:rsidR="00361083" w:rsidRDefault="00361083" w:rsidP="00361083">
      <w:pPr>
        <w:rPr>
          <w:lang w:eastAsia="ja-JP"/>
        </w:rPr>
      </w:pPr>
      <w:r>
        <w:rPr>
          <w:rFonts w:hint="eastAsia"/>
          <w:lang w:eastAsia="ja-JP"/>
        </w:rPr>
        <w:t>"</w:t>
      </w:r>
      <w:r>
        <w:rPr>
          <w:lang w:eastAsia="ja-JP"/>
        </w:rPr>
        <w:t>sdpIndex" sub-key indicates the dependency with the corresponding media description for data channel described in the "part" sub-key of "sdp" sub-key. The data type of "index" field is unsinged 32-bit "number"</w:t>
      </w:r>
    </w:p>
    <w:p w14:paraId="02AECB29" w14:textId="77777777" w:rsidR="00361083" w:rsidRDefault="00361083" w:rsidP="00361083">
      <w:pPr>
        <w:rPr>
          <w:lang w:eastAsia="ja-JP"/>
        </w:rPr>
      </w:pPr>
      <w:r>
        <w:rPr>
          <w:rFonts w:hint="eastAsia"/>
          <w:lang w:eastAsia="ja-JP"/>
        </w:rPr>
        <w:t>"</w:t>
      </w:r>
      <w:r>
        <w:rPr>
          <w:lang w:eastAsia="ja-JP"/>
        </w:rPr>
        <w:t>metadata" sub-key includes the information related to the data channel. The data type of "metadata" sub-key is "array[object]" and includes following information.</w:t>
      </w:r>
    </w:p>
    <w:p w14:paraId="06B4A709" w14:textId="77777777" w:rsidR="00361083" w:rsidRDefault="00361083" w:rsidP="00361083">
      <w:pPr>
        <w:pStyle w:val="B10"/>
        <w:rPr>
          <w:lang w:eastAsia="ja-JP"/>
        </w:rPr>
      </w:pPr>
      <w:r>
        <w:rPr>
          <w:lang w:eastAsia="ja-JP"/>
        </w:rPr>
        <w:t>-</w:t>
      </w:r>
      <w:r>
        <w:rPr>
          <w:lang w:eastAsia="ja-JP"/>
        </w:rPr>
        <w:tab/>
        <w:t>"index":</w:t>
      </w:r>
      <w:r>
        <w:rPr>
          <w:lang w:eastAsia="ja-JP"/>
        </w:rPr>
        <w:br/>
        <w:t>This field indicates stream identifier of the corresponding data stream. The data type of "index" field is unsinged 16-bit "number".</w:t>
      </w:r>
    </w:p>
    <w:p w14:paraId="5B78AE28"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 depends on the "type" sub-key of "mediaInfo" key.</w:t>
      </w:r>
    </w:p>
    <w:p w14:paraId="3FBE139B" w14:textId="77777777" w:rsidR="00361083" w:rsidRDefault="00361083" w:rsidP="00361083">
      <w:pPr>
        <w:pStyle w:val="B2"/>
        <w:rPr>
          <w:lang w:eastAsia="ja-JP"/>
        </w:rPr>
      </w:pPr>
      <w:r>
        <w:rPr>
          <w:lang w:eastAsia="ja-JP"/>
        </w:rPr>
        <w:t>&lt;values for offer/preOffer&gt;</w:t>
      </w:r>
    </w:p>
    <w:p w14:paraId="7A02FF1E" w14:textId="77777777" w:rsidR="00361083" w:rsidRDefault="00361083" w:rsidP="00361083">
      <w:pPr>
        <w:pStyle w:val="B2"/>
        <w:rPr>
          <w:lang w:eastAsia="ja-JP"/>
        </w:rPr>
      </w:pPr>
      <w:r>
        <w:rPr>
          <w:lang w:eastAsia="ja-JP"/>
        </w:rPr>
        <w:lastRenderedPageBreak/>
        <w:t>-</w:t>
      </w:r>
      <w:r>
        <w:rPr>
          <w:lang w:eastAsia="ja-JP"/>
        </w:rPr>
        <w:tab/>
        <w:t>"add"</w:t>
      </w:r>
      <w:r>
        <w:rPr>
          <w:lang w:eastAsia="ja-JP"/>
        </w:rPr>
        <w:tab/>
        <w:t>: indicates the addition of the data stream to the data channel.</w:t>
      </w:r>
    </w:p>
    <w:p w14:paraId="60020B9F"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data stream from the data channel</w:t>
      </w:r>
    </w:p>
    <w:p w14:paraId="4984B7FD" w14:textId="77777777" w:rsidR="00361083" w:rsidRDefault="00361083" w:rsidP="00361083">
      <w:pPr>
        <w:pStyle w:val="B2"/>
        <w:rPr>
          <w:lang w:eastAsia="ja-JP"/>
        </w:rPr>
      </w:pPr>
      <w:r>
        <w:rPr>
          <w:rFonts w:hint="eastAsia"/>
          <w:lang w:eastAsia="ja-JP"/>
        </w:rPr>
        <w:t>&lt;</w:t>
      </w:r>
      <w:r>
        <w:rPr>
          <w:lang w:eastAsia="ja-JP"/>
        </w:rPr>
        <w:t>values for answer&gt;</w:t>
      </w:r>
    </w:p>
    <w:p w14:paraId="03934DF7" w14:textId="77777777" w:rsidR="00361083" w:rsidRDefault="00361083" w:rsidP="00361083">
      <w:pPr>
        <w:pStyle w:val="B2"/>
        <w:rPr>
          <w:lang w:eastAsia="ja-JP"/>
        </w:rPr>
      </w:pPr>
      <w:r>
        <w:rPr>
          <w:rFonts w:hint="eastAsia"/>
          <w:lang w:eastAsia="ja-JP"/>
        </w:rPr>
        <w:t>-</w:t>
      </w:r>
      <w:r>
        <w:rPr>
          <w:lang w:eastAsia="ja-JP"/>
        </w:rPr>
        <w:tab/>
        <w:t>"aly"</w:t>
      </w:r>
      <w:r>
        <w:rPr>
          <w:lang w:eastAsia="ja-JP"/>
        </w:rPr>
        <w:tab/>
        <w:t>: the requested offer (add/del) is accepted by the answerer.</w:t>
      </w:r>
    </w:p>
    <w:p w14:paraId="4522A32B" w14:textId="77777777" w:rsidR="00361083" w:rsidRDefault="00361083" w:rsidP="00361083">
      <w:pPr>
        <w:pStyle w:val="B2"/>
        <w:rPr>
          <w:lang w:eastAsia="ja-JP"/>
        </w:rPr>
      </w:pPr>
      <w:r>
        <w:rPr>
          <w:rFonts w:hint="eastAsia"/>
          <w:lang w:eastAsia="ja-JP"/>
        </w:rPr>
        <w:t>-</w:t>
      </w:r>
      <w:r>
        <w:rPr>
          <w:lang w:eastAsia="ja-JP"/>
        </w:rPr>
        <w:tab/>
        <w:t>"dcl"</w:t>
      </w:r>
      <w:r>
        <w:rPr>
          <w:lang w:eastAsia="ja-JP"/>
        </w:rPr>
        <w:tab/>
        <w:t>: the requested offer (add) is declined by the answerer. As a result, the data stream is not added.</w:t>
      </w:r>
    </w:p>
    <w:p w14:paraId="5CDA896D" w14:textId="77777777" w:rsidR="00361083" w:rsidRDefault="00361083" w:rsidP="00361083">
      <w:pPr>
        <w:pStyle w:val="NO"/>
        <w:rPr>
          <w:lang w:eastAsia="ja-JP"/>
        </w:rPr>
      </w:pPr>
      <w:r>
        <w:rPr>
          <w:lang w:eastAsia="ja-JP"/>
        </w:rPr>
        <w:t>NOTE</w:t>
      </w:r>
      <w:r>
        <w:rPr>
          <w:lang w:val="en-US" w:eastAsia="ja-JP"/>
        </w:rPr>
        <w:t> 2</w:t>
      </w:r>
      <w:r>
        <w:rPr>
          <w:lang w:eastAsia="ja-JP"/>
        </w:rPr>
        <w:t>:</w:t>
      </w:r>
      <w:r>
        <w:rPr>
          <w:lang w:eastAsia="ja-JP"/>
        </w:rPr>
        <w:tab/>
        <w:t>If the requested handling is "del", "dcl" is not applicable for the media stream.</w:t>
      </w:r>
    </w:p>
    <w:p w14:paraId="46D70E83" w14:textId="77777777" w:rsidR="00361083" w:rsidRDefault="00361083" w:rsidP="00361083">
      <w:pPr>
        <w:pStyle w:val="B10"/>
        <w:rPr>
          <w:lang w:eastAsia="ja-JP"/>
        </w:rPr>
      </w:pPr>
      <w:r>
        <w:rPr>
          <w:lang w:eastAsia="ja-JP"/>
        </w:rPr>
        <w:t>-</w:t>
      </w:r>
      <w:r>
        <w:rPr>
          <w:lang w:eastAsia="ja-JP"/>
        </w:rPr>
        <w:tab/>
        <w:t>"groupLabel":</w:t>
      </w:r>
      <w:r>
        <w:rPr>
          <w:lang w:eastAsia="ja-JP"/>
        </w:rPr>
        <w:br/>
        <w:t>This field indicates the group label which expected to be used by APIs related to the data channel stream handling. The data type of "groupLabel" is string. The string is not allowed to include ".".</w:t>
      </w:r>
      <w:r>
        <w:rPr>
          <w:lang w:eastAsia="ja-JP"/>
        </w:rPr>
        <w:br/>
        <w:t>The group label is used as category. Then there are multiple data channel stream which has same group label in the media session.</w:t>
      </w:r>
      <w:r>
        <w:rPr>
          <w:lang w:eastAsia="ja-JP"/>
        </w:rPr>
        <w:br/>
        <w:t>The group label is deleted if the media channel is deleted (by setting "actType" to "del"). If the media channel is re-added, a group label different from the previous label is allowed to be assigned.</w:t>
      </w:r>
    </w:p>
    <w:p w14:paraId="4354915B" w14:textId="77777777" w:rsidR="00361083" w:rsidRDefault="00361083" w:rsidP="00361083">
      <w:pPr>
        <w:pStyle w:val="B2"/>
        <w:rPr>
          <w:lang w:eastAsia="ja-JP"/>
        </w:rPr>
      </w:pPr>
      <w:r>
        <w:rPr>
          <w:lang w:eastAsia="ja-JP"/>
        </w:rPr>
        <w:t>This field is applicable for:</w:t>
      </w:r>
    </w:p>
    <w:p w14:paraId="1E591AC4" w14:textId="77777777" w:rsidR="00361083" w:rsidRDefault="00361083" w:rsidP="00361083">
      <w:pPr>
        <w:pStyle w:val="B3"/>
        <w:rPr>
          <w:lang w:eastAsia="ja-JP"/>
        </w:rPr>
      </w:pPr>
      <w:r>
        <w:rPr>
          <w:lang w:eastAsia="ja-JP"/>
        </w:rPr>
        <w:t>-</w:t>
      </w:r>
      <w:r>
        <w:rPr>
          <w:lang w:eastAsia="ja-JP"/>
        </w:rPr>
        <w:tab/>
        <w:t>The metadata is media description for data channel.</w:t>
      </w:r>
    </w:p>
    <w:p w14:paraId="5B648859" w14:textId="77777777" w:rsidR="00361083" w:rsidRPr="00F65A48" w:rsidRDefault="00361083" w:rsidP="00361083">
      <w:pPr>
        <w:pStyle w:val="B3"/>
        <w:rPr>
          <w:lang w:eastAsia="ja-JP"/>
        </w:rPr>
      </w:pPr>
      <w:r>
        <w:rPr>
          <w:lang w:eastAsia="ja-JP"/>
        </w:rPr>
        <w:t>-</w:t>
      </w:r>
      <w:r>
        <w:rPr>
          <w:lang w:eastAsia="ja-JP"/>
        </w:rPr>
        <w:tab/>
        <w:t>The metadata is for offer (initial offer/subsequent offer/preoffer) which "actType" is set to "add".</w:t>
      </w:r>
    </w:p>
    <w:p w14:paraId="3ACFB28C" w14:textId="77777777" w:rsidR="00361083" w:rsidRDefault="00361083" w:rsidP="00361083">
      <w:pPr>
        <w:pStyle w:val="B10"/>
        <w:rPr>
          <w:lang w:eastAsia="ja-JP"/>
        </w:rPr>
      </w:pPr>
      <w:r>
        <w:rPr>
          <w:lang w:eastAsia="ja-JP"/>
        </w:rPr>
        <w:t>-</w:t>
      </w:r>
      <w:r>
        <w:rPr>
          <w:lang w:eastAsia="ja-JP"/>
        </w:rPr>
        <w:tab/>
        <w:t>"label":</w:t>
      </w:r>
      <w:r>
        <w:rPr>
          <w:lang w:eastAsia="ja-JP"/>
        </w:rPr>
        <w:br/>
        <w:t>This field indicates the unique ID of the data channel stream.</w:t>
      </w:r>
      <w:r>
        <w:rPr>
          <w:lang w:eastAsia="ja-JP"/>
        </w:rPr>
        <w:br/>
        <w:t>The data type of "label" sub-key is "string". The ID is expected to be used by APIs related to the medina handling. Then the ID included in "label" sub-key is required to be unique per RTC resource.</w:t>
      </w:r>
      <w:r>
        <w:rPr>
          <w:lang w:eastAsia="ja-JP"/>
        </w:rPr>
        <w:br/>
        <w:t>If a "sdp" sub-key is included in the RESPECT message sent from the network connected with CP and "actType" sub-key is set to "add", the "label" sub-key is required to be included in the "metadata". "label" sub-key is not allowed to included other cases.</w:t>
      </w:r>
    </w:p>
    <w:p w14:paraId="4D017422" w14:textId="77777777" w:rsidR="00361083" w:rsidRDefault="00361083" w:rsidP="00361083">
      <w:pPr>
        <w:pStyle w:val="B10"/>
        <w:rPr>
          <w:lang w:eastAsia="ja-JP"/>
        </w:rPr>
      </w:pPr>
      <w:r>
        <w:rPr>
          <w:lang w:eastAsia="ja-JP"/>
        </w:rPr>
        <w:t>-</w:t>
      </w:r>
      <w:r>
        <w:rPr>
          <w:lang w:eastAsia="ja-JP"/>
        </w:rPr>
        <w:tab/>
        <w:t>"state":</w:t>
      </w:r>
      <w:r>
        <w:rPr>
          <w:lang w:eastAsia="ja-JP"/>
        </w:rPr>
        <w:br/>
        <w:t>This field indicates the communication state of the data channel stream. Only the terminating RESPECT endpoint (AS) is allowed to set this field. The data type of this field is "object" and has following fields.</w:t>
      </w:r>
    </w:p>
    <w:p w14:paraId="4BD11CEF" w14:textId="77777777" w:rsidR="00361083" w:rsidRDefault="00361083" w:rsidP="00361083">
      <w:pPr>
        <w:pStyle w:val="B2"/>
        <w:rPr>
          <w:lang w:eastAsia="ja-JP"/>
        </w:rPr>
      </w:pPr>
      <w:r>
        <w:rPr>
          <w:lang w:eastAsia="ja-JP"/>
        </w:rPr>
        <w:t>-</w:t>
      </w:r>
      <w:r>
        <w:rPr>
          <w:lang w:eastAsia="ja-JP"/>
        </w:rPr>
        <w:tab/>
        <w:t>"connected":</w:t>
      </w:r>
      <w:r>
        <w:rPr>
          <w:lang w:eastAsia="ja-JP"/>
        </w:rPr>
        <w:br/>
        <w:t>This field indicates whether the data channel stream is connected between UE and network (i.e., MF or TGF) or not. The data type of "connected" field is "boolean". "true" means the data channel stream is connected between UE and network. "false" means the data channel stream is not yet connected between UE and network. Note that the SRTP packet can be arrived at UE or network, even if the "connected" key is set to "false".</w:t>
      </w:r>
    </w:p>
    <w:p w14:paraId="304FDBD6" w14:textId="77777777" w:rsidR="00361083" w:rsidRDefault="00361083" w:rsidP="00361083">
      <w:pPr>
        <w:pStyle w:val="B2"/>
        <w:rPr>
          <w:lang w:eastAsia="ja-JP"/>
        </w:rPr>
      </w:pPr>
      <w:r>
        <w:rPr>
          <w:rFonts w:hint="eastAsia"/>
          <w:lang w:eastAsia="ja-JP"/>
        </w:rPr>
        <w:t>-</w:t>
      </w:r>
      <w:r>
        <w:rPr>
          <w:lang w:eastAsia="ja-JP"/>
        </w:rPr>
        <w:tab/>
        <w:t>"routed":</w:t>
      </w:r>
      <w:r>
        <w:rPr>
          <w:lang w:eastAsia="ja-JP"/>
        </w:rPr>
        <w:br/>
        <w:t>This field indicates whether the data routing is completed or not for the connected data channel stream. The data type of "routed" field is "boolean". "true" means the data routing is completed for all data channel streams related to the media session at the RTC resource or the UE. "false" means the data routing is not yet completed for all data channel streams.</w:t>
      </w:r>
    </w:p>
    <w:p w14:paraId="02B16083" w14:textId="61564325" w:rsidR="00361083" w:rsidRDefault="00361083" w:rsidP="00361083">
      <w:pPr>
        <w:pStyle w:val="B10"/>
        <w:rPr>
          <w:lang w:eastAsia="ja-JP"/>
        </w:rPr>
      </w:pPr>
      <w:r>
        <w:rPr>
          <w:lang w:eastAsia="ja-JP"/>
        </w:rPr>
        <w:t>-</w:t>
      </w:r>
      <w:r>
        <w:rPr>
          <w:lang w:eastAsia="ja-JP"/>
        </w:rPr>
        <w:tab/>
        <w:t>"</w:t>
      </w:r>
      <w:r w:rsidRPr="00CD5FD3">
        <w:rPr>
          <w:lang w:eastAsia="ja-JP"/>
        </w:rPr>
        <w:t>subprotocol</w:t>
      </w:r>
      <w:r>
        <w:rPr>
          <w:lang w:eastAsia="ja-JP"/>
        </w:rPr>
        <w:t>":</w:t>
      </w:r>
      <w:r>
        <w:rPr>
          <w:lang w:eastAsia="ja-JP"/>
        </w:rPr>
        <w:br/>
        <w:t xml:space="preserve">This field is </w:t>
      </w:r>
      <w:r w:rsidRPr="00CD5FD3">
        <w:rPr>
          <w:lang w:eastAsia="ja-JP"/>
        </w:rPr>
        <w:t xml:space="preserve">equivalent to </w:t>
      </w:r>
      <w:r>
        <w:rPr>
          <w:lang w:eastAsia="ja-JP"/>
        </w:rPr>
        <w:t>"</w:t>
      </w:r>
      <w:r w:rsidRPr="00CD5FD3">
        <w:rPr>
          <w:lang w:eastAsia="ja-JP"/>
        </w:rPr>
        <w:t>a=dcmap subprotocol-opt</w:t>
      </w:r>
      <w:r>
        <w:rPr>
          <w:lang w:eastAsia="ja-JP"/>
        </w:rPr>
        <w:t>" specified in IETF</w:t>
      </w:r>
      <w:r>
        <w:rPr>
          <w:lang w:val="en-US" w:eastAsia="ja-JP"/>
        </w:rPr>
        <w:t> RFC 8864 [</w:t>
      </w:r>
      <w:r w:rsidR="00496241">
        <w:rPr>
          <w:lang w:val="en-US" w:eastAsia="ja-JP"/>
        </w:rPr>
        <w:t>52</w:t>
      </w:r>
      <w:r>
        <w:rPr>
          <w:lang w:val="en-US" w:eastAsia="ja-JP"/>
        </w:rPr>
        <w:t>]. The data type of "subprotocol" field is "string". This field is only applicable for the "mediaInfo" which the "type" sub-key is set to "offer"/"preoffer" and "actType" sub-key of the "dc" sub-key is set to "add".</w:t>
      </w:r>
    </w:p>
    <w:p w14:paraId="69D024CE" w14:textId="29BB1CAA" w:rsidR="00361083" w:rsidRDefault="00361083" w:rsidP="00361083">
      <w:pPr>
        <w:pStyle w:val="B10"/>
        <w:rPr>
          <w:lang w:eastAsia="ja-JP"/>
        </w:rPr>
      </w:pPr>
      <w:r>
        <w:rPr>
          <w:lang w:eastAsia="ja-JP"/>
        </w:rPr>
        <w:t>-</w:t>
      </w:r>
      <w:r>
        <w:rPr>
          <w:lang w:eastAsia="ja-JP"/>
        </w:rPr>
        <w:tab/>
        <w:t>"</w:t>
      </w:r>
      <w:r w:rsidRPr="00CD5FD3">
        <w:rPr>
          <w:lang w:eastAsia="ja-JP"/>
        </w:rPr>
        <w:t>ordered</w:t>
      </w:r>
      <w:r>
        <w:rPr>
          <w:lang w:eastAsia="ja-JP"/>
        </w:rPr>
        <w:t>":</w:t>
      </w:r>
      <w:r>
        <w:rPr>
          <w:lang w:eastAsia="ja-JP"/>
        </w:rPr>
        <w:br/>
        <w:t>This field is equivalent to "</w:t>
      </w:r>
      <w:r w:rsidRPr="00CD5FD3">
        <w:rPr>
          <w:lang w:eastAsia="ja-JP"/>
        </w:rPr>
        <w:t>a=dcmap ordering-opt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"ordered" field is "boolean". This field is only applicable for the "mediaInfo" which the "type" sub-key is set to "offer"/"preoffer" and "actType" sub-key of the "dc" sub-key is set to "add".</w:t>
      </w:r>
    </w:p>
    <w:p w14:paraId="7120DAE9" w14:textId="3ACACF78" w:rsidR="00361083" w:rsidRDefault="00361083" w:rsidP="00361083">
      <w:pPr>
        <w:pStyle w:val="B10"/>
        <w:rPr>
          <w:lang w:eastAsia="ja-JP"/>
        </w:rPr>
      </w:pPr>
      <w:r>
        <w:rPr>
          <w:lang w:eastAsia="ja-JP"/>
        </w:rPr>
        <w:t>-</w:t>
      </w:r>
      <w:r>
        <w:rPr>
          <w:lang w:eastAsia="ja-JP"/>
        </w:rPr>
        <w:tab/>
        <w:t>"</w:t>
      </w:r>
      <w:r w:rsidRPr="00CD5FD3">
        <w:rPr>
          <w:lang w:eastAsia="ja-JP"/>
        </w:rPr>
        <w:t>maxretr</w:t>
      </w:r>
      <w:r>
        <w:rPr>
          <w:lang w:eastAsia="ja-JP"/>
        </w:rPr>
        <w:t>":</w:t>
      </w:r>
      <w:r>
        <w:rPr>
          <w:lang w:eastAsia="ja-JP"/>
        </w:rPr>
        <w:br/>
        <w:t>This field is equivalent to "</w:t>
      </w:r>
      <w:r w:rsidRPr="00CD5FD3">
        <w:rPr>
          <w:lang w:eastAsia="ja-JP"/>
        </w:rPr>
        <w:t>a=dcmap maxretr-op</w:t>
      </w:r>
      <w:r>
        <w:rPr>
          <w:lang w:eastAsia="ja-JP"/>
        </w:rPr>
        <w:t>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CD5FD3">
        <w:rPr>
          <w:lang w:val="en-US" w:eastAsia="ja-JP"/>
        </w:rPr>
        <w:t xml:space="preserve"> </w:t>
      </w:r>
      <w:r>
        <w:rPr>
          <w:lang w:val="en-US" w:eastAsia="ja-JP"/>
        </w:rPr>
        <w:t>The data type of "maxretr" field is unsigned 32-bit "number". This field is only applicable for the "mediaInfo" which the "type" sub-key is set to "offer"/"preoffer" and "actType" sub-key of the "dc" sub-key is set to "add".</w:t>
      </w:r>
    </w:p>
    <w:p w14:paraId="147B18F4" w14:textId="0CEBB685" w:rsidR="00361083" w:rsidRDefault="00361083" w:rsidP="00361083">
      <w:pPr>
        <w:pStyle w:val="B10"/>
        <w:rPr>
          <w:lang w:eastAsia="ja-JP"/>
        </w:rPr>
      </w:pPr>
      <w:r>
        <w:rPr>
          <w:lang w:eastAsia="ja-JP"/>
        </w:rPr>
        <w:lastRenderedPageBreak/>
        <w:t>-</w:t>
      </w:r>
      <w:r>
        <w:rPr>
          <w:lang w:eastAsia="ja-JP"/>
        </w:rPr>
        <w:tab/>
        <w:t>"</w:t>
      </w:r>
      <w:r w:rsidRPr="00CD5FD3">
        <w:rPr>
          <w:lang w:eastAsia="ja-JP"/>
        </w:rPr>
        <w:t>maxtime</w:t>
      </w:r>
      <w:r>
        <w:rPr>
          <w:lang w:eastAsia="ja-JP"/>
        </w:rPr>
        <w:t>":</w:t>
      </w:r>
      <w:r>
        <w:rPr>
          <w:lang w:eastAsia="ja-JP"/>
        </w:rPr>
        <w:br/>
        <w:t>This field is equivalent to "</w:t>
      </w:r>
      <w:r w:rsidRPr="00CD5FD3">
        <w:rPr>
          <w:lang w:eastAsia="ja-JP"/>
        </w:rPr>
        <w:t>a=dcmap maxtime-opt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"maxtime" field is unsigned 32-bit "number". This field is only applicable for the "mediaInfo" which the "type" sub-key is set to "offer"/"preoffer" and "actType" sub-key of the "dc" sub-key is set to "add".</w:t>
      </w:r>
    </w:p>
    <w:p w14:paraId="5179094E" w14:textId="0D50AFB2" w:rsidR="00361083" w:rsidRDefault="00361083" w:rsidP="00361083">
      <w:pPr>
        <w:pStyle w:val="B10"/>
        <w:rPr>
          <w:lang w:eastAsia="ja-JP"/>
        </w:rPr>
      </w:pPr>
      <w:r>
        <w:rPr>
          <w:lang w:eastAsia="ja-JP"/>
        </w:rPr>
        <w:t>-</w:t>
      </w:r>
      <w:r>
        <w:rPr>
          <w:lang w:eastAsia="ja-JP"/>
        </w:rPr>
        <w:tab/>
        <w:t>"</w:t>
      </w:r>
      <w:r w:rsidRPr="00CD5FD3">
        <w:rPr>
          <w:lang w:eastAsia="ja-JP"/>
        </w:rPr>
        <w:t>priority</w:t>
      </w:r>
      <w:r>
        <w:rPr>
          <w:lang w:eastAsia="ja-JP"/>
        </w:rPr>
        <w:t>":</w:t>
      </w:r>
      <w:r>
        <w:rPr>
          <w:lang w:eastAsia="ja-JP"/>
        </w:rPr>
        <w:br/>
        <w:t>This field is equivalent to "</w:t>
      </w:r>
      <w:r w:rsidRPr="00CD5FD3">
        <w:rPr>
          <w:lang w:eastAsia="ja-JP"/>
        </w:rPr>
        <w:t>a=dcmap priority-opt</w:t>
      </w:r>
      <w:r>
        <w:rPr>
          <w:lang w:eastAsia="ja-JP"/>
        </w:rPr>
        <w:t>"</w:t>
      </w:r>
      <w:r w:rsidRPr="00CD5FD3">
        <w:rPr>
          <w:lang w:eastAsia="ja-JP"/>
        </w:rPr>
        <w:t xml:space="preserve"> </w:t>
      </w:r>
      <w:r>
        <w:rPr>
          <w:lang w:eastAsia="ja-JP"/>
        </w:rPr>
        <w:t>specified in IETF</w:t>
      </w:r>
      <w:r>
        <w:rPr>
          <w:lang w:val="en-US" w:eastAsia="ja-JP"/>
        </w:rPr>
        <w:t> RFC 8864 [</w:t>
      </w:r>
      <w:r w:rsidR="00496241">
        <w:rPr>
          <w:lang w:val="en-US" w:eastAsia="ja-JP"/>
        </w:rPr>
        <w:t>52</w:t>
      </w:r>
      <w:r>
        <w:rPr>
          <w:lang w:val="en-US" w:eastAsia="ja-JP"/>
        </w:rPr>
        <w:t>]</w:t>
      </w:r>
      <w:r>
        <w:rPr>
          <w:lang w:eastAsia="ja-JP"/>
        </w:rPr>
        <w:t>.</w:t>
      </w:r>
      <w:r w:rsidRPr="00444702">
        <w:rPr>
          <w:lang w:val="en-US" w:eastAsia="ja-JP"/>
        </w:rPr>
        <w:t xml:space="preserve"> </w:t>
      </w:r>
      <w:r>
        <w:rPr>
          <w:lang w:val="en-US" w:eastAsia="ja-JP"/>
        </w:rPr>
        <w:t>The data type of "priority" field is unsigned 16-bit "number". This field is only applicable for the "mediaInfo" which the "type" sub-key is set to "offer"/"preoffer" and "actType" sub-key of the "dc" sub-key is set to "add".</w:t>
      </w:r>
    </w:p>
    <w:p w14:paraId="2B66C5CF" w14:textId="77777777" w:rsidR="00361083" w:rsidRPr="00CD5FD3" w:rsidRDefault="00361083" w:rsidP="00361083">
      <w:pPr>
        <w:rPr>
          <w:lang w:eastAsia="ja-JP"/>
        </w:rPr>
      </w:pPr>
    </w:p>
    <w:p w14:paraId="20BF7330" w14:textId="77777777" w:rsidR="00361083" w:rsidRDefault="00361083" w:rsidP="00361083">
      <w:pPr>
        <w:rPr>
          <w:lang w:eastAsia="ja-JP"/>
        </w:rPr>
      </w:pPr>
      <w:r>
        <w:rPr>
          <w:rFonts w:hint="eastAsia"/>
          <w:lang w:eastAsia="ja-JP"/>
        </w:rPr>
        <w:t>(</w:t>
      </w:r>
      <w:r>
        <w:rPr>
          <w:lang w:eastAsia="ja-JP"/>
        </w:rPr>
        <w:t>5)</w:t>
      </w:r>
      <w:r>
        <w:rPr>
          <w:lang w:eastAsia="ja-JP"/>
        </w:rPr>
        <w:tab/>
        <w:t>"participantDesc" sub-key:</w:t>
      </w:r>
    </w:p>
    <w:p w14:paraId="6BB2BBDF" w14:textId="77777777" w:rsidR="00361083" w:rsidRDefault="00361083" w:rsidP="00361083">
      <w:pPr>
        <w:rPr>
          <w:lang w:eastAsia="ja-JP"/>
        </w:rPr>
      </w:pPr>
      <w:r>
        <w:rPr>
          <w:lang w:eastAsia="ja-JP"/>
        </w:rPr>
        <w:t>This sub-key indicates the information of the participant in the media session. The included information is deference of the participant information from previous status. "participantDesc" key is allowed to be included in the when the SDP information is not included in the "mediaInfo" key. In that case, the "type" of the "mediaInfo" key is set to "info". This key is allowed to be included only for the RESPECT message is sent from a network. The data type of "participantDesc" sub-key is "array[object]" and includes following information.</w:t>
      </w:r>
    </w:p>
    <w:p w14:paraId="42DE4622" w14:textId="77777777" w:rsidR="00361083" w:rsidRDefault="00361083" w:rsidP="00361083">
      <w:pPr>
        <w:pStyle w:val="B10"/>
        <w:rPr>
          <w:lang w:eastAsia="ja-JP"/>
        </w:rPr>
      </w:pPr>
      <w:r>
        <w:rPr>
          <w:lang w:eastAsia="ja-JP"/>
        </w:rPr>
        <w:t>-</w:t>
      </w:r>
      <w:r>
        <w:rPr>
          <w:lang w:eastAsia="ja-JP"/>
        </w:rPr>
        <w:tab/>
        <w:t>"actType":</w:t>
      </w:r>
      <w:r>
        <w:rPr>
          <w:lang w:eastAsia="ja-JP"/>
        </w:rPr>
        <w:br/>
        <w:t>This field indicates the handling of the data stream specified by "index" key. The data type "actType" is "string" and only following values are applicable.</w:t>
      </w:r>
    </w:p>
    <w:p w14:paraId="64356462" w14:textId="77777777" w:rsidR="00361083" w:rsidRDefault="00361083" w:rsidP="00361083">
      <w:pPr>
        <w:pStyle w:val="B2"/>
        <w:rPr>
          <w:lang w:eastAsia="ja-JP"/>
        </w:rPr>
      </w:pPr>
      <w:r>
        <w:rPr>
          <w:lang w:eastAsia="ja-JP"/>
        </w:rPr>
        <w:t>-</w:t>
      </w:r>
      <w:r>
        <w:rPr>
          <w:lang w:eastAsia="ja-JP"/>
        </w:rPr>
        <w:tab/>
        <w:t>"add"</w:t>
      </w:r>
      <w:r>
        <w:rPr>
          <w:lang w:eastAsia="ja-JP"/>
        </w:rPr>
        <w:tab/>
        <w:t>: indicates the addition of the participant information.</w:t>
      </w:r>
    </w:p>
    <w:p w14:paraId="6F59023A" w14:textId="77777777" w:rsidR="00361083" w:rsidRDefault="00361083" w:rsidP="00361083">
      <w:pPr>
        <w:pStyle w:val="B2"/>
        <w:rPr>
          <w:lang w:eastAsia="ja-JP"/>
        </w:rPr>
      </w:pPr>
      <w:r>
        <w:rPr>
          <w:rFonts w:hint="eastAsia"/>
          <w:lang w:eastAsia="ja-JP"/>
        </w:rPr>
        <w:t>-</w:t>
      </w:r>
      <w:r>
        <w:rPr>
          <w:lang w:eastAsia="ja-JP"/>
        </w:rPr>
        <w:tab/>
        <w:t>"del"</w:t>
      </w:r>
      <w:r>
        <w:rPr>
          <w:lang w:eastAsia="ja-JP"/>
        </w:rPr>
        <w:tab/>
        <w:t>: indicates the deletion of the the participant information</w:t>
      </w:r>
    </w:p>
    <w:p w14:paraId="44B76A39" w14:textId="77777777" w:rsidR="00361083" w:rsidRDefault="00361083" w:rsidP="00361083">
      <w:pPr>
        <w:pStyle w:val="B2"/>
        <w:rPr>
          <w:lang w:eastAsia="ja-JP"/>
        </w:rPr>
      </w:pPr>
      <w:r>
        <w:rPr>
          <w:rFonts w:hint="eastAsia"/>
          <w:lang w:eastAsia="ja-JP"/>
        </w:rPr>
        <w:t>-</w:t>
      </w:r>
      <w:r>
        <w:rPr>
          <w:lang w:eastAsia="ja-JP"/>
        </w:rPr>
        <w:tab/>
        <w:t>"mod"</w:t>
      </w:r>
      <w:r>
        <w:rPr>
          <w:lang w:eastAsia="ja-JP"/>
        </w:rPr>
        <w:tab/>
        <w:t>: indicates the modification of the participant information</w:t>
      </w:r>
    </w:p>
    <w:p w14:paraId="4B72EFFD" w14:textId="77777777" w:rsidR="00361083" w:rsidRDefault="00361083" w:rsidP="00361083">
      <w:pPr>
        <w:pStyle w:val="B10"/>
        <w:rPr>
          <w:lang w:eastAsia="ja-JP"/>
        </w:rPr>
      </w:pPr>
      <w:r>
        <w:rPr>
          <w:lang w:eastAsia="ja-JP"/>
        </w:rPr>
        <w:t>-</w:t>
      </w:r>
      <w:r>
        <w:rPr>
          <w:lang w:eastAsia="ja-JP"/>
        </w:rPr>
        <w:tab/>
        <w:t>"participantId":</w:t>
      </w:r>
      <w:r>
        <w:rPr>
          <w:lang w:eastAsia="ja-JP"/>
        </w:rPr>
        <w:br/>
        <w:t>This field indicates the anonymized RTC user ID. The data type of "participantId" field is "string".</w:t>
      </w:r>
    </w:p>
    <w:p w14:paraId="136D8A3D" w14:textId="77777777" w:rsidR="00361083" w:rsidRDefault="00361083" w:rsidP="00361083">
      <w:pPr>
        <w:pStyle w:val="B10"/>
        <w:rPr>
          <w:lang w:eastAsia="ja-JP"/>
        </w:rPr>
      </w:pPr>
      <w:r>
        <w:rPr>
          <w:lang w:eastAsia="ja-JP"/>
        </w:rPr>
        <w:t>-</w:t>
      </w:r>
      <w:r>
        <w:rPr>
          <w:lang w:eastAsia="ja-JP"/>
        </w:rPr>
        <w:tab/>
        <w:t>"displayText":</w:t>
      </w:r>
      <w:r>
        <w:rPr>
          <w:lang w:eastAsia="ja-JP"/>
        </w:rPr>
        <w:br/>
        <w:t>This field indicates the string which is represented as the RTC user name on the display. The data type of "displayText" is "string". This field is only applicable when the "actType" field of the "participantDesc" sub-key is set to "add" or "mod".</w:t>
      </w:r>
    </w:p>
    <w:p w14:paraId="6C5D0B04" w14:textId="77777777" w:rsidR="00361083" w:rsidRDefault="00361083" w:rsidP="00361083">
      <w:pPr>
        <w:pStyle w:val="B10"/>
        <w:rPr>
          <w:lang w:eastAsia="ja-JP"/>
        </w:rPr>
      </w:pPr>
      <w:r>
        <w:rPr>
          <w:lang w:eastAsia="ja-JP"/>
        </w:rPr>
        <w:t>-</w:t>
      </w:r>
      <w:r>
        <w:rPr>
          <w:lang w:eastAsia="ja-JP"/>
        </w:rPr>
        <w:tab/>
        <w:t>"displayImage":</w:t>
      </w:r>
      <w:r>
        <w:rPr>
          <w:lang w:eastAsia="ja-JP"/>
        </w:rPr>
        <w:br/>
        <w:t>This field indicates the URI of the picture/image which is shown as the RTC user icon on the display. The data type of "displayImage" is "string". This field is only applicable when the "actType" field of the "participantDesc" sub-key is set to "add" or "mod".</w:t>
      </w:r>
    </w:p>
    <w:p w14:paraId="487C95E2" w14:textId="163BBED8" w:rsidR="00361083" w:rsidRDefault="00361083" w:rsidP="00361083">
      <w:pPr>
        <w:pStyle w:val="B10"/>
        <w:rPr>
          <w:lang w:eastAsia="ja-JP"/>
        </w:rPr>
      </w:pPr>
      <w:r>
        <w:rPr>
          <w:lang w:eastAsia="ja-JP"/>
        </w:rPr>
        <w:t>-</w:t>
      </w:r>
      <w:r>
        <w:rPr>
          <w:lang w:eastAsia="ja-JP"/>
        </w:rPr>
        <w:tab/>
        <w:t>"oId":</w:t>
      </w:r>
      <w:r>
        <w:rPr>
          <w:lang w:eastAsia="ja-JP"/>
        </w:rPr>
        <w:br/>
        <w:t xml:space="preserve">This field is equivalent to the "oId" key. This field is set in the "participantDesc" sub-key only when the "actType" sub-key of the "participantDesc" sub-key is set to "add" and the RTC user Id of the RTC user is allowed to </w:t>
      </w:r>
      <w:r w:rsidR="004644E8">
        <w:rPr>
          <w:lang w:eastAsia="ja-JP"/>
        </w:rPr>
        <w:t xml:space="preserve">be </w:t>
      </w:r>
      <w:r>
        <w:rPr>
          <w:lang w:eastAsia="ja-JP"/>
        </w:rPr>
        <w:t>indicated to the d</w:t>
      </w:r>
      <w:r w:rsidR="004644E8">
        <w:rPr>
          <w:lang w:eastAsia="ja-JP"/>
        </w:rPr>
        <w:t>e</w:t>
      </w:r>
      <w:r>
        <w:rPr>
          <w:lang w:eastAsia="ja-JP"/>
        </w:rPr>
        <w:t>stination.</w:t>
      </w:r>
    </w:p>
    <w:p w14:paraId="6E8EDBA3" w14:textId="77777777" w:rsidR="00361083" w:rsidRDefault="00361083" w:rsidP="00361083">
      <w:pPr>
        <w:pStyle w:val="B10"/>
        <w:rPr>
          <w:lang w:eastAsia="ja-JP"/>
        </w:rPr>
      </w:pPr>
      <w:r>
        <w:rPr>
          <w:lang w:eastAsia="ja-JP"/>
        </w:rPr>
        <w:t>-</w:t>
      </w:r>
      <w:r>
        <w:rPr>
          <w:lang w:eastAsia="ja-JP"/>
        </w:rPr>
        <w:tab/>
        <w:t>"userState":</w:t>
      </w:r>
      <w:r>
        <w:rPr>
          <w:lang w:eastAsia="ja-JP"/>
        </w:rPr>
        <w:br/>
        <w:t>This field indicates the status of the participant. The data type of "userState" sub-key is "string" and only following values are applicable.</w:t>
      </w:r>
    </w:p>
    <w:p w14:paraId="798CE290" w14:textId="77777777" w:rsidR="00361083" w:rsidRDefault="00361083" w:rsidP="00361083">
      <w:pPr>
        <w:pStyle w:val="B2"/>
        <w:rPr>
          <w:lang w:eastAsia="ja-JP"/>
        </w:rPr>
      </w:pPr>
      <w:r>
        <w:rPr>
          <w:lang w:eastAsia="ja-JP"/>
        </w:rPr>
        <w:t>-</w:t>
      </w:r>
      <w:r>
        <w:rPr>
          <w:lang w:eastAsia="ja-JP"/>
        </w:rPr>
        <w:tab/>
        <w:t>"joiningIn"</w:t>
      </w:r>
      <w:r>
        <w:rPr>
          <w:lang w:eastAsia="ja-JP"/>
        </w:rPr>
        <w:tab/>
        <w:t>: the participant is joining in the media session.</w:t>
      </w:r>
    </w:p>
    <w:p w14:paraId="2CDCB350" w14:textId="77777777" w:rsidR="00361083" w:rsidRDefault="00361083" w:rsidP="00361083">
      <w:pPr>
        <w:pStyle w:val="B2"/>
        <w:rPr>
          <w:lang w:eastAsia="ja-JP"/>
        </w:rPr>
      </w:pPr>
      <w:r>
        <w:rPr>
          <w:rFonts w:hint="eastAsia"/>
          <w:lang w:eastAsia="ja-JP"/>
        </w:rPr>
        <w:t>-</w:t>
      </w:r>
      <w:r>
        <w:rPr>
          <w:lang w:eastAsia="ja-JP"/>
        </w:rPr>
        <w:tab/>
        <w:t>"alearting"</w:t>
      </w:r>
      <w:r>
        <w:rPr>
          <w:lang w:eastAsia="ja-JP"/>
        </w:rPr>
        <w:tab/>
        <w:t>: the participant is in alerting status.</w:t>
      </w:r>
    </w:p>
    <w:p w14:paraId="29D7C76D" w14:textId="77777777" w:rsidR="00361083" w:rsidRDefault="00361083" w:rsidP="00361083">
      <w:pPr>
        <w:pStyle w:val="B2"/>
        <w:rPr>
          <w:lang w:eastAsia="ja-JP"/>
        </w:rPr>
      </w:pPr>
      <w:r>
        <w:rPr>
          <w:rFonts w:hint="eastAsia"/>
          <w:lang w:eastAsia="ja-JP"/>
        </w:rPr>
        <w:t>-</w:t>
      </w:r>
      <w:r>
        <w:rPr>
          <w:lang w:eastAsia="ja-JP"/>
        </w:rPr>
        <w:tab/>
        <w:t>"joined"</w:t>
      </w:r>
      <w:r>
        <w:rPr>
          <w:lang w:eastAsia="ja-JP"/>
        </w:rPr>
        <w:tab/>
      </w:r>
      <w:r>
        <w:rPr>
          <w:lang w:eastAsia="ja-JP"/>
        </w:rPr>
        <w:tab/>
        <w:t>: the participant has joined in the media session.</w:t>
      </w:r>
    </w:p>
    <w:p w14:paraId="560A5F63" w14:textId="77777777" w:rsidR="00361083" w:rsidRDefault="00361083" w:rsidP="00361083">
      <w:pPr>
        <w:pStyle w:val="B2"/>
        <w:rPr>
          <w:lang w:eastAsia="ja-JP"/>
        </w:rPr>
      </w:pPr>
      <w:r>
        <w:rPr>
          <w:rFonts w:hint="eastAsia"/>
          <w:lang w:eastAsia="ja-JP"/>
        </w:rPr>
        <w:t>-</w:t>
      </w:r>
      <w:r>
        <w:rPr>
          <w:lang w:eastAsia="ja-JP"/>
        </w:rPr>
        <w:tab/>
        <w:t>"leaving"</w:t>
      </w:r>
      <w:r>
        <w:rPr>
          <w:lang w:eastAsia="ja-JP"/>
        </w:rPr>
        <w:tab/>
      </w:r>
      <w:r>
        <w:rPr>
          <w:lang w:eastAsia="ja-JP"/>
        </w:rPr>
        <w:tab/>
        <w:t>: the participant is left from the media session and proceeding the leaving.</w:t>
      </w:r>
    </w:p>
    <w:p w14:paraId="66FA3B0B" w14:textId="77777777" w:rsidR="00361083" w:rsidRPr="004D3578" w:rsidRDefault="00361083" w:rsidP="00361083">
      <w:pPr>
        <w:pStyle w:val="7"/>
        <w:rPr>
          <w:lang w:eastAsia="ja-JP"/>
        </w:rPr>
      </w:pPr>
      <w:bookmarkStart w:id="784" w:name="_Toc156913511"/>
      <w:bookmarkStart w:id="785" w:name="_Toc157687334"/>
      <w:bookmarkStart w:id="786" w:name="_Toc157762902"/>
      <w:r>
        <w:rPr>
          <w:lang w:eastAsia="ja-JP"/>
        </w:rPr>
        <w:t>6.4.5.5.4.3.20</w:t>
      </w:r>
      <w:r w:rsidRPr="004D3578">
        <w:rPr>
          <w:lang w:eastAsia="ja-JP"/>
        </w:rPr>
        <w:tab/>
      </w:r>
      <w:r>
        <w:rPr>
          <w:lang w:eastAsia="ja-JP"/>
        </w:rPr>
        <w:t>Originating ID ("oId")</w:t>
      </w:r>
      <w:bookmarkEnd w:id="784"/>
      <w:bookmarkEnd w:id="785"/>
      <w:bookmarkEnd w:id="786"/>
    </w:p>
    <w:p w14:paraId="28B80C49" w14:textId="77777777" w:rsidR="00361083" w:rsidRDefault="00361083" w:rsidP="00361083">
      <w:pPr>
        <w:rPr>
          <w:lang w:eastAsia="ja-JP"/>
        </w:rPr>
      </w:pPr>
      <w:r>
        <w:rPr>
          <w:lang w:eastAsia="ja-JP"/>
        </w:rPr>
        <w:t xml:space="preserve">This key is used for conveying the identifier(s) of an originating RTC user to the target RESPECT endpoint of the request. </w:t>
      </w:r>
      <w:r>
        <w:rPr>
          <w:rFonts w:hint="eastAsia"/>
          <w:lang w:eastAsia="ja-JP"/>
        </w:rPr>
        <w:t>O</w:t>
      </w:r>
      <w:r>
        <w:rPr>
          <w:lang w:eastAsia="ja-JP"/>
        </w:rPr>
        <w:t xml:space="preserve">riginating ID ("oId") key is allowed to be included in the "msetup" and "mupdate" request/response. The data type of the </w:t>
      </w:r>
      <w:r>
        <w:rPr>
          <w:rFonts w:hint="eastAsia"/>
          <w:lang w:eastAsia="ja-JP"/>
        </w:rPr>
        <w:t>"oId"</w:t>
      </w:r>
      <w:r>
        <w:rPr>
          <w:lang w:eastAsia="ja-JP"/>
        </w:rPr>
        <w:t xml:space="preserve"> key is "object". The "oId" key has following 4 sub-keys:</w:t>
      </w:r>
    </w:p>
    <w:p w14:paraId="37BC0697" w14:textId="77777777" w:rsidR="00361083" w:rsidRDefault="00361083" w:rsidP="00361083">
      <w:pPr>
        <w:pStyle w:val="B10"/>
        <w:rPr>
          <w:lang w:eastAsia="ja-JP"/>
        </w:rPr>
      </w:pPr>
      <w:r>
        <w:rPr>
          <w:lang w:eastAsia="ja-JP"/>
        </w:rPr>
        <w:lastRenderedPageBreak/>
        <w:t>-</w:t>
      </w:r>
      <w:r>
        <w:rPr>
          <w:lang w:eastAsia="ja-JP"/>
        </w:rPr>
        <w:tab/>
      </w:r>
      <w:r>
        <w:rPr>
          <w:rFonts w:hint="eastAsia"/>
          <w:lang w:eastAsia="ja-JP"/>
        </w:rPr>
        <w:t>"</w:t>
      </w:r>
      <w:r>
        <w:rPr>
          <w:lang w:eastAsia="ja-JP"/>
        </w:rPr>
        <w:t>user"</w:t>
      </w:r>
    </w:p>
    <w:p w14:paraId="43559FEE" w14:textId="77777777" w:rsidR="00361083" w:rsidRDefault="00361083" w:rsidP="00361083">
      <w:pPr>
        <w:pStyle w:val="B10"/>
        <w:rPr>
          <w:lang w:eastAsia="ja-JP"/>
        </w:rPr>
      </w:pPr>
      <w:r>
        <w:rPr>
          <w:rFonts w:hint="eastAsia"/>
          <w:lang w:eastAsia="ja-JP"/>
        </w:rPr>
        <w:t>-</w:t>
      </w:r>
      <w:r>
        <w:rPr>
          <w:lang w:eastAsia="ja-JP"/>
        </w:rPr>
        <w:tab/>
        <w:t>"network"</w:t>
      </w:r>
    </w:p>
    <w:p w14:paraId="46E53578" w14:textId="77777777" w:rsidR="00361083" w:rsidRDefault="00361083" w:rsidP="00361083">
      <w:pPr>
        <w:pStyle w:val="B10"/>
        <w:rPr>
          <w:lang w:eastAsia="ja-JP"/>
        </w:rPr>
      </w:pPr>
      <w:r>
        <w:rPr>
          <w:lang w:eastAsia="ja-JP"/>
        </w:rPr>
        <w:t>-</w:t>
      </w:r>
      <w:r>
        <w:rPr>
          <w:lang w:eastAsia="ja-JP"/>
        </w:rPr>
        <w:tab/>
        <w:t>"privacy"</w:t>
      </w:r>
    </w:p>
    <w:p w14:paraId="6241056C" w14:textId="77777777" w:rsidR="00361083" w:rsidRDefault="00361083" w:rsidP="00361083">
      <w:pPr>
        <w:pStyle w:val="B10"/>
        <w:rPr>
          <w:lang w:eastAsia="ja-JP"/>
        </w:rPr>
      </w:pPr>
      <w:r>
        <w:rPr>
          <w:lang w:eastAsia="ja-JP"/>
        </w:rPr>
        <w:t>-</w:t>
      </w:r>
      <w:r>
        <w:rPr>
          <w:lang w:eastAsia="ja-JP"/>
        </w:rPr>
        <w:tab/>
        <w:t>"passport"</w:t>
      </w:r>
    </w:p>
    <w:p w14:paraId="7379EF5A" w14:textId="77777777" w:rsidR="00361083" w:rsidRDefault="00361083" w:rsidP="00361083">
      <w:pPr>
        <w:rPr>
          <w:lang w:eastAsia="ja-JP"/>
        </w:rPr>
      </w:pPr>
      <w:r>
        <w:rPr>
          <w:lang w:eastAsia="ja-JP"/>
        </w:rPr>
        <w:t xml:space="preserve">The </w:t>
      </w:r>
      <w:r>
        <w:rPr>
          <w:rFonts w:hint="eastAsia"/>
          <w:lang w:eastAsia="ja-JP"/>
        </w:rPr>
        <w:t>"</w:t>
      </w:r>
      <w:r>
        <w:rPr>
          <w:lang w:eastAsia="ja-JP"/>
        </w:rPr>
        <w:t>user" sub-key is used for conveying an originating ID provided by an originating RTC user. The data type of "user" sub-key is "object".</w:t>
      </w:r>
    </w:p>
    <w:p w14:paraId="27E037D9" w14:textId="77777777" w:rsidR="00361083" w:rsidRDefault="00361083" w:rsidP="00361083">
      <w:pPr>
        <w:rPr>
          <w:lang w:eastAsia="ja-JP"/>
        </w:rPr>
      </w:pPr>
      <w:r>
        <w:rPr>
          <w:lang w:eastAsia="ja-JP"/>
        </w:rPr>
        <w:t xml:space="preserve">The </w:t>
      </w:r>
      <w:r>
        <w:rPr>
          <w:rFonts w:hint="eastAsia"/>
          <w:lang w:eastAsia="ja-JP"/>
        </w:rPr>
        <w:t>"</w:t>
      </w:r>
      <w:r>
        <w:rPr>
          <w:lang w:eastAsia="ja-JP"/>
        </w:rPr>
        <w:t>network" sub-key is used for conveying the network-asserted originating ID provided by a RESPECT endpoint (AS). A RESPECT endpoint (AS) needs to delete this sub-key before sending a RESPECT message containing this sub-key to an entity outside the trust domain. The data type of "network" sub-key is "object".</w:t>
      </w:r>
    </w:p>
    <w:p w14:paraId="5FCB45E3" w14:textId="77777777" w:rsidR="00361083" w:rsidRDefault="00361083" w:rsidP="00361083">
      <w:pPr>
        <w:rPr>
          <w:lang w:eastAsia="ja-JP"/>
        </w:rPr>
      </w:pPr>
      <w:r>
        <w:rPr>
          <w:lang w:eastAsia="ja-JP"/>
        </w:rPr>
        <w:t>Both the "user" and "network" sub-keys have following fields:</w:t>
      </w:r>
    </w:p>
    <w:p w14:paraId="14450F4D"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868BDC9" w14:textId="77777777" w:rsidR="00361083" w:rsidRDefault="00361083" w:rsidP="00361083">
      <w:pPr>
        <w:pStyle w:val="B10"/>
        <w:rPr>
          <w:lang w:eastAsia="ja-JP"/>
        </w:rPr>
      </w:pPr>
      <w:r>
        <w:rPr>
          <w:rFonts w:hint="eastAsia"/>
          <w:lang w:eastAsia="ja-JP"/>
        </w:rPr>
        <w:t>-</w:t>
      </w:r>
      <w:r>
        <w:rPr>
          <w:lang w:eastAsia="ja-JP"/>
        </w:rPr>
        <w:tab/>
        <w:t>"tn"</w:t>
      </w:r>
    </w:p>
    <w:p w14:paraId="2545A66E" w14:textId="77777777" w:rsidR="00361083" w:rsidRDefault="00361083" w:rsidP="00361083">
      <w:pPr>
        <w:pStyle w:val="B10"/>
        <w:rPr>
          <w:lang w:eastAsia="ja-JP"/>
        </w:rPr>
      </w:pPr>
      <w:r>
        <w:rPr>
          <w:lang w:eastAsia="ja-JP"/>
        </w:rPr>
        <w:t>-</w:t>
      </w:r>
      <w:r>
        <w:rPr>
          <w:lang w:eastAsia="ja-JP"/>
        </w:rPr>
        <w:tab/>
        <w:t>"displayName"</w:t>
      </w:r>
    </w:p>
    <w:p w14:paraId="7C0E9EB4" w14:textId="77777777" w:rsidR="00361083" w:rsidRPr="001D132A" w:rsidRDefault="00361083" w:rsidP="00361083">
      <w:pPr>
        <w:rPr>
          <w:lang w:eastAsia="ja-JP"/>
        </w:rPr>
      </w:pPr>
      <w:r>
        <w:rPr>
          <w:lang w:eastAsia="ja-JP"/>
        </w:rPr>
        <w:t xml:space="preserve">The data type of </w:t>
      </w:r>
      <w:r>
        <w:rPr>
          <w:rFonts w:hint="eastAsia"/>
          <w:lang w:eastAsia="ja-JP"/>
        </w:rPr>
        <w:t>"</w:t>
      </w:r>
      <w:r>
        <w:rPr>
          <w:lang w:eastAsia="ja-JP"/>
        </w:rPr>
        <w:t>uri", "tn" and "displayName" fields are "string". The value of each field is set as follows.</w:t>
      </w:r>
    </w:p>
    <w:p w14:paraId="57EB49F0" w14:textId="77777777" w:rsidR="00361083" w:rsidRDefault="00361083" w:rsidP="00361083">
      <w:pPr>
        <w:pStyle w:val="B10"/>
        <w:rPr>
          <w:lang w:eastAsia="ja-JP"/>
        </w:rPr>
      </w:pPr>
      <w:r>
        <w:rPr>
          <w:lang w:eastAsia="ja-JP"/>
        </w:rPr>
        <w:t>"uri": RTC user ID</w:t>
      </w:r>
    </w:p>
    <w:p w14:paraId="7880616A" w14:textId="77777777" w:rsidR="00361083" w:rsidRDefault="00361083" w:rsidP="00361083">
      <w:pPr>
        <w:pStyle w:val="B10"/>
        <w:rPr>
          <w:lang w:eastAsia="ja-JP"/>
        </w:rPr>
      </w:pPr>
      <w:r>
        <w:rPr>
          <w:rFonts w:hint="eastAsia"/>
          <w:lang w:eastAsia="ja-JP"/>
        </w:rPr>
        <w:t>"</w:t>
      </w:r>
      <w:r>
        <w:rPr>
          <w:lang w:eastAsia="ja-JP"/>
        </w:rPr>
        <w:t>tn": telephone number (global number digits excluding "+")</w:t>
      </w:r>
    </w:p>
    <w:p w14:paraId="7026088E" w14:textId="77777777" w:rsidR="00361083" w:rsidRDefault="00361083" w:rsidP="00361083">
      <w:pPr>
        <w:pStyle w:val="B10"/>
        <w:rPr>
          <w:lang w:eastAsia="ja-JP"/>
        </w:rPr>
      </w:pPr>
      <w:r>
        <w:rPr>
          <w:rFonts w:hint="eastAsia"/>
          <w:lang w:eastAsia="ja-JP"/>
        </w:rPr>
        <w:t>"</w:t>
      </w:r>
      <w:r>
        <w:rPr>
          <w:lang w:eastAsia="ja-JP"/>
        </w:rPr>
        <w:t>displayName": display name</w:t>
      </w:r>
      <w:r>
        <w:rPr>
          <w:rFonts w:hint="eastAsia"/>
          <w:lang w:eastAsia="ja-JP"/>
        </w:rPr>
        <w:t xml:space="preserve"> </w:t>
      </w:r>
      <w:r>
        <w:rPr>
          <w:lang w:eastAsia="ja-JP"/>
        </w:rPr>
        <w:t>of the RTC user</w:t>
      </w:r>
    </w:p>
    <w:p w14:paraId="7E2322E6" w14:textId="05101AC7" w:rsidR="00361083" w:rsidRDefault="00361083" w:rsidP="00361083">
      <w:pPr>
        <w:rPr>
          <w:lang w:eastAsia="ja-JP"/>
        </w:rPr>
      </w:pPr>
      <w:r>
        <w:rPr>
          <w:lang w:eastAsia="ja-JP"/>
        </w:rPr>
        <w:t xml:space="preserve">The </w:t>
      </w:r>
      <w:r>
        <w:rPr>
          <w:rFonts w:hint="eastAsia"/>
          <w:lang w:eastAsia="ja-JP"/>
        </w:rPr>
        <w:t>"</w:t>
      </w:r>
      <w:r>
        <w:rPr>
          <w:lang w:eastAsia="ja-JP"/>
        </w:rPr>
        <w:t>privacy" sub-key is used for indicating the privacy setting of an originating ID requested by an RTC user. The data type of "</w:t>
      </w:r>
      <w:r>
        <w:rPr>
          <w:rFonts w:hint="eastAsia"/>
          <w:lang w:eastAsia="ja-JP"/>
        </w:rPr>
        <w:t>privacy</w:t>
      </w:r>
      <w:r>
        <w:rPr>
          <w:lang w:eastAsia="ja-JP"/>
        </w:rPr>
        <w:t>" sub-key is "</w:t>
      </w:r>
      <w:r>
        <w:rPr>
          <w:rFonts w:hint="eastAsia"/>
          <w:lang w:eastAsia="ja-JP"/>
        </w:rPr>
        <w:t>array</w:t>
      </w:r>
      <w:r>
        <w:rPr>
          <w:lang w:eastAsia="ja-JP"/>
        </w:rPr>
        <w:t>(string)". When this sub-key is not contained in the RESPECT message from a RESPECT endpoint (UE), then RESPECT endpoints (AS) will forward "user" and "network" sub-key towards a RESPECT endpoint (UE). The following value is applicable to indicate privacy setting.</w:t>
      </w:r>
    </w:p>
    <w:p w14:paraId="24FEC060" w14:textId="77777777" w:rsidR="00361083" w:rsidRDefault="00361083" w:rsidP="00361083">
      <w:pPr>
        <w:pStyle w:val="B10"/>
        <w:rPr>
          <w:lang w:eastAsia="ja-JP"/>
        </w:rPr>
      </w:pPr>
      <w:r>
        <w:rPr>
          <w:lang w:eastAsia="ja-JP"/>
        </w:rPr>
        <w:t>"</w:t>
      </w:r>
      <w:r>
        <w:rPr>
          <w:rFonts w:hint="eastAsia"/>
          <w:lang w:eastAsia="ja-JP"/>
        </w:rPr>
        <w:t>id</w:t>
      </w:r>
      <w:r>
        <w:rPr>
          <w:lang w:eastAsia="ja-JP"/>
        </w:rPr>
        <w:t xml:space="preserve">": This value indicates the </w:t>
      </w:r>
      <w:r>
        <w:rPr>
          <w:rFonts w:hint="eastAsia"/>
          <w:lang w:eastAsia="ja-JP"/>
        </w:rPr>
        <w:t>"network"</w:t>
      </w:r>
      <w:r>
        <w:rPr>
          <w:lang w:eastAsia="ja-JP"/>
        </w:rPr>
        <w:t xml:space="preserve"> sub-key containing a network-asserted originating ID is required to be removed when the RESPECT message is sent to a RESPECT endpoint (UE). If this value is set into the "privacy" sub-key, a RESPECT endpoint (UE) is not allowed to set "user" sub-key in the "oId" key.</w:t>
      </w:r>
    </w:p>
    <w:p w14:paraId="5C26EF3A" w14:textId="77777777" w:rsidR="00361083" w:rsidRDefault="00361083" w:rsidP="00361083">
      <w:pPr>
        <w:rPr>
          <w:lang w:eastAsia="ja-JP"/>
        </w:rPr>
      </w:pPr>
      <w:r>
        <w:rPr>
          <w:lang w:eastAsia="ja-JP"/>
        </w:rPr>
        <w:t xml:space="preserve">The </w:t>
      </w:r>
      <w:r>
        <w:rPr>
          <w:rFonts w:hint="eastAsia"/>
          <w:lang w:eastAsia="ja-JP"/>
        </w:rPr>
        <w:t>"</w:t>
      </w:r>
      <w:r>
        <w:rPr>
          <w:lang w:eastAsia="ja-JP"/>
        </w:rPr>
        <w:t>passport" sub-key is used for conveying a signature of originating ID provided by an originating RTC network, to verify an originating ID in a terminating RTC network. A RESPECT endpoint (AS) needs to delete this sub-key before sending a RESPECT message containing this sub-key to an entity outside the trust domain. The data type of "passport" sub-key is "object". The "passport" sub-key has following fields.</w:t>
      </w:r>
    </w:p>
    <w:p w14:paraId="5CB4616E"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identity"</w:t>
      </w:r>
    </w:p>
    <w:p w14:paraId="0F0A9F3E" w14:textId="77777777" w:rsidR="00361083" w:rsidRDefault="00361083" w:rsidP="00361083">
      <w:pPr>
        <w:pStyle w:val="B10"/>
        <w:rPr>
          <w:lang w:eastAsia="ja-JP"/>
        </w:rPr>
      </w:pPr>
      <w:r>
        <w:rPr>
          <w:rFonts w:hint="eastAsia"/>
          <w:lang w:eastAsia="ja-JP"/>
        </w:rPr>
        <w:t>-</w:t>
      </w:r>
      <w:r>
        <w:rPr>
          <w:lang w:eastAsia="ja-JP"/>
        </w:rPr>
        <w:tab/>
        <w:t>"info"</w:t>
      </w:r>
    </w:p>
    <w:p w14:paraId="258BBEAE" w14:textId="77777777" w:rsidR="00361083" w:rsidRDefault="00361083" w:rsidP="00361083">
      <w:pPr>
        <w:pStyle w:val="B10"/>
        <w:rPr>
          <w:lang w:eastAsia="ja-JP"/>
        </w:rPr>
      </w:pPr>
      <w:r>
        <w:rPr>
          <w:lang w:eastAsia="ja-JP"/>
        </w:rPr>
        <w:t>-</w:t>
      </w:r>
      <w:r>
        <w:rPr>
          <w:lang w:eastAsia="ja-JP"/>
        </w:rPr>
        <w:tab/>
        <w:t>"alg"</w:t>
      </w:r>
    </w:p>
    <w:p w14:paraId="7D1ED2AD" w14:textId="77777777" w:rsidR="00361083" w:rsidRDefault="00361083" w:rsidP="00361083">
      <w:pPr>
        <w:pStyle w:val="B10"/>
        <w:rPr>
          <w:lang w:eastAsia="ja-JP"/>
        </w:rPr>
      </w:pPr>
      <w:r>
        <w:rPr>
          <w:lang w:eastAsia="ja-JP"/>
        </w:rPr>
        <w:t>-</w:t>
      </w:r>
      <w:r>
        <w:rPr>
          <w:lang w:eastAsia="ja-JP"/>
        </w:rPr>
        <w:tab/>
        <w:t>"ppt"</w:t>
      </w:r>
    </w:p>
    <w:p w14:paraId="22854344" w14:textId="77777777" w:rsidR="00361083" w:rsidRDefault="00361083" w:rsidP="00361083">
      <w:pPr>
        <w:rPr>
          <w:lang w:val="en-US" w:eastAsia="ja-JP"/>
        </w:rPr>
      </w:pPr>
      <w:r>
        <w:rPr>
          <w:lang w:eastAsia="ja-JP"/>
        </w:rPr>
        <w:t xml:space="preserve">The </w:t>
      </w:r>
      <w:r>
        <w:rPr>
          <w:rFonts w:hint="eastAsia"/>
          <w:lang w:eastAsia="ja-JP"/>
        </w:rPr>
        <w:t>"</w:t>
      </w:r>
      <w:r>
        <w:rPr>
          <w:lang w:eastAsia="ja-JP"/>
        </w:rPr>
        <w:t>identity</w:t>
      </w:r>
      <w:r>
        <w:rPr>
          <w:rFonts w:hint="eastAsia"/>
          <w:lang w:eastAsia="ja-JP"/>
        </w:rPr>
        <w:t>"</w:t>
      </w:r>
      <w:r>
        <w:rPr>
          <w:lang w:eastAsia="ja-JP"/>
        </w:rPr>
        <w:t xml:space="preserve"> sub-key contains a signature of the PASSporT generated as specified in IETF</w:t>
      </w:r>
      <w:r>
        <w:rPr>
          <w:lang w:val="en-US" w:eastAsia="ja-JP"/>
        </w:rPr>
        <w:t> </w:t>
      </w:r>
      <w:r>
        <w:rPr>
          <w:rFonts w:hint="eastAsia"/>
          <w:lang w:eastAsia="ja-JP"/>
        </w:rPr>
        <w:t>RFC</w:t>
      </w:r>
      <w:r>
        <w:rPr>
          <w:lang w:val="en-US" w:eastAsia="ja-JP"/>
        </w:rPr>
        <w:t> </w:t>
      </w:r>
      <w:r>
        <w:rPr>
          <w:rFonts w:hint="eastAsia"/>
          <w:lang w:eastAsia="ja-JP"/>
        </w:rPr>
        <w:t>8225</w:t>
      </w:r>
      <w:r>
        <w:rPr>
          <w:lang w:val="en-US" w:eastAsia="ja-JP"/>
        </w:rPr>
        <w:t> [x</w:t>
      </w:r>
      <w:r>
        <w:rPr>
          <w:rFonts w:hint="eastAsia"/>
          <w:lang w:val="en-US" w:eastAsia="ja-JP"/>
        </w:rPr>
        <w:t>6]</w:t>
      </w:r>
      <w:r>
        <w:rPr>
          <w:lang w:val="en-US" w:eastAsia="ja-JP"/>
        </w:rPr>
        <w:t xml:space="preserve"> and I</w:t>
      </w:r>
      <w:r>
        <w:rPr>
          <w:rFonts w:hint="eastAsia"/>
          <w:lang w:val="en-US" w:eastAsia="ja-JP"/>
        </w:rPr>
        <w:t>ETF</w:t>
      </w:r>
      <w:r>
        <w:rPr>
          <w:lang w:val="en-US" w:eastAsia="ja-JP"/>
        </w:rPr>
        <w:t> RFC 8588 [x</w:t>
      </w:r>
      <w:r>
        <w:rPr>
          <w:rFonts w:hint="eastAsia"/>
          <w:lang w:val="en-US" w:eastAsia="ja-JP"/>
        </w:rPr>
        <w:t>7</w:t>
      </w:r>
      <w:r>
        <w:rPr>
          <w:lang w:val="en-US" w:eastAsia="ja-JP"/>
        </w:rPr>
        <w:t xml:space="preserve">]. Only full form PASSporT is allowed to be included in the </w:t>
      </w:r>
      <w:r>
        <w:rPr>
          <w:rFonts w:hint="eastAsia"/>
          <w:lang w:val="en-US" w:eastAsia="ja-JP"/>
        </w:rPr>
        <w:t>"identity"</w:t>
      </w:r>
      <w:r>
        <w:rPr>
          <w:lang w:val="en-US" w:eastAsia="ja-JP"/>
        </w:rPr>
        <w:t xml:space="preserve"> sub-key. When creating the PASSporT at an originating RESPECT endpoint (AS), PASSporT header and PASSporT payload are set as follows, then a signature is </w:t>
      </w:r>
      <w:r>
        <w:rPr>
          <w:rFonts w:hint="eastAsia"/>
          <w:lang w:val="en-US" w:eastAsia="ja-JP"/>
        </w:rPr>
        <w:t>g</w:t>
      </w:r>
      <w:r>
        <w:rPr>
          <w:lang w:val="en-US" w:eastAsia="ja-JP"/>
        </w:rPr>
        <w:t>enerated using these header and payload according to IETF RFC 8825 [x6]</w:t>
      </w:r>
      <w:r>
        <w:rPr>
          <w:rFonts w:hint="eastAsia"/>
          <w:lang w:val="en-US" w:eastAsia="ja-JP"/>
        </w:rPr>
        <w:t>.</w:t>
      </w:r>
    </w:p>
    <w:p w14:paraId="6D724A76" w14:textId="77777777" w:rsidR="00361083" w:rsidRDefault="00361083" w:rsidP="00361083">
      <w:pPr>
        <w:rPr>
          <w:lang w:val="en-US" w:eastAsia="ja-JP"/>
        </w:rPr>
      </w:pPr>
      <w:r>
        <w:rPr>
          <w:rFonts w:hint="eastAsia"/>
          <w:lang w:val="en-US" w:eastAsia="ja-JP"/>
        </w:rPr>
        <w:t>&lt;</w:t>
      </w:r>
      <w:r>
        <w:rPr>
          <w:lang w:val="en-US" w:eastAsia="ja-JP"/>
        </w:rPr>
        <w:t>PASSporT header&gt;</w:t>
      </w:r>
    </w:p>
    <w:p w14:paraId="549F8B00" w14:textId="0F6106F4"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typ" is required to be set to "passport" as specified in IETF RFC 8225 [</w:t>
      </w:r>
      <w:r w:rsidR="00496241">
        <w:rPr>
          <w:lang w:val="en-US" w:eastAsia="ja-JP"/>
        </w:rPr>
        <w:t>35</w:t>
      </w:r>
      <w:r>
        <w:rPr>
          <w:lang w:val="en-US" w:eastAsia="ja-JP"/>
        </w:rPr>
        <w:t>].</w:t>
      </w:r>
    </w:p>
    <w:p w14:paraId="07A45BD7" w14:textId="77777777" w:rsidR="00361083" w:rsidRDefault="00361083" w:rsidP="00361083">
      <w:pPr>
        <w:pStyle w:val="B10"/>
        <w:rPr>
          <w:lang w:val="en-US" w:eastAsia="ja-JP"/>
        </w:rPr>
      </w:pPr>
      <w:r>
        <w:rPr>
          <w:rFonts w:hint="eastAsia"/>
          <w:lang w:val="en-US" w:eastAsia="ja-JP"/>
        </w:rPr>
        <w:t>-</w:t>
      </w:r>
      <w:r>
        <w:rPr>
          <w:lang w:val="en-US" w:eastAsia="ja-JP"/>
        </w:rPr>
        <w:tab/>
        <w:t>The "alg" is required to be set to the cryptographic algorithm for the signature part. In this version of the RESPECT, the "alg" is required to be set to "ES256".</w:t>
      </w:r>
    </w:p>
    <w:p w14:paraId="4763FC9B" w14:textId="77777777" w:rsidR="00361083" w:rsidRDefault="00361083" w:rsidP="00361083">
      <w:pPr>
        <w:pStyle w:val="B10"/>
        <w:rPr>
          <w:lang w:val="en-US" w:eastAsia="ja-JP"/>
        </w:rPr>
      </w:pPr>
      <w:r>
        <w:rPr>
          <w:rFonts w:hint="eastAsia"/>
          <w:lang w:val="en-US" w:eastAsia="ja-JP"/>
        </w:rPr>
        <w:t>-</w:t>
      </w:r>
      <w:r>
        <w:rPr>
          <w:lang w:val="en-US" w:eastAsia="ja-JP"/>
        </w:rPr>
        <w:tab/>
        <w:t>The "x5u" is required to be set to the URI referring to the resource for the X.509 public key certificate corresponding to the key used to generate the PASSporT signature.</w:t>
      </w:r>
    </w:p>
    <w:p w14:paraId="61DE944F" w14:textId="401D6FB7" w:rsidR="00361083" w:rsidRPr="00561085" w:rsidRDefault="00361083" w:rsidP="00361083">
      <w:pPr>
        <w:pStyle w:val="B10"/>
        <w:rPr>
          <w:lang w:val="en-US" w:eastAsia="ja-JP"/>
        </w:rPr>
      </w:pPr>
      <w:r>
        <w:rPr>
          <w:rFonts w:hint="eastAsia"/>
          <w:lang w:val="en-US" w:eastAsia="ja-JP"/>
        </w:rPr>
        <w:lastRenderedPageBreak/>
        <w:t>-</w:t>
      </w:r>
      <w:r>
        <w:rPr>
          <w:lang w:val="en-US" w:eastAsia="ja-JP"/>
        </w:rPr>
        <w:tab/>
        <w:t>The "ppt" is required to be set to "shaken" as specified in IETF RFC 8588 [</w:t>
      </w:r>
      <w:r w:rsidR="00496241">
        <w:rPr>
          <w:lang w:val="en-US" w:eastAsia="ja-JP"/>
        </w:rPr>
        <w:t>43</w:t>
      </w:r>
      <w:r>
        <w:rPr>
          <w:lang w:val="en-US" w:eastAsia="ja-JP"/>
        </w:rPr>
        <w:t>].</w:t>
      </w:r>
    </w:p>
    <w:p w14:paraId="32EC77E9" w14:textId="77777777" w:rsidR="00361083" w:rsidRPr="00561085" w:rsidRDefault="00361083" w:rsidP="00361083">
      <w:pPr>
        <w:rPr>
          <w:lang w:val="en-US" w:eastAsia="ja-JP"/>
        </w:rPr>
      </w:pPr>
      <w:r>
        <w:rPr>
          <w:lang w:val="en-US" w:eastAsia="ja-JP"/>
        </w:rPr>
        <w:t>&lt;PASSporT payload&gt;</w:t>
      </w:r>
    </w:p>
    <w:p w14:paraId="34C0FDFC" w14:textId="66E19F05" w:rsidR="00361083" w:rsidRDefault="00361083" w:rsidP="00361083">
      <w:pPr>
        <w:pStyle w:val="B10"/>
        <w:rPr>
          <w:lang w:val="en-US" w:eastAsia="ja-JP"/>
        </w:rPr>
      </w:pPr>
      <w:r>
        <w:rPr>
          <w:lang w:val="en-US" w:eastAsia="ja-JP"/>
        </w:rPr>
        <w:t>-</w:t>
      </w:r>
      <w:r>
        <w:rPr>
          <w:lang w:val="en-US" w:eastAsia="ja-JP"/>
        </w:rPr>
        <w:tab/>
        <w:t xml:space="preserve">The </w:t>
      </w:r>
      <w:r>
        <w:rPr>
          <w:rFonts w:hint="eastAsia"/>
          <w:lang w:val="en-US" w:eastAsia="ja-JP"/>
        </w:rPr>
        <w:t>"</w:t>
      </w:r>
      <w:r>
        <w:rPr>
          <w:lang w:val="en-US" w:eastAsia="ja-JP"/>
        </w:rPr>
        <w:t>attest" is required to be set to the attestation level as specified in IETF RFC 8588 [</w:t>
      </w:r>
      <w:r w:rsidR="00496241">
        <w:rPr>
          <w:lang w:val="en-US" w:eastAsia="ja-JP"/>
        </w:rPr>
        <w:t>43</w:t>
      </w:r>
      <w:r>
        <w:rPr>
          <w:lang w:val="en-US" w:eastAsia="ja-JP"/>
        </w:rPr>
        <w:t>]. In this version of the RESPECT, the "attest" claim is required to be set to "A" since every RTC user ID is authenticated by an operator or a SP.</w:t>
      </w:r>
    </w:p>
    <w:p w14:paraId="6ADC8C4E" w14:textId="77777777" w:rsidR="00361083" w:rsidRDefault="00361083" w:rsidP="00361083">
      <w:pPr>
        <w:pStyle w:val="B10"/>
        <w:rPr>
          <w:lang w:val="en-US" w:eastAsia="ja-JP"/>
        </w:rPr>
      </w:pPr>
      <w:r>
        <w:rPr>
          <w:rFonts w:hint="eastAsia"/>
          <w:lang w:val="en-US" w:eastAsia="ja-JP"/>
        </w:rPr>
        <w:t>-</w:t>
      </w:r>
      <w:r>
        <w:rPr>
          <w:lang w:val="en-US" w:eastAsia="ja-JP"/>
        </w:rPr>
        <w:tab/>
        <w:t xml:space="preserve">The "dest" is required to be set to the same value of the "dId" key of the </w:t>
      </w:r>
      <w:r>
        <w:rPr>
          <w:rFonts w:hint="eastAsia"/>
          <w:lang w:val="en-US" w:eastAsia="ja-JP"/>
        </w:rPr>
        <w:t>"</w:t>
      </w:r>
      <w:r>
        <w:rPr>
          <w:lang w:val="en-US" w:eastAsia="ja-JP"/>
        </w:rPr>
        <w:t>msetup" request.</w:t>
      </w:r>
    </w:p>
    <w:p w14:paraId="29FF6B6C" w14:textId="77777777" w:rsidR="00361083" w:rsidRPr="00F90639" w:rsidRDefault="00361083" w:rsidP="00361083">
      <w:pPr>
        <w:pStyle w:val="B10"/>
        <w:rPr>
          <w:lang w:val="en-US" w:eastAsia="ja-JP"/>
        </w:rPr>
      </w:pPr>
      <w:r>
        <w:rPr>
          <w:rFonts w:hint="eastAsia"/>
          <w:lang w:val="en-US" w:eastAsia="ja-JP"/>
        </w:rPr>
        <w:t>-</w:t>
      </w:r>
      <w:r>
        <w:rPr>
          <w:lang w:val="en-US" w:eastAsia="ja-JP"/>
        </w:rPr>
        <w:tab/>
        <w:t>The "iat" is required to be set to the date and time of issuance of the PASSporT signature as specified in IETF RFC 8225 [x7].</w:t>
      </w:r>
    </w:p>
    <w:p w14:paraId="46C8D50B" w14:textId="77777777" w:rsidR="00361083" w:rsidRDefault="00361083" w:rsidP="00361083">
      <w:pPr>
        <w:pStyle w:val="B10"/>
        <w:rPr>
          <w:lang w:val="en-US" w:eastAsia="ja-JP"/>
        </w:rPr>
      </w:pPr>
      <w:r>
        <w:rPr>
          <w:rFonts w:hint="eastAsia"/>
          <w:lang w:val="en-US" w:eastAsia="ja-JP"/>
        </w:rPr>
        <w:t>-</w:t>
      </w:r>
      <w:r>
        <w:rPr>
          <w:lang w:val="en-US" w:eastAsia="ja-JP"/>
        </w:rPr>
        <w:tab/>
        <w:t>The "orig" is required to be set to the same value of the "tn" or "uri" of the "network" sub-key in the "oId" key of the request.</w:t>
      </w:r>
    </w:p>
    <w:p w14:paraId="21A1D36D" w14:textId="0E9E03D4" w:rsidR="00361083" w:rsidRDefault="00361083" w:rsidP="00361083">
      <w:pPr>
        <w:pStyle w:val="B10"/>
        <w:rPr>
          <w:lang w:val="en-US" w:eastAsia="ja-JP"/>
        </w:rPr>
      </w:pPr>
      <w:r>
        <w:rPr>
          <w:rFonts w:hint="eastAsia"/>
          <w:lang w:val="en-US" w:eastAsia="ja-JP"/>
        </w:rPr>
        <w:t>-</w:t>
      </w:r>
      <w:r>
        <w:rPr>
          <w:lang w:val="en-US" w:eastAsia="ja-JP"/>
        </w:rPr>
        <w:tab/>
        <w:t>The "</w:t>
      </w:r>
      <w:r>
        <w:rPr>
          <w:rFonts w:hint="eastAsia"/>
          <w:lang w:val="en-US" w:eastAsia="ja-JP"/>
        </w:rPr>
        <w:t>origid</w:t>
      </w:r>
      <w:r>
        <w:rPr>
          <w:lang w:val="en-US" w:eastAsia="ja-JP"/>
        </w:rPr>
        <w:t xml:space="preserve">" is required to be set to </w:t>
      </w:r>
      <w:r>
        <w:rPr>
          <w:rFonts w:hint="eastAsia"/>
          <w:lang w:val="en-US" w:eastAsia="ja-JP"/>
        </w:rPr>
        <w:t>t</w:t>
      </w:r>
      <w:r>
        <w:rPr>
          <w:lang w:val="en-US" w:eastAsia="ja-JP"/>
        </w:rPr>
        <w:t>he UUID as specified in IETF RFC 8588 [</w:t>
      </w:r>
      <w:r w:rsidR="00496241">
        <w:rPr>
          <w:lang w:val="en-US" w:eastAsia="ja-JP"/>
        </w:rPr>
        <w:t>43</w:t>
      </w:r>
      <w:r>
        <w:rPr>
          <w:lang w:val="en-US" w:eastAsia="ja-JP"/>
        </w:rPr>
        <w:t>]. How to generate the UUID and the granularity of the "origid" is determined by an operator policy.</w:t>
      </w:r>
    </w:p>
    <w:p w14:paraId="5838BA90" w14:textId="77777777" w:rsidR="00361083" w:rsidRPr="009E69AC" w:rsidRDefault="00361083" w:rsidP="00361083">
      <w:pPr>
        <w:pStyle w:val="B10"/>
        <w:rPr>
          <w:lang w:val="en-US" w:eastAsia="ja-JP"/>
        </w:rPr>
      </w:pPr>
      <w:r>
        <w:rPr>
          <w:lang w:val="en-US" w:eastAsia="ja-JP"/>
        </w:rPr>
        <w:t>-</w:t>
      </w:r>
      <w:r>
        <w:rPr>
          <w:lang w:val="en-US" w:eastAsia="ja-JP"/>
        </w:rPr>
        <w:tab/>
        <w:t>The "mky" is not allowed to be used.</w:t>
      </w:r>
    </w:p>
    <w:p w14:paraId="135A0879" w14:textId="615A7E4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info"</w:t>
      </w:r>
      <w:r>
        <w:rPr>
          <w:rFonts w:hint="eastAsia"/>
          <w:lang w:val="en-US" w:eastAsia="ja-JP"/>
        </w:rPr>
        <w:t xml:space="preserve"> </w:t>
      </w:r>
      <w:r>
        <w:rPr>
          <w:lang w:val="en-US" w:eastAsia="ja-JP"/>
        </w:rPr>
        <w:t xml:space="preserve">sub-key is required to be included in the "passport" sub-key. This sub-key is used for </w:t>
      </w:r>
      <w:r>
        <w:rPr>
          <w:rFonts w:hint="eastAsia"/>
          <w:lang w:val="en-US" w:eastAsia="ja-JP"/>
        </w:rPr>
        <w:t>i</w:t>
      </w:r>
      <w:r>
        <w:rPr>
          <w:lang w:val="en-US" w:eastAsia="ja-JP"/>
        </w:rPr>
        <w:t>ndicating the URI referring to the resource for the X.509 public key certificate corresponding to the key used to generate the PASSporT signature as same as the "info" parameter specified IETF RFC 8224 [</w:t>
      </w:r>
      <w:r w:rsidR="00496241">
        <w:rPr>
          <w:lang w:val="en-US" w:eastAsia="ja-JP"/>
        </w:rPr>
        <w:t>34</w:t>
      </w:r>
      <w:r>
        <w:rPr>
          <w:lang w:val="en-US" w:eastAsia="ja-JP"/>
        </w:rPr>
        <w:t>].</w:t>
      </w:r>
    </w:p>
    <w:p w14:paraId="0003BB7D" w14:textId="7199B9B1" w:rsidR="00361083" w:rsidRPr="00D27A5F" w:rsidRDefault="00361083" w:rsidP="00361083">
      <w:pPr>
        <w:rPr>
          <w:lang w:val="en-US" w:eastAsia="ja-JP"/>
        </w:rPr>
      </w:pPr>
      <w:r>
        <w:rPr>
          <w:lang w:val="en-US" w:eastAsia="ja-JP"/>
        </w:rPr>
        <w:t xml:space="preserve">The </w:t>
      </w:r>
      <w:r>
        <w:rPr>
          <w:rFonts w:hint="eastAsia"/>
          <w:lang w:val="en-US" w:eastAsia="ja-JP"/>
        </w:rPr>
        <w:t>"</w:t>
      </w:r>
      <w:r>
        <w:rPr>
          <w:lang w:val="en-US" w:eastAsia="ja-JP"/>
        </w:rPr>
        <w:t>alg"</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 xml:space="preserve">ndicating the encryption </w:t>
      </w:r>
      <w:r w:rsidRPr="00A13DD7">
        <w:rPr>
          <w:lang w:val="en-US" w:eastAsia="ja-JP"/>
        </w:rPr>
        <w:t>algorithms of</w:t>
      </w:r>
      <w:r>
        <w:rPr>
          <w:lang w:val="en-US" w:eastAsia="ja-JP"/>
        </w:rPr>
        <w:t xml:space="preserve"> used to generate the PASSporT signature as same as the "alg" parameter specified IETF RFC 8224 [</w:t>
      </w:r>
      <w:r w:rsidR="00496241">
        <w:rPr>
          <w:lang w:val="en-US" w:eastAsia="ja-JP"/>
        </w:rPr>
        <w:t>34</w:t>
      </w:r>
      <w:r>
        <w:rPr>
          <w:lang w:val="en-US" w:eastAsia="ja-JP"/>
        </w:rPr>
        <w:t>].</w:t>
      </w:r>
    </w:p>
    <w:p w14:paraId="2A3C605C" w14:textId="5D9076C8" w:rsidR="00361083" w:rsidRPr="006B5418" w:rsidRDefault="00361083" w:rsidP="00361083">
      <w:pPr>
        <w:rPr>
          <w:rFonts w:ascii="Arial" w:hAnsi="Arial" w:cs="Arial"/>
          <w:color w:val="0000FF"/>
          <w:sz w:val="28"/>
          <w:szCs w:val="28"/>
          <w:lang w:val="en-US"/>
        </w:rPr>
      </w:pPr>
      <w:r>
        <w:rPr>
          <w:lang w:val="en-US" w:eastAsia="ja-JP"/>
        </w:rPr>
        <w:t xml:space="preserve">The </w:t>
      </w:r>
      <w:r>
        <w:rPr>
          <w:rFonts w:hint="eastAsia"/>
          <w:lang w:val="en-US" w:eastAsia="ja-JP"/>
        </w:rPr>
        <w:t>"</w:t>
      </w:r>
      <w:r>
        <w:rPr>
          <w:lang w:val="en-US" w:eastAsia="ja-JP"/>
        </w:rPr>
        <w:t>ppt"</w:t>
      </w:r>
      <w:r>
        <w:rPr>
          <w:rFonts w:hint="eastAsia"/>
          <w:lang w:val="en-US" w:eastAsia="ja-JP"/>
        </w:rPr>
        <w:t xml:space="preserve"> </w:t>
      </w:r>
      <w:r>
        <w:rPr>
          <w:lang w:val="en-US" w:eastAsia="ja-JP"/>
        </w:rPr>
        <w:t xml:space="preserve">sub-key is allowed to be included in the "passport" sub-key. This sub-key is used for </w:t>
      </w:r>
      <w:r>
        <w:rPr>
          <w:rFonts w:hint="eastAsia"/>
          <w:lang w:val="en-US" w:eastAsia="ja-JP"/>
        </w:rPr>
        <w:t>i</w:t>
      </w:r>
      <w:r>
        <w:rPr>
          <w:lang w:val="en-US" w:eastAsia="ja-JP"/>
        </w:rPr>
        <w:t>ndicating the required PASSporT extension needed to be supported for verification as same as the "alg" parameter specified IETF RFC 8224 [</w:t>
      </w:r>
      <w:r w:rsidR="00496241">
        <w:rPr>
          <w:lang w:val="en-US" w:eastAsia="ja-JP"/>
        </w:rPr>
        <w:t>34</w:t>
      </w:r>
      <w:r>
        <w:rPr>
          <w:lang w:val="en-US" w:eastAsia="ja-JP"/>
        </w:rPr>
        <w:t>].</w:t>
      </w:r>
    </w:p>
    <w:p w14:paraId="69497ADE" w14:textId="77777777" w:rsidR="00361083" w:rsidRPr="004D3578" w:rsidRDefault="00361083" w:rsidP="00361083">
      <w:pPr>
        <w:pStyle w:val="7"/>
        <w:rPr>
          <w:lang w:eastAsia="ja-JP"/>
        </w:rPr>
      </w:pPr>
      <w:bookmarkStart w:id="787" w:name="_Toc156913512"/>
      <w:bookmarkStart w:id="788" w:name="_Toc157687335"/>
      <w:bookmarkStart w:id="789" w:name="_Toc157762903"/>
      <w:r>
        <w:rPr>
          <w:lang w:eastAsia="ja-JP"/>
        </w:rPr>
        <w:t>6.4.5.5.4.3.21</w:t>
      </w:r>
      <w:r w:rsidRPr="004D3578">
        <w:rPr>
          <w:lang w:eastAsia="ja-JP"/>
        </w:rPr>
        <w:tab/>
      </w:r>
      <w:r>
        <w:rPr>
          <w:lang w:eastAsia="ja-JP"/>
        </w:rPr>
        <w:t>Requested information list ("resourcesReq") / Information list ("resourcesRes")</w:t>
      </w:r>
      <w:bookmarkEnd w:id="787"/>
      <w:bookmarkEnd w:id="788"/>
      <w:bookmarkEnd w:id="789"/>
    </w:p>
    <w:p w14:paraId="42FB8F52" w14:textId="77777777" w:rsidR="00361083" w:rsidRDefault="00361083" w:rsidP="00361083">
      <w:pPr>
        <w:rPr>
          <w:lang w:eastAsia="ja-JP"/>
        </w:rPr>
      </w:pPr>
      <w:r>
        <w:rPr>
          <w:lang w:eastAsia="ja-JP"/>
        </w:rPr>
        <w:t>"getinfo" request is allowed to include "</w:t>
      </w:r>
      <w:r>
        <w:t>resourcesReq</w:t>
      </w:r>
      <w:r>
        <w:rPr>
          <w:lang w:eastAsia="ja-JP"/>
        </w:rPr>
        <w:t>" key. The data type of "</w:t>
      </w:r>
      <w:r>
        <w:t>resourcesReq</w:t>
      </w:r>
      <w:r>
        <w:rPr>
          <w:lang w:eastAsia="ja-JP"/>
        </w:rPr>
        <w:t>" key is "array". Only "string" data which indicates the item name of the requested information is allowed to be set into the allay.</w:t>
      </w:r>
    </w:p>
    <w:p w14:paraId="47B617E7" w14:textId="77777777" w:rsidR="00361083" w:rsidRDefault="00361083" w:rsidP="00361083">
      <w:pPr>
        <w:rPr>
          <w:lang w:eastAsia="ja-JP"/>
        </w:rPr>
      </w:pPr>
      <w:r>
        <w:rPr>
          <w:lang w:eastAsia="ja-JP"/>
        </w:rPr>
        <w:t xml:space="preserve">"getinfo" response is allowed to include </w:t>
      </w:r>
      <w:r>
        <w:t>"resourcesRes"</w:t>
      </w:r>
      <w:r>
        <w:rPr>
          <w:lang w:eastAsia="ja-JP"/>
        </w:rPr>
        <w:t xml:space="preserve"> key. The data type of </w:t>
      </w:r>
      <w:r>
        <w:t>"resourcesRes" key is "object". The sub-key of the "resourcesRes" key consists of a key which is the item name of the requested information and a value representing the information.</w:t>
      </w:r>
      <w:r>
        <w:rPr>
          <w:rFonts w:hint="eastAsia"/>
          <w:lang w:eastAsia="ja-JP"/>
        </w:rPr>
        <w:t xml:space="preserve"> </w:t>
      </w:r>
      <w:r>
        <w:rPr>
          <w:lang w:eastAsia="ja-JP"/>
        </w:rPr>
        <w:t>If the information is not available, the sub-key corresponding to the information is not included in the "resourceRes" key.</w:t>
      </w:r>
    </w:p>
    <w:p w14:paraId="2FBFCDF7" w14:textId="3C027FBB" w:rsidR="00361083" w:rsidRDefault="00361083" w:rsidP="00361083">
      <w:pPr>
        <w:rPr>
          <w:lang w:eastAsia="ja-JP"/>
        </w:rPr>
      </w:pPr>
      <w:r>
        <w:rPr>
          <w:rFonts w:hint="eastAsia"/>
          <w:lang w:eastAsia="ja-JP"/>
        </w:rPr>
        <w:t>T</w:t>
      </w:r>
      <w:r>
        <w:rPr>
          <w:lang w:eastAsia="ja-JP"/>
        </w:rPr>
        <w:t>he applicable information is defined in clause</w:t>
      </w:r>
      <w:r>
        <w:rPr>
          <w:lang w:val="en-US" w:eastAsia="ja-JP"/>
        </w:rPr>
        <w:t> </w:t>
      </w:r>
      <w:r w:rsidR="008E65BC">
        <w:rPr>
          <w:lang w:val="en-US" w:eastAsia="ja-JP"/>
        </w:rPr>
        <w:t>D.2.5</w:t>
      </w:r>
      <w:r>
        <w:rPr>
          <w:lang w:val="en-US" w:eastAsia="ja-JP"/>
        </w:rPr>
        <w:t xml:space="preserve">. The string representing the item name of the information is required to start from "/". </w:t>
      </w:r>
      <w:r>
        <w:rPr>
          <w:lang w:eastAsia="ja-JP"/>
        </w:rPr>
        <w:t xml:space="preserve">The application specific item name of the information </w:t>
      </w:r>
      <w:r>
        <w:t>is allowed to be used. To avoid the confliction with other item names, the application specific item name is required to</w:t>
      </w:r>
      <w:r>
        <w:rPr>
          <w:lang w:eastAsia="ja-JP"/>
        </w:rPr>
        <w:t xml:space="preserve"> include reverse order of the internet domain which owned by the operator or the SP who provide the RTC service, before the application specific item name (e.g., /com.example/net/conf/appSpecificItem). This rule enables to avoid confliction of key name. The internet domain part of the item name is required to be lower-case letter. The data type of application specific item is allowed to be any data type.</w:t>
      </w:r>
    </w:p>
    <w:p w14:paraId="6C4D366C" w14:textId="77777777" w:rsidR="00361083" w:rsidRPr="004D3578" w:rsidRDefault="00361083" w:rsidP="00361083">
      <w:pPr>
        <w:pStyle w:val="7"/>
      </w:pPr>
      <w:bookmarkStart w:id="790" w:name="_Toc156913513"/>
      <w:bookmarkStart w:id="791" w:name="_Toc157687336"/>
      <w:bookmarkStart w:id="792" w:name="_Toc157762904"/>
      <w:r>
        <w:t>6.4.5.5.4.3.22</w:t>
      </w:r>
      <w:r w:rsidRPr="004D3578">
        <w:tab/>
      </w:r>
      <w:r>
        <w:t>Updating key list ("updatingKeys")</w:t>
      </w:r>
      <w:bookmarkEnd w:id="790"/>
      <w:bookmarkEnd w:id="791"/>
      <w:bookmarkEnd w:id="792"/>
    </w:p>
    <w:p w14:paraId="692DC831" w14:textId="77777777" w:rsidR="00361083" w:rsidRDefault="00361083" w:rsidP="00361083">
      <w:pPr>
        <w:rPr>
          <w:lang w:eastAsia="ja-JP"/>
        </w:rPr>
      </w:pPr>
      <w:r>
        <w:rPr>
          <w:lang w:eastAsia="ja-JP"/>
        </w:rPr>
        <w:t>This key indicates the keys which are requested to be updated in the "mupdate" request. The data type of "updatingKeys" key is "array" Only "string" data type values indicating key is allowed to be set into the array of "</w:t>
      </w:r>
      <w:r>
        <w:t>updatingKeys</w:t>
      </w:r>
      <w:r>
        <w:rPr>
          <w:lang w:eastAsia="ja-JP"/>
        </w:rPr>
        <w:t>" key.</w:t>
      </w:r>
    </w:p>
    <w:p w14:paraId="1C65DC7D" w14:textId="77777777" w:rsidR="00361083" w:rsidRPr="004D3578" w:rsidRDefault="00361083" w:rsidP="00361083">
      <w:pPr>
        <w:pStyle w:val="7"/>
      </w:pPr>
      <w:bookmarkStart w:id="793" w:name="_Toc156913514"/>
      <w:bookmarkStart w:id="794" w:name="_Toc157687337"/>
      <w:bookmarkStart w:id="795" w:name="_Toc157762905"/>
      <w:r>
        <w:t>6.4.5.5.4.3.23</w:t>
      </w:r>
      <w:r w:rsidRPr="004D3578">
        <w:tab/>
      </w:r>
      <w:r>
        <w:t>Updated key list ("updatedKeys")</w:t>
      </w:r>
      <w:bookmarkEnd w:id="793"/>
      <w:bookmarkEnd w:id="794"/>
      <w:bookmarkEnd w:id="795"/>
    </w:p>
    <w:p w14:paraId="0AC87557" w14:textId="77777777" w:rsidR="00361083" w:rsidRDefault="00361083" w:rsidP="00361083">
      <w:pPr>
        <w:rPr>
          <w:lang w:eastAsia="ja-JP"/>
        </w:rPr>
      </w:pPr>
      <w:r>
        <w:rPr>
          <w:lang w:eastAsia="ja-JP"/>
        </w:rPr>
        <w:t>This key indicates the keys which are updated by the "mupdate" request. The data type of "updatedKeys" key is "array" Only "string" data type values indicating key is allowed to be set into the array of "</w:t>
      </w:r>
      <w:r>
        <w:t>updatedKeys</w:t>
      </w:r>
      <w:r>
        <w:rPr>
          <w:lang w:eastAsia="ja-JP"/>
        </w:rPr>
        <w:t>" key.</w:t>
      </w:r>
    </w:p>
    <w:p w14:paraId="474A3A7C" w14:textId="77777777" w:rsidR="00361083" w:rsidRPr="004D3578" w:rsidRDefault="00361083" w:rsidP="00361083">
      <w:pPr>
        <w:pStyle w:val="7"/>
      </w:pPr>
      <w:bookmarkStart w:id="796" w:name="_Toc156913515"/>
      <w:bookmarkStart w:id="797" w:name="_Toc157687338"/>
      <w:bookmarkStart w:id="798" w:name="_Toc157762906"/>
      <w:r>
        <w:lastRenderedPageBreak/>
        <w:t>6.4.5.5.4.3.2</w:t>
      </w:r>
      <w:r>
        <w:rPr>
          <w:rFonts w:hint="eastAsia"/>
          <w:lang w:eastAsia="ja-JP"/>
        </w:rPr>
        <w:t>4</w:t>
      </w:r>
      <w:r w:rsidRPr="004D3578">
        <w:tab/>
      </w:r>
      <w:r>
        <w:rPr>
          <w:rFonts w:hint="eastAsia"/>
          <w:lang w:eastAsia="ja-JP"/>
        </w:rPr>
        <w:t>Called party ID</w:t>
      </w:r>
      <w:r>
        <w:t xml:space="preserve"> ("cId")</w:t>
      </w:r>
      <w:bookmarkEnd w:id="796"/>
      <w:bookmarkEnd w:id="797"/>
      <w:bookmarkEnd w:id="798"/>
    </w:p>
    <w:p w14:paraId="05B28383" w14:textId="40D0EB6A" w:rsidR="00361083" w:rsidRDefault="00361083" w:rsidP="00361083">
      <w:pPr>
        <w:rPr>
          <w:lang w:eastAsia="ja-JP"/>
        </w:rPr>
      </w:pPr>
      <w:r>
        <w:rPr>
          <w:lang w:eastAsia="ja-JP"/>
        </w:rPr>
        <w:t>This key indicates the RTC user ID or RTC resource ID which is used as destination ID. Called party ID ("cId") key is allowed to be included in the "msetup" request sent from a RESPECT endpoint (AS). The data type of "cId" key is "object".</w:t>
      </w:r>
    </w:p>
    <w:p w14:paraId="2C6BF19D" w14:textId="77777777" w:rsidR="00361083" w:rsidRDefault="00361083" w:rsidP="00361083">
      <w:pPr>
        <w:rPr>
          <w:lang w:eastAsia="ja-JP"/>
        </w:rPr>
      </w:pPr>
      <w:r>
        <w:rPr>
          <w:lang w:eastAsia="ja-JP"/>
        </w:rPr>
        <w:t xml:space="preserve">For the "dId" key, any </w:t>
      </w:r>
      <w:r>
        <w:rPr>
          <w:rFonts w:hint="eastAsia"/>
          <w:lang w:eastAsia="ja-JP"/>
        </w:rPr>
        <w:t>o</w:t>
      </w:r>
      <w:r>
        <w:rPr>
          <w:lang w:eastAsia="ja-JP"/>
        </w:rPr>
        <w:t>ne of the following fields is allowed to be set.</w:t>
      </w:r>
    </w:p>
    <w:p w14:paraId="4420D047" w14:textId="77777777"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w:t>
      </w:r>
    </w:p>
    <w:p w14:paraId="39E30F22" w14:textId="77777777" w:rsidR="00361083" w:rsidRDefault="00361083" w:rsidP="00361083">
      <w:pPr>
        <w:pStyle w:val="B10"/>
        <w:rPr>
          <w:lang w:eastAsia="ja-JP"/>
        </w:rPr>
      </w:pPr>
      <w:r>
        <w:rPr>
          <w:rFonts w:hint="eastAsia"/>
          <w:lang w:eastAsia="ja-JP"/>
        </w:rPr>
        <w:t>-</w:t>
      </w:r>
      <w:r>
        <w:rPr>
          <w:lang w:eastAsia="ja-JP"/>
        </w:rPr>
        <w:tab/>
        <w:t>"tn"</w:t>
      </w:r>
    </w:p>
    <w:p w14:paraId="56C84EF0" w14:textId="77777777" w:rsidR="00361083" w:rsidRDefault="00361083" w:rsidP="00361083">
      <w:pPr>
        <w:rPr>
          <w:lang w:eastAsia="ja-JP"/>
        </w:rPr>
      </w:pPr>
      <w:r>
        <w:rPr>
          <w:rFonts w:hint="eastAsia"/>
          <w:lang w:eastAsia="ja-JP"/>
        </w:rPr>
        <w:t>T</w:t>
      </w:r>
      <w:r>
        <w:rPr>
          <w:lang w:eastAsia="ja-JP"/>
        </w:rPr>
        <w:t>he data type of "uri" and "tn" fields are "string". The value of each fields is set as follows.</w:t>
      </w:r>
    </w:p>
    <w:p w14:paraId="5D8920E2" w14:textId="4D2D8E45" w:rsidR="00361083" w:rsidRDefault="00361083" w:rsidP="00361083">
      <w:pPr>
        <w:pStyle w:val="B10"/>
        <w:rPr>
          <w:lang w:eastAsia="ja-JP"/>
        </w:rPr>
      </w:pPr>
      <w:r>
        <w:rPr>
          <w:lang w:eastAsia="ja-JP"/>
        </w:rPr>
        <w:t>-</w:t>
      </w:r>
      <w:r>
        <w:rPr>
          <w:lang w:eastAsia="ja-JP"/>
        </w:rPr>
        <w:tab/>
      </w:r>
      <w:r>
        <w:rPr>
          <w:rFonts w:hint="eastAsia"/>
          <w:lang w:eastAsia="ja-JP"/>
        </w:rPr>
        <w:t>"</w:t>
      </w:r>
      <w:r>
        <w:rPr>
          <w:lang w:eastAsia="ja-JP"/>
        </w:rPr>
        <w:t>uri": either RTC resource ID or RTC user ID</w:t>
      </w:r>
    </w:p>
    <w:p w14:paraId="70BF53D1" w14:textId="77777777" w:rsidR="00361083" w:rsidRDefault="00361083" w:rsidP="00361083">
      <w:pPr>
        <w:pStyle w:val="B10"/>
        <w:rPr>
          <w:lang w:eastAsia="ja-JP"/>
        </w:rPr>
      </w:pPr>
      <w:r>
        <w:rPr>
          <w:rFonts w:hint="eastAsia"/>
          <w:lang w:eastAsia="ja-JP"/>
        </w:rPr>
        <w:t>-</w:t>
      </w:r>
      <w:r>
        <w:rPr>
          <w:lang w:eastAsia="ja-JP"/>
        </w:rPr>
        <w:tab/>
        <w:t>"tn": telephone number (global number digits excluding "+")</w:t>
      </w:r>
    </w:p>
    <w:p w14:paraId="76FF7155" w14:textId="77777777" w:rsidR="00361083" w:rsidRDefault="00361083" w:rsidP="00361083">
      <w:pPr>
        <w:rPr>
          <w:lang w:eastAsia="ja-JP"/>
        </w:rPr>
      </w:pPr>
      <w:r>
        <w:rPr>
          <w:rFonts w:hint="eastAsia"/>
          <w:lang w:eastAsia="ja-JP"/>
        </w:rPr>
        <w:t>T</w:t>
      </w:r>
      <w:r>
        <w:rPr>
          <w:lang w:eastAsia="ja-JP"/>
        </w:rPr>
        <w:t xml:space="preserve">he applicable URI scheme for RTC resource ID is "3gpp-respect-v1" for native RTC resources. </w:t>
      </w:r>
      <w:r>
        <w:rPr>
          <w:rFonts w:hint="eastAsia"/>
          <w:lang w:eastAsia="ja-JP"/>
        </w:rPr>
        <w:t>T</w:t>
      </w:r>
      <w:r>
        <w:rPr>
          <w:lang w:eastAsia="ja-JP"/>
        </w:rPr>
        <w:t>he host part is set to the internet domain which owned by an operator or an SP who provides the RTC service to the user. The userinfo part is assigned by the operator or the SP who provides the RTC service to the user.</w:t>
      </w:r>
    </w:p>
    <w:p w14:paraId="40ABC62F" w14:textId="77777777" w:rsidR="00361083" w:rsidRPr="004D3578" w:rsidRDefault="00361083" w:rsidP="00361083">
      <w:pPr>
        <w:pStyle w:val="7"/>
      </w:pPr>
      <w:bookmarkStart w:id="799" w:name="_Toc156913516"/>
      <w:bookmarkStart w:id="800" w:name="_Toc157687339"/>
      <w:bookmarkStart w:id="801" w:name="_Toc157762907"/>
      <w:r>
        <w:t>6.4.5.5.4.3.25</w:t>
      </w:r>
      <w:r w:rsidRPr="004D3578">
        <w:tab/>
      </w:r>
      <w:r>
        <w:t>User data ("userData")</w:t>
      </w:r>
      <w:bookmarkEnd w:id="799"/>
      <w:bookmarkEnd w:id="800"/>
      <w:bookmarkEnd w:id="801"/>
    </w:p>
    <w:p w14:paraId="18DEE01A" w14:textId="77777777" w:rsidR="00361083" w:rsidRDefault="00361083" w:rsidP="00361083">
      <w:r>
        <w:rPr>
          <w:lang w:eastAsia="ja-JP"/>
        </w:rPr>
        <w:t>This key is able to be used for conveying user specified data in free format. The data type of "userData" key is "object". This key is allowed to be included in "msetup", "mupdate", "mdisc" request/response. Note that this key is delivered to the endpoint of the media session (e.g., from originating UE to terminating UE).</w:t>
      </w:r>
    </w:p>
    <w:p w14:paraId="394815EB" w14:textId="77777777" w:rsidR="00361083" w:rsidRPr="004D3578" w:rsidRDefault="00361083" w:rsidP="00361083">
      <w:pPr>
        <w:pStyle w:val="6"/>
      </w:pPr>
      <w:bookmarkStart w:id="802" w:name="_Toc156913517"/>
      <w:bookmarkStart w:id="803" w:name="_Toc157687340"/>
      <w:bookmarkStart w:id="804" w:name="_Toc157762908"/>
      <w:r>
        <w:t>6.4.5.5.4.4</w:t>
      </w:r>
      <w:r w:rsidRPr="004D3578">
        <w:tab/>
      </w:r>
      <w:r>
        <w:rPr>
          <w:lang w:eastAsia="ja-JP"/>
        </w:rPr>
        <w:t>Application specific key</w:t>
      </w:r>
      <w:bookmarkEnd w:id="802"/>
      <w:bookmarkEnd w:id="803"/>
      <w:bookmarkEnd w:id="804"/>
    </w:p>
    <w:p w14:paraId="1D7DB55C" w14:textId="77777777" w:rsidR="00361083" w:rsidRPr="004D3578" w:rsidRDefault="00361083" w:rsidP="00361083">
      <w:pPr>
        <w:pStyle w:val="7"/>
      </w:pPr>
      <w:bookmarkStart w:id="805" w:name="_Toc156913518"/>
      <w:bookmarkStart w:id="806" w:name="_Toc157687341"/>
      <w:bookmarkStart w:id="807" w:name="_Toc157762909"/>
      <w:r>
        <w:t>6.4.5.5.4.4.1</w:t>
      </w:r>
      <w:r w:rsidRPr="004D3578">
        <w:tab/>
      </w:r>
      <w:r>
        <w:t>General</w:t>
      </w:r>
      <w:bookmarkEnd w:id="805"/>
      <w:bookmarkEnd w:id="806"/>
      <w:bookmarkEnd w:id="807"/>
    </w:p>
    <w:p w14:paraId="7AA34DDB" w14:textId="77777777" w:rsidR="00361083" w:rsidRDefault="00361083" w:rsidP="00361083">
      <w:r>
        <w:rPr>
          <w:lang w:eastAsia="ja-JP"/>
        </w:rPr>
        <w:t>RESPECT allows to use application specific keys for flexibility.</w:t>
      </w:r>
    </w:p>
    <w:p w14:paraId="65EEB6AE" w14:textId="77777777" w:rsidR="00361083" w:rsidRDefault="00361083" w:rsidP="00361083">
      <w:pPr>
        <w:rPr>
          <w:lang w:eastAsia="ja-JP"/>
        </w:rPr>
      </w:pPr>
      <w:r>
        <w:rPr>
          <w:lang w:eastAsia="ja-JP"/>
        </w:rPr>
        <w:t xml:space="preserve">The application specific key name </w:t>
      </w:r>
      <w:r>
        <w:t>is required to</w:t>
      </w:r>
      <w:r>
        <w:rPr>
          <w:lang w:eastAsia="ja-JP"/>
        </w:rPr>
        <w:t xml:space="preserve"> include reverse order of the internet domain which owned by the operator or the SP who provide the RTC service, before the application specific key (e.g., com.example.specificKey). This rule enables to avoid confliction of key name.</w:t>
      </w:r>
    </w:p>
    <w:p w14:paraId="11E30F40" w14:textId="77777777" w:rsidR="00361083" w:rsidRDefault="00361083" w:rsidP="00361083">
      <w:r>
        <w:rPr>
          <w:rFonts w:hint="eastAsia"/>
          <w:lang w:eastAsia="ja-JP"/>
        </w:rPr>
        <w:t>T</w:t>
      </w:r>
      <w:r>
        <w:rPr>
          <w:lang w:eastAsia="ja-JP"/>
        </w:rPr>
        <w:t>he data type of application specific Key is specified by the application.</w:t>
      </w:r>
    </w:p>
    <w:p w14:paraId="4ECCBC27" w14:textId="77777777" w:rsidR="00361083" w:rsidRPr="004D3578" w:rsidRDefault="00361083" w:rsidP="00361083">
      <w:pPr>
        <w:pStyle w:val="51"/>
        <w:rPr>
          <w:lang w:eastAsia="ja-JP"/>
        </w:rPr>
      </w:pPr>
      <w:bookmarkStart w:id="808" w:name="_Toc156913519"/>
      <w:bookmarkStart w:id="809" w:name="_Toc157687342"/>
      <w:bookmarkStart w:id="810" w:name="_Toc157762910"/>
      <w:r>
        <w:rPr>
          <w:lang w:eastAsia="ja-JP"/>
        </w:rPr>
        <w:t>6.4.5.5.5</w:t>
      </w:r>
      <w:r w:rsidRPr="004D3578">
        <w:rPr>
          <w:lang w:eastAsia="ja-JP"/>
        </w:rPr>
        <w:tab/>
      </w:r>
      <w:r>
        <w:rPr>
          <w:lang w:eastAsia="ja-JP"/>
        </w:rPr>
        <w:t>Response code for error response</w:t>
      </w:r>
      <w:bookmarkEnd w:id="808"/>
      <w:bookmarkEnd w:id="809"/>
      <w:bookmarkEnd w:id="810"/>
    </w:p>
    <w:p w14:paraId="1F5AFCF6" w14:textId="77777777" w:rsidR="00361083" w:rsidRPr="004D3578" w:rsidRDefault="00361083" w:rsidP="00361083">
      <w:pPr>
        <w:pStyle w:val="6"/>
        <w:rPr>
          <w:lang w:eastAsia="ja-JP"/>
        </w:rPr>
      </w:pPr>
      <w:bookmarkStart w:id="811" w:name="_Toc156913520"/>
      <w:bookmarkStart w:id="812" w:name="_Toc157687343"/>
      <w:bookmarkStart w:id="813" w:name="_Toc157762911"/>
      <w:r>
        <w:rPr>
          <w:lang w:eastAsia="ja-JP"/>
        </w:rPr>
        <w:t>6.4.5.5.5.1</w:t>
      </w:r>
      <w:r w:rsidRPr="004D3578">
        <w:rPr>
          <w:lang w:eastAsia="ja-JP"/>
        </w:rPr>
        <w:tab/>
      </w:r>
      <w:r>
        <w:rPr>
          <w:lang w:eastAsia="ja-JP"/>
        </w:rPr>
        <w:t>General</w:t>
      </w:r>
      <w:bookmarkEnd w:id="811"/>
      <w:bookmarkEnd w:id="812"/>
      <w:bookmarkEnd w:id="813"/>
    </w:p>
    <w:p w14:paraId="00A72637" w14:textId="77777777" w:rsidR="00361083" w:rsidRDefault="00361083" w:rsidP="00361083">
      <w:pPr>
        <w:rPr>
          <w:lang w:eastAsia="ja-JP"/>
        </w:rPr>
      </w:pPr>
      <w:r>
        <w:rPr>
          <w:rFonts w:hint="eastAsia"/>
          <w:lang w:eastAsia="ja-JP"/>
        </w:rPr>
        <w:t>T</w:t>
      </w:r>
      <w:r>
        <w:rPr>
          <w:lang w:eastAsia="ja-JP"/>
        </w:rPr>
        <w:t>his clause describes the applicable URL string for "type" sub-key of "problemDetails" key.</w:t>
      </w:r>
    </w:p>
    <w:p w14:paraId="2771ABFA" w14:textId="77777777" w:rsidR="00361083" w:rsidRDefault="00361083" w:rsidP="00361083">
      <w:pPr>
        <w:rPr>
          <w:lang w:eastAsia="ja-JP"/>
        </w:rPr>
      </w:pPr>
      <w:r>
        <w:rPr>
          <w:rFonts w:hint="eastAsia"/>
          <w:lang w:eastAsia="ja-JP"/>
        </w:rPr>
        <w:t>T</w:t>
      </w:r>
      <w:r>
        <w:rPr>
          <w:lang w:eastAsia="ja-JP"/>
        </w:rPr>
        <w:t>he "type" sub-key indicates the URL string of the error/problem details. The URL is required to be following format.</w:t>
      </w:r>
    </w:p>
    <w:p w14:paraId="4EDF5ECD" w14:textId="77777777" w:rsidR="00361083" w:rsidRPr="00A277B3" w:rsidRDefault="00361083" w:rsidP="00361083">
      <w:pPr>
        <w:rPr>
          <w:b/>
          <w:bCs/>
          <w:lang w:eastAsia="ja-JP"/>
        </w:rPr>
      </w:pPr>
      <w:r w:rsidRPr="00A277B3">
        <w:rPr>
          <w:rFonts w:hint="eastAsia"/>
          <w:b/>
          <w:bCs/>
          <w:lang w:eastAsia="ja-JP"/>
        </w:rPr>
        <w:t>&lt;</w:t>
      </w:r>
      <w:r w:rsidRPr="00A277B3">
        <w:rPr>
          <w:b/>
          <w:bCs/>
          <w:lang w:eastAsia="ja-JP"/>
        </w:rPr>
        <w:t>scheme&gt;</w:t>
      </w:r>
      <w:r>
        <w:rPr>
          <w:b/>
          <w:bCs/>
          <w:lang w:eastAsia="ja-JP"/>
        </w:rPr>
        <w:t>:/</w:t>
      </w:r>
      <w:r w:rsidRPr="00A277B3">
        <w:rPr>
          <w:b/>
          <w:bCs/>
          <w:lang w:eastAsia="ja-JP"/>
        </w:rPr>
        <w:t>/&lt;error-type&gt;/&lt;error-details&gt;</w:t>
      </w:r>
    </w:p>
    <w:p w14:paraId="6A44C0AA" w14:textId="77777777" w:rsidR="00361083" w:rsidRDefault="00361083" w:rsidP="00361083">
      <w:pPr>
        <w:pStyle w:val="B10"/>
        <w:rPr>
          <w:lang w:eastAsia="ja-JP"/>
        </w:rPr>
      </w:pPr>
      <w:r>
        <w:rPr>
          <w:lang w:eastAsia="ja-JP"/>
        </w:rPr>
        <w:t>-</w:t>
      </w:r>
      <w:r>
        <w:rPr>
          <w:lang w:eastAsia="ja-JP"/>
        </w:rPr>
        <w:tab/>
        <w:t>&lt;scheme&gt; is required to be "3gpp-respect"</w:t>
      </w:r>
    </w:p>
    <w:p w14:paraId="6AA0285A" w14:textId="77777777" w:rsidR="00361083" w:rsidRDefault="00361083" w:rsidP="00361083">
      <w:pPr>
        <w:pStyle w:val="B10"/>
        <w:rPr>
          <w:lang w:eastAsia="ja-JP"/>
        </w:rPr>
      </w:pPr>
      <w:r>
        <w:rPr>
          <w:lang w:eastAsia="ja-JP"/>
        </w:rPr>
        <w:t>-</w:t>
      </w:r>
      <w:r>
        <w:rPr>
          <w:lang w:eastAsia="ja-JP"/>
        </w:rPr>
        <w:tab/>
        <w:t>&lt;error-type&gt; is required to be set as follows:</w:t>
      </w:r>
    </w:p>
    <w:p w14:paraId="1D38E26F" w14:textId="77777777" w:rsidR="00361083" w:rsidRDefault="00361083" w:rsidP="00361083">
      <w:pPr>
        <w:pStyle w:val="B2"/>
        <w:rPr>
          <w:lang w:eastAsia="ja-JP"/>
        </w:rPr>
      </w:pPr>
      <w:r>
        <w:rPr>
          <w:rFonts w:hint="eastAsia"/>
          <w:lang w:eastAsia="ja-JP"/>
        </w:rPr>
        <w:t>-</w:t>
      </w:r>
      <w:r>
        <w:rPr>
          <w:lang w:eastAsia="ja-JP"/>
        </w:rPr>
        <w:tab/>
        <w:t>"error"</w:t>
      </w:r>
      <w:r>
        <w:rPr>
          <w:lang w:eastAsia="ja-JP"/>
        </w:rPr>
        <w:tab/>
      </w:r>
      <w:r>
        <w:rPr>
          <w:lang w:eastAsia="ja-JP"/>
        </w:rPr>
        <w:tab/>
        <w:t>: This context indicates the method or the setup/modification of media session is failed to process by a reason indicated by &lt;error-details&gt;. "error" is not allowed to be used for indicating the error caused by timeout.</w:t>
      </w:r>
    </w:p>
    <w:p w14:paraId="2A5378B8" w14:textId="77777777" w:rsidR="00361083" w:rsidRDefault="00361083" w:rsidP="00361083">
      <w:pPr>
        <w:pStyle w:val="B2"/>
        <w:rPr>
          <w:lang w:eastAsia="ja-JP"/>
        </w:rPr>
      </w:pPr>
      <w:r>
        <w:rPr>
          <w:rFonts w:hint="eastAsia"/>
          <w:lang w:eastAsia="ja-JP"/>
        </w:rPr>
        <w:t>-</w:t>
      </w:r>
      <w:r>
        <w:rPr>
          <w:lang w:eastAsia="ja-JP"/>
        </w:rPr>
        <w:tab/>
        <w:t>"timeout"</w:t>
      </w:r>
      <w:r>
        <w:rPr>
          <w:lang w:eastAsia="ja-JP"/>
        </w:rPr>
        <w:tab/>
        <w:t>: This context indicates the method or the setup/modification of media session is failed is not successfully proceeded before a time expires. The detailed time is expected to be explained in &lt;error-details&gt;</w:t>
      </w:r>
    </w:p>
    <w:p w14:paraId="5F4AEDC1" w14:textId="77777777" w:rsidR="00361083" w:rsidRDefault="00361083" w:rsidP="00361083">
      <w:pPr>
        <w:pStyle w:val="B10"/>
        <w:rPr>
          <w:lang w:eastAsia="ja-JP"/>
        </w:rPr>
      </w:pPr>
      <w:r>
        <w:rPr>
          <w:rFonts w:hint="eastAsia"/>
          <w:lang w:eastAsia="ja-JP"/>
        </w:rPr>
        <w:t>-</w:t>
      </w:r>
      <w:r>
        <w:rPr>
          <w:lang w:eastAsia="ja-JP"/>
        </w:rPr>
        <w:tab/>
        <w:t>&lt;error-details&gt; is required to be set to the following context based on the reason of the error:</w:t>
      </w:r>
    </w:p>
    <w:p w14:paraId="588FE6D2" w14:textId="77777777" w:rsidR="00361083" w:rsidRDefault="00361083" w:rsidP="00361083">
      <w:pPr>
        <w:pStyle w:val="B2"/>
        <w:rPr>
          <w:lang w:eastAsia="ja-JP"/>
        </w:rPr>
      </w:pPr>
      <w:r>
        <w:rPr>
          <w:rFonts w:hint="eastAsia"/>
          <w:lang w:eastAsia="ja-JP"/>
        </w:rPr>
        <w:t>-</w:t>
      </w:r>
      <w:r>
        <w:rPr>
          <w:lang w:eastAsia="ja-JP"/>
        </w:rPr>
        <w:tab/>
        <w:t>"method-unsupported":</w:t>
      </w:r>
      <w:r>
        <w:rPr>
          <w:lang w:eastAsia="ja-JP"/>
        </w:rPr>
        <w:br/>
        <w:t>This context indicates that the method of the request is not supported at the destination RESPECT endpoint.</w:t>
      </w:r>
    </w:p>
    <w:p w14:paraId="2396DABC" w14:textId="77777777" w:rsidR="00361083" w:rsidRDefault="00361083" w:rsidP="00361083">
      <w:pPr>
        <w:pStyle w:val="B2"/>
        <w:rPr>
          <w:lang w:eastAsia="ja-JP"/>
        </w:rPr>
      </w:pPr>
      <w:r>
        <w:rPr>
          <w:rFonts w:hint="eastAsia"/>
          <w:lang w:eastAsia="ja-JP"/>
        </w:rPr>
        <w:lastRenderedPageBreak/>
        <w:t>-</w:t>
      </w:r>
      <w:r>
        <w:rPr>
          <w:lang w:eastAsia="ja-JP"/>
        </w:rPr>
        <w:tab/>
        <w:t>"</w:t>
      </w:r>
      <w:r w:rsidRPr="00070897">
        <w:rPr>
          <w:lang w:eastAsia="ja-JP"/>
        </w:rPr>
        <w:t>feature-unsupported</w:t>
      </w:r>
      <w:r>
        <w:rPr>
          <w:lang w:eastAsia="ja-JP"/>
        </w:rPr>
        <w:t>":</w:t>
      </w:r>
      <w:r>
        <w:rPr>
          <w:lang w:eastAsia="ja-JP"/>
        </w:rPr>
        <w:br/>
        <w:t>This context indicates that the feature required in the request is not supported at the destination RESPECT endpoint.</w:t>
      </w:r>
    </w:p>
    <w:p w14:paraId="6D522CF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feature-required</w:t>
      </w:r>
      <w:r>
        <w:rPr>
          <w:lang w:eastAsia="ja-JP"/>
        </w:rPr>
        <w:t>":</w:t>
      </w:r>
      <w:r>
        <w:rPr>
          <w:lang w:eastAsia="ja-JP"/>
        </w:rPr>
        <w:br/>
        <w:t xml:space="preserve">This context indicates that a required feature(s) is not included in the request. The request/response indicating this context is requited to include "requiredFeature" key contains the value(s) indicating required feature(s). </w:t>
      </w:r>
    </w:p>
    <w:p w14:paraId="04941BA9"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mediaSession-id-not-found</w:t>
      </w:r>
      <w:r>
        <w:rPr>
          <w:lang w:eastAsia="ja-JP"/>
        </w:rPr>
        <w:t>":</w:t>
      </w:r>
      <w:r>
        <w:rPr>
          <w:lang w:eastAsia="ja-JP"/>
        </w:rPr>
        <w:br/>
        <w:t>This context indicates that the media session which specified by the "mediaSessionId" ID is not existing.</w:t>
      </w:r>
    </w:p>
    <w:p w14:paraId="40F5D5B8"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mediaSession-offer-required</w:t>
      </w:r>
      <w:r>
        <w:rPr>
          <w:lang w:eastAsia="ja-JP"/>
        </w:rPr>
        <w:t>":</w:t>
      </w:r>
      <w:r>
        <w:rPr>
          <w:lang w:eastAsia="ja-JP"/>
        </w:rPr>
        <w:br/>
        <w:t>This context indicates that the request is required to include SDP offer in the "msetup" request or "mupdate" request. The RESPECT endpoint is allowed to generat</w:t>
      </w:r>
      <w:r>
        <w:rPr>
          <w:rFonts w:hint="eastAsia"/>
          <w:lang w:eastAsia="ja-JP"/>
        </w:rPr>
        <w:t>e</w:t>
      </w:r>
      <w:r>
        <w:rPr>
          <w:lang w:eastAsia="ja-JP"/>
        </w:rPr>
        <w:t xml:space="preserve"> another "msetup"/"mupdate" request including SDP offer.</w:t>
      </w:r>
    </w:p>
    <w:p w14:paraId="3214DDF2"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mediaSession-offer-rejected</w:t>
      </w:r>
      <w:r>
        <w:rPr>
          <w:lang w:eastAsia="ja-JP"/>
        </w:rPr>
        <w:t>":</w:t>
      </w:r>
      <w:r>
        <w:rPr>
          <w:lang w:eastAsia="ja-JP"/>
        </w:rPr>
        <w:br/>
        <w:t>This context indicates that the SDP offer included in the request is rejected by the destination RESPECT endpoint.</w:t>
      </w:r>
    </w:p>
    <w:p w14:paraId="6593482E"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destination-not-found</w:t>
      </w:r>
      <w:r>
        <w:rPr>
          <w:lang w:eastAsia="ja-JP"/>
        </w:rPr>
        <w:t>":</w:t>
      </w:r>
      <w:r>
        <w:rPr>
          <w:lang w:eastAsia="ja-JP"/>
        </w:rPr>
        <w:br/>
        <w:t>This context indicates that the destination which specified by "dId" key in the request is not found.</w:t>
      </w:r>
    </w:p>
    <w:p w14:paraId="5E45008C"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destination-rejected</w:t>
      </w:r>
      <w:r>
        <w:rPr>
          <w:lang w:eastAsia="ja-JP"/>
        </w:rPr>
        <w:t>":</w:t>
      </w:r>
      <w:r>
        <w:rPr>
          <w:lang w:eastAsia="ja-JP"/>
        </w:rPr>
        <w:br/>
        <w:t>This context indicates that the media session setup to the destination specified in "dId" key is rejected by the destination.</w:t>
      </w:r>
    </w:p>
    <w:p w14:paraId="1832F405" w14:textId="77777777" w:rsidR="00361083" w:rsidRDefault="00361083" w:rsidP="00361083">
      <w:pPr>
        <w:pStyle w:val="B2"/>
        <w:rPr>
          <w:lang w:eastAsia="ja-JP"/>
        </w:rPr>
      </w:pPr>
      <w:r>
        <w:rPr>
          <w:rFonts w:hint="eastAsia"/>
          <w:lang w:eastAsia="ja-JP"/>
        </w:rPr>
        <w:t>-</w:t>
      </w:r>
      <w:r>
        <w:rPr>
          <w:lang w:eastAsia="ja-JP"/>
        </w:rPr>
        <w:tab/>
        <w:t>"</w:t>
      </w:r>
      <w:r w:rsidRPr="00070897">
        <w:rPr>
          <w:lang w:eastAsia="ja-JP"/>
        </w:rPr>
        <w:t>auth-failed</w:t>
      </w:r>
      <w:r>
        <w:rPr>
          <w:lang w:eastAsia="ja-JP"/>
        </w:rPr>
        <w:t>":</w:t>
      </w:r>
      <w:r>
        <w:rPr>
          <w:lang w:eastAsia="ja-JP"/>
        </w:rPr>
        <w:br/>
        <w:t>This context indicates that the "auth" request is failed. The reason for the failure is not provided. If the "retryAfter" key is included in the response, the RESPECT endpoint is not allowed to send an "auth" request during the duration indicated in the "problemDetails" key.</w:t>
      </w:r>
    </w:p>
    <w:p w14:paraId="75C832A3" w14:textId="77777777" w:rsidR="00361083" w:rsidRDefault="00361083" w:rsidP="00361083">
      <w:pPr>
        <w:pStyle w:val="B2"/>
        <w:rPr>
          <w:lang w:eastAsia="ja-JP"/>
        </w:rPr>
      </w:pPr>
      <w:r>
        <w:rPr>
          <w:rFonts w:hint="eastAsia"/>
          <w:lang w:eastAsia="ja-JP"/>
        </w:rPr>
        <w:t>-</w:t>
      </w:r>
      <w:r>
        <w:rPr>
          <w:lang w:eastAsia="ja-JP"/>
        </w:rPr>
        <w:tab/>
        <w:t>"congested":</w:t>
      </w:r>
      <w:r>
        <w:rPr>
          <w:lang w:eastAsia="ja-JP"/>
        </w:rPr>
        <w:br/>
        <w:t>This context indicates that the RESPECT request is failed due to congestion of a C-Plane path. The RESPECT endpoint which receives the response including this "type" sub-key is not allowed to send any request during the duration indicated in the "retryAfter" in the "problemDetails" key.</w:t>
      </w:r>
    </w:p>
    <w:p w14:paraId="1C4B9AB7" w14:textId="77777777" w:rsidR="00361083" w:rsidRPr="004D3578" w:rsidRDefault="00361083" w:rsidP="00361083">
      <w:pPr>
        <w:pStyle w:val="51"/>
        <w:rPr>
          <w:lang w:eastAsia="ja-JP"/>
        </w:rPr>
      </w:pPr>
      <w:bookmarkStart w:id="814" w:name="_Toc156913521"/>
      <w:bookmarkStart w:id="815" w:name="_Toc157687344"/>
      <w:bookmarkStart w:id="816" w:name="_Toc157762912"/>
      <w:r>
        <w:rPr>
          <w:lang w:eastAsia="ja-JP"/>
        </w:rPr>
        <w:t>6.4.5.5.6</w:t>
      </w:r>
      <w:r w:rsidRPr="004D3578">
        <w:rPr>
          <w:lang w:eastAsia="ja-JP"/>
        </w:rPr>
        <w:tab/>
      </w:r>
      <w:r>
        <w:rPr>
          <w:lang w:eastAsia="ja-JP"/>
        </w:rPr>
        <w:t xml:space="preserve">Originating ID </w:t>
      </w:r>
      <w:r>
        <w:rPr>
          <w:rFonts w:hint="eastAsia"/>
          <w:lang w:eastAsia="ja-JP"/>
        </w:rPr>
        <w:t>and</w:t>
      </w:r>
      <w:r>
        <w:rPr>
          <w:lang w:eastAsia="ja-JP"/>
        </w:rPr>
        <w:t xml:space="preserve"> verification using signature verification and attestation information</w:t>
      </w:r>
      <w:bookmarkEnd w:id="814"/>
      <w:bookmarkEnd w:id="815"/>
      <w:bookmarkEnd w:id="816"/>
    </w:p>
    <w:p w14:paraId="1B7B2FEE" w14:textId="77777777" w:rsidR="00361083" w:rsidRPr="004D3578" w:rsidRDefault="00361083" w:rsidP="00361083">
      <w:pPr>
        <w:pStyle w:val="6"/>
        <w:rPr>
          <w:lang w:eastAsia="ja-JP"/>
        </w:rPr>
      </w:pPr>
      <w:bookmarkStart w:id="817" w:name="_Toc156913522"/>
      <w:bookmarkStart w:id="818" w:name="_Toc157687345"/>
      <w:bookmarkStart w:id="819" w:name="_Toc157762913"/>
      <w:r>
        <w:rPr>
          <w:lang w:eastAsia="ja-JP"/>
        </w:rPr>
        <w:t>6.4.5.5.6.1</w:t>
      </w:r>
      <w:r w:rsidRPr="004D3578">
        <w:rPr>
          <w:lang w:eastAsia="ja-JP"/>
        </w:rPr>
        <w:tab/>
      </w:r>
      <w:r>
        <w:rPr>
          <w:lang w:eastAsia="ja-JP"/>
        </w:rPr>
        <w:t>General</w:t>
      </w:r>
      <w:bookmarkEnd w:id="817"/>
      <w:bookmarkEnd w:id="818"/>
      <w:bookmarkEnd w:id="819"/>
    </w:p>
    <w:p w14:paraId="5FEA81F2" w14:textId="77777777" w:rsidR="00361083" w:rsidRDefault="00361083" w:rsidP="00361083">
      <w:pPr>
        <w:rPr>
          <w:lang w:eastAsia="ja-JP"/>
        </w:rPr>
      </w:pPr>
      <w:r>
        <w:rPr>
          <w:rFonts w:hint="eastAsia"/>
          <w:lang w:eastAsia="ja-JP"/>
        </w:rPr>
        <w:t>T</w:t>
      </w:r>
      <w:r>
        <w:rPr>
          <w:lang w:eastAsia="ja-JP"/>
        </w:rPr>
        <w:t>his clause describes the following feature of RESPECT.</w:t>
      </w:r>
    </w:p>
    <w:p w14:paraId="4287FB81" w14:textId="77777777" w:rsidR="00361083" w:rsidRDefault="00361083" w:rsidP="00361083">
      <w:pPr>
        <w:pStyle w:val="B10"/>
        <w:rPr>
          <w:lang w:eastAsia="ja-JP"/>
        </w:rPr>
      </w:pPr>
      <w:r>
        <w:rPr>
          <w:lang w:eastAsia="ja-JP"/>
        </w:rPr>
        <w:t>-</w:t>
      </w:r>
      <w:r>
        <w:rPr>
          <w:lang w:eastAsia="ja-JP"/>
        </w:rPr>
        <w:tab/>
        <w:t>Handling of the originating ID</w:t>
      </w:r>
    </w:p>
    <w:p w14:paraId="75C84E7D" w14:textId="77777777" w:rsidR="00361083" w:rsidRDefault="00361083" w:rsidP="00361083">
      <w:pPr>
        <w:pStyle w:val="B10"/>
        <w:rPr>
          <w:lang w:eastAsia="ja-JP"/>
        </w:rPr>
      </w:pPr>
      <w:r>
        <w:rPr>
          <w:lang w:eastAsia="ja-JP"/>
        </w:rPr>
        <w:t>-</w:t>
      </w:r>
      <w:r>
        <w:rPr>
          <w:lang w:eastAsia="ja-JP"/>
        </w:rPr>
        <w:tab/>
        <w:t>Originating ID verification using signature verification and attestation information</w:t>
      </w:r>
    </w:p>
    <w:p w14:paraId="20780E51" w14:textId="77777777" w:rsidR="00361083" w:rsidRPr="004D3578" w:rsidRDefault="00361083" w:rsidP="00361083">
      <w:pPr>
        <w:pStyle w:val="6"/>
        <w:rPr>
          <w:lang w:eastAsia="ja-JP"/>
        </w:rPr>
      </w:pPr>
      <w:bookmarkStart w:id="820" w:name="_Toc156913523"/>
      <w:bookmarkStart w:id="821" w:name="_Toc157687346"/>
      <w:bookmarkStart w:id="822" w:name="_Toc157762914"/>
      <w:r>
        <w:rPr>
          <w:lang w:eastAsia="ja-JP"/>
        </w:rPr>
        <w:t>6.4.5.5.6.</w:t>
      </w:r>
      <w:r>
        <w:rPr>
          <w:rFonts w:hint="eastAsia"/>
          <w:lang w:eastAsia="ja-JP"/>
        </w:rPr>
        <w:t>2</w:t>
      </w:r>
      <w:r w:rsidRPr="004D3578">
        <w:rPr>
          <w:lang w:eastAsia="ja-JP"/>
        </w:rPr>
        <w:tab/>
      </w:r>
      <w:r>
        <w:rPr>
          <w:lang w:eastAsia="ja-JP"/>
        </w:rPr>
        <w:tab/>
        <w:t>Handling of originating ID</w:t>
      </w:r>
      <w:bookmarkEnd w:id="820"/>
      <w:bookmarkEnd w:id="821"/>
      <w:bookmarkEnd w:id="822"/>
    </w:p>
    <w:p w14:paraId="38CA0B79" w14:textId="77777777" w:rsidR="00361083" w:rsidRPr="004D3578" w:rsidRDefault="00361083" w:rsidP="00361083">
      <w:pPr>
        <w:pStyle w:val="7"/>
        <w:rPr>
          <w:lang w:eastAsia="ja-JP"/>
        </w:rPr>
      </w:pPr>
      <w:bookmarkStart w:id="823" w:name="_Toc156913524"/>
      <w:bookmarkStart w:id="824" w:name="_Toc157687347"/>
      <w:bookmarkStart w:id="825" w:name="_Toc157762915"/>
      <w:r>
        <w:rPr>
          <w:lang w:eastAsia="ja-JP"/>
        </w:rPr>
        <w:t>6.4.5.5.6.2.1</w:t>
      </w:r>
      <w:r w:rsidRPr="004D3578">
        <w:rPr>
          <w:lang w:eastAsia="ja-JP"/>
        </w:rPr>
        <w:tab/>
      </w:r>
      <w:r>
        <w:rPr>
          <w:lang w:eastAsia="ja-JP"/>
        </w:rPr>
        <w:t>General</w:t>
      </w:r>
      <w:bookmarkEnd w:id="823"/>
      <w:bookmarkEnd w:id="824"/>
      <w:bookmarkEnd w:id="825"/>
    </w:p>
    <w:p w14:paraId="3A26F6D3" w14:textId="77777777" w:rsidR="00361083" w:rsidRPr="00630264" w:rsidRDefault="00361083" w:rsidP="00361083">
      <w:pPr>
        <w:rPr>
          <w:lang w:eastAsia="ja-JP"/>
        </w:rPr>
      </w:pPr>
      <w:r>
        <w:rPr>
          <w:rFonts w:hint="eastAsia"/>
          <w:lang w:val="en-US" w:eastAsia="ja-JP"/>
        </w:rPr>
        <w:t>T</w:t>
      </w:r>
      <w:r>
        <w:rPr>
          <w:lang w:val="en-US" w:eastAsia="ja-JP"/>
        </w:rPr>
        <w:t>his clause describes the procedures for handling of originating ID.</w:t>
      </w:r>
    </w:p>
    <w:p w14:paraId="03D7DCA4" w14:textId="77777777" w:rsidR="00361083" w:rsidRPr="004D3578" w:rsidRDefault="00361083" w:rsidP="00361083">
      <w:pPr>
        <w:pStyle w:val="7"/>
        <w:rPr>
          <w:lang w:eastAsia="ja-JP"/>
        </w:rPr>
      </w:pPr>
      <w:bookmarkStart w:id="826" w:name="_Toc156913525"/>
      <w:bookmarkStart w:id="827" w:name="_Toc157687348"/>
      <w:bookmarkStart w:id="828" w:name="_Toc157762916"/>
      <w:r>
        <w:rPr>
          <w:lang w:eastAsia="ja-JP"/>
        </w:rPr>
        <w:t>6.4.5.5.6.2.</w:t>
      </w:r>
      <w:r>
        <w:rPr>
          <w:rFonts w:hint="eastAsia"/>
          <w:lang w:eastAsia="ja-JP"/>
        </w:rPr>
        <w:t>2</w:t>
      </w:r>
      <w:r w:rsidRPr="004D3578">
        <w:rPr>
          <w:lang w:eastAsia="ja-JP"/>
        </w:rPr>
        <w:tab/>
      </w:r>
      <w:r>
        <w:rPr>
          <w:lang w:eastAsia="ja-JP"/>
        </w:rPr>
        <w:t>User-provided originating ID</w:t>
      </w:r>
      <w:bookmarkEnd w:id="826"/>
      <w:bookmarkEnd w:id="827"/>
      <w:bookmarkEnd w:id="828"/>
    </w:p>
    <w:p w14:paraId="0B3826D8" w14:textId="77777777" w:rsidR="00361083" w:rsidRDefault="00361083" w:rsidP="00361083">
      <w:pPr>
        <w:rPr>
          <w:lang w:val="en-US" w:eastAsia="ja-JP"/>
        </w:rPr>
      </w:pPr>
      <w:r>
        <w:rPr>
          <w:lang w:val="en-US" w:eastAsia="ja-JP"/>
        </w:rPr>
        <w:t xml:space="preserve">When initiating a media session, 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an originating ID in the "user" sub-key of the "oId" key in the "msetup" request.</w:t>
      </w:r>
    </w:p>
    <w:p w14:paraId="0436E6D8" w14:textId="77777777" w:rsidR="00361083" w:rsidRDefault="00361083" w:rsidP="00361083">
      <w:pPr>
        <w:rPr>
          <w:lang w:val="en-US" w:eastAsia="ja-JP"/>
        </w:rPr>
      </w:pPr>
      <w:r>
        <w:rPr>
          <w:lang w:val="en-US" w:eastAsia="ja-JP"/>
        </w:rPr>
        <w:t xml:space="preserve">When receiving the "msetup" request, the </w:t>
      </w:r>
      <w:r>
        <w:rPr>
          <w:rFonts w:hint="eastAsia"/>
          <w:lang w:val="en-US" w:eastAsia="ja-JP"/>
        </w:rPr>
        <w:t>R</w:t>
      </w:r>
      <w:r>
        <w:rPr>
          <w:lang w:val="en-US" w:eastAsia="ja-JP"/>
        </w:rPr>
        <w:t>ESPECT endpoint (AS) receives the "msetup" request, the RESPECT endpoint (AS) is required to copy the "user" sub-key of the "oId" key in the received "msetup" request into the "user" sub-key of the "oId" key in the sending "msetup" request.</w:t>
      </w:r>
    </w:p>
    <w:p w14:paraId="49428CB0" w14:textId="77777777" w:rsidR="00361083" w:rsidRPr="004D3578" w:rsidRDefault="00361083" w:rsidP="00361083">
      <w:pPr>
        <w:pStyle w:val="7"/>
        <w:rPr>
          <w:lang w:eastAsia="ja-JP"/>
        </w:rPr>
      </w:pPr>
      <w:bookmarkStart w:id="829" w:name="_Toc156913526"/>
      <w:bookmarkStart w:id="830" w:name="_Toc157687349"/>
      <w:bookmarkStart w:id="831" w:name="_Toc157762917"/>
      <w:r>
        <w:rPr>
          <w:lang w:eastAsia="ja-JP"/>
        </w:rPr>
        <w:lastRenderedPageBreak/>
        <w:t>6.4.5.5.6.2.3</w:t>
      </w:r>
      <w:r w:rsidRPr="004D3578">
        <w:rPr>
          <w:lang w:eastAsia="ja-JP"/>
        </w:rPr>
        <w:tab/>
      </w:r>
      <w:r>
        <w:rPr>
          <w:lang w:eastAsia="ja-JP"/>
        </w:rPr>
        <w:t>Network-asserted originating ID</w:t>
      </w:r>
      <w:bookmarkEnd w:id="829"/>
      <w:bookmarkEnd w:id="830"/>
      <w:bookmarkEnd w:id="831"/>
    </w:p>
    <w:p w14:paraId="191C19D3" w14:textId="77777777" w:rsidR="00361083"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not allowed to include an originating ID in the "network" sub-key of the "oId" key in the "msetup" request.</w:t>
      </w:r>
    </w:p>
    <w:p w14:paraId="66177DFB" w14:textId="77777777" w:rsidR="00361083" w:rsidRDefault="00361083" w:rsidP="00361083">
      <w:pPr>
        <w:rPr>
          <w:lang w:val="en-US" w:eastAsia="ja-JP"/>
        </w:rPr>
      </w:pPr>
      <w:r>
        <w:rPr>
          <w:lang w:val="en-US" w:eastAsia="ja-JP"/>
        </w:rPr>
        <w:t xml:space="preserve">When receiving the "msetup" request from a RESPECT endpoint (UE), the </w:t>
      </w:r>
      <w:r>
        <w:rPr>
          <w:rFonts w:hint="eastAsia"/>
          <w:lang w:val="en-US" w:eastAsia="ja-JP"/>
        </w:rPr>
        <w:t>R</w:t>
      </w:r>
      <w:r>
        <w:rPr>
          <w:lang w:val="en-US" w:eastAsia="ja-JP"/>
        </w:rPr>
        <w:t>ESPECT endpoint (AS) ret</w:t>
      </w:r>
      <w:r>
        <w:rPr>
          <w:rFonts w:hint="eastAsia"/>
          <w:lang w:val="en-US" w:eastAsia="ja-JP"/>
        </w:rPr>
        <w:t>r</w:t>
      </w:r>
      <w:r>
        <w:rPr>
          <w:lang w:val="en-US" w:eastAsia="ja-JP"/>
        </w:rPr>
        <w:t>ieves an ID assigned to the RESPECT endpoint (UE). Before sending the "msetup" request to the entity within the trust domain, the RESPECT endpoint (AS) is allowed to include the retrieved IDs in the "network" sub-key of the "oId" key as a network-asserted ID.</w:t>
      </w:r>
    </w:p>
    <w:p w14:paraId="2E48E738" w14:textId="77777777" w:rsidR="00361083" w:rsidRDefault="00361083" w:rsidP="00361083">
      <w:pPr>
        <w:rPr>
          <w:lang w:val="en-US" w:eastAsia="ja-JP"/>
        </w:rPr>
      </w:pPr>
      <w:r>
        <w:rPr>
          <w:lang w:val="en-US" w:eastAsia="ja-JP"/>
        </w:rPr>
        <w:t xml:space="preserve">When receiving the "network" sub-key from the preceding RESPECT endpoint, the </w:t>
      </w:r>
      <w:r>
        <w:rPr>
          <w:rFonts w:hint="eastAsia"/>
          <w:lang w:val="en-US" w:eastAsia="ja-JP"/>
        </w:rPr>
        <w:t>R</w:t>
      </w:r>
      <w:r>
        <w:rPr>
          <w:lang w:val="en-US" w:eastAsia="ja-JP"/>
        </w:rPr>
        <w:t>ESPECT endpoint (AS) is required not to include the "network" sub-key in the "msetup" request if the request is sent to the entity outside the trust domain.</w:t>
      </w:r>
    </w:p>
    <w:p w14:paraId="3DDB0B70" w14:textId="77777777" w:rsidR="00361083" w:rsidRPr="00D7650F" w:rsidRDefault="00361083" w:rsidP="00361083">
      <w:pPr>
        <w:pStyle w:val="NO"/>
        <w:rPr>
          <w:lang w:eastAsia="ja-JP"/>
        </w:rPr>
      </w:pPr>
      <w:r>
        <w:rPr>
          <w:rFonts w:hint="eastAsia"/>
          <w:lang w:eastAsia="ja-JP"/>
        </w:rPr>
        <w:t>N</w:t>
      </w:r>
      <w:r>
        <w:rPr>
          <w:lang w:eastAsia="ja-JP"/>
        </w:rPr>
        <w:t>OTE:</w:t>
      </w:r>
      <w:r>
        <w:rPr>
          <w:lang w:eastAsia="ja-JP"/>
        </w:rPr>
        <w:tab/>
        <w:t>RESPECT endpoint (AS) is expected to be able to retrieve the originating ID (e.g., RTC user Identity of the originating RESPECT endpoint (UE)) from the ASWF.</w:t>
      </w:r>
    </w:p>
    <w:p w14:paraId="17529517" w14:textId="77777777" w:rsidR="00361083" w:rsidRPr="004D3578" w:rsidRDefault="00361083" w:rsidP="00361083">
      <w:pPr>
        <w:pStyle w:val="7"/>
        <w:rPr>
          <w:lang w:eastAsia="ja-JP"/>
        </w:rPr>
      </w:pPr>
      <w:bookmarkStart w:id="832" w:name="_Toc156913527"/>
      <w:bookmarkStart w:id="833" w:name="_Toc157687350"/>
      <w:bookmarkStart w:id="834" w:name="_Toc157762918"/>
      <w:r>
        <w:rPr>
          <w:lang w:eastAsia="ja-JP"/>
        </w:rPr>
        <w:t>6.4.5.5.6.2.4</w:t>
      </w:r>
      <w:r w:rsidRPr="004D3578">
        <w:rPr>
          <w:lang w:eastAsia="ja-JP"/>
        </w:rPr>
        <w:tab/>
      </w:r>
      <w:r>
        <w:rPr>
          <w:lang w:eastAsia="ja-JP"/>
        </w:rPr>
        <w:t>Privacy</w:t>
      </w:r>
      <w:bookmarkEnd w:id="832"/>
      <w:bookmarkEnd w:id="833"/>
      <w:bookmarkEnd w:id="834"/>
    </w:p>
    <w:p w14:paraId="562E5F2F" w14:textId="77777777" w:rsidR="00361083" w:rsidRPr="00121BC2" w:rsidRDefault="00361083" w:rsidP="00361083">
      <w:pPr>
        <w:rPr>
          <w:lang w:val="en-US" w:eastAsia="ja-JP"/>
        </w:rPr>
      </w:pPr>
      <w:r>
        <w:rPr>
          <w:lang w:val="en-US" w:eastAsia="ja-JP"/>
        </w:rPr>
        <w:t xml:space="preserve">The </w:t>
      </w:r>
      <w:r>
        <w:rPr>
          <w:rFonts w:hint="eastAsia"/>
          <w:lang w:val="en-US" w:eastAsia="ja-JP"/>
        </w:rPr>
        <w:t xml:space="preserve">RESPECT </w:t>
      </w:r>
      <w:r>
        <w:rPr>
          <w:lang w:val="en-US" w:eastAsia="ja-JP"/>
        </w:rPr>
        <w:t>endpoint (UE)</w:t>
      </w:r>
      <w:r>
        <w:rPr>
          <w:rFonts w:hint="eastAsia"/>
          <w:lang w:val="en-US" w:eastAsia="ja-JP"/>
        </w:rPr>
        <w:t xml:space="preserve"> </w:t>
      </w:r>
      <w:r>
        <w:rPr>
          <w:lang w:val="en-US" w:eastAsia="ja-JP"/>
        </w:rPr>
        <w:t>is allowed to include privacy indication information in the "privacy" sub-key of the "oId" key in the "msetup" request when the RESPECT endpoint (UE) initiates the "msetup" request. The privacy indication information is set as described in clause 6.4.5.5.4.3.20.</w:t>
      </w:r>
    </w:p>
    <w:p w14:paraId="4C066105" w14:textId="77777777" w:rsidR="00361083" w:rsidRDefault="00361083" w:rsidP="00361083">
      <w:pPr>
        <w:rPr>
          <w:lang w:val="en-US" w:eastAsia="ja-JP"/>
        </w:rPr>
      </w:pPr>
      <w:r>
        <w:rPr>
          <w:lang w:val="en-US" w:eastAsia="ja-JP"/>
        </w:rPr>
        <w:t>When receiving the "privacy" sub-key of the "oId" key in the "msetup" request, the RESPECT endpoint (AS) is required to copy the "privacy" sub-key of the "oId" key in the received "msetup" request to the "privacy" sub-key of the "oId" key in the "msetup" request which sent to another RESPECT endpoint in the trust domain.</w:t>
      </w:r>
    </w:p>
    <w:p w14:paraId="2BC4D994" w14:textId="77777777" w:rsidR="00361083" w:rsidRDefault="00361083" w:rsidP="00361083">
      <w:pPr>
        <w:rPr>
          <w:lang w:val="en-US" w:eastAsia="ja-JP"/>
        </w:rPr>
      </w:pPr>
      <w:r>
        <w:rPr>
          <w:lang w:val="en-US" w:eastAsia="ja-JP"/>
        </w:rPr>
        <w:t xml:space="preserve">When receiving the "privacy" sub-key set to "id" from the preceding RESPECT endpoint, the </w:t>
      </w:r>
      <w:r>
        <w:rPr>
          <w:rFonts w:hint="eastAsia"/>
          <w:lang w:val="en-US" w:eastAsia="ja-JP"/>
        </w:rPr>
        <w:t>R</w:t>
      </w:r>
      <w:r>
        <w:rPr>
          <w:lang w:val="en-US" w:eastAsia="ja-JP"/>
        </w:rPr>
        <w:t>ESPECT endpoint (AS) is required not to include the "network" and "privacy" sub-keys in the "msetup" request, if the request is sent to the RESPECT endpoint (UE).</w:t>
      </w:r>
    </w:p>
    <w:p w14:paraId="39DBD7A9" w14:textId="77777777" w:rsidR="00361083" w:rsidRDefault="00361083" w:rsidP="00361083">
      <w:pPr>
        <w:rPr>
          <w:lang w:val="en-US" w:eastAsia="ja-JP"/>
        </w:rPr>
      </w:pPr>
      <w:r>
        <w:rPr>
          <w:lang w:val="en-US" w:eastAsia="ja-JP"/>
        </w:rPr>
        <w:t xml:space="preserve">When receiving the "privacy" sub-key from the preceding RESPECT endpoint, the </w:t>
      </w:r>
      <w:r>
        <w:rPr>
          <w:rFonts w:hint="eastAsia"/>
          <w:lang w:val="en-US" w:eastAsia="ja-JP"/>
        </w:rPr>
        <w:t>R</w:t>
      </w:r>
      <w:r>
        <w:rPr>
          <w:lang w:val="en-US" w:eastAsia="ja-JP"/>
        </w:rPr>
        <w:t>ESPECT endpoint (AS) is required not to include the "privacy" sub-key in the "msetup" request if the request is sent to the entity outside the trust domain.</w:t>
      </w:r>
    </w:p>
    <w:p w14:paraId="41ED4084" w14:textId="77777777" w:rsidR="00361083" w:rsidRPr="004D3578" w:rsidRDefault="00361083" w:rsidP="00361083">
      <w:pPr>
        <w:pStyle w:val="6"/>
        <w:rPr>
          <w:lang w:eastAsia="ja-JP"/>
        </w:rPr>
      </w:pPr>
      <w:bookmarkStart w:id="835" w:name="_Toc156913528"/>
      <w:bookmarkStart w:id="836" w:name="_Toc157687351"/>
      <w:bookmarkStart w:id="837" w:name="_Toc157762919"/>
      <w:r>
        <w:rPr>
          <w:lang w:eastAsia="ja-JP"/>
        </w:rPr>
        <w:t>6.4.5.5.6.3</w:t>
      </w:r>
      <w:r w:rsidRPr="004D3578">
        <w:rPr>
          <w:lang w:eastAsia="ja-JP"/>
        </w:rPr>
        <w:tab/>
      </w:r>
      <w:r>
        <w:rPr>
          <w:lang w:eastAsia="ja-JP"/>
        </w:rPr>
        <w:tab/>
      </w:r>
      <w:r>
        <w:rPr>
          <w:rFonts w:hint="eastAsia"/>
          <w:lang w:eastAsia="ja-JP"/>
        </w:rPr>
        <w:t>O</w:t>
      </w:r>
      <w:r>
        <w:rPr>
          <w:lang w:eastAsia="ja-JP"/>
        </w:rPr>
        <w:t>riginating ID verification using signature verification and attestation information</w:t>
      </w:r>
      <w:bookmarkEnd w:id="835"/>
      <w:bookmarkEnd w:id="836"/>
      <w:bookmarkEnd w:id="837"/>
    </w:p>
    <w:p w14:paraId="45D0E4CA" w14:textId="77777777" w:rsidR="00361083" w:rsidRPr="004D3578" w:rsidRDefault="00361083" w:rsidP="00361083">
      <w:pPr>
        <w:pStyle w:val="7"/>
        <w:rPr>
          <w:lang w:eastAsia="ja-JP"/>
        </w:rPr>
      </w:pPr>
      <w:bookmarkStart w:id="838" w:name="_Toc156913529"/>
      <w:bookmarkStart w:id="839" w:name="_Toc157687352"/>
      <w:bookmarkStart w:id="840" w:name="_Toc157762920"/>
      <w:r>
        <w:rPr>
          <w:lang w:eastAsia="ja-JP"/>
        </w:rPr>
        <w:t>6.4.5.5.6.3.1</w:t>
      </w:r>
      <w:r w:rsidRPr="004D3578">
        <w:rPr>
          <w:lang w:eastAsia="ja-JP"/>
        </w:rPr>
        <w:tab/>
      </w:r>
      <w:r>
        <w:rPr>
          <w:lang w:eastAsia="ja-JP"/>
        </w:rPr>
        <w:t>General</w:t>
      </w:r>
      <w:bookmarkEnd w:id="838"/>
      <w:bookmarkEnd w:id="839"/>
      <w:bookmarkEnd w:id="840"/>
    </w:p>
    <w:p w14:paraId="79E5F53E" w14:textId="77777777" w:rsidR="00361083" w:rsidRPr="00630264" w:rsidRDefault="00361083" w:rsidP="00361083">
      <w:pPr>
        <w:rPr>
          <w:lang w:eastAsia="ja-JP"/>
        </w:rPr>
      </w:pPr>
      <w:r>
        <w:rPr>
          <w:lang w:val="en-US" w:eastAsia="ja-JP"/>
        </w:rPr>
        <w:t xml:space="preserve">The </w:t>
      </w:r>
      <w:r>
        <w:rPr>
          <w:rFonts w:hint="eastAsia"/>
          <w:lang w:val="en-US" w:eastAsia="ja-JP"/>
        </w:rPr>
        <w:t>R</w:t>
      </w:r>
      <w:r>
        <w:rPr>
          <w:lang w:val="en-US" w:eastAsia="ja-JP"/>
        </w:rPr>
        <w:t xml:space="preserve">ESPECT protocol supports the </w:t>
      </w:r>
      <w:r>
        <w:rPr>
          <w:rFonts w:hint="eastAsia"/>
          <w:lang w:eastAsia="ja-JP"/>
        </w:rPr>
        <w:t>O</w:t>
      </w:r>
      <w:r>
        <w:rPr>
          <w:lang w:eastAsia="ja-JP"/>
        </w:rPr>
        <w:t>riginating ID verification using signature verification and attestation information. This clause describes the procedure for the originating ID verification using signature verification and attestation information</w:t>
      </w:r>
      <w:r>
        <w:rPr>
          <w:rFonts w:hint="eastAsia"/>
          <w:lang w:eastAsia="ja-JP"/>
        </w:rPr>
        <w:t>.</w:t>
      </w:r>
    </w:p>
    <w:p w14:paraId="05FE3FE4" w14:textId="77777777" w:rsidR="00361083" w:rsidRPr="004D3578" w:rsidRDefault="00361083" w:rsidP="00361083">
      <w:pPr>
        <w:pStyle w:val="7"/>
        <w:rPr>
          <w:lang w:eastAsia="ja-JP"/>
        </w:rPr>
      </w:pPr>
      <w:bookmarkStart w:id="841" w:name="_Toc156913530"/>
      <w:bookmarkStart w:id="842" w:name="_Toc157687353"/>
      <w:bookmarkStart w:id="843" w:name="_Toc157762921"/>
      <w:r>
        <w:rPr>
          <w:lang w:eastAsia="ja-JP"/>
        </w:rPr>
        <w:t>6.4.5.5.6.3.</w:t>
      </w:r>
      <w:r>
        <w:rPr>
          <w:rFonts w:hint="eastAsia"/>
          <w:lang w:eastAsia="ja-JP"/>
        </w:rPr>
        <w:t>2</w:t>
      </w:r>
      <w:r w:rsidRPr="004D3578">
        <w:rPr>
          <w:lang w:eastAsia="ja-JP"/>
        </w:rPr>
        <w:tab/>
      </w:r>
      <w:r>
        <w:rPr>
          <w:lang w:eastAsia="ja-JP"/>
        </w:rPr>
        <w:t>Signing for the originating ID</w:t>
      </w:r>
      <w:bookmarkEnd w:id="841"/>
      <w:bookmarkEnd w:id="842"/>
      <w:bookmarkEnd w:id="843"/>
    </w:p>
    <w:p w14:paraId="05E5C4C1"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originating RTC network is allowed to include PASSporT in the "identity" field of the "passport" sub-key of the "oId" key in the "msetup" request which sent to the RESPECT endpoint in the trust domain. The PASSporT is generated as described in clause</w:t>
      </w:r>
      <w:r>
        <w:rPr>
          <w:lang w:val="en-US" w:eastAsia="ja-JP"/>
        </w:rPr>
        <w:t> </w:t>
      </w:r>
      <w:r>
        <w:rPr>
          <w:lang w:eastAsia="ja-JP"/>
        </w:rPr>
        <w:t>6.4.5.5.4.3.20.</w:t>
      </w:r>
    </w:p>
    <w:p w14:paraId="5AB9D90F" w14:textId="77777777" w:rsidR="00361083" w:rsidRPr="004D3578" w:rsidRDefault="00361083" w:rsidP="00361083">
      <w:pPr>
        <w:pStyle w:val="7"/>
        <w:rPr>
          <w:lang w:eastAsia="ja-JP"/>
        </w:rPr>
      </w:pPr>
      <w:bookmarkStart w:id="844" w:name="_Toc156913531"/>
      <w:bookmarkStart w:id="845" w:name="_Toc157687354"/>
      <w:bookmarkStart w:id="846" w:name="_Toc157762922"/>
      <w:r>
        <w:rPr>
          <w:lang w:eastAsia="ja-JP"/>
        </w:rPr>
        <w:t>6.4.5.5.6.3.3</w:t>
      </w:r>
      <w:r w:rsidRPr="004D3578">
        <w:rPr>
          <w:lang w:eastAsia="ja-JP"/>
        </w:rPr>
        <w:tab/>
      </w:r>
      <w:r>
        <w:rPr>
          <w:lang w:eastAsia="ja-JP"/>
        </w:rPr>
        <w:t>Verification of the originating ID</w:t>
      </w:r>
      <w:bookmarkEnd w:id="844"/>
      <w:bookmarkEnd w:id="845"/>
      <w:bookmarkEnd w:id="846"/>
    </w:p>
    <w:p w14:paraId="26C8F017" w14:textId="77777777" w:rsidR="00361083" w:rsidRDefault="00361083" w:rsidP="00361083">
      <w:pPr>
        <w:rPr>
          <w:lang w:eastAsia="ja-JP"/>
        </w:rPr>
      </w:pPr>
      <w:r>
        <w:rPr>
          <w:lang w:eastAsia="ja-JP"/>
        </w:rPr>
        <w:t>The RESPECT</w:t>
      </w:r>
      <w:r>
        <w:rPr>
          <w:rFonts w:hint="eastAsia"/>
          <w:lang w:eastAsia="ja-JP"/>
        </w:rPr>
        <w:t xml:space="preserve"> endpoint</w:t>
      </w:r>
      <w:r>
        <w:rPr>
          <w:lang w:eastAsia="ja-JP"/>
        </w:rPr>
        <w:t xml:space="preserve"> (AS) in the terminating RTC network is allowed to use the PASSporT in the "identity" field of the "passport" sub-key of the "oId" key in the received "msetup" request for verification of originating ID in the "network" sub-key.</w:t>
      </w:r>
    </w:p>
    <w:p w14:paraId="05AF5B74" w14:textId="77777777" w:rsidR="00361083" w:rsidRDefault="00361083" w:rsidP="00361083">
      <w:pPr>
        <w:rPr>
          <w:lang w:eastAsia="ja-JP"/>
        </w:rPr>
      </w:pPr>
      <w:r>
        <w:rPr>
          <w:lang w:eastAsia="ja-JP"/>
        </w:rPr>
        <w:t xml:space="preserve">When sending the "msetup" request to the entity </w:t>
      </w:r>
      <w:r>
        <w:rPr>
          <w:lang w:val="en-US" w:eastAsia="ja-JP"/>
        </w:rPr>
        <w:t>outside the trust domain, t</w:t>
      </w:r>
      <w:r>
        <w:rPr>
          <w:lang w:eastAsia="ja-JP"/>
        </w:rPr>
        <w:t>he RESPECT</w:t>
      </w:r>
      <w:r>
        <w:rPr>
          <w:rFonts w:hint="eastAsia"/>
          <w:lang w:eastAsia="ja-JP"/>
        </w:rPr>
        <w:t xml:space="preserve"> endpoint</w:t>
      </w:r>
      <w:r>
        <w:rPr>
          <w:lang w:eastAsia="ja-JP"/>
        </w:rPr>
        <w:t xml:space="preserve"> (AS) is required not to include "passport" sub-key in the request.</w:t>
      </w:r>
    </w:p>
    <w:p w14:paraId="3354345A" w14:textId="77777777" w:rsidR="00361083" w:rsidRPr="004D3578" w:rsidRDefault="00361083" w:rsidP="00361083">
      <w:pPr>
        <w:pStyle w:val="41"/>
      </w:pPr>
      <w:bookmarkStart w:id="847" w:name="_Toc156913532"/>
      <w:bookmarkStart w:id="848" w:name="_Toc157687355"/>
      <w:bookmarkStart w:id="849" w:name="_Toc157762923"/>
      <w:r>
        <w:t>6.4.5.6</w:t>
      </w:r>
      <w:r w:rsidRPr="004D3578">
        <w:tab/>
      </w:r>
      <w:r>
        <w:t xml:space="preserve">General </w:t>
      </w:r>
      <w:r>
        <w:rPr>
          <w:lang w:eastAsia="ja-JP"/>
        </w:rPr>
        <w:t>call flow and procedure</w:t>
      </w:r>
      <w:bookmarkEnd w:id="847"/>
      <w:bookmarkEnd w:id="848"/>
      <w:bookmarkEnd w:id="849"/>
    </w:p>
    <w:p w14:paraId="406937EA" w14:textId="77777777" w:rsidR="00361083" w:rsidRPr="004D3578" w:rsidRDefault="00361083" w:rsidP="00361083">
      <w:pPr>
        <w:pStyle w:val="51"/>
      </w:pPr>
      <w:bookmarkStart w:id="850" w:name="_Toc156913533"/>
      <w:bookmarkStart w:id="851" w:name="_Toc157687356"/>
      <w:bookmarkStart w:id="852" w:name="_Toc157762924"/>
      <w:r>
        <w:t>6.4.5.6.1</w:t>
      </w:r>
      <w:r w:rsidRPr="004D3578">
        <w:tab/>
      </w:r>
      <w:r>
        <w:t>General</w:t>
      </w:r>
      <w:bookmarkEnd w:id="850"/>
      <w:bookmarkEnd w:id="851"/>
      <w:bookmarkEnd w:id="852"/>
    </w:p>
    <w:p w14:paraId="1F92CFF8" w14:textId="77777777" w:rsidR="00361083" w:rsidRDefault="00361083" w:rsidP="00361083">
      <w:pPr>
        <w:rPr>
          <w:lang w:val="en-US"/>
        </w:rPr>
      </w:pPr>
      <w:r>
        <w:rPr>
          <w:lang w:val="en-US"/>
        </w:rPr>
        <w:t>This clause describes the general call flows and procedures for RESPECT listed in Table 6.4.5.6.1-1.</w:t>
      </w:r>
    </w:p>
    <w:p w14:paraId="5E412D44" w14:textId="77777777" w:rsidR="00361083" w:rsidRDefault="00361083" w:rsidP="00361083">
      <w:pPr>
        <w:pStyle w:val="TH"/>
        <w:rPr>
          <w:lang w:val="en-US" w:eastAsia="ja-JP"/>
        </w:rPr>
      </w:pPr>
      <w:r w:rsidRPr="00BA3E19">
        <w:rPr>
          <w:lang w:val="en-US" w:eastAsia="ja-JP"/>
        </w:rPr>
        <w:lastRenderedPageBreak/>
        <w:t>Table</w:t>
      </w:r>
      <w:r>
        <w:rPr>
          <w:lang w:val="en-US" w:eastAsia="ja-JP"/>
        </w:rPr>
        <w:t> 6.4.5.6.1-1</w:t>
      </w:r>
      <w:r w:rsidRPr="00BA3E19">
        <w:rPr>
          <w:lang w:val="en-US" w:eastAsia="ja-JP"/>
        </w:rPr>
        <w:t xml:space="preserve">: </w:t>
      </w:r>
      <w:r>
        <w:rPr>
          <w:lang w:val="en-US" w:eastAsia="ja-JP"/>
        </w:rPr>
        <w:t>RESPECT Call flows</w:t>
      </w:r>
    </w:p>
    <w:tbl>
      <w:tblPr>
        <w:tblStyle w:val="aa"/>
        <w:tblW w:w="9923" w:type="dxa"/>
        <w:tblInd w:w="137" w:type="dxa"/>
        <w:tblLook w:val="04A0" w:firstRow="1" w:lastRow="0" w:firstColumn="1" w:lastColumn="0" w:noHBand="0" w:noVBand="1"/>
      </w:tblPr>
      <w:tblGrid>
        <w:gridCol w:w="567"/>
        <w:gridCol w:w="3969"/>
        <w:gridCol w:w="992"/>
        <w:gridCol w:w="2268"/>
        <w:gridCol w:w="993"/>
        <w:gridCol w:w="1134"/>
      </w:tblGrid>
      <w:tr w:rsidR="00361083" w14:paraId="7D6420B5" w14:textId="77777777" w:rsidTr="0039658F">
        <w:trPr>
          <w:trHeight w:val="629"/>
        </w:trPr>
        <w:tc>
          <w:tcPr>
            <w:tcW w:w="567" w:type="dxa"/>
          </w:tcPr>
          <w:p w14:paraId="0572712F" w14:textId="77777777" w:rsidR="00361083" w:rsidRDefault="00361083" w:rsidP="0039658F">
            <w:pPr>
              <w:pStyle w:val="TH"/>
              <w:rPr>
                <w:lang w:val="en-US" w:eastAsia="ja-JP"/>
              </w:rPr>
            </w:pPr>
            <w:r>
              <w:rPr>
                <w:lang w:val="en-US" w:eastAsia="ja-JP"/>
              </w:rPr>
              <w:t>No.</w:t>
            </w:r>
          </w:p>
        </w:tc>
        <w:tc>
          <w:tcPr>
            <w:tcW w:w="3969" w:type="dxa"/>
          </w:tcPr>
          <w:p w14:paraId="126CC5A2" w14:textId="77777777" w:rsidR="00361083" w:rsidRDefault="00361083" w:rsidP="0039658F">
            <w:pPr>
              <w:pStyle w:val="TH"/>
              <w:rPr>
                <w:lang w:val="en-US" w:eastAsia="ja-JP"/>
              </w:rPr>
            </w:pPr>
            <w:r>
              <w:rPr>
                <w:rFonts w:hint="eastAsia"/>
                <w:lang w:val="en-US" w:eastAsia="ja-JP"/>
              </w:rPr>
              <w:t>T</w:t>
            </w:r>
            <w:r>
              <w:rPr>
                <w:lang w:val="en-US" w:eastAsia="ja-JP"/>
              </w:rPr>
              <w:t>itle</w:t>
            </w:r>
          </w:p>
        </w:tc>
        <w:tc>
          <w:tcPr>
            <w:tcW w:w="992" w:type="dxa"/>
          </w:tcPr>
          <w:p w14:paraId="71E69C1C" w14:textId="77777777" w:rsidR="00361083" w:rsidRDefault="00361083" w:rsidP="0039658F">
            <w:pPr>
              <w:pStyle w:val="TH"/>
              <w:rPr>
                <w:lang w:val="en-US" w:eastAsia="ja-JP"/>
              </w:rPr>
            </w:pPr>
            <w:r>
              <w:rPr>
                <w:lang w:val="en-US" w:eastAsia="ja-JP"/>
              </w:rPr>
              <w:t>related CS</w:t>
            </w:r>
            <w:r>
              <w:rPr>
                <w:rFonts w:hint="eastAsia"/>
                <w:lang w:val="en-US" w:eastAsia="ja-JP"/>
              </w:rPr>
              <w:t xml:space="preserve"> </w:t>
            </w:r>
            <w:r>
              <w:rPr>
                <w:lang w:val="en-US" w:eastAsia="ja-JP"/>
              </w:rPr>
              <w:t>#</w:t>
            </w:r>
          </w:p>
        </w:tc>
        <w:tc>
          <w:tcPr>
            <w:tcW w:w="2268" w:type="dxa"/>
          </w:tcPr>
          <w:p w14:paraId="36FFCA38" w14:textId="77777777" w:rsidR="00361083" w:rsidRDefault="00361083" w:rsidP="0039658F">
            <w:pPr>
              <w:pStyle w:val="TH"/>
              <w:rPr>
                <w:lang w:val="en-US" w:eastAsia="ja-JP"/>
              </w:rPr>
            </w:pPr>
            <w:r>
              <w:rPr>
                <w:lang w:val="en-US" w:eastAsia="ja-JP"/>
              </w:rPr>
              <w:t>Signalling path</w:t>
            </w:r>
          </w:p>
        </w:tc>
        <w:tc>
          <w:tcPr>
            <w:tcW w:w="993" w:type="dxa"/>
          </w:tcPr>
          <w:p w14:paraId="0DFD9D7D" w14:textId="77777777" w:rsidR="00361083" w:rsidRDefault="00361083" w:rsidP="0039658F">
            <w:pPr>
              <w:pStyle w:val="TH"/>
              <w:rPr>
                <w:lang w:val="en-US" w:eastAsia="ja-JP"/>
              </w:rPr>
            </w:pPr>
            <w:r>
              <w:rPr>
                <w:lang w:val="en-US" w:eastAsia="ja-JP"/>
              </w:rPr>
              <w:t>clause</w:t>
            </w:r>
          </w:p>
        </w:tc>
        <w:tc>
          <w:tcPr>
            <w:tcW w:w="1134" w:type="dxa"/>
          </w:tcPr>
          <w:p w14:paraId="558F8167" w14:textId="77777777" w:rsidR="00361083" w:rsidRDefault="00361083" w:rsidP="0039658F">
            <w:pPr>
              <w:pStyle w:val="TH"/>
              <w:rPr>
                <w:lang w:val="en-US" w:eastAsia="ja-JP"/>
              </w:rPr>
            </w:pPr>
            <w:r>
              <w:rPr>
                <w:rFonts w:hint="eastAsia"/>
                <w:lang w:val="en-US" w:eastAsia="ja-JP"/>
              </w:rPr>
              <w:t>m</w:t>
            </w:r>
            <w:r>
              <w:rPr>
                <w:lang w:val="en-US" w:eastAsia="ja-JP"/>
              </w:rPr>
              <w:t>essage example</w:t>
            </w:r>
          </w:p>
        </w:tc>
      </w:tr>
      <w:tr w:rsidR="00361083" w14:paraId="0B6DB284" w14:textId="77777777" w:rsidTr="0039658F">
        <w:tc>
          <w:tcPr>
            <w:tcW w:w="567" w:type="dxa"/>
          </w:tcPr>
          <w:p w14:paraId="0547CD39" w14:textId="77777777" w:rsidR="00361083" w:rsidRDefault="00361083" w:rsidP="0039658F">
            <w:pPr>
              <w:pStyle w:val="TAL"/>
              <w:rPr>
                <w:lang w:val="en-US" w:eastAsia="ja-JP"/>
              </w:rPr>
            </w:pPr>
            <w:r>
              <w:rPr>
                <w:lang w:val="en-US" w:eastAsia="ja-JP"/>
              </w:rPr>
              <w:t>1</w:t>
            </w:r>
          </w:p>
        </w:tc>
        <w:tc>
          <w:tcPr>
            <w:tcW w:w="3969" w:type="dxa"/>
          </w:tcPr>
          <w:p w14:paraId="2E98B4C9" w14:textId="77777777" w:rsidR="00361083" w:rsidRDefault="00361083" w:rsidP="0039658F">
            <w:pPr>
              <w:pStyle w:val="TAL"/>
              <w:rPr>
                <w:lang w:val="en-US" w:eastAsia="ja-JP"/>
              </w:rPr>
            </w:pPr>
            <w:r>
              <w:rPr>
                <w:lang w:val="en-US" w:eastAsia="ja-JP"/>
              </w:rPr>
              <w:t>Authentication</w:t>
            </w:r>
          </w:p>
        </w:tc>
        <w:tc>
          <w:tcPr>
            <w:tcW w:w="992" w:type="dxa"/>
          </w:tcPr>
          <w:p w14:paraId="335C5BE3" w14:textId="77777777" w:rsidR="00361083" w:rsidRDefault="00361083" w:rsidP="0039658F">
            <w:pPr>
              <w:pStyle w:val="TAL"/>
              <w:rPr>
                <w:lang w:val="en-US" w:eastAsia="ja-JP"/>
              </w:rPr>
            </w:pPr>
            <w:r>
              <w:rPr>
                <w:lang w:val="en-US" w:eastAsia="ja-JP"/>
              </w:rPr>
              <w:t>CS #3, CS #4</w:t>
            </w:r>
          </w:p>
        </w:tc>
        <w:tc>
          <w:tcPr>
            <w:tcW w:w="2268" w:type="dxa"/>
          </w:tcPr>
          <w:p w14:paraId="793DD746" w14:textId="77777777" w:rsidR="00361083" w:rsidRDefault="00361083" w:rsidP="0039658F">
            <w:pPr>
              <w:pStyle w:val="TAL"/>
              <w:rPr>
                <w:lang w:val="en-US" w:eastAsia="ja-JP"/>
              </w:rPr>
            </w:pPr>
            <w:r>
              <w:rPr>
                <w:lang w:val="en-US" w:eastAsia="ja-JP"/>
              </w:rPr>
              <w:t>UE1 - WSF</w:t>
            </w:r>
          </w:p>
        </w:tc>
        <w:tc>
          <w:tcPr>
            <w:tcW w:w="993" w:type="dxa"/>
          </w:tcPr>
          <w:p w14:paraId="54788107" w14:textId="77777777" w:rsidR="00361083" w:rsidRDefault="00361083" w:rsidP="0039658F">
            <w:pPr>
              <w:pStyle w:val="TAL"/>
              <w:rPr>
                <w:lang w:val="en-US" w:eastAsia="ja-JP"/>
              </w:rPr>
            </w:pPr>
            <w:r>
              <w:rPr>
                <w:rFonts w:hint="eastAsia"/>
                <w:lang w:val="en-US" w:eastAsia="ja-JP"/>
              </w:rPr>
              <w:t>6</w:t>
            </w:r>
            <w:r>
              <w:rPr>
                <w:lang w:val="en-US" w:eastAsia="ja-JP"/>
              </w:rPr>
              <w:t>.4.5.6.2</w:t>
            </w:r>
          </w:p>
        </w:tc>
        <w:tc>
          <w:tcPr>
            <w:tcW w:w="1134" w:type="dxa"/>
          </w:tcPr>
          <w:p w14:paraId="2DFAD943" w14:textId="77777777" w:rsidR="00361083" w:rsidRDefault="00361083" w:rsidP="0039658F">
            <w:pPr>
              <w:pStyle w:val="TAL"/>
              <w:rPr>
                <w:lang w:val="en-US" w:eastAsia="ja-JP"/>
              </w:rPr>
            </w:pPr>
            <w:r>
              <w:rPr>
                <w:rFonts w:hint="eastAsia"/>
                <w:lang w:val="en-US" w:eastAsia="ja-JP"/>
              </w:rPr>
              <w:t>B</w:t>
            </w:r>
            <w:r>
              <w:rPr>
                <w:lang w:val="en-US" w:eastAsia="ja-JP"/>
              </w:rPr>
              <w:t>.2</w:t>
            </w:r>
          </w:p>
        </w:tc>
      </w:tr>
      <w:tr w:rsidR="00361083" w14:paraId="5F2F45CE" w14:textId="77777777" w:rsidTr="0039658F">
        <w:tc>
          <w:tcPr>
            <w:tcW w:w="567" w:type="dxa"/>
          </w:tcPr>
          <w:p w14:paraId="0A6616E5" w14:textId="77777777" w:rsidR="00361083" w:rsidRDefault="00361083" w:rsidP="0039658F">
            <w:pPr>
              <w:pStyle w:val="TAL"/>
              <w:rPr>
                <w:lang w:val="en-US" w:eastAsia="ja-JP"/>
              </w:rPr>
            </w:pPr>
            <w:r>
              <w:rPr>
                <w:lang w:val="en-US" w:eastAsia="ja-JP"/>
              </w:rPr>
              <w:t>2</w:t>
            </w:r>
          </w:p>
        </w:tc>
        <w:tc>
          <w:tcPr>
            <w:tcW w:w="3969" w:type="dxa"/>
          </w:tcPr>
          <w:p w14:paraId="098917BA" w14:textId="77777777" w:rsidR="00361083" w:rsidRPr="00F54FFE" w:rsidRDefault="00361083" w:rsidP="0039658F">
            <w:pPr>
              <w:pStyle w:val="TAL"/>
              <w:rPr>
                <w:lang w:eastAsia="ja-JP"/>
              </w:rPr>
            </w:pPr>
            <w:bookmarkStart w:id="853" w:name="_Hlk156744551"/>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3"/>
          </w:p>
        </w:tc>
        <w:tc>
          <w:tcPr>
            <w:tcW w:w="992" w:type="dxa"/>
          </w:tcPr>
          <w:p w14:paraId="6B5FE773" w14:textId="77777777" w:rsidR="00361083" w:rsidRDefault="00361083" w:rsidP="0039658F">
            <w:pPr>
              <w:pStyle w:val="TAL"/>
              <w:rPr>
                <w:lang w:val="en-US" w:eastAsia="ja-JP"/>
              </w:rPr>
            </w:pPr>
            <w:r>
              <w:rPr>
                <w:lang w:val="en-US" w:eastAsia="ja-JP"/>
              </w:rPr>
              <w:t>CS #3</w:t>
            </w:r>
          </w:p>
        </w:tc>
        <w:tc>
          <w:tcPr>
            <w:tcW w:w="2268" w:type="dxa"/>
          </w:tcPr>
          <w:p w14:paraId="593F1F69" w14:textId="77777777" w:rsidR="00361083" w:rsidRDefault="00361083" w:rsidP="0039658F">
            <w:pPr>
              <w:pStyle w:val="TAL"/>
              <w:rPr>
                <w:lang w:val="en-US" w:eastAsia="ja-JP"/>
              </w:rPr>
            </w:pPr>
            <w:r>
              <w:rPr>
                <w:lang w:val="en-US" w:eastAsia="ja-JP"/>
              </w:rPr>
              <w:t>UE1 - WSF</w:t>
            </w:r>
          </w:p>
        </w:tc>
        <w:tc>
          <w:tcPr>
            <w:tcW w:w="993" w:type="dxa"/>
          </w:tcPr>
          <w:p w14:paraId="65A4EA11" w14:textId="77777777" w:rsidR="00361083" w:rsidRDefault="00361083" w:rsidP="0039658F">
            <w:pPr>
              <w:pStyle w:val="TAL"/>
              <w:rPr>
                <w:lang w:val="en-US" w:eastAsia="ja-JP"/>
              </w:rPr>
            </w:pPr>
            <w:r>
              <w:rPr>
                <w:rFonts w:hint="eastAsia"/>
                <w:lang w:val="en-US" w:eastAsia="ja-JP"/>
              </w:rPr>
              <w:t>6</w:t>
            </w:r>
            <w:r>
              <w:rPr>
                <w:lang w:val="en-US" w:eastAsia="ja-JP"/>
              </w:rPr>
              <w:t>.4.5.6.3</w:t>
            </w:r>
          </w:p>
        </w:tc>
        <w:tc>
          <w:tcPr>
            <w:tcW w:w="1134" w:type="dxa"/>
          </w:tcPr>
          <w:p w14:paraId="02B46FBD" w14:textId="77777777" w:rsidR="00361083" w:rsidRDefault="00361083" w:rsidP="0039658F">
            <w:pPr>
              <w:pStyle w:val="TAL"/>
              <w:rPr>
                <w:lang w:val="en-US" w:eastAsia="ja-JP"/>
              </w:rPr>
            </w:pPr>
            <w:r>
              <w:rPr>
                <w:rFonts w:hint="eastAsia"/>
                <w:lang w:val="en-US" w:eastAsia="ja-JP"/>
              </w:rPr>
              <w:t>B</w:t>
            </w:r>
            <w:r>
              <w:rPr>
                <w:lang w:val="en-US" w:eastAsia="ja-JP"/>
              </w:rPr>
              <w:t>.3</w:t>
            </w:r>
          </w:p>
        </w:tc>
      </w:tr>
      <w:tr w:rsidR="00361083" w14:paraId="1EAD2044" w14:textId="77777777" w:rsidTr="0039658F">
        <w:tc>
          <w:tcPr>
            <w:tcW w:w="567" w:type="dxa"/>
          </w:tcPr>
          <w:p w14:paraId="3395C6C2" w14:textId="77777777" w:rsidR="00361083" w:rsidRDefault="00361083" w:rsidP="0039658F">
            <w:pPr>
              <w:pStyle w:val="TAL"/>
              <w:rPr>
                <w:lang w:val="en-US" w:eastAsia="ja-JP"/>
              </w:rPr>
            </w:pPr>
            <w:r>
              <w:rPr>
                <w:lang w:val="en-US" w:eastAsia="ja-JP"/>
              </w:rPr>
              <w:t>3</w:t>
            </w:r>
          </w:p>
        </w:tc>
        <w:tc>
          <w:tcPr>
            <w:tcW w:w="3969" w:type="dxa"/>
          </w:tcPr>
          <w:p w14:paraId="13F6BF92" w14:textId="77777777" w:rsidR="00361083" w:rsidRDefault="00361083" w:rsidP="0039658F">
            <w:pPr>
              <w:pStyle w:val="TAL"/>
              <w:rPr>
                <w:lang w:val="en-US" w:eastAsia="ja-JP"/>
              </w:rPr>
            </w:pP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tc>
        <w:tc>
          <w:tcPr>
            <w:tcW w:w="992" w:type="dxa"/>
          </w:tcPr>
          <w:p w14:paraId="7C1FF543" w14:textId="77777777" w:rsidR="00361083" w:rsidRDefault="00361083" w:rsidP="0039658F">
            <w:pPr>
              <w:pStyle w:val="TAL"/>
              <w:rPr>
                <w:lang w:val="en-US" w:eastAsia="ja-JP"/>
              </w:rPr>
            </w:pPr>
            <w:r>
              <w:rPr>
                <w:lang w:val="en-US" w:eastAsia="ja-JP"/>
              </w:rPr>
              <w:t>CS #4</w:t>
            </w:r>
          </w:p>
        </w:tc>
        <w:tc>
          <w:tcPr>
            <w:tcW w:w="2268" w:type="dxa"/>
          </w:tcPr>
          <w:p w14:paraId="71111881" w14:textId="77777777" w:rsidR="00361083" w:rsidRDefault="00361083" w:rsidP="0039658F">
            <w:pPr>
              <w:pStyle w:val="TAL"/>
              <w:rPr>
                <w:lang w:val="en-US" w:eastAsia="ja-JP"/>
              </w:rPr>
            </w:pPr>
            <w:r>
              <w:rPr>
                <w:lang w:val="en-US" w:eastAsia="ja-JP"/>
              </w:rPr>
              <w:t>UE1 - WSF1 - IWF1 - IWF2 - WSF2</w:t>
            </w:r>
          </w:p>
        </w:tc>
        <w:tc>
          <w:tcPr>
            <w:tcW w:w="993" w:type="dxa"/>
          </w:tcPr>
          <w:p w14:paraId="37E5EECC" w14:textId="77777777" w:rsidR="00361083" w:rsidRDefault="00361083" w:rsidP="0039658F">
            <w:pPr>
              <w:pStyle w:val="TAL"/>
              <w:rPr>
                <w:lang w:val="en-US" w:eastAsia="ja-JP"/>
              </w:rPr>
            </w:pPr>
            <w:r>
              <w:rPr>
                <w:rFonts w:hint="eastAsia"/>
                <w:lang w:val="en-US" w:eastAsia="ja-JP"/>
              </w:rPr>
              <w:t>6</w:t>
            </w:r>
            <w:r>
              <w:rPr>
                <w:lang w:val="en-US" w:eastAsia="ja-JP"/>
              </w:rPr>
              <w:t>.4.5.6.4</w:t>
            </w:r>
          </w:p>
        </w:tc>
        <w:tc>
          <w:tcPr>
            <w:tcW w:w="1134" w:type="dxa"/>
          </w:tcPr>
          <w:p w14:paraId="0B06CB2C" w14:textId="77777777" w:rsidR="00361083" w:rsidRDefault="00361083" w:rsidP="0039658F">
            <w:pPr>
              <w:pStyle w:val="TAL"/>
              <w:rPr>
                <w:lang w:val="en-US" w:eastAsia="ja-JP"/>
              </w:rPr>
            </w:pPr>
            <w:r>
              <w:rPr>
                <w:rFonts w:hint="eastAsia"/>
                <w:lang w:val="en-US" w:eastAsia="ja-JP"/>
              </w:rPr>
              <w:t>B</w:t>
            </w:r>
            <w:r>
              <w:rPr>
                <w:lang w:val="en-US" w:eastAsia="ja-JP"/>
              </w:rPr>
              <w:t>.4</w:t>
            </w:r>
          </w:p>
        </w:tc>
      </w:tr>
      <w:tr w:rsidR="00361083" w14:paraId="3830E394" w14:textId="77777777" w:rsidTr="0039658F">
        <w:tc>
          <w:tcPr>
            <w:tcW w:w="567" w:type="dxa"/>
          </w:tcPr>
          <w:p w14:paraId="72BB9CE7" w14:textId="77777777" w:rsidR="00361083" w:rsidRDefault="00361083" w:rsidP="0039658F">
            <w:pPr>
              <w:pStyle w:val="TAL"/>
              <w:rPr>
                <w:lang w:val="en-US" w:eastAsia="ja-JP"/>
              </w:rPr>
            </w:pPr>
            <w:r>
              <w:rPr>
                <w:lang w:val="en-US" w:eastAsia="ja-JP"/>
              </w:rPr>
              <w:t>4</w:t>
            </w:r>
          </w:p>
        </w:tc>
        <w:tc>
          <w:tcPr>
            <w:tcW w:w="3969" w:type="dxa"/>
          </w:tcPr>
          <w:p w14:paraId="227F3FB5" w14:textId="77777777" w:rsidR="00361083" w:rsidRDefault="00361083" w:rsidP="0039658F">
            <w:pPr>
              <w:pStyle w:val="TAL"/>
              <w:rPr>
                <w:lang w:val="en-US" w:eastAsia="ja-JP"/>
              </w:rPr>
            </w:pPr>
            <w:r w:rsidRPr="00BA06A3">
              <w:t xml:space="preserve">Media </w:t>
            </w:r>
            <w:r>
              <w:t>session</w:t>
            </w:r>
            <w:r w:rsidRPr="00BA06A3">
              <w:t xml:space="preserve"> setup </w:t>
            </w:r>
            <w:r>
              <w:rPr>
                <w:lang w:eastAsia="ja-JP"/>
              </w:rPr>
              <w:t>and disconnection between UEs within a single operator network</w:t>
            </w:r>
          </w:p>
        </w:tc>
        <w:tc>
          <w:tcPr>
            <w:tcW w:w="992" w:type="dxa"/>
          </w:tcPr>
          <w:p w14:paraId="06BBCAEA" w14:textId="77777777" w:rsidR="00361083" w:rsidRDefault="00361083" w:rsidP="0039658F">
            <w:pPr>
              <w:pStyle w:val="TAL"/>
              <w:rPr>
                <w:lang w:val="en-US" w:eastAsia="ja-JP"/>
              </w:rPr>
            </w:pPr>
            <w:r>
              <w:rPr>
                <w:lang w:val="en-US" w:eastAsia="ja-JP"/>
              </w:rPr>
              <w:t>CS #3</w:t>
            </w:r>
          </w:p>
        </w:tc>
        <w:tc>
          <w:tcPr>
            <w:tcW w:w="2268" w:type="dxa"/>
          </w:tcPr>
          <w:p w14:paraId="6D642369" w14:textId="77777777" w:rsidR="00361083" w:rsidRDefault="00361083" w:rsidP="0039658F">
            <w:pPr>
              <w:pStyle w:val="TAL"/>
              <w:rPr>
                <w:lang w:val="en-US" w:eastAsia="ja-JP"/>
              </w:rPr>
            </w:pPr>
            <w:r>
              <w:rPr>
                <w:lang w:val="en-US" w:eastAsia="ja-JP"/>
              </w:rPr>
              <w:t>UE1 - WSF - UE2</w:t>
            </w:r>
          </w:p>
        </w:tc>
        <w:tc>
          <w:tcPr>
            <w:tcW w:w="993" w:type="dxa"/>
          </w:tcPr>
          <w:p w14:paraId="35AF5A06" w14:textId="77777777" w:rsidR="00361083" w:rsidRDefault="00361083" w:rsidP="0039658F">
            <w:pPr>
              <w:pStyle w:val="TAL"/>
              <w:rPr>
                <w:lang w:val="en-US" w:eastAsia="ja-JP"/>
              </w:rPr>
            </w:pPr>
            <w:r>
              <w:rPr>
                <w:rFonts w:hint="eastAsia"/>
                <w:lang w:val="en-US" w:eastAsia="ja-JP"/>
              </w:rPr>
              <w:t>6</w:t>
            </w:r>
            <w:r>
              <w:rPr>
                <w:lang w:val="en-US" w:eastAsia="ja-JP"/>
              </w:rPr>
              <w:t>.4.5.6.5</w:t>
            </w:r>
          </w:p>
        </w:tc>
        <w:tc>
          <w:tcPr>
            <w:tcW w:w="1134" w:type="dxa"/>
          </w:tcPr>
          <w:p w14:paraId="231D5ACB" w14:textId="77777777" w:rsidR="00361083" w:rsidRDefault="00361083" w:rsidP="0039658F">
            <w:pPr>
              <w:pStyle w:val="TAL"/>
              <w:rPr>
                <w:lang w:val="en-US" w:eastAsia="ja-JP"/>
              </w:rPr>
            </w:pPr>
            <w:r>
              <w:rPr>
                <w:rFonts w:hint="eastAsia"/>
                <w:lang w:val="en-US" w:eastAsia="ja-JP"/>
              </w:rPr>
              <w:t>B</w:t>
            </w:r>
            <w:r>
              <w:rPr>
                <w:lang w:val="en-US" w:eastAsia="ja-JP"/>
              </w:rPr>
              <w:t>.5</w:t>
            </w:r>
          </w:p>
        </w:tc>
      </w:tr>
      <w:tr w:rsidR="00361083" w14:paraId="1A026C3F" w14:textId="77777777" w:rsidTr="0039658F">
        <w:tc>
          <w:tcPr>
            <w:tcW w:w="567" w:type="dxa"/>
          </w:tcPr>
          <w:p w14:paraId="469789B2" w14:textId="77777777" w:rsidR="00361083" w:rsidRDefault="00361083" w:rsidP="0039658F">
            <w:pPr>
              <w:pStyle w:val="TAL"/>
              <w:rPr>
                <w:lang w:val="en-US" w:eastAsia="ja-JP"/>
              </w:rPr>
            </w:pPr>
            <w:r>
              <w:rPr>
                <w:lang w:val="en-US" w:eastAsia="ja-JP"/>
              </w:rPr>
              <w:t>5</w:t>
            </w:r>
          </w:p>
        </w:tc>
        <w:tc>
          <w:tcPr>
            <w:tcW w:w="3969" w:type="dxa"/>
          </w:tcPr>
          <w:p w14:paraId="3E8A3ED7" w14:textId="77777777" w:rsidR="00361083" w:rsidRPr="00F54FFE" w:rsidRDefault="00361083" w:rsidP="0039658F">
            <w:pPr>
              <w:pStyle w:val="TAL"/>
              <w:rPr>
                <w:lang w:eastAsia="ja-JP"/>
              </w:rPr>
            </w:pP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tc>
        <w:tc>
          <w:tcPr>
            <w:tcW w:w="992" w:type="dxa"/>
          </w:tcPr>
          <w:p w14:paraId="58999B64" w14:textId="77777777" w:rsidR="00361083" w:rsidRDefault="00361083" w:rsidP="0039658F">
            <w:pPr>
              <w:pStyle w:val="TAL"/>
              <w:rPr>
                <w:lang w:val="en-US" w:eastAsia="ja-JP"/>
              </w:rPr>
            </w:pPr>
            <w:r>
              <w:rPr>
                <w:lang w:val="en-US" w:eastAsia="ja-JP"/>
              </w:rPr>
              <w:t>CS #4</w:t>
            </w:r>
          </w:p>
        </w:tc>
        <w:tc>
          <w:tcPr>
            <w:tcW w:w="2268" w:type="dxa"/>
          </w:tcPr>
          <w:p w14:paraId="17EB2AA4" w14:textId="77777777" w:rsidR="00361083" w:rsidRDefault="00361083" w:rsidP="0039658F">
            <w:pPr>
              <w:pStyle w:val="TAL"/>
              <w:rPr>
                <w:lang w:val="en-US" w:eastAsia="ja-JP"/>
              </w:rPr>
            </w:pPr>
            <w:r>
              <w:rPr>
                <w:lang w:val="en-US" w:eastAsia="ja-JP"/>
              </w:rPr>
              <w:t>UE1 - WSF1 - IWF1 - IWF2 - WSF2 -UE2</w:t>
            </w:r>
          </w:p>
        </w:tc>
        <w:tc>
          <w:tcPr>
            <w:tcW w:w="993" w:type="dxa"/>
          </w:tcPr>
          <w:p w14:paraId="33CF8ADA" w14:textId="77777777" w:rsidR="00361083" w:rsidRDefault="00361083" w:rsidP="0039658F">
            <w:pPr>
              <w:pStyle w:val="TAL"/>
              <w:rPr>
                <w:lang w:val="en-US" w:eastAsia="ja-JP"/>
              </w:rPr>
            </w:pPr>
            <w:r>
              <w:rPr>
                <w:rFonts w:hint="eastAsia"/>
                <w:lang w:val="en-US" w:eastAsia="ja-JP"/>
              </w:rPr>
              <w:t>6</w:t>
            </w:r>
            <w:r>
              <w:rPr>
                <w:lang w:val="en-US" w:eastAsia="ja-JP"/>
              </w:rPr>
              <w:t>.4.5.6.6</w:t>
            </w:r>
          </w:p>
        </w:tc>
        <w:tc>
          <w:tcPr>
            <w:tcW w:w="1134" w:type="dxa"/>
          </w:tcPr>
          <w:p w14:paraId="3C0EACA8" w14:textId="77777777" w:rsidR="00361083" w:rsidRDefault="00361083" w:rsidP="0039658F">
            <w:pPr>
              <w:pStyle w:val="TAL"/>
              <w:rPr>
                <w:lang w:val="en-US" w:eastAsia="ja-JP"/>
              </w:rPr>
            </w:pPr>
            <w:r>
              <w:rPr>
                <w:rFonts w:hint="eastAsia"/>
                <w:lang w:val="en-US" w:eastAsia="ja-JP"/>
              </w:rPr>
              <w:t>B</w:t>
            </w:r>
            <w:r>
              <w:rPr>
                <w:lang w:val="en-US" w:eastAsia="ja-JP"/>
              </w:rPr>
              <w:t>.6</w:t>
            </w:r>
          </w:p>
        </w:tc>
      </w:tr>
    </w:tbl>
    <w:p w14:paraId="69FF5DBD" w14:textId="77777777" w:rsidR="00361083" w:rsidRDefault="00361083" w:rsidP="00361083">
      <w:pPr>
        <w:rPr>
          <w:lang w:val="en-US" w:eastAsia="ja-JP"/>
        </w:rPr>
      </w:pPr>
    </w:p>
    <w:p w14:paraId="04BC05FD" w14:textId="77777777" w:rsidR="00361083" w:rsidRDefault="00361083" w:rsidP="00361083">
      <w:pPr>
        <w:rPr>
          <w:lang w:val="en-US" w:eastAsia="ja-JP"/>
        </w:rPr>
      </w:pPr>
      <w:r>
        <w:rPr>
          <w:lang w:val="en-US" w:eastAsia="ja-JP"/>
        </w:rPr>
        <w:t>&lt;Premises of the message flow&gt;</w:t>
      </w:r>
    </w:p>
    <w:p w14:paraId="3C3E64B9" w14:textId="77777777" w:rsidR="00361083" w:rsidRDefault="00361083" w:rsidP="00361083">
      <w:pPr>
        <w:pStyle w:val="B10"/>
        <w:rPr>
          <w:lang w:val="en-US" w:eastAsia="ja-JP"/>
        </w:rPr>
      </w:pPr>
      <w:r>
        <w:rPr>
          <w:lang w:val="en-US" w:eastAsia="ja-JP"/>
        </w:rPr>
        <w:t>-</w:t>
      </w:r>
      <w:r>
        <w:rPr>
          <w:lang w:val="en-US" w:eastAsia="ja-JP"/>
        </w:rPr>
        <w:tab/>
        <w:t>The RTC user established a secure WebSocket connection (i.e., control session) with the WSF in the connected operator network.</w:t>
      </w:r>
    </w:p>
    <w:p w14:paraId="40AACE52" w14:textId="77777777" w:rsidR="00361083" w:rsidRDefault="00361083" w:rsidP="00361083">
      <w:pPr>
        <w:rPr>
          <w:lang w:val="en-US" w:eastAsia="ja-JP"/>
        </w:rPr>
      </w:pPr>
      <w:r>
        <w:rPr>
          <w:rFonts w:hint="eastAsia"/>
          <w:lang w:val="en-US" w:eastAsia="ja-JP"/>
        </w:rPr>
        <w:t>I</w:t>
      </w:r>
      <w:r>
        <w:rPr>
          <w:lang w:val="en-US" w:eastAsia="ja-JP"/>
        </w:rPr>
        <w:t>n this clause, RESPECT endpoint is described as follows.</w:t>
      </w:r>
    </w:p>
    <w:p w14:paraId="73B9F3B5" w14:textId="77777777" w:rsidR="00361083" w:rsidRDefault="00361083" w:rsidP="00361083">
      <w:pPr>
        <w:pStyle w:val="B10"/>
        <w:rPr>
          <w:lang w:eastAsia="ja-JP"/>
        </w:rPr>
      </w:pPr>
      <w:r>
        <w:rPr>
          <w:rFonts w:hint="eastAsia"/>
          <w:lang w:eastAsia="ja-JP"/>
        </w:rPr>
        <w:t>-</w:t>
      </w:r>
      <w:r>
        <w:rPr>
          <w:lang w:eastAsia="ja-JP"/>
        </w:rPr>
        <w:tab/>
        <w:t>RESPECT endpoint (UE):</w:t>
      </w:r>
      <w:r>
        <w:rPr>
          <w:lang w:eastAsia="ja-JP"/>
        </w:rPr>
        <w:tab/>
        <w:t>UE, originating UE, terminating UE</w:t>
      </w:r>
    </w:p>
    <w:p w14:paraId="3FC75161" w14:textId="77777777" w:rsidR="00361083" w:rsidRDefault="00361083" w:rsidP="00361083">
      <w:pPr>
        <w:pStyle w:val="B10"/>
        <w:rPr>
          <w:lang w:eastAsia="ja-JP"/>
        </w:rPr>
      </w:pPr>
      <w:r>
        <w:rPr>
          <w:rFonts w:hint="eastAsia"/>
          <w:lang w:eastAsia="ja-JP"/>
        </w:rPr>
        <w:t>-</w:t>
      </w:r>
      <w:r>
        <w:rPr>
          <w:lang w:eastAsia="ja-JP"/>
        </w:rPr>
        <w:tab/>
        <w:t>RESPECT endpoint (AS) indicating WSF:</w:t>
      </w:r>
      <w:r>
        <w:rPr>
          <w:lang w:eastAsia="ja-JP"/>
        </w:rPr>
        <w:tab/>
        <w:t>WSF, IWF</w:t>
      </w:r>
    </w:p>
    <w:p w14:paraId="5C89BBFF" w14:textId="77777777" w:rsidR="00361083" w:rsidRDefault="00361083" w:rsidP="00361083">
      <w:pPr>
        <w:pStyle w:val="B10"/>
        <w:rPr>
          <w:lang w:eastAsia="ja-JP"/>
        </w:rPr>
      </w:pPr>
      <w:r>
        <w:rPr>
          <w:rFonts w:hint="eastAsia"/>
          <w:lang w:eastAsia="ja-JP"/>
        </w:rPr>
        <w:t>-</w:t>
      </w:r>
      <w:r>
        <w:rPr>
          <w:lang w:eastAsia="ja-JP"/>
        </w:rPr>
        <w:tab/>
        <w:t>RESPECT endpoint (AS) indicating IWF:</w:t>
      </w:r>
      <w:r>
        <w:rPr>
          <w:lang w:eastAsia="ja-JP"/>
        </w:rPr>
        <w:tab/>
      </w:r>
      <w:r>
        <w:rPr>
          <w:lang w:eastAsia="ja-JP"/>
        </w:rPr>
        <w:tab/>
        <w:t>IWF</w:t>
      </w:r>
    </w:p>
    <w:p w14:paraId="2AFE0399" w14:textId="77777777" w:rsidR="00361083" w:rsidRDefault="00361083" w:rsidP="00361083">
      <w:pPr>
        <w:rPr>
          <w:lang w:val="en-US" w:eastAsia="ja-JP"/>
        </w:rPr>
      </w:pPr>
      <w:r>
        <w:rPr>
          <w:rFonts w:hint="eastAsia"/>
          <w:lang w:val="en-US" w:eastAsia="ja-JP"/>
        </w:rPr>
        <w:t>I</w:t>
      </w:r>
      <w:r>
        <w:rPr>
          <w:lang w:val="en-US" w:eastAsia="ja-JP"/>
        </w:rPr>
        <w:t>n this clause, the preceding control session means that the control session which the RESPECT endpoint (AS) received a request message from another RESPECT endpoint (AS) and the succeeding control session means the control session which the RESPECT endpoint (AS) sends the request to another RESPECT endpoint. Then the RESPECT endpoint (AS) receives the response message corresponding to the request message on the succeeding control session and sends the response message on the preceding control session which the corresponding request message is received.</w:t>
      </w:r>
    </w:p>
    <w:p w14:paraId="6DDCD5E0" w14:textId="77777777" w:rsidR="00361083" w:rsidRDefault="00361083" w:rsidP="00361083">
      <w:pPr>
        <w:rPr>
          <w:lang w:val="en-US" w:eastAsia="ja-JP"/>
        </w:rPr>
      </w:pPr>
      <w:r>
        <w:rPr>
          <w:rFonts w:hint="eastAsia"/>
          <w:lang w:val="en-US" w:eastAsia="ja-JP"/>
        </w:rPr>
        <w:t>I</w:t>
      </w:r>
      <w:r>
        <w:rPr>
          <w:lang w:val="en-US" w:eastAsia="ja-JP"/>
        </w:rPr>
        <w:t>n this clause, the response message</w:t>
      </w:r>
      <w:r w:rsidRPr="008914CC">
        <w:rPr>
          <w:lang w:val="en-US" w:eastAsia="ja-JP"/>
        </w:rPr>
        <w:t xml:space="preserve"> </w:t>
      </w:r>
      <w:r>
        <w:rPr>
          <w:lang w:val="en-US" w:eastAsia="ja-JP"/>
        </w:rPr>
        <w:t>includes "success" key is set to "true" is described as follows:</w:t>
      </w:r>
    </w:p>
    <w:p w14:paraId="4C05F5A6" w14:textId="77777777" w:rsidR="00361083" w:rsidRDefault="00361083" w:rsidP="00361083">
      <w:pPr>
        <w:pStyle w:val="B10"/>
        <w:rPr>
          <w:lang w:eastAsia="ja-JP"/>
        </w:rPr>
      </w:pPr>
      <w:r>
        <w:rPr>
          <w:rFonts w:hint="eastAsia"/>
          <w:lang w:eastAsia="ja-JP"/>
        </w:rPr>
        <w:t>-</w:t>
      </w:r>
      <w:r>
        <w:rPr>
          <w:lang w:eastAsia="ja-JP"/>
        </w:rPr>
        <w:tab/>
        <w:t>success response</w:t>
      </w:r>
    </w:p>
    <w:p w14:paraId="1BADC423" w14:textId="77777777" w:rsidR="00361083" w:rsidRDefault="00361083" w:rsidP="00361083">
      <w:pPr>
        <w:rPr>
          <w:lang w:val="en-US" w:eastAsia="ja-JP"/>
        </w:rPr>
      </w:pPr>
      <w:r>
        <w:rPr>
          <w:rFonts w:hint="eastAsia"/>
          <w:lang w:val="en-US" w:eastAsia="ja-JP"/>
        </w:rPr>
        <w:t>I</w:t>
      </w:r>
      <w:r>
        <w:rPr>
          <w:lang w:val="en-US" w:eastAsia="ja-JP"/>
        </w:rPr>
        <w:t>n this clause, the response message includes "success" key is set to "false" is described as follows:</w:t>
      </w:r>
    </w:p>
    <w:p w14:paraId="744A3C97" w14:textId="77777777" w:rsidR="00361083" w:rsidRDefault="00361083" w:rsidP="00361083">
      <w:pPr>
        <w:pStyle w:val="B10"/>
        <w:rPr>
          <w:lang w:eastAsia="ja-JP"/>
        </w:rPr>
      </w:pPr>
      <w:r>
        <w:rPr>
          <w:rFonts w:hint="eastAsia"/>
          <w:lang w:eastAsia="ja-JP"/>
        </w:rPr>
        <w:t>-</w:t>
      </w:r>
      <w:r>
        <w:rPr>
          <w:lang w:eastAsia="ja-JP"/>
        </w:rPr>
        <w:tab/>
        <w:t>error response</w:t>
      </w:r>
    </w:p>
    <w:p w14:paraId="5F0370CD" w14:textId="77777777" w:rsidR="00361083" w:rsidRPr="004D3578" w:rsidRDefault="00361083" w:rsidP="00361083">
      <w:pPr>
        <w:pStyle w:val="51"/>
      </w:pPr>
      <w:bookmarkStart w:id="854" w:name="_Toc156913534"/>
      <w:bookmarkStart w:id="855" w:name="_Toc157687357"/>
      <w:bookmarkStart w:id="856" w:name="_Toc157762925"/>
      <w:r>
        <w:t>6.4.5.6.2</w:t>
      </w:r>
      <w:r w:rsidRPr="004D3578">
        <w:tab/>
      </w:r>
      <w:r>
        <w:t>Authentication</w:t>
      </w:r>
      <w:bookmarkEnd w:id="854"/>
      <w:bookmarkEnd w:id="855"/>
      <w:bookmarkEnd w:id="856"/>
    </w:p>
    <w:p w14:paraId="220B63BB" w14:textId="77777777" w:rsidR="00361083" w:rsidRDefault="00361083" w:rsidP="00361083">
      <w:pPr>
        <w:rPr>
          <w:lang w:val="en-US"/>
        </w:rPr>
      </w:pPr>
      <w:r>
        <w:rPr>
          <w:lang w:val="en-US" w:eastAsia="ja-JP"/>
        </w:rPr>
        <w:t>When the UE established a secure WebSocket connection with the WSF, the UE is required to be authenticated by the WSF in the operator network to use RESPECT for media session control.</w:t>
      </w:r>
      <w:r>
        <w:rPr>
          <w:rFonts w:hint="eastAsia"/>
          <w:lang w:val="en-US" w:eastAsia="ja-JP"/>
        </w:rPr>
        <w:t xml:space="preserve"> </w:t>
      </w:r>
      <w:r>
        <w:rPr>
          <w:lang w:val="en-US"/>
        </w:rPr>
        <w:t>This clause describes the general message flow and procedure for authentication.</w:t>
      </w:r>
    </w:p>
    <w:p w14:paraId="29FDCF0F" w14:textId="77777777" w:rsidR="00361083" w:rsidRDefault="00361083" w:rsidP="00361083">
      <w:pPr>
        <w:rPr>
          <w:lang w:val="en-US" w:eastAsia="ja-JP"/>
        </w:rPr>
      </w:pPr>
      <w:r>
        <w:rPr>
          <w:lang w:val="en-US" w:eastAsia="ja-JP"/>
        </w:rPr>
        <w:t>&lt;Premises of the message flow&gt;</w:t>
      </w:r>
    </w:p>
    <w:p w14:paraId="08FD28ED" w14:textId="77777777" w:rsidR="00361083" w:rsidRDefault="00361083" w:rsidP="00361083">
      <w:pPr>
        <w:pStyle w:val="B10"/>
        <w:rPr>
          <w:lang w:val="en-US" w:eastAsia="ja-JP"/>
        </w:rPr>
      </w:pPr>
      <w:r>
        <w:rPr>
          <w:lang w:val="en-US" w:eastAsia="ja-JP"/>
        </w:rPr>
        <w:t>-</w:t>
      </w:r>
      <w:r>
        <w:rPr>
          <w:lang w:val="en-US" w:eastAsia="ja-JP"/>
        </w:rPr>
        <w:tab/>
        <w:t>The UE has the JSON Web Signature (JWS) credential through preceding authentication with the operator network or an external identity provider (IdP).</w:t>
      </w:r>
    </w:p>
    <w:p w14:paraId="7317C198" w14:textId="77777777" w:rsidR="00361083" w:rsidRDefault="00361083" w:rsidP="00361083">
      <w:pPr>
        <w:pStyle w:val="TH"/>
        <w:rPr>
          <w:lang w:val="en-US" w:eastAsia="ja-JP"/>
        </w:rPr>
      </w:pPr>
      <w:r w:rsidRPr="00BA06A3">
        <w:object w:dxaOrig="7021" w:dyaOrig="4996" w14:anchorId="1DFE64DF">
          <v:shape id="_x0000_i1085" type="#_x0000_t75" style="width:276.5pt;height:199.2pt" o:ole="">
            <v:imagedata r:id="rId94" o:title=""/>
          </v:shape>
          <o:OLEObject Type="Embed" ProgID="Visio.Drawing.15" ShapeID="_x0000_i1085" DrawAspect="Content" ObjectID="_1768374943" r:id="rId95"/>
        </w:object>
      </w:r>
    </w:p>
    <w:p w14:paraId="716AD894" w14:textId="77777777" w:rsidR="00361083" w:rsidRDefault="00361083" w:rsidP="00361083">
      <w:pPr>
        <w:pStyle w:val="TF"/>
        <w:rPr>
          <w:lang w:val="en-US" w:eastAsia="ja-JP"/>
        </w:rPr>
      </w:pPr>
      <w:r w:rsidRPr="003950F7">
        <w:rPr>
          <w:lang w:val="en-US" w:eastAsia="ja-JP"/>
        </w:rPr>
        <w:t>Figure</w:t>
      </w:r>
      <w:r>
        <w:rPr>
          <w:lang w:val="en-US" w:eastAsia="ja-JP"/>
        </w:rPr>
        <w:t> 6.4.5.6.2</w:t>
      </w:r>
      <w:r w:rsidRPr="003950F7">
        <w:rPr>
          <w:lang w:val="en-US" w:eastAsia="ja-JP"/>
        </w:rPr>
        <w:t xml:space="preserve">-1: </w:t>
      </w:r>
      <w:r>
        <w:rPr>
          <w:lang w:val="en-US" w:eastAsia="ja-JP"/>
        </w:rPr>
        <w:t>A</w:t>
      </w:r>
      <w:r w:rsidRPr="003950F7">
        <w:rPr>
          <w:lang w:val="en-US" w:eastAsia="ja-JP"/>
        </w:rPr>
        <w:t>uthentication</w:t>
      </w:r>
    </w:p>
    <w:p w14:paraId="2B03A96B" w14:textId="77777777" w:rsidR="00361083" w:rsidRDefault="00361083" w:rsidP="00361083">
      <w:pPr>
        <w:pStyle w:val="B10"/>
        <w:rPr>
          <w:lang w:val="en-US" w:eastAsia="ja-JP"/>
        </w:rPr>
      </w:pPr>
      <w:r>
        <w:rPr>
          <w:lang w:val="en-US" w:eastAsia="ja-JP"/>
        </w:rPr>
        <w:t>1.</w:t>
      </w:r>
      <w:r>
        <w:rPr>
          <w:lang w:val="en-US" w:eastAsia="ja-JP"/>
        </w:rPr>
        <w:tab/>
        <w:t>After the establishment of the secure WebSocket connection with the WSF in the operator network, the UE sends "auth" request for requesting authentication to the WSF over the secure WebSocket connection. The "auth" request is required to include the information used for the authentication as follows.</w:t>
      </w:r>
    </w:p>
    <w:p w14:paraId="468726E4"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The RTC user ID requested to be authenticated (i.e., "rtcUserId" key).</w:t>
      </w:r>
    </w:p>
    <w:p w14:paraId="49EBDB6F"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The authentication type and credential for the authentication. In this flow, token based bearer authentication is applied (i.e., "authType" key and "authorization" key).</w:t>
      </w:r>
    </w:p>
    <w:p w14:paraId="784E0CA9" w14:textId="77777777" w:rsidR="00361083" w:rsidRDefault="00361083" w:rsidP="00361083">
      <w:pPr>
        <w:pStyle w:val="B10"/>
        <w:rPr>
          <w:lang w:val="en-US" w:eastAsia="ja-JP"/>
        </w:rPr>
      </w:pPr>
      <w:r>
        <w:rPr>
          <w:lang w:val="en-US" w:eastAsia="ja-JP"/>
        </w:rPr>
        <w:t>2.</w:t>
      </w:r>
      <w:r>
        <w:rPr>
          <w:lang w:val="en-US" w:eastAsia="ja-JP"/>
        </w:rPr>
        <w:tab/>
        <w:t>The WSF processes the authentication of the RTC user ID using the received token. If the authentication is successful, the WSF:</w:t>
      </w:r>
    </w:p>
    <w:p w14:paraId="65489957" w14:textId="77777777" w:rsidR="00361083" w:rsidRDefault="00361083" w:rsidP="00361083">
      <w:pPr>
        <w:pStyle w:val="B2"/>
        <w:rPr>
          <w:lang w:val="en-US" w:eastAsia="ja-JP"/>
        </w:rPr>
      </w:pPr>
      <w:r>
        <w:rPr>
          <w:lang w:val="en-US" w:eastAsia="ja-JP"/>
        </w:rPr>
        <w:t>i.</w:t>
      </w:r>
      <w:r>
        <w:rPr>
          <w:lang w:val="en-US" w:eastAsia="ja-JP"/>
        </w:rPr>
        <w:tab/>
        <w:t>registers the binding information to the database (ASWF) in the operator network and</w:t>
      </w:r>
    </w:p>
    <w:p w14:paraId="2D2F98D1" w14:textId="77777777" w:rsidR="00361083" w:rsidRDefault="00361083" w:rsidP="00361083">
      <w:pPr>
        <w:pStyle w:val="B2"/>
        <w:rPr>
          <w:lang w:val="en-US" w:eastAsia="ja-JP"/>
        </w:rPr>
      </w:pPr>
      <w:r>
        <w:rPr>
          <w:lang w:val="en-US" w:eastAsia="ja-JP"/>
        </w:rPr>
        <w:t>ii.</w:t>
      </w:r>
      <w:r>
        <w:rPr>
          <w:lang w:val="en-US" w:eastAsia="ja-JP"/>
        </w:rPr>
        <w:tab/>
        <w:t>sends "auth" success response to the UE. The "auth" success response is required to include the following information.</w:t>
      </w:r>
    </w:p>
    <w:p w14:paraId="16064738" w14:textId="77777777" w:rsidR="00361083" w:rsidRDefault="00361083" w:rsidP="00361083">
      <w:pPr>
        <w:pStyle w:val="B3"/>
        <w:rPr>
          <w:lang w:val="en-US" w:eastAsia="ja-JP"/>
        </w:rPr>
      </w:pPr>
      <w:r>
        <w:rPr>
          <w:rFonts w:hint="eastAsia"/>
          <w:lang w:val="en-US" w:eastAsia="ja-JP"/>
        </w:rPr>
        <w:t>a</w:t>
      </w:r>
      <w:r>
        <w:rPr>
          <w:lang w:val="en-US" w:eastAsia="ja-JP"/>
        </w:rPr>
        <w:t>)</w:t>
      </w:r>
      <w:r>
        <w:rPr>
          <w:lang w:val="en-US" w:eastAsia="ja-JP"/>
        </w:rPr>
        <w:tab/>
        <w:t xml:space="preserve">The duration that the </w:t>
      </w:r>
      <w:r>
        <w:t xml:space="preserve">authentication is valid (i.e., </w:t>
      </w:r>
      <w:r>
        <w:rPr>
          <w:lang w:val="en-US" w:eastAsia="ja-JP"/>
        </w:rPr>
        <w:t>"expires" key</w:t>
      </w:r>
      <w:r>
        <w:t>)</w:t>
      </w:r>
      <w:r>
        <w:rPr>
          <w:lang w:val="en-US" w:eastAsia="ja-JP"/>
        </w:rPr>
        <w:t>. The duration is determined by the operator policy.</w:t>
      </w:r>
    </w:p>
    <w:p w14:paraId="09E6F927" w14:textId="77777777" w:rsidR="00361083" w:rsidRDefault="00361083" w:rsidP="00361083">
      <w:pPr>
        <w:rPr>
          <w:lang w:val="en-US" w:eastAsia="ja-JP"/>
        </w:rPr>
      </w:pPr>
      <w:r>
        <w:rPr>
          <w:lang w:val="en-US" w:eastAsia="ja-JP"/>
        </w:rPr>
        <w:t>After the successful authentication, the UE is allowed to send RESPECT messages other than "auth" request. Also the UE is able to called from other UEs since the WSF/IWF can identify the UE by using the registered binding information is in the database.</w:t>
      </w:r>
    </w:p>
    <w:p w14:paraId="7CF0FD6B" w14:textId="77777777" w:rsidR="00361083" w:rsidRPr="00EF5799" w:rsidRDefault="00361083" w:rsidP="00361083">
      <w:pPr>
        <w:rPr>
          <w:lang w:val="en-US" w:eastAsia="ja-JP"/>
        </w:rPr>
      </w:pPr>
      <w:r>
        <w:rPr>
          <w:lang w:val="en-US" w:eastAsia="ja-JP"/>
        </w:rPr>
        <w:t>When the authentication period expires, the authentication and the registered binding information is deleted. Then, the UE is not able to set up new media session and the existing media session is disconnected.</w:t>
      </w:r>
    </w:p>
    <w:p w14:paraId="4436F12D" w14:textId="77777777" w:rsidR="00361083" w:rsidRDefault="00361083" w:rsidP="00361083">
      <w:pPr>
        <w:rPr>
          <w:lang w:val="en-US" w:eastAsia="ja-JP"/>
        </w:rPr>
      </w:pPr>
      <w:r>
        <w:rPr>
          <w:lang w:val="en-US" w:eastAsia="ja-JP"/>
        </w:rPr>
        <w:t>To avoid the deletion of the authentication and registered binding information, the UE is required to send the authentication request before the previous authentication is expired, after the successful authentication.</w:t>
      </w:r>
    </w:p>
    <w:p w14:paraId="0ACF1634" w14:textId="77777777" w:rsidR="00361083" w:rsidRPr="00BA06A3" w:rsidRDefault="00361083" w:rsidP="00361083">
      <w:pPr>
        <w:pStyle w:val="TH"/>
      </w:pPr>
      <w:r w:rsidRPr="00BA06A3">
        <w:object w:dxaOrig="7486" w:dyaOrig="4996" w14:anchorId="43707BC7">
          <v:shape id="_x0000_i1086" type="#_x0000_t75" style="width:327.75pt;height:220.85pt" o:ole="">
            <v:imagedata r:id="rId96" o:title=""/>
          </v:shape>
          <o:OLEObject Type="Embed" ProgID="Visio.Drawing.15" ShapeID="_x0000_i1086" DrawAspect="Content" ObjectID="_1768374944" r:id="rId97"/>
        </w:object>
      </w:r>
    </w:p>
    <w:p w14:paraId="45938DF9" w14:textId="77777777" w:rsidR="00361083" w:rsidRPr="00BA06A3" w:rsidRDefault="00361083" w:rsidP="00361083">
      <w:pPr>
        <w:pStyle w:val="TF"/>
        <w:rPr>
          <w:lang w:eastAsia="ja-JP"/>
        </w:rPr>
      </w:pPr>
      <w:r w:rsidRPr="00BA06A3">
        <w:rPr>
          <w:lang w:eastAsia="ja-JP"/>
        </w:rPr>
        <w:t>Figure</w:t>
      </w:r>
      <w:r>
        <w:rPr>
          <w:lang w:val="en-US" w:eastAsia="ja-JP"/>
        </w:rPr>
        <w:t> 6.4.5.6.2-2</w:t>
      </w:r>
      <w:r>
        <w:rPr>
          <w:lang w:eastAsia="ja-JP"/>
        </w:rPr>
        <w:t>:</w:t>
      </w:r>
      <w:r w:rsidRPr="00BA06A3">
        <w:rPr>
          <w:lang w:eastAsia="ja-JP"/>
        </w:rPr>
        <w:t xml:space="preserve"> </w:t>
      </w:r>
      <w:r>
        <w:rPr>
          <w:lang w:eastAsia="ja-JP"/>
        </w:rPr>
        <w:t>R</w:t>
      </w:r>
      <w:r w:rsidRPr="00BA06A3">
        <w:rPr>
          <w:lang w:eastAsia="ja-JP"/>
        </w:rPr>
        <w:t>e-authentication</w:t>
      </w:r>
    </w:p>
    <w:p w14:paraId="48BA756E" w14:textId="77777777" w:rsidR="00361083" w:rsidRDefault="00361083" w:rsidP="00361083">
      <w:pPr>
        <w:pStyle w:val="B10"/>
        <w:rPr>
          <w:lang w:val="en-US" w:eastAsia="ja-JP"/>
        </w:rPr>
      </w:pPr>
      <w:r>
        <w:rPr>
          <w:lang w:val="en-US" w:eastAsia="ja-JP"/>
        </w:rPr>
        <w:t>1.</w:t>
      </w:r>
      <w:r>
        <w:rPr>
          <w:lang w:val="en-US" w:eastAsia="ja-JP"/>
        </w:rPr>
        <w:tab/>
        <w:t>The UE sends "auth" request for requesting re-authentication to the WSF over the secure WebSocket connection. The "auth" request is required to include the information used for the authentication as same as the previous authentication. If there are any updates on the information used for the authentication, the latest information is required to be used.</w:t>
      </w:r>
    </w:p>
    <w:p w14:paraId="3437CCFC" w14:textId="77777777" w:rsidR="00361083" w:rsidRDefault="00361083" w:rsidP="00361083">
      <w:pPr>
        <w:pStyle w:val="B10"/>
        <w:rPr>
          <w:lang w:val="en-US" w:eastAsia="ja-JP"/>
        </w:rPr>
      </w:pPr>
      <w:r>
        <w:rPr>
          <w:lang w:val="en-US" w:eastAsia="ja-JP"/>
        </w:rPr>
        <w:t>2.</w:t>
      </w:r>
      <w:r>
        <w:rPr>
          <w:lang w:val="en-US" w:eastAsia="ja-JP"/>
        </w:rPr>
        <w:tab/>
        <w:t xml:space="preserve">The WSF processes the authentication of the RTC user ID using the received token. If the authentication is successful, the WSF is required to </w:t>
      </w:r>
    </w:p>
    <w:p w14:paraId="5BBFB916" w14:textId="77777777" w:rsidR="00361083" w:rsidRDefault="00361083" w:rsidP="00361083">
      <w:pPr>
        <w:pStyle w:val="B2"/>
        <w:rPr>
          <w:lang w:val="en-US" w:eastAsia="ja-JP"/>
        </w:rPr>
      </w:pPr>
      <w:r>
        <w:rPr>
          <w:lang w:val="en-US" w:eastAsia="ja-JP"/>
        </w:rPr>
        <w:t>i.</w:t>
      </w:r>
      <w:r>
        <w:rPr>
          <w:lang w:val="en-US" w:eastAsia="ja-JP"/>
        </w:rPr>
        <w:tab/>
        <w:t>update the registered binding information of the database (ASWF) in the operator network and</w:t>
      </w:r>
    </w:p>
    <w:p w14:paraId="652C5D27" w14:textId="77777777" w:rsidR="00361083" w:rsidRDefault="00361083" w:rsidP="00361083">
      <w:pPr>
        <w:pStyle w:val="B2"/>
        <w:rPr>
          <w:lang w:val="en-US" w:eastAsia="ja-JP"/>
        </w:rPr>
      </w:pPr>
      <w:r>
        <w:rPr>
          <w:lang w:val="en-US" w:eastAsia="ja-JP"/>
        </w:rPr>
        <w:t>ii.</w:t>
      </w:r>
      <w:r>
        <w:rPr>
          <w:lang w:val="en-US" w:eastAsia="ja-JP"/>
        </w:rPr>
        <w:tab/>
        <w:t>send "auth" success response to the UE as same as the previous authentication.</w:t>
      </w:r>
    </w:p>
    <w:p w14:paraId="71FE8B0A" w14:textId="77777777" w:rsidR="00361083" w:rsidRPr="004D3578" w:rsidRDefault="00361083" w:rsidP="00361083">
      <w:pPr>
        <w:pStyle w:val="51"/>
      </w:pPr>
      <w:bookmarkStart w:id="857" w:name="_Toc156913535"/>
      <w:bookmarkStart w:id="858" w:name="_Toc157687358"/>
      <w:bookmarkStart w:id="859" w:name="_Toc157762926"/>
      <w:r>
        <w:t>6.4.5.6.3</w:t>
      </w:r>
      <w:r w:rsidRPr="004D3578">
        <w:tab/>
      </w:r>
      <w:r>
        <w:t>Media session setup</w:t>
      </w:r>
      <w:r w:rsidRPr="002C6473">
        <w:rPr>
          <w:lang w:eastAsia="ja-JP"/>
        </w:rPr>
        <w:t xml:space="preserve">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857"/>
      <w:bookmarkEnd w:id="858"/>
      <w:bookmarkEnd w:id="859"/>
    </w:p>
    <w:p w14:paraId="4D28F1B9"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36CE200C" w14:textId="77777777" w:rsidR="00361083" w:rsidRPr="00BA06A3" w:rsidRDefault="00361083" w:rsidP="00361083">
      <w:pPr>
        <w:pStyle w:val="TH"/>
      </w:pPr>
      <w:r w:rsidRPr="00BA06A3">
        <w:object w:dxaOrig="12555" w:dyaOrig="11971" w14:anchorId="4D49670C">
          <v:shape id="_x0000_i1087" type="#_x0000_t75" style="width:478.4pt;height:457.2pt" o:ole="">
            <v:imagedata r:id="rId98" o:title=""/>
          </v:shape>
          <o:OLEObject Type="Embed" ProgID="Visio.Drawing.15" ShapeID="_x0000_i1087" DrawAspect="Content" ObjectID="_1768374945" r:id="rId99"/>
        </w:object>
      </w:r>
    </w:p>
    <w:p w14:paraId="1CB03E09" w14:textId="5CAC3FDD" w:rsidR="00361083" w:rsidRPr="00BA06A3" w:rsidRDefault="00361083" w:rsidP="00361083">
      <w:pPr>
        <w:pStyle w:val="TF"/>
        <w:rPr>
          <w:lang w:eastAsia="ja-JP"/>
        </w:rPr>
      </w:pPr>
      <w:r w:rsidRPr="00BA06A3">
        <w:rPr>
          <w:lang w:eastAsia="ja-JP"/>
        </w:rPr>
        <w:t>Figure</w:t>
      </w:r>
      <w:r>
        <w:rPr>
          <w:lang w:val="en-US" w:eastAsia="ja-JP"/>
        </w:rPr>
        <w:t> 6.4.5.6.</w:t>
      </w:r>
      <w:r w:rsidR="00496241">
        <w:rPr>
          <w:lang w:val="en-US" w:eastAsia="ja-JP"/>
        </w:rPr>
        <w:t>3</w:t>
      </w:r>
      <w:r w:rsidRPr="00BA06A3">
        <w:rPr>
          <w:lang w:eastAsia="ja-JP"/>
        </w:rPr>
        <w:t>-1</w:t>
      </w:r>
      <w:r>
        <w:rPr>
          <w:lang w:eastAsia="ja-JP"/>
        </w:rPr>
        <w:t>:</w:t>
      </w:r>
      <w:r w:rsidRPr="00BA06A3">
        <w:rPr>
          <w:lang w:eastAsia="ja-JP"/>
        </w:rPr>
        <w:t xml:space="preserve"> </w:t>
      </w:r>
      <w:r>
        <w:rPr>
          <w:lang w:eastAsia="ja-JP"/>
        </w:rPr>
        <w:t>Media session setup and disconnection between UE1 and RTC resource provided by the operator network</w:t>
      </w:r>
    </w:p>
    <w:p w14:paraId="3048924C" w14:textId="2789AAE4" w:rsidR="00361083" w:rsidRPr="005856DE" w:rsidRDefault="00361083" w:rsidP="00361083">
      <w:pPr>
        <w:pStyle w:val="NO"/>
        <w:rPr>
          <w:lang w:val="en-US" w:eastAsia="ja-JP"/>
        </w:rPr>
      </w:pPr>
      <w:r>
        <w:rPr>
          <w:rFonts w:hint="eastAsia"/>
          <w:lang w:val="en-US" w:eastAsia="ja-JP"/>
        </w:rPr>
        <w:t>N</w:t>
      </w:r>
      <w:r>
        <w:rPr>
          <w:lang w:val="en-US" w:eastAsia="ja-JP"/>
        </w:rPr>
        <w:t>OTE:</w:t>
      </w:r>
      <w:r>
        <w:rPr>
          <w:lang w:val="en-US" w:eastAsia="ja-JP"/>
        </w:rPr>
        <w:tab/>
        <w:t>Dashed arrows in the Figure 6.4.5.6.</w:t>
      </w:r>
      <w:r w:rsidR="00496241">
        <w:rPr>
          <w:lang w:val="en-US" w:eastAsia="ja-JP"/>
        </w:rPr>
        <w:t>3</w:t>
      </w:r>
      <w:r>
        <w:rPr>
          <w:lang w:val="en-US" w:eastAsia="ja-JP"/>
        </w:rPr>
        <w:t>-1 show the service control API interactions and outside the scope of this solution.</w:t>
      </w:r>
    </w:p>
    <w:p w14:paraId="6B213BD5" w14:textId="77777777" w:rsidR="00361083" w:rsidRDefault="00361083" w:rsidP="00361083">
      <w:pPr>
        <w:pStyle w:val="B10"/>
        <w:rPr>
          <w:lang w:val="en-US" w:eastAsia="ja-JP"/>
        </w:rPr>
      </w:pPr>
    </w:p>
    <w:p w14:paraId="75014C7E" w14:textId="77777777" w:rsidR="00361083" w:rsidRDefault="00361083" w:rsidP="00361083">
      <w:pPr>
        <w:pStyle w:val="B10"/>
        <w:rPr>
          <w:lang w:val="en-US" w:eastAsia="ja-JP"/>
        </w:rPr>
      </w:pPr>
      <w:r>
        <w:rPr>
          <w:lang w:val="en-US" w:eastAsia="ja-JP"/>
        </w:rPr>
        <w:t>1.</w:t>
      </w:r>
      <w:r>
        <w:rPr>
          <w:lang w:val="en-US" w:eastAsia="ja-JP"/>
        </w:rPr>
        <w:tab/>
        <w:t>UE1 sends "msetup" request for requesting a media session setup to the WSF over the secure WebSocket connection. The "msetup" request is required to include following information.</w:t>
      </w:r>
    </w:p>
    <w:p w14:paraId="4DE07030"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resource ID of the RTC resource where the media session is connected to (i.e., "dId" key).</w:t>
      </w:r>
    </w:p>
    <w:p w14:paraId="363CC95D"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5505CC27" w14:textId="77777777" w:rsidR="00361083" w:rsidRDefault="00361083" w:rsidP="00361083">
      <w:pPr>
        <w:pStyle w:val="B2"/>
        <w:rPr>
          <w:lang w:val="en-US" w:eastAsia="ja-JP"/>
        </w:rPr>
      </w:pPr>
      <w:r>
        <w:rPr>
          <w:lang w:val="en-US" w:eastAsia="ja-JP"/>
        </w:rPr>
        <w:t>c)</w:t>
      </w:r>
      <w:r>
        <w:rPr>
          <w:lang w:val="en-US" w:eastAsia="ja-JP"/>
        </w:rPr>
        <w:tab/>
        <w:t>Media information including "preOffer" description of the UE for the media session (i.e., "mediaInfo" key).</w:t>
      </w:r>
    </w:p>
    <w:p w14:paraId="5A75C610" w14:textId="77777777" w:rsidR="00361083" w:rsidRDefault="00361083" w:rsidP="00361083">
      <w:pPr>
        <w:pStyle w:val="B10"/>
        <w:rPr>
          <w:lang w:val="en-US" w:eastAsia="ja-JP"/>
        </w:rPr>
      </w:pPr>
      <w:r>
        <w:rPr>
          <w:lang w:val="en-US" w:eastAsia="ja-JP"/>
        </w:rPr>
        <w:t>2.</w:t>
      </w:r>
      <w:r>
        <w:rPr>
          <w:lang w:val="en-US" w:eastAsia="ja-JP"/>
        </w:rPr>
        <w:tab/>
        <w:t>The WSF detects the RTC resource ID of the destination in the received "msetup" request is valid and the RTC resource is assigned to the WSF. If the UE (RTC user ID) is allowed to connect to the media resource:</w:t>
      </w:r>
    </w:p>
    <w:p w14:paraId="733C421B" w14:textId="77777777" w:rsidR="00361083" w:rsidRDefault="00361083" w:rsidP="00361083">
      <w:pPr>
        <w:pStyle w:val="B2"/>
        <w:rPr>
          <w:lang w:val="en-US" w:eastAsia="ja-JP"/>
        </w:rPr>
      </w:pPr>
      <w:r>
        <w:rPr>
          <w:lang w:val="en-US" w:eastAsia="ja-JP"/>
        </w:rPr>
        <w:t>i.</w:t>
      </w:r>
      <w:r>
        <w:rPr>
          <w:lang w:val="en-US" w:eastAsia="ja-JP"/>
        </w:rPr>
        <w:tab/>
        <w:t>the WSF sends the "msetup" success response to the UE for indicating the result of the "msetup" request and media session state immediately. The "msetup" success response includes following information.</w:t>
      </w:r>
    </w:p>
    <w:p w14:paraId="69C0EE08" w14:textId="77777777" w:rsidR="00361083" w:rsidRDefault="00361083" w:rsidP="00361083">
      <w:pPr>
        <w:pStyle w:val="B3"/>
        <w:rPr>
          <w:lang w:val="en-US" w:eastAsia="ja-JP"/>
        </w:rPr>
      </w:pPr>
      <w:r>
        <w:rPr>
          <w:lang w:val="en-US" w:eastAsia="ja-JP"/>
        </w:rPr>
        <w:lastRenderedPageBreak/>
        <w:t>a)</w:t>
      </w:r>
      <w:r>
        <w:rPr>
          <w:lang w:val="en-US" w:eastAsia="ja-JP"/>
        </w:rPr>
        <w:tab/>
        <w:t>Media session ID indicating the target media session of the method (i.e., "mediaSessionid" key). The media session ID in the response is same ID included in the "msetup" request.</w:t>
      </w:r>
    </w:p>
    <w:p w14:paraId="29789C39"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130DFF17"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1AFFDAAB" w14:textId="77777777" w:rsidR="00361083" w:rsidRDefault="00361083" w:rsidP="00361083">
      <w:pPr>
        <w:pStyle w:val="B2"/>
        <w:rPr>
          <w:lang w:val="en-US" w:eastAsia="ja-JP"/>
        </w:rPr>
      </w:pPr>
      <w:r>
        <w:rPr>
          <w:lang w:val="en-US" w:eastAsia="ja-JP"/>
        </w:rPr>
        <w:t>ii.</w:t>
      </w:r>
      <w:r>
        <w:rPr>
          <w:lang w:val="en-US" w:eastAsia="ja-JP"/>
        </w:rPr>
        <w:tab/>
        <w:t>The WSF interact with the RTC resource (i.e., MF) to reserve the U-plane resource for the requested media session set up and obtain the SDP information.</w:t>
      </w:r>
    </w:p>
    <w:p w14:paraId="64748645" w14:textId="77777777" w:rsidR="00361083" w:rsidRDefault="00361083" w:rsidP="00361083">
      <w:pPr>
        <w:pStyle w:val="B10"/>
        <w:rPr>
          <w:lang w:val="en-US" w:eastAsia="ja-JP"/>
        </w:rPr>
      </w:pPr>
      <w:r>
        <w:rPr>
          <w:lang w:val="en-US" w:eastAsia="ja-JP"/>
        </w:rPr>
        <w:t>3.</w:t>
      </w:r>
      <w:r>
        <w:rPr>
          <w:lang w:val="en-US" w:eastAsia="ja-JP"/>
        </w:rPr>
        <w:tab/>
        <w:t>Upon the U-Plane resource becomes available, the WSF sends "mupdate" request to the UE for the offer/answer negotiation of the media session. The "mupdate" request includes following information.</w:t>
      </w:r>
    </w:p>
    <w:p w14:paraId="654FEF1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6942005"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Media information including the complete SDP offer description. The SDP offer description is generated based on the information received from RTC resource (i.e., "mediaInfo" key).</w:t>
      </w:r>
    </w:p>
    <w:p w14:paraId="3B9D316A"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 xml:space="preserve">The information which intended to be updated (i.e., "updatingKeys" key) </w:t>
      </w:r>
    </w:p>
    <w:p w14:paraId="187D81EF" w14:textId="77777777" w:rsidR="00361083" w:rsidRDefault="00361083" w:rsidP="00361083">
      <w:pPr>
        <w:pStyle w:val="B10"/>
        <w:rPr>
          <w:lang w:val="en-US" w:eastAsia="ja-JP"/>
        </w:rPr>
      </w:pPr>
      <w:r>
        <w:rPr>
          <w:lang w:val="en-US" w:eastAsia="ja-JP"/>
        </w:rPr>
        <w:t>4.</w:t>
      </w:r>
      <w:r>
        <w:rPr>
          <w:lang w:val="en-US" w:eastAsia="ja-JP"/>
        </w:rPr>
        <w:tab/>
        <w:t>If the received "mupdate" request is valid and included SDP offer is acceptable for the UE, the UE sends "mupdate" success response to the WSF for sending SDP answer to the received SDP offer. The "mupdate" response includes following information.</w:t>
      </w:r>
    </w:p>
    <w:p w14:paraId="21EE59C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4FF82594"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Media information including complete "answer" description of the UE for the media session (i.e., "mediaInfo" key).</w:t>
      </w:r>
    </w:p>
    <w:p w14:paraId="7DC66E43"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updated information by the "mupdate" method (i.e., "updatedKeys" key).</w:t>
      </w:r>
      <w:r w:rsidRPr="00BB4842">
        <w:rPr>
          <w:lang w:val="en-US" w:eastAsia="ja-JP"/>
        </w:rPr>
        <w:t xml:space="preserve"> </w:t>
      </w:r>
      <w:r>
        <w:rPr>
          <w:lang w:val="en-US" w:eastAsia="ja-JP"/>
        </w:rPr>
        <w:t>In this case, the information included in the "mediaInfo" key is updated.</w:t>
      </w:r>
    </w:p>
    <w:p w14:paraId="4080F5D4" w14:textId="77777777" w:rsidR="00361083" w:rsidRDefault="00361083" w:rsidP="00361083">
      <w:pPr>
        <w:pStyle w:val="B10"/>
        <w:rPr>
          <w:lang w:val="en-US" w:eastAsia="ja-JP"/>
        </w:rPr>
      </w:pPr>
      <w:r>
        <w:rPr>
          <w:lang w:val="en-US" w:eastAsia="ja-JP"/>
        </w:rPr>
        <w:t>5.</w:t>
      </w:r>
      <w:r>
        <w:rPr>
          <w:lang w:val="en-US" w:eastAsia="ja-JP"/>
        </w:rPr>
        <w:tab/>
        <w:t>If the offer/answer for the media session is successfully completed, the WSF allocate the U-Plane media resource to the MF. Upon the media routing for the media session is successfully configured, the WSF send the "mupdate" request to the UE for indicating the media session setup is successfully completed. The "mupdate" response includes following information.</w:t>
      </w:r>
    </w:p>
    <w:p w14:paraId="2E6398AA"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3DE472A5"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since the media session state transitions from "accepted" to "routed".</w:t>
      </w:r>
    </w:p>
    <w:p w14:paraId="000F0953" w14:textId="77777777" w:rsidR="00361083" w:rsidRDefault="00361083" w:rsidP="00361083">
      <w:pPr>
        <w:pStyle w:val="B2"/>
        <w:rPr>
          <w:lang w:val="en-US" w:eastAsia="ja-JP"/>
        </w:rPr>
      </w:pPr>
      <w:r>
        <w:rPr>
          <w:lang w:val="en-US" w:eastAsia="ja-JP"/>
        </w:rPr>
        <w:t>c)</w:t>
      </w:r>
      <w:r>
        <w:rPr>
          <w:lang w:val="en-US" w:eastAsia="ja-JP"/>
        </w:rPr>
        <w:tab/>
        <w:t>Media information including metadata of the updated participant information (i.e., "participantDesc" sub-key" of the "mediaInfo" key).</w:t>
      </w:r>
    </w:p>
    <w:p w14:paraId="5BE55F69" w14:textId="77777777" w:rsidR="00361083" w:rsidRDefault="00361083" w:rsidP="00361083">
      <w:pPr>
        <w:pStyle w:val="B2"/>
        <w:rPr>
          <w:lang w:val="en-US" w:eastAsia="ja-JP"/>
        </w:rPr>
      </w:pPr>
      <w:r>
        <w:rPr>
          <w:lang w:val="en-US" w:eastAsia="ja-JP"/>
        </w:rPr>
        <w:t>d)</w:t>
      </w:r>
      <w:r>
        <w:rPr>
          <w:lang w:val="en-US" w:eastAsia="ja-JP"/>
        </w:rPr>
        <w:tab/>
        <w:t>The information which intended to be updated (i.e., "updatingKeys" key)</w:t>
      </w:r>
    </w:p>
    <w:p w14:paraId="098A2A12" w14:textId="77777777" w:rsidR="00361083" w:rsidRDefault="00361083" w:rsidP="00361083">
      <w:pPr>
        <w:pStyle w:val="B10"/>
        <w:rPr>
          <w:lang w:val="en-US" w:eastAsia="ja-JP"/>
        </w:rPr>
      </w:pPr>
      <w:r>
        <w:rPr>
          <w:lang w:val="en-US" w:eastAsia="ja-JP"/>
        </w:rPr>
        <w:t>6.</w:t>
      </w:r>
      <w:r>
        <w:rPr>
          <w:lang w:val="en-US" w:eastAsia="ja-JP"/>
        </w:rPr>
        <w:tab/>
        <w:t>If the received "mupdate" request is valid, the UE store the updated information indicated in the "updatingKeys" key and sends "mupdate" success response to the WSF for indicating the result of "mupdate" request. The "mupdate" response includes following information.</w:t>
      </w:r>
    </w:p>
    <w:p w14:paraId="147CBD5F"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1716F">
        <w:rPr>
          <w:lang w:val="en-US" w:eastAsia="ja-JP"/>
        </w:rPr>
        <w:t xml:space="preserve"> </w:t>
      </w:r>
      <w:r>
        <w:rPr>
          <w:lang w:val="en-US" w:eastAsia="ja-JP"/>
        </w:rPr>
        <w:t>The media session ID in the response is same ID included in the "mupdate" request.</w:t>
      </w:r>
    </w:p>
    <w:p w14:paraId="1079AE45"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included in the "mediaSessionState" key and the "mediaInfo" key are updated.</w:t>
      </w:r>
    </w:p>
    <w:p w14:paraId="271F4EDB" w14:textId="77777777" w:rsidR="00361083" w:rsidRDefault="00361083" w:rsidP="00361083">
      <w:pPr>
        <w:pStyle w:val="B10"/>
        <w:rPr>
          <w:lang w:val="en-US" w:eastAsia="ja-JP"/>
        </w:rPr>
      </w:pPr>
      <w:r>
        <w:rPr>
          <w:lang w:val="en-US" w:eastAsia="ja-JP"/>
        </w:rPr>
        <w:t>7.</w:t>
      </w:r>
      <w:r>
        <w:rPr>
          <w:lang w:val="en-US" w:eastAsia="ja-JP"/>
        </w:rPr>
        <w:tab/>
        <w:t>The UE sends the "mdisc" request to disconnect the media session. After sending the "mdisc" request, the UE is allowed to disconnect the media session before receiving "mdisc" success response. The "mdisc" request includes following information.</w:t>
      </w:r>
    </w:p>
    <w:p w14:paraId="7720ED77"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p>
    <w:p w14:paraId="4542DA21" w14:textId="77777777" w:rsidR="00361083" w:rsidRDefault="00361083" w:rsidP="00361083">
      <w:pPr>
        <w:pStyle w:val="B10"/>
        <w:rPr>
          <w:lang w:val="en-US" w:eastAsia="ja-JP"/>
        </w:rPr>
      </w:pPr>
      <w:r>
        <w:rPr>
          <w:lang w:val="en-US" w:eastAsia="ja-JP"/>
        </w:rPr>
        <w:lastRenderedPageBreak/>
        <w:t>8.</w:t>
      </w:r>
      <w:r>
        <w:rPr>
          <w:lang w:val="en-US" w:eastAsia="ja-JP"/>
        </w:rPr>
        <w:tab/>
        <w:t>If the received "mdisc" request is valid, the WSF instruct the RTC resource to release the U-Plane resource for the media session and sends the "mdisc" success response to disconnect the media session. The "mdisc" request includes following information.</w:t>
      </w:r>
    </w:p>
    <w:p w14:paraId="30B6ED0B" w14:textId="77777777" w:rsidR="00361083" w:rsidRDefault="00361083" w:rsidP="00361083">
      <w:pPr>
        <w:pStyle w:val="B2"/>
        <w:rPr>
          <w:lang w:val="en-US" w:eastAsia="ja-JP"/>
        </w:rPr>
      </w:pPr>
      <w:r>
        <w:rPr>
          <w:lang w:val="en-US" w:eastAsia="ja-JP"/>
        </w:rPr>
        <w:t>a)</w:t>
      </w:r>
      <w:r>
        <w:rPr>
          <w:lang w:val="en-US" w:eastAsia="ja-JP"/>
        </w:rPr>
        <w:tab/>
        <w:t>Media session ID indicating the target media session of the method (i.e., "mediaSessionid" key).</w:t>
      </w:r>
      <w:r w:rsidRPr="008A425A">
        <w:rPr>
          <w:lang w:val="en-US" w:eastAsia="ja-JP"/>
        </w:rPr>
        <w:t xml:space="preserve"> </w:t>
      </w:r>
      <w:r>
        <w:rPr>
          <w:lang w:val="en-US" w:eastAsia="ja-JP"/>
        </w:rPr>
        <w:t>The media session ID in the response is same ID included in the "mdisc" request.</w:t>
      </w:r>
    </w:p>
    <w:p w14:paraId="74B09CA7" w14:textId="77777777" w:rsidR="00361083" w:rsidRPr="004D3578" w:rsidRDefault="00361083" w:rsidP="00361083">
      <w:pPr>
        <w:pStyle w:val="51"/>
      </w:pPr>
      <w:bookmarkStart w:id="860" w:name="_Toc156913536"/>
      <w:bookmarkStart w:id="861" w:name="_Toc157687359"/>
      <w:bookmarkStart w:id="862" w:name="_Toc157762927"/>
      <w:r>
        <w:t>6.4.5.6.4</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860"/>
      <w:bookmarkEnd w:id="861"/>
      <w:bookmarkEnd w:id="862"/>
    </w:p>
    <w:p w14:paraId="3676B4D2"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0303A366" w14:textId="77777777" w:rsidR="00361083" w:rsidRPr="00BA06A3" w:rsidRDefault="00361083" w:rsidP="00361083">
      <w:pPr>
        <w:pStyle w:val="TH"/>
      </w:pPr>
      <w:r>
        <w:object w:dxaOrig="22095" w:dyaOrig="12661" w14:anchorId="14030477">
          <v:shape id="_x0000_i1088" type="#_x0000_t75" style="width:481.45pt;height:276.05pt" o:ole="">
            <v:imagedata r:id="rId100" o:title=""/>
          </v:shape>
          <o:OLEObject Type="Embed" ProgID="Visio.Drawing.15" ShapeID="_x0000_i1088" DrawAspect="Content" ObjectID="_1768374946" r:id="rId101"/>
        </w:object>
      </w:r>
    </w:p>
    <w:p w14:paraId="3DA041FE" w14:textId="77777777" w:rsidR="00361083" w:rsidRPr="00BA06A3" w:rsidRDefault="00361083" w:rsidP="00361083">
      <w:pPr>
        <w:pStyle w:val="TF"/>
      </w:pPr>
      <w:r w:rsidRPr="00BA06A3">
        <w:t>Figure</w:t>
      </w:r>
      <w:r>
        <w:t> 6.4.5.6.4</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p>
    <w:p w14:paraId="4810811F" w14:textId="77777777" w:rsidR="00361083" w:rsidRPr="005856DE" w:rsidRDefault="00361083" w:rsidP="00361083">
      <w:pPr>
        <w:pStyle w:val="NO"/>
        <w:rPr>
          <w:lang w:val="en-US" w:eastAsia="ja-JP"/>
        </w:rPr>
      </w:pPr>
      <w:r>
        <w:rPr>
          <w:rFonts w:hint="eastAsia"/>
          <w:lang w:val="en-US" w:eastAsia="ja-JP"/>
        </w:rPr>
        <w:t>N</w:t>
      </w:r>
      <w:r>
        <w:rPr>
          <w:lang w:val="en-US" w:eastAsia="ja-JP"/>
        </w:rPr>
        <w:t>OTE 1:</w:t>
      </w:r>
      <w:r>
        <w:rPr>
          <w:lang w:val="en-US" w:eastAsia="ja-JP"/>
        </w:rPr>
        <w:tab/>
        <w:t>Dashed arrows in the Figure 6.4.5.6.4-1 show the service control API interactions and outside the scope of this solution.</w:t>
      </w:r>
    </w:p>
    <w:p w14:paraId="3C36568E" w14:textId="77777777" w:rsidR="00361083" w:rsidRDefault="00361083" w:rsidP="00361083">
      <w:pPr>
        <w:pStyle w:val="B10"/>
        <w:rPr>
          <w:lang w:val="en-US" w:eastAsia="ja-JP"/>
        </w:rPr>
      </w:pPr>
    </w:p>
    <w:p w14:paraId="0BA36CB1" w14:textId="77777777" w:rsidR="00361083" w:rsidRPr="00C325D2" w:rsidRDefault="00361083" w:rsidP="00361083">
      <w:pPr>
        <w:pStyle w:val="B10"/>
        <w:rPr>
          <w:lang w:val="en-US" w:eastAsia="ja-JP"/>
        </w:rPr>
      </w:pPr>
      <w:r>
        <w:rPr>
          <w:lang w:val="en-US" w:eastAsia="ja-JP"/>
        </w:rPr>
        <w:t>1.</w:t>
      </w:r>
      <w:r>
        <w:rPr>
          <w:lang w:val="en-US" w:eastAsia="ja-JP"/>
        </w:rPr>
        <w:tab/>
        <w:t>This process is same as process 1 of clause 6.4.5.6.3.</w:t>
      </w:r>
    </w:p>
    <w:p w14:paraId="178D7362"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other network by the domain of the URI and proceeds the following steps to send the "msetup" request to the destination.</w:t>
      </w:r>
    </w:p>
    <w:p w14:paraId="2890291B" w14:textId="77777777" w:rsidR="00361083" w:rsidRDefault="00361083" w:rsidP="00361083">
      <w:pPr>
        <w:pStyle w:val="B2"/>
        <w:rPr>
          <w:lang w:val="en-US" w:eastAsia="ja-JP"/>
        </w:rPr>
      </w:pPr>
      <w:r>
        <w:rPr>
          <w:lang w:val="en-US" w:eastAsia="ja-JP"/>
        </w:rPr>
        <w:t>i.</w:t>
      </w:r>
      <w:r>
        <w:rPr>
          <w:lang w:val="en-US" w:eastAsia="ja-JP"/>
        </w:rPr>
        <w:tab/>
        <w:t>WSF1 retrieves the information of IWF1 which is acting as the exit point of the operator network and connected to the IWF in the network where RTC resource is assigned to.</w:t>
      </w:r>
    </w:p>
    <w:p w14:paraId="3D85B49F" w14:textId="77777777" w:rsidR="00361083" w:rsidRPr="005856DE" w:rsidRDefault="00361083" w:rsidP="00361083">
      <w:pPr>
        <w:pStyle w:val="NO"/>
        <w:rPr>
          <w:lang w:val="en-US" w:eastAsia="ja-JP"/>
        </w:rPr>
      </w:pPr>
      <w:r>
        <w:rPr>
          <w:rFonts w:hint="eastAsia"/>
          <w:lang w:val="en-US" w:eastAsia="ja-JP"/>
        </w:rPr>
        <w:t>N</w:t>
      </w:r>
      <w:r>
        <w:rPr>
          <w:lang w:val="en-US" w:eastAsia="ja-JP"/>
        </w:rPr>
        <w:t>OTE 2:</w:t>
      </w:r>
      <w:r>
        <w:rPr>
          <w:lang w:val="en-US" w:eastAsia="ja-JP"/>
        </w:rPr>
        <w:tab/>
        <w:t>How to retrieve the IWF1 information is FFS.</w:t>
      </w:r>
    </w:p>
    <w:p w14:paraId="4D6EF9FF"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IWF1. The "msetup" request is constructed as follows.</w:t>
      </w:r>
    </w:p>
    <w:p w14:paraId="35799B5B" w14:textId="77777777" w:rsidR="00361083" w:rsidRDefault="00361083" w:rsidP="00361083">
      <w:pPr>
        <w:pStyle w:val="B3"/>
        <w:rPr>
          <w:lang w:val="en-US" w:eastAsia="ja-JP"/>
        </w:rPr>
      </w:pPr>
      <w:r>
        <w:rPr>
          <w:lang w:val="en-US" w:eastAsia="ja-JP"/>
        </w:rPr>
        <w:t>a)</w:t>
      </w:r>
      <w:r>
        <w:rPr>
          <w:lang w:val="en-US" w:eastAsia="ja-JP"/>
        </w:rPr>
        <w:tab/>
        <w:t xml:space="preserve">Media session ID is newly generated by the WSF1 since the uniqueness of the media session ID is guaranteed per control session. WSF1 is required to store the relationship between the received media session ID on the preceding control session and the generated media session ID on the succeeding media session. This relationship is necessary to identify the appropriate RESPECT endpoint where a received </w:t>
      </w:r>
      <w:r>
        <w:rPr>
          <w:lang w:val="en-US" w:eastAsia="ja-JP"/>
        </w:rPr>
        <w:lastRenderedPageBreak/>
        <w:t>request message is sent to, when the RESPECT endpoint (AS) received a request message for requesting update/disconnect the media session.</w:t>
      </w:r>
    </w:p>
    <w:p w14:paraId="1549C53B"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UE1 is copied to the "msetup" request sent to IWF1.</w:t>
      </w:r>
    </w:p>
    <w:p w14:paraId="4A2033BC" w14:textId="77777777" w:rsidR="00361083" w:rsidRDefault="00361083" w:rsidP="00361083">
      <w:pPr>
        <w:pStyle w:val="B10"/>
        <w:rPr>
          <w:lang w:val="en-US" w:eastAsia="ja-JP"/>
        </w:rPr>
      </w:pPr>
      <w:r>
        <w:rPr>
          <w:lang w:val="en-US" w:eastAsia="ja-JP"/>
        </w:rPr>
        <w:t>3.</w:t>
      </w:r>
      <w:r>
        <w:rPr>
          <w:lang w:val="en-US" w:eastAsia="ja-JP"/>
        </w:rPr>
        <w:tab/>
        <w:t>IWF1 detects the destination of the "msetup" request is in other network by domain of the URI and proceeds following steps to send "msetup" request to the destination.</w:t>
      </w:r>
    </w:p>
    <w:p w14:paraId="506DA231" w14:textId="77777777" w:rsidR="00361083" w:rsidRDefault="00361083" w:rsidP="00361083">
      <w:pPr>
        <w:pStyle w:val="B2"/>
        <w:rPr>
          <w:lang w:val="en-US" w:eastAsia="ja-JP"/>
        </w:rPr>
      </w:pPr>
      <w:r>
        <w:rPr>
          <w:lang w:val="en-US" w:eastAsia="ja-JP"/>
        </w:rPr>
        <w:t>i.</w:t>
      </w:r>
      <w:r>
        <w:rPr>
          <w:lang w:val="en-US" w:eastAsia="ja-JP"/>
        </w:rPr>
        <w:tab/>
        <w:t>IWF1 retrieves the information of IWF2 which is acting as the entry point of the network where RTC resource is assigned to.</w:t>
      </w:r>
    </w:p>
    <w:p w14:paraId="18F4050C"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IWF2 information is FFS.</w:t>
      </w:r>
    </w:p>
    <w:p w14:paraId="64726FA1" w14:textId="77777777" w:rsidR="00361083" w:rsidRDefault="00361083" w:rsidP="00361083">
      <w:pPr>
        <w:pStyle w:val="B2"/>
        <w:rPr>
          <w:lang w:val="en-US" w:eastAsia="ja-JP"/>
        </w:rPr>
      </w:pPr>
      <w:r>
        <w:rPr>
          <w:lang w:val="en-US" w:eastAsia="ja-JP"/>
        </w:rPr>
        <w:t>ii.</w:t>
      </w:r>
      <w:r>
        <w:rPr>
          <w:lang w:val="en-US" w:eastAsia="ja-JP"/>
        </w:rPr>
        <w:tab/>
        <w:t>IWF1 sends the "msetup" request to the retrieved IWF2 in the network where the RTC resource is assigned to. The "msetup" request is constructed as follows.</w:t>
      </w:r>
    </w:p>
    <w:p w14:paraId="15315E44"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IWF1 as same as process 2-ii-a) in this clause.</w:t>
      </w:r>
    </w:p>
    <w:p w14:paraId="21FA03F6"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WSF1 is basically copied to the "msetup" request sent to the IWF2. 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0F76C31F" w14:textId="77777777" w:rsidR="00361083" w:rsidRDefault="00361083" w:rsidP="00361083">
      <w:pPr>
        <w:pStyle w:val="B10"/>
        <w:rPr>
          <w:lang w:val="en-US" w:eastAsia="ja-JP"/>
        </w:rPr>
      </w:pPr>
      <w:r>
        <w:rPr>
          <w:lang w:val="en-US" w:eastAsia="ja-JP"/>
        </w:rPr>
        <w:tab/>
        <w:t>If TGF1 is applied as media gateway, IWF1 instructs TGF1 to reserve U-Plane resource and receives the media related information from TGF1.</w:t>
      </w:r>
    </w:p>
    <w:p w14:paraId="5A282C11" w14:textId="77777777" w:rsidR="00361083" w:rsidRDefault="00361083" w:rsidP="00361083">
      <w:pPr>
        <w:pStyle w:val="B10"/>
        <w:rPr>
          <w:lang w:val="en-US" w:eastAsia="ja-JP"/>
        </w:rPr>
      </w:pPr>
      <w:r>
        <w:rPr>
          <w:lang w:val="en-US" w:eastAsia="ja-JP"/>
        </w:rPr>
        <w:t>4.</w:t>
      </w:r>
      <w:r>
        <w:rPr>
          <w:lang w:val="en-US" w:eastAsia="ja-JP"/>
        </w:rPr>
        <w:tab/>
        <w:t>IWF2 detects the destination of the "msetup" request is in the network by domain of the URI and proceeds following steps to send "msetup" request to the destination.</w:t>
      </w:r>
    </w:p>
    <w:p w14:paraId="522F5DAB" w14:textId="77777777" w:rsidR="00361083" w:rsidRDefault="00361083" w:rsidP="00361083">
      <w:pPr>
        <w:pStyle w:val="B2"/>
        <w:rPr>
          <w:lang w:val="en-US" w:eastAsia="ja-JP"/>
        </w:rPr>
      </w:pPr>
      <w:r>
        <w:rPr>
          <w:lang w:val="en-US" w:eastAsia="ja-JP"/>
        </w:rPr>
        <w:t>i.</w:t>
      </w:r>
      <w:r>
        <w:rPr>
          <w:lang w:val="en-US" w:eastAsia="ja-JP"/>
        </w:rPr>
        <w:tab/>
        <w:t>IWF2 retrieves the information of WSF2 which the RTC resource is assigned to.</w:t>
      </w:r>
    </w:p>
    <w:p w14:paraId="7E294C9F" w14:textId="77777777" w:rsidR="00361083" w:rsidRPr="005856DE" w:rsidRDefault="00361083" w:rsidP="00361083">
      <w:pPr>
        <w:pStyle w:val="NO"/>
        <w:rPr>
          <w:lang w:val="en-US" w:eastAsia="ja-JP"/>
        </w:rPr>
      </w:pPr>
      <w:r>
        <w:rPr>
          <w:rFonts w:hint="eastAsia"/>
          <w:lang w:val="en-US" w:eastAsia="ja-JP"/>
        </w:rPr>
        <w:t>N</w:t>
      </w:r>
      <w:r>
        <w:rPr>
          <w:lang w:val="en-US" w:eastAsia="ja-JP"/>
        </w:rPr>
        <w:t>OTE 3:</w:t>
      </w:r>
      <w:r>
        <w:rPr>
          <w:lang w:val="en-US" w:eastAsia="ja-JP"/>
        </w:rPr>
        <w:tab/>
        <w:t>How to retrieve the WSF2 information is FFS.</w:t>
      </w:r>
    </w:p>
    <w:p w14:paraId="116D785C" w14:textId="77777777" w:rsidR="00361083" w:rsidRDefault="00361083" w:rsidP="00361083">
      <w:pPr>
        <w:pStyle w:val="B2"/>
        <w:rPr>
          <w:lang w:val="en-US" w:eastAsia="ja-JP"/>
        </w:rPr>
      </w:pPr>
      <w:r>
        <w:rPr>
          <w:lang w:val="en-US" w:eastAsia="ja-JP"/>
        </w:rPr>
        <w:t>ii.</w:t>
      </w:r>
      <w:r>
        <w:rPr>
          <w:lang w:val="en-US" w:eastAsia="ja-JP"/>
        </w:rPr>
        <w:tab/>
        <w:t>IWF2 sends the "msetup" request to the retrieved WSF2 in the network where RTC resource is assigned to. The "msetup" request is constructed as follows.</w:t>
      </w:r>
      <w:r w:rsidRPr="00C95352">
        <w:rPr>
          <w:lang w:val="en-US" w:eastAsia="ja-JP"/>
        </w:rPr>
        <w:t xml:space="preserve"> </w:t>
      </w:r>
      <w:r>
        <w:rPr>
          <w:lang w:val="en-US" w:eastAsia="ja-JP"/>
        </w:rPr>
        <w:t>IWF2 is required to store the relationship between the received media session ID and the generated media session ID.</w:t>
      </w:r>
    </w:p>
    <w:p w14:paraId="2FAF19FE" w14:textId="77777777" w:rsidR="00361083" w:rsidRDefault="00361083" w:rsidP="00361083">
      <w:pPr>
        <w:pStyle w:val="B3"/>
        <w:rPr>
          <w:lang w:val="en-US" w:eastAsia="ja-JP"/>
        </w:rPr>
      </w:pPr>
      <w:r>
        <w:rPr>
          <w:lang w:val="en-US" w:eastAsia="ja-JP"/>
        </w:rPr>
        <w:t>a)</w:t>
      </w:r>
      <w:r>
        <w:rPr>
          <w:lang w:val="en-US" w:eastAsia="ja-JP"/>
        </w:rPr>
        <w:tab/>
        <w:t>Media session ID is newly generated and stored by IWF2 as same as process 2-ii-a) in this clause.</w:t>
      </w:r>
    </w:p>
    <w:p w14:paraId="6B85046E" w14:textId="77777777" w:rsidR="00361083" w:rsidRDefault="00361083" w:rsidP="00361083">
      <w:pPr>
        <w:pStyle w:val="B3"/>
        <w:rPr>
          <w:lang w:val="en-US" w:eastAsia="ja-JP"/>
        </w:rPr>
      </w:pPr>
      <w:r>
        <w:rPr>
          <w:lang w:val="en-US" w:eastAsia="ja-JP"/>
        </w:rPr>
        <w:t>b)</w:t>
      </w:r>
      <w:r>
        <w:rPr>
          <w:lang w:val="en-US" w:eastAsia="ja-JP"/>
        </w:rPr>
        <w:tab/>
      </w:r>
      <w:r>
        <w:rPr>
          <w:lang w:val="en-US" w:eastAsia="ja-JP"/>
        </w:rPr>
        <w:tab/>
        <w:t>The individual keys in the "msetup" request from IWF1 is basically copied to the "msetup" request sent to IWF2. IWF2 acts as a gateway (entry point) of the network, then IWF2 is allowed to modify the values in the individual keys based on the operator policy. (e.g., screening of the received information, modification of SDP description to involve TGF2 in the media path.)</w:t>
      </w:r>
    </w:p>
    <w:p w14:paraId="6907E406" w14:textId="77777777" w:rsidR="00361083" w:rsidRDefault="00361083" w:rsidP="00361083">
      <w:pPr>
        <w:pStyle w:val="B10"/>
        <w:rPr>
          <w:lang w:val="en-US" w:eastAsia="ja-JP"/>
        </w:rPr>
      </w:pPr>
      <w:r>
        <w:rPr>
          <w:lang w:val="en-US" w:eastAsia="ja-JP"/>
        </w:rPr>
        <w:tab/>
        <w:t>If TGF2 is applied as media gateway, IWF2 instructs TGF2 to reserve U-Plane resource and receives the media related information from TGF2.</w:t>
      </w:r>
    </w:p>
    <w:p w14:paraId="6EC3A1F4" w14:textId="77777777" w:rsidR="00361083" w:rsidRPr="00F711A1" w:rsidRDefault="00361083" w:rsidP="00361083">
      <w:pPr>
        <w:pStyle w:val="B10"/>
        <w:rPr>
          <w:lang w:val="en-US" w:eastAsia="ja-JP"/>
        </w:rPr>
      </w:pPr>
      <w:r>
        <w:rPr>
          <w:lang w:val="en-US" w:eastAsia="ja-JP"/>
        </w:rPr>
        <w:t>5.</w:t>
      </w:r>
      <w:r>
        <w:rPr>
          <w:lang w:val="en-US" w:eastAsia="ja-JP"/>
        </w:rPr>
        <w:tab/>
        <w:t>This process is same as process 2 of clause 6.4.5.6.3. To refer the process, "UE1" is replaced with "IWF2", and "WSF1" is replaced with "WSF2".</w:t>
      </w:r>
    </w:p>
    <w:p w14:paraId="6228FD6F" w14:textId="77777777" w:rsidR="00361083" w:rsidRDefault="00361083" w:rsidP="00361083">
      <w:pPr>
        <w:pStyle w:val="B10"/>
        <w:rPr>
          <w:lang w:val="en-US" w:eastAsia="ja-JP"/>
        </w:rPr>
      </w:pPr>
      <w:r>
        <w:rPr>
          <w:rFonts w:hint="eastAsia"/>
          <w:lang w:val="en-US" w:eastAsia="ja-JP"/>
        </w:rPr>
        <w:t>6</w:t>
      </w:r>
      <w:r>
        <w:rPr>
          <w:lang w:val="en-US" w:eastAsia="ja-JP"/>
        </w:rPr>
        <w:t>.</w:t>
      </w:r>
      <w:r>
        <w:rPr>
          <w:lang w:val="en-US" w:eastAsia="ja-JP"/>
        </w:rPr>
        <w:tab/>
        <w:t>IWF2 checks the transaction ID of the "msetup" success response and sends the "msetup" success response to the IWF1 which sent the corresponding "msetup" request identified by the transaction ID. The "msetup" success response is constructed as follows:</w:t>
      </w:r>
    </w:p>
    <w:p w14:paraId="598F6576"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6D344D69"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WSF2 is basically copied to the "msetup" success response sent to IWF1. IWF2 acts as a gateway (exit point) of the network, then IWF2 is allowed to modify the values in the individual keys based on the operator policy. (e.g., hiding of the operator network specific information.)</w:t>
      </w:r>
    </w:p>
    <w:p w14:paraId="0A8AA46B" w14:textId="77777777" w:rsidR="00361083" w:rsidRDefault="00361083" w:rsidP="00361083">
      <w:pPr>
        <w:pStyle w:val="B10"/>
        <w:rPr>
          <w:lang w:val="en-US" w:eastAsia="ja-JP"/>
        </w:rPr>
      </w:pPr>
      <w:r>
        <w:rPr>
          <w:lang w:val="en-US" w:eastAsia="ja-JP"/>
        </w:rPr>
        <w:t>7.</w:t>
      </w:r>
      <w:r>
        <w:rPr>
          <w:lang w:val="en-US" w:eastAsia="ja-JP"/>
        </w:rPr>
        <w:tab/>
        <w:t>IWF1 checks the transaction ID of the "msetup" success response and sends the "msetup" success response to the WSF1 which sent the corresponding "msetup" request identified by the transaction ID. The "msetup" response is constructed as follows:</w:t>
      </w:r>
    </w:p>
    <w:p w14:paraId="03D2464F" w14:textId="77777777" w:rsidR="00361083" w:rsidRDefault="00361083" w:rsidP="00361083">
      <w:pPr>
        <w:pStyle w:val="B2"/>
        <w:rPr>
          <w:lang w:val="en-US" w:eastAsia="ja-JP"/>
        </w:rPr>
      </w:pPr>
      <w:r>
        <w:rPr>
          <w:lang w:val="en-US" w:eastAsia="ja-JP"/>
        </w:rPr>
        <w:lastRenderedPageBreak/>
        <w:t>a)</w:t>
      </w:r>
      <w:r>
        <w:rPr>
          <w:lang w:val="en-US" w:eastAsia="ja-JP"/>
        </w:rPr>
        <w:tab/>
        <w:t>The media session ID in the response is same media session ID included in the corresponding "msetup" request on the control session.</w:t>
      </w:r>
    </w:p>
    <w:p w14:paraId="34E00956"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IWF2 is basically copied to the "msetup" success response sent to WSF1. IWF1 acts as a gateway (entry point) of the network, then IWF1 is allowed to modify the values in the individual keys based on the operator policy. (e.g., screening of the received information)</w:t>
      </w:r>
    </w:p>
    <w:p w14:paraId="11D2EA68" w14:textId="77777777" w:rsidR="00361083" w:rsidRDefault="00361083" w:rsidP="00361083">
      <w:pPr>
        <w:pStyle w:val="B10"/>
        <w:rPr>
          <w:lang w:val="en-US" w:eastAsia="ja-JP"/>
        </w:rPr>
      </w:pPr>
      <w:r>
        <w:rPr>
          <w:lang w:val="en-US" w:eastAsia="ja-JP"/>
        </w:rPr>
        <w:t>8.</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63775A2A"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74CAFAE9"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copied to the "msetup" success response sent to UE1.</w:t>
      </w:r>
    </w:p>
    <w:p w14:paraId="2A08ADF0" w14:textId="77777777" w:rsidR="00361083" w:rsidRDefault="00361083" w:rsidP="00361083">
      <w:pPr>
        <w:pStyle w:val="B10"/>
        <w:rPr>
          <w:lang w:val="en-US" w:eastAsia="ja-JP"/>
        </w:rPr>
      </w:pPr>
      <w:r>
        <w:rPr>
          <w:lang w:val="en-US" w:eastAsia="ja-JP"/>
        </w:rPr>
        <w:tab/>
        <w:t>UE1 stores the received information and mupdates the media session related information (i.e., media session state and media session information) indicated by the media session ID in the received "msetup" success response.</w:t>
      </w:r>
    </w:p>
    <w:p w14:paraId="2A059C3E" w14:textId="77777777" w:rsidR="00361083" w:rsidRPr="00F711A1" w:rsidRDefault="00361083" w:rsidP="00361083">
      <w:pPr>
        <w:pStyle w:val="B10"/>
        <w:rPr>
          <w:lang w:val="en-US" w:eastAsia="ja-JP"/>
        </w:rPr>
      </w:pPr>
      <w:r>
        <w:rPr>
          <w:lang w:val="en-US" w:eastAsia="ja-JP"/>
        </w:rPr>
        <w:t>9.</w:t>
      </w:r>
      <w:r>
        <w:rPr>
          <w:lang w:val="en-US" w:eastAsia="ja-JP"/>
        </w:rPr>
        <w:tab/>
        <w:t>This process is same as process 3 of clause 6.4.5.6.3. To refer the process, "UE1" is replaced with "IWF2", and "WSF1" is replaced with "WSF2".</w:t>
      </w:r>
    </w:p>
    <w:p w14:paraId="3447B803" w14:textId="77777777" w:rsidR="00361083" w:rsidRDefault="00361083" w:rsidP="00361083">
      <w:pPr>
        <w:pStyle w:val="B10"/>
        <w:rPr>
          <w:lang w:val="en-US" w:eastAsia="ja-JP"/>
        </w:rPr>
      </w:pPr>
      <w:r>
        <w:rPr>
          <w:lang w:val="en-US" w:eastAsia="ja-JP"/>
        </w:rPr>
        <w:t>10.</w:t>
      </w:r>
      <w:r>
        <w:rPr>
          <w:lang w:val="en-US" w:eastAsia="ja-JP"/>
        </w:rPr>
        <w:tab/>
        <w:t>IWF2 checks the media session ID of the "mupdate" request and sends the "mupdate" request to IWF1 which has the control session corresponding to the media session identified by the media session ID. The "mupdate" request is constructed as follows:</w:t>
      </w:r>
    </w:p>
    <w:p w14:paraId="3E6B1B7D"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to the media session ID of the media session which corresponding to the media session indicated in the received "mupdate" request on the preceding control session.</w:t>
      </w:r>
    </w:p>
    <w:p w14:paraId="2E0A606E"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WSF2 is basically copied to the "mupdate" request sent to IWF1. IWF2 acts as a gateway (exit point) of the network, then IWF2 is allowed to modify the values in the individual keys based on the operator policy. (e.g., hiding of the operator network specific information.</w:t>
      </w:r>
      <w:r w:rsidRPr="00C95352">
        <w:rPr>
          <w:lang w:val="en-US" w:eastAsia="ja-JP"/>
        </w:rPr>
        <w:t xml:space="preserve"> </w:t>
      </w:r>
      <w:r>
        <w:rPr>
          <w:lang w:val="en-US" w:eastAsia="ja-JP"/>
        </w:rPr>
        <w:t>modification of SDP description to involve TGF2 in the media path.)</w:t>
      </w:r>
    </w:p>
    <w:p w14:paraId="5F222384" w14:textId="77777777" w:rsidR="00361083" w:rsidRDefault="00361083" w:rsidP="00361083">
      <w:pPr>
        <w:pStyle w:val="B10"/>
        <w:rPr>
          <w:lang w:val="en-US" w:eastAsia="ja-JP"/>
        </w:rPr>
      </w:pPr>
      <w:r>
        <w:rPr>
          <w:lang w:val="en-US" w:eastAsia="ja-JP"/>
        </w:rPr>
        <w:t>11.</w:t>
      </w:r>
      <w:r>
        <w:rPr>
          <w:lang w:val="en-US" w:eastAsia="ja-JP"/>
        </w:rPr>
        <w:tab/>
        <w:t>IWF1 checks the media session ID of the "mupdate" request and sends the "mupdate" request to WSF1 which has the control session corresponding to the media session identified by the media session ID. The "mupdate" request is constructed as follows:</w:t>
      </w:r>
    </w:p>
    <w:p w14:paraId="3BB96AB3"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533F3682"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IWF2 is basically copied to the "mupdate" request sent to WSF1. IWF1 acts as a gateway (entry point) of the network, then IWF1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TGF1 in the media path.)</w:t>
      </w:r>
    </w:p>
    <w:p w14:paraId="3B1AFF21" w14:textId="77777777" w:rsidR="00361083" w:rsidRDefault="00361083" w:rsidP="00361083">
      <w:pPr>
        <w:pStyle w:val="B10"/>
        <w:rPr>
          <w:lang w:val="en-US" w:eastAsia="ja-JP"/>
        </w:rPr>
      </w:pPr>
      <w:r>
        <w:rPr>
          <w:lang w:val="en-US" w:eastAsia="ja-JP"/>
        </w:rPr>
        <w:t>12.</w:t>
      </w:r>
      <w:r>
        <w:rPr>
          <w:lang w:val="en-US" w:eastAsia="ja-JP"/>
        </w:rPr>
        <w:tab/>
        <w:t>WSF1 checks the media session ID of the "mupdate" request and sends the "mupdate" request to UE1 which has the control session corresponding to the media session identified by the media session ID. The "mupdate" request is constructed as follows:</w:t>
      </w:r>
    </w:p>
    <w:p w14:paraId="15BA7007" w14:textId="77777777" w:rsidR="00361083" w:rsidRDefault="00361083" w:rsidP="00361083">
      <w:pPr>
        <w:pStyle w:val="B2"/>
        <w:rPr>
          <w:lang w:val="en-US" w:eastAsia="ja-JP"/>
        </w:rPr>
      </w:pPr>
      <w:r>
        <w:rPr>
          <w:lang w:val="en-US" w:eastAsia="ja-JP"/>
        </w:rPr>
        <w:t>a)</w:t>
      </w:r>
      <w:r>
        <w:rPr>
          <w:lang w:val="en-US" w:eastAsia="ja-JP"/>
        </w:rPr>
        <w:tab/>
        <w:t>The media session ID in the "mupdate" request on the succeeding control session is set as same as process 10-a) in this clause.</w:t>
      </w:r>
    </w:p>
    <w:p w14:paraId="2C688A9F"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"mupdate" request from IWF1 is basically copied to the "mupdate" request sent to UE1.</w:t>
      </w:r>
    </w:p>
    <w:p w14:paraId="419AB394"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66E808FC" w14:textId="77777777" w:rsidR="00361083" w:rsidRPr="00C325D2" w:rsidRDefault="00361083" w:rsidP="00361083">
      <w:pPr>
        <w:pStyle w:val="B10"/>
        <w:rPr>
          <w:lang w:val="en-US" w:eastAsia="ja-JP"/>
        </w:rPr>
      </w:pPr>
      <w:r>
        <w:rPr>
          <w:lang w:val="en-US" w:eastAsia="ja-JP"/>
        </w:rPr>
        <w:t>13.</w:t>
      </w:r>
      <w:r>
        <w:rPr>
          <w:lang w:val="en-US" w:eastAsia="ja-JP"/>
        </w:rPr>
        <w:tab/>
        <w:t>This process is same as process 4 of clause 6.4.5.6.3.</w:t>
      </w:r>
    </w:p>
    <w:p w14:paraId="6EAD8BAD" w14:textId="77777777" w:rsidR="00361083" w:rsidRDefault="00361083" w:rsidP="00361083">
      <w:pPr>
        <w:pStyle w:val="B10"/>
        <w:rPr>
          <w:lang w:val="en-US" w:eastAsia="ja-JP"/>
        </w:rPr>
      </w:pPr>
      <w:r>
        <w:rPr>
          <w:lang w:val="en-US" w:eastAsia="ja-JP"/>
        </w:rPr>
        <w:lastRenderedPageBreak/>
        <w:t>14.</w:t>
      </w:r>
      <w:r>
        <w:rPr>
          <w:lang w:val="en-US" w:eastAsia="ja-JP"/>
        </w:rPr>
        <w:tab/>
        <w:t>WSF1 checks the transaction ID of the "mupdate" success response and sends the "mupdate" success response to the IWF1 which sent the corresponding "mupdate" request identified by the transaction ID. The "mupdate" response is constructed as follows:</w:t>
      </w:r>
    </w:p>
    <w:p w14:paraId="12D46DC7"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which corresponding to the media session indicated in the received "mupdate" success response on the succeeding control session.</w:t>
      </w:r>
    </w:p>
    <w:p w14:paraId="7A841D91"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UE1 is copied to the "mupdate" success response sent to IWF1.</w:t>
      </w:r>
    </w:p>
    <w:p w14:paraId="396F3F4F" w14:textId="77777777" w:rsidR="00361083" w:rsidRDefault="00361083" w:rsidP="00361083">
      <w:pPr>
        <w:pStyle w:val="B10"/>
        <w:rPr>
          <w:lang w:val="en-US" w:eastAsia="ja-JP"/>
        </w:rPr>
      </w:pPr>
      <w:r>
        <w:rPr>
          <w:lang w:val="en-US" w:eastAsia="ja-JP"/>
        </w:rPr>
        <w:t>15.</w:t>
      </w:r>
      <w:r>
        <w:rPr>
          <w:lang w:val="en-US" w:eastAsia="ja-JP"/>
        </w:rPr>
        <w:tab/>
        <w:t>IWF1 checks the transaction ID of the "mupdate" success response and sends the "mupdate" success response to the IWF2 which sent the corresponding "mupdate" request identified by the transaction ID. The "mupdate" response is constructed as follows:</w:t>
      </w:r>
    </w:p>
    <w:p w14:paraId="7BDC8872"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566B79F2"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WSF1 is basically copied to the "mupdate" success response sent to IWF2.</w:t>
      </w:r>
      <w:r w:rsidRPr="003C6301">
        <w:rPr>
          <w:lang w:val="en-US" w:eastAsia="ja-JP"/>
        </w:rPr>
        <w:t xml:space="preserve"> </w:t>
      </w:r>
      <w:r>
        <w:rPr>
          <w:lang w:val="en-US" w:eastAsia="ja-JP"/>
        </w:rPr>
        <w:t>IWF1 acts as a gateway (exit point) of the network, then IWF1 is allowed to modify the values in the individual keys based on the operator policy. (e.g., hiding of the operator network specific information, modification of SDP description to involve TGF1 in the media path.)</w:t>
      </w:r>
    </w:p>
    <w:p w14:paraId="74320E8E" w14:textId="77777777" w:rsidR="00361083" w:rsidRDefault="00361083" w:rsidP="00361083">
      <w:pPr>
        <w:pStyle w:val="B10"/>
        <w:rPr>
          <w:lang w:val="en-US" w:eastAsia="ja-JP"/>
        </w:rPr>
      </w:pPr>
      <w:r>
        <w:rPr>
          <w:lang w:val="en-US" w:eastAsia="ja-JP"/>
        </w:rPr>
        <w:tab/>
        <w:t>If TGF1 is applied as media gateway, IWF1 instructs the TGF1 to allocates the U-Plane resource and receives the media related information from TGF1.</w:t>
      </w:r>
    </w:p>
    <w:p w14:paraId="3F654F07" w14:textId="77777777" w:rsidR="00361083" w:rsidRDefault="00361083" w:rsidP="00361083">
      <w:pPr>
        <w:pStyle w:val="B10"/>
        <w:rPr>
          <w:lang w:val="en-US" w:eastAsia="ja-JP"/>
        </w:rPr>
      </w:pPr>
      <w:r>
        <w:rPr>
          <w:lang w:val="en-US" w:eastAsia="ja-JP"/>
        </w:rPr>
        <w:t>16.</w:t>
      </w:r>
      <w:r>
        <w:rPr>
          <w:lang w:val="en-US" w:eastAsia="ja-JP"/>
        </w:rPr>
        <w:tab/>
        <w:t>IWF2 checks the transaction ID of the "mupdate" success response and sends the "mupdate" success response to the WSF2 which sent the corresponding "mupdate" request identified by the transaction ID. The "mupdate" response is constructed as follows:</w:t>
      </w:r>
    </w:p>
    <w:p w14:paraId="2C9599AF" w14:textId="77777777" w:rsidR="00361083" w:rsidRDefault="00361083" w:rsidP="00361083">
      <w:pPr>
        <w:pStyle w:val="B2"/>
        <w:rPr>
          <w:lang w:val="en-US" w:eastAsia="ja-JP"/>
        </w:rPr>
      </w:pPr>
      <w:r>
        <w:rPr>
          <w:lang w:val="en-US" w:eastAsia="ja-JP"/>
        </w:rPr>
        <w:t>a)</w:t>
      </w:r>
      <w:r>
        <w:rPr>
          <w:lang w:val="en-US" w:eastAsia="ja-JP"/>
        </w:rPr>
        <w:tab/>
        <w:t>The media session ID in the response on the preceding control session is set to the media session ID of the media session is set as same as process 14-a) in this clause.</w:t>
      </w:r>
    </w:p>
    <w:p w14:paraId="023595C3"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basically copied to the "mupdate" success response sent to WSF2.</w:t>
      </w:r>
      <w:r w:rsidRPr="003C6301">
        <w:rPr>
          <w:lang w:val="en-US" w:eastAsia="ja-JP"/>
        </w:rPr>
        <w:t xml:space="preserve"> </w:t>
      </w:r>
      <w:r>
        <w:rPr>
          <w:lang w:val="en-US" w:eastAsia="ja-JP"/>
        </w:rPr>
        <w:t>IWF2 acts as a gateway (entry point) of the network, then IWF2 is allowed to modify the values in the individual keys based on the operator policy. (e.g., screening of the received information,</w:t>
      </w:r>
      <w:r w:rsidRPr="00C95352">
        <w:rPr>
          <w:lang w:val="en-US" w:eastAsia="ja-JP"/>
        </w:rPr>
        <w:t xml:space="preserve"> </w:t>
      </w:r>
      <w:r>
        <w:rPr>
          <w:lang w:val="en-US" w:eastAsia="ja-JP"/>
        </w:rPr>
        <w:t>modification of SDP description to involve TGF2 in the media path.)</w:t>
      </w:r>
    </w:p>
    <w:p w14:paraId="5CBEFC61" w14:textId="77777777" w:rsidR="00361083" w:rsidRDefault="00361083" w:rsidP="00361083">
      <w:pPr>
        <w:pStyle w:val="B10"/>
        <w:rPr>
          <w:lang w:val="en-US" w:eastAsia="ja-JP"/>
        </w:rPr>
      </w:pPr>
      <w:r>
        <w:rPr>
          <w:lang w:val="en-US" w:eastAsia="ja-JP"/>
        </w:rPr>
        <w:tab/>
        <w:t>If TGF2 is applied as media gateway, IWF2 instructs the TGF2 to allocates the U-Plane resource and receives the media related information from TGF2.</w:t>
      </w:r>
    </w:p>
    <w:p w14:paraId="25E50B54" w14:textId="77777777" w:rsidR="00361083" w:rsidRPr="00C325D2" w:rsidRDefault="00361083" w:rsidP="00361083">
      <w:pPr>
        <w:pStyle w:val="B10"/>
        <w:rPr>
          <w:lang w:val="en-US" w:eastAsia="ja-JP"/>
        </w:rPr>
      </w:pPr>
      <w:r>
        <w:rPr>
          <w:lang w:val="en-US" w:eastAsia="ja-JP"/>
        </w:rPr>
        <w:t>17.</w:t>
      </w:r>
      <w:r>
        <w:rPr>
          <w:lang w:val="en-US" w:eastAsia="ja-JP"/>
        </w:rPr>
        <w:tab/>
        <w:t>This process is same as process 5 of clause 6.4.5.6.3.</w:t>
      </w:r>
    </w:p>
    <w:p w14:paraId="5EF06A2F" w14:textId="77777777" w:rsidR="00361083" w:rsidRPr="00F711A1" w:rsidRDefault="00361083" w:rsidP="00361083">
      <w:pPr>
        <w:pStyle w:val="B10"/>
        <w:rPr>
          <w:lang w:val="en-US" w:eastAsia="ja-JP"/>
        </w:rPr>
      </w:pPr>
      <w:r>
        <w:rPr>
          <w:lang w:val="en-US" w:eastAsia="ja-JP"/>
        </w:rPr>
        <w:t>18.</w:t>
      </w:r>
      <w:r>
        <w:rPr>
          <w:lang w:val="en-US" w:eastAsia="ja-JP"/>
        </w:rPr>
        <w:tab/>
        <w:t>IWF2 checks the media session ID of the "mupdate" request and sends the "mupdate" request to IWF1 which has the control session corresponding to the media session identified by the media session ID as same as process 10.</w:t>
      </w:r>
    </w:p>
    <w:p w14:paraId="482670A7" w14:textId="77777777" w:rsidR="00361083" w:rsidRPr="00680B24" w:rsidRDefault="00361083" w:rsidP="00361083">
      <w:pPr>
        <w:pStyle w:val="B10"/>
        <w:rPr>
          <w:lang w:val="en-US" w:eastAsia="ja-JP"/>
        </w:rPr>
      </w:pPr>
      <w:r>
        <w:rPr>
          <w:lang w:val="en-US" w:eastAsia="ja-JP"/>
        </w:rPr>
        <w:t>19.</w:t>
      </w:r>
      <w:r>
        <w:rPr>
          <w:lang w:val="en-US" w:eastAsia="ja-JP"/>
        </w:rPr>
        <w:tab/>
        <w:t>IWF1 checks the media session ID of the "mupdate" request and sends the "mupdate" request to WSF1 which has the control session corresponding to the media session identified by the media session ID as same as process 11.</w:t>
      </w:r>
    </w:p>
    <w:p w14:paraId="05BC9FDF" w14:textId="77777777" w:rsidR="00361083" w:rsidRPr="00F711A1" w:rsidRDefault="00361083" w:rsidP="00361083">
      <w:pPr>
        <w:pStyle w:val="B10"/>
        <w:rPr>
          <w:lang w:val="en-US" w:eastAsia="ja-JP"/>
        </w:rPr>
      </w:pPr>
      <w:r>
        <w:rPr>
          <w:lang w:val="en-US" w:eastAsia="ja-JP"/>
        </w:rPr>
        <w:t>20.</w:t>
      </w:r>
      <w:r>
        <w:rPr>
          <w:lang w:val="en-US" w:eastAsia="ja-JP"/>
        </w:rPr>
        <w:tab/>
        <w:t>WSF1 checks the media session ID of the "mupdate" request and sends the "mupdate" request to UE1 which has the control session corresponding to the media session identified by the media session ID as same as process 12.</w:t>
      </w:r>
    </w:p>
    <w:p w14:paraId="304DE263"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"mupdate" request.</w:t>
      </w:r>
    </w:p>
    <w:p w14:paraId="36F2C888" w14:textId="77777777" w:rsidR="00361083" w:rsidRPr="00C325D2" w:rsidRDefault="00361083" w:rsidP="00361083">
      <w:pPr>
        <w:pStyle w:val="B10"/>
        <w:rPr>
          <w:lang w:val="en-US" w:eastAsia="ja-JP"/>
        </w:rPr>
      </w:pPr>
      <w:r>
        <w:rPr>
          <w:lang w:val="en-US" w:eastAsia="ja-JP"/>
        </w:rPr>
        <w:t>25.</w:t>
      </w:r>
      <w:r>
        <w:rPr>
          <w:lang w:val="en-US" w:eastAsia="ja-JP"/>
        </w:rPr>
        <w:tab/>
        <w:t>This process is same as process 7 of clause 6.4.5.6.3.</w:t>
      </w:r>
    </w:p>
    <w:p w14:paraId="1B03D7B5" w14:textId="77777777" w:rsidR="00361083" w:rsidRPr="00F711A1" w:rsidRDefault="00361083" w:rsidP="00361083">
      <w:pPr>
        <w:pStyle w:val="B10"/>
        <w:rPr>
          <w:lang w:val="en-US" w:eastAsia="ja-JP"/>
        </w:rPr>
      </w:pPr>
      <w:r>
        <w:rPr>
          <w:lang w:val="en-US" w:eastAsia="ja-JP"/>
        </w:rPr>
        <w:t>26.</w:t>
      </w:r>
      <w:r>
        <w:rPr>
          <w:lang w:val="en-US" w:eastAsia="ja-JP"/>
        </w:rPr>
        <w:tab/>
        <w:t>WSF1 checks the media session ID of the "mdisc" request and sends the "mdisc" request to IWF1 which has the control session corresponding to the media session identified by the media session ID as same as process 2.</w:t>
      </w:r>
    </w:p>
    <w:p w14:paraId="7D770D79" w14:textId="77777777" w:rsidR="00361083" w:rsidRPr="00680B24" w:rsidRDefault="00361083" w:rsidP="00361083">
      <w:pPr>
        <w:pStyle w:val="B10"/>
        <w:rPr>
          <w:lang w:val="en-US" w:eastAsia="ja-JP"/>
        </w:rPr>
      </w:pPr>
      <w:r>
        <w:rPr>
          <w:lang w:val="en-US" w:eastAsia="ja-JP"/>
        </w:rPr>
        <w:t>27.</w:t>
      </w:r>
      <w:r>
        <w:rPr>
          <w:lang w:val="en-US" w:eastAsia="ja-JP"/>
        </w:rPr>
        <w:tab/>
        <w:t>IWF1 checks the media session ID of the "mdisc" request and sends the "mdisc" request to IWF2 which has the control session corresponding to the media session identified by the media session ID as same as process 3.</w:t>
      </w:r>
    </w:p>
    <w:p w14:paraId="5B4CC92D" w14:textId="77777777" w:rsidR="00361083" w:rsidRPr="00F711A1" w:rsidRDefault="00361083" w:rsidP="00361083">
      <w:pPr>
        <w:pStyle w:val="B10"/>
        <w:rPr>
          <w:lang w:val="en-US" w:eastAsia="ja-JP"/>
        </w:rPr>
      </w:pPr>
      <w:r>
        <w:rPr>
          <w:lang w:val="en-US" w:eastAsia="ja-JP"/>
        </w:rPr>
        <w:t>28.</w:t>
      </w:r>
      <w:r>
        <w:rPr>
          <w:lang w:val="en-US" w:eastAsia="ja-JP"/>
        </w:rPr>
        <w:tab/>
        <w:t>IWF2 checks the media session ID of the "mdisc" request and sends the "mdisc" request to WSF2 which has the control session corresponding to the media session identified by the media session ID as same as process 4.</w:t>
      </w:r>
    </w:p>
    <w:p w14:paraId="2BCEA4AE" w14:textId="77777777" w:rsidR="00361083" w:rsidRPr="00C325D2" w:rsidRDefault="00361083" w:rsidP="00361083">
      <w:pPr>
        <w:pStyle w:val="B10"/>
        <w:rPr>
          <w:lang w:val="en-US" w:eastAsia="ja-JP"/>
        </w:rPr>
      </w:pPr>
      <w:r>
        <w:rPr>
          <w:lang w:val="en-US" w:eastAsia="ja-JP"/>
        </w:rPr>
        <w:lastRenderedPageBreak/>
        <w:t>29.</w:t>
      </w:r>
      <w:r>
        <w:rPr>
          <w:lang w:val="en-US" w:eastAsia="ja-JP"/>
        </w:rPr>
        <w:tab/>
        <w:t>This process is same as process 8 of clause 6.4.5.6.3.</w:t>
      </w:r>
    </w:p>
    <w:p w14:paraId="31907F2E" w14:textId="77777777" w:rsidR="00361083" w:rsidRPr="00F711A1" w:rsidRDefault="00361083" w:rsidP="00361083">
      <w:pPr>
        <w:pStyle w:val="B10"/>
        <w:rPr>
          <w:lang w:val="en-US" w:eastAsia="ja-JP"/>
        </w:rPr>
      </w:pPr>
      <w:r>
        <w:rPr>
          <w:lang w:val="en-US" w:eastAsia="ja-JP"/>
        </w:rPr>
        <w:t>30.</w:t>
      </w:r>
      <w:r>
        <w:rPr>
          <w:lang w:val="en-US" w:eastAsia="ja-JP"/>
        </w:rPr>
        <w:tab/>
        <w:t>IWF2 checks the media session ID of the "mdisc" request and sends the "mdisc" request to IWF1 which has the control session corresponding to the media session identified by the media session ID as same as process 6.</w:t>
      </w:r>
    </w:p>
    <w:p w14:paraId="0F6BC4A2" w14:textId="77777777" w:rsidR="00361083" w:rsidRPr="00680B24" w:rsidRDefault="00361083" w:rsidP="00361083">
      <w:pPr>
        <w:pStyle w:val="B10"/>
        <w:rPr>
          <w:lang w:val="en-US" w:eastAsia="ja-JP"/>
        </w:rPr>
      </w:pPr>
      <w:r>
        <w:rPr>
          <w:lang w:val="en-US" w:eastAsia="ja-JP"/>
        </w:rPr>
        <w:t>31.</w:t>
      </w:r>
      <w:r>
        <w:rPr>
          <w:lang w:val="en-US" w:eastAsia="ja-JP"/>
        </w:rPr>
        <w:tab/>
        <w:t>IWF1 checks the media session ID of the "mdisc" request and sends the "mdisc" request to WSF1 which has the control session corresponding to the media session identified by the media session ID as same as process 7.</w:t>
      </w:r>
    </w:p>
    <w:p w14:paraId="346321D1" w14:textId="77777777" w:rsidR="00361083" w:rsidRPr="00F711A1" w:rsidRDefault="00361083" w:rsidP="00361083">
      <w:pPr>
        <w:pStyle w:val="B10"/>
        <w:rPr>
          <w:lang w:val="en-US" w:eastAsia="ja-JP"/>
        </w:rPr>
      </w:pPr>
      <w:r>
        <w:rPr>
          <w:lang w:val="en-US" w:eastAsia="ja-JP"/>
        </w:rPr>
        <w:t>32.</w:t>
      </w:r>
      <w:r>
        <w:rPr>
          <w:lang w:val="en-US" w:eastAsia="ja-JP"/>
        </w:rPr>
        <w:tab/>
        <w:t>WSF1 checks the media session ID of the "mdisc" request and sends the "mdisc" request to UE1 which has the control session corresponding to the media session identified by the media session ID as same as process 8.</w:t>
      </w:r>
    </w:p>
    <w:p w14:paraId="5A1513C9" w14:textId="77777777" w:rsidR="00361083" w:rsidRPr="004D3578" w:rsidRDefault="00361083" w:rsidP="00361083">
      <w:pPr>
        <w:pStyle w:val="51"/>
      </w:pPr>
      <w:bookmarkStart w:id="863" w:name="_Toc156913537"/>
      <w:bookmarkStart w:id="864" w:name="_Toc157687360"/>
      <w:bookmarkStart w:id="865" w:name="_Toc157762928"/>
      <w:r>
        <w:t>6.4.5.6.5</w:t>
      </w:r>
      <w:r w:rsidRPr="004D3578">
        <w:tab/>
      </w:r>
      <w:r w:rsidRPr="00BA06A3">
        <w:t xml:space="preserve">Media </w:t>
      </w:r>
      <w:r>
        <w:t>session</w:t>
      </w:r>
      <w:r w:rsidRPr="00BA06A3">
        <w:t xml:space="preserve"> setup </w:t>
      </w:r>
      <w:r>
        <w:rPr>
          <w:lang w:eastAsia="ja-JP"/>
        </w:rPr>
        <w:t>and disconnection between UEs within a single operator network</w:t>
      </w:r>
      <w:bookmarkEnd w:id="863"/>
      <w:bookmarkEnd w:id="864"/>
      <w:bookmarkEnd w:id="865"/>
    </w:p>
    <w:p w14:paraId="75A4DD15" w14:textId="77777777" w:rsidR="00361083" w:rsidRDefault="00361083" w:rsidP="00361083">
      <w:pPr>
        <w:rPr>
          <w:lang w:val="en-US"/>
        </w:rPr>
      </w:pPr>
      <w:r>
        <w:rPr>
          <w:lang w:val="en-US"/>
        </w:rPr>
        <w:t>This clause describes the general call flow and procedure for media session setup and disconnection with the RTC resource in the connected operator network.</w:t>
      </w:r>
    </w:p>
    <w:p w14:paraId="50C27161" w14:textId="77777777" w:rsidR="00361083" w:rsidRDefault="00361083" w:rsidP="005D7966">
      <w:pPr>
        <w:pStyle w:val="TH"/>
      </w:pPr>
      <w:r>
        <w:object w:dxaOrig="17566" w:dyaOrig="12826" w14:anchorId="52CEF92F">
          <v:shape id="_x0000_i1089" type="#_x0000_t75" style="width:502.25pt;height:366.65pt" o:ole="">
            <v:imagedata r:id="rId102" o:title=""/>
          </v:shape>
          <o:OLEObject Type="Embed" ProgID="Visio.Drawing.15" ShapeID="_x0000_i1089" DrawAspect="Content" ObjectID="_1768374947" r:id="rId103"/>
        </w:object>
      </w:r>
    </w:p>
    <w:p w14:paraId="4E846EBA" w14:textId="77777777" w:rsidR="00361083" w:rsidRPr="00BA06A3" w:rsidRDefault="00361083" w:rsidP="00361083">
      <w:pPr>
        <w:pStyle w:val="TF"/>
      </w:pPr>
      <w:r w:rsidRPr="00BA06A3">
        <w:t>Figure</w:t>
      </w:r>
      <w:r>
        <w:t> 6.4.5.6.5</w:t>
      </w:r>
      <w:r w:rsidRPr="00BA06A3">
        <w:t>-1</w:t>
      </w:r>
      <w:r>
        <w:t>:</w:t>
      </w:r>
      <w:r w:rsidRPr="00BA06A3">
        <w:t xml:space="preserve"> </w:t>
      </w:r>
      <w:r>
        <w:t xml:space="preserve">Media session setup and disconnection between </w:t>
      </w:r>
      <w:r>
        <w:rPr>
          <w:lang w:eastAsia="ja-JP"/>
        </w:rPr>
        <w:t>UE1 and UE2 within a single operator network</w:t>
      </w:r>
    </w:p>
    <w:p w14:paraId="4998C344" w14:textId="77777777" w:rsidR="00361083" w:rsidRDefault="00361083" w:rsidP="00361083">
      <w:pPr>
        <w:rPr>
          <w:lang w:val="en-US"/>
        </w:rPr>
      </w:pPr>
    </w:p>
    <w:p w14:paraId="0487DE8D" w14:textId="77777777" w:rsidR="00361083" w:rsidRDefault="00361083" w:rsidP="00361083">
      <w:pPr>
        <w:pStyle w:val="B10"/>
        <w:rPr>
          <w:lang w:val="en-US" w:eastAsia="ja-JP"/>
        </w:rPr>
      </w:pPr>
      <w:r>
        <w:rPr>
          <w:lang w:val="en-US" w:eastAsia="ja-JP"/>
        </w:rPr>
        <w:t>1.</w:t>
      </w:r>
      <w:r>
        <w:rPr>
          <w:lang w:val="en-US" w:eastAsia="ja-JP"/>
        </w:rPr>
        <w:tab/>
        <w:t>UE1 sends an "msetup request for requesting a media session setup to WSF1 over the control session (i.e., secure WebSocket connection). The "msetup" request includes following information.</w:t>
      </w:r>
    </w:p>
    <w:p w14:paraId="6B716857" w14:textId="77777777" w:rsidR="00361083" w:rsidRDefault="00361083" w:rsidP="00361083">
      <w:pPr>
        <w:pStyle w:val="B2"/>
        <w:rPr>
          <w:lang w:val="en-US" w:eastAsia="ja-JP"/>
        </w:rPr>
      </w:pPr>
      <w:r>
        <w:rPr>
          <w:rFonts w:hint="eastAsia"/>
          <w:lang w:val="en-US" w:eastAsia="ja-JP"/>
        </w:rPr>
        <w:t>a</w:t>
      </w:r>
      <w:r>
        <w:rPr>
          <w:lang w:val="en-US" w:eastAsia="ja-JP"/>
        </w:rPr>
        <w:t>)</w:t>
      </w:r>
      <w:r>
        <w:rPr>
          <w:lang w:val="en-US" w:eastAsia="ja-JP"/>
        </w:rPr>
        <w:tab/>
        <w:t>RTC user ID of the RESPECT endpoint (i.e., UE2, in this case) which the media session is connected to (i.e., "dId" key).</w:t>
      </w:r>
    </w:p>
    <w:p w14:paraId="78BCB662"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session ID of the media session which is requested to be set up (i.e., "mediaSessionId" key). This Media session id is generated by the UE and is required to be unique on the control session.</w:t>
      </w:r>
    </w:p>
    <w:p w14:paraId="7AADB347"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"preOffer" description of the UE for the media session (i.e., "mediaInfo" key).</w:t>
      </w:r>
    </w:p>
    <w:p w14:paraId="74C3975C" w14:textId="77777777" w:rsidR="00361083" w:rsidRDefault="00361083" w:rsidP="00361083">
      <w:pPr>
        <w:pStyle w:val="B10"/>
        <w:rPr>
          <w:lang w:val="en-US" w:eastAsia="ja-JP"/>
        </w:rPr>
      </w:pPr>
      <w:r>
        <w:rPr>
          <w:lang w:val="en-US" w:eastAsia="ja-JP"/>
        </w:rPr>
        <w:t>2.</w:t>
      </w:r>
      <w:r>
        <w:rPr>
          <w:lang w:val="en-US" w:eastAsia="ja-JP"/>
        </w:rPr>
        <w:tab/>
        <w:t>WSF1 detects the destination of the "msetup" request is in the network by the domain of the URI and proceeds the following steps to send the "msetup" request to the destination.</w:t>
      </w:r>
    </w:p>
    <w:p w14:paraId="0E92AC45" w14:textId="77777777" w:rsidR="00361083" w:rsidRDefault="00361083" w:rsidP="00361083">
      <w:pPr>
        <w:pStyle w:val="B2"/>
        <w:rPr>
          <w:lang w:val="en-US" w:eastAsia="ja-JP"/>
        </w:rPr>
      </w:pPr>
      <w:r>
        <w:rPr>
          <w:lang w:val="en-US" w:eastAsia="ja-JP"/>
        </w:rPr>
        <w:t>i.</w:t>
      </w:r>
      <w:r>
        <w:rPr>
          <w:lang w:val="en-US" w:eastAsia="ja-JP"/>
        </w:rPr>
        <w:tab/>
        <w:t>WSF1 retrieves the information of WSF2 which UE2 is connected to.</w:t>
      </w:r>
    </w:p>
    <w:p w14:paraId="2BE792AF" w14:textId="47925663" w:rsidR="00361083" w:rsidRDefault="00361083" w:rsidP="00361083">
      <w:pPr>
        <w:pStyle w:val="NO"/>
        <w:rPr>
          <w:lang w:val="en-US" w:eastAsia="ja-JP"/>
        </w:rPr>
      </w:pPr>
      <w:r>
        <w:rPr>
          <w:rFonts w:hint="eastAsia"/>
          <w:lang w:val="en-US" w:eastAsia="ja-JP"/>
        </w:rPr>
        <w:t>N</w:t>
      </w:r>
      <w:r>
        <w:rPr>
          <w:lang w:val="en-US" w:eastAsia="ja-JP"/>
        </w:rPr>
        <w:t>OTE 1:</w:t>
      </w:r>
      <w:r>
        <w:rPr>
          <w:lang w:val="en-US" w:eastAsia="ja-JP"/>
        </w:rPr>
        <w:tab/>
        <w:t>WSF2 is expected to be able to use a database which stores the binding information.</w:t>
      </w:r>
    </w:p>
    <w:p w14:paraId="6DF2FF37" w14:textId="3CFD1236" w:rsidR="00361083" w:rsidRPr="006E5294" w:rsidRDefault="00361083" w:rsidP="00361083">
      <w:pPr>
        <w:pStyle w:val="NO"/>
        <w:rPr>
          <w:lang w:val="en-US" w:eastAsia="ja-JP"/>
        </w:rPr>
      </w:pPr>
      <w:r>
        <w:rPr>
          <w:rFonts w:hint="eastAsia"/>
          <w:lang w:val="en-US" w:eastAsia="ja-JP"/>
        </w:rPr>
        <w:t>N</w:t>
      </w:r>
      <w:r>
        <w:rPr>
          <w:lang w:val="en-US" w:eastAsia="ja-JP"/>
        </w:rPr>
        <w:t>OTE 2:</w:t>
      </w:r>
      <w:r>
        <w:rPr>
          <w:lang w:val="en-US" w:eastAsia="ja-JP"/>
        </w:rPr>
        <w:tab/>
        <w:t>If the UE2 is connected to WSF1, WSF ac</w:t>
      </w:r>
      <w:r w:rsidR="0061339A">
        <w:rPr>
          <w:lang w:val="en-US" w:eastAsia="ja-JP"/>
        </w:rPr>
        <w:t>t</w:t>
      </w:r>
      <w:r>
        <w:rPr>
          <w:lang w:val="en-US" w:eastAsia="ja-JP"/>
        </w:rPr>
        <w:t>s as WSF2 of this call flow.</w:t>
      </w:r>
    </w:p>
    <w:p w14:paraId="1E35D14D" w14:textId="77777777" w:rsidR="00361083" w:rsidRDefault="00361083" w:rsidP="00361083">
      <w:pPr>
        <w:pStyle w:val="B2"/>
        <w:rPr>
          <w:lang w:val="en-US" w:eastAsia="ja-JP"/>
        </w:rPr>
      </w:pPr>
      <w:r>
        <w:rPr>
          <w:lang w:val="en-US" w:eastAsia="ja-JP"/>
        </w:rPr>
        <w:t>ii.</w:t>
      </w:r>
      <w:r>
        <w:rPr>
          <w:lang w:val="en-US" w:eastAsia="ja-JP"/>
        </w:rPr>
        <w:tab/>
        <w:t>WSF1 sends the "msetup" request to the retrieved WSF2 as same as process 2-ii of clause 6.4.5.6.4.</w:t>
      </w:r>
    </w:p>
    <w:p w14:paraId="11AB353E" w14:textId="77777777" w:rsidR="00361083" w:rsidRDefault="00361083" w:rsidP="00361083">
      <w:pPr>
        <w:pStyle w:val="B10"/>
        <w:rPr>
          <w:lang w:val="en-US" w:eastAsia="ja-JP"/>
        </w:rPr>
      </w:pPr>
      <w:r>
        <w:rPr>
          <w:lang w:val="en-US" w:eastAsia="ja-JP"/>
        </w:rPr>
        <w:t>3.</w:t>
      </w:r>
      <w:r>
        <w:rPr>
          <w:lang w:val="en-US" w:eastAsia="ja-JP"/>
        </w:rPr>
        <w:tab/>
        <w:t>WSF2 detects the destination of the "msetup" request is the RESPECT endpoint (UE) connected to WSF2 via the valid control session. WSF2 proceed the following steps.</w:t>
      </w:r>
    </w:p>
    <w:p w14:paraId="70263CD3" w14:textId="77777777" w:rsidR="00361083" w:rsidRDefault="00361083" w:rsidP="00361083">
      <w:pPr>
        <w:pStyle w:val="B2"/>
        <w:rPr>
          <w:lang w:val="en-US" w:eastAsia="ja-JP"/>
        </w:rPr>
      </w:pPr>
      <w:r>
        <w:rPr>
          <w:lang w:val="en-US" w:eastAsia="ja-JP"/>
        </w:rPr>
        <w:t>i.</w:t>
      </w:r>
      <w:r>
        <w:rPr>
          <w:lang w:val="en-US" w:eastAsia="ja-JP"/>
        </w:rPr>
        <w:tab/>
        <w:t>WSF2 stores the received information in the "msetup" request.</w:t>
      </w:r>
    </w:p>
    <w:p w14:paraId="05F8586D" w14:textId="77777777" w:rsidR="00361083" w:rsidRDefault="00361083" w:rsidP="00361083">
      <w:pPr>
        <w:pStyle w:val="B2"/>
        <w:rPr>
          <w:lang w:val="en-US" w:eastAsia="ja-JP"/>
        </w:rPr>
      </w:pPr>
      <w:r>
        <w:rPr>
          <w:lang w:val="en-US" w:eastAsia="ja-JP"/>
        </w:rPr>
        <w:t>ii.</w:t>
      </w:r>
      <w:r>
        <w:rPr>
          <w:lang w:val="en-US" w:eastAsia="ja-JP"/>
        </w:rPr>
        <w:tab/>
        <w:t>WSF2 instruct MF2 to reserve U-Plane resource for the media session based on the received "preOffer" and the constructed initial SDP offer for sending "msetup" request to UE2.</w:t>
      </w:r>
    </w:p>
    <w:p w14:paraId="2365051F" w14:textId="77777777" w:rsidR="00361083" w:rsidRDefault="00361083" w:rsidP="00361083">
      <w:pPr>
        <w:pStyle w:val="B2"/>
        <w:rPr>
          <w:lang w:val="en-US" w:eastAsia="ja-JP"/>
        </w:rPr>
      </w:pPr>
      <w:r>
        <w:rPr>
          <w:lang w:val="en-US" w:eastAsia="ja-JP"/>
        </w:rPr>
        <w:t>iii.</w:t>
      </w:r>
      <w:r>
        <w:rPr>
          <w:lang w:val="en-US" w:eastAsia="ja-JP"/>
        </w:rPr>
        <w:tab/>
        <w:t>WSF2 sends "msetup" success response to WSF1 for indicating the result of the "msetup" request and media session state immediately. The "msetup" success response includes following information.</w:t>
      </w:r>
    </w:p>
    <w:p w14:paraId="75824096" w14:textId="77777777" w:rsidR="00361083" w:rsidRDefault="00361083" w:rsidP="00361083">
      <w:pPr>
        <w:pStyle w:val="B3"/>
        <w:rPr>
          <w:lang w:val="en-US" w:eastAsia="ja-JP"/>
        </w:rPr>
      </w:pPr>
      <w:r>
        <w:rPr>
          <w:lang w:val="en-US" w:eastAsia="ja-JP"/>
        </w:rPr>
        <w:t>a)</w:t>
      </w:r>
      <w:r>
        <w:rPr>
          <w:lang w:val="en-US" w:eastAsia="ja-JP"/>
        </w:rPr>
        <w:tab/>
        <w:t>Media session ID in the response is set to same ID included in the "msetup" request.</w:t>
      </w:r>
    </w:p>
    <w:p w14:paraId="20F4C1E4" w14:textId="77777777" w:rsidR="00361083" w:rsidRDefault="00361083" w:rsidP="00361083">
      <w:pPr>
        <w:pStyle w:val="B3"/>
        <w:rPr>
          <w:lang w:val="en-US" w:eastAsia="ja-JP"/>
        </w:rPr>
      </w:pPr>
      <w:r>
        <w:rPr>
          <w:lang w:val="en-US" w:eastAsia="ja-JP"/>
        </w:rPr>
        <w:t>b)</w:t>
      </w:r>
      <w:r>
        <w:rPr>
          <w:lang w:val="en-US" w:eastAsia="ja-JP"/>
        </w:rPr>
        <w:tab/>
        <w:t>Current media session state (i.e., "mediaSessionState" key) to notify the media session state transitions to "accepted" since the WSF is acting as terminating RESPECT endpoint (AS).</w:t>
      </w:r>
    </w:p>
    <w:p w14:paraId="68BF03FE" w14:textId="77777777" w:rsidR="00361083" w:rsidRDefault="00361083" w:rsidP="00361083">
      <w:pPr>
        <w:pStyle w:val="B3"/>
        <w:rPr>
          <w:lang w:val="en-US" w:eastAsia="ja-JP"/>
        </w:rPr>
      </w:pPr>
      <w:r>
        <w:rPr>
          <w:lang w:val="en-US" w:eastAsia="ja-JP"/>
        </w:rPr>
        <w:t>c)</w:t>
      </w:r>
      <w:r>
        <w:rPr>
          <w:lang w:val="en-US" w:eastAsia="ja-JP"/>
        </w:rPr>
        <w:tab/>
        <w:t>Media Information including the participant description (i.e., "participantDesc" sub-key of the "meidaInfo" key), if available.</w:t>
      </w:r>
    </w:p>
    <w:p w14:paraId="03092203" w14:textId="77777777" w:rsidR="00361083" w:rsidRDefault="00361083" w:rsidP="00361083">
      <w:pPr>
        <w:pStyle w:val="B10"/>
        <w:rPr>
          <w:lang w:val="en-US" w:eastAsia="ja-JP"/>
        </w:rPr>
      </w:pPr>
      <w:r>
        <w:rPr>
          <w:lang w:val="en-US" w:eastAsia="ja-JP"/>
        </w:rPr>
        <w:t>4.</w:t>
      </w:r>
      <w:r>
        <w:rPr>
          <w:lang w:val="en-US" w:eastAsia="ja-JP"/>
        </w:rPr>
        <w:tab/>
        <w:t>WSF1 checks the transaction ID of the "msetup" success response and sends the "msetup" success response to the UE1 which sent the corresponding "msetup" request identified by the transaction ID. The "msetup" response is constructed as follows:</w:t>
      </w:r>
    </w:p>
    <w:p w14:paraId="106A6E70" w14:textId="77777777" w:rsidR="00361083" w:rsidRDefault="00361083" w:rsidP="00361083">
      <w:pPr>
        <w:pStyle w:val="B2"/>
        <w:rPr>
          <w:lang w:val="en-US" w:eastAsia="ja-JP"/>
        </w:rPr>
      </w:pPr>
      <w:r>
        <w:rPr>
          <w:lang w:val="en-US" w:eastAsia="ja-JP"/>
        </w:rPr>
        <w:t>a)</w:t>
      </w:r>
      <w:r>
        <w:rPr>
          <w:lang w:val="en-US" w:eastAsia="ja-JP"/>
        </w:rPr>
        <w:tab/>
        <w:t>The media session ID in the response is same media session ID included in the corresponding "msetup" request on the control session.</w:t>
      </w:r>
    </w:p>
    <w:p w14:paraId="5E1B6BA5" w14:textId="77777777" w:rsidR="00361083" w:rsidRPr="00F711A1" w:rsidRDefault="00361083" w:rsidP="00361083">
      <w:pPr>
        <w:pStyle w:val="B2"/>
        <w:rPr>
          <w:lang w:val="en-US" w:eastAsia="ja-JP"/>
        </w:rPr>
      </w:pPr>
      <w:r>
        <w:rPr>
          <w:lang w:val="en-US" w:eastAsia="ja-JP"/>
        </w:rPr>
        <w:t>b)</w:t>
      </w:r>
      <w:r>
        <w:rPr>
          <w:lang w:val="en-US" w:eastAsia="ja-JP"/>
        </w:rPr>
        <w:tab/>
      </w:r>
      <w:r>
        <w:rPr>
          <w:lang w:val="en-US" w:eastAsia="ja-JP"/>
        </w:rPr>
        <w:tab/>
        <w:t>The individual keys in the "msetup" success response from IWF1 is copied to the "msetup" success response sent to UE1.</w:t>
      </w:r>
    </w:p>
    <w:p w14:paraId="5CFD892F" w14:textId="77777777" w:rsidR="00361083" w:rsidRDefault="00361083" w:rsidP="00361083">
      <w:pPr>
        <w:pStyle w:val="B10"/>
        <w:rPr>
          <w:lang w:val="en-US" w:eastAsia="ja-JP"/>
        </w:rPr>
      </w:pPr>
      <w:r>
        <w:rPr>
          <w:lang w:val="en-US" w:eastAsia="ja-JP"/>
        </w:rPr>
        <w:tab/>
        <w:t>UE1 stores the received information and updates the media session related information (i.e., media session state and media session information) indicated by the media session ID in the received "msetup" success response.</w:t>
      </w:r>
    </w:p>
    <w:p w14:paraId="0584ADAA" w14:textId="77777777" w:rsidR="00361083" w:rsidRDefault="00361083" w:rsidP="00361083">
      <w:pPr>
        <w:pStyle w:val="B10"/>
        <w:rPr>
          <w:lang w:val="en-US" w:eastAsia="ja-JP"/>
        </w:rPr>
      </w:pPr>
      <w:r>
        <w:rPr>
          <w:lang w:val="en-US" w:eastAsia="ja-JP"/>
        </w:rPr>
        <w:t>5.</w:t>
      </w:r>
      <w:r>
        <w:rPr>
          <w:lang w:val="en-US" w:eastAsia="ja-JP"/>
        </w:rPr>
        <w:tab/>
        <w:t>WSF2 sends an "msetup" request to UE2. The "msetup" request includes following information.</w:t>
      </w:r>
    </w:p>
    <w:p w14:paraId="4E07013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is newly generated and stored by WSF2 as same as process 2-ii-a) in clause 6.4.5.6.4.</w:t>
      </w:r>
    </w:p>
    <w:p w14:paraId="7DC6662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Current media session state (i.e., "mediaSessionState" key) to notify the media session state transitions to "accepted" since the WSF is acting as terminating RESPECT endpoint (AS).</w:t>
      </w:r>
    </w:p>
    <w:p w14:paraId="3F49074F"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Media Information including the complete SDP description for initial offer (which is constructed at step 3-ii in this clause) and participant description (i.e., "sdp" sub-key and "partiscipantDesc" sub-key of the "mediaInfo" key).</w:t>
      </w:r>
    </w:p>
    <w:p w14:paraId="6FAA3D55" w14:textId="77777777" w:rsidR="00361083" w:rsidRDefault="00361083" w:rsidP="00361083">
      <w:pPr>
        <w:pStyle w:val="B10"/>
        <w:rPr>
          <w:lang w:val="en-US" w:eastAsia="ja-JP"/>
        </w:rPr>
      </w:pPr>
      <w:r>
        <w:rPr>
          <w:lang w:val="en-US" w:eastAsia="ja-JP"/>
        </w:rPr>
        <w:tab/>
        <w:t>UE2 stores the received information and updates the media session related information (i.e., media session ID, media session state and media information) in the received "msetup" request.</w:t>
      </w:r>
    </w:p>
    <w:p w14:paraId="70FFEBB3" w14:textId="77777777" w:rsidR="00361083" w:rsidRDefault="00361083" w:rsidP="00361083">
      <w:pPr>
        <w:pStyle w:val="B10"/>
        <w:rPr>
          <w:lang w:val="en-US" w:eastAsia="ja-JP"/>
        </w:rPr>
      </w:pPr>
      <w:r>
        <w:rPr>
          <w:lang w:val="en-US" w:eastAsia="ja-JP"/>
        </w:rPr>
        <w:t>6.</w:t>
      </w:r>
      <w:r>
        <w:rPr>
          <w:lang w:val="en-US" w:eastAsia="ja-JP"/>
        </w:rPr>
        <w:tab/>
        <w:t>UE2 sends an "msetup" success response to the received "msetup" request, to immediately notify that the "msetup" request is successfully proceeded at UE2. The "msetup" request incudes following information</w:t>
      </w:r>
    </w:p>
    <w:p w14:paraId="25021BC1" w14:textId="77777777" w:rsidR="00361083" w:rsidRPr="00113FC5"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in the response is same ID included in the corresponding "msetup" request (i.e., "mediaSessionid" key).</w:t>
      </w:r>
    </w:p>
    <w:p w14:paraId="5CEF79FA" w14:textId="77777777" w:rsidR="00361083" w:rsidRDefault="00361083" w:rsidP="00361083">
      <w:pPr>
        <w:pStyle w:val="B10"/>
        <w:rPr>
          <w:lang w:val="en-US" w:eastAsia="ja-JP"/>
        </w:rPr>
      </w:pPr>
      <w:r>
        <w:rPr>
          <w:lang w:val="en-US" w:eastAsia="ja-JP"/>
        </w:rPr>
        <w:lastRenderedPageBreak/>
        <w:t>7.</w:t>
      </w:r>
      <w:r>
        <w:rPr>
          <w:lang w:val="en-US" w:eastAsia="ja-JP"/>
        </w:rPr>
        <w:tab/>
        <w:t>Upon receiving the "msetup" success response from UE2, WSF2 sends "mupdate" request towards UE1 to notify that the user state of UE2 is updated to "joininIn". The "request" request includes following information.</w:t>
      </w:r>
    </w:p>
    <w:p w14:paraId="6A2754DE"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01EFBBD1"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participant description related to the updated information (i.e., "partiscipantDesc" sub-key of the "mediaInfo" key).</w:t>
      </w:r>
    </w:p>
    <w:p w14:paraId="6504FB5E"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0B2C3912" w14:textId="77777777" w:rsidR="00361083" w:rsidRDefault="00361083" w:rsidP="00361083">
      <w:pPr>
        <w:pStyle w:val="B10"/>
        <w:rPr>
          <w:lang w:val="en-US" w:eastAsia="ja-JP"/>
        </w:rPr>
      </w:pPr>
      <w:r>
        <w:rPr>
          <w:lang w:val="en-US" w:eastAsia="ja-JP"/>
        </w:rPr>
        <w:t>8.</w:t>
      </w:r>
      <w:r>
        <w:rPr>
          <w:lang w:val="en-US" w:eastAsia="ja-JP"/>
        </w:rPr>
        <w:tab/>
        <w:t>WSF1 checks the media session ID of the "mupdate" request and sends the "mupdate" request to UE1 which has the control session corresponding to the media session identified by the media session ID. To notify that the user state of UE2 is updated to "joininIn". The "request" request includes following information.</w:t>
      </w:r>
    </w:p>
    <w:p w14:paraId="3A960B95"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The media session ID in the "mupdate" request on the succeeding control session is set as same as process 12-a) in clause 6.4.5.6.4 (i.e., "mediaSessionId" key).</w:t>
      </w:r>
    </w:p>
    <w:p w14:paraId="294714C5"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Other individual keys in the received "mupdate" is basically copied to the "mupdate" request sent to UE1</w:t>
      </w:r>
    </w:p>
    <w:p w14:paraId="26F4818A" w14:textId="77777777" w:rsidR="00361083" w:rsidRDefault="00361083" w:rsidP="00361083">
      <w:pPr>
        <w:pStyle w:val="B10"/>
        <w:rPr>
          <w:lang w:val="en-US" w:eastAsia="ja-JP"/>
        </w:rPr>
      </w:pPr>
      <w:r>
        <w:rPr>
          <w:lang w:val="en-US" w:eastAsia="ja-JP"/>
        </w:rPr>
        <w:t>9.</w:t>
      </w:r>
      <w:r>
        <w:rPr>
          <w:lang w:val="en-US" w:eastAsia="ja-JP"/>
        </w:rPr>
        <w:tab/>
        <w:t>If the received "mupdate" request is valid, UE1 updates the stored information indicated by the "updatingKeys" key in the received "mupdate" request and sends "mupdate" success response as follows.</w:t>
      </w:r>
    </w:p>
    <w:p w14:paraId="0D1A58E9"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46D1AAF3"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749810FA" w14:textId="77777777" w:rsidR="00361083" w:rsidRDefault="00361083" w:rsidP="00361083">
      <w:pPr>
        <w:pStyle w:val="B10"/>
        <w:rPr>
          <w:lang w:val="en-US" w:eastAsia="ja-JP"/>
        </w:rPr>
      </w:pPr>
      <w:r>
        <w:rPr>
          <w:lang w:val="en-US" w:eastAsia="ja-JP"/>
        </w:rPr>
        <w:t>10.</w:t>
      </w:r>
      <w:r>
        <w:rPr>
          <w:lang w:val="en-US" w:eastAsia="ja-JP"/>
        </w:rPr>
        <w:tab/>
        <w:t>This process is same as process 14 of clause 6.4.5.6.4. To refer the process, "IWF1" is replaced with "WSF2".</w:t>
      </w:r>
    </w:p>
    <w:p w14:paraId="08D04BD2" w14:textId="77777777" w:rsidR="00361083" w:rsidRDefault="00361083" w:rsidP="00361083">
      <w:pPr>
        <w:pStyle w:val="B10"/>
        <w:rPr>
          <w:lang w:val="en-US" w:eastAsia="ja-JP"/>
        </w:rPr>
      </w:pPr>
      <w:r>
        <w:rPr>
          <w:lang w:val="en-US" w:eastAsia="ja-JP"/>
        </w:rPr>
        <w:t>11.</w:t>
      </w:r>
      <w:r>
        <w:rPr>
          <w:lang w:val="en-US" w:eastAsia="ja-JP"/>
        </w:rPr>
        <w:tab/>
        <w:t>UE2 sends an "mupdate" request to complete offer/answer for the media session, when UE2 becomes to be able to connect the media session (e.g., SDP answer description is available and the user is able to join the call). The "mupdate</w:t>
      </w:r>
      <w:r>
        <w:rPr>
          <w:rFonts w:hint="eastAsia"/>
          <w:lang w:val="en-US" w:eastAsia="ja-JP"/>
        </w:rPr>
        <w:t>"</w:t>
      </w:r>
      <w:r>
        <w:rPr>
          <w:lang w:val="en-US" w:eastAsia="ja-JP"/>
        </w:rPr>
        <w:t xml:space="preserve"> request includes following information.</w:t>
      </w:r>
    </w:p>
    <w:p w14:paraId="39F97AA6"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32E31776" w14:textId="77777777" w:rsidR="00361083" w:rsidRDefault="00361083" w:rsidP="00361083">
      <w:pPr>
        <w:pStyle w:val="B2"/>
        <w:rPr>
          <w:lang w:val="en-US" w:eastAsia="ja-JP"/>
        </w:rPr>
      </w:pPr>
      <w:r>
        <w:rPr>
          <w:rFonts w:hint="eastAsia"/>
          <w:lang w:val="en-US" w:eastAsia="ja-JP"/>
        </w:rPr>
        <w:t>b</w:t>
      </w:r>
      <w:r>
        <w:rPr>
          <w:lang w:val="en-US" w:eastAsia="ja-JP"/>
        </w:rPr>
        <w:t>)</w:t>
      </w:r>
      <w:r>
        <w:rPr>
          <w:lang w:val="en-US" w:eastAsia="ja-JP"/>
        </w:rPr>
        <w:tab/>
        <w:t>Media Information including complete SDP description for initial answer and participant description related to the updated information (i.e., "partiscipantDesc" sub-key of the "mediaInfo" key).</w:t>
      </w:r>
    </w:p>
    <w:p w14:paraId="4D07C596" w14:textId="77777777" w:rsidR="00361083" w:rsidRDefault="00361083" w:rsidP="00361083">
      <w:pPr>
        <w:pStyle w:val="B2"/>
        <w:rPr>
          <w:lang w:val="en-US" w:eastAsia="ja-JP"/>
        </w:rPr>
      </w:pPr>
      <w:r>
        <w:rPr>
          <w:rFonts w:hint="eastAsia"/>
          <w:lang w:val="en-US" w:eastAsia="ja-JP"/>
        </w:rPr>
        <w:t>c</w:t>
      </w:r>
      <w:r>
        <w:rPr>
          <w:lang w:val="en-US" w:eastAsia="ja-JP"/>
        </w:rPr>
        <w:t>)</w:t>
      </w:r>
      <w:r>
        <w:rPr>
          <w:lang w:val="en-US" w:eastAsia="ja-JP"/>
        </w:rPr>
        <w:tab/>
        <w:t>The individual keys which intended to be updated (i.e., "updatingKeys" keys).</w:t>
      </w:r>
    </w:p>
    <w:p w14:paraId="3E33DC6A" w14:textId="77777777" w:rsidR="00361083" w:rsidRDefault="00361083" w:rsidP="00361083">
      <w:pPr>
        <w:pStyle w:val="B10"/>
        <w:rPr>
          <w:lang w:val="en-US" w:eastAsia="ja-JP"/>
        </w:rPr>
      </w:pPr>
      <w:r>
        <w:rPr>
          <w:rFonts w:hint="eastAsia"/>
          <w:lang w:val="en-US" w:eastAsia="ja-JP"/>
        </w:rPr>
        <w:t>1</w:t>
      </w:r>
      <w:r>
        <w:rPr>
          <w:lang w:val="en-US" w:eastAsia="ja-JP"/>
        </w:rPr>
        <w:t>2.</w:t>
      </w:r>
      <w:r>
        <w:rPr>
          <w:lang w:val="en-US" w:eastAsia="ja-JP"/>
        </w:rPr>
        <w:tab/>
        <w:t>If the received "mupdate" request is valid,</w:t>
      </w:r>
      <w:r w:rsidRPr="00AC0DEF">
        <w:rPr>
          <w:lang w:val="en-US" w:eastAsia="ja-JP"/>
        </w:rPr>
        <w:t xml:space="preserve"> </w:t>
      </w:r>
      <w:r>
        <w:rPr>
          <w:lang w:val="en-US" w:eastAsia="ja-JP"/>
        </w:rPr>
        <w:t>WSF2 updates the stored information indicated by the "updatingKeys" key in the received "mupdate" request. If the offer/answer for the media session is successfully completed, the WSF allocate the U-Plane media resource to the MF2. Then WSF2 sends the "mupdate" success response as follows.</w:t>
      </w:r>
    </w:p>
    <w:p w14:paraId="669BAEF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D93249F" w14:textId="77777777" w:rsidR="00361083" w:rsidRDefault="00361083" w:rsidP="00361083">
      <w:pPr>
        <w:pStyle w:val="B2"/>
        <w:rPr>
          <w:lang w:val="en-US" w:eastAsia="ja-JP"/>
        </w:rPr>
      </w:pPr>
      <w:r>
        <w:rPr>
          <w:lang w:val="en-US" w:eastAsia="ja-JP"/>
        </w:rPr>
        <w:t>b)</w:t>
      </w:r>
      <w:r>
        <w:rPr>
          <w:lang w:val="en-US" w:eastAsia="ja-JP"/>
        </w:rPr>
        <w:tab/>
        <w:t>Current media session state (i.e., "mediaSessionState" key) to notify the media session state transitions to "connected" since the offer/answer is completed and the media session is connected between WSF2 and UE2.</w:t>
      </w:r>
    </w:p>
    <w:p w14:paraId="10F0D622" w14:textId="77777777" w:rsidR="00361083" w:rsidRDefault="00361083" w:rsidP="00361083">
      <w:pPr>
        <w:pStyle w:val="B2"/>
        <w:rPr>
          <w:lang w:val="en-US" w:eastAsia="ja-JP"/>
        </w:rPr>
      </w:pPr>
      <w:r>
        <w:rPr>
          <w:lang w:val="en-US" w:eastAsia="ja-JP"/>
        </w:rPr>
        <w:t>c)</w:t>
      </w:r>
      <w:r>
        <w:rPr>
          <w:lang w:val="en-US" w:eastAsia="ja-JP"/>
        </w:rPr>
        <w:tab/>
        <w:t>Media Information including participant description related to the updated information (i.e., "partiscipantDesc" sub-key of the "mediaInfo" key).</w:t>
      </w:r>
    </w:p>
    <w:p w14:paraId="02539F43" w14:textId="77777777" w:rsidR="00361083" w:rsidRDefault="00361083" w:rsidP="00361083">
      <w:pPr>
        <w:pStyle w:val="B2"/>
        <w:rPr>
          <w:lang w:val="en-US" w:eastAsia="ja-JP"/>
        </w:rPr>
      </w:pPr>
      <w:r>
        <w:rPr>
          <w:lang w:val="en-US" w:eastAsia="ja-JP"/>
        </w:rPr>
        <w:t>d)</w:t>
      </w:r>
      <w:r>
        <w:rPr>
          <w:lang w:val="en-US" w:eastAsia="ja-JP"/>
        </w:rPr>
        <w:tab/>
      </w:r>
      <w:r>
        <w:rPr>
          <w:lang w:val="en-US" w:eastAsia="ja-JP"/>
        </w:rPr>
        <w:tab/>
        <w:t>The updated information by the "mupdate" method (i.e., "updatedKeys" key). In this case, the information in the "mediaSessionState" key and "mediaInfo" key are updated.</w:t>
      </w:r>
    </w:p>
    <w:p w14:paraId="5D1176B3" w14:textId="434AED98" w:rsidR="00361083" w:rsidRDefault="00361083" w:rsidP="00361083">
      <w:pPr>
        <w:pStyle w:val="B10"/>
        <w:rPr>
          <w:lang w:val="en-US" w:eastAsia="ja-JP"/>
        </w:rPr>
      </w:pPr>
      <w:r>
        <w:rPr>
          <w:rFonts w:hint="eastAsia"/>
          <w:lang w:val="en-US" w:eastAsia="ja-JP"/>
        </w:rPr>
        <w:t>1</w:t>
      </w:r>
      <w:r>
        <w:rPr>
          <w:lang w:val="en-US" w:eastAsia="ja-JP"/>
        </w:rPr>
        <w:t>3.</w:t>
      </w:r>
      <w:r>
        <w:rPr>
          <w:lang w:val="en-US" w:eastAsia="ja-JP"/>
        </w:rPr>
        <w:tab/>
        <w:t>WSF2 sends an "mupdate" request to UE1 via WSF</w:t>
      </w:r>
      <w:r w:rsidR="008E65BC">
        <w:rPr>
          <w:lang w:val="en-US" w:eastAsia="ja-JP"/>
        </w:rPr>
        <w:t>1</w:t>
      </w:r>
      <w:r>
        <w:rPr>
          <w:lang w:val="en-US" w:eastAsia="ja-JP"/>
        </w:rPr>
        <w:t>, to complete the offer/answer for the media session setup. The "mupdate" request includes following information.</w:t>
      </w:r>
    </w:p>
    <w:p w14:paraId="02039510"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E7A3DBC"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 if the "mupdate" method is successfully completed.</w:t>
      </w:r>
    </w:p>
    <w:p w14:paraId="129F349C" w14:textId="77777777" w:rsidR="00361083" w:rsidRDefault="00361083" w:rsidP="00361083">
      <w:pPr>
        <w:pStyle w:val="B2"/>
        <w:rPr>
          <w:lang w:val="en-US" w:eastAsia="ja-JP"/>
        </w:rPr>
      </w:pPr>
      <w:r>
        <w:rPr>
          <w:lang w:val="en-US" w:eastAsia="ja-JP"/>
        </w:rPr>
        <w:lastRenderedPageBreak/>
        <w:t>c)</w:t>
      </w:r>
      <w:r>
        <w:rPr>
          <w:lang w:val="en-US" w:eastAsia="ja-JP"/>
        </w:rPr>
        <w:tab/>
        <w:t>Media Information including complete SDP description for initial answer (which is generated based on the SDP answer received from UE2 and MF2 U-plane resource) and participant description related to the updated information (i.e., "partiscipantDesc" sub-key of the "mediaInfo" key).</w:t>
      </w:r>
    </w:p>
    <w:p w14:paraId="00B210F4" w14:textId="77777777" w:rsidR="00361083" w:rsidRDefault="00361083" w:rsidP="00361083">
      <w:pPr>
        <w:pStyle w:val="B2"/>
        <w:rPr>
          <w:lang w:val="en-US" w:eastAsia="ja-JP"/>
        </w:rPr>
      </w:pPr>
      <w:r>
        <w:rPr>
          <w:lang w:val="en-US" w:eastAsia="ja-JP"/>
        </w:rPr>
        <w:t>d)</w:t>
      </w:r>
      <w:r>
        <w:rPr>
          <w:lang w:val="en-US" w:eastAsia="ja-JP"/>
        </w:rPr>
        <w:tab/>
        <w:t>The individual keys which intended to be updated (i.e., "updatingKeys" keys").</w:t>
      </w:r>
    </w:p>
    <w:p w14:paraId="4A4110AB" w14:textId="77777777" w:rsidR="00361083" w:rsidRDefault="00361083" w:rsidP="00361083">
      <w:pPr>
        <w:pStyle w:val="B10"/>
        <w:rPr>
          <w:lang w:val="en-US" w:eastAsia="ja-JP"/>
        </w:rPr>
      </w:pPr>
      <w:r>
        <w:rPr>
          <w:rFonts w:hint="eastAsia"/>
          <w:lang w:val="en-US" w:eastAsia="ja-JP"/>
        </w:rPr>
        <w:t>1</w:t>
      </w:r>
      <w:r>
        <w:rPr>
          <w:lang w:val="en-US" w:eastAsia="ja-JP"/>
        </w:rPr>
        <w:t>4.</w:t>
      </w:r>
      <w:r>
        <w:rPr>
          <w:lang w:val="en-US" w:eastAsia="ja-JP"/>
        </w:rPr>
        <w:tab/>
        <w:t>This process is same as process 8 of this clause.</w:t>
      </w:r>
    </w:p>
    <w:p w14:paraId="3D295A85" w14:textId="77777777" w:rsidR="00361083" w:rsidRDefault="00361083" w:rsidP="00361083">
      <w:pPr>
        <w:pStyle w:val="B10"/>
        <w:rPr>
          <w:lang w:val="en-US" w:eastAsia="ja-JP"/>
        </w:rPr>
      </w:pPr>
      <w:r>
        <w:rPr>
          <w:rFonts w:hint="eastAsia"/>
          <w:lang w:val="en-US" w:eastAsia="ja-JP"/>
        </w:rPr>
        <w:t>1</w:t>
      </w:r>
      <w:r>
        <w:rPr>
          <w:lang w:val="en-US" w:eastAsia="ja-JP"/>
        </w:rPr>
        <w:t>5.</w:t>
      </w:r>
      <w:r>
        <w:rPr>
          <w:lang w:val="en-US" w:eastAsia="ja-JP"/>
        </w:rPr>
        <w:tab/>
        <w:t>If the received "mupdate" request is valid, UE1 updates the stored information indicated by the "updatingKeys" key in the received "mupdate" request and sends "mupdate" success response as follows.</w:t>
      </w:r>
    </w:p>
    <w:p w14:paraId="768282EB"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07E57313"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087C6391" w14:textId="77777777" w:rsidR="00361083" w:rsidRPr="0058222C" w:rsidRDefault="00361083" w:rsidP="00361083">
      <w:pPr>
        <w:pStyle w:val="B10"/>
        <w:rPr>
          <w:lang w:val="en-US" w:eastAsia="ja-JP"/>
        </w:rPr>
      </w:pPr>
      <w:r>
        <w:rPr>
          <w:lang w:val="en-US" w:eastAsia="ja-JP"/>
        </w:rPr>
        <w:tab/>
        <w:t>UE1 establishes the media session using the SDP included in the sent preoffer and the received answer.</w:t>
      </w:r>
    </w:p>
    <w:p w14:paraId="270465FA" w14:textId="77777777" w:rsidR="00361083" w:rsidRPr="0058222C" w:rsidRDefault="00361083" w:rsidP="00361083">
      <w:pPr>
        <w:pStyle w:val="B10"/>
        <w:rPr>
          <w:lang w:val="en-US" w:eastAsia="ja-JP"/>
        </w:rPr>
      </w:pPr>
      <w:r>
        <w:rPr>
          <w:rFonts w:hint="eastAsia"/>
          <w:lang w:val="en-US" w:eastAsia="ja-JP"/>
        </w:rPr>
        <w:t>1</w:t>
      </w:r>
      <w:r>
        <w:rPr>
          <w:lang w:val="en-US" w:eastAsia="ja-JP"/>
        </w:rPr>
        <w:t>6.</w:t>
      </w:r>
      <w:r>
        <w:rPr>
          <w:lang w:val="en-US" w:eastAsia="ja-JP"/>
        </w:rPr>
        <w:tab/>
        <w:t>This process is same as process 10 of this clause.</w:t>
      </w:r>
    </w:p>
    <w:p w14:paraId="6EC8F96A" w14:textId="77777777" w:rsidR="00361083" w:rsidRDefault="00361083" w:rsidP="00361083">
      <w:pPr>
        <w:pStyle w:val="B10"/>
        <w:rPr>
          <w:lang w:val="en-US" w:eastAsia="ja-JP"/>
        </w:rPr>
      </w:pPr>
      <w:r>
        <w:rPr>
          <w:rFonts w:hint="eastAsia"/>
          <w:lang w:val="en-US" w:eastAsia="ja-JP"/>
        </w:rPr>
        <w:t>1</w:t>
      </w:r>
      <w:r>
        <w:rPr>
          <w:lang w:val="en-US" w:eastAsia="ja-JP"/>
        </w:rPr>
        <w:t>7</w:t>
      </w:r>
      <w:r>
        <w:rPr>
          <w:lang w:val="en-US" w:eastAsia="ja-JP"/>
        </w:rPr>
        <w:tab/>
        <w:t>WSF2 sends an "mupdate" request to UE2 to notify the media session state transition. The "mupdate" request includes the following information.</w:t>
      </w:r>
    </w:p>
    <w:p w14:paraId="2F15504B"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5FB61F97" w14:textId="77777777" w:rsidR="00361083" w:rsidRDefault="00361083" w:rsidP="00361083">
      <w:pPr>
        <w:pStyle w:val="B2"/>
        <w:rPr>
          <w:lang w:val="en-US" w:eastAsia="ja-JP"/>
        </w:rPr>
      </w:pPr>
      <w:r>
        <w:rPr>
          <w:lang w:val="en-US" w:eastAsia="ja-JP"/>
        </w:rPr>
        <w:t>b)</w:t>
      </w:r>
      <w:r>
        <w:rPr>
          <w:lang w:val="en-US" w:eastAsia="ja-JP"/>
        </w:rPr>
        <w:tab/>
        <w:t>Media session state (i.e., "mediaSessionState" key) to notify the media session state transitions to "routed".</w:t>
      </w:r>
    </w:p>
    <w:p w14:paraId="68E6D598" w14:textId="77777777" w:rsidR="00361083" w:rsidRDefault="00361083" w:rsidP="00361083">
      <w:pPr>
        <w:pStyle w:val="B2"/>
        <w:rPr>
          <w:lang w:val="en-US" w:eastAsia="ja-JP"/>
        </w:rPr>
      </w:pPr>
      <w:r>
        <w:rPr>
          <w:lang w:val="en-US" w:eastAsia="ja-JP"/>
        </w:rPr>
        <w:t>c)</w:t>
      </w:r>
      <w:r>
        <w:rPr>
          <w:lang w:val="en-US" w:eastAsia="ja-JP"/>
        </w:rPr>
        <w:tab/>
        <w:t>The individual keys which intended to be updated (i.e., "updatingKeys" keys").</w:t>
      </w:r>
    </w:p>
    <w:p w14:paraId="7A9D1E14" w14:textId="77777777" w:rsidR="00361083" w:rsidRDefault="00361083" w:rsidP="00361083">
      <w:pPr>
        <w:pStyle w:val="B10"/>
        <w:rPr>
          <w:lang w:val="en-US" w:eastAsia="ja-JP"/>
        </w:rPr>
      </w:pPr>
      <w:r>
        <w:rPr>
          <w:rFonts w:hint="eastAsia"/>
          <w:lang w:val="en-US" w:eastAsia="ja-JP"/>
        </w:rPr>
        <w:t>1</w:t>
      </w:r>
      <w:r>
        <w:rPr>
          <w:lang w:val="en-US" w:eastAsia="ja-JP"/>
        </w:rPr>
        <w:t>8.</w:t>
      </w:r>
      <w:r>
        <w:rPr>
          <w:lang w:val="en-US" w:eastAsia="ja-JP"/>
        </w:rPr>
        <w:tab/>
        <w:t>If the received "mupdate" request is valid, UE2 updates the stored information indicated by the "updatingKeys" key in the received "mupdate" request and sends "mupdate" success response as follows.</w:t>
      </w:r>
    </w:p>
    <w:p w14:paraId="7897DAC0"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4AFF0C2" w14:textId="77777777" w:rsidR="00361083" w:rsidRDefault="00361083" w:rsidP="00361083">
      <w:pPr>
        <w:pStyle w:val="B2"/>
        <w:rPr>
          <w:lang w:val="en-US" w:eastAsia="ja-JP"/>
        </w:rPr>
      </w:pPr>
      <w:r>
        <w:rPr>
          <w:lang w:val="en-US" w:eastAsia="ja-JP"/>
        </w:rPr>
        <w:t>b)</w:t>
      </w:r>
      <w:r>
        <w:rPr>
          <w:lang w:val="en-US" w:eastAsia="ja-JP"/>
        </w:rPr>
        <w:tab/>
      </w:r>
      <w:r>
        <w:rPr>
          <w:lang w:val="en-US" w:eastAsia="ja-JP"/>
        </w:rPr>
        <w:tab/>
        <w:t>The updated information by the "mupdate" method (i.e., "updatedKeys" key). In this case, the information in the "mediaSessionState" key is updated.</w:t>
      </w:r>
    </w:p>
    <w:p w14:paraId="1CB429CE" w14:textId="77777777" w:rsidR="00361083" w:rsidRPr="00F914A0" w:rsidRDefault="00361083" w:rsidP="00361083">
      <w:pPr>
        <w:pStyle w:val="B10"/>
        <w:rPr>
          <w:lang w:val="en-US" w:eastAsia="ja-JP"/>
        </w:rPr>
      </w:pPr>
      <w:r>
        <w:rPr>
          <w:rFonts w:hint="eastAsia"/>
          <w:lang w:val="en-US" w:eastAsia="ja-JP"/>
        </w:rPr>
        <w:t>1</w:t>
      </w:r>
      <w:r>
        <w:rPr>
          <w:lang w:val="en-US" w:eastAsia="ja-JP"/>
        </w:rPr>
        <w:t>9.</w:t>
      </w:r>
      <w:r>
        <w:rPr>
          <w:lang w:val="en-US" w:eastAsia="ja-JP"/>
        </w:rPr>
        <w:tab/>
        <w:t>This process is same as process 8 of clause 6.4.5.6.3.</w:t>
      </w:r>
    </w:p>
    <w:p w14:paraId="46B489E5" w14:textId="77777777" w:rsidR="00361083" w:rsidRDefault="00361083" w:rsidP="00361083">
      <w:pPr>
        <w:pStyle w:val="B10"/>
        <w:rPr>
          <w:lang w:val="en-US" w:eastAsia="ja-JP"/>
        </w:rPr>
      </w:pPr>
      <w:r>
        <w:rPr>
          <w:lang w:val="en-US" w:eastAsia="ja-JP"/>
        </w:rPr>
        <w:t>20.</w:t>
      </w:r>
      <w:r>
        <w:rPr>
          <w:lang w:val="en-US" w:eastAsia="ja-JP"/>
        </w:rPr>
        <w:tab/>
        <w:t>This process is same as process 26 of clause 6.4.5.6.4. To refer the process, "IWF1" is replaced with "WSF2"</w:t>
      </w:r>
    </w:p>
    <w:p w14:paraId="171AE9AA" w14:textId="77777777" w:rsidR="00361083" w:rsidRDefault="00361083" w:rsidP="00361083">
      <w:pPr>
        <w:pStyle w:val="B10"/>
        <w:rPr>
          <w:lang w:val="en-US" w:eastAsia="ja-JP"/>
        </w:rPr>
      </w:pPr>
      <w:r>
        <w:rPr>
          <w:lang w:val="en-US" w:eastAsia="ja-JP"/>
        </w:rPr>
        <w:t>21.</w:t>
      </w:r>
      <w:r>
        <w:rPr>
          <w:lang w:val="en-US" w:eastAsia="ja-JP"/>
        </w:rPr>
        <w:tab/>
        <w:t>This process is same as process 29 of clause 6.4.5.6.4. To refer the process, "IWF2" is replaced with "WSF1"</w:t>
      </w:r>
    </w:p>
    <w:p w14:paraId="7E82DF91" w14:textId="77777777" w:rsidR="00361083" w:rsidRDefault="00361083" w:rsidP="00361083">
      <w:pPr>
        <w:pStyle w:val="B10"/>
        <w:rPr>
          <w:lang w:val="en-US" w:eastAsia="ja-JP"/>
        </w:rPr>
      </w:pPr>
      <w:r>
        <w:rPr>
          <w:lang w:val="en-US" w:eastAsia="ja-JP"/>
        </w:rPr>
        <w:t>22.</w:t>
      </w:r>
      <w:r>
        <w:rPr>
          <w:lang w:val="en-US" w:eastAsia="ja-JP"/>
        </w:rPr>
        <w:tab/>
        <w:t>WSF2 sends an "mdisc" request to UE2 to disconnect the media session. The "mdisc" request includes the following information.</w:t>
      </w:r>
    </w:p>
    <w:p w14:paraId="7DC7C272" w14:textId="77777777" w:rsidR="00361083" w:rsidRPr="00F8038E" w:rsidRDefault="00361083" w:rsidP="00361083">
      <w:pPr>
        <w:pStyle w:val="B2"/>
        <w:rPr>
          <w:lang w:val="en-US" w:eastAsia="ja-JP"/>
        </w:rPr>
      </w:pPr>
      <w:r>
        <w:rPr>
          <w:rFonts w:hint="eastAsia"/>
          <w:lang w:val="en-US" w:eastAsia="ja-JP"/>
        </w:rPr>
        <w:t>a</w:t>
      </w:r>
      <w:r>
        <w:rPr>
          <w:lang w:val="en-US" w:eastAsia="ja-JP"/>
        </w:rPr>
        <w:t>)</w:t>
      </w:r>
      <w:r>
        <w:rPr>
          <w:lang w:val="en-US" w:eastAsia="ja-JP"/>
        </w:rPr>
        <w:tab/>
        <w:t>Media session ID which indicating the target media session of the method (i.e., "mediaSessionId" key).</w:t>
      </w:r>
    </w:p>
    <w:p w14:paraId="737B8A85" w14:textId="77777777" w:rsidR="00361083" w:rsidRPr="0088674F" w:rsidRDefault="00361083" w:rsidP="00361083">
      <w:pPr>
        <w:pStyle w:val="B10"/>
        <w:rPr>
          <w:lang w:val="en-US" w:eastAsia="ja-JP"/>
        </w:rPr>
      </w:pPr>
      <w:r>
        <w:rPr>
          <w:lang w:val="en-US" w:eastAsia="ja-JP"/>
        </w:rPr>
        <w:t>23.</w:t>
      </w:r>
      <w:r>
        <w:rPr>
          <w:lang w:val="en-US" w:eastAsia="ja-JP"/>
        </w:rPr>
        <w:tab/>
        <w:t>This process is same as process 32 of clause 6.4.5.6.4.</w:t>
      </w:r>
    </w:p>
    <w:p w14:paraId="657DFAF0" w14:textId="77777777" w:rsidR="00361083" w:rsidRDefault="00361083" w:rsidP="00361083">
      <w:pPr>
        <w:pStyle w:val="B10"/>
        <w:rPr>
          <w:lang w:val="en-US" w:eastAsia="ja-JP"/>
        </w:rPr>
      </w:pPr>
      <w:r>
        <w:rPr>
          <w:lang w:val="en-US" w:eastAsia="ja-JP"/>
        </w:rPr>
        <w:t>24.</w:t>
      </w:r>
      <w:r>
        <w:rPr>
          <w:lang w:val="en-US" w:eastAsia="ja-JP"/>
        </w:rPr>
        <w:tab/>
        <w:t>If the received "mdisc" request is valid, UE2 disconnects the media session indicated by "mediaSessionId" key and sends "mdisc" success response as follows.</w:t>
      </w:r>
    </w:p>
    <w:p w14:paraId="2D10B54F" w14:textId="77777777" w:rsidR="00361083" w:rsidRDefault="00361083" w:rsidP="00361083">
      <w:pPr>
        <w:pStyle w:val="B2"/>
        <w:rPr>
          <w:lang w:val="en-US" w:eastAsia="ja-JP"/>
        </w:rPr>
      </w:pPr>
      <w:r>
        <w:rPr>
          <w:lang w:val="en-US" w:eastAsia="ja-JP"/>
        </w:rPr>
        <w:t>a)</w:t>
      </w:r>
      <w:r>
        <w:rPr>
          <w:lang w:val="en-US" w:eastAsia="ja-JP"/>
        </w:rPr>
        <w:tab/>
        <w:t>Media session ID in the response is same ID included in the corresponding "mupdate" request (i.e., "mediaSessionid" key).</w:t>
      </w:r>
    </w:p>
    <w:p w14:paraId="750875A8" w14:textId="77777777" w:rsidR="00361083" w:rsidRPr="004D3578" w:rsidRDefault="00361083" w:rsidP="00361083">
      <w:pPr>
        <w:pStyle w:val="51"/>
      </w:pPr>
      <w:bookmarkStart w:id="866" w:name="_Toc156913538"/>
      <w:bookmarkStart w:id="867" w:name="_Toc157687361"/>
      <w:bookmarkStart w:id="868" w:name="_Toc157762929"/>
      <w:r>
        <w:t>6.4.5.6.6</w:t>
      </w:r>
      <w:r w:rsidRPr="004D3578">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866"/>
      <w:bookmarkEnd w:id="867"/>
      <w:bookmarkEnd w:id="868"/>
    </w:p>
    <w:p w14:paraId="6096A5B1" w14:textId="77777777" w:rsidR="00361083" w:rsidRDefault="00361083" w:rsidP="00361083">
      <w:pPr>
        <w:rPr>
          <w:lang w:val="en-US"/>
        </w:rPr>
      </w:pPr>
      <w:r>
        <w:rPr>
          <w:lang w:val="en-US"/>
        </w:rPr>
        <w:t>This clause describes the general call flow and procedures for media session setup and disconnection with the RTC user in the operator network other than the connected operator network.</w:t>
      </w:r>
    </w:p>
    <w:p w14:paraId="0E5F544A" w14:textId="77777777" w:rsidR="00361083" w:rsidRDefault="00361083" w:rsidP="005D7966">
      <w:pPr>
        <w:pStyle w:val="TH"/>
      </w:pPr>
      <w:r>
        <w:object w:dxaOrig="23881" w:dyaOrig="14971" w14:anchorId="693A6380">
          <v:shape id="_x0000_i1090" type="#_x0000_t75" style="width:496.95pt;height:311.4pt" o:ole="">
            <v:imagedata r:id="rId104" o:title=""/>
          </v:shape>
          <o:OLEObject Type="Embed" ProgID="Visio.Drawing.15" ShapeID="_x0000_i1090" DrawAspect="Content" ObjectID="_1768374948" r:id="rId105"/>
        </w:object>
      </w:r>
    </w:p>
    <w:p w14:paraId="7A315E51" w14:textId="77777777" w:rsidR="00361083" w:rsidRPr="00BA06A3" w:rsidRDefault="00361083" w:rsidP="00361083">
      <w:pPr>
        <w:pStyle w:val="TF"/>
      </w:pPr>
      <w:r w:rsidRPr="00BA06A3">
        <w:t>Figure</w:t>
      </w:r>
      <w:r>
        <w:t> 6.4.5.6.6</w:t>
      </w:r>
      <w:r w:rsidRPr="00BA06A3">
        <w:t>-1</w:t>
      </w:r>
      <w:r>
        <w:t>:</w:t>
      </w:r>
      <w:r w:rsidRPr="00BA06A3">
        <w:t xml:space="preserve"> </w:t>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p>
    <w:p w14:paraId="52FC358C" w14:textId="50E5722C" w:rsidR="00361083" w:rsidRDefault="00361083" w:rsidP="00361083">
      <w:pPr>
        <w:pStyle w:val="B10"/>
        <w:rPr>
          <w:lang w:val="en-US" w:eastAsia="ja-JP"/>
        </w:rPr>
      </w:pPr>
      <w:r>
        <w:rPr>
          <w:rFonts w:hint="eastAsia"/>
          <w:lang w:val="en-US" w:eastAsia="ja-JP"/>
        </w:rPr>
        <w:t>1</w:t>
      </w:r>
      <w:r>
        <w:rPr>
          <w:lang w:val="en-US" w:eastAsia="ja-JP"/>
        </w:rPr>
        <w:t>.</w:t>
      </w:r>
      <w:r>
        <w:rPr>
          <w:lang w:val="en-US" w:eastAsia="ja-JP"/>
        </w:rPr>
        <w:tab/>
        <w:t>This process is same as process 1 of clause 6.4.5.6</w:t>
      </w:r>
      <w:r w:rsidR="00167F59">
        <w:rPr>
          <w:lang w:val="en-US" w:eastAsia="ja-JP"/>
        </w:rPr>
        <w:t>.</w:t>
      </w:r>
      <w:r w:rsidR="008E65BC">
        <w:rPr>
          <w:lang w:val="en-US" w:eastAsia="ja-JP"/>
        </w:rPr>
        <w:t>5</w:t>
      </w:r>
      <w:r>
        <w:rPr>
          <w:lang w:val="en-US" w:eastAsia="ja-JP"/>
        </w:rPr>
        <w:t>.</w:t>
      </w:r>
    </w:p>
    <w:p w14:paraId="309F19E5" w14:textId="013641D4" w:rsidR="00361083" w:rsidRDefault="00361083" w:rsidP="00361083">
      <w:pPr>
        <w:pStyle w:val="B10"/>
        <w:rPr>
          <w:lang w:val="en-US" w:eastAsia="ja-JP"/>
        </w:rPr>
      </w:pPr>
      <w:r>
        <w:rPr>
          <w:lang w:val="en-US" w:eastAsia="ja-JP"/>
        </w:rPr>
        <w:t>2.</w:t>
      </w:r>
      <w:r>
        <w:rPr>
          <w:lang w:val="en-US" w:eastAsia="ja-JP"/>
        </w:rPr>
        <w:tab/>
        <w:t>This process is same as process 2 of clause 6.4.5.</w:t>
      </w:r>
      <w:r w:rsidR="00167F59">
        <w:rPr>
          <w:lang w:val="en-US" w:eastAsia="ja-JP"/>
        </w:rPr>
        <w:t>6.</w:t>
      </w:r>
      <w:r>
        <w:rPr>
          <w:lang w:val="en-US" w:eastAsia="ja-JP"/>
        </w:rPr>
        <w:t>4.</w:t>
      </w:r>
    </w:p>
    <w:p w14:paraId="62B13E75" w14:textId="641CF0A9" w:rsidR="00361083" w:rsidRDefault="00361083" w:rsidP="00361083">
      <w:pPr>
        <w:pStyle w:val="B10"/>
        <w:rPr>
          <w:lang w:val="en-US" w:eastAsia="ja-JP"/>
        </w:rPr>
      </w:pPr>
      <w:r>
        <w:rPr>
          <w:lang w:val="en-US" w:eastAsia="ja-JP"/>
        </w:rPr>
        <w:t>3.</w:t>
      </w:r>
      <w:r>
        <w:rPr>
          <w:lang w:val="en-US" w:eastAsia="ja-JP"/>
        </w:rPr>
        <w:tab/>
        <w:t>This process is same as process 3 of clause 6.4.5.</w:t>
      </w:r>
      <w:r w:rsidR="00167F59">
        <w:rPr>
          <w:lang w:val="en-US" w:eastAsia="ja-JP"/>
        </w:rPr>
        <w:t>6.</w:t>
      </w:r>
      <w:r>
        <w:rPr>
          <w:lang w:val="en-US" w:eastAsia="ja-JP"/>
        </w:rPr>
        <w:t>4.</w:t>
      </w:r>
    </w:p>
    <w:p w14:paraId="44B5E74B" w14:textId="7B922578" w:rsidR="00361083" w:rsidRDefault="00361083" w:rsidP="00361083">
      <w:pPr>
        <w:pStyle w:val="B10"/>
        <w:rPr>
          <w:lang w:val="en-US" w:eastAsia="ja-JP"/>
        </w:rPr>
      </w:pPr>
      <w:r>
        <w:rPr>
          <w:lang w:val="en-US" w:eastAsia="ja-JP"/>
        </w:rPr>
        <w:t>4.</w:t>
      </w:r>
      <w:r>
        <w:rPr>
          <w:lang w:val="en-US" w:eastAsia="ja-JP"/>
        </w:rPr>
        <w:tab/>
        <w:t>This process is same as process 4 of clause 6.4.5.</w:t>
      </w:r>
      <w:r w:rsidR="00167F59">
        <w:rPr>
          <w:lang w:val="en-US" w:eastAsia="ja-JP"/>
        </w:rPr>
        <w:t>6.</w:t>
      </w:r>
      <w:r>
        <w:rPr>
          <w:lang w:val="en-US" w:eastAsia="ja-JP"/>
        </w:rPr>
        <w:t>4.</w:t>
      </w:r>
    </w:p>
    <w:p w14:paraId="11770B74" w14:textId="2659B00E" w:rsidR="00361083" w:rsidRDefault="00361083" w:rsidP="00361083">
      <w:pPr>
        <w:pStyle w:val="B10"/>
        <w:rPr>
          <w:lang w:val="en-US" w:eastAsia="ja-JP"/>
        </w:rPr>
      </w:pPr>
      <w:r>
        <w:rPr>
          <w:lang w:val="en-US" w:eastAsia="ja-JP"/>
        </w:rPr>
        <w:t>5.</w:t>
      </w:r>
      <w:r>
        <w:rPr>
          <w:lang w:val="en-US" w:eastAsia="ja-JP"/>
        </w:rPr>
        <w:tab/>
        <w:t>This process is same as process 5 of clause 6.4.5.</w:t>
      </w:r>
      <w:r w:rsidR="00167F59">
        <w:rPr>
          <w:rFonts w:hint="eastAsia"/>
          <w:lang w:val="en-US" w:eastAsia="ja-JP"/>
        </w:rPr>
        <w:t>6</w:t>
      </w:r>
      <w:r w:rsidR="00167F59">
        <w:rPr>
          <w:lang w:val="en-US" w:eastAsia="ja-JP"/>
        </w:rPr>
        <w:t>.</w:t>
      </w:r>
      <w:r>
        <w:rPr>
          <w:lang w:val="en-US" w:eastAsia="ja-JP"/>
        </w:rPr>
        <w:t>4.</w:t>
      </w:r>
    </w:p>
    <w:p w14:paraId="1EFF2780" w14:textId="5CC1F44B" w:rsidR="00361083" w:rsidRDefault="00361083" w:rsidP="00361083">
      <w:pPr>
        <w:pStyle w:val="B10"/>
        <w:rPr>
          <w:lang w:val="en-US" w:eastAsia="ja-JP"/>
        </w:rPr>
      </w:pPr>
      <w:r>
        <w:rPr>
          <w:lang w:val="en-US" w:eastAsia="ja-JP"/>
        </w:rPr>
        <w:t>6.</w:t>
      </w:r>
      <w:r>
        <w:rPr>
          <w:lang w:val="en-US" w:eastAsia="ja-JP"/>
        </w:rPr>
        <w:tab/>
        <w:t>This process is same as process 6 of clause 6.4.5.</w:t>
      </w:r>
      <w:r w:rsidR="005161AB">
        <w:rPr>
          <w:lang w:val="en-US" w:eastAsia="ja-JP"/>
        </w:rPr>
        <w:t>6.</w:t>
      </w:r>
      <w:r>
        <w:rPr>
          <w:lang w:val="en-US" w:eastAsia="ja-JP"/>
        </w:rPr>
        <w:t>4.</w:t>
      </w:r>
    </w:p>
    <w:p w14:paraId="3D9B227B" w14:textId="34876077" w:rsidR="00361083" w:rsidRDefault="00361083" w:rsidP="00361083">
      <w:pPr>
        <w:pStyle w:val="B10"/>
        <w:rPr>
          <w:lang w:val="en-US" w:eastAsia="ja-JP"/>
        </w:rPr>
      </w:pPr>
      <w:r>
        <w:rPr>
          <w:lang w:val="en-US" w:eastAsia="ja-JP"/>
        </w:rPr>
        <w:t>7.</w:t>
      </w:r>
      <w:r>
        <w:rPr>
          <w:lang w:val="en-US" w:eastAsia="ja-JP"/>
        </w:rPr>
        <w:tab/>
        <w:t>This process is same as process 7 of clause 6.4.5.</w:t>
      </w:r>
      <w:r w:rsidR="005161AB">
        <w:rPr>
          <w:lang w:val="en-US" w:eastAsia="ja-JP"/>
        </w:rPr>
        <w:t>6.</w:t>
      </w:r>
      <w:r>
        <w:rPr>
          <w:lang w:val="en-US" w:eastAsia="ja-JP"/>
        </w:rPr>
        <w:t>4.</w:t>
      </w:r>
    </w:p>
    <w:p w14:paraId="03869F61" w14:textId="2DFC024D" w:rsidR="00361083" w:rsidRDefault="00361083" w:rsidP="00361083">
      <w:pPr>
        <w:pStyle w:val="B10"/>
        <w:rPr>
          <w:lang w:val="en-US" w:eastAsia="ja-JP"/>
        </w:rPr>
      </w:pPr>
      <w:r>
        <w:rPr>
          <w:lang w:val="en-US" w:eastAsia="ja-JP"/>
        </w:rPr>
        <w:t>8.</w:t>
      </w:r>
      <w:r>
        <w:rPr>
          <w:lang w:val="en-US" w:eastAsia="ja-JP"/>
        </w:rPr>
        <w:tab/>
        <w:t>This process is same as process 8 of clause 6.4.5.</w:t>
      </w:r>
      <w:r w:rsidR="005161AB">
        <w:rPr>
          <w:lang w:val="en-US" w:eastAsia="ja-JP"/>
        </w:rPr>
        <w:t>6.</w:t>
      </w:r>
      <w:r>
        <w:rPr>
          <w:lang w:val="en-US" w:eastAsia="ja-JP"/>
        </w:rPr>
        <w:t>4.</w:t>
      </w:r>
    </w:p>
    <w:p w14:paraId="5E9D05C8" w14:textId="066C8414" w:rsidR="00361083" w:rsidRDefault="00361083" w:rsidP="00361083">
      <w:pPr>
        <w:pStyle w:val="B10"/>
        <w:rPr>
          <w:lang w:val="en-US" w:eastAsia="ja-JP"/>
        </w:rPr>
      </w:pPr>
      <w:r>
        <w:rPr>
          <w:lang w:val="en-US" w:eastAsia="ja-JP"/>
        </w:rPr>
        <w:t>9.</w:t>
      </w:r>
      <w:r>
        <w:rPr>
          <w:lang w:val="en-US" w:eastAsia="ja-JP"/>
        </w:rPr>
        <w:tab/>
        <w:t>This process is same as process 5 of clause 6.4.5.</w:t>
      </w:r>
      <w:r w:rsidR="00012627">
        <w:rPr>
          <w:lang w:val="en-US" w:eastAsia="ja-JP"/>
        </w:rPr>
        <w:t>6.</w:t>
      </w:r>
      <w:r>
        <w:rPr>
          <w:lang w:val="en-US" w:eastAsia="ja-JP"/>
        </w:rPr>
        <w:t>5.</w:t>
      </w:r>
    </w:p>
    <w:p w14:paraId="48F3B6AD" w14:textId="7DB1B376" w:rsidR="00361083" w:rsidRDefault="00361083" w:rsidP="00361083">
      <w:pPr>
        <w:pStyle w:val="B10"/>
        <w:rPr>
          <w:lang w:val="en-US" w:eastAsia="ja-JP"/>
        </w:rPr>
      </w:pPr>
      <w:r>
        <w:rPr>
          <w:lang w:val="en-US" w:eastAsia="ja-JP"/>
        </w:rPr>
        <w:t>10.</w:t>
      </w:r>
      <w:r>
        <w:rPr>
          <w:lang w:val="en-US" w:eastAsia="ja-JP"/>
        </w:rPr>
        <w:tab/>
        <w:t>This process is same as process 6 of clause 6.4.5.</w:t>
      </w:r>
      <w:r w:rsidR="00012627">
        <w:rPr>
          <w:lang w:val="en-US" w:eastAsia="ja-JP"/>
        </w:rPr>
        <w:t>6.</w:t>
      </w:r>
      <w:r>
        <w:rPr>
          <w:lang w:val="en-US" w:eastAsia="ja-JP"/>
        </w:rPr>
        <w:t>5.</w:t>
      </w:r>
    </w:p>
    <w:p w14:paraId="48B3EFB3" w14:textId="57AB598C" w:rsidR="00361083" w:rsidRDefault="00361083" w:rsidP="00361083">
      <w:pPr>
        <w:pStyle w:val="B10"/>
        <w:rPr>
          <w:lang w:val="en-US" w:eastAsia="ja-JP"/>
        </w:rPr>
      </w:pPr>
      <w:r>
        <w:rPr>
          <w:lang w:val="en-US" w:eastAsia="ja-JP"/>
        </w:rPr>
        <w:t>11.</w:t>
      </w:r>
      <w:r>
        <w:rPr>
          <w:lang w:val="en-US" w:eastAsia="ja-JP"/>
        </w:rPr>
        <w:tab/>
        <w:t>This process is same as process 7 of clause 6.4.5.</w:t>
      </w:r>
      <w:r w:rsidR="00012627">
        <w:rPr>
          <w:lang w:val="en-US" w:eastAsia="ja-JP"/>
        </w:rPr>
        <w:t>6.</w:t>
      </w:r>
      <w:r>
        <w:rPr>
          <w:lang w:val="en-US" w:eastAsia="ja-JP"/>
        </w:rPr>
        <w:t>5.</w:t>
      </w:r>
    </w:p>
    <w:p w14:paraId="39FF9299" w14:textId="0C8FEAAD" w:rsidR="00361083" w:rsidRDefault="00361083" w:rsidP="00361083">
      <w:pPr>
        <w:pStyle w:val="B10"/>
        <w:rPr>
          <w:lang w:val="en-US" w:eastAsia="ja-JP"/>
        </w:rPr>
      </w:pPr>
      <w:r>
        <w:rPr>
          <w:lang w:val="en-US" w:eastAsia="ja-JP"/>
        </w:rPr>
        <w:t>12.</w:t>
      </w:r>
      <w:r>
        <w:rPr>
          <w:lang w:val="en-US" w:eastAsia="ja-JP"/>
        </w:rPr>
        <w:tab/>
        <w:t>This process is same as process 10 of clause 6.4.5.</w:t>
      </w:r>
      <w:r w:rsidR="0040178C">
        <w:rPr>
          <w:lang w:val="en-US" w:eastAsia="ja-JP"/>
        </w:rPr>
        <w:t>6.</w:t>
      </w:r>
      <w:r>
        <w:rPr>
          <w:lang w:val="en-US" w:eastAsia="ja-JP"/>
        </w:rPr>
        <w:t>4.</w:t>
      </w:r>
    </w:p>
    <w:p w14:paraId="1CA7D8FE" w14:textId="2C364770" w:rsidR="00361083" w:rsidRDefault="00361083" w:rsidP="00361083">
      <w:pPr>
        <w:pStyle w:val="B10"/>
        <w:rPr>
          <w:lang w:val="en-US" w:eastAsia="ja-JP"/>
        </w:rPr>
      </w:pPr>
      <w:r>
        <w:rPr>
          <w:lang w:val="en-US" w:eastAsia="ja-JP"/>
        </w:rPr>
        <w:t>13.</w:t>
      </w:r>
      <w:r>
        <w:rPr>
          <w:lang w:val="en-US" w:eastAsia="ja-JP"/>
        </w:rPr>
        <w:tab/>
        <w:t>This process is same as process 11 of clause 6.4.5.</w:t>
      </w:r>
      <w:r w:rsidR="0040178C">
        <w:rPr>
          <w:lang w:val="en-US" w:eastAsia="ja-JP"/>
        </w:rPr>
        <w:t>6.</w:t>
      </w:r>
      <w:r>
        <w:rPr>
          <w:lang w:val="en-US" w:eastAsia="ja-JP"/>
        </w:rPr>
        <w:t>4.</w:t>
      </w:r>
    </w:p>
    <w:p w14:paraId="6E3C40D8" w14:textId="54DD02C8" w:rsidR="00361083" w:rsidRDefault="00361083" w:rsidP="00361083">
      <w:pPr>
        <w:pStyle w:val="B10"/>
        <w:rPr>
          <w:lang w:val="en-US" w:eastAsia="ja-JP"/>
        </w:rPr>
      </w:pPr>
      <w:r>
        <w:rPr>
          <w:lang w:val="en-US" w:eastAsia="ja-JP"/>
        </w:rPr>
        <w:t>14.</w:t>
      </w:r>
      <w:r>
        <w:rPr>
          <w:lang w:val="en-US" w:eastAsia="ja-JP"/>
        </w:rPr>
        <w:tab/>
        <w:t>This process is same as process 8 of clause 6.4.5.</w:t>
      </w:r>
      <w:r w:rsidR="0040178C">
        <w:rPr>
          <w:lang w:val="en-US" w:eastAsia="ja-JP"/>
        </w:rPr>
        <w:t>6.</w:t>
      </w:r>
      <w:r>
        <w:rPr>
          <w:lang w:val="en-US" w:eastAsia="ja-JP"/>
        </w:rPr>
        <w:t>5.</w:t>
      </w:r>
    </w:p>
    <w:p w14:paraId="18907DA1" w14:textId="6DA80739" w:rsidR="00361083" w:rsidRDefault="00361083" w:rsidP="00361083">
      <w:pPr>
        <w:pStyle w:val="B10"/>
        <w:rPr>
          <w:lang w:val="en-US" w:eastAsia="ja-JP"/>
        </w:rPr>
      </w:pPr>
      <w:r>
        <w:rPr>
          <w:lang w:val="en-US" w:eastAsia="ja-JP"/>
        </w:rPr>
        <w:t>15.</w:t>
      </w:r>
      <w:r>
        <w:rPr>
          <w:lang w:val="en-US" w:eastAsia="ja-JP"/>
        </w:rPr>
        <w:tab/>
        <w:t>This process is same as process 9 of clause 6.4.5.</w:t>
      </w:r>
      <w:r w:rsidR="0040178C">
        <w:rPr>
          <w:lang w:val="en-US" w:eastAsia="ja-JP"/>
        </w:rPr>
        <w:t>6.</w:t>
      </w:r>
      <w:r>
        <w:rPr>
          <w:lang w:val="en-US" w:eastAsia="ja-JP"/>
        </w:rPr>
        <w:t>5.</w:t>
      </w:r>
    </w:p>
    <w:p w14:paraId="7A305756" w14:textId="77C24E39" w:rsidR="00361083" w:rsidRDefault="00361083" w:rsidP="00361083">
      <w:pPr>
        <w:pStyle w:val="B10"/>
        <w:rPr>
          <w:lang w:val="en-US" w:eastAsia="ja-JP"/>
        </w:rPr>
      </w:pPr>
      <w:r>
        <w:rPr>
          <w:lang w:val="en-US" w:eastAsia="ja-JP"/>
        </w:rPr>
        <w:t>16.</w:t>
      </w:r>
      <w:r>
        <w:rPr>
          <w:lang w:val="en-US" w:eastAsia="ja-JP"/>
        </w:rPr>
        <w:tab/>
        <w:t>This process is same as process 14 of clause 6.4.5.</w:t>
      </w:r>
      <w:r w:rsidR="0040178C">
        <w:rPr>
          <w:lang w:val="en-US" w:eastAsia="ja-JP"/>
        </w:rPr>
        <w:t>6.</w:t>
      </w:r>
      <w:r>
        <w:rPr>
          <w:lang w:val="en-US" w:eastAsia="ja-JP"/>
        </w:rPr>
        <w:t>4.</w:t>
      </w:r>
    </w:p>
    <w:p w14:paraId="2B9373E2" w14:textId="73B59154" w:rsidR="00361083" w:rsidRDefault="00361083" w:rsidP="00361083">
      <w:pPr>
        <w:pStyle w:val="B10"/>
        <w:rPr>
          <w:lang w:val="en-US" w:eastAsia="ja-JP"/>
        </w:rPr>
      </w:pPr>
      <w:r>
        <w:rPr>
          <w:lang w:val="en-US" w:eastAsia="ja-JP"/>
        </w:rPr>
        <w:t>17.</w:t>
      </w:r>
      <w:r>
        <w:rPr>
          <w:lang w:val="en-US" w:eastAsia="ja-JP"/>
        </w:rPr>
        <w:tab/>
        <w:t>This process is same as process 15 of clause 6.4.5.</w:t>
      </w:r>
      <w:r w:rsidR="0040178C">
        <w:rPr>
          <w:lang w:val="en-US" w:eastAsia="ja-JP"/>
        </w:rPr>
        <w:t>6.</w:t>
      </w:r>
      <w:r>
        <w:rPr>
          <w:lang w:val="en-US" w:eastAsia="ja-JP"/>
        </w:rPr>
        <w:t>4.</w:t>
      </w:r>
    </w:p>
    <w:p w14:paraId="52D15F78" w14:textId="6399FFF7" w:rsidR="00361083" w:rsidRDefault="00361083" w:rsidP="00361083">
      <w:pPr>
        <w:pStyle w:val="B10"/>
        <w:rPr>
          <w:lang w:val="en-US" w:eastAsia="ja-JP"/>
        </w:rPr>
      </w:pPr>
      <w:r>
        <w:rPr>
          <w:lang w:val="en-US" w:eastAsia="ja-JP"/>
        </w:rPr>
        <w:t>18.</w:t>
      </w:r>
      <w:r>
        <w:rPr>
          <w:lang w:val="en-US" w:eastAsia="ja-JP"/>
        </w:rPr>
        <w:tab/>
        <w:t>This process is same as process 10 of clause 6.4.5.</w:t>
      </w:r>
      <w:r w:rsidR="0040178C">
        <w:rPr>
          <w:lang w:val="en-US" w:eastAsia="ja-JP"/>
        </w:rPr>
        <w:t>6.</w:t>
      </w:r>
      <w:r>
        <w:rPr>
          <w:lang w:val="en-US" w:eastAsia="ja-JP"/>
        </w:rPr>
        <w:t>5.</w:t>
      </w:r>
    </w:p>
    <w:p w14:paraId="45486B8A" w14:textId="42FA59E8" w:rsidR="00361083" w:rsidRDefault="00361083" w:rsidP="00361083">
      <w:pPr>
        <w:pStyle w:val="B10"/>
        <w:rPr>
          <w:lang w:val="en-US" w:eastAsia="ja-JP"/>
        </w:rPr>
      </w:pPr>
      <w:r>
        <w:rPr>
          <w:lang w:val="en-US" w:eastAsia="ja-JP"/>
        </w:rPr>
        <w:lastRenderedPageBreak/>
        <w:t>19.</w:t>
      </w:r>
      <w:r>
        <w:rPr>
          <w:lang w:val="en-US" w:eastAsia="ja-JP"/>
        </w:rPr>
        <w:tab/>
        <w:t>This process is same as process 11 of clause 6.4.5.</w:t>
      </w:r>
      <w:r w:rsidR="0040178C">
        <w:rPr>
          <w:lang w:val="en-US" w:eastAsia="ja-JP"/>
        </w:rPr>
        <w:t>6.</w:t>
      </w:r>
      <w:r>
        <w:rPr>
          <w:lang w:val="en-US" w:eastAsia="ja-JP"/>
        </w:rPr>
        <w:t>5.</w:t>
      </w:r>
    </w:p>
    <w:p w14:paraId="06526B06" w14:textId="4272AB0E" w:rsidR="00361083" w:rsidRDefault="00361083" w:rsidP="00361083">
      <w:pPr>
        <w:pStyle w:val="B10"/>
        <w:rPr>
          <w:lang w:val="en-US" w:eastAsia="ja-JP"/>
        </w:rPr>
      </w:pPr>
      <w:r>
        <w:rPr>
          <w:lang w:val="en-US" w:eastAsia="ja-JP"/>
        </w:rPr>
        <w:t>20.</w:t>
      </w:r>
      <w:r>
        <w:rPr>
          <w:lang w:val="en-US" w:eastAsia="ja-JP"/>
        </w:rPr>
        <w:tab/>
        <w:t>This process is same as process 12 of clause 6.4.5.</w:t>
      </w:r>
      <w:r w:rsidR="0040178C">
        <w:rPr>
          <w:lang w:val="en-US" w:eastAsia="ja-JP"/>
        </w:rPr>
        <w:t>6.</w:t>
      </w:r>
      <w:r>
        <w:rPr>
          <w:lang w:val="en-US" w:eastAsia="ja-JP"/>
        </w:rPr>
        <w:t>5.</w:t>
      </w:r>
    </w:p>
    <w:p w14:paraId="22E06926" w14:textId="096D407E" w:rsidR="00361083" w:rsidRDefault="00361083" w:rsidP="00361083">
      <w:pPr>
        <w:pStyle w:val="B10"/>
        <w:rPr>
          <w:lang w:val="en-US" w:eastAsia="ja-JP"/>
        </w:rPr>
      </w:pPr>
      <w:r>
        <w:rPr>
          <w:lang w:val="en-US" w:eastAsia="ja-JP"/>
        </w:rPr>
        <w:t>21.</w:t>
      </w:r>
      <w:r>
        <w:rPr>
          <w:lang w:val="en-US" w:eastAsia="ja-JP"/>
        </w:rPr>
        <w:tab/>
        <w:t>This process is same as process 13 of clause 6.4.5.</w:t>
      </w:r>
      <w:r w:rsidR="0040178C">
        <w:rPr>
          <w:lang w:val="en-US" w:eastAsia="ja-JP"/>
        </w:rPr>
        <w:t>6.</w:t>
      </w:r>
      <w:r>
        <w:rPr>
          <w:lang w:val="en-US" w:eastAsia="ja-JP"/>
        </w:rPr>
        <w:t>5.</w:t>
      </w:r>
    </w:p>
    <w:p w14:paraId="162E917A" w14:textId="31DA60CB" w:rsidR="00361083" w:rsidRDefault="00361083" w:rsidP="00361083">
      <w:pPr>
        <w:pStyle w:val="B10"/>
        <w:rPr>
          <w:lang w:val="en-US" w:eastAsia="ja-JP"/>
        </w:rPr>
      </w:pPr>
      <w:r>
        <w:rPr>
          <w:lang w:val="en-US" w:eastAsia="ja-JP"/>
        </w:rPr>
        <w:t>22.</w:t>
      </w:r>
      <w:r>
        <w:rPr>
          <w:lang w:val="en-US" w:eastAsia="ja-JP"/>
        </w:rPr>
        <w:tab/>
        <w:t>This process is same as process 10 of clause 6.4.5.</w:t>
      </w:r>
      <w:r w:rsidR="009E7AF8">
        <w:rPr>
          <w:lang w:val="en-US" w:eastAsia="ja-JP"/>
        </w:rPr>
        <w:t>6.</w:t>
      </w:r>
      <w:r>
        <w:rPr>
          <w:lang w:val="en-US" w:eastAsia="ja-JP"/>
        </w:rPr>
        <w:t>4.</w:t>
      </w:r>
    </w:p>
    <w:p w14:paraId="138FB16A" w14:textId="170D0DF7" w:rsidR="00361083" w:rsidRDefault="00361083" w:rsidP="00361083">
      <w:pPr>
        <w:pStyle w:val="B10"/>
        <w:rPr>
          <w:lang w:val="en-US" w:eastAsia="ja-JP"/>
        </w:rPr>
      </w:pPr>
      <w:r>
        <w:rPr>
          <w:lang w:val="en-US" w:eastAsia="ja-JP"/>
        </w:rPr>
        <w:t>23.</w:t>
      </w:r>
      <w:r>
        <w:rPr>
          <w:lang w:val="en-US" w:eastAsia="ja-JP"/>
        </w:rPr>
        <w:tab/>
        <w:t>This process is same as process 11 of clause 6.4.5.</w:t>
      </w:r>
      <w:r w:rsidR="009E7AF8">
        <w:rPr>
          <w:lang w:val="en-US" w:eastAsia="ja-JP"/>
        </w:rPr>
        <w:t>6.</w:t>
      </w:r>
      <w:r>
        <w:rPr>
          <w:lang w:val="en-US" w:eastAsia="ja-JP"/>
        </w:rPr>
        <w:t>4.</w:t>
      </w:r>
    </w:p>
    <w:p w14:paraId="0A95FCEA" w14:textId="08FAF0E5" w:rsidR="00361083" w:rsidRDefault="00361083" w:rsidP="00361083">
      <w:pPr>
        <w:pStyle w:val="B10"/>
        <w:rPr>
          <w:lang w:val="en-US" w:eastAsia="ja-JP"/>
        </w:rPr>
      </w:pPr>
      <w:r>
        <w:rPr>
          <w:lang w:val="en-US" w:eastAsia="ja-JP"/>
        </w:rPr>
        <w:t>24.</w:t>
      </w:r>
      <w:r>
        <w:rPr>
          <w:lang w:val="en-US" w:eastAsia="ja-JP"/>
        </w:rPr>
        <w:tab/>
        <w:t>This process is same as process 14 of clause 6.4.5.</w:t>
      </w:r>
      <w:r w:rsidR="009E7AF8">
        <w:rPr>
          <w:lang w:val="en-US" w:eastAsia="ja-JP"/>
        </w:rPr>
        <w:t>6.</w:t>
      </w:r>
      <w:r>
        <w:rPr>
          <w:lang w:val="en-US" w:eastAsia="ja-JP"/>
        </w:rPr>
        <w:t>5.</w:t>
      </w:r>
    </w:p>
    <w:p w14:paraId="37144279" w14:textId="3C685BB3" w:rsidR="00361083" w:rsidRDefault="00361083" w:rsidP="00361083">
      <w:pPr>
        <w:pStyle w:val="B10"/>
        <w:rPr>
          <w:lang w:val="en-US" w:eastAsia="ja-JP"/>
        </w:rPr>
      </w:pPr>
      <w:r>
        <w:rPr>
          <w:lang w:val="en-US" w:eastAsia="ja-JP"/>
        </w:rPr>
        <w:t>25.</w:t>
      </w:r>
      <w:r>
        <w:rPr>
          <w:lang w:val="en-US" w:eastAsia="ja-JP"/>
        </w:rPr>
        <w:tab/>
        <w:t>This process is same as process 15 of clause 6.4.5.</w:t>
      </w:r>
      <w:r w:rsidR="009E7AF8">
        <w:rPr>
          <w:lang w:val="en-US" w:eastAsia="ja-JP"/>
        </w:rPr>
        <w:t>6.</w:t>
      </w:r>
      <w:r>
        <w:rPr>
          <w:lang w:val="en-US" w:eastAsia="ja-JP"/>
        </w:rPr>
        <w:t>5.</w:t>
      </w:r>
    </w:p>
    <w:p w14:paraId="1F46EEE8" w14:textId="5556C703" w:rsidR="00361083" w:rsidRDefault="00361083" w:rsidP="00361083">
      <w:pPr>
        <w:pStyle w:val="B10"/>
        <w:rPr>
          <w:lang w:val="en-US" w:eastAsia="ja-JP"/>
        </w:rPr>
      </w:pPr>
      <w:r>
        <w:rPr>
          <w:lang w:val="en-US" w:eastAsia="ja-JP"/>
        </w:rPr>
        <w:t>26.</w:t>
      </w:r>
      <w:r>
        <w:rPr>
          <w:lang w:val="en-US" w:eastAsia="ja-JP"/>
        </w:rPr>
        <w:tab/>
        <w:t>This process is same as process 14 of clause 6.4.5.</w:t>
      </w:r>
      <w:r w:rsidR="009E7AF8">
        <w:rPr>
          <w:lang w:val="en-US" w:eastAsia="ja-JP"/>
        </w:rPr>
        <w:t>6.</w:t>
      </w:r>
      <w:r>
        <w:rPr>
          <w:lang w:val="en-US" w:eastAsia="ja-JP"/>
        </w:rPr>
        <w:t>4.</w:t>
      </w:r>
    </w:p>
    <w:p w14:paraId="7F47F0AD" w14:textId="45BA5F22" w:rsidR="00361083" w:rsidRDefault="00361083" w:rsidP="00361083">
      <w:pPr>
        <w:pStyle w:val="B10"/>
        <w:rPr>
          <w:lang w:val="en-US" w:eastAsia="ja-JP"/>
        </w:rPr>
      </w:pPr>
      <w:r>
        <w:rPr>
          <w:lang w:val="en-US" w:eastAsia="ja-JP"/>
        </w:rPr>
        <w:t>27.</w:t>
      </w:r>
      <w:r>
        <w:rPr>
          <w:lang w:val="en-US" w:eastAsia="ja-JP"/>
        </w:rPr>
        <w:tab/>
        <w:t>This process is same as process 15 of clause 6.4.5.</w:t>
      </w:r>
      <w:r w:rsidR="009E7AF8">
        <w:rPr>
          <w:lang w:val="en-US" w:eastAsia="ja-JP"/>
        </w:rPr>
        <w:t>6.</w:t>
      </w:r>
      <w:r>
        <w:rPr>
          <w:lang w:val="en-US" w:eastAsia="ja-JP"/>
        </w:rPr>
        <w:t>4.</w:t>
      </w:r>
    </w:p>
    <w:p w14:paraId="05E9181C" w14:textId="6701EDC3" w:rsidR="00361083" w:rsidRDefault="00361083" w:rsidP="00361083">
      <w:pPr>
        <w:pStyle w:val="B10"/>
        <w:rPr>
          <w:lang w:val="en-US" w:eastAsia="ja-JP"/>
        </w:rPr>
      </w:pPr>
      <w:r>
        <w:rPr>
          <w:lang w:val="en-US" w:eastAsia="ja-JP"/>
        </w:rPr>
        <w:t>28.</w:t>
      </w:r>
      <w:r>
        <w:rPr>
          <w:lang w:val="en-US" w:eastAsia="ja-JP"/>
        </w:rPr>
        <w:tab/>
        <w:t>This process is same as process 16 of clause 6.4.5.</w:t>
      </w:r>
      <w:r w:rsidR="003D48D5">
        <w:rPr>
          <w:lang w:val="en-US" w:eastAsia="ja-JP"/>
        </w:rPr>
        <w:t>6.</w:t>
      </w:r>
      <w:r>
        <w:rPr>
          <w:lang w:val="en-US" w:eastAsia="ja-JP"/>
        </w:rPr>
        <w:t>5.</w:t>
      </w:r>
    </w:p>
    <w:p w14:paraId="5A4E9601" w14:textId="62DEC640" w:rsidR="00361083" w:rsidRDefault="00361083" w:rsidP="00361083">
      <w:pPr>
        <w:pStyle w:val="B10"/>
        <w:rPr>
          <w:lang w:val="en-US" w:eastAsia="ja-JP"/>
        </w:rPr>
      </w:pPr>
      <w:r>
        <w:rPr>
          <w:lang w:val="en-US" w:eastAsia="ja-JP"/>
        </w:rPr>
        <w:t>29.</w:t>
      </w:r>
      <w:r>
        <w:rPr>
          <w:lang w:val="en-US" w:eastAsia="ja-JP"/>
        </w:rPr>
        <w:tab/>
        <w:t>This process is same as process 17 of clause 6.4.5.</w:t>
      </w:r>
      <w:r w:rsidR="003D48D5">
        <w:rPr>
          <w:lang w:val="en-US" w:eastAsia="ja-JP"/>
        </w:rPr>
        <w:t>6.</w:t>
      </w:r>
      <w:r>
        <w:rPr>
          <w:lang w:val="en-US" w:eastAsia="ja-JP"/>
        </w:rPr>
        <w:t>5.</w:t>
      </w:r>
    </w:p>
    <w:p w14:paraId="13DD882C" w14:textId="7D6845A1" w:rsidR="00361083" w:rsidRDefault="00361083" w:rsidP="00361083">
      <w:pPr>
        <w:pStyle w:val="B10"/>
        <w:rPr>
          <w:lang w:val="en-US" w:eastAsia="ja-JP"/>
        </w:rPr>
      </w:pPr>
      <w:r>
        <w:rPr>
          <w:lang w:val="en-US" w:eastAsia="ja-JP"/>
        </w:rPr>
        <w:t>30.</w:t>
      </w:r>
      <w:r>
        <w:rPr>
          <w:lang w:val="en-US" w:eastAsia="ja-JP"/>
        </w:rPr>
        <w:tab/>
        <w:t>This process is same as process 18 of clause 6.4.5.</w:t>
      </w:r>
      <w:r w:rsidR="003D48D5">
        <w:rPr>
          <w:lang w:val="en-US" w:eastAsia="ja-JP"/>
        </w:rPr>
        <w:t>6.</w:t>
      </w:r>
      <w:r>
        <w:rPr>
          <w:lang w:val="en-US" w:eastAsia="ja-JP"/>
        </w:rPr>
        <w:t>5.</w:t>
      </w:r>
    </w:p>
    <w:p w14:paraId="34BDB15D" w14:textId="75681DE5" w:rsidR="00361083" w:rsidRDefault="00361083" w:rsidP="00361083">
      <w:pPr>
        <w:pStyle w:val="B10"/>
        <w:rPr>
          <w:lang w:val="en-US" w:eastAsia="ja-JP"/>
        </w:rPr>
      </w:pPr>
      <w:r>
        <w:rPr>
          <w:lang w:val="en-US" w:eastAsia="ja-JP"/>
        </w:rPr>
        <w:t>31.</w:t>
      </w:r>
      <w:r>
        <w:rPr>
          <w:lang w:val="en-US" w:eastAsia="ja-JP"/>
        </w:rPr>
        <w:tab/>
        <w:t>This process is same as process </w:t>
      </w:r>
      <w:r w:rsidR="003D48D5">
        <w:rPr>
          <w:lang w:val="en-US" w:eastAsia="ja-JP"/>
        </w:rPr>
        <w:t>7</w:t>
      </w:r>
      <w:r>
        <w:rPr>
          <w:lang w:val="en-US" w:eastAsia="ja-JP"/>
        </w:rPr>
        <w:t xml:space="preserve"> of clause 6.4.5.</w:t>
      </w:r>
      <w:r w:rsidR="003D48D5">
        <w:rPr>
          <w:lang w:val="en-US" w:eastAsia="ja-JP"/>
        </w:rPr>
        <w:t>6.</w:t>
      </w:r>
      <w:r>
        <w:rPr>
          <w:lang w:val="en-US" w:eastAsia="ja-JP"/>
        </w:rPr>
        <w:t>3.</w:t>
      </w:r>
    </w:p>
    <w:p w14:paraId="6C4A0B28" w14:textId="53E14E7E" w:rsidR="00361083" w:rsidRDefault="00361083" w:rsidP="00361083">
      <w:pPr>
        <w:pStyle w:val="B10"/>
        <w:rPr>
          <w:lang w:val="en-US" w:eastAsia="ja-JP"/>
        </w:rPr>
      </w:pPr>
      <w:r>
        <w:rPr>
          <w:lang w:val="en-US" w:eastAsia="ja-JP"/>
        </w:rPr>
        <w:t>32.</w:t>
      </w:r>
      <w:r>
        <w:rPr>
          <w:lang w:val="en-US" w:eastAsia="ja-JP"/>
        </w:rPr>
        <w:tab/>
        <w:t>This process is same as process 26 of clause 6.4.5.</w:t>
      </w:r>
      <w:r w:rsidR="003D48D5">
        <w:rPr>
          <w:lang w:val="en-US" w:eastAsia="ja-JP"/>
        </w:rPr>
        <w:t>6.</w:t>
      </w:r>
      <w:r>
        <w:rPr>
          <w:lang w:val="en-US" w:eastAsia="ja-JP"/>
        </w:rPr>
        <w:t>4.</w:t>
      </w:r>
    </w:p>
    <w:p w14:paraId="6F9AFD95" w14:textId="43D91DE9" w:rsidR="00361083" w:rsidRDefault="00361083" w:rsidP="00361083">
      <w:pPr>
        <w:pStyle w:val="B10"/>
        <w:rPr>
          <w:lang w:val="en-US" w:eastAsia="ja-JP"/>
        </w:rPr>
      </w:pPr>
      <w:r>
        <w:rPr>
          <w:lang w:val="en-US" w:eastAsia="ja-JP"/>
        </w:rPr>
        <w:t>33.</w:t>
      </w:r>
      <w:r>
        <w:rPr>
          <w:lang w:val="en-US" w:eastAsia="ja-JP"/>
        </w:rPr>
        <w:tab/>
        <w:t>This process is same as process 27 of clause 6.4.5.</w:t>
      </w:r>
      <w:r w:rsidR="003D48D5">
        <w:rPr>
          <w:lang w:val="en-US" w:eastAsia="ja-JP"/>
        </w:rPr>
        <w:t>6.</w:t>
      </w:r>
      <w:r>
        <w:rPr>
          <w:lang w:val="en-US" w:eastAsia="ja-JP"/>
        </w:rPr>
        <w:t>4.</w:t>
      </w:r>
    </w:p>
    <w:p w14:paraId="27FF274E" w14:textId="4F31AA46" w:rsidR="00361083" w:rsidRDefault="00361083" w:rsidP="00361083">
      <w:pPr>
        <w:pStyle w:val="B10"/>
        <w:rPr>
          <w:lang w:val="en-US" w:eastAsia="ja-JP"/>
        </w:rPr>
      </w:pPr>
      <w:r>
        <w:rPr>
          <w:lang w:val="en-US" w:eastAsia="ja-JP"/>
        </w:rPr>
        <w:t>34.</w:t>
      </w:r>
      <w:r>
        <w:rPr>
          <w:lang w:val="en-US" w:eastAsia="ja-JP"/>
        </w:rPr>
        <w:tab/>
        <w:t>This process is same as process 20 of clause 6.4.5.</w:t>
      </w:r>
      <w:r w:rsidR="003D48D5">
        <w:rPr>
          <w:lang w:val="en-US" w:eastAsia="ja-JP"/>
        </w:rPr>
        <w:t>6.</w:t>
      </w:r>
      <w:r>
        <w:rPr>
          <w:lang w:val="en-US" w:eastAsia="ja-JP"/>
        </w:rPr>
        <w:t>5.</w:t>
      </w:r>
    </w:p>
    <w:p w14:paraId="02939DA7" w14:textId="6D2C9717" w:rsidR="00361083" w:rsidRDefault="00361083" w:rsidP="00361083">
      <w:pPr>
        <w:pStyle w:val="B10"/>
        <w:rPr>
          <w:lang w:val="en-US" w:eastAsia="ja-JP"/>
        </w:rPr>
      </w:pPr>
      <w:r>
        <w:rPr>
          <w:lang w:val="en-US" w:eastAsia="ja-JP"/>
        </w:rPr>
        <w:t>35.</w:t>
      </w:r>
      <w:r>
        <w:rPr>
          <w:lang w:val="en-US" w:eastAsia="ja-JP"/>
        </w:rPr>
        <w:tab/>
        <w:t>This process is same as process 21 of clause 6.4.5.</w:t>
      </w:r>
      <w:r w:rsidR="003D48D5">
        <w:rPr>
          <w:lang w:val="en-US" w:eastAsia="ja-JP"/>
        </w:rPr>
        <w:t>6.</w:t>
      </w:r>
      <w:r>
        <w:rPr>
          <w:lang w:val="en-US" w:eastAsia="ja-JP"/>
        </w:rPr>
        <w:t>5.</w:t>
      </w:r>
    </w:p>
    <w:p w14:paraId="7413B9A0" w14:textId="72A38784" w:rsidR="00361083" w:rsidRDefault="00361083" w:rsidP="00361083">
      <w:pPr>
        <w:pStyle w:val="B10"/>
        <w:rPr>
          <w:lang w:val="en-US" w:eastAsia="ja-JP"/>
        </w:rPr>
      </w:pPr>
      <w:r>
        <w:rPr>
          <w:lang w:val="en-US" w:eastAsia="ja-JP"/>
        </w:rPr>
        <w:t>36.</w:t>
      </w:r>
      <w:r>
        <w:rPr>
          <w:lang w:val="en-US" w:eastAsia="ja-JP"/>
        </w:rPr>
        <w:tab/>
        <w:t>This process is same as process 22 of clause 6.4.5.</w:t>
      </w:r>
      <w:r w:rsidR="003D48D5">
        <w:rPr>
          <w:lang w:val="en-US" w:eastAsia="ja-JP"/>
        </w:rPr>
        <w:t>6.</w:t>
      </w:r>
      <w:r>
        <w:rPr>
          <w:lang w:val="en-US" w:eastAsia="ja-JP"/>
        </w:rPr>
        <w:t>5.</w:t>
      </w:r>
    </w:p>
    <w:p w14:paraId="33C5248B" w14:textId="17FA0C34" w:rsidR="00361083" w:rsidRDefault="00361083" w:rsidP="00361083">
      <w:pPr>
        <w:pStyle w:val="B10"/>
        <w:rPr>
          <w:lang w:val="en-US" w:eastAsia="ja-JP"/>
        </w:rPr>
      </w:pPr>
      <w:r>
        <w:rPr>
          <w:lang w:val="en-US" w:eastAsia="ja-JP"/>
        </w:rPr>
        <w:t>37.</w:t>
      </w:r>
      <w:r>
        <w:rPr>
          <w:lang w:val="en-US" w:eastAsia="ja-JP"/>
        </w:rPr>
        <w:tab/>
        <w:t>This process is same as process 30 of clause 6.4.5.</w:t>
      </w:r>
      <w:r w:rsidR="003D48D5">
        <w:rPr>
          <w:lang w:val="en-US" w:eastAsia="ja-JP"/>
        </w:rPr>
        <w:t>6.</w:t>
      </w:r>
      <w:r>
        <w:rPr>
          <w:lang w:val="en-US" w:eastAsia="ja-JP"/>
        </w:rPr>
        <w:t>4.</w:t>
      </w:r>
    </w:p>
    <w:p w14:paraId="2D17A4D1" w14:textId="23604E84" w:rsidR="00361083" w:rsidRDefault="00361083" w:rsidP="00361083">
      <w:pPr>
        <w:pStyle w:val="B10"/>
        <w:rPr>
          <w:lang w:val="en-US" w:eastAsia="ja-JP"/>
        </w:rPr>
      </w:pPr>
      <w:r>
        <w:rPr>
          <w:lang w:val="en-US" w:eastAsia="ja-JP"/>
        </w:rPr>
        <w:t>38.</w:t>
      </w:r>
      <w:r>
        <w:rPr>
          <w:lang w:val="en-US" w:eastAsia="ja-JP"/>
        </w:rPr>
        <w:tab/>
        <w:t>This process is same as process 31 of clause 6.4.5.</w:t>
      </w:r>
      <w:r w:rsidR="003D48D5">
        <w:rPr>
          <w:lang w:val="en-US" w:eastAsia="ja-JP"/>
        </w:rPr>
        <w:t>6.</w:t>
      </w:r>
      <w:r>
        <w:rPr>
          <w:lang w:val="en-US" w:eastAsia="ja-JP"/>
        </w:rPr>
        <w:t>4.</w:t>
      </w:r>
    </w:p>
    <w:p w14:paraId="7F1AA1DD" w14:textId="0A258419" w:rsidR="00361083" w:rsidRDefault="00361083" w:rsidP="00361083">
      <w:pPr>
        <w:pStyle w:val="B10"/>
        <w:rPr>
          <w:lang w:val="en-US" w:eastAsia="ja-JP"/>
        </w:rPr>
      </w:pPr>
      <w:r>
        <w:rPr>
          <w:lang w:val="en-US" w:eastAsia="ja-JP"/>
        </w:rPr>
        <w:t>39.</w:t>
      </w:r>
      <w:r>
        <w:rPr>
          <w:lang w:val="en-US" w:eastAsia="ja-JP"/>
        </w:rPr>
        <w:tab/>
        <w:t>This process is same as process 23 of clause 6.4.5.</w:t>
      </w:r>
      <w:r w:rsidR="003D48D5">
        <w:rPr>
          <w:lang w:val="en-US" w:eastAsia="ja-JP"/>
        </w:rPr>
        <w:t>6.</w:t>
      </w:r>
      <w:r>
        <w:rPr>
          <w:lang w:val="en-US" w:eastAsia="ja-JP"/>
        </w:rPr>
        <w:t>5.</w:t>
      </w:r>
    </w:p>
    <w:p w14:paraId="3BC0A77A" w14:textId="5AC54CED" w:rsidR="00361083" w:rsidRDefault="00361083" w:rsidP="00361083">
      <w:pPr>
        <w:pStyle w:val="B10"/>
        <w:rPr>
          <w:lang w:val="en-US" w:eastAsia="ja-JP"/>
        </w:rPr>
      </w:pPr>
      <w:r>
        <w:rPr>
          <w:lang w:val="en-US" w:eastAsia="ja-JP"/>
        </w:rPr>
        <w:t>3.</w:t>
      </w:r>
      <w:r>
        <w:rPr>
          <w:lang w:val="en-US" w:eastAsia="ja-JP"/>
        </w:rPr>
        <w:tab/>
        <w:t>This process is same as process 24 of clause 6.4.5.</w:t>
      </w:r>
      <w:r w:rsidR="003D48D5">
        <w:rPr>
          <w:lang w:val="en-US" w:eastAsia="ja-JP"/>
        </w:rPr>
        <w:t>6.</w:t>
      </w:r>
      <w:r>
        <w:rPr>
          <w:lang w:val="en-US" w:eastAsia="ja-JP"/>
        </w:rPr>
        <w:t>5.</w:t>
      </w:r>
    </w:p>
    <w:p w14:paraId="5221F965" w14:textId="77777777" w:rsidR="00361083" w:rsidRPr="004D3578" w:rsidRDefault="00361083" w:rsidP="00361083">
      <w:pPr>
        <w:pStyle w:val="31"/>
        <w:rPr>
          <w:lang w:eastAsia="ja-JP"/>
        </w:rPr>
      </w:pPr>
      <w:bookmarkStart w:id="869" w:name="_Toc156913539"/>
      <w:bookmarkStart w:id="870" w:name="_Toc157687362"/>
      <w:bookmarkStart w:id="871" w:name="_Toc157762930"/>
      <w:r>
        <w:rPr>
          <w:lang w:eastAsia="ja-JP"/>
        </w:rPr>
        <w:t>6.4.6</w:t>
      </w:r>
      <w:r w:rsidRPr="004D3578">
        <w:rPr>
          <w:lang w:eastAsia="ja-JP"/>
        </w:rPr>
        <w:tab/>
      </w:r>
      <w:r>
        <w:rPr>
          <w:lang w:eastAsia="ja-JP"/>
        </w:rPr>
        <w:t>SDP</w:t>
      </w:r>
      <w:bookmarkEnd w:id="869"/>
      <w:bookmarkEnd w:id="870"/>
      <w:bookmarkEnd w:id="871"/>
    </w:p>
    <w:p w14:paraId="7C69775F" w14:textId="77777777" w:rsidR="00361083" w:rsidRPr="004D3578" w:rsidRDefault="00361083" w:rsidP="00361083">
      <w:pPr>
        <w:pStyle w:val="41"/>
        <w:rPr>
          <w:lang w:eastAsia="ja-JP"/>
        </w:rPr>
      </w:pPr>
      <w:bookmarkStart w:id="872" w:name="_Toc156913540"/>
      <w:bookmarkStart w:id="873" w:name="_Toc157687363"/>
      <w:bookmarkStart w:id="874" w:name="_Toc157762931"/>
      <w:r>
        <w:rPr>
          <w:lang w:eastAsia="ja-JP"/>
        </w:rPr>
        <w:t>6.4.6.1</w:t>
      </w:r>
      <w:r w:rsidRPr="004D3578">
        <w:rPr>
          <w:lang w:eastAsia="ja-JP"/>
        </w:rPr>
        <w:tab/>
      </w:r>
      <w:r>
        <w:rPr>
          <w:lang w:eastAsia="ja-JP"/>
        </w:rPr>
        <w:t>General</w:t>
      </w:r>
      <w:bookmarkEnd w:id="872"/>
      <w:bookmarkEnd w:id="873"/>
      <w:bookmarkEnd w:id="874"/>
    </w:p>
    <w:p w14:paraId="751575FD" w14:textId="77777777" w:rsidR="00361083" w:rsidRDefault="00361083" w:rsidP="00361083">
      <w:pPr>
        <w:rPr>
          <w:lang w:val="en-US" w:eastAsia="ja-JP"/>
        </w:rPr>
      </w:pPr>
      <w:r>
        <w:rPr>
          <w:lang w:val="en-US" w:eastAsia="ja-JP"/>
        </w:rPr>
        <w:t xml:space="preserve">RESPECT applies SDP for </w:t>
      </w:r>
      <w:r w:rsidRPr="000B6923">
        <w:rPr>
          <w:lang w:val="en-US" w:eastAsia="ja-JP"/>
        </w:rPr>
        <w:t>describing multimedia sessions</w:t>
      </w:r>
      <w:r>
        <w:rPr>
          <w:lang w:val="en-US" w:eastAsia="ja-JP"/>
        </w:rPr>
        <w:t xml:space="preserve">. </w:t>
      </w:r>
      <w:r>
        <w:rPr>
          <w:rFonts w:hint="eastAsia"/>
          <w:lang w:val="en-US" w:eastAsia="ja-JP"/>
        </w:rPr>
        <w:t>T</w:t>
      </w:r>
      <w:r>
        <w:rPr>
          <w:lang w:val="en-US" w:eastAsia="ja-JP"/>
        </w:rPr>
        <w:t>his clause describes the usage of SDP for RESPECT.</w:t>
      </w:r>
    </w:p>
    <w:p w14:paraId="535C5C20" w14:textId="656B615D" w:rsidR="00361083" w:rsidRDefault="00361083" w:rsidP="00361083">
      <w:pPr>
        <w:rPr>
          <w:lang w:val="en-US" w:eastAsia="ja-JP"/>
        </w:rPr>
      </w:pPr>
      <w:r>
        <w:rPr>
          <w:lang w:val="en-US" w:eastAsia="ja-JP"/>
        </w:rPr>
        <w:t>The SDP description in the RESPECT message is required to comply with SDP specification (IET RFC 8866 [</w:t>
      </w:r>
      <w:r w:rsidR="005D7966">
        <w:rPr>
          <w:lang w:val="en-US" w:eastAsia="ja-JP"/>
        </w:rPr>
        <w:t>53</w:t>
      </w:r>
      <w:r>
        <w:rPr>
          <w:lang w:val="en-US" w:eastAsia="ja-JP"/>
        </w:rPr>
        <w:t>]) and JSEP specification (IETF RFC 8829 [</w:t>
      </w:r>
      <w:r w:rsidR="005D7966">
        <w:rPr>
          <w:lang w:val="en-US" w:eastAsia="ja-JP"/>
        </w:rPr>
        <w:t>47</w:t>
      </w:r>
      <w:r>
        <w:rPr>
          <w:lang w:val="en-US" w:eastAsia="ja-JP"/>
        </w:rPr>
        <w:t>])</w:t>
      </w:r>
      <w:r>
        <w:rPr>
          <w:rFonts w:hint="eastAsia"/>
          <w:lang w:val="en-US" w:eastAsia="ja-JP"/>
        </w:rPr>
        <w:t>.</w:t>
      </w:r>
    </w:p>
    <w:p w14:paraId="19472326" w14:textId="77777777" w:rsidR="00361083" w:rsidRPr="004D3578" w:rsidRDefault="00361083" w:rsidP="00361083">
      <w:pPr>
        <w:pStyle w:val="41"/>
        <w:rPr>
          <w:lang w:eastAsia="ja-JP"/>
        </w:rPr>
      </w:pPr>
      <w:bookmarkStart w:id="875" w:name="_Toc156913541"/>
      <w:bookmarkStart w:id="876" w:name="_Toc157687364"/>
      <w:bookmarkStart w:id="877" w:name="_Toc157762932"/>
      <w:r>
        <w:rPr>
          <w:lang w:eastAsia="ja-JP"/>
        </w:rPr>
        <w:t>6.4.6.2</w:t>
      </w:r>
      <w:r w:rsidRPr="004D3578">
        <w:rPr>
          <w:lang w:eastAsia="ja-JP"/>
        </w:rPr>
        <w:tab/>
      </w:r>
      <w:r>
        <w:rPr>
          <w:lang w:eastAsia="ja-JP"/>
        </w:rPr>
        <w:t>Session-Level Section</w:t>
      </w:r>
      <w:bookmarkEnd w:id="875"/>
      <w:bookmarkEnd w:id="876"/>
      <w:bookmarkEnd w:id="877"/>
    </w:p>
    <w:p w14:paraId="591C3561" w14:textId="77777777" w:rsidR="00361083" w:rsidRPr="004D3578" w:rsidRDefault="00361083" w:rsidP="00361083">
      <w:pPr>
        <w:pStyle w:val="51"/>
      </w:pPr>
      <w:bookmarkStart w:id="878" w:name="_Toc156913542"/>
      <w:bookmarkStart w:id="879" w:name="_Toc157687365"/>
      <w:bookmarkStart w:id="880" w:name="_Toc157762933"/>
      <w:r>
        <w:t>6.4.6.2.1</w:t>
      </w:r>
      <w:r w:rsidRPr="004D3578">
        <w:tab/>
      </w:r>
      <w:r>
        <w:t>General</w:t>
      </w:r>
      <w:bookmarkEnd w:id="878"/>
      <w:bookmarkEnd w:id="879"/>
      <w:bookmarkEnd w:id="880"/>
    </w:p>
    <w:p w14:paraId="2A38BC81" w14:textId="77777777" w:rsidR="00361083" w:rsidRDefault="00361083" w:rsidP="00361083">
      <w:pPr>
        <w:rPr>
          <w:lang w:val="en-US" w:eastAsia="ja-JP"/>
        </w:rPr>
      </w:pPr>
      <w:r>
        <w:rPr>
          <w:lang w:val="en-US" w:eastAsia="ja-JP"/>
        </w:rPr>
        <w:t>This clause describes the usage of session-level section of the session description.</w:t>
      </w:r>
    </w:p>
    <w:p w14:paraId="5DA47AC7" w14:textId="77777777" w:rsidR="00361083" w:rsidRDefault="00361083" w:rsidP="00361083">
      <w:pPr>
        <w:rPr>
          <w:lang w:val="en-US" w:eastAsia="ja-JP"/>
        </w:rPr>
      </w:pPr>
      <w:r>
        <w:rPr>
          <w:lang w:val="en-US" w:eastAsia="ja-JP"/>
        </w:rPr>
        <w:t>"</w:t>
      </w:r>
      <w:r>
        <w:rPr>
          <w:rFonts w:hint="eastAsia"/>
          <w:lang w:val="en-US" w:eastAsia="ja-JP"/>
        </w:rPr>
        <w:t>v</w:t>
      </w:r>
      <w:r>
        <w:rPr>
          <w:lang w:val="en-US" w:eastAsia="ja-JP"/>
        </w:rPr>
        <w:t>=" line (protocol version), "o=" line (origin), "s=" line (session name), "a=group" line (group attribute) which is set to "BUNDLE", "a=ice-ufrag" line and "a=ice-pwd" line is allowed to be included as Session-Level Section of the session description.</w:t>
      </w:r>
    </w:p>
    <w:p w14:paraId="0A06FCF0" w14:textId="77777777" w:rsidR="00361083" w:rsidRPr="00D53E10" w:rsidRDefault="00361083" w:rsidP="00361083">
      <w:pPr>
        <w:rPr>
          <w:lang w:val="en-US" w:eastAsia="ja-JP"/>
        </w:rPr>
      </w:pPr>
      <w:r>
        <w:rPr>
          <w:lang w:val="en-US" w:eastAsia="ja-JP"/>
        </w:rPr>
        <w:t>Other lines are ignored if the received network does not allow to use the line(s) at the UNI. The support of other lines are based on by-lateral agreements at the NNI.</w:t>
      </w:r>
    </w:p>
    <w:p w14:paraId="49223218" w14:textId="77777777" w:rsidR="00361083" w:rsidRPr="004D3578" w:rsidRDefault="00361083" w:rsidP="00361083">
      <w:pPr>
        <w:pStyle w:val="51"/>
      </w:pPr>
      <w:bookmarkStart w:id="881" w:name="_Toc156913543"/>
      <w:bookmarkStart w:id="882" w:name="_Toc157687366"/>
      <w:bookmarkStart w:id="883" w:name="_Toc157762934"/>
      <w:r>
        <w:lastRenderedPageBreak/>
        <w:t>6.4.6.2.</w:t>
      </w:r>
      <w:r>
        <w:rPr>
          <w:rFonts w:hint="eastAsia"/>
          <w:lang w:eastAsia="ja-JP"/>
        </w:rPr>
        <w:t>2</w:t>
      </w:r>
      <w:r w:rsidRPr="004D3578">
        <w:tab/>
      </w:r>
      <w:r>
        <w:t>Protocol Version ("v=")</w:t>
      </w:r>
      <w:bookmarkEnd w:id="881"/>
      <w:bookmarkEnd w:id="882"/>
      <w:bookmarkEnd w:id="883"/>
    </w:p>
    <w:p w14:paraId="3FE89152" w14:textId="630764F2" w:rsidR="00361083" w:rsidRDefault="00361083" w:rsidP="00361083">
      <w:pPr>
        <w:rPr>
          <w:lang w:val="en-US" w:eastAsia="ja-JP"/>
        </w:rPr>
      </w:pPr>
      <w:r>
        <w:rPr>
          <w:rFonts w:hint="eastAsia"/>
          <w:lang w:val="en-US" w:eastAsia="ja-JP"/>
        </w:rPr>
        <w:t>T</w:t>
      </w:r>
      <w:r>
        <w:rPr>
          <w:lang w:val="en-US" w:eastAsia="ja-JP"/>
        </w:rPr>
        <w:t>he "v=" line (protocol version) is required to be set to "0" in accordance with IETF RFC 8866 [</w:t>
      </w:r>
      <w:r w:rsidR="008C626A">
        <w:rPr>
          <w:lang w:val="en-US" w:eastAsia="ja-JP"/>
        </w:rPr>
        <w:t>53</w:t>
      </w:r>
      <w:r>
        <w:rPr>
          <w:lang w:val="en-US" w:eastAsia="ja-JP"/>
        </w:rPr>
        <w:t>].</w:t>
      </w:r>
    </w:p>
    <w:p w14:paraId="581BBF05" w14:textId="77777777" w:rsidR="00361083" w:rsidRPr="004D3578" w:rsidRDefault="00361083" w:rsidP="00361083">
      <w:pPr>
        <w:pStyle w:val="51"/>
      </w:pPr>
      <w:bookmarkStart w:id="884" w:name="_Toc156913544"/>
      <w:bookmarkStart w:id="885" w:name="_Toc157687367"/>
      <w:bookmarkStart w:id="886" w:name="_Toc157762935"/>
      <w:r>
        <w:t>6.4.6.2.</w:t>
      </w:r>
      <w:r>
        <w:rPr>
          <w:lang w:eastAsia="ja-JP"/>
        </w:rPr>
        <w:t>3</w:t>
      </w:r>
      <w:r w:rsidRPr="004D3578">
        <w:tab/>
      </w:r>
      <w:r>
        <w:t>Origin ("o=")</w:t>
      </w:r>
      <w:bookmarkEnd w:id="884"/>
      <w:bookmarkEnd w:id="885"/>
      <w:bookmarkEnd w:id="886"/>
    </w:p>
    <w:p w14:paraId="3B7C008D" w14:textId="32A6BB4A" w:rsidR="00361083" w:rsidRDefault="00361083" w:rsidP="00361083">
      <w:pPr>
        <w:rPr>
          <w:lang w:val="en-US" w:eastAsia="ja-JP"/>
        </w:rPr>
      </w:pPr>
      <w:r>
        <w:rPr>
          <w:rFonts w:hint="eastAsia"/>
          <w:lang w:val="en-US" w:eastAsia="ja-JP"/>
        </w:rPr>
        <w:t>T</w:t>
      </w:r>
      <w:r>
        <w:rPr>
          <w:lang w:val="en-US" w:eastAsia="ja-JP"/>
        </w:rPr>
        <w:t>he "o=" line (origin) is required to be set as described in IETF RFC 8866 [</w:t>
      </w:r>
      <w:r w:rsidR="008C626A">
        <w:rPr>
          <w:lang w:val="en-US" w:eastAsia="ja-JP"/>
        </w:rPr>
        <w:t>53</w:t>
      </w:r>
      <w:r>
        <w:rPr>
          <w:lang w:val="en-US" w:eastAsia="ja-JP"/>
        </w:rPr>
        <w:t>] and IETF RFC 8829 [</w:t>
      </w:r>
      <w:r w:rsidR="008C626A">
        <w:rPr>
          <w:lang w:val="en-US" w:eastAsia="ja-JP"/>
        </w:rPr>
        <w:t>47</w:t>
      </w:r>
      <w:r>
        <w:rPr>
          <w:lang w:val="en-US" w:eastAsia="ja-JP"/>
        </w:rPr>
        <w:t>].</w:t>
      </w:r>
    </w:p>
    <w:p w14:paraId="1F2E03FB" w14:textId="7B3B5FDA" w:rsidR="00361083" w:rsidRDefault="00361083" w:rsidP="00361083">
      <w:pPr>
        <w:rPr>
          <w:lang w:val="en-US" w:eastAsia="ja-JP"/>
        </w:rPr>
      </w:pPr>
      <w:r>
        <w:rPr>
          <w:lang w:val="en-US" w:eastAsia="ja-JP"/>
        </w:rPr>
        <w:t>"username" part is required to be set to "-" as described in clause 5.2 of IETF RFC 8866 [</w:t>
      </w:r>
      <w:r w:rsidR="008C626A">
        <w:rPr>
          <w:lang w:val="en-US" w:eastAsia="ja-JP"/>
        </w:rPr>
        <w:t>53</w:t>
      </w:r>
      <w:r>
        <w:rPr>
          <w:lang w:val="en-US" w:eastAsia="ja-JP"/>
        </w:rPr>
        <w:t>].</w:t>
      </w:r>
    </w:p>
    <w:p w14:paraId="435B7718" w14:textId="39E42302" w:rsidR="00361083" w:rsidRPr="00C20A20" w:rsidRDefault="00361083" w:rsidP="00361083">
      <w:pPr>
        <w:rPr>
          <w:lang w:val="en-US" w:eastAsia="ja-JP"/>
        </w:rPr>
      </w:pPr>
      <w:r>
        <w:rPr>
          <w:rFonts w:hint="eastAsia"/>
          <w:lang w:val="en-US" w:eastAsia="ja-JP"/>
        </w:rPr>
        <w:t>"s</w:t>
      </w:r>
      <w:r>
        <w:rPr>
          <w:lang w:val="en-US" w:eastAsia="ja-JP"/>
        </w:rPr>
        <w:t>ess-id" is required to be set to the UTC timestamp as described in clause 5.2 of IETF RFC 8866 [</w:t>
      </w:r>
      <w:r w:rsidR="008C626A">
        <w:rPr>
          <w:lang w:val="en-US" w:eastAsia="ja-JP"/>
        </w:rPr>
        <w:t>53</w:t>
      </w:r>
      <w:r>
        <w:rPr>
          <w:lang w:val="en-US" w:eastAsia="ja-JP"/>
        </w:rPr>
        <w:t xml:space="preserve">] or </w:t>
      </w:r>
      <w:r w:rsidRPr="00B21F22">
        <w:rPr>
          <w:lang w:val="en-US" w:eastAsia="ja-JP"/>
        </w:rPr>
        <w:t>a 64-bit quantity with the highest bit set to zero and the remaining 63 bits being cryptographically random</w:t>
      </w:r>
      <w:r>
        <w:rPr>
          <w:lang w:val="en-US" w:eastAsia="ja-JP"/>
        </w:rPr>
        <w:t xml:space="preserve"> as described in clause 5.2.1 of IETF RFC 8829 [</w:t>
      </w:r>
      <w:r w:rsidR="008C626A">
        <w:rPr>
          <w:lang w:val="en-US" w:eastAsia="ja-JP"/>
        </w:rPr>
        <w:t>47</w:t>
      </w:r>
      <w:r>
        <w:rPr>
          <w:lang w:val="en-US" w:eastAsia="ja-JP"/>
        </w:rPr>
        <w:t>].</w:t>
      </w:r>
    </w:p>
    <w:p w14:paraId="26F4B56D" w14:textId="3EF894DA" w:rsidR="00361083" w:rsidRDefault="00361083" w:rsidP="00361083">
      <w:pPr>
        <w:rPr>
          <w:lang w:val="en-US" w:eastAsia="ja-JP"/>
        </w:rPr>
      </w:pPr>
      <w:r>
        <w:rPr>
          <w:rFonts w:hint="eastAsia"/>
          <w:lang w:val="en-US" w:eastAsia="ja-JP"/>
        </w:rPr>
        <w:t>"</w:t>
      </w:r>
      <w:r>
        <w:rPr>
          <w:lang w:val="en-US" w:eastAsia="ja-JP"/>
        </w:rPr>
        <w:t>nettype", "addrtype" and "unicast-address" are recommended to set to "IN IP4 0.0.0.0" as described in IETF RFC 8829 [</w:t>
      </w:r>
      <w:r w:rsidR="008C626A">
        <w:rPr>
          <w:lang w:val="en-US" w:eastAsia="ja-JP"/>
        </w:rPr>
        <w:t>47</w:t>
      </w:r>
      <w:r>
        <w:rPr>
          <w:lang w:val="en-US" w:eastAsia="ja-JP"/>
        </w:rPr>
        <w:t>].</w:t>
      </w:r>
    </w:p>
    <w:p w14:paraId="14E0EB0B" w14:textId="77777777" w:rsidR="00361083" w:rsidRPr="004D3578" w:rsidRDefault="00361083" w:rsidP="00361083">
      <w:pPr>
        <w:pStyle w:val="51"/>
      </w:pPr>
      <w:bookmarkStart w:id="887" w:name="_Toc156913545"/>
      <w:bookmarkStart w:id="888" w:name="_Toc157687368"/>
      <w:bookmarkStart w:id="889" w:name="_Toc157762936"/>
      <w:r>
        <w:t>6.4.6.2.</w:t>
      </w:r>
      <w:r>
        <w:rPr>
          <w:lang w:eastAsia="ja-JP"/>
        </w:rPr>
        <w:t>4</w:t>
      </w:r>
      <w:r w:rsidRPr="004D3578">
        <w:tab/>
      </w:r>
      <w:r>
        <w:rPr>
          <w:rFonts w:hint="eastAsia"/>
          <w:lang w:eastAsia="ja-JP"/>
        </w:rPr>
        <w:t xml:space="preserve">Session </w:t>
      </w:r>
      <w:r>
        <w:rPr>
          <w:lang w:eastAsia="ja-JP"/>
        </w:rPr>
        <w:t>Name</w:t>
      </w:r>
      <w:r>
        <w:t xml:space="preserve"> ("s=")</w:t>
      </w:r>
      <w:bookmarkEnd w:id="887"/>
      <w:bookmarkEnd w:id="888"/>
      <w:bookmarkEnd w:id="889"/>
    </w:p>
    <w:p w14:paraId="13A5D3AD" w14:textId="5950203F" w:rsidR="00361083" w:rsidRDefault="00361083" w:rsidP="00361083">
      <w:pPr>
        <w:rPr>
          <w:lang w:val="en-US" w:eastAsia="ja-JP"/>
        </w:rPr>
      </w:pPr>
      <w:r>
        <w:rPr>
          <w:rFonts w:hint="eastAsia"/>
          <w:lang w:val="en-US" w:eastAsia="ja-JP"/>
        </w:rPr>
        <w:t>T</w:t>
      </w:r>
      <w:r>
        <w:rPr>
          <w:lang w:val="en-US" w:eastAsia="ja-JP"/>
        </w:rPr>
        <w:t>he "s=" line (session name) is required to be set to " " (single space) or "-" as described in clause 5.3 of IETF RFC 8866 [</w:t>
      </w:r>
      <w:r w:rsidR="008C626A">
        <w:rPr>
          <w:lang w:val="en-US" w:eastAsia="ja-JP"/>
        </w:rPr>
        <w:t>53</w:t>
      </w:r>
      <w:r>
        <w:rPr>
          <w:lang w:val="en-US" w:eastAsia="ja-JP"/>
        </w:rPr>
        <w:t>].</w:t>
      </w:r>
    </w:p>
    <w:p w14:paraId="5BB63CAF" w14:textId="77777777" w:rsidR="00361083" w:rsidRPr="004D3578" w:rsidRDefault="00361083" w:rsidP="00361083">
      <w:pPr>
        <w:pStyle w:val="51"/>
      </w:pPr>
      <w:bookmarkStart w:id="890" w:name="_Toc156913546"/>
      <w:bookmarkStart w:id="891" w:name="_Toc157687369"/>
      <w:bookmarkStart w:id="892" w:name="_Toc157762937"/>
      <w:r>
        <w:t>6.4.6.2.</w:t>
      </w:r>
      <w:r>
        <w:rPr>
          <w:lang w:eastAsia="ja-JP"/>
        </w:rPr>
        <w:t>5</w:t>
      </w:r>
      <w:r w:rsidRPr="004D3578">
        <w:tab/>
      </w:r>
      <w:r>
        <w:rPr>
          <w:lang w:eastAsia="ja-JP"/>
        </w:rPr>
        <w:t>Time Active</w:t>
      </w:r>
      <w:r>
        <w:t xml:space="preserve"> ("t=")</w:t>
      </w:r>
      <w:bookmarkEnd w:id="890"/>
      <w:bookmarkEnd w:id="891"/>
      <w:bookmarkEnd w:id="892"/>
    </w:p>
    <w:p w14:paraId="7942DF2F" w14:textId="0299FD55" w:rsidR="00361083" w:rsidRDefault="00361083" w:rsidP="00361083">
      <w:pPr>
        <w:rPr>
          <w:lang w:val="en-US" w:eastAsia="ja-JP"/>
        </w:rPr>
      </w:pPr>
      <w:r>
        <w:rPr>
          <w:rFonts w:hint="eastAsia"/>
          <w:lang w:val="en-US" w:eastAsia="ja-JP"/>
        </w:rPr>
        <w:t>T</w:t>
      </w:r>
      <w:r>
        <w:rPr>
          <w:lang w:val="en-US" w:eastAsia="ja-JP"/>
        </w:rPr>
        <w:t>he "t=" line (time active) is recommended to be set to "0 0"as described in clause 5.2.1 of IETF RFC 8829 [</w:t>
      </w:r>
      <w:r w:rsidR="008C626A">
        <w:rPr>
          <w:lang w:val="en-US" w:eastAsia="ja-JP"/>
        </w:rPr>
        <w:t>47</w:t>
      </w:r>
      <w:r>
        <w:rPr>
          <w:lang w:val="en-US" w:eastAsia="ja-JP"/>
        </w:rPr>
        <w:t>].</w:t>
      </w:r>
    </w:p>
    <w:p w14:paraId="15791792" w14:textId="77777777" w:rsidR="00361083" w:rsidRPr="004D3578" w:rsidRDefault="00361083" w:rsidP="00361083">
      <w:pPr>
        <w:pStyle w:val="51"/>
      </w:pPr>
      <w:bookmarkStart w:id="893" w:name="_Toc156913547"/>
      <w:bookmarkStart w:id="894" w:name="_Toc157687370"/>
      <w:bookmarkStart w:id="895" w:name="_Toc157762938"/>
      <w:r>
        <w:t>6.4.6.2.</w:t>
      </w:r>
      <w:r>
        <w:rPr>
          <w:lang w:eastAsia="ja-JP"/>
        </w:rPr>
        <w:t>6</w:t>
      </w:r>
      <w:r w:rsidRPr="004D3578">
        <w:tab/>
      </w:r>
      <w:r>
        <w:rPr>
          <w:lang w:eastAsia="ja-JP"/>
        </w:rPr>
        <w:t>Group Attribute</w:t>
      </w:r>
      <w:r>
        <w:t xml:space="preserve"> ("a=group")</w:t>
      </w:r>
      <w:bookmarkEnd w:id="893"/>
      <w:bookmarkEnd w:id="894"/>
      <w:bookmarkEnd w:id="895"/>
    </w:p>
    <w:p w14:paraId="6189FB80" w14:textId="6A4D095F" w:rsidR="00361083" w:rsidRDefault="00361083" w:rsidP="00361083">
      <w:pPr>
        <w:rPr>
          <w:lang w:val="en-US" w:eastAsia="ja-JP"/>
        </w:rPr>
      </w:pPr>
      <w:r>
        <w:rPr>
          <w:rFonts w:hint="eastAsia"/>
          <w:lang w:val="en-US" w:eastAsia="ja-JP"/>
        </w:rPr>
        <w:t>T</w:t>
      </w:r>
      <w:r>
        <w:rPr>
          <w:lang w:val="en-US" w:eastAsia="ja-JP"/>
        </w:rPr>
        <w:t xml:space="preserve">he "a=group" line (group attribute) which is set to "BUNDLE" is required to include </w:t>
      </w:r>
      <w:r w:rsidRPr="001B5FAD">
        <w:rPr>
          <w:lang w:val="en-US" w:eastAsia="ja-JP"/>
        </w:rPr>
        <w:t>the mid identifiers of each "m=" section</w:t>
      </w:r>
      <w:r>
        <w:rPr>
          <w:lang w:val="en-US" w:eastAsia="ja-JP"/>
        </w:rPr>
        <w:t xml:space="preserve"> as described in SDP grouping framework specification (IETF RFC 5888 [</w:t>
      </w:r>
      <w:r w:rsidR="008C626A">
        <w:rPr>
          <w:lang w:val="en-US" w:eastAsia="ja-JP"/>
        </w:rPr>
        <w:t>25</w:t>
      </w:r>
      <w:r>
        <w:rPr>
          <w:lang w:val="en-US" w:eastAsia="ja-JP"/>
        </w:rPr>
        <w:t>]) and BUNDLE mechanism (IETF RFC 8859 [</w:t>
      </w:r>
      <w:r w:rsidR="008C626A">
        <w:rPr>
          <w:lang w:val="en-US" w:eastAsia="ja-JP"/>
        </w:rPr>
        <w:t>51</w:t>
      </w:r>
      <w:r>
        <w:rPr>
          <w:lang w:val="en-US" w:eastAsia="ja-JP"/>
        </w:rPr>
        <w:t>] and IETF RFC 9143 [</w:t>
      </w:r>
      <w:r w:rsidR="008C626A">
        <w:rPr>
          <w:lang w:val="en-US" w:eastAsia="ja-JP"/>
        </w:rPr>
        <w:t>59</w:t>
      </w:r>
      <w:r>
        <w:rPr>
          <w:lang w:val="en-US" w:eastAsia="ja-JP"/>
        </w:rPr>
        <w:t>])</w:t>
      </w:r>
      <w:r w:rsidRPr="001B5FAD">
        <w:rPr>
          <w:lang w:val="en-US" w:eastAsia="ja-JP"/>
        </w:rPr>
        <w:t>.</w:t>
      </w:r>
    </w:p>
    <w:p w14:paraId="058257F0" w14:textId="77777777" w:rsidR="00361083" w:rsidRPr="000C1A07" w:rsidRDefault="00361083" w:rsidP="00361083">
      <w:pPr>
        <w:rPr>
          <w:lang w:val="en-US" w:eastAsia="ja-JP"/>
        </w:rPr>
      </w:pPr>
      <w:r>
        <w:rPr>
          <w:rFonts w:hint="eastAsia"/>
          <w:lang w:val="en-US" w:eastAsia="ja-JP"/>
        </w:rPr>
        <w:t>A</w:t>
      </w:r>
      <w:r>
        <w:rPr>
          <w:lang w:val="en-US" w:eastAsia="ja-JP"/>
        </w:rPr>
        <w:t>ll media descriptions in the SDP description are required to be treated as the target of the BUNDLE mechanism.</w:t>
      </w:r>
    </w:p>
    <w:p w14:paraId="74743E05" w14:textId="77777777" w:rsidR="00361083" w:rsidRPr="004D3578" w:rsidRDefault="00361083" w:rsidP="00361083">
      <w:pPr>
        <w:pStyle w:val="51"/>
      </w:pPr>
      <w:bookmarkStart w:id="896" w:name="_Toc156913548"/>
      <w:bookmarkStart w:id="897" w:name="_Toc157687371"/>
      <w:bookmarkStart w:id="898" w:name="_Toc157762939"/>
      <w:r>
        <w:t>6.4.6.2.</w:t>
      </w:r>
      <w:r>
        <w:rPr>
          <w:lang w:eastAsia="ja-JP"/>
        </w:rPr>
        <w:t>7</w:t>
      </w:r>
      <w:r w:rsidRPr="004D3578">
        <w:tab/>
      </w:r>
      <w:r w:rsidRPr="00550855">
        <w:rPr>
          <w:lang w:eastAsia="ja-JP"/>
        </w:rPr>
        <w:t>"ice-ufrag"</w:t>
      </w:r>
      <w:r>
        <w:rPr>
          <w:lang w:eastAsia="ja-JP"/>
        </w:rPr>
        <w:t xml:space="preserve"> and "</w:t>
      </w:r>
      <w:r w:rsidRPr="00550855">
        <w:rPr>
          <w:lang w:eastAsia="ja-JP"/>
        </w:rPr>
        <w:t>ice-pwd" attributes</w:t>
      </w:r>
      <w:bookmarkEnd w:id="896"/>
      <w:bookmarkEnd w:id="897"/>
      <w:bookmarkEnd w:id="898"/>
    </w:p>
    <w:p w14:paraId="2A7C299F" w14:textId="5EBB8168" w:rsidR="00361083" w:rsidRDefault="00361083" w:rsidP="00361083">
      <w:pPr>
        <w:rPr>
          <w:lang w:val="en-US" w:eastAsia="ja-JP"/>
        </w:rPr>
      </w:pPr>
      <w:r>
        <w:rPr>
          <w:rFonts w:hint="eastAsia"/>
          <w:lang w:val="en-US" w:eastAsia="ja-JP"/>
        </w:rPr>
        <w:t>T</w:t>
      </w:r>
      <w:r>
        <w:rPr>
          <w:lang w:val="en-US" w:eastAsia="ja-JP"/>
        </w:rPr>
        <w:t>he "a=ufrag" line is required to contain fragment of ICE username as described in IETF RFC 8839 [</w:t>
      </w:r>
      <w:r w:rsidR="008C626A">
        <w:rPr>
          <w:lang w:val="en-US" w:eastAsia="ja-JP"/>
        </w:rPr>
        <w:t>50</w:t>
      </w:r>
      <w:r>
        <w:rPr>
          <w:lang w:val="en-US" w:eastAsia="ja-JP"/>
        </w:rPr>
        <w:t>]. The "a=ice-pwd" line is required to contain ICE password as described in IETF RFC 8839 [</w:t>
      </w:r>
      <w:r w:rsidR="008C626A">
        <w:rPr>
          <w:lang w:val="en-US" w:eastAsia="ja-JP"/>
        </w:rPr>
        <w:t>50</w:t>
      </w:r>
      <w:r>
        <w:rPr>
          <w:lang w:val="en-US" w:eastAsia="ja-JP"/>
        </w:rPr>
        <w:t>]. These values of the attributes are used for ICE mechanism as specified in IETF RFC 8445 [</w:t>
      </w:r>
      <w:r w:rsidR="008C626A">
        <w:rPr>
          <w:lang w:val="en-US" w:eastAsia="ja-JP"/>
        </w:rPr>
        <w:t>39</w:t>
      </w:r>
      <w:r>
        <w:rPr>
          <w:lang w:val="en-US" w:eastAsia="ja-JP"/>
        </w:rPr>
        <w:t>]</w:t>
      </w:r>
      <w:r w:rsidRPr="001B5FAD">
        <w:rPr>
          <w:lang w:val="en-US" w:eastAsia="ja-JP"/>
        </w:rPr>
        <w:t>.</w:t>
      </w:r>
    </w:p>
    <w:p w14:paraId="78559080" w14:textId="77777777" w:rsidR="00361083" w:rsidRPr="004D3578" w:rsidRDefault="00361083" w:rsidP="00361083">
      <w:pPr>
        <w:pStyle w:val="41"/>
        <w:rPr>
          <w:lang w:eastAsia="ja-JP"/>
        </w:rPr>
      </w:pPr>
      <w:bookmarkStart w:id="899" w:name="_Toc156913549"/>
      <w:bookmarkStart w:id="900" w:name="_Toc157687372"/>
      <w:bookmarkStart w:id="901" w:name="_Toc157762940"/>
      <w:r>
        <w:rPr>
          <w:lang w:eastAsia="ja-JP"/>
        </w:rPr>
        <w:t>6.4.6.3</w:t>
      </w:r>
      <w:r w:rsidRPr="004D3578">
        <w:rPr>
          <w:lang w:eastAsia="ja-JP"/>
        </w:rPr>
        <w:tab/>
      </w:r>
      <w:r>
        <w:rPr>
          <w:lang w:eastAsia="ja-JP"/>
        </w:rPr>
        <w:t>Media description</w:t>
      </w:r>
      <w:bookmarkEnd w:id="899"/>
      <w:bookmarkEnd w:id="900"/>
      <w:bookmarkEnd w:id="901"/>
    </w:p>
    <w:p w14:paraId="0595733E" w14:textId="77777777" w:rsidR="00361083" w:rsidRPr="004D3578" w:rsidRDefault="00361083" w:rsidP="00361083">
      <w:pPr>
        <w:pStyle w:val="51"/>
      </w:pPr>
      <w:bookmarkStart w:id="902" w:name="_Toc156913550"/>
      <w:bookmarkStart w:id="903" w:name="_Toc157687373"/>
      <w:bookmarkStart w:id="904" w:name="_Toc157762941"/>
      <w:r>
        <w:t>6.4.6.3.1</w:t>
      </w:r>
      <w:r w:rsidRPr="004D3578">
        <w:tab/>
      </w:r>
      <w:r>
        <w:t>General</w:t>
      </w:r>
      <w:bookmarkEnd w:id="902"/>
      <w:bookmarkEnd w:id="903"/>
      <w:bookmarkEnd w:id="904"/>
    </w:p>
    <w:p w14:paraId="5172C500" w14:textId="77777777" w:rsidR="00361083" w:rsidRDefault="00361083" w:rsidP="00361083">
      <w:pPr>
        <w:rPr>
          <w:lang w:val="en-US" w:eastAsia="ja-JP"/>
        </w:rPr>
      </w:pPr>
      <w:r>
        <w:rPr>
          <w:lang w:val="en-US" w:eastAsia="ja-JP"/>
        </w:rPr>
        <w:t>For audio or video stream, "m=" is set as follows:</w:t>
      </w:r>
    </w:p>
    <w:p w14:paraId="3AFC62AC" w14:textId="77777777" w:rsidR="00361083" w:rsidRDefault="00361083" w:rsidP="00361083">
      <w:pPr>
        <w:pStyle w:val="B10"/>
        <w:rPr>
          <w:lang w:val="en-US" w:eastAsia="ja-JP"/>
        </w:rPr>
      </w:pPr>
      <w:r>
        <w:rPr>
          <w:lang w:val="en-US" w:eastAsia="ja-JP"/>
        </w:rPr>
        <w:t>-</w:t>
      </w:r>
      <w:r>
        <w:rPr>
          <w:lang w:val="en-US" w:eastAsia="ja-JP"/>
        </w:rPr>
        <w:tab/>
        <w:t>&lt;media&gt; is set to "audio" or "video".</w:t>
      </w:r>
    </w:p>
    <w:p w14:paraId="7F6239DF" w14:textId="5350EC2E" w:rsidR="00361083" w:rsidRDefault="00361083" w:rsidP="00361083">
      <w:pPr>
        <w:pStyle w:val="B10"/>
        <w:rPr>
          <w:lang w:val="en-US" w:eastAsia="ja-JP"/>
        </w:rPr>
      </w:pPr>
      <w:r>
        <w:rPr>
          <w:rFonts w:hint="eastAsia"/>
          <w:lang w:val="en-US" w:eastAsia="ja-JP"/>
        </w:rPr>
        <w:t>-</w:t>
      </w:r>
      <w:r>
        <w:rPr>
          <w:lang w:val="en-US" w:eastAsia="ja-JP"/>
        </w:rPr>
        <w:tab/>
        <w:t>&lt;proto&gt; is set to "UDP/TLS/RTP/SRVPF" (IETF RFC 5764 [</w:t>
      </w:r>
      <w:r w:rsidR="008C626A">
        <w:rPr>
          <w:lang w:val="en-US" w:eastAsia="ja-JP"/>
        </w:rPr>
        <w:t>24</w:t>
      </w:r>
      <w:r w:rsidR="005E624F">
        <w:rPr>
          <w:lang w:val="en-US" w:eastAsia="ja-JP"/>
        </w:rPr>
        <w:t>D</w:t>
      </w:r>
      <w:r>
        <w:rPr>
          <w:lang w:val="en-US" w:eastAsia="ja-JP"/>
        </w:rPr>
        <w:t>]).</w:t>
      </w:r>
    </w:p>
    <w:p w14:paraId="76531499" w14:textId="77777777" w:rsidR="00361083" w:rsidRDefault="00361083" w:rsidP="00361083">
      <w:pPr>
        <w:rPr>
          <w:lang w:val="en-US" w:eastAsia="ja-JP"/>
        </w:rPr>
      </w:pPr>
      <w:r>
        <w:rPr>
          <w:lang w:val="en-US" w:eastAsia="ja-JP"/>
        </w:rPr>
        <w:t>For Data channel. "m=" is set as follows:</w:t>
      </w:r>
    </w:p>
    <w:p w14:paraId="6C4A23B2" w14:textId="77777777" w:rsidR="00361083" w:rsidRDefault="00361083" w:rsidP="00361083">
      <w:pPr>
        <w:pStyle w:val="B10"/>
        <w:rPr>
          <w:lang w:val="en-US" w:eastAsia="ja-JP"/>
        </w:rPr>
      </w:pPr>
      <w:r>
        <w:rPr>
          <w:lang w:val="en-US" w:eastAsia="ja-JP"/>
        </w:rPr>
        <w:t>-</w:t>
      </w:r>
      <w:r>
        <w:rPr>
          <w:lang w:val="en-US" w:eastAsia="ja-JP"/>
        </w:rPr>
        <w:tab/>
        <w:t>&lt;media&gt; is set to "application"</w:t>
      </w:r>
    </w:p>
    <w:p w14:paraId="73485614" w14:textId="35DFFE1E" w:rsidR="00361083" w:rsidRDefault="00361083" w:rsidP="00361083">
      <w:pPr>
        <w:pStyle w:val="B10"/>
        <w:rPr>
          <w:lang w:val="en-US" w:eastAsia="ja-JP"/>
        </w:rPr>
      </w:pPr>
      <w:r>
        <w:rPr>
          <w:rFonts w:hint="eastAsia"/>
          <w:lang w:val="en-US" w:eastAsia="ja-JP"/>
        </w:rPr>
        <w:t>-</w:t>
      </w:r>
      <w:r>
        <w:rPr>
          <w:lang w:val="en-US" w:eastAsia="ja-JP"/>
        </w:rPr>
        <w:tab/>
        <w:t>&lt;proto&gt; is set to "UDP/DTLS/SCTP" as described in IETF RFC 8841 [</w:t>
      </w:r>
      <w:r w:rsidR="008C626A">
        <w:rPr>
          <w:lang w:val="en-US" w:eastAsia="ja-JP"/>
        </w:rPr>
        <w:t>50A</w:t>
      </w:r>
      <w:r>
        <w:rPr>
          <w:lang w:val="en-US" w:eastAsia="ja-JP"/>
        </w:rPr>
        <w:t>].</w:t>
      </w:r>
    </w:p>
    <w:p w14:paraId="391B2531" w14:textId="26BBB612" w:rsidR="00361083" w:rsidRPr="00EF3EEC" w:rsidRDefault="00361083" w:rsidP="00361083">
      <w:pPr>
        <w:pStyle w:val="B10"/>
        <w:rPr>
          <w:lang w:val="en-US" w:eastAsia="ja-JP"/>
        </w:rPr>
      </w:pPr>
      <w:r>
        <w:rPr>
          <w:rFonts w:hint="eastAsia"/>
          <w:lang w:val="en-US" w:eastAsia="ja-JP"/>
        </w:rPr>
        <w:t>-</w:t>
      </w:r>
      <w:r>
        <w:rPr>
          <w:lang w:val="en-US" w:eastAsia="ja-JP"/>
        </w:rPr>
        <w:tab/>
        <w:t>&lt;fmt&gt; is recommended to be set to "webrtc-datachannel" as described in IETF RFC 8841 [</w:t>
      </w:r>
      <w:r w:rsidR="00122E0F">
        <w:rPr>
          <w:lang w:val="en-US" w:eastAsia="ja-JP"/>
        </w:rPr>
        <w:t>50A</w:t>
      </w:r>
      <w:r>
        <w:rPr>
          <w:lang w:val="en-US" w:eastAsia="ja-JP"/>
        </w:rPr>
        <w:t>]. However, RESPECT endpoint is required to be identify the media type from &lt;media&gt; and &lt;proto&gt;, even if the &lt;fmt&gt; is not set to "webrtc-datachannel".</w:t>
      </w:r>
    </w:p>
    <w:p w14:paraId="616EA03E" w14:textId="77777777" w:rsidR="00361083" w:rsidRDefault="00361083" w:rsidP="00361083">
      <w:pPr>
        <w:rPr>
          <w:lang w:val="en-US" w:eastAsia="ja-JP"/>
        </w:rPr>
      </w:pPr>
      <w:r>
        <w:rPr>
          <w:lang w:val="en-US" w:eastAsia="ja-JP"/>
        </w:rPr>
        <w:t>The RESPECT endpoint (UE) sets &lt;port&gt; to "9" (indicating there are no ICE candidate at that time), if the media is not invalid.</w:t>
      </w:r>
    </w:p>
    <w:p w14:paraId="6C064363" w14:textId="77777777" w:rsidR="00361083" w:rsidRDefault="00361083" w:rsidP="00361083">
      <w:pPr>
        <w:rPr>
          <w:lang w:val="en-US" w:eastAsia="ja-JP"/>
        </w:rPr>
      </w:pPr>
      <w:r>
        <w:rPr>
          <w:lang w:val="en-US" w:eastAsia="ja-JP"/>
        </w:rPr>
        <w:lastRenderedPageBreak/>
        <w:t xml:space="preserve">The RESPECT endpoint in the network sets &lt;port&gt; to </w:t>
      </w:r>
      <w:r w:rsidRPr="00EF3EEC">
        <w:rPr>
          <w:lang w:val="en-US" w:eastAsia="ja-JP"/>
        </w:rPr>
        <w:t>the transport port to which the media</w:t>
      </w:r>
      <w:r>
        <w:rPr>
          <w:lang w:val="en-US" w:eastAsia="ja-JP"/>
        </w:rPr>
        <w:t>/data</w:t>
      </w:r>
      <w:r w:rsidRPr="00EF3EEC">
        <w:rPr>
          <w:lang w:val="en-US" w:eastAsia="ja-JP"/>
        </w:rPr>
        <w:t xml:space="preserve"> stream is </w:t>
      </w:r>
      <w:r>
        <w:rPr>
          <w:lang w:val="en-US" w:eastAsia="ja-JP"/>
        </w:rPr>
        <w:t>received or sets &lt;port&gt; to "0" and include "a=bundle-only" line.</w:t>
      </w:r>
    </w:p>
    <w:p w14:paraId="00088265" w14:textId="75D38096" w:rsidR="00361083" w:rsidRDefault="00361083" w:rsidP="00361083">
      <w:pPr>
        <w:rPr>
          <w:lang w:val="en-US" w:eastAsia="ja-JP"/>
        </w:rPr>
      </w:pPr>
      <w:r>
        <w:rPr>
          <w:rFonts w:hint="eastAsia"/>
          <w:lang w:val="en-US" w:eastAsia="ja-JP"/>
        </w:rPr>
        <w:t>I</w:t>
      </w:r>
      <w:r>
        <w:rPr>
          <w:lang w:val="en-US" w:eastAsia="ja-JP"/>
        </w:rPr>
        <w:t>f the &lt;port&gt;of the "m=" line in the SDP description for offer is set to "0", the &lt;port&gt;of the corresponding "m=" line in the SDP description for answer is required to be set to "0".</w:t>
      </w:r>
    </w:p>
    <w:p w14:paraId="617F06A6" w14:textId="77777777" w:rsidR="00361083" w:rsidRPr="004D3578" w:rsidRDefault="00361083" w:rsidP="00361083">
      <w:pPr>
        <w:pStyle w:val="6"/>
        <w:rPr>
          <w:lang w:eastAsia="ja-JP"/>
        </w:rPr>
      </w:pPr>
      <w:bookmarkStart w:id="905" w:name="_Toc156913551"/>
      <w:bookmarkStart w:id="906" w:name="_Toc157687374"/>
      <w:bookmarkStart w:id="907" w:name="_Toc157762942"/>
      <w:r>
        <w:rPr>
          <w:lang w:eastAsia="ja-JP"/>
        </w:rPr>
        <w:t>6.4.6.3.2.2</w:t>
      </w:r>
      <w:r w:rsidRPr="004D3578">
        <w:rPr>
          <w:lang w:eastAsia="ja-JP"/>
        </w:rPr>
        <w:tab/>
      </w:r>
      <w:r>
        <w:rPr>
          <w:lang w:eastAsia="ja-JP"/>
        </w:rPr>
        <w:t>Audio and video</w:t>
      </w:r>
      <w:bookmarkEnd w:id="905"/>
      <w:bookmarkEnd w:id="906"/>
      <w:bookmarkEnd w:id="907"/>
    </w:p>
    <w:p w14:paraId="612F03B8" w14:textId="18C11B42" w:rsidR="00361083" w:rsidRPr="00A21990" w:rsidRDefault="00361083" w:rsidP="00361083">
      <w:pPr>
        <w:rPr>
          <w:lang w:val="en-US" w:eastAsia="ja-JP"/>
        </w:rPr>
      </w:pPr>
      <w:r>
        <w:rPr>
          <w:lang w:val="en-US" w:eastAsia="ja-JP"/>
        </w:rPr>
        <w:t>Media description for audio/video stream is required to be set per media source, according to IETF RFC 8829 [</w:t>
      </w:r>
      <w:r w:rsidR="00122E0F">
        <w:rPr>
          <w:lang w:val="en-US" w:eastAsia="ja-JP"/>
        </w:rPr>
        <w:t>47</w:t>
      </w:r>
      <w:r>
        <w:rPr>
          <w:lang w:val="en-US" w:eastAsia="ja-JP"/>
        </w:rPr>
        <w:t>].</w:t>
      </w:r>
    </w:p>
    <w:p w14:paraId="63AE8328" w14:textId="77777777" w:rsidR="00361083" w:rsidRPr="004D3578" w:rsidRDefault="00361083" w:rsidP="00361083">
      <w:pPr>
        <w:pStyle w:val="6"/>
        <w:rPr>
          <w:lang w:eastAsia="ja-JP"/>
        </w:rPr>
      </w:pPr>
      <w:bookmarkStart w:id="908" w:name="_Toc156913552"/>
      <w:bookmarkStart w:id="909" w:name="_Toc157687375"/>
      <w:bookmarkStart w:id="910" w:name="_Toc157762943"/>
      <w:r>
        <w:rPr>
          <w:lang w:eastAsia="ja-JP"/>
        </w:rPr>
        <w:t>6.4.6.3.2.3</w:t>
      </w:r>
      <w:r w:rsidRPr="004D3578">
        <w:rPr>
          <w:lang w:eastAsia="ja-JP"/>
        </w:rPr>
        <w:tab/>
      </w:r>
      <w:r>
        <w:rPr>
          <w:lang w:eastAsia="ja-JP"/>
        </w:rPr>
        <w:t>Data channel</w:t>
      </w:r>
      <w:bookmarkEnd w:id="908"/>
      <w:bookmarkEnd w:id="909"/>
      <w:bookmarkEnd w:id="910"/>
    </w:p>
    <w:p w14:paraId="38EA8327" w14:textId="77777777" w:rsidR="00361083" w:rsidRDefault="00361083" w:rsidP="00361083">
      <w:pPr>
        <w:rPr>
          <w:lang w:val="en-US" w:eastAsia="ja-JP"/>
        </w:rPr>
      </w:pPr>
      <w:r>
        <w:rPr>
          <w:lang w:val="en-US" w:eastAsia="ja-JP"/>
        </w:rPr>
        <w:t>Only one media description for Data Channel is allowed to be set in the SDP description.</w:t>
      </w:r>
    </w:p>
    <w:p w14:paraId="17B63F0B" w14:textId="77777777" w:rsidR="00361083" w:rsidRPr="004D3578" w:rsidRDefault="00361083" w:rsidP="00361083">
      <w:pPr>
        <w:pStyle w:val="6"/>
        <w:rPr>
          <w:lang w:eastAsia="ja-JP"/>
        </w:rPr>
      </w:pPr>
      <w:bookmarkStart w:id="911" w:name="_Toc156913553"/>
      <w:bookmarkStart w:id="912" w:name="_Toc157687376"/>
      <w:bookmarkStart w:id="913" w:name="_Toc157762944"/>
      <w:r>
        <w:rPr>
          <w:lang w:eastAsia="ja-JP"/>
        </w:rPr>
        <w:t>6.4.6.3.2.4</w:t>
      </w:r>
      <w:r w:rsidRPr="004D3578">
        <w:rPr>
          <w:lang w:eastAsia="ja-JP"/>
        </w:rPr>
        <w:tab/>
      </w:r>
      <w:r>
        <w:rPr>
          <w:lang w:eastAsia="ja-JP"/>
        </w:rPr>
        <w:t>Disabling and (re-)enabling the media description</w:t>
      </w:r>
      <w:bookmarkEnd w:id="911"/>
      <w:bookmarkEnd w:id="912"/>
      <w:bookmarkEnd w:id="913"/>
    </w:p>
    <w:p w14:paraId="459D5499" w14:textId="548A84CA" w:rsidR="00361083" w:rsidRDefault="00361083" w:rsidP="00361083">
      <w:pPr>
        <w:rPr>
          <w:lang w:val="en-US" w:eastAsia="ja-JP"/>
        </w:rPr>
      </w:pPr>
      <w:r>
        <w:rPr>
          <w:lang w:eastAsia="ja-JP"/>
        </w:rPr>
        <w:t xml:space="preserve">The </w:t>
      </w:r>
      <w:r>
        <w:rPr>
          <w:lang w:val="en-US" w:eastAsia="ja-JP"/>
        </w:rPr>
        <w:t>RESPECT endpoint (AS) in the network is allowed to disable the media description by sending the SDP offer including a media description which does not include "a=bundle-only" line and sets the port number of the "m=" line to "0", as described in IETF RFC 3264 [</w:t>
      </w:r>
      <w:r w:rsidR="00122E0F">
        <w:rPr>
          <w:lang w:val="en-US" w:eastAsia="ja-JP"/>
        </w:rPr>
        <w:t>21A</w:t>
      </w:r>
      <w:r>
        <w:rPr>
          <w:lang w:val="en-US" w:eastAsia="ja-JP"/>
        </w:rPr>
        <w:t>].</w:t>
      </w:r>
    </w:p>
    <w:p w14:paraId="3FC355FC" w14:textId="77777777" w:rsidR="00361083" w:rsidRPr="003E699E" w:rsidRDefault="00361083" w:rsidP="00361083">
      <w:pPr>
        <w:rPr>
          <w:lang w:val="en-US" w:eastAsia="ja-JP"/>
        </w:rPr>
      </w:pPr>
      <w:r>
        <w:rPr>
          <w:lang w:val="en-US" w:eastAsia="ja-JP"/>
        </w:rPr>
        <w:t>The RESPECT endpoint (AS) is able to use the disabled media description for other purpose by sending the SDP offer including a media description which includes "a=bundle-only" line or sets the port number of the "m=" line to other than "0".</w:t>
      </w:r>
    </w:p>
    <w:p w14:paraId="43C68DAC" w14:textId="77777777" w:rsidR="00361083" w:rsidRPr="004D3578" w:rsidRDefault="00361083" w:rsidP="00361083">
      <w:pPr>
        <w:pStyle w:val="6"/>
        <w:rPr>
          <w:lang w:eastAsia="ja-JP"/>
        </w:rPr>
      </w:pPr>
      <w:bookmarkStart w:id="914" w:name="_Toc156913554"/>
      <w:bookmarkStart w:id="915" w:name="_Toc157687377"/>
      <w:bookmarkStart w:id="916" w:name="_Toc157762945"/>
      <w:r>
        <w:rPr>
          <w:lang w:eastAsia="ja-JP"/>
        </w:rPr>
        <w:t>6.4.6.3.2.5</w:t>
      </w:r>
      <w:r w:rsidRPr="004D3578">
        <w:rPr>
          <w:lang w:eastAsia="ja-JP"/>
        </w:rPr>
        <w:tab/>
      </w:r>
      <w:r>
        <w:rPr>
          <w:lang w:eastAsia="ja-JP"/>
        </w:rPr>
        <w:t>Partial non-use of Media description</w:t>
      </w:r>
      <w:bookmarkEnd w:id="914"/>
      <w:bookmarkEnd w:id="915"/>
      <w:bookmarkEnd w:id="916"/>
    </w:p>
    <w:p w14:paraId="3335D341" w14:textId="77777777" w:rsidR="00361083" w:rsidRDefault="00361083" w:rsidP="00361083">
      <w:pPr>
        <w:rPr>
          <w:lang w:val="en-US" w:eastAsia="ja-JP"/>
        </w:rPr>
      </w:pPr>
      <w:r>
        <w:rPr>
          <w:lang w:val="en-US" w:eastAsia="ja-JP"/>
        </w:rPr>
        <w:t>RESPECT endpoint (UE) is allowed to disable the specific media description by setting the port number of the "m=" line to "0" in the SDP answer (which does not include "a=bundle-only" line). However, The RESPECT endpoint (UE) is not allowed to enable the disabled media description.</w:t>
      </w:r>
    </w:p>
    <w:p w14:paraId="32F6414D" w14:textId="77777777" w:rsidR="00361083" w:rsidRDefault="00361083" w:rsidP="00361083">
      <w:pPr>
        <w:rPr>
          <w:lang w:val="en-US" w:eastAsia="ja-JP"/>
        </w:rPr>
      </w:pPr>
      <w:r>
        <w:rPr>
          <w:rFonts w:hint="eastAsia"/>
          <w:lang w:val="en-US" w:eastAsia="ja-JP"/>
        </w:rPr>
        <w:t>T</w:t>
      </w:r>
      <w:r>
        <w:rPr>
          <w:lang w:val="en-US" w:eastAsia="ja-JP"/>
        </w:rPr>
        <w:t>he RESPECT endpoint is able to use "a-inactive" line for temporary suspending of the media description.</w:t>
      </w:r>
    </w:p>
    <w:p w14:paraId="2C33F4E6" w14:textId="77777777" w:rsidR="00361083" w:rsidRPr="004D3578" w:rsidRDefault="00361083" w:rsidP="00361083">
      <w:pPr>
        <w:pStyle w:val="51"/>
      </w:pPr>
      <w:bookmarkStart w:id="917" w:name="_Toc156913555"/>
      <w:bookmarkStart w:id="918" w:name="_Toc157687378"/>
      <w:bookmarkStart w:id="919" w:name="_Toc157762946"/>
      <w:r>
        <w:t>6.4.6.3.</w:t>
      </w:r>
      <w:r>
        <w:rPr>
          <w:rFonts w:hint="eastAsia"/>
          <w:lang w:eastAsia="ja-JP"/>
        </w:rPr>
        <w:t>3</w:t>
      </w:r>
      <w:r w:rsidRPr="004D3578">
        <w:tab/>
      </w:r>
      <w:r>
        <w:t>Connection Information ("</w:t>
      </w:r>
      <w:r>
        <w:rPr>
          <w:rFonts w:hint="eastAsia"/>
          <w:lang w:eastAsia="ja-JP"/>
        </w:rPr>
        <w:t>c</w:t>
      </w:r>
      <w:r>
        <w:t>=")</w:t>
      </w:r>
      <w:bookmarkEnd w:id="917"/>
      <w:bookmarkEnd w:id="918"/>
      <w:bookmarkEnd w:id="919"/>
    </w:p>
    <w:p w14:paraId="6046F1CC" w14:textId="77777777" w:rsidR="00361083" w:rsidRDefault="00361083" w:rsidP="00361083">
      <w:pPr>
        <w:rPr>
          <w:lang w:val="en-US" w:eastAsia="ja-JP"/>
        </w:rPr>
      </w:pPr>
      <w:r>
        <w:rPr>
          <w:lang w:val="en-US" w:eastAsia="ja-JP"/>
        </w:rPr>
        <w:t>"c=" line is set to the next line after "m=" line.</w:t>
      </w:r>
    </w:p>
    <w:p w14:paraId="1CB6FB93" w14:textId="77777777" w:rsidR="00361083" w:rsidRPr="004D3578" w:rsidRDefault="00361083" w:rsidP="00361083">
      <w:pPr>
        <w:pStyle w:val="51"/>
      </w:pPr>
      <w:bookmarkStart w:id="920" w:name="_Toc156913556"/>
      <w:bookmarkStart w:id="921" w:name="_Toc157687379"/>
      <w:bookmarkStart w:id="922" w:name="_Toc157762947"/>
      <w:r>
        <w:t>6.4.6.3.</w:t>
      </w:r>
      <w:r>
        <w:rPr>
          <w:lang w:eastAsia="ja-JP"/>
        </w:rPr>
        <w:t>4</w:t>
      </w:r>
      <w:r w:rsidRPr="004D3578">
        <w:tab/>
      </w:r>
      <w:r>
        <w:t>M</w:t>
      </w:r>
      <w:r w:rsidRPr="00FE5862">
        <w:t xml:space="preserve">edia </w:t>
      </w:r>
      <w:r>
        <w:t>S</w:t>
      </w:r>
      <w:r w:rsidRPr="00FE5862">
        <w:t xml:space="preserve">tream </w:t>
      </w:r>
      <w:r>
        <w:t>I</w:t>
      </w:r>
      <w:r w:rsidRPr="00FE5862">
        <w:t>dentification</w:t>
      </w:r>
      <w:r>
        <w:t xml:space="preserve"> Attribute ("a=mid")</w:t>
      </w:r>
      <w:bookmarkEnd w:id="920"/>
      <w:bookmarkEnd w:id="921"/>
      <w:bookmarkEnd w:id="922"/>
    </w:p>
    <w:p w14:paraId="32DDEF6D" w14:textId="77777777" w:rsidR="00361083" w:rsidRDefault="00361083" w:rsidP="00361083">
      <w:pPr>
        <w:rPr>
          <w:lang w:val="en-US" w:eastAsia="ja-JP"/>
        </w:rPr>
      </w:pPr>
      <w:r>
        <w:rPr>
          <w:lang w:val="en-US" w:eastAsia="ja-JP"/>
        </w:rPr>
        <w:t>"a=mid" line is set into the media description. The label in the "a=mid" is referred by "a=group:BUNDLE" line in the session-level section. It is recommended to set the sequential number which start from "0" (i.e., "0", "1", "2" ...).</w:t>
      </w:r>
    </w:p>
    <w:p w14:paraId="0736E4D8" w14:textId="61E7C5E5" w:rsidR="00361083" w:rsidRDefault="00361083" w:rsidP="00361083">
      <w:pPr>
        <w:rPr>
          <w:lang w:val="en-US" w:eastAsia="ja-JP"/>
        </w:rPr>
      </w:pPr>
      <w:r>
        <w:rPr>
          <w:rFonts w:hint="eastAsia"/>
          <w:lang w:val="en-US" w:eastAsia="ja-JP"/>
        </w:rPr>
        <w:t>T</w:t>
      </w:r>
      <w:r>
        <w:rPr>
          <w:lang w:val="en-US" w:eastAsia="ja-JP"/>
        </w:rPr>
        <w:t xml:space="preserve">he label in "a-mid" line is also set to </w:t>
      </w:r>
      <w:r w:rsidR="0061339A">
        <w:rPr>
          <w:lang w:val="en-US" w:eastAsia="ja-JP"/>
        </w:rPr>
        <w:t>t</w:t>
      </w:r>
      <w:r>
        <w:rPr>
          <w:lang w:val="en-US" w:eastAsia="ja-JP"/>
        </w:rPr>
        <w:t>he RTP SDES header extension. This enables to identify the dependency between the RTP packet and the media description.</w:t>
      </w:r>
    </w:p>
    <w:p w14:paraId="5FF5E771" w14:textId="77777777" w:rsidR="00361083" w:rsidRPr="004D3578" w:rsidRDefault="00361083" w:rsidP="00361083">
      <w:pPr>
        <w:pStyle w:val="51"/>
      </w:pPr>
      <w:bookmarkStart w:id="923" w:name="_Toc156913557"/>
      <w:bookmarkStart w:id="924" w:name="_Toc157687380"/>
      <w:bookmarkStart w:id="925" w:name="_Toc157762948"/>
      <w:r>
        <w:t>6.4.6.3.</w:t>
      </w:r>
      <w:r>
        <w:rPr>
          <w:lang w:eastAsia="ja-JP"/>
        </w:rPr>
        <w:t>5</w:t>
      </w:r>
      <w:r w:rsidRPr="004D3578">
        <w:tab/>
      </w:r>
      <w:r>
        <w:t>"candidate" Attribute ("a=candidate")</w:t>
      </w:r>
      <w:bookmarkEnd w:id="923"/>
      <w:bookmarkEnd w:id="924"/>
      <w:bookmarkEnd w:id="925"/>
    </w:p>
    <w:p w14:paraId="77BCC3FF" w14:textId="7C35B21A" w:rsidR="00361083" w:rsidRDefault="00361083" w:rsidP="00361083">
      <w:pPr>
        <w:rPr>
          <w:lang w:val="en-US" w:eastAsia="ja-JP"/>
        </w:rPr>
      </w:pPr>
      <w:r>
        <w:rPr>
          <w:lang w:val="en-US" w:eastAsia="ja-JP"/>
        </w:rPr>
        <w:t>This attribute is set into SDP description according to IETF RFC 8445 [</w:t>
      </w:r>
      <w:r w:rsidR="00122E0F">
        <w:rPr>
          <w:lang w:val="en-US" w:eastAsia="ja-JP"/>
        </w:rPr>
        <w:t>39</w:t>
      </w:r>
      <w:r>
        <w:rPr>
          <w:lang w:val="en-US" w:eastAsia="ja-JP"/>
        </w:rPr>
        <w:t>].</w:t>
      </w:r>
    </w:p>
    <w:p w14:paraId="1FB807B2" w14:textId="77777777" w:rsidR="00361083" w:rsidRPr="00660F81" w:rsidRDefault="00361083" w:rsidP="00361083">
      <w:pPr>
        <w:pStyle w:val="51"/>
      </w:pPr>
      <w:bookmarkStart w:id="926" w:name="_Toc156913558"/>
      <w:bookmarkStart w:id="927" w:name="_Toc157687381"/>
      <w:bookmarkStart w:id="928" w:name="_Toc157762949"/>
      <w:r w:rsidRPr="00660F81">
        <w:t>6.4.6.3.6</w:t>
      </w:r>
      <w:r w:rsidRPr="00660F81">
        <w:tab/>
        <w:t>"ice-lite" Attribute ("</w:t>
      </w:r>
      <w:r w:rsidRPr="00660F81">
        <w:rPr>
          <w:rFonts w:hint="eastAsia"/>
        </w:rPr>
        <w:t>a</w:t>
      </w:r>
      <w:r w:rsidRPr="00660F81">
        <w:t>=ice-lite")</w:t>
      </w:r>
      <w:bookmarkEnd w:id="926"/>
      <w:bookmarkEnd w:id="927"/>
      <w:bookmarkEnd w:id="928"/>
    </w:p>
    <w:p w14:paraId="720C0D74" w14:textId="77777777" w:rsidR="00361083" w:rsidRDefault="00361083" w:rsidP="00361083">
      <w:pPr>
        <w:rPr>
          <w:lang w:val="en-US" w:eastAsia="ja-JP"/>
        </w:rPr>
      </w:pPr>
      <w:r>
        <w:rPr>
          <w:lang w:val="en-US" w:eastAsia="ja-JP"/>
        </w:rPr>
        <w:t xml:space="preserve">This attribute is set into SDP description to indicate the RESPECT endpoint is ice lite implementation. In that case, an reachable IP address is set into the SDP description". </w:t>
      </w:r>
    </w:p>
    <w:p w14:paraId="536D1A85" w14:textId="77777777" w:rsidR="00361083" w:rsidRPr="004D3578" w:rsidRDefault="00361083" w:rsidP="00361083">
      <w:pPr>
        <w:pStyle w:val="51"/>
      </w:pPr>
      <w:bookmarkStart w:id="929" w:name="_Toc156913559"/>
      <w:bookmarkStart w:id="930" w:name="_Toc157687382"/>
      <w:bookmarkStart w:id="931" w:name="_Toc157762950"/>
      <w:r>
        <w:t>6.4.6.3.7</w:t>
      </w:r>
      <w:r w:rsidRPr="004D3578">
        <w:tab/>
      </w:r>
      <w:r>
        <w:t>Attribute ("</w:t>
      </w:r>
      <w:r>
        <w:rPr>
          <w:lang w:val="nb-NO"/>
        </w:rPr>
        <w:t>a=ice-options</w:t>
      </w:r>
      <w:r>
        <w:t>")</w:t>
      </w:r>
      <w:bookmarkEnd w:id="929"/>
      <w:bookmarkEnd w:id="930"/>
      <w:bookmarkEnd w:id="931"/>
    </w:p>
    <w:p w14:paraId="1B9F3211" w14:textId="77777777" w:rsidR="00361083" w:rsidRDefault="00361083" w:rsidP="00361083">
      <w:pPr>
        <w:rPr>
          <w:lang w:val="en-US" w:eastAsia="ja-JP"/>
        </w:rPr>
      </w:pPr>
      <w:r>
        <w:rPr>
          <w:lang w:val="en-US" w:eastAsia="ja-JP"/>
        </w:rPr>
        <w:t>If the RESPECT endpoint is full implementation for ICE, this attribute is set to "ice2" or "trikle" depends on the supported ICE implementation.</w:t>
      </w:r>
    </w:p>
    <w:p w14:paraId="4550702C" w14:textId="77777777" w:rsidR="00361083" w:rsidRPr="004D3578" w:rsidRDefault="00361083" w:rsidP="00361083">
      <w:pPr>
        <w:pStyle w:val="51"/>
      </w:pPr>
      <w:bookmarkStart w:id="932" w:name="_Toc156913560"/>
      <w:bookmarkStart w:id="933" w:name="_Toc157687383"/>
      <w:bookmarkStart w:id="934" w:name="_Toc157762951"/>
      <w:r>
        <w:lastRenderedPageBreak/>
        <w:t>6.4.6.3.8</w:t>
      </w:r>
      <w:r w:rsidRPr="004D3578">
        <w:tab/>
      </w:r>
      <w:r w:rsidRPr="00550855">
        <w:rPr>
          <w:lang w:eastAsia="ja-JP"/>
        </w:rPr>
        <w:t>"ice-ufrag"</w:t>
      </w:r>
      <w:r>
        <w:rPr>
          <w:lang w:eastAsia="ja-JP"/>
        </w:rPr>
        <w:t xml:space="preserve"> and "</w:t>
      </w:r>
      <w:r w:rsidRPr="00550855">
        <w:rPr>
          <w:lang w:eastAsia="ja-JP"/>
        </w:rPr>
        <w:t>ice-pwd" attributes</w:t>
      </w:r>
      <w:r>
        <w:t xml:space="preserve"> ("a=ice-ufrag"/"a=ice-pwd")</w:t>
      </w:r>
      <w:bookmarkEnd w:id="932"/>
      <w:bookmarkEnd w:id="933"/>
      <w:bookmarkEnd w:id="934"/>
    </w:p>
    <w:p w14:paraId="39EC1217" w14:textId="77777777" w:rsidR="00361083" w:rsidRDefault="00361083" w:rsidP="00361083">
      <w:pPr>
        <w:rPr>
          <w:lang w:val="en-US" w:eastAsia="ja-JP"/>
        </w:rPr>
      </w:pPr>
      <w:r>
        <w:rPr>
          <w:lang w:val="en-US" w:eastAsia="ja-JP"/>
        </w:rPr>
        <w:t>"a=ice-ufrag" and "a=ice-pwd" line are able to be specified into media description. If these lines are set into both session-level section and media description, the lines in the media description take precedence.</w:t>
      </w:r>
    </w:p>
    <w:p w14:paraId="307EC87C" w14:textId="77777777" w:rsidR="00361083" w:rsidRPr="004D3578" w:rsidRDefault="00361083" w:rsidP="00361083">
      <w:pPr>
        <w:pStyle w:val="51"/>
      </w:pPr>
      <w:bookmarkStart w:id="935" w:name="_Toc156913561"/>
      <w:bookmarkStart w:id="936" w:name="_Toc157687384"/>
      <w:bookmarkStart w:id="937" w:name="_Toc157762952"/>
      <w:r>
        <w:t>6.4.6.3.9</w:t>
      </w:r>
      <w:r w:rsidRPr="004D3578">
        <w:tab/>
      </w:r>
      <w:r>
        <w:t>Attribute ("a=extmap")</w:t>
      </w:r>
      <w:bookmarkEnd w:id="935"/>
      <w:bookmarkEnd w:id="936"/>
      <w:bookmarkEnd w:id="937"/>
    </w:p>
    <w:p w14:paraId="0ADE0582" w14:textId="77777777" w:rsidR="00361083" w:rsidRDefault="00361083" w:rsidP="00361083">
      <w:pPr>
        <w:rPr>
          <w:lang w:val="en-US" w:eastAsia="ja-JP"/>
        </w:rPr>
      </w:pPr>
      <w:r>
        <w:rPr>
          <w:lang w:val="en-US" w:eastAsia="ja-JP"/>
        </w:rPr>
        <w:t>This attribute indicates the RTP header extension for the media. RESPECT endpoint is required to support "</w:t>
      </w:r>
      <w:r w:rsidRPr="00AC3C9D">
        <w:rPr>
          <w:lang w:val="en-US" w:eastAsia="ja-JP"/>
        </w:rPr>
        <w:t>urn:ietf:params:rtp-hdrext:sdes:mid</w:t>
      </w:r>
      <w:r>
        <w:rPr>
          <w:lang w:val="en-US" w:eastAsia="ja-JP"/>
        </w:rPr>
        <w:t>" extension and set this extension to the media description.</w:t>
      </w:r>
    </w:p>
    <w:p w14:paraId="0285F225" w14:textId="77777777" w:rsidR="00361083" w:rsidRPr="004D3578" w:rsidRDefault="00361083" w:rsidP="00361083">
      <w:pPr>
        <w:pStyle w:val="51"/>
      </w:pPr>
      <w:bookmarkStart w:id="938" w:name="_Toc156913562"/>
      <w:bookmarkStart w:id="939" w:name="_Toc157687385"/>
      <w:bookmarkStart w:id="940" w:name="_Toc157762953"/>
      <w:r>
        <w:t>6.4.6.3.10</w:t>
      </w:r>
      <w:r w:rsidRPr="004D3578">
        <w:tab/>
      </w:r>
      <w:r>
        <w:t>Attribute ("</w:t>
      </w:r>
      <w:r w:rsidRPr="009E0B75">
        <w:t>a=bundle-only</w:t>
      </w:r>
      <w:r>
        <w:t>")</w:t>
      </w:r>
      <w:bookmarkEnd w:id="938"/>
      <w:bookmarkEnd w:id="939"/>
      <w:bookmarkEnd w:id="940"/>
    </w:p>
    <w:p w14:paraId="67A72578" w14:textId="77777777" w:rsidR="00361083" w:rsidRDefault="00361083" w:rsidP="00361083">
      <w:pPr>
        <w:rPr>
          <w:lang w:val="en-US" w:eastAsia="ja-JP"/>
        </w:rPr>
      </w:pPr>
      <w:r>
        <w:rPr>
          <w:lang w:val="en-US" w:eastAsia="ja-JP"/>
        </w:rPr>
        <w:t>If this attribute is set into the SDP media description for offer, it indicates that the corresponding media description is used only for BUNDLE mechanism. Regardless of this attribute is included in the SDP media description for offer or not, BUNDLE mechanism is required to be applied for any</w:t>
      </w:r>
      <w:r w:rsidRPr="00314CE2">
        <w:rPr>
          <w:lang w:val="en-US" w:eastAsia="ja-JP"/>
        </w:rPr>
        <w:t xml:space="preserve"> </w:t>
      </w:r>
      <w:r>
        <w:rPr>
          <w:lang w:val="en-US" w:eastAsia="ja-JP"/>
        </w:rPr>
        <w:t>media description.</w:t>
      </w:r>
    </w:p>
    <w:p w14:paraId="125556FF" w14:textId="77777777" w:rsidR="00361083" w:rsidRPr="004D3578" w:rsidRDefault="00361083" w:rsidP="00361083">
      <w:pPr>
        <w:pStyle w:val="51"/>
      </w:pPr>
      <w:bookmarkStart w:id="941" w:name="_Toc156913563"/>
      <w:bookmarkStart w:id="942" w:name="_Toc157687386"/>
      <w:bookmarkStart w:id="943" w:name="_Toc157762954"/>
      <w:r>
        <w:t>6.4.6.3.11</w:t>
      </w:r>
      <w:r w:rsidRPr="004D3578">
        <w:tab/>
      </w:r>
      <w:r>
        <w:t>Attribute ("</w:t>
      </w:r>
      <w:r w:rsidRPr="009E0B75">
        <w:t>a=</w:t>
      </w:r>
      <w:r>
        <w:t>rtcp-mux-only")</w:t>
      </w:r>
      <w:bookmarkEnd w:id="941"/>
      <w:bookmarkEnd w:id="942"/>
      <w:bookmarkEnd w:id="943"/>
    </w:p>
    <w:p w14:paraId="6EF73C6A" w14:textId="77777777" w:rsidR="00361083" w:rsidRDefault="00361083" w:rsidP="00361083">
      <w:pPr>
        <w:rPr>
          <w:lang w:val="en-US" w:eastAsia="ja-JP"/>
        </w:rPr>
      </w:pPr>
      <w:r>
        <w:rPr>
          <w:lang w:val="en-US" w:eastAsia="ja-JP"/>
        </w:rPr>
        <w:t xml:space="preserve">This attribute is </w:t>
      </w:r>
      <w:r w:rsidRPr="0093170B">
        <w:rPr>
          <w:lang w:val="en-US" w:eastAsia="ja-JP"/>
        </w:rPr>
        <w:t>use</w:t>
      </w:r>
      <w:r>
        <w:rPr>
          <w:lang w:val="en-US" w:eastAsia="ja-JP"/>
        </w:rPr>
        <w:t>d in an offer</w:t>
      </w:r>
      <w:r w:rsidRPr="0093170B">
        <w:rPr>
          <w:lang w:val="en-US" w:eastAsia="ja-JP"/>
        </w:rPr>
        <w:t xml:space="preserve"> to indicate exclusive support of RTP/RTCP multiplexing for the RTP-based media associated with the</w:t>
      </w:r>
      <w:r>
        <w:rPr>
          <w:lang w:val="en-US" w:eastAsia="ja-JP"/>
        </w:rPr>
        <w:t xml:space="preserve"> SDP</w:t>
      </w:r>
      <w:r w:rsidRPr="0093170B">
        <w:rPr>
          <w:lang w:val="en-US" w:eastAsia="ja-JP"/>
        </w:rPr>
        <w:t xml:space="preserve"> media description ("m=" line)</w:t>
      </w:r>
      <w:r>
        <w:rPr>
          <w:lang w:val="en-US" w:eastAsia="ja-JP"/>
        </w:rPr>
        <w:t>. Regardless of this attribute is included in the SDP media description for offer, or not, RESPECT endpoint is required to uses a single port for RTP and RTCP.</w:t>
      </w:r>
    </w:p>
    <w:p w14:paraId="1DD5AF29" w14:textId="77777777" w:rsidR="00361083" w:rsidRPr="004D3578" w:rsidRDefault="00361083" w:rsidP="00361083">
      <w:pPr>
        <w:pStyle w:val="51"/>
      </w:pPr>
      <w:bookmarkStart w:id="944" w:name="_Toc156913564"/>
      <w:bookmarkStart w:id="945" w:name="_Toc157687387"/>
      <w:bookmarkStart w:id="946" w:name="_Toc157762955"/>
      <w:r>
        <w:t>6.4.6.3.12</w:t>
      </w:r>
      <w:r w:rsidRPr="004D3578">
        <w:tab/>
      </w:r>
      <w:r>
        <w:t>Attribute ("</w:t>
      </w:r>
      <w:r w:rsidRPr="009E0B75">
        <w:t>a=</w:t>
      </w:r>
      <w:r>
        <w:t>rtcp-mux")</w:t>
      </w:r>
      <w:bookmarkEnd w:id="944"/>
      <w:bookmarkEnd w:id="945"/>
      <w:bookmarkEnd w:id="946"/>
    </w:p>
    <w:p w14:paraId="29AD8D17" w14:textId="77777777" w:rsidR="00361083" w:rsidRDefault="00361083" w:rsidP="00361083">
      <w:pPr>
        <w:rPr>
          <w:lang w:val="en-US" w:eastAsia="ja-JP"/>
        </w:rPr>
      </w:pPr>
      <w:r>
        <w:rPr>
          <w:lang w:val="en-US" w:eastAsia="ja-JP"/>
        </w:rPr>
        <w:t>This attribute indicates the RESPECT endpoint uses a single port for RTP and RTCP.</w:t>
      </w:r>
      <w:r w:rsidRPr="0093170B">
        <w:rPr>
          <w:lang w:val="en-US" w:eastAsia="ja-JP"/>
        </w:rPr>
        <w:t xml:space="preserve"> </w:t>
      </w:r>
      <w:r>
        <w:rPr>
          <w:lang w:val="en-US" w:eastAsia="ja-JP"/>
        </w:rPr>
        <w:t>This attribute is required to be set into the media description.</w:t>
      </w:r>
    </w:p>
    <w:p w14:paraId="020A72FE" w14:textId="77777777" w:rsidR="00361083" w:rsidRPr="004D3578" w:rsidRDefault="00361083" w:rsidP="00361083">
      <w:pPr>
        <w:pStyle w:val="51"/>
      </w:pPr>
      <w:bookmarkStart w:id="947" w:name="_Toc156913565"/>
      <w:bookmarkStart w:id="948" w:name="_Toc157687388"/>
      <w:bookmarkStart w:id="949" w:name="_Toc157762956"/>
      <w:r>
        <w:t>6.4.6.3.13</w:t>
      </w:r>
      <w:r w:rsidRPr="004D3578">
        <w:tab/>
      </w:r>
      <w:r>
        <w:t>Attribute ("</w:t>
      </w:r>
      <w:r w:rsidRPr="009E0B75">
        <w:t>a=</w:t>
      </w:r>
      <w:r>
        <w:t>msid")</w:t>
      </w:r>
      <w:bookmarkEnd w:id="947"/>
      <w:bookmarkEnd w:id="948"/>
      <w:bookmarkEnd w:id="949"/>
    </w:p>
    <w:p w14:paraId="65EA2043" w14:textId="77777777" w:rsidR="00361083" w:rsidRDefault="00361083" w:rsidP="00361083">
      <w:pPr>
        <w:rPr>
          <w:lang w:val="en-US" w:eastAsia="ja-JP"/>
        </w:rPr>
      </w:pPr>
      <w:r>
        <w:rPr>
          <w:lang w:val="en-US" w:eastAsia="ja-JP"/>
        </w:rPr>
        <w:t>"a=msid" line is allowed to be set into the media description.</w:t>
      </w:r>
    </w:p>
    <w:p w14:paraId="61E487B3" w14:textId="77777777" w:rsidR="00361083" w:rsidRPr="004D3578" w:rsidRDefault="00361083" w:rsidP="00361083">
      <w:pPr>
        <w:pStyle w:val="51"/>
      </w:pPr>
      <w:bookmarkStart w:id="950" w:name="_Toc156913566"/>
      <w:bookmarkStart w:id="951" w:name="_Toc157687389"/>
      <w:bookmarkStart w:id="952" w:name="_Toc157762957"/>
      <w:r>
        <w:t>6.4.6.3.14</w:t>
      </w:r>
      <w:r w:rsidRPr="004D3578">
        <w:tab/>
      </w:r>
      <w:r>
        <w:t>Attribute ("</w:t>
      </w:r>
      <w:r w:rsidRPr="009E0B75">
        <w:t>a=</w:t>
      </w:r>
      <w:r>
        <w:t>ssrc")</w:t>
      </w:r>
      <w:bookmarkEnd w:id="950"/>
      <w:bookmarkEnd w:id="951"/>
      <w:bookmarkEnd w:id="952"/>
    </w:p>
    <w:p w14:paraId="1736DB4F" w14:textId="77777777" w:rsidR="00361083" w:rsidRDefault="00361083" w:rsidP="00361083">
      <w:pPr>
        <w:rPr>
          <w:lang w:val="en-US" w:eastAsia="ja-JP"/>
        </w:rPr>
      </w:pPr>
      <w:r>
        <w:rPr>
          <w:lang w:val="en-US" w:eastAsia="ja-JP"/>
        </w:rPr>
        <w:t>"a=ssrc", "a=ssrc cname" and "a=ssrc msid" line are allowed to be set into the media description.</w:t>
      </w:r>
    </w:p>
    <w:p w14:paraId="2E883427" w14:textId="77777777" w:rsidR="00361083" w:rsidRPr="004D3578" w:rsidRDefault="00361083" w:rsidP="00361083">
      <w:pPr>
        <w:pStyle w:val="51"/>
      </w:pPr>
      <w:bookmarkStart w:id="953" w:name="_Toc156913567"/>
      <w:bookmarkStart w:id="954" w:name="_Toc157687390"/>
      <w:bookmarkStart w:id="955" w:name="_Toc157762958"/>
      <w:r>
        <w:t>6.4.6.3.15</w:t>
      </w:r>
      <w:r w:rsidRPr="004D3578">
        <w:tab/>
      </w:r>
      <w:r>
        <w:t>Attribute ("</w:t>
      </w:r>
      <w:r w:rsidRPr="009E0B75">
        <w:t>a=</w:t>
      </w:r>
      <w:r>
        <w:t>sendrecv" / "a=sendonly" / "a=recvonly" / "a=inactive")</w:t>
      </w:r>
      <w:bookmarkEnd w:id="953"/>
      <w:bookmarkEnd w:id="954"/>
      <w:bookmarkEnd w:id="955"/>
    </w:p>
    <w:p w14:paraId="3A457676" w14:textId="77777777" w:rsidR="00361083" w:rsidRDefault="00361083" w:rsidP="00361083">
      <w:pPr>
        <w:rPr>
          <w:lang w:val="en-US" w:eastAsia="ja-JP"/>
        </w:rPr>
      </w:pPr>
      <w:r>
        <w:rPr>
          <w:lang w:val="en-US" w:eastAsia="ja-JP"/>
        </w:rPr>
        <w:t>Audio stream and video stream are able to set these attributes to specify the direction of the media stream.</w:t>
      </w:r>
    </w:p>
    <w:p w14:paraId="15DE72D9" w14:textId="77777777" w:rsidR="00361083" w:rsidRPr="004D3578" w:rsidRDefault="00361083" w:rsidP="00361083">
      <w:pPr>
        <w:pStyle w:val="51"/>
      </w:pPr>
      <w:bookmarkStart w:id="956" w:name="_Toc156913568"/>
      <w:bookmarkStart w:id="957" w:name="_Toc157687391"/>
      <w:bookmarkStart w:id="958" w:name="_Toc157762959"/>
      <w:r>
        <w:t>6.4.6.3.16</w:t>
      </w:r>
      <w:r w:rsidRPr="004D3578">
        <w:tab/>
      </w:r>
      <w:r>
        <w:t>Attribute ("</w:t>
      </w:r>
      <w:r w:rsidRPr="009E0B75">
        <w:t>a=</w:t>
      </w:r>
      <w:r>
        <w:t>setup")</w:t>
      </w:r>
      <w:bookmarkEnd w:id="956"/>
      <w:bookmarkEnd w:id="957"/>
      <w:bookmarkEnd w:id="958"/>
    </w:p>
    <w:p w14:paraId="11E8AA7A" w14:textId="77777777" w:rsidR="00361083" w:rsidRDefault="00361083" w:rsidP="00361083">
      <w:pPr>
        <w:rPr>
          <w:lang w:val="en-US" w:eastAsia="ja-JP"/>
        </w:rPr>
      </w:pPr>
      <w:r>
        <w:rPr>
          <w:lang w:val="en-US" w:eastAsia="ja-JP"/>
        </w:rPr>
        <w:t>This attribute is used for specifying the direction of the DTLS negotiation, it the media description is for Data Channel. Every offer is required to be set to "actpass". The direction of the DTLS negotiation is determined by the value included in the corresponding answer.</w:t>
      </w:r>
    </w:p>
    <w:p w14:paraId="25E0D447" w14:textId="77777777" w:rsidR="00361083" w:rsidRPr="004D3578" w:rsidRDefault="00361083" w:rsidP="00361083">
      <w:pPr>
        <w:pStyle w:val="51"/>
      </w:pPr>
      <w:bookmarkStart w:id="959" w:name="_Toc156913569"/>
      <w:bookmarkStart w:id="960" w:name="_Toc157687392"/>
      <w:bookmarkStart w:id="961" w:name="_Toc157762960"/>
      <w:r>
        <w:t>6.4.6.3.17</w:t>
      </w:r>
      <w:r w:rsidRPr="004D3578">
        <w:tab/>
      </w:r>
      <w:r>
        <w:t>Attribute ("</w:t>
      </w:r>
      <w:r w:rsidRPr="009E0B75">
        <w:t>a=</w:t>
      </w:r>
      <w:r>
        <w:t>fingerprint")</w:t>
      </w:r>
      <w:bookmarkEnd w:id="959"/>
      <w:bookmarkEnd w:id="960"/>
      <w:bookmarkEnd w:id="961"/>
    </w:p>
    <w:p w14:paraId="3D3C65FC" w14:textId="77777777" w:rsidR="00361083" w:rsidRDefault="00361083" w:rsidP="00361083">
      <w:pPr>
        <w:rPr>
          <w:lang w:val="en-US" w:eastAsia="ja-JP"/>
        </w:rPr>
      </w:pPr>
      <w:r>
        <w:rPr>
          <w:lang w:val="en-US" w:eastAsia="ja-JP"/>
        </w:rPr>
        <w:t>This attribute is user for indicating the fingerprint of the public key of the RESPECT endpoint for DTLS negotiation. This attribute needs to be set to all media description applies BUNDLE mechanism.</w:t>
      </w:r>
    </w:p>
    <w:p w14:paraId="5121453E" w14:textId="77777777" w:rsidR="00361083" w:rsidRPr="004D3578" w:rsidRDefault="00361083" w:rsidP="00361083">
      <w:pPr>
        <w:pStyle w:val="51"/>
      </w:pPr>
      <w:bookmarkStart w:id="962" w:name="_Toc156913570"/>
      <w:bookmarkStart w:id="963" w:name="_Toc157687393"/>
      <w:bookmarkStart w:id="964" w:name="_Toc157762961"/>
      <w:r>
        <w:t>6.4.6.3.18</w:t>
      </w:r>
      <w:r w:rsidRPr="004D3578">
        <w:tab/>
      </w:r>
      <w:r>
        <w:t>Attribute ("</w:t>
      </w:r>
      <w:r w:rsidRPr="009E0B75">
        <w:t>a=</w:t>
      </w:r>
      <w:r>
        <w:t>rtpmap" / "a=fmtp")</w:t>
      </w:r>
      <w:bookmarkEnd w:id="962"/>
      <w:bookmarkEnd w:id="963"/>
      <w:bookmarkEnd w:id="964"/>
    </w:p>
    <w:p w14:paraId="046A4D6B" w14:textId="77777777" w:rsidR="00361083" w:rsidRDefault="00361083" w:rsidP="00361083">
      <w:pPr>
        <w:rPr>
          <w:lang w:val="en-US" w:eastAsia="ja-JP"/>
        </w:rPr>
      </w:pPr>
      <w:r>
        <w:rPr>
          <w:lang w:val="en-US" w:eastAsia="ja-JP"/>
        </w:rPr>
        <w:t>This attribute specifies the information such as codec, corresponding the payload type in the "m=" line.</w:t>
      </w:r>
    </w:p>
    <w:p w14:paraId="7D28B8F1" w14:textId="77777777" w:rsidR="00361083" w:rsidRPr="004D3578" w:rsidRDefault="00361083" w:rsidP="00361083">
      <w:pPr>
        <w:pStyle w:val="51"/>
      </w:pPr>
      <w:bookmarkStart w:id="965" w:name="_Toc156913571"/>
      <w:bookmarkStart w:id="966" w:name="_Toc157687394"/>
      <w:bookmarkStart w:id="967" w:name="_Toc157762962"/>
      <w:r>
        <w:t>6.4.6.3.19</w:t>
      </w:r>
      <w:r w:rsidRPr="004D3578">
        <w:tab/>
      </w:r>
      <w:r>
        <w:t>Attribute ("</w:t>
      </w:r>
      <w:r w:rsidRPr="009E0B75">
        <w:t>a=</w:t>
      </w:r>
      <w:r>
        <w:t>dcmap")</w:t>
      </w:r>
      <w:bookmarkEnd w:id="965"/>
      <w:bookmarkEnd w:id="966"/>
      <w:bookmarkEnd w:id="967"/>
    </w:p>
    <w:p w14:paraId="1E4BE2CC" w14:textId="77777777" w:rsidR="00361083" w:rsidRDefault="00361083" w:rsidP="00361083">
      <w:pPr>
        <w:rPr>
          <w:lang w:val="en-US" w:eastAsia="ja-JP"/>
        </w:rPr>
      </w:pPr>
      <w:r>
        <w:rPr>
          <w:lang w:val="en-US" w:eastAsia="ja-JP"/>
        </w:rPr>
        <w:t>This attribute specifies the stream number of the data stream of the Data Channel. This attribute is also used for set such as the label of the data stream. This attribute is specified in the offer by the network. The RESPECT endpoint (UE) is required to set the specified value in the answer, if included in the offer.</w:t>
      </w:r>
    </w:p>
    <w:p w14:paraId="60487FA7" w14:textId="77777777" w:rsidR="00361083" w:rsidRPr="004D3578" w:rsidRDefault="00361083" w:rsidP="00361083">
      <w:pPr>
        <w:pStyle w:val="51"/>
      </w:pPr>
      <w:bookmarkStart w:id="968" w:name="_Toc156913572"/>
      <w:bookmarkStart w:id="969" w:name="_Toc157687395"/>
      <w:bookmarkStart w:id="970" w:name="_Toc157762963"/>
      <w:r>
        <w:lastRenderedPageBreak/>
        <w:t>6.4.6.3.20</w:t>
      </w:r>
      <w:r w:rsidRPr="004D3578">
        <w:tab/>
      </w:r>
      <w:r>
        <w:t>Attribute ("</w:t>
      </w:r>
      <w:r w:rsidRPr="009E0B75">
        <w:t>a=</w:t>
      </w:r>
      <w:r>
        <w:t>sctp-port")</w:t>
      </w:r>
      <w:bookmarkEnd w:id="968"/>
      <w:bookmarkEnd w:id="969"/>
      <w:bookmarkEnd w:id="970"/>
    </w:p>
    <w:p w14:paraId="585617D0" w14:textId="77777777" w:rsidR="00361083" w:rsidRDefault="00361083" w:rsidP="00361083">
      <w:pPr>
        <w:rPr>
          <w:lang w:val="en-US" w:eastAsia="ja-JP"/>
        </w:rPr>
      </w:pPr>
      <w:r>
        <w:rPr>
          <w:lang w:val="en-US" w:eastAsia="ja-JP"/>
        </w:rPr>
        <w:t>When the media type of the media description is "application" for Data Channel, "a=sctp-port" attribute is required to be specified.</w:t>
      </w:r>
    </w:p>
    <w:p w14:paraId="79DC60D9" w14:textId="77777777" w:rsidR="00361083" w:rsidRPr="004D3578" w:rsidRDefault="00361083" w:rsidP="00361083">
      <w:pPr>
        <w:pStyle w:val="51"/>
      </w:pPr>
      <w:bookmarkStart w:id="971" w:name="_Toc156913573"/>
      <w:bookmarkStart w:id="972" w:name="_Toc157687396"/>
      <w:bookmarkStart w:id="973" w:name="_Toc157762964"/>
      <w:r>
        <w:t>6.4.6.3.21</w:t>
      </w:r>
      <w:r w:rsidRPr="004D3578">
        <w:tab/>
      </w:r>
      <w:r>
        <w:t>Attribute ("</w:t>
      </w:r>
      <w:r w:rsidRPr="009E0B75">
        <w:t>a=</w:t>
      </w:r>
      <w:r>
        <w:t>max-message-size")</w:t>
      </w:r>
      <w:bookmarkEnd w:id="971"/>
      <w:bookmarkEnd w:id="972"/>
      <w:bookmarkEnd w:id="973"/>
    </w:p>
    <w:p w14:paraId="167C6051" w14:textId="77777777" w:rsidR="00361083" w:rsidRDefault="00361083" w:rsidP="00361083">
      <w:pPr>
        <w:rPr>
          <w:lang w:val="en-US" w:eastAsia="ja-JP"/>
        </w:rPr>
      </w:pPr>
      <w:r>
        <w:rPr>
          <w:lang w:val="en-US" w:eastAsia="ja-JP"/>
        </w:rPr>
        <w:t>When the media type of the media description is "application" for Data Channel, "a=max-message-size" attribute is specified by the network. The RESPECT endpoint (UE) is required to handle the attribute, if specified by the network.</w:t>
      </w:r>
    </w:p>
    <w:p w14:paraId="3C87C417" w14:textId="77777777" w:rsidR="00361083" w:rsidRPr="004D3578" w:rsidRDefault="00361083" w:rsidP="00361083">
      <w:pPr>
        <w:pStyle w:val="51"/>
      </w:pPr>
      <w:bookmarkStart w:id="974" w:name="_Toc156913574"/>
      <w:bookmarkStart w:id="975" w:name="_Toc157687397"/>
      <w:bookmarkStart w:id="976" w:name="_Toc157762965"/>
      <w:r>
        <w:t>6.4.6.3.22</w:t>
      </w:r>
      <w:r w:rsidRPr="004D3578">
        <w:tab/>
      </w:r>
      <w:r>
        <w:t>Attribute ("</w:t>
      </w:r>
      <w:r w:rsidRPr="009E0B75">
        <w:t>a=</w:t>
      </w:r>
      <w:r>
        <w:t>rtcp-rsize")</w:t>
      </w:r>
      <w:bookmarkEnd w:id="974"/>
      <w:bookmarkEnd w:id="975"/>
      <w:bookmarkEnd w:id="976"/>
    </w:p>
    <w:p w14:paraId="3F7A76D4" w14:textId="77777777" w:rsidR="00361083" w:rsidRDefault="00361083" w:rsidP="00361083">
      <w:pPr>
        <w:rPr>
          <w:lang w:val="en-US" w:eastAsia="ja-JP"/>
        </w:rPr>
      </w:pPr>
      <w:r>
        <w:rPr>
          <w:lang w:val="en-US" w:eastAsia="ja-JP"/>
        </w:rPr>
        <w:t>When the media type of the media description is "video", "a=rtcp-rsize" attribute is specified by the network. The RESPECT endpoint (UE) is required to handle the attribute, if specified by the network.</w:t>
      </w:r>
    </w:p>
    <w:p w14:paraId="582D8000" w14:textId="77777777" w:rsidR="00361083" w:rsidRPr="00060477" w:rsidRDefault="00361083" w:rsidP="00361083">
      <w:pPr>
        <w:pStyle w:val="31"/>
        <w:rPr>
          <w:lang w:eastAsia="ja-JP"/>
        </w:rPr>
      </w:pPr>
      <w:bookmarkStart w:id="977" w:name="_Toc156913575"/>
      <w:bookmarkStart w:id="978" w:name="_Toc157687398"/>
      <w:bookmarkStart w:id="979" w:name="_Toc157762966"/>
      <w:r w:rsidRPr="00060477">
        <w:rPr>
          <w:lang w:eastAsia="ja-JP"/>
        </w:rPr>
        <w:t>6.4.7</w:t>
      </w:r>
      <w:r w:rsidRPr="00060477">
        <w:rPr>
          <w:lang w:eastAsia="ja-JP"/>
        </w:rPr>
        <w:tab/>
      </w:r>
      <w:r w:rsidRPr="00060477">
        <w:rPr>
          <w:rFonts w:hint="eastAsia"/>
          <w:lang w:eastAsia="ja-JP"/>
        </w:rPr>
        <w:t>Solution e</w:t>
      </w:r>
      <w:r w:rsidRPr="00060477">
        <w:rPr>
          <w:lang w:eastAsia="ja-JP"/>
        </w:rPr>
        <w:t>valuation</w:t>
      </w:r>
      <w:bookmarkEnd w:id="977"/>
      <w:bookmarkEnd w:id="978"/>
      <w:bookmarkEnd w:id="979"/>
    </w:p>
    <w:p w14:paraId="649469CC" w14:textId="62EF993F" w:rsidR="00361083" w:rsidRPr="004827F4" w:rsidRDefault="00361083" w:rsidP="00361083">
      <w:pPr>
        <w:rPr>
          <w:lang w:val="en-US" w:eastAsia="ja-JP"/>
        </w:rPr>
      </w:pPr>
      <w:r>
        <w:rPr>
          <w:rFonts w:hint="eastAsia"/>
          <w:lang w:val="en-US" w:eastAsia="ja-JP"/>
        </w:rPr>
        <w:t>T</w:t>
      </w:r>
      <w:r>
        <w:rPr>
          <w:lang w:val="en-US" w:eastAsia="ja-JP"/>
        </w:rPr>
        <w:t xml:space="preserve">his solution proposes RESPECT as a signalling protocol which support the collaboration scenario 4 and </w:t>
      </w:r>
      <w:r>
        <w:rPr>
          <w:rFonts w:hint="eastAsia"/>
          <w:lang w:val="en-US" w:eastAsia="ja-JP"/>
        </w:rPr>
        <w:t>c</w:t>
      </w:r>
      <w:r>
        <w:rPr>
          <w:lang w:val="en-US" w:eastAsia="ja-JP"/>
        </w:rPr>
        <w:t>ollaboration scenario 3 specified in 3GPP TS 26.506</w:t>
      </w:r>
      <w:r w:rsidR="00122E0F">
        <w:rPr>
          <w:lang w:val="en-US" w:eastAsia="ja-JP"/>
        </w:rPr>
        <w:t> [12]</w:t>
      </w:r>
      <w:r>
        <w:rPr>
          <w:lang w:val="en-US" w:eastAsia="ja-JP"/>
        </w:rPr>
        <w:t>. RESPECT is developed as the signalling protocol applicable to the RTC functional architecture and supports WebRTC technologies-based media handling by the signalling message.</w:t>
      </w:r>
    </w:p>
    <w:p w14:paraId="5DEC7218" w14:textId="61EF593F" w:rsidR="00361083" w:rsidRPr="00361083" w:rsidRDefault="00361083" w:rsidP="00361083">
      <w:pPr>
        <w:rPr>
          <w:lang w:val="en-US" w:eastAsia="ja-JP"/>
        </w:rPr>
      </w:pPr>
      <w:bookmarkStart w:id="980" w:name="_Toc157687399"/>
      <w:r>
        <w:rPr>
          <w:lang w:val="en-US" w:eastAsia="ja-JP"/>
        </w:rPr>
        <w:t xml:space="preserve">Then, it is proposed to apply RESPECT as base of stage 3 work for specifying RTC signalling protocol supporting collaboration scenario 4 and </w:t>
      </w:r>
      <w:r>
        <w:rPr>
          <w:rFonts w:hint="eastAsia"/>
          <w:lang w:val="en-US" w:eastAsia="ja-JP"/>
        </w:rPr>
        <w:t>c</w:t>
      </w:r>
      <w:r>
        <w:rPr>
          <w:lang w:val="en-US" w:eastAsia="ja-JP"/>
        </w:rPr>
        <w:t>ollaboration scenario 3.</w:t>
      </w:r>
      <w:bookmarkEnd w:id="980"/>
    </w:p>
    <w:p w14:paraId="09BBD6C3" w14:textId="64EDBD62" w:rsidR="00C27BC7" w:rsidRPr="00B842B5" w:rsidRDefault="00C27BC7" w:rsidP="00C27BC7">
      <w:pPr>
        <w:pStyle w:val="21"/>
        <w:rPr>
          <w:lang w:eastAsia="ja-JP"/>
        </w:rPr>
      </w:pPr>
      <w:bookmarkStart w:id="981" w:name="_Toc156817220"/>
      <w:bookmarkStart w:id="982" w:name="_Toc156841880"/>
      <w:bookmarkStart w:id="983" w:name="_Toc157687400"/>
      <w:bookmarkStart w:id="984" w:name="_Toc157762967"/>
      <w:r w:rsidRPr="00B842B5">
        <w:t>6.</w:t>
      </w:r>
      <w:r>
        <w:t>5</w:t>
      </w:r>
      <w:r w:rsidRPr="00B842B5">
        <w:tab/>
        <w:t>Solution #</w:t>
      </w:r>
      <w:r>
        <w:t>4</w:t>
      </w:r>
      <w:r w:rsidRPr="00B842B5">
        <w:t xml:space="preserve">: </w:t>
      </w:r>
      <w:r>
        <w:rPr>
          <w:lang w:eastAsia="ja-JP"/>
        </w:rPr>
        <w:t>Functional r</w:t>
      </w:r>
      <w:r w:rsidRPr="00B842B5">
        <w:t>equirements for U-Plane</w:t>
      </w:r>
      <w:bookmarkEnd w:id="981"/>
      <w:bookmarkEnd w:id="982"/>
      <w:bookmarkEnd w:id="983"/>
      <w:bookmarkEnd w:id="984"/>
    </w:p>
    <w:p w14:paraId="0F778BE3" w14:textId="77777777" w:rsidR="00892A38" w:rsidRPr="00B842B5" w:rsidRDefault="00892A38" w:rsidP="00892A38">
      <w:pPr>
        <w:pStyle w:val="31"/>
        <w:rPr>
          <w:lang w:val="en-IN"/>
        </w:rPr>
      </w:pPr>
      <w:bookmarkStart w:id="985" w:name="_Toc156817221"/>
      <w:bookmarkStart w:id="986" w:name="_Toc156841881"/>
      <w:bookmarkStart w:id="987" w:name="_Toc157687401"/>
      <w:bookmarkStart w:id="988" w:name="_Toc157762968"/>
      <w:r w:rsidRPr="00B842B5">
        <w:rPr>
          <w:lang w:val="en-IN"/>
        </w:rPr>
        <w:t>6.</w:t>
      </w:r>
      <w:r>
        <w:rPr>
          <w:lang w:val="en-IN" w:eastAsia="zh-CN"/>
        </w:rPr>
        <w:t>5</w:t>
      </w:r>
      <w:r w:rsidRPr="00B842B5">
        <w:rPr>
          <w:lang w:val="en-IN"/>
        </w:rPr>
        <w:t>.1</w:t>
      </w:r>
      <w:r w:rsidRPr="00B842B5">
        <w:rPr>
          <w:lang w:val="en-IN"/>
        </w:rPr>
        <w:tab/>
        <w:t>Solution description</w:t>
      </w:r>
      <w:bookmarkEnd w:id="985"/>
      <w:bookmarkEnd w:id="986"/>
      <w:bookmarkEnd w:id="987"/>
      <w:bookmarkEnd w:id="988"/>
    </w:p>
    <w:p w14:paraId="783E3165" w14:textId="784A1740" w:rsidR="00892A38" w:rsidRPr="00B842B5" w:rsidRDefault="00892A38" w:rsidP="00892A38">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sidR="00E70310">
        <w:rPr>
          <w:lang w:val="nl-NL" w:eastAsia="zh-CN"/>
        </w:rPr>
        <w:t>4</w:t>
      </w:r>
      <w:r w:rsidRPr="00B842B5">
        <w:rPr>
          <w:lang w:val="nl-NL" w:eastAsia="zh-CN"/>
        </w:rPr>
        <w:t>.</w:t>
      </w:r>
    </w:p>
    <w:p w14:paraId="04F9D6CC" w14:textId="05E358F8" w:rsidR="00892A38" w:rsidRDefault="00892A38" w:rsidP="00892A38">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r w:rsidR="007F7A59">
        <w:t>12</w:t>
      </w:r>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xml:space="preserve"> 6.5.1-1 shows the U-Plane reference points on the </w:t>
      </w:r>
      <w:r w:rsidR="008A0A24">
        <w:rPr>
          <w:lang w:val="en-US" w:eastAsia="ja-JP"/>
        </w:rPr>
        <w:t xml:space="preserve">derivative </w:t>
      </w:r>
      <w:r>
        <w:rPr>
          <w:lang w:val="en-US" w:eastAsia="ja-JP"/>
        </w:rPr>
        <w:t>architecture.</w:t>
      </w:r>
      <w:r>
        <w:rPr>
          <w:lang w:eastAsia="ja-JP"/>
        </w:rPr>
        <w:t xml:space="preserve"> RTC-4m and RTC-</w:t>
      </w:r>
      <w:r w:rsidR="00A17B8A">
        <w:rPr>
          <w:lang w:eastAsia="ja-JP"/>
        </w:rPr>
        <w:t>Ym</w:t>
      </w:r>
      <w:r>
        <w:rPr>
          <w:lang w:eastAsia="ja-JP"/>
        </w:rPr>
        <w:t xml:space="preserve"> are focussed reference points of this </w:t>
      </w:r>
      <w:r w:rsidR="00E70310">
        <w:rPr>
          <w:lang w:eastAsia="ja-JP"/>
        </w:rPr>
        <w:t xml:space="preserve">document </w:t>
      </w:r>
      <w:r>
        <w:rPr>
          <w:lang w:eastAsia="ja-JP"/>
        </w:rPr>
        <w:t>as described in clause</w:t>
      </w:r>
      <w:r>
        <w:rPr>
          <w:lang w:val="en-US" w:eastAsia="ja-JP"/>
        </w:rPr>
        <w:t> 6.2.7</w:t>
      </w:r>
      <w:r>
        <w:rPr>
          <w:lang w:eastAsia="ja-JP"/>
        </w:rPr>
        <w:t>.</w:t>
      </w:r>
    </w:p>
    <w:p w14:paraId="7FB2012F" w14:textId="36EBBDAC" w:rsidR="00892A38" w:rsidRPr="00D05E8C" w:rsidRDefault="00C625D2" w:rsidP="00E335BE">
      <w:pPr>
        <w:pStyle w:val="TH"/>
      </w:pPr>
      <w:r>
        <w:object w:dxaOrig="11354" w:dyaOrig="6570" w14:anchorId="6136D433">
          <v:shape id="_x0000_i1091" type="#_x0000_t75" style="width:478.4pt;height:276.5pt" o:ole="">
            <v:imagedata r:id="rId106" o:title=""/>
          </v:shape>
          <o:OLEObject Type="Embed" ProgID="Visio.Drawing.15" ShapeID="_x0000_i1091" DrawAspect="Content" ObjectID="_1768374949" r:id="rId107"/>
        </w:object>
      </w:r>
    </w:p>
    <w:p w14:paraId="6AE4674D" w14:textId="77777777" w:rsidR="00892A38" w:rsidRDefault="00892A38" w:rsidP="00892A38">
      <w:pPr>
        <w:pStyle w:val="TF"/>
      </w:pPr>
      <w:r>
        <w:t>Figure 6.</w:t>
      </w:r>
      <w:r>
        <w:rPr>
          <w:rFonts w:hint="eastAsia"/>
          <w:lang w:eastAsia="ja-JP"/>
        </w:rPr>
        <w:t>5.1</w:t>
      </w:r>
      <w:r>
        <w:t>-1:</w:t>
      </w:r>
      <w:r>
        <w:tab/>
        <w:t>Reference points for U-Plane</w:t>
      </w:r>
    </w:p>
    <w:p w14:paraId="575BDF4B" w14:textId="77777777" w:rsidR="00892A38" w:rsidRPr="00B842B5" w:rsidRDefault="00892A38" w:rsidP="00892A38">
      <w:pPr>
        <w:pStyle w:val="31"/>
        <w:rPr>
          <w:lang w:val="en-IN" w:eastAsia="ja-JP"/>
        </w:rPr>
      </w:pPr>
      <w:bookmarkStart w:id="989" w:name="_Toc156817222"/>
      <w:bookmarkStart w:id="990" w:name="_Toc156841882"/>
      <w:bookmarkStart w:id="991" w:name="_Toc157687402"/>
      <w:bookmarkStart w:id="992" w:name="_Toc157762969"/>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989"/>
      <w:bookmarkEnd w:id="990"/>
      <w:bookmarkEnd w:id="991"/>
      <w:bookmarkEnd w:id="992"/>
    </w:p>
    <w:p w14:paraId="7A9236DB" w14:textId="68B612A4" w:rsidR="00892A38" w:rsidRDefault="00892A38" w:rsidP="00892A38">
      <w:pPr>
        <w:rPr>
          <w:lang w:val="en-US" w:eastAsia="ja-JP"/>
        </w:rPr>
      </w:pPr>
      <w:r>
        <w:rPr>
          <w:rFonts w:hint="eastAsia"/>
          <w:lang w:val="en-US" w:eastAsia="ja-JP"/>
        </w:rPr>
        <w:t>T</w:t>
      </w:r>
      <w:r>
        <w:rPr>
          <w:lang w:val="en-US" w:eastAsia="ja-JP"/>
        </w:rPr>
        <w:t>his clause identifies the functional requirements of RTC-4m and RTC-</w:t>
      </w:r>
      <w:r w:rsidR="00A17B8A">
        <w:rPr>
          <w:lang w:val="en-US" w:eastAsia="ja-JP"/>
        </w:rPr>
        <w:t>Ym</w:t>
      </w:r>
      <w:r>
        <w:rPr>
          <w:lang w:val="en-US" w:eastAsia="ja-JP"/>
        </w:rPr>
        <w:t xml:space="preserve"> reference point as U-Plane interface</w:t>
      </w:r>
      <w:r>
        <w:rPr>
          <w:rFonts w:hint="eastAsia"/>
          <w:lang w:val="en-US" w:eastAsia="ja-JP"/>
        </w:rPr>
        <w:t>.</w:t>
      </w:r>
    </w:p>
    <w:p w14:paraId="564F5E00" w14:textId="55B858B9" w:rsidR="00892A38" w:rsidRPr="007221FB" w:rsidRDefault="00892A38" w:rsidP="00892A38">
      <w:pPr>
        <w:rPr>
          <w:lang w:val="en-US" w:eastAsia="ja-JP"/>
        </w:rPr>
      </w:pPr>
      <w:r w:rsidRPr="007221FB">
        <w:rPr>
          <w:lang w:val="en-US" w:eastAsia="ja-JP"/>
        </w:rPr>
        <w:t xml:space="preserve">The </w:t>
      </w:r>
      <w:r w:rsidR="008A0A24">
        <w:rPr>
          <w:lang w:val="en-US" w:eastAsia="ja-JP"/>
        </w:rPr>
        <w:t>derivative</w:t>
      </w:r>
      <w:r w:rsidR="008A0A24" w:rsidRPr="007221FB">
        <w:rPr>
          <w:lang w:val="en-US" w:eastAsia="ja-JP"/>
        </w:rPr>
        <w:t xml:space="preserve"> </w:t>
      </w:r>
      <w:r w:rsidRPr="007221FB">
        <w:rPr>
          <w:lang w:val="en-US" w:eastAsia="ja-JP"/>
        </w:rPr>
        <w:t>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xml:space="preserve">]. The requirements of RTC-4m on the </w:t>
      </w:r>
      <w:r w:rsidR="008A0A24">
        <w:rPr>
          <w:lang w:val="en-US" w:eastAsia="ja-JP"/>
        </w:rPr>
        <w:t>derivative</w:t>
      </w:r>
      <w:r w:rsidR="008A0A24" w:rsidRPr="007221FB">
        <w:rPr>
          <w:lang w:val="en-US" w:eastAsia="ja-JP"/>
        </w:rPr>
        <w:t xml:space="preserve"> </w:t>
      </w:r>
      <w:r w:rsidRPr="007221FB">
        <w:rPr>
          <w:lang w:val="en-US" w:eastAsia="ja-JP"/>
        </w:rPr>
        <w:t>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r w:rsidR="007F7A59">
        <w:rPr>
          <w:lang w:val="en-US" w:eastAsia="ja-JP"/>
        </w:rPr>
        <w:t>12</w:t>
      </w:r>
      <w:r w:rsidRPr="007221FB">
        <w:rPr>
          <w:lang w:val="en-US" w:eastAsia="ja-JP"/>
        </w:rPr>
        <w:t>]. RTC-</w:t>
      </w:r>
      <w:r w:rsidR="00A17B8A">
        <w:rPr>
          <w:lang w:val="en-US" w:eastAsia="ja-JP"/>
        </w:rPr>
        <w:t>Ym</w:t>
      </w:r>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r w:rsidR="00A17B8A">
        <w:rPr>
          <w:lang w:val="en-US" w:eastAsia="ja-JP"/>
        </w:rPr>
        <w:t>Ym</w:t>
      </w:r>
      <w:r w:rsidRPr="007221FB">
        <w:rPr>
          <w:lang w:val="en-US" w:eastAsia="ja-JP"/>
        </w:rPr>
        <w:t xml:space="preserve"> </w:t>
      </w:r>
      <w:r>
        <w:rPr>
          <w:lang w:val="en-US" w:eastAsia="ja-JP"/>
        </w:rPr>
        <w:t>are</w:t>
      </w:r>
      <w:r w:rsidRPr="007221FB">
        <w:rPr>
          <w:lang w:val="en-US" w:eastAsia="ja-JP"/>
        </w:rPr>
        <w:t xml:space="preserve"> required to be same as RTC</w:t>
      </w:r>
      <w:r w:rsidR="003557EE">
        <w:rPr>
          <w:lang w:val="en-US" w:eastAsia="ja-JP"/>
        </w:rPr>
        <w:t>-</w:t>
      </w:r>
      <w:r w:rsidRPr="007221FB">
        <w:rPr>
          <w:lang w:val="en-US" w:eastAsia="ja-JP"/>
        </w:rPr>
        <w:t>4m.</w:t>
      </w:r>
    </w:p>
    <w:p w14:paraId="3DD61C50" w14:textId="37830921" w:rsidR="00892A38" w:rsidRPr="007221FB" w:rsidRDefault="00892A38" w:rsidP="00892A3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r w:rsidR="00A17B8A">
        <w:rPr>
          <w:lang w:val="en-US" w:eastAsia="ja-JP"/>
        </w:rPr>
        <w:t>Ym</w:t>
      </w:r>
      <w:r w:rsidRPr="007221FB">
        <w:rPr>
          <w:lang w:val="en-US" w:eastAsia="ja-JP"/>
        </w:rPr>
        <w:t xml:space="preserve"> </w:t>
      </w:r>
      <w:r>
        <w:rPr>
          <w:lang w:val="en-US" w:eastAsia="ja-JP"/>
        </w:rPr>
        <w:t>are to transport</w:t>
      </w:r>
      <w:r w:rsidRPr="007221FB">
        <w:rPr>
          <w:lang w:val="en-US" w:eastAsia="ja-JP"/>
        </w:rPr>
        <w:t>:</w:t>
      </w:r>
    </w:p>
    <w:p w14:paraId="5A08FBA2" w14:textId="77777777" w:rsidR="00892A38" w:rsidRPr="003360D6" w:rsidRDefault="00892A38" w:rsidP="00892A38">
      <w:pPr>
        <w:pStyle w:val="B10"/>
      </w:pPr>
      <w:r>
        <w:t>-</w:t>
      </w:r>
      <w:r>
        <w:tab/>
      </w:r>
      <w:r w:rsidRPr="003360D6">
        <w:t>Media data transmitted over RTP</w:t>
      </w:r>
      <w:r>
        <w:t>;</w:t>
      </w:r>
    </w:p>
    <w:p w14:paraId="25AA5623" w14:textId="77777777" w:rsidR="00892A38" w:rsidRPr="003360D6" w:rsidRDefault="00892A38" w:rsidP="00892A38">
      <w:pPr>
        <w:pStyle w:val="B10"/>
      </w:pPr>
      <w:r>
        <w:t>-</w:t>
      </w:r>
      <w:r>
        <w:tab/>
      </w:r>
      <w:r w:rsidRPr="003360D6">
        <w:t xml:space="preserve">Application data transmitted using </w:t>
      </w:r>
      <w:r>
        <w:t>d</w:t>
      </w:r>
      <w:r w:rsidRPr="003360D6">
        <w:t>ata channel</w:t>
      </w:r>
      <w:r>
        <w:t>; and</w:t>
      </w:r>
    </w:p>
    <w:p w14:paraId="12B73FDB" w14:textId="77777777" w:rsidR="00892A38" w:rsidRPr="003360D6" w:rsidRDefault="00892A38" w:rsidP="00892A38">
      <w:pPr>
        <w:pStyle w:val="B10"/>
      </w:pPr>
      <w:r w:rsidRPr="003360D6">
        <w:t>-</w:t>
      </w:r>
      <w:r w:rsidRPr="003360D6">
        <w:tab/>
        <w:t xml:space="preserve">Media related meta-data transmitted using </w:t>
      </w:r>
      <w:r>
        <w:t>d</w:t>
      </w:r>
      <w:r w:rsidRPr="003360D6">
        <w:t>ata channel</w:t>
      </w:r>
    </w:p>
    <w:p w14:paraId="1B195E72" w14:textId="426B2181" w:rsidR="00892A38" w:rsidRDefault="00892A38" w:rsidP="00892A38">
      <w:pPr>
        <w:pStyle w:val="NO"/>
        <w:rPr>
          <w:lang w:val="en-US" w:eastAsia="ja-JP"/>
        </w:rPr>
      </w:pPr>
      <w:r>
        <w:rPr>
          <w:rFonts w:hint="eastAsia"/>
          <w:lang w:val="en-US" w:eastAsia="ja-JP"/>
        </w:rPr>
        <w:t>NOTE</w:t>
      </w:r>
      <w:r>
        <w:rPr>
          <w:lang w:val="en-US" w:eastAsia="ja-JP"/>
        </w:rPr>
        <w:t>:</w:t>
      </w:r>
      <w:r>
        <w:rPr>
          <w:lang w:val="en-US" w:eastAsia="ja-JP"/>
        </w:rPr>
        <w:tab/>
      </w:r>
      <w:r w:rsidRPr="007221FB">
        <w:rPr>
          <w:lang w:val="en-US" w:eastAsia="ja-JP"/>
        </w:rPr>
        <w:t>As RTC-</w:t>
      </w:r>
      <w:r w:rsidR="00A17B8A">
        <w:rPr>
          <w:lang w:val="en-US" w:eastAsia="ja-JP"/>
        </w:rPr>
        <w:t>Ym</w:t>
      </w:r>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3749037F" w14:textId="77777777" w:rsidR="00892A38" w:rsidRPr="00B842B5" w:rsidRDefault="00892A38" w:rsidP="00892A38">
      <w:pPr>
        <w:pStyle w:val="31"/>
        <w:rPr>
          <w:lang w:val="en-IN" w:eastAsia="ja-JP"/>
        </w:rPr>
      </w:pPr>
      <w:bookmarkStart w:id="993" w:name="_Toc156817223"/>
      <w:bookmarkStart w:id="994" w:name="_Toc156841883"/>
      <w:bookmarkStart w:id="995" w:name="_Toc157687403"/>
      <w:bookmarkStart w:id="996" w:name="_Toc157762970"/>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993"/>
      <w:bookmarkEnd w:id="994"/>
      <w:bookmarkEnd w:id="995"/>
      <w:bookmarkEnd w:id="996"/>
    </w:p>
    <w:p w14:paraId="0717EEF0" w14:textId="189F9F47" w:rsidR="00892A38" w:rsidRDefault="00892A38" w:rsidP="00892A38">
      <w:r>
        <w:rPr>
          <w:rFonts w:hint="eastAsia"/>
        </w:rPr>
        <w:t>R</w:t>
      </w:r>
      <w:r>
        <w:t>TC-4m and RTC-</w:t>
      </w:r>
      <w:r w:rsidR="00A17B8A">
        <w:t>Ym</w:t>
      </w:r>
      <w:r>
        <w:t xml:space="preserve"> on the </w:t>
      </w:r>
      <w:r w:rsidR="008A0A24">
        <w:t xml:space="preserve">derivative </w:t>
      </w:r>
      <w:r>
        <w:t>architecture are U-Plane interfaces for WebRTC media transport. Then the protocol stack of RTC-4m and RTC-</w:t>
      </w:r>
      <w:r w:rsidR="00A17B8A">
        <w:t>Ym</w:t>
      </w:r>
      <w:r>
        <w:t xml:space="preserve"> conforms to the protocols specified in RFC 8835 [</w:t>
      </w:r>
      <w:r w:rsidR="006E06FE">
        <w:t>4</w:t>
      </w:r>
      <w:r w:rsidR="00955971">
        <w:t>8</w:t>
      </w:r>
      <w:r>
        <w:t>]. This protocol stack is also applied for U-Plane interface in 3GPP TS 26.113 [</w:t>
      </w:r>
      <w:r w:rsidR="00C23862">
        <w:t>10</w:t>
      </w:r>
      <w:r>
        <w:t>] which specified "enabler for Immersive Real-time Communication".</w:t>
      </w:r>
    </w:p>
    <w:p w14:paraId="3C3631D3" w14:textId="572740F5" w:rsidR="00892A38" w:rsidRPr="00220622" w:rsidRDefault="00892A38" w:rsidP="00892A38">
      <w:pPr>
        <w:rPr>
          <w:lang w:val="en-US" w:eastAsia="ja-JP"/>
        </w:rPr>
      </w:pPr>
      <w:r>
        <w:rPr>
          <w:lang w:eastAsia="ja-JP"/>
        </w:rPr>
        <w:t xml:space="preserve">Detailed protocol stack for </w:t>
      </w:r>
      <w:r w:rsidR="008A0A24">
        <w:rPr>
          <w:lang w:eastAsia="ja-JP"/>
        </w:rPr>
        <w:t xml:space="preserve">the </w:t>
      </w:r>
      <w:r>
        <w:rPr>
          <w:lang w:eastAsia="ja-JP"/>
        </w:rPr>
        <w:t>U-Plane interface</w:t>
      </w:r>
      <w:r w:rsidR="009B7FBE">
        <w:rPr>
          <w:rFonts w:hint="eastAsia"/>
          <w:lang w:eastAsia="ja-JP"/>
        </w:rPr>
        <w:t xml:space="preserve"> </w:t>
      </w:r>
      <w:r w:rsidR="009B7FBE">
        <w:rPr>
          <w:lang w:eastAsia="ja-JP"/>
        </w:rPr>
        <w:t>studied in this document</w:t>
      </w:r>
      <w:r>
        <w:rPr>
          <w:lang w:eastAsia="ja-JP"/>
        </w:rPr>
        <w:t xml:space="preserve"> is defined by selecting the protocol from the protocol stack specified in </w:t>
      </w:r>
      <w:r>
        <w:rPr>
          <w:rFonts w:hint="eastAsia"/>
          <w:lang w:eastAsia="ja-JP"/>
        </w:rPr>
        <w:t>c</w:t>
      </w:r>
      <w:r>
        <w:rPr>
          <w:lang w:eastAsia="ja-JP"/>
        </w:rPr>
        <w:t>lause</w:t>
      </w:r>
      <w:r>
        <w:rPr>
          <w:lang w:val="en-US" w:eastAsia="ja-JP"/>
        </w:rPr>
        <w:t> </w:t>
      </w:r>
      <w:r w:rsidR="009B7FBE">
        <w:rPr>
          <w:lang w:val="en-US" w:eastAsia="ja-JP"/>
        </w:rPr>
        <w:t>13.1</w:t>
      </w:r>
      <w:r>
        <w:rPr>
          <w:lang w:val="en-US" w:eastAsia="ja-JP"/>
        </w:rPr>
        <w:t xml:space="preserve"> of </w:t>
      </w:r>
      <w:r>
        <w:rPr>
          <w:lang w:eastAsia="ja-JP"/>
        </w:rPr>
        <w:t>3GPP</w:t>
      </w:r>
      <w:r>
        <w:rPr>
          <w:lang w:val="en-US" w:eastAsia="ja-JP"/>
        </w:rPr>
        <w:t> TS 26.113 [</w:t>
      </w:r>
      <w:r w:rsidR="00C23862">
        <w:rPr>
          <w:lang w:val="en-US" w:eastAsia="ja-JP"/>
        </w:rPr>
        <w:t>10</w:t>
      </w:r>
      <w:r>
        <w:rPr>
          <w:lang w:val="en-US" w:eastAsia="ja-JP"/>
        </w:rPr>
        <w:t>] in the corresponding normative work for stage 3 specification.</w:t>
      </w:r>
    </w:p>
    <w:p w14:paraId="06222DD1" w14:textId="77777777" w:rsidR="00892A38" w:rsidRPr="004F3ED7" w:rsidRDefault="00892A38" w:rsidP="00892A38">
      <w:pPr>
        <w:pStyle w:val="NO"/>
        <w:rPr>
          <w:lang w:val="en-US" w:eastAsia="ja-JP"/>
        </w:rPr>
      </w:pPr>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p>
    <w:p w14:paraId="68446D4F" w14:textId="77777777" w:rsidR="00892A38" w:rsidRPr="00B842B5" w:rsidRDefault="00892A38" w:rsidP="00892A38">
      <w:pPr>
        <w:pStyle w:val="31"/>
      </w:pPr>
      <w:bookmarkStart w:id="997" w:name="_Toc156817224"/>
      <w:bookmarkStart w:id="998" w:name="_Toc156841884"/>
      <w:bookmarkStart w:id="999" w:name="_Toc157687404"/>
      <w:bookmarkStart w:id="1000" w:name="_Toc157762971"/>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997"/>
      <w:bookmarkEnd w:id="998"/>
      <w:bookmarkEnd w:id="999"/>
      <w:bookmarkEnd w:id="1000"/>
    </w:p>
    <w:p w14:paraId="24226D5B" w14:textId="12C777CD" w:rsidR="00892A38" w:rsidRPr="00117FE7" w:rsidRDefault="00892A38" w:rsidP="00892A38">
      <w:pPr>
        <w:rPr>
          <w:lang w:val="en-US" w:eastAsia="ja-JP"/>
        </w:rPr>
      </w:pPr>
      <w:r>
        <w:rPr>
          <w:rFonts w:hint="eastAsia"/>
        </w:rPr>
        <w:t>T</w:t>
      </w:r>
      <w:r>
        <w:t>he U-Plane functional requirements proposed in clause 6.5.2 and the U-Plane protocol stack proposed in clause 6.5.3 are appropriate for WebRTC media transport and aligned with 3GPP SA4 RTC specifications (i.e., 3GPP TS 26.506 [</w:t>
      </w:r>
      <w:r w:rsidR="007F7A59">
        <w:t>12</w:t>
      </w:r>
      <w:r>
        <w:t>] and 3GPP TS 26.113 [</w:t>
      </w:r>
      <w:r w:rsidR="00C23862">
        <w:t>10</w:t>
      </w:r>
      <w:r>
        <w:t>]). Therefore, these are proposed as the U-Plane requirements</w:t>
      </w:r>
      <w:r w:rsidR="001B3E12">
        <w:t xml:space="preserve"> in this document</w:t>
      </w:r>
      <w:r>
        <w:t>.</w:t>
      </w:r>
    </w:p>
    <w:p w14:paraId="7EF138FA" w14:textId="257BEBEC" w:rsidR="00C27BC7" w:rsidRPr="00117FE7" w:rsidRDefault="00C27BC7" w:rsidP="00C27BC7">
      <w:pPr>
        <w:pStyle w:val="21"/>
      </w:pPr>
      <w:bookmarkStart w:id="1001" w:name="_Toc156817225"/>
      <w:bookmarkStart w:id="1002" w:name="_Toc156841885"/>
      <w:bookmarkStart w:id="1003" w:name="_Toc157687405"/>
      <w:bookmarkStart w:id="1004" w:name="_Toc157762972"/>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1001"/>
      <w:bookmarkEnd w:id="1002"/>
      <w:bookmarkEnd w:id="1003"/>
      <w:bookmarkEnd w:id="1004"/>
    </w:p>
    <w:p w14:paraId="57784763" w14:textId="77777777" w:rsidR="005C34FE" w:rsidRPr="00705C8C" w:rsidRDefault="005C34FE" w:rsidP="005C34FE">
      <w:pPr>
        <w:pStyle w:val="31"/>
        <w:rPr>
          <w:lang w:eastAsia="ja-JP"/>
        </w:rPr>
      </w:pPr>
      <w:bookmarkStart w:id="1005" w:name="_Toc156817226"/>
      <w:bookmarkStart w:id="1006" w:name="_Toc156841886"/>
      <w:bookmarkStart w:id="1007" w:name="_Toc157687406"/>
      <w:bookmarkStart w:id="1008" w:name="_Toc157762973"/>
      <w:r>
        <w:rPr>
          <w:rFonts w:hint="eastAsia"/>
          <w:lang w:eastAsia="ja-JP"/>
        </w:rPr>
        <w:t>6.6</w:t>
      </w:r>
      <w:r w:rsidRPr="00705C8C">
        <w:rPr>
          <w:rFonts w:hint="eastAsia"/>
          <w:lang w:eastAsia="ja-JP"/>
        </w:rPr>
        <w:t>.1</w:t>
      </w:r>
      <w:r w:rsidRPr="00705C8C">
        <w:rPr>
          <w:lang w:eastAsia="ja-JP"/>
        </w:rPr>
        <w:tab/>
      </w:r>
      <w:r w:rsidRPr="00705C8C">
        <w:rPr>
          <w:rFonts w:hint="eastAsia"/>
          <w:lang w:eastAsia="ja-JP"/>
        </w:rPr>
        <w:t>Solution Description</w:t>
      </w:r>
      <w:bookmarkEnd w:id="1005"/>
      <w:bookmarkEnd w:id="1006"/>
      <w:bookmarkEnd w:id="1007"/>
      <w:bookmarkEnd w:id="1008"/>
    </w:p>
    <w:p w14:paraId="3C578BAA" w14:textId="0F62E4C1" w:rsidR="005C34FE" w:rsidRDefault="005C34FE" w:rsidP="005C34FE">
      <w:pPr>
        <w:rPr>
          <w:lang w:eastAsia="ja-JP"/>
        </w:rPr>
      </w:pPr>
      <w:r w:rsidRPr="00E16486">
        <w:rPr>
          <w:lang w:eastAsia="ja-JP"/>
        </w:rPr>
        <w:t>This solution addresses Key Issue</w:t>
      </w:r>
      <w:r w:rsidR="0015718D">
        <w:rPr>
          <w:lang w:val="en-US" w:eastAsia="ja-JP"/>
        </w:rPr>
        <w:t> </w:t>
      </w:r>
      <w:r w:rsidRPr="00E16486">
        <w:rPr>
          <w:lang w:eastAsia="ja-JP"/>
        </w:rPr>
        <w:t>#</w:t>
      </w:r>
      <w:r>
        <w:rPr>
          <w:lang w:eastAsia="ja-JP"/>
        </w:rPr>
        <w:t>5.</w:t>
      </w:r>
    </w:p>
    <w:p w14:paraId="0595C56A" w14:textId="77777777" w:rsidR="005C34FE" w:rsidRDefault="005C34FE" w:rsidP="005C34FE">
      <w:pPr>
        <w:rPr>
          <w:lang w:eastAsia="ja-JP"/>
        </w:rPr>
      </w:pPr>
      <w:r>
        <w:rPr>
          <w:lang w:eastAsia="ja-JP"/>
        </w:rPr>
        <w:t xml:space="preserve">In this solution, procedures and APIs </w:t>
      </w:r>
      <w:r w:rsidRPr="00550E6A">
        <w:rPr>
          <w:lang w:eastAsia="ja-JP"/>
        </w:rPr>
        <w:t xml:space="preserve">required for </w:t>
      </w:r>
      <w:r>
        <w:rPr>
          <w:lang w:eastAsia="ja-JP"/>
        </w:rPr>
        <w:t xml:space="preserve">the following functions described in </w:t>
      </w:r>
      <w:r>
        <w:rPr>
          <w:rFonts w:hint="eastAsia"/>
          <w:lang w:eastAsia="ja-JP"/>
        </w:rPr>
        <w:t>c</w:t>
      </w:r>
      <w:r>
        <w:rPr>
          <w:lang w:eastAsia="ja-JP"/>
        </w:rPr>
        <w:t>lause</w:t>
      </w:r>
      <w:r>
        <w:rPr>
          <w:lang w:val="en-US" w:eastAsia="ja-JP"/>
        </w:rPr>
        <w:t> </w:t>
      </w:r>
      <w:r>
        <w:rPr>
          <w:lang w:eastAsia="ja-JP"/>
        </w:rPr>
        <w:t xml:space="preserve">5.6.3 and </w:t>
      </w:r>
      <w:r w:rsidRPr="00A70F36">
        <w:rPr>
          <w:lang w:eastAsia="ja-JP"/>
        </w:rPr>
        <w:t xml:space="preserve">additional </w:t>
      </w:r>
      <w:r>
        <w:rPr>
          <w:lang w:eastAsia="ja-JP"/>
        </w:rPr>
        <w:t>notification process</w:t>
      </w:r>
      <w:r w:rsidRPr="00A70F36">
        <w:rPr>
          <w:lang w:eastAsia="ja-JP"/>
        </w:rPr>
        <w:t xml:space="preserve"> between the CP and </w:t>
      </w:r>
      <w:r>
        <w:rPr>
          <w:lang w:eastAsia="ja-JP"/>
        </w:rPr>
        <w:t xml:space="preserve">operator network are identified. These procedures and APIs are used for </w:t>
      </w:r>
      <w:r w:rsidRPr="00550E6A">
        <w:rPr>
          <w:lang w:eastAsia="ja-JP"/>
        </w:rPr>
        <w:t>instructions</w:t>
      </w:r>
      <w:r>
        <w:rPr>
          <w:lang w:eastAsia="ja-JP"/>
        </w:rPr>
        <w:t xml:space="preserve"> and </w:t>
      </w:r>
      <w:r w:rsidRPr="00550E6A">
        <w:rPr>
          <w:lang w:eastAsia="ja-JP"/>
        </w:rPr>
        <w:t xml:space="preserve">notifications between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m</w:t>
      </w:r>
      <w:r w:rsidRPr="00550E6A">
        <w:rPr>
          <w:lang w:eastAsia="ja-JP"/>
        </w:rPr>
        <w:t>anager</w:t>
      </w:r>
      <w:r>
        <w:rPr>
          <w:rFonts w:hint="eastAsia"/>
          <w:lang w:eastAsia="ja-JP"/>
        </w:rPr>
        <w:t>s</w:t>
      </w:r>
      <w:r w:rsidRPr="00550E6A">
        <w:rPr>
          <w:lang w:eastAsia="ja-JP"/>
        </w:rPr>
        <w:t xml:space="preserve"> and the </w:t>
      </w:r>
      <w:r>
        <w:rPr>
          <w:lang w:eastAsia="ja-JP"/>
        </w:rPr>
        <w:t>s</w:t>
      </w:r>
      <w:r w:rsidRPr="00550E6A">
        <w:rPr>
          <w:lang w:eastAsia="ja-JP"/>
        </w:rPr>
        <w:t xml:space="preserve">ervice </w:t>
      </w:r>
      <w:r>
        <w:rPr>
          <w:lang w:eastAsia="ja-JP"/>
        </w:rPr>
        <w:t>l</w:t>
      </w:r>
      <w:r w:rsidRPr="00550E6A">
        <w:rPr>
          <w:lang w:eastAsia="ja-JP"/>
        </w:rPr>
        <w:t xml:space="preserve">ogic </w:t>
      </w:r>
      <w:r>
        <w:rPr>
          <w:lang w:eastAsia="ja-JP"/>
        </w:rPr>
        <w:t>e</w:t>
      </w:r>
      <w:r w:rsidRPr="00550E6A">
        <w:rPr>
          <w:lang w:eastAsia="ja-JP"/>
        </w:rPr>
        <w:t>nforcer</w:t>
      </w:r>
      <w:r>
        <w:rPr>
          <w:lang w:eastAsia="ja-JP"/>
        </w:rPr>
        <w:t>s.</w:t>
      </w:r>
    </w:p>
    <w:p w14:paraId="5DC32004" w14:textId="77777777" w:rsidR="005C34FE" w:rsidRDefault="005C34FE" w:rsidP="0015566B">
      <w:pPr>
        <w:pStyle w:val="B10"/>
        <w:numPr>
          <w:ilvl w:val="0"/>
          <w:numId w:val="17"/>
        </w:numPr>
        <w:rPr>
          <w:lang w:eastAsia="ja-JP"/>
        </w:rPr>
      </w:pPr>
      <w:r>
        <w:rPr>
          <w:lang w:eastAsia="ja-JP"/>
        </w:rPr>
        <w:t>CRUD of RTC ID resource</w:t>
      </w:r>
      <w:r>
        <w:rPr>
          <w:rFonts w:hint="eastAsia"/>
          <w:lang w:eastAsia="ja-JP"/>
        </w:rPr>
        <w:t xml:space="preserve"> a</w:t>
      </w:r>
      <w:r>
        <w:rPr>
          <w:lang w:eastAsia="ja-JP"/>
        </w:rPr>
        <w:t>nd associated properties</w:t>
      </w:r>
    </w:p>
    <w:p w14:paraId="21B00F40" w14:textId="77777777" w:rsidR="005C34FE" w:rsidRDefault="005C34FE" w:rsidP="0015566B">
      <w:pPr>
        <w:pStyle w:val="B10"/>
        <w:numPr>
          <w:ilvl w:val="0"/>
          <w:numId w:val="17"/>
        </w:numPr>
        <w:rPr>
          <w:lang w:eastAsia="ja-JP"/>
        </w:rPr>
      </w:pPr>
      <w:r>
        <w:rPr>
          <w:lang w:eastAsia="ja-JP"/>
        </w:rPr>
        <w:t>User connection control using asserted identity</w:t>
      </w:r>
    </w:p>
    <w:p w14:paraId="7A45BCE6" w14:textId="77777777" w:rsidR="005C34FE" w:rsidRDefault="005C34FE" w:rsidP="0015566B">
      <w:pPr>
        <w:pStyle w:val="B10"/>
        <w:numPr>
          <w:ilvl w:val="0"/>
          <w:numId w:val="17"/>
        </w:numPr>
        <w:rPr>
          <w:lang w:eastAsia="ja-JP"/>
        </w:rPr>
      </w:pPr>
      <w:r>
        <w:rPr>
          <w:lang w:eastAsia="ja-JP"/>
        </w:rPr>
        <w:t>Media data forwarding control (MDFC)</w:t>
      </w:r>
    </w:p>
    <w:p w14:paraId="606CBBAA" w14:textId="77777777" w:rsidR="005C34FE" w:rsidRDefault="005C34FE" w:rsidP="005C34FE">
      <w:pPr>
        <w:rPr>
          <w:lang w:eastAsia="ja-JP"/>
        </w:rPr>
      </w:pPr>
      <w:r>
        <w:rPr>
          <w:lang w:eastAsia="ja-JP"/>
        </w:rPr>
        <w:t>I</w:t>
      </w:r>
      <w:r w:rsidRPr="00550E6A">
        <w:rPr>
          <w:lang w:eastAsia="ja-JP"/>
        </w:rPr>
        <w:t xml:space="preserve">n the extension of the </w:t>
      </w:r>
      <w:r>
        <w:rPr>
          <w:rFonts w:hint="eastAsia"/>
          <w:lang w:eastAsia="ja-JP"/>
        </w:rPr>
        <w:t xml:space="preserve">RTC </w:t>
      </w:r>
      <w:r w:rsidRPr="00550E6A">
        <w:rPr>
          <w:lang w:eastAsia="ja-JP"/>
        </w:rPr>
        <w:t xml:space="preserve">architecture described in </w:t>
      </w:r>
      <w:r>
        <w:rPr>
          <w:lang w:eastAsia="ja-JP"/>
        </w:rPr>
        <w:t>clause</w:t>
      </w:r>
      <w:r>
        <w:rPr>
          <w:lang w:val="en-US" w:eastAsia="ja-JP"/>
        </w:rPr>
        <w:t> </w:t>
      </w:r>
      <w:r w:rsidRPr="00550E6A">
        <w:rPr>
          <w:lang w:eastAsia="ja-JP"/>
        </w:rPr>
        <w:t xml:space="preserve">6.2 of this document, </w:t>
      </w:r>
      <w:r>
        <w:rPr>
          <w:rFonts w:hint="eastAsia"/>
          <w:lang w:eastAsia="ja-JP"/>
        </w:rPr>
        <w:t>t</w:t>
      </w:r>
      <w:r>
        <w:rPr>
          <w:lang w:eastAsia="ja-JP"/>
        </w:rPr>
        <w:t xml:space="preserve">he </w:t>
      </w:r>
      <w:r w:rsidRPr="00550E6A">
        <w:rPr>
          <w:lang w:eastAsia="ja-JP"/>
        </w:rPr>
        <w:t xml:space="preserve">ASWF </w:t>
      </w:r>
      <w:r>
        <w:rPr>
          <w:lang w:eastAsia="ja-JP"/>
        </w:rPr>
        <w:t>has</w:t>
      </w:r>
      <w:r w:rsidRPr="00550E6A">
        <w:rPr>
          <w:lang w:eastAsia="ja-JP"/>
        </w:rPr>
        <w:t xml:space="preserve"> the</w:t>
      </w:r>
      <w:r>
        <w:rPr>
          <w:lang w:eastAsia="ja-JP"/>
        </w:rPr>
        <w:t xml:space="preserve"> functionalities of</w:t>
      </w:r>
      <w:r w:rsidRPr="00550E6A">
        <w:rPr>
          <w:lang w:eastAsia="ja-JP"/>
        </w:rPr>
        <w:t xml:space="preserve"> </w:t>
      </w:r>
      <w:r>
        <w:t>conference session management and</w:t>
      </w:r>
      <w:r w:rsidRPr="00550E6A">
        <w:rPr>
          <w:lang w:eastAsia="ja-JP"/>
        </w:rPr>
        <w:t xml:space="preserve"> capability exposure to CP. </w:t>
      </w:r>
      <w:r>
        <w:rPr>
          <w:lang w:eastAsia="ja-JP"/>
        </w:rPr>
        <w:t>Therefore, t</w:t>
      </w:r>
      <w:r w:rsidRPr="00550E6A">
        <w:rPr>
          <w:lang w:eastAsia="ja-JP"/>
        </w:rPr>
        <w:t>h</w:t>
      </w:r>
      <w:r>
        <w:rPr>
          <w:lang w:eastAsia="ja-JP"/>
        </w:rPr>
        <w:t>ese</w:t>
      </w:r>
      <w:r w:rsidRPr="00550E6A">
        <w:rPr>
          <w:lang w:eastAsia="ja-JP"/>
        </w:rPr>
        <w:t xml:space="preserve"> API </w:t>
      </w:r>
      <w:r>
        <w:rPr>
          <w:lang w:eastAsia="ja-JP"/>
        </w:rPr>
        <w:t>are</w:t>
      </w:r>
      <w:r w:rsidRPr="00550E6A">
        <w:rPr>
          <w:lang w:eastAsia="ja-JP"/>
        </w:rPr>
        <w:t xml:space="preserve"> provided through RTC-</w:t>
      </w:r>
      <w:r>
        <w:rPr>
          <w:lang w:eastAsia="ja-JP"/>
        </w:rPr>
        <w:t>X between ASWF and CP</w:t>
      </w:r>
      <w:r w:rsidRPr="00550E6A">
        <w:rPr>
          <w:lang w:eastAsia="ja-JP"/>
        </w:rPr>
        <w:t xml:space="preserve">, as illustrated in the </w:t>
      </w:r>
      <w:r>
        <w:rPr>
          <w:lang w:eastAsia="ja-JP"/>
        </w:rPr>
        <w:t>Figure</w:t>
      </w:r>
      <w:r>
        <w:rPr>
          <w:lang w:val="en-US" w:eastAsia="ja-JP"/>
        </w:rPr>
        <w:t> 6.6.1-1</w:t>
      </w:r>
      <w:r w:rsidRPr="00550E6A">
        <w:rPr>
          <w:lang w:eastAsia="ja-JP"/>
        </w:rPr>
        <w:t>.</w:t>
      </w:r>
    </w:p>
    <w:p w14:paraId="46684931" w14:textId="1491FB56" w:rsidR="005C34FE" w:rsidRDefault="005C34FE" w:rsidP="005C34FE">
      <w:pPr>
        <w:pStyle w:val="NO"/>
        <w:rPr>
          <w:lang w:eastAsia="ja-JP"/>
        </w:rPr>
      </w:pPr>
      <w:r>
        <w:rPr>
          <w:lang w:eastAsia="ja-JP"/>
        </w:rPr>
        <w:t>NOTE:</w:t>
      </w:r>
      <w:r>
        <w:rPr>
          <w:lang w:eastAsia="ja-JP"/>
        </w:rPr>
        <w:tab/>
      </w:r>
      <w:r w:rsidRPr="00550E6A">
        <w:rPr>
          <w:lang w:eastAsia="ja-JP"/>
        </w:rPr>
        <w:t>RTC-</w:t>
      </w:r>
      <w:r>
        <w:rPr>
          <w:lang w:eastAsia="ja-JP"/>
        </w:rPr>
        <w:t>X</w:t>
      </w:r>
      <w:r w:rsidRPr="00550E6A">
        <w:rPr>
          <w:lang w:eastAsia="ja-JP"/>
        </w:rPr>
        <w:t xml:space="preserve"> is </w:t>
      </w:r>
      <w:r>
        <w:rPr>
          <w:lang w:eastAsia="ja-JP"/>
        </w:rPr>
        <w:t xml:space="preserve">expected to be </w:t>
      </w:r>
      <w:r w:rsidRPr="00550E6A">
        <w:rPr>
          <w:lang w:eastAsia="ja-JP"/>
        </w:rPr>
        <w:t>added to the RTC architecture specified in 3GPP</w:t>
      </w:r>
      <w:r>
        <w:rPr>
          <w:lang w:val="en-US" w:eastAsia="ja-JP"/>
        </w:rPr>
        <w:t> </w:t>
      </w:r>
      <w:r w:rsidRPr="00550E6A">
        <w:rPr>
          <w:lang w:eastAsia="ja-JP"/>
        </w:rPr>
        <w:t>TS</w:t>
      </w:r>
      <w:r>
        <w:rPr>
          <w:lang w:val="en-US" w:eastAsia="ja-JP"/>
        </w:rPr>
        <w:t> </w:t>
      </w:r>
      <w:r w:rsidRPr="00550E6A">
        <w:rPr>
          <w:lang w:eastAsia="ja-JP"/>
        </w:rPr>
        <w:t>26.5</w:t>
      </w:r>
      <w:r>
        <w:rPr>
          <w:lang w:eastAsia="ja-JP"/>
        </w:rPr>
        <w:t>06</w:t>
      </w:r>
      <w:r>
        <w:rPr>
          <w:lang w:val="en-US" w:eastAsia="ja-JP"/>
        </w:rPr>
        <w:t> </w:t>
      </w:r>
      <w:r>
        <w:rPr>
          <w:lang w:eastAsia="ja-JP"/>
        </w:rPr>
        <w:t>[</w:t>
      </w:r>
      <w:r w:rsidR="007F7A59">
        <w:rPr>
          <w:lang w:eastAsia="ja-JP"/>
        </w:rPr>
        <w:t>12</w:t>
      </w:r>
      <w:r>
        <w:rPr>
          <w:lang w:eastAsia="ja-JP"/>
        </w:rPr>
        <w:t>]</w:t>
      </w:r>
      <w:r w:rsidRPr="00550E6A">
        <w:rPr>
          <w:lang w:eastAsia="ja-JP"/>
        </w:rPr>
        <w:t>. However, the RTC architecture shares common elements with the media delivery architecture, as specified in 3GPP</w:t>
      </w:r>
      <w:r>
        <w:rPr>
          <w:lang w:val="en-US" w:eastAsia="ja-JP"/>
        </w:rPr>
        <w:t> </w:t>
      </w:r>
      <w:r w:rsidRPr="00550E6A">
        <w:rPr>
          <w:lang w:eastAsia="ja-JP"/>
        </w:rPr>
        <w:t>TS</w:t>
      </w:r>
      <w:r>
        <w:rPr>
          <w:lang w:val="en-US" w:eastAsia="ja-JP"/>
        </w:rPr>
        <w:t> </w:t>
      </w:r>
      <w:r w:rsidRPr="00550E6A">
        <w:rPr>
          <w:lang w:eastAsia="ja-JP"/>
        </w:rPr>
        <w:t>26.510</w:t>
      </w:r>
      <w:r>
        <w:rPr>
          <w:lang w:val="en-US" w:eastAsia="ja-JP"/>
        </w:rPr>
        <w:t> [</w:t>
      </w:r>
      <w:r w:rsidR="00CB29EA">
        <w:rPr>
          <w:lang w:val="en-US" w:eastAsia="ja-JP"/>
        </w:rPr>
        <w:t>13</w:t>
      </w:r>
      <w:r>
        <w:rPr>
          <w:lang w:val="en-US" w:eastAsia="ja-JP"/>
        </w:rPr>
        <w:t>]</w:t>
      </w:r>
      <w:r w:rsidRPr="00550E6A">
        <w:rPr>
          <w:lang w:eastAsia="ja-JP"/>
        </w:rPr>
        <w:t xml:space="preserve">. Therefore, it is necessary to </w:t>
      </w:r>
      <w:r>
        <w:rPr>
          <w:lang w:eastAsia="ja-JP"/>
        </w:rPr>
        <w:t>identify</w:t>
      </w:r>
      <w:r w:rsidRPr="00550E6A">
        <w:rPr>
          <w:lang w:eastAsia="ja-JP"/>
        </w:rPr>
        <w:t xml:space="preserve"> </w:t>
      </w:r>
      <w:r>
        <w:rPr>
          <w:lang w:eastAsia="ja-JP"/>
        </w:rPr>
        <w:t xml:space="preserve">possible </w:t>
      </w:r>
      <w:r w:rsidRPr="00550E6A">
        <w:rPr>
          <w:lang w:eastAsia="ja-JP"/>
        </w:rPr>
        <w:t>impact</w:t>
      </w:r>
      <w:r>
        <w:rPr>
          <w:lang w:eastAsia="ja-JP"/>
        </w:rPr>
        <w:t>s</w:t>
      </w:r>
      <w:r w:rsidRPr="00550E6A">
        <w:rPr>
          <w:lang w:eastAsia="ja-JP"/>
        </w:rPr>
        <w:t xml:space="preserve"> of RTC-</w:t>
      </w:r>
      <w:r>
        <w:rPr>
          <w:lang w:eastAsia="ja-JP"/>
        </w:rPr>
        <w:t>X</w:t>
      </w:r>
      <w:r w:rsidRPr="00550E6A">
        <w:rPr>
          <w:lang w:eastAsia="ja-JP"/>
        </w:rPr>
        <w:t xml:space="preserve"> </w:t>
      </w:r>
      <w:r>
        <w:rPr>
          <w:lang w:eastAsia="ja-JP"/>
        </w:rPr>
        <w:t xml:space="preserve">against </w:t>
      </w:r>
      <w:r w:rsidRPr="00550E6A">
        <w:rPr>
          <w:lang w:eastAsia="ja-JP"/>
        </w:rPr>
        <w:t>the common elements</w:t>
      </w:r>
      <w:r>
        <w:rPr>
          <w:lang w:eastAsia="ja-JP"/>
        </w:rPr>
        <w:t xml:space="preserve"> before normative works</w:t>
      </w:r>
      <w:r w:rsidRPr="00550E6A">
        <w:rPr>
          <w:lang w:eastAsia="ja-JP"/>
        </w:rPr>
        <w:t>.</w:t>
      </w:r>
    </w:p>
    <w:p w14:paraId="29CCADE0" w14:textId="77777777" w:rsidR="005C34FE" w:rsidRPr="00705C8C" w:rsidRDefault="005C34FE" w:rsidP="00E335BE">
      <w:pPr>
        <w:pStyle w:val="TH"/>
      </w:pPr>
      <w:r>
        <w:object w:dxaOrig="6855" w:dyaOrig="8190" w14:anchorId="1D260AC7">
          <v:shape id="_x0000_i1092" type="#_x0000_t75" style="width:343.65pt;height:409.9pt" o:ole="">
            <v:imagedata r:id="rId108" o:title=""/>
          </v:shape>
          <o:OLEObject Type="Embed" ProgID="Visio.Drawing.15" ShapeID="_x0000_i1092" DrawAspect="Content" ObjectID="_1768374950" r:id="rId109"/>
        </w:object>
      </w:r>
      <w:r w:rsidRPr="00705C8C" w:rsidDel="00A610F0">
        <w:t xml:space="preserve"> </w:t>
      </w:r>
    </w:p>
    <w:p w14:paraId="2C373262" w14:textId="77777777" w:rsidR="005C34FE" w:rsidRDefault="005C34FE" w:rsidP="005C34FE">
      <w:pPr>
        <w:pStyle w:val="TF"/>
        <w:rPr>
          <w:lang w:eastAsia="ja-JP"/>
        </w:rPr>
      </w:pPr>
      <w:r>
        <w:rPr>
          <w:rFonts w:hint="eastAsia"/>
          <w:lang w:eastAsia="ja-JP"/>
        </w:rPr>
        <w:t>F</w:t>
      </w:r>
      <w:r>
        <w:rPr>
          <w:lang w:eastAsia="ja-JP"/>
        </w:rPr>
        <w:t>igure</w:t>
      </w:r>
      <w:r>
        <w:rPr>
          <w:lang w:val="en-US" w:eastAsia="ja-JP"/>
        </w:rPr>
        <w:t> </w:t>
      </w:r>
      <w:r w:rsidRPr="00705C8C">
        <w:rPr>
          <w:rFonts w:hint="eastAsia"/>
          <w:lang w:eastAsia="ja-JP"/>
        </w:rPr>
        <w:t>6.</w:t>
      </w:r>
      <w:r>
        <w:rPr>
          <w:rFonts w:hint="eastAsia"/>
          <w:lang w:eastAsia="ja-JP"/>
        </w:rPr>
        <w:t>6</w:t>
      </w:r>
      <w:r w:rsidRPr="00705C8C">
        <w:rPr>
          <w:rFonts w:hint="eastAsia"/>
          <w:lang w:eastAsia="ja-JP"/>
        </w:rPr>
        <w:t>.</w:t>
      </w:r>
      <w:r>
        <w:rPr>
          <w:rFonts w:hint="eastAsia"/>
          <w:lang w:eastAsia="ja-JP"/>
        </w:rPr>
        <w:t>1</w:t>
      </w:r>
      <w:r w:rsidRPr="00705C8C">
        <w:rPr>
          <w:rFonts w:hint="eastAsia"/>
          <w:lang w:eastAsia="ja-JP"/>
        </w:rPr>
        <w:t>-1: Reference point representation of service control</w:t>
      </w:r>
    </w:p>
    <w:p w14:paraId="5C94A26E" w14:textId="77777777" w:rsidR="005C34FE" w:rsidRDefault="005C34FE" w:rsidP="005C34FE">
      <w:pPr>
        <w:rPr>
          <w:lang w:eastAsia="ja-JP"/>
        </w:rPr>
      </w:pPr>
    </w:p>
    <w:p w14:paraId="4D284514" w14:textId="77777777" w:rsidR="005C34FE" w:rsidRDefault="005C34FE" w:rsidP="005C34FE">
      <w:pPr>
        <w:pStyle w:val="31"/>
        <w:rPr>
          <w:lang w:eastAsia="ja-JP"/>
        </w:rPr>
      </w:pPr>
      <w:bookmarkStart w:id="1009" w:name="_Toc156817227"/>
      <w:bookmarkStart w:id="1010" w:name="_Toc156841887"/>
      <w:bookmarkStart w:id="1011" w:name="_Toc157687407"/>
      <w:bookmarkStart w:id="1012" w:name="_Toc157762974"/>
      <w:r>
        <w:rPr>
          <w:rFonts w:hint="eastAsia"/>
          <w:lang w:eastAsia="ja-JP"/>
        </w:rPr>
        <w:t>6.6.2</w:t>
      </w:r>
      <w:r w:rsidRPr="00705C8C">
        <w:rPr>
          <w:lang w:eastAsia="ja-JP"/>
        </w:rPr>
        <w:tab/>
      </w:r>
      <w:r>
        <w:rPr>
          <w:lang w:eastAsia="ja-JP"/>
        </w:rPr>
        <w:t>Procedures for service control</w:t>
      </w:r>
      <w:bookmarkEnd w:id="1009"/>
      <w:bookmarkEnd w:id="1010"/>
      <w:bookmarkEnd w:id="1011"/>
      <w:bookmarkEnd w:id="1012"/>
    </w:p>
    <w:p w14:paraId="1CEEF86B" w14:textId="77777777" w:rsidR="005C34FE" w:rsidRPr="00705C8C" w:rsidRDefault="005C34FE" w:rsidP="005C34FE">
      <w:pPr>
        <w:pStyle w:val="41"/>
        <w:rPr>
          <w:lang w:eastAsia="ja-JP"/>
        </w:rPr>
      </w:pPr>
      <w:bookmarkStart w:id="1013" w:name="_Toc156817228"/>
      <w:bookmarkStart w:id="1014" w:name="_Toc156841888"/>
      <w:bookmarkStart w:id="1015" w:name="_Toc157687408"/>
      <w:bookmarkStart w:id="1016" w:name="_Toc157762975"/>
      <w:r>
        <w:rPr>
          <w:lang w:eastAsia="ja-JP"/>
        </w:rPr>
        <w:t>6.6.2</w:t>
      </w:r>
      <w:r w:rsidRPr="00705C8C">
        <w:rPr>
          <w:lang w:eastAsia="ja-JP"/>
        </w:rPr>
        <w:t>.1</w:t>
      </w:r>
      <w:r w:rsidRPr="00705C8C">
        <w:rPr>
          <w:lang w:eastAsia="ja-JP"/>
        </w:rPr>
        <w:tab/>
        <w:t>General</w:t>
      </w:r>
      <w:bookmarkEnd w:id="1013"/>
      <w:bookmarkEnd w:id="1014"/>
      <w:bookmarkEnd w:id="1015"/>
      <w:bookmarkEnd w:id="1016"/>
    </w:p>
    <w:p w14:paraId="16BCE6C8" w14:textId="77777777" w:rsidR="005C34FE" w:rsidRPr="00E16486" w:rsidRDefault="005C34FE" w:rsidP="005C34FE">
      <w:pPr>
        <w:rPr>
          <w:lang w:eastAsia="ja-JP"/>
        </w:rPr>
      </w:pPr>
      <w:r w:rsidRPr="00E16486">
        <w:rPr>
          <w:lang w:eastAsia="ja-JP"/>
        </w:rPr>
        <w:t xml:space="preserve">This </w:t>
      </w:r>
      <w:r>
        <w:rPr>
          <w:lang w:eastAsia="ja-JP"/>
        </w:rPr>
        <w:t>clause</w:t>
      </w:r>
      <w:r w:rsidRPr="00E16486">
        <w:rPr>
          <w:lang w:eastAsia="ja-JP"/>
        </w:rPr>
        <w:t xml:space="preserve"> identif</w:t>
      </w:r>
      <w:r>
        <w:rPr>
          <w:rFonts w:hint="eastAsia"/>
          <w:lang w:eastAsia="ja-JP"/>
        </w:rPr>
        <w:t>ies</w:t>
      </w:r>
      <w:r w:rsidRPr="00E16486">
        <w:rPr>
          <w:lang w:eastAsia="ja-JP"/>
        </w:rPr>
        <w:t xml:space="preserve"> the </w:t>
      </w:r>
      <w:r>
        <w:rPr>
          <w:lang w:eastAsia="ja-JP"/>
        </w:rPr>
        <w:t>procedure</w:t>
      </w:r>
      <w:r w:rsidRPr="00E16486">
        <w:rPr>
          <w:lang w:eastAsia="ja-JP"/>
        </w:rPr>
        <w:t>s for the</w:t>
      </w:r>
      <w:r>
        <w:rPr>
          <w:rFonts w:hint="eastAsia"/>
          <w:lang w:eastAsia="ja-JP"/>
        </w:rPr>
        <w:t xml:space="preserve"> </w:t>
      </w:r>
      <w:r w:rsidRPr="00E16486">
        <w:rPr>
          <w:lang w:eastAsia="ja-JP"/>
        </w:rPr>
        <w:t xml:space="preserve">functions mentioned in </w:t>
      </w:r>
      <w:r>
        <w:rPr>
          <w:lang w:eastAsia="ja-JP"/>
        </w:rPr>
        <w:t>clause</w:t>
      </w:r>
      <w:r>
        <w:rPr>
          <w:lang w:val="en-US" w:eastAsia="ja-JP"/>
        </w:rPr>
        <w:t> </w:t>
      </w:r>
      <w:r>
        <w:rPr>
          <w:lang w:eastAsia="ja-JP"/>
        </w:rPr>
        <w:t>5.6</w:t>
      </w:r>
      <w:r w:rsidRPr="00E16486">
        <w:rPr>
          <w:lang w:eastAsia="ja-JP"/>
        </w:rPr>
        <w:t>.3</w:t>
      </w:r>
      <w:r>
        <w:rPr>
          <w:rFonts w:hint="eastAsia"/>
          <w:lang w:eastAsia="ja-JP"/>
        </w:rPr>
        <w:t>.</w:t>
      </w:r>
    </w:p>
    <w:p w14:paraId="67EE4C30" w14:textId="77777777" w:rsidR="005C34FE" w:rsidRDefault="005C34FE" w:rsidP="005C34FE">
      <w:pPr>
        <w:rPr>
          <w:lang w:eastAsia="ja-JP"/>
        </w:rPr>
      </w:pPr>
      <w:r w:rsidRPr="003B4B25">
        <w:rPr>
          <w:lang w:eastAsia="ja-JP"/>
        </w:rPr>
        <w:t xml:space="preserve">These </w:t>
      </w:r>
      <w:r>
        <w:rPr>
          <w:lang w:eastAsia="ja-JP"/>
        </w:rPr>
        <w:t>procedure</w:t>
      </w:r>
      <w:r w:rsidRPr="003B4B25">
        <w:rPr>
          <w:lang w:eastAsia="ja-JP"/>
        </w:rPr>
        <w:t>s refer to instructions</w:t>
      </w:r>
      <w:r>
        <w:rPr>
          <w:rFonts w:hint="eastAsia"/>
          <w:lang w:eastAsia="ja-JP"/>
        </w:rPr>
        <w:t xml:space="preserve"> and </w:t>
      </w:r>
      <w:r w:rsidRPr="003B4B25">
        <w:rPr>
          <w:lang w:eastAsia="ja-JP"/>
        </w:rPr>
        <w:t xml:space="preserve">notifications </w:t>
      </w:r>
      <w:r>
        <w:rPr>
          <w:lang w:eastAsia="ja-JP"/>
        </w:rPr>
        <w:t>performed</w:t>
      </w:r>
      <w:r w:rsidRPr="003B4B25">
        <w:rPr>
          <w:lang w:eastAsia="ja-JP"/>
        </w:rPr>
        <w:t xml:space="preserve"> </w:t>
      </w:r>
      <w:r>
        <w:rPr>
          <w:lang w:eastAsia="ja-JP"/>
        </w:rPr>
        <w:t xml:space="preserve">over </w:t>
      </w:r>
      <w:r w:rsidRPr="00550E6A">
        <w:rPr>
          <w:lang w:eastAsia="ja-JP"/>
        </w:rPr>
        <w:t>RTC-</w:t>
      </w:r>
      <w:r>
        <w:rPr>
          <w:lang w:eastAsia="ja-JP"/>
        </w:rPr>
        <w:t>X</w:t>
      </w:r>
      <w:r w:rsidRPr="003B4B25">
        <w:rPr>
          <w:lang w:eastAsia="ja-JP"/>
        </w:rPr>
        <w:t xml:space="preserve"> between the </w:t>
      </w:r>
      <w:r>
        <w:rPr>
          <w:rFonts w:hint="eastAsia"/>
          <w:lang w:eastAsia="ja-JP"/>
        </w:rPr>
        <w:t>s</w:t>
      </w:r>
      <w:r w:rsidRPr="003B4B25">
        <w:rPr>
          <w:lang w:eastAsia="ja-JP"/>
        </w:rPr>
        <w:t xml:space="preserve">ervice </w:t>
      </w:r>
      <w:r>
        <w:rPr>
          <w:rFonts w:hint="eastAsia"/>
          <w:lang w:eastAsia="ja-JP"/>
        </w:rPr>
        <w:t>l</w:t>
      </w:r>
      <w:r w:rsidRPr="003B4B25">
        <w:rPr>
          <w:lang w:eastAsia="ja-JP"/>
        </w:rPr>
        <w:t xml:space="preserve">ogic </w:t>
      </w:r>
      <w:r>
        <w:rPr>
          <w:lang w:eastAsia="ja-JP"/>
        </w:rPr>
        <w:t>m</w:t>
      </w:r>
      <w:r w:rsidRPr="003B4B25">
        <w:rPr>
          <w:lang w:eastAsia="ja-JP"/>
        </w:rPr>
        <w:t>anager</w:t>
      </w:r>
      <w:r>
        <w:rPr>
          <w:lang w:eastAsia="ja-JP"/>
        </w:rPr>
        <w:t>s</w:t>
      </w:r>
      <w:r w:rsidRPr="003B4B25">
        <w:rPr>
          <w:lang w:eastAsia="ja-JP"/>
        </w:rPr>
        <w:t xml:space="preserve"> in CP and the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e</w:t>
      </w:r>
      <w:r w:rsidRPr="003B4B25">
        <w:rPr>
          <w:lang w:eastAsia="ja-JP"/>
        </w:rPr>
        <w:t>nforcer</w:t>
      </w:r>
      <w:r>
        <w:rPr>
          <w:lang w:eastAsia="ja-JP"/>
        </w:rPr>
        <w:t>s</w:t>
      </w:r>
      <w:r w:rsidRPr="003B4B25">
        <w:rPr>
          <w:lang w:eastAsia="ja-JP"/>
        </w:rPr>
        <w:t xml:space="preserve"> in the operator network.</w:t>
      </w:r>
    </w:p>
    <w:p w14:paraId="3BEDBCDB" w14:textId="77777777" w:rsidR="005C34FE" w:rsidRDefault="005C34FE" w:rsidP="005C34FE">
      <w:pPr>
        <w:rPr>
          <w:lang w:eastAsia="ja-JP"/>
        </w:rPr>
      </w:pPr>
      <w:r w:rsidRPr="00232ABA">
        <w:rPr>
          <w:lang w:eastAsia="ja-JP"/>
        </w:rPr>
        <w:t xml:space="preserve">The CRUD of RTC ID Resource </w:t>
      </w:r>
      <w:r>
        <w:rPr>
          <w:rFonts w:hint="eastAsia"/>
          <w:lang w:eastAsia="ja-JP"/>
        </w:rPr>
        <w:t>are</w:t>
      </w:r>
      <w:r w:rsidRPr="00232ABA">
        <w:rPr>
          <w:lang w:eastAsia="ja-JP"/>
        </w:rPr>
        <w:t xml:space="preserve"> procedures </w:t>
      </w:r>
      <w:r>
        <w:rPr>
          <w:rFonts w:hint="eastAsia"/>
          <w:lang w:eastAsia="ja-JP"/>
        </w:rPr>
        <w:t>for manipulation of resources</w:t>
      </w:r>
      <w:r w:rsidRPr="00232ABA">
        <w:rPr>
          <w:lang w:eastAsia="ja-JP"/>
        </w:rPr>
        <w:t xml:space="preserve">. </w:t>
      </w:r>
      <w:r>
        <w:rPr>
          <w:lang w:eastAsia="ja-JP"/>
        </w:rPr>
        <w:t>In these procedures, r</w:t>
      </w:r>
      <w:r w:rsidRPr="00232ABA">
        <w:rPr>
          <w:lang w:eastAsia="ja-JP"/>
        </w:rPr>
        <w:t xml:space="preserve">equests are always initiated proactively by the CP's </w:t>
      </w:r>
      <w:r>
        <w:rPr>
          <w:rFonts w:hint="eastAsia"/>
          <w:lang w:eastAsia="ja-JP"/>
        </w:rPr>
        <w:t>service logic manager</w:t>
      </w:r>
      <w:r w:rsidRPr="00232ABA">
        <w:rPr>
          <w:lang w:eastAsia="ja-JP"/>
        </w:rPr>
        <w:t xml:space="preserve">, and </w:t>
      </w:r>
      <w:r>
        <w:rPr>
          <w:rFonts w:hint="eastAsia"/>
          <w:lang w:eastAsia="ja-JP"/>
        </w:rPr>
        <w:t>performed</w:t>
      </w:r>
      <w:r w:rsidRPr="00232ABA">
        <w:rPr>
          <w:lang w:eastAsia="ja-JP"/>
        </w:rPr>
        <w:t xml:space="preserve"> by the</w:t>
      </w:r>
      <w:r>
        <w:rPr>
          <w:rFonts w:hint="eastAsia"/>
          <w:lang w:eastAsia="ja-JP"/>
        </w:rPr>
        <w:t xml:space="preserve"> operator network's service logic enforcer</w:t>
      </w:r>
      <w:r w:rsidRPr="00232ABA">
        <w:rPr>
          <w:lang w:eastAsia="ja-JP"/>
        </w:rPr>
        <w:t>.</w:t>
      </w:r>
    </w:p>
    <w:p w14:paraId="2A72FB38" w14:textId="77777777" w:rsidR="005C34FE" w:rsidRDefault="005C34FE" w:rsidP="005C34FE">
      <w:pPr>
        <w:rPr>
          <w:lang w:eastAsia="ja-JP"/>
        </w:rPr>
      </w:pPr>
      <w:r w:rsidRPr="003A01A3">
        <w:rPr>
          <w:lang w:eastAsia="ja-JP"/>
        </w:rPr>
        <w:t xml:space="preserve">In contrast, </w:t>
      </w:r>
      <w:r>
        <w:rPr>
          <w:rFonts w:hint="eastAsia"/>
          <w:lang w:eastAsia="ja-JP"/>
        </w:rPr>
        <w:t>u</w:t>
      </w:r>
      <w:r w:rsidRPr="003A01A3">
        <w:rPr>
          <w:lang w:eastAsia="ja-JP"/>
        </w:rPr>
        <w:t xml:space="preserve">ser </w:t>
      </w:r>
      <w:r>
        <w:rPr>
          <w:rFonts w:hint="eastAsia"/>
          <w:lang w:eastAsia="ja-JP"/>
        </w:rPr>
        <w:t>c</w:t>
      </w:r>
      <w:r w:rsidRPr="003A01A3">
        <w:rPr>
          <w:lang w:eastAsia="ja-JP"/>
        </w:rPr>
        <w:t xml:space="preserve">onnection </w:t>
      </w:r>
      <w:r>
        <w:rPr>
          <w:rFonts w:hint="eastAsia"/>
          <w:lang w:eastAsia="ja-JP"/>
        </w:rPr>
        <w:t>c</w:t>
      </w:r>
      <w:r w:rsidRPr="003A01A3">
        <w:rPr>
          <w:lang w:eastAsia="ja-JP"/>
        </w:rPr>
        <w:t xml:space="preserve">ontrol </w:t>
      </w:r>
      <w:r>
        <w:rPr>
          <w:rFonts w:hint="eastAsia"/>
          <w:lang w:eastAsia="ja-JP"/>
        </w:rPr>
        <w:t>i</w:t>
      </w:r>
      <w:r>
        <w:rPr>
          <w:lang w:eastAsia="ja-JP"/>
        </w:rPr>
        <w:t xml:space="preserve">s performed in a </w:t>
      </w:r>
      <w:r>
        <w:rPr>
          <w:rFonts w:hint="eastAsia"/>
          <w:lang w:eastAsia="ja-JP"/>
        </w:rPr>
        <w:t xml:space="preserve">callback procedure. </w:t>
      </w:r>
      <w:r>
        <w:rPr>
          <w:lang w:eastAsia="ja-JP"/>
        </w:rPr>
        <w:t>The callback procedure</w:t>
      </w:r>
      <w:r w:rsidRPr="00232ABA">
        <w:rPr>
          <w:lang w:eastAsia="ja-JP"/>
        </w:rPr>
        <w:t xml:space="preserve"> is </w:t>
      </w:r>
      <w:r>
        <w:rPr>
          <w:rFonts w:hint="eastAsia"/>
          <w:lang w:eastAsia="ja-JP"/>
        </w:rPr>
        <w:t>triggered</w:t>
      </w:r>
      <w:r w:rsidRPr="00232ABA">
        <w:rPr>
          <w:lang w:eastAsia="ja-JP"/>
        </w:rPr>
        <w:t xml:space="preserve"> by a new</w:t>
      </w:r>
      <w:r>
        <w:rPr>
          <w:rFonts w:hint="eastAsia"/>
          <w:lang w:eastAsia="ja-JP"/>
        </w:rPr>
        <w:t xml:space="preserve"> attempt of</w:t>
      </w:r>
      <w:r w:rsidRPr="00232ABA">
        <w:rPr>
          <w:lang w:eastAsia="ja-JP"/>
        </w:rPr>
        <w:t xml:space="preserve"> </w:t>
      </w:r>
      <w:r>
        <w:rPr>
          <w:rFonts w:hint="eastAsia"/>
          <w:lang w:eastAsia="ja-JP"/>
        </w:rPr>
        <w:t>media session setup</w:t>
      </w:r>
      <w:r w:rsidRPr="00232ABA">
        <w:rPr>
          <w:lang w:eastAsia="ja-JP"/>
        </w:rPr>
        <w:t xml:space="preserve"> </w:t>
      </w:r>
      <w:r>
        <w:rPr>
          <w:lang w:eastAsia="ja-JP"/>
        </w:rPr>
        <w:t>establishment from UE in an operator network</w:t>
      </w:r>
      <w:r>
        <w:rPr>
          <w:rFonts w:hint="eastAsia"/>
          <w:lang w:eastAsia="ja-JP"/>
        </w:rPr>
        <w:t xml:space="preserve"> and</w:t>
      </w:r>
      <w:r w:rsidRPr="00232ABA">
        <w:rPr>
          <w:lang w:eastAsia="ja-JP"/>
        </w:rPr>
        <w:t xml:space="preserve"> the operator </w:t>
      </w:r>
      <w:r>
        <w:rPr>
          <w:rFonts w:hint="eastAsia"/>
          <w:lang w:eastAsia="ja-JP"/>
        </w:rPr>
        <w:t>network</w:t>
      </w:r>
      <w:r w:rsidRPr="00232ABA">
        <w:rPr>
          <w:lang w:eastAsia="ja-JP"/>
        </w:rPr>
        <w:t xml:space="preserve"> request</w:t>
      </w:r>
      <w:r>
        <w:rPr>
          <w:lang w:eastAsia="ja-JP"/>
        </w:rPr>
        <w:t>s</w:t>
      </w:r>
      <w:r w:rsidRPr="00232ABA">
        <w:rPr>
          <w:lang w:eastAsia="ja-JP"/>
        </w:rPr>
        <w:t xml:space="preserve"> instruction from the CP along with the notification.</w:t>
      </w:r>
    </w:p>
    <w:p w14:paraId="181C6F22" w14:textId="77777777" w:rsidR="005C34FE" w:rsidRDefault="005C34FE" w:rsidP="005C34FE">
      <w:pPr>
        <w:rPr>
          <w:lang w:eastAsia="ja-JP"/>
        </w:rPr>
      </w:pPr>
      <w:r w:rsidRPr="00232ABA">
        <w:rPr>
          <w:lang w:eastAsia="ja-JP"/>
        </w:rPr>
        <w:t xml:space="preserve">Regarding MDFC, it can be divided into two procedures. </w:t>
      </w:r>
      <w:r>
        <w:rPr>
          <w:rFonts w:hint="eastAsia"/>
          <w:lang w:eastAsia="ja-JP"/>
        </w:rPr>
        <w:t>First, s</w:t>
      </w:r>
      <w:r w:rsidRPr="00232ABA">
        <w:rPr>
          <w:lang w:eastAsia="ja-JP"/>
        </w:rPr>
        <w:t xml:space="preserve">tatic rules associated with VR spaces or </w:t>
      </w:r>
      <w:r>
        <w:rPr>
          <w:rFonts w:hint="eastAsia"/>
          <w:lang w:eastAsia="ja-JP"/>
        </w:rPr>
        <w:t>conference</w:t>
      </w:r>
      <w:r w:rsidRPr="00232ABA">
        <w:rPr>
          <w:lang w:eastAsia="ja-JP"/>
        </w:rPr>
        <w:t xml:space="preserve"> rooms are instructed from the CP to the operator network. </w:t>
      </w:r>
      <w:r>
        <w:rPr>
          <w:rFonts w:hint="eastAsia"/>
          <w:lang w:eastAsia="ja-JP"/>
        </w:rPr>
        <w:t>Second, i</w:t>
      </w:r>
      <w:r w:rsidRPr="00232ABA">
        <w:rPr>
          <w:lang w:eastAsia="ja-JP"/>
        </w:rPr>
        <w:t xml:space="preserve">n cases where exceptional </w:t>
      </w:r>
      <w:r>
        <w:rPr>
          <w:lang w:eastAsia="ja-JP"/>
        </w:rPr>
        <w:t>rule</w:t>
      </w:r>
      <w:r w:rsidRPr="00232ABA">
        <w:rPr>
          <w:lang w:eastAsia="ja-JP"/>
        </w:rPr>
        <w:t xml:space="preserve"> cannot be handled by pre-configured rules, the operator requests instructions from the CP</w:t>
      </w:r>
      <w:r>
        <w:rPr>
          <w:rFonts w:hint="eastAsia"/>
          <w:lang w:eastAsia="ja-JP"/>
        </w:rPr>
        <w:t xml:space="preserve"> </w:t>
      </w:r>
      <w:r w:rsidRPr="00232ABA">
        <w:rPr>
          <w:lang w:eastAsia="ja-JP"/>
        </w:rPr>
        <w:t xml:space="preserve">with a notification through a callback </w:t>
      </w:r>
      <w:r>
        <w:rPr>
          <w:rFonts w:hint="eastAsia"/>
          <w:lang w:eastAsia="ja-JP"/>
        </w:rPr>
        <w:t>procedure</w:t>
      </w:r>
      <w:r w:rsidRPr="00232ABA">
        <w:rPr>
          <w:lang w:eastAsia="ja-JP"/>
        </w:rPr>
        <w:t>.</w:t>
      </w:r>
    </w:p>
    <w:p w14:paraId="15E03263" w14:textId="77777777" w:rsidR="005C34FE" w:rsidRDefault="005C34FE" w:rsidP="005C34FE">
      <w:pPr>
        <w:rPr>
          <w:lang w:eastAsia="ja-JP"/>
        </w:rPr>
      </w:pPr>
      <w:r>
        <w:rPr>
          <w:rFonts w:hint="eastAsia"/>
          <w:lang w:eastAsia="ja-JP"/>
        </w:rPr>
        <w:lastRenderedPageBreak/>
        <w:t>Other n</w:t>
      </w:r>
      <w:r w:rsidRPr="005E5ADF">
        <w:rPr>
          <w:lang w:eastAsia="ja-JP"/>
        </w:rPr>
        <w:t>otification</w:t>
      </w:r>
      <w:r>
        <w:rPr>
          <w:rFonts w:hint="eastAsia"/>
          <w:lang w:eastAsia="ja-JP"/>
        </w:rPr>
        <w:t>s</w:t>
      </w:r>
      <w:r w:rsidRPr="005E5ADF">
        <w:rPr>
          <w:lang w:eastAsia="ja-JP"/>
        </w:rPr>
        <w:t xml:space="preserve"> of state changes in </w:t>
      </w:r>
      <w:r>
        <w:rPr>
          <w:rFonts w:hint="eastAsia"/>
          <w:lang w:eastAsia="ja-JP"/>
        </w:rPr>
        <w:t xml:space="preserve">RTC ID </w:t>
      </w:r>
      <w:r w:rsidRPr="005E5ADF">
        <w:rPr>
          <w:lang w:eastAsia="ja-JP"/>
        </w:rPr>
        <w:t xml:space="preserve">resources </w:t>
      </w:r>
      <w:r>
        <w:rPr>
          <w:rFonts w:hint="eastAsia"/>
          <w:lang w:eastAsia="ja-JP"/>
        </w:rPr>
        <w:t>can be performed as</w:t>
      </w:r>
      <w:r w:rsidRPr="005E5ADF">
        <w:rPr>
          <w:lang w:eastAsia="ja-JP"/>
        </w:rPr>
        <w:t xml:space="preserve"> callback </w:t>
      </w:r>
      <w:r>
        <w:rPr>
          <w:lang w:eastAsia="ja-JP"/>
        </w:rPr>
        <w:t>procedures</w:t>
      </w:r>
      <w:r w:rsidRPr="005E5ADF">
        <w:rPr>
          <w:lang w:eastAsia="ja-JP"/>
        </w:rPr>
        <w:t xml:space="preserve">, informing about the occurrence of events that </w:t>
      </w:r>
      <w:r>
        <w:rPr>
          <w:rFonts w:hint="eastAsia"/>
          <w:lang w:eastAsia="ja-JP"/>
        </w:rPr>
        <w:t>are</w:t>
      </w:r>
      <w:r w:rsidRPr="005E5ADF">
        <w:rPr>
          <w:lang w:eastAsia="ja-JP"/>
        </w:rPr>
        <w:t xml:space="preserve"> previously subscribed to.</w:t>
      </w:r>
    </w:p>
    <w:p w14:paraId="54F9BAEF" w14:textId="77777777" w:rsidR="005C34FE" w:rsidRDefault="005C34FE" w:rsidP="005C34FE">
      <w:pPr>
        <w:rPr>
          <w:lang w:eastAsia="ja-JP"/>
        </w:rPr>
      </w:pPr>
      <w:r>
        <w:rPr>
          <w:rFonts w:hint="eastAsia"/>
          <w:lang w:eastAsia="ja-JP"/>
        </w:rPr>
        <w:t xml:space="preserve">Based on the above, </w:t>
      </w:r>
      <w:r>
        <w:rPr>
          <w:lang w:eastAsia="ja-JP"/>
        </w:rPr>
        <w:t>all the procedure for service control in this document categorized into the following two types:</w:t>
      </w:r>
    </w:p>
    <w:p w14:paraId="0B853ACB" w14:textId="77777777" w:rsidR="005C34FE" w:rsidRDefault="005C34FE" w:rsidP="0015566B">
      <w:pPr>
        <w:pStyle w:val="B10"/>
        <w:numPr>
          <w:ilvl w:val="0"/>
          <w:numId w:val="16"/>
        </w:numPr>
        <w:rPr>
          <w:lang w:eastAsia="ja-JP"/>
        </w:rPr>
      </w:pPr>
      <w:r w:rsidRPr="003B4B25">
        <w:rPr>
          <w:b/>
          <w:bCs/>
          <w:lang w:eastAsia="ja-JP"/>
        </w:rPr>
        <w:t xml:space="preserve">CP-oriented </w:t>
      </w:r>
      <w:r>
        <w:rPr>
          <w:b/>
          <w:bCs/>
          <w:lang w:eastAsia="ja-JP"/>
        </w:rPr>
        <w:t>procedure</w:t>
      </w:r>
      <w:r>
        <w:rPr>
          <w:lang w:eastAsia="ja-JP"/>
        </w:rPr>
        <w:t>:</w:t>
      </w:r>
      <w:r w:rsidRPr="003B4B25">
        <w:rPr>
          <w:lang w:eastAsia="ja-JP"/>
        </w:rPr>
        <w:t xml:space="preserve"> </w:t>
      </w:r>
      <w:r>
        <w:rPr>
          <w:lang w:eastAsia="ja-JP"/>
        </w:rPr>
        <w:t>procedure</w:t>
      </w:r>
      <w:r w:rsidRPr="003B4B25">
        <w:rPr>
          <w:lang w:eastAsia="ja-JP"/>
        </w:rPr>
        <w:t xml:space="preserve">s </w:t>
      </w:r>
      <w:r>
        <w:rPr>
          <w:lang w:eastAsia="ja-JP"/>
        </w:rPr>
        <w:t>refer to the instructions by the</w:t>
      </w:r>
      <w:r w:rsidRPr="003B4B25">
        <w:rPr>
          <w:lang w:eastAsia="ja-JP"/>
        </w:rPr>
        <w:t xml:space="preserve"> CP's </w:t>
      </w:r>
      <w:r>
        <w:rPr>
          <w:lang w:eastAsia="ja-JP"/>
        </w:rPr>
        <w:t>s</w:t>
      </w:r>
      <w:r w:rsidRPr="003B4B25">
        <w:rPr>
          <w:lang w:eastAsia="ja-JP"/>
        </w:rPr>
        <w:t xml:space="preserve">ervice </w:t>
      </w:r>
      <w:r>
        <w:rPr>
          <w:lang w:eastAsia="ja-JP"/>
        </w:rPr>
        <w:t>l</w:t>
      </w:r>
      <w:r w:rsidRPr="003B4B25">
        <w:rPr>
          <w:lang w:eastAsia="ja-JP"/>
        </w:rPr>
        <w:t xml:space="preserve">ogic </w:t>
      </w:r>
      <w:r>
        <w:rPr>
          <w:lang w:eastAsia="ja-JP"/>
        </w:rPr>
        <w:t>manager</w:t>
      </w:r>
      <w:r w:rsidRPr="003B4B25">
        <w:rPr>
          <w:lang w:eastAsia="ja-JP"/>
        </w:rPr>
        <w:t xml:space="preserve"> </w:t>
      </w:r>
      <w:r>
        <w:rPr>
          <w:lang w:eastAsia="ja-JP"/>
        </w:rPr>
        <w:t>to</w:t>
      </w:r>
      <w:r w:rsidRPr="003B4B25">
        <w:rPr>
          <w:lang w:eastAsia="ja-JP"/>
        </w:rPr>
        <w:t xml:space="preserve"> the </w:t>
      </w:r>
      <w:r>
        <w:rPr>
          <w:lang w:eastAsia="ja-JP"/>
        </w:rPr>
        <w:t>o</w:t>
      </w:r>
      <w:r w:rsidRPr="003B4B25">
        <w:rPr>
          <w:lang w:eastAsia="ja-JP"/>
        </w:rPr>
        <w:t xml:space="preserve">perator </w:t>
      </w:r>
      <w:r>
        <w:rPr>
          <w:lang w:eastAsia="ja-JP"/>
        </w:rPr>
        <w:t>n</w:t>
      </w:r>
      <w:r w:rsidRPr="003B4B25">
        <w:rPr>
          <w:lang w:eastAsia="ja-JP"/>
        </w:rPr>
        <w:t xml:space="preserve">etwork's </w:t>
      </w:r>
      <w:r>
        <w:rPr>
          <w:lang w:eastAsia="ja-JP"/>
        </w:rPr>
        <w:t>s</w:t>
      </w:r>
      <w:r w:rsidRPr="003B4B25">
        <w:rPr>
          <w:lang w:eastAsia="ja-JP"/>
        </w:rPr>
        <w:t>ervice</w:t>
      </w:r>
      <w:r>
        <w:rPr>
          <w:lang w:eastAsia="ja-JP"/>
        </w:rPr>
        <w:t xml:space="preserve"> l</w:t>
      </w:r>
      <w:r w:rsidRPr="003B4B25">
        <w:rPr>
          <w:lang w:eastAsia="ja-JP"/>
        </w:rPr>
        <w:t xml:space="preserve">ogic </w:t>
      </w:r>
      <w:r>
        <w:rPr>
          <w:lang w:eastAsia="ja-JP"/>
        </w:rPr>
        <w:t>e</w:t>
      </w:r>
      <w:r w:rsidRPr="003B4B25">
        <w:rPr>
          <w:lang w:eastAsia="ja-JP"/>
        </w:rPr>
        <w:t>nforcer</w:t>
      </w:r>
      <w:r>
        <w:rPr>
          <w:lang w:eastAsia="ja-JP"/>
        </w:rPr>
        <w:t>.</w:t>
      </w:r>
    </w:p>
    <w:p w14:paraId="112D3AAA" w14:textId="77777777" w:rsidR="005C34FE" w:rsidRDefault="005C34FE" w:rsidP="0015566B">
      <w:pPr>
        <w:pStyle w:val="B10"/>
        <w:numPr>
          <w:ilvl w:val="0"/>
          <w:numId w:val="16"/>
        </w:numPr>
        <w:rPr>
          <w:lang w:eastAsia="ja-JP"/>
        </w:rPr>
      </w:pPr>
      <w:r w:rsidRPr="003B4B25">
        <w:rPr>
          <w:b/>
          <w:bCs/>
          <w:lang w:eastAsia="ja-JP"/>
        </w:rPr>
        <w:t xml:space="preserve">Callback </w:t>
      </w:r>
      <w:r>
        <w:rPr>
          <w:b/>
          <w:bCs/>
          <w:lang w:eastAsia="ja-JP"/>
        </w:rPr>
        <w:t>procedure</w:t>
      </w:r>
      <w:r>
        <w:t>:</w:t>
      </w:r>
      <w:r w:rsidRPr="000F6576">
        <w:rPr>
          <w:lang w:eastAsia="ja-JP"/>
        </w:rPr>
        <w:t xml:space="preserve"> </w:t>
      </w:r>
      <w:r>
        <w:rPr>
          <w:lang w:eastAsia="ja-JP"/>
        </w:rPr>
        <w:t>procedures</w:t>
      </w:r>
      <w:r w:rsidRPr="000F6576">
        <w:rPr>
          <w:lang w:eastAsia="ja-JP"/>
        </w:rPr>
        <w:t xml:space="preserve"> refer to the notification</w:t>
      </w:r>
      <w:r>
        <w:rPr>
          <w:lang w:eastAsia="ja-JP"/>
        </w:rPr>
        <w:t>s</w:t>
      </w:r>
      <w:r w:rsidRPr="000F6576">
        <w:rPr>
          <w:lang w:eastAsia="ja-JP"/>
        </w:rPr>
        <w:t xml:space="preserve"> </w:t>
      </w:r>
      <w:r>
        <w:rPr>
          <w:lang w:eastAsia="ja-JP"/>
        </w:rPr>
        <w:t>from</w:t>
      </w:r>
      <w:r w:rsidRPr="000F6576">
        <w:rPr>
          <w:lang w:eastAsia="ja-JP"/>
        </w:rPr>
        <w:t xml:space="preserve"> </w:t>
      </w:r>
      <w:r>
        <w:rPr>
          <w:lang w:eastAsia="ja-JP"/>
        </w:rPr>
        <w:t>an</w:t>
      </w:r>
      <w:r w:rsidRPr="000F6576">
        <w:rPr>
          <w:lang w:eastAsia="ja-JP"/>
        </w:rPr>
        <w:t xml:space="preserve"> </w:t>
      </w:r>
      <w:r>
        <w:rPr>
          <w:lang w:eastAsia="ja-JP"/>
        </w:rPr>
        <w:t>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 xml:space="preserve">nforcer to </w:t>
      </w:r>
      <w:r>
        <w:rPr>
          <w:lang w:eastAsia="ja-JP"/>
        </w:rPr>
        <w:t xml:space="preserve">a </w:t>
      </w:r>
      <w:r w:rsidRPr="000F6576">
        <w:rPr>
          <w:lang w:eastAsia="ja-JP"/>
        </w:rPr>
        <w:t xml:space="preserve">CP's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m</w:t>
      </w:r>
      <w:r w:rsidRPr="000F6576">
        <w:rPr>
          <w:lang w:eastAsia="ja-JP"/>
        </w:rPr>
        <w:t xml:space="preserve">anager regarding the occurrence of events CP has subscribed to (e.g., new </w:t>
      </w:r>
      <w:r>
        <w:rPr>
          <w:lang w:eastAsia="ja-JP"/>
        </w:rPr>
        <w:t xml:space="preserve">attempt of media session establishment from </w:t>
      </w:r>
      <w:r w:rsidRPr="000F6576">
        <w:rPr>
          <w:lang w:eastAsia="ja-JP"/>
        </w:rPr>
        <w:t xml:space="preserve">UE). </w:t>
      </w:r>
      <w:r>
        <w:rPr>
          <w:lang w:eastAsia="ja-JP"/>
        </w:rPr>
        <w:t xml:space="preserve">In the response to callback, </w:t>
      </w:r>
      <w:r w:rsidRPr="000F6576">
        <w:rPr>
          <w:lang w:eastAsia="ja-JP"/>
        </w:rPr>
        <w:t xml:space="preserve">CP </w:t>
      </w:r>
      <w:r>
        <w:rPr>
          <w:lang w:eastAsia="ja-JP"/>
        </w:rPr>
        <w:t>could</w:t>
      </w:r>
      <w:r w:rsidRPr="000F6576">
        <w:rPr>
          <w:lang w:eastAsia="ja-JP"/>
        </w:rPr>
        <w:t xml:space="preserve"> instruct </w:t>
      </w:r>
      <w:r>
        <w:rPr>
          <w:lang w:eastAsia="ja-JP"/>
        </w:rPr>
        <w:t>the o</w:t>
      </w:r>
      <w:r w:rsidRPr="000F6576">
        <w:rPr>
          <w:lang w:eastAsia="ja-JP"/>
        </w:rPr>
        <w:t xml:space="preserve">perator </w:t>
      </w:r>
      <w:r>
        <w:rPr>
          <w:lang w:eastAsia="ja-JP"/>
        </w:rPr>
        <w:t>n</w:t>
      </w:r>
      <w:r w:rsidRPr="000F6576">
        <w:rPr>
          <w:lang w:eastAsia="ja-JP"/>
        </w:rPr>
        <w:t xml:space="preserve">etwork's </w:t>
      </w:r>
      <w:r>
        <w:rPr>
          <w:lang w:eastAsia="ja-JP"/>
        </w:rPr>
        <w:t>s</w:t>
      </w:r>
      <w:r w:rsidRPr="000F6576">
        <w:rPr>
          <w:lang w:eastAsia="ja-JP"/>
        </w:rPr>
        <w:t xml:space="preserve">ervice </w:t>
      </w:r>
      <w:r>
        <w:rPr>
          <w:lang w:eastAsia="ja-JP"/>
        </w:rPr>
        <w:t>l</w:t>
      </w:r>
      <w:r w:rsidRPr="000F6576">
        <w:rPr>
          <w:lang w:eastAsia="ja-JP"/>
        </w:rPr>
        <w:t xml:space="preserve">ogic </w:t>
      </w:r>
      <w:r>
        <w:rPr>
          <w:lang w:eastAsia="ja-JP"/>
        </w:rPr>
        <w:t>e</w:t>
      </w:r>
      <w:r w:rsidRPr="000F6576">
        <w:rPr>
          <w:lang w:eastAsia="ja-JP"/>
        </w:rPr>
        <w:t>nforcer</w:t>
      </w:r>
      <w:r>
        <w:rPr>
          <w:lang w:eastAsia="ja-JP"/>
        </w:rPr>
        <w:t xml:space="preserve"> to perform a certain process associated with the event</w:t>
      </w:r>
      <w:r>
        <w:rPr>
          <w:rFonts w:hint="eastAsia"/>
          <w:lang w:eastAsia="ja-JP"/>
        </w:rPr>
        <w:t>.</w:t>
      </w:r>
    </w:p>
    <w:p w14:paraId="0F305916" w14:textId="77777777" w:rsidR="005C34FE" w:rsidRDefault="005C34FE" w:rsidP="005C34FE">
      <w:pPr>
        <w:pStyle w:val="41"/>
        <w:rPr>
          <w:lang w:eastAsia="ja-JP"/>
        </w:rPr>
      </w:pPr>
      <w:bookmarkStart w:id="1017" w:name="_Toc156817229"/>
      <w:bookmarkStart w:id="1018" w:name="_Toc156841889"/>
      <w:bookmarkStart w:id="1019" w:name="_Toc157687409"/>
      <w:bookmarkStart w:id="1020" w:name="_Toc157762976"/>
      <w:r>
        <w:rPr>
          <w:rFonts w:hint="eastAsia"/>
          <w:lang w:eastAsia="ja-JP"/>
        </w:rPr>
        <w:t>6.6.2</w:t>
      </w:r>
      <w:r w:rsidRPr="00705C8C">
        <w:rPr>
          <w:rFonts w:hint="eastAsia"/>
          <w:lang w:eastAsia="ja-JP"/>
        </w:rPr>
        <w:t>.2</w:t>
      </w:r>
      <w:r w:rsidRPr="00705C8C">
        <w:rPr>
          <w:lang w:eastAsia="ja-JP"/>
        </w:rPr>
        <w:tab/>
      </w:r>
      <w:r>
        <w:rPr>
          <w:lang w:eastAsia="ja-JP"/>
        </w:rPr>
        <w:t>CP-oriented procedure</w:t>
      </w:r>
      <w:bookmarkEnd w:id="1017"/>
      <w:bookmarkEnd w:id="1018"/>
      <w:bookmarkEnd w:id="1019"/>
      <w:bookmarkEnd w:id="1020"/>
    </w:p>
    <w:p w14:paraId="4CD665DA" w14:textId="77777777" w:rsidR="005C34FE" w:rsidRDefault="005C34FE" w:rsidP="005C34FE">
      <w:pPr>
        <w:pStyle w:val="51"/>
        <w:rPr>
          <w:lang w:eastAsia="ja-JP"/>
        </w:rPr>
      </w:pPr>
      <w:bookmarkStart w:id="1021" w:name="_Toc156817230"/>
      <w:bookmarkStart w:id="1022" w:name="_Toc156841890"/>
      <w:bookmarkStart w:id="1023" w:name="_Toc157687410"/>
      <w:bookmarkStart w:id="1024" w:name="_Toc157762977"/>
      <w:r>
        <w:rPr>
          <w:lang w:eastAsia="ja-JP"/>
        </w:rPr>
        <w:t>6.6.2.2.1</w:t>
      </w:r>
      <w:r>
        <w:rPr>
          <w:lang w:eastAsia="ja-JP"/>
        </w:rPr>
        <w:tab/>
        <w:t>General</w:t>
      </w:r>
      <w:bookmarkEnd w:id="1021"/>
      <w:bookmarkEnd w:id="1022"/>
      <w:bookmarkEnd w:id="1023"/>
      <w:bookmarkEnd w:id="1024"/>
    </w:p>
    <w:p w14:paraId="580E3343" w14:textId="77777777" w:rsidR="005C34FE" w:rsidRDefault="005C34FE" w:rsidP="005C34FE">
      <w:pPr>
        <w:rPr>
          <w:lang w:eastAsia="ja-JP"/>
        </w:rPr>
      </w:pPr>
      <w:r w:rsidRPr="00025534">
        <w:rPr>
          <w:lang w:eastAsia="ja-JP"/>
        </w:rPr>
        <w:t xml:space="preserve">CP-oriented </w:t>
      </w:r>
      <w:r>
        <w:rPr>
          <w:lang w:eastAsia="ja-JP"/>
        </w:rPr>
        <w:t>procedures</w:t>
      </w:r>
      <w:r w:rsidRPr="00025534">
        <w:rPr>
          <w:lang w:eastAsia="ja-JP"/>
        </w:rPr>
        <w:t xml:space="preserve"> provide instructions from the </w:t>
      </w:r>
      <w:r>
        <w:rPr>
          <w:lang w:eastAsia="ja-JP"/>
        </w:rPr>
        <w:t>CP</w:t>
      </w:r>
      <w:r w:rsidRPr="00025534">
        <w:rPr>
          <w:lang w:eastAsia="ja-JP"/>
        </w:rPr>
        <w:t xml:space="preserve"> to the operator network. The </w:t>
      </w:r>
      <w:r>
        <w:rPr>
          <w:lang w:eastAsia="ja-JP"/>
        </w:rPr>
        <w:t>procedure</w:t>
      </w:r>
      <w:r w:rsidRPr="00025534">
        <w:rPr>
          <w:lang w:eastAsia="ja-JP"/>
        </w:rPr>
        <w:t xml:space="preserve">s </w:t>
      </w:r>
      <w:r>
        <w:rPr>
          <w:lang w:eastAsia="ja-JP"/>
        </w:rPr>
        <w:t>are listed</w:t>
      </w:r>
      <w:r w:rsidRPr="00025534">
        <w:rPr>
          <w:lang w:eastAsia="ja-JP"/>
        </w:rPr>
        <w:t xml:space="preserve"> in </w:t>
      </w:r>
      <w:r>
        <w:rPr>
          <w:lang w:eastAsia="ja-JP"/>
        </w:rPr>
        <w:t>Table</w:t>
      </w:r>
      <w:r>
        <w:rPr>
          <w:lang w:val="en-US" w:eastAsia="ja-JP"/>
        </w:rPr>
        <w:t> </w:t>
      </w:r>
      <w:r w:rsidRPr="00025534">
        <w:rPr>
          <w:lang w:eastAsia="ja-JP"/>
        </w:rPr>
        <w:t>6.6.2.2.1-1.</w:t>
      </w:r>
    </w:p>
    <w:p w14:paraId="33D16DBA" w14:textId="77777777" w:rsidR="005C34FE" w:rsidRDefault="005C34FE" w:rsidP="005C34FE">
      <w:pPr>
        <w:pStyle w:val="TH"/>
      </w:pPr>
      <w:r>
        <w:rPr>
          <w:lang w:eastAsia="ja-JP"/>
        </w:rPr>
        <w:t>Table</w:t>
      </w:r>
      <w:r>
        <w:t> </w:t>
      </w:r>
      <w:r>
        <w:rPr>
          <w:rFonts w:hint="eastAsia"/>
          <w:lang w:eastAsia="ja-JP"/>
        </w:rPr>
        <w:t>6.6.2.2.1-1: CP-oriented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662"/>
        <w:gridCol w:w="1701"/>
      </w:tblGrid>
      <w:tr w:rsidR="005C34FE" w:rsidRPr="0093667D" w14:paraId="5E88EBCC" w14:textId="77777777" w:rsidTr="00E60A5D">
        <w:trPr>
          <w:cantSplit/>
          <w:tblHeader/>
        </w:trPr>
        <w:tc>
          <w:tcPr>
            <w:tcW w:w="2268" w:type="dxa"/>
            <w:shd w:val="clear" w:color="000000" w:fill="C0C0C0"/>
          </w:tcPr>
          <w:p w14:paraId="046B50FD" w14:textId="77777777" w:rsidR="005C34FE" w:rsidRPr="0093667D" w:rsidRDefault="005C34FE" w:rsidP="00E60A5D">
            <w:pPr>
              <w:pStyle w:val="TAH"/>
            </w:pPr>
            <w:r>
              <w:rPr>
                <w:rFonts w:hint="eastAsia"/>
                <w:lang w:eastAsia="ja-JP"/>
              </w:rPr>
              <w:t>P</w:t>
            </w:r>
            <w:r>
              <w:t>rocedures</w:t>
            </w:r>
          </w:p>
        </w:tc>
        <w:tc>
          <w:tcPr>
            <w:tcW w:w="5662" w:type="dxa"/>
            <w:shd w:val="clear" w:color="000000" w:fill="C0C0C0"/>
          </w:tcPr>
          <w:p w14:paraId="240EBA47" w14:textId="77777777" w:rsidR="005C34FE" w:rsidRPr="0093667D" w:rsidRDefault="005C34FE" w:rsidP="00E60A5D">
            <w:pPr>
              <w:pStyle w:val="TAH"/>
            </w:pPr>
            <w:r w:rsidRPr="0093667D">
              <w:t>Description</w:t>
            </w:r>
          </w:p>
        </w:tc>
        <w:tc>
          <w:tcPr>
            <w:tcW w:w="1701" w:type="dxa"/>
            <w:shd w:val="clear" w:color="000000" w:fill="C0C0C0"/>
          </w:tcPr>
          <w:p w14:paraId="640CEA64" w14:textId="77777777" w:rsidR="005C34FE" w:rsidRPr="0093667D" w:rsidRDefault="005C34FE" w:rsidP="00E60A5D">
            <w:pPr>
              <w:pStyle w:val="TAH"/>
              <w:rPr>
                <w:lang w:eastAsia="ja-JP"/>
              </w:rPr>
            </w:pPr>
            <w:r>
              <w:rPr>
                <w:lang w:eastAsia="ja-JP"/>
              </w:rPr>
              <w:t>Section Defined</w:t>
            </w:r>
          </w:p>
        </w:tc>
      </w:tr>
      <w:tr w:rsidR="005C34FE" w:rsidRPr="00551229" w14:paraId="4882817B" w14:textId="77777777" w:rsidTr="00E60A5D">
        <w:trPr>
          <w:cantSplit/>
        </w:trPr>
        <w:tc>
          <w:tcPr>
            <w:tcW w:w="2268" w:type="dxa"/>
          </w:tcPr>
          <w:p w14:paraId="45CAD969" w14:textId="77777777" w:rsidR="005C34FE" w:rsidRPr="0093667D" w:rsidRDefault="005C34FE" w:rsidP="00E60A5D">
            <w:pPr>
              <w:pStyle w:val="TAL"/>
              <w:rPr>
                <w:lang w:eastAsia="ja-JP"/>
              </w:rPr>
            </w:pPr>
            <w:r>
              <w:rPr>
                <w:rFonts w:hint="eastAsia"/>
                <w:lang w:eastAsia="ja-JP"/>
              </w:rPr>
              <w:t>Create</w:t>
            </w:r>
            <w:r>
              <w:rPr>
                <w:lang w:eastAsia="ja-JP"/>
              </w:rPr>
              <w:t xml:space="preserve"> RTC ID resource</w:t>
            </w:r>
          </w:p>
        </w:tc>
        <w:tc>
          <w:tcPr>
            <w:tcW w:w="5662" w:type="dxa"/>
            <w:shd w:val="clear" w:color="auto" w:fill="auto"/>
          </w:tcPr>
          <w:p w14:paraId="120364FE"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register the RTC ID resource and associated </w:t>
            </w:r>
            <w:r>
              <w:rPr>
                <w:lang w:eastAsia="ja-JP"/>
              </w:rPr>
              <w:t>properties</w:t>
            </w:r>
            <w:r w:rsidRPr="00CC53EC">
              <w:rPr>
                <w:lang w:eastAsia="ja-JP"/>
              </w:rPr>
              <w:t>.</w:t>
            </w:r>
          </w:p>
        </w:tc>
        <w:tc>
          <w:tcPr>
            <w:tcW w:w="1701" w:type="dxa"/>
            <w:vMerge w:val="restart"/>
          </w:tcPr>
          <w:p w14:paraId="27462191" w14:textId="77777777" w:rsidR="005C34FE" w:rsidRPr="00551229" w:rsidRDefault="005C34FE" w:rsidP="00E60A5D">
            <w:pPr>
              <w:pStyle w:val="TAL"/>
              <w:rPr>
                <w:lang w:val="en-US" w:eastAsia="ja-JP"/>
              </w:rPr>
            </w:pPr>
            <w:r>
              <w:rPr>
                <w:lang w:eastAsia="ja-JP"/>
              </w:rPr>
              <w:t>Clause</w:t>
            </w:r>
            <w:r>
              <w:rPr>
                <w:lang w:val="en-US" w:eastAsia="ja-JP"/>
              </w:rPr>
              <w:t> 6.6.3.2</w:t>
            </w:r>
          </w:p>
        </w:tc>
      </w:tr>
      <w:tr w:rsidR="005C34FE" w:rsidRPr="00551229" w14:paraId="23852E80" w14:textId="77777777" w:rsidTr="00E60A5D">
        <w:trPr>
          <w:cantSplit/>
        </w:trPr>
        <w:tc>
          <w:tcPr>
            <w:tcW w:w="2268" w:type="dxa"/>
          </w:tcPr>
          <w:p w14:paraId="51AE224D" w14:textId="77777777" w:rsidR="005C34FE" w:rsidRDefault="005C34FE" w:rsidP="00E60A5D">
            <w:pPr>
              <w:pStyle w:val="TAL"/>
              <w:rPr>
                <w:lang w:eastAsia="ja-JP"/>
              </w:rPr>
            </w:pPr>
            <w:r>
              <w:rPr>
                <w:rFonts w:hint="eastAsia"/>
                <w:lang w:eastAsia="ja-JP"/>
              </w:rPr>
              <w:t>Read RTC ID resource</w:t>
            </w:r>
          </w:p>
        </w:tc>
        <w:tc>
          <w:tcPr>
            <w:tcW w:w="5662" w:type="dxa"/>
            <w:shd w:val="clear" w:color="auto" w:fill="auto"/>
          </w:tcPr>
          <w:p w14:paraId="2066BCEA"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w:t>
            </w:r>
            <w:r>
              <w:rPr>
                <w:lang w:eastAsia="ja-JP"/>
              </w:rPr>
              <w:t>used</w:t>
            </w:r>
            <w:r w:rsidRPr="00CC53EC">
              <w:rPr>
                <w:lang w:eastAsia="ja-JP"/>
              </w:rPr>
              <w:t xml:space="preserve"> by CP to retrieve the status of the RTC ID resource and associated </w:t>
            </w:r>
            <w:r>
              <w:rPr>
                <w:lang w:eastAsia="ja-JP"/>
              </w:rPr>
              <w:t>properties</w:t>
            </w:r>
            <w:r w:rsidRPr="00CC53EC">
              <w:rPr>
                <w:lang w:eastAsia="ja-JP"/>
              </w:rPr>
              <w:t>.</w:t>
            </w:r>
          </w:p>
        </w:tc>
        <w:tc>
          <w:tcPr>
            <w:tcW w:w="1701" w:type="dxa"/>
            <w:vMerge/>
          </w:tcPr>
          <w:p w14:paraId="206A27CA" w14:textId="77777777" w:rsidR="005C34FE" w:rsidRDefault="005C34FE" w:rsidP="00E60A5D">
            <w:pPr>
              <w:pStyle w:val="TAL"/>
              <w:rPr>
                <w:lang w:eastAsia="ja-JP"/>
              </w:rPr>
            </w:pPr>
          </w:p>
        </w:tc>
      </w:tr>
      <w:tr w:rsidR="005C34FE" w:rsidRPr="00551229" w14:paraId="682B8FB4" w14:textId="77777777" w:rsidTr="00E60A5D">
        <w:trPr>
          <w:cantSplit/>
        </w:trPr>
        <w:tc>
          <w:tcPr>
            <w:tcW w:w="2268" w:type="dxa"/>
          </w:tcPr>
          <w:p w14:paraId="4755AE3B" w14:textId="77777777" w:rsidR="005C34FE" w:rsidRDefault="005C34FE" w:rsidP="00E60A5D">
            <w:pPr>
              <w:pStyle w:val="TAL"/>
              <w:rPr>
                <w:lang w:eastAsia="ja-JP"/>
              </w:rPr>
            </w:pPr>
            <w:r>
              <w:rPr>
                <w:rFonts w:hint="eastAsia"/>
                <w:lang w:eastAsia="ja-JP"/>
              </w:rPr>
              <w:t>Update RTC ID resource</w:t>
            </w:r>
          </w:p>
        </w:tc>
        <w:tc>
          <w:tcPr>
            <w:tcW w:w="5662" w:type="dxa"/>
            <w:shd w:val="clear" w:color="auto" w:fill="auto"/>
          </w:tcPr>
          <w:p w14:paraId="3D09DD15"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update the RTC ID resource and associated </w:t>
            </w:r>
            <w:r>
              <w:rPr>
                <w:lang w:eastAsia="ja-JP"/>
              </w:rPr>
              <w:t>properties</w:t>
            </w:r>
            <w:r w:rsidRPr="00CC53EC">
              <w:rPr>
                <w:lang w:eastAsia="ja-JP"/>
              </w:rPr>
              <w:t>.</w:t>
            </w:r>
          </w:p>
        </w:tc>
        <w:tc>
          <w:tcPr>
            <w:tcW w:w="1701" w:type="dxa"/>
            <w:vMerge/>
          </w:tcPr>
          <w:p w14:paraId="3E734BB1" w14:textId="77777777" w:rsidR="005C34FE" w:rsidRDefault="005C34FE" w:rsidP="00E60A5D">
            <w:pPr>
              <w:pStyle w:val="TAL"/>
              <w:rPr>
                <w:lang w:eastAsia="ja-JP"/>
              </w:rPr>
            </w:pPr>
          </w:p>
        </w:tc>
      </w:tr>
      <w:tr w:rsidR="005C34FE" w:rsidRPr="00551229" w14:paraId="3A0B6913" w14:textId="77777777" w:rsidTr="00E60A5D">
        <w:trPr>
          <w:cantSplit/>
        </w:trPr>
        <w:tc>
          <w:tcPr>
            <w:tcW w:w="2268" w:type="dxa"/>
          </w:tcPr>
          <w:p w14:paraId="6A34D464" w14:textId="77777777" w:rsidR="005C34FE" w:rsidRDefault="005C34FE" w:rsidP="00E60A5D">
            <w:pPr>
              <w:pStyle w:val="TAL"/>
              <w:rPr>
                <w:lang w:eastAsia="ja-JP"/>
              </w:rPr>
            </w:pPr>
            <w:r>
              <w:rPr>
                <w:rFonts w:hint="eastAsia"/>
                <w:lang w:eastAsia="ja-JP"/>
              </w:rPr>
              <w:t>Delete RTC ID resource</w:t>
            </w:r>
          </w:p>
        </w:tc>
        <w:tc>
          <w:tcPr>
            <w:tcW w:w="5662" w:type="dxa"/>
            <w:shd w:val="clear" w:color="auto" w:fill="auto"/>
          </w:tcPr>
          <w:p w14:paraId="07C4DEAB" w14:textId="77777777" w:rsidR="005C34FE" w:rsidRPr="0093667D" w:rsidRDefault="005C34FE" w:rsidP="00E60A5D">
            <w:pPr>
              <w:pStyle w:val="TAL"/>
              <w:rPr>
                <w:lang w:eastAsia="ja-JP"/>
              </w:rPr>
            </w:pPr>
            <w:r w:rsidRPr="00CC53EC">
              <w:rPr>
                <w:lang w:eastAsia="ja-JP"/>
              </w:rPr>
              <w:t xml:space="preserve">This </w:t>
            </w:r>
            <w:r>
              <w:rPr>
                <w:lang w:eastAsia="ja-JP"/>
              </w:rPr>
              <w:t>procedure</w:t>
            </w:r>
            <w:r w:rsidRPr="00CC53EC">
              <w:rPr>
                <w:lang w:eastAsia="ja-JP"/>
              </w:rPr>
              <w:t xml:space="preserve"> is used by CP to </w:t>
            </w:r>
            <w:r>
              <w:rPr>
                <w:lang w:eastAsia="ja-JP"/>
              </w:rPr>
              <w:t>delete</w:t>
            </w:r>
            <w:r w:rsidRPr="00CC53EC">
              <w:rPr>
                <w:lang w:eastAsia="ja-JP"/>
              </w:rPr>
              <w:t xml:space="preserve"> the RTC ID resource and associated </w:t>
            </w:r>
            <w:r>
              <w:rPr>
                <w:lang w:eastAsia="ja-JP"/>
              </w:rPr>
              <w:t>properties</w:t>
            </w:r>
            <w:r w:rsidRPr="00CC53EC">
              <w:rPr>
                <w:lang w:eastAsia="ja-JP"/>
              </w:rPr>
              <w:t>.</w:t>
            </w:r>
          </w:p>
        </w:tc>
        <w:tc>
          <w:tcPr>
            <w:tcW w:w="1701" w:type="dxa"/>
            <w:vMerge/>
          </w:tcPr>
          <w:p w14:paraId="269EED89" w14:textId="77777777" w:rsidR="005C34FE" w:rsidRDefault="005C34FE" w:rsidP="00E60A5D">
            <w:pPr>
              <w:pStyle w:val="TAL"/>
              <w:rPr>
                <w:lang w:eastAsia="ja-JP"/>
              </w:rPr>
            </w:pPr>
          </w:p>
        </w:tc>
      </w:tr>
    </w:tbl>
    <w:p w14:paraId="62CAE29B" w14:textId="77777777" w:rsidR="005C34FE" w:rsidRPr="006C41E0" w:rsidRDefault="005C34FE" w:rsidP="005C34FE">
      <w:pPr>
        <w:rPr>
          <w:lang w:eastAsia="ja-JP"/>
        </w:rPr>
      </w:pPr>
    </w:p>
    <w:p w14:paraId="1C6432F2" w14:textId="77777777" w:rsidR="005C34FE" w:rsidRPr="00025534" w:rsidRDefault="005C34FE" w:rsidP="005C34FE">
      <w:pPr>
        <w:pStyle w:val="51"/>
        <w:rPr>
          <w:lang w:eastAsia="ja-JP"/>
        </w:rPr>
      </w:pPr>
      <w:bookmarkStart w:id="1025" w:name="_Toc156817231"/>
      <w:bookmarkStart w:id="1026" w:name="_Toc156841891"/>
      <w:bookmarkStart w:id="1027" w:name="_Toc157687411"/>
      <w:bookmarkStart w:id="1028" w:name="_Toc157762978"/>
      <w:r>
        <w:rPr>
          <w:lang w:eastAsia="ja-JP"/>
        </w:rPr>
        <w:t>6.6.2.2.2</w:t>
      </w:r>
      <w:r>
        <w:rPr>
          <w:lang w:eastAsia="ja-JP"/>
        </w:rPr>
        <w:tab/>
        <w:t>RTC ID resource management</w:t>
      </w:r>
      <w:bookmarkEnd w:id="1025"/>
      <w:bookmarkEnd w:id="1026"/>
      <w:bookmarkEnd w:id="1027"/>
      <w:bookmarkEnd w:id="1028"/>
    </w:p>
    <w:p w14:paraId="4B033133" w14:textId="77777777" w:rsidR="005C34FE" w:rsidRDefault="005C34FE" w:rsidP="005C34FE">
      <w:pPr>
        <w:pStyle w:val="6"/>
        <w:rPr>
          <w:lang w:eastAsia="ja-JP"/>
        </w:rPr>
      </w:pPr>
      <w:bookmarkStart w:id="1029" w:name="_Toc156817232"/>
      <w:bookmarkStart w:id="1030" w:name="_Toc156841892"/>
      <w:bookmarkStart w:id="1031" w:name="_Toc157687412"/>
      <w:bookmarkStart w:id="1032" w:name="_Toc157762979"/>
      <w:r>
        <w:rPr>
          <w:rFonts w:hint="eastAsia"/>
          <w:lang w:eastAsia="ja-JP"/>
        </w:rPr>
        <w:t>6.6.2.2.</w:t>
      </w:r>
      <w:r>
        <w:rPr>
          <w:lang w:eastAsia="ja-JP"/>
        </w:rPr>
        <w:t>2.1</w:t>
      </w:r>
      <w:r>
        <w:rPr>
          <w:lang w:eastAsia="ja-JP"/>
        </w:rPr>
        <w:tab/>
      </w:r>
      <w:r>
        <w:rPr>
          <w:rFonts w:hint="eastAsia"/>
          <w:lang w:eastAsia="ja-JP"/>
        </w:rPr>
        <w:t>General</w:t>
      </w:r>
      <w:bookmarkEnd w:id="1029"/>
      <w:bookmarkEnd w:id="1030"/>
      <w:bookmarkEnd w:id="1031"/>
      <w:bookmarkEnd w:id="1032"/>
    </w:p>
    <w:p w14:paraId="54834FB6" w14:textId="77777777" w:rsidR="005C34FE" w:rsidRDefault="005C34FE" w:rsidP="005C34FE">
      <w:pPr>
        <w:rPr>
          <w:lang w:eastAsia="ja-JP"/>
        </w:rPr>
      </w:pPr>
      <w:r w:rsidRPr="0092738C">
        <w:rPr>
          <w:lang w:eastAsia="ja-JP"/>
        </w:rPr>
        <w:t>Th</w:t>
      </w:r>
      <w:r>
        <w:rPr>
          <w:rFonts w:hint="eastAsia"/>
          <w:lang w:eastAsia="ja-JP"/>
        </w:rPr>
        <w:t>is</w:t>
      </w:r>
      <w:r w:rsidRPr="0092738C">
        <w:rPr>
          <w:lang w:eastAsia="ja-JP"/>
        </w:rPr>
        <w:t xml:space="preserve"> procedure</w:t>
      </w:r>
      <w:r>
        <w:rPr>
          <w:rFonts w:hint="eastAsia"/>
          <w:lang w:eastAsia="ja-JP"/>
        </w:rPr>
        <w:t xml:space="preserve"> group</w:t>
      </w:r>
      <w:r w:rsidRPr="0092738C">
        <w:rPr>
          <w:lang w:eastAsia="ja-JP"/>
        </w:rPr>
        <w:t xml:space="preserve"> provide</w:t>
      </w:r>
      <w:r>
        <w:rPr>
          <w:rFonts w:hint="eastAsia"/>
          <w:lang w:eastAsia="ja-JP"/>
        </w:rPr>
        <w:t>s</w:t>
      </w:r>
      <w:r w:rsidRPr="0092738C">
        <w:rPr>
          <w:lang w:eastAsia="ja-JP"/>
        </w:rPr>
        <w:t xml:space="preserve"> the functionality for CP</w:t>
      </w:r>
      <w:r>
        <w:rPr>
          <w:lang w:eastAsia="ja-JP"/>
        </w:rPr>
        <w:t>'s RTC ID resource manager</w:t>
      </w:r>
      <w:r w:rsidRPr="0092738C">
        <w:rPr>
          <w:lang w:eastAsia="ja-JP"/>
        </w:rPr>
        <w:t xml:space="preserve"> to</w:t>
      </w:r>
      <w:r>
        <w:rPr>
          <w:lang w:eastAsia="ja-JP"/>
        </w:rPr>
        <w:t xml:space="preserve"> instruct RTC ID resource management performed by operator network's RTC ID resource enforcer</w:t>
      </w:r>
      <w:r w:rsidRPr="0092738C">
        <w:rPr>
          <w:lang w:eastAsia="ja-JP"/>
        </w:rPr>
        <w:t xml:space="preserve">. </w:t>
      </w:r>
      <w:r w:rsidRPr="00CC53EC">
        <w:rPr>
          <w:lang w:eastAsia="ja-JP"/>
        </w:rPr>
        <w:t>It consists of four</w:t>
      </w:r>
      <w:r>
        <w:rPr>
          <w:rFonts w:hint="eastAsia"/>
          <w:lang w:eastAsia="ja-JP"/>
        </w:rPr>
        <w:t xml:space="preserve"> </w:t>
      </w:r>
      <w:r>
        <w:rPr>
          <w:lang w:eastAsia="ja-JP"/>
        </w:rPr>
        <w:t>procedure</w:t>
      </w:r>
      <w:r w:rsidRPr="00CC53EC">
        <w:rPr>
          <w:lang w:eastAsia="ja-JP"/>
        </w:rPr>
        <w:t xml:space="preserve">s providing the functionality of CRUD </w:t>
      </w:r>
      <w:r>
        <w:rPr>
          <w:lang w:eastAsia="ja-JP"/>
        </w:rPr>
        <w:t xml:space="preserve">of </w:t>
      </w:r>
      <w:r w:rsidRPr="00CC53EC">
        <w:rPr>
          <w:lang w:eastAsia="ja-JP"/>
        </w:rPr>
        <w:t>RTC ID resource and associated properties.</w:t>
      </w:r>
    </w:p>
    <w:p w14:paraId="4C95DF52" w14:textId="77777777" w:rsidR="005C34FE" w:rsidRDefault="005C34FE" w:rsidP="005C34FE">
      <w:pPr>
        <w:rPr>
          <w:lang w:eastAsia="ja-JP"/>
        </w:rPr>
      </w:pPr>
      <w:r w:rsidRPr="004F72B6">
        <w:rPr>
          <w:lang w:eastAsia="ja-JP"/>
        </w:rPr>
        <w:t xml:space="preserve">The creation and deletion of </w:t>
      </w:r>
      <w:r>
        <w:rPr>
          <w:lang w:eastAsia="ja-JP"/>
        </w:rPr>
        <w:t xml:space="preserve">VR space / </w:t>
      </w:r>
      <w:r w:rsidRPr="004F72B6">
        <w:rPr>
          <w:lang w:eastAsia="ja-JP"/>
        </w:rPr>
        <w:t xml:space="preserve">conference room </w:t>
      </w:r>
      <w:r>
        <w:rPr>
          <w:lang w:eastAsia="ja-JP"/>
        </w:rPr>
        <w:t xml:space="preserve">provided by CP </w:t>
      </w:r>
      <w:r w:rsidRPr="004F72B6">
        <w:rPr>
          <w:lang w:eastAsia="ja-JP"/>
        </w:rPr>
        <w:t xml:space="preserve">are performed as registration and </w:t>
      </w:r>
      <w:r>
        <w:rPr>
          <w:lang w:eastAsia="ja-JP"/>
        </w:rPr>
        <w:t>de-registration</w:t>
      </w:r>
      <w:r w:rsidRPr="004F72B6">
        <w:rPr>
          <w:lang w:eastAsia="ja-JP"/>
        </w:rPr>
        <w:t xml:space="preserve"> of RTC ID resources</w:t>
      </w:r>
      <w:r>
        <w:rPr>
          <w:lang w:eastAsia="ja-JP"/>
        </w:rPr>
        <w:t xml:space="preserve"> to operator network</w:t>
      </w:r>
      <w:r w:rsidRPr="004F72B6">
        <w:rPr>
          <w:lang w:eastAsia="ja-JP"/>
        </w:rPr>
        <w:t xml:space="preserve">. </w:t>
      </w:r>
      <w:r>
        <w:rPr>
          <w:lang w:eastAsia="ja-JP"/>
        </w:rPr>
        <w:t xml:space="preserve">An RTC resource ID, that is a property of an RTC ID resource used to identify the RTC ID resource, is represented as a URI. This URI </w:t>
      </w:r>
      <w:r w:rsidRPr="004F72B6">
        <w:rPr>
          <w:lang w:eastAsia="ja-JP"/>
        </w:rPr>
        <w:t xml:space="preserve">consists of </w:t>
      </w:r>
      <w:r>
        <w:rPr>
          <w:lang w:eastAsia="ja-JP"/>
        </w:rPr>
        <w:t xml:space="preserve">user part </w:t>
      </w:r>
      <w:r w:rsidRPr="004F72B6">
        <w:rPr>
          <w:lang w:eastAsia="ja-JP"/>
        </w:rPr>
        <w:t xml:space="preserve">and </w:t>
      </w:r>
      <w:r>
        <w:rPr>
          <w:lang w:eastAsia="ja-JP"/>
        </w:rPr>
        <w:t>host</w:t>
      </w:r>
      <w:r w:rsidRPr="004F72B6">
        <w:rPr>
          <w:lang w:eastAsia="ja-JP"/>
        </w:rPr>
        <w:t xml:space="preserve"> </w:t>
      </w:r>
      <w:r>
        <w:rPr>
          <w:lang w:eastAsia="ja-JP"/>
        </w:rPr>
        <w:t xml:space="preserve">part </w:t>
      </w:r>
      <w:r w:rsidRPr="004F72B6">
        <w:rPr>
          <w:lang w:eastAsia="ja-JP"/>
        </w:rPr>
        <w:t xml:space="preserve">(e.g., </w:t>
      </w:r>
      <w:r>
        <w:rPr>
          <w:lang w:eastAsia="ja-JP"/>
        </w:rPr>
        <w:t>userinfo</w:t>
      </w:r>
      <w:r w:rsidRPr="004F72B6">
        <w:rPr>
          <w:lang w:eastAsia="ja-JP"/>
        </w:rPr>
        <w:t>@</w:t>
      </w:r>
      <w:r>
        <w:rPr>
          <w:lang w:eastAsia="ja-JP"/>
        </w:rPr>
        <w:t>host</w:t>
      </w:r>
      <w:r w:rsidRPr="004F72B6">
        <w:rPr>
          <w:lang w:eastAsia="ja-JP"/>
        </w:rPr>
        <w:t xml:space="preserve">). The </w:t>
      </w:r>
      <w:r>
        <w:rPr>
          <w:lang w:eastAsia="ja-JP"/>
        </w:rPr>
        <w:t>host part represents a</w:t>
      </w:r>
      <w:r w:rsidRPr="004F72B6">
        <w:rPr>
          <w:lang w:eastAsia="ja-JP"/>
        </w:rPr>
        <w:t xml:space="preserve"> CP providing service</w:t>
      </w:r>
      <w:r>
        <w:rPr>
          <w:lang w:eastAsia="ja-JP"/>
        </w:rPr>
        <w:t xml:space="preserve">s, and the user part represents </w:t>
      </w:r>
      <w:r w:rsidRPr="004F72B6">
        <w:rPr>
          <w:lang w:eastAsia="ja-JP"/>
        </w:rPr>
        <w:t>individual</w:t>
      </w:r>
      <w:r>
        <w:rPr>
          <w:lang w:eastAsia="ja-JP"/>
        </w:rPr>
        <w:t xml:space="preserve"> VR space / </w:t>
      </w:r>
      <w:r w:rsidRPr="004F72B6">
        <w:rPr>
          <w:lang w:eastAsia="ja-JP"/>
        </w:rPr>
        <w:t>conference room</w:t>
      </w:r>
      <w:r>
        <w:rPr>
          <w:lang w:eastAsia="ja-JP"/>
        </w:rPr>
        <w:t xml:space="preserve"> in the specific CP's service.</w:t>
      </w:r>
    </w:p>
    <w:p w14:paraId="2CA51D57" w14:textId="77777777" w:rsidR="005C34FE" w:rsidRDefault="005C34FE" w:rsidP="005C34FE">
      <w:pPr>
        <w:rPr>
          <w:lang w:eastAsia="ja-JP"/>
        </w:rPr>
      </w:pPr>
      <w:r w:rsidRPr="004F72B6">
        <w:rPr>
          <w:lang w:eastAsia="ja-JP"/>
        </w:rPr>
        <w:t xml:space="preserve">In addition, the associated </w:t>
      </w:r>
      <w:r>
        <w:rPr>
          <w:lang w:eastAsia="ja-JP"/>
        </w:rPr>
        <w:t>configurations for</w:t>
      </w:r>
      <w:r w:rsidRPr="004F72B6">
        <w:rPr>
          <w:lang w:eastAsia="ja-JP"/>
        </w:rPr>
        <w:t xml:space="preserve"> individual </w:t>
      </w:r>
      <w:r>
        <w:rPr>
          <w:lang w:eastAsia="ja-JP"/>
        </w:rPr>
        <w:t xml:space="preserve">VR space / </w:t>
      </w:r>
      <w:r w:rsidRPr="004F72B6">
        <w:rPr>
          <w:lang w:eastAsia="ja-JP"/>
        </w:rPr>
        <w:t xml:space="preserve">conference room are </w:t>
      </w:r>
      <w:r>
        <w:rPr>
          <w:lang w:eastAsia="ja-JP"/>
        </w:rPr>
        <w:t>executed by CRUD of properties associated with an RTC ID resource.</w:t>
      </w:r>
      <w:r w:rsidRPr="004F72B6">
        <w:rPr>
          <w:lang w:eastAsia="ja-JP"/>
        </w:rPr>
        <w:t xml:space="preserve"> The </w:t>
      </w:r>
      <w:r>
        <w:rPr>
          <w:lang w:eastAsia="ja-JP"/>
        </w:rPr>
        <w:t xml:space="preserve">information of properties </w:t>
      </w:r>
      <w:r w:rsidRPr="004F72B6">
        <w:rPr>
          <w:lang w:eastAsia="ja-JP"/>
        </w:rPr>
        <w:t xml:space="preserve">managed by this </w:t>
      </w:r>
      <w:r>
        <w:rPr>
          <w:lang w:eastAsia="ja-JP"/>
        </w:rPr>
        <w:t>procedure</w:t>
      </w:r>
      <w:r w:rsidRPr="004F72B6">
        <w:rPr>
          <w:lang w:eastAsia="ja-JP"/>
        </w:rPr>
        <w:t xml:space="preserve"> </w:t>
      </w:r>
      <w:r>
        <w:rPr>
          <w:lang w:eastAsia="ja-JP"/>
        </w:rPr>
        <w:t xml:space="preserve">could </w:t>
      </w:r>
      <w:r w:rsidRPr="004F72B6">
        <w:rPr>
          <w:lang w:eastAsia="ja-JP"/>
        </w:rPr>
        <w:t>include:</w:t>
      </w:r>
    </w:p>
    <w:p w14:paraId="55635032" w14:textId="77777777" w:rsidR="005C34FE" w:rsidRDefault="005C34FE" w:rsidP="0015566B">
      <w:pPr>
        <w:pStyle w:val="B10"/>
        <w:numPr>
          <w:ilvl w:val="0"/>
          <w:numId w:val="16"/>
        </w:numPr>
        <w:rPr>
          <w:lang w:eastAsia="ja-JP"/>
        </w:rPr>
      </w:pPr>
      <w:r>
        <w:rPr>
          <w:rFonts w:hint="eastAsia"/>
          <w:lang w:eastAsia="ja-JP"/>
        </w:rPr>
        <w:t>E</w:t>
      </w:r>
      <w:r w:rsidRPr="004F72B6">
        <w:rPr>
          <w:lang w:eastAsia="ja-JP"/>
        </w:rPr>
        <w:t xml:space="preserve">xpiration time: </w:t>
      </w:r>
      <w:r>
        <w:rPr>
          <w:lang w:eastAsia="ja-JP"/>
        </w:rPr>
        <w:t xml:space="preserve">This property is used to set </w:t>
      </w:r>
      <w:r w:rsidRPr="004F72B6">
        <w:rPr>
          <w:lang w:eastAsia="ja-JP"/>
        </w:rPr>
        <w:t>expiration time</w:t>
      </w:r>
      <w:r>
        <w:rPr>
          <w:lang w:eastAsia="ja-JP"/>
        </w:rPr>
        <w:t xml:space="preserve"> for a RTC resource ID. </w:t>
      </w:r>
      <w:r w:rsidRPr="004F72B6">
        <w:rPr>
          <w:lang w:eastAsia="ja-JP"/>
        </w:rPr>
        <w:t>In the case of a conference service, it may be necessary to set an expiration time for the meeting. This expiration time is typically set when making a reservation for the meeting. It is commonly used to send notifications to participants at the start time, and to provide information to participants about the remaining time before the end time.</w:t>
      </w:r>
    </w:p>
    <w:p w14:paraId="5E0873D7" w14:textId="77777777" w:rsidR="005C34FE" w:rsidRDefault="005C34FE" w:rsidP="0015566B">
      <w:pPr>
        <w:pStyle w:val="B10"/>
        <w:numPr>
          <w:ilvl w:val="0"/>
          <w:numId w:val="16"/>
        </w:numPr>
        <w:rPr>
          <w:lang w:eastAsia="ja-JP"/>
        </w:rPr>
      </w:pPr>
      <w:r w:rsidRPr="004F72B6">
        <w:rPr>
          <w:lang w:eastAsia="ja-JP"/>
        </w:rPr>
        <w:t xml:space="preserve">Acceptance of new connections: </w:t>
      </w:r>
      <w:r>
        <w:rPr>
          <w:lang w:eastAsia="ja-JP"/>
        </w:rPr>
        <w:t xml:space="preserve">This property is used to restrict new connections to a RTC resource ID. </w:t>
      </w:r>
      <w:r w:rsidRPr="004F72B6">
        <w:rPr>
          <w:lang w:eastAsia="ja-JP"/>
        </w:rPr>
        <w:t xml:space="preserve">Depending on the RTC service, there may be a need to disallow </w:t>
      </w:r>
      <w:r>
        <w:rPr>
          <w:rFonts w:hint="eastAsia"/>
          <w:lang w:eastAsia="ja-JP"/>
        </w:rPr>
        <w:t>a</w:t>
      </w:r>
      <w:r>
        <w:rPr>
          <w:lang w:eastAsia="ja-JP"/>
        </w:rPr>
        <w:t xml:space="preserve">ny </w:t>
      </w:r>
      <w:r w:rsidRPr="004F72B6">
        <w:rPr>
          <w:lang w:eastAsia="ja-JP"/>
        </w:rPr>
        <w:t>new connections</w:t>
      </w:r>
      <w:r>
        <w:rPr>
          <w:lang w:eastAsia="ja-JP"/>
        </w:rPr>
        <w:t xml:space="preserve"> to an RTC ID resource.</w:t>
      </w:r>
      <w:r w:rsidRPr="004F72B6">
        <w:rPr>
          <w:lang w:eastAsia="ja-JP"/>
        </w:rPr>
        <w:t xml:space="preserve"> </w:t>
      </w:r>
      <w:r>
        <w:rPr>
          <w:lang w:eastAsia="ja-JP"/>
        </w:rPr>
        <w:t xml:space="preserve">For example, </w:t>
      </w:r>
      <w:r w:rsidRPr="004F72B6">
        <w:rPr>
          <w:lang w:eastAsia="ja-JP"/>
        </w:rPr>
        <w:t xml:space="preserve">after the expiration of a meeting, </w:t>
      </w:r>
      <w:r>
        <w:rPr>
          <w:lang w:eastAsia="ja-JP"/>
        </w:rPr>
        <w:t xml:space="preserve">a new participant can be disallowed to enter the meeting, while </w:t>
      </w:r>
      <w:r w:rsidRPr="004F72B6">
        <w:rPr>
          <w:lang w:eastAsia="ja-JP"/>
        </w:rPr>
        <w:t>participants</w:t>
      </w:r>
      <w:r>
        <w:rPr>
          <w:lang w:eastAsia="ja-JP"/>
        </w:rPr>
        <w:t xml:space="preserve"> joined before </w:t>
      </w:r>
      <w:r w:rsidRPr="004F72B6">
        <w:rPr>
          <w:lang w:eastAsia="ja-JP"/>
        </w:rPr>
        <w:t xml:space="preserve">the expiration of </w:t>
      </w:r>
      <w:r>
        <w:rPr>
          <w:lang w:eastAsia="ja-JP"/>
        </w:rPr>
        <w:t>the</w:t>
      </w:r>
      <w:r w:rsidRPr="004F72B6">
        <w:rPr>
          <w:lang w:eastAsia="ja-JP"/>
        </w:rPr>
        <w:t xml:space="preserve"> meeting</w:t>
      </w:r>
      <w:r>
        <w:rPr>
          <w:lang w:eastAsia="ja-JP"/>
        </w:rPr>
        <w:t xml:space="preserve"> are allowed to continue communications.</w:t>
      </w:r>
    </w:p>
    <w:p w14:paraId="0550EB9B" w14:textId="77777777" w:rsidR="005C34FE" w:rsidRDefault="005C34FE" w:rsidP="0015566B">
      <w:pPr>
        <w:pStyle w:val="B10"/>
        <w:numPr>
          <w:ilvl w:val="0"/>
          <w:numId w:val="16"/>
        </w:numPr>
        <w:rPr>
          <w:lang w:eastAsia="ja-JP"/>
        </w:rPr>
      </w:pPr>
      <w:r>
        <w:rPr>
          <w:lang w:eastAsia="ja-JP"/>
        </w:rPr>
        <w:t>Permission</w:t>
      </w:r>
      <w:r w:rsidRPr="004355AB">
        <w:rPr>
          <w:lang w:eastAsia="ja-JP"/>
        </w:rPr>
        <w:t xml:space="preserve"> </w:t>
      </w:r>
      <w:r>
        <w:rPr>
          <w:rFonts w:hint="eastAsia"/>
          <w:lang w:eastAsia="ja-JP"/>
        </w:rPr>
        <w:t>l</w:t>
      </w:r>
      <w:r w:rsidRPr="004355AB">
        <w:rPr>
          <w:lang w:eastAsia="ja-JP"/>
        </w:rPr>
        <w:t xml:space="preserve">ist: This </w:t>
      </w:r>
      <w:r>
        <w:rPr>
          <w:lang w:eastAsia="ja-JP"/>
        </w:rPr>
        <w:t xml:space="preserve">property </w:t>
      </w:r>
      <w:r w:rsidRPr="004355AB">
        <w:rPr>
          <w:lang w:eastAsia="ja-JP"/>
        </w:rPr>
        <w:t xml:space="preserve">is used to restrict session participation to specific </w:t>
      </w:r>
      <w:r>
        <w:rPr>
          <w:rFonts w:hint="eastAsia"/>
          <w:lang w:eastAsia="ja-JP"/>
        </w:rPr>
        <w:t>UE</w:t>
      </w:r>
      <w:r w:rsidRPr="004355AB">
        <w:rPr>
          <w:lang w:eastAsia="ja-JP"/>
        </w:rPr>
        <w:t xml:space="preserve">s </w:t>
      </w:r>
      <w:r>
        <w:rPr>
          <w:lang w:eastAsia="ja-JP"/>
        </w:rPr>
        <w:t xml:space="preserve">assigned </w:t>
      </w:r>
      <w:r w:rsidRPr="004355AB">
        <w:rPr>
          <w:lang w:eastAsia="ja-JP"/>
        </w:rPr>
        <w:t xml:space="preserve">certain IDs, enabling private sessions. When </w:t>
      </w:r>
      <w:r>
        <w:rPr>
          <w:lang w:eastAsia="ja-JP"/>
        </w:rPr>
        <w:t>flexible connection</w:t>
      </w:r>
      <w:r w:rsidRPr="004355AB">
        <w:rPr>
          <w:lang w:eastAsia="ja-JP"/>
        </w:rPr>
        <w:t xml:space="preserve"> control is required instead o</w:t>
      </w:r>
      <w:r w:rsidRPr="00335AED">
        <w:rPr>
          <w:lang w:eastAsia="ja-JP"/>
        </w:rPr>
        <w:t xml:space="preserve">f static settings, the </w:t>
      </w:r>
      <w:r>
        <w:rPr>
          <w:lang w:eastAsia="ja-JP"/>
        </w:rPr>
        <w:t>"</w:t>
      </w:r>
      <w:r w:rsidRPr="00335AED">
        <w:rPr>
          <w:lang w:eastAsia="ja-JP"/>
        </w:rPr>
        <w:t xml:space="preserve">user connection control </w:t>
      </w:r>
      <w:r w:rsidRPr="005A506B">
        <w:rPr>
          <w:lang w:eastAsia="ja-JP"/>
        </w:rPr>
        <w:t xml:space="preserve">using </w:t>
      </w:r>
      <w:r>
        <w:rPr>
          <w:lang w:eastAsia="ja-JP"/>
        </w:rPr>
        <w:t>asserted identity" procedure</w:t>
      </w:r>
      <w:r w:rsidRPr="00335AED">
        <w:rPr>
          <w:lang w:eastAsia="ja-JP"/>
        </w:rPr>
        <w:t xml:space="preserve"> </w:t>
      </w:r>
      <w:r>
        <w:rPr>
          <w:lang w:eastAsia="ja-JP"/>
        </w:rPr>
        <w:t>in clause</w:t>
      </w:r>
      <w:r>
        <w:rPr>
          <w:lang w:val="en-US" w:eastAsia="ja-JP"/>
        </w:rPr>
        <w:t xml:space="preserve"> 6.6.2.5 </w:t>
      </w:r>
      <w:r w:rsidRPr="00335AED">
        <w:rPr>
          <w:rFonts w:hint="eastAsia"/>
          <w:lang w:eastAsia="ja-JP"/>
        </w:rPr>
        <w:t>will be</w:t>
      </w:r>
      <w:r w:rsidRPr="00335AED">
        <w:rPr>
          <w:lang w:eastAsia="ja-JP"/>
        </w:rPr>
        <w:t xml:space="preserve"> used.</w:t>
      </w:r>
    </w:p>
    <w:p w14:paraId="0C6B4D63" w14:textId="77777777" w:rsidR="005C34FE" w:rsidRPr="00914661" w:rsidRDefault="005C34FE" w:rsidP="0015566B">
      <w:pPr>
        <w:pStyle w:val="B10"/>
        <w:numPr>
          <w:ilvl w:val="0"/>
          <w:numId w:val="16"/>
        </w:numPr>
        <w:rPr>
          <w:lang w:eastAsia="ja-JP"/>
        </w:rPr>
      </w:pPr>
      <w:r w:rsidRPr="00914661">
        <w:rPr>
          <w:lang w:eastAsia="ja-JP"/>
        </w:rPr>
        <w:lastRenderedPageBreak/>
        <w:t xml:space="preserve">Event subscription: </w:t>
      </w:r>
      <w:r w:rsidRPr="005A506B">
        <w:rPr>
          <w:lang w:eastAsia="ja-JP"/>
        </w:rPr>
        <w:t xml:space="preserve">This property </w:t>
      </w:r>
      <w:r>
        <w:rPr>
          <w:lang w:eastAsia="ja-JP"/>
        </w:rPr>
        <w:t>is i</w:t>
      </w:r>
      <w:r w:rsidRPr="00914661">
        <w:rPr>
          <w:lang w:eastAsia="ja-JP"/>
        </w:rPr>
        <w:t>nformation about the type of subscribed events</w:t>
      </w:r>
      <w:r>
        <w:rPr>
          <w:lang w:eastAsia="ja-JP"/>
        </w:rPr>
        <w:t xml:space="preserve"> and the </w:t>
      </w:r>
      <w:r w:rsidRPr="00914661">
        <w:rPr>
          <w:lang w:eastAsia="ja-JP"/>
        </w:rPr>
        <w:t>related callback URI</w:t>
      </w:r>
      <w:r>
        <w:rPr>
          <w:lang w:eastAsia="ja-JP"/>
        </w:rPr>
        <w:t>(</w:t>
      </w:r>
      <w:r w:rsidRPr="00914661">
        <w:rPr>
          <w:lang w:eastAsia="ja-JP"/>
        </w:rPr>
        <w:t>s</w:t>
      </w:r>
      <w:r>
        <w:rPr>
          <w:lang w:eastAsia="ja-JP"/>
        </w:rPr>
        <w:t>)</w:t>
      </w:r>
      <w:r w:rsidRPr="00914661">
        <w:rPr>
          <w:lang w:eastAsia="ja-JP"/>
        </w:rPr>
        <w:t xml:space="preserve">. These events may include </w:t>
      </w:r>
      <w:r>
        <w:rPr>
          <w:lang w:eastAsia="ja-JP"/>
        </w:rPr>
        <w:t xml:space="preserve">the new connection attempt from a UE to a specific RTC ID resource, and completion of </w:t>
      </w:r>
      <w:r w:rsidRPr="00914661">
        <w:rPr>
          <w:lang w:eastAsia="ja-JP"/>
        </w:rPr>
        <w:t>RTC exchange resource</w:t>
      </w:r>
      <w:r>
        <w:rPr>
          <w:lang w:eastAsia="ja-JP"/>
        </w:rPr>
        <w:t xml:space="preserve"> after </w:t>
      </w:r>
      <w:r w:rsidRPr="00914661">
        <w:rPr>
          <w:lang w:eastAsia="ja-JP"/>
        </w:rPr>
        <w:t>a CP's RTC ID resource deletion request</w:t>
      </w:r>
      <w:r>
        <w:rPr>
          <w:lang w:eastAsia="ja-JP"/>
        </w:rPr>
        <w:t xml:space="preserve">. </w:t>
      </w:r>
      <w:r w:rsidRPr="00914661">
        <w:rPr>
          <w:lang w:eastAsia="ja-JP"/>
        </w:rPr>
        <w:t xml:space="preserve">Since these events are related to RTC ID resources, it is thought to be natural for CP to configure event subscription settings associated with this </w:t>
      </w:r>
      <w:r>
        <w:rPr>
          <w:lang w:eastAsia="ja-JP"/>
        </w:rPr>
        <w:t>procedure</w:t>
      </w:r>
      <w:r w:rsidRPr="00914661">
        <w:rPr>
          <w:lang w:eastAsia="ja-JP"/>
        </w:rPr>
        <w:t>.</w:t>
      </w:r>
      <w:r>
        <w:rPr>
          <w:lang w:eastAsia="ja-JP"/>
        </w:rPr>
        <w:t xml:space="preserve"> </w:t>
      </w:r>
      <w:r w:rsidRPr="00CC53EC">
        <w:rPr>
          <w:lang w:eastAsia="ja-JP"/>
        </w:rPr>
        <w:t xml:space="preserve">In accordance with this event subscription, callback </w:t>
      </w:r>
      <w:r>
        <w:rPr>
          <w:lang w:eastAsia="ja-JP"/>
        </w:rPr>
        <w:t>procedure</w:t>
      </w:r>
      <w:r w:rsidRPr="00CC53EC">
        <w:rPr>
          <w:lang w:eastAsia="ja-JP"/>
        </w:rPr>
        <w:t xml:space="preserve">s </w:t>
      </w:r>
      <w:r>
        <w:rPr>
          <w:lang w:eastAsia="ja-JP"/>
        </w:rPr>
        <w:t>described in clause</w:t>
      </w:r>
      <w:r>
        <w:rPr>
          <w:lang w:val="en-US" w:eastAsia="ja-JP"/>
        </w:rPr>
        <w:t> </w:t>
      </w:r>
      <w:r w:rsidRPr="00CC53EC">
        <w:rPr>
          <w:lang w:eastAsia="ja-JP"/>
        </w:rPr>
        <w:t>6.6.2.3 are performed.</w:t>
      </w:r>
    </w:p>
    <w:p w14:paraId="0B848BA9" w14:textId="77777777" w:rsidR="005C34FE" w:rsidRPr="00914661" w:rsidRDefault="005C34FE" w:rsidP="0015566B">
      <w:pPr>
        <w:pStyle w:val="B10"/>
        <w:numPr>
          <w:ilvl w:val="0"/>
          <w:numId w:val="16"/>
        </w:numPr>
        <w:rPr>
          <w:lang w:eastAsia="ja-JP"/>
        </w:rPr>
      </w:pPr>
      <w:r w:rsidRPr="00914661">
        <w:rPr>
          <w:lang w:eastAsia="ja-JP"/>
        </w:rPr>
        <w:t xml:space="preserve">Media data forwarding control configuration: </w:t>
      </w:r>
      <w:r>
        <w:rPr>
          <w:lang w:eastAsia="ja-JP"/>
        </w:rPr>
        <w:t>This property is i</w:t>
      </w:r>
      <w:r w:rsidRPr="00914661">
        <w:rPr>
          <w:lang w:eastAsia="ja-JP"/>
        </w:rPr>
        <w:t xml:space="preserve">nformation about media data forwarding control. </w:t>
      </w:r>
      <w:r>
        <w:rPr>
          <w:rFonts w:hint="eastAsia"/>
          <w:lang w:eastAsia="ja-JP"/>
        </w:rPr>
        <w:t>T</w:t>
      </w:r>
      <w:r w:rsidRPr="00D82E80">
        <w:rPr>
          <w:lang w:eastAsia="ja-JP"/>
        </w:rPr>
        <w:t>he role of the UE</w:t>
      </w:r>
      <w:r>
        <w:rPr>
          <w:rFonts w:hint="eastAsia"/>
          <w:lang w:eastAsia="ja-JP"/>
        </w:rPr>
        <w:t xml:space="preserve"> in the context of MDFC</w:t>
      </w:r>
      <w:r w:rsidRPr="00D82E80">
        <w:rPr>
          <w:lang w:eastAsia="ja-JP"/>
        </w:rPr>
        <w:t>, labelling of media</w:t>
      </w:r>
      <w:r>
        <w:rPr>
          <w:rFonts w:hint="eastAsia"/>
          <w:lang w:eastAsia="ja-JP"/>
        </w:rPr>
        <w:t>/data</w:t>
      </w:r>
      <w:r w:rsidRPr="00D82E80">
        <w:rPr>
          <w:lang w:eastAsia="ja-JP"/>
        </w:rPr>
        <w:t xml:space="preserve"> transmitted and received by the UE, and the routing rules for </w:t>
      </w:r>
      <w:r>
        <w:rPr>
          <w:rFonts w:hint="eastAsia"/>
          <w:lang w:eastAsia="ja-JP"/>
        </w:rPr>
        <w:t xml:space="preserve">those </w:t>
      </w:r>
      <w:r w:rsidRPr="00D82E80">
        <w:rPr>
          <w:lang w:eastAsia="ja-JP"/>
        </w:rPr>
        <w:t>media/data are configured by associating this property with the RTC ID resource.</w:t>
      </w:r>
    </w:p>
    <w:p w14:paraId="76EE8AD0" w14:textId="77777777" w:rsidR="005C34FE" w:rsidRPr="00705C8C" w:rsidRDefault="005C34FE" w:rsidP="005C34FE">
      <w:pPr>
        <w:pStyle w:val="6"/>
        <w:rPr>
          <w:lang w:eastAsia="ja-JP"/>
        </w:rPr>
      </w:pPr>
      <w:bookmarkStart w:id="1033" w:name="_Toc156817233"/>
      <w:bookmarkStart w:id="1034" w:name="_Toc156841893"/>
      <w:bookmarkStart w:id="1035" w:name="_Toc157687413"/>
      <w:bookmarkStart w:id="1036" w:name="_Toc157762980"/>
      <w:r>
        <w:rPr>
          <w:rFonts w:hint="eastAsia"/>
          <w:lang w:eastAsia="ja-JP"/>
        </w:rPr>
        <w:t>6.6.2</w:t>
      </w:r>
      <w:r w:rsidRPr="00705C8C">
        <w:rPr>
          <w:rFonts w:hint="eastAsia"/>
          <w:lang w:eastAsia="ja-JP"/>
        </w:rPr>
        <w:t>.2.</w:t>
      </w:r>
      <w:r>
        <w:rPr>
          <w:lang w:eastAsia="ja-JP"/>
        </w:rPr>
        <w:t>2</w:t>
      </w:r>
      <w:r>
        <w:rPr>
          <w:rFonts w:hint="eastAsia"/>
          <w:lang w:eastAsia="ja-JP"/>
        </w:rPr>
        <w:t>.2</w:t>
      </w:r>
      <w:r w:rsidRPr="00705C8C">
        <w:rPr>
          <w:lang w:eastAsia="ja-JP"/>
        </w:rPr>
        <w:tab/>
      </w:r>
      <w:r>
        <w:rPr>
          <w:lang w:eastAsia="ja-JP"/>
        </w:rPr>
        <w:t xml:space="preserve">Create </w:t>
      </w:r>
      <w:r>
        <w:rPr>
          <w:rFonts w:hint="eastAsia"/>
          <w:lang w:eastAsia="ja-JP"/>
        </w:rPr>
        <w:t xml:space="preserve">RTC ID </w:t>
      </w:r>
      <w:r>
        <w:rPr>
          <w:lang w:eastAsia="ja-JP"/>
        </w:rPr>
        <w:t>resource</w:t>
      </w:r>
      <w:bookmarkEnd w:id="1033"/>
      <w:bookmarkEnd w:id="1034"/>
      <w:bookmarkEnd w:id="1035"/>
      <w:bookmarkEnd w:id="1036"/>
    </w:p>
    <w:p w14:paraId="38504526"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 xml:space="preserve">CP instructs the RTC ID resource enforcer in the operator network to </w:t>
      </w:r>
      <w:r>
        <w:rPr>
          <w:lang w:eastAsia="ja-JP"/>
        </w:rPr>
        <w:t>register</w:t>
      </w:r>
      <w:r w:rsidRPr="003C2489">
        <w:rPr>
          <w:lang w:eastAsia="ja-JP"/>
        </w:rPr>
        <w:t xml:space="preserve"> a new RTC ID resource and reflect the configurations</w:t>
      </w:r>
      <w:r>
        <w:rPr>
          <w:lang w:eastAsia="ja-JP"/>
        </w:rPr>
        <w:t xml:space="preserve"> based on the associated properties</w:t>
      </w:r>
      <w:r w:rsidRPr="00A718E6">
        <w:rPr>
          <w:lang w:eastAsia="ja-JP"/>
        </w:rPr>
        <w:t xml:space="preserve">. </w:t>
      </w:r>
    </w:p>
    <w:p w14:paraId="7A7998BF" w14:textId="77777777" w:rsidR="005C34FE" w:rsidRDefault="005C34FE" w:rsidP="005C34FE">
      <w:pPr>
        <w:rPr>
          <w:lang w:eastAsia="ja-JP"/>
        </w:rPr>
      </w:pPr>
      <w:r>
        <w:rPr>
          <w:lang w:eastAsia="ja-JP"/>
        </w:rPr>
        <w:t>T</w:t>
      </w:r>
      <w:r w:rsidRPr="00A718E6">
        <w:rPr>
          <w:lang w:eastAsia="ja-JP"/>
        </w:rPr>
        <w:t xml:space="preserve">he </w:t>
      </w:r>
      <w:r>
        <w:rPr>
          <w:lang w:eastAsia="ja-JP"/>
        </w:rPr>
        <w:t>register</w:t>
      </w:r>
      <w:r w:rsidRPr="00A718E6">
        <w:rPr>
          <w:lang w:eastAsia="ja-JP"/>
        </w:rPr>
        <w:t xml:space="preserve"> request </w:t>
      </w:r>
      <w:r>
        <w:rPr>
          <w:lang w:eastAsia="ja-JP"/>
        </w:rPr>
        <w:t xml:space="preserve">from CP use HTTP POST method and </w:t>
      </w:r>
      <w:r w:rsidRPr="00A718E6">
        <w:rPr>
          <w:lang w:eastAsia="ja-JP"/>
        </w:rPr>
        <w:t xml:space="preserve">may include </w:t>
      </w:r>
      <w:r>
        <w:rPr>
          <w:lang w:eastAsia="ja-JP"/>
        </w:rPr>
        <w:t xml:space="preserve">properties associated with RTC resource ID </w:t>
      </w:r>
      <w:r w:rsidRPr="00A718E6">
        <w:rPr>
          <w:lang w:eastAsia="ja-JP"/>
        </w:rPr>
        <w:t xml:space="preserve">such as RTC ID resource, the </w:t>
      </w:r>
      <w:r>
        <w:rPr>
          <w:lang w:eastAsia="ja-JP"/>
        </w:rPr>
        <w:t>expiration time</w:t>
      </w:r>
      <w:r w:rsidRPr="00A718E6">
        <w:rPr>
          <w:lang w:eastAsia="ja-JP"/>
        </w:rPr>
        <w:t xml:space="preserve"> of RTC exchange resources, the acceptance of new connections, </w:t>
      </w:r>
      <w:r>
        <w:rPr>
          <w:lang w:eastAsia="ja-JP"/>
        </w:rPr>
        <w:t>permission</w:t>
      </w:r>
      <w:r w:rsidRPr="00A718E6">
        <w:rPr>
          <w:lang w:eastAsia="ja-JP"/>
        </w:rPr>
        <w:t xml:space="preserve"> lists</w:t>
      </w:r>
      <w:r>
        <w:rPr>
          <w:rFonts w:hint="eastAsia"/>
          <w:lang w:eastAsia="ja-JP"/>
        </w:rPr>
        <w:t xml:space="preserve">, </w:t>
      </w:r>
      <w:r w:rsidRPr="00A718E6">
        <w:rPr>
          <w:lang w:eastAsia="ja-JP"/>
        </w:rPr>
        <w:t>event subscriptions</w:t>
      </w:r>
      <w:r>
        <w:rPr>
          <w:lang w:eastAsia="ja-JP"/>
        </w:rPr>
        <w:t xml:space="preserve"> and MDFC rules a</w:t>
      </w:r>
      <w:r w:rsidRPr="00A718E6">
        <w:rPr>
          <w:lang w:eastAsia="ja-JP"/>
        </w:rPr>
        <w:t xml:space="preserve">s described in </w:t>
      </w:r>
      <w:r>
        <w:rPr>
          <w:lang w:eastAsia="ja-JP"/>
        </w:rPr>
        <w:t>clause</w:t>
      </w:r>
      <w:r>
        <w:rPr>
          <w:lang w:val="en-US" w:eastAsia="ja-JP"/>
        </w:rPr>
        <w:t> </w:t>
      </w:r>
      <w:r>
        <w:rPr>
          <w:lang w:eastAsia="ja-JP"/>
        </w:rPr>
        <w:t>6.6.2</w:t>
      </w:r>
      <w:r w:rsidRPr="00A718E6">
        <w:rPr>
          <w:lang w:eastAsia="ja-JP"/>
        </w:rPr>
        <w:t>.2.</w:t>
      </w:r>
      <w:r>
        <w:rPr>
          <w:rFonts w:hint="eastAsia"/>
          <w:lang w:eastAsia="ja-JP"/>
        </w:rPr>
        <w:t>2.</w:t>
      </w:r>
      <w:r w:rsidRPr="00A718E6">
        <w:rPr>
          <w:lang w:eastAsia="ja-JP"/>
        </w:rPr>
        <w:t>1</w:t>
      </w:r>
      <w:r>
        <w:rPr>
          <w:lang w:eastAsia="ja-JP"/>
        </w:rPr>
        <w:t>.</w:t>
      </w:r>
    </w:p>
    <w:p w14:paraId="25E5BE57" w14:textId="77777777" w:rsidR="005C34FE" w:rsidRDefault="005C34FE" w:rsidP="005C34FE">
      <w:pPr>
        <w:rPr>
          <w:lang w:eastAsia="ja-JP"/>
        </w:rPr>
      </w:pPr>
      <w:r>
        <w:rPr>
          <w:lang w:eastAsia="ja-JP"/>
        </w:rPr>
        <w:t xml:space="preserve">After successful creation, the operator network will send 201 (Created) response including the created RTC ID resource URI in the Location header of accept response. </w:t>
      </w:r>
      <w:r w:rsidRPr="007066D3">
        <w:rPr>
          <w:lang w:eastAsia="ja-JP"/>
        </w:rPr>
        <w:t xml:space="preserve">This URI allows CP to </w:t>
      </w:r>
      <w:r>
        <w:rPr>
          <w:lang w:eastAsia="ja-JP"/>
        </w:rPr>
        <w:t>identify</w:t>
      </w:r>
      <w:r w:rsidRPr="007066D3">
        <w:rPr>
          <w:lang w:eastAsia="ja-JP"/>
        </w:rPr>
        <w:t xml:space="preserve"> the target resources for subsequent Update/Read/Delete </w:t>
      </w:r>
      <w:r>
        <w:rPr>
          <w:lang w:eastAsia="ja-JP"/>
        </w:rPr>
        <w:t>procedure</w:t>
      </w:r>
      <w:r w:rsidRPr="007066D3">
        <w:rPr>
          <w:lang w:eastAsia="ja-JP"/>
        </w:rPr>
        <w:t>s.</w:t>
      </w:r>
    </w:p>
    <w:p w14:paraId="79C3D942" w14:textId="77777777" w:rsidR="005C34FE" w:rsidRDefault="005C34FE" w:rsidP="005C34FE">
      <w:pPr>
        <w:pStyle w:val="6"/>
        <w:rPr>
          <w:lang w:eastAsia="ja-JP"/>
        </w:rPr>
      </w:pPr>
      <w:bookmarkStart w:id="1037" w:name="_Toc156817234"/>
      <w:bookmarkStart w:id="1038" w:name="_Toc156841894"/>
      <w:bookmarkStart w:id="1039" w:name="_Toc157687414"/>
      <w:bookmarkStart w:id="1040" w:name="_Toc157762981"/>
      <w:r>
        <w:rPr>
          <w:rFonts w:hint="eastAsia"/>
          <w:lang w:eastAsia="ja-JP"/>
        </w:rPr>
        <w:t>6.6.2.2.</w:t>
      </w:r>
      <w:r>
        <w:rPr>
          <w:lang w:eastAsia="ja-JP"/>
        </w:rPr>
        <w:t>2.3</w:t>
      </w:r>
      <w:r>
        <w:rPr>
          <w:lang w:eastAsia="ja-JP"/>
        </w:rPr>
        <w:tab/>
      </w:r>
      <w:r>
        <w:rPr>
          <w:rFonts w:hint="eastAsia"/>
          <w:lang w:eastAsia="ja-JP"/>
        </w:rPr>
        <w:t xml:space="preserve">Read RTC ID </w:t>
      </w:r>
      <w:r>
        <w:rPr>
          <w:lang w:eastAsia="ja-JP"/>
        </w:rPr>
        <w:t>resource</w:t>
      </w:r>
      <w:bookmarkEnd w:id="1037"/>
      <w:bookmarkEnd w:id="1038"/>
      <w:bookmarkEnd w:id="1039"/>
      <w:bookmarkEnd w:id="1040"/>
    </w:p>
    <w:p w14:paraId="6972A805"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 xml:space="preserve">network </w:t>
      </w:r>
      <w:r w:rsidRPr="000D1019">
        <w:rPr>
          <w:lang w:eastAsia="ja-JP"/>
        </w:rPr>
        <w:t>to retrieve the configurations related to the registered RTC ID resource</w:t>
      </w:r>
      <w:r w:rsidRPr="00DA0788">
        <w:rPr>
          <w:lang w:eastAsia="ja-JP"/>
        </w:rPr>
        <w:t>.</w:t>
      </w:r>
    </w:p>
    <w:p w14:paraId="6EA4A925" w14:textId="77777777" w:rsidR="005C34FE" w:rsidRDefault="005C34FE" w:rsidP="005C34FE">
      <w:pPr>
        <w:rPr>
          <w:lang w:eastAsia="ja-JP"/>
        </w:rPr>
      </w:pPr>
      <w:r>
        <w:rPr>
          <w:lang w:eastAsia="ja-JP"/>
        </w:rPr>
        <w:t xml:space="preserve">The read request from </w:t>
      </w:r>
      <w:r>
        <w:rPr>
          <w:rFonts w:hint="eastAsia"/>
          <w:lang w:eastAsia="ja-JP"/>
        </w:rPr>
        <w:t>CP u</w:t>
      </w:r>
      <w:r>
        <w:rPr>
          <w:lang w:eastAsia="ja-JP"/>
        </w:rPr>
        <w:t>ses the HTTP GET method for this purpose.</w:t>
      </w:r>
    </w:p>
    <w:p w14:paraId="3DF9EEC5" w14:textId="77777777" w:rsidR="005C34FE" w:rsidRDefault="005C34FE" w:rsidP="005C34FE">
      <w:pPr>
        <w:rPr>
          <w:lang w:eastAsia="ja-JP"/>
        </w:rPr>
      </w:pPr>
      <w:r>
        <w:rPr>
          <w:lang w:eastAsia="ja-JP"/>
        </w:rPr>
        <w:t xml:space="preserve">After successful information retrieval, </w:t>
      </w:r>
      <w:r w:rsidRPr="009724B5">
        <w:rPr>
          <w:lang w:eastAsia="ja-JP"/>
        </w:rPr>
        <w:t>the operator network will respond with a 200 (OK) response, including the properties of the specified RTC ID resource.</w:t>
      </w:r>
    </w:p>
    <w:p w14:paraId="3849DEFF" w14:textId="77777777" w:rsidR="005C34FE" w:rsidRDefault="005C34FE" w:rsidP="005C34FE">
      <w:pPr>
        <w:pStyle w:val="6"/>
        <w:rPr>
          <w:lang w:eastAsia="ja-JP"/>
        </w:rPr>
      </w:pPr>
      <w:bookmarkStart w:id="1041" w:name="_Toc156817235"/>
      <w:bookmarkStart w:id="1042" w:name="_Toc156841895"/>
      <w:bookmarkStart w:id="1043" w:name="_Toc157687415"/>
      <w:bookmarkStart w:id="1044" w:name="_Toc157762982"/>
      <w:r>
        <w:rPr>
          <w:rFonts w:hint="eastAsia"/>
          <w:lang w:eastAsia="ja-JP"/>
        </w:rPr>
        <w:t>6.6.2.2.</w:t>
      </w:r>
      <w:r>
        <w:rPr>
          <w:lang w:eastAsia="ja-JP"/>
        </w:rPr>
        <w:t>2.4</w:t>
      </w:r>
      <w:r>
        <w:rPr>
          <w:lang w:eastAsia="ja-JP"/>
        </w:rPr>
        <w:tab/>
      </w:r>
      <w:r>
        <w:rPr>
          <w:rFonts w:hint="eastAsia"/>
          <w:lang w:eastAsia="ja-JP"/>
        </w:rPr>
        <w:t xml:space="preserve">Update RTC ID </w:t>
      </w:r>
      <w:r>
        <w:rPr>
          <w:lang w:eastAsia="ja-JP"/>
        </w:rPr>
        <w:t>resource</w:t>
      </w:r>
      <w:bookmarkEnd w:id="1041"/>
      <w:bookmarkEnd w:id="1042"/>
      <w:bookmarkEnd w:id="1043"/>
      <w:bookmarkEnd w:id="1044"/>
    </w:p>
    <w:p w14:paraId="04FCB7E7"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update</w:t>
      </w:r>
      <w:r w:rsidRPr="000D1019">
        <w:rPr>
          <w:lang w:eastAsia="ja-JP"/>
        </w:rPr>
        <w:t xml:space="preserve"> the configurations related to the registered RTC ID resource</w:t>
      </w:r>
      <w:r w:rsidRPr="00DA0788">
        <w:rPr>
          <w:lang w:eastAsia="ja-JP"/>
        </w:rPr>
        <w:t>.</w:t>
      </w:r>
    </w:p>
    <w:p w14:paraId="6E27D588" w14:textId="77777777" w:rsidR="005C34FE" w:rsidRDefault="005C34FE" w:rsidP="005C34FE">
      <w:pPr>
        <w:rPr>
          <w:lang w:eastAsia="ja-JP"/>
        </w:rPr>
      </w:pPr>
      <w:r>
        <w:rPr>
          <w:lang w:eastAsia="ja-JP"/>
        </w:rPr>
        <w:t xml:space="preserve">The update request from </w:t>
      </w:r>
      <w:r>
        <w:rPr>
          <w:rFonts w:hint="eastAsia"/>
          <w:lang w:eastAsia="ja-JP"/>
        </w:rPr>
        <w:t>CP uses the HTTP PATCH method for this purpose</w:t>
      </w:r>
      <w:r>
        <w:rPr>
          <w:lang w:eastAsia="ja-JP"/>
        </w:rPr>
        <w:t xml:space="preserve"> and may include changed properties associated with the RTC ID resource</w:t>
      </w:r>
      <w:r>
        <w:rPr>
          <w:rFonts w:hint="eastAsia"/>
          <w:lang w:eastAsia="ja-JP"/>
        </w:rPr>
        <w:t>.</w:t>
      </w:r>
    </w:p>
    <w:p w14:paraId="0937C097" w14:textId="77777777" w:rsidR="005C34FE" w:rsidRDefault="005C34FE" w:rsidP="005C34FE">
      <w:pPr>
        <w:rPr>
          <w:lang w:eastAsia="ja-JP"/>
        </w:rPr>
      </w:pPr>
      <w:r>
        <w:rPr>
          <w:rFonts w:hint="eastAsia"/>
          <w:lang w:eastAsia="ja-JP"/>
        </w:rPr>
        <w:t>After successful RTC ID resource update, the operator network will respond with a 200 (OK) response.</w:t>
      </w:r>
    </w:p>
    <w:p w14:paraId="3AE40FD6" w14:textId="77777777" w:rsidR="005C34FE" w:rsidRDefault="005C34FE" w:rsidP="005C34FE">
      <w:pPr>
        <w:pStyle w:val="6"/>
        <w:rPr>
          <w:lang w:eastAsia="ja-JP"/>
        </w:rPr>
      </w:pPr>
      <w:bookmarkStart w:id="1045" w:name="_Toc156817236"/>
      <w:bookmarkStart w:id="1046" w:name="_Toc156841896"/>
      <w:bookmarkStart w:id="1047" w:name="_Toc157687416"/>
      <w:bookmarkStart w:id="1048" w:name="_Toc157762983"/>
      <w:r>
        <w:rPr>
          <w:rFonts w:hint="eastAsia"/>
          <w:lang w:eastAsia="ja-JP"/>
        </w:rPr>
        <w:t>6.6.2.2.</w:t>
      </w:r>
      <w:r>
        <w:rPr>
          <w:lang w:eastAsia="ja-JP"/>
        </w:rPr>
        <w:t>2.5</w:t>
      </w:r>
      <w:r>
        <w:rPr>
          <w:lang w:eastAsia="ja-JP"/>
        </w:rPr>
        <w:tab/>
      </w:r>
      <w:r>
        <w:rPr>
          <w:rFonts w:hint="eastAsia"/>
          <w:lang w:eastAsia="ja-JP"/>
        </w:rPr>
        <w:t xml:space="preserve">Delete RTC ID </w:t>
      </w:r>
      <w:r>
        <w:rPr>
          <w:lang w:eastAsia="ja-JP"/>
        </w:rPr>
        <w:t>resource</w:t>
      </w:r>
      <w:bookmarkEnd w:id="1045"/>
      <w:bookmarkEnd w:id="1046"/>
      <w:bookmarkEnd w:id="1047"/>
      <w:bookmarkEnd w:id="1048"/>
    </w:p>
    <w:p w14:paraId="5A405A4F" w14:textId="77777777" w:rsidR="005C34FE" w:rsidRDefault="005C34FE" w:rsidP="005C34FE">
      <w:pPr>
        <w:rPr>
          <w:lang w:eastAsia="ja-JP"/>
        </w:rPr>
      </w:pPr>
      <w:r>
        <w:rPr>
          <w:lang w:eastAsia="ja-JP"/>
        </w:rPr>
        <w:t xml:space="preserve">In this procedure, </w:t>
      </w:r>
      <w:r w:rsidRPr="003C2489">
        <w:rPr>
          <w:lang w:eastAsia="ja-JP"/>
        </w:rPr>
        <w:t xml:space="preserve">the RTC ID resource manager in </w:t>
      </w:r>
      <w:r>
        <w:rPr>
          <w:lang w:eastAsia="ja-JP"/>
        </w:rPr>
        <w:t xml:space="preserve">the </w:t>
      </w:r>
      <w:r w:rsidRPr="003C2489">
        <w:rPr>
          <w:lang w:eastAsia="ja-JP"/>
        </w:rPr>
        <w:t>CP</w:t>
      </w:r>
      <w:r w:rsidRPr="000D1019">
        <w:rPr>
          <w:lang w:eastAsia="ja-JP"/>
        </w:rPr>
        <w:t xml:space="preserve"> instructs </w:t>
      </w:r>
      <w:r>
        <w:rPr>
          <w:lang w:eastAsia="ja-JP"/>
        </w:rPr>
        <w:t>t</w:t>
      </w:r>
      <w:r w:rsidRPr="003C2489">
        <w:rPr>
          <w:lang w:eastAsia="ja-JP"/>
        </w:rPr>
        <w:t xml:space="preserve">he RTC ID resource </w:t>
      </w:r>
      <w:r>
        <w:rPr>
          <w:lang w:eastAsia="ja-JP"/>
        </w:rPr>
        <w:t xml:space="preserve">enforcer </w:t>
      </w:r>
      <w:r w:rsidRPr="003C2489">
        <w:rPr>
          <w:lang w:eastAsia="ja-JP"/>
        </w:rPr>
        <w:t xml:space="preserve">in </w:t>
      </w:r>
      <w:r>
        <w:rPr>
          <w:lang w:eastAsia="ja-JP"/>
        </w:rPr>
        <w:t xml:space="preserve">the </w:t>
      </w:r>
      <w:r w:rsidRPr="000D1019">
        <w:rPr>
          <w:lang w:eastAsia="ja-JP"/>
        </w:rPr>
        <w:t xml:space="preserve">operator </w:t>
      </w:r>
      <w:r>
        <w:rPr>
          <w:lang w:eastAsia="ja-JP"/>
        </w:rPr>
        <w:t>network</w:t>
      </w:r>
      <w:r w:rsidRPr="000D1019">
        <w:rPr>
          <w:lang w:eastAsia="ja-JP"/>
        </w:rPr>
        <w:t xml:space="preserve"> to </w:t>
      </w:r>
      <w:r>
        <w:rPr>
          <w:lang w:eastAsia="ja-JP"/>
        </w:rPr>
        <w:t>delete</w:t>
      </w:r>
      <w:r w:rsidRPr="000D1019">
        <w:rPr>
          <w:lang w:eastAsia="ja-JP"/>
        </w:rPr>
        <w:t xml:space="preserve"> the registered RTC ID resource </w:t>
      </w:r>
      <w:r>
        <w:rPr>
          <w:lang w:eastAsia="ja-JP"/>
        </w:rPr>
        <w:t xml:space="preserve">and related </w:t>
      </w:r>
      <w:r w:rsidRPr="000D1019">
        <w:rPr>
          <w:lang w:eastAsia="ja-JP"/>
        </w:rPr>
        <w:t>configurations</w:t>
      </w:r>
      <w:r w:rsidRPr="00DA0788">
        <w:rPr>
          <w:lang w:eastAsia="ja-JP"/>
        </w:rPr>
        <w:t>.</w:t>
      </w:r>
    </w:p>
    <w:p w14:paraId="71D5732B" w14:textId="77777777" w:rsidR="005C34FE" w:rsidRDefault="005C34FE" w:rsidP="005C34FE">
      <w:pPr>
        <w:rPr>
          <w:lang w:eastAsia="ja-JP"/>
        </w:rPr>
      </w:pPr>
      <w:r>
        <w:rPr>
          <w:rFonts w:hint="eastAsia"/>
          <w:lang w:eastAsia="ja-JP"/>
        </w:rPr>
        <w:t xml:space="preserve">CP </w:t>
      </w:r>
      <w:r>
        <w:rPr>
          <w:lang w:eastAsia="ja-JP"/>
        </w:rPr>
        <w:t>uses HTTP DELETE method for this purpose.</w:t>
      </w:r>
    </w:p>
    <w:p w14:paraId="24B03D19" w14:textId="77777777" w:rsidR="005C34FE" w:rsidRDefault="005C34FE" w:rsidP="005C34FE">
      <w:pPr>
        <w:rPr>
          <w:lang w:eastAsia="ja-JP"/>
        </w:rPr>
      </w:pPr>
      <w:r>
        <w:rPr>
          <w:lang w:eastAsia="ja-JP"/>
        </w:rPr>
        <w:t>Upon accepting the request, the operator network will respond with a 202 (Accepted) response. The completion of the RTC ID resource deletion is notified through the callback procedure described in clause</w:t>
      </w:r>
      <w:r>
        <w:rPr>
          <w:lang w:val="en-US" w:eastAsia="ja-JP"/>
        </w:rPr>
        <w:t> </w:t>
      </w:r>
      <w:r>
        <w:rPr>
          <w:lang w:eastAsia="ja-JP"/>
        </w:rPr>
        <w:t>6.6.2.3.2.</w:t>
      </w:r>
    </w:p>
    <w:p w14:paraId="1824A0F5" w14:textId="77777777" w:rsidR="005C34FE" w:rsidRDefault="005C34FE" w:rsidP="005C34FE">
      <w:pPr>
        <w:pStyle w:val="41"/>
        <w:rPr>
          <w:lang w:eastAsia="ja-JP"/>
        </w:rPr>
      </w:pPr>
      <w:bookmarkStart w:id="1049" w:name="_Toc156817237"/>
      <w:bookmarkStart w:id="1050" w:name="_Toc156841897"/>
      <w:bookmarkStart w:id="1051" w:name="_Toc157687417"/>
      <w:bookmarkStart w:id="1052" w:name="_Toc157762984"/>
      <w:r>
        <w:rPr>
          <w:lang w:eastAsia="ja-JP"/>
        </w:rPr>
        <w:t>6.6.2.3</w:t>
      </w:r>
      <w:r>
        <w:rPr>
          <w:lang w:eastAsia="ja-JP"/>
        </w:rPr>
        <w:tab/>
        <w:t>Callback procedure</w:t>
      </w:r>
      <w:bookmarkEnd w:id="1049"/>
      <w:bookmarkEnd w:id="1050"/>
      <w:bookmarkEnd w:id="1051"/>
      <w:bookmarkEnd w:id="1052"/>
    </w:p>
    <w:p w14:paraId="503F854F" w14:textId="77777777" w:rsidR="005C34FE" w:rsidRDefault="005C34FE" w:rsidP="005C34FE">
      <w:pPr>
        <w:pStyle w:val="51"/>
        <w:rPr>
          <w:lang w:eastAsia="ja-JP"/>
        </w:rPr>
      </w:pPr>
      <w:bookmarkStart w:id="1053" w:name="_Toc156817238"/>
      <w:bookmarkStart w:id="1054" w:name="_Toc156841898"/>
      <w:bookmarkStart w:id="1055" w:name="_Toc157687418"/>
      <w:bookmarkStart w:id="1056" w:name="_Toc157762985"/>
      <w:r>
        <w:rPr>
          <w:lang w:eastAsia="ja-JP"/>
        </w:rPr>
        <w:t>6.6.2.3.1</w:t>
      </w:r>
      <w:r>
        <w:rPr>
          <w:lang w:eastAsia="ja-JP"/>
        </w:rPr>
        <w:tab/>
        <w:t>General</w:t>
      </w:r>
      <w:bookmarkEnd w:id="1053"/>
      <w:bookmarkEnd w:id="1054"/>
      <w:bookmarkEnd w:id="1055"/>
      <w:bookmarkEnd w:id="1056"/>
    </w:p>
    <w:p w14:paraId="2FEA0B48" w14:textId="77777777" w:rsidR="005C34FE" w:rsidRDefault="005C34FE" w:rsidP="005C34FE">
      <w:pPr>
        <w:rPr>
          <w:lang w:eastAsia="ja-JP"/>
        </w:rPr>
      </w:pPr>
      <w:r>
        <w:rPr>
          <w:lang w:eastAsia="ja-JP"/>
        </w:rPr>
        <w:t>Callback procedures provide notifications from operator network to the CP for events occurrence corresponding to subscribed callback triggers. When notifying events, if additional instructions are required, the CP issues instructions in the response of this procedure. For each callback trigger, callback procedures are listed in Table</w:t>
      </w:r>
      <w:r>
        <w:rPr>
          <w:lang w:val="en-US" w:eastAsia="ja-JP"/>
        </w:rPr>
        <w:t> </w:t>
      </w:r>
      <w:r>
        <w:rPr>
          <w:lang w:eastAsia="ja-JP"/>
        </w:rPr>
        <w:t>6.6.2.3.1-1.</w:t>
      </w:r>
    </w:p>
    <w:p w14:paraId="40BF8BFE" w14:textId="77777777" w:rsidR="005C34FE" w:rsidRDefault="005C34FE" w:rsidP="005C34FE">
      <w:pPr>
        <w:rPr>
          <w:lang w:eastAsia="ja-JP"/>
        </w:rPr>
      </w:pPr>
      <w:r>
        <w:rPr>
          <w:lang w:eastAsia="ja-JP"/>
        </w:rPr>
        <w:lastRenderedPageBreak/>
        <w:t>The Callback URI registered or updated in RTC ID resource management procedures described in clause</w:t>
      </w:r>
      <w:r>
        <w:rPr>
          <w:lang w:val="en-US" w:eastAsia="ja-JP"/>
        </w:rPr>
        <w:t> </w:t>
      </w:r>
      <w:r>
        <w:rPr>
          <w:lang w:eastAsia="ja-JP"/>
        </w:rPr>
        <w:t xml:space="preserve">6.6.2.2 is used as the destination of requests. </w:t>
      </w:r>
      <w:r>
        <w:rPr>
          <w:rFonts w:hint="eastAsia"/>
          <w:lang w:eastAsia="ja-JP"/>
        </w:rPr>
        <w:t xml:space="preserve">The operator network uses HTTP POST method for this purpose. </w:t>
      </w:r>
      <w:r w:rsidRPr="00A84EE4">
        <w:rPr>
          <w:lang w:eastAsia="ja-JP"/>
        </w:rPr>
        <w:t>Upon receiving the notification, the CP responds with a 200 (OK) response.</w:t>
      </w:r>
    </w:p>
    <w:p w14:paraId="0F6A6A04" w14:textId="77777777" w:rsidR="005C34FE" w:rsidRDefault="005C34FE" w:rsidP="005C34FE">
      <w:pPr>
        <w:rPr>
          <w:lang w:eastAsia="ja-JP"/>
        </w:rPr>
      </w:pPr>
      <w:r>
        <w:rPr>
          <w:lang w:eastAsia="ja-JP"/>
        </w:rPr>
        <w:t xml:space="preserve">Common information elements for callback </w:t>
      </w:r>
      <w:r>
        <w:rPr>
          <w:rFonts w:hint="eastAsia"/>
          <w:lang w:eastAsia="ja-JP"/>
        </w:rPr>
        <w:t xml:space="preserve">request </w:t>
      </w:r>
      <w:r>
        <w:rPr>
          <w:lang w:eastAsia="ja-JP"/>
        </w:rPr>
        <w:t xml:space="preserve">procedures </w:t>
      </w:r>
      <w:r>
        <w:rPr>
          <w:rFonts w:hint="eastAsia"/>
          <w:lang w:eastAsia="ja-JP"/>
        </w:rPr>
        <w:t>c</w:t>
      </w:r>
      <w:r>
        <w:rPr>
          <w:lang w:eastAsia="ja-JP"/>
        </w:rPr>
        <w:t>ould include RTC resource ID, callback trigger, and a sequence ID to identify the request.</w:t>
      </w:r>
    </w:p>
    <w:p w14:paraId="0071CDA9" w14:textId="77777777" w:rsidR="005C34FE" w:rsidRDefault="005C34FE" w:rsidP="005C34FE">
      <w:pPr>
        <w:pStyle w:val="TH"/>
      </w:pPr>
      <w:r>
        <w:rPr>
          <w:rFonts w:hint="eastAsia"/>
          <w:lang w:eastAsia="ja-JP"/>
        </w:rPr>
        <w:t>Table</w:t>
      </w:r>
      <w:r>
        <w:t> </w:t>
      </w:r>
      <w:r>
        <w:rPr>
          <w:rFonts w:hint="eastAsia"/>
          <w:lang w:eastAsia="ja-JP"/>
        </w:rPr>
        <w:t>6.6.2.3.1-1: Callback procedures</w:t>
      </w:r>
    </w:p>
    <w:tbl>
      <w:tblPr>
        <w:tblpPr w:leftFromText="180" w:rightFromText="180" w:vertAnchor="text" w:horzAnchor="margin" w:tblpY="45"/>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268"/>
        <w:gridCol w:w="5237"/>
        <w:gridCol w:w="2126"/>
      </w:tblGrid>
      <w:tr w:rsidR="005C34FE" w:rsidRPr="0093667D" w14:paraId="7D4AEFFD" w14:textId="77777777" w:rsidTr="00E60A5D">
        <w:trPr>
          <w:cantSplit/>
          <w:tblHeader/>
        </w:trPr>
        <w:tc>
          <w:tcPr>
            <w:tcW w:w="2268" w:type="dxa"/>
            <w:shd w:val="clear" w:color="000000" w:fill="C0C0C0"/>
          </w:tcPr>
          <w:p w14:paraId="28EB7455" w14:textId="77777777" w:rsidR="005C34FE" w:rsidRPr="0093667D" w:rsidRDefault="005C34FE" w:rsidP="00E60A5D">
            <w:pPr>
              <w:pStyle w:val="TAH"/>
            </w:pPr>
            <w:r>
              <w:rPr>
                <w:rFonts w:hint="eastAsia"/>
                <w:lang w:eastAsia="ja-JP"/>
              </w:rPr>
              <w:t>P</w:t>
            </w:r>
            <w:r>
              <w:t>rocedures</w:t>
            </w:r>
          </w:p>
        </w:tc>
        <w:tc>
          <w:tcPr>
            <w:tcW w:w="5237" w:type="dxa"/>
            <w:shd w:val="clear" w:color="000000" w:fill="C0C0C0"/>
          </w:tcPr>
          <w:p w14:paraId="6BDAB399" w14:textId="77777777" w:rsidR="005C34FE" w:rsidRPr="0093667D" w:rsidRDefault="005C34FE" w:rsidP="00E60A5D">
            <w:pPr>
              <w:pStyle w:val="TAH"/>
            </w:pPr>
            <w:r w:rsidRPr="0093667D">
              <w:t>Description</w:t>
            </w:r>
          </w:p>
        </w:tc>
        <w:tc>
          <w:tcPr>
            <w:tcW w:w="2126" w:type="dxa"/>
            <w:shd w:val="clear" w:color="000000" w:fill="C0C0C0"/>
          </w:tcPr>
          <w:p w14:paraId="4028EE4E" w14:textId="77777777" w:rsidR="005C34FE" w:rsidRPr="0093667D" w:rsidRDefault="005C34FE" w:rsidP="00E60A5D">
            <w:pPr>
              <w:pStyle w:val="TAH"/>
              <w:rPr>
                <w:lang w:eastAsia="ja-JP"/>
              </w:rPr>
            </w:pPr>
            <w:r>
              <w:rPr>
                <w:lang w:eastAsia="ja-JP"/>
              </w:rPr>
              <w:t>Section Defined</w:t>
            </w:r>
          </w:p>
        </w:tc>
      </w:tr>
      <w:tr w:rsidR="005C34FE" w:rsidRPr="00551229" w14:paraId="3098AA84" w14:textId="77777777" w:rsidTr="00E60A5D">
        <w:trPr>
          <w:cantSplit/>
        </w:trPr>
        <w:tc>
          <w:tcPr>
            <w:tcW w:w="2268" w:type="dxa"/>
          </w:tcPr>
          <w:p w14:paraId="3EE5ABF4" w14:textId="77777777" w:rsidR="005C34FE" w:rsidRPr="0093667D" w:rsidRDefault="005C34FE" w:rsidP="00E60A5D">
            <w:pPr>
              <w:pStyle w:val="TAL"/>
              <w:rPr>
                <w:lang w:eastAsia="ja-JP"/>
              </w:rPr>
            </w:pPr>
            <w:r>
              <w:rPr>
                <w:rFonts w:hint="eastAsia"/>
                <w:lang w:eastAsia="ja-JP"/>
              </w:rPr>
              <w:t>Notification of RTC ID resource deletion</w:t>
            </w:r>
          </w:p>
        </w:tc>
        <w:tc>
          <w:tcPr>
            <w:tcW w:w="5237" w:type="dxa"/>
            <w:shd w:val="clear" w:color="auto" w:fill="auto"/>
          </w:tcPr>
          <w:p w14:paraId="0C0290FA"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w:t>
            </w:r>
            <w:r>
              <w:rPr>
                <w:rFonts w:hint="eastAsia"/>
                <w:lang w:eastAsia="ja-JP"/>
              </w:rPr>
              <w:t>sed</w:t>
            </w:r>
            <w:r w:rsidRPr="00226081">
              <w:rPr>
                <w:lang w:eastAsia="ja-JP"/>
              </w:rPr>
              <w:t xml:space="preserve"> by the OP to notify that the deletion of the RTC ID resource, as requested by the CP, has been completed.</w:t>
            </w:r>
          </w:p>
        </w:tc>
        <w:tc>
          <w:tcPr>
            <w:tcW w:w="2126" w:type="dxa"/>
          </w:tcPr>
          <w:p w14:paraId="5980786C" w14:textId="77777777" w:rsidR="005C34FE" w:rsidRPr="00551229" w:rsidRDefault="005C34FE" w:rsidP="00E60A5D">
            <w:pPr>
              <w:pStyle w:val="TAL"/>
              <w:rPr>
                <w:lang w:val="en-US" w:eastAsia="ja-JP"/>
              </w:rPr>
            </w:pPr>
            <w:r>
              <w:rPr>
                <w:lang w:eastAsia="ja-JP"/>
              </w:rPr>
              <w:t>Clause</w:t>
            </w:r>
            <w:r>
              <w:rPr>
                <w:lang w:val="en-US" w:eastAsia="ja-JP"/>
              </w:rPr>
              <w:t> 6.6.3.</w:t>
            </w:r>
            <w:r>
              <w:rPr>
                <w:rFonts w:hint="eastAsia"/>
                <w:lang w:val="en-US" w:eastAsia="ja-JP"/>
              </w:rPr>
              <w:t>3</w:t>
            </w:r>
          </w:p>
        </w:tc>
      </w:tr>
      <w:tr w:rsidR="005C34FE" w:rsidRPr="00551229" w14:paraId="6CCB54A5" w14:textId="77777777" w:rsidTr="00E60A5D">
        <w:trPr>
          <w:cantSplit/>
        </w:trPr>
        <w:tc>
          <w:tcPr>
            <w:tcW w:w="2268" w:type="dxa"/>
          </w:tcPr>
          <w:p w14:paraId="6BD25747" w14:textId="77777777" w:rsidR="005C34FE" w:rsidRDefault="005C34FE" w:rsidP="00E60A5D">
            <w:pPr>
              <w:pStyle w:val="TAL"/>
              <w:rPr>
                <w:lang w:eastAsia="ja-JP"/>
              </w:rPr>
            </w:pPr>
            <w:r>
              <w:rPr>
                <w:rFonts w:hint="eastAsia"/>
                <w:lang w:eastAsia="ja-JP"/>
              </w:rPr>
              <w:t>Notification of forced RTC ID resource deletion</w:t>
            </w:r>
          </w:p>
        </w:tc>
        <w:tc>
          <w:tcPr>
            <w:tcW w:w="5237" w:type="dxa"/>
            <w:shd w:val="clear" w:color="auto" w:fill="auto"/>
          </w:tcPr>
          <w:p w14:paraId="7F6B2A03"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has been forcefully deleted.</w:t>
            </w:r>
          </w:p>
        </w:tc>
        <w:tc>
          <w:tcPr>
            <w:tcW w:w="2126" w:type="dxa"/>
          </w:tcPr>
          <w:p w14:paraId="4D37B2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4</w:t>
            </w:r>
          </w:p>
        </w:tc>
      </w:tr>
      <w:tr w:rsidR="005C34FE" w:rsidRPr="00551229" w14:paraId="3BD821F5" w14:textId="77777777" w:rsidTr="00E60A5D">
        <w:trPr>
          <w:cantSplit/>
        </w:trPr>
        <w:tc>
          <w:tcPr>
            <w:tcW w:w="2268" w:type="dxa"/>
          </w:tcPr>
          <w:p w14:paraId="4F7B3F91" w14:textId="77777777" w:rsidR="005C34FE" w:rsidRDefault="005C34FE" w:rsidP="00E60A5D">
            <w:pPr>
              <w:pStyle w:val="TAL"/>
              <w:rPr>
                <w:lang w:eastAsia="ja-JP"/>
              </w:rPr>
            </w:pPr>
            <w:r>
              <w:rPr>
                <w:rFonts w:hint="eastAsia"/>
                <w:lang w:eastAsia="ja-JP"/>
              </w:rPr>
              <w:t>Notification of RTC ID resource suspended</w:t>
            </w:r>
          </w:p>
        </w:tc>
        <w:tc>
          <w:tcPr>
            <w:tcW w:w="5237" w:type="dxa"/>
            <w:shd w:val="clear" w:color="auto" w:fill="auto"/>
          </w:tcPr>
          <w:p w14:paraId="464280CE"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 RTC ID resource is temporarily unavailable.</w:t>
            </w:r>
          </w:p>
        </w:tc>
        <w:tc>
          <w:tcPr>
            <w:tcW w:w="2126" w:type="dxa"/>
          </w:tcPr>
          <w:p w14:paraId="00544498"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5</w:t>
            </w:r>
          </w:p>
        </w:tc>
      </w:tr>
      <w:tr w:rsidR="005C34FE" w:rsidRPr="00551229" w14:paraId="23DF522C" w14:textId="77777777" w:rsidTr="00E60A5D">
        <w:trPr>
          <w:cantSplit/>
        </w:trPr>
        <w:tc>
          <w:tcPr>
            <w:tcW w:w="2268" w:type="dxa"/>
          </w:tcPr>
          <w:p w14:paraId="6D9B8A52" w14:textId="77777777" w:rsidR="005C34FE" w:rsidRDefault="005C34FE" w:rsidP="00E60A5D">
            <w:pPr>
              <w:pStyle w:val="TAL"/>
              <w:rPr>
                <w:lang w:eastAsia="ja-JP"/>
              </w:rPr>
            </w:pPr>
            <w:r>
              <w:rPr>
                <w:rFonts w:hint="eastAsia"/>
                <w:lang w:eastAsia="ja-JP"/>
              </w:rPr>
              <w:t>Notification of RTC ID resource resumed</w:t>
            </w:r>
          </w:p>
        </w:tc>
        <w:tc>
          <w:tcPr>
            <w:tcW w:w="5237" w:type="dxa"/>
            <w:shd w:val="clear" w:color="auto" w:fill="auto"/>
          </w:tcPr>
          <w:p w14:paraId="03165D9C"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the</w:t>
            </w:r>
            <w:r>
              <w:rPr>
                <w:lang w:eastAsia="ja-JP"/>
              </w:rPr>
              <w:t xml:space="preserve"> suspended</w:t>
            </w:r>
            <w:r w:rsidRPr="00226081">
              <w:rPr>
                <w:lang w:eastAsia="ja-JP"/>
              </w:rPr>
              <w:t xml:space="preserve"> RTC ID resource </w:t>
            </w:r>
            <w:r>
              <w:rPr>
                <w:lang w:eastAsia="ja-JP"/>
              </w:rPr>
              <w:t>is</w:t>
            </w:r>
            <w:r w:rsidRPr="00226081">
              <w:rPr>
                <w:lang w:eastAsia="ja-JP"/>
              </w:rPr>
              <w:t xml:space="preserve"> available again.</w:t>
            </w:r>
          </w:p>
        </w:tc>
        <w:tc>
          <w:tcPr>
            <w:tcW w:w="2126" w:type="dxa"/>
          </w:tcPr>
          <w:p w14:paraId="0C11D9D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6</w:t>
            </w:r>
          </w:p>
        </w:tc>
      </w:tr>
      <w:tr w:rsidR="005C34FE" w:rsidRPr="00551229" w14:paraId="5E701AD3" w14:textId="77777777" w:rsidTr="00E60A5D">
        <w:trPr>
          <w:cantSplit/>
        </w:trPr>
        <w:tc>
          <w:tcPr>
            <w:tcW w:w="2268" w:type="dxa"/>
          </w:tcPr>
          <w:p w14:paraId="49602184" w14:textId="77777777" w:rsidR="005C34FE" w:rsidRDefault="005C34FE" w:rsidP="00E60A5D">
            <w:pPr>
              <w:pStyle w:val="TAL"/>
              <w:rPr>
                <w:lang w:eastAsia="ja-JP"/>
              </w:rPr>
            </w:pPr>
            <w:r>
              <w:rPr>
                <w:rFonts w:hint="eastAsia"/>
                <w:lang w:eastAsia="ja-JP"/>
              </w:rPr>
              <w:t>Notification of user call in requested</w:t>
            </w:r>
          </w:p>
        </w:tc>
        <w:tc>
          <w:tcPr>
            <w:tcW w:w="5237" w:type="dxa"/>
            <w:shd w:val="clear" w:color="auto" w:fill="auto"/>
          </w:tcPr>
          <w:p w14:paraId="07F290BF"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has been requested from the UE.</w:t>
            </w:r>
          </w:p>
        </w:tc>
        <w:tc>
          <w:tcPr>
            <w:tcW w:w="2126" w:type="dxa"/>
          </w:tcPr>
          <w:p w14:paraId="7FA7ABA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.7</w:t>
            </w:r>
          </w:p>
        </w:tc>
      </w:tr>
      <w:tr w:rsidR="005C34FE" w:rsidRPr="00551229" w14:paraId="1066EBDD" w14:textId="77777777" w:rsidTr="00E60A5D">
        <w:trPr>
          <w:cantSplit/>
        </w:trPr>
        <w:tc>
          <w:tcPr>
            <w:tcW w:w="2268" w:type="dxa"/>
          </w:tcPr>
          <w:p w14:paraId="0DC1FAAE" w14:textId="77777777" w:rsidR="005C34FE" w:rsidRDefault="005C34FE" w:rsidP="00E60A5D">
            <w:pPr>
              <w:pStyle w:val="TAL"/>
              <w:rPr>
                <w:lang w:eastAsia="ja-JP"/>
              </w:rPr>
            </w:pPr>
            <w:r>
              <w:rPr>
                <w:rFonts w:hint="eastAsia"/>
                <w:lang w:eastAsia="ja-JP"/>
              </w:rPr>
              <w:t>Notification of user call in accepted</w:t>
            </w:r>
          </w:p>
        </w:tc>
        <w:tc>
          <w:tcPr>
            <w:tcW w:w="5237" w:type="dxa"/>
            <w:shd w:val="clear" w:color="auto" w:fill="auto"/>
          </w:tcPr>
          <w:p w14:paraId="65BA9982"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new connection request from the UE has been accepted</w:t>
            </w:r>
            <w:r>
              <w:rPr>
                <w:lang w:eastAsia="ja-JP"/>
              </w:rPr>
              <w:t xml:space="preserve"> by operator network</w:t>
            </w:r>
            <w:r w:rsidRPr="00226081">
              <w:rPr>
                <w:lang w:eastAsia="ja-JP"/>
              </w:rPr>
              <w:t>.</w:t>
            </w:r>
          </w:p>
        </w:tc>
        <w:tc>
          <w:tcPr>
            <w:tcW w:w="2126" w:type="dxa"/>
          </w:tcPr>
          <w:p w14:paraId="42A00830"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8</w:t>
            </w:r>
          </w:p>
        </w:tc>
      </w:tr>
      <w:tr w:rsidR="005C34FE" w:rsidRPr="00551229" w14:paraId="146F3336" w14:textId="77777777" w:rsidTr="00E60A5D">
        <w:trPr>
          <w:cantSplit/>
        </w:trPr>
        <w:tc>
          <w:tcPr>
            <w:tcW w:w="2268" w:type="dxa"/>
          </w:tcPr>
          <w:p w14:paraId="57732944" w14:textId="77777777" w:rsidR="005C34FE" w:rsidRDefault="005C34FE" w:rsidP="00E60A5D">
            <w:pPr>
              <w:pStyle w:val="TAL"/>
              <w:rPr>
                <w:lang w:eastAsia="ja-JP"/>
              </w:rPr>
            </w:pPr>
            <w:r>
              <w:rPr>
                <w:rFonts w:hint="eastAsia"/>
                <w:lang w:eastAsia="ja-JP"/>
              </w:rPr>
              <w:t>Notification of user call in connected</w:t>
            </w:r>
          </w:p>
        </w:tc>
        <w:tc>
          <w:tcPr>
            <w:tcW w:w="5237" w:type="dxa"/>
            <w:shd w:val="clear" w:color="auto" w:fill="auto"/>
          </w:tcPr>
          <w:p w14:paraId="78030771" w14:textId="77777777" w:rsidR="005C34FE" w:rsidRPr="0093667D" w:rsidRDefault="005C34FE" w:rsidP="00E60A5D">
            <w:pPr>
              <w:pStyle w:val="TAL"/>
              <w:rPr>
                <w:lang w:eastAsia="ja-JP"/>
              </w:rPr>
            </w:pPr>
            <w:r w:rsidRPr="00226081">
              <w:rPr>
                <w:lang w:eastAsia="ja-JP"/>
              </w:rPr>
              <w:t xml:space="preserve">This </w:t>
            </w:r>
            <w:r>
              <w:rPr>
                <w:lang w:eastAsia="ja-JP"/>
              </w:rPr>
              <w:t>procedure</w:t>
            </w:r>
            <w:r w:rsidRPr="00226081">
              <w:rPr>
                <w:lang w:eastAsia="ja-JP"/>
              </w:rPr>
              <w:t xml:space="preserve"> is used by the OP to notify that a media session has been established as a result of a new connection request from the UE.</w:t>
            </w:r>
          </w:p>
        </w:tc>
        <w:tc>
          <w:tcPr>
            <w:tcW w:w="2126" w:type="dxa"/>
          </w:tcPr>
          <w:p w14:paraId="27416FEA"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9</w:t>
            </w:r>
          </w:p>
        </w:tc>
      </w:tr>
      <w:tr w:rsidR="005C34FE" w:rsidRPr="00551229" w14:paraId="6370A575" w14:textId="77777777" w:rsidTr="00E60A5D">
        <w:trPr>
          <w:cantSplit/>
        </w:trPr>
        <w:tc>
          <w:tcPr>
            <w:tcW w:w="2268" w:type="dxa"/>
          </w:tcPr>
          <w:p w14:paraId="090C51DF" w14:textId="77777777" w:rsidR="005C34FE" w:rsidRDefault="005C34FE" w:rsidP="00E60A5D">
            <w:pPr>
              <w:pStyle w:val="TAL"/>
              <w:rPr>
                <w:lang w:eastAsia="ja-JP"/>
              </w:rPr>
            </w:pPr>
            <w:r>
              <w:rPr>
                <w:rFonts w:hint="eastAsia"/>
                <w:lang w:eastAsia="ja-JP"/>
              </w:rPr>
              <w:t>Notification of user call disconnected</w:t>
            </w:r>
          </w:p>
        </w:tc>
        <w:tc>
          <w:tcPr>
            <w:tcW w:w="5237" w:type="dxa"/>
            <w:shd w:val="clear" w:color="auto" w:fill="auto"/>
          </w:tcPr>
          <w:p w14:paraId="38AD94C8"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that the media session of the UE has been disconnected.</w:t>
            </w:r>
          </w:p>
        </w:tc>
        <w:tc>
          <w:tcPr>
            <w:tcW w:w="2126" w:type="dxa"/>
          </w:tcPr>
          <w:p w14:paraId="76317C0B"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10</w:t>
            </w:r>
          </w:p>
        </w:tc>
      </w:tr>
      <w:tr w:rsidR="005C34FE" w:rsidRPr="00551229" w14:paraId="6B659ACE" w14:textId="77777777" w:rsidTr="00E60A5D">
        <w:trPr>
          <w:cantSplit/>
        </w:trPr>
        <w:tc>
          <w:tcPr>
            <w:tcW w:w="2268" w:type="dxa"/>
          </w:tcPr>
          <w:p w14:paraId="73887642" w14:textId="77777777" w:rsidR="005C34FE" w:rsidRDefault="005C34FE" w:rsidP="00E60A5D">
            <w:pPr>
              <w:pStyle w:val="TAL"/>
              <w:rPr>
                <w:lang w:eastAsia="ja-JP"/>
              </w:rPr>
            </w:pPr>
            <w:r>
              <w:rPr>
                <w:rFonts w:hint="eastAsia"/>
                <w:lang w:eastAsia="ja-JP"/>
              </w:rPr>
              <w:t>Notification of media routing query</w:t>
            </w:r>
          </w:p>
        </w:tc>
        <w:tc>
          <w:tcPr>
            <w:tcW w:w="5237" w:type="dxa"/>
            <w:shd w:val="clear" w:color="auto" w:fill="auto"/>
          </w:tcPr>
          <w:p w14:paraId="552DAC60" w14:textId="77777777" w:rsidR="005C34FE" w:rsidRPr="0093667D" w:rsidRDefault="005C34FE" w:rsidP="00E60A5D">
            <w:pPr>
              <w:pStyle w:val="TAL"/>
              <w:rPr>
                <w:lang w:eastAsia="ja-JP"/>
              </w:rPr>
            </w:pPr>
            <w:r w:rsidRPr="009528CF">
              <w:rPr>
                <w:lang w:eastAsia="ja-JP"/>
              </w:rPr>
              <w:t xml:space="preserve">This </w:t>
            </w:r>
            <w:r>
              <w:rPr>
                <w:lang w:eastAsia="ja-JP"/>
              </w:rPr>
              <w:t>procedure</w:t>
            </w:r>
            <w:r w:rsidRPr="009528CF">
              <w:rPr>
                <w:lang w:eastAsia="ja-JP"/>
              </w:rPr>
              <w:t xml:space="preserve"> is used by the OP to notify t</w:t>
            </w:r>
            <w:r>
              <w:rPr>
                <w:lang w:eastAsia="ja-JP"/>
              </w:rPr>
              <w:t xml:space="preserve">hat </w:t>
            </w:r>
            <w:r w:rsidRPr="009528CF">
              <w:rPr>
                <w:lang w:eastAsia="ja-JP"/>
              </w:rPr>
              <w:t>additional media/data is added during the establishment or update of a UE's media session</w:t>
            </w:r>
            <w:r>
              <w:rPr>
                <w:lang w:eastAsia="ja-JP"/>
              </w:rPr>
              <w:t xml:space="preserve"> and the OP</w:t>
            </w:r>
            <w:r w:rsidRPr="009528CF">
              <w:rPr>
                <w:lang w:eastAsia="ja-JP"/>
              </w:rPr>
              <w:t xml:space="preserve"> request</w:t>
            </w:r>
            <w:r>
              <w:rPr>
                <w:lang w:eastAsia="ja-JP"/>
              </w:rPr>
              <w:t>s</w:t>
            </w:r>
            <w:r w:rsidRPr="009528CF">
              <w:rPr>
                <w:lang w:eastAsia="ja-JP"/>
              </w:rPr>
              <w:t xml:space="preserve"> instructions from the CP.</w:t>
            </w:r>
          </w:p>
        </w:tc>
        <w:tc>
          <w:tcPr>
            <w:tcW w:w="2126" w:type="dxa"/>
          </w:tcPr>
          <w:p w14:paraId="543AB604" w14:textId="77777777" w:rsidR="005C34FE" w:rsidRDefault="005C34FE" w:rsidP="00E60A5D">
            <w:pPr>
              <w:pStyle w:val="TAL"/>
              <w:rPr>
                <w:lang w:val="en-US" w:eastAsia="ja-JP"/>
              </w:rPr>
            </w:pPr>
            <w:r>
              <w:rPr>
                <w:lang w:eastAsia="ja-JP"/>
              </w:rPr>
              <w:t>Clause</w:t>
            </w:r>
            <w:r>
              <w:rPr>
                <w:lang w:val="en-US" w:eastAsia="ja-JP"/>
              </w:rPr>
              <w:t> 6.6.3.</w:t>
            </w:r>
            <w:r>
              <w:rPr>
                <w:rFonts w:hint="eastAsia"/>
                <w:lang w:val="en-US" w:eastAsia="ja-JP"/>
              </w:rPr>
              <w:t>11</w:t>
            </w:r>
          </w:p>
        </w:tc>
      </w:tr>
    </w:tbl>
    <w:p w14:paraId="33F0CB7F" w14:textId="77777777" w:rsidR="005C34FE" w:rsidRPr="003B0220" w:rsidRDefault="005C34FE" w:rsidP="005C34FE">
      <w:pPr>
        <w:rPr>
          <w:lang w:eastAsia="ja-JP"/>
        </w:rPr>
      </w:pPr>
    </w:p>
    <w:p w14:paraId="37BB87F3" w14:textId="77777777" w:rsidR="005C34FE" w:rsidRDefault="005C34FE" w:rsidP="005C34FE">
      <w:pPr>
        <w:pStyle w:val="51"/>
        <w:rPr>
          <w:lang w:eastAsia="ja-JP"/>
        </w:rPr>
      </w:pPr>
      <w:bookmarkStart w:id="1057" w:name="_Toc156817239"/>
      <w:bookmarkStart w:id="1058" w:name="_Toc156841899"/>
      <w:bookmarkStart w:id="1059" w:name="_Toc157687419"/>
      <w:bookmarkStart w:id="1060" w:name="_Toc157762986"/>
      <w:r>
        <w:rPr>
          <w:rFonts w:hint="eastAsia"/>
          <w:lang w:eastAsia="ja-JP"/>
        </w:rPr>
        <w:t>6.6.2.3</w:t>
      </w:r>
      <w:r>
        <w:rPr>
          <w:lang w:eastAsia="ja-JP"/>
        </w:rPr>
        <w:t>.2</w:t>
      </w:r>
      <w:r>
        <w:rPr>
          <w:lang w:eastAsia="ja-JP"/>
        </w:rPr>
        <w:tab/>
      </w:r>
      <w:r w:rsidRPr="00A52D3B">
        <w:rPr>
          <w:lang w:eastAsia="ja-JP"/>
        </w:rPr>
        <w:t>Notification of RTC ID resource deletion</w:t>
      </w:r>
      <w:bookmarkEnd w:id="1057"/>
      <w:bookmarkEnd w:id="1058"/>
      <w:bookmarkEnd w:id="1059"/>
      <w:bookmarkEnd w:id="1060"/>
    </w:p>
    <w:p w14:paraId="305B53B0" w14:textId="77777777" w:rsidR="005C34FE" w:rsidRDefault="005C34FE" w:rsidP="005C34FE">
      <w:pPr>
        <w:rPr>
          <w:lang w:eastAsia="ja-JP"/>
        </w:rPr>
      </w:pPr>
      <w:r>
        <w:rPr>
          <w:lang w:eastAsia="ja-JP"/>
        </w:rPr>
        <w:t xml:space="preserve">In this procedure, </w:t>
      </w:r>
      <w:r w:rsidRPr="00CB5361">
        <w:rPr>
          <w:lang w:eastAsia="ja-JP"/>
        </w:rPr>
        <w:t xml:space="preserve">the RTC ID resource enforcer in the operator network notifies the </w:t>
      </w:r>
      <w:r>
        <w:rPr>
          <w:lang w:eastAsia="ja-JP"/>
        </w:rPr>
        <w:t xml:space="preserve">CP's </w:t>
      </w:r>
      <w:r w:rsidRPr="00CB5361">
        <w:rPr>
          <w:lang w:eastAsia="ja-JP"/>
        </w:rPr>
        <w:t xml:space="preserve">RTC ID resource manager about the completion of </w:t>
      </w:r>
      <w:r>
        <w:rPr>
          <w:lang w:eastAsia="ja-JP"/>
        </w:rPr>
        <w:t xml:space="preserve">a </w:t>
      </w:r>
      <w:r w:rsidRPr="00CB5361">
        <w:rPr>
          <w:lang w:eastAsia="ja-JP"/>
        </w:rPr>
        <w:t xml:space="preserve">RTC ID resource </w:t>
      </w:r>
      <w:r>
        <w:rPr>
          <w:lang w:eastAsia="ja-JP"/>
        </w:rPr>
        <w:t xml:space="preserve">including the release of RTC exchange resource associated with the </w:t>
      </w:r>
      <w:r w:rsidRPr="00CB5361">
        <w:rPr>
          <w:lang w:eastAsia="ja-JP"/>
        </w:rPr>
        <w:t>RTC ID resource</w:t>
      </w:r>
      <w:r>
        <w:rPr>
          <w:lang w:eastAsia="ja-JP"/>
        </w:rPr>
        <w:t>.</w:t>
      </w:r>
    </w:p>
    <w:p w14:paraId="3AA65BAF" w14:textId="77777777" w:rsidR="005C34FE" w:rsidRDefault="005C34FE" w:rsidP="005C34FE">
      <w:pPr>
        <w:rPr>
          <w:lang w:eastAsia="ja-JP"/>
        </w:rPr>
      </w:pPr>
      <w:r w:rsidRPr="003B481C">
        <w:rPr>
          <w:lang w:eastAsia="ja-JP"/>
        </w:rPr>
        <w:t xml:space="preserve">It is </w:t>
      </w:r>
      <w:r>
        <w:rPr>
          <w:lang w:eastAsia="ja-JP"/>
        </w:rPr>
        <w:t>expected</w:t>
      </w:r>
      <w:r w:rsidRPr="003B481C">
        <w:rPr>
          <w:lang w:eastAsia="ja-JP"/>
        </w:rPr>
        <w:t xml:space="preserve"> that even if the "Delete RTC ID</w:t>
      </w:r>
      <w:r>
        <w:rPr>
          <w:lang w:eastAsia="ja-JP"/>
        </w:rPr>
        <w:t xml:space="preserve"> resource</w:t>
      </w:r>
      <w:r w:rsidRPr="003B481C">
        <w:rPr>
          <w:lang w:eastAsia="ja-JP"/>
        </w:rPr>
        <w:t>" request</w:t>
      </w:r>
      <w:r>
        <w:rPr>
          <w:lang w:eastAsia="ja-JP"/>
        </w:rPr>
        <w:t xml:space="preserve"> is acceptable for operator network</w:t>
      </w:r>
      <w:r w:rsidRPr="003B481C">
        <w:rPr>
          <w:lang w:eastAsia="ja-JP"/>
        </w:rPr>
        <w:t>, there may be situations where RTC exchange resources</w:t>
      </w:r>
      <w:r>
        <w:rPr>
          <w:lang w:eastAsia="ja-JP"/>
        </w:rPr>
        <w:t xml:space="preserve"> </w:t>
      </w:r>
      <w:r w:rsidRPr="003B481C">
        <w:rPr>
          <w:lang w:eastAsia="ja-JP"/>
        </w:rPr>
        <w:t xml:space="preserve">in </w:t>
      </w:r>
      <w:r>
        <w:rPr>
          <w:lang w:eastAsia="ja-JP"/>
        </w:rPr>
        <w:t>RTC exchange enforcer (</w:t>
      </w:r>
      <w:r w:rsidRPr="003B481C">
        <w:rPr>
          <w:lang w:eastAsia="ja-JP"/>
        </w:rPr>
        <w:t>MF</w:t>
      </w:r>
      <w:r>
        <w:rPr>
          <w:lang w:eastAsia="ja-JP"/>
        </w:rPr>
        <w:t>)</w:t>
      </w:r>
      <w:r w:rsidRPr="003B481C">
        <w:rPr>
          <w:lang w:eastAsia="ja-JP"/>
        </w:rPr>
        <w:t xml:space="preserve"> </w:t>
      </w:r>
      <w:r>
        <w:rPr>
          <w:lang w:eastAsia="ja-JP"/>
        </w:rPr>
        <w:t xml:space="preserve">associated with the RTC ID resource </w:t>
      </w:r>
      <w:r w:rsidRPr="003B481C">
        <w:rPr>
          <w:lang w:eastAsia="ja-JP"/>
        </w:rPr>
        <w:t>cannot be immediately released while UEs are actively participating in conference rooms.</w:t>
      </w:r>
      <w:r w:rsidRPr="003B481C">
        <w:t xml:space="preserve"> </w:t>
      </w:r>
      <w:r w:rsidRPr="003B481C">
        <w:rPr>
          <w:lang w:eastAsia="ja-JP"/>
        </w:rPr>
        <w:t xml:space="preserve">This </w:t>
      </w:r>
      <w:r>
        <w:rPr>
          <w:lang w:eastAsia="ja-JP"/>
        </w:rPr>
        <w:t>procedure</w:t>
      </w:r>
      <w:r w:rsidRPr="003B481C">
        <w:rPr>
          <w:lang w:eastAsia="ja-JP"/>
        </w:rPr>
        <w:t xml:space="preserve"> is necessary to indicate the completion of </w:t>
      </w:r>
      <w:r>
        <w:rPr>
          <w:lang w:eastAsia="ja-JP"/>
        </w:rPr>
        <w:t xml:space="preserve">both </w:t>
      </w:r>
      <w:r w:rsidRPr="003B481C">
        <w:rPr>
          <w:lang w:eastAsia="ja-JP"/>
        </w:rPr>
        <w:t xml:space="preserve">RTC ID resource </w:t>
      </w:r>
      <w:r>
        <w:rPr>
          <w:lang w:eastAsia="ja-JP"/>
        </w:rPr>
        <w:t>and the associated RTC exchange resource deletion after</w:t>
      </w:r>
      <w:r w:rsidRPr="003B481C">
        <w:rPr>
          <w:lang w:eastAsia="ja-JP"/>
        </w:rPr>
        <w:t xml:space="preserve"> all active sessions have ended</w:t>
      </w:r>
      <w:r>
        <w:rPr>
          <w:lang w:eastAsia="ja-JP"/>
        </w:rPr>
        <w:t xml:space="preserve"> and corresponding RTC exchange resources have been released</w:t>
      </w:r>
      <w:r w:rsidRPr="003B481C">
        <w:rPr>
          <w:lang w:eastAsia="ja-JP"/>
        </w:rPr>
        <w:t>.</w:t>
      </w:r>
    </w:p>
    <w:p w14:paraId="1B180CC3" w14:textId="77777777" w:rsidR="005C34FE" w:rsidRDefault="005C34FE" w:rsidP="005C34FE">
      <w:pPr>
        <w:pStyle w:val="51"/>
        <w:rPr>
          <w:lang w:eastAsia="ja-JP"/>
        </w:rPr>
      </w:pPr>
      <w:bookmarkStart w:id="1061" w:name="_Toc156817240"/>
      <w:bookmarkStart w:id="1062" w:name="_Toc156841900"/>
      <w:bookmarkStart w:id="1063" w:name="_Toc157687420"/>
      <w:bookmarkStart w:id="1064" w:name="_Toc157762987"/>
      <w:r>
        <w:rPr>
          <w:lang w:eastAsia="ja-JP"/>
        </w:rPr>
        <w:t>6.6.2.3.3</w:t>
      </w:r>
      <w:r>
        <w:rPr>
          <w:lang w:eastAsia="ja-JP"/>
        </w:rPr>
        <w:tab/>
        <w:t>Notification of forced RTC ID resource deletion</w:t>
      </w:r>
      <w:bookmarkEnd w:id="1061"/>
      <w:bookmarkEnd w:id="1062"/>
      <w:bookmarkEnd w:id="1063"/>
      <w:bookmarkEnd w:id="1064"/>
    </w:p>
    <w:p w14:paraId="04AE538F"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been forcefully deleted.</w:t>
      </w:r>
    </w:p>
    <w:p w14:paraId="2EC849B3" w14:textId="77777777" w:rsidR="005C34FE" w:rsidRDefault="005C34FE" w:rsidP="005C34FE">
      <w:pPr>
        <w:rPr>
          <w:lang w:eastAsia="ja-JP"/>
        </w:rPr>
      </w:pPr>
      <w:r>
        <w:rPr>
          <w:lang w:eastAsia="ja-JP"/>
        </w:rPr>
        <w:t>In cases where the RTC ID resource becomes unavailable independently of CP requests and is not expected to recover in the short term (e.g., due to network failures), this procedure is used for notification. After this notification, it is assumed that the CP cannot perform status retrieval, update, or deletion related to the respective resource.</w:t>
      </w:r>
    </w:p>
    <w:p w14:paraId="54C02D12" w14:textId="77777777" w:rsidR="005C34FE" w:rsidRDefault="005C34FE" w:rsidP="005C34FE">
      <w:pPr>
        <w:pStyle w:val="51"/>
        <w:rPr>
          <w:lang w:eastAsia="ja-JP"/>
        </w:rPr>
      </w:pPr>
      <w:bookmarkStart w:id="1065" w:name="_Toc156817241"/>
      <w:bookmarkStart w:id="1066" w:name="_Toc156841901"/>
      <w:bookmarkStart w:id="1067" w:name="_Toc157687421"/>
      <w:bookmarkStart w:id="1068" w:name="_Toc157762988"/>
      <w:r>
        <w:rPr>
          <w:lang w:eastAsia="ja-JP"/>
        </w:rPr>
        <w:t>6.6.2.3.4</w:t>
      </w:r>
      <w:r>
        <w:rPr>
          <w:lang w:eastAsia="ja-JP"/>
        </w:rPr>
        <w:tab/>
        <w:t>Notification of RTC ID resource suspended</w:t>
      </w:r>
      <w:bookmarkEnd w:id="1065"/>
      <w:bookmarkEnd w:id="1066"/>
      <w:bookmarkEnd w:id="1067"/>
      <w:bookmarkEnd w:id="1068"/>
    </w:p>
    <w:p w14:paraId="6B8DEB98"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is temporarily unavailable.</w:t>
      </w:r>
    </w:p>
    <w:p w14:paraId="3E94212D" w14:textId="77777777" w:rsidR="005C34FE" w:rsidRDefault="005C34FE" w:rsidP="005C34FE">
      <w:pPr>
        <w:rPr>
          <w:lang w:eastAsia="ja-JP"/>
        </w:rPr>
      </w:pPr>
      <w:r>
        <w:rPr>
          <w:lang w:eastAsia="ja-JP"/>
        </w:rPr>
        <w:t xml:space="preserve">When this procedure is performed, new connections to the corresponding RTC ID resource are not possible, and existing connections are expected to either be disconnected or in the process of being disconnected. Upon receiving this </w:t>
      </w:r>
      <w:r>
        <w:rPr>
          <w:lang w:eastAsia="ja-JP"/>
        </w:rPr>
        <w:lastRenderedPageBreak/>
        <w:t>notification, the CP is only capable of performing the deletion process described in clause</w:t>
      </w:r>
      <w:r>
        <w:rPr>
          <w:lang w:val="en-US" w:eastAsia="ja-JP"/>
        </w:rPr>
        <w:t> </w:t>
      </w:r>
      <w:r>
        <w:rPr>
          <w:lang w:eastAsia="ja-JP"/>
        </w:rPr>
        <w:t>6.6.2.2.2.5 for the RTC ID resource.</w:t>
      </w:r>
    </w:p>
    <w:p w14:paraId="53C99808" w14:textId="77777777" w:rsidR="005C34FE" w:rsidRDefault="005C34FE" w:rsidP="005C34FE">
      <w:pPr>
        <w:pStyle w:val="51"/>
        <w:rPr>
          <w:lang w:eastAsia="ja-JP"/>
        </w:rPr>
      </w:pPr>
      <w:bookmarkStart w:id="1069" w:name="_Toc156817242"/>
      <w:bookmarkStart w:id="1070" w:name="_Toc156841902"/>
      <w:bookmarkStart w:id="1071" w:name="_Toc157687422"/>
      <w:bookmarkStart w:id="1072" w:name="_Toc157762989"/>
      <w:r>
        <w:rPr>
          <w:lang w:eastAsia="ja-JP"/>
        </w:rPr>
        <w:t>6.6.2.3.5</w:t>
      </w:r>
      <w:r>
        <w:rPr>
          <w:lang w:eastAsia="ja-JP"/>
        </w:rPr>
        <w:tab/>
        <w:t>Notification of RTC ID resource resumed</w:t>
      </w:r>
      <w:bookmarkEnd w:id="1069"/>
      <w:bookmarkEnd w:id="1070"/>
      <w:bookmarkEnd w:id="1071"/>
      <w:bookmarkEnd w:id="1072"/>
    </w:p>
    <w:p w14:paraId="77DA5F31" w14:textId="77777777" w:rsidR="005C34FE" w:rsidRDefault="005C34FE" w:rsidP="005C34FE">
      <w:pPr>
        <w:rPr>
          <w:lang w:eastAsia="ja-JP"/>
        </w:rPr>
      </w:pPr>
      <w:r>
        <w:rPr>
          <w:lang w:eastAsia="ja-JP"/>
        </w:rPr>
        <w:t>In this procedure, the RTC ID resource enforcer in the operator network notifies the CP's RTC ID resource manager that the RTC ID resource has recovered from the suspended state previously notified in clause</w:t>
      </w:r>
      <w:r>
        <w:rPr>
          <w:lang w:val="en-US" w:eastAsia="ja-JP"/>
        </w:rPr>
        <w:t> </w:t>
      </w:r>
      <w:r>
        <w:rPr>
          <w:lang w:eastAsia="ja-JP"/>
        </w:rPr>
        <w:t>6.6.2.3.4.</w:t>
      </w:r>
    </w:p>
    <w:p w14:paraId="0F82D769" w14:textId="77777777" w:rsidR="005C34FE" w:rsidRPr="006A257A" w:rsidRDefault="005C34FE" w:rsidP="005C34FE">
      <w:pPr>
        <w:rPr>
          <w:lang w:eastAsia="ja-JP"/>
        </w:rPr>
      </w:pPr>
      <w:r>
        <w:rPr>
          <w:lang w:eastAsia="ja-JP"/>
        </w:rPr>
        <w:t>For the corresponding RTC ID resource, new connections are possible after recovery, but it is not guaranteed that the state will be the same as it was before entering the suspended state.</w:t>
      </w:r>
    </w:p>
    <w:p w14:paraId="298E8D52" w14:textId="77777777" w:rsidR="005C34FE" w:rsidRPr="00705C8C" w:rsidRDefault="005C34FE" w:rsidP="005C34FE">
      <w:pPr>
        <w:pStyle w:val="51"/>
        <w:rPr>
          <w:lang w:eastAsia="ja-JP"/>
        </w:rPr>
      </w:pPr>
      <w:bookmarkStart w:id="1073" w:name="_Toc156817243"/>
      <w:bookmarkStart w:id="1074" w:name="_Toc156841903"/>
      <w:bookmarkStart w:id="1075" w:name="_Toc157687423"/>
      <w:bookmarkStart w:id="1076" w:name="_Toc157762990"/>
      <w:r>
        <w:rPr>
          <w:rFonts w:hint="eastAsia"/>
          <w:lang w:eastAsia="ja-JP"/>
        </w:rPr>
        <w:t>6.6.2</w:t>
      </w:r>
      <w:r w:rsidRPr="00705C8C">
        <w:rPr>
          <w:rFonts w:hint="eastAsia"/>
          <w:lang w:eastAsia="ja-JP"/>
        </w:rPr>
        <w:t>.</w:t>
      </w:r>
      <w:r>
        <w:rPr>
          <w:lang w:eastAsia="ja-JP"/>
        </w:rPr>
        <w:t>3.6</w:t>
      </w:r>
      <w:r w:rsidRPr="00705C8C">
        <w:rPr>
          <w:lang w:eastAsia="ja-JP"/>
        </w:rPr>
        <w:tab/>
      </w:r>
      <w:r w:rsidRPr="00705C8C">
        <w:rPr>
          <w:lang w:eastAsia="ja-JP"/>
        </w:rPr>
        <w:tab/>
      </w:r>
      <w:r>
        <w:rPr>
          <w:lang w:eastAsia="ja-JP"/>
        </w:rPr>
        <w:t>Notification of user call in requested</w:t>
      </w:r>
      <w:bookmarkEnd w:id="1073"/>
      <w:bookmarkEnd w:id="1074"/>
      <w:bookmarkEnd w:id="1075"/>
      <w:bookmarkEnd w:id="1076"/>
    </w:p>
    <w:p w14:paraId="5CD042C7" w14:textId="77777777" w:rsidR="005C34FE" w:rsidRDefault="005C34FE" w:rsidP="005C34FE">
      <w:pPr>
        <w:rPr>
          <w:lang w:eastAsia="ja-JP"/>
        </w:rPr>
      </w:pPr>
      <w:r>
        <w:rPr>
          <w:lang w:eastAsia="ja-JP"/>
        </w:rPr>
        <w:t xml:space="preserve">In this procedure, </w:t>
      </w:r>
      <w:r w:rsidRPr="006A2D45">
        <w:rPr>
          <w:lang w:eastAsia="ja-JP"/>
        </w:rPr>
        <w:t xml:space="preserve">the connection control enforcer in the operator network notifies the connection control manager in </w:t>
      </w:r>
      <w:r>
        <w:rPr>
          <w:lang w:eastAsia="ja-JP"/>
        </w:rPr>
        <w:t xml:space="preserve">the </w:t>
      </w:r>
      <w:r w:rsidRPr="006A2D45">
        <w:rPr>
          <w:lang w:eastAsia="ja-JP"/>
        </w:rPr>
        <w:t xml:space="preserve">CP that a UE has attempted a </w:t>
      </w:r>
      <w:r>
        <w:rPr>
          <w:rFonts w:hint="eastAsia"/>
          <w:lang w:eastAsia="ja-JP"/>
        </w:rPr>
        <w:t xml:space="preserve">new media session </w:t>
      </w:r>
      <w:r>
        <w:rPr>
          <w:lang w:eastAsia="ja-JP"/>
        </w:rPr>
        <w:t xml:space="preserve">setup. </w:t>
      </w:r>
      <w:r w:rsidRPr="006A257A">
        <w:rPr>
          <w:lang w:eastAsia="ja-JP"/>
        </w:rPr>
        <w:t>The CP</w:t>
      </w:r>
      <w:r>
        <w:rPr>
          <w:lang w:eastAsia="ja-JP"/>
        </w:rPr>
        <w:t xml:space="preserve"> </w:t>
      </w:r>
      <w:r w:rsidRPr="006A257A">
        <w:rPr>
          <w:lang w:eastAsia="ja-JP"/>
        </w:rPr>
        <w:t xml:space="preserve">provides instructions regarding the permissibility of this UE's connection in the response of this </w:t>
      </w:r>
      <w:r>
        <w:rPr>
          <w:lang w:eastAsia="ja-JP"/>
        </w:rPr>
        <w:t>procedure</w:t>
      </w:r>
      <w:r w:rsidRPr="006A257A">
        <w:rPr>
          <w:lang w:eastAsia="ja-JP"/>
        </w:rPr>
        <w:t>, offering the functionality of User connection control using asserted identity.</w:t>
      </w:r>
    </w:p>
    <w:p w14:paraId="3C9EAAC7" w14:textId="77777777" w:rsidR="005C34FE" w:rsidRDefault="005C34FE" w:rsidP="005C34FE">
      <w:pPr>
        <w:rPr>
          <w:lang w:eastAsia="ja-JP"/>
        </w:rPr>
      </w:pPr>
      <w:r w:rsidRPr="00C9792D">
        <w:rPr>
          <w:lang w:eastAsia="ja-JP"/>
        </w:rPr>
        <w:t xml:space="preserve">As </w:t>
      </w:r>
      <w:r>
        <w:rPr>
          <w:rFonts w:hint="eastAsia"/>
          <w:lang w:eastAsia="ja-JP"/>
        </w:rPr>
        <w:t>described</w:t>
      </w:r>
      <w:r w:rsidRPr="00C9792D">
        <w:rPr>
          <w:lang w:eastAsia="ja-JP"/>
        </w:rPr>
        <w:t xml:space="preserve"> in </w:t>
      </w:r>
      <w:r>
        <w:rPr>
          <w:lang w:eastAsia="ja-JP"/>
        </w:rPr>
        <w:t>clause</w:t>
      </w:r>
      <w:r>
        <w:rPr>
          <w:lang w:val="en-US" w:eastAsia="ja-JP"/>
        </w:rPr>
        <w:t> </w:t>
      </w:r>
      <w:r>
        <w:rPr>
          <w:lang w:eastAsia="ja-JP"/>
        </w:rPr>
        <w:t>5.6</w:t>
      </w:r>
      <w:r w:rsidRPr="00C9792D">
        <w:rPr>
          <w:lang w:eastAsia="ja-JP"/>
        </w:rPr>
        <w:t>.3.</w:t>
      </w:r>
      <w:r>
        <w:rPr>
          <w:rFonts w:hint="eastAsia"/>
          <w:lang w:eastAsia="ja-JP"/>
        </w:rPr>
        <w:t>3</w:t>
      </w:r>
      <w:r w:rsidRPr="00C9792D">
        <w:rPr>
          <w:lang w:eastAsia="ja-JP"/>
        </w:rPr>
        <w:t xml:space="preserve">, </w:t>
      </w:r>
      <w:r>
        <w:rPr>
          <w:lang w:eastAsia="ja-JP"/>
        </w:rPr>
        <w:t xml:space="preserve">the </w:t>
      </w:r>
      <w:r w:rsidRPr="00C9792D">
        <w:rPr>
          <w:lang w:eastAsia="ja-JP"/>
        </w:rPr>
        <w:t xml:space="preserve">CP performs connection control based on </w:t>
      </w:r>
      <w:r>
        <w:rPr>
          <w:lang w:eastAsia="ja-JP"/>
        </w:rPr>
        <w:t xml:space="preserve">its own user's subscriptions data and </w:t>
      </w:r>
      <w:r w:rsidRPr="00C9792D">
        <w:rPr>
          <w:lang w:eastAsia="ja-JP"/>
        </w:rPr>
        <w:t xml:space="preserve">its own service requirements when </w:t>
      </w:r>
      <w:r>
        <w:rPr>
          <w:lang w:eastAsia="ja-JP"/>
        </w:rPr>
        <w:t xml:space="preserve">a </w:t>
      </w:r>
      <w:r w:rsidRPr="00C9792D">
        <w:rPr>
          <w:lang w:eastAsia="ja-JP"/>
        </w:rPr>
        <w:t>UE requests the media session</w:t>
      </w:r>
      <w:r>
        <w:rPr>
          <w:lang w:eastAsia="ja-JP"/>
        </w:rPr>
        <w:t xml:space="preserve"> setup</w:t>
      </w:r>
      <w:r w:rsidRPr="00C9792D">
        <w:rPr>
          <w:lang w:eastAsia="ja-JP"/>
        </w:rPr>
        <w:t xml:space="preserve"> </w:t>
      </w:r>
      <w:r>
        <w:rPr>
          <w:lang w:eastAsia="ja-JP"/>
        </w:rPr>
        <w:t>to</w:t>
      </w:r>
      <w:r w:rsidRPr="00C9792D">
        <w:rPr>
          <w:lang w:eastAsia="ja-JP"/>
        </w:rPr>
        <w:t xml:space="preserve"> </w:t>
      </w:r>
      <w:r>
        <w:rPr>
          <w:lang w:eastAsia="ja-JP"/>
        </w:rPr>
        <w:t>the</w:t>
      </w:r>
      <w:r w:rsidRPr="00C9792D">
        <w:rPr>
          <w:lang w:eastAsia="ja-JP"/>
        </w:rPr>
        <w:t xml:space="preserve"> registered RTC ID resource. Therefore, when UE </w:t>
      </w:r>
      <w:r>
        <w:rPr>
          <w:rFonts w:hint="eastAsia"/>
          <w:lang w:eastAsia="ja-JP"/>
        </w:rPr>
        <w:t>requests</w:t>
      </w:r>
      <w:r w:rsidRPr="00C9792D">
        <w:rPr>
          <w:lang w:eastAsia="ja-JP"/>
        </w:rPr>
        <w:t xml:space="preserve"> a media session</w:t>
      </w:r>
      <w:r>
        <w:rPr>
          <w:rFonts w:hint="eastAsia"/>
          <w:lang w:eastAsia="ja-JP"/>
        </w:rPr>
        <w:t xml:space="preserve"> setup</w:t>
      </w:r>
      <w:r w:rsidRPr="00C9792D">
        <w:rPr>
          <w:lang w:eastAsia="ja-JP"/>
        </w:rPr>
        <w:t xml:space="preserve">, the operator queries </w:t>
      </w:r>
      <w:r>
        <w:rPr>
          <w:lang w:eastAsia="ja-JP"/>
        </w:rPr>
        <w:t xml:space="preserve">the </w:t>
      </w:r>
      <w:r w:rsidRPr="00C9792D">
        <w:rPr>
          <w:lang w:eastAsia="ja-JP"/>
        </w:rPr>
        <w:t xml:space="preserve">CP to determine whether UE's connection is permissible. Since UE's media session </w:t>
      </w:r>
      <w:r>
        <w:rPr>
          <w:rFonts w:hint="eastAsia"/>
          <w:lang w:eastAsia="ja-JP"/>
        </w:rPr>
        <w:t xml:space="preserve">setup </w:t>
      </w:r>
      <w:r w:rsidRPr="00C9792D">
        <w:rPr>
          <w:lang w:eastAsia="ja-JP"/>
        </w:rPr>
        <w:t>request</w:t>
      </w:r>
      <w:r>
        <w:rPr>
          <w:lang w:eastAsia="ja-JP"/>
        </w:rPr>
        <w:t>s</w:t>
      </w:r>
      <w:r w:rsidRPr="00C9792D">
        <w:rPr>
          <w:lang w:eastAsia="ja-JP"/>
        </w:rPr>
        <w:t xml:space="preserve"> </w:t>
      </w:r>
      <w:r>
        <w:rPr>
          <w:lang w:eastAsia="ja-JP"/>
        </w:rPr>
        <w:t>are</w:t>
      </w:r>
      <w:r w:rsidRPr="00C9792D">
        <w:rPr>
          <w:lang w:eastAsia="ja-JP"/>
        </w:rPr>
        <w:t xml:space="preserve"> made through RTC-4s to WSF, </w:t>
      </w:r>
      <w:r>
        <w:rPr>
          <w:lang w:eastAsia="ja-JP"/>
        </w:rPr>
        <w:t>the connection control enforcer in WSF handles the connection control</w:t>
      </w:r>
      <w:r w:rsidRPr="00C9792D">
        <w:rPr>
          <w:lang w:eastAsia="ja-JP"/>
        </w:rPr>
        <w:t>.</w:t>
      </w:r>
    </w:p>
    <w:p w14:paraId="2E0A7002" w14:textId="5DBF2317" w:rsidR="005C34FE" w:rsidRDefault="005C34FE" w:rsidP="005C34FE">
      <w:pPr>
        <w:rPr>
          <w:lang w:eastAsia="ja-JP"/>
        </w:rPr>
      </w:pPr>
      <w:r w:rsidRPr="00C9792D">
        <w:rPr>
          <w:lang w:eastAsia="ja-JP"/>
        </w:rPr>
        <w:t xml:space="preserve">The information elements for </w:t>
      </w:r>
      <w:r>
        <w:rPr>
          <w:rFonts w:hint="eastAsia"/>
          <w:lang w:eastAsia="ja-JP"/>
        </w:rPr>
        <w:t xml:space="preserve">the request in </w:t>
      </w:r>
      <w:r w:rsidRPr="00C9792D">
        <w:rPr>
          <w:lang w:eastAsia="ja-JP"/>
        </w:rPr>
        <w:t xml:space="preserve">this </w:t>
      </w:r>
      <w:r>
        <w:rPr>
          <w:lang w:eastAsia="ja-JP"/>
        </w:rPr>
        <w:t>procedure</w:t>
      </w:r>
      <w:r w:rsidRPr="00C9792D">
        <w:rPr>
          <w:lang w:eastAsia="ja-JP"/>
        </w:rPr>
        <w:t xml:space="preserve"> would </w:t>
      </w:r>
      <w:r>
        <w:rPr>
          <w:rFonts w:hint="eastAsia"/>
          <w:lang w:eastAsia="ja-JP"/>
        </w:rPr>
        <w:t xml:space="preserve">additionally </w:t>
      </w:r>
      <w:r w:rsidRPr="00C9792D">
        <w:rPr>
          <w:lang w:eastAsia="ja-JP"/>
        </w:rPr>
        <w:t xml:space="preserve">include the CP-provided ID </w:t>
      </w:r>
      <w:r>
        <w:rPr>
          <w:rFonts w:hint="eastAsia"/>
          <w:lang w:eastAsia="ja-JP"/>
        </w:rPr>
        <w:t>indicating</w:t>
      </w:r>
      <w:r w:rsidRPr="00C9792D">
        <w:rPr>
          <w:lang w:eastAsia="ja-JP"/>
        </w:rPr>
        <w:t xml:space="preserve"> the originating UE and</w:t>
      </w:r>
      <w:r>
        <w:rPr>
          <w:rFonts w:hint="eastAsia"/>
          <w:lang w:eastAsia="ja-JP"/>
        </w:rPr>
        <w:t xml:space="preserve"> media information in the media session setup request. </w:t>
      </w:r>
      <w:r w:rsidRPr="00C9792D">
        <w:rPr>
          <w:lang w:eastAsia="ja-JP"/>
        </w:rPr>
        <w:t xml:space="preserve">CP can determine the validity of UE's media session </w:t>
      </w:r>
      <w:r>
        <w:rPr>
          <w:rFonts w:hint="eastAsia"/>
          <w:lang w:eastAsia="ja-JP"/>
        </w:rPr>
        <w:t>setup</w:t>
      </w:r>
      <w:r w:rsidRPr="00C9792D">
        <w:rPr>
          <w:lang w:eastAsia="ja-JP"/>
        </w:rPr>
        <w:t xml:space="preserve"> request based on </w:t>
      </w:r>
      <w:r>
        <w:rPr>
          <w:rFonts w:hint="eastAsia"/>
          <w:lang w:eastAsia="ja-JP"/>
        </w:rPr>
        <w:t xml:space="preserve">the CP-provided ID </w:t>
      </w:r>
      <w:r>
        <w:rPr>
          <w:lang w:eastAsia="ja-JP"/>
        </w:rPr>
        <w:t>and</w:t>
      </w:r>
      <w:r w:rsidRPr="00C9792D">
        <w:rPr>
          <w:lang w:eastAsia="ja-JP"/>
        </w:rPr>
        <w:t xml:space="preserve"> subscription data</w:t>
      </w:r>
      <w:r>
        <w:rPr>
          <w:rFonts w:hint="eastAsia"/>
          <w:lang w:eastAsia="ja-JP"/>
        </w:rPr>
        <w:t xml:space="preserve"> managed by CP</w:t>
      </w:r>
      <w:r w:rsidRPr="00C9792D">
        <w:rPr>
          <w:lang w:eastAsia="ja-JP"/>
        </w:rPr>
        <w:t>.</w:t>
      </w:r>
    </w:p>
    <w:p w14:paraId="6177BCCA" w14:textId="77777777" w:rsidR="005C34FE" w:rsidRDefault="005C34FE" w:rsidP="005C34FE">
      <w:pPr>
        <w:rPr>
          <w:lang w:eastAsia="ja-JP"/>
        </w:rPr>
      </w:pPr>
      <w:r>
        <w:rPr>
          <w:rFonts w:hint="eastAsia"/>
          <w:lang w:eastAsia="ja-JP"/>
        </w:rPr>
        <w:t>T</w:t>
      </w:r>
      <w:r>
        <w:rPr>
          <w:lang w:eastAsia="ja-JP"/>
        </w:rPr>
        <w:t>he response</w:t>
      </w:r>
      <w:r>
        <w:rPr>
          <w:rFonts w:hint="eastAsia"/>
          <w:lang w:eastAsia="ja-JP"/>
        </w:rPr>
        <w:t xml:space="preserve"> in this procedure would involve the</w:t>
      </w:r>
      <w:r>
        <w:rPr>
          <w:lang w:eastAsia="ja-JP"/>
        </w:rPr>
        <w:t xml:space="preserve"> acceptance of connection</w:t>
      </w:r>
      <w:r>
        <w:rPr>
          <w:rFonts w:hint="eastAsia"/>
          <w:lang w:eastAsia="ja-JP"/>
        </w:rPr>
        <w:t xml:space="preserve"> request by the UE. </w:t>
      </w:r>
      <w:r>
        <w:rPr>
          <w:lang w:eastAsia="ja-JP"/>
        </w:rPr>
        <w:t>Furthermore, along with the determination of connection permissibility, CP may indicate the role of the UE in the context of MDFC. As a property of the RTC ID resource, it is possible to statically configure which UE roles are associated with specific RTC user IDs. However, if a connection attempt is made with an RTC user ID that has not been pre-configured, the response of this procedure is used to convey information about connection permissibility and the role of UE.</w:t>
      </w:r>
    </w:p>
    <w:p w14:paraId="499276D6" w14:textId="77777777" w:rsidR="005C34FE" w:rsidRDefault="005C34FE" w:rsidP="005C34FE">
      <w:pPr>
        <w:pStyle w:val="51"/>
        <w:rPr>
          <w:lang w:eastAsia="ja-JP"/>
        </w:rPr>
      </w:pPr>
      <w:bookmarkStart w:id="1077" w:name="_Toc156817244"/>
      <w:bookmarkStart w:id="1078" w:name="_Toc156841904"/>
      <w:bookmarkStart w:id="1079" w:name="_Toc157687424"/>
      <w:bookmarkStart w:id="1080" w:name="_Toc157762991"/>
      <w:r>
        <w:rPr>
          <w:rFonts w:hint="eastAsia"/>
          <w:lang w:eastAsia="ja-JP"/>
        </w:rPr>
        <w:t>6.6.2.3.7</w:t>
      </w:r>
      <w:r>
        <w:rPr>
          <w:lang w:eastAsia="ja-JP"/>
        </w:rPr>
        <w:tab/>
      </w:r>
      <w:r>
        <w:rPr>
          <w:rFonts w:hint="eastAsia"/>
          <w:lang w:eastAsia="ja-JP"/>
        </w:rPr>
        <w:t>Notification of user call in accepted</w:t>
      </w:r>
      <w:bookmarkEnd w:id="1077"/>
      <w:bookmarkEnd w:id="1078"/>
      <w:bookmarkEnd w:id="1079"/>
      <w:bookmarkEnd w:id="1080"/>
    </w:p>
    <w:p w14:paraId="12E5C756" w14:textId="77777777" w:rsidR="005C34FE" w:rsidRDefault="005C34FE" w:rsidP="005C34FE">
      <w:pPr>
        <w:rPr>
          <w:lang w:eastAsia="ja-JP"/>
        </w:rPr>
      </w:pPr>
      <w:r>
        <w:rPr>
          <w:lang w:eastAsia="ja-JP"/>
        </w:rPr>
        <w:t xml:space="preserve">In this procedure, the connection control enforcer in the operator network notifies the CP's connection control manager that a UE has attempted to connect, and the connection request has been accepted. </w:t>
      </w:r>
      <w:r w:rsidRPr="00A4066E">
        <w:rPr>
          <w:lang w:eastAsia="ja-JP"/>
        </w:rPr>
        <w:t xml:space="preserve">The CP provides instructions regarding the permissibility of this UE's connection in the response of this </w:t>
      </w:r>
      <w:r>
        <w:rPr>
          <w:lang w:eastAsia="ja-JP"/>
        </w:rPr>
        <w:t>procedure</w:t>
      </w:r>
      <w:r w:rsidRPr="00A4066E">
        <w:rPr>
          <w:lang w:eastAsia="ja-JP"/>
        </w:rPr>
        <w:t>, offering the functionality of User connection control using asserted identity.</w:t>
      </w:r>
    </w:p>
    <w:p w14:paraId="141CEEAF" w14:textId="77777777" w:rsidR="005C34FE" w:rsidRDefault="005C34FE" w:rsidP="005C34FE">
      <w:pPr>
        <w:rPr>
          <w:lang w:eastAsia="ja-JP"/>
        </w:rPr>
      </w:pPr>
      <w:r>
        <w:rPr>
          <w:lang w:eastAsia="ja-JP"/>
        </w:rPr>
        <w:t xml:space="preserve">The content of the request-response for this procedure follows </w:t>
      </w:r>
      <w:r>
        <w:rPr>
          <w:rFonts w:hint="eastAsia"/>
          <w:lang w:eastAsia="ja-JP"/>
        </w:rPr>
        <w:t>clause</w:t>
      </w:r>
      <w:r>
        <w:rPr>
          <w:lang w:val="en-US" w:eastAsia="ja-JP"/>
        </w:rPr>
        <w:t> </w:t>
      </w:r>
      <w:r>
        <w:rPr>
          <w:lang w:eastAsia="ja-JP"/>
        </w:rPr>
        <w:t>6.6.2.3.6, excluding the callback trigger.</w:t>
      </w:r>
    </w:p>
    <w:p w14:paraId="34FD6B25" w14:textId="77777777" w:rsidR="005C34FE" w:rsidRDefault="005C34FE" w:rsidP="005C34FE">
      <w:pPr>
        <w:pStyle w:val="51"/>
        <w:rPr>
          <w:lang w:eastAsia="ja-JP"/>
        </w:rPr>
      </w:pPr>
      <w:bookmarkStart w:id="1081" w:name="_Toc156817245"/>
      <w:bookmarkStart w:id="1082" w:name="_Toc156841905"/>
      <w:bookmarkStart w:id="1083" w:name="_Toc157687425"/>
      <w:bookmarkStart w:id="1084" w:name="_Toc157762992"/>
      <w:r>
        <w:rPr>
          <w:rFonts w:hint="eastAsia"/>
          <w:lang w:eastAsia="ja-JP"/>
        </w:rPr>
        <w:t>6.6.2.3.8</w:t>
      </w:r>
      <w:r>
        <w:rPr>
          <w:lang w:eastAsia="ja-JP"/>
        </w:rPr>
        <w:tab/>
      </w:r>
      <w:r>
        <w:rPr>
          <w:rFonts w:hint="eastAsia"/>
          <w:lang w:eastAsia="ja-JP"/>
        </w:rPr>
        <w:t>Notification of user call in connected</w:t>
      </w:r>
      <w:bookmarkEnd w:id="1081"/>
      <w:bookmarkEnd w:id="1082"/>
      <w:bookmarkEnd w:id="1083"/>
      <w:bookmarkEnd w:id="1084"/>
    </w:p>
    <w:p w14:paraId="79042D6D" w14:textId="77777777" w:rsidR="005C34FE" w:rsidRDefault="005C34FE" w:rsidP="005C34FE">
      <w:pPr>
        <w:rPr>
          <w:lang w:eastAsia="ja-JP"/>
        </w:rPr>
      </w:pPr>
      <w:r>
        <w:rPr>
          <w:lang w:eastAsia="ja-JP"/>
        </w:rPr>
        <w:t xml:space="preserve">In this procedure, </w:t>
      </w:r>
      <w:r w:rsidRPr="002814FA">
        <w:rPr>
          <w:lang w:eastAsia="ja-JP"/>
        </w:rPr>
        <w:t>the connection control enforcer in the operator network notifies the CP's connection control manager that a UE has attempted to connect, and the media session has been established.</w:t>
      </w:r>
    </w:p>
    <w:p w14:paraId="304F9746" w14:textId="77777777" w:rsidR="005C34FE" w:rsidRDefault="005C34FE" w:rsidP="005C34FE">
      <w:pPr>
        <w:pStyle w:val="51"/>
        <w:rPr>
          <w:lang w:eastAsia="ja-JP"/>
        </w:rPr>
      </w:pPr>
      <w:bookmarkStart w:id="1085" w:name="_Toc156817246"/>
      <w:bookmarkStart w:id="1086" w:name="_Toc156841906"/>
      <w:bookmarkStart w:id="1087" w:name="_Toc157687426"/>
      <w:bookmarkStart w:id="1088" w:name="_Toc157762993"/>
      <w:r>
        <w:rPr>
          <w:rFonts w:hint="eastAsia"/>
          <w:lang w:eastAsia="ja-JP"/>
        </w:rPr>
        <w:t>6.6.2.3.9</w:t>
      </w:r>
      <w:r>
        <w:rPr>
          <w:lang w:eastAsia="ja-JP"/>
        </w:rPr>
        <w:tab/>
      </w:r>
      <w:r>
        <w:rPr>
          <w:rFonts w:hint="eastAsia"/>
          <w:lang w:eastAsia="ja-JP"/>
        </w:rPr>
        <w:t>Notification of user call disconnected</w:t>
      </w:r>
      <w:bookmarkEnd w:id="1085"/>
      <w:bookmarkEnd w:id="1086"/>
      <w:bookmarkEnd w:id="1087"/>
      <w:bookmarkEnd w:id="1088"/>
    </w:p>
    <w:p w14:paraId="786B28D3" w14:textId="77777777" w:rsidR="005C34FE" w:rsidRDefault="005C34FE" w:rsidP="005C34FE">
      <w:pPr>
        <w:rPr>
          <w:lang w:eastAsia="ja-JP"/>
        </w:rPr>
      </w:pPr>
      <w:r>
        <w:rPr>
          <w:lang w:eastAsia="ja-JP"/>
        </w:rPr>
        <w:t>In this procedure, the connection control enforcer in the operator network notifies the CP's connection control manager that the established media session has been disconnected.</w:t>
      </w:r>
    </w:p>
    <w:p w14:paraId="420A2309" w14:textId="77777777" w:rsidR="005C34FE" w:rsidRPr="001E04DC" w:rsidRDefault="005C34FE" w:rsidP="005C34FE">
      <w:pPr>
        <w:pStyle w:val="51"/>
        <w:rPr>
          <w:lang w:eastAsia="ja-JP"/>
        </w:rPr>
      </w:pPr>
      <w:bookmarkStart w:id="1089" w:name="_Toc156817247"/>
      <w:bookmarkStart w:id="1090" w:name="_Toc156841907"/>
      <w:bookmarkStart w:id="1091" w:name="_Toc157687427"/>
      <w:bookmarkStart w:id="1092" w:name="_Toc157762994"/>
      <w:r>
        <w:rPr>
          <w:rFonts w:hint="eastAsia"/>
          <w:lang w:eastAsia="ja-JP"/>
        </w:rPr>
        <w:t>6.6.2</w:t>
      </w:r>
      <w:r w:rsidRPr="00705C8C">
        <w:rPr>
          <w:rFonts w:hint="eastAsia"/>
          <w:lang w:eastAsia="ja-JP"/>
        </w:rPr>
        <w:t>.</w:t>
      </w:r>
      <w:r>
        <w:rPr>
          <w:rFonts w:hint="eastAsia"/>
          <w:lang w:eastAsia="ja-JP"/>
        </w:rPr>
        <w:t>3.10</w:t>
      </w:r>
      <w:r>
        <w:rPr>
          <w:lang w:eastAsia="ja-JP"/>
        </w:rPr>
        <w:tab/>
      </w:r>
      <w:r>
        <w:rPr>
          <w:rFonts w:hint="eastAsia"/>
          <w:lang w:eastAsia="ja-JP"/>
        </w:rPr>
        <w:t>Notification of media routing query</w:t>
      </w:r>
      <w:bookmarkEnd w:id="1089"/>
      <w:bookmarkEnd w:id="1090"/>
      <w:bookmarkEnd w:id="1091"/>
      <w:bookmarkEnd w:id="1092"/>
    </w:p>
    <w:p w14:paraId="19EED7D4" w14:textId="77777777" w:rsidR="005C34FE" w:rsidRDefault="005C34FE" w:rsidP="005C34FE">
      <w:pPr>
        <w:rPr>
          <w:lang w:eastAsia="ja-JP"/>
        </w:rPr>
      </w:pPr>
      <w:r>
        <w:rPr>
          <w:lang w:eastAsia="ja-JP"/>
        </w:rPr>
        <w:t xml:space="preserve">In this procedure, </w:t>
      </w:r>
      <w:r w:rsidRPr="002814FA">
        <w:rPr>
          <w:lang w:eastAsia="ja-JP"/>
        </w:rPr>
        <w:t>the media data forwarding control enforcer in the operator network notifies the CP's media data forwarding control manager that a UE has attempted to connect</w:t>
      </w:r>
      <w:r>
        <w:rPr>
          <w:rFonts w:hint="eastAsia"/>
          <w:lang w:eastAsia="ja-JP"/>
        </w:rPr>
        <w:t xml:space="preserve"> or update media session</w:t>
      </w:r>
      <w:r w:rsidRPr="002814FA">
        <w:rPr>
          <w:lang w:eastAsia="ja-JP"/>
        </w:rPr>
        <w:t xml:space="preserve">, and there is additional media that cannot be handled by pre-configured rules. The CP provides instructions regarding the requested media/data connections in the response of this </w:t>
      </w:r>
      <w:r>
        <w:rPr>
          <w:lang w:eastAsia="ja-JP"/>
        </w:rPr>
        <w:t>procedure</w:t>
      </w:r>
      <w:r w:rsidRPr="002814FA">
        <w:rPr>
          <w:lang w:eastAsia="ja-JP"/>
        </w:rPr>
        <w:t>.</w:t>
      </w:r>
    </w:p>
    <w:p w14:paraId="7ADAA565" w14:textId="67625E7F" w:rsidR="005C34FE" w:rsidRDefault="005C34FE" w:rsidP="005C34FE">
      <w:pPr>
        <w:rPr>
          <w:lang w:eastAsia="ja-JP"/>
        </w:rPr>
      </w:pPr>
      <w:r w:rsidRPr="00462DA7">
        <w:rPr>
          <w:lang w:eastAsia="ja-JP"/>
        </w:rPr>
        <w:lastRenderedPageBreak/>
        <w:t xml:space="preserve">As described in </w:t>
      </w:r>
      <w:r>
        <w:rPr>
          <w:lang w:eastAsia="ja-JP"/>
        </w:rPr>
        <w:t>clause</w:t>
      </w:r>
      <w:r>
        <w:rPr>
          <w:lang w:val="en-US" w:eastAsia="ja-JP"/>
        </w:rPr>
        <w:t> </w:t>
      </w:r>
      <w:r w:rsidRPr="00462DA7">
        <w:rPr>
          <w:lang w:eastAsia="ja-JP"/>
        </w:rPr>
        <w:t xml:space="preserve">5.6.3.5, </w:t>
      </w:r>
      <w:r>
        <w:rPr>
          <w:lang w:eastAsia="ja-JP"/>
        </w:rPr>
        <w:t xml:space="preserve">the </w:t>
      </w:r>
      <w:r w:rsidRPr="00462DA7">
        <w:rPr>
          <w:lang w:eastAsia="ja-JP"/>
        </w:rPr>
        <w:t xml:space="preserve">CP controls how individual RTC media/data are connected to the endpoints of specific UE or WebRTC Endpoint Functions in response to a media session </w:t>
      </w:r>
      <w:r>
        <w:rPr>
          <w:lang w:eastAsia="ja-JP"/>
        </w:rPr>
        <w:t>setup</w:t>
      </w:r>
      <w:r w:rsidRPr="00462DA7">
        <w:rPr>
          <w:lang w:eastAsia="ja-JP"/>
        </w:rPr>
        <w:t xml:space="preserve"> request </w:t>
      </w:r>
      <w:r>
        <w:rPr>
          <w:rFonts w:hint="eastAsia"/>
          <w:lang w:eastAsia="ja-JP"/>
        </w:rPr>
        <w:t xml:space="preserve">or media update </w:t>
      </w:r>
      <w:r w:rsidRPr="00462DA7">
        <w:rPr>
          <w:lang w:eastAsia="ja-JP"/>
        </w:rPr>
        <w:t>for a registered RTC ID resource from UE</w:t>
      </w:r>
      <w:r>
        <w:rPr>
          <w:rFonts w:hint="eastAsia"/>
          <w:lang w:eastAsia="ja-JP"/>
        </w:rPr>
        <w:t xml:space="preserve"> or WebRTC Endpoint </w:t>
      </w:r>
      <w:r>
        <w:rPr>
          <w:lang w:eastAsia="ja-JP"/>
        </w:rPr>
        <w:t>Functions</w:t>
      </w:r>
      <w:r w:rsidRPr="008E5468">
        <w:rPr>
          <w:lang w:eastAsia="ja-JP"/>
        </w:rPr>
        <w:t>.</w:t>
      </w:r>
    </w:p>
    <w:p w14:paraId="31081B8A" w14:textId="2030B98A" w:rsidR="005C34FE" w:rsidRDefault="005C34FE" w:rsidP="005C34FE">
      <w:pPr>
        <w:rPr>
          <w:lang w:eastAsia="ja-JP"/>
        </w:rPr>
      </w:pPr>
      <w:r>
        <w:rPr>
          <w:rFonts w:hint="eastAsia"/>
          <w:lang w:eastAsia="ja-JP"/>
        </w:rPr>
        <w:t>I</w:t>
      </w:r>
      <w:r w:rsidRPr="00D82E10">
        <w:rPr>
          <w:lang w:eastAsia="ja-JP"/>
        </w:rPr>
        <w:t xml:space="preserve">n many RTC services, </w:t>
      </w:r>
      <w:r>
        <w:rPr>
          <w:lang w:eastAsia="ja-JP"/>
        </w:rPr>
        <w:t>participating UE</w:t>
      </w:r>
      <w:r w:rsidRPr="00D82E10">
        <w:rPr>
          <w:lang w:eastAsia="ja-JP"/>
        </w:rPr>
        <w:t xml:space="preserve">s can be classified into several groups that share </w:t>
      </w:r>
      <w:r>
        <w:rPr>
          <w:lang w:eastAsia="ja-JP"/>
        </w:rPr>
        <w:t xml:space="preserve">same </w:t>
      </w:r>
      <w:r w:rsidRPr="00D82E10">
        <w:rPr>
          <w:lang w:eastAsia="ja-JP"/>
        </w:rPr>
        <w:t>MDFC patterns based on their roles (e.g., hosts and guests in meetings, broadcaster and audiences in streaming).</w:t>
      </w:r>
      <w:r>
        <w:rPr>
          <w:lang w:eastAsia="ja-JP"/>
        </w:rPr>
        <w:t xml:space="preserve"> </w:t>
      </w:r>
      <w:r w:rsidRPr="00D82E10">
        <w:rPr>
          <w:lang w:eastAsia="ja-JP"/>
        </w:rPr>
        <w:t xml:space="preserve">By </w:t>
      </w:r>
      <w:r>
        <w:rPr>
          <w:lang w:eastAsia="ja-JP"/>
        </w:rPr>
        <w:t>describing</w:t>
      </w:r>
      <w:r w:rsidRPr="00D82E10">
        <w:rPr>
          <w:lang w:eastAsia="ja-JP"/>
        </w:rPr>
        <w:t xml:space="preserve"> MDFC patterns as presets for each role</w:t>
      </w:r>
      <w:r>
        <w:rPr>
          <w:lang w:eastAsia="ja-JP"/>
        </w:rPr>
        <w:t>, e</w:t>
      </w:r>
      <w:r w:rsidRPr="005762F8">
        <w:rPr>
          <w:lang w:eastAsia="ja-JP"/>
        </w:rPr>
        <w:t>fficient representation of MDFC can be achieved</w:t>
      </w:r>
      <w:r>
        <w:rPr>
          <w:lang w:eastAsia="ja-JP"/>
        </w:rPr>
        <w:t xml:space="preserve">. </w:t>
      </w:r>
      <w:r w:rsidRPr="005762F8">
        <w:rPr>
          <w:lang w:eastAsia="ja-JP"/>
        </w:rPr>
        <w:t xml:space="preserve">Additionally, by refining the classification of roles, </w:t>
      </w:r>
      <w:r>
        <w:rPr>
          <w:lang w:eastAsia="ja-JP"/>
        </w:rPr>
        <w:t xml:space="preserve">the </w:t>
      </w:r>
      <w:r w:rsidRPr="005762F8">
        <w:rPr>
          <w:lang w:eastAsia="ja-JP"/>
        </w:rPr>
        <w:t xml:space="preserve">MDFC can be </w:t>
      </w:r>
      <w:r>
        <w:rPr>
          <w:lang w:eastAsia="ja-JP"/>
        </w:rPr>
        <w:t>attributed to the "copy to all" pattern</w:t>
      </w:r>
      <w:r w:rsidRPr="005762F8">
        <w:rPr>
          <w:lang w:eastAsia="ja-JP"/>
        </w:rPr>
        <w:t xml:space="preserve">, such as </w:t>
      </w:r>
      <w:r>
        <w:rPr>
          <w:lang w:eastAsia="ja-JP"/>
        </w:rPr>
        <w:t>forwarding</w:t>
      </w:r>
      <w:r w:rsidRPr="005762F8">
        <w:rPr>
          <w:lang w:eastAsia="ja-JP"/>
        </w:rPr>
        <w:t xml:space="preserve"> the</w:t>
      </w:r>
      <w:r>
        <w:rPr>
          <w:lang w:eastAsia="ja-JP"/>
        </w:rPr>
        <w:t xml:space="preserve"> RTC</w:t>
      </w:r>
      <w:r w:rsidRPr="005762F8">
        <w:rPr>
          <w:lang w:eastAsia="ja-JP"/>
        </w:rPr>
        <w:t xml:space="preserve"> media/data to all terminals except the sender, resembling the common SFU (Selective Forwarding Unit) forwarding process.</w:t>
      </w:r>
    </w:p>
    <w:p w14:paraId="1F153CC0" w14:textId="77777777" w:rsidR="005C34FE" w:rsidRDefault="005C34FE" w:rsidP="005C34FE">
      <w:pPr>
        <w:rPr>
          <w:lang w:eastAsia="ja-JP"/>
        </w:rPr>
      </w:pPr>
      <w:r w:rsidRPr="002814FA">
        <w:rPr>
          <w:lang w:eastAsia="ja-JP"/>
        </w:rPr>
        <w:t xml:space="preserve">Therefore, in MDFC, the preset roles for UE, labelling of media/data, and routing rules are configured as associated properties at the time of RTC ID resource registration. Additionally, the assignment of UE roles during connection is either pre-configured as a property of the RTC ID resource or instructed by the CP during the determination of connection permissibility as described in </w:t>
      </w:r>
      <w:r>
        <w:rPr>
          <w:rFonts w:hint="eastAsia"/>
          <w:lang w:eastAsia="ja-JP"/>
        </w:rPr>
        <w:t>clause</w:t>
      </w:r>
      <w:r>
        <w:rPr>
          <w:lang w:val="en-US" w:eastAsia="ja-JP"/>
        </w:rPr>
        <w:t> </w:t>
      </w:r>
      <w:r>
        <w:rPr>
          <w:rFonts w:hint="eastAsia"/>
          <w:lang w:eastAsia="ja-JP"/>
        </w:rPr>
        <w:t>6.6.2.3.6</w:t>
      </w:r>
      <w:r w:rsidRPr="002814FA">
        <w:rPr>
          <w:lang w:eastAsia="ja-JP"/>
        </w:rPr>
        <w:t>.</w:t>
      </w:r>
    </w:p>
    <w:p w14:paraId="0CC84D65" w14:textId="77777777" w:rsidR="005C34FE" w:rsidRDefault="005C34FE" w:rsidP="005C34FE">
      <w:pPr>
        <w:rPr>
          <w:lang w:eastAsia="ja-JP"/>
        </w:rPr>
      </w:pPr>
      <w:r>
        <w:rPr>
          <w:lang w:eastAsia="ja-JP"/>
        </w:rPr>
        <w:t xml:space="preserve">In exceptional cases, such as private one-to-one RTC media/data </w:t>
      </w:r>
      <w:r>
        <w:rPr>
          <w:rFonts w:hint="eastAsia"/>
          <w:lang w:eastAsia="ja-JP"/>
        </w:rPr>
        <w:t>forwarding</w:t>
      </w:r>
      <w:r>
        <w:rPr>
          <w:lang w:eastAsia="ja-JP"/>
        </w:rPr>
        <w:t>, individual queries to the MDFC manager are necessary. When such specific inquiries are required, the MDFC enforcer uses this procedure to query the MDFC manager.</w:t>
      </w:r>
    </w:p>
    <w:p w14:paraId="7E0EE87A" w14:textId="6DB21DD8" w:rsidR="00F773DA" w:rsidRDefault="005C34FE" w:rsidP="00547F89">
      <w:pPr>
        <w:rPr>
          <w:lang w:eastAsia="ja-JP"/>
        </w:rPr>
      </w:pPr>
      <w:r w:rsidRPr="00F10609">
        <w:rPr>
          <w:lang w:eastAsia="ja-JP"/>
        </w:rPr>
        <w:t xml:space="preserve">As additional information elements in the request of this </w:t>
      </w:r>
      <w:r>
        <w:rPr>
          <w:lang w:eastAsia="ja-JP"/>
        </w:rPr>
        <w:t>procedure</w:t>
      </w:r>
      <w:r w:rsidRPr="00F10609">
        <w:rPr>
          <w:lang w:eastAsia="ja-JP"/>
        </w:rPr>
        <w:t>, CP-provided ID indicating the</w:t>
      </w:r>
      <w:r>
        <w:rPr>
          <w:rFonts w:hint="eastAsia"/>
          <w:lang w:eastAsia="ja-JP"/>
        </w:rPr>
        <w:t xml:space="preserve"> originating</w:t>
      </w:r>
      <w:r w:rsidRPr="00F10609">
        <w:rPr>
          <w:lang w:eastAsia="ja-JP"/>
        </w:rPr>
        <w:t xml:space="preserve"> UE, the role of the UE, the number of UEs with the same role, and media information included in the media session request</w:t>
      </w:r>
      <w:r>
        <w:rPr>
          <w:rFonts w:hint="eastAsia"/>
          <w:lang w:eastAsia="ja-JP"/>
        </w:rPr>
        <w:t xml:space="preserve"> are expected to be included</w:t>
      </w:r>
      <w:r w:rsidRPr="00F10609">
        <w:rPr>
          <w:lang w:eastAsia="ja-JP"/>
        </w:rPr>
        <w:t xml:space="preserve">. The additional information in the response of this </w:t>
      </w:r>
      <w:r>
        <w:rPr>
          <w:lang w:eastAsia="ja-JP"/>
        </w:rPr>
        <w:t>procedure</w:t>
      </w:r>
      <w:r w:rsidRPr="00F10609">
        <w:rPr>
          <w:lang w:eastAsia="ja-JP"/>
        </w:rPr>
        <w:t xml:space="preserve"> conforms to </w:t>
      </w:r>
      <w:r>
        <w:rPr>
          <w:rFonts w:hint="eastAsia"/>
          <w:lang w:eastAsia="ja-JP"/>
        </w:rPr>
        <w:t>clause</w:t>
      </w:r>
      <w:r>
        <w:rPr>
          <w:lang w:val="en-US" w:eastAsia="ja-JP"/>
        </w:rPr>
        <w:t> </w:t>
      </w:r>
      <w:r w:rsidRPr="00F10609">
        <w:rPr>
          <w:lang w:eastAsia="ja-JP"/>
        </w:rPr>
        <w:t>6.6.2.3.6.</w:t>
      </w:r>
    </w:p>
    <w:p w14:paraId="48BA8FB0" w14:textId="77777777" w:rsidR="00A036E0" w:rsidRPr="0093667D" w:rsidRDefault="00A036E0" w:rsidP="00A036E0">
      <w:pPr>
        <w:pStyle w:val="31"/>
        <w:rPr>
          <w:lang w:eastAsia="ja-JP"/>
        </w:rPr>
      </w:pPr>
      <w:bookmarkStart w:id="1093" w:name="_Toc157687428"/>
      <w:bookmarkStart w:id="1094" w:name="_Toc157762995"/>
      <w:r w:rsidRPr="0093667D">
        <w:rPr>
          <w:rFonts w:hint="eastAsia"/>
          <w:lang w:eastAsia="ja-JP"/>
        </w:rPr>
        <w:t>6.6.3</w:t>
      </w:r>
      <w:r w:rsidRPr="0093667D">
        <w:rPr>
          <w:lang w:eastAsia="ja-JP"/>
        </w:rPr>
        <w:tab/>
      </w:r>
      <w:r w:rsidRPr="0093667D">
        <w:rPr>
          <w:rFonts w:hint="eastAsia"/>
          <w:lang w:eastAsia="ja-JP"/>
        </w:rPr>
        <w:t>Service Control API</w:t>
      </w:r>
      <w:r>
        <w:rPr>
          <w:lang w:eastAsia="ja-JP"/>
        </w:rPr>
        <w:t>s</w:t>
      </w:r>
      <w:bookmarkEnd w:id="1093"/>
      <w:bookmarkEnd w:id="1094"/>
    </w:p>
    <w:p w14:paraId="38271DF1" w14:textId="77777777" w:rsidR="00A036E0" w:rsidRPr="0093667D" w:rsidRDefault="00A036E0" w:rsidP="00A036E0">
      <w:pPr>
        <w:pStyle w:val="41"/>
        <w:rPr>
          <w:lang w:eastAsia="ja-JP"/>
        </w:rPr>
      </w:pPr>
      <w:bookmarkStart w:id="1095" w:name="_Toc157687429"/>
      <w:bookmarkStart w:id="1096" w:name="_Toc157762996"/>
      <w:r>
        <w:rPr>
          <w:lang w:eastAsia="ja-JP"/>
        </w:rPr>
        <w:t>6.6.3</w:t>
      </w:r>
      <w:r w:rsidRPr="0093667D">
        <w:rPr>
          <w:lang w:eastAsia="ja-JP"/>
        </w:rPr>
        <w:t>.1</w:t>
      </w:r>
      <w:r>
        <w:rPr>
          <w:lang w:eastAsia="ja-JP"/>
        </w:rPr>
        <w:tab/>
      </w:r>
      <w:r w:rsidRPr="0093667D">
        <w:rPr>
          <w:lang w:eastAsia="ja-JP"/>
        </w:rPr>
        <w:t>General aspects of service control API</w:t>
      </w:r>
      <w:bookmarkEnd w:id="1095"/>
      <w:bookmarkEnd w:id="1096"/>
    </w:p>
    <w:p w14:paraId="4FB47992" w14:textId="77777777" w:rsidR="00A036E0" w:rsidRDefault="00A036E0" w:rsidP="00A036E0">
      <w:pPr>
        <w:pStyle w:val="51"/>
        <w:rPr>
          <w:lang w:eastAsia="ja-JP"/>
        </w:rPr>
      </w:pPr>
      <w:bookmarkStart w:id="1097" w:name="_Toc157687430"/>
      <w:bookmarkStart w:id="1098" w:name="_Toc157762997"/>
      <w:r>
        <w:rPr>
          <w:lang w:eastAsia="ja-JP"/>
        </w:rPr>
        <w:t>6.6.3</w:t>
      </w:r>
      <w:r w:rsidRPr="0093667D">
        <w:rPr>
          <w:lang w:eastAsia="ja-JP"/>
        </w:rPr>
        <w:t>.1.1</w:t>
      </w:r>
      <w:r w:rsidRPr="0093667D">
        <w:rPr>
          <w:lang w:eastAsia="ja-JP"/>
        </w:rPr>
        <w:tab/>
        <w:t xml:space="preserve">Usage of </w:t>
      </w:r>
      <w:r w:rsidRPr="00C63F73">
        <w:t>HTTP</w:t>
      </w:r>
      <w:bookmarkEnd w:id="1097"/>
      <w:bookmarkEnd w:id="1098"/>
    </w:p>
    <w:p w14:paraId="59A8B9C4" w14:textId="3645DC33" w:rsidR="00A036E0" w:rsidRPr="00022F84" w:rsidRDefault="00A036E0" w:rsidP="00A036E0">
      <w:pPr>
        <w:rPr>
          <w:lang w:val="en-US" w:eastAsia="ja-JP"/>
        </w:rPr>
      </w:pPr>
      <w:r>
        <w:rPr>
          <w:lang w:eastAsia="ja-JP"/>
        </w:rPr>
        <w:t>For service control API, ASWF and CP are expected to support HTTP/2</w:t>
      </w:r>
      <w:r w:rsidR="00232781">
        <w:rPr>
          <w:lang w:eastAsia="ja-JP"/>
        </w:rPr>
        <w:t xml:space="preserve"> (IETF</w:t>
      </w:r>
      <w:r w:rsidR="00232781">
        <w:rPr>
          <w:lang w:val="en-US" w:eastAsia="ja-JP"/>
        </w:rPr>
        <w:t> RFC 9113</w:t>
      </w:r>
      <w:r>
        <w:rPr>
          <w:lang w:val="en-US" w:eastAsia="ja-JP"/>
        </w:rPr>
        <w:t> [</w:t>
      </w:r>
      <w:r w:rsidR="00232781">
        <w:rPr>
          <w:lang w:val="en-US" w:eastAsia="ja-JP"/>
        </w:rPr>
        <w:t>57</w:t>
      </w:r>
      <w:r>
        <w:rPr>
          <w:lang w:val="en-US" w:eastAsia="ja-JP"/>
        </w:rPr>
        <w:t>]</w:t>
      </w:r>
      <w:r w:rsidR="00232781">
        <w:rPr>
          <w:lang w:val="en-US" w:eastAsia="ja-JP"/>
        </w:rPr>
        <w:t>)</w:t>
      </w:r>
      <w:r>
        <w:rPr>
          <w:lang w:val="en-US" w:eastAsia="ja-JP"/>
        </w:rPr>
        <w:t>.</w:t>
      </w:r>
    </w:p>
    <w:p w14:paraId="38EB8B57" w14:textId="77777777" w:rsidR="00A036E0" w:rsidRDefault="00A036E0" w:rsidP="00A036E0">
      <w:pPr>
        <w:pStyle w:val="51"/>
        <w:rPr>
          <w:lang w:eastAsia="ja-JP"/>
        </w:rPr>
      </w:pPr>
      <w:bookmarkStart w:id="1099" w:name="_Toc157687431"/>
      <w:bookmarkStart w:id="1100" w:name="_Toc157762998"/>
      <w:r>
        <w:rPr>
          <w:lang w:eastAsia="ja-JP"/>
        </w:rPr>
        <w:t>6.6.3</w:t>
      </w:r>
      <w:r w:rsidRPr="0093667D">
        <w:rPr>
          <w:lang w:eastAsia="ja-JP"/>
        </w:rPr>
        <w:t>.1.2</w:t>
      </w:r>
      <w:r w:rsidRPr="0093667D">
        <w:rPr>
          <w:lang w:eastAsia="ja-JP"/>
        </w:rPr>
        <w:tab/>
        <w:t>Content type</w:t>
      </w:r>
      <w:bookmarkEnd w:id="1099"/>
      <w:bookmarkEnd w:id="1100"/>
    </w:p>
    <w:p w14:paraId="3F4D5B1A" w14:textId="5F8A88B4" w:rsidR="00A036E0" w:rsidRDefault="00A036E0" w:rsidP="00A036E0">
      <w:pPr>
        <w:rPr>
          <w:lang w:val="en-US" w:eastAsia="ja-JP"/>
        </w:rPr>
      </w:pPr>
      <w:r>
        <w:rPr>
          <w:lang w:eastAsia="ja-JP"/>
        </w:rPr>
        <w:t>The bodies of HTTP request and successful HTTP responses are required to be encoded in JSON format</w:t>
      </w:r>
      <w:r w:rsidR="00232781">
        <w:rPr>
          <w:lang w:eastAsia="ja-JP"/>
        </w:rPr>
        <w:t xml:space="preserve"> (IETF</w:t>
      </w:r>
      <w:r w:rsidR="00232781">
        <w:rPr>
          <w:lang w:val="en-US" w:eastAsia="ja-JP"/>
        </w:rPr>
        <w:t> RFC 8259</w:t>
      </w:r>
      <w:r>
        <w:rPr>
          <w:lang w:val="en-US" w:eastAsia="ja-JP"/>
        </w:rPr>
        <w:t> [</w:t>
      </w:r>
      <w:r w:rsidR="00232781">
        <w:rPr>
          <w:lang w:val="en-US" w:eastAsia="ja-JP"/>
        </w:rPr>
        <w:t>36</w:t>
      </w:r>
      <w:r>
        <w:rPr>
          <w:lang w:val="en-US" w:eastAsia="ja-JP"/>
        </w:rPr>
        <w:t>]</w:t>
      </w:r>
      <w:r w:rsidR="00232781">
        <w:rPr>
          <w:lang w:val="en-US" w:eastAsia="ja-JP"/>
        </w:rPr>
        <w:t>)</w:t>
      </w:r>
      <w:r>
        <w:rPr>
          <w:lang w:val="en-US" w:eastAsia="ja-JP"/>
        </w:rPr>
        <w:t>. The MIME media type that is required to be used within the related Content-Type header field is "application/json", unless described otherwise in the API definition.</w:t>
      </w:r>
    </w:p>
    <w:p w14:paraId="15ACCDC3" w14:textId="36206F22" w:rsidR="00A036E0" w:rsidRPr="00022F84" w:rsidRDefault="00A036E0" w:rsidP="00A036E0">
      <w:pPr>
        <w:rPr>
          <w:lang w:val="en-US" w:eastAsia="ja-JP"/>
        </w:rPr>
      </w:pPr>
      <w:r w:rsidRPr="002D72CB">
        <w:rPr>
          <w:lang w:val="en-US" w:eastAsia="ja-JP"/>
        </w:rPr>
        <w:t xml:space="preserve">When the </w:t>
      </w:r>
      <w:r>
        <w:rPr>
          <w:lang w:val="en-US" w:eastAsia="ja-JP"/>
        </w:rPr>
        <w:t>"</w:t>
      </w:r>
      <w:r w:rsidRPr="002D72CB">
        <w:rPr>
          <w:lang w:val="en-US" w:eastAsia="ja-JP"/>
        </w:rPr>
        <w:t>Problem Details</w:t>
      </w:r>
      <w:r>
        <w:rPr>
          <w:lang w:val="en-US" w:eastAsia="ja-JP"/>
        </w:rPr>
        <w:t>"</w:t>
      </w:r>
      <w:r w:rsidRPr="002D72CB">
        <w:rPr>
          <w:lang w:val="en-US" w:eastAsia="ja-JP"/>
        </w:rPr>
        <w:t xml:space="preserve"> JSON object</w:t>
      </w:r>
      <w:r w:rsidR="00232781">
        <w:rPr>
          <w:lang w:val="en-US" w:eastAsia="ja-JP"/>
        </w:rPr>
        <w:t xml:space="preserve"> (IETF RFC 7807</w:t>
      </w:r>
      <w:r>
        <w:rPr>
          <w:lang w:val="en-US" w:eastAsia="ja-JP"/>
        </w:rPr>
        <w:t> </w:t>
      </w:r>
      <w:r w:rsidRPr="002D72CB">
        <w:rPr>
          <w:lang w:val="en-US" w:eastAsia="ja-JP"/>
        </w:rPr>
        <w:t>[</w:t>
      </w:r>
      <w:r w:rsidR="00232781">
        <w:rPr>
          <w:lang w:val="en-US" w:eastAsia="ja-JP"/>
        </w:rPr>
        <w:t>32A</w:t>
      </w:r>
      <w:r w:rsidRPr="002D72CB">
        <w:rPr>
          <w:lang w:val="en-US" w:eastAsia="ja-JP"/>
        </w:rPr>
        <w:t>]</w:t>
      </w:r>
      <w:r w:rsidR="00232781">
        <w:rPr>
          <w:lang w:val="en-US" w:eastAsia="ja-JP"/>
        </w:rPr>
        <w:t>)</w:t>
      </w:r>
      <w:r w:rsidRPr="002D72CB">
        <w:rPr>
          <w:lang w:val="en-US" w:eastAsia="ja-JP"/>
        </w:rPr>
        <w:t xml:space="preserve"> is used to indicate error details in an HTTP response, the Content-Type is set to </w:t>
      </w:r>
      <w:r>
        <w:rPr>
          <w:lang w:val="en-US" w:eastAsia="ja-JP"/>
        </w:rPr>
        <w:t>"</w:t>
      </w:r>
      <w:r w:rsidRPr="002D72CB">
        <w:rPr>
          <w:lang w:val="en-US" w:eastAsia="ja-JP"/>
        </w:rPr>
        <w:t>application/problem+json</w:t>
      </w:r>
      <w:r>
        <w:rPr>
          <w:lang w:val="en-US" w:eastAsia="ja-JP"/>
        </w:rPr>
        <w:t>"</w:t>
      </w:r>
      <w:r w:rsidR="0061339A">
        <w:rPr>
          <w:lang w:val="en-US" w:eastAsia="ja-JP"/>
        </w:rPr>
        <w:t>.</w:t>
      </w:r>
    </w:p>
    <w:p w14:paraId="215E7919" w14:textId="77777777" w:rsidR="00A036E0" w:rsidRDefault="00A036E0" w:rsidP="00A036E0">
      <w:pPr>
        <w:pStyle w:val="51"/>
        <w:rPr>
          <w:lang w:eastAsia="ja-JP"/>
        </w:rPr>
      </w:pPr>
      <w:bookmarkStart w:id="1101" w:name="_Toc157687432"/>
      <w:bookmarkStart w:id="1102" w:name="_Toc157762999"/>
      <w:r>
        <w:rPr>
          <w:lang w:eastAsia="ja-JP"/>
        </w:rPr>
        <w:t>6.6.3</w:t>
      </w:r>
      <w:r w:rsidRPr="0093667D">
        <w:rPr>
          <w:lang w:eastAsia="ja-JP"/>
        </w:rPr>
        <w:t>.1.3</w:t>
      </w:r>
      <w:r w:rsidRPr="0093667D">
        <w:rPr>
          <w:lang w:eastAsia="ja-JP"/>
        </w:rPr>
        <w:tab/>
        <w:t>URI structure</w:t>
      </w:r>
      <w:bookmarkEnd w:id="1101"/>
      <w:bookmarkEnd w:id="1102"/>
    </w:p>
    <w:p w14:paraId="405883F5" w14:textId="77777777" w:rsidR="00A036E0" w:rsidRDefault="00A036E0" w:rsidP="00A036E0">
      <w:pPr>
        <w:pStyle w:val="6"/>
        <w:rPr>
          <w:lang w:eastAsia="ja-JP"/>
        </w:rPr>
      </w:pPr>
      <w:bookmarkStart w:id="1103" w:name="_Toc157687433"/>
      <w:bookmarkStart w:id="1104" w:name="_Toc157763000"/>
      <w:r>
        <w:rPr>
          <w:rFonts w:hint="eastAsia"/>
          <w:lang w:eastAsia="ja-JP"/>
        </w:rPr>
        <w:t>6.6.3.1.3.1</w:t>
      </w:r>
      <w:r>
        <w:rPr>
          <w:lang w:eastAsia="ja-JP"/>
        </w:rPr>
        <w:tab/>
      </w:r>
      <w:r>
        <w:rPr>
          <w:rFonts w:hint="eastAsia"/>
          <w:lang w:eastAsia="ja-JP"/>
        </w:rPr>
        <w:t>Resource URI structure</w:t>
      </w:r>
      <w:bookmarkEnd w:id="1103"/>
      <w:bookmarkEnd w:id="1104"/>
    </w:p>
    <w:p w14:paraId="1ECB199C" w14:textId="77777777" w:rsidR="00A036E0" w:rsidRPr="002D72CB" w:rsidRDefault="00A036E0" w:rsidP="00A036E0">
      <w:pPr>
        <w:rPr>
          <w:lang w:eastAsia="ja-JP"/>
        </w:rPr>
      </w:pPr>
      <w:r>
        <w:rPr>
          <w:lang w:eastAsia="ja-JP"/>
        </w:rPr>
        <w:t>API URIs for service control APIs are expected to be:</w:t>
      </w:r>
    </w:p>
    <w:p w14:paraId="70A233B6" w14:textId="77777777" w:rsidR="00A036E0" w:rsidRPr="0093667D" w:rsidRDefault="00A036E0" w:rsidP="00A036E0">
      <w:pPr>
        <w:pStyle w:val="B10"/>
        <w:rPr>
          <w:lang w:eastAsia="ja-JP"/>
        </w:rPr>
      </w:pPr>
      <w:r w:rsidRPr="00C2315C">
        <w:rPr>
          <w:b/>
          <w:bCs/>
          <w:lang w:eastAsia="ja-JP"/>
        </w:rPr>
        <w:t>{apiRoot}</w:t>
      </w:r>
      <w:r w:rsidRPr="0093667D">
        <w:rPr>
          <w:lang w:eastAsia="ja-JP"/>
        </w:rPr>
        <w:t>/</w:t>
      </w:r>
      <w:r w:rsidRPr="001D6A45">
        <w:rPr>
          <w:lang w:val="en-US" w:eastAsia="ja-JP"/>
        </w:rPr>
        <w:t>&lt;</w:t>
      </w:r>
      <w:r w:rsidRPr="00C2315C">
        <w:rPr>
          <w:b/>
          <w:bCs/>
          <w:lang w:val="en-US" w:eastAsia="ja-JP"/>
        </w:rPr>
        <w:t>apiVersion</w:t>
      </w:r>
      <w:r w:rsidRPr="001D6A45">
        <w:rPr>
          <w:lang w:val="en-US" w:eastAsia="ja-JP"/>
        </w:rPr>
        <w:t>&gt;/&lt;</w:t>
      </w:r>
      <w:r w:rsidRPr="00C2315C">
        <w:rPr>
          <w:b/>
          <w:bCs/>
          <w:lang w:val="en-US" w:eastAsia="ja-JP"/>
        </w:rPr>
        <w:t>apiName</w:t>
      </w:r>
      <w:r w:rsidRPr="001D6A45">
        <w:rPr>
          <w:lang w:val="en-US" w:eastAsia="ja-JP"/>
        </w:rPr>
        <w:t>&gt;/&lt;</w:t>
      </w:r>
      <w:r w:rsidRPr="00C2315C">
        <w:rPr>
          <w:b/>
          <w:bCs/>
          <w:lang w:val="en-US" w:eastAsia="ja-JP"/>
        </w:rPr>
        <w:t>apiSpecificResourceUriPart</w:t>
      </w:r>
      <w:r w:rsidRPr="001D6A45">
        <w:rPr>
          <w:lang w:val="en-US" w:eastAsia="ja-JP"/>
        </w:rPr>
        <w:t>&gt;/</w:t>
      </w:r>
    </w:p>
    <w:p w14:paraId="19A6B63F" w14:textId="7085F01C" w:rsidR="00A036E0" w:rsidRPr="00855869" w:rsidRDefault="00A036E0" w:rsidP="00A036E0">
      <w:pPr>
        <w:rPr>
          <w:lang w:val="en-US" w:eastAsia="ja-JP"/>
        </w:rPr>
      </w:pPr>
      <w:r>
        <w:rPr>
          <w:lang w:eastAsia="ja-JP"/>
        </w:rPr>
        <w:t>"apiRoot" is configured following clause</w:t>
      </w:r>
      <w:r>
        <w:rPr>
          <w:lang w:val="en-US" w:eastAsia="ja-JP"/>
        </w:rPr>
        <w:t xml:space="preserve"> 4.4.1 of </w:t>
      </w:r>
      <w:r>
        <w:rPr>
          <w:lang w:eastAsia="ja-JP"/>
        </w:rPr>
        <w:t>3GPP</w:t>
      </w:r>
      <w:r>
        <w:rPr>
          <w:lang w:val="en-US" w:eastAsia="ja-JP"/>
        </w:rPr>
        <w:t> TS 29.501 [</w:t>
      </w:r>
      <w:r w:rsidR="00232781">
        <w:rPr>
          <w:lang w:val="en-US" w:eastAsia="ja-JP"/>
        </w:rPr>
        <w:t>17</w:t>
      </w:r>
      <w:r>
        <w:rPr>
          <w:lang w:val="en-US" w:eastAsia="ja-JP"/>
        </w:rPr>
        <w:t>]. "apiVersion" is dependent on APIs but expected to be "v1" in the first version. "apiName" is also dependent on APIs. "apiSpecificSuffixes" can be set depending on resource definitions of each API.</w:t>
      </w:r>
    </w:p>
    <w:p w14:paraId="2BAA3C5F" w14:textId="77777777" w:rsidR="00A036E0" w:rsidRDefault="00A036E0" w:rsidP="00A036E0">
      <w:pPr>
        <w:pStyle w:val="6"/>
        <w:rPr>
          <w:lang w:eastAsia="ja-JP"/>
        </w:rPr>
      </w:pPr>
      <w:bookmarkStart w:id="1105" w:name="_Toc157687434"/>
      <w:bookmarkStart w:id="1106" w:name="_Toc157763001"/>
      <w:r w:rsidRPr="001D6A45">
        <w:rPr>
          <w:lang w:eastAsia="ja-JP"/>
        </w:rPr>
        <w:t>6.6.3</w:t>
      </w:r>
      <w:r w:rsidRPr="0093667D">
        <w:rPr>
          <w:lang w:eastAsia="ja-JP"/>
        </w:rPr>
        <w:t>.1.</w:t>
      </w:r>
      <w:r>
        <w:rPr>
          <w:rFonts w:hint="eastAsia"/>
          <w:lang w:eastAsia="ja-JP"/>
        </w:rPr>
        <w:t>3.2</w:t>
      </w:r>
      <w:r w:rsidRPr="0093667D">
        <w:rPr>
          <w:lang w:eastAsia="ja-JP"/>
        </w:rPr>
        <w:tab/>
        <w:t>Custom operations URI structure</w:t>
      </w:r>
      <w:bookmarkEnd w:id="1105"/>
      <w:bookmarkEnd w:id="1106"/>
    </w:p>
    <w:p w14:paraId="3CDAC5CE" w14:textId="0B680AAB" w:rsidR="00A036E0" w:rsidRPr="00866EFC" w:rsidRDefault="00A036E0" w:rsidP="00A036E0">
      <w:r>
        <w:t>The custom operation is the operations that is non-idempotent and not a CREATE on a collection as described in Annex C of 3GPP TS 29.501 [</w:t>
      </w:r>
      <w:r w:rsidR="00232781">
        <w:t>17</w:t>
      </w:r>
      <w:r>
        <w:t>].</w:t>
      </w:r>
    </w:p>
    <w:p w14:paraId="2FE339A4" w14:textId="77777777" w:rsidR="00A036E0" w:rsidRDefault="00A036E0" w:rsidP="00A036E0">
      <w:pPr>
        <w:rPr>
          <w:lang w:val="en-US" w:eastAsia="ja-JP"/>
        </w:rPr>
      </w:pPr>
      <w:r w:rsidRPr="00866EFC">
        <w:rPr>
          <w:lang w:val="en-US" w:eastAsia="ja-JP"/>
        </w:rPr>
        <w:t>The URI of a custom operation which is associated with a resource</w:t>
      </w:r>
      <w:r>
        <w:rPr>
          <w:lang w:val="en-US" w:eastAsia="ja-JP"/>
        </w:rPr>
        <w:t xml:space="preserve"> is required to</w:t>
      </w:r>
      <w:r w:rsidRPr="00866EFC">
        <w:rPr>
          <w:lang w:val="en-US" w:eastAsia="ja-JP"/>
        </w:rPr>
        <w:t xml:space="preserve"> have the following structure:</w:t>
      </w:r>
    </w:p>
    <w:p w14:paraId="3B271F32" w14:textId="77777777" w:rsidR="00A036E0" w:rsidRDefault="00A036E0" w:rsidP="00A036E0">
      <w:pPr>
        <w:pStyle w:val="B1"/>
        <w:numPr>
          <w:ilvl w:val="0"/>
          <w:numId w:val="0"/>
        </w:numPr>
        <w:ind w:left="737"/>
        <w:rPr>
          <w:b/>
        </w:rPr>
      </w:pPr>
      <w:r>
        <w:rPr>
          <w:b/>
        </w:rPr>
        <w:t>{apiRoot}/&lt;apiVersion&gt;/&lt;apiName&gt;/&lt;apiSpecificResourceUriPart&gt;/&lt;custOpName&gt;</w:t>
      </w:r>
    </w:p>
    <w:p w14:paraId="66E49A1A" w14:textId="77777777" w:rsidR="00A036E0" w:rsidRDefault="00A036E0" w:rsidP="00A036E0">
      <w:r>
        <w:lastRenderedPageBreak/>
        <w:t>Custom operations can also be associated with the service instead of a resource. The URI of a custom operation which is not associated with a resource is required to have the following structure:</w:t>
      </w:r>
    </w:p>
    <w:p w14:paraId="6AF8C896" w14:textId="77777777" w:rsidR="00A036E0" w:rsidRDefault="00A036E0" w:rsidP="00A036E0">
      <w:pPr>
        <w:pStyle w:val="B1"/>
        <w:numPr>
          <w:ilvl w:val="0"/>
          <w:numId w:val="0"/>
        </w:numPr>
        <w:ind w:left="737"/>
        <w:rPr>
          <w:b/>
        </w:rPr>
      </w:pPr>
      <w:r>
        <w:rPr>
          <w:b/>
        </w:rPr>
        <w:t>{apiRoot}/&lt;apiVersion&gt;/&lt;apiName&gt;/&lt;custOpName&gt;</w:t>
      </w:r>
    </w:p>
    <w:p w14:paraId="653406F8" w14:textId="52DA29D0" w:rsidR="00A036E0" w:rsidRPr="00866EFC" w:rsidRDefault="00A036E0" w:rsidP="00A036E0">
      <w:r>
        <w:t>In the above URI structures, "apiRoot", "apiName", "apiVersion" and "apiSpecificResourceUriPart" are as defined in clause 6.6.3.1.3.1 and "custOpName" represents the name of the custom operation as defined in clause 5.1.3.2 of 3GPP TS 29.501 [</w:t>
      </w:r>
      <w:r w:rsidR="00232781">
        <w:t>17</w:t>
      </w:r>
      <w:r>
        <w:t>].</w:t>
      </w:r>
    </w:p>
    <w:p w14:paraId="17FC4844" w14:textId="77777777" w:rsidR="00A036E0" w:rsidRDefault="00A036E0" w:rsidP="00A036E0">
      <w:pPr>
        <w:pStyle w:val="51"/>
        <w:rPr>
          <w:lang w:eastAsia="ja-JP"/>
        </w:rPr>
      </w:pPr>
      <w:bookmarkStart w:id="1107" w:name="_Toc157687435"/>
      <w:bookmarkStart w:id="1108" w:name="_Toc157763002"/>
      <w:r>
        <w:rPr>
          <w:lang w:eastAsia="ja-JP"/>
        </w:rPr>
        <w:t>6.6.3</w:t>
      </w:r>
      <w:r w:rsidRPr="0093667D">
        <w:rPr>
          <w:lang w:eastAsia="ja-JP"/>
        </w:rPr>
        <w:t>.1.</w:t>
      </w:r>
      <w:r>
        <w:rPr>
          <w:rFonts w:hint="eastAsia"/>
          <w:lang w:eastAsia="ja-JP"/>
        </w:rPr>
        <w:t>4</w:t>
      </w:r>
      <w:r w:rsidRPr="0093667D">
        <w:rPr>
          <w:lang w:eastAsia="ja-JP"/>
        </w:rPr>
        <w:tab/>
        <w:t>Error handling</w:t>
      </w:r>
      <w:bookmarkEnd w:id="1107"/>
      <w:bookmarkEnd w:id="1108"/>
    </w:p>
    <w:p w14:paraId="446D08F5" w14:textId="77777777" w:rsidR="00A036E0" w:rsidRDefault="00A036E0" w:rsidP="00A036E0">
      <w:pPr>
        <w:rPr>
          <w:lang w:eastAsia="ja-JP"/>
        </w:rPr>
      </w:pPr>
      <w:r>
        <w:rPr>
          <w:lang w:eastAsia="ja-JP"/>
        </w:rPr>
        <w:t>Response bodies for error handling are described in table</w:t>
      </w:r>
      <w:r>
        <w:rPr>
          <w:lang w:val="en-US" w:eastAsia="ja-JP"/>
        </w:rPr>
        <w:t xml:space="preserve"> 6.6.3.1.5-1. </w:t>
      </w:r>
      <w:r w:rsidRPr="00DE10A6">
        <w:rPr>
          <w:lang w:eastAsia="ja-JP"/>
        </w:rPr>
        <w:t xml:space="preserve">The HTTP client is expected to handle the </w:t>
      </w:r>
      <w:r>
        <w:rPr>
          <w:lang w:eastAsia="ja-JP"/>
        </w:rPr>
        <w:t>described</w:t>
      </w:r>
      <w:r w:rsidRPr="00DE10A6">
        <w:rPr>
          <w:lang w:eastAsia="ja-JP"/>
        </w:rPr>
        <w:t xml:space="preserve"> status codes and 'ProblemDetails' JSON (with the </w:t>
      </w:r>
      <w:r>
        <w:rPr>
          <w:lang w:eastAsia="ja-JP"/>
        </w:rPr>
        <w:t>"</w:t>
      </w:r>
      <w:r w:rsidRPr="00DE10A6">
        <w:rPr>
          <w:lang w:eastAsia="ja-JP"/>
        </w:rPr>
        <w:t>application/problem+json</w:t>
      </w:r>
      <w:r>
        <w:rPr>
          <w:lang w:eastAsia="ja-JP"/>
        </w:rPr>
        <w:t>"</w:t>
      </w:r>
      <w:r w:rsidRPr="00DE10A6">
        <w:rPr>
          <w:lang w:eastAsia="ja-JP"/>
        </w:rPr>
        <w:t xml:space="preserve"> set in the Content-Type header) appropriately.</w:t>
      </w:r>
    </w:p>
    <w:p w14:paraId="25FD77F2" w14:textId="77777777" w:rsidR="00A036E0" w:rsidRPr="00526C5A" w:rsidRDefault="00A036E0" w:rsidP="00A036E0">
      <w:pPr>
        <w:pStyle w:val="TH"/>
      </w:pPr>
      <w:r>
        <w:t>Table </w:t>
      </w:r>
      <w:r>
        <w:rPr>
          <w:rFonts w:hint="eastAsia"/>
          <w:lang w:eastAsia="ja-JP"/>
        </w:rPr>
        <w:t>6.6.3.1.</w:t>
      </w:r>
      <w:r>
        <w:rPr>
          <w:lang w:eastAsia="ja-JP"/>
        </w:rPr>
        <w:t>4</w:t>
      </w:r>
      <w:r>
        <w:rPr>
          <w:rFonts w:hint="eastAsia"/>
          <w:lang w:eastAsia="ja-JP"/>
        </w:rPr>
        <w:t>-1: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A036E0" w14:paraId="2BAB6D05" w14:textId="77777777" w:rsidTr="0039658F">
        <w:tc>
          <w:tcPr>
            <w:tcW w:w="533" w:type="pct"/>
            <w:vMerge w:val="restart"/>
            <w:shd w:val="clear" w:color="auto" w:fill="C0C0C0"/>
            <w:vAlign w:val="center"/>
          </w:tcPr>
          <w:p w14:paraId="07EF49B2" w14:textId="77777777" w:rsidR="00A036E0" w:rsidRPr="00F1500E" w:rsidRDefault="00A036E0" w:rsidP="0039658F">
            <w:pPr>
              <w:pStyle w:val="TAH"/>
            </w:pPr>
            <w:r w:rsidRPr="00F1500E">
              <w:t>Response body</w:t>
            </w:r>
          </w:p>
        </w:tc>
        <w:tc>
          <w:tcPr>
            <w:tcW w:w="728" w:type="pct"/>
            <w:shd w:val="clear" w:color="auto" w:fill="C0C0C0"/>
          </w:tcPr>
          <w:p w14:paraId="01EAEFC9" w14:textId="77777777" w:rsidR="00A036E0" w:rsidRPr="00F1500E" w:rsidRDefault="00A036E0" w:rsidP="0039658F">
            <w:pPr>
              <w:pStyle w:val="TAH"/>
            </w:pPr>
            <w:r w:rsidRPr="00F1500E">
              <w:t>Data type</w:t>
            </w:r>
          </w:p>
        </w:tc>
        <w:tc>
          <w:tcPr>
            <w:tcW w:w="582" w:type="pct"/>
            <w:shd w:val="clear" w:color="auto" w:fill="C0C0C0"/>
          </w:tcPr>
          <w:p w14:paraId="2CFD9563" w14:textId="77777777" w:rsidR="00A036E0" w:rsidRPr="00F1500E" w:rsidRDefault="00A036E0" w:rsidP="0039658F">
            <w:pPr>
              <w:pStyle w:val="TAH"/>
            </w:pPr>
            <w:r w:rsidRPr="00F1500E">
              <w:t>Cardinality</w:t>
            </w:r>
          </w:p>
        </w:tc>
        <w:tc>
          <w:tcPr>
            <w:tcW w:w="582" w:type="pct"/>
            <w:shd w:val="clear" w:color="auto" w:fill="C0C0C0"/>
          </w:tcPr>
          <w:p w14:paraId="1758C69E" w14:textId="77777777" w:rsidR="00A036E0" w:rsidRPr="00F1500E" w:rsidRDefault="00A036E0" w:rsidP="0039658F">
            <w:pPr>
              <w:pStyle w:val="TAH"/>
            </w:pPr>
            <w:r w:rsidRPr="00F1500E">
              <w:t>Response</w:t>
            </w:r>
          </w:p>
          <w:p w14:paraId="43C86919" w14:textId="77777777" w:rsidR="00A036E0" w:rsidRPr="00F1500E" w:rsidRDefault="00A036E0" w:rsidP="0039658F">
            <w:pPr>
              <w:pStyle w:val="TAH"/>
            </w:pPr>
            <w:r w:rsidRPr="00F1500E">
              <w:t>Codes</w:t>
            </w:r>
          </w:p>
        </w:tc>
        <w:tc>
          <w:tcPr>
            <w:tcW w:w="2041" w:type="pct"/>
            <w:shd w:val="clear" w:color="auto" w:fill="C0C0C0"/>
          </w:tcPr>
          <w:p w14:paraId="7A74CBC8" w14:textId="77777777" w:rsidR="00A036E0" w:rsidRPr="00F1500E" w:rsidRDefault="00A036E0" w:rsidP="0039658F">
            <w:pPr>
              <w:pStyle w:val="TAH"/>
            </w:pPr>
            <w:r w:rsidRPr="00F1500E">
              <w:t>Remarks</w:t>
            </w:r>
          </w:p>
        </w:tc>
        <w:tc>
          <w:tcPr>
            <w:tcW w:w="534" w:type="pct"/>
            <w:shd w:val="clear" w:color="auto" w:fill="C0C0C0"/>
          </w:tcPr>
          <w:p w14:paraId="6DBAA07A" w14:textId="77777777" w:rsidR="00A036E0" w:rsidRPr="00F1500E" w:rsidRDefault="00A036E0" w:rsidP="0039658F">
            <w:pPr>
              <w:pStyle w:val="TAH"/>
            </w:pPr>
            <w:r w:rsidRPr="00F1500E">
              <w:t>Applied</w:t>
            </w:r>
            <w:r w:rsidRPr="00F1500E">
              <w:rPr>
                <w:rFonts w:hint="eastAsia"/>
              </w:rPr>
              <w:t xml:space="preserve"> </w:t>
            </w:r>
            <w:r w:rsidRPr="00F1500E">
              <w:t>Methods</w:t>
            </w:r>
          </w:p>
        </w:tc>
      </w:tr>
      <w:tr w:rsidR="00A036E0" w14:paraId="16741991" w14:textId="77777777" w:rsidTr="0039658F">
        <w:tc>
          <w:tcPr>
            <w:tcW w:w="533" w:type="pct"/>
            <w:vMerge/>
            <w:shd w:val="clear" w:color="auto" w:fill="BFBFBF"/>
            <w:vAlign w:val="center"/>
          </w:tcPr>
          <w:p w14:paraId="6A8226AA" w14:textId="77777777" w:rsidR="00A036E0" w:rsidRDefault="00A036E0" w:rsidP="0039658F">
            <w:pPr>
              <w:pStyle w:val="TAL"/>
              <w:jc w:val="center"/>
            </w:pPr>
          </w:p>
        </w:tc>
        <w:tc>
          <w:tcPr>
            <w:tcW w:w="728" w:type="pct"/>
            <w:shd w:val="clear" w:color="auto" w:fill="auto"/>
          </w:tcPr>
          <w:p w14:paraId="1E123D66" w14:textId="77777777" w:rsidR="00A036E0" w:rsidRDefault="00A036E0" w:rsidP="0039658F">
            <w:pPr>
              <w:pStyle w:val="TAL"/>
            </w:pPr>
            <w:r>
              <w:t>ProblemDetails</w:t>
            </w:r>
          </w:p>
        </w:tc>
        <w:tc>
          <w:tcPr>
            <w:tcW w:w="582" w:type="pct"/>
          </w:tcPr>
          <w:p w14:paraId="3CCA2C46" w14:textId="77777777" w:rsidR="00A036E0" w:rsidRDefault="00A036E0" w:rsidP="0039658F">
            <w:pPr>
              <w:pStyle w:val="TAL"/>
            </w:pPr>
            <w:r>
              <w:t>1</w:t>
            </w:r>
          </w:p>
        </w:tc>
        <w:tc>
          <w:tcPr>
            <w:tcW w:w="582" w:type="pct"/>
          </w:tcPr>
          <w:p w14:paraId="33115871" w14:textId="77777777" w:rsidR="00A036E0" w:rsidRDefault="00A036E0" w:rsidP="0039658F">
            <w:pPr>
              <w:pStyle w:val="TAL"/>
            </w:pPr>
            <w:r>
              <w:t>403 Forbidden</w:t>
            </w:r>
          </w:p>
        </w:tc>
        <w:tc>
          <w:tcPr>
            <w:tcW w:w="2041" w:type="pct"/>
          </w:tcPr>
          <w:p w14:paraId="3B7AA6D1" w14:textId="77777777" w:rsidR="00A036E0" w:rsidRDefault="00A036E0" w:rsidP="0039658F">
            <w:pPr>
              <w:pStyle w:val="TAL"/>
            </w:pPr>
            <w:r>
              <w:t>This represents the case when the server is able to understand the request but unable to fulfil the request due to errors</w:t>
            </w:r>
            <w:r>
              <w:rPr>
                <w:rFonts w:hint="eastAsia"/>
                <w:lang w:eastAsia="ja-JP"/>
              </w:rPr>
              <w:t>.</w:t>
            </w:r>
          </w:p>
          <w:p w14:paraId="6B5E6981" w14:textId="77777777" w:rsidR="00A036E0" w:rsidRDefault="00A036E0" w:rsidP="0039658F">
            <w:pPr>
              <w:pStyle w:val="TAL"/>
            </w:pPr>
          </w:p>
        </w:tc>
        <w:tc>
          <w:tcPr>
            <w:tcW w:w="534" w:type="pct"/>
          </w:tcPr>
          <w:p w14:paraId="200261F1" w14:textId="77777777" w:rsidR="00A036E0" w:rsidRDefault="00A036E0" w:rsidP="0039658F">
            <w:pPr>
              <w:pStyle w:val="TAL"/>
            </w:pPr>
            <w:r>
              <w:t>GET, POST, PATCH, DELETE</w:t>
            </w:r>
          </w:p>
        </w:tc>
      </w:tr>
      <w:tr w:rsidR="00A036E0" w14:paraId="2294FE9A" w14:textId="77777777" w:rsidTr="0039658F">
        <w:tc>
          <w:tcPr>
            <w:tcW w:w="533" w:type="pct"/>
            <w:vMerge/>
            <w:shd w:val="clear" w:color="auto" w:fill="BFBFBF"/>
            <w:vAlign w:val="center"/>
          </w:tcPr>
          <w:p w14:paraId="7F05A04C" w14:textId="77777777" w:rsidR="00A036E0" w:rsidRDefault="00A036E0" w:rsidP="0039658F">
            <w:pPr>
              <w:pStyle w:val="TAL"/>
              <w:jc w:val="center"/>
            </w:pPr>
          </w:p>
        </w:tc>
        <w:tc>
          <w:tcPr>
            <w:tcW w:w="728" w:type="pct"/>
            <w:shd w:val="clear" w:color="auto" w:fill="auto"/>
          </w:tcPr>
          <w:p w14:paraId="15E36E89" w14:textId="77777777" w:rsidR="00A036E0" w:rsidRDefault="00A036E0" w:rsidP="0039658F">
            <w:pPr>
              <w:pStyle w:val="TAL"/>
            </w:pPr>
            <w:r>
              <w:t>ProblemDetails</w:t>
            </w:r>
          </w:p>
        </w:tc>
        <w:tc>
          <w:tcPr>
            <w:tcW w:w="582" w:type="pct"/>
          </w:tcPr>
          <w:p w14:paraId="51143909" w14:textId="77777777" w:rsidR="00A036E0" w:rsidRDefault="00A036E0" w:rsidP="0039658F">
            <w:pPr>
              <w:pStyle w:val="TAL"/>
            </w:pPr>
            <w:r>
              <w:t>1</w:t>
            </w:r>
          </w:p>
        </w:tc>
        <w:tc>
          <w:tcPr>
            <w:tcW w:w="582" w:type="pct"/>
          </w:tcPr>
          <w:p w14:paraId="0FDD021D" w14:textId="77777777" w:rsidR="00A036E0" w:rsidRDefault="00A036E0" w:rsidP="0039658F">
            <w:pPr>
              <w:pStyle w:val="TAL"/>
            </w:pPr>
            <w:r>
              <w:t>404 Not Found</w:t>
            </w:r>
          </w:p>
        </w:tc>
        <w:tc>
          <w:tcPr>
            <w:tcW w:w="2041" w:type="pct"/>
            <w:vAlign w:val="center"/>
          </w:tcPr>
          <w:p w14:paraId="2CA6BEF8" w14:textId="77777777" w:rsidR="00A036E0" w:rsidRDefault="00A036E0" w:rsidP="0039658F">
            <w:pPr>
              <w:pStyle w:val="TAL"/>
              <w:rPr>
                <w:rFonts w:cs="Arial"/>
              </w:rPr>
            </w:pPr>
            <w:r>
              <w:rPr>
                <w:rFonts w:cs="Arial"/>
              </w:rPr>
              <w:t>The resource URI was incorrect.</w:t>
            </w:r>
          </w:p>
          <w:p w14:paraId="13F8FEEC" w14:textId="77777777" w:rsidR="00A036E0" w:rsidRDefault="00A036E0" w:rsidP="0039658F">
            <w:pPr>
              <w:pStyle w:val="TAL"/>
            </w:pPr>
          </w:p>
        </w:tc>
        <w:tc>
          <w:tcPr>
            <w:tcW w:w="534" w:type="pct"/>
          </w:tcPr>
          <w:p w14:paraId="52585A82" w14:textId="77777777" w:rsidR="00A036E0" w:rsidRDefault="00A036E0" w:rsidP="0039658F">
            <w:pPr>
              <w:pStyle w:val="TAL"/>
              <w:rPr>
                <w:rFonts w:cs="Arial"/>
              </w:rPr>
            </w:pPr>
            <w:r>
              <w:t>GET, POST, PATCH, DELETE</w:t>
            </w:r>
          </w:p>
        </w:tc>
      </w:tr>
      <w:tr w:rsidR="00A036E0" w14:paraId="3545D647" w14:textId="77777777" w:rsidTr="0039658F">
        <w:tc>
          <w:tcPr>
            <w:tcW w:w="533" w:type="pct"/>
            <w:vMerge/>
            <w:shd w:val="clear" w:color="auto" w:fill="BFBFBF"/>
            <w:vAlign w:val="center"/>
          </w:tcPr>
          <w:p w14:paraId="48F81776" w14:textId="77777777" w:rsidR="00A036E0" w:rsidRDefault="00A036E0" w:rsidP="0039658F">
            <w:pPr>
              <w:pStyle w:val="TAL"/>
              <w:jc w:val="center"/>
            </w:pPr>
          </w:p>
        </w:tc>
        <w:tc>
          <w:tcPr>
            <w:tcW w:w="728" w:type="pct"/>
            <w:shd w:val="clear" w:color="auto" w:fill="auto"/>
          </w:tcPr>
          <w:p w14:paraId="70A8E893" w14:textId="77777777" w:rsidR="00A036E0" w:rsidRDefault="00A036E0" w:rsidP="0039658F">
            <w:pPr>
              <w:pStyle w:val="TAL"/>
            </w:pPr>
            <w:r>
              <w:t>ProblemDetails</w:t>
            </w:r>
          </w:p>
        </w:tc>
        <w:tc>
          <w:tcPr>
            <w:tcW w:w="582" w:type="pct"/>
          </w:tcPr>
          <w:p w14:paraId="1AEF4006" w14:textId="77777777" w:rsidR="00A036E0" w:rsidRDefault="00A036E0" w:rsidP="0039658F">
            <w:pPr>
              <w:pStyle w:val="TAL"/>
            </w:pPr>
            <w:r>
              <w:t>1</w:t>
            </w:r>
          </w:p>
        </w:tc>
        <w:tc>
          <w:tcPr>
            <w:tcW w:w="582" w:type="pct"/>
          </w:tcPr>
          <w:p w14:paraId="6777D9F4" w14:textId="77777777" w:rsidR="00A036E0" w:rsidRDefault="00A036E0" w:rsidP="0039658F">
            <w:pPr>
              <w:pStyle w:val="TAL"/>
            </w:pPr>
            <w:r>
              <w:t xml:space="preserve">500 Internal Server Error </w:t>
            </w:r>
          </w:p>
        </w:tc>
        <w:tc>
          <w:tcPr>
            <w:tcW w:w="2041" w:type="pct"/>
            <w:vAlign w:val="center"/>
          </w:tcPr>
          <w:p w14:paraId="7BF1532F"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encountered an unexpected condition that prevented it from fulfilling the request.</w:t>
            </w:r>
          </w:p>
          <w:p w14:paraId="74112157" w14:textId="77777777" w:rsidR="00A036E0" w:rsidRDefault="00A036E0" w:rsidP="0039658F">
            <w:pPr>
              <w:pStyle w:val="TAL"/>
              <w:rPr>
                <w:rFonts w:cs="Arial"/>
              </w:rPr>
            </w:pPr>
          </w:p>
        </w:tc>
        <w:tc>
          <w:tcPr>
            <w:tcW w:w="534" w:type="pct"/>
          </w:tcPr>
          <w:p w14:paraId="5038FCC4" w14:textId="77777777" w:rsidR="00A036E0" w:rsidRDefault="00A036E0" w:rsidP="0039658F">
            <w:pPr>
              <w:pStyle w:val="TAL"/>
            </w:pPr>
            <w:r>
              <w:t>GET, POST, PATCH, DELETE</w:t>
            </w:r>
          </w:p>
        </w:tc>
      </w:tr>
      <w:tr w:rsidR="00A036E0" w14:paraId="13B81C95" w14:textId="77777777" w:rsidTr="0039658F">
        <w:tc>
          <w:tcPr>
            <w:tcW w:w="533" w:type="pct"/>
            <w:vMerge/>
            <w:shd w:val="clear" w:color="auto" w:fill="BFBFBF"/>
            <w:vAlign w:val="center"/>
          </w:tcPr>
          <w:p w14:paraId="533A2AEC" w14:textId="77777777" w:rsidR="00A036E0" w:rsidRDefault="00A036E0" w:rsidP="0039658F">
            <w:pPr>
              <w:pStyle w:val="TAL"/>
              <w:jc w:val="center"/>
            </w:pPr>
          </w:p>
        </w:tc>
        <w:tc>
          <w:tcPr>
            <w:tcW w:w="728" w:type="pct"/>
            <w:shd w:val="clear" w:color="auto" w:fill="auto"/>
          </w:tcPr>
          <w:p w14:paraId="798D845C" w14:textId="77777777" w:rsidR="00A036E0" w:rsidRDefault="00A036E0" w:rsidP="0039658F">
            <w:pPr>
              <w:pStyle w:val="TAL"/>
            </w:pPr>
            <w:r>
              <w:t>ProblemDetails</w:t>
            </w:r>
          </w:p>
        </w:tc>
        <w:tc>
          <w:tcPr>
            <w:tcW w:w="582" w:type="pct"/>
          </w:tcPr>
          <w:p w14:paraId="451BBB74" w14:textId="77777777" w:rsidR="00A036E0" w:rsidRDefault="00A036E0" w:rsidP="0039658F">
            <w:pPr>
              <w:pStyle w:val="TAL"/>
            </w:pPr>
            <w:r>
              <w:t>1</w:t>
            </w:r>
          </w:p>
        </w:tc>
        <w:tc>
          <w:tcPr>
            <w:tcW w:w="582" w:type="pct"/>
          </w:tcPr>
          <w:p w14:paraId="53F318B2" w14:textId="77777777" w:rsidR="00A036E0" w:rsidRDefault="00A036E0" w:rsidP="0039658F">
            <w:pPr>
              <w:pStyle w:val="TAL"/>
            </w:pPr>
            <w:r>
              <w:t xml:space="preserve">503 Service Unavailable </w:t>
            </w:r>
          </w:p>
        </w:tc>
        <w:tc>
          <w:tcPr>
            <w:tcW w:w="2041" w:type="pct"/>
            <w:vAlign w:val="center"/>
          </w:tcPr>
          <w:p w14:paraId="3007506A" w14:textId="77777777" w:rsidR="00A036E0" w:rsidRDefault="00A036E0" w:rsidP="0039658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r>
              <w:rPr>
                <w:rFonts w:ascii="Arial" w:hAnsi="Arial"/>
                <w:sz w:val="18"/>
              </w:rPr>
              <w:t>The server is unable to handle the request.</w:t>
            </w:r>
          </w:p>
          <w:p w14:paraId="23A4ADA1" w14:textId="77777777" w:rsidR="00A036E0" w:rsidRDefault="00A036E0" w:rsidP="0039658F">
            <w:pPr>
              <w:pStyle w:val="TAL"/>
              <w:rPr>
                <w:rFonts w:cs="Arial"/>
              </w:rPr>
            </w:pPr>
          </w:p>
        </w:tc>
        <w:tc>
          <w:tcPr>
            <w:tcW w:w="534" w:type="pct"/>
          </w:tcPr>
          <w:p w14:paraId="7FA5B906" w14:textId="77777777" w:rsidR="00A036E0" w:rsidRDefault="00A036E0" w:rsidP="0039658F">
            <w:pPr>
              <w:pStyle w:val="TAL"/>
            </w:pPr>
            <w:r>
              <w:t>GET, POST, PATCH, DELETE</w:t>
            </w:r>
          </w:p>
        </w:tc>
      </w:tr>
    </w:tbl>
    <w:p w14:paraId="192D4E48" w14:textId="77777777" w:rsidR="00A036E0" w:rsidRPr="00526C5A" w:rsidRDefault="00A036E0" w:rsidP="00A036E0">
      <w:pPr>
        <w:rPr>
          <w:lang w:eastAsia="ja-JP"/>
        </w:rPr>
      </w:pPr>
    </w:p>
    <w:p w14:paraId="7A20E4F0" w14:textId="77777777" w:rsidR="00A036E0" w:rsidRPr="00C46D3B" w:rsidRDefault="00A036E0" w:rsidP="00A036E0">
      <w:pPr>
        <w:pStyle w:val="51"/>
        <w:rPr>
          <w:lang w:eastAsia="ja-JP"/>
        </w:rPr>
      </w:pPr>
      <w:bookmarkStart w:id="1109" w:name="_Toc157687436"/>
      <w:bookmarkStart w:id="1110" w:name="_Toc157763003"/>
      <w:r>
        <w:rPr>
          <w:lang w:eastAsia="ja-JP"/>
        </w:rPr>
        <w:t>6.6.3</w:t>
      </w:r>
      <w:r w:rsidRPr="0093667D">
        <w:rPr>
          <w:lang w:eastAsia="ja-JP"/>
        </w:rPr>
        <w:t>.1.</w:t>
      </w:r>
      <w:r>
        <w:rPr>
          <w:lang w:eastAsia="ja-JP"/>
        </w:rPr>
        <w:t>5</w:t>
      </w:r>
      <w:r w:rsidRPr="0093667D">
        <w:rPr>
          <w:lang w:eastAsia="ja-JP"/>
        </w:rPr>
        <w:tab/>
        <w:t>HTTP headers</w:t>
      </w:r>
      <w:bookmarkEnd w:id="1109"/>
      <w:bookmarkEnd w:id="1110"/>
    </w:p>
    <w:p w14:paraId="5AFBC1A6" w14:textId="3157A20D" w:rsidR="00A036E0" w:rsidRDefault="00A036E0" w:rsidP="00A036E0">
      <w:pPr>
        <w:rPr>
          <w:lang w:val="en-US" w:eastAsia="ja-JP"/>
        </w:rPr>
      </w:pPr>
      <w:r w:rsidRPr="00C46D3B">
        <w:rPr>
          <w:lang w:val="en-US" w:eastAsia="ja-JP"/>
        </w:rPr>
        <w:t>This API follows the HTTP Semantics</w:t>
      </w:r>
      <w:r w:rsidR="00232781">
        <w:rPr>
          <w:lang w:val="en-US" w:eastAsia="ja-JP"/>
        </w:rPr>
        <w:t xml:space="preserve"> (IETF RFC 9110</w:t>
      </w:r>
      <w:r>
        <w:rPr>
          <w:lang w:val="en-US" w:eastAsia="ja-JP"/>
        </w:rPr>
        <w:t> </w:t>
      </w:r>
      <w:r w:rsidRPr="00C46D3B">
        <w:rPr>
          <w:lang w:val="en-US" w:eastAsia="ja-JP"/>
        </w:rPr>
        <w:t>[</w:t>
      </w:r>
      <w:r w:rsidR="00232781">
        <w:rPr>
          <w:lang w:val="en-US" w:eastAsia="ja-JP"/>
        </w:rPr>
        <w:t>54</w:t>
      </w:r>
      <w:r w:rsidRPr="00C46D3B">
        <w:rPr>
          <w:lang w:val="en-US" w:eastAsia="ja-JP"/>
        </w:rPr>
        <w:t>]</w:t>
      </w:r>
      <w:r w:rsidR="00232781">
        <w:rPr>
          <w:lang w:val="en-US" w:eastAsia="ja-JP"/>
        </w:rPr>
        <w:t>)</w:t>
      </w:r>
      <w:r w:rsidRPr="00C46D3B">
        <w:rPr>
          <w:lang w:val="en-US" w:eastAsia="ja-JP"/>
        </w:rPr>
        <w:t>, and HTTP headers are set accordingly.</w:t>
      </w:r>
    </w:p>
    <w:p w14:paraId="0740DDE4" w14:textId="77777777" w:rsidR="00A036E0" w:rsidRDefault="00A036E0" w:rsidP="00A036E0">
      <w:pPr>
        <w:pStyle w:val="TH"/>
      </w:pPr>
      <w:r>
        <w:t>Table </w:t>
      </w:r>
      <w:r>
        <w:rPr>
          <w:rFonts w:hint="eastAsia"/>
          <w:lang w:eastAsia="ja-JP"/>
        </w:rPr>
        <w:t>6.6.3.1.</w:t>
      </w:r>
      <w:r>
        <w:rPr>
          <w:lang w:eastAsia="ja-JP"/>
        </w:rPr>
        <w:t>5</w:t>
      </w:r>
      <w:r>
        <w:rPr>
          <w:rFonts w:hint="eastAsia"/>
          <w:lang w:eastAsia="ja-JP"/>
        </w:rPr>
        <w:t>-1</w:t>
      </w:r>
      <w:r>
        <w:t>: HTTP headers</w:t>
      </w:r>
      <w:r>
        <w:rPr>
          <w:rFonts w:hint="eastAsia"/>
          <w:lang w:eastAsia="ja-JP"/>
        </w:rPr>
        <w:t xml:space="preserve"> used in service control API</w:t>
      </w:r>
    </w:p>
    <w:tbl>
      <w:tblPr>
        <w:tblW w:w="978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A036E0" w14:paraId="667F8E1D" w14:textId="77777777" w:rsidTr="0039658F">
        <w:trPr>
          <w:cantSplit/>
          <w:jc w:val="center"/>
        </w:trPr>
        <w:tc>
          <w:tcPr>
            <w:tcW w:w="2410" w:type="dxa"/>
            <w:shd w:val="clear" w:color="auto" w:fill="C0C0C0"/>
          </w:tcPr>
          <w:p w14:paraId="5E8D2C79" w14:textId="77777777" w:rsidR="00A036E0" w:rsidRDefault="00A036E0" w:rsidP="0039658F">
            <w:pPr>
              <w:pStyle w:val="TAH"/>
              <w:rPr>
                <w:rFonts w:eastAsia="Times New Roman"/>
              </w:rPr>
            </w:pPr>
            <w:r>
              <w:rPr>
                <w:rFonts w:eastAsia="Times New Roman"/>
              </w:rPr>
              <w:t>Name</w:t>
            </w:r>
          </w:p>
        </w:tc>
        <w:tc>
          <w:tcPr>
            <w:tcW w:w="1985" w:type="dxa"/>
            <w:shd w:val="clear" w:color="auto" w:fill="C0C0C0"/>
          </w:tcPr>
          <w:p w14:paraId="68F00415" w14:textId="77777777" w:rsidR="00A036E0" w:rsidRDefault="00A036E0" w:rsidP="0039658F">
            <w:pPr>
              <w:pStyle w:val="TAH"/>
              <w:rPr>
                <w:rFonts w:eastAsia="Times New Roman"/>
              </w:rPr>
            </w:pPr>
            <w:r>
              <w:rPr>
                <w:rFonts w:eastAsia="Times New Roman"/>
              </w:rPr>
              <w:t>Reference</w:t>
            </w:r>
          </w:p>
        </w:tc>
        <w:tc>
          <w:tcPr>
            <w:tcW w:w="5386" w:type="dxa"/>
            <w:shd w:val="clear" w:color="auto" w:fill="C0C0C0"/>
          </w:tcPr>
          <w:p w14:paraId="5AD98992" w14:textId="77777777" w:rsidR="00A036E0" w:rsidRDefault="00A036E0" w:rsidP="0039658F">
            <w:pPr>
              <w:pStyle w:val="TAH"/>
              <w:rPr>
                <w:rFonts w:eastAsia="Batang"/>
                <w:lang w:eastAsia="ko-KR"/>
              </w:rPr>
            </w:pPr>
            <w:r>
              <w:rPr>
                <w:rFonts w:eastAsia="Times New Roman"/>
              </w:rPr>
              <w:t>Description</w:t>
            </w:r>
          </w:p>
        </w:tc>
      </w:tr>
      <w:tr w:rsidR="00A036E0" w14:paraId="0ADF1481" w14:textId="77777777" w:rsidTr="0039658F">
        <w:trPr>
          <w:cantSplit/>
          <w:jc w:val="center"/>
        </w:trPr>
        <w:tc>
          <w:tcPr>
            <w:tcW w:w="2410" w:type="dxa"/>
          </w:tcPr>
          <w:p w14:paraId="467BD3D7" w14:textId="77777777" w:rsidR="00A036E0" w:rsidRDefault="00A036E0" w:rsidP="0039658F">
            <w:pPr>
              <w:pStyle w:val="TAL"/>
              <w:rPr>
                <w:lang w:eastAsia="zh-CN"/>
              </w:rPr>
            </w:pPr>
            <w:r>
              <w:rPr>
                <w:rFonts w:hint="eastAsia"/>
                <w:lang w:eastAsia="ja-JP"/>
              </w:rPr>
              <w:t>Content-Type</w:t>
            </w:r>
          </w:p>
        </w:tc>
        <w:tc>
          <w:tcPr>
            <w:tcW w:w="1985" w:type="dxa"/>
          </w:tcPr>
          <w:p w14:paraId="177AA8C3" w14:textId="0B741D47" w:rsidR="00A036E0" w:rsidRPr="004A0597" w:rsidRDefault="00A036E0" w:rsidP="0039658F">
            <w:pPr>
              <w:pStyle w:val="TAL"/>
              <w:rPr>
                <w:lang w:val="en-US" w:eastAsia="zh-CN"/>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57A90985" w14:textId="77777777" w:rsidR="00A036E0" w:rsidRDefault="00A036E0" w:rsidP="0039658F">
            <w:pPr>
              <w:pStyle w:val="TAL"/>
              <w:rPr>
                <w:lang w:eastAsia="ja-JP"/>
              </w:rPr>
            </w:pPr>
            <w:r w:rsidRPr="00C46D3B">
              <w:rPr>
                <w:lang w:eastAsia="ja-JP"/>
              </w:rPr>
              <w:t xml:space="preserve">When setting JSON in the message body of an HTTP response, </w:t>
            </w:r>
            <w:r>
              <w:rPr>
                <w:lang w:eastAsia="ja-JP"/>
              </w:rPr>
              <w:t>"</w:t>
            </w:r>
            <w:r w:rsidRPr="00C46D3B">
              <w:rPr>
                <w:lang w:eastAsia="ja-JP"/>
              </w:rPr>
              <w:t>application/json</w:t>
            </w:r>
            <w:r>
              <w:rPr>
                <w:lang w:eastAsia="ja-JP"/>
              </w:rPr>
              <w:t>" is used</w:t>
            </w:r>
            <w:r w:rsidRPr="00C46D3B">
              <w:rPr>
                <w:lang w:eastAsia="ja-JP"/>
              </w:rPr>
              <w:t xml:space="preserve"> and when setting Problem Details</w:t>
            </w:r>
            <w:r>
              <w:rPr>
                <w:lang w:eastAsia="ja-JP"/>
              </w:rPr>
              <w:t xml:space="preserve"> "</w:t>
            </w:r>
            <w:r w:rsidRPr="00C46D3B">
              <w:rPr>
                <w:lang w:eastAsia="ja-JP"/>
              </w:rPr>
              <w:t>application/problem+json</w:t>
            </w:r>
            <w:r>
              <w:rPr>
                <w:lang w:eastAsia="ja-JP"/>
              </w:rPr>
              <w:t>" is used.</w:t>
            </w:r>
            <w:r w:rsidRPr="00C46D3B">
              <w:rPr>
                <w:lang w:eastAsia="ja-JP"/>
              </w:rPr>
              <w:t xml:space="preserve"> If the message body is not set, this header</w:t>
            </w:r>
            <w:r>
              <w:rPr>
                <w:lang w:eastAsia="ja-JP"/>
              </w:rPr>
              <w:t xml:space="preserve"> is not used.</w:t>
            </w:r>
          </w:p>
        </w:tc>
      </w:tr>
      <w:tr w:rsidR="00A036E0" w14:paraId="414B9684" w14:textId="77777777" w:rsidTr="0039658F">
        <w:trPr>
          <w:cantSplit/>
          <w:jc w:val="center"/>
        </w:trPr>
        <w:tc>
          <w:tcPr>
            <w:tcW w:w="2410" w:type="dxa"/>
          </w:tcPr>
          <w:p w14:paraId="2B223C88" w14:textId="77777777" w:rsidR="00A036E0" w:rsidRDefault="00A036E0" w:rsidP="0039658F">
            <w:pPr>
              <w:pStyle w:val="TAL"/>
              <w:rPr>
                <w:lang w:eastAsia="ja-JP"/>
              </w:rPr>
            </w:pPr>
            <w:r>
              <w:rPr>
                <w:rFonts w:hint="eastAsia"/>
                <w:lang w:eastAsia="ja-JP"/>
              </w:rPr>
              <w:t>Location</w:t>
            </w:r>
          </w:p>
        </w:tc>
        <w:tc>
          <w:tcPr>
            <w:tcW w:w="1985" w:type="dxa"/>
          </w:tcPr>
          <w:p w14:paraId="5B78F290" w14:textId="548E48D3" w:rsidR="00A036E0" w:rsidRDefault="00A036E0" w:rsidP="0039658F">
            <w:pPr>
              <w:pStyle w:val="TAL"/>
              <w:rPr>
                <w:lang w:eastAsia="ja-JP"/>
              </w:rPr>
            </w:pPr>
            <w:r>
              <w:rPr>
                <w:lang w:eastAsia="ja-JP"/>
              </w:rPr>
              <w:t>IETF</w:t>
            </w:r>
            <w:r>
              <w:rPr>
                <w:lang w:val="en-US" w:eastAsia="ja-JP"/>
              </w:rPr>
              <w:t> RFC 9110 [</w:t>
            </w:r>
            <w:r w:rsidR="00232781">
              <w:rPr>
                <w:lang w:val="en-US" w:eastAsia="ja-JP"/>
              </w:rPr>
              <w:t>54</w:t>
            </w:r>
            <w:r>
              <w:rPr>
                <w:lang w:val="en-US" w:eastAsia="ja-JP"/>
              </w:rPr>
              <w:t>]</w:t>
            </w:r>
          </w:p>
        </w:tc>
        <w:tc>
          <w:tcPr>
            <w:tcW w:w="5386" w:type="dxa"/>
          </w:tcPr>
          <w:p w14:paraId="49FE7141" w14:textId="77777777" w:rsidR="00A036E0" w:rsidRPr="00780F35" w:rsidRDefault="00A036E0" w:rsidP="0039658F">
            <w:pPr>
              <w:pStyle w:val="TAL"/>
              <w:rPr>
                <w:lang w:eastAsia="ja-JP"/>
              </w:rPr>
            </w:pPr>
            <w:r>
              <w:rPr>
                <w:lang w:eastAsia="ja-JP"/>
              </w:rPr>
              <w:t>This header is used in 201</w:t>
            </w:r>
            <w:r>
              <w:rPr>
                <w:lang w:val="en-US" w:eastAsia="ja-JP"/>
              </w:rPr>
              <w:t> </w:t>
            </w:r>
            <w:r>
              <w:rPr>
                <w:lang w:eastAsia="ja-JP"/>
              </w:rPr>
              <w:t>(Created) response upon successful RTC ID resource registration. The URI set in this header</w:t>
            </w:r>
            <w:r w:rsidRPr="00C46D3B">
              <w:rPr>
                <w:lang w:eastAsia="ja-JP"/>
              </w:rPr>
              <w:t xml:space="preserve"> is used as a path parameter during RTC ID resource state retrieval, state modification, and deletion.</w:t>
            </w:r>
            <w:r w:rsidRPr="00780F35">
              <w:rPr>
                <w:lang w:eastAsia="ja-JP"/>
              </w:rPr>
              <w:t xml:space="preserve"> </w:t>
            </w:r>
          </w:p>
        </w:tc>
      </w:tr>
    </w:tbl>
    <w:p w14:paraId="4A05604A" w14:textId="77777777" w:rsidR="00A036E0" w:rsidRPr="0093667D" w:rsidRDefault="00A036E0" w:rsidP="00A036E0">
      <w:pPr>
        <w:rPr>
          <w:lang w:val="en-US" w:eastAsia="ja-JP"/>
        </w:rPr>
      </w:pPr>
    </w:p>
    <w:p w14:paraId="4B4BCC27" w14:textId="77777777" w:rsidR="00A036E0" w:rsidRDefault="00A036E0" w:rsidP="00A036E0">
      <w:pPr>
        <w:pStyle w:val="41"/>
        <w:rPr>
          <w:lang w:eastAsia="ja-JP"/>
        </w:rPr>
      </w:pPr>
      <w:bookmarkStart w:id="1111" w:name="_Toc157687437"/>
      <w:bookmarkStart w:id="1112" w:name="_Toc157763004"/>
      <w:r>
        <w:rPr>
          <w:lang w:eastAsia="ja-JP"/>
        </w:rPr>
        <w:t>6.6.3</w:t>
      </w:r>
      <w:r w:rsidRPr="0093667D">
        <w:rPr>
          <w:lang w:eastAsia="ja-JP"/>
        </w:rPr>
        <w:t>.2</w:t>
      </w:r>
      <w:r>
        <w:rPr>
          <w:lang w:eastAsia="ja-JP"/>
        </w:rPr>
        <w:tab/>
      </w:r>
      <w:r>
        <w:rPr>
          <w:rFonts w:hint="eastAsia"/>
          <w:lang w:eastAsia="ja-JP"/>
        </w:rPr>
        <w:t>RTC ID resource management API</w:t>
      </w:r>
      <w:bookmarkEnd w:id="1111"/>
      <w:bookmarkEnd w:id="1112"/>
    </w:p>
    <w:p w14:paraId="35E3C2C5" w14:textId="77777777" w:rsidR="00A036E0" w:rsidRDefault="00A036E0" w:rsidP="00A036E0">
      <w:pPr>
        <w:pStyle w:val="51"/>
        <w:rPr>
          <w:lang w:eastAsia="ja-JP"/>
        </w:rPr>
      </w:pPr>
      <w:bookmarkStart w:id="1113" w:name="_Toc157687438"/>
      <w:bookmarkStart w:id="1114" w:name="_Toc157763005"/>
      <w:r>
        <w:rPr>
          <w:rFonts w:hint="eastAsia"/>
          <w:lang w:eastAsia="ja-JP"/>
        </w:rPr>
        <w:t>6.6.3.2.1</w:t>
      </w:r>
      <w:r>
        <w:rPr>
          <w:lang w:eastAsia="ja-JP"/>
        </w:rPr>
        <w:tab/>
      </w:r>
      <w:r>
        <w:rPr>
          <w:rFonts w:hint="eastAsia"/>
          <w:lang w:eastAsia="ja-JP"/>
        </w:rPr>
        <w:t>API URI</w:t>
      </w:r>
      <w:bookmarkEnd w:id="1113"/>
      <w:bookmarkEnd w:id="1114"/>
    </w:p>
    <w:p w14:paraId="7DB3C7CB" w14:textId="77777777" w:rsidR="00A036E0" w:rsidRDefault="00A036E0" w:rsidP="00A036E0">
      <w:pPr>
        <w:rPr>
          <w:lang w:eastAsia="ja-JP"/>
        </w:rPr>
      </w:pPr>
      <w:r w:rsidRPr="00B9427C">
        <w:rPr>
          <w:lang w:eastAsia="ja-JP"/>
        </w:rPr>
        <w:t>The HTTP requests from CP's RTC ID resource manager have the structure of the request URI as indicated in clause</w:t>
      </w:r>
      <w:r>
        <w:rPr>
          <w:lang w:val="en-US" w:eastAsia="ja-JP"/>
        </w:rPr>
        <w:t> </w:t>
      </w:r>
      <w:r w:rsidRPr="00B9427C">
        <w:rPr>
          <w:lang w:eastAsia="ja-JP"/>
        </w:rPr>
        <w:t xml:space="preserve">6.6.3.1.3. However, the following is applied </w:t>
      </w:r>
      <w:r>
        <w:rPr>
          <w:lang w:eastAsia="ja-JP"/>
        </w:rPr>
        <w:t>for</w:t>
      </w:r>
      <w:r w:rsidRPr="00B9427C">
        <w:rPr>
          <w:lang w:eastAsia="ja-JP"/>
        </w:rPr>
        <w:t xml:space="preserve"> the </w:t>
      </w:r>
      <w:r>
        <w:rPr>
          <w:lang w:eastAsia="ja-JP"/>
        </w:rPr>
        <w:t>b</w:t>
      </w:r>
      <w:r w:rsidRPr="00B9427C">
        <w:rPr>
          <w:lang w:eastAsia="ja-JP"/>
        </w:rPr>
        <w:t>ase path for this operation</w:t>
      </w:r>
      <w:r>
        <w:rPr>
          <w:lang w:eastAsia="ja-JP"/>
        </w:rPr>
        <w:t>:</w:t>
      </w:r>
    </w:p>
    <w:p w14:paraId="7504BAD7" w14:textId="77777777" w:rsidR="00A036E0" w:rsidRDefault="00A036E0" w:rsidP="0015566B">
      <w:pPr>
        <w:pStyle w:val="B10"/>
        <w:numPr>
          <w:ilvl w:val="0"/>
          <w:numId w:val="27"/>
        </w:numPr>
        <w:rPr>
          <w:lang w:eastAsia="ja-JP"/>
        </w:rPr>
      </w:pPr>
      <w:r>
        <w:rPr>
          <w:rFonts w:hint="eastAsia"/>
          <w:lang w:eastAsia="ja-JP"/>
        </w:rPr>
        <w:t>&lt;apiVersion&gt;: "v1"</w:t>
      </w:r>
    </w:p>
    <w:p w14:paraId="5180D34C" w14:textId="77777777" w:rsidR="00A036E0" w:rsidRDefault="00A036E0" w:rsidP="0015566B">
      <w:pPr>
        <w:pStyle w:val="B10"/>
        <w:numPr>
          <w:ilvl w:val="0"/>
          <w:numId w:val="27"/>
        </w:numPr>
        <w:rPr>
          <w:lang w:eastAsia="ja-JP"/>
        </w:rPr>
      </w:pPr>
      <w:r>
        <w:rPr>
          <w:rFonts w:hint="eastAsia"/>
          <w:lang w:eastAsia="ja-JP"/>
        </w:rPr>
        <w:lastRenderedPageBreak/>
        <w:t>&lt;apiName&gt;: "rtc-service-control"</w:t>
      </w:r>
    </w:p>
    <w:p w14:paraId="5636FAED" w14:textId="77777777" w:rsidR="00A036E0" w:rsidRDefault="00A036E0" w:rsidP="00A036E0">
      <w:pPr>
        <w:pStyle w:val="51"/>
        <w:rPr>
          <w:lang w:eastAsia="ja-JP"/>
        </w:rPr>
      </w:pPr>
      <w:bookmarkStart w:id="1115" w:name="_Toc157687439"/>
      <w:bookmarkStart w:id="1116" w:name="_Toc157763006"/>
      <w:r>
        <w:rPr>
          <w:rFonts w:hint="eastAsia"/>
          <w:lang w:eastAsia="ja-JP"/>
        </w:rPr>
        <w:t>6.6.3.2.2</w:t>
      </w:r>
      <w:r>
        <w:rPr>
          <w:lang w:eastAsia="ja-JP"/>
        </w:rPr>
        <w:tab/>
      </w:r>
      <w:r>
        <w:rPr>
          <w:rFonts w:hint="eastAsia"/>
          <w:lang w:eastAsia="ja-JP"/>
        </w:rPr>
        <w:t>Resources</w:t>
      </w:r>
      <w:bookmarkEnd w:id="1115"/>
      <w:bookmarkEnd w:id="1116"/>
    </w:p>
    <w:p w14:paraId="16453AA7" w14:textId="77777777" w:rsidR="00A036E0" w:rsidRPr="00B941A4" w:rsidRDefault="00A036E0" w:rsidP="00A036E0">
      <w:pPr>
        <w:pStyle w:val="6"/>
        <w:rPr>
          <w:lang w:eastAsia="ja-JP"/>
        </w:rPr>
      </w:pPr>
      <w:bookmarkStart w:id="1117" w:name="_Toc157687440"/>
      <w:bookmarkStart w:id="1118" w:name="_Toc157763007"/>
      <w:r>
        <w:rPr>
          <w:rFonts w:hint="eastAsia"/>
          <w:lang w:eastAsia="ja-JP"/>
        </w:rPr>
        <w:t>6.6.3.2.2.1</w:t>
      </w:r>
      <w:r>
        <w:rPr>
          <w:lang w:eastAsia="ja-JP"/>
        </w:rPr>
        <w:tab/>
      </w:r>
      <w:r>
        <w:rPr>
          <w:rFonts w:hint="eastAsia"/>
          <w:lang w:eastAsia="ja-JP"/>
        </w:rPr>
        <w:t>Overview</w:t>
      </w:r>
      <w:bookmarkEnd w:id="1117"/>
      <w:bookmarkEnd w:id="1118"/>
    </w:p>
    <w:p w14:paraId="78E7E95D" w14:textId="77777777" w:rsidR="00A036E0" w:rsidRDefault="00A036E0" w:rsidP="00A036E0">
      <w:pPr>
        <w:rPr>
          <w:lang w:eastAsia="ja-JP"/>
        </w:rPr>
      </w:pPr>
      <w:r>
        <w:rPr>
          <w:rFonts w:hint="eastAsia"/>
          <w:lang w:eastAsia="ja-JP"/>
        </w:rPr>
        <w:t>T</w:t>
      </w:r>
      <w:r>
        <w:rPr>
          <w:lang w:eastAsia="ja-JP"/>
        </w:rPr>
        <w:t>his clause describes the structure for the resource URIs and the resources and methods used for the service.</w:t>
      </w:r>
    </w:p>
    <w:p w14:paraId="73F086AC" w14:textId="77777777" w:rsidR="00A036E0" w:rsidRPr="00054B6B" w:rsidRDefault="00A036E0" w:rsidP="00A036E0">
      <w:pPr>
        <w:rPr>
          <w:lang w:eastAsia="ja-JP"/>
        </w:rPr>
      </w:pPr>
      <w:r>
        <w:rPr>
          <w:lang w:eastAsia="ja-JP"/>
        </w:rPr>
        <w:t>Figure</w:t>
      </w:r>
      <w:r>
        <w:rPr>
          <w:lang w:val="en-US" w:eastAsia="ja-JP"/>
        </w:rPr>
        <w:t> 6.6.3.2.2.1-1 depicts the resource URIs structure for the RTC ID resource management API.</w:t>
      </w:r>
    </w:p>
    <w:p w14:paraId="6D6B7848" w14:textId="77777777" w:rsidR="00A036E0" w:rsidRDefault="00A036E0" w:rsidP="00E335BE">
      <w:pPr>
        <w:pStyle w:val="TH"/>
      </w:pPr>
      <w:r>
        <w:object w:dxaOrig="6541" w:dyaOrig="3361" w14:anchorId="225F9A98">
          <v:shape id="_x0000_i1093" type="#_x0000_t75" style="width:326.85pt;height:168.3pt" o:ole="">
            <v:imagedata r:id="rId110" o:title=""/>
          </v:shape>
          <o:OLEObject Type="Embed" ProgID="Visio.Drawing.15" ShapeID="_x0000_i1093" DrawAspect="Content" ObjectID="_1768374951" r:id="rId111"/>
        </w:object>
      </w:r>
      <w:r w:rsidRPr="003934D7">
        <w:rPr>
          <w:rFonts w:hint="eastAsia"/>
          <w:noProof/>
          <w:lang w:eastAsia="ja-JP"/>
        </w:rPr>
        <w:t xml:space="preserve"> </w:t>
      </w:r>
    </w:p>
    <w:p w14:paraId="4EF24F7A" w14:textId="77777777" w:rsidR="00A036E0" w:rsidRPr="0093667D" w:rsidRDefault="00A036E0" w:rsidP="00A036E0">
      <w:pPr>
        <w:pStyle w:val="TF"/>
        <w:rPr>
          <w:lang w:eastAsia="ja-JP"/>
        </w:rPr>
      </w:pPr>
      <w:r>
        <w:t xml:space="preserve">Figure </w:t>
      </w:r>
      <w:r>
        <w:rPr>
          <w:rFonts w:hint="eastAsia"/>
          <w:lang w:eastAsia="ja-JP"/>
        </w:rPr>
        <w:t xml:space="preserve">6.6.3.2.2.1-1: Resource URI structure of the </w:t>
      </w:r>
      <w:r w:rsidRPr="0093667D">
        <w:rPr>
          <w:rFonts w:hint="eastAsia"/>
          <w:lang w:eastAsia="ja-JP"/>
        </w:rPr>
        <w:t>CRUD of</w:t>
      </w:r>
      <w:r w:rsidRPr="0093667D">
        <w:rPr>
          <w:lang w:eastAsia="ja-JP"/>
        </w:rPr>
        <w:t xml:space="preserve"> RTC ID resource </w:t>
      </w:r>
      <w:r w:rsidRPr="0093667D">
        <w:rPr>
          <w:rFonts w:hint="eastAsia"/>
          <w:lang w:eastAsia="ja-JP"/>
        </w:rPr>
        <w:t>and related configuration</w:t>
      </w:r>
      <w:r>
        <w:rPr>
          <w:rFonts w:hint="eastAsia"/>
          <w:lang w:eastAsia="ja-JP"/>
        </w:rPr>
        <w:t xml:space="preserve"> operation</w:t>
      </w:r>
    </w:p>
    <w:p w14:paraId="40DFD5C2" w14:textId="77777777" w:rsidR="00A036E0" w:rsidRPr="000016D8" w:rsidRDefault="00A036E0" w:rsidP="00A036E0">
      <w:pPr>
        <w:rPr>
          <w:lang w:val="en-US" w:eastAsia="ja-JP"/>
        </w:rPr>
      </w:pPr>
      <w:r>
        <w:rPr>
          <w:lang w:eastAsia="ja-JP"/>
        </w:rPr>
        <w:t>Table</w:t>
      </w:r>
      <w:r>
        <w:rPr>
          <w:lang w:val="en-US" w:eastAsia="ja-JP"/>
        </w:rPr>
        <w:t> 6.6.3.2.2.1-1 provides an overview of the resources and applicable HTTP methods.</w:t>
      </w:r>
    </w:p>
    <w:p w14:paraId="66185688" w14:textId="77777777" w:rsidR="00A036E0" w:rsidRDefault="00A036E0" w:rsidP="00A036E0">
      <w:pPr>
        <w:pStyle w:val="TH"/>
      </w:pPr>
      <w:r>
        <w:t>Table </w:t>
      </w:r>
      <w:r>
        <w:rPr>
          <w:rFonts w:hint="eastAsia"/>
          <w:lang w:eastAsia="ja-JP"/>
        </w:rPr>
        <w:t xml:space="preserve">6.6.3.2.2.1-1: </w:t>
      </w:r>
      <w:r>
        <w:t>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69"/>
        <w:gridCol w:w="3068"/>
        <w:gridCol w:w="1018"/>
        <w:gridCol w:w="2926"/>
      </w:tblGrid>
      <w:tr w:rsidR="00A036E0" w14:paraId="21D32AA3" w14:textId="77777777" w:rsidTr="0039658F">
        <w:trPr>
          <w:jc w:val="center"/>
        </w:trPr>
        <w:tc>
          <w:tcPr>
            <w:tcW w:w="1302" w:type="pct"/>
            <w:shd w:val="clear" w:color="auto" w:fill="C0C0C0"/>
            <w:vAlign w:val="center"/>
            <w:hideMark/>
          </w:tcPr>
          <w:p w14:paraId="4EBC7E31" w14:textId="77777777" w:rsidR="00A036E0" w:rsidRDefault="00A036E0" w:rsidP="0039658F">
            <w:pPr>
              <w:pStyle w:val="TAH"/>
            </w:pPr>
            <w:r>
              <w:t>Resource name</w:t>
            </w:r>
          </w:p>
        </w:tc>
        <w:tc>
          <w:tcPr>
            <w:tcW w:w="1618" w:type="pct"/>
            <w:shd w:val="clear" w:color="auto" w:fill="C0C0C0"/>
            <w:vAlign w:val="center"/>
            <w:hideMark/>
          </w:tcPr>
          <w:p w14:paraId="3041EF06" w14:textId="77777777" w:rsidR="00A036E0" w:rsidRDefault="00A036E0" w:rsidP="0039658F">
            <w:pPr>
              <w:pStyle w:val="TAH"/>
            </w:pPr>
            <w:r>
              <w:t>Resource URI</w:t>
            </w:r>
          </w:p>
        </w:tc>
        <w:tc>
          <w:tcPr>
            <w:tcW w:w="537" w:type="pct"/>
            <w:shd w:val="clear" w:color="auto" w:fill="C0C0C0"/>
            <w:vAlign w:val="center"/>
            <w:hideMark/>
          </w:tcPr>
          <w:p w14:paraId="6C7B8F1F" w14:textId="77777777" w:rsidR="00A036E0" w:rsidRDefault="00A036E0" w:rsidP="0039658F">
            <w:pPr>
              <w:pStyle w:val="TAH"/>
            </w:pPr>
            <w:r>
              <w:t>HTTP method or custom operation</w:t>
            </w:r>
          </w:p>
        </w:tc>
        <w:tc>
          <w:tcPr>
            <w:tcW w:w="1543" w:type="pct"/>
            <w:shd w:val="clear" w:color="auto" w:fill="C0C0C0"/>
            <w:vAlign w:val="center"/>
            <w:hideMark/>
          </w:tcPr>
          <w:p w14:paraId="5B2E7F36" w14:textId="77777777" w:rsidR="00A036E0" w:rsidRDefault="00A036E0" w:rsidP="0039658F">
            <w:pPr>
              <w:pStyle w:val="TAH"/>
            </w:pPr>
            <w:r>
              <w:t>Description</w:t>
            </w:r>
          </w:p>
        </w:tc>
      </w:tr>
      <w:tr w:rsidR="00A036E0" w14:paraId="40240E2A" w14:textId="77777777" w:rsidTr="0039658F">
        <w:trPr>
          <w:jc w:val="center"/>
        </w:trPr>
        <w:tc>
          <w:tcPr>
            <w:tcW w:w="0" w:type="auto"/>
          </w:tcPr>
          <w:p w14:paraId="3D1777E5" w14:textId="77777777" w:rsidR="00A036E0" w:rsidRDefault="00A036E0" w:rsidP="0039658F">
            <w:pPr>
              <w:pStyle w:val="TAL"/>
            </w:pPr>
            <w:r>
              <w:rPr>
                <w:rFonts w:hint="eastAsia"/>
                <w:lang w:eastAsia="ja-JP"/>
              </w:rPr>
              <w:t>RTC ID resources</w:t>
            </w:r>
          </w:p>
          <w:p w14:paraId="485F6D60" w14:textId="77777777" w:rsidR="00A036E0" w:rsidRDefault="00A036E0" w:rsidP="0039658F">
            <w:pPr>
              <w:pStyle w:val="TAL"/>
            </w:pPr>
          </w:p>
        </w:tc>
        <w:tc>
          <w:tcPr>
            <w:tcW w:w="1618" w:type="pct"/>
          </w:tcPr>
          <w:p w14:paraId="0FF3C5E8" w14:textId="77777777" w:rsidR="00A036E0" w:rsidRDefault="00A036E0" w:rsidP="0039658F">
            <w:pPr>
              <w:pStyle w:val="TAL"/>
            </w:pPr>
            <w:r>
              <w:t>/</w:t>
            </w:r>
            <w:r>
              <w:rPr>
                <w:rFonts w:hint="eastAsia"/>
                <w:lang w:eastAsia="ja-JP"/>
              </w:rPr>
              <w:t>rtcResourceIds</w:t>
            </w:r>
          </w:p>
          <w:p w14:paraId="15FC1A71" w14:textId="77777777" w:rsidR="00A036E0" w:rsidRDefault="00A036E0" w:rsidP="0039658F">
            <w:pPr>
              <w:pStyle w:val="TAL"/>
            </w:pPr>
          </w:p>
          <w:p w14:paraId="038F2DA2" w14:textId="77777777" w:rsidR="00A036E0" w:rsidRDefault="00A036E0" w:rsidP="0039658F">
            <w:pPr>
              <w:pStyle w:val="TAL"/>
            </w:pPr>
          </w:p>
        </w:tc>
        <w:tc>
          <w:tcPr>
            <w:tcW w:w="537" w:type="pct"/>
          </w:tcPr>
          <w:p w14:paraId="26D64564" w14:textId="77777777" w:rsidR="00A036E0" w:rsidRDefault="00A036E0" w:rsidP="0039658F">
            <w:pPr>
              <w:pStyle w:val="TAL"/>
            </w:pPr>
            <w:r>
              <w:t>POS</w:t>
            </w:r>
            <w:r>
              <w:rPr>
                <w:rFonts w:hint="eastAsia"/>
                <w:lang w:eastAsia="ja-JP"/>
              </w:rPr>
              <w:t>T</w:t>
            </w:r>
          </w:p>
        </w:tc>
        <w:tc>
          <w:tcPr>
            <w:tcW w:w="1543" w:type="pct"/>
          </w:tcPr>
          <w:p w14:paraId="0530E73F" w14:textId="77777777" w:rsidR="00A036E0" w:rsidRDefault="00A036E0" w:rsidP="0039658F">
            <w:pPr>
              <w:pStyle w:val="TAL"/>
            </w:pPr>
            <w:r>
              <w:rPr>
                <w:lang w:eastAsia="ja-JP"/>
              </w:rPr>
              <w:t>Create an RTC ID resource</w:t>
            </w:r>
          </w:p>
        </w:tc>
      </w:tr>
      <w:tr w:rsidR="00A036E0" w14:paraId="20285444" w14:textId="77777777" w:rsidTr="0039658F">
        <w:trPr>
          <w:jc w:val="center"/>
        </w:trPr>
        <w:tc>
          <w:tcPr>
            <w:tcW w:w="0" w:type="auto"/>
            <w:vMerge w:val="restart"/>
          </w:tcPr>
          <w:p w14:paraId="42403687" w14:textId="77777777" w:rsidR="00A036E0" w:rsidRDefault="00A036E0" w:rsidP="0039658F">
            <w:pPr>
              <w:pStyle w:val="TAL"/>
            </w:pPr>
            <w:r>
              <w:t xml:space="preserve">Individual </w:t>
            </w:r>
            <w:r>
              <w:rPr>
                <w:rFonts w:hint="eastAsia"/>
                <w:lang w:eastAsia="ja-JP"/>
              </w:rPr>
              <w:t>RTC ID resource</w:t>
            </w:r>
          </w:p>
        </w:tc>
        <w:tc>
          <w:tcPr>
            <w:tcW w:w="1618" w:type="pct"/>
            <w:vMerge w:val="restart"/>
          </w:tcPr>
          <w:p w14:paraId="3478A7A5" w14:textId="77777777" w:rsidR="00A036E0" w:rsidRDefault="00A036E0" w:rsidP="0039658F">
            <w:pPr>
              <w:pStyle w:val="TAL"/>
            </w:pPr>
            <w:r>
              <w:t>/</w:t>
            </w:r>
            <w:r>
              <w:rPr>
                <w:rFonts w:hint="eastAsia"/>
                <w:lang w:eastAsia="ja-JP"/>
              </w:rPr>
              <w:t>rtcResources/{rtcResourceId}</w:t>
            </w:r>
          </w:p>
          <w:p w14:paraId="13C42D2D" w14:textId="77777777" w:rsidR="00A036E0" w:rsidRDefault="00A036E0" w:rsidP="0039658F">
            <w:pPr>
              <w:pStyle w:val="TAL"/>
            </w:pPr>
          </w:p>
          <w:p w14:paraId="6805CEB8" w14:textId="77777777" w:rsidR="00A036E0" w:rsidRDefault="00A036E0" w:rsidP="0039658F">
            <w:pPr>
              <w:pStyle w:val="TAL"/>
            </w:pPr>
          </w:p>
        </w:tc>
        <w:tc>
          <w:tcPr>
            <w:tcW w:w="537" w:type="pct"/>
          </w:tcPr>
          <w:p w14:paraId="41D84B99" w14:textId="77777777" w:rsidR="00A036E0" w:rsidRDefault="00A036E0" w:rsidP="0039658F">
            <w:pPr>
              <w:pStyle w:val="TAL"/>
            </w:pPr>
            <w:r>
              <w:t>DELETE</w:t>
            </w:r>
          </w:p>
        </w:tc>
        <w:tc>
          <w:tcPr>
            <w:tcW w:w="1543" w:type="pct"/>
          </w:tcPr>
          <w:p w14:paraId="21D915DC" w14:textId="77777777" w:rsidR="00A036E0" w:rsidRDefault="00A036E0" w:rsidP="0039658F">
            <w:pPr>
              <w:pStyle w:val="TAL"/>
            </w:pPr>
            <w:r w:rsidRPr="002F45C9">
              <w:rPr>
                <w:lang w:eastAsia="ja-JP"/>
              </w:rPr>
              <w:t>Delete t</w:t>
            </w:r>
            <w:r>
              <w:rPr>
                <w:lang w:eastAsia="ja-JP"/>
              </w:rPr>
              <w:t>he</w:t>
            </w:r>
            <w:r w:rsidRPr="002F45C9">
              <w:rPr>
                <w:lang w:eastAsia="ja-JP"/>
              </w:rPr>
              <w:t xml:space="preserve"> RTC ID resource specified by {rtcResourceId}</w:t>
            </w:r>
          </w:p>
        </w:tc>
      </w:tr>
      <w:tr w:rsidR="00A036E0" w14:paraId="400B089C" w14:textId="77777777" w:rsidTr="0039658F">
        <w:trPr>
          <w:jc w:val="center"/>
        </w:trPr>
        <w:tc>
          <w:tcPr>
            <w:tcW w:w="0" w:type="auto"/>
            <w:vMerge/>
          </w:tcPr>
          <w:p w14:paraId="46358926" w14:textId="77777777" w:rsidR="00A036E0" w:rsidRDefault="00A036E0" w:rsidP="0039658F">
            <w:pPr>
              <w:pStyle w:val="TAL"/>
            </w:pPr>
          </w:p>
        </w:tc>
        <w:tc>
          <w:tcPr>
            <w:tcW w:w="1618" w:type="pct"/>
            <w:vMerge/>
          </w:tcPr>
          <w:p w14:paraId="0EDB457C" w14:textId="77777777" w:rsidR="00A036E0" w:rsidRDefault="00A036E0" w:rsidP="0039658F">
            <w:pPr>
              <w:pStyle w:val="TAL"/>
            </w:pPr>
          </w:p>
        </w:tc>
        <w:tc>
          <w:tcPr>
            <w:tcW w:w="537" w:type="pct"/>
          </w:tcPr>
          <w:p w14:paraId="0D054EE3" w14:textId="77777777" w:rsidR="00A036E0" w:rsidRDefault="00A036E0" w:rsidP="0039658F">
            <w:pPr>
              <w:pStyle w:val="TAL"/>
            </w:pPr>
            <w:r>
              <w:rPr>
                <w:rFonts w:hint="eastAsia"/>
                <w:lang w:eastAsia="ja-JP"/>
              </w:rPr>
              <w:t>P</w:t>
            </w:r>
            <w:r>
              <w:rPr>
                <w:lang w:eastAsia="ja-JP"/>
              </w:rPr>
              <w:t>ATCH</w:t>
            </w:r>
          </w:p>
        </w:tc>
        <w:tc>
          <w:tcPr>
            <w:tcW w:w="1543" w:type="pct"/>
          </w:tcPr>
          <w:p w14:paraId="1FB00DB8" w14:textId="77777777" w:rsidR="00A036E0" w:rsidRDefault="00A036E0" w:rsidP="0039658F">
            <w:pPr>
              <w:pStyle w:val="TAL"/>
            </w:pPr>
            <w:r>
              <w:rPr>
                <w:lang w:eastAsia="ja-JP"/>
              </w:rPr>
              <w:t>Update</w:t>
            </w:r>
            <w:r w:rsidRPr="002F45C9">
              <w:rPr>
                <w:lang w:eastAsia="ja-JP"/>
              </w:rPr>
              <w:t xml:space="preserve"> the</w:t>
            </w:r>
            <w:r>
              <w:rPr>
                <w:lang w:eastAsia="ja-JP"/>
              </w:rPr>
              <w:t xml:space="preserve"> status of</w:t>
            </w:r>
            <w:r w:rsidRPr="002F45C9">
              <w:rPr>
                <w:lang w:eastAsia="ja-JP"/>
              </w:rPr>
              <w:t xml:space="preserve"> </w:t>
            </w:r>
            <w:r>
              <w:rPr>
                <w:lang w:eastAsia="ja-JP"/>
              </w:rPr>
              <w:t xml:space="preserve">the </w:t>
            </w:r>
            <w:r w:rsidRPr="002F45C9">
              <w:rPr>
                <w:lang w:eastAsia="ja-JP"/>
              </w:rPr>
              <w:t>RTC ID resource specified by {rtcResourceId}</w:t>
            </w:r>
          </w:p>
        </w:tc>
      </w:tr>
      <w:tr w:rsidR="00A036E0" w14:paraId="2BC16C9E" w14:textId="77777777" w:rsidTr="0039658F">
        <w:trPr>
          <w:jc w:val="center"/>
        </w:trPr>
        <w:tc>
          <w:tcPr>
            <w:tcW w:w="0" w:type="auto"/>
            <w:vMerge/>
          </w:tcPr>
          <w:p w14:paraId="02562E6E" w14:textId="77777777" w:rsidR="00A036E0" w:rsidRDefault="00A036E0" w:rsidP="0039658F">
            <w:pPr>
              <w:pStyle w:val="TAL"/>
            </w:pPr>
          </w:p>
        </w:tc>
        <w:tc>
          <w:tcPr>
            <w:tcW w:w="1618" w:type="pct"/>
            <w:vMerge/>
          </w:tcPr>
          <w:p w14:paraId="3F3FD8B3" w14:textId="77777777" w:rsidR="00A036E0" w:rsidRDefault="00A036E0" w:rsidP="0039658F">
            <w:pPr>
              <w:pStyle w:val="TAL"/>
            </w:pPr>
          </w:p>
        </w:tc>
        <w:tc>
          <w:tcPr>
            <w:tcW w:w="537" w:type="pct"/>
          </w:tcPr>
          <w:p w14:paraId="0F69215A" w14:textId="77777777" w:rsidR="00A036E0" w:rsidRDefault="00A036E0" w:rsidP="0039658F">
            <w:pPr>
              <w:pStyle w:val="TAL"/>
            </w:pPr>
            <w:r>
              <w:rPr>
                <w:rFonts w:hint="eastAsia"/>
                <w:lang w:eastAsia="ja-JP"/>
              </w:rPr>
              <w:t>GET</w:t>
            </w:r>
          </w:p>
        </w:tc>
        <w:tc>
          <w:tcPr>
            <w:tcW w:w="1543" w:type="pct"/>
          </w:tcPr>
          <w:p w14:paraId="4F312767" w14:textId="77777777" w:rsidR="00A036E0" w:rsidRDefault="00A036E0" w:rsidP="0039658F">
            <w:pPr>
              <w:pStyle w:val="TAL"/>
            </w:pPr>
            <w:r>
              <w:t>Get the status of the RTC ID resource specified by {rtcResourceId}</w:t>
            </w:r>
          </w:p>
        </w:tc>
      </w:tr>
    </w:tbl>
    <w:p w14:paraId="3670A6D7" w14:textId="77777777" w:rsidR="00A036E0" w:rsidRPr="00054B6B" w:rsidRDefault="00A036E0" w:rsidP="00A036E0">
      <w:pPr>
        <w:rPr>
          <w:lang w:eastAsia="ja-JP"/>
        </w:rPr>
      </w:pPr>
    </w:p>
    <w:p w14:paraId="1ABD5DD9" w14:textId="77777777" w:rsidR="00A036E0" w:rsidRDefault="00A036E0" w:rsidP="00A036E0">
      <w:pPr>
        <w:pStyle w:val="6"/>
        <w:rPr>
          <w:lang w:eastAsia="ja-JP"/>
        </w:rPr>
      </w:pPr>
      <w:bookmarkStart w:id="1119" w:name="_Toc157687441"/>
      <w:bookmarkStart w:id="1120" w:name="_Toc157763008"/>
      <w:r>
        <w:rPr>
          <w:rFonts w:hint="eastAsia"/>
          <w:lang w:eastAsia="ja-JP"/>
        </w:rPr>
        <w:t>6.6.3.2.2.2</w:t>
      </w:r>
      <w:r>
        <w:rPr>
          <w:lang w:eastAsia="ja-JP"/>
        </w:rPr>
        <w:tab/>
      </w:r>
      <w:r>
        <w:rPr>
          <w:rFonts w:hint="eastAsia"/>
          <w:lang w:eastAsia="ja-JP"/>
        </w:rPr>
        <w:t>Resource: RTC ID resources</w:t>
      </w:r>
      <w:bookmarkEnd w:id="1119"/>
      <w:bookmarkEnd w:id="1120"/>
    </w:p>
    <w:p w14:paraId="6DC61C34" w14:textId="77777777" w:rsidR="00A036E0" w:rsidRPr="00076531" w:rsidRDefault="00A036E0" w:rsidP="00A036E0">
      <w:pPr>
        <w:pStyle w:val="7"/>
        <w:rPr>
          <w:lang w:eastAsia="ja-JP"/>
        </w:rPr>
      </w:pPr>
      <w:bookmarkStart w:id="1121" w:name="_Toc157687442"/>
      <w:bookmarkStart w:id="1122" w:name="_Toc157763009"/>
      <w:r>
        <w:rPr>
          <w:rFonts w:hint="eastAsia"/>
          <w:lang w:eastAsia="ja-JP"/>
        </w:rPr>
        <w:t>6.6.3.2.2.2.1</w:t>
      </w:r>
      <w:r>
        <w:rPr>
          <w:lang w:eastAsia="ja-JP"/>
        </w:rPr>
        <w:tab/>
      </w:r>
      <w:r>
        <w:rPr>
          <w:rFonts w:hint="eastAsia"/>
          <w:lang w:eastAsia="ja-JP"/>
        </w:rPr>
        <w:t>Description</w:t>
      </w:r>
      <w:bookmarkEnd w:id="1121"/>
      <w:bookmarkEnd w:id="1122"/>
    </w:p>
    <w:p w14:paraId="6434F6F1" w14:textId="77777777" w:rsidR="00A036E0" w:rsidRDefault="00A036E0" w:rsidP="00A036E0">
      <w:pPr>
        <w:rPr>
          <w:lang w:eastAsia="ja-JP"/>
        </w:rPr>
      </w:pPr>
      <w:r>
        <w:rPr>
          <w:rFonts w:hint="eastAsia"/>
          <w:lang w:eastAsia="ja-JP"/>
        </w:rPr>
        <w:t xml:space="preserve">RTC ID resources </w:t>
      </w:r>
      <w:r>
        <w:rPr>
          <w:lang w:eastAsia="ja-JP"/>
        </w:rPr>
        <w:t>represents the all RTC ID resources registered to RTC ID resource enforcer.</w:t>
      </w:r>
    </w:p>
    <w:p w14:paraId="5EF265B9" w14:textId="77777777" w:rsidR="00A036E0" w:rsidRDefault="00A036E0" w:rsidP="00A036E0">
      <w:pPr>
        <w:pStyle w:val="7"/>
        <w:rPr>
          <w:lang w:eastAsia="ja-JP"/>
        </w:rPr>
      </w:pPr>
      <w:bookmarkStart w:id="1123" w:name="_Toc157687443"/>
      <w:bookmarkStart w:id="1124" w:name="_Toc157763010"/>
      <w:r>
        <w:rPr>
          <w:rFonts w:hint="eastAsia"/>
          <w:lang w:eastAsia="ja-JP"/>
        </w:rPr>
        <w:t>6.6.3.2.2.2.2</w:t>
      </w:r>
      <w:r>
        <w:rPr>
          <w:lang w:eastAsia="ja-JP"/>
        </w:rPr>
        <w:tab/>
      </w:r>
      <w:r>
        <w:rPr>
          <w:rFonts w:hint="eastAsia"/>
          <w:lang w:eastAsia="ja-JP"/>
        </w:rPr>
        <w:t>Resource Definition</w:t>
      </w:r>
      <w:bookmarkEnd w:id="1123"/>
      <w:bookmarkEnd w:id="1124"/>
    </w:p>
    <w:p w14:paraId="143552CF" w14:textId="3FECDE60" w:rsidR="00A036E0" w:rsidRDefault="00A036E0" w:rsidP="00A036E0">
      <w:pPr>
        <w:rPr>
          <w:lang w:eastAsia="ja-JP"/>
        </w:rPr>
      </w:pPr>
      <w:r>
        <w:rPr>
          <w:rFonts w:hint="eastAsia"/>
          <w:lang w:eastAsia="ja-JP"/>
        </w:rPr>
        <w:t>Resource URI : {apiRoot}/&lt;apiVersion&gt;/rtc-service-control/rtcResourceIds</w:t>
      </w:r>
    </w:p>
    <w:p w14:paraId="5CB6988D" w14:textId="77777777" w:rsidR="00A036E0" w:rsidRPr="002F45C9" w:rsidRDefault="00A036E0" w:rsidP="00A036E0">
      <w:pPr>
        <w:rPr>
          <w:lang w:val="en-US" w:eastAsia="ja-JP"/>
        </w:rPr>
      </w:pPr>
      <w:r>
        <w:rPr>
          <w:lang w:eastAsia="ja-JP"/>
        </w:rPr>
        <w:t>This resource is required to support the resource URI variable defined in table</w:t>
      </w:r>
      <w:r>
        <w:rPr>
          <w:lang w:val="en-US" w:eastAsia="ja-JP"/>
        </w:rPr>
        <w:t> 6.6.3.2.2.2.2-1.</w:t>
      </w:r>
    </w:p>
    <w:p w14:paraId="640752C1" w14:textId="77777777" w:rsidR="00A036E0" w:rsidRDefault="00A036E0" w:rsidP="00A036E0">
      <w:pPr>
        <w:pStyle w:val="TH"/>
        <w:rPr>
          <w:rFonts w:cs="Arial"/>
        </w:rPr>
      </w:pPr>
      <w:r>
        <w:lastRenderedPageBreak/>
        <w:t>Table </w:t>
      </w:r>
      <w:r>
        <w:rPr>
          <w:rFonts w:hint="eastAsia"/>
          <w:lang w:eastAsia="ja-JP"/>
        </w:rPr>
        <w:t>6.6.3.2.2.2.2</w:t>
      </w:r>
      <w:r>
        <w:t>-1: Resource URI variables for this resource</w:t>
      </w:r>
    </w:p>
    <w:tbl>
      <w:tblPr>
        <w:tblW w:w="4954"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39"/>
        <w:gridCol w:w="1434"/>
        <w:gridCol w:w="6963"/>
      </w:tblGrid>
      <w:tr w:rsidR="00A036E0" w14:paraId="0D844BD9" w14:textId="77777777" w:rsidTr="0039658F">
        <w:trPr>
          <w:jc w:val="center"/>
        </w:trPr>
        <w:tc>
          <w:tcPr>
            <w:tcW w:w="597" w:type="pct"/>
            <w:shd w:val="clear" w:color="000000" w:fill="C0C0C0"/>
            <w:hideMark/>
          </w:tcPr>
          <w:p w14:paraId="07FEA7C9" w14:textId="77777777" w:rsidR="00A036E0" w:rsidRDefault="00A036E0" w:rsidP="0039658F">
            <w:pPr>
              <w:pStyle w:val="TAH"/>
            </w:pPr>
            <w:r>
              <w:t>Name</w:t>
            </w:r>
          </w:p>
        </w:tc>
        <w:tc>
          <w:tcPr>
            <w:tcW w:w="752" w:type="pct"/>
            <w:shd w:val="clear" w:color="000000" w:fill="C0C0C0"/>
          </w:tcPr>
          <w:p w14:paraId="4F776C30" w14:textId="77777777" w:rsidR="00A036E0" w:rsidRDefault="00A036E0" w:rsidP="0039658F">
            <w:pPr>
              <w:pStyle w:val="TAH"/>
            </w:pPr>
            <w:r>
              <w:t>Data Type</w:t>
            </w:r>
          </w:p>
        </w:tc>
        <w:tc>
          <w:tcPr>
            <w:tcW w:w="3651" w:type="pct"/>
            <w:shd w:val="clear" w:color="000000" w:fill="C0C0C0"/>
            <w:vAlign w:val="center"/>
            <w:hideMark/>
          </w:tcPr>
          <w:p w14:paraId="337E40AF" w14:textId="77777777" w:rsidR="00A036E0" w:rsidRDefault="00A036E0" w:rsidP="0039658F">
            <w:pPr>
              <w:pStyle w:val="TAH"/>
            </w:pPr>
            <w:r>
              <w:t>Definition</w:t>
            </w:r>
          </w:p>
        </w:tc>
      </w:tr>
      <w:tr w:rsidR="00A036E0" w14:paraId="5BB7160B" w14:textId="77777777" w:rsidTr="0039658F">
        <w:trPr>
          <w:jc w:val="center"/>
        </w:trPr>
        <w:tc>
          <w:tcPr>
            <w:tcW w:w="597" w:type="pct"/>
          </w:tcPr>
          <w:p w14:paraId="275E883E" w14:textId="77777777" w:rsidR="00A036E0" w:rsidRDefault="00A036E0" w:rsidP="0039658F">
            <w:pPr>
              <w:pStyle w:val="TAL"/>
            </w:pPr>
            <w:r>
              <w:t>apiRoot</w:t>
            </w:r>
          </w:p>
        </w:tc>
        <w:tc>
          <w:tcPr>
            <w:tcW w:w="752" w:type="pct"/>
          </w:tcPr>
          <w:p w14:paraId="709D8624" w14:textId="77777777" w:rsidR="00A036E0" w:rsidRDefault="00A036E0" w:rsidP="0039658F">
            <w:pPr>
              <w:pStyle w:val="TAL"/>
            </w:pPr>
            <w:r>
              <w:t>string</w:t>
            </w:r>
          </w:p>
        </w:tc>
        <w:tc>
          <w:tcPr>
            <w:tcW w:w="3651" w:type="pct"/>
            <w:vAlign w:val="center"/>
          </w:tcPr>
          <w:p w14:paraId="66300830" w14:textId="77777777" w:rsidR="00A036E0" w:rsidRDefault="00A036E0" w:rsidP="0039658F">
            <w:pPr>
              <w:pStyle w:val="TAL"/>
            </w:pPr>
            <w:r>
              <w:t>See clause </w:t>
            </w:r>
            <w:r>
              <w:rPr>
                <w:rFonts w:hint="eastAsia"/>
                <w:lang w:eastAsia="ja-JP"/>
              </w:rPr>
              <w:t>6.6.3.1.3</w:t>
            </w:r>
          </w:p>
        </w:tc>
      </w:tr>
    </w:tbl>
    <w:p w14:paraId="19D58076" w14:textId="77777777" w:rsidR="00A036E0" w:rsidRDefault="00A036E0" w:rsidP="00A036E0">
      <w:pPr>
        <w:rPr>
          <w:lang w:eastAsia="ja-JP"/>
        </w:rPr>
      </w:pPr>
    </w:p>
    <w:p w14:paraId="2EADE7E4" w14:textId="77777777" w:rsidR="00A036E0" w:rsidRDefault="00A036E0" w:rsidP="00A036E0">
      <w:pPr>
        <w:pStyle w:val="7"/>
        <w:rPr>
          <w:lang w:eastAsia="ja-JP"/>
        </w:rPr>
      </w:pPr>
      <w:bookmarkStart w:id="1125" w:name="_Toc157687444"/>
      <w:bookmarkStart w:id="1126" w:name="_Toc157763011"/>
      <w:r>
        <w:rPr>
          <w:rFonts w:hint="eastAsia"/>
          <w:lang w:eastAsia="ja-JP"/>
        </w:rPr>
        <w:t>6.6.3.2.2.2.3</w:t>
      </w:r>
      <w:r>
        <w:rPr>
          <w:lang w:eastAsia="ja-JP"/>
        </w:rPr>
        <w:tab/>
      </w:r>
      <w:r w:rsidRPr="00076531">
        <w:rPr>
          <w:lang w:eastAsia="ja-JP"/>
        </w:rPr>
        <w:t>Resource Standard Methods</w:t>
      </w:r>
      <w:bookmarkEnd w:id="1125"/>
      <w:bookmarkEnd w:id="1126"/>
    </w:p>
    <w:p w14:paraId="60A5D212" w14:textId="77777777" w:rsidR="00A036E0" w:rsidRPr="00076531" w:rsidRDefault="00A036E0" w:rsidP="00A036E0">
      <w:pPr>
        <w:pStyle w:val="7"/>
        <w:rPr>
          <w:lang w:eastAsia="ja-JP"/>
        </w:rPr>
      </w:pPr>
      <w:bookmarkStart w:id="1127" w:name="_Toc157687445"/>
      <w:bookmarkStart w:id="1128" w:name="_Toc157763012"/>
      <w:r>
        <w:rPr>
          <w:rFonts w:hint="eastAsia"/>
          <w:lang w:eastAsia="ja-JP"/>
        </w:rPr>
        <w:t>6.6.3.2.2.2.3.1</w:t>
      </w:r>
      <w:r>
        <w:rPr>
          <w:lang w:eastAsia="ja-JP"/>
        </w:rPr>
        <w:tab/>
      </w:r>
      <w:r>
        <w:rPr>
          <w:rFonts w:hint="eastAsia"/>
          <w:lang w:eastAsia="ja-JP"/>
        </w:rPr>
        <w:t>POST</w:t>
      </w:r>
      <w:bookmarkEnd w:id="1127"/>
      <w:bookmarkEnd w:id="1128"/>
    </w:p>
    <w:p w14:paraId="5478D7E0" w14:textId="77777777" w:rsidR="00A036E0" w:rsidRDefault="00A036E0" w:rsidP="00A036E0">
      <w:pPr>
        <w:rPr>
          <w:lang w:eastAsia="ja-JP"/>
        </w:rPr>
      </w:pPr>
      <w:r>
        <w:rPr>
          <w:rFonts w:hint="eastAsia"/>
          <w:lang w:eastAsia="ja-JP"/>
        </w:rPr>
        <w:t>T</w:t>
      </w:r>
      <w:r>
        <w:rPr>
          <w:lang w:eastAsia="ja-JP"/>
        </w:rPr>
        <w:t>his method is required to support the URI query parameters described in table</w:t>
      </w:r>
      <w:r>
        <w:rPr>
          <w:lang w:val="en-US" w:eastAsia="ja-JP"/>
        </w:rPr>
        <w:t> </w:t>
      </w:r>
      <w:r>
        <w:rPr>
          <w:lang w:eastAsia="ja-JP"/>
        </w:rPr>
        <w:t>6.6.3.2.2.2.3.1-1.</w:t>
      </w:r>
    </w:p>
    <w:p w14:paraId="3AFE9653" w14:textId="77777777" w:rsidR="00A036E0" w:rsidRDefault="00A036E0" w:rsidP="00A036E0">
      <w:pPr>
        <w:pStyle w:val="TH"/>
        <w:rPr>
          <w:rFonts w:cs="Arial"/>
        </w:rPr>
      </w:pPr>
      <w:r>
        <w:t>Table </w:t>
      </w:r>
      <w:r>
        <w:rPr>
          <w:rFonts w:hint="eastAsia"/>
          <w:lang w:eastAsia="ja-JP"/>
        </w:rPr>
        <w:t>6.6.3.2.2.2.3.1-1</w:t>
      </w:r>
      <w:r>
        <w:t xml:space="preserve">: URI query parameters supported by the </w:t>
      </w:r>
      <w:r>
        <w:rPr>
          <w:lang w:val="en-IN"/>
        </w:rPr>
        <w:t>POST</w:t>
      </w:r>
      <w:r>
        <w:t xml:space="preserve"> method on this resource </w:t>
      </w:r>
    </w:p>
    <w:tbl>
      <w:tblPr>
        <w:tblW w:w="4950" w:type="pct"/>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28BB34D4" w14:textId="77777777" w:rsidTr="0039658F">
        <w:tc>
          <w:tcPr>
            <w:tcW w:w="674" w:type="pct"/>
            <w:tcBorders>
              <w:bottom w:val="single" w:sz="6" w:space="0" w:color="auto"/>
            </w:tcBorders>
            <w:shd w:val="clear" w:color="auto" w:fill="C0C0C0"/>
            <w:hideMark/>
          </w:tcPr>
          <w:p w14:paraId="53D9C1D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3EE778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E6D2E45" w14:textId="77777777" w:rsidR="00A036E0" w:rsidRDefault="00A036E0" w:rsidP="0039658F">
            <w:pPr>
              <w:pStyle w:val="TAH"/>
            </w:pPr>
            <w:r>
              <w:t>P</w:t>
            </w:r>
          </w:p>
        </w:tc>
        <w:tc>
          <w:tcPr>
            <w:tcW w:w="589" w:type="pct"/>
            <w:tcBorders>
              <w:bottom w:val="single" w:sz="6" w:space="0" w:color="auto"/>
            </w:tcBorders>
            <w:shd w:val="clear" w:color="auto" w:fill="C0C0C0"/>
            <w:hideMark/>
          </w:tcPr>
          <w:p w14:paraId="4D94E2E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63D2CACE" w14:textId="77777777" w:rsidR="00A036E0" w:rsidRDefault="00A036E0" w:rsidP="0039658F">
            <w:pPr>
              <w:pStyle w:val="TAH"/>
            </w:pPr>
            <w:r>
              <w:t>Description</w:t>
            </w:r>
          </w:p>
        </w:tc>
      </w:tr>
      <w:tr w:rsidR="00A036E0" w14:paraId="2EF0290C" w14:textId="77777777" w:rsidTr="0039658F">
        <w:tc>
          <w:tcPr>
            <w:tcW w:w="674" w:type="pct"/>
            <w:tcBorders>
              <w:top w:val="single" w:sz="6" w:space="0" w:color="auto"/>
            </w:tcBorders>
            <w:hideMark/>
          </w:tcPr>
          <w:p w14:paraId="30E66363" w14:textId="77777777" w:rsidR="00A036E0" w:rsidRDefault="00A036E0" w:rsidP="0039658F">
            <w:pPr>
              <w:pStyle w:val="TAL"/>
            </w:pPr>
            <w:r>
              <w:t>n/a</w:t>
            </w:r>
          </w:p>
        </w:tc>
        <w:tc>
          <w:tcPr>
            <w:tcW w:w="658" w:type="pct"/>
            <w:tcBorders>
              <w:top w:val="single" w:sz="6" w:space="0" w:color="auto"/>
            </w:tcBorders>
          </w:tcPr>
          <w:p w14:paraId="117F938D" w14:textId="77777777" w:rsidR="00A036E0" w:rsidRDefault="00A036E0" w:rsidP="0039658F">
            <w:pPr>
              <w:pStyle w:val="TAL"/>
            </w:pPr>
          </w:p>
        </w:tc>
        <w:tc>
          <w:tcPr>
            <w:tcW w:w="218" w:type="pct"/>
            <w:tcBorders>
              <w:top w:val="single" w:sz="6" w:space="0" w:color="auto"/>
            </w:tcBorders>
          </w:tcPr>
          <w:p w14:paraId="664C3FBE" w14:textId="77777777" w:rsidR="00A036E0" w:rsidRDefault="00A036E0" w:rsidP="0039658F">
            <w:pPr>
              <w:pStyle w:val="TAC"/>
            </w:pPr>
          </w:p>
        </w:tc>
        <w:tc>
          <w:tcPr>
            <w:tcW w:w="589" w:type="pct"/>
            <w:tcBorders>
              <w:top w:val="single" w:sz="6" w:space="0" w:color="auto"/>
            </w:tcBorders>
          </w:tcPr>
          <w:p w14:paraId="16364CB8" w14:textId="77777777" w:rsidR="00A036E0" w:rsidRDefault="00A036E0" w:rsidP="0039658F">
            <w:pPr>
              <w:pStyle w:val="TAL"/>
            </w:pPr>
          </w:p>
        </w:tc>
        <w:tc>
          <w:tcPr>
            <w:tcW w:w="2861" w:type="pct"/>
            <w:tcBorders>
              <w:top w:val="single" w:sz="6" w:space="0" w:color="auto"/>
            </w:tcBorders>
            <w:vAlign w:val="center"/>
          </w:tcPr>
          <w:p w14:paraId="3C29E983" w14:textId="77777777" w:rsidR="00A036E0" w:rsidRDefault="00A036E0" w:rsidP="0039658F">
            <w:pPr>
              <w:pStyle w:val="TAL"/>
            </w:pPr>
          </w:p>
        </w:tc>
      </w:tr>
    </w:tbl>
    <w:p w14:paraId="4E637EC2" w14:textId="77777777" w:rsidR="00A036E0" w:rsidRDefault="00A036E0" w:rsidP="00A036E0">
      <w:pPr>
        <w:rPr>
          <w:lang w:eastAsia="ja-JP"/>
        </w:rPr>
      </w:pPr>
    </w:p>
    <w:p w14:paraId="5A02CAAA"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6.6.3.2.2.2.3.1-2 and the response data structure and response codes described in table</w:t>
      </w:r>
      <w:r>
        <w:rPr>
          <w:lang w:val="en-US" w:eastAsia="ja-JP"/>
        </w:rPr>
        <w:t> </w:t>
      </w:r>
      <w:r>
        <w:rPr>
          <w:lang w:eastAsia="ja-JP"/>
        </w:rPr>
        <w:t>6.6.3.2.2.2.3.1-3.</w:t>
      </w:r>
    </w:p>
    <w:p w14:paraId="3825D511" w14:textId="77777777" w:rsidR="00A036E0" w:rsidRDefault="00A036E0" w:rsidP="00A036E0">
      <w:pPr>
        <w:pStyle w:val="TH"/>
      </w:pPr>
      <w:r>
        <w:t>Table </w:t>
      </w:r>
      <w:r>
        <w:rPr>
          <w:rFonts w:hint="eastAsia"/>
          <w:lang w:eastAsia="ja-JP"/>
        </w:rPr>
        <w:t>6.6.3.2.2.2.3.1</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1865345B" w14:textId="77777777" w:rsidTr="0039658F">
        <w:trPr>
          <w:jc w:val="center"/>
        </w:trPr>
        <w:tc>
          <w:tcPr>
            <w:tcW w:w="2530" w:type="dxa"/>
            <w:tcBorders>
              <w:bottom w:val="single" w:sz="6" w:space="0" w:color="auto"/>
            </w:tcBorders>
            <w:shd w:val="clear" w:color="auto" w:fill="C0C0C0"/>
            <w:hideMark/>
          </w:tcPr>
          <w:p w14:paraId="1E6BC9F0"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82ED115" w14:textId="77777777" w:rsidR="00A036E0" w:rsidRDefault="00A036E0" w:rsidP="0039658F">
            <w:pPr>
              <w:pStyle w:val="TAH"/>
            </w:pPr>
            <w:r>
              <w:t>P</w:t>
            </w:r>
          </w:p>
        </w:tc>
        <w:tc>
          <w:tcPr>
            <w:tcW w:w="1118" w:type="dxa"/>
            <w:tcBorders>
              <w:bottom w:val="single" w:sz="6" w:space="0" w:color="auto"/>
            </w:tcBorders>
            <w:shd w:val="clear" w:color="auto" w:fill="C0C0C0"/>
            <w:hideMark/>
          </w:tcPr>
          <w:p w14:paraId="2717E4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AF7696" w14:textId="77777777" w:rsidR="00A036E0" w:rsidRDefault="00A036E0" w:rsidP="0039658F">
            <w:pPr>
              <w:pStyle w:val="TAH"/>
            </w:pPr>
            <w:r>
              <w:t>Description</w:t>
            </w:r>
          </w:p>
        </w:tc>
      </w:tr>
      <w:tr w:rsidR="00A036E0" w14:paraId="3191082C" w14:textId="77777777" w:rsidTr="0039658F">
        <w:trPr>
          <w:jc w:val="center"/>
        </w:trPr>
        <w:tc>
          <w:tcPr>
            <w:tcW w:w="2530" w:type="dxa"/>
            <w:tcBorders>
              <w:top w:val="single" w:sz="6" w:space="0" w:color="auto"/>
            </w:tcBorders>
            <w:hideMark/>
          </w:tcPr>
          <w:p w14:paraId="7D96550E" w14:textId="77777777" w:rsidR="00A036E0" w:rsidRDefault="00A036E0" w:rsidP="0039658F">
            <w:pPr>
              <w:pStyle w:val="TAL"/>
            </w:pPr>
            <w:r>
              <w:rPr>
                <w:rFonts w:hint="eastAsia"/>
                <w:lang w:eastAsia="ja-JP"/>
              </w:rPr>
              <w:t>rtcResourceRegReq</w:t>
            </w:r>
          </w:p>
        </w:tc>
        <w:tc>
          <w:tcPr>
            <w:tcW w:w="421" w:type="dxa"/>
            <w:tcBorders>
              <w:top w:val="single" w:sz="6" w:space="0" w:color="auto"/>
            </w:tcBorders>
            <w:hideMark/>
          </w:tcPr>
          <w:p w14:paraId="0B49FDAA" w14:textId="77777777" w:rsidR="00A036E0" w:rsidRDefault="00A036E0" w:rsidP="0039658F">
            <w:pPr>
              <w:pStyle w:val="TAC"/>
            </w:pPr>
            <w:r>
              <w:t>M</w:t>
            </w:r>
          </w:p>
        </w:tc>
        <w:tc>
          <w:tcPr>
            <w:tcW w:w="1118" w:type="dxa"/>
            <w:tcBorders>
              <w:top w:val="single" w:sz="6" w:space="0" w:color="auto"/>
            </w:tcBorders>
            <w:hideMark/>
          </w:tcPr>
          <w:p w14:paraId="309514BC" w14:textId="77777777" w:rsidR="00A036E0" w:rsidRDefault="00A036E0" w:rsidP="0039658F">
            <w:pPr>
              <w:pStyle w:val="TAL"/>
            </w:pPr>
            <w:r>
              <w:t>1</w:t>
            </w:r>
          </w:p>
        </w:tc>
        <w:tc>
          <w:tcPr>
            <w:tcW w:w="5460" w:type="dxa"/>
            <w:tcBorders>
              <w:top w:val="single" w:sz="6" w:space="0" w:color="auto"/>
            </w:tcBorders>
            <w:hideMark/>
          </w:tcPr>
          <w:p w14:paraId="6249500E" w14:textId="77777777" w:rsidR="00A036E0" w:rsidRDefault="00A036E0" w:rsidP="0039658F">
            <w:pPr>
              <w:pStyle w:val="TAL"/>
            </w:pPr>
            <w:r>
              <w:rPr>
                <w:rFonts w:hint="eastAsia"/>
                <w:lang w:eastAsia="ja-JP"/>
              </w:rPr>
              <w:t>I</w:t>
            </w:r>
            <w:r>
              <w:rPr>
                <w:lang w:eastAsia="ja-JP"/>
              </w:rPr>
              <w:t>nformation for RTC ID resource to register</w:t>
            </w:r>
            <w:r>
              <w:rPr>
                <w:rFonts w:hint="eastAsia"/>
                <w:lang w:eastAsia="ja-JP"/>
              </w:rPr>
              <w:t xml:space="preserve"> </w:t>
            </w:r>
            <w:r>
              <w:rPr>
                <w:lang w:eastAsia="ja-JP"/>
              </w:rPr>
              <w:t>(</w:t>
            </w:r>
            <w:r>
              <w:rPr>
                <w:rFonts w:hint="eastAsia"/>
                <w:lang w:eastAsia="ja-JP"/>
              </w:rPr>
              <w:t>e.g., RTC resource ID, callback URI)</w:t>
            </w:r>
          </w:p>
        </w:tc>
      </w:tr>
    </w:tbl>
    <w:p w14:paraId="23F346B8" w14:textId="77777777" w:rsidR="00A036E0" w:rsidRPr="00B86B68" w:rsidRDefault="00A036E0" w:rsidP="00A036E0">
      <w:pPr>
        <w:rPr>
          <w:lang w:eastAsia="ja-JP"/>
        </w:rPr>
      </w:pPr>
    </w:p>
    <w:p w14:paraId="46ECC64D" w14:textId="77777777" w:rsidR="00A036E0" w:rsidRDefault="00A036E0" w:rsidP="00A036E0">
      <w:pPr>
        <w:pStyle w:val="TH"/>
      </w:pPr>
      <w:r>
        <w:t>Table </w:t>
      </w:r>
      <w:r>
        <w:rPr>
          <w:rFonts w:hint="eastAsia"/>
          <w:lang w:eastAsia="ja-JP"/>
        </w:rPr>
        <w:t>6.6.3.2.2.2.3.1</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5816952" w14:textId="77777777" w:rsidTr="0039658F">
        <w:trPr>
          <w:jc w:val="center"/>
        </w:trPr>
        <w:tc>
          <w:tcPr>
            <w:tcW w:w="2530" w:type="dxa"/>
            <w:tcBorders>
              <w:bottom w:val="single" w:sz="6" w:space="0" w:color="auto"/>
            </w:tcBorders>
            <w:shd w:val="clear" w:color="auto" w:fill="C0C0C0"/>
            <w:hideMark/>
          </w:tcPr>
          <w:p w14:paraId="0480606D"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4BFFF10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34CE01DE" w14:textId="77777777" w:rsidR="00A036E0" w:rsidRPr="00B1329E" w:rsidRDefault="00A036E0" w:rsidP="0039658F">
            <w:pPr>
              <w:pStyle w:val="TAH"/>
            </w:pPr>
            <w:r w:rsidRPr="00B1329E">
              <w:t>Cardinality</w:t>
            </w:r>
          </w:p>
        </w:tc>
        <w:tc>
          <w:tcPr>
            <w:tcW w:w="1675" w:type="dxa"/>
            <w:shd w:val="clear" w:color="auto" w:fill="C0C0C0"/>
            <w:vAlign w:val="center"/>
            <w:hideMark/>
          </w:tcPr>
          <w:p w14:paraId="5E2A6C3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85D678" w14:textId="77777777" w:rsidR="00A036E0" w:rsidRPr="00B1329E" w:rsidRDefault="00A036E0" w:rsidP="0039658F">
            <w:pPr>
              <w:pStyle w:val="TAH"/>
            </w:pPr>
            <w:r w:rsidRPr="00B1329E">
              <w:rPr>
                <w:rFonts w:hint="eastAsia"/>
              </w:rPr>
              <w:t>D</w:t>
            </w:r>
            <w:r w:rsidRPr="00B1329E">
              <w:t>escription</w:t>
            </w:r>
          </w:p>
        </w:tc>
      </w:tr>
      <w:tr w:rsidR="00A036E0" w14:paraId="1026E7BB" w14:textId="77777777" w:rsidTr="0039658F">
        <w:trPr>
          <w:jc w:val="center"/>
        </w:trPr>
        <w:tc>
          <w:tcPr>
            <w:tcW w:w="2530" w:type="dxa"/>
            <w:tcBorders>
              <w:top w:val="single" w:sz="6" w:space="0" w:color="auto"/>
            </w:tcBorders>
            <w:hideMark/>
          </w:tcPr>
          <w:p w14:paraId="60B263A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36A6CB79" w14:textId="77777777" w:rsidR="00A036E0" w:rsidRDefault="00A036E0" w:rsidP="0039658F">
            <w:pPr>
              <w:pStyle w:val="TAC"/>
            </w:pPr>
          </w:p>
        </w:tc>
        <w:tc>
          <w:tcPr>
            <w:tcW w:w="1118" w:type="dxa"/>
            <w:tcBorders>
              <w:top w:val="single" w:sz="6" w:space="0" w:color="auto"/>
            </w:tcBorders>
            <w:hideMark/>
          </w:tcPr>
          <w:p w14:paraId="37D8C2D0" w14:textId="77777777" w:rsidR="00A036E0" w:rsidRDefault="00A036E0" w:rsidP="0039658F">
            <w:pPr>
              <w:pStyle w:val="TAL"/>
            </w:pPr>
          </w:p>
        </w:tc>
        <w:tc>
          <w:tcPr>
            <w:tcW w:w="1675" w:type="dxa"/>
            <w:shd w:val="clear" w:color="auto" w:fill="auto"/>
            <w:hideMark/>
          </w:tcPr>
          <w:p w14:paraId="11B687F2" w14:textId="77777777" w:rsidR="00A036E0" w:rsidRDefault="00A036E0" w:rsidP="0039658F">
            <w:pPr>
              <w:pStyle w:val="TAL"/>
              <w:rPr>
                <w:lang w:eastAsia="ja-JP"/>
              </w:rPr>
            </w:pPr>
            <w:r>
              <w:rPr>
                <w:rFonts w:hint="eastAsia"/>
                <w:lang w:eastAsia="ja-JP"/>
              </w:rPr>
              <w:t>201 Created</w:t>
            </w:r>
          </w:p>
        </w:tc>
        <w:tc>
          <w:tcPr>
            <w:tcW w:w="3786" w:type="dxa"/>
            <w:shd w:val="clear" w:color="auto" w:fill="auto"/>
          </w:tcPr>
          <w:p w14:paraId="228A1559" w14:textId="77777777" w:rsidR="00A036E0" w:rsidRDefault="00A036E0" w:rsidP="0039658F">
            <w:pPr>
              <w:pStyle w:val="TAL"/>
              <w:rPr>
                <w:lang w:eastAsia="ja-JP"/>
              </w:rPr>
            </w:pPr>
            <w:r>
              <w:rPr>
                <w:rFonts w:hint="eastAsia"/>
                <w:lang w:eastAsia="ja-JP"/>
              </w:rPr>
              <w:t>R</w:t>
            </w:r>
            <w:r>
              <w:rPr>
                <w:lang w:eastAsia="ja-JP"/>
              </w:rPr>
              <w:t>TC ID resource in the corresponding request is successfully created.</w:t>
            </w:r>
          </w:p>
          <w:p w14:paraId="2661C748" w14:textId="77777777" w:rsidR="00A036E0" w:rsidRDefault="00A036E0" w:rsidP="0039658F">
            <w:pPr>
              <w:pStyle w:val="TAL"/>
              <w:rPr>
                <w:lang w:eastAsia="ja-JP"/>
              </w:rPr>
            </w:pPr>
            <w:r>
              <w:rPr>
                <w:lang w:eastAsia="ja-JP"/>
              </w:rPr>
              <w:t>The URI of the created resource is required to be returned in the "Location" HTTP header.</w:t>
            </w:r>
          </w:p>
        </w:tc>
      </w:tr>
    </w:tbl>
    <w:p w14:paraId="3F94AADB" w14:textId="77777777" w:rsidR="00A036E0" w:rsidRDefault="00A036E0" w:rsidP="00A036E0">
      <w:pPr>
        <w:rPr>
          <w:lang w:eastAsia="ja-JP"/>
        </w:rPr>
      </w:pPr>
    </w:p>
    <w:p w14:paraId="456B56B2" w14:textId="77777777" w:rsidR="00A036E0" w:rsidRDefault="00A036E0" w:rsidP="00A036E0">
      <w:pPr>
        <w:pStyle w:val="TH"/>
      </w:pPr>
      <w:r>
        <w:t>Table </w:t>
      </w:r>
      <w:r>
        <w:rPr>
          <w:rFonts w:hint="eastAsia"/>
          <w:lang w:eastAsia="ja-JP"/>
        </w:rPr>
        <w:t>6.6.3.2.2.2.3.1</w:t>
      </w:r>
      <w:r>
        <w:t>-</w:t>
      </w:r>
      <w:r>
        <w:rPr>
          <w:rFonts w:hint="eastAsia"/>
          <w:lang w:eastAsia="ja-JP"/>
        </w:rPr>
        <w:t>4</w:t>
      </w:r>
      <w:r>
        <w:t xml:space="preserve">: Headers supported by the 201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2CA22868" w14:textId="77777777" w:rsidTr="0039658F">
        <w:trPr>
          <w:jc w:val="center"/>
        </w:trPr>
        <w:tc>
          <w:tcPr>
            <w:tcW w:w="1285" w:type="dxa"/>
            <w:tcBorders>
              <w:bottom w:val="single" w:sz="6" w:space="0" w:color="auto"/>
            </w:tcBorders>
            <w:shd w:val="clear" w:color="auto" w:fill="C0C0C0"/>
            <w:hideMark/>
          </w:tcPr>
          <w:p w14:paraId="41E9BAE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EB46B1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2A7D2128" w14:textId="77777777" w:rsidR="00A036E0" w:rsidRDefault="00A036E0" w:rsidP="0039658F">
            <w:pPr>
              <w:pStyle w:val="TAH"/>
            </w:pPr>
            <w:r>
              <w:t>P</w:t>
            </w:r>
          </w:p>
        </w:tc>
        <w:tc>
          <w:tcPr>
            <w:tcW w:w="1090" w:type="dxa"/>
            <w:tcBorders>
              <w:bottom w:val="single" w:sz="6" w:space="0" w:color="auto"/>
            </w:tcBorders>
            <w:shd w:val="clear" w:color="auto" w:fill="C0C0C0"/>
            <w:hideMark/>
          </w:tcPr>
          <w:p w14:paraId="1D6DC02B"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1671F3C9" w14:textId="77777777" w:rsidR="00A036E0" w:rsidRDefault="00A036E0" w:rsidP="0039658F">
            <w:pPr>
              <w:pStyle w:val="TAH"/>
            </w:pPr>
            <w:r>
              <w:t>Description</w:t>
            </w:r>
          </w:p>
        </w:tc>
      </w:tr>
      <w:tr w:rsidR="00A036E0" w14:paraId="5C7B1462" w14:textId="77777777" w:rsidTr="0039658F">
        <w:trPr>
          <w:jc w:val="center"/>
        </w:trPr>
        <w:tc>
          <w:tcPr>
            <w:tcW w:w="1285" w:type="dxa"/>
            <w:tcBorders>
              <w:top w:val="single" w:sz="6" w:space="0" w:color="auto"/>
            </w:tcBorders>
            <w:hideMark/>
          </w:tcPr>
          <w:p w14:paraId="63F4F512" w14:textId="77777777" w:rsidR="00A036E0" w:rsidRDefault="00A036E0" w:rsidP="0039658F">
            <w:pPr>
              <w:pStyle w:val="TAL"/>
            </w:pPr>
            <w:r>
              <w:rPr>
                <w:rFonts w:hint="eastAsia"/>
                <w:lang w:eastAsia="ja-JP"/>
              </w:rPr>
              <w:t>Location</w:t>
            </w:r>
          </w:p>
        </w:tc>
        <w:tc>
          <w:tcPr>
            <w:tcW w:w="1257" w:type="dxa"/>
            <w:tcBorders>
              <w:top w:val="single" w:sz="6" w:space="0" w:color="auto"/>
            </w:tcBorders>
          </w:tcPr>
          <w:p w14:paraId="476AA4D5" w14:textId="77777777" w:rsidR="00A036E0" w:rsidRDefault="00A036E0" w:rsidP="0039658F">
            <w:pPr>
              <w:pStyle w:val="TAL"/>
            </w:pPr>
            <w:r>
              <w:rPr>
                <w:rFonts w:hint="eastAsia"/>
                <w:lang w:eastAsia="ja-JP"/>
              </w:rPr>
              <w:t>String</w:t>
            </w:r>
          </w:p>
        </w:tc>
        <w:tc>
          <w:tcPr>
            <w:tcW w:w="448" w:type="dxa"/>
            <w:tcBorders>
              <w:top w:val="single" w:sz="6" w:space="0" w:color="auto"/>
            </w:tcBorders>
            <w:hideMark/>
          </w:tcPr>
          <w:p w14:paraId="61424B6E" w14:textId="77777777" w:rsidR="00A036E0" w:rsidRDefault="00A036E0" w:rsidP="0039658F">
            <w:pPr>
              <w:pStyle w:val="TAC"/>
            </w:pPr>
            <w:r>
              <w:t>M</w:t>
            </w:r>
          </w:p>
        </w:tc>
        <w:tc>
          <w:tcPr>
            <w:tcW w:w="1090" w:type="dxa"/>
            <w:tcBorders>
              <w:top w:val="single" w:sz="6" w:space="0" w:color="auto"/>
            </w:tcBorders>
            <w:hideMark/>
          </w:tcPr>
          <w:p w14:paraId="4754A2D0" w14:textId="77777777" w:rsidR="00A036E0" w:rsidRDefault="00A036E0" w:rsidP="0039658F">
            <w:pPr>
              <w:pStyle w:val="TAL"/>
            </w:pPr>
            <w:r>
              <w:t>1</w:t>
            </w:r>
          </w:p>
        </w:tc>
        <w:tc>
          <w:tcPr>
            <w:tcW w:w="5437" w:type="dxa"/>
            <w:tcBorders>
              <w:top w:val="single" w:sz="6" w:space="0" w:color="auto"/>
            </w:tcBorders>
            <w:hideMark/>
          </w:tcPr>
          <w:p w14:paraId="14F6D5F7" w14:textId="77777777" w:rsidR="00A036E0" w:rsidRDefault="00A036E0" w:rsidP="0039658F">
            <w:pPr>
              <w:pStyle w:val="TAL"/>
            </w:pPr>
            <w:r>
              <w:rPr>
                <w:rFonts w:hint="eastAsia"/>
                <w:lang w:eastAsia="ja-JP"/>
              </w:rPr>
              <w:t>C</w:t>
            </w:r>
            <w:r>
              <w:rPr>
                <w:lang w:eastAsia="ja-JP"/>
              </w:rPr>
              <w:t>ontains the URI of the newly created resource.</w:t>
            </w:r>
          </w:p>
        </w:tc>
      </w:tr>
    </w:tbl>
    <w:p w14:paraId="78C9E185" w14:textId="77777777" w:rsidR="00A036E0" w:rsidRDefault="00A036E0" w:rsidP="00A036E0">
      <w:pPr>
        <w:rPr>
          <w:lang w:eastAsia="ja-JP"/>
        </w:rPr>
      </w:pPr>
    </w:p>
    <w:p w14:paraId="73DD970F" w14:textId="77777777" w:rsidR="00A036E0" w:rsidRDefault="00A036E0" w:rsidP="00A036E0">
      <w:pPr>
        <w:pStyle w:val="6"/>
        <w:rPr>
          <w:lang w:eastAsia="ja-JP"/>
        </w:rPr>
      </w:pPr>
      <w:bookmarkStart w:id="1129" w:name="_Toc157687446"/>
      <w:bookmarkStart w:id="1130" w:name="_Toc157763013"/>
      <w:r>
        <w:rPr>
          <w:rFonts w:hint="eastAsia"/>
          <w:lang w:eastAsia="ja-JP"/>
        </w:rPr>
        <w:t>6.6.3.2.2.3</w:t>
      </w:r>
      <w:r>
        <w:rPr>
          <w:lang w:eastAsia="ja-JP"/>
        </w:rPr>
        <w:tab/>
      </w:r>
      <w:r>
        <w:rPr>
          <w:rFonts w:hint="eastAsia"/>
          <w:lang w:eastAsia="ja-JP"/>
        </w:rPr>
        <w:t>Resource: Individual RTC ID resource</w:t>
      </w:r>
      <w:bookmarkEnd w:id="1129"/>
      <w:bookmarkEnd w:id="1130"/>
    </w:p>
    <w:p w14:paraId="16F92272" w14:textId="77777777" w:rsidR="00A036E0" w:rsidRDefault="00A036E0" w:rsidP="00A036E0">
      <w:pPr>
        <w:pStyle w:val="7"/>
        <w:rPr>
          <w:lang w:eastAsia="ja-JP"/>
        </w:rPr>
      </w:pPr>
      <w:bookmarkStart w:id="1131" w:name="_Toc157687447"/>
      <w:bookmarkStart w:id="1132" w:name="_Toc157763014"/>
      <w:r>
        <w:rPr>
          <w:rFonts w:hint="eastAsia"/>
          <w:lang w:eastAsia="ja-JP"/>
        </w:rPr>
        <w:t>6.6.3.2.2</w:t>
      </w:r>
      <w:r>
        <w:rPr>
          <w:lang w:eastAsia="ja-JP"/>
        </w:rPr>
        <w:t>.3.1</w:t>
      </w:r>
      <w:r>
        <w:rPr>
          <w:lang w:eastAsia="ja-JP"/>
        </w:rPr>
        <w:tab/>
        <w:t>Description</w:t>
      </w:r>
      <w:bookmarkEnd w:id="1131"/>
      <w:bookmarkEnd w:id="1132"/>
    </w:p>
    <w:p w14:paraId="6EAB3CF6" w14:textId="77777777" w:rsidR="00A036E0" w:rsidRDefault="00A036E0" w:rsidP="00A036E0">
      <w:pPr>
        <w:rPr>
          <w:lang w:eastAsia="ja-JP"/>
        </w:rPr>
      </w:pPr>
      <w:r>
        <w:rPr>
          <w:lang w:eastAsia="ja-JP"/>
        </w:rPr>
        <w:t>The individual RTC ID resource represents the individual RTC ID resource registered to RTC ID resource enforcer.</w:t>
      </w:r>
    </w:p>
    <w:p w14:paraId="3A4EA97F" w14:textId="77777777" w:rsidR="00A036E0" w:rsidRDefault="00A036E0" w:rsidP="00A036E0">
      <w:pPr>
        <w:pStyle w:val="7"/>
        <w:rPr>
          <w:lang w:eastAsia="ja-JP"/>
        </w:rPr>
      </w:pPr>
      <w:bookmarkStart w:id="1133" w:name="_Toc157687448"/>
      <w:bookmarkStart w:id="1134" w:name="_Toc157763015"/>
      <w:r>
        <w:rPr>
          <w:rFonts w:hint="eastAsia"/>
          <w:lang w:eastAsia="ja-JP"/>
        </w:rPr>
        <w:t>6.6.3.2.2</w:t>
      </w:r>
      <w:r>
        <w:rPr>
          <w:lang w:eastAsia="ja-JP"/>
        </w:rPr>
        <w:t>.3.</w:t>
      </w:r>
      <w:r>
        <w:rPr>
          <w:rFonts w:hint="eastAsia"/>
          <w:lang w:eastAsia="ja-JP"/>
        </w:rPr>
        <w:t>2</w:t>
      </w:r>
      <w:r>
        <w:rPr>
          <w:lang w:eastAsia="ja-JP"/>
        </w:rPr>
        <w:tab/>
      </w:r>
      <w:r>
        <w:rPr>
          <w:rFonts w:hint="eastAsia"/>
          <w:lang w:eastAsia="ja-JP"/>
        </w:rPr>
        <w:t>Resource Definition</w:t>
      </w:r>
      <w:bookmarkEnd w:id="1133"/>
      <w:bookmarkEnd w:id="1134"/>
    </w:p>
    <w:p w14:paraId="76C937FD" w14:textId="77777777" w:rsidR="00A036E0" w:rsidRDefault="00A036E0" w:rsidP="00A036E0">
      <w:pPr>
        <w:rPr>
          <w:lang w:eastAsia="ja-JP"/>
        </w:rPr>
      </w:pPr>
      <w:r>
        <w:rPr>
          <w:rFonts w:hint="eastAsia"/>
          <w:lang w:eastAsia="ja-JP"/>
        </w:rPr>
        <w:t>Resource URI : {apiRoot}/&lt;apiVersion&gt;/rtc-service-control/rtcResourceIds/{rtcResourceId}</w:t>
      </w:r>
    </w:p>
    <w:p w14:paraId="2075D05C" w14:textId="77777777" w:rsidR="00A036E0" w:rsidRDefault="00A036E0" w:rsidP="00A036E0">
      <w:pPr>
        <w:rPr>
          <w:lang w:eastAsia="ja-JP"/>
        </w:rPr>
      </w:pPr>
      <w:r>
        <w:rPr>
          <w:rFonts w:hint="eastAsia"/>
          <w:lang w:eastAsia="ja-JP"/>
        </w:rPr>
        <w:t>T</w:t>
      </w:r>
      <w:r>
        <w:rPr>
          <w:lang w:eastAsia="ja-JP"/>
        </w:rPr>
        <w:t>his resource is required to support the resource URI variables defined in table</w:t>
      </w:r>
      <w:r>
        <w:rPr>
          <w:lang w:val="en-US" w:eastAsia="ja-JP"/>
        </w:rPr>
        <w:t> </w:t>
      </w:r>
      <w:r>
        <w:rPr>
          <w:rFonts w:hint="eastAsia"/>
          <w:lang w:eastAsia="ja-JP"/>
        </w:rPr>
        <w:t>6.6.3.2.2.3.2-1</w:t>
      </w:r>
      <w:r>
        <w:rPr>
          <w:lang w:eastAsia="ja-JP"/>
        </w:rPr>
        <w:t>.</w:t>
      </w:r>
    </w:p>
    <w:p w14:paraId="62C71F2E" w14:textId="77777777" w:rsidR="00A036E0" w:rsidRDefault="00A036E0" w:rsidP="00A036E0">
      <w:pPr>
        <w:pStyle w:val="TH"/>
        <w:rPr>
          <w:rFonts w:cs="Arial"/>
        </w:rPr>
      </w:pPr>
      <w:r>
        <w:t>Table </w:t>
      </w:r>
      <w:r>
        <w:rPr>
          <w:rFonts w:hint="eastAsia"/>
          <w:lang w:eastAsia="ja-JP"/>
        </w:rPr>
        <w:t>6.6.3.2.2.3.2</w:t>
      </w:r>
      <w:r>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412"/>
        <w:gridCol w:w="6956"/>
      </w:tblGrid>
      <w:tr w:rsidR="00A036E0" w14:paraId="4C13A681" w14:textId="77777777" w:rsidTr="0039658F">
        <w:trPr>
          <w:jc w:val="center"/>
        </w:trPr>
        <w:tc>
          <w:tcPr>
            <w:tcW w:w="559" w:type="pct"/>
            <w:shd w:val="clear" w:color="000000" w:fill="C0C0C0"/>
            <w:hideMark/>
          </w:tcPr>
          <w:p w14:paraId="0C0405AD" w14:textId="77777777" w:rsidR="00A036E0" w:rsidRDefault="00A036E0" w:rsidP="0039658F">
            <w:pPr>
              <w:pStyle w:val="TAH"/>
            </w:pPr>
            <w:r>
              <w:t>Name</w:t>
            </w:r>
          </w:p>
        </w:tc>
        <w:tc>
          <w:tcPr>
            <w:tcW w:w="781" w:type="pct"/>
            <w:shd w:val="clear" w:color="000000" w:fill="C0C0C0"/>
          </w:tcPr>
          <w:p w14:paraId="115A68C9" w14:textId="77777777" w:rsidR="00A036E0" w:rsidRDefault="00A036E0" w:rsidP="0039658F">
            <w:pPr>
              <w:pStyle w:val="TAH"/>
            </w:pPr>
            <w:r>
              <w:t>Data Type</w:t>
            </w:r>
          </w:p>
        </w:tc>
        <w:tc>
          <w:tcPr>
            <w:tcW w:w="3660" w:type="pct"/>
            <w:shd w:val="clear" w:color="000000" w:fill="C0C0C0"/>
            <w:vAlign w:val="center"/>
            <w:hideMark/>
          </w:tcPr>
          <w:p w14:paraId="54729D91" w14:textId="77777777" w:rsidR="00A036E0" w:rsidRDefault="00A036E0" w:rsidP="0039658F">
            <w:pPr>
              <w:pStyle w:val="TAH"/>
            </w:pPr>
            <w:r>
              <w:t>Definition</w:t>
            </w:r>
          </w:p>
        </w:tc>
      </w:tr>
      <w:tr w:rsidR="00A036E0" w14:paraId="0E9CF7BF" w14:textId="77777777" w:rsidTr="0039658F">
        <w:trPr>
          <w:jc w:val="center"/>
        </w:trPr>
        <w:tc>
          <w:tcPr>
            <w:tcW w:w="559" w:type="pct"/>
          </w:tcPr>
          <w:p w14:paraId="28E7931C" w14:textId="77777777" w:rsidR="00A036E0" w:rsidRDefault="00A036E0" w:rsidP="0039658F">
            <w:pPr>
              <w:pStyle w:val="TAL"/>
            </w:pPr>
            <w:r>
              <w:t>apiRoot</w:t>
            </w:r>
          </w:p>
        </w:tc>
        <w:tc>
          <w:tcPr>
            <w:tcW w:w="781" w:type="pct"/>
          </w:tcPr>
          <w:p w14:paraId="57035065" w14:textId="77777777" w:rsidR="00A036E0" w:rsidRDefault="00A036E0" w:rsidP="0039658F">
            <w:pPr>
              <w:pStyle w:val="TAL"/>
            </w:pPr>
            <w:r>
              <w:t>string</w:t>
            </w:r>
          </w:p>
        </w:tc>
        <w:tc>
          <w:tcPr>
            <w:tcW w:w="3660" w:type="pct"/>
            <w:vAlign w:val="center"/>
          </w:tcPr>
          <w:p w14:paraId="35300783" w14:textId="77777777" w:rsidR="00A036E0" w:rsidRDefault="00A036E0" w:rsidP="0039658F">
            <w:pPr>
              <w:pStyle w:val="TAL"/>
            </w:pPr>
            <w:r>
              <w:t>See clause </w:t>
            </w:r>
            <w:r>
              <w:rPr>
                <w:rFonts w:hint="eastAsia"/>
                <w:lang w:eastAsia="ja-JP"/>
              </w:rPr>
              <w:t>6.6.3.1.3</w:t>
            </w:r>
          </w:p>
        </w:tc>
      </w:tr>
      <w:tr w:rsidR="00A036E0" w14:paraId="7DB7EC2D" w14:textId="77777777" w:rsidTr="0039658F">
        <w:trPr>
          <w:jc w:val="center"/>
        </w:trPr>
        <w:tc>
          <w:tcPr>
            <w:tcW w:w="559" w:type="pct"/>
          </w:tcPr>
          <w:p w14:paraId="36D914FB" w14:textId="77777777" w:rsidR="00A036E0" w:rsidRDefault="00A036E0" w:rsidP="0039658F">
            <w:pPr>
              <w:pStyle w:val="TAL"/>
            </w:pPr>
            <w:r>
              <w:rPr>
                <w:rFonts w:hint="eastAsia"/>
                <w:lang w:eastAsia="ja-JP"/>
              </w:rPr>
              <w:t>rtcResourceId</w:t>
            </w:r>
          </w:p>
        </w:tc>
        <w:tc>
          <w:tcPr>
            <w:tcW w:w="781" w:type="pct"/>
          </w:tcPr>
          <w:p w14:paraId="4106BCAC" w14:textId="77777777" w:rsidR="00A036E0" w:rsidRDefault="00A036E0" w:rsidP="0039658F">
            <w:pPr>
              <w:pStyle w:val="TAL"/>
            </w:pPr>
            <w:r>
              <w:rPr>
                <w:rFonts w:hint="eastAsia"/>
                <w:lang w:eastAsia="ja-JP"/>
              </w:rPr>
              <w:t>string</w:t>
            </w:r>
          </w:p>
        </w:tc>
        <w:tc>
          <w:tcPr>
            <w:tcW w:w="3660" w:type="pct"/>
            <w:vAlign w:val="center"/>
          </w:tcPr>
          <w:p w14:paraId="3A80E402" w14:textId="77777777" w:rsidR="00A036E0" w:rsidRDefault="00A036E0" w:rsidP="0039658F">
            <w:pPr>
              <w:pStyle w:val="TAL"/>
            </w:pPr>
            <w:r>
              <w:t xml:space="preserve">String identifying an individual </w:t>
            </w:r>
            <w:r>
              <w:rPr>
                <w:rFonts w:hint="eastAsia"/>
                <w:lang w:eastAsia="ja-JP"/>
              </w:rPr>
              <w:t>RTC ID resource</w:t>
            </w:r>
          </w:p>
        </w:tc>
      </w:tr>
    </w:tbl>
    <w:p w14:paraId="13EC772E" w14:textId="77777777" w:rsidR="00A036E0" w:rsidRDefault="00A036E0" w:rsidP="00A036E0">
      <w:pPr>
        <w:rPr>
          <w:lang w:eastAsia="ja-JP"/>
        </w:rPr>
      </w:pPr>
    </w:p>
    <w:p w14:paraId="71A4EADC" w14:textId="77777777" w:rsidR="00A036E0" w:rsidRDefault="00A036E0" w:rsidP="00A036E0">
      <w:pPr>
        <w:pStyle w:val="7"/>
        <w:rPr>
          <w:lang w:eastAsia="ja-JP"/>
        </w:rPr>
      </w:pPr>
      <w:bookmarkStart w:id="1135" w:name="_Toc157687449"/>
      <w:bookmarkStart w:id="1136" w:name="_Toc157763016"/>
      <w:r>
        <w:rPr>
          <w:rFonts w:hint="eastAsia"/>
          <w:lang w:eastAsia="ja-JP"/>
        </w:rPr>
        <w:lastRenderedPageBreak/>
        <w:t>6.6.3.2.2.3.3</w:t>
      </w:r>
      <w:r>
        <w:rPr>
          <w:lang w:eastAsia="ja-JP"/>
        </w:rPr>
        <w:tab/>
      </w:r>
      <w:r w:rsidRPr="00076531">
        <w:rPr>
          <w:lang w:eastAsia="ja-JP"/>
        </w:rPr>
        <w:t>Resource Standard Methods</w:t>
      </w:r>
      <w:bookmarkEnd w:id="1135"/>
      <w:bookmarkEnd w:id="1136"/>
    </w:p>
    <w:p w14:paraId="5ED3013E" w14:textId="77777777" w:rsidR="00A036E0" w:rsidRDefault="00A036E0" w:rsidP="00A036E0">
      <w:pPr>
        <w:pStyle w:val="7"/>
        <w:rPr>
          <w:lang w:eastAsia="ja-JP"/>
        </w:rPr>
      </w:pPr>
      <w:bookmarkStart w:id="1137" w:name="_Toc157687450"/>
      <w:bookmarkStart w:id="1138" w:name="_Toc157763017"/>
      <w:r>
        <w:rPr>
          <w:rFonts w:hint="eastAsia"/>
          <w:lang w:eastAsia="ja-JP"/>
        </w:rPr>
        <w:t>6.6.3.2.2.3.3.1</w:t>
      </w:r>
      <w:r>
        <w:rPr>
          <w:lang w:eastAsia="ja-JP"/>
        </w:rPr>
        <w:tab/>
      </w:r>
      <w:r>
        <w:rPr>
          <w:rFonts w:hint="eastAsia"/>
          <w:lang w:eastAsia="ja-JP"/>
        </w:rPr>
        <w:t>DELETE</w:t>
      </w:r>
      <w:bookmarkEnd w:id="1137"/>
      <w:bookmarkEnd w:id="1138"/>
    </w:p>
    <w:p w14:paraId="5FE38329"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6.6.3.2.2.3.3.1-1.</w:t>
      </w:r>
    </w:p>
    <w:p w14:paraId="362B9B5B" w14:textId="77777777" w:rsidR="00A036E0" w:rsidRDefault="00A036E0" w:rsidP="00A036E0">
      <w:pPr>
        <w:pStyle w:val="TH"/>
        <w:rPr>
          <w:rFonts w:cs="Arial"/>
        </w:rPr>
      </w:pPr>
      <w:r>
        <w:t>Table </w:t>
      </w:r>
      <w:r>
        <w:rPr>
          <w:rFonts w:hint="eastAsia"/>
          <w:lang w:eastAsia="ja-JP"/>
        </w:rPr>
        <w:t>6.6.3.2.2.3.3.1-1</w:t>
      </w:r>
      <w:r>
        <w:t xml:space="preserve">: URI query parameters supported by the </w:t>
      </w:r>
      <w:r>
        <w:rPr>
          <w:rFonts w:hint="eastAsia"/>
          <w:lang w:eastAsia="ja-JP"/>
        </w:rPr>
        <w:t>DELETE</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97DB331" w14:textId="77777777" w:rsidTr="0039658F">
        <w:trPr>
          <w:jc w:val="center"/>
        </w:trPr>
        <w:tc>
          <w:tcPr>
            <w:tcW w:w="674" w:type="pct"/>
            <w:tcBorders>
              <w:bottom w:val="single" w:sz="6" w:space="0" w:color="auto"/>
            </w:tcBorders>
            <w:shd w:val="clear" w:color="auto" w:fill="C0C0C0"/>
            <w:hideMark/>
          </w:tcPr>
          <w:p w14:paraId="41F3B54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D7DEF4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351877B" w14:textId="77777777" w:rsidR="00A036E0" w:rsidRDefault="00A036E0" w:rsidP="0039658F">
            <w:pPr>
              <w:pStyle w:val="TAH"/>
            </w:pPr>
            <w:r>
              <w:t>P</w:t>
            </w:r>
          </w:p>
        </w:tc>
        <w:tc>
          <w:tcPr>
            <w:tcW w:w="589" w:type="pct"/>
            <w:tcBorders>
              <w:bottom w:val="single" w:sz="6" w:space="0" w:color="auto"/>
            </w:tcBorders>
            <w:shd w:val="clear" w:color="auto" w:fill="C0C0C0"/>
            <w:hideMark/>
          </w:tcPr>
          <w:p w14:paraId="09C749D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D693E09" w14:textId="77777777" w:rsidR="00A036E0" w:rsidRDefault="00A036E0" w:rsidP="0039658F">
            <w:pPr>
              <w:pStyle w:val="TAH"/>
            </w:pPr>
            <w:r>
              <w:t>Description</w:t>
            </w:r>
          </w:p>
        </w:tc>
      </w:tr>
      <w:tr w:rsidR="00A036E0" w14:paraId="3FA58FC7" w14:textId="77777777" w:rsidTr="0039658F">
        <w:trPr>
          <w:jc w:val="center"/>
        </w:trPr>
        <w:tc>
          <w:tcPr>
            <w:tcW w:w="674" w:type="pct"/>
            <w:tcBorders>
              <w:top w:val="single" w:sz="6" w:space="0" w:color="auto"/>
            </w:tcBorders>
            <w:hideMark/>
          </w:tcPr>
          <w:p w14:paraId="36502310" w14:textId="77777777" w:rsidR="00A036E0" w:rsidRDefault="00A036E0" w:rsidP="0039658F">
            <w:pPr>
              <w:pStyle w:val="TAL"/>
            </w:pPr>
            <w:r>
              <w:t>n/a</w:t>
            </w:r>
          </w:p>
        </w:tc>
        <w:tc>
          <w:tcPr>
            <w:tcW w:w="658" w:type="pct"/>
            <w:tcBorders>
              <w:top w:val="single" w:sz="6" w:space="0" w:color="auto"/>
            </w:tcBorders>
          </w:tcPr>
          <w:p w14:paraId="3B5DE27F" w14:textId="77777777" w:rsidR="00A036E0" w:rsidRDefault="00A036E0" w:rsidP="0039658F">
            <w:pPr>
              <w:pStyle w:val="TAL"/>
            </w:pPr>
          </w:p>
        </w:tc>
        <w:tc>
          <w:tcPr>
            <w:tcW w:w="218" w:type="pct"/>
            <w:tcBorders>
              <w:top w:val="single" w:sz="6" w:space="0" w:color="auto"/>
            </w:tcBorders>
          </w:tcPr>
          <w:p w14:paraId="1BC6F922" w14:textId="77777777" w:rsidR="00A036E0" w:rsidRDefault="00A036E0" w:rsidP="0039658F">
            <w:pPr>
              <w:pStyle w:val="TAC"/>
            </w:pPr>
          </w:p>
        </w:tc>
        <w:tc>
          <w:tcPr>
            <w:tcW w:w="589" w:type="pct"/>
            <w:tcBorders>
              <w:top w:val="single" w:sz="6" w:space="0" w:color="auto"/>
            </w:tcBorders>
          </w:tcPr>
          <w:p w14:paraId="3B503C68" w14:textId="77777777" w:rsidR="00A036E0" w:rsidRDefault="00A036E0" w:rsidP="0039658F">
            <w:pPr>
              <w:pStyle w:val="TAL"/>
            </w:pPr>
          </w:p>
        </w:tc>
        <w:tc>
          <w:tcPr>
            <w:tcW w:w="2861" w:type="pct"/>
            <w:tcBorders>
              <w:top w:val="single" w:sz="6" w:space="0" w:color="auto"/>
            </w:tcBorders>
            <w:vAlign w:val="center"/>
          </w:tcPr>
          <w:p w14:paraId="102A3E52" w14:textId="77777777" w:rsidR="00A036E0" w:rsidRDefault="00A036E0" w:rsidP="0039658F">
            <w:pPr>
              <w:pStyle w:val="TAL"/>
            </w:pPr>
          </w:p>
        </w:tc>
      </w:tr>
    </w:tbl>
    <w:p w14:paraId="4D89A3C7" w14:textId="77777777" w:rsidR="00A036E0" w:rsidRDefault="00A036E0" w:rsidP="00A036E0">
      <w:pPr>
        <w:rPr>
          <w:lang w:eastAsia="ja-JP"/>
        </w:rPr>
      </w:pPr>
    </w:p>
    <w:p w14:paraId="345CE502"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6.6.3.2.2.3.3.1-2 and the response data structure and response codes described in table</w:t>
      </w:r>
      <w:r>
        <w:rPr>
          <w:lang w:val="en-US" w:eastAsia="ja-JP"/>
        </w:rPr>
        <w:t> </w:t>
      </w:r>
      <w:r>
        <w:rPr>
          <w:lang w:eastAsia="ja-JP"/>
        </w:rPr>
        <w:t>6.6.3.2.2.3.3.1-3.</w:t>
      </w:r>
    </w:p>
    <w:p w14:paraId="6ACA3DCA" w14:textId="77777777" w:rsidR="00A036E0" w:rsidRDefault="00A036E0" w:rsidP="00A036E0">
      <w:pPr>
        <w:pStyle w:val="TH"/>
      </w:pPr>
      <w:r>
        <w:t>Table </w:t>
      </w:r>
      <w:r>
        <w:rPr>
          <w:rFonts w:hint="eastAsia"/>
          <w:lang w:eastAsia="ja-JP"/>
        </w:rPr>
        <w:t>6.6.3.2.2.3.3.1</w:t>
      </w:r>
      <w:r>
        <w:t xml:space="preserve">-2: Data structures supported by the </w:t>
      </w:r>
      <w:r>
        <w:rPr>
          <w:rFonts w:hint="eastAsia"/>
          <w:lang w:eastAsia="ja-JP"/>
        </w:rPr>
        <w:t>DELETE</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400A4B9" w14:textId="77777777" w:rsidTr="0039658F">
        <w:trPr>
          <w:jc w:val="center"/>
        </w:trPr>
        <w:tc>
          <w:tcPr>
            <w:tcW w:w="2530" w:type="dxa"/>
            <w:tcBorders>
              <w:bottom w:val="single" w:sz="6" w:space="0" w:color="auto"/>
            </w:tcBorders>
            <w:shd w:val="clear" w:color="auto" w:fill="C0C0C0"/>
            <w:hideMark/>
          </w:tcPr>
          <w:p w14:paraId="6BB153D5"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CEA107D" w14:textId="77777777" w:rsidR="00A036E0" w:rsidRDefault="00A036E0" w:rsidP="0039658F">
            <w:pPr>
              <w:pStyle w:val="TAH"/>
            </w:pPr>
            <w:r>
              <w:t>P</w:t>
            </w:r>
          </w:p>
        </w:tc>
        <w:tc>
          <w:tcPr>
            <w:tcW w:w="1118" w:type="dxa"/>
            <w:tcBorders>
              <w:bottom w:val="single" w:sz="6" w:space="0" w:color="auto"/>
            </w:tcBorders>
            <w:shd w:val="clear" w:color="auto" w:fill="C0C0C0"/>
            <w:hideMark/>
          </w:tcPr>
          <w:p w14:paraId="0A873380"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7FCF6FCA" w14:textId="77777777" w:rsidR="00A036E0" w:rsidRDefault="00A036E0" w:rsidP="0039658F">
            <w:pPr>
              <w:pStyle w:val="TAH"/>
            </w:pPr>
            <w:r>
              <w:t>Description</w:t>
            </w:r>
          </w:p>
        </w:tc>
      </w:tr>
      <w:tr w:rsidR="00A036E0" w14:paraId="35428E16" w14:textId="77777777" w:rsidTr="0039658F">
        <w:trPr>
          <w:jc w:val="center"/>
        </w:trPr>
        <w:tc>
          <w:tcPr>
            <w:tcW w:w="2530" w:type="dxa"/>
            <w:tcBorders>
              <w:top w:val="single" w:sz="6" w:space="0" w:color="auto"/>
            </w:tcBorders>
            <w:hideMark/>
          </w:tcPr>
          <w:p w14:paraId="37BC2F4A" w14:textId="77777777" w:rsidR="00A036E0" w:rsidRDefault="00A036E0" w:rsidP="0039658F">
            <w:pPr>
              <w:pStyle w:val="TAL"/>
            </w:pPr>
            <w:r>
              <w:t>n/a</w:t>
            </w:r>
          </w:p>
        </w:tc>
        <w:tc>
          <w:tcPr>
            <w:tcW w:w="421" w:type="dxa"/>
            <w:tcBorders>
              <w:top w:val="single" w:sz="6" w:space="0" w:color="auto"/>
            </w:tcBorders>
            <w:hideMark/>
          </w:tcPr>
          <w:p w14:paraId="496EFACE" w14:textId="77777777" w:rsidR="00A036E0" w:rsidRDefault="00A036E0" w:rsidP="0039658F">
            <w:pPr>
              <w:pStyle w:val="TAC"/>
            </w:pPr>
          </w:p>
        </w:tc>
        <w:tc>
          <w:tcPr>
            <w:tcW w:w="1118" w:type="dxa"/>
            <w:tcBorders>
              <w:top w:val="single" w:sz="6" w:space="0" w:color="auto"/>
            </w:tcBorders>
            <w:hideMark/>
          </w:tcPr>
          <w:p w14:paraId="41989145" w14:textId="77777777" w:rsidR="00A036E0" w:rsidRDefault="00A036E0" w:rsidP="0039658F">
            <w:pPr>
              <w:pStyle w:val="TAL"/>
            </w:pPr>
          </w:p>
        </w:tc>
        <w:tc>
          <w:tcPr>
            <w:tcW w:w="5460" w:type="dxa"/>
            <w:tcBorders>
              <w:top w:val="single" w:sz="6" w:space="0" w:color="auto"/>
            </w:tcBorders>
            <w:hideMark/>
          </w:tcPr>
          <w:p w14:paraId="1509D524" w14:textId="77777777" w:rsidR="00A036E0" w:rsidRDefault="00A036E0" w:rsidP="0039658F">
            <w:pPr>
              <w:pStyle w:val="TAL"/>
            </w:pPr>
          </w:p>
        </w:tc>
      </w:tr>
    </w:tbl>
    <w:p w14:paraId="5551AAD2" w14:textId="77777777" w:rsidR="00A036E0" w:rsidRPr="00B86B68" w:rsidRDefault="00A036E0" w:rsidP="00A036E0">
      <w:pPr>
        <w:rPr>
          <w:lang w:eastAsia="ja-JP"/>
        </w:rPr>
      </w:pPr>
    </w:p>
    <w:p w14:paraId="39132969" w14:textId="77777777" w:rsidR="00A036E0" w:rsidRDefault="00A036E0" w:rsidP="00A036E0">
      <w:pPr>
        <w:pStyle w:val="TH"/>
      </w:pPr>
      <w:r>
        <w:t>Table </w:t>
      </w:r>
      <w:r>
        <w:rPr>
          <w:rFonts w:hint="eastAsia"/>
          <w:lang w:eastAsia="ja-JP"/>
        </w:rPr>
        <w:t>6.6.3.2.2.3.3.1</w:t>
      </w:r>
      <w:r>
        <w:t>-</w:t>
      </w:r>
      <w:r>
        <w:rPr>
          <w:rFonts w:hint="eastAsia"/>
          <w:lang w:eastAsia="ja-JP"/>
        </w:rPr>
        <w:t>3</w:t>
      </w:r>
      <w:r>
        <w:t xml:space="preserve">: Data structures supported by the </w:t>
      </w:r>
      <w:r>
        <w:rPr>
          <w:rFonts w:hint="eastAsia"/>
          <w:lang w:eastAsia="ja-JP"/>
        </w:rPr>
        <w:t>DELETE</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rsidRPr="00B1329E" w14:paraId="0B34FB7D" w14:textId="77777777" w:rsidTr="0039658F">
        <w:trPr>
          <w:jc w:val="center"/>
        </w:trPr>
        <w:tc>
          <w:tcPr>
            <w:tcW w:w="2530" w:type="dxa"/>
            <w:tcBorders>
              <w:bottom w:val="single" w:sz="6" w:space="0" w:color="auto"/>
            </w:tcBorders>
            <w:shd w:val="clear" w:color="auto" w:fill="C0C0C0"/>
            <w:hideMark/>
          </w:tcPr>
          <w:p w14:paraId="2F2862EF"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B6830BC"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72261D5" w14:textId="77777777" w:rsidR="00A036E0" w:rsidRPr="00B1329E" w:rsidRDefault="00A036E0" w:rsidP="0039658F">
            <w:pPr>
              <w:pStyle w:val="TAH"/>
            </w:pPr>
            <w:r w:rsidRPr="00B1329E">
              <w:t>Cardinality</w:t>
            </w:r>
          </w:p>
        </w:tc>
        <w:tc>
          <w:tcPr>
            <w:tcW w:w="1675" w:type="dxa"/>
            <w:shd w:val="clear" w:color="auto" w:fill="C0C0C0"/>
            <w:vAlign w:val="center"/>
            <w:hideMark/>
          </w:tcPr>
          <w:p w14:paraId="6D0FF16E"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7AE0CFD" w14:textId="77777777" w:rsidR="00A036E0" w:rsidRPr="00B1329E" w:rsidRDefault="00A036E0" w:rsidP="0039658F">
            <w:pPr>
              <w:pStyle w:val="TAH"/>
            </w:pPr>
            <w:r w:rsidRPr="00B1329E">
              <w:rPr>
                <w:rFonts w:hint="eastAsia"/>
              </w:rPr>
              <w:t>D</w:t>
            </w:r>
            <w:r w:rsidRPr="00B1329E">
              <w:t>escription</w:t>
            </w:r>
          </w:p>
        </w:tc>
      </w:tr>
      <w:tr w:rsidR="00A036E0" w14:paraId="3956B72F" w14:textId="77777777" w:rsidTr="0039658F">
        <w:trPr>
          <w:jc w:val="center"/>
        </w:trPr>
        <w:tc>
          <w:tcPr>
            <w:tcW w:w="2530" w:type="dxa"/>
            <w:tcBorders>
              <w:top w:val="single" w:sz="6" w:space="0" w:color="auto"/>
            </w:tcBorders>
            <w:hideMark/>
          </w:tcPr>
          <w:p w14:paraId="0AA09905"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4E1B078B" w14:textId="77777777" w:rsidR="00A036E0" w:rsidRDefault="00A036E0" w:rsidP="0039658F">
            <w:pPr>
              <w:pStyle w:val="TAC"/>
            </w:pPr>
          </w:p>
        </w:tc>
        <w:tc>
          <w:tcPr>
            <w:tcW w:w="1118" w:type="dxa"/>
            <w:tcBorders>
              <w:top w:val="single" w:sz="6" w:space="0" w:color="auto"/>
            </w:tcBorders>
            <w:hideMark/>
          </w:tcPr>
          <w:p w14:paraId="7DFD3835" w14:textId="77777777" w:rsidR="00A036E0" w:rsidRDefault="00A036E0" w:rsidP="0039658F">
            <w:pPr>
              <w:pStyle w:val="TAL"/>
            </w:pPr>
          </w:p>
        </w:tc>
        <w:tc>
          <w:tcPr>
            <w:tcW w:w="1675" w:type="dxa"/>
            <w:shd w:val="clear" w:color="auto" w:fill="auto"/>
            <w:hideMark/>
          </w:tcPr>
          <w:p w14:paraId="76624BDA" w14:textId="77777777" w:rsidR="00A036E0" w:rsidRDefault="00A036E0" w:rsidP="0039658F">
            <w:pPr>
              <w:pStyle w:val="TAL"/>
              <w:rPr>
                <w:lang w:eastAsia="ja-JP"/>
              </w:rPr>
            </w:pPr>
            <w:r>
              <w:rPr>
                <w:rFonts w:hint="eastAsia"/>
                <w:lang w:eastAsia="ja-JP"/>
              </w:rPr>
              <w:t>202 Accepted</w:t>
            </w:r>
          </w:p>
        </w:tc>
        <w:tc>
          <w:tcPr>
            <w:tcW w:w="3786" w:type="dxa"/>
            <w:shd w:val="clear" w:color="auto" w:fill="auto"/>
          </w:tcPr>
          <w:p w14:paraId="3404DB1D" w14:textId="77777777" w:rsidR="00A036E0" w:rsidRPr="00EC2519" w:rsidRDefault="00A036E0" w:rsidP="0039658F">
            <w:pPr>
              <w:pStyle w:val="TAL"/>
              <w:rPr>
                <w:lang w:val="en-US" w:eastAsia="ja-JP"/>
              </w:rPr>
            </w:pPr>
            <w:r>
              <w:rPr>
                <w:lang w:eastAsia="ja-JP"/>
              </w:rPr>
              <w:t>RTC ID resource deletion is accepted. The completion of resource deletion is expected to be notified by callback operation described in clause</w:t>
            </w:r>
            <w:r>
              <w:rPr>
                <w:lang w:val="en-US" w:eastAsia="ja-JP"/>
              </w:rPr>
              <w:t> 6.6.3.3.</w:t>
            </w:r>
          </w:p>
        </w:tc>
      </w:tr>
    </w:tbl>
    <w:p w14:paraId="4EBE6322" w14:textId="77777777" w:rsidR="00A036E0" w:rsidRDefault="00A036E0" w:rsidP="00A036E0">
      <w:pPr>
        <w:rPr>
          <w:lang w:eastAsia="ja-JP"/>
        </w:rPr>
      </w:pPr>
    </w:p>
    <w:p w14:paraId="78EE001E" w14:textId="77777777" w:rsidR="00A036E0" w:rsidRDefault="00A036E0" w:rsidP="00A036E0">
      <w:pPr>
        <w:pStyle w:val="TH"/>
      </w:pPr>
      <w:r>
        <w:t>Table </w:t>
      </w:r>
      <w:r>
        <w:rPr>
          <w:rFonts w:hint="eastAsia"/>
          <w:lang w:eastAsia="ja-JP"/>
        </w:rPr>
        <w:t>6.6.3.2.2.3.3.1</w:t>
      </w:r>
      <w:r>
        <w:t>-</w:t>
      </w:r>
      <w:r>
        <w:rPr>
          <w:rFonts w:hint="eastAsia"/>
          <w:lang w:eastAsia="ja-JP"/>
        </w:rPr>
        <w:t>4</w:t>
      </w:r>
      <w:r>
        <w:t>: Headers supported by the 20</w:t>
      </w:r>
      <w:r>
        <w:rPr>
          <w:rFonts w:hint="eastAsia"/>
          <w:lang w:eastAsia="ja-JP"/>
        </w:rPr>
        <w:t>2</w:t>
      </w:r>
      <w:r>
        <w:t xml:space="preserve"> Response Code on this resource </w:t>
      </w:r>
    </w:p>
    <w:tbl>
      <w:tblPr>
        <w:tblW w:w="494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85"/>
        <w:gridCol w:w="1257"/>
        <w:gridCol w:w="448"/>
        <w:gridCol w:w="1090"/>
        <w:gridCol w:w="5437"/>
      </w:tblGrid>
      <w:tr w:rsidR="00A036E0" w14:paraId="19C958C3" w14:textId="77777777" w:rsidTr="0039658F">
        <w:trPr>
          <w:jc w:val="center"/>
        </w:trPr>
        <w:tc>
          <w:tcPr>
            <w:tcW w:w="1285" w:type="dxa"/>
            <w:tcBorders>
              <w:bottom w:val="single" w:sz="6" w:space="0" w:color="auto"/>
            </w:tcBorders>
            <w:shd w:val="clear" w:color="auto" w:fill="C0C0C0"/>
            <w:hideMark/>
          </w:tcPr>
          <w:p w14:paraId="5D8766E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E8363E4"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19BEF9C" w14:textId="77777777" w:rsidR="00A036E0" w:rsidRDefault="00A036E0" w:rsidP="0039658F">
            <w:pPr>
              <w:pStyle w:val="TAH"/>
            </w:pPr>
            <w:r>
              <w:t>P</w:t>
            </w:r>
          </w:p>
        </w:tc>
        <w:tc>
          <w:tcPr>
            <w:tcW w:w="1090" w:type="dxa"/>
            <w:tcBorders>
              <w:bottom w:val="single" w:sz="6" w:space="0" w:color="auto"/>
            </w:tcBorders>
            <w:shd w:val="clear" w:color="auto" w:fill="C0C0C0"/>
            <w:hideMark/>
          </w:tcPr>
          <w:p w14:paraId="5643D59D" w14:textId="77777777" w:rsidR="00A036E0" w:rsidRDefault="00A036E0" w:rsidP="0039658F">
            <w:pPr>
              <w:pStyle w:val="TAH"/>
            </w:pPr>
            <w:r>
              <w:t>Cardinality</w:t>
            </w:r>
          </w:p>
        </w:tc>
        <w:tc>
          <w:tcPr>
            <w:tcW w:w="5437" w:type="dxa"/>
            <w:tcBorders>
              <w:bottom w:val="single" w:sz="6" w:space="0" w:color="auto"/>
            </w:tcBorders>
            <w:shd w:val="clear" w:color="auto" w:fill="C0C0C0"/>
            <w:vAlign w:val="center"/>
            <w:hideMark/>
          </w:tcPr>
          <w:p w14:paraId="0366CCBE" w14:textId="77777777" w:rsidR="00A036E0" w:rsidRDefault="00A036E0" w:rsidP="0039658F">
            <w:pPr>
              <w:pStyle w:val="TAH"/>
            </w:pPr>
            <w:r>
              <w:t>Description</w:t>
            </w:r>
          </w:p>
        </w:tc>
      </w:tr>
      <w:tr w:rsidR="00A036E0" w14:paraId="3A79FE43" w14:textId="77777777" w:rsidTr="0039658F">
        <w:trPr>
          <w:jc w:val="center"/>
        </w:trPr>
        <w:tc>
          <w:tcPr>
            <w:tcW w:w="1285" w:type="dxa"/>
            <w:tcBorders>
              <w:top w:val="single" w:sz="6" w:space="0" w:color="auto"/>
            </w:tcBorders>
            <w:hideMark/>
          </w:tcPr>
          <w:p w14:paraId="5C5EEC1B" w14:textId="77777777" w:rsidR="00A036E0" w:rsidRDefault="00A036E0" w:rsidP="0039658F">
            <w:pPr>
              <w:pStyle w:val="TAL"/>
            </w:pPr>
            <w:r>
              <w:t>n/a</w:t>
            </w:r>
          </w:p>
        </w:tc>
        <w:tc>
          <w:tcPr>
            <w:tcW w:w="1257" w:type="dxa"/>
            <w:tcBorders>
              <w:top w:val="single" w:sz="6" w:space="0" w:color="auto"/>
            </w:tcBorders>
          </w:tcPr>
          <w:p w14:paraId="4094BBA6" w14:textId="77777777" w:rsidR="00A036E0" w:rsidRDefault="00A036E0" w:rsidP="0039658F">
            <w:pPr>
              <w:pStyle w:val="TAL"/>
            </w:pPr>
          </w:p>
        </w:tc>
        <w:tc>
          <w:tcPr>
            <w:tcW w:w="448" w:type="dxa"/>
            <w:tcBorders>
              <w:top w:val="single" w:sz="6" w:space="0" w:color="auto"/>
            </w:tcBorders>
            <w:hideMark/>
          </w:tcPr>
          <w:p w14:paraId="24EFA21A" w14:textId="77777777" w:rsidR="00A036E0" w:rsidRDefault="00A036E0" w:rsidP="0039658F">
            <w:pPr>
              <w:pStyle w:val="TAC"/>
            </w:pPr>
          </w:p>
        </w:tc>
        <w:tc>
          <w:tcPr>
            <w:tcW w:w="1090" w:type="dxa"/>
            <w:tcBorders>
              <w:top w:val="single" w:sz="6" w:space="0" w:color="auto"/>
            </w:tcBorders>
            <w:hideMark/>
          </w:tcPr>
          <w:p w14:paraId="182A8E46" w14:textId="77777777" w:rsidR="00A036E0" w:rsidRDefault="00A036E0" w:rsidP="0039658F">
            <w:pPr>
              <w:pStyle w:val="TAL"/>
            </w:pPr>
          </w:p>
        </w:tc>
        <w:tc>
          <w:tcPr>
            <w:tcW w:w="5437" w:type="dxa"/>
            <w:tcBorders>
              <w:top w:val="single" w:sz="6" w:space="0" w:color="auto"/>
            </w:tcBorders>
            <w:hideMark/>
          </w:tcPr>
          <w:p w14:paraId="33A0CA34" w14:textId="77777777" w:rsidR="00A036E0" w:rsidRDefault="00A036E0" w:rsidP="0039658F">
            <w:pPr>
              <w:pStyle w:val="TAL"/>
            </w:pPr>
          </w:p>
        </w:tc>
      </w:tr>
    </w:tbl>
    <w:p w14:paraId="751C3437" w14:textId="77777777" w:rsidR="00A036E0" w:rsidRPr="009F0364" w:rsidRDefault="00A036E0" w:rsidP="00A036E0">
      <w:pPr>
        <w:rPr>
          <w:lang w:eastAsia="ja-JP"/>
        </w:rPr>
      </w:pPr>
    </w:p>
    <w:p w14:paraId="560C270D" w14:textId="77777777" w:rsidR="00A036E0" w:rsidRDefault="00A036E0" w:rsidP="00A036E0">
      <w:pPr>
        <w:pStyle w:val="7"/>
        <w:rPr>
          <w:lang w:eastAsia="ja-JP"/>
        </w:rPr>
      </w:pPr>
      <w:bookmarkStart w:id="1139" w:name="_Toc157687451"/>
      <w:bookmarkStart w:id="1140" w:name="_Toc157763018"/>
      <w:r>
        <w:rPr>
          <w:rFonts w:hint="eastAsia"/>
          <w:lang w:eastAsia="ja-JP"/>
        </w:rPr>
        <w:t>6.6.3.2.2.3.3.2</w:t>
      </w:r>
      <w:r>
        <w:rPr>
          <w:lang w:eastAsia="ja-JP"/>
        </w:rPr>
        <w:tab/>
      </w:r>
      <w:r>
        <w:rPr>
          <w:rFonts w:hint="eastAsia"/>
          <w:lang w:eastAsia="ja-JP"/>
        </w:rPr>
        <w:t>PATCH</w:t>
      </w:r>
      <w:bookmarkEnd w:id="1139"/>
      <w:bookmarkEnd w:id="1140"/>
    </w:p>
    <w:p w14:paraId="2B430E57" w14:textId="77777777" w:rsidR="00A036E0" w:rsidRPr="00584BF0" w:rsidRDefault="00A036E0" w:rsidP="00A036E0">
      <w:pPr>
        <w:rPr>
          <w:lang w:val="en-US" w:eastAsia="ja-JP"/>
        </w:rPr>
      </w:pPr>
      <w:r>
        <w:rPr>
          <w:lang w:eastAsia="ja-JP"/>
        </w:rPr>
        <w:t>This method is required to support the URI query parameters described in table</w:t>
      </w:r>
      <w:r>
        <w:rPr>
          <w:lang w:val="en-US" w:eastAsia="ja-JP"/>
        </w:rPr>
        <w:t> 6.6.3.2.2.3.3.2-1.</w:t>
      </w:r>
    </w:p>
    <w:p w14:paraId="4689F9AB" w14:textId="77777777" w:rsidR="00A036E0" w:rsidRDefault="00A036E0" w:rsidP="00A036E0">
      <w:pPr>
        <w:pStyle w:val="TH"/>
        <w:rPr>
          <w:rFonts w:cs="Arial"/>
        </w:rPr>
      </w:pPr>
      <w:r>
        <w:t>Table </w:t>
      </w:r>
      <w:r>
        <w:rPr>
          <w:rFonts w:hint="eastAsia"/>
          <w:lang w:eastAsia="ja-JP"/>
        </w:rPr>
        <w:t>6.6.3.2.2.3.3.2-1</w:t>
      </w:r>
      <w:r>
        <w:t xml:space="preserve">: URI query parameters supported by the </w:t>
      </w:r>
      <w:r>
        <w:rPr>
          <w:lang w:val="en-IN"/>
        </w:rPr>
        <w:t>P</w:t>
      </w:r>
      <w:r>
        <w:rPr>
          <w:rFonts w:hint="eastAsia"/>
          <w:lang w:val="en-IN" w:eastAsia="ja-JP"/>
        </w:rPr>
        <w:t>ATCH</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B770496" w14:textId="77777777" w:rsidTr="0039658F">
        <w:trPr>
          <w:jc w:val="center"/>
        </w:trPr>
        <w:tc>
          <w:tcPr>
            <w:tcW w:w="674" w:type="pct"/>
            <w:tcBorders>
              <w:bottom w:val="single" w:sz="6" w:space="0" w:color="auto"/>
            </w:tcBorders>
            <w:shd w:val="clear" w:color="auto" w:fill="C0C0C0"/>
            <w:hideMark/>
          </w:tcPr>
          <w:p w14:paraId="363BFBB3" w14:textId="77777777" w:rsidR="00A036E0" w:rsidRDefault="00A036E0" w:rsidP="0039658F">
            <w:pPr>
              <w:pStyle w:val="TAH"/>
            </w:pPr>
            <w:bookmarkStart w:id="1141" w:name="_Hlk154421284"/>
            <w:r>
              <w:t>Name</w:t>
            </w:r>
          </w:p>
        </w:tc>
        <w:tc>
          <w:tcPr>
            <w:tcW w:w="658" w:type="pct"/>
            <w:tcBorders>
              <w:bottom w:val="single" w:sz="6" w:space="0" w:color="auto"/>
            </w:tcBorders>
            <w:shd w:val="clear" w:color="auto" w:fill="C0C0C0"/>
            <w:hideMark/>
          </w:tcPr>
          <w:p w14:paraId="3633CF0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7C9B1B6E" w14:textId="77777777" w:rsidR="00A036E0" w:rsidRDefault="00A036E0" w:rsidP="0039658F">
            <w:pPr>
              <w:pStyle w:val="TAH"/>
            </w:pPr>
            <w:r>
              <w:t>P</w:t>
            </w:r>
          </w:p>
        </w:tc>
        <w:tc>
          <w:tcPr>
            <w:tcW w:w="589" w:type="pct"/>
            <w:tcBorders>
              <w:bottom w:val="single" w:sz="6" w:space="0" w:color="auto"/>
            </w:tcBorders>
            <w:shd w:val="clear" w:color="auto" w:fill="C0C0C0"/>
            <w:hideMark/>
          </w:tcPr>
          <w:p w14:paraId="657858E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54F66469" w14:textId="77777777" w:rsidR="00A036E0" w:rsidRDefault="00A036E0" w:rsidP="0039658F">
            <w:pPr>
              <w:pStyle w:val="TAH"/>
            </w:pPr>
            <w:r>
              <w:t>Description</w:t>
            </w:r>
          </w:p>
        </w:tc>
      </w:tr>
      <w:tr w:rsidR="00A036E0" w14:paraId="763F18AF" w14:textId="77777777" w:rsidTr="0039658F">
        <w:trPr>
          <w:jc w:val="center"/>
        </w:trPr>
        <w:tc>
          <w:tcPr>
            <w:tcW w:w="674" w:type="pct"/>
            <w:tcBorders>
              <w:top w:val="single" w:sz="6" w:space="0" w:color="auto"/>
            </w:tcBorders>
            <w:hideMark/>
          </w:tcPr>
          <w:p w14:paraId="6FF7AC4E" w14:textId="77777777" w:rsidR="00A036E0" w:rsidRDefault="00A036E0" w:rsidP="0039658F">
            <w:pPr>
              <w:pStyle w:val="TAL"/>
            </w:pPr>
            <w:r>
              <w:t>n/a</w:t>
            </w:r>
          </w:p>
        </w:tc>
        <w:tc>
          <w:tcPr>
            <w:tcW w:w="658" w:type="pct"/>
            <w:tcBorders>
              <w:top w:val="single" w:sz="6" w:space="0" w:color="auto"/>
            </w:tcBorders>
          </w:tcPr>
          <w:p w14:paraId="0B9A26EC" w14:textId="77777777" w:rsidR="00A036E0" w:rsidRDefault="00A036E0" w:rsidP="0039658F">
            <w:pPr>
              <w:pStyle w:val="TAL"/>
            </w:pPr>
          </w:p>
        </w:tc>
        <w:tc>
          <w:tcPr>
            <w:tcW w:w="218" w:type="pct"/>
            <w:tcBorders>
              <w:top w:val="single" w:sz="6" w:space="0" w:color="auto"/>
            </w:tcBorders>
          </w:tcPr>
          <w:p w14:paraId="33D3E581" w14:textId="77777777" w:rsidR="00A036E0" w:rsidRDefault="00A036E0" w:rsidP="0039658F">
            <w:pPr>
              <w:pStyle w:val="TAC"/>
            </w:pPr>
          </w:p>
        </w:tc>
        <w:tc>
          <w:tcPr>
            <w:tcW w:w="589" w:type="pct"/>
            <w:tcBorders>
              <w:top w:val="single" w:sz="6" w:space="0" w:color="auto"/>
            </w:tcBorders>
          </w:tcPr>
          <w:p w14:paraId="6318616D" w14:textId="77777777" w:rsidR="00A036E0" w:rsidRDefault="00A036E0" w:rsidP="0039658F">
            <w:pPr>
              <w:pStyle w:val="TAL"/>
            </w:pPr>
          </w:p>
        </w:tc>
        <w:tc>
          <w:tcPr>
            <w:tcW w:w="2861" w:type="pct"/>
            <w:tcBorders>
              <w:top w:val="single" w:sz="6" w:space="0" w:color="auto"/>
            </w:tcBorders>
            <w:vAlign w:val="center"/>
          </w:tcPr>
          <w:p w14:paraId="395E6B17" w14:textId="77777777" w:rsidR="00A036E0" w:rsidRDefault="00A036E0" w:rsidP="0039658F">
            <w:pPr>
              <w:pStyle w:val="TAL"/>
            </w:pPr>
          </w:p>
        </w:tc>
      </w:tr>
      <w:bookmarkEnd w:id="1141"/>
    </w:tbl>
    <w:p w14:paraId="6DA2EEC7" w14:textId="77777777" w:rsidR="00A036E0" w:rsidRDefault="00A036E0" w:rsidP="00A036E0">
      <w:pPr>
        <w:rPr>
          <w:lang w:eastAsia="ja-JP"/>
        </w:rPr>
      </w:pPr>
    </w:p>
    <w:p w14:paraId="1EAF3637"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6.6.3.2.2.3.3.2-2 and the response data structure and response codes described in table</w:t>
      </w:r>
      <w:r>
        <w:rPr>
          <w:lang w:val="en-US" w:eastAsia="ja-JP"/>
        </w:rPr>
        <w:t> </w:t>
      </w:r>
      <w:r>
        <w:rPr>
          <w:lang w:eastAsia="ja-JP"/>
        </w:rPr>
        <w:t>6.6.3.2.2.3.3.2-3.</w:t>
      </w:r>
    </w:p>
    <w:p w14:paraId="42BFA170" w14:textId="77777777" w:rsidR="00A036E0" w:rsidRDefault="00A036E0" w:rsidP="00A036E0">
      <w:pPr>
        <w:pStyle w:val="TH"/>
      </w:pPr>
      <w:r>
        <w:t>Table </w:t>
      </w:r>
      <w:r>
        <w:rPr>
          <w:rFonts w:hint="eastAsia"/>
          <w:lang w:eastAsia="ja-JP"/>
        </w:rPr>
        <w:t>6.6.3.2.2.3.3.2</w:t>
      </w:r>
      <w:r>
        <w:t xml:space="preserve">-2: Data structures supported by the </w:t>
      </w:r>
      <w:r>
        <w:rPr>
          <w:rFonts w:hint="eastAsia"/>
          <w:lang w:eastAsia="ja-JP"/>
        </w:rPr>
        <w:t>PATCH</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C7269DD" w14:textId="77777777" w:rsidTr="0039658F">
        <w:trPr>
          <w:jc w:val="center"/>
        </w:trPr>
        <w:tc>
          <w:tcPr>
            <w:tcW w:w="2530" w:type="dxa"/>
            <w:tcBorders>
              <w:bottom w:val="single" w:sz="6" w:space="0" w:color="auto"/>
            </w:tcBorders>
            <w:shd w:val="clear" w:color="auto" w:fill="C0C0C0"/>
            <w:hideMark/>
          </w:tcPr>
          <w:p w14:paraId="4CA12E23" w14:textId="77777777" w:rsidR="00A036E0" w:rsidRDefault="00A036E0" w:rsidP="0039658F">
            <w:pPr>
              <w:pStyle w:val="TAH"/>
            </w:pPr>
            <w:bookmarkStart w:id="1142" w:name="_Hlk154421321"/>
            <w:r>
              <w:t>Data type</w:t>
            </w:r>
          </w:p>
        </w:tc>
        <w:tc>
          <w:tcPr>
            <w:tcW w:w="421" w:type="dxa"/>
            <w:tcBorders>
              <w:bottom w:val="single" w:sz="6" w:space="0" w:color="auto"/>
            </w:tcBorders>
            <w:shd w:val="clear" w:color="auto" w:fill="C0C0C0"/>
            <w:hideMark/>
          </w:tcPr>
          <w:p w14:paraId="5E73D67F" w14:textId="77777777" w:rsidR="00A036E0" w:rsidRDefault="00A036E0" w:rsidP="0039658F">
            <w:pPr>
              <w:pStyle w:val="TAH"/>
            </w:pPr>
            <w:r>
              <w:t>P</w:t>
            </w:r>
          </w:p>
        </w:tc>
        <w:tc>
          <w:tcPr>
            <w:tcW w:w="1118" w:type="dxa"/>
            <w:tcBorders>
              <w:bottom w:val="single" w:sz="6" w:space="0" w:color="auto"/>
            </w:tcBorders>
            <w:shd w:val="clear" w:color="auto" w:fill="C0C0C0"/>
            <w:hideMark/>
          </w:tcPr>
          <w:p w14:paraId="1CF8A18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5A68C8" w14:textId="77777777" w:rsidR="00A036E0" w:rsidRDefault="00A036E0" w:rsidP="0039658F">
            <w:pPr>
              <w:pStyle w:val="TAH"/>
            </w:pPr>
            <w:r>
              <w:t>Description</w:t>
            </w:r>
          </w:p>
        </w:tc>
      </w:tr>
      <w:tr w:rsidR="00A036E0" w14:paraId="148F5C65" w14:textId="77777777" w:rsidTr="0039658F">
        <w:trPr>
          <w:jc w:val="center"/>
        </w:trPr>
        <w:tc>
          <w:tcPr>
            <w:tcW w:w="2530" w:type="dxa"/>
            <w:tcBorders>
              <w:top w:val="single" w:sz="6" w:space="0" w:color="auto"/>
            </w:tcBorders>
            <w:hideMark/>
          </w:tcPr>
          <w:p w14:paraId="7C543FBD" w14:textId="77777777" w:rsidR="00A036E0" w:rsidRDefault="00A036E0" w:rsidP="0039658F">
            <w:pPr>
              <w:pStyle w:val="TAL"/>
            </w:pPr>
            <w:r>
              <w:rPr>
                <w:rFonts w:hint="eastAsia"/>
                <w:lang w:eastAsia="ja-JP"/>
              </w:rPr>
              <w:t>rtcResourceModReq</w:t>
            </w:r>
          </w:p>
        </w:tc>
        <w:tc>
          <w:tcPr>
            <w:tcW w:w="421" w:type="dxa"/>
            <w:tcBorders>
              <w:top w:val="single" w:sz="6" w:space="0" w:color="auto"/>
            </w:tcBorders>
            <w:hideMark/>
          </w:tcPr>
          <w:p w14:paraId="471E2AA0"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6B56046E" w14:textId="77777777" w:rsidR="00A036E0" w:rsidRDefault="00A036E0" w:rsidP="0039658F">
            <w:pPr>
              <w:pStyle w:val="TAL"/>
            </w:pPr>
            <w:r>
              <w:rPr>
                <w:rFonts w:hint="eastAsia"/>
                <w:lang w:eastAsia="ja-JP"/>
              </w:rPr>
              <w:t>1</w:t>
            </w:r>
          </w:p>
        </w:tc>
        <w:tc>
          <w:tcPr>
            <w:tcW w:w="5460" w:type="dxa"/>
            <w:tcBorders>
              <w:top w:val="single" w:sz="6" w:space="0" w:color="auto"/>
            </w:tcBorders>
            <w:hideMark/>
          </w:tcPr>
          <w:p w14:paraId="5DF4D4AA" w14:textId="77777777" w:rsidR="00A036E0" w:rsidRDefault="00A036E0" w:rsidP="0039658F">
            <w:pPr>
              <w:pStyle w:val="TAL"/>
            </w:pPr>
            <w:r>
              <w:rPr>
                <w:lang w:eastAsia="ja-JP"/>
              </w:rPr>
              <w:t>Update of RTC ID resource</w:t>
            </w:r>
          </w:p>
        </w:tc>
      </w:tr>
      <w:bookmarkEnd w:id="1142"/>
    </w:tbl>
    <w:p w14:paraId="5AD851FA" w14:textId="77777777" w:rsidR="00A036E0" w:rsidRPr="00B86B68" w:rsidRDefault="00A036E0" w:rsidP="00A036E0">
      <w:pPr>
        <w:rPr>
          <w:lang w:eastAsia="ja-JP"/>
        </w:rPr>
      </w:pPr>
    </w:p>
    <w:p w14:paraId="37CDC202" w14:textId="77777777" w:rsidR="00A036E0" w:rsidRDefault="00A036E0" w:rsidP="00A036E0">
      <w:pPr>
        <w:pStyle w:val="TH"/>
      </w:pPr>
      <w:r>
        <w:t>Table </w:t>
      </w:r>
      <w:r>
        <w:rPr>
          <w:rFonts w:hint="eastAsia"/>
          <w:lang w:eastAsia="ja-JP"/>
        </w:rPr>
        <w:t>6.6.3.2.2.3.3.2</w:t>
      </w:r>
      <w:r>
        <w:t>-</w:t>
      </w:r>
      <w:r>
        <w:rPr>
          <w:rFonts w:hint="eastAsia"/>
          <w:lang w:eastAsia="ja-JP"/>
        </w:rPr>
        <w:t>3</w:t>
      </w:r>
      <w:r>
        <w:t xml:space="preserve">: Data structures supported by the </w:t>
      </w:r>
      <w:r>
        <w:rPr>
          <w:rFonts w:hint="eastAsia"/>
          <w:lang w:eastAsia="ja-JP"/>
        </w:rPr>
        <w:t>PATCH</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D0B6E9" w14:textId="77777777" w:rsidTr="0039658F">
        <w:trPr>
          <w:jc w:val="center"/>
        </w:trPr>
        <w:tc>
          <w:tcPr>
            <w:tcW w:w="2530" w:type="dxa"/>
            <w:tcBorders>
              <w:bottom w:val="single" w:sz="6" w:space="0" w:color="auto"/>
            </w:tcBorders>
            <w:shd w:val="clear" w:color="auto" w:fill="C0C0C0"/>
            <w:hideMark/>
          </w:tcPr>
          <w:p w14:paraId="6B988690" w14:textId="77777777" w:rsidR="00A036E0" w:rsidRPr="00B1329E" w:rsidRDefault="00A036E0" w:rsidP="0039658F">
            <w:pPr>
              <w:pStyle w:val="TAH"/>
            </w:pPr>
            <w:bookmarkStart w:id="1143" w:name="_Hlk154421351"/>
            <w:r w:rsidRPr="00B1329E">
              <w:t>Data type</w:t>
            </w:r>
          </w:p>
        </w:tc>
        <w:tc>
          <w:tcPr>
            <w:tcW w:w="420" w:type="dxa"/>
            <w:tcBorders>
              <w:bottom w:val="single" w:sz="6" w:space="0" w:color="auto"/>
            </w:tcBorders>
            <w:shd w:val="clear" w:color="auto" w:fill="C0C0C0"/>
            <w:hideMark/>
          </w:tcPr>
          <w:p w14:paraId="556F39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F323BD" w14:textId="77777777" w:rsidR="00A036E0" w:rsidRPr="00B1329E" w:rsidRDefault="00A036E0" w:rsidP="0039658F">
            <w:pPr>
              <w:pStyle w:val="TAH"/>
            </w:pPr>
            <w:r w:rsidRPr="00B1329E">
              <w:t>Cardinality</w:t>
            </w:r>
          </w:p>
        </w:tc>
        <w:tc>
          <w:tcPr>
            <w:tcW w:w="1675" w:type="dxa"/>
            <w:shd w:val="clear" w:color="auto" w:fill="C0C0C0"/>
            <w:vAlign w:val="center"/>
            <w:hideMark/>
          </w:tcPr>
          <w:p w14:paraId="58AECFF1"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456C38ED" w14:textId="77777777" w:rsidR="00A036E0" w:rsidRPr="00B1329E" w:rsidRDefault="00A036E0" w:rsidP="0039658F">
            <w:pPr>
              <w:pStyle w:val="TAH"/>
            </w:pPr>
            <w:r w:rsidRPr="00B1329E">
              <w:rPr>
                <w:rFonts w:hint="eastAsia"/>
              </w:rPr>
              <w:t>D</w:t>
            </w:r>
            <w:r w:rsidRPr="00B1329E">
              <w:t>escription</w:t>
            </w:r>
          </w:p>
        </w:tc>
      </w:tr>
      <w:tr w:rsidR="00A036E0" w14:paraId="04C58EB2" w14:textId="77777777" w:rsidTr="0039658F">
        <w:trPr>
          <w:jc w:val="center"/>
        </w:trPr>
        <w:tc>
          <w:tcPr>
            <w:tcW w:w="2530" w:type="dxa"/>
            <w:tcBorders>
              <w:top w:val="single" w:sz="6" w:space="0" w:color="auto"/>
            </w:tcBorders>
            <w:hideMark/>
          </w:tcPr>
          <w:p w14:paraId="5905E82D" w14:textId="77777777" w:rsidR="00A036E0" w:rsidRDefault="00A036E0" w:rsidP="0039658F">
            <w:pPr>
              <w:pStyle w:val="TAL"/>
            </w:pPr>
            <w:r>
              <w:rPr>
                <w:rFonts w:hint="eastAsia"/>
                <w:lang w:eastAsia="ja-JP"/>
              </w:rPr>
              <w:t>n/a</w:t>
            </w:r>
          </w:p>
        </w:tc>
        <w:tc>
          <w:tcPr>
            <w:tcW w:w="420" w:type="dxa"/>
            <w:tcBorders>
              <w:top w:val="single" w:sz="6" w:space="0" w:color="auto"/>
            </w:tcBorders>
            <w:hideMark/>
          </w:tcPr>
          <w:p w14:paraId="52A8F6E4" w14:textId="77777777" w:rsidR="00A036E0" w:rsidRDefault="00A036E0" w:rsidP="0039658F">
            <w:pPr>
              <w:pStyle w:val="TAC"/>
            </w:pPr>
          </w:p>
        </w:tc>
        <w:tc>
          <w:tcPr>
            <w:tcW w:w="1118" w:type="dxa"/>
            <w:tcBorders>
              <w:top w:val="single" w:sz="6" w:space="0" w:color="auto"/>
            </w:tcBorders>
            <w:hideMark/>
          </w:tcPr>
          <w:p w14:paraId="37145BED" w14:textId="77777777" w:rsidR="00A036E0" w:rsidRDefault="00A036E0" w:rsidP="0039658F">
            <w:pPr>
              <w:pStyle w:val="TAL"/>
            </w:pPr>
          </w:p>
        </w:tc>
        <w:tc>
          <w:tcPr>
            <w:tcW w:w="1675" w:type="dxa"/>
            <w:shd w:val="clear" w:color="auto" w:fill="auto"/>
            <w:hideMark/>
          </w:tcPr>
          <w:p w14:paraId="2317576F"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18209FA" w14:textId="77777777" w:rsidR="00A036E0" w:rsidRDefault="00A036E0" w:rsidP="0039658F">
            <w:pPr>
              <w:pStyle w:val="TAL"/>
              <w:rPr>
                <w:lang w:eastAsia="ja-JP"/>
              </w:rPr>
            </w:pPr>
            <w:r>
              <w:rPr>
                <w:lang w:eastAsia="ja-JP"/>
              </w:rPr>
              <w:t>Update of RTC ID resource is successfully completed.</w:t>
            </w:r>
          </w:p>
        </w:tc>
      </w:tr>
      <w:bookmarkEnd w:id="1143"/>
    </w:tbl>
    <w:p w14:paraId="29FFF218" w14:textId="77777777" w:rsidR="00A036E0" w:rsidRDefault="00A036E0" w:rsidP="00A036E0">
      <w:pPr>
        <w:rPr>
          <w:lang w:eastAsia="ja-JP"/>
        </w:rPr>
      </w:pPr>
    </w:p>
    <w:p w14:paraId="5AF75BBB" w14:textId="77777777" w:rsidR="00A036E0" w:rsidRDefault="00A036E0" w:rsidP="00A036E0">
      <w:pPr>
        <w:pStyle w:val="TH"/>
      </w:pPr>
      <w:r>
        <w:lastRenderedPageBreak/>
        <w:t>Table </w:t>
      </w:r>
      <w:r>
        <w:rPr>
          <w:rFonts w:hint="eastAsia"/>
          <w:lang w:eastAsia="ja-JP"/>
        </w:rPr>
        <w:t>6.6.3.2.2.3.3.2</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37DC6A67" w14:textId="77777777" w:rsidTr="0039658F">
        <w:trPr>
          <w:jc w:val="center"/>
        </w:trPr>
        <w:tc>
          <w:tcPr>
            <w:tcW w:w="1257" w:type="dxa"/>
            <w:tcBorders>
              <w:bottom w:val="single" w:sz="6" w:space="0" w:color="auto"/>
            </w:tcBorders>
            <w:shd w:val="clear" w:color="auto" w:fill="C0C0C0"/>
            <w:hideMark/>
          </w:tcPr>
          <w:p w14:paraId="5E870D0B" w14:textId="77777777" w:rsidR="00A036E0" w:rsidRDefault="00A036E0" w:rsidP="0039658F">
            <w:pPr>
              <w:pStyle w:val="TAH"/>
            </w:pPr>
            <w:bookmarkStart w:id="1144" w:name="_Hlk154421444"/>
            <w:r>
              <w:rPr>
                <w:rFonts w:hint="eastAsia"/>
                <w:lang w:eastAsia="ja-JP"/>
              </w:rPr>
              <w:t>Name</w:t>
            </w:r>
          </w:p>
        </w:tc>
        <w:tc>
          <w:tcPr>
            <w:tcW w:w="1257" w:type="dxa"/>
            <w:tcBorders>
              <w:bottom w:val="single" w:sz="6" w:space="0" w:color="auto"/>
            </w:tcBorders>
            <w:shd w:val="clear" w:color="auto" w:fill="C0C0C0"/>
          </w:tcPr>
          <w:p w14:paraId="7E0C3F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6E7502A" w14:textId="77777777" w:rsidR="00A036E0" w:rsidRDefault="00A036E0" w:rsidP="0039658F">
            <w:pPr>
              <w:pStyle w:val="TAH"/>
            </w:pPr>
            <w:r>
              <w:t>P</w:t>
            </w:r>
          </w:p>
        </w:tc>
        <w:tc>
          <w:tcPr>
            <w:tcW w:w="1090" w:type="dxa"/>
            <w:tcBorders>
              <w:bottom w:val="single" w:sz="6" w:space="0" w:color="auto"/>
            </w:tcBorders>
            <w:shd w:val="clear" w:color="auto" w:fill="C0C0C0"/>
            <w:hideMark/>
          </w:tcPr>
          <w:p w14:paraId="62FB277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825A94A" w14:textId="77777777" w:rsidR="00A036E0" w:rsidRDefault="00A036E0" w:rsidP="0039658F">
            <w:pPr>
              <w:pStyle w:val="TAH"/>
            </w:pPr>
            <w:r>
              <w:t>Description</w:t>
            </w:r>
          </w:p>
        </w:tc>
      </w:tr>
      <w:tr w:rsidR="00A036E0" w14:paraId="4D7CC1E3" w14:textId="77777777" w:rsidTr="0039658F">
        <w:trPr>
          <w:jc w:val="center"/>
        </w:trPr>
        <w:tc>
          <w:tcPr>
            <w:tcW w:w="1257" w:type="dxa"/>
            <w:tcBorders>
              <w:top w:val="single" w:sz="6" w:space="0" w:color="auto"/>
            </w:tcBorders>
            <w:hideMark/>
          </w:tcPr>
          <w:p w14:paraId="1DEAC830" w14:textId="77777777" w:rsidR="00A036E0" w:rsidRDefault="00A036E0" w:rsidP="0039658F">
            <w:pPr>
              <w:pStyle w:val="TAL"/>
              <w:jc w:val="center"/>
            </w:pPr>
            <w:r>
              <w:t>n/a</w:t>
            </w:r>
          </w:p>
        </w:tc>
        <w:tc>
          <w:tcPr>
            <w:tcW w:w="1257" w:type="dxa"/>
            <w:tcBorders>
              <w:top w:val="single" w:sz="6" w:space="0" w:color="auto"/>
            </w:tcBorders>
          </w:tcPr>
          <w:p w14:paraId="530E99F3" w14:textId="77777777" w:rsidR="00A036E0" w:rsidRDefault="00A036E0" w:rsidP="0039658F">
            <w:pPr>
              <w:pStyle w:val="TAL"/>
              <w:jc w:val="center"/>
            </w:pPr>
          </w:p>
        </w:tc>
        <w:tc>
          <w:tcPr>
            <w:tcW w:w="448" w:type="dxa"/>
            <w:tcBorders>
              <w:top w:val="single" w:sz="6" w:space="0" w:color="auto"/>
            </w:tcBorders>
            <w:hideMark/>
          </w:tcPr>
          <w:p w14:paraId="7234E82D" w14:textId="77777777" w:rsidR="00A036E0" w:rsidRDefault="00A036E0" w:rsidP="0039658F">
            <w:pPr>
              <w:pStyle w:val="TAC"/>
            </w:pPr>
          </w:p>
        </w:tc>
        <w:tc>
          <w:tcPr>
            <w:tcW w:w="1090" w:type="dxa"/>
            <w:tcBorders>
              <w:top w:val="single" w:sz="6" w:space="0" w:color="auto"/>
            </w:tcBorders>
            <w:hideMark/>
          </w:tcPr>
          <w:p w14:paraId="72BBEB93" w14:textId="77777777" w:rsidR="00A036E0" w:rsidRDefault="00A036E0" w:rsidP="0039658F">
            <w:pPr>
              <w:pStyle w:val="TAL"/>
              <w:jc w:val="center"/>
            </w:pPr>
          </w:p>
        </w:tc>
        <w:tc>
          <w:tcPr>
            <w:tcW w:w="5436" w:type="dxa"/>
            <w:tcBorders>
              <w:top w:val="single" w:sz="6" w:space="0" w:color="auto"/>
            </w:tcBorders>
            <w:hideMark/>
          </w:tcPr>
          <w:p w14:paraId="2E494F87" w14:textId="77777777" w:rsidR="00A036E0" w:rsidRDefault="00A036E0" w:rsidP="0039658F">
            <w:pPr>
              <w:pStyle w:val="TAL"/>
              <w:jc w:val="center"/>
            </w:pPr>
          </w:p>
        </w:tc>
      </w:tr>
      <w:bookmarkEnd w:id="1144"/>
    </w:tbl>
    <w:p w14:paraId="4627051F" w14:textId="77777777" w:rsidR="00A036E0" w:rsidRPr="009F0364" w:rsidRDefault="00A036E0" w:rsidP="00A036E0">
      <w:pPr>
        <w:rPr>
          <w:lang w:eastAsia="ja-JP"/>
        </w:rPr>
      </w:pPr>
    </w:p>
    <w:p w14:paraId="61FC4010" w14:textId="77777777" w:rsidR="00A036E0" w:rsidRDefault="00A036E0" w:rsidP="00A036E0">
      <w:pPr>
        <w:pStyle w:val="7"/>
        <w:rPr>
          <w:lang w:eastAsia="ja-JP"/>
        </w:rPr>
      </w:pPr>
      <w:bookmarkStart w:id="1145" w:name="_Toc157687452"/>
      <w:bookmarkStart w:id="1146" w:name="_Toc157763019"/>
      <w:r>
        <w:rPr>
          <w:rFonts w:hint="eastAsia"/>
          <w:lang w:eastAsia="ja-JP"/>
        </w:rPr>
        <w:t>6.6.3.2.2.3.3.3</w:t>
      </w:r>
      <w:r>
        <w:rPr>
          <w:lang w:eastAsia="ja-JP"/>
        </w:rPr>
        <w:tab/>
      </w:r>
      <w:r>
        <w:rPr>
          <w:rFonts w:hint="eastAsia"/>
          <w:lang w:eastAsia="ja-JP"/>
        </w:rPr>
        <w:t>GET</w:t>
      </w:r>
      <w:bookmarkEnd w:id="1145"/>
      <w:bookmarkEnd w:id="1146"/>
    </w:p>
    <w:p w14:paraId="2532A2CB" w14:textId="77777777" w:rsidR="00A036E0" w:rsidRPr="00EC2519" w:rsidRDefault="00A036E0" w:rsidP="00A036E0">
      <w:pPr>
        <w:rPr>
          <w:lang w:val="en-US" w:eastAsia="ja-JP"/>
        </w:rPr>
      </w:pPr>
      <w:r>
        <w:rPr>
          <w:lang w:eastAsia="ja-JP"/>
        </w:rPr>
        <w:t>This method is required to support the URI query parameters described in table</w:t>
      </w:r>
      <w:r>
        <w:rPr>
          <w:lang w:val="en-US" w:eastAsia="ja-JP"/>
        </w:rPr>
        <w:t> 6.6.3.2.2.3.3.3-1.</w:t>
      </w:r>
    </w:p>
    <w:p w14:paraId="229C1EB0" w14:textId="77777777" w:rsidR="00A036E0" w:rsidRDefault="00A036E0" w:rsidP="00A036E0">
      <w:pPr>
        <w:pStyle w:val="TH"/>
        <w:rPr>
          <w:rFonts w:cs="Arial"/>
        </w:rPr>
      </w:pPr>
      <w:r>
        <w:t>Table </w:t>
      </w:r>
      <w:r>
        <w:rPr>
          <w:rFonts w:hint="eastAsia"/>
          <w:lang w:eastAsia="ja-JP"/>
        </w:rPr>
        <w:t>6.6.3.2.2.3.3.3-1</w:t>
      </w:r>
      <w:r>
        <w:t xml:space="preserve">: URI query parameters supported by the </w:t>
      </w:r>
      <w:r>
        <w:rPr>
          <w:rFonts w:hint="eastAsia"/>
          <w:lang w:eastAsia="ja-JP"/>
        </w:rPr>
        <w:t>GET</w:t>
      </w:r>
      <w:r>
        <w:t xml:space="preserve">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2B0FC0B" w14:textId="77777777" w:rsidTr="0039658F">
        <w:trPr>
          <w:jc w:val="center"/>
        </w:trPr>
        <w:tc>
          <w:tcPr>
            <w:tcW w:w="674" w:type="pct"/>
            <w:tcBorders>
              <w:bottom w:val="single" w:sz="6" w:space="0" w:color="auto"/>
            </w:tcBorders>
            <w:shd w:val="clear" w:color="auto" w:fill="C0C0C0"/>
            <w:hideMark/>
          </w:tcPr>
          <w:p w14:paraId="5A5210B7"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95820F6"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4F54718" w14:textId="77777777" w:rsidR="00A036E0" w:rsidRDefault="00A036E0" w:rsidP="0039658F">
            <w:pPr>
              <w:pStyle w:val="TAH"/>
            </w:pPr>
            <w:r>
              <w:t>P</w:t>
            </w:r>
          </w:p>
        </w:tc>
        <w:tc>
          <w:tcPr>
            <w:tcW w:w="589" w:type="pct"/>
            <w:tcBorders>
              <w:bottom w:val="single" w:sz="6" w:space="0" w:color="auto"/>
            </w:tcBorders>
            <w:shd w:val="clear" w:color="auto" w:fill="C0C0C0"/>
            <w:hideMark/>
          </w:tcPr>
          <w:p w14:paraId="30B559B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384037FF" w14:textId="77777777" w:rsidR="00A036E0" w:rsidRDefault="00A036E0" w:rsidP="0039658F">
            <w:pPr>
              <w:pStyle w:val="TAH"/>
            </w:pPr>
            <w:r>
              <w:t>Description</w:t>
            </w:r>
          </w:p>
        </w:tc>
      </w:tr>
      <w:tr w:rsidR="00A036E0" w14:paraId="58AC7B1F" w14:textId="77777777" w:rsidTr="0039658F">
        <w:trPr>
          <w:jc w:val="center"/>
        </w:trPr>
        <w:tc>
          <w:tcPr>
            <w:tcW w:w="674" w:type="pct"/>
            <w:tcBorders>
              <w:top w:val="single" w:sz="6" w:space="0" w:color="auto"/>
            </w:tcBorders>
            <w:hideMark/>
          </w:tcPr>
          <w:p w14:paraId="2AC1F3A3" w14:textId="77777777" w:rsidR="00A036E0" w:rsidRDefault="00A036E0" w:rsidP="0039658F">
            <w:pPr>
              <w:pStyle w:val="TAL"/>
            </w:pPr>
            <w:r>
              <w:t>n/a</w:t>
            </w:r>
          </w:p>
        </w:tc>
        <w:tc>
          <w:tcPr>
            <w:tcW w:w="658" w:type="pct"/>
            <w:tcBorders>
              <w:top w:val="single" w:sz="6" w:space="0" w:color="auto"/>
            </w:tcBorders>
          </w:tcPr>
          <w:p w14:paraId="6DAC6C2F" w14:textId="77777777" w:rsidR="00A036E0" w:rsidRDefault="00A036E0" w:rsidP="0039658F">
            <w:pPr>
              <w:pStyle w:val="TAL"/>
            </w:pPr>
          </w:p>
        </w:tc>
        <w:tc>
          <w:tcPr>
            <w:tcW w:w="218" w:type="pct"/>
            <w:tcBorders>
              <w:top w:val="single" w:sz="6" w:space="0" w:color="auto"/>
            </w:tcBorders>
          </w:tcPr>
          <w:p w14:paraId="0ABF3B37" w14:textId="77777777" w:rsidR="00A036E0" w:rsidRDefault="00A036E0" w:rsidP="0039658F">
            <w:pPr>
              <w:pStyle w:val="TAC"/>
            </w:pPr>
          </w:p>
        </w:tc>
        <w:tc>
          <w:tcPr>
            <w:tcW w:w="589" w:type="pct"/>
            <w:tcBorders>
              <w:top w:val="single" w:sz="6" w:space="0" w:color="auto"/>
            </w:tcBorders>
          </w:tcPr>
          <w:p w14:paraId="654F756F" w14:textId="77777777" w:rsidR="00A036E0" w:rsidRDefault="00A036E0" w:rsidP="0039658F">
            <w:pPr>
              <w:pStyle w:val="TAL"/>
            </w:pPr>
          </w:p>
        </w:tc>
        <w:tc>
          <w:tcPr>
            <w:tcW w:w="2861" w:type="pct"/>
            <w:tcBorders>
              <w:top w:val="single" w:sz="6" w:space="0" w:color="auto"/>
            </w:tcBorders>
            <w:vAlign w:val="center"/>
          </w:tcPr>
          <w:p w14:paraId="345915F7" w14:textId="77777777" w:rsidR="00A036E0" w:rsidRDefault="00A036E0" w:rsidP="0039658F">
            <w:pPr>
              <w:pStyle w:val="TAL"/>
            </w:pPr>
          </w:p>
        </w:tc>
      </w:tr>
    </w:tbl>
    <w:p w14:paraId="6BFC3EA8" w14:textId="77777777" w:rsidR="00A036E0" w:rsidRDefault="00A036E0" w:rsidP="00A036E0">
      <w:pPr>
        <w:rPr>
          <w:lang w:eastAsia="ja-JP"/>
        </w:rPr>
      </w:pPr>
    </w:p>
    <w:p w14:paraId="46FCB089"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6.6.3.2.2.3.3.3-2 and the response data structure and response codes described in table</w:t>
      </w:r>
      <w:r>
        <w:rPr>
          <w:lang w:val="en-US" w:eastAsia="ja-JP"/>
        </w:rPr>
        <w:t> </w:t>
      </w:r>
      <w:r>
        <w:rPr>
          <w:lang w:eastAsia="ja-JP"/>
        </w:rPr>
        <w:t>6.6.3.2.2.3.3.3-3.</w:t>
      </w:r>
    </w:p>
    <w:p w14:paraId="670D5B33" w14:textId="77777777" w:rsidR="00A036E0" w:rsidRDefault="00A036E0" w:rsidP="00A036E0">
      <w:pPr>
        <w:pStyle w:val="TH"/>
      </w:pPr>
      <w:r>
        <w:t>Table </w:t>
      </w:r>
      <w:r>
        <w:rPr>
          <w:rFonts w:hint="eastAsia"/>
          <w:lang w:eastAsia="ja-JP"/>
        </w:rPr>
        <w:t>6.6.3.2.2.3.3.3</w:t>
      </w:r>
      <w:r>
        <w:t xml:space="preserve">-2: Data structures supported by the </w:t>
      </w:r>
      <w:r>
        <w:rPr>
          <w:rFonts w:hint="eastAsia"/>
          <w:lang w:eastAsia="ja-JP"/>
        </w:rPr>
        <w:t>GET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3C88686" w14:textId="77777777" w:rsidTr="0039658F">
        <w:trPr>
          <w:jc w:val="center"/>
        </w:trPr>
        <w:tc>
          <w:tcPr>
            <w:tcW w:w="2530" w:type="dxa"/>
            <w:tcBorders>
              <w:bottom w:val="single" w:sz="6" w:space="0" w:color="auto"/>
            </w:tcBorders>
            <w:shd w:val="clear" w:color="auto" w:fill="C0C0C0"/>
            <w:hideMark/>
          </w:tcPr>
          <w:p w14:paraId="06708ECB"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2722BE5D"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EDCD99"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FF5624B" w14:textId="77777777" w:rsidR="00A036E0" w:rsidRDefault="00A036E0" w:rsidP="0039658F">
            <w:pPr>
              <w:pStyle w:val="TAH"/>
            </w:pPr>
            <w:r>
              <w:t>Description</w:t>
            </w:r>
          </w:p>
        </w:tc>
      </w:tr>
      <w:tr w:rsidR="00A036E0" w14:paraId="20439B97" w14:textId="77777777" w:rsidTr="0039658F">
        <w:trPr>
          <w:jc w:val="center"/>
        </w:trPr>
        <w:tc>
          <w:tcPr>
            <w:tcW w:w="2530" w:type="dxa"/>
            <w:tcBorders>
              <w:top w:val="single" w:sz="6" w:space="0" w:color="auto"/>
            </w:tcBorders>
            <w:hideMark/>
          </w:tcPr>
          <w:p w14:paraId="4EDDB41F" w14:textId="77777777" w:rsidR="00A036E0" w:rsidRDefault="00A036E0" w:rsidP="0039658F">
            <w:pPr>
              <w:pStyle w:val="TAL"/>
            </w:pPr>
            <w:r>
              <w:rPr>
                <w:rFonts w:hint="eastAsia"/>
                <w:lang w:eastAsia="ja-JP"/>
              </w:rPr>
              <w:t>n/a</w:t>
            </w:r>
          </w:p>
        </w:tc>
        <w:tc>
          <w:tcPr>
            <w:tcW w:w="421" w:type="dxa"/>
            <w:tcBorders>
              <w:top w:val="single" w:sz="6" w:space="0" w:color="auto"/>
            </w:tcBorders>
            <w:hideMark/>
          </w:tcPr>
          <w:p w14:paraId="2A53E341" w14:textId="77777777" w:rsidR="00A036E0" w:rsidRDefault="00A036E0" w:rsidP="0039658F">
            <w:pPr>
              <w:pStyle w:val="TAC"/>
            </w:pPr>
          </w:p>
        </w:tc>
        <w:tc>
          <w:tcPr>
            <w:tcW w:w="1118" w:type="dxa"/>
            <w:tcBorders>
              <w:top w:val="single" w:sz="6" w:space="0" w:color="auto"/>
            </w:tcBorders>
            <w:hideMark/>
          </w:tcPr>
          <w:p w14:paraId="6F41EDDB" w14:textId="77777777" w:rsidR="00A036E0" w:rsidRDefault="00A036E0" w:rsidP="0039658F">
            <w:pPr>
              <w:pStyle w:val="TAL"/>
            </w:pPr>
          </w:p>
        </w:tc>
        <w:tc>
          <w:tcPr>
            <w:tcW w:w="5460" w:type="dxa"/>
            <w:tcBorders>
              <w:top w:val="single" w:sz="6" w:space="0" w:color="auto"/>
            </w:tcBorders>
            <w:hideMark/>
          </w:tcPr>
          <w:p w14:paraId="4F4EE212" w14:textId="77777777" w:rsidR="00A036E0" w:rsidRDefault="00A036E0" w:rsidP="0039658F">
            <w:pPr>
              <w:pStyle w:val="TAL"/>
            </w:pPr>
          </w:p>
        </w:tc>
      </w:tr>
    </w:tbl>
    <w:p w14:paraId="5CB4BB88" w14:textId="77777777" w:rsidR="00A036E0" w:rsidRPr="00B86B68" w:rsidRDefault="00A036E0" w:rsidP="00A036E0">
      <w:pPr>
        <w:rPr>
          <w:lang w:eastAsia="ja-JP"/>
        </w:rPr>
      </w:pPr>
    </w:p>
    <w:p w14:paraId="1C8B3BC8" w14:textId="77777777" w:rsidR="00A036E0" w:rsidRDefault="00A036E0" w:rsidP="00A036E0">
      <w:pPr>
        <w:pStyle w:val="TH"/>
      </w:pPr>
      <w:r>
        <w:t>Table </w:t>
      </w:r>
      <w:r>
        <w:rPr>
          <w:rFonts w:hint="eastAsia"/>
          <w:lang w:eastAsia="ja-JP"/>
        </w:rPr>
        <w:t>6.6.3.2.2.3.3.3</w:t>
      </w:r>
      <w:r>
        <w:t>-</w:t>
      </w:r>
      <w:r>
        <w:rPr>
          <w:rFonts w:hint="eastAsia"/>
          <w:lang w:eastAsia="ja-JP"/>
        </w:rPr>
        <w:t>3</w:t>
      </w:r>
      <w:r>
        <w:t xml:space="preserve">: Data structures supported by the </w:t>
      </w:r>
      <w:r>
        <w:rPr>
          <w:rFonts w:hint="eastAsia"/>
          <w:lang w:eastAsia="ja-JP"/>
        </w:rPr>
        <w:t>GET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2F6FFC8B" w14:textId="77777777" w:rsidTr="0039658F">
        <w:trPr>
          <w:jc w:val="center"/>
        </w:trPr>
        <w:tc>
          <w:tcPr>
            <w:tcW w:w="2530" w:type="dxa"/>
            <w:tcBorders>
              <w:bottom w:val="single" w:sz="6" w:space="0" w:color="auto"/>
            </w:tcBorders>
            <w:shd w:val="clear" w:color="auto" w:fill="C0C0C0"/>
            <w:hideMark/>
          </w:tcPr>
          <w:p w14:paraId="2481264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9A705C2"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7949647" w14:textId="77777777" w:rsidR="00A036E0" w:rsidRPr="00B1329E" w:rsidRDefault="00A036E0" w:rsidP="0039658F">
            <w:pPr>
              <w:pStyle w:val="TAH"/>
            </w:pPr>
            <w:r w:rsidRPr="00B1329E">
              <w:t>Cardinality</w:t>
            </w:r>
          </w:p>
        </w:tc>
        <w:tc>
          <w:tcPr>
            <w:tcW w:w="1675" w:type="dxa"/>
            <w:shd w:val="clear" w:color="auto" w:fill="C0C0C0"/>
            <w:vAlign w:val="center"/>
            <w:hideMark/>
          </w:tcPr>
          <w:p w14:paraId="4A56017A"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60837D6F" w14:textId="77777777" w:rsidR="00A036E0" w:rsidRPr="00B1329E" w:rsidRDefault="00A036E0" w:rsidP="0039658F">
            <w:pPr>
              <w:pStyle w:val="TAH"/>
            </w:pPr>
            <w:r w:rsidRPr="00B1329E">
              <w:rPr>
                <w:rFonts w:hint="eastAsia"/>
              </w:rPr>
              <w:t>D</w:t>
            </w:r>
            <w:r w:rsidRPr="00B1329E">
              <w:t>escription</w:t>
            </w:r>
          </w:p>
        </w:tc>
      </w:tr>
      <w:tr w:rsidR="00A036E0" w14:paraId="435B09BE" w14:textId="77777777" w:rsidTr="0039658F">
        <w:trPr>
          <w:jc w:val="center"/>
        </w:trPr>
        <w:tc>
          <w:tcPr>
            <w:tcW w:w="2530" w:type="dxa"/>
            <w:tcBorders>
              <w:top w:val="single" w:sz="6" w:space="0" w:color="auto"/>
            </w:tcBorders>
            <w:hideMark/>
          </w:tcPr>
          <w:p w14:paraId="76382594" w14:textId="77777777" w:rsidR="00A036E0" w:rsidRDefault="00A036E0" w:rsidP="0039658F">
            <w:pPr>
              <w:pStyle w:val="TAL"/>
            </w:pPr>
            <w:r>
              <w:rPr>
                <w:rFonts w:hint="eastAsia"/>
                <w:lang w:eastAsia="ja-JP"/>
              </w:rPr>
              <w:t>rtcResourceStatRes</w:t>
            </w:r>
          </w:p>
        </w:tc>
        <w:tc>
          <w:tcPr>
            <w:tcW w:w="420" w:type="dxa"/>
            <w:tcBorders>
              <w:top w:val="single" w:sz="6" w:space="0" w:color="auto"/>
            </w:tcBorders>
            <w:hideMark/>
          </w:tcPr>
          <w:p w14:paraId="63068ABC" w14:textId="77777777" w:rsidR="00A036E0" w:rsidRDefault="00A036E0" w:rsidP="0039658F">
            <w:pPr>
              <w:pStyle w:val="TAC"/>
            </w:pPr>
            <w:r>
              <w:rPr>
                <w:rFonts w:hint="eastAsia"/>
                <w:lang w:eastAsia="ja-JP"/>
              </w:rPr>
              <w:t>M</w:t>
            </w:r>
          </w:p>
        </w:tc>
        <w:tc>
          <w:tcPr>
            <w:tcW w:w="1118" w:type="dxa"/>
            <w:tcBorders>
              <w:top w:val="single" w:sz="6" w:space="0" w:color="auto"/>
            </w:tcBorders>
            <w:hideMark/>
          </w:tcPr>
          <w:p w14:paraId="0D0544C3" w14:textId="77777777" w:rsidR="00A036E0" w:rsidRDefault="00A036E0" w:rsidP="0039658F">
            <w:pPr>
              <w:pStyle w:val="TAL"/>
            </w:pPr>
            <w:r>
              <w:rPr>
                <w:rFonts w:hint="eastAsia"/>
                <w:lang w:eastAsia="ja-JP"/>
              </w:rPr>
              <w:t>1</w:t>
            </w:r>
          </w:p>
        </w:tc>
        <w:tc>
          <w:tcPr>
            <w:tcW w:w="1675" w:type="dxa"/>
            <w:shd w:val="clear" w:color="auto" w:fill="auto"/>
            <w:hideMark/>
          </w:tcPr>
          <w:p w14:paraId="1E2BA6FD"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BB1E997" w14:textId="77777777" w:rsidR="00A036E0" w:rsidRDefault="00A036E0" w:rsidP="0039658F">
            <w:pPr>
              <w:pStyle w:val="TAL"/>
              <w:rPr>
                <w:lang w:eastAsia="ja-JP"/>
              </w:rPr>
            </w:pPr>
            <w:r>
              <w:rPr>
                <w:lang w:eastAsia="ja-JP"/>
              </w:rPr>
              <w:t xml:space="preserve">Requested RTC ID resource is successfully retrieved. </w:t>
            </w:r>
          </w:p>
        </w:tc>
      </w:tr>
    </w:tbl>
    <w:p w14:paraId="1691873B" w14:textId="77777777" w:rsidR="00A036E0" w:rsidRDefault="00A036E0" w:rsidP="00A036E0">
      <w:pPr>
        <w:rPr>
          <w:lang w:eastAsia="ja-JP"/>
        </w:rPr>
      </w:pPr>
    </w:p>
    <w:p w14:paraId="67FDA7AA" w14:textId="77777777" w:rsidR="00A036E0" w:rsidRDefault="00A036E0" w:rsidP="00A036E0">
      <w:pPr>
        <w:pStyle w:val="TH"/>
      </w:pPr>
      <w:r>
        <w:t>Table </w:t>
      </w:r>
      <w:r>
        <w:rPr>
          <w:rFonts w:hint="eastAsia"/>
          <w:lang w:eastAsia="ja-JP"/>
        </w:rPr>
        <w:t>6.6.3.2.2.3.3.3</w:t>
      </w:r>
      <w:r>
        <w:t>-</w:t>
      </w:r>
      <w:r>
        <w:rPr>
          <w:rFonts w:hint="eastAsia"/>
          <w:lang w:eastAsia="ja-JP"/>
        </w:rPr>
        <w:t>4</w:t>
      </w:r>
      <w:r>
        <w:t>: Headers supported by the 20</w:t>
      </w:r>
      <w:r>
        <w:rPr>
          <w:rFonts w:hint="eastAsia"/>
          <w:lang w:eastAsia="ja-JP"/>
        </w:rPr>
        <w:t>0</w:t>
      </w:r>
      <w:r>
        <w:t xml:space="preserve"> Response Code on this resource </w:t>
      </w:r>
    </w:p>
    <w:tbl>
      <w:tblPr>
        <w:tblW w:w="492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57"/>
        <w:gridCol w:w="1257"/>
        <w:gridCol w:w="448"/>
        <w:gridCol w:w="1090"/>
        <w:gridCol w:w="5436"/>
      </w:tblGrid>
      <w:tr w:rsidR="00A036E0" w14:paraId="5DA6E09B" w14:textId="77777777" w:rsidTr="0039658F">
        <w:trPr>
          <w:jc w:val="center"/>
        </w:trPr>
        <w:tc>
          <w:tcPr>
            <w:tcW w:w="1257" w:type="dxa"/>
            <w:tcBorders>
              <w:bottom w:val="single" w:sz="6" w:space="0" w:color="auto"/>
            </w:tcBorders>
            <w:shd w:val="clear" w:color="auto" w:fill="C0C0C0"/>
            <w:hideMark/>
          </w:tcPr>
          <w:p w14:paraId="09161EAB"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0A34DE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3F07136" w14:textId="77777777" w:rsidR="00A036E0" w:rsidRDefault="00A036E0" w:rsidP="0039658F">
            <w:pPr>
              <w:pStyle w:val="TAH"/>
            </w:pPr>
            <w:r>
              <w:t>P</w:t>
            </w:r>
          </w:p>
        </w:tc>
        <w:tc>
          <w:tcPr>
            <w:tcW w:w="1090" w:type="dxa"/>
            <w:tcBorders>
              <w:bottom w:val="single" w:sz="6" w:space="0" w:color="auto"/>
            </w:tcBorders>
            <w:shd w:val="clear" w:color="auto" w:fill="C0C0C0"/>
            <w:hideMark/>
          </w:tcPr>
          <w:p w14:paraId="3A33D360"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7140CA89" w14:textId="77777777" w:rsidR="00A036E0" w:rsidRDefault="00A036E0" w:rsidP="0039658F">
            <w:pPr>
              <w:pStyle w:val="TAH"/>
            </w:pPr>
            <w:r>
              <w:t>Description</w:t>
            </w:r>
          </w:p>
        </w:tc>
      </w:tr>
      <w:tr w:rsidR="00A036E0" w14:paraId="6141E411" w14:textId="77777777" w:rsidTr="0039658F">
        <w:trPr>
          <w:jc w:val="center"/>
        </w:trPr>
        <w:tc>
          <w:tcPr>
            <w:tcW w:w="1257" w:type="dxa"/>
            <w:tcBorders>
              <w:top w:val="single" w:sz="6" w:space="0" w:color="auto"/>
            </w:tcBorders>
            <w:hideMark/>
          </w:tcPr>
          <w:p w14:paraId="66037771" w14:textId="77777777" w:rsidR="00A036E0" w:rsidRDefault="00A036E0" w:rsidP="0039658F">
            <w:pPr>
              <w:pStyle w:val="TAL"/>
              <w:jc w:val="center"/>
            </w:pPr>
            <w:r>
              <w:t>n/a</w:t>
            </w:r>
          </w:p>
        </w:tc>
        <w:tc>
          <w:tcPr>
            <w:tcW w:w="1257" w:type="dxa"/>
            <w:tcBorders>
              <w:top w:val="single" w:sz="6" w:space="0" w:color="auto"/>
            </w:tcBorders>
          </w:tcPr>
          <w:p w14:paraId="2E0A21CA" w14:textId="77777777" w:rsidR="00A036E0" w:rsidRDefault="00A036E0" w:rsidP="0039658F">
            <w:pPr>
              <w:pStyle w:val="TAL"/>
              <w:jc w:val="center"/>
            </w:pPr>
          </w:p>
        </w:tc>
        <w:tc>
          <w:tcPr>
            <w:tcW w:w="448" w:type="dxa"/>
            <w:tcBorders>
              <w:top w:val="single" w:sz="6" w:space="0" w:color="auto"/>
            </w:tcBorders>
            <w:hideMark/>
          </w:tcPr>
          <w:p w14:paraId="55BEFFE6" w14:textId="77777777" w:rsidR="00A036E0" w:rsidRDefault="00A036E0" w:rsidP="0039658F">
            <w:pPr>
              <w:pStyle w:val="TAC"/>
            </w:pPr>
          </w:p>
        </w:tc>
        <w:tc>
          <w:tcPr>
            <w:tcW w:w="1090" w:type="dxa"/>
            <w:tcBorders>
              <w:top w:val="single" w:sz="6" w:space="0" w:color="auto"/>
            </w:tcBorders>
            <w:hideMark/>
          </w:tcPr>
          <w:p w14:paraId="1B6BF944" w14:textId="77777777" w:rsidR="00A036E0" w:rsidRDefault="00A036E0" w:rsidP="0039658F">
            <w:pPr>
              <w:pStyle w:val="TAL"/>
              <w:jc w:val="center"/>
            </w:pPr>
          </w:p>
        </w:tc>
        <w:tc>
          <w:tcPr>
            <w:tcW w:w="5436" w:type="dxa"/>
            <w:tcBorders>
              <w:top w:val="single" w:sz="6" w:space="0" w:color="auto"/>
            </w:tcBorders>
            <w:hideMark/>
          </w:tcPr>
          <w:p w14:paraId="18466FF6" w14:textId="77777777" w:rsidR="00A036E0" w:rsidRDefault="00A036E0" w:rsidP="0039658F">
            <w:pPr>
              <w:pStyle w:val="TAL"/>
              <w:jc w:val="center"/>
            </w:pPr>
          </w:p>
        </w:tc>
      </w:tr>
    </w:tbl>
    <w:p w14:paraId="37D746C1" w14:textId="77777777" w:rsidR="00A036E0" w:rsidRDefault="00A036E0" w:rsidP="00A036E0">
      <w:pPr>
        <w:rPr>
          <w:lang w:eastAsia="ja-JP"/>
        </w:rPr>
      </w:pPr>
    </w:p>
    <w:p w14:paraId="58C22723" w14:textId="77777777" w:rsidR="00A036E0" w:rsidRDefault="00A036E0" w:rsidP="00A036E0">
      <w:pPr>
        <w:pStyle w:val="51"/>
        <w:rPr>
          <w:lang w:eastAsia="ja-JP"/>
        </w:rPr>
      </w:pPr>
      <w:bookmarkStart w:id="1147" w:name="_Toc157687453"/>
      <w:bookmarkStart w:id="1148" w:name="_Toc157763020"/>
      <w:r>
        <w:rPr>
          <w:rFonts w:hint="eastAsia"/>
          <w:lang w:eastAsia="ja-JP"/>
        </w:rPr>
        <w:t>6.6.3.2.3</w:t>
      </w:r>
      <w:r>
        <w:rPr>
          <w:lang w:eastAsia="ja-JP"/>
        </w:rPr>
        <w:tab/>
      </w:r>
      <w:r>
        <w:rPr>
          <w:rFonts w:hint="eastAsia"/>
          <w:lang w:eastAsia="ja-JP"/>
        </w:rPr>
        <w:t>Data model</w:t>
      </w:r>
      <w:bookmarkEnd w:id="1147"/>
      <w:bookmarkEnd w:id="1148"/>
    </w:p>
    <w:p w14:paraId="2B645F6E" w14:textId="77777777" w:rsidR="00A036E0" w:rsidRDefault="00A036E0" w:rsidP="00A036E0">
      <w:pPr>
        <w:pStyle w:val="6"/>
        <w:rPr>
          <w:lang w:eastAsia="ja-JP"/>
        </w:rPr>
      </w:pPr>
      <w:bookmarkStart w:id="1149" w:name="_Toc157687454"/>
      <w:bookmarkStart w:id="1150" w:name="_Toc157763021"/>
      <w:r>
        <w:rPr>
          <w:rFonts w:hint="eastAsia"/>
          <w:lang w:eastAsia="ja-JP"/>
        </w:rPr>
        <w:t>6.6.3.2.3.1</w:t>
      </w:r>
      <w:r>
        <w:rPr>
          <w:lang w:eastAsia="ja-JP"/>
        </w:rPr>
        <w:tab/>
      </w:r>
      <w:r>
        <w:rPr>
          <w:lang w:eastAsia="ja-JP"/>
        </w:rPr>
        <w:tab/>
      </w:r>
      <w:r>
        <w:rPr>
          <w:rFonts w:hint="eastAsia"/>
          <w:lang w:eastAsia="ja-JP"/>
        </w:rPr>
        <w:t>General</w:t>
      </w:r>
      <w:bookmarkEnd w:id="1149"/>
      <w:bookmarkEnd w:id="1150"/>
    </w:p>
    <w:p w14:paraId="44ADC026" w14:textId="77777777" w:rsidR="00A036E0" w:rsidRDefault="00A036E0" w:rsidP="00A036E0">
      <w:pPr>
        <w:rPr>
          <w:lang w:eastAsia="ja-JP"/>
        </w:rPr>
      </w:pPr>
      <w:r>
        <w:rPr>
          <w:lang w:eastAsia="ja-JP"/>
        </w:rPr>
        <w:t>This clause describes the application data model supported by the API.</w:t>
      </w:r>
    </w:p>
    <w:p w14:paraId="58B14CB1" w14:textId="77777777" w:rsidR="00A036E0" w:rsidRPr="00EC2519" w:rsidRDefault="00A036E0" w:rsidP="00A036E0">
      <w:pPr>
        <w:rPr>
          <w:lang w:eastAsia="ja-JP"/>
        </w:rPr>
      </w:pPr>
      <w:r>
        <w:rPr>
          <w:lang w:eastAsia="ja-JP"/>
        </w:rPr>
        <w:t>Table</w:t>
      </w:r>
      <w:r>
        <w:rPr>
          <w:lang w:val="en-US" w:eastAsia="ja-JP"/>
        </w:rPr>
        <w:t> </w:t>
      </w:r>
      <w:r>
        <w:rPr>
          <w:lang w:eastAsia="ja-JP"/>
        </w:rPr>
        <w:t>6.6.3.2.3.1-1 depicts the data types defined specifically for the RTC ID resource management API service.</w:t>
      </w:r>
    </w:p>
    <w:p w14:paraId="24D808CE" w14:textId="77777777" w:rsidR="00A036E0" w:rsidRDefault="00A036E0" w:rsidP="00A036E0">
      <w:pPr>
        <w:pStyle w:val="TH"/>
      </w:pPr>
      <w:r>
        <w:lastRenderedPageBreak/>
        <w:t>Table </w:t>
      </w:r>
      <w:r>
        <w:rPr>
          <w:rFonts w:hint="eastAsia"/>
          <w:lang w:eastAsia="ja-JP"/>
        </w:rPr>
        <w:t>6.6.3.2.3.1-1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674FD85" w14:textId="77777777" w:rsidTr="0039658F">
        <w:trPr>
          <w:jc w:val="center"/>
        </w:trPr>
        <w:tc>
          <w:tcPr>
            <w:tcW w:w="2544" w:type="dxa"/>
            <w:shd w:val="clear" w:color="auto" w:fill="C0C0C0"/>
            <w:hideMark/>
          </w:tcPr>
          <w:p w14:paraId="0ED68CE6" w14:textId="77777777" w:rsidR="00A036E0" w:rsidRDefault="00A036E0" w:rsidP="0039658F">
            <w:pPr>
              <w:pStyle w:val="TAH"/>
            </w:pPr>
            <w:r>
              <w:t>Data type</w:t>
            </w:r>
          </w:p>
        </w:tc>
        <w:tc>
          <w:tcPr>
            <w:tcW w:w="2151" w:type="dxa"/>
            <w:shd w:val="clear" w:color="auto" w:fill="C0C0C0"/>
            <w:hideMark/>
          </w:tcPr>
          <w:p w14:paraId="57E800A9" w14:textId="77777777" w:rsidR="00A036E0" w:rsidRDefault="00A036E0" w:rsidP="0039658F">
            <w:pPr>
              <w:pStyle w:val="TAH"/>
            </w:pPr>
            <w:r>
              <w:t>Section defined</w:t>
            </w:r>
          </w:p>
        </w:tc>
        <w:tc>
          <w:tcPr>
            <w:tcW w:w="2644" w:type="dxa"/>
            <w:shd w:val="clear" w:color="auto" w:fill="C0C0C0"/>
            <w:hideMark/>
          </w:tcPr>
          <w:p w14:paraId="7A6E3A91" w14:textId="77777777" w:rsidR="00A036E0" w:rsidRDefault="00A036E0" w:rsidP="0039658F">
            <w:pPr>
              <w:pStyle w:val="TAH"/>
            </w:pPr>
            <w:r>
              <w:t>Description</w:t>
            </w:r>
          </w:p>
        </w:tc>
        <w:tc>
          <w:tcPr>
            <w:tcW w:w="2438" w:type="dxa"/>
            <w:shd w:val="clear" w:color="auto" w:fill="C0C0C0"/>
          </w:tcPr>
          <w:p w14:paraId="71C9D172" w14:textId="77777777" w:rsidR="00A036E0" w:rsidRDefault="00A036E0" w:rsidP="0039658F">
            <w:pPr>
              <w:pStyle w:val="TAH"/>
            </w:pPr>
            <w:r>
              <w:t>Applicability</w:t>
            </w:r>
          </w:p>
        </w:tc>
      </w:tr>
      <w:tr w:rsidR="00A036E0" w14:paraId="56767B02" w14:textId="77777777" w:rsidTr="0039658F">
        <w:trPr>
          <w:jc w:val="center"/>
        </w:trPr>
        <w:tc>
          <w:tcPr>
            <w:tcW w:w="2544" w:type="dxa"/>
          </w:tcPr>
          <w:p w14:paraId="312EC1F1" w14:textId="77777777" w:rsidR="00A036E0" w:rsidRDefault="00A036E0" w:rsidP="0039658F">
            <w:pPr>
              <w:pStyle w:val="TAL"/>
            </w:pPr>
            <w:r>
              <w:rPr>
                <w:rFonts w:hint="eastAsia"/>
                <w:lang w:eastAsia="ja-JP"/>
              </w:rPr>
              <w:t>rtcResourceRegReq</w:t>
            </w:r>
          </w:p>
        </w:tc>
        <w:tc>
          <w:tcPr>
            <w:tcW w:w="2151" w:type="dxa"/>
          </w:tcPr>
          <w:p w14:paraId="69D3003B" w14:textId="77777777" w:rsidR="00A036E0" w:rsidRDefault="00A036E0" w:rsidP="0039658F">
            <w:pPr>
              <w:pStyle w:val="TAL"/>
            </w:pPr>
            <w:r>
              <w:t>Clause </w:t>
            </w:r>
            <w:r>
              <w:rPr>
                <w:rFonts w:hint="eastAsia"/>
                <w:lang w:eastAsia="ja-JP"/>
              </w:rPr>
              <w:t>6.6.3.2.3.2.1</w:t>
            </w:r>
          </w:p>
        </w:tc>
        <w:tc>
          <w:tcPr>
            <w:tcW w:w="2644" w:type="dxa"/>
          </w:tcPr>
          <w:p w14:paraId="5EBCD4C9" w14:textId="77777777" w:rsidR="00A036E0" w:rsidRDefault="00A036E0" w:rsidP="0039658F">
            <w:pPr>
              <w:pStyle w:val="TAL"/>
              <w:rPr>
                <w:rFonts w:cs="Arial"/>
                <w:szCs w:val="18"/>
              </w:rPr>
            </w:pPr>
            <w:r>
              <w:rPr>
                <w:rFonts w:cs="Arial"/>
                <w:szCs w:val="18"/>
              </w:rPr>
              <w:t>RTC resource create request body</w:t>
            </w:r>
          </w:p>
        </w:tc>
        <w:tc>
          <w:tcPr>
            <w:tcW w:w="2438" w:type="dxa"/>
          </w:tcPr>
          <w:p w14:paraId="0D3C1ECE" w14:textId="77777777" w:rsidR="00A036E0" w:rsidRDefault="00A036E0" w:rsidP="0039658F">
            <w:pPr>
              <w:pStyle w:val="TAL"/>
              <w:rPr>
                <w:rFonts w:cs="Arial"/>
                <w:szCs w:val="18"/>
              </w:rPr>
            </w:pPr>
          </w:p>
        </w:tc>
      </w:tr>
      <w:tr w:rsidR="00A036E0" w14:paraId="2E257FC6" w14:textId="77777777" w:rsidTr="0039658F">
        <w:trPr>
          <w:jc w:val="center"/>
        </w:trPr>
        <w:tc>
          <w:tcPr>
            <w:tcW w:w="2544" w:type="dxa"/>
          </w:tcPr>
          <w:p w14:paraId="1A59E215" w14:textId="77777777" w:rsidR="00A036E0" w:rsidRDefault="00A036E0" w:rsidP="0039658F">
            <w:pPr>
              <w:pStyle w:val="TAL"/>
            </w:pPr>
            <w:r>
              <w:rPr>
                <w:rFonts w:hint="eastAsia"/>
                <w:lang w:eastAsia="ja-JP"/>
              </w:rPr>
              <w:t>rtcResourceModReq</w:t>
            </w:r>
          </w:p>
        </w:tc>
        <w:tc>
          <w:tcPr>
            <w:tcW w:w="2151" w:type="dxa"/>
          </w:tcPr>
          <w:p w14:paraId="0542F7C1" w14:textId="77777777" w:rsidR="00A036E0" w:rsidRDefault="00A036E0" w:rsidP="0039658F">
            <w:pPr>
              <w:pStyle w:val="TAL"/>
            </w:pPr>
            <w:r>
              <w:t>Clause </w:t>
            </w:r>
            <w:r>
              <w:rPr>
                <w:rFonts w:hint="eastAsia"/>
                <w:lang w:eastAsia="ja-JP"/>
              </w:rPr>
              <w:t>6.6.3.2.3.2.2</w:t>
            </w:r>
          </w:p>
        </w:tc>
        <w:tc>
          <w:tcPr>
            <w:tcW w:w="2644" w:type="dxa"/>
          </w:tcPr>
          <w:p w14:paraId="75275C76" w14:textId="77777777" w:rsidR="00A036E0" w:rsidRDefault="00A036E0" w:rsidP="0039658F">
            <w:pPr>
              <w:pStyle w:val="TAL"/>
              <w:rPr>
                <w:rFonts w:cs="Arial"/>
                <w:szCs w:val="18"/>
              </w:rPr>
            </w:pPr>
            <w:r>
              <w:rPr>
                <w:rFonts w:cs="Arial"/>
                <w:szCs w:val="18"/>
              </w:rPr>
              <w:t>RTC resource update request body</w:t>
            </w:r>
          </w:p>
        </w:tc>
        <w:tc>
          <w:tcPr>
            <w:tcW w:w="2438" w:type="dxa"/>
          </w:tcPr>
          <w:p w14:paraId="0213014C" w14:textId="77777777" w:rsidR="00A036E0" w:rsidRDefault="00A036E0" w:rsidP="0039658F">
            <w:pPr>
              <w:pStyle w:val="TAL"/>
              <w:rPr>
                <w:rFonts w:cs="Arial"/>
                <w:szCs w:val="18"/>
              </w:rPr>
            </w:pPr>
          </w:p>
        </w:tc>
      </w:tr>
      <w:tr w:rsidR="00A036E0" w14:paraId="271468E6" w14:textId="77777777" w:rsidTr="0039658F">
        <w:trPr>
          <w:jc w:val="center"/>
        </w:trPr>
        <w:tc>
          <w:tcPr>
            <w:tcW w:w="2544" w:type="dxa"/>
          </w:tcPr>
          <w:p w14:paraId="6FA3AD7D" w14:textId="77777777" w:rsidR="00A036E0" w:rsidRDefault="00A036E0" w:rsidP="0039658F">
            <w:pPr>
              <w:pStyle w:val="TAL"/>
            </w:pPr>
            <w:r>
              <w:rPr>
                <w:rFonts w:hint="eastAsia"/>
                <w:lang w:eastAsia="ja-JP"/>
              </w:rPr>
              <w:t>rtcResourceStatRes</w:t>
            </w:r>
          </w:p>
        </w:tc>
        <w:tc>
          <w:tcPr>
            <w:tcW w:w="2151" w:type="dxa"/>
          </w:tcPr>
          <w:p w14:paraId="75438E17" w14:textId="77777777" w:rsidR="00A036E0" w:rsidRDefault="00A036E0" w:rsidP="0039658F">
            <w:pPr>
              <w:pStyle w:val="TAL"/>
            </w:pPr>
            <w:r>
              <w:t>Clause </w:t>
            </w:r>
            <w:r>
              <w:rPr>
                <w:rFonts w:hint="eastAsia"/>
                <w:lang w:eastAsia="ja-JP"/>
              </w:rPr>
              <w:t>6.6.3.2.3.2.3</w:t>
            </w:r>
          </w:p>
        </w:tc>
        <w:tc>
          <w:tcPr>
            <w:tcW w:w="2644" w:type="dxa"/>
          </w:tcPr>
          <w:p w14:paraId="3BAF07F5" w14:textId="77777777" w:rsidR="00A036E0" w:rsidRDefault="00A036E0" w:rsidP="0039658F">
            <w:pPr>
              <w:pStyle w:val="TAL"/>
              <w:rPr>
                <w:rFonts w:cs="Arial"/>
                <w:szCs w:val="18"/>
              </w:rPr>
            </w:pPr>
            <w:r>
              <w:rPr>
                <w:rFonts w:cs="Arial"/>
                <w:szCs w:val="18"/>
              </w:rPr>
              <w:t>RTC resource read response body</w:t>
            </w:r>
          </w:p>
        </w:tc>
        <w:tc>
          <w:tcPr>
            <w:tcW w:w="2438" w:type="dxa"/>
          </w:tcPr>
          <w:p w14:paraId="44D128BB" w14:textId="77777777" w:rsidR="00A036E0" w:rsidRDefault="00A036E0" w:rsidP="0039658F">
            <w:pPr>
              <w:pStyle w:val="TAL"/>
              <w:rPr>
                <w:rFonts w:cs="Arial"/>
                <w:szCs w:val="18"/>
              </w:rPr>
            </w:pPr>
          </w:p>
        </w:tc>
      </w:tr>
      <w:tr w:rsidR="00A036E0" w14:paraId="14075AE9" w14:textId="77777777" w:rsidTr="0039658F">
        <w:trPr>
          <w:jc w:val="center"/>
        </w:trPr>
        <w:tc>
          <w:tcPr>
            <w:tcW w:w="2544" w:type="dxa"/>
          </w:tcPr>
          <w:p w14:paraId="550906A9" w14:textId="77777777" w:rsidR="00A036E0" w:rsidRDefault="00A036E0" w:rsidP="0039658F">
            <w:pPr>
              <w:pStyle w:val="TAL"/>
              <w:rPr>
                <w:lang w:eastAsia="ja-JP"/>
              </w:rPr>
            </w:pPr>
            <w:r>
              <w:rPr>
                <w:lang w:eastAsia="ja-JP"/>
              </w:rPr>
              <w:t>callbackInformation</w:t>
            </w:r>
          </w:p>
        </w:tc>
        <w:tc>
          <w:tcPr>
            <w:tcW w:w="2151" w:type="dxa"/>
          </w:tcPr>
          <w:p w14:paraId="565169B2" w14:textId="77777777" w:rsidR="00A036E0" w:rsidRDefault="00A036E0" w:rsidP="0039658F">
            <w:pPr>
              <w:pStyle w:val="TAL"/>
            </w:pPr>
            <w:r>
              <w:t>Clause </w:t>
            </w:r>
            <w:r>
              <w:rPr>
                <w:rFonts w:hint="eastAsia"/>
                <w:lang w:eastAsia="ja-JP"/>
              </w:rPr>
              <w:t>6.6.3.2.3.2.4</w:t>
            </w:r>
          </w:p>
        </w:tc>
        <w:tc>
          <w:tcPr>
            <w:tcW w:w="2644" w:type="dxa"/>
          </w:tcPr>
          <w:p w14:paraId="0C50A583" w14:textId="77777777" w:rsidR="00A036E0" w:rsidRDefault="00A036E0" w:rsidP="0039658F">
            <w:pPr>
              <w:pStyle w:val="TAL"/>
              <w:rPr>
                <w:rFonts w:cs="Arial"/>
                <w:szCs w:val="18"/>
              </w:rPr>
            </w:pPr>
            <w:r>
              <w:rPr>
                <w:rFonts w:cs="Arial"/>
                <w:szCs w:val="18"/>
              </w:rPr>
              <w:t>Event subscription for callbacks</w:t>
            </w:r>
          </w:p>
        </w:tc>
        <w:tc>
          <w:tcPr>
            <w:tcW w:w="2438" w:type="dxa"/>
          </w:tcPr>
          <w:p w14:paraId="0CEA4FE2" w14:textId="77777777" w:rsidR="00A036E0" w:rsidRDefault="00A036E0" w:rsidP="0039658F">
            <w:pPr>
              <w:pStyle w:val="TAL"/>
              <w:rPr>
                <w:rFonts w:cs="Arial"/>
                <w:szCs w:val="18"/>
              </w:rPr>
            </w:pPr>
          </w:p>
        </w:tc>
      </w:tr>
      <w:tr w:rsidR="00A036E0" w14:paraId="245B6E08" w14:textId="77777777" w:rsidTr="0039658F">
        <w:trPr>
          <w:jc w:val="center"/>
        </w:trPr>
        <w:tc>
          <w:tcPr>
            <w:tcW w:w="2544" w:type="dxa"/>
          </w:tcPr>
          <w:p w14:paraId="79374CE5" w14:textId="77777777" w:rsidR="00A036E0" w:rsidRDefault="00A036E0" w:rsidP="0039658F">
            <w:pPr>
              <w:pStyle w:val="TAL"/>
              <w:rPr>
                <w:lang w:eastAsia="ja-JP"/>
              </w:rPr>
            </w:pPr>
            <w:r>
              <w:rPr>
                <w:rFonts w:hint="eastAsia"/>
                <w:lang w:eastAsia="ja-JP"/>
              </w:rPr>
              <w:t>t</w:t>
            </w:r>
            <w:r>
              <w:rPr>
                <w:lang w:eastAsia="ja-JP"/>
              </w:rPr>
              <w:t>imeRange</w:t>
            </w:r>
          </w:p>
        </w:tc>
        <w:tc>
          <w:tcPr>
            <w:tcW w:w="2151" w:type="dxa"/>
          </w:tcPr>
          <w:p w14:paraId="598DEC7E" w14:textId="77777777" w:rsidR="00A036E0" w:rsidRDefault="00A036E0" w:rsidP="0039658F">
            <w:pPr>
              <w:pStyle w:val="TAL"/>
            </w:pPr>
            <w:r>
              <w:t>Clause </w:t>
            </w:r>
            <w:r>
              <w:rPr>
                <w:rFonts w:hint="eastAsia"/>
                <w:lang w:eastAsia="ja-JP"/>
              </w:rPr>
              <w:t>6.6.3.2.3.2.5</w:t>
            </w:r>
          </w:p>
        </w:tc>
        <w:tc>
          <w:tcPr>
            <w:tcW w:w="2644" w:type="dxa"/>
          </w:tcPr>
          <w:p w14:paraId="34B68EFE" w14:textId="77777777" w:rsidR="00A036E0" w:rsidRDefault="00A036E0" w:rsidP="0039658F">
            <w:pPr>
              <w:pStyle w:val="TAL"/>
              <w:rPr>
                <w:rFonts w:cs="Arial"/>
                <w:szCs w:val="18"/>
              </w:rPr>
            </w:pPr>
            <w:r>
              <w:rPr>
                <w:rFonts w:cs="Arial"/>
                <w:szCs w:val="18"/>
              </w:rPr>
              <w:t>Time range</w:t>
            </w:r>
          </w:p>
        </w:tc>
        <w:tc>
          <w:tcPr>
            <w:tcW w:w="2438" w:type="dxa"/>
          </w:tcPr>
          <w:p w14:paraId="5A986B5B" w14:textId="77777777" w:rsidR="00A036E0" w:rsidRDefault="00A036E0" w:rsidP="0039658F">
            <w:pPr>
              <w:pStyle w:val="TAL"/>
              <w:rPr>
                <w:rFonts w:cs="Arial"/>
                <w:szCs w:val="18"/>
              </w:rPr>
            </w:pPr>
          </w:p>
        </w:tc>
      </w:tr>
      <w:tr w:rsidR="00A036E0" w14:paraId="6A6C304A" w14:textId="77777777" w:rsidTr="0039658F">
        <w:trPr>
          <w:jc w:val="center"/>
        </w:trPr>
        <w:tc>
          <w:tcPr>
            <w:tcW w:w="2544" w:type="dxa"/>
          </w:tcPr>
          <w:p w14:paraId="6298F8EE" w14:textId="77777777" w:rsidR="00A036E0" w:rsidRDefault="00A036E0" w:rsidP="0039658F">
            <w:pPr>
              <w:pStyle w:val="TAL"/>
              <w:rPr>
                <w:lang w:eastAsia="ja-JP"/>
              </w:rPr>
            </w:pPr>
            <w:r>
              <w:rPr>
                <w:rFonts w:hint="eastAsia"/>
                <w:lang w:eastAsia="ja-JP"/>
              </w:rPr>
              <w:t>m</w:t>
            </w:r>
            <w:r>
              <w:rPr>
                <w:lang w:eastAsia="ja-JP"/>
              </w:rPr>
              <w:t>ediaRouting</w:t>
            </w:r>
          </w:p>
        </w:tc>
        <w:tc>
          <w:tcPr>
            <w:tcW w:w="2151" w:type="dxa"/>
          </w:tcPr>
          <w:p w14:paraId="21929C01" w14:textId="77777777" w:rsidR="00A036E0" w:rsidRDefault="00A036E0" w:rsidP="0039658F">
            <w:pPr>
              <w:pStyle w:val="TAL"/>
            </w:pPr>
            <w:r>
              <w:t>Clause </w:t>
            </w:r>
            <w:r>
              <w:rPr>
                <w:rFonts w:hint="eastAsia"/>
                <w:lang w:eastAsia="ja-JP"/>
              </w:rPr>
              <w:t>6.6.3.2.3.2.6</w:t>
            </w:r>
          </w:p>
        </w:tc>
        <w:tc>
          <w:tcPr>
            <w:tcW w:w="2644" w:type="dxa"/>
          </w:tcPr>
          <w:p w14:paraId="1077882A" w14:textId="77777777" w:rsidR="00A036E0" w:rsidRDefault="00A036E0" w:rsidP="0039658F">
            <w:pPr>
              <w:pStyle w:val="TAL"/>
              <w:rPr>
                <w:rFonts w:cs="Arial"/>
                <w:szCs w:val="18"/>
              </w:rPr>
            </w:pPr>
            <w:r>
              <w:rPr>
                <w:rFonts w:cs="Arial"/>
                <w:szCs w:val="18"/>
              </w:rPr>
              <w:t>MDFC rule</w:t>
            </w:r>
          </w:p>
        </w:tc>
        <w:tc>
          <w:tcPr>
            <w:tcW w:w="2438" w:type="dxa"/>
          </w:tcPr>
          <w:p w14:paraId="54AF76C4" w14:textId="77777777" w:rsidR="00A036E0" w:rsidRDefault="00A036E0" w:rsidP="0039658F">
            <w:pPr>
              <w:pStyle w:val="TAL"/>
              <w:rPr>
                <w:rFonts w:cs="Arial"/>
                <w:szCs w:val="18"/>
              </w:rPr>
            </w:pPr>
          </w:p>
        </w:tc>
      </w:tr>
      <w:tr w:rsidR="00A036E0" w14:paraId="077171AA" w14:textId="77777777" w:rsidTr="0039658F">
        <w:trPr>
          <w:jc w:val="center"/>
        </w:trPr>
        <w:tc>
          <w:tcPr>
            <w:tcW w:w="2544" w:type="dxa"/>
          </w:tcPr>
          <w:p w14:paraId="53858716" w14:textId="77777777" w:rsidR="00A036E0" w:rsidRDefault="00A036E0" w:rsidP="0039658F">
            <w:pPr>
              <w:pStyle w:val="TAL"/>
              <w:rPr>
                <w:lang w:eastAsia="ja-JP"/>
              </w:rPr>
            </w:pPr>
            <w:r>
              <w:rPr>
                <w:rFonts w:hint="eastAsia"/>
                <w:lang w:eastAsia="ja-JP"/>
              </w:rPr>
              <w:t>rtcUserStatus</w:t>
            </w:r>
          </w:p>
        </w:tc>
        <w:tc>
          <w:tcPr>
            <w:tcW w:w="2151" w:type="dxa"/>
          </w:tcPr>
          <w:p w14:paraId="449C28AA" w14:textId="77777777" w:rsidR="00A036E0" w:rsidRDefault="00A036E0" w:rsidP="0039658F">
            <w:pPr>
              <w:pStyle w:val="TAL"/>
            </w:pPr>
            <w:r>
              <w:t>Clause </w:t>
            </w:r>
            <w:r>
              <w:rPr>
                <w:rFonts w:hint="eastAsia"/>
                <w:lang w:eastAsia="ja-JP"/>
              </w:rPr>
              <w:t>6.6.3.2.3.2.7</w:t>
            </w:r>
          </w:p>
        </w:tc>
        <w:tc>
          <w:tcPr>
            <w:tcW w:w="2644" w:type="dxa"/>
          </w:tcPr>
          <w:p w14:paraId="35D0DB26" w14:textId="77777777" w:rsidR="00A036E0" w:rsidRDefault="00A036E0" w:rsidP="0039658F">
            <w:pPr>
              <w:pStyle w:val="TAL"/>
              <w:rPr>
                <w:rFonts w:cs="Arial"/>
                <w:szCs w:val="18"/>
              </w:rPr>
            </w:pPr>
            <w:r>
              <w:rPr>
                <w:rFonts w:cs="Arial"/>
                <w:szCs w:val="18"/>
              </w:rPr>
              <w:t>Connected RTC user status</w:t>
            </w:r>
          </w:p>
        </w:tc>
        <w:tc>
          <w:tcPr>
            <w:tcW w:w="2438" w:type="dxa"/>
          </w:tcPr>
          <w:p w14:paraId="28740F08" w14:textId="77777777" w:rsidR="00A036E0" w:rsidRDefault="00A036E0" w:rsidP="0039658F">
            <w:pPr>
              <w:pStyle w:val="TAL"/>
              <w:rPr>
                <w:rFonts w:cs="Arial"/>
                <w:szCs w:val="18"/>
              </w:rPr>
            </w:pPr>
          </w:p>
        </w:tc>
      </w:tr>
      <w:tr w:rsidR="00A036E0" w14:paraId="42F85A7E" w14:textId="77777777" w:rsidTr="0039658F">
        <w:trPr>
          <w:jc w:val="center"/>
        </w:trPr>
        <w:tc>
          <w:tcPr>
            <w:tcW w:w="2544" w:type="dxa"/>
          </w:tcPr>
          <w:p w14:paraId="26222C60" w14:textId="77777777" w:rsidR="00A036E0" w:rsidRDefault="00A036E0" w:rsidP="0039658F">
            <w:pPr>
              <w:pStyle w:val="TAL"/>
              <w:rPr>
                <w:lang w:eastAsia="ja-JP"/>
              </w:rPr>
            </w:pPr>
            <w:r>
              <w:rPr>
                <w:rFonts w:hint="eastAsia"/>
                <w:lang w:eastAsia="ja-JP"/>
              </w:rPr>
              <w:t>u</w:t>
            </w:r>
            <w:r>
              <w:rPr>
                <w:lang w:eastAsia="ja-JP"/>
              </w:rPr>
              <w:t>eRole</w:t>
            </w:r>
            <w:r>
              <w:rPr>
                <w:rFonts w:hint="eastAsia"/>
                <w:lang w:eastAsia="ja-JP"/>
              </w:rPr>
              <w:t>Elem</w:t>
            </w:r>
          </w:p>
        </w:tc>
        <w:tc>
          <w:tcPr>
            <w:tcW w:w="2151" w:type="dxa"/>
          </w:tcPr>
          <w:p w14:paraId="080D1966" w14:textId="77777777" w:rsidR="00A036E0" w:rsidRDefault="00A036E0" w:rsidP="0039658F">
            <w:pPr>
              <w:pStyle w:val="TAL"/>
            </w:pPr>
            <w:r>
              <w:t>Clause </w:t>
            </w:r>
            <w:r>
              <w:rPr>
                <w:rFonts w:hint="eastAsia"/>
                <w:lang w:eastAsia="ja-JP"/>
              </w:rPr>
              <w:t>6.6.3.2.3.2.</w:t>
            </w:r>
            <w:r>
              <w:rPr>
                <w:lang w:eastAsia="ja-JP"/>
              </w:rPr>
              <w:t>8</w:t>
            </w:r>
          </w:p>
        </w:tc>
        <w:tc>
          <w:tcPr>
            <w:tcW w:w="2644" w:type="dxa"/>
          </w:tcPr>
          <w:p w14:paraId="79940C35" w14:textId="77777777" w:rsidR="00A036E0" w:rsidRDefault="00A036E0" w:rsidP="0039658F">
            <w:pPr>
              <w:pStyle w:val="TAL"/>
              <w:rPr>
                <w:rFonts w:cs="Arial"/>
                <w:szCs w:val="18"/>
              </w:rPr>
            </w:pPr>
            <w:r>
              <w:rPr>
                <w:rFonts w:cs="Arial"/>
                <w:szCs w:val="18"/>
              </w:rPr>
              <w:t>UE Role information</w:t>
            </w:r>
          </w:p>
        </w:tc>
        <w:tc>
          <w:tcPr>
            <w:tcW w:w="2438" w:type="dxa"/>
          </w:tcPr>
          <w:p w14:paraId="3FA54943" w14:textId="77777777" w:rsidR="00A036E0" w:rsidRDefault="00A036E0" w:rsidP="0039658F">
            <w:pPr>
              <w:pStyle w:val="TAL"/>
              <w:rPr>
                <w:rFonts w:cs="Arial"/>
                <w:szCs w:val="18"/>
              </w:rPr>
            </w:pPr>
          </w:p>
        </w:tc>
      </w:tr>
      <w:tr w:rsidR="00A036E0" w14:paraId="078BE2EF" w14:textId="77777777" w:rsidTr="0039658F">
        <w:trPr>
          <w:jc w:val="center"/>
        </w:trPr>
        <w:tc>
          <w:tcPr>
            <w:tcW w:w="2544" w:type="dxa"/>
          </w:tcPr>
          <w:p w14:paraId="4CB474BB" w14:textId="77777777" w:rsidR="00A036E0" w:rsidRDefault="00A036E0" w:rsidP="0039658F">
            <w:pPr>
              <w:pStyle w:val="TAL"/>
              <w:rPr>
                <w:lang w:eastAsia="ja-JP"/>
              </w:rPr>
            </w:pPr>
            <w:r>
              <w:rPr>
                <w:lang w:eastAsia="ja-JP"/>
              </w:rPr>
              <w:t>accessControl</w:t>
            </w:r>
          </w:p>
        </w:tc>
        <w:tc>
          <w:tcPr>
            <w:tcW w:w="2151" w:type="dxa"/>
          </w:tcPr>
          <w:p w14:paraId="41EF056C" w14:textId="77777777" w:rsidR="00A036E0" w:rsidRDefault="00A036E0" w:rsidP="0039658F">
            <w:pPr>
              <w:pStyle w:val="TAL"/>
              <w:rPr>
                <w:lang w:eastAsia="ja-JP"/>
              </w:rPr>
            </w:pPr>
            <w:r>
              <w:t>Clause </w:t>
            </w:r>
            <w:r>
              <w:rPr>
                <w:rFonts w:hint="eastAsia"/>
                <w:lang w:eastAsia="ja-JP"/>
              </w:rPr>
              <w:t>6.6.3.2.3.2.</w:t>
            </w:r>
            <w:r>
              <w:rPr>
                <w:lang w:eastAsia="ja-JP"/>
              </w:rPr>
              <w:t>9</w:t>
            </w:r>
          </w:p>
        </w:tc>
        <w:tc>
          <w:tcPr>
            <w:tcW w:w="2644" w:type="dxa"/>
          </w:tcPr>
          <w:p w14:paraId="09AFD1C3" w14:textId="77777777" w:rsidR="00A036E0" w:rsidRDefault="00A036E0" w:rsidP="0039658F">
            <w:pPr>
              <w:pStyle w:val="TAL"/>
              <w:rPr>
                <w:rFonts w:cs="Arial"/>
                <w:szCs w:val="18"/>
              </w:rPr>
            </w:pPr>
            <w:r>
              <w:rPr>
                <w:rFonts w:cs="Arial"/>
                <w:szCs w:val="18"/>
              </w:rPr>
              <w:t>Access control information</w:t>
            </w:r>
          </w:p>
        </w:tc>
        <w:tc>
          <w:tcPr>
            <w:tcW w:w="2438" w:type="dxa"/>
          </w:tcPr>
          <w:p w14:paraId="390ECAEE" w14:textId="77777777" w:rsidR="00A036E0" w:rsidRDefault="00A036E0" w:rsidP="0039658F">
            <w:pPr>
              <w:pStyle w:val="TAL"/>
              <w:rPr>
                <w:rFonts w:cs="Arial"/>
                <w:szCs w:val="18"/>
              </w:rPr>
            </w:pPr>
          </w:p>
        </w:tc>
      </w:tr>
      <w:tr w:rsidR="00A036E0" w14:paraId="725FD35E" w14:textId="77777777" w:rsidTr="0039658F">
        <w:trPr>
          <w:jc w:val="center"/>
        </w:trPr>
        <w:tc>
          <w:tcPr>
            <w:tcW w:w="2544" w:type="dxa"/>
          </w:tcPr>
          <w:p w14:paraId="1C8D8F77" w14:textId="77777777" w:rsidR="00A036E0" w:rsidRDefault="00A036E0" w:rsidP="0039658F">
            <w:pPr>
              <w:pStyle w:val="TAL"/>
              <w:rPr>
                <w:lang w:eastAsia="ja-JP"/>
              </w:rPr>
            </w:pPr>
            <w:r>
              <w:rPr>
                <w:lang w:eastAsia="ja-JP"/>
              </w:rPr>
              <w:t>anonymityControl</w:t>
            </w:r>
          </w:p>
        </w:tc>
        <w:tc>
          <w:tcPr>
            <w:tcW w:w="2151" w:type="dxa"/>
          </w:tcPr>
          <w:p w14:paraId="7DC59B3F" w14:textId="77777777" w:rsidR="00A036E0" w:rsidRDefault="00A036E0" w:rsidP="0039658F">
            <w:pPr>
              <w:pStyle w:val="TAL"/>
            </w:pPr>
            <w:r>
              <w:t>Clause </w:t>
            </w:r>
            <w:r>
              <w:rPr>
                <w:rFonts w:hint="eastAsia"/>
                <w:lang w:eastAsia="ja-JP"/>
              </w:rPr>
              <w:t>6.6.3.2.3.2.</w:t>
            </w:r>
            <w:r>
              <w:rPr>
                <w:lang w:eastAsia="ja-JP"/>
              </w:rPr>
              <w:t>10</w:t>
            </w:r>
          </w:p>
        </w:tc>
        <w:tc>
          <w:tcPr>
            <w:tcW w:w="2644" w:type="dxa"/>
          </w:tcPr>
          <w:p w14:paraId="20E1C9FB" w14:textId="77777777" w:rsidR="00A036E0" w:rsidRDefault="00A036E0" w:rsidP="0039658F">
            <w:pPr>
              <w:pStyle w:val="TAL"/>
              <w:rPr>
                <w:rFonts w:cs="Arial"/>
                <w:szCs w:val="18"/>
              </w:rPr>
            </w:pPr>
            <w:r>
              <w:rPr>
                <w:rFonts w:cs="Arial"/>
                <w:szCs w:val="18"/>
              </w:rPr>
              <w:t>ID anonymity control information</w:t>
            </w:r>
          </w:p>
        </w:tc>
        <w:tc>
          <w:tcPr>
            <w:tcW w:w="2438" w:type="dxa"/>
          </w:tcPr>
          <w:p w14:paraId="110E7309" w14:textId="77777777" w:rsidR="00A036E0" w:rsidRDefault="00A036E0" w:rsidP="0039658F">
            <w:pPr>
              <w:pStyle w:val="TAL"/>
              <w:rPr>
                <w:rFonts w:cs="Arial"/>
                <w:szCs w:val="18"/>
              </w:rPr>
            </w:pPr>
          </w:p>
        </w:tc>
      </w:tr>
      <w:tr w:rsidR="00A036E0" w14:paraId="23B24280" w14:textId="77777777" w:rsidTr="0039658F">
        <w:trPr>
          <w:jc w:val="center"/>
        </w:trPr>
        <w:tc>
          <w:tcPr>
            <w:tcW w:w="2544" w:type="dxa"/>
          </w:tcPr>
          <w:p w14:paraId="613CB8B4" w14:textId="77777777" w:rsidR="00A036E0" w:rsidRDefault="00A036E0" w:rsidP="0039658F">
            <w:pPr>
              <w:pStyle w:val="TAL"/>
              <w:rPr>
                <w:lang w:eastAsia="ja-JP"/>
              </w:rPr>
            </w:pPr>
            <w:r>
              <w:rPr>
                <w:lang w:eastAsia="ja-JP"/>
              </w:rPr>
              <w:t>mc</w:t>
            </w:r>
          </w:p>
        </w:tc>
        <w:tc>
          <w:tcPr>
            <w:tcW w:w="2151" w:type="dxa"/>
          </w:tcPr>
          <w:p w14:paraId="7186BF75" w14:textId="77777777" w:rsidR="00A036E0" w:rsidRDefault="00A036E0" w:rsidP="0039658F">
            <w:pPr>
              <w:pStyle w:val="TAL"/>
              <w:rPr>
                <w:lang w:eastAsia="ja-JP"/>
              </w:rPr>
            </w:pPr>
            <w:r>
              <w:t>Clause </w:t>
            </w:r>
            <w:r>
              <w:rPr>
                <w:rFonts w:hint="eastAsia"/>
                <w:lang w:eastAsia="ja-JP"/>
              </w:rPr>
              <w:t>6.6.3.2.3.2.</w:t>
            </w:r>
            <w:r>
              <w:rPr>
                <w:lang w:eastAsia="ja-JP"/>
              </w:rPr>
              <w:t>11</w:t>
            </w:r>
          </w:p>
        </w:tc>
        <w:tc>
          <w:tcPr>
            <w:tcW w:w="2644" w:type="dxa"/>
          </w:tcPr>
          <w:p w14:paraId="596BE530" w14:textId="77777777" w:rsidR="00A036E0" w:rsidRDefault="00A036E0" w:rsidP="0039658F">
            <w:pPr>
              <w:pStyle w:val="TAL"/>
              <w:rPr>
                <w:rFonts w:cs="Arial"/>
                <w:szCs w:val="18"/>
              </w:rPr>
            </w:pPr>
            <w:r>
              <w:rPr>
                <w:rFonts w:cs="Arial"/>
                <w:szCs w:val="18"/>
              </w:rPr>
              <w:t>Labels for media channel group</w:t>
            </w:r>
          </w:p>
        </w:tc>
        <w:tc>
          <w:tcPr>
            <w:tcW w:w="2438" w:type="dxa"/>
          </w:tcPr>
          <w:p w14:paraId="1B443BAE" w14:textId="77777777" w:rsidR="00A036E0" w:rsidRDefault="00A036E0" w:rsidP="0039658F">
            <w:pPr>
              <w:pStyle w:val="TAL"/>
              <w:rPr>
                <w:rFonts w:cs="Arial"/>
                <w:szCs w:val="18"/>
              </w:rPr>
            </w:pPr>
          </w:p>
        </w:tc>
      </w:tr>
      <w:tr w:rsidR="00A036E0" w14:paraId="52B39A18" w14:textId="77777777" w:rsidTr="0039658F">
        <w:trPr>
          <w:jc w:val="center"/>
        </w:trPr>
        <w:tc>
          <w:tcPr>
            <w:tcW w:w="2544" w:type="dxa"/>
          </w:tcPr>
          <w:p w14:paraId="08ADFC80" w14:textId="77777777" w:rsidR="00A036E0" w:rsidRDefault="00A036E0" w:rsidP="0039658F">
            <w:pPr>
              <w:pStyle w:val="TAL"/>
              <w:rPr>
                <w:lang w:eastAsia="ja-JP"/>
              </w:rPr>
            </w:pPr>
            <w:r>
              <w:rPr>
                <w:lang w:eastAsia="ja-JP"/>
              </w:rPr>
              <w:t>dc</w:t>
            </w:r>
          </w:p>
        </w:tc>
        <w:tc>
          <w:tcPr>
            <w:tcW w:w="2151" w:type="dxa"/>
          </w:tcPr>
          <w:p w14:paraId="15BC5F5E" w14:textId="77777777" w:rsidR="00A036E0" w:rsidRDefault="00A036E0" w:rsidP="0039658F">
            <w:pPr>
              <w:pStyle w:val="TAL"/>
            </w:pPr>
            <w:r>
              <w:t>Clause </w:t>
            </w:r>
            <w:r>
              <w:rPr>
                <w:rFonts w:hint="eastAsia"/>
                <w:lang w:eastAsia="ja-JP"/>
              </w:rPr>
              <w:t>6.6.3.2.3.2.</w:t>
            </w:r>
            <w:r>
              <w:rPr>
                <w:lang w:eastAsia="ja-JP"/>
              </w:rPr>
              <w:t>1</w:t>
            </w:r>
            <w:r>
              <w:rPr>
                <w:rFonts w:hint="eastAsia"/>
                <w:lang w:eastAsia="ja-JP"/>
              </w:rPr>
              <w:t>2</w:t>
            </w:r>
          </w:p>
        </w:tc>
        <w:tc>
          <w:tcPr>
            <w:tcW w:w="2644" w:type="dxa"/>
          </w:tcPr>
          <w:p w14:paraId="76A35AB5" w14:textId="77777777" w:rsidR="00A036E0" w:rsidRDefault="00A036E0" w:rsidP="0039658F">
            <w:pPr>
              <w:pStyle w:val="TAL"/>
              <w:rPr>
                <w:rFonts w:cs="Arial"/>
                <w:szCs w:val="18"/>
              </w:rPr>
            </w:pPr>
            <w:r>
              <w:rPr>
                <w:rFonts w:cs="Arial"/>
                <w:szCs w:val="18"/>
              </w:rPr>
              <w:t>Labels for data channel group</w:t>
            </w:r>
          </w:p>
        </w:tc>
        <w:tc>
          <w:tcPr>
            <w:tcW w:w="2438" w:type="dxa"/>
          </w:tcPr>
          <w:p w14:paraId="73DBCF7B" w14:textId="77777777" w:rsidR="00A036E0" w:rsidRDefault="00A036E0" w:rsidP="0039658F">
            <w:pPr>
              <w:pStyle w:val="TAL"/>
              <w:rPr>
                <w:rFonts w:cs="Arial"/>
                <w:szCs w:val="18"/>
              </w:rPr>
            </w:pPr>
          </w:p>
        </w:tc>
      </w:tr>
      <w:tr w:rsidR="00A036E0" w14:paraId="20EB3142" w14:textId="77777777" w:rsidTr="0039658F">
        <w:trPr>
          <w:jc w:val="center"/>
        </w:trPr>
        <w:tc>
          <w:tcPr>
            <w:tcW w:w="2544" w:type="dxa"/>
          </w:tcPr>
          <w:p w14:paraId="4F2B60A9" w14:textId="77777777" w:rsidR="00A036E0" w:rsidRDefault="00A036E0" w:rsidP="0039658F">
            <w:pPr>
              <w:pStyle w:val="TAL"/>
              <w:rPr>
                <w:lang w:eastAsia="ja-JP"/>
              </w:rPr>
            </w:pPr>
            <w:r>
              <w:rPr>
                <w:lang w:eastAsia="ja-JP"/>
              </w:rPr>
              <w:t>mcGroupLabelElem</w:t>
            </w:r>
          </w:p>
        </w:tc>
        <w:tc>
          <w:tcPr>
            <w:tcW w:w="2151" w:type="dxa"/>
          </w:tcPr>
          <w:p w14:paraId="4E281A58" w14:textId="77777777" w:rsidR="00A036E0" w:rsidRDefault="00A036E0" w:rsidP="0039658F">
            <w:pPr>
              <w:pStyle w:val="TAL"/>
            </w:pPr>
            <w:r>
              <w:t>Clause </w:t>
            </w:r>
            <w:r>
              <w:rPr>
                <w:rFonts w:hint="eastAsia"/>
                <w:lang w:eastAsia="ja-JP"/>
              </w:rPr>
              <w:t>6.6.3.2.3.2.</w:t>
            </w:r>
            <w:r>
              <w:rPr>
                <w:lang w:eastAsia="ja-JP"/>
              </w:rPr>
              <w:t>13</w:t>
            </w:r>
          </w:p>
        </w:tc>
        <w:tc>
          <w:tcPr>
            <w:tcW w:w="2644" w:type="dxa"/>
          </w:tcPr>
          <w:p w14:paraId="738791D5" w14:textId="77777777" w:rsidR="00A036E0" w:rsidRDefault="00A036E0" w:rsidP="0039658F">
            <w:pPr>
              <w:pStyle w:val="TAL"/>
              <w:rPr>
                <w:rFonts w:cs="Arial"/>
                <w:szCs w:val="18"/>
              </w:rPr>
            </w:pPr>
            <w:r>
              <w:rPr>
                <w:rFonts w:cs="Arial"/>
                <w:szCs w:val="18"/>
              </w:rPr>
              <w:t>Media channel group definition</w:t>
            </w:r>
          </w:p>
        </w:tc>
        <w:tc>
          <w:tcPr>
            <w:tcW w:w="2438" w:type="dxa"/>
          </w:tcPr>
          <w:p w14:paraId="32F29FDA" w14:textId="77777777" w:rsidR="00A036E0" w:rsidRDefault="00A036E0" w:rsidP="0039658F">
            <w:pPr>
              <w:pStyle w:val="TAL"/>
              <w:rPr>
                <w:rFonts w:cs="Arial"/>
                <w:szCs w:val="18"/>
              </w:rPr>
            </w:pPr>
          </w:p>
        </w:tc>
      </w:tr>
      <w:tr w:rsidR="00A036E0" w14:paraId="540937AB" w14:textId="77777777" w:rsidTr="0039658F">
        <w:trPr>
          <w:jc w:val="center"/>
        </w:trPr>
        <w:tc>
          <w:tcPr>
            <w:tcW w:w="2544" w:type="dxa"/>
          </w:tcPr>
          <w:p w14:paraId="79CD7A41" w14:textId="77777777" w:rsidR="00A036E0" w:rsidRDefault="00A036E0" w:rsidP="0039658F">
            <w:pPr>
              <w:pStyle w:val="TAL"/>
              <w:rPr>
                <w:lang w:eastAsia="ja-JP"/>
              </w:rPr>
            </w:pPr>
            <w:r>
              <w:rPr>
                <w:lang w:eastAsia="ja-JP"/>
              </w:rPr>
              <w:t>mediaDesc</w:t>
            </w:r>
          </w:p>
        </w:tc>
        <w:tc>
          <w:tcPr>
            <w:tcW w:w="2151" w:type="dxa"/>
          </w:tcPr>
          <w:p w14:paraId="5AD8022D" w14:textId="77777777" w:rsidR="00A036E0" w:rsidRDefault="00A036E0" w:rsidP="0039658F">
            <w:pPr>
              <w:pStyle w:val="TAL"/>
            </w:pPr>
            <w:r>
              <w:t>Clause </w:t>
            </w:r>
            <w:r>
              <w:rPr>
                <w:rFonts w:hint="eastAsia"/>
                <w:lang w:eastAsia="ja-JP"/>
              </w:rPr>
              <w:t>6.6.3.2.3.2.</w:t>
            </w:r>
            <w:r>
              <w:rPr>
                <w:lang w:eastAsia="ja-JP"/>
              </w:rPr>
              <w:t>14</w:t>
            </w:r>
          </w:p>
        </w:tc>
        <w:tc>
          <w:tcPr>
            <w:tcW w:w="2644" w:type="dxa"/>
          </w:tcPr>
          <w:p w14:paraId="2BD86E36" w14:textId="77777777" w:rsidR="00A036E0" w:rsidRDefault="00A036E0" w:rsidP="0039658F">
            <w:pPr>
              <w:pStyle w:val="TAL"/>
              <w:rPr>
                <w:rFonts w:cs="Arial"/>
                <w:szCs w:val="18"/>
              </w:rPr>
            </w:pPr>
            <w:r>
              <w:rPr>
                <w:rFonts w:cs="Arial"/>
                <w:szCs w:val="18"/>
              </w:rPr>
              <w:t>Media description</w:t>
            </w:r>
          </w:p>
        </w:tc>
        <w:tc>
          <w:tcPr>
            <w:tcW w:w="2438" w:type="dxa"/>
          </w:tcPr>
          <w:p w14:paraId="2908DCBE" w14:textId="77777777" w:rsidR="00A036E0" w:rsidRDefault="00A036E0" w:rsidP="0039658F">
            <w:pPr>
              <w:pStyle w:val="TAL"/>
              <w:rPr>
                <w:rFonts w:cs="Arial"/>
                <w:szCs w:val="18"/>
              </w:rPr>
            </w:pPr>
          </w:p>
        </w:tc>
      </w:tr>
      <w:tr w:rsidR="00A036E0" w14:paraId="26AB81BB" w14:textId="77777777" w:rsidTr="0039658F">
        <w:trPr>
          <w:jc w:val="center"/>
        </w:trPr>
        <w:tc>
          <w:tcPr>
            <w:tcW w:w="2544" w:type="dxa"/>
          </w:tcPr>
          <w:p w14:paraId="00A98260" w14:textId="77777777" w:rsidR="00A036E0" w:rsidRDefault="00A036E0" w:rsidP="0039658F">
            <w:pPr>
              <w:pStyle w:val="TAL"/>
              <w:rPr>
                <w:lang w:eastAsia="ja-JP"/>
              </w:rPr>
            </w:pPr>
            <w:r>
              <w:rPr>
                <w:lang w:eastAsia="ja-JP"/>
              </w:rPr>
              <w:t>codecElem</w:t>
            </w:r>
          </w:p>
        </w:tc>
        <w:tc>
          <w:tcPr>
            <w:tcW w:w="2151" w:type="dxa"/>
          </w:tcPr>
          <w:p w14:paraId="01FB5BE5" w14:textId="77777777" w:rsidR="00A036E0" w:rsidRDefault="00A036E0" w:rsidP="0039658F">
            <w:pPr>
              <w:pStyle w:val="TAL"/>
            </w:pPr>
            <w:r>
              <w:t>Clause </w:t>
            </w:r>
            <w:r>
              <w:rPr>
                <w:rFonts w:hint="eastAsia"/>
                <w:lang w:eastAsia="ja-JP"/>
              </w:rPr>
              <w:t>6.6.3.2.3.2.</w:t>
            </w:r>
            <w:r>
              <w:rPr>
                <w:lang w:eastAsia="ja-JP"/>
              </w:rPr>
              <w:t>15</w:t>
            </w:r>
          </w:p>
        </w:tc>
        <w:tc>
          <w:tcPr>
            <w:tcW w:w="2644" w:type="dxa"/>
          </w:tcPr>
          <w:p w14:paraId="23010A74" w14:textId="77777777" w:rsidR="00A036E0" w:rsidRDefault="00A036E0" w:rsidP="0039658F">
            <w:pPr>
              <w:pStyle w:val="TAL"/>
              <w:rPr>
                <w:rFonts w:cs="Arial"/>
                <w:szCs w:val="18"/>
              </w:rPr>
            </w:pPr>
            <w:r>
              <w:rPr>
                <w:rFonts w:cs="Arial"/>
                <w:szCs w:val="18"/>
              </w:rPr>
              <w:t>Codec information</w:t>
            </w:r>
          </w:p>
        </w:tc>
        <w:tc>
          <w:tcPr>
            <w:tcW w:w="2438" w:type="dxa"/>
          </w:tcPr>
          <w:p w14:paraId="79FAD432" w14:textId="77777777" w:rsidR="00A036E0" w:rsidRDefault="00A036E0" w:rsidP="0039658F">
            <w:pPr>
              <w:pStyle w:val="TAL"/>
              <w:rPr>
                <w:rFonts w:cs="Arial"/>
                <w:szCs w:val="18"/>
              </w:rPr>
            </w:pPr>
          </w:p>
        </w:tc>
      </w:tr>
      <w:tr w:rsidR="00A036E0" w14:paraId="3A50B861" w14:textId="77777777" w:rsidTr="0039658F">
        <w:trPr>
          <w:jc w:val="center"/>
        </w:trPr>
        <w:tc>
          <w:tcPr>
            <w:tcW w:w="2544" w:type="dxa"/>
          </w:tcPr>
          <w:p w14:paraId="1C9CB309" w14:textId="77777777" w:rsidR="00A036E0" w:rsidRDefault="00A036E0" w:rsidP="0039658F">
            <w:pPr>
              <w:pStyle w:val="TAL"/>
              <w:rPr>
                <w:lang w:eastAsia="ja-JP"/>
              </w:rPr>
            </w:pPr>
            <w:r>
              <w:rPr>
                <w:lang w:eastAsia="ja-JP"/>
              </w:rPr>
              <w:t>mediaAttributeElem</w:t>
            </w:r>
          </w:p>
        </w:tc>
        <w:tc>
          <w:tcPr>
            <w:tcW w:w="2151" w:type="dxa"/>
          </w:tcPr>
          <w:p w14:paraId="428D1A6A" w14:textId="77777777" w:rsidR="00A036E0" w:rsidRDefault="00A036E0" w:rsidP="0039658F">
            <w:pPr>
              <w:pStyle w:val="TAL"/>
            </w:pPr>
            <w:r>
              <w:t>Clause </w:t>
            </w:r>
            <w:r>
              <w:rPr>
                <w:rFonts w:hint="eastAsia"/>
                <w:lang w:eastAsia="ja-JP"/>
              </w:rPr>
              <w:t>6.6.3.2.3.2.</w:t>
            </w:r>
            <w:r>
              <w:rPr>
                <w:lang w:eastAsia="ja-JP"/>
              </w:rPr>
              <w:t>16</w:t>
            </w:r>
          </w:p>
        </w:tc>
        <w:tc>
          <w:tcPr>
            <w:tcW w:w="2644" w:type="dxa"/>
          </w:tcPr>
          <w:p w14:paraId="3A3B2C8D" w14:textId="77777777" w:rsidR="00A036E0" w:rsidRDefault="00A036E0" w:rsidP="0039658F">
            <w:pPr>
              <w:pStyle w:val="TAL"/>
              <w:rPr>
                <w:rFonts w:cs="Arial"/>
                <w:szCs w:val="18"/>
              </w:rPr>
            </w:pPr>
            <w:r>
              <w:rPr>
                <w:rFonts w:cs="Arial"/>
                <w:szCs w:val="18"/>
              </w:rPr>
              <w:t>Media attribute</w:t>
            </w:r>
          </w:p>
        </w:tc>
        <w:tc>
          <w:tcPr>
            <w:tcW w:w="2438" w:type="dxa"/>
          </w:tcPr>
          <w:p w14:paraId="0B28E11C" w14:textId="77777777" w:rsidR="00A036E0" w:rsidRDefault="00A036E0" w:rsidP="0039658F">
            <w:pPr>
              <w:pStyle w:val="TAL"/>
              <w:rPr>
                <w:rFonts w:cs="Arial"/>
                <w:szCs w:val="18"/>
              </w:rPr>
            </w:pPr>
          </w:p>
        </w:tc>
      </w:tr>
      <w:tr w:rsidR="00A036E0" w14:paraId="48203B8D" w14:textId="77777777" w:rsidTr="0039658F">
        <w:trPr>
          <w:jc w:val="center"/>
        </w:trPr>
        <w:tc>
          <w:tcPr>
            <w:tcW w:w="2544" w:type="dxa"/>
          </w:tcPr>
          <w:p w14:paraId="45BE2679" w14:textId="77777777" w:rsidR="00A036E0" w:rsidRDefault="00A036E0" w:rsidP="0039658F">
            <w:pPr>
              <w:pStyle w:val="TAL"/>
              <w:rPr>
                <w:lang w:eastAsia="ja-JP"/>
              </w:rPr>
            </w:pPr>
            <w:r>
              <w:rPr>
                <w:lang w:eastAsia="ja-JP"/>
              </w:rPr>
              <w:t>extmapElem</w:t>
            </w:r>
          </w:p>
        </w:tc>
        <w:tc>
          <w:tcPr>
            <w:tcW w:w="2151" w:type="dxa"/>
          </w:tcPr>
          <w:p w14:paraId="2AD6C381" w14:textId="77777777" w:rsidR="00A036E0" w:rsidRDefault="00A036E0" w:rsidP="0039658F">
            <w:pPr>
              <w:pStyle w:val="TAL"/>
            </w:pPr>
            <w:r>
              <w:t>Clause </w:t>
            </w:r>
            <w:r>
              <w:rPr>
                <w:rFonts w:hint="eastAsia"/>
                <w:lang w:eastAsia="ja-JP"/>
              </w:rPr>
              <w:t>6.6.3.2.3.2.</w:t>
            </w:r>
            <w:r>
              <w:rPr>
                <w:lang w:eastAsia="ja-JP"/>
              </w:rPr>
              <w:t>17</w:t>
            </w:r>
          </w:p>
        </w:tc>
        <w:tc>
          <w:tcPr>
            <w:tcW w:w="2644" w:type="dxa"/>
          </w:tcPr>
          <w:p w14:paraId="0C16F3A6" w14:textId="77777777" w:rsidR="00A036E0" w:rsidRDefault="00A036E0" w:rsidP="0039658F">
            <w:pPr>
              <w:pStyle w:val="TAL"/>
              <w:rPr>
                <w:rFonts w:cs="Arial"/>
                <w:szCs w:val="18"/>
              </w:rPr>
            </w:pPr>
            <w:r>
              <w:rPr>
                <w:rFonts w:cs="Arial"/>
                <w:szCs w:val="18"/>
              </w:rPr>
              <w:t>RTP header extension</w:t>
            </w:r>
          </w:p>
        </w:tc>
        <w:tc>
          <w:tcPr>
            <w:tcW w:w="2438" w:type="dxa"/>
          </w:tcPr>
          <w:p w14:paraId="678DDB3A" w14:textId="77777777" w:rsidR="00A036E0" w:rsidRDefault="00A036E0" w:rsidP="0039658F">
            <w:pPr>
              <w:pStyle w:val="TAL"/>
              <w:rPr>
                <w:rFonts w:cs="Arial"/>
                <w:szCs w:val="18"/>
              </w:rPr>
            </w:pPr>
          </w:p>
        </w:tc>
      </w:tr>
      <w:tr w:rsidR="00A036E0" w14:paraId="76D74692" w14:textId="77777777" w:rsidTr="0039658F">
        <w:trPr>
          <w:jc w:val="center"/>
        </w:trPr>
        <w:tc>
          <w:tcPr>
            <w:tcW w:w="2544" w:type="dxa"/>
          </w:tcPr>
          <w:p w14:paraId="17997740" w14:textId="77777777" w:rsidR="00A036E0" w:rsidRDefault="00A036E0" w:rsidP="0039658F">
            <w:pPr>
              <w:pStyle w:val="TAL"/>
              <w:rPr>
                <w:lang w:eastAsia="ja-JP"/>
              </w:rPr>
            </w:pPr>
            <w:r>
              <w:rPr>
                <w:lang w:eastAsia="ja-JP"/>
              </w:rPr>
              <w:t>setupControl</w:t>
            </w:r>
          </w:p>
        </w:tc>
        <w:tc>
          <w:tcPr>
            <w:tcW w:w="2151" w:type="dxa"/>
          </w:tcPr>
          <w:p w14:paraId="7580A2B8" w14:textId="77777777" w:rsidR="00A036E0" w:rsidRDefault="00A036E0" w:rsidP="0039658F">
            <w:pPr>
              <w:pStyle w:val="TAL"/>
            </w:pPr>
            <w:r>
              <w:t>Clause </w:t>
            </w:r>
            <w:r>
              <w:rPr>
                <w:rFonts w:hint="eastAsia"/>
                <w:lang w:eastAsia="ja-JP"/>
              </w:rPr>
              <w:t>6.6.3.2.3.2.</w:t>
            </w:r>
            <w:r>
              <w:rPr>
                <w:lang w:eastAsia="ja-JP"/>
              </w:rPr>
              <w:t>18</w:t>
            </w:r>
          </w:p>
        </w:tc>
        <w:tc>
          <w:tcPr>
            <w:tcW w:w="2644" w:type="dxa"/>
          </w:tcPr>
          <w:p w14:paraId="62EF7031" w14:textId="77777777" w:rsidR="00A036E0" w:rsidRDefault="00A036E0" w:rsidP="0039658F">
            <w:pPr>
              <w:pStyle w:val="TAL"/>
              <w:rPr>
                <w:rFonts w:cs="Arial"/>
                <w:szCs w:val="18"/>
              </w:rPr>
            </w:pPr>
            <w:r>
              <w:rPr>
                <w:rFonts w:cs="Arial"/>
                <w:szCs w:val="18"/>
              </w:rPr>
              <w:t>Media negotiation control information</w:t>
            </w:r>
          </w:p>
        </w:tc>
        <w:tc>
          <w:tcPr>
            <w:tcW w:w="2438" w:type="dxa"/>
          </w:tcPr>
          <w:p w14:paraId="16AFF1AD" w14:textId="77777777" w:rsidR="00A036E0" w:rsidRDefault="00A036E0" w:rsidP="0039658F">
            <w:pPr>
              <w:pStyle w:val="TAL"/>
              <w:rPr>
                <w:rFonts w:cs="Arial"/>
                <w:szCs w:val="18"/>
              </w:rPr>
            </w:pPr>
          </w:p>
        </w:tc>
      </w:tr>
      <w:tr w:rsidR="00A036E0" w14:paraId="1B2E4285" w14:textId="77777777" w:rsidTr="0039658F">
        <w:trPr>
          <w:jc w:val="center"/>
        </w:trPr>
        <w:tc>
          <w:tcPr>
            <w:tcW w:w="2544" w:type="dxa"/>
          </w:tcPr>
          <w:p w14:paraId="3BBB4F3E" w14:textId="77777777" w:rsidR="00A036E0" w:rsidRDefault="00A036E0" w:rsidP="0039658F">
            <w:pPr>
              <w:pStyle w:val="TAL"/>
              <w:rPr>
                <w:lang w:eastAsia="ja-JP"/>
              </w:rPr>
            </w:pPr>
            <w:r>
              <w:rPr>
                <w:lang w:eastAsia="ja-JP"/>
              </w:rPr>
              <w:t>iniOffer</w:t>
            </w:r>
          </w:p>
        </w:tc>
        <w:tc>
          <w:tcPr>
            <w:tcW w:w="2151" w:type="dxa"/>
          </w:tcPr>
          <w:p w14:paraId="1BDBCF46" w14:textId="77777777" w:rsidR="00A036E0" w:rsidRDefault="00A036E0" w:rsidP="0039658F">
            <w:pPr>
              <w:pStyle w:val="TAL"/>
            </w:pPr>
            <w:r>
              <w:t>Clause </w:t>
            </w:r>
            <w:r>
              <w:rPr>
                <w:rFonts w:hint="eastAsia"/>
                <w:lang w:eastAsia="ja-JP"/>
              </w:rPr>
              <w:t>6.6.3.2.3.2.</w:t>
            </w:r>
            <w:r>
              <w:rPr>
                <w:lang w:eastAsia="ja-JP"/>
              </w:rPr>
              <w:t>19</w:t>
            </w:r>
          </w:p>
        </w:tc>
        <w:tc>
          <w:tcPr>
            <w:tcW w:w="2644" w:type="dxa"/>
          </w:tcPr>
          <w:p w14:paraId="5AAB6A6C" w14:textId="77777777" w:rsidR="00A036E0" w:rsidRDefault="00A036E0" w:rsidP="0039658F">
            <w:pPr>
              <w:pStyle w:val="TAL"/>
              <w:rPr>
                <w:rFonts w:cs="Arial"/>
                <w:szCs w:val="18"/>
              </w:rPr>
            </w:pPr>
            <w:r>
              <w:rPr>
                <w:rFonts w:cs="Arial"/>
                <w:szCs w:val="18"/>
              </w:rPr>
              <w:t>Initial offer control information</w:t>
            </w:r>
          </w:p>
        </w:tc>
        <w:tc>
          <w:tcPr>
            <w:tcW w:w="2438" w:type="dxa"/>
          </w:tcPr>
          <w:p w14:paraId="7D1EA1B3" w14:textId="77777777" w:rsidR="00A036E0" w:rsidRDefault="00A036E0" w:rsidP="0039658F">
            <w:pPr>
              <w:pStyle w:val="TAL"/>
              <w:rPr>
                <w:rFonts w:cs="Arial"/>
                <w:szCs w:val="18"/>
              </w:rPr>
            </w:pPr>
          </w:p>
        </w:tc>
      </w:tr>
      <w:tr w:rsidR="00A036E0" w14:paraId="4C27BBBF" w14:textId="77777777" w:rsidTr="0039658F">
        <w:trPr>
          <w:jc w:val="center"/>
        </w:trPr>
        <w:tc>
          <w:tcPr>
            <w:tcW w:w="2544" w:type="dxa"/>
          </w:tcPr>
          <w:p w14:paraId="58BAB0C5" w14:textId="77777777" w:rsidR="00A036E0" w:rsidRDefault="00A036E0" w:rsidP="0039658F">
            <w:pPr>
              <w:pStyle w:val="TAL"/>
              <w:rPr>
                <w:lang w:eastAsia="ja-JP"/>
              </w:rPr>
            </w:pPr>
            <w:r>
              <w:rPr>
                <w:lang w:eastAsia="ja-JP"/>
              </w:rPr>
              <w:t>iniAnswer</w:t>
            </w:r>
          </w:p>
        </w:tc>
        <w:tc>
          <w:tcPr>
            <w:tcW w:w="2151" w:type="dxa"/>
          </w:tcPr>
          <w:p w14:paraId="0D1C6836" w14:textId="77777777" w:rsidR="00A036E0" w:rsidRDefault="00A036E0" w:rsidP="0039658F">
            <w:pPr>
              <w:pStyle w:val="TAL"/>
            </w:pPr>
            <w:r>
              <w:t>Clause </w:t>
            </w:r>
            <w:r>
              <w:rPr>
                <w:rFonts w:hint="eastAsia"/>
                <w:lang w:eastAsia="ja-JP"/>
              </w:rPr>
              <w:t>6.6.3.2.3.2.</w:t>
            </w:r>
            <w:r>
              <w:rPr>
                <w:lang w:eastAsia="ja-JP"/>
              </w:rPr>
              <w:t>20</w:t>
            </w:r>
          </w:p>
        </w:tc>
        <w:tc>
          <w:tcPr>
            <w:tcW w:w="2644" w:type="dxa"/>
          </w:tcPr>
          <w:p w14:paraId="15D68FA6" w14:textId="77777777" w:rsidR="00A036E0" w:rsidRDefault="00A036E0" w:rsidP="0039658F">
            <w:pPr>
              <w:pStyle w:val="TAL"/>
              <w:rPr>
                <w:rFonts w:cs="Arial"/>
                <w:szCs w:val="18"/>
              </w:rPr>
            </w:pPr>
            <w:r>
              <w:rPr>
                <w:rFonts w:cs="Arial"/>
                <w:szCs w:val="18"/>
              </w:rPr>
              <w:t>Initial answer control information</w:t>
            </w:r>
          </w:p>
        </w:tc>
        <w:tc>
          <w:tcPr>
            <w:tcW w:w="2438" w:type="dxa"/>
          </w:tcPr>
          <w:p w14:paraId="63519756" w14:textId="77777777" w:rsidR="00A036E0" w:rsidRDefault="00A036E0" w:rsidP="0039658F">
            <w:pPr>
              <w:pStyle w:val="TAL"/>
              <w:rPr>
                <w:rFonts w:cs="Arial"/>
                <w:szCs w:val="18"/>
              </w:rPr>
            </w:pPr>
          </w:p>
        </w:tc>
      </w:tr>
      <w:tr w:rsidR="00A036E0" w14:paraId="431D93E9" w14:textId="77777777" w:rsidTr="0039658F">
        <w:trPr>
          <w:jc w:val="center"/>
        </w:trPr>
        <w:tc>
          <w:tcPr>
            <w:tcW w:w="2544" w:type="dxa"/>
          </w:tcPr>
          <w:p w14:paraId="2B5A71BE" w14:textId="77777777" w:rsidR="00A036E0" w:rsidRDefault="00A036E0" w:rsidP="0039658F">
            <w:pPr>
              <w:pStyle w:val="TAL"/>
              <w:rPr>
                <w:lang w:eastAsia="ja-JP"/>
              </w:rPr>
            </w:pPr>
            <w:r>
              <w:rPr>
                <w:lang w:eastAsia="ja-JP"/>
              </w:rPr>
              <w:t>subOffer</w:t>
            </w:r>
          </w:p>
        </w:tc>
        <w:tc>
          <w:tcPr>
            <w:tcW w:w="2151" w:type="dxa"/>
          </w:tcPr>
          <w:p w14:paraId="47CA5A51" w14:textId="77777777" w:rsidR="00A036E0" w:rsidRDefault="00A036E0" w:rsidP="0039658F">
            <w:pPr>
              <w:pStyle w:val="TAL"/>
            </w:pPr>
            <w:r>
              <w:t>Clause </w:t>
            </w:r>
            <w:r>
              <w:rPr>
                <w:rFonts w:hint="eastAsia"/>
                <w:lang w:eastAsia="ja-JP"/>
              </w:rPr>
              <w:t>6.6.3.2.3.2.</w:t>
            </w:r>
            <w:r>
              <w:rPr>
                <w:lang w:eastAsia="ja-JP"/>
              </w:rPr>
              <w:t>21</w:t>
            </w:r>
          </w:p>
        </w:tc>
        <w:tc>
          <w:tcPr>
            <w:tcW w:w="2644" w:type="dxa"/>
          </w:tcPr>
          <w:p w14:paraId="38F7BC87" w14:textId="77777777" w:rsidR="00A036E0" w:rsidRDefault="00A036E0" w:rsidP="0039658F">
            <w:pPr>
              <w:pStyle w:val="TAL"/>
              <w:rPr>
                <w:rFonts w:cs="Arial"/>
                <w:szCs w:val="18"/>
              </w:rPr>
            </w:pPr>
            <w:r>
              <w:rPr>
                <w:rFonts w:cs="Arial"/>
                <w:szCs w:val="18"/>
              </w:rPr>
              <w:t>Subsequent offer control information</w:t>
            </w:r>
          </w:p>
        </w:tc>
        <w:tc>
          <w:tcPr>
            <w:tcW w:w="2438" w:type="dxa"/>
          </w:tcPr>
          <w:p w14:paraId="13085E7D" w14:textId="77777777" w:rsidR="00A036E0" w:rsidRDefault="00A036E0" w:rsidP="0039658F">
            <w:pPr>
              <w:pStyle w:val="TAL"/>
              <w:rPr>
                <w:rFonts w:cs="Arial"/>
                <w:szCs w:val="18"/>
              </w:rPr>
            </w:pPr>
          </w:p>
        </w:tc>
      </w:tr>
      <w:tr w:rsidR="00A036E0" w14:paraId="612E1985" w14:textId="77777777" w:rsidTr="0039658F">
        <w:trPr>
          <w:jc w:val="center"/>
        </w:trPr>
        <w:tc>
          <w:tcPr>
            <w:tcW w:w="2544" w:type="dxa"/>
          </w:tcPr>
          <w:p w14:paraId="60C03BD1" w14:textId="77777777" w:rsidR="00A036E0" w:rsidRDefault="00A036E0" w:rsidP="0039658F">
            <w:pPr>
              <w:pStyle w:val="TAL"/>
              <w:rPr>
                <w:lang w:eastAsia="ja-JP"/>
              </w:rPr>
            </w:pPr>
            <w:r>
              <w:rPr>
                <w:lang w:eastAsia="ja-JP"/>
              </w:rPr>
              <w:t>subAnswer</w:t>
            </w:r>
          </w:p>
        </w:tc>
        <w:tc>
          <w:tcPr>
            <w:tcW w:w="2151" w:type="dxa"/>
          </w:tcPr>
          <w:p w14:paraId="49C3A987" w14:textId="77777777" w:rsidR="00A036E0" w:rsidRDefault="00A036E0" w:rsidP="0039658F">
            <w:pPr>
              <w:pStyle w:val="TAL"/>
            </w:pPr>
            <w:r>
              <w:t>Clause </w:t>
            </w:r>
            <w:r>
              <w:rPr>
                <w:rFonts w:hint="eastAsia"/>
                <w:lang w:eastAsia="ja-JP"/>
              </w:rPr>
              <w:t>6.6.3.2.3.2.</w:t>
            </w:r>
            <w:r>
              <w:rPr>
                <w:lang w:eastAsia="ja-JP"/>
              </w:rPr>
              <w:t>22</w:t>
            </w:r>
          </w:p>
        </w:tc>
        <w:tc>
          <w:tcPr>
            <w:tcW w:w="2644" w:type="dxa"/>
          </w:tcPr>
          <w:p w14:paraId="724B6965" w14:textId="77777777" w:rsidR="00A036E0" w:rsidRDefault="00A036E0" w:rsidP="0039658F">
            <w:pPr>
              <w:pStyle w:val="TAL"/>
              <w:rPr>
                <w:rFonts w:cs="Arial"/>
                <w:szCs w:val="18"/>
              </w:rPr>
            </w:pPr>
            <w:r>
              <w:rPr>
                <w:rFonts w:cs="Arial"/>
                <w:szCs w:val="18"/>
              </w:rPr>
              <w:t>Subsequent answer control information</w:t>
            </w:r>
          </w:p>
        </w:tc>
        <w:tc>
          <w:tcPr>
            <w:tcW w:w="2438" w:type="dxa"/>
          </w:tcPr>
          <w:p w14:paraId="52174139" w14:textId="77777777" w:rsidR="00A036E0" w:rsidRDefault="00A036E0" w:rsidP="0039658F">
            <w:pPr>
              <w:pStyle w:val="TAL"/>
              <w:rPr>
                <w:rFonts w:cs="Arial"/>
                <w:szCs w:val="18"/>
              </w:rPr>
            </w:pPr>
          </w:p>
        </w:tc>
      </w:tr>
      <w:tr w:rsidR="00A036E0" w14:paraId="3711D5AD" w14:textId="77777777" w:rsidTr="0039658F">
        <w:trPr>
          <w:jc w:val="center"/>
        </w:trPr>
        <w:tc>
          <w:tcPr>
            <w:tcW w:w="2544" w:type="dxa"/>
          </w:tcPr>
          <w:p w14:paraId="40960026" w14:textId="77777777" w:rsidR="00A036E0" w:rsidRDefault="00A036E0" w:rsidP="0039658F">
            <w:pPr>
              <w:pStyle w:val="TAL"/>
              <w:rPr>
                <w:lang w:eastAsia="ja-JP"/>
              </w:rPr>
            </w:pPr>
            <w:r>
              <w:rPr>
                <w:lang w:eastAsia="ja-JP"/>
              </w:rPr>
              <w:t>dcGroupLabelElem</w:t>
            </w:r>
          </w:p>
        </w:tc>
        <w:tc>
          <w:tcPr>
            <w:tcW w:w="2151" w:type="dxa"/>
          </w:tcPr>
          <w:p w14:paraId="55907CCF" w14:textId="77777777" w:rsidR="00A036E0" w:rsidRDefault="00A036E0" w:rsidP="0039658F">
            <w:pPr>
              <w:pStyle w:val="TAL"/>
            </w:pPr>
            <w:r>
              <w:t>Clause </w:t>
            </w:r>
            <w:r>
              <w:rPr>
                <w:rFonts w:hint="eastAsia"/>
                <w:lang w:eastAsia="ja-JP"/>
              </w:rPr>
              <w:t>6.6.3.2.3.2.</w:t>
            </w:r>
            <w:r>
              <w:rPr>
                <w:lang w:eastAsia="ja-JP"/>
              </w:rPr>
              <w:t>23</w:t>
            </w:r>
          </w:p>
        </w:tc>
        <w:tc>
          <w:tcPr>
            <w:tcW w:w="2644" w:type="dxa"/>
          </w:tcPr>
          <w:p w14:paraId="2310E439" w14:textId="77777777" w:rsidR="00A036E0" w:rsidRDefault="00A036E0" w:rsidP="0039658F">
            <w:pPr>
              <w:pStyle w:val="TAL"/>
              <w:rPr>
                <w:rFonts w:cs="Arial"/>
                <w:szCs w:val="18"/>
              </w:rPr>
            </w:pPr>
            <w:r>
              <w:rPr>
                <w:rFonts w:cs="Arial"/>
                <w:szCs w:val="18"/>
              </w:rPr>
              <w:t>Data channel group definition</w:t>
            </w:r>
          </w:p>
        </w:tc>
        <w:tc>
          <w:tcPr>
            <w:tcW w:w="2438" w:type="dxa"/>
          </w:tcPr>
          <w:p w14:paraId="5A101C12" w14:textId="77777777" w:rsidR="00A036E0" w:rsidRDefault="00A036E0" w:rsidP="0039658F">
            <w:pPr>
              <w:pStyle w:val="TAL"/>
              <w:rPr>
                <w:rFonts w:cs="Arial"/>
                <w:szCs w:val="18"/>
              </w:rPr>
            </w:pPr>
          </w:p>
        </w:tc>
      </w:tr>
      <w:tr w:rsidR="00A036E0" w14:paraId="63491339" w14:textId="77777777" w:rsidTr="0039658F">
        <w:trPr>
          <w:jc w:val="center"/>
        </w:trPr>
        <w:tc>
          <w:tcPr>
            <w:tcW w:w="2544" w:type="dxa"/>
          </w:tcPr>
          <w:p w14:paraId="423F2058" w14:textId="77777777" w:rsidR="00A036E0" w:rsidRDefault="00A036E0" w:rsidP="0039658F">
            <w:pPr>
              <w:pStyle w:val="TAL"/>
              <w:rPr>
                <w:lang w:eastAsia="ja-JP"/>
              </w:rPr>
            </w:pPr>
            <w:r>
              <w:rPr>
                <w:lang w:eastAsia="ja-JP"/>
              </w:rPr>
              <w:t>routingRuleElem</w:t>
            </w:r>
          </w:p>
        </w:tc>
        <w:tc>
          <w:tcPr>
            <w:tcW w:w="2151" w:type="dxa"/>
          </w:tcPr>
          <w:p w14:paraId="0AC8A949" w14:textId="77777777" w:rsidR="00A036E0" w:rsidRDefault="00A036E0" w:rsidP="0039658F">
            <w:pPr>
              <w:pStyle w:val="TAL"/>
            </w:pPr>
            <w:r>
              <w:t>Clause </w:t>
            </w:r>
            <w:r>
              <w:rPr>
                <w:rFonts w:hint="eastAsia"/>
                <w:lang w:eastAsia="ja-JP"/>
              </w:rPr>
              <w:t>6.6.3.2.3.2.</w:t>
            </w:r>
            <w:r>
              <w:rPr>
                <w:lang w:eastAsia="ja-JP"/>
              </w:rPr>
              <w:t>24</w:t>
            </w:r>
          </w:p>
        </w:tc>
        <w:tc>
          <w:tcPr>
            <w:tcW w:w="2644" w:type="dxa"/>
          </w:tcPr>
          <w:p w14:paraId="4F131CC7" w14:textId="77777777" w:rsidR="00A036E0" w:rsidRDefault="00A036E0" w:rsidP="0039658F">
            <w:pPr>
              <w:pStyle w:val="TAL"/>
              <w:rPr>
                <w:rFonts w:cs="Arial"/>
                <w:szCs w:val="18"/>
              </w:rPr>
            </w:pPr>
            <w:r>
              <w:rPr>
                <w:rFonts w:cs="Arial"/>
                <w:szCs w:val="18"/>
              </w:rPr>
              <w:t>Rule entry of media routing</w:t>
            </w:r>
          </w:p>
        </w:tc>
        <w:tc>
          <w:tcPr>
            <w:tcW w:w="2438" w:type="dxa"/>
          </w:tcPr>
          <w:p w14:paraId="2B43CE2B" w14:textId="77777777" w:rsidR="00A036E0" w:rsidRDefault="00A036E0" w:rsidP="0039658F">
            <w:pPr>
              <w:pStyle w:val="TAL"/>
              <w:rPr>
                <w:rFonts w:cs="Arial"/>
                <w:szCs w:val="18"/>
              </w:rPr>
            </w:pPr>
          </w:p>
        </w:tc>
      </w:tr>
      <w:tr w:rsidR="00A036E0" w14:paraId="74F0EF05" w14:textId="77777777" w:rsidTr="0039658F">
        <w:trPr>
          <w:jc w:val="center"/>
        </w:trPr>
        <w:tc>
          <w:tcPr>
            <w:tcW w:w="2544" w:type="dxa"/>
          </w:tcPr>
          <w:p w14:paraId="0573561D" w14:textId="77777777" w:rsidR="00A036E0" w:rsidRDefault="00A036E0" w:rsidP="0039658F">
            <w:pPr>
              <w:pStyle w:val="TAL"/>
              <w:rPr>
                <w:lang w:eastAsia="ja-JP"/>
              </w:rPr>
            </w:pPr>
            <w:r>
              <w:rPr>
                <w:lang w:eastAsia="ja-JP"/>
              </w:rPr>
              <w:t>routingElem</w:t>
            </w:r>
          </w:p>
        </w:tc>
        <w:tc>
          <w:tcPr>
            <w:tcW w:w="2151" w:type="dxa"/>
          </w:tcPr>
          <w:p w14:paraId="34BB594C" w14:textId="77777777" w:rsidR="00A036E0" w:rsidRDefault="00A036E0" w:rsidP="0039658F">
            <w:pPr>
              <w:pStyle w:val="TAL"/>
            </w:pPr>
            <w:r>
              <w:t>Clause </w:t>
            </w:r>
            <w:r>
              <w:rPr>
                <w:rFonts w:hint="eastAsia"/>
                <w:lang w:eastAsia="ja-JP"/>
              </w:rPr>
              <w:t>6.6.3.2.3.2.</w:t>
            </w:r>
            <w:r>
              <w:rPr>
                <w:lang w:eastAsia="ja-JP"/>
              </w:rPr>
              <w:t>25</w:t>
            </w:r>
          </w:p>
        </w:tc>
        <w:tc>
          <w:tcPr>
            <w:tcW w:w="2644" w:type="dxa"/>
          </w:tcPr>
          <w:p w14:paraId="125D8C62" w14:textId="77777777" w:rsidR="00A036E0" w:rsidRDefault="00A036E0" w:rsidP="0039658F">
            <w:pPr>
              <w:pStyle w:val="TAL"/>
              <w:rPr>
                <w:rFonts w:cs="Arial"/>
                <w:szCs w:val="18"/>
              </w:rPr>
            </w:pPr>
            <w:r>
              <w:rPr>
                <w:rFonts w:cs="Arial"/>
                <w:szCs w:val="18"/>
              </w:rPr>
              <w:t>Media routing pipeline element</w:t>
            </w:r>
          </w:p>
        </w:tc>
        <w:tc>
          <w:tcPr>
            <w:tcW w:w="2438" w:type="dxa"/>
          </w:tcPr>
          <w:p w14:paraId="29DF41ED" w14:textId="77777777" w:rsidR="00A036E0" w:rsidRDefault="00A036E0" w:rsidP="0039658F">
            <w:pPr>
              <w:pStyle w:val="TAL"/>
              <w:rPr>
                <w:rFonts w:cs="Arial"/>
                <w:szCs w:val="18"/>
              </w:rPr>
            </w:pPr>
          </w:p>
        </w:tc>
      </w:tr>
    </w:tbl>
    <w:p w14:paraId="5A0E8F6C" w14:textId="77777777" w:rsidR="00A036E0" w:rsidRDefault="00A036E0" w:rsidP="00A036E0">
      <w:pPr>
        <w:rPr>
          <w:lang w:eastAsia="ja-JP"/>
        </w:rPr>
      </w:pPr>
    </w:p>
    <w:p w14:paraId="7BA0FEC4" w14:textId="77777777" w:rsidR="00A036E0" w:rsidRDefault="00A036E0" w:rsidP="00A036E0">
      <w:pPr>
        <w:rPr>
          <w:lang w:eastAsia="ja-JP"/>
        </w:rPr>
      </w:pPr>
      <w:r>
        <w:rPr>
          <w:rFonts w:hint="eastAsia"/>
          <w:lang w:eastAsia="ja-JP"/>
        </w:rPr>
        <w:t>T</w:t>
      </w:r>
      <w:r>
        <w:rPr>
          <w:lang w:eastAsia="ja-JP"/>
        </w:rPr>
        <w:t>able</w:t>
      </w:r>
      <w:r>
        <w:rPr>
          <w:lang w:val="en-US" w:eastAsia="ja-JP"/>
        </w:rPr>
        <w:t> 6.6.3.2.3.1-2 describes data types re-used by the RTC ID resource management API service.</w:t>
      </w:r>
    </w:p>
    <w:p w14:paraId="6A5AB1EB" w14:textId="77777777" w:rsidR="00A036E0" w:rsidRDefault="00A036E0" w:rsidP="00A036E0">
      <w:pPr>
        <w:pStyle w:val="TH"/>
      </w:pPr>
      <w:r>
        <w:t>Table </w:t>
      </w:r>
      <w:r>
        <w:rPr>
          <w:rFonts w:hint="eastAsia"/>
          <w:lang w:eastAsia="ja-JP"/>
        </w:rPr>
        <w:t>6.6.3.2.3.1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0166CA67" w14:textId="77777777" w:rsidTr="0039658F">
        <w:trPr>
          <w:jc w:val="center"/>
        </w:trPr>
        <w:tc>
          <w:tcPr>
            <w:tcW w:w="1351" w:type="dxa"/>
            <w:shd w:val="clear" w:color="auto" w:fill="C0C0C0"/>
            <w:hideMark/>
          </w:tcPr>
          <w:p w14:paraId="34686302" w14:textId="77777777" w:rsidR="00A036E0" w:rsidRDefault="00A036E0" w:rsidP="0039658F">
            <w:pPr>
              <w:pStyle w:val="TAH"/>
            </w:pPr>
            <w:r>
              <w:t>Data type</w:t>
            </w:r>
          </w:p>
        </w:tc>
        <w:tc>
          <w:tcPr>
            <w:tcW w:w="1848" w:type="dxa"/>
            <w:shd w:val="clear" w:color="auto" w:fill="C0C0C0"/>
            <w:hideMark/>
          </w:tcPr>
          <w:p w14:paraId="23AB0704" w14:textId="77777777" w:rsidR="00A036E0" w:rsidRDefault="00A036E0" w:rsidP="0039658F">
            <w:pPr>
              <w:pStyle w:val="TAH"/>
            </w:pPr>
            <w:r>
              <w:t>Reference</w:t>
            </w:r>
          </w:p>
        </w:tc>
        <w:tc>
          <w:tcPr>
            <w:tcW w:w="3457" w:type="dxa"/>
            <w:shd w:val="clear" w:color="auto" w:fill="C0C0C0"/>
            <w:hideMark/>
          </w:tcPr>
          <w:p w14:paraId="7338DC46" w14:textId="77777777" w:rsidR="00A036E0" w:rsidRDefault="00A036E0" w:rsidP="0039658F">
            <w:pPr>
              <w:pStyle w:val="TAH"/>
            </w:pPr>
            <w:r>
              <w:t>Comments</w:t>
            </w:r>
          </w:p>
        </w:tc>
        <w:tc>
          <w:tcPr>
            <w:tcW w:w="3121" w:type="dxa"/>
            <w:shd w:val="clear" w:color="auto" w:fill="C0C0C0"/>
          </w:tcPr>
          <w:p w14:paraId="67674FA1" w14:textId="77777777" w:rsidR="00A036E0" w:rsidRDefault="00A036E0" w:rsidP="0039658F">
            <w:pPr>
              <w:pStyle w:val="TAH"/>
            </w:pPr>
            <w:r>
              <w:t>Applicability</w:t>
            </w:r>
          </w:p>
        </w:tc>
      </w:tr>
      <w:tr w:rsidR="00A036E0" w14:paraId="56DECCBD" w14:textId="77777777" w:rsidTr="0039658F">
        <w:trPr>
          <w:jc w:val="center"/>
        </w:trPr>
        <w:tc>
          <w:tcPr>
            <w:tcW w:w="1351" w:type="dxa"/>
          </w:tcPr>
          <w:p w14:paraId="5F6F8F02" w14:textId="77777777" w:rsidR="00A036E0" w:rsidRDefault="00A036E0" w:rsidP="0039658F">
            <w:pPr>
              <w:pStyle w:val="TAL"/>
            </w:pPr>
            <w:r>
              <w:rPr>
                <w:rFonts w:hint="eastAsia"/>
                <w:lang w:eastAsia="ja-JP"/>
              </w:rPr>
              <w:t>n/a</w:t>
            </w:r>
          </w:p>
        </w:tc>
        <w:tc>
          <w:tcPr>
            <w:tcW w:w="1848" w:type="dxa"/>
          </w:tcPr>
          <w:p w14:paraId="55CE2568" w14:textId="77777777" w:rsidR="00A036E0" w:rsidRDefault="00A036E0" w:rsidP="0039658F">
            <w:pPr>
              <w:pStyle w:val="TAL"/>
            </w:pPr>
          </w:p>
        </w:tc>
        <w:tc>
          <w:tcPr>
            <w:tcW w:w="3457" w:type="dxa"/>
          </w:tcPr>
          <w:p w14:paraId="607DD860" w14:textId="77777777" w:rsidR="00A036E0" w:rsidRDefault="00A036E0" w:rsidP="0039658F">
            <w:pPr>
              <w:pStyle w:val="TAL"/>
              <w:rPr>
                <w:rFonts w:cs="Arial"/>
                <w:szCs w:val="18"/>
              </w:rPr>
            </w:pPr>
          </w:p>
        </w:tc>
        <w:tc>
          <w:tcPr>
            <w:tcW w:w="3121" w:type="dxa"/>
          </w:tcPr>
          <w:p w14:paraId="56E2D3A9" w14:textId="77777777" w:rsidR="00A036E0" w:rsidRDefault="00A036E0" w:rsidP="0039658F">
            <w:pPr>
              <w:pStyle w:val="TAL"/>
              <w:rPr>
                <w:rFonts w:cs="Arial"/>
                <w:szCs w:val="18"/>
              </w:rPr>
            </w:pPr>
          </w:p>
        </w:tc>
      </w:tr>
    </w:tbl>
    <w:p w14:paraId="3C616067" w14:textId="77777777" w:rsidR="00A036E0" w:rsidRPr="00DE6C3A" w:rsidRDefault="00A036E0" w:rsidP="00A036E0">
      <w:pPr>
        <w:rPr>
          <w:lang w:eastAsia="ja-JP"/>
        </w:rPr>
      </w:pPr>
    </w:p>
    <w:p w14:paraId="7EBC1EEA" w14:textId="77777777" w:rsidR="00A036E0" w:rsidRDefault="00A036E0" w:rsidP="00A036E0">
      <w:pPr>
        <w:pStyle w:val="6"/>
        <w:rPr>
          <w:lang w:eastAsia="ja-JP"/>
        </w:rPr>
      </w:pPr>
      <w:bookmarkStart w:id="1151" w:name="_Toc157687455"/>
      <w:bookmarkStart w:id="1152" w:name="_Toc157763022"/>
      <w:r>
        <w:rPr>
          <w:rFonts w:hint="eastAsia"/>
          <w:lang w:eastAsia="ja-JP"/>
        </w:rPr>
        <w:lastRenderedPageBreak/>
        <w:t>6.6.3.2.3.2</w:t>
      </w:r>
      <w:r>
        <w:rPr>
          <w:lang w:eastAsia="ja-JP"/>
        </w:rPr>
        <w:tab/>
      </w:r>
      <w:r>
        <w:rPr>
          <w:lang w:eastAsia="ja-JP"/>
        </w:rPr>
        <w:tab/>
      </w:r>
      <w:r>
        <w:rPr>
          <w:rFonts w:hint="eastAsia"/>
          <w:lang w:eastAsia="ja-JP"/>
        </w:rPr>
        <w:t>Structured data types</w:t>
      </w:r>
      <w:bookmarkEnd w:id="1151"/>
      <w:bookmarkEnd w:id="1152"/>
    </w:p>
    <w:p w14:paraId="11FAEC80" w14:textId="77777777" w:rsidR="00A036E0" w:rsidRDefault="00A036E0" w:rsidP="00A036E0">
      <w:pPr>
        <w:pStyle w:val="7"/>
        <w:rPr>
          <w:lang w:eastAsia="ja-JP"/>
        </w:rPr>
      </w:pPr>
      <w:bookmarkStart w:id="1153" w:name="_Toc157687456"/>
      <w:bookmarkStart w:id="1154" w:name="_Toc157763023"/>
      <w:r>
        <w:rPr>
          <w:rFonts w:hint="eastAsia"/>
          <w:lang w:eastAsia="ja-JP"/>
        </w:rPr>
        <w:t>6.6.3.2.3.2.1</w:t>
      </w:r>
      <w:r>
        <w:rPr>
          <w:lang w:eastAsia="ja-JP"/>
        </w:rPr>
        <w:tab/>
      </w:r>
      <w:r>
        <w:rPr>
          <w:lang w:eastAsia="ja-JP"/>
        </w:rPr>
        <w:tab/>
      </w:r>
      <w:r>
        <w:rPr>
          <w:rFonts w:hint="eastAsia"/>
          <w:lang w:eastAsia="ja-JP"/>
        </w:rPr>
        <w:t>Type: rtcResourceRegReq</w:t>
      </w:r>
      <w:bookmarkEnd w:id="1153"/>
      <w:bookmarkEnd w:id="1154"/>
    </w:p>
    <w:p w14:paraId="624F96C8" w14:textId="77777777" w:rsidR="00A036E0" w:rsidRDefault="00A036E0" w:rsidP="00A036E0">
      <w:pPr>
        <w:pStyle w:val="TH"/>
      </w:pPr>
      <w:r>
        <w:rPr>
          <w:noProof/>
        </w:rPr>
        <w:t>Table </w:t>
      </w:r>
      <w:r>
        <w:rPr>
          <w:rFonts w:hint="eastAsia"/>
          <w:lang w:eastAsia="ja-JP"/>
        </w:rPr>
        <w:t>6.6.3.2.3.2.1</w:t>
      </w:r>
      <w:r>
        <w:t xml:space="preserve">-1: </w:t>
      </w:r>
      <w:r>
        <w:rPr>
          <w:noProof/>
        </w:rPr>
        <w:t xml:space="preserve">Definition of type </w:t>
      </w:r>
      <w:r>
        <w:rPr>
          <w:rFonts w:hint="eastAsia"/>
          <w:lang w:eastAsia="ja-JP"/>
        </w:rPr>
        <w:t>rtcResourceRegReq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57704B" w14:textId="77777777" w:rsidTr="0039658F">
        <w:trPr>
          <w:jc w:val="center"/>
        </w:trPr>
        <w:tc>
          <w:tcPr>
            <w:tcW w:w="1430" w:type="dxa"/>
            <w:shd w:val="clear" w:color="auto" w:fill="C0C0C0"/>
            <w:hideMark/>
          </w:tcPr>
          <w:p w14:paraId="22585DE9" w14:textId="77777777" w:rsidR="00A036E0" w:rsidRDefault="00A036E0" w:rsidP="0039658F">
            <w:pPr>
              <w:pStyle w:val="TAH"/>
            </w:pPr>
            <w:r>
              <w:t>Attribute name</w:t>
            </w:r>
          </w:p>
        </w:tc>
        <w:tc>
          <w:tcPr>
            <w:tcW w:w="1006" w:type="dxa"/>
            <w:shd w:val="clear" w:color="auto" w:fill="C0C0C0"/>
            <w:hideMark/>
          </w:tcPr>
          <w:p w14:paraId="331772A9" w14:textId="77777777" w:rsidR="00A036E0" w:rsidRDefault="00A036E0" w:rsidP="0039658F">
            <w:pPr>
              <w:pStyle w:val="TAH"/>
            </w:pPr>
            <w:r>
              <w:t>Data type</w:t>
            </w:r>
          </w:p>
        </w:tc>
        <w:tc>
          <w:tcPr>
            <w:tcW w:w="425" w:type="dxa"/>
            <w:shd w:val="clear" w:color="auto" w:fill="C0C0C0"/>
            <w:hideMark/>
          </w:tcPr>
          <w:p w14:paraId="25968E05" w14:textId="77777777" w:rsidR="00A036E0" w:rsidRDefault="00A036E0" w:rsidP="0039658F">
            <w:pPr>
              <w:pStyle w:val="TAH"/>
            </w:pPr>
            <w:r>
              <w:t>P</w:t>
            </w:r>
          </w:p>
        </w:tc>
        <w:tc>
          <w:tcPr>
            <w:tcW w:w="1368" w:type="dxa"/>
            <w:shd w:val="clear" w:color="auto" w:fill="C0C0C0"/>
            <w:hideMark/>
          </w:tcPr>
          <w:p w14:paraId="1BD31A61" w14:textId="77777777" w:rsidR="00A036E0" w:rsidRDefault="00A036E0" w:rsidP="0039658F">
            <w:pPr>
              <w:pStyle w:val="TAH"/>
              <w:jc w:val="left"/>
            </w:pPr>
            <w:r>
              <w:t>Cardinality</w:t>
            </w:r>
          </w:p>
        </w:tc>
        <w:tc>
          <w:tcPr>
            <w:tcW w:w="3438" w:type="dxa"/>
            <w:shd w:val="clear" w:color="auto" w:fill="C0C0C0"/>
            <w:hideMark/>
          </w:tcPr>
          <w:p w14:paraId="0CA7B66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90E86D6" w14:textId="77777777" w:rsidR="00A036E0" w:rsidRDefault="00A036E0" w:rsidP="0039658F">
            <w:pPr>
              <w:pStyle w:val="TAH"/>
              <w:rPr>
                <w:rFonts w:cs="Arial"/>
                <w:szCs w:val="18"/>
              </w:rPr>
            </w:pPr>
            <w:r>
              <w:t>Applicability</w:t>
            </w:r>
          </w:p>
        </w:tc>
      </w:tr>
      <w:tr w:rsidR="00A036E0" w14:paraId="33D58FF1" w14:textId="77777777" w:rsidTr="0039658F">
        <w:trPr>
          <w:jc w:val="center"/>
        </w:trPr>
        <w:tc>
          <w:tcPr>
            <w:tcW w:w="1430" w:type="dxa"/>
          </w:tcPr>
          <w:p w14:paraId="7E7BE20E" w14:textId="77777777" w:rsidR="00A036E0" w:rsidRDefault="00A036E0" w:rsidP="0039658F">
            <w:pPr>
              <w:pStyle w:val="TAL"/>
            </w:pPr>
            <w:r>
              <w:rPr>
                <w:rFonts w:hint="eastAsia"/>
                <w:lang w:eastAsia="ja-JP"/>
              </w:rPr>
              <w:t>rtcResource</w:t>
            </w:r>
            <w:r>
              <w:t>Id</w:t>
            </w:r>
          </w:p>
        </w:tc>
        <w:tc>
          <w:tcPr>
            <w:tcW w:w="1006" w:type="dxa"/>
          </w:tcPr>
          <w:p w14:paraId="719C3A1B" w14:textId="77777777" w:rsidR="00A036E0" w:rsidRDefault="00A036E0" w:rsidP="0039658F">
            <w:pPr>
              <w:pStyle w:val="TAL"/>
            </w:pPr>
            <w:r>
              <w:t>string</w:t>
            </w:r>
          </w:p>
        </w:tc>
        <w:tc>
          <w:tcPr>
            <w:tcW w:w="425" w:type="dxa"/>
          </w:tcPr>
          <w:p w14:paraId="116E03F0" w14:textId="77777777" w:rsidR="00A036E0" w:rsidRDefault="00A036E0" w:rsidP="0039658F">
            <w:pPr>
              <w:pStyle w:val="TAC"/>
            </w:pPr>
            <w:r>
              <w:rPr>
                <w:rFonts w:hint="eastAsia"/>
                <w:lang w:eastAsia="ja-JP"/>
              </w:rPr>
              <w:t>M</w:t>
            </w:r>
          </w:p>
        </w:tc>
        <w:tc>
          <w:tcPr>
            <w:tcW w:w="1368" w:type="dxa"/>
          </w:tcPr>
          <w:p w14:paraId="4499D7D8" w14:textId="77777777" w:rsidR="00A036E0" w:rsidRDefault="00A036E0" w:rsidP="0039658F">
            <w:pPr>
              <w:pStyle w:val="TAL"/>
            </w:pPr>
            <w:r>
              <w:t>1</w:t>
            </w:r>
          </w:p>
        </w:tc>
        <w:tc>
          <w:tcPr>
            <w:tcW w:w="3438" w:type="dxa"/>
          </w:tcPr>
          <w:p w14:paraId="5CFA4226" w14:textId="77777777" w:rsidR="00A036E0" w:rsidRPr="0012334C" w:rsidRDefault="00A036E0" w:rsidP="0039658F">
            <w:pPr>
              <w:pStyle w:val="TAL"/>
              <w:rPr>
                <w:rFonts w:cs="Arial"/>
                <w:szCs w:val="18"/>
                <w:lang w:eastAsia="ja-JP"/>
              </w:rPr>
            </w:pPr>
            <w:r>
              <w:rPr>
                <w:rFonts w:cs="Arial" w:hint="eastAsia"/>
                <w:szCs w:val="18"/>
                <w:lang w:eastAsia="ja-JP"/>
              </w:rPr>
              <w:t xml:space="preserve">RTC resource ID for the RTC </w:t>
            </w:r>
            <w:r>
              <w:rPr>
                <w:rFonts w:cs="Arial"/>
                <w:szCs w:val="18"/>
                <w:lang w:eastAsia="ja-JP"/>
              </w:rPr>
              <w:t xml:space="preserve">ID resource to be created, based on the </w:t>
            </w:r>
            <w:r>
              <w:rPr>
                <w:rFonts w:cs="Arial" w:hint="eastAsia"/>
                <w:szCs w:val="18"/>
                <w:lang w:eastAsia="ja-JP"/>
              </w:rPr>
              <w:t>instruc</w:t>
            </w:r>
            <w:r>
              <w:rPr>
                <w:rFonts w:cs="Arial"/>
                <w:szCs w:val="18"/>
                <w:lang w:eastAsia="ja-JP"/>
              </w:rPr>
              <w:t>tion</w:t>
            </w:r>
            <w:r>
              <w:rPr>
                <w:rFonts w:cs="Arial" w:hint="eastAsia"/>
                <w:szCs w:val="18"/>
                <w:lang w:eastAsia="ja-JP"/>
              </w:rPr>
              <w:t xml:space="preserve"> by the RTC ID resource manager</w:t>
            </w:r>
            <w:r>
              <w:rPr>
                <w:rFonts w:cs="Arial"/>
                <w:szCs w:val="18"/>
                <w:lang w:eastAsia="ja-JP"/>
              </w:rPr>
              <w:t>.</w:t>
            </w:r>
          </w:p>
        </w:tc>
        <w:tc>
          <w:tcPr>
            <w:tcW w:w="1998" w:type="dxa"/>
          </w:tcPr>
          <w:p w14:paraId="07C88CFE" w14:textId="77777777" w:rsidR="00A036E0" w:rsidRDefault="00A036E0" w:rsidP="0039658F">
            <w:pPr>
              <w:pStyle w:val="TAL"/>
              <w:rPr>
                <w:rFonts w:cs="Arial"/>
                <w:szCs w:val="18"/>
              </w:rPr>
            </w:pPr>
          </w:p>
        </w:tc>
      </w:tr>
      <w:tr w:rsidR="00A036E0" w14:paraId="48D70161" w14:textId="77777777" w:rsidTr="0039658F">
        <w:trPr>
          <w:jc w:val="center"/>
        </w:trPr>
        <w:tc>
          <w:tcPr>
            <w:tcW w:w="1430" w:type="dxa"/>
          </w:tcPr>
          <w:p w14:paraId="22FFD5B6"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BB673B2" w14:textId="77777777" w:rsidR="00A036E0" w:rsidRDefault="00A036E0" w:rsidP="0039658F">
            <w:pPr>
              <w:pStyle w:val="TAL"/>
              <w:rPr>
                <w:lang w:eastAsia="ja-JP"/>
              </w:rPr>
            </w:pPr>
            <w:r>
              <w:rPr>
                <w:lang w:eastAsia="ja-JP"/>
              </w:rPr>
              <w:t>callbackInformation</w:t>
            </w:r>
          </w:p>
        </w:tc>
        <w:tc>
          <w:tcPr>
            <w:tcW w:w="425" w:type="dxa"/>
          </w:tcPr>
          <w:p w14:paraId="31813F91" w14:textId="77777777" w:rsidR="00A036E0" w:rsidRDefault="00A036E0" w:rsidP="0039658F">
            <w:pPr>
              <w:pStyle w:val="TAC"/>
              <w:rPr>
                <w:lang w:eastAsia="ja-JP"/>
              </w:rPr>
            </w:pPr>
            <w:r>
              <w:rPr>
                <w:lang w:eastAsia="ja-JP"/>
              </w:rPr>
              <w:t>O</w:t>
            </w:r>
          </w:p>
        </w:tc>
        <w:tc>
          <w:tcPr>
            <w:tcW w:w="1368" w:type="dxa"/>
          </w:tcPr>
          <w:p w14:paraId="46707797" w14:textId="77777777" w:rsidR="00A036E0" w:rsidRDefault="00A036E0" w:rsidP="0039658F">
            <w:pPr>
              <w:pStyle w:val="TAL"/>
              <w:rPr>
                <w:lang w:eastAsia="ja-JP"/>
              </w:rPr>
            </w:pPr>
            <w:r>
              <w:rPr>
                <w:lang w:eastAsia="ja-JP"/>
              </w:rPr>
              <w:t>0..1</w:t>
            </w:r>
          </w:p>
        </w:tc>
        <w:tc>
          <w:tcPr>
            <w:tcW w:w="3438" w:type="dxa"/>
          </w:tcPr>
          <w:p w14:paraId="63A8B47E"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A214167" w14:textId="77777777" w:rsidR="00A036E0" w:rsidRDefault="00A036E0" w:rsidP="0039658F">
            <w:pPr>
              <w:pStyle w:val="TAL"/>
              <w:rPr>
                <w:rFonts w:cs="Arial"/>
                <w:szCs w:val="18"/>
              </w:rPr>
            </w:pPr>
          </w:p>
        </w:tc>
      </w:tr>
      <w:tr w:rsidR="00A036E0" w14:paraId="026ACC5B" w14:textId="77777777" w:rsidTr="0039658F">
        <w:trPr>
          <w:jc w:val="center"/>
        </w:trPr>
        <w:tc>
          <w:tcPr>
            <w:tcW w:w="1430" w:type="dxa"/>
          </w:tcPr>
          <w:p w14:paraId="7B5CD4D4" w14:textId="77777777" w:rsidR="00A036E0" w:rsidRDefault="00A036E0" w:rsidP="0039658F">
            <w:pPr>
              <w:pStyle w:val="TAL"/>
              <w:rPr>
                <w:lang w:eastAsia="ja-JP"/>
              </w:rPr>
            </w:pPr>
            <w:r>
              <w:rPr>
                <w:lang w:eastAsia="ja-JP"/>
              </w:rPr>
              <w:t>validityPeriod</w:t>
            </w:r>
          </w:p>
        </w:tc>
        <w:tc>
          <w:tcPr>
            <w:tcW w:w="1006" w:type="dxa"/>
          </w:tcPr>
          <w:p w14:paraId="335DCD1E" w14:textId="77777777" w:rsidR="00A036E0" w:rsidRDefault="00A036E0" w:rsidP="0039658F">
            <w:pPr>
              <w:pStyle w:val="TAL"/>
              <w:rPr>
                <w:lang w:eastAsia="ja-JP"/>
              </w:rPr>
            </w:pPr>
            <w:r>
              <w:rPr>
                <w:lang w:eastAsia="ja-JP"/>
              </w:rPr>
              <w:t>timeRange</w:t>
            </w:r>
          </w:p>
        </w:tc>
        <w:tc>
          <w:tcPr>
            <w:tcW w:w="425" w:type="dxa"/>
          </w:tcPr>
          <w:p w14:paraId="3092B45E" w14:textId="77777777" w:rsidR="00A036E0" w:rsidRDefault="00A036E0" w:rsidP="0039658F">
            <w:pPr>
              <w:pStyle w:val="TAC"/>
              <w:rPr>
                <w:lang w:eastAsia="ja-JP"/>
              </w:rPr>
            </w:pPr>
            <w:r>
              <w:rPr>
                <w:rFonts w:hint="eastAsia"/>
                <w:lang w:eastAsia="ja-JP"/>
              </w:rPr>
              <w:t>O</w:t>
            </w:r>
          </w:p>
        </w:tc>
        <w:tc>
          <w:tcPr>
            <w:tcW w:w="1368" w:type="dxa"/>
          </w:tcPr>
          <w:p w14:paraId="071E4408" w14:textId="77777777" w:rsidR="00A036E0" w:rsidRDefault="00A036E0" w:rsidP="0039658F">
            <w:pPr>
              <w:pStyle w:val="TAL"/>
              <w:rPr>
                <w:lang w:eastAsia="ja-JP"/>
              </w:rPr>
            </w:pPr>
            <w:r>
              <w:rPr>
                <w:lang w:eastAsia="ja-JP"/>
              </w:rPr>
              <w:t>0..1</w:t>
            </w:r>
          </w:p>
        </w:tc>
        <w:tc>
          <w:tcPr>
            <w:tcW w:w="3438" w:type="dxa"/>
          </w:tcPr>
          <w:p w14:paraId="2F249E21"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AD32CCF" w14:textId="77777777" w:rsidR="00A036E0" w:rsidRDefault="00A036E0" w:rsidP="0039658F">
            <w:pPr>
              <w:pStyle w:val="TAL"/>
              <w:rPr>
                <w:rFonts w:cs="Arial"/>
                <w:szCs w:val="18"/>
              </w:rPr>
            </w:pPr>
          </w:p>
        </w:tc>
      </w:tr>
      <w:tr w:rsidR="00A036E0" w14:paraId="202E1C95" w14:textId="77777777" w:rsidTr="0039658F">
        <w:trPr>
          <w:jc w:val="center"/>
        </w:trPr>
        <w:tc>
          <w:tcPr>
            <w:tcW w:w="1430" w:type="dxa"/>
          </w:tcPr>
          <w:p w14:paraId="562E79A7"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4FFDD728"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5834020E" w14:textId="77777777" w:rsidR="00A036E0" w:rsidRDefault="00A036E0" w:rsidP="0039658F">
            <w:pPr>
              <w:pStyle w:val="TAC"/>
              <w:rPr>
                <w:lang w:eastAsia="ja-JP"/>
              </w:rPr>
            </w:pPr>
            <w:r>
              <w:rPr>
                <w:rFonts w:hint="eastAsia"/>
                <w:lang w:eastAsia="ja-JP"/>
              </w:rPr>
              <w:t>O</w:t>
            </w:r>
          </w:p>
        </w:tc>
        <w:tc>
          <w:tcPr>
            <w:tcW w:w="1368" w:type="dxa"/>
          </w:tcPr>
          <w:p w14:paraId="5E3FBBD6"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4E15D808"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70D9C33" w14:textId="77777777" w:rsidR="00A036E0" w:rsidRDefault="00A036E0" w:rsidP="0039658F">
            <w:pPr>
              <w:pStyle w:val="TAL"/>
              <w:rPr>
                <w:rFonts w:cs="Arial"/>
                <w:szCs w:val="18"/>
              </w:rPr>
            </w:pPr>
          </w:p>
        </w:tc>
      </w:tr>
      <w:tr w:rsidR="00A036E0" w14:paraId="74CED78A" w14:textId="77777777" w:rsidTr="0039658F">
        <w:trPr>
          <w:jc w:val="center"/>
        </w:trPr>
        <w:tc>
          <w:tcPr>
            <w:tcW w:w="1430" w:type="dxa"/>
          </w:tcPr>
          <w:p w14:paraId="240B419E" w14:textId="77777777" w:rsidR="00A036E0" w:rsidRDefault="00A036E0" w:rsidP="0039658F">
            <w:pPr>
              <w:pStyle w:val="TAL"/>
              <w:rPr>
                <w:lang w:eastAsia="ja-JP"/>
              </w:rPr>
            </w:pPr>
            <w:r>
              <w:rPr>
                <w:lang w:eastAsia="ja-JP"/>
              </w:rPr>
              <w:t>mediaRouting</w:t>
            </w:r>
          </w:p>
        </w:tc>
        <w:tc>
          <w:tcPr>
            <w:tcW w:w="1006" w:type="dxa"/>
          </w:tcPr>
          <w:p w14:paraId="5EE11ACC" w14:textId="77777777" w:rsidR="00A036E0" w:rsidRDefault="00A036E0" w:rsidP="0039658F">
            <w:pPr>
              <w:pStyle w:val="TAL"/>
              <w:rPr>
                <w:lang w:eastAsia="ja-JP"/>
              </w:rPr>
            </w:pPr>
            <w:r>
              <w:rPr>
                <w:lang w:eastAsia="ja-JP"/>
              </w:rPr>
              <w:t>mediaRouting</w:t>
            </w:r>
          </w:p>
        </w:tc>
        <w:tc>
          <w:tcPr>
            <w:tcW w:w="425" w:type="dxa"/>
          </w:tcPr>
          <w:p w14:paraId="7CCDDA20" w14:textId="77777777" w:rsidR="00A036E0" w:rsidRDefault="00A036E0" w:rsidP="0039658F">
            <w:pPr>
              <w:pStyle w:val="TAC"/>
              <w:rPr>
                <w:lang w:eastAsia="ja-JP"/>
              </w:rPr>
            </w:pPr>
            <w:r>
              <w:rPr>
                <w:rFonts w:hint="eastAsia"/>
                <w:lang w:eastAsia="ja-JP"/>
              </w:rPr>
              <w:t>O</w:t>
            </w:r>
          </w:p>
        </w:tc>
        <w:tc>
          <w:tcPr>
            <w:tcW w:w="1368" w:type="dxa"/>
          </w:tcPr>
          <w:p w14:paraId="0035EB8D"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F9A1F52" w14:textId="77777777" w:rsidR="00A036E0" w:rsidRDefault="00A036E0" w:rsidP="0039658F">
            <w:pPr>
              <w:pStyle w:val="TAL"/>
              <w:rPr>
                <w:rFonts w:cs="Arial"/>
                <w:szCs w:val="18"/>
                <w:lang w:eastAsia="ja-JP"/>
              </w:rPr>
            </w:pPr>
            <w:r>
              <w:rPr>
                <w:rFonts w:cs="Arial"/>
                <w:szCs w:val="18"/>
                <w:lang w:eastAsia="ja-JP"/>
              </w:rPr>
              <w:t>Configuration for media data forwarding control. If not set, all media and data are forwarded to all other endpoints.</w:t>
            </w:r>
          </w:p>
        </w:tc>
        <w:tc>
          <w:tcPr>
            <w:tcW w:w="1998" w:type="dxa"/>
          </w:tcPr>
          <w:p w14:paraId="46B04EE1" w14:textId="77777777" w:rsidR="00A036E0" w:rsidRDefault="00A036E0" w:rsidP="0039658F">
            <w:pPr>
              <w:pStyle w:val="TAL"/>
              <w:rPr>
                <w:rFonts w:cs="Arial"/>
                <w:szCs w:val="18"/>
              </w:rPr>
            </w:pPr>
          </w:p>
        </w:tc>
      </w:tr>
    </w:tbl>
    <w:p w14:paraId="3E2FC61D" w14:textId="77777777" w:rsidR="00A036E0" w:rsidRDefault="00A036E0" w:rsidP="00A036E0">
      <w:pPr>
        <w:rPr>
          <w:lang w:eastAsia="ja-JP"/>
        </w:rPr>
      </w:pPr>
    </w:p>
    <w:p w14:paraId="49D01F7A" w14:textId="77777777" w:rsidR="00A036E0" w:rsidRDefault="00A036E0" w:rsidP="00A036E0">
      <w:pPr>
        <w:pStyle w:val="7"/>
        <w:rPr>
          <w:lang w:eastAsia="ja-JP"/>
        </w:rPr>
      </w:pPr>
      <w:bookmarkStart w:id="1155" w:name="_Toc157687457"/>
      <w:bookmarkStart w:id="1156" w:name="_Toc157763024"/>
      <w:r>
        <w:rPr>
          <w:rFonts w:hint="eastAsia"/>
          <w:lang w:eastAsia="ja-JP"/>
        </w:rPr>
        <w:t>6.6.3.2.3.2.2</w:t>
      </w:r>
      <w:r>
        <w:rPr>
          <w:lang w:eastAsia="ja-JP"/>
        </w:rPr>
        <w:tab/>
      </w:r>
      <w:r>
        <w:rPr>
          <w:lang w:eastAsia="ja-JP"/>
        </w:rPr>
        <w:tab/>
      </w:r>
      <w:r>
        <w:rPr>
          <w:rFonts w:hint="eastAsia"/>
          <w:lang w:eastAsia="ja-JP"/>
        </w:rPr>
        <w:t>Type: rtcResourceModReq</w:t>
      </w:r>
      <w:bookmarkEnd w:id="1155"/>
      <w:bookmarkEnd w:id="1156"/>
    </w:p>
    <w:p w14:paraId="50545619" w14:textId="77777777" w:rsidR="00A036E0" w:rsidRDefault="00A036E0" w:rsidP="00A036E0">
      <w:pPr>
        <w:pStyle w:val="TH"/>
      </w:pPr>
      <w:r>
        <w:rPr>
          <w:noProof/>
        </w:rPr>
        <w:t>Table </w:t>
      </w:r>
      <w:r>
        <w:rPr>
          <w:rFonts w:hint="eastAsia"/>
          <w:lang w:eastAsia="ja-JP"/>
        </w:rPr>
        <w:t>6.6.3.2.3.2.2</w:t>
      </w:r>
      <w:r>
        <w:t xml:space="preserve">-1: </w:t>
      </w:r>
      <w:r>
        <w:rPr>
          <w:noProof/>
        </w:rPr>
        <w:t xml:space="preserve">Definition of type </w:t>
      </w:r>
      <w:r>
        <w:rPr>
          <w:rFonts w:hint="eastAsia"/>
          <w:lang w:eastAsia="ja-JP"/>
        </w:rPr>
        <w:t>rtcResourceModReq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2455B3A" w14:textId="77777777" w:rsidTr="0039658F">
        <w:trPr>
          <w:jc w:val="center"/>
        </w:trPr>
        <w:tc>
          <w:tcPr>
            <w:tcW w:w="1430" w:type="dxa"/>
            <w:shd w:val="clear" w:color="auto" w:fill="C0C0C0"/>
            <w:hideMark/>
          </w:tcPr>
          <w:p w14:paraId="4E77E18F" w14:textId="77777777" w:rsidR="00A036E0" w:rsidRDefault="00A036E0" w:rsidP="0039658F">
            <w:pPr>
              <w:pStyle w:val="TAH"/>
            </w:pPr>
            <w:r>
              <w:t>Attribute name</w:t>
            </w:r>
          </w:p>
        </w:tc>
        <w:tc>
          <w:tcPr>
            <w:tcW w:w="1006" w:type="dxa"/>
            <w:shd w:val="clear" w:color="auto" w:fill="C0C0C0"/>
            <w:hideMark/>
          </w:tcPr>
          <w:p w14:paraId="68151B0A" w14:textId="77777777" w:rsidR="00A036E0" w:rsidRDefault="00A036E0" w:rsidP="0039658F">
            <w:pPr>
              <w:pStyle w:val="TAH"/>
            </w:pPr>
            <w:r>
              <w:t>Data type</w:t>
            </w:r>
          </w:p>
        </w:tc>
        <w:tc>
          <w:tcPr>
            <w:tcW w:w="425" w:type="dxa"/>
            <w:shd w:val="clear" w:color="auto" w:fill="C0C0C0"/>
            <w:hideMark/>
          </w:tcPr>
          <w:p w14:paraId="0CBB44A6" w14:textId="77777777" w:rsidR="00A036E0" w:rsidRDefault="00A036E0" w:rsidP="0039658F">
            <w:pPr>
              <w:pStyle w:val="TAH"/>
            </w:pPr>
            <w:r>
              <w:t>P</w:t>
            </w:r>
          </w:p>
        </w:tc>
        <w:tc>
          <w:tcPr>
            <w:tcW w:w="1368" w:type="dxa"/>
            <w:shd w:val="clear" w:color="auto" w:fill="C0C0C0"/>
            <w:hideMark/>
          </w:tcPr>
          <w:p w14:paraId="07454B02" w14:textId="77777777" w:rsidR="00A036E0" w:rsidRDefault="00A036E0" w:rsidP="0039658F">
            <w:pPr>
              <w:pStyle w:val="TAH"/>
              <w:jc w:val="left"/>
            </w:pPr>
            <w:r>
              <w:t>Cardinality</w:t>
            </w:r>
          </w:p>
        </w:tc>
        <w:tc>
          <w:tcPr>
            <w:tcW w:w="3438" w:type="dxa"/>
            <w:shd w:val="clear" w:color="auto" w:fill="C0C0C0"/>
            <w:hideMark/>
          </w:tcPr>
          <w:p w14:paraId="085B2FC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D445A34" w14:textId="77777777" w:rsidR="00A036E0" w:rsidRDefault="00A036E0" w:rsidP="0039658F">
            <w:pPr>
              <w:pStyle w:val="TAH"/>
              <w:rPr>
                <w:rFonts w:cs="Arial"/>
                <w:szCs w:val="18"/>
              </w:rPr>
            </w:pPr>
            <w:r>
              <w:t>Applicability</w:t>
            </w:r>
          </w:p>
        </w:tc>
      </w:tr>
      <w:tr w:rsidR="00A036E0" w14:paraId="4B02FF6E" w14:textId="77777777" w:rsidTr="0039658F">
        <w:trPr>
          <w:jc w:val="center"/>
        </w:trPr>
        <w:tc>
          <w:tcPr>
            <w:tcW w:w="1430" w:type="dxa"/>
          </w:tcPr>
          <w:p w14:paraId="29C98DD9"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34538624" w14:textId="77777777" w:rsidR="00A036E0" w:rsidRDefault="00A036E0" w:rsidP="0039658F">
            <w:pPr>
              <w:pStyle w:val="TAL"/>
              <w:rPr>
                <w:lang w:eastAsia="ja-JP"/>
              </w:rPr>
            </w:pPr>
            <w:r>
              <w:rPr>
                <w:lang w:eastAsia="ja-JP"/>
              </w:rPr>
              <w:t>callbackInformation</w:t>
            </w:r>
          </w:p>
        </w:tc>
        <w:tc>
          <w:tcPr>
            <w:tcW w:w="425" w:type="dxa"/>
          </w:tcPr>
          <w:p w14:paraId="034DD16C" w14:textId="77777777" w:rsidR="00A036E0" w:rsidRDefault="00A036E0" w:rsidP="0039658F">
            <w:pPr>
              <w:pStyle w:val="TAC"/>
              <w:rPr>
                <w:lang w:eastAsia="ja-JP"/>
              </w:rPr>
            </w:pPr>
            <w:r>
              <w:rPr>
                <w:lang w:eastAsia="ja-JP"/>
              </w:rPr>
              <w:t>O</w:t>
            </w:r>
          </w:p>
        </w:tc>
        <w:tc>
          <w:tcPr>
            <w:tcW w:w="1368" w:type="dxa"/>
          </w:tcPr>
          <w:p w14:paraId="5B67D481" w14:textId="77777777" w:rsidR="00A036E0" w:rsidRDefault="00A036E0" w:rsidP="0039658F">
            <w:pPr>
              <w:pStyle w:val="TAL"/>
              <w:rPr>
                <w:lang w:eastAsia="ja-JP"/>
              </w:rPr>
            </w:pPr>
            <w:r>
              <w:rPr>
                <w:lang w:eastAsia="ja-JP"/>
              </w:rPr>
              <w:t>0..1</w:t>
            </w:r>
          </w:p>
        </w:tc>
        <w:tc>
          <w:tcPr>
            <w:tcW w:w="3438" w:type="dxa"/>
          </w:tcPr>
          <w:p w14:paraId="3950428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571490C7" w14:textId="77777777" w:rsidR="00A036E0" w:rsidRDefault="00A036E0" w:rsidP="0039658F">
            <w:pPr>
              <w:pStyle w:val="TAL"/>
              <w:rPr>
                <w:rFonts w:cs="Arial"/>
                <w:szCs w:val="18"/>
              </w:rPr>
            </w:pPr>
          </w:p>
        </w:tc>
      </w:tr>
      <w:tr w:rsidR="00A036E0" w14:paraId="56B4D2A0" w14:textId="77777777" w:rsidTr="0039658F">
        <w:trPr>
          <w:jc w:val="center"/>
        </w:trPr>
        <w:tc>
          <w:tcPr>
            <w:tcW w:w="1430" w:type="dxa"/>
          </w:tcPr>
          <w:p w14:paraId="4D0DF055" w14:textId="77777777" w:rsidR="00A036E0" w:rsidRDefault="00A036E0" w:rsidP="0039658F">
            <w:pPr>
              <w:pStyle w:val="TAL"/>
              <w:rPr>
                <w:lang w:eastAsia="ja-JP"/>
              </w:rPr>
            </w:pPr>
            <w:r>
              <w:rPr>
                <w:lang w:eastAsia="ja-JP"/>
              </w:rPr>
              <w:t>validityPeriod</w:t>
            </w:r>
          </w:p>
        </w:tc>
        <w:tc>
          <w:tcPr>
            <w:tcW w:w="1006" w:type="dxa"/>
          </w:tcPr>
          <w:p w14:paraId="2AC9D0C3" w14:textId="77777777" w:rsidR="00A036E0" w:rsidRDefault="00A036E0" w:rsidP="0039658F">
            <w:pPr>
              <w:pStyle w:val="TAL"/>
              <w:rPr>
                <w:lang w:eastAsia="ja-JP"/>
              </w:rPr>
            </w:pPr>
            <w:r>
              <w:rPr>
                <w:lang w:eastAsia="ja-JP"/>
              </w:rPr>
              <w:t>timeRange</w:t>
            </w:r>
          </w:p>
        </w:tc>
        <w:tc>
          <w:tcPr>
            <w:tcW w:w="425" w:type="dxa"/>
          </w:tcPr>
          <w:p w14:paraId="1B5A8130" w14:textId="77777777" w:rsidR="00A036E0" w:rsidRDefault="00A036E0" w:rsidP="0039658F">
            <w:pPr>
              <w:pStyle w:val="TAC"/>
              <w:rPr>
                <w:lang w:eastAsia="ja-JP"/>
              </w:rPr>
            </w:pPr>
            <w:r>
              <w:rPr>
                <w:rFonts w:hint="eastAsia"/>
                <w:lang w:eastAsia="ja-JP"/>
              </w:rPr>
              <w:t>O</w:t>
            </w:r>
          </w:p>
        </w:tc>
        <w:tc>
          <w:tcPr>
            <w:tcW w:w="1368" w:type="dxa"/>
          </w:tcPr>
          <w:p w14:paraId="7A1AD8B0" w14:textId="77777777" w:rsidR="00A036E0" w:rsidRDefault="00A036E0" w:rsidP="0039658F">
            <w:pPr>
              <w:pStyle w:val="TAL"/>
              <w:rPr>
                <w:lang w:eastAsia="ja-JP"/>
              </w:rPr>
            </w:pPr>
            <w:r>
              <w:rPr>
                <w:lang w:eastAsia="ja-JP"/>
              </w:rPr>
              <w:t>0..1</w:t>
            </w:r>
          </w:p>
        </w:tc>
        <w:tc>
          <w:tcPr>
            <w:tcW w:w="3438" w:type="dxa"/>
          </w:tcPr>
          <w:p w14:paraId="72F7D85D"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29344E83" w14:textId="77777777" w:rsidR="00A036E0" w:rsidRDefault="00A036E0" w:rsidP="0039658F">
            <w:pPr>
              <w:pStyle w:val="TAL"/>
              <w:rPr>
                <w:rFonts w:cs="Arial"/>
                <w:szCs w:val="18"/>
              </w:rPr>
            </w:pPr>
          </w:p>
        </w:tc>
      </w:tr>
      <w:tr w:rsidR="00A036E0" w14:paraId="5001F391" w14:textId="77777777" w:rsidTr="0039658F">
        <w:trPr>
          <w:jc w:val="center"/>
        </w:trPr>
        <w:tc>
          <w:tcPr>
            <w:tcW w:w="1430" w:type="dxa"/>
          </w:tcPr>
          <w:p w14:paraId="72013890"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33E3D07E"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45C24611" w14:textId="77777777" w:rsidR="00A036E0" w:rsidRDefault="00A036E0" w:rsidP="0039658F">
            <w:pPr>
              <w:pStyle w:val="TAC"/>
              <w:rPr>
                <w:lang w:eastAsia="ja-JP"/>
              </w:rPr>
            </w:pPr>
            <w:r>
              <w:rPr>
                <w:rFonts w:hint="eastAsia"/>
                <w:lang w:eastAsia="ja-JP"/>
              </w:rPr>
              <w:t>O</w:t>
            </w:r>
          </w:p>
        </w:tc>
        <w:tc>
          <w:tcPr>
            <w:tcW w:w="1368" w:type="dxa"/>
          </w:tcPr>
          <w:p w14:paraId="4906E147"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27FD383C"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can be established. Otherwise set to false.</w:t>
            </w:r>
          </w:p>
        </w:tc>
        <w:tc>
          <w:tcPr>
            <w:tcW w:w="1998" w:type="dxa"/>
          </w:tcPr>
          <w:p w14:paraId="38632EAA" w14:textId="77777777" w:rsidR="00A036E0" w:rsidRDefault="00A036E0" w:rsidP="0039658F">
            <w:pPr>
              <w:pStyle w:val="TAL"/>
              <w:rPr>
                <w:rFonts w:cs="Arial"/>
                <w:szCs w:val="18"/>
              </w:rPr>
            </w:pPr>
          </w:p>
        </w:tc>
      </w:tr>
      <w:tr w:rsidR="00A036E0" w14:paraId="2B344DCE" w14:textId="77777777" w:rsidTr="0039658F">
        <w:trPr>
          <w:jc w:val="center"/>
        </w:trPr>
        <w:tc>
          <w:tcPr>
            <w:tcW w:w="1430" w:type="dxa"/>
          </w:tcPr>
          <w:p w14:paraId="75E9EA46" w14:textId="77777777" w:rsidR="00A036E0" w:rsidRDefault="00A036E0" w:rsidP="0039658F">
            <w:pPr>
              <w:pStyle w:val="TAL"/>
              <w:rPr>
                <w:lang w:eastAsia="ja-JP"/>
              </w:rPr>
            </w:pPr>
            <w:r>
              <w:rPr>
                <w:lang w:eastAsia="ja-JP"/>
              </w:rPr>
              <w:t>mediaRouting</w:t>
            </w:r>
          </w:p>
        </w:tc>
        <w:tc>
          <w:tcPr>
            <w:tcW w:w="1006" w:type="dxa"/>
          </w:tcPr>
          <w:p w14:paraId="29CD6F26" w14:textId="77777777" w:rsidR="00A036E0" w:rsidRDefault="00A036E0" w:rsidP="0039658F">
            <w:pPr>
              <w:pStyle w:val="TAL"/>
              <w:rPr>
                <w:lang w:eastAsia="ja-JP"/>
              </w:rPr>
            </w:pPr>
            <w:r>
              <w:rPr>
                <w:lang w:eastAsia="ja-JP"/>
              </w:rPr>
              <w:t>mediaRouting</w:t>
            </w:r>
          </w:p>
        </w:tc>
        <w:tc>
          <w:tcPr>
            <w:tcW w:w="425" w:type="dxa"/>
          </w:tcPr>
          <w:p w14:paraId="492DD80D" w14:textId="77777777" w:rsidR="00A036E0" w:rsidRDefault="00A036E0" w:rsidP="0039658F">
            <w:pPr>
              <w:pStyle w:val="TAC"/>
              <w:rPr>
                <w:lang w:eastAsia="ja-JP"/>
              </w:rPr>
            </w:pPr>
            <w:r>
              <w:rPr>
                <w:rFonts w:hint="eastAsia"/>
                <w:lang w:eastAsia="ja-JP"/>
              </w:rPr>
              <w:t>O</w:t>
            </w:r>
          </w:p>
        </w:tc>
        <w:tc>
          <w:tcPr>
            <w:tcW w:w="1368" w:type="dxa"/>
          </w:tcPr>
          <w:p w14:paraId="7EC63CFE"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161EC70D"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35C6EB0E" w14:textId="77777777" w:rsidR="00A036E0" w:rsidRDefault="00A036E0" w:rsidP="0039658F">
            <w:pPr>
              <w:pStyle w:val="TAL"/>
              <w:rPr>
                <w:rFonts w:cs="Arial"/>
                <w:szCs w:val="18"/>
              </w:rPr>
            </w:pPr>
          </w:p>
        </w:tc>
      </w:tr>
    </w:tbl>
    <w:p w14:paraId="1099A9E3" w14:textId="77777777" w:rsidR="00A036E0" w:rsidRPr="003B7E66" w:rsidRDefault="00A036E0" w:rsidP="00A036E0">
      <w:pPr>
        <w:rPr>
          <w:lang w:eastAsia="ja-JP"/>
        </w:rPr>
      </w:pPr>
    </w:p>
    <w:p w14:paraId="721718F7" w14:textId="77777777" w:rsidR="00A036E0" w:rsidRDefault="00A036E0" w:rsidP="00A036E0">
      <w:pPr>
        <w:pStyle w:val="7"/>
        <w:rPr>
          <w:lang w:eastAsia="ja-JP"/>
        </w:rPr>
      </w:pPr>
      <w:bookmarkStart w:id="1157" w:name="_Toc157687458"/>
      <w:bookmarkStart w:id="1158" w:name="_Toc157763025"/>
      <w:r>
        <w:rPr>
          <w:rFonts w:hint="eastAsia"/>
          <w:lang w:eastAsia="ja-JP"/>
        </w:rPr>
        <w:t>6.6.3.2.3.2.3</w:t>
      </w:r>
      <w:r>
        <w:rPr>
          <w:lang w:eastAsia="ja-JP"/>
        </w:rPr>
        <w:tab/>
      </w:r>
      <w:r>
        <w:rPr>
          <w:lang w:eastAsia="ja-JP"/>
        </w:rPr>
        <w:tab/>
      </w:r>
      <w:r>
        <w:rPr>
          <w:rFonts w:hint="eastAsia"/>
          <w:lang w:eastAsia="ja-JP"/>
        </w:rPr>
        <w:t>Type: rtcResourceStatRes</w:t>
      </w:r>
      <w:bookmarkEnd w:id="1157"/>
      <w:bookmarkEnd w:id="1158"/>
    </w:p>
    <w:p w14:paraId="7B25C213" w14:textId="77777777" w:rsidR="00A036E0" w:rsidRDefault="00A036E0" w:rsidP="00A036E0">
      <w:pPr>
        <w:pStyle w:val="TH"/>
      </w:pPr>
      <w:r>
        <w:rPr>
          <w:noProof/>
        </w:rPr>
        <w:t>Table </w:t>
      </w:r>
      <w:r>
        <w:rPr>
          <w:rFonts w:hint="eastAsia"/>
          <w:lang w:eastAsia="ja-JP"/>
        </w:rPr>
        <w:t>6.6.3.2.3.2.3</w:t>
      </w:r>
      <w:r>
        <w:t xml:space="preserve">-1: </w:t>
      </w:r>
      <w:r>
        <w:rPr>
          <w:noProof/>
        </w:rPr>
        <w:t xml:space="preserve">Definition of type </w:t>
      </w:r>
      <w:r>
        <w:rPr>
          <w:rFonts w:hint="eastAsia"/>
          <w:lang w:eastAsia="ja-JP"/>
        </w:rPr>
        <w:t>rtcResourceStatRes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CA89723" w14:textId="77777777" w:rsidTr="0039658F">
        <w:trPr>
          <w:jc w:val="center"/>
        </w:trPr>
        <w:tc>
          <w:tcPr>
            <w:tcW w:w="1430" w:type="dxa"/>
            <w:shd w:val="clear" w:color="auto" w:fill="C0C0C0"/>
            <w:hideMark/>
          </w:tcPr>
          <w:p w14:paraId="729346F7" w14:textId="77777777" w:rsidR="00A036E0" w:rsidRDefault="00A036E0" w:rsidP="0039658F">
            <w:pPr>
              <w:pStyle w:val="TAH"/>
            </w:pPr>
            <w:r>
              <w:t>Attribute name</w:t>
            </w:r>
          </w:p>
        </w:tc>
        <w:tc>
          <w:tcPr>
            <w:tcW w:w="1006" w:type="dxa"/>
            <w:shd w:val="clear" w:color="auto" w:fill="C0C0C0"/>
            <w:hideMark/>
          </w:tcPr>
          <w:p w14:paraId="17165982" w14:textId="77777777" w:rsidR="00A036E0" w:rsidRDefault="00A036E0" w:rsidP="0039658F">
            <w:pPr>
              <w:pStyle w:val="TAH"/>
            </w:pPr>
            <w:r>
              <w:t>Data type</w:t>
            </w:r>
          </w:p>
        </w:tc>
        <w:tc>
          <w:tcPr>
            <w:tcW w:w="425" w:type="dxa"/>
            <w:shd w:val="clear" w:color="auto" w:fill="C0C0C0"/>
            <w:hideMark/>
          </w:tcPr>
          <w:p w14:paraId="4F7499BB" w14:textId="77777777" w:rsidR="00A036E0" w:rsidRDefault="00A036E0" w:rsidP="0039658F">
            <w:pPr>
              <w:pStyle w:val="TAH"/>
            </w:pPr>
            <w:r>
              <w:t>P</w:t>
            </w:r>
          </w:p>
        </w:tc>
        <w:tc>
          <w:tcPr>
            <w:tcW w:w="1368" w:type="dxa"/>
            <w:shd w:val="clear" w:color="auto" w:fill="C0C0C0"/>
            <w:hideMark/>
          </w:tcPr>
          <w:p w14:paraId="473A7C0A" w14:textId="77777777" w:rsidR="00A036E0" w:rsidRDefault="00A036E0" w:rsidP="0039658F">
            <w:pPr>
              <w:pStyle w:val="TAH"/>
              <w:jc w:val="left"/>
            </w:pPr>
            <w:r>
              <w:t>Cardinality</w:t>
            </w:r>
          </w:p>
        </w:tc>
        <w:tc>
          <w:tcPr>
            <w:tcW w:w="3438" w:type="dxa"/>
            <w:shd w:val="clear" w:color="auto" w:fill="C0C0C0"/>
            <w:hideMark/>
          </w:tcPr>
          <w:p w14:paraId="29B5750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15889BB" w14:textId="77777777" w:rsidR="00A036E0" w:rsidRDefault="00A036E0" w:rsidP="0039658F">
            <w:pPr>
              <w:pStyle w:val="TAH"/>
              <w:rPr>
                <w:rFonts w:cs="Arial"/>
                <w:szCs w:val="18"/>
              </w:rPr>
            </w:pPr>
            <w:r>
              <w:t>Applicability</w:t>
            </w:r>
          </w:p>
        </w:tc>
      </w:tr>
      <w:tr w:rsidR="00A036E0" w14:paraId="4A79DBA5" w14:textId="77777777" w:rsidTr="0039658F">
        <w:trPr>
          <w:jc w:val="center"/>
        </w:trPr>
        <w:tc>
          <w:tcPr>
            <w:tcW w:w="1430" w:type="dxa"/>
          </w:tcPr>
          <w:p w14:paraId="5ABAE923" w14:textId="77777777" w:rsidR="00A036E0" w:rsidRDefault="00A036E0" w:rsidP="0039658F">
            <w:pPr>
              <w:pStyle w:val="TAL"/>
              <w:rPr>
                <w:lang w:eastAsia="ja-JP"/>
              </w:rPr>
            </w:pPr>
            <w:r>
              <w:rPr>
                <w:rFonts w:hint="eastAsia"/>
                <w:lang w:eastAsia="ja-JP"/>
              </w:rPr>
              <w:t>c</w:t>
            </w:r>
            <w:r>
              <w:rPr>
                <w:lang w:eastAsia="ja-JP"/>
              </w:rPr>
              <w:t>allback</w:t>
            </w:r>
          </w:p>
        </w:tc>
        <w:tc>
          <w:tcPr>
            <w:tcW w:w="1006" w:type="dxa"/>
          </w:tcPr>
          <w:p w14:paraId="4F8ED23C" w14:textId="77777777" w:rsidR="00A036E0" w:rsidRDefault="00A036E0" w:rsidP="0039658F">
            <w:pPr>
              <w:pStyle w:val="TAL"/>
              <w:rPr>
                <w:lang w:eastAsia="ja-JP"/>
              </w:rPr>
            </w:pPr>
            <w:r>
              <w:rPr>
                <w:lang w:eastAsia="ja-JP"/>
              </w:rPr>
              <w:t>callbackInformation</w:t>
            </w:r>
          </w:p>
        </w:tc>
        <w:tc>
          <w:tcPr>
            <w:tcW w:w="425" w:type="dxa"/>
          </w:tcPr>
          <w:p w14:paraId="35241E91" w14:textId="77777777" w:rsidR="00A036E0" w:rsidRDefault="00A036E0" w:rsidP="0039658F">
            <w:pPr>
              <w:pStyle w:val="TAC"/>
              <w:rPr>
                <w:lang w:eastAsia="ja-JP"/>
              </w:rPr>
            </w:pPr>
            <w:r>
              <w:rPr>
                <w:lang w:eastAsia="ja-JP"/>
              </w:rPr>
              <w:t>O</w:t>
            </w:r>
          </w:p>
        </w:tc>
        <w:tc>
          <w:tcPr>
            <w:tcW w:w="1368" w:type="dxa"/>
          </w:tcPr>
          <w:p w14:paraId="45B56130" w14:textId="77777777" w:rsidR="00A036E0" w:rsidRDefault="00A036E0" w:rsidP="0039658F">
            <w:pPr>
              <w:pStyle w:val="TAL"/>
              <w:rPr>
                <w:lang w:eastAsia="ja-JP"/>
              </w:rPr>
            </w:pPr>
            <w:r>
              <w:rPr>
                <w:lang w:eastAsia="ja-JP"/>
              </w:rPr>
              <w:t>0..1</w:t>
            </w:r>
          </w:p>
        </w:tc>
        <w:tc>
          <w:tcPr>
            <w:tcW w:w="3438" w:type="dxa"/>
          </w:tcPr>
          <w:p w14:paraId="5A5E5756"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allback information associated with the RTC ID resource.</w:t>
            </w:r>
          </w:p>
        </w:tc>
        <w:tc>
          <w:tcPr>
            <w:tcW w:w="1998" w:type="dxa"/>
          </w:tcPr>
          <w:p w14:paraId="70496378" w14:textId="77777777" w:rsidR="00A036E0" w:rsidRDefault="00A036E0" w:rsidP="0039658F">
            <w:pPr>
              <w:pStyle w:val="TAL"/>
              <w:rPr>
                <w:rFonts w:cs="Arial"/>
                <w:szCs w:val="18"/>
              </w:rPr>
            </w:pPr>
          </w:p>
        </w:tc>
      </w:tr>
      <w:tr w:rsidR="00A036E0" w14:paraId="061BD337" w14:textId="77777777" w:rsidTr="0039658F">
        <w:trPr>
          <w:jc w:val="center"/>
        </w:trPr>
        <w:tc>
          <w:tcPr>
            <w:tcW w:w="1430" w:type="dxa"/>
          </w:tcPr>
          <w:p w14:paraId="3FEC15E5" w14:textId="77777777" w:rsidR="00A036E0" w:rsidRDefault="00A036E0" w:rsidP="0039658F">
            <w:pPr>
              <w:pStyle w:val="TAL"/>
              <w:rPr>
                <w:lang w:eastAsia="ja-JP"/>
              </w:rPr>
            </w:pPr>
            <w:r>
              <w:rPr>
                <w:lang w:eastAsia="ja-JP"/>
              </w:rPr>
              <w:t>validityPeriod</w:t>
            </w:r>
          </w:p>
        </w:tc>
        <w:tc>
          <w:tcPr>
            <w:tcW w:w="1006" w:type="dxa"/>
          </w:tcPr>
          <w:p w14:paraId="5F10BA92" w14:textId="77777777" w:rsidR="00A036E0" w:rsidRDefault="00A036E0" w:rsidP="0039658F">
            <w:pPr>
              <w:pStyle w:val="TAL"/>
              <w:rPr>
                <w:lang w:eastAsia="ja-JP"/>
              </w:rPr>
            </w:pPr>
            <w:r>
              <w:rPr>
                <w:lang w:eastAsia="ja-JP"/>
              </w:rPr>
              <w:t>timeRange</w:t>
            </w:r>
          </w:p>
        </w:tc>
        <w:tc>
          <w:tcPr>
            <w:tcW w:w="425" w:type="dxa"/>
          </w:tcPr>
          <w:p w14:paraId="1FD25EB7" w14:textId="77777777" w:rsidR="00A036E0" w:rsidRDefault="00A036E0" w:rsidP="0039658F">
            <w:pPr>
              <w:pStyle w:val="TAC"/>
              <w:rPr>
                <w:lang w:eastAsia="ja-JP"/>
              </w:rPr>
            </w:pPr>
            <w:r>
              <w:rPr>
                <w:rFonts w:hint="eastAsia"/>
                <w:lang w:eastAsia="ja-JP"/>
              </w:rPr>
              <w:t>O</w:t>
            </w:r>
          </w:p>
        </w:tc>
        <w:tc>
          <w:tcPr>
            <w:tcW w:w="1368" w:type="dxa"/>
          </w:tcPr>
          <w:p w14:paraId="648846A1" w14:textId="77777777" w:rsidR="00A036E0" w:rsidRDefault="00A036E0" w:rsidP="0039658F">
            <w:pPr>
              <w:pStyle w:val="TAL"/>
              <w:rPr>
                <w:lang w:eastAsia="ja-JP"/>
              </w:rPr>
            </w:pPr>
            <w:r>
              <w:rPr>
                <w:lang w:eastAsia="ja-JP"/>
              </w:rPr>
              <w:t>0..1</w:t>
            </w:r>
          </w:p>
        </w:tc>
        <w:tc>
          <w:tcPr>
            <w:tcW w:w="3438" w:type="dxa"/>
          </w:tcPr>
          <w:p w14:paraId="5B0A7883" w14:textId="77777777" w:rsidR="00A036E0" w:rsidRDefault="00A036E0" w:rsidP="0039658F">
            <w:pPr>
              <w:pStyle w:val="TAL"/>
              <w:rPr>
                <w:rFonts w:cs="Arial"/>
                <w:szCs w:val="18"/>
                <w:lang w:eastAsia="ja-JP"/>
              </w:rPr>
            </w:pPr>
            <w:r>
              <w:rPr>
                <w:rFonts w:cs="Arial" w:hint="eastAsia"/>
                <w:szCs w:val="18"/>
                <w:lang w:eastAsia="ja-JP"/>
              </w:rPr>
              <w:t>T</w:t>
            </w:r>
            <w:r>
              <w:rPr>
                <w:rFonts w:cs="Arial"/>
                <w:szCs w:val="18"/>
                <w:lang w:eastAsia="ja-JP"/>
              </w:rPr>
              <w:t>he period where the RTC ID resource is available.</w:t>
            </w:r>
          </w:p>
        </w:tc>
        <w:tc>
          <w:tcPr>
            <w:tcW w:w="1998" w:type="dxa"/>
          </w:tcPr>
          <w:p w14:paraId="3BBE1441" w14:textId="77777777" w:rsidR="00A036E0" w:rsidRDefault="00A036E0" w:rsidP="0039658F">
            <w:pPr>
              <w:pStyle w:val="TAL"/>
              <w:rPr>
                <w:rFonts w:cs="Arial"/>
                <w:szCs w:val="18"/>
              </w:rPr>
            </w:pPr>
          </w:p>
        </w:tc>
      </w:tr>
      <w:tr w:rsidR="00A036E0" w14:paraId="06D69AC2" w14:textId="77777777" w:rsidTr="0039658F">
        <w:trPr>
          <w:jc w:val="center"/>
        </w:trPr>
        <w:tc>
          <w:tcPr>
            <w:tcW w:w="1430" w:type="dxa"/>
          </w:tcPr>
          <w:p w14:paraId="74829109" w14:textId="77777777" w:rsidR="00A036E0" w:rsidRDefault="00A036E0" w:rsidP="0039658F">
            <w:pPr>
              <w:pStyle w:val="TAL"/>
              <w:rPr>
                <w:lang w:eastAsia="ja-JP"/>
              </w:rPr>
            </w:pPr>
            <w:r>
              <w:rPr>
                <w:rFonts w:hint="eastAsia"/>
                <w:lang w:eastAsia="ja-JP"/>
              </w:rPr>
              <w:t>n</w:t>
            </w:r>
            <w:r>
              <w:rPr>
                <w:lang w:eastAsia="ja-JP"/>
              </w:rPr>
              <w:t>ewConnectionEnabled</w:t>
            </w:r>
          </w:p>
        </w:tc>
        <w:tc>
          <w:tcPr>
            <w:tcW w:w="1006" w:type="dxa"/>
          </w:tcPr>
          <w:p w14:paraId="5002FEFA" w14:textId="77777777" w:rsidR="00A036E0" w:rsidRDefault="00A036E0" w:rsidP="0039658F">
            <w:pPr>
              <w:pStyle w:val="TAL"/>
              <w:rPr>
                <w:lang w:eastAsia="ja-JP"/>
              </w:rPr>
            </w:pPr>
            <w:r>
              <w:rPr>
                <w:rFonts w:hint="eastAsia"/>
                <w:lang w:eastAsia="ja-JP"/>
              </w:rPr>
              <w:t>b</w:t>
            </w:r>
            <w:r>
              <w:rPr>
                <w:lang w:eastAsia="ja-JP"/>
              </w:rPr>
              <w:t>oolean</w:t>
            </w:r>
          </w:p>
        </w:tc>
        <w:tc>
          <w:tcPr>
            <w:tcW w:w="425" w:type="dxa"/>
          </w:tcPr>
          <w:p w14:paraId="1DFCAEA4" w14:textId="77777777" w:rsidR="00A036E0" w:rsidRDefault="00A036E0" w:rsidP="0039658F">
            <w:pPr>
              <w:pStyle w:val="TAC"/>
              <w:rPr>
                <w:lang w:eastAsia="ja-JP"/>
              </w:rPr>
            </w:pPr>
            <w:r>
              <w:rPr>
                <w:rFonts w:hint="eastAsia"/>
                <w:lang w:eastAsia="ja-JP"/>
              </w:rPr>
              <w:t>O</w:t>
            </w:r>
          </w:p>
        </w:tc>
        <w:tc>
          <w:tcPr>
            <w:tcW w:w="1368" w:type="dxa"/>
          </w:tcPr>
          <w:p w14:paraId="01C479B0"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697CF993" w14:textId="77777777" w:rsidR="00A036E0" w:rsidRDefault="00A036E0" w:rsidP="0039658F">
            <w:pPr>
              <w:pStyle w:val="TAL"/>
              <w:rPr>
                <w:rFonts w:cs="Arial"/>
                <w:szCs w:val="18"/>
                <w:lang w:eastAsia="ja-JP"/>
              </w:rPr>
            </w:pPr>
            <w:r>
              <w:rPr>
                <w:rFonts w:cs="Arial" w:hint="eastAsia"/>
                <w:szCs w:val="18"/>
                <w:lang w:eastAsia="ja-JP"/>
              </w:rPr>
              <w:t>S</w:t>
            </w:r>
            <w:r>
              <w:rPr>
                <w:rFonts w:cs="Arial"/>
                <w:szCs w:val="18"/>
                <w:lang w:eastAsia="ja-JP"/>
              </w:rPr>
              <w:t>et to true indicate new connection to the RTC ID resource can be established. Otherwise set to false.</w:t>
            </w:r>
          </w:p>
        </w:tc>
        <w:tc>
          <w:tcPr>
            <w:tcW w:w="1998" w:type="dxa"/>
          </w:tcPr>
          <w:p w14:paraId="7A7F75C9" w14:textId="77777777" w:rsidR="00A036E0" w:rsidRDefault="00A036E0" w:rsidP="0039658F">
            <w:pPr>
              <w:pStyle w:val="TAL"/>
              <w:rPr>
                <w:rFonts w:cs="Arial"/>
                <w:szCs w:val="18"/>
              </w:rPr>
            </w:pPr>
          </w:p>
        </w:tc>
      </w:tr>
      <w:tr w:rsidR="00A036E0" w14:paraId="7E6FC8BD" w14:textId="77777777" w:rsidTr="0039658F">
        <w:trPr>
          <w:jc w:val="center"/>
        </w:trPr>
        <w:tc>
          <w:tcPr>
            <w:tcW w:w="1430" w:type="dxa"/>
          </w:tcPr>
          <w:p w14:paraId="71FBA5F7" w14:textId="77777777" w:rsidR="00A036E0" w:rsidRDefault="00A036E0" w:rsidP="0039658F">
            <w:pPr>
              <w:pStyle w:val="TAL"/>
              <w:rPr>
                <w:lang w:eastAsia="ja-JP"/>
              </w:rPr>
            </w:pPr>
            <w:r>
              <w:rPr>
                <w:lang w:eastAsia="ja-JP"/>
              </w:rPr>
              <w:t>mediaRouting</w:t>
            </w:r>
          </w:p>
        </w:tc>
        <w:tc>
          <w:tcPr>
            <w:tcW w:w="1006" w:type="dxa"/>
          </w:tcPr>
          <w:p w14:paraId="5E1AFC59" w14:textId="77777777" w:rsidR="00A036E0" w:rsidRDefault="00A036E0" w:rsidP="0039658F">
            <w:pPr>
              <w:pStyle w:val="TAL"/>
              <w:rPr>
                <w:lang w:eastAsia="ja-JP"/>
              </w:rPr>
            </w:pPr>
            <w:r>
              <w:rPr>
                <w:lang w:eastAsia="ja-JP"/>
              </w:rPr>
              <w:t>mediaRouting</w:t>
            </w:r>
          </w:p>
        </w:tc>
        <w:tc>
          <w:tcPr>
            <w:tcW w:w="425" w:type="dxa"/>
          </w:tcPr>
          <w:p w14:paraId="4C4FD9D8" w14:textId="77777777" w:rsidR="00A036E0" w:rsidRDefault="00A036E0" w:rsidP="0039658F">
            <w:pPr>
              <w:pStyle w:val="TAC"/>
              <w:rPr>
                <w:lang w:eastAsia="ja-JP"/>
              </w:rPr>
            </w:pPr>
            <w:r>
              <w:rPr>
                <w:rFonts w:hint="eastAsia"/>
                <w:lang w:eastAsia="ja-JP"/>
              </w:rPr>
              <w:t>O</w:t>
            </w:r>
          </w:p>
        </w:tc>
        <w:tc>
          <w:tcPr>
            <w:tcW w:w="1368" w:type="dxa"/>
          </w:tcPr>
          <w:p w14:paraId="2E650272"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741B941F" w14:textId="77777777" w:rsidR="00A036E0" w:rsidRDefault="00A036E0" w:rsidP="0039658F">
            <w:pPr>
              <w:pStyle w:val="TAL"/>
              <w:rPr>
                <w:rFonts w:cs="Arial"/>
                <w:szCs w:val="18"/>
                <w:lang w:eastAsia="ja-JP"/>
              </w:rPr>
            </w:pPr>
            <w:r>
              <w:rPr>
                <w:rFonts w:cs="Arial"/>
                <w:szCs w:val="18"/>
                <w:lang w:eastAsia="ja-JP"/>
              </w:rPr>
              <w:t>Configuration for MDFC. If not set, all media and data are forwarded to all other endpoints.</w:t>
            </w:r>
          </w:p>
        </w:tc>
        <w:tc>
          <w:tcPr>
            <w:tcW w:w="1998" w:type="dxa"/>
          </w:tcPr>
          <w:p w14:paraId="610E58C1" w14:textId="77777777" w:rsidR="00A036E0" w:rsidRDefault="00A036E0" w:rsidP="0039658F">
            <w:pPr>
              <w:pStyle w:val="TAL"/>
              <w:rPr>
                <w:rFonts w:cs="Arial"/>
                <w:szCs w:val="18"/>
              </w:rPr>
            </w:pPr>
          </w:p>
        </w:tc>
      </w:tr>
      <w:tr w:rsidR="00A036E0" w14:paraId="7AA022EB" w14:textId="77777777" w:rsidTr="0039658F">
        <w:trPr>
          <w:jc w:val="center"/>
        </w:trPr>
        <w:tc>
          <w:tcPr>
            <w:tcW w:w="1430" w:type="dxa"/>
          </w:tcPr>
          <w:p w14:paraId="2174F8B1" w14:textId="77777777" w:rsidR="00A036E0" w:rsidRDefault="00A036E0" w:rsidP="0039658F">
            <w:pPr>
              <w:pStyle w:val="TAL"/>
              <w:rPr>
                <w:lang w:eastAsia="ja-JP"/>
              </w:rPr>
            </w:pPr>
            <w:r>
              <w:rPr>
                <w:rFonts w:hint="eastAsia"/>
                <w:lang w:eastAsia="ja-JP"/>
              </w:rPr>
              <w:t>rtcUserStatusList</w:t>
            </w:r>
          </w:p>
        </w:tc>
        <w:tc>
          <w:tcPr>
            <w:tcW w:w="1006" w:type="dxa"/>
          </w:tcPr>
          <w:p w14:paraId="1F7565DC" w14:textId="77777777" w:rsidR="00A036E0" w:rsidRDefault="00A036E0" w:rsidP="0039658F">
            <w:pPr>
              <w:pStyle w:val="TAL"/>
              <w:rPr>
                <w:lang w:eastAsia="ja-JP"/>
              </w:rPr>
            </w:pPr>
            <w:r>
              <w:rPr>
                <w:rFonts w:hint="eastAsia"/>
                <w:lang w:eastAsia="ja-JP"/>
              </w:rPr>
              <w:t>array</w:t>
            </w:r>
            <w:r>
              <w:rPr>
                <w:lang w:eastAsia="ja-JP"/>
              </w:rPr>
              <w:t>(</w:t>
            </w:r>
            <w:r>
              <w:rPr>
                <w:rFonts w:hint="eastAsia"/>
                <w:lang w:eastAsia="ja-JP"/>
              </w:rPr>
              <w:t>rtcUserStatus</w:t>
            </w:r>
            <w:r>
              <w:rPr>
                <w:lang w:eastAsia="ja-JP"/>
              </w:rPr>
              <w:t>)</w:t>
            </w:r>
          </w:p>
        </w:tc>
        <w:tc>
          <w:tcPr>
            <w:tcW w:w="425" w:type="dxa"/>
          </w:tcPr>
          <w:p w14:paraId="75D16E4D" w14:textId="77777777" w:rsidR="00A036E0" w:rsidRDefault="00A036E0" w:rsidP="0039658F">
            <w:pPr>
              <w:pStyle w:val="TAC"/>
              <w:rPr>
                <w:lang w:eastAsia="ja-JP"/>
              </w:rPr>
            </w:pPr>
            <w:r>
              <w:rPr>
                <w:rFonts w:hint="eastAsia"/>
                <w:lang w:eastAsia="ja-JP"/>
              </w:rPr>
              <w:t>M</w:t>
            </w:r>
          </w:p>
        </w:tc>
        <w:tc>
          <w:tcPr>
            <w:tcW w:w="1368" w:type="dxa"/>
          </w:tcPr>
          <w:p w14:paraId="7E8187D0" w14:textId="77777777" w:rsidR="00A036E0" w:rsidRDefault="00A036E0" w:rsidP="0039658F">
            <w:pPr>
              <w:pStyle w:val="TAL"/>
              <w:rPr>
                <w:lang w:eastAsia="ja-JP"/>
              </w:rPr>
            </w:pPr>
            <w:r>
              <w:rPr>
                <w:rFonts w:hint="eastAsia"/>
                <w:lang w:eastAsia="ja-JP"/>
              </w:rPr>
              <w:t>0..N</w:t>
            </w:r>
          </w:p>
        </w:tc>
        <w:tc>
          <w:tcPr>
            <w:tcW w:w="3438" w:type="dxa"/>
          </w:tcPr>
          <w:p w14:paraId="4A4442E7" w14:textId="77777777" w:rsidR="00A036E0" w:rsidRDefault="00A036E0" w:rsidP="0039658F">
            <w:pPr>
              <w:pStyle w:val="TAL"/>
              <w:rPr>
                <w:rFonts w:cs="Arial"/>
                <w:szCs w:val="18"/>
                <w:lang w:eastAsia="ja-JP"/>
              </w:rPr>
            </w:pPr>
            <w:r>
              <w:rPr>
                <w:rFonts w:cs="Arial" w:hint="eastAsia"/>
                <w:szCs w:val="18"/>
                <w:lang w:eastAsia="ja-JP"/>
              </w:rPr>
              <w:t>Status list of connected RTC users.</w:t>
            </w:r>
          </w:p>
        </w:tc>
        <w:tc>
          <w:tcPr>
            <w:tcW w:w="1998" w:type="dxa"/>
          </w:tcPr>
          <w:p w14:paraId="37C77A00" w14:textId="77777777" w:rsidR="00A036E0" w:rsidRDefault="00A036E0" w:rsidP="0039658F">
            <w:pPr>
              <w:pStyle w:val="TAL"/>
              <w:rPr>
                <w:rFonts w:cs="Arial"/>
                <w:szCs w:val="18"/>
              </w:rPr>
            </w:pPr>
          </w:p>
        </w:tc>
      </w:tr>
    </w:tbl>
    <w:p w14:paraId="6C68982A" w14:textId="77777777" w:rsidR="00A036E0" w:rsidRDefault="00A036E0" w:rsidP="00A036E0">
      <w:pPr>
        <w:rPr>
          <w:lang w:eastAsia="ja-JP"/>
        </w:rPr>
      </w:pPr>
    </w:p>
    <w:p w14:paraId="03A27AC6" w14:textId="77777777" w:rsidR="00A036E0" w:rsidRDefault="00A036E0" w:rsidP="00A036E0">
      <w:pPr>
        <w:pStyle w:val="7"/>
        <w:rPr>
          <w:lang w:eastAsia="ja-JP"/>
        </w:rPr>
      </w:pPr>
      <w:bookmarkStart w:id="1159" w:name="_Toc157687459"/>
      <w:bookmarkStart w:id="1160" w:name="_Toc157763026"/>
      <w:r>
        <w:rPr>
          <w:rFonts w:hint="eastAsia"/>
          <w:lang w:eastAsia="ja-JP"/>
        </w:rPr>
        <w:lastRenderedPageBreak/>
        <w:t>6.6.3.2.3.2.4</w:t>
      </w:r>
      <w:r>
        <w:rPr>
          <w:lang w:eastAsia="ja-JP"/>
        </w:rPr>
        <w:tab/>
      </w:r>
      <w:r>
        <w:rPr>
          <w:lang w:eastAsia="ja-JP"/>
        </w:rPr>
        <w:tab/>
      </w:r>
      <w:r>
        <w:rPr>
          <w:rFonts w:hint="eastAsia"/>
          <w:lang w:eastAsia="ja-JP"/>
        </w:rPr>
        <w:t>Type: callbackInformation</w:t>
      </w:r>
      <w:bookmarkEnd w:id="1159"/>
      <w:bookmarkEnd w:id="1160"/>
    </w:p>
    <w:p w14:paraId="0B4CA69F" w14:textId="77777777" w:rsidR="00A036E0" w:rsidRDefault="00A036E0" w:rsidP="00A036E0">
      <w:pPr>
        <w:pStyle w:val="TH"/>
      </w:pPr>
      <w:r>
        <w:rPr>
          <w:noProof/>
        </w:rPr>
        <w:t>Table </w:t>
      </w:r>
      <w:r>
        <w:rPr>
          <w:rFonts w:hint="eastAsia"/>
          <w:lang w:eastAsia="ja-JP"/>
        </w:rPr>
        <w:t>6.6.3.2.3.2.</w:t>
      </w:r>
      <w:r>
        <w:rPr>
          <w:lang w:eastAsia="ja-JP"/>
        </w:rPr>
        <w:t>4</w:t>
      </w:r>
      <w:r>
        <w:t xml:space="preserve">-1: </w:t>
      </w:r>
      <w:r>
        <w:rPr>
          <w:noProof/>
        </w:rPr>
        <w:t xml:space="preserve">Definition of type </w:t>
      </w:r>
      <w:r>
        <w:rPr>
          <w:rFonts w:hint="eastAsia"/>
          <w:lang w:eastAsia="ja-JP"/>
        </w:rPr>
        <w:t>callbackInformation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5288E03" w14:textId="77777777" w:rsidTr="0039658F">
        <w:trPr>
          <w:jc w:val="center"/>
        </w:trPr>
        <w:tc>
          <w:tcPr>
            <w:tcW w:w="1430" w:type="dxa"/>
            <w:shd w:val="clear" w:color="auto" w:fill="C0C0C0"/>
            <w:hideMark/>
          </w:tcPr>
          <w:p w14:paraId="16A0C714" w14:textId="77777777" w:rsidR="00A036E0" w:rsidRDefault="00A036E0" w:rsidP="0039658F">
            <w:pPr>
              <w:pStyle w:val="TAH"/>
            </w:pPr>
            <w:r>
              <w:t>Attribute name</w:t>
            </w:r>
          </w:p>
        </w:tc>
        <w:tc>
          <w:tcPr>
            <w:tcW w:w="1006" w:type="dxa"/>
            <w:shd w:val="clear" w:color="auto" w:fill="C0C0C0"/>
            <w:hideMark/>
          </w:tcPr>
          <w:p w14:paraId="31020F47" w14:textId="77777777" w:rsidR="00A036E0" w:rsidRDefault="00A036E0" w:rsidP="0039658F">
            <w:pPr>
              <w:pStyle w:val="TAH"/>
            </w:pPr>
            <w:r>
              <w:t>Data type</w:t>
            </w:r>
          </w:p>
        </w:tc>
        <w:tc>
          <w:tcPr>
            <w:tcW w:w="425" w:type="dxa"/>
            <w:shd w:val="clear" w:color="auto" w:fill="C0C0C0"/>
            <w:hideMark/>
          </w:tcPr>
          <w:p w14:paraId="3710D56F" w14:textId="77777777" w:rsidR="00A036E0" w:rsidRDefault="00A036E0" w:rsidP="0039658F">
            <w:pPr>
              <w:pStyle w:val="TAH"/>
            </w:pPr>
            <w:r>
              <w:t>P</w:t>
            </w:r>
          </w:p>
        </w:tc>
        <w:tc>
          <w:tcPr>
            <w:tcW w:w="1368" w:type="dxa"/>
            <w:shd w:val="clear" w:color="auto" w:fill="C0C0C0"/>
            <w:hideMark/>
          </w:tcPr>
          <w:p w14:paraId="1BD8D779" w14:textId="77777777" w:rsidR="00A036E0" w:rsidRDefault="00A036E0" w:rsidP="0039658F">
            <w:pPr>
              <w:pStyle w:val="TAH"/>
              <w:jc w:val="left"/>
            </w:pPr>
            <w:r>
              <w:t>Cardinality</w:t>
            </w:r>
          </w:p>
        </w:tc>
        <w:tc>
          <w:tcPr>
            <w:tcW w:w="3438" w:type="dxa"/>
            <w:shd w:val="clear" w:color="auto" w:fill="C0C0C0"/>
            <w:hideMark/>
          </w:tcPr>
          <w:p w14:paraId="68CEEFC2"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5D0C528" w14:textId="77777777" w:rsidR="00A036E0" w:rsidRDefault="00A036E0" w:rsidP="0039658F">
            <w:pPr>
              <w:pStyle w:val="TAH"/>
              <w:rPr>
                <w:rFonts w:cs="Arial"/>
                <w:szCs w:val="18"/>
              </w:rPr>
            </w:pPr>
            <w:r>
              <w:t>Applicability</w:t>
            </w:r>
          </w:p>
        </w:tc>
      </w:tr>
      <w:tr w:rsidR="00A036E0" w14:paraId="56367298" w14:textId="77777777" w:rsidTr="0039658F">
        <w:trPr>
          <w:jc w:val="center"/>
        </w:trPr>
        <w:tc>
          <w:tcPr>
            <w:tcW w:w="1430" w:type="dxa"/>
          </w:tcPr>
          <w:p w14:paraId="4FDCD3F1" w14:textId="77777777" w:rsidR="00A036E0" w:rsidRDefault="00A036E0" w:rsidP="0039658F">
            <w:pPr>
              <w:pStyle w:val="TAL"/>
              <w:rPr>
                <w:lang w:eastAsia="ja-JP"/>
              </w:rPr>
            </w:pPr>
            <w:r>
              <w:rPr>
                <w:lang w:eastAsia="ja-JP"/>
              </w:rPr>
              <w:t>callbackU</w:t>
            </w:r>
            <w:r>
              <w:rPr>
                <w:rFonts w:hint="eastAsia"/>
                <w:lang w:eastAsia="ja-JP"/>
              </w:rPr>
              <w:t>ri</w:t>
            </w:r>
          </w:p>
        </w:tc>
        <w:tc>
          <w:tcPr>
            <w:tcW w:w="1006" w:type="dxa"/>
          </w:tcPr>
          <w:p w14:paraId="65BBAFFF" w14:textId="77777777" w:rsidR="00A036E0" w:rsidRDefault="00A036E0" w:rsidP="0039658F">
            <w:pPr>
              <w:pStyle w:val="TAL"/>
              <w:rPr>
                <w:lang w:eastAsia="ja-JP"/>
              </w:rPr>
            </w:pPr>
            <w:r>
              <w:rPr>
                <w:rFonts w:hint="eastAsia"/>
                <w:lang w:eastAsia="ja-JP"/>
              </w:rPr>
              <w:t>string</w:t>
            </w:r>
          </w:p>
        </w:tc>
        <w:tc>
          <w:tcPr>
            <w:tcW w:w="425" w:type="dxa"/>
          </w:tcPr>
          <w:p w14:paraId="6C5BB59B" w14:textId="77777777" w:rsidR="00A036E0" w:rsidRDefault="00A036E0" w:rsidP="0039658F">
            <w:pPr>
              <w:pStyle w:val="TAC"/>
              <w:rPr>
                <w:lang w:eastAsia="ja-JP"/>
              </w:rPr>
            </w:pPr>
            <w:r>
              <w:rPr>
                <w:rFonts w:hint="eastAsia"/>
                <w:lang w:eastAsia="ja-JP"/>
              </w:rPr>
              <w:t>M</w:t>
            </w:r>
          </w:p>
        </w:tc>
        <w:tc>
          <w:tcPr>
            <w:tcW w:w="1368" w:type="dxa"/>
          </w:tcPr>
          <w:p w14:paraId="1552F1B3" w14:textId="77777777" w:rsidR="00A036E0" w:rsidRDefault="00A036E0" w:rsidP="0039658F">
            <w:pPr>
              <w:pStyle w:val="TAL"/>
              <w:rPr>
                <w:lang w:eastAsia="ja-JP"/>
              </w:rPr>
            </w:pPr>
            <w:r>
              <w:rPr>
                <w:lang w:eastAsia="ja-JP"/>
              </w:rPr>
              <w:t>1</w:t>
            </w:r>
          </w:p>
        </w:tc>
        <w:tc>
          <w:tcPr>
            <w:tcW w:w="3438" w:type="dxa"/>
          </w:tcPr>
          <w:p w14:paraId="2A0F1334" w14:textId="77777777" w:rsidR="00A036E0" w:rsidRDefault="00A036E0" w:rsidP="0039658F">
            <w:pPr>
              <w:pStyle w:val="TAL"/>
              <w:rPr>
                <w:rFonts w:cs="Arial"/>
                <w:szCs w:val="18"/>
                <w:lang w:eastAsia="ja-JP"/>
              </w:rPr>
            </w:pPr>
            <w:r>
              <w:rPr>
                <w:rFonts w:cs="Arial" w:hint="eastAsia"/>
                <w:szCs w:val="18"/>
                <w:lang w:eastAsia="ja-JP"/>
              </w:rPr>
              <w:t>C</w:t>
            </w:r>
            <w:r>
              <w:rPr>
                <w:rFonts w:cs="Arial"/>
                <w:szCs w:val="18"/>
                <w:lang w:eastAsia="ja-JP"/>
              </w:rPr>
              <w:t xml:space="preserve">allback </w:t>
            </w:r>
            <w:r>
              <w:rPr>
                <w:rFonts w:cs="Arial" w:hint="eastAsia"/>
                <w:szCs w:val="18"/>
                <w:lang w:eastAsia="ja-JP"/>
              </w:rPr>
              <w:t>URI</w:t>
            </w:r>
            <w:r>
              <w:rPr>
                <w:rFonts w:cs="Arial"/>
                <w:szCs w:val="18"/>
                <w:lang w:eastAsia="ja-JP"/>
              </w:rPr>
              <w:t xml:space="preserve"> </w:t>
            </w:r>
            <w:r>
              <w:rPr>
                <w:rFonts w:cs="Arial" w:hint="eastAsia"/>
                <w:szCs w:val="18"/>
                <w:lang w:eastAsia="ja-JP"/>
              </w:rPr>
              <w:t>assigned</w:t>
            </w:r>
            <w:r>
              <w:rPr>
                <w:rFonts w:cs="Arial"/>
                <w:szCs w:val="18"/>
                <w:lang w:eastAsia="ja-JP"/>
              </w:rPr>
              <w:t xml:space="preserve"> </w:t>
            </w:r>
            <w:r>
              <w:rPr>
                <w:rFonts w:cs="Arial" w:hint="eastAsia"/>
                <w:szCs w:val="18"/>
                <w:lang w:eastAsia="ja-JP"/>
              </w:rPr>
              <w:t>to</w:t>
            </w:r>
            <w:r>
              <w:rPr>
                <w:rFonts w:cs="Arial"/>
                <w:szCs w:val="18"/>
                <w:lang w:eastAsia="ja-JP"/>
              </w:rPr>
              <w:t xml:space="preserve"> the RTC ID resource.</w:t>
            </w:r>
          </w:p>
        </w:tc>
        <w:tc>
          <w:tcPr>
            <w:tcW w:w="1998" w:type="dxa"/>
          </w:tcPr>
          <w:p w14:paraId="1F608E0E" w14:textId="77777777" w:rsidR="00A036E0" w:rsidRDefault="00A036E0" w:rsidP="0039658F">
            <w:pPr>
              <w:pStyle w:val="TAL"/>
              <w:rPr>
                <w:rFonts w:cs="Arial"/>
                <w:szCs w:val="18"/>
              </w:rPr>
            </w:pPr>
          </w:p>
        </w:tc>
      </w:tr>
      <w:tr w:rsidR="00A036E0" w14:paraId="406F6F03" w14:textId="77777777" w:rsidTr="0039658F">
        <w:trPr>
          <w:jc w:val="center"/>
        </w:trPr>
        <w:tc>
          <w:tcPr>
            <w:tcW w:w="1430" w:type="dxa"/>
          </w:tcPr>
          <w:p w14:paraId="01D72450" w14:textId="77777777" w:rsidR="00A036E0" w:rsidRDefault="00A036E0" w:rsidP="0039658F">
            <w:pPr>
              <w:pStyle w:val="TAL"/>
              <w:rPr>
                <w:lang w:eastAsia="ja-JP"/>
              </w:rPr>
            </w:pPr>
            <w:r>
              <w:rPr>
                <w:rFonts w:hint="eastAsia"/>
                <w:lang w:eastAsia="ja-JP"/>
              </w:rPr>
              <w:t>triggerList</w:t>
            </w:r>
          </w:p>
        </w:tc>
        <w:tc>
          <w:tcPr>
            <w:tcW w:w="1006" w:type="dxa"/>
          </w:tcPr>
          <w:p w14:paraId="3598C48A" w14:textId="77777777" w:rsidR="00A036E0" w:rsidRDefault="00A036E0" w:rsidP="0039658F">
            <w:pPr>
              <w:pStyle w:val="TAL"/>
              <w:rPr>
                <w:lang w:eastAsia="ja-JP"/>
              </w:rPr>
            </w:pPr>
            <w:r w:rsidRPr="000660EA">
              <w:rPr>
                <w:rFonts w:hint="eastAsia"/>
                <w:lang w:eastAsia="ja-JP"/>
              </w:rPr>
              <w:t>array</w:t>
            </w:r>
            <w:r>
              <w:rPr>
                <w:rFonts w:hint="eastAsia"/>
                <w:lang w:eastAsia="ja-JP"/>
              </w:rPr>
              <w:t>(</w:t>
            </w:r>
            <w:r w:rsidRPr="000660EA">
              <w:rPr>
                <w:rFonts w:hint="eastAsia"/>
                <w:lang w:eastAsia="ja-JP"/>
              </w:rPr>
              <w:t>string</w:t>
            </w:r>
            <w:r>
              <w:rPr>
                <w:rFonts w:hint="eastAsia"/>
                <w:lang w:eastAsia="ja-JP"/>
              </w:rPr>
              <w:t>)</w:t>
            </w:r>
          </w:p>
        </w:tc>
        <w:tc>
          <w:tcPr>
            <w:tcW w:w="425" w:type="dxa"/>
          </w:tcPr>
          <w:p w14:paraId="40B8B3CF" w14:textId="77777777" w:rsidR="00A036E0" w:rsidRDefault="00A036E0" w:rsidP="0039658F">
            <w:pPr>
              <w:pStyle w:val="TAC"/>
              <w:rPr>
                <w:lang w:eastAsia="ja-JP"/>
              </w:rPr>
            </w:pPr>
            <w:r>
              <w:rPr>
                <w:rFonts w:hint="eastAsia"/>
                <w:lang w:eastAsia="ja-JP"/>
              </w:rPr>
              <w:t>M</w:t>
            </w:r>
          </w:p>
        </w:tc>
        <w:tc>
          <w:tcPr>
            <w:tcW w:w="1368" w:type="dxa"/>
          </w:tcPr>
          <w:p w14:paraId="08D6D63B" w14:textId="77777777" w:rsidR="00A036E0" w:rsidRDefault="00A036E0" w:rsidP="0039658F">
            <w:pPr>
              <w:pStyle w:val="TAL"/>
              <w:rPr>
                <w:lang w:eastAsia="ja-JP"/>
              </w:rPr>
            </w:pPr>
            <w:r>
              <w:rPr>
                <w:rFonts w:hint="eastAsia"/>
                <w:lang w:eastAsia="ja-JP"/>
              </w:rPr>
              <w:t>0..N</w:t>
            </w:r>
          </w:p>
        </w:tc>
        <w:tc>
          <w:tcPr>
            <w:tcW w:w="3438" w:type="dxa"/>
          </w:tcPr>
          <w:p w14:paraId="34E55A98" w14:textId="77777777" w:rsidR="00A036E0" w:rsidRDefault="00A036E0" w:rsidP="0039658F">
            <w:pPr>
              <w:pStyle w:val="TAL"/>
              <w:rPr>
                <w:rFonts w:cs="Arial"/>
                <w:szCs w:val="18"/>
                <w:lang w:eastAsia="ja-JP"/>
              </w:rPr>
            </w:pPr>
            <w:r>
              <w:rPr>
                <w:rFonts w:cs="Arial"/>
                <w:szCs w:val="18"/>
                <w:lang w:eastAsia="ja-JP"/>
              </w:rPr>
              <w:t>Subscribed event triggers. Callback triggers are described in Table</w:t>
            </w:r>
            <w:r>
              <w:rPr>
                <w:rFonts w:cs="Arial"/>
                <w:szCs w:val="18"/>
                <w:lang w:val="en-US" w:eastAsia="ja-JP"/>
              </w:rPr>
              <w:t> </w:t>
            </w:r>
            <w:r>
              <w:rPr>
                <w:rFonts w:cs="Arial"/>
                <w:szCs w:val="18"/>
                <w:lang w:eastAsia="ja-JP"/>
              </w:rPr>
              <w:t>6.6.3.2.3.2.4-2.</w:t>
            </w:r>
          </w:p>
        </w:tc>
        <w:tc>
          <w:tcPr>
            <w:tcW w:w="1998" w:type="dxa"/>
          </w:tcPr>
          <w:p w14:paraId="5DD145CB" w14:textId="77777777" w:rsidR="00A036E0" w:rsidRDefault="00A036E0" w:rsidP="0039658F">
            <w:pPr>
              <w:pStyle w:val="TAL"/>
              <w:rPr>
                <w:rFonts w:cs="Arial"/>
                <w:szCs w:val="18"/>
              </w:rPr>
            </w:pPr>
          </w:p>
        </w:tc>
      </w:tr>
      <w:tr w:rsidR="00A036E0" w14:paraId="65C0C6A4" w14:textId="77777777" w:rsidTr="0039658F">
        <w:trPr>
          <w:jc w:val="center"/>
        </w:trPr>
        <w:tc>
          <w:tcPr>
            <w:tcW w:w="1430" w:type="dxa"/>
          </w:tcPr>
          <w:p w14:paraId="0E02A002" w14:textId="77777777" w:rsidR="00A036E0" w:rsidRDefault="00A036E0" w:rsidP="0039658F">
            <w:pPr>
              <w:pStyle w:val="TAL"/>
              <w:rPr>
                <w:lang w:eastAsia="ja-JP"/>
              </w:rPr>
            </w:pPr>
            <w:r>
              <w:rPr>
                <w:rFonts w:hint="eastAsia"/>
                <w:lang w:eastAsia="ja-JP"/>
              </w:rPr>
              <w:t>bundleDuration</w:t>
            </w:r>
          </w:p>
        </w:tc>
        <w:tc>
          <w:tcPr>
            <w:tcW w:w="1006" w:type="dxa"/>
          </w:tcPr>
          <w:p w14:paraId="15C11F02" w14:textId="77777777" w:rsidR="00A036E0" w:rsidRDefault="00A036E0" w:rsidP="0039658F">
            <w:pPr>
              <w:pStyle w:val="TAL"/>
              <w:rPr>
                <w:lang w:eastAsia="ja-JP"/>
              </w:rPr>
            </w:pPr>
            <w:r>
              <w:rPr>
                <w:lang w:eastAsia="ja-JP"/>
              </w:rPr>
              <w:t>uint32</w:t>
            </w:r>
          </w:p>
        </w:tc>
        <w:tc>
          <w:tcPr>
            <w:tcW w:w="425" w:type="dxa"/>
          </w:tcPr>
          <w:p w14:paraId="2CCF3EA2" w14:textId="77777777" w:rsidR="00A036E0" w:rsidRDefault="00A036E0" w:rsidP="0039658F">
            <w:pPr>
              <w:pStyle w:val="TAC"/>
              <w:rPr>
                <w:lang w:eastAsia="ja-JP"/>
              </w:rPr>
            </w:pPr>
            <w:r>
              <w:rPr>
                <w:rFonts w:hint="eastAsia"/>
                <w:lang w:eastAsia="ja-JP"/>
              </w:rPr>
              <w:t>O</w:t>
            </w:r>
          </w:p>
        </w:tc>
        <w:tc>
          <w:tcPr>
            <w:tcW w:w="1368" w:type="dxa"/>
          </w:tcPr>
          <w:p w14:paraId="25A29B74" w14:textId="77777777" w:rsidR="00A036E0" w:rsidRDefault="00A036E0" w:rsidP="0039658F">
            <w:pPr>
              <w:pStyle w:val="TAL"/>
              <w:rPr>
                <w:lang w:eastAsia="ja-JP"/>
              </w:rPr>
            </w:pPr>
            <w:r>
              <w:rPr>
                <w:rFonts w:hint="eastAsia"/>
                <w:lang w:eastAsia="ja-JP"/>
              </w:rPr>
              <w:t>0..1</w:t>
            </w:r>
          </w:p>
        </w:tc>
        <w:tc>
          <w:tcPr>
            <w:tcW w:w="3438" w:type="dxa"/>
          </w:tcPr>
          <w:p w14:paraId="6A32795F" w14:textId="77777777" w:rsidR="00A036E0" w:rsidRDefault="00A036E0" w:rsidP="0039658F">
            <w:pPr>
              <w:pStyle w:val="TAL"/>
              <w:rPr>
                <w:rFonts w:cs="Arial"/>
                <w:szCs w:val="18"/>
                <w:lang w:eastAsia="ja-JP"/>
              </w:rPr>
            </w:pPr>
            <w:r w:rsidRPr="00093F74">
              <w:rPr>
                <w:rFonts w:cs="Arial"/>
                <w:szCs w:val="18"/>
                <w:lang w:eastAsia="ja-JP"/>
              </w:rPr>
              <w:t>Set the duration in seconds for bundling callbacks.</w:t>
            </w:r>
            <w:r>
              <w:rPr>
                <w:rFonts w:cs="Arial" w:hint="eastAsia"/>
                <w:szCs w:val="18"/>
                <w:lang w:eastAsia="ja-JP"/>
              </w:rPr>
              <w:t xml:space="preserve"> If set to zero in update request, the callback bundling is released.</w:t>
            </w:r>
          </w:p>
        </w:tc>
        <w:tc>
          <w:tcPr>
            <w:tcW w:w="1998" w:type="dxa"/>
          </w:tcPr>
          <w:p w14:paraId="2D670F40" w14:textId="77777777" w:rsidR="00A036E0" w:rsidRDefault="00A036E0" w:rsidP="0039658F">
            <w:pPr>
              <w:pStyle w:val="TAL"/>
              <w:rPr>
                <w:rFonts w:cs="Arial"/>
                <w:szCs w:val="18"/>
              </w:rPr>
            </w:pPr>
          </w:p>
        </w:tc>
      </w:tr>
    </w:tbl>
    <w:p w14:paraId="2F916ADB" w14:textId="77777777" w:rsidR="00A036E0" w:rsidRDefault="00A036E0" w:rsidP="00A036E0">
      <w:pPr>
        <w:rPr>
          <w:lang w:eastAsia="ja-JP"/>
        </w:rPr>
      </w:pPr>
    </w:p>
    <w:p w14:paraId="78BD0EE6" w14:textId="77777777" w:rsidR="00A036E0" w:rsidRDefault="00A036E0" w:rsidP="00A036E0">
      <w:pPr>
        <w:pStyle w:val="TH"/>
      </w:pPr>
      <w:bookmarkStart w:id="1161" w:name="_Hlk156158468"/>
      <w:r>
        <w:rPr>
          <w:noProof/>
        </w:rPr>
        <w:t>Table </w:t>
      </w:r>
      <w:r>
        <w:rPr>
          <w:rFonts w:hint="eastAsia"/>
          <w:lang w:eastAsia="ja-JP"/>
        </w:rPr>
        <w:t>6.6.3.2.</w:t>
      </w:r>
      <w:r>
        <w:rPr>
          <w:lang w:eastAsia="ja-JP"/>
        </w:rPr>
        <w:t>3</w:t>
      </w:r>
      <w:r>
        <w:rPr>
          <w:rFonts w:hint="eastAsia"/>
          <w:lang w:eastAsia="ja-JP"/>
        </w:rPr>
        <w:t>.2.</w:t>
      </w:r>
      <w:r>
        <w:rPr>
          <w:lang w:eastAsia="ja-JP"/>
        </w:rPr>
        <w:t>4</w:t>
      </w:r>
      <w:r>
        <w:t xml:space="preserve">-2: </w:t>
      </w:r>
      <w:r>
        <w:rPr>
          <w:noProof/>
        </w:rPr>
        <w:t>Definition of callback trigger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72182BEF" w14:textId="77777777" w:rsidTr="0039658F">
        <w:trPr>
          <w:jc w:val="center"/>
        </w:trPr>
        <w:tc>
          <w:tcPr>
            <w:tcW w:w="2849" w:type="dxa"/>
            <w:shd w:val="clear" w:color="auto" w:fill="C0C0C0"/>
            <w:hideMark/>
          </w:tcPr>
          <w:p w14:paraId="07F1885E" w14:textId="77777777" w:rsidR="00A036E0" w:rsidRDefault="00A036E0" w:rsidP="0039658F">
            <w:pPr>
              <w:pStyle w:val="TAH"/>
            </w:pPr>
            <w:r>
              <w:t>Callback trigger name</w:t>
            </w:r>
          </w:p>
        </w:tc>
        <w:tc>
          <w:tcPr>
            <w:tcW w:w="6819" w:type="dxa"/>
            <w:shd w:val="clear" w:color="auto" w:fill="C0C0C0"/>
            <w:hideMark/>
          </w:tcPr>
          <w:p w14:paraId="58092689" w14:textId="77777777" w:rsidR="00A036E0" w:rsidRDefault="00A036E0" w:rsidP="0039658F">
            <w:pPr>
              <w:pStyle w:val="TAH"/>
              <w:rPr>
                <w:rFonts w:cs="Arial"/>
                <w:szCs w:val="18"/>
              </w:rPr>
            </w:pPr>
            <w:r>
              <w:rPr>
                <w:rFonts w:cs="Arial"/>
                <w:szCs w:val="18"/>
              </w:rPr>
              <w:t>Description</w:t>
            </w:r>
          </w:p>
        </w:tc>
      </w:tr>
      <w:tr w:rsidR="00A036E0" w14:paraId="61D38F95" w14:textId="77777777" w:rsidTr="0039658F">
        <w:trPr>
          <w:jc w:val="center"/>
        </w:trPr>
        <w:tc>
          <w:tcPr>
            <w:tcW w:w="2849" w:type="dxa"/>
          </w:tcPr>
          <w:p w14:paraId="245A6BAF" w14:textId="77777777" w:rsidR="00A036E0" w:rsidRDefault="00A036E0" w:rsidP="0039658F">
            <w:pPr>
              <w:pStyle w:val="TAL"/>
            </w:pPr>
            <w:r>
              <w:t>"call.in.requested"</w:t>
            </w:r>
          </w:p>
        </w:tc>
        <w:tc>
          <w:tcPr>
            <w:tcW w:w="6819" w:type="dxa"/>
          </w:tcPr>
          <w:p w14:paraId="3BE1D5CB" w14:textId="77777777" w:rsidR="00A036E0" w:rsidRPr="0012334C"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attempted.</w:t>
            </w:r>
          </w:p>
        </w:tc>
      </w:tr>
      <w:tr w:rsidR="00A036E0" w14:paraId="7A927E47" w14:textId="77777777" w:rsidTr="0039658F">
        <w:trPr>
          <w:jc w:val="center"/>
        </w:trPr>
        <w:tc>
          <w:tcPr>
            <w:tcW w:w="2849" w:type="dxa"/>
          </w:tcPr>
          <w:p w14:paraId="0C3821DF" w14:textId="77777777" w:rsidR="00A036E0" w:rsidRDefault="00A036E0" w:rsidP="0039658F">
            <w:pPr>
              <w:pStyle w:val="TAL"/>
              <w:rPr>
                <w:lang w:eastAsia="ja-JP"/>
              </w:rPr>
            </w:pPr>
            <w:r>
              <w:rPr>
                <w:lang w:eastAsia="ja-JP"/>
              </w:rPr>
              <w:t>"call.in.accepted"</w:t>
            </w:r>
          </w:p>
        </w:tc>
        <w:tc>
          <w:tcPr>
            <w:tcW w:w="6819" w:type="dxa"/>
          </w:tcPr>
          <w:p w14:paraId="60781A36"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accepted.</w:t>
            </w:r>
          </w:p>
        </w:tc>
      </w:tr>
      <w:tr w:rsidR="00A036E0" w14:paraId="2AE3BD7A" w14:textId="77777777" w:rsidTr="0039658F">
        <w:trPr>
          <w:jc w:val="center"/>
        </w:trPr>
        <w:tc>
          <w:tcPr>
            <w:tcW w:w="2849" w:type="dxa"/>
          </w:tcPr>
          <w:p w14:paraId="610362E0" w14:textId="77777777" w:rsidR="00A036E0" w:rsidRDefault="00A036E0" w:rsidP="0039658F">
            <w:pPr>
              <w:pStyle w:val="TAL"/>
              <w:rPr>
                <w:lang w:eastAsia="ja-JP"/>
              </w:rPr>
            </w:pPr>
            <w:r>
              <w:rPr>
                <w:lang w:eastAsia="ja-JP"/>
              </w:rPr>
              <w:t>"call.in.connected"</w:t>
            </w:r>
          </w:p>
        </w:tc>
        <w:tc>
          <w:tcPr>
            <w:tcW w:w="6819" w:type="dxa"/>
          </w:tcPr>
          <w:p w14:paraId="59F51998" w14:textId="77777777" w:rsidR="00A036E0" w:rsidRDefault="00A036E0" w:rsidP="0039658F">
            <w:pPr>
              <w:pStyle w:val="TAL"/>
              <w:rPr>
                <w:rFonts w:cs="Arial"/>
                <w:szCs w:val="18"/>
                <w:lang w:eastAsia="ja-JP"/>
              </w:rPr>
            </w:pPr>
            <w:r>
              <w:rPr>
                <w:rFonts w:cs="Arial"/>
                <w:szCs w:val="18"/>
                <w:lang w:eastAsia="ja-JP"/>
              </w:rPr>
              <w:t>Callback is triggered when a new media session setup request to the related RTC ID resource is connected and all media routings are completed.</w:t>
            </w:r>
          </w:p>
        </w:tc>
      </w:tr>
      <w:tr w:rsidR="00A036E0" w14:paraId="1BBB85F8" w14:textId="77777777" w:rsidTr="0039658F">
        <w:trPr>
          <w:jc w:val="center"/>
        </w:trPr>
        <w:tc>
          <w:tcPr>
            <w:tcW w:w="2849" w:type="dxa"/>
          </w:tcPr>
          <w:p w14:paraId="7DE8C250" w14:textId="77777777" w:rsidR="00A036E0" w:rsidRDefault="00A036E0" w:rsidP="0039658F">
            <w:pPr>
              <w:pStyle w:val="TAL"/>
              <w:rPr>
                <w:lang w:eastAsia="ja-JP"/>
              </w:rPr>
            </w:pPr>
            <w:r>
              <w:rPr>
                <w:lang w:eastAsia="ja-JP"/>
              </w:rPr>
              <w:t>"call.out.accepted"</w:t>
            </w:r>
          </w:p>
        </w:tc>
        <w:tc>
          <w:tcPr>
            <w:tcW w:w="6819" w:type="dxa"/>
          </w:tcPr>
          <w:p w14:paraId="657384D3"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accepted.</w:t>
            </w:r>
          </w:p>
        </w:tc>
      </w:tr>
      <w:tr w:rsidR="00A036E0" w14:paraId="02CD4F01" w14:textId="77777777" w:rsidTr="0039658F">
        <w:trPr>
          <w:jc w:val="center"/>
        </w:trPr>
        <w:tc>
          <w:tcPr>
            <w:tcW w:w="2849" w:type="dxa"/>
          </w:tcPr>
          <w:p w14:paraId="040F437A" w14:textId="77777777" w:rsidR="00A036E0" w:rsidRDefault="00A036E0" w:rsidP="0039658F">
            <w:pPr>
              <w:pStyle w:val="TAL"/>
              <w:rPr>
                <w:lang w:eastAsia="ja-JP"/>
              </w:rPr>
            </w:pPr>
            <w:r>
              <w:rPr>
                <w:lang w:eastAsia="ja-JP"/>
              </w:rPr>
              <w:t>"call.out.connected"</w:t>
            </w:r>
          </w:p>
        </w:tc>
        <w:tc>
          <w:tcPr>
            <w:tcW w:w="6819" w:type="dxa"/>
          </w:tcPr>
          <w:p w14:paraId="589C64A1" w14:textId="77777777" w:rsidR="00A036E0" w:rsidRDefault="00A036E0" w:rsidP="0039658F">
            <w:pPr>
              <w:pStyle w:val="TAL"/>
              <w:rPr>
                <w:rFonts w:cs="Arial"/>
                <w:szCs w:val="18"/>
                <w:lang w:eastAsia="ja-JP"/>
              </w:rPr>
            </w:pPr>
            <w:r>
              <w:rPr>
                <w:rFonts w:cs="Arial"/>
                <w:szCs w:val="18"/>
                <w:lang w:eastAsia="ja-JP"/>
              </w:rPr>
              <w:t>Callback is triggered when a new instruction from CP that initiate call out session from the related RTC ID resource is completed.</w:t>
            </w:r>
          </w:p>
        </w:tc>
      </w:tr>
      <w:tr w:rsidR="00A036E0" w14:paraId="664C4C11" w14:textId="77777777" w:rsidTr="0039658F">
        <w:trPr>
          <w:jc w:val="center"/>
        </w:trPr>
        <w:tc>
          <w:tcPr>
            <w:tcW w:w="2849" w:type="dxa"/>
          </w:tcPr>
          <w:p w14:paraId="195C9D07" w14:textId="77777777" w:rsidR="00A036E0" w:rsidRDefault="00A036E0" w:rsidP="0039658F">
            <w:pPr>
              <w:pStyle w:val="TAL"/>
              <w:rPr>
                <w:lang w:eastAsia="ja-JP"/>
              </w:rPr>
            </w:pPr>
            <w:r>
              <w:rPr>
                <w:lang w:eastAsia="ja-JP"/>
              </w:rPr>
              <w:t>"call.disconnected"</w:t>
            </w:r>
          </w:p>
        </w:tc>
        <w:tc>
          <w:tcPr>
            <w:tcW w:w="6819" w:type="dxa"/>
          </w:tcPr>
          <w:p w14:paraId="1100C9D9" w14:textId="77777777" w:rsidR="00A036E0" w:rsidRDefault="00A036E0" w:rsidP="0039658F">
            <w:pPr>
              <w:pStyle w:val="TAL"/>
              <w:rPr>
                <w:rFonts w:cs="Arial"/>
                <w:szCs w:val="18"/>
                <w:lang w:eastAsia="ja-JP"/>
              </w:rPr>
            </w:pPr>
            <w:r>
              <w:rPr>
                <w:rFonts w:cs="Arial"/>
                <w:szCs w:val="18"/>
                <w:lang w:eastAsia="ja-JP"/>
              </w:rPr>
              <w:t>Callback is triggered when an existing media session is disconnected.</w:t>
            </w:r>
          </w:p>
        </w:tc>
      </w:tr>
      <w:tr w:rsidR="00A036E0" w14:paraId="2B66DE17" w14:textId="77777777" w:rsidTr="0039658F">
        <w:trPr>
          <w:jc w:val="center"/>
        </w:trPr>
        <w:tc>
          <w:tcPr>
            <w:tcW w:w="2849" w:type="dxa"/>
          </w:tcPr>
          <w:p w14:paraId="180F17E6" w14:textId="77777777" w:rsidR="00A036E0" w:rsidRDefault="00A036E0" w:rsidP="0039658F">
            <w:pPr>
              <w:pStyle w:val="TAL"/>
              <w:rPr>
                <w:lang w:eastAsia="ja-JP"/>
              </w:rPr>
            </w:pPr>
            <w:r>
              <w:rPr>
                <w:lang w:eastAsia="ja-JP"/>
              </w:rPr>
              <w:t>"call.media.requested"</w:t>
            </w:r>
          </w:p>
        </w:tc>
        <w:tc>
          <w:tcPr>
            <w:tcW w:w="6819" w:type="dxa"/>
          </w:tcPr>
          <w:p w14:paraId="16147F5D" w14:textId="77777777" w:rsidR="00A036E0" w:rsidRDefault="00A036E0" w:rsidP="0039658F">
            <w:pPr>
              <w:pStyle w:val="TAL"/>
              <w:rPr>
                <w:rFonts w:cs="Arial"/>
                <w:szCs w:val="18"/>
                <w:lang w:eastAsia="ja-JP"/>
              </w:rPr>
            </w:pPr>
            <w:r>
              <w:rPr>
                <w:rFonts w:cs="Arial"/>
                <w:szCs w:val="18"/>
                <w:lang w:eastAsia="ja-JP"/>
              </w:rPr>
              <w:t>Callback is triggered when operator network request CP's instruction regarding routing rules for added media.</w:t>
            </w:r>
          </w:p>
        </w:tc>
      </w:tr>
      <w:tr w:rsidR="00A036E0" w14:paraId="20181364" w14:textId="77777777" w:rsidTr="0039658F">
        <w:trPr>
          <w:jc w:val="center"/>
        </w:trPr>
        <w:tc>
          <w:tcPr>
            <w:tcW w:w="2849" w:type="dxa"/>
          </w:tcPr>
          <w:p w14:paraId="2462E0E3" w14:textId="77777777" w:rsidR="00A036E0" w:rsidRDefault="00A036E0" w:rsidP="0039658F">
            <w:pPr>
              <w:pStyle w:val="TAL"/>
              <w:rPr>
                <w:lang w:eastAsia="ja-JP"/>
              </w:rPr>
            </w:pPr>
            <w:r>
              <w:rPr>
                <w:lang w:eastAsia="ja-JP"/>
              </w:rPr>
              <w:t>"resource.deleted"</w:t>
            </w:r>
          </w:p>
        </w:tc>
        <w:tc>
          <w:tcPr>
            <w:tcW w:w="6819" w:type="dxa"/>
          </w:tcPr>
          <w:p w14:paraId="005A37B7" w14:textId="77777777" w:rsidR="00A036E0" w:rsidRDefault="00A036E0" w:rsidP="0039658F">
            <w:pPr>
              <w:pStyle w:val="TAL"/>
              <w:rPr>
                <w:rFonts w:cs="Arial"/>
                <w:szCs w:val="18"/>
                <w:lang w:eastAsia="ja-JP"/>
              </w:rPr>
            </w:pPr>
            <w:r>
              <w:rPr>
                <w:rFonts w:cs="Arial"/>
                <w:szCs w:val="18"/>
                <w:lang w:eastAsia="ja-JP"/>
              </w:rPr>
              <w:t>Callback is triggered when RTC ID resource is deleted in response to a resource delete request.</w:t>
            </w:r>
          </w:p>
        </w:tc>
      </w:tr>
      <w:tr w:rsidR="00A036E0" w14:paraId="34B06D14" w14:textId="77777777" w:rsidTr="0039658F">
        <w:trPr>
          <w:jc w:val="center"/>
        </w:trPr>
        <w:tc>
          <w:tcPr>
            <w:tcW w:w="2849" w:type="dxa"/>
          </w:tcPr>
          <w:p w14:paraId="56ACA7BD" w14:textId="77777777" w:rsidR="00A036E0" w:rsidRDefault="00A036E0" w:rsidP="0039658F">
            <w:pPr>
              <w:pStyle w:val="TAL"/>
              <w:rPr>
                <w:lang w:eastAsia="ja-JP"/>
              </w:rPr>
            </w:pPr>
            <w:r>
              <w:rPr>
                <w:lang w:eastAsia="ja-JP"/>
              </w:rPr>
              <w:t>"resource.deletedForced"</w:t>
            </w:r>
          </w:p>
        </w:tc>
        <w:tc>
          <w:tcPr>
            <w:tcW w:w="6819" w:type="dxa"/>
          </w:tcPr>
          <w:p w14:paraId="38ABDFAB" w14:textId="77777777" w:rsidR="00A036E0" w:rsidRDefault="00A036E0" w:rsidP="0039658F">
            <w:pPr>
              <w:pStyle w:val="TAL"/>
              <w:rPr>
                <w:rFonts w:cs="Arial"/>
                <w:szCs w:val="18"/>
                <w:lang w:eastAsia="ja-JP"/>
              </w:rPr>
            </w:pPr>
            <w:r>
              <w:rPr>
                <w:rFonts w:cs="Arial"/>
                <w:szCs w:val="18"/>
                <w:lang w:eastAsia="ja-JP"/>
              </w:rPr>
              <w:t>Callback is triggered when RTC ID resource is deleted without a resource delete request. (e.g., network failure)</w:t>
            </w:r>
          </w:p>
        </w:tc>
      </w:tr>
      <w:tr w:rsidR="00A036E0" w14:paraId="0ACF717F" w14:textId="77777777" w:rsidTr="0039658F">
        <w:trPr>
          <w:jc w:val="center"/>
        </w:trPr>
        <w:tc>
          <w:tcPr>
            <w:tcW w:w="2849" w:type="dxa"/>
          </w:tcPr>
          <w:p w14:paraId="6F555674" w14:textId="77777777" w:rsidR="00A036E0" w:rsidRDefault="00A036E0" w:rsidP="0039658F">
            <w:pPr>
              <w:pStyle w:val="TAL"/>
              <w:rPr>
                <w:lang w:eastAsia="ja-JP"/>
              </w:rPr>
            </w:pPr>
            <w:r>
              <w:rPr>
                <w:lang w:eastAsia="ja-JP"/>
              </w:rPr>
              <w:t>"resource.suspended"</w:t>
            </w:r>
          </w:p>
        </w:tc>
        <w:tc>
          <w:tcPr>
            <w:tcW w:w="6819" w:type="dxa"/>
          </w:tcPr>
          <w:p w14:paraId="37E29734" w14:textId="77777777" w:rsidR="00A036E0" w:rsidRDefault="00A036E0" w:rsidP="0039658F">
            <w:pPr>
              <w:pStyle w:val="TAL"/>
              <w:rPr>
                <w:rFonts w:cs="Arial"/>
                <w:szCs w:val="18"/>
                <w:lang w:eastAsia="ja-JP"/>
              </w:rPr>
            </w:pPr>
            <w:r>
              <w:rPr>
                <w:rFonts w:cs="Arial"/>
                <w:szCs w:val="18"/>
                <w:lang w:eastAsia="ja-JP"/>
              </w:rPr>
              <w:t>Callback is triggered when RTC ID resource is temporarily unavailable.</w:t>
            </w:r>
          </w:p>
        </w:tc>
      </w:tr>
      <w:tr w:rsidR="00A036E0" w14:paraId="40824BBA" w14:textId="77777777" w:rsidTr="0039658F">
        <w:trPr>
          <w:jc w:val="center"/>
        </w:trPr>
        <w:tc>
          <w:tcPr>
            <w:tcW w:w="2849" w:type="dxa"/>
          </w:tcPr>
          <w:p w14:paraId="5341D32D" w14:textId="77777777" w:rsidR="00A036E0" w:rsidRDefault="00A036E0" w:rsidP="0039658F">
            <w:pPr>
              <w:pStyle w:val="TAL"/>
              <w:rPr>
                <w:lang w:eastAsia="ja-JP"/>
              </w:rPr>
            </w:pPr>
            <w:r>
              <w:rPr>
                <w:lang w:eastAsia="ja-JP"/>
              </w:rPr>
              <w:t>"resource.resumed"</w:t>
            </w:r>
          </w:p>
        </w:tc>
        <w:tc>
          <w:tcPr>
            <w:tcW w:w="6819" w:type="dxa"/>
          </w:tcPr>
          <w:p w14:paraId="1F4F4E79" w14:textId="77777777" w:rsidR="00A036E0" w:rsidRDefault="00A036E0" w:rsidP="0039658F">
            <w:pPr>
              <w:pStyle w:val="TAL"/>
              <w:rPr>
                <w:rFonts w:cs="Arial"/>
                <w:szCs w:val="18"/>
                <w:lang w:eastAsia="ja-JP"/>
              </w:rPr>
            </w:pPr>
            <w:r>
              <w:rPr>
                <w:rFonts w:cs="Arial"/>
                <w:szCs w:val="18"/>
                <w:lang w:eastAsia="ja-JP"/>
              </w:rPr>
              <w:t>Callback is triggered when RTC ID resource is recovered from suspended state.</w:t>
            </w:r>
          </w:p>
        </w:tc>
      </w:tr>
      <w:bookmarkEnd w:id="1161"/>
    </w:tbl>
    <w:p w14:paraId="619FFB41" w14:textId="77777777" w:rsidR="00A036E0" w:rsidRDefault="00A036E0" w:rsidP="00A036E0">
      <w:pPr>
        <w:rPr>
          <w:lang w:eastAsia="ja-JP"/>
        </w:rPr>
      </w:pPr>
    </w:p>
    <w:p w14:paraId="589ED429" w14:textId="77777777" w:rsidR="00A036E0" w:rsidRDefault="00A036E0" w:rsidP="00A036E0">
      <w:pPr>
        <w:pStyle w:val="7"/>
        <w:rPr>
          <w:lang w:eastAsia="ja-JP"/>
        </w:rPr>
      </w:pPr>
      <w:bookmarkStart w:id="1162" w:name="_Toc157687460"/>
      <w:bookmarkStart w:id="1163" w:name="_Toc157763027"/>
      <w:r>
        <w:rPr>
          <w:rFonts w:hint="eastAsia"/>
          <w:lang w:eastAsia="ja-JP"/>
        </w:rPr>
        <w:t>6.6.3.2.3.2.5</w:t>
      </w:r>
      <w:r>
        <w:rPr>
          <w:lang w:eastAsia="ja-JP"/>
        </w:rPr>
        <w:tab/>
      </w:r>
      <w:r>
        <w:rPr>
          <w:lang w:eastAsia="ja-JP"/>
        </w:rPr>
        <w:tab/>
      </w:r>
      <w:r>
        <w:rPr>
          <w:rFonts w:hint="eastAsia"/>
          <w:lang w:eastAsia="ja-JP"/>
        </w:rPr>
        <w:t>Type: timeRange</w:t>
      </w:r>
      <w:bookmarkEnd w:id="1162"/>
      <w:bookmarkEnd w:id="1163"/>
    </w:p>
    <w:p w14:paraId="603E055B" w14:textId="77777777" w:rsidR="00A036E0" w:rsidRDefault="00A036E0" w:rsidP="00A036E0">
      <w:pPr>
        <w:pStyle w:val="TH"/>
      </w:pPr>
      <w:r>
        <w:rPr>
          <w:noProof/>
        </w:rPr>
        <w:t>Table </w:t>
      </w:r>
      <w:r>
        <w:rPr>
          <w:rFonts w:hint="eastAsia"/>
          <w:lang w:eastAsia="ja-JP"/>
        </w:rPr>
        <w:t>6.6.3.2.3.2.5</w:t>
      </w:r>
      <w:r>
        <w:t xml:space="preserve">-1: </w:t>
      </w:r>
      <w:r>
        <w:rPr>
          <w:noProof/>
        </w:rPr>
        <w:t xml:space="preserve">Definition of type </w:t>
      </w:r>
      <w:r>
        <w:rPr>
          <w:rFonts w:hint="eastAsia"/>
          <w:lang w:eastAsia="ja-JP"/>
        </w:rPr>
        <w:t>timeRange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24F5F6B" w14:textId="77777777" w:rsidTr="0039658F">
        <w:trPr>
          <w:jc w:val="center"/>
        </w:trPr>
        <w:tc>
          <w:tcPr>
            <w:tcW w:w="1430" w:type="dxa"/>
            <w:shd w:val="clear" w:color="auto" w:fill="C0C0C0"/>
            <w:hideMark/>
          </w:tcPr>
          <w:p w14:paraId="46605371" w14:textId="77777777" w:rsidR="00A036E0" w:rsidRDefault="00A036E0" w:rsidP="0039658F">
            <w:pPr>
              <w:pStyle w:val="TAH"/>
            </w:pPr>
            <w:r>
              <w:t>Attribute name</w:t>
            </w:r>
          </w:p>
        </w:tc>
        <w:tc>
          <w:tcPr>
            <w:tcW w:w="1006" w:type="dxa"/>
            <w:shd w:val="clear" w:color="auto" w:fill="C0C0C0"/>
            <w:hideMark/>
          </w:tcPr>
          <w:p w14:paraId="786DF8A7" w14:textId="77777777" w:rsidR="00A036E0" w:rsidRDefault="00A036E0" w:rsidP="0039658F">
            <w:pPr>
              <w:pStyle w:val="TAH"/>
            </w:pPr>
            <w:r>
              <w:t>Data type</w:t>
            </w:r>
          </w:p>
        </w:tc>
        <w:tc>
          <w:tcPr>
            <w:tcW w:w="425" w:type="dxa"/>
            <w:shd w:val="clear" w:color="auto" w:fill="C0C0C0"/>
            <w:hideMark/>
          </w:tcPr>
          <w:p w14:paraId="2DE9205F" w14:textId="77777777" w:rsidR="00A036E0" w:rsidRDefault="00A036E0" w:rsidP="0039658F">
            <w:pPr>
              <w:pStyle w:val="TAH"/>
            </w:pPr>
            <w:r>
              <w:t>P</w:t>
            </w:r>
          </w:p>
        </w:tc>
        <w:tc>
          <w:tcPr>
            <w:tcW w:w="1368" w:type="dxa"/>
            <w:shd w:val="clear" w:color="auto" w:fill="C0C0C0"/>
            <w:hideMark/>
          </w:tcPr>
          <w:p w14:paraId="638BA02C" w14:textId="77777777" w:rsidR="00A036E0" w:rsidRDefault="00A036E0" w:rsidP="0039658F">
            <w:pPr>
              <w:pStyle w:val="TAH"/>
              <w:jc w:val="left"/>
            </w:pPr>
            <w:r>
              <w:t>Cardinality</w:t>
            </w:r>
          </w:p>
        </w:tc>
        <w:tc>
          <w:tcPr>
            <w:tcW w:w="3438" w:type="dxa"/>
            <w:shd w:val="clear" w:color="auto" w:fill="C0C0C0"/>
            <w:hideMark/>
          </w:tcPr>
          <w:p w14:paraId="7E8C92A5"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E2BBE6" w14:textId="77777777" w:rsidR="00A036E0" w:rsidRDefault="00A036E0" w:rsidP="0039658F">
            <w:pPr>
              <w:pStyle w:val="TAH"/>
              <w:rPr>
                <w:rFonts w:cs="Arial"/>
                <w:szCs w:val="18"/>
              </w:rPr>
            </w:pPr>
            <w:r>
              <w:t>Applicability</w:t>
            </w:r>
          </w:p>
        </w:tc>
      </w:tr>
      <w:tr w:rsidR="00A036E0" w14:paraId="39CDBAAA" w14:textId="77777777" w:rsidTr="0039658F">
        <w:trPr>
          <w:jc w:val="center"/>
        </w:trPr>
        <w:tc>
          <w:tcPr>
            <w:tcW w:w="1430" w:type="dxa"/>
          </w:tcPr>
          <w:p w14:paraId="5A0C3EE5" w14:textId="77777777" w:rsidR="00A036E0" w:rsidRDefault="00A036E0" w:rsidP="0039658F">
            <w:pPr>
              <w:pStyle w:val="TAL"/>
              <w:rPr>
                <w:lang w:eastAsia="ja-JP"/>
              </w:rPr>
            </w:pPr>
            <w:r>
              <w:rPr>
                <w:rFonts w:hint="eastAsia"/>
                <w:lang w:eastAsia="ja-JP"/>
              </w:rPr>
              <w:t>startTime</w:t>
            </w:r>
          </w:p>
        </w:tc>
        <w:tc>
          <w:tcPr>
            <w:tcW w:w="1006" w:type="dxa"/>
          </w:tcPr>
          <w:p w14:paraId="22D5CBC8" w14:textId="77777777" w:rsidR="00A036E0" w:rsidRDefault="00A036E0" w:rsidP="0039658F">
            <w:pPr>
              <w:pStyle w:val="TAL"/>
              <w:rPr>
                <w:lang w:eastAsia="ja-JP"/>
              </w:rPr>
            </w:pPr>
            <w:r>
              <w:rPr>
                <w:rFonts w:hint="eastAsia"/>
                <w:lang w:eastAsia="ja-JP"/>
              </w:rPr>
              <w:t>string</w:t>
            </w:r>
          </w:p>
        </w:tc>
        <w:tc>
          <w:tcPr>
            <w:tcW w:w="425" w:type="dxa"/>
          </w:tcPr>
          <w:p w14:paraId="7EF78368" w14:textId="77777777" w:rsidR="00A036E0" w:rsidRDefault="00A036E0" w:rsidP="0039658F">
            <w:pPr>
              <w:pStyle w:val="TAC"/>
              <w:rPr>
                <w:lang w:eastAsia="ja-JP"/>
              </w:rPr>
            </w:pPr>
            <w:r>
              <w:rPr>
                <w:rFonts w:hint="eastAsia"/>
                <w:lang w:eastAsia="ja-JP"/>
              </w:rPr>
              <w:t>M</w:t>
            </w:r>
          </w:p>
        </w:tc>
        <w:tc>
          <w:tcPr>
            <w:tcW w:w="1368" w:type="dxa"/>
          </w:tcPr>
          <w:p w14:paraId="78791F1E" w14:textId="77777777" w:rsidR="00A036E0" w:rsidRDefault="00A036E0" w:rsidP="0039658F">
            <w:pPr>
              <w:pStyle w:val="TAL"/>
              <w:rPr>
                <w:lang w:eastAsia="ja-JP"/>
              </w:rPr>
            </w:pPr>
            <w:r>
              <w:rPr>
                <w:rFonts w:hint="eastAsia"/>
                <w:lang w:eastAsia="ja-JP"/>
              </w:rPr>
              <w:t>1</w:t>
            </w:r>
          </w:p>
        </w:tc>
        <w:tc>
          <w:tcPr>
            <w:tcW w:w="3438" w:type="dxa"/>
          </w:tcPr>
          <w:p w14:paraId="59ABC94B"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start time of the time range.</w:t>
            </w:r>
          </w:p>
        </w:tc>
        <w:tc>
          <w:tcPr>
            <w:tcW w:w="1998" w:type="dxa"/>
          </w:tcPr>
          <w:p w14:paraId="2E5624C7" w14:textId="77777777" w:rsidR="00A036E0" w:rsidRDefault="00A036E0" w:rsidP="0039658F">
            <w:pPr>
              <w:pStyle w:val="TAL"/>
              <w:rPr>
                <w:rFonts w:cs="Arial"/>
                <w:szCs w:val="18"/>
              </w:rPr>
            </w:pPr>
          </w:p>
        </w:tc>
      </w:tr>
      <w:tr w:rsidR="00A036E0" w14:paraId="31A5FEAE" w14:textId="77777777" w:rsidTr="0039658F">
        <w:trPr>
          <w:jc w:val="center"/>
        </w:trPr>
        <w:tc>
          <w:tcPr>
            <w:tcW w:w="1430" w:type="dxa"/>
          </w:tcPr>
          <w:p w14:paraId="247ED377" w14:textId="77777777" w:rsidR="00A036E0" w:rsidRDefault="00A036E0" w:rsidP="0039658F">
            <w:pPr>
              <w:pStyle w:val="TAL"/>
              <w:rPr>
                <w:lang w:eastAsia="ja-JP"/>
              </w:rPr>
            </w:pPr>
            <w:r>
              <w:rPr>
                <w:rFonts w:hint="eastAsia"/>
                <w:lang w:eastAsia="ja-JP"/>
              </w:rPr>
              <w:t>endTime</w:t>
            </w:r>
          </w:p>
        </w:tc>
        <w:tc>
          <w:tcPr>
            <w:tcW w:w="1006" w:type="dxa"/>
          </w:tcPr>
          <w:p w14:paraId="30834F8D" w14:textId="77777777" w:rsidR="00A036E0" w:rsidRDefault="00A036E0" w:rsidP="0039658F">
            <w:pPr>
              <w:pStyle w:val="TAL"/>
              <w:rPr>
                <w:lang w:eastAsia="ja-JP"/>
              </w:rPr>
            </w:pPr>
            <w:r>
              <w:rPr>
                <w:rFonts w:hint="eastAsia"/>
                <w:lang w:eastAsia="ja-JP"/>
              </w:rPr>
              <w:t>string</w:t>
            </w:r>
          </w:p>
        </w:tc>
        <w:tc>
          <w:tcPr>
            <w:tcW w:w="425" w:type="dxa"/>
          </w:tcPr>
          <w:p w14:paraId="388FAD77" w14:textId="77777777" w:rsidR="00A036E0" w:rsidRDefault="00A036E0" w:rsidP="0039658F">
            <w:pPr>
              <w:pStyle w:val="TAC"/>
              <w:rPr>
                <w:lang w:eastAsia="ja-JP"/>
              </w:rPr>
            </w:pPr>
            <w:r>
              <w:rPr>
                <w:rFonts w:hint="eastAsia"/>
                <w:lang w:eastAsia="ja-JP"/>
              </w:rPr>
              <w:t>M</w:t>
            </w:r>
          </w:p>
        </w:tc>
        <w:tc>
          <w:tcPr>
            <w:tcW w:w="1368" w:type="dxa"/>
          </w:tcPr>
          <w:p w14:paraId="7AFE6E84" w14:textId="77777777" w:rsidR="00A036E0" w:rsidRDefault="00A036E0" w:rsidP="0039658F">
            <w:pPr>
              <w:pStyle w:val="TAL"/>
              <w:rPr>
                <w:lang w:eastAsia="ja-JP"/>
              </w:rPr>
            </w:pPr>
            <w:r>
              <w:rPr>
                <w:rFonts w:hint="eastAsia"/>
                <w:lang w:eastAsia="ja-JP"/>
              </w:rPr>
              <w:t>1</w:t>
            </w:r>
          </w:p>
        </w:tc>
        <w:tc>
          <w:tcPr>
            <w:tcW w:w="3438" w:type="dxa"/>
          </w:tcPr>
          <w:p w14:paraId="0DE2B850" w14:textId="77777777" w:rsidR="00A036E0" w:rsidRDefault="00A036E0" w:rsidP="0039658F">
            <w:pPr>
              <w:pStyle w:val="TAL"/>
              <w:rPr>
                <w:rFonts w:cs="Arial"/>
                <w:szCs w:val="18"/>
                <w:lang w:eastAsia="ja-JP"/>
              </w:rPr>
            </w:pPr>
            <w:r>
              <w:rPr>
                <w:rFonts w:cs="Arial" w:hint="eastAsia"/>
                <w:szCs w:val="18"/>
                <w:lang w:eastAsia="ja-JP"/>
              </w:rPr>
              <w:t>String formatted time that indicates the absolute end time of the time range.</w:t>
            </w:r>
          </w:p>
        </w:tc>
        <w:tc>
          <w:tcPr>
            <w:tcW w:w="1998" w:type="dxa"/>
          </w:tcPr>
          <w:p w14:paraId="4DC5A05D" w14:textId="77777777" w:rsidR="00A036E0" w:rsidRDefault="00A036E0" w:rsidP="0039658F">
            <w:pPr>
              <w:pStyle w:val="TAL"/>
              <w:rPr>
                <w:rFonts w:cs="Arial"/>
                <w:szCs w:val="18"/>
              </w:rPr>
            </w:pPr>
          </w:p>
        </w:tc>
      </w:tr>
    </w:tbl>
    <w:p w14:paraId="48282C75" w14:textId="77777777" w:rsidR="00A036E0" w:rsidRPr="00093F74" w:rsidRDefault="00A036E0" w:rsidP="00A036E0">
      <w:pPr>
        <w:rPr>
          <w:lang w:eastAsia="ja-JP"/>
        </w:rPr>
      </w:pPr>
    </w:p>
    <w:p w14:paraId="483E56C6" w14:textId="77777777" w:rsidR="00A036E0" w:rsidRDefault="00A036E0" w:rsidP="00A036E0">
      <w:pPr>
        <w:pStyle w:val="7"/>
        <w:rPr>
          <w:lang w:eastAsia="ja-JP"/>
        </w:rPr>
      </w:pPr>
      <w:bookmarkStart w:id="1164" w:name="_Toc157687461"/>
      <w:bookmarkStart w:id="1165" w:name="_Toc157763028"/>
      <w:r>
        <w:rPr>
          <w:rFonts w:hint="eastAsia"/>
          <w:lang w:eastAsia="ja-JP"/>
        </w:rPr>
        <w:lastRenderedPageBreak/>
        <w:t>6.6.3.2.3.2.6</w:t>
      </w:r>
      <w:r>
        <w:rPr>
          <w:lang w:eastAsia="ja-JP"/>
        </w:rPr>
        <w:tab/>
      </w:r>
      <w:r>
        <w:rPr>
          <w:lang w:eastAsia="ja-JP"/>
        </w:rPr>
        <w:tab/>
      </w:r>
      <w:r>
        <w:rPr>
          <w:rFonts w:hint="eastAsia"/>
          <w:lang w:eastAsia="ja-JP"/>
        </w:rPr>
        <w:t>Type: mediaRouting</w:t>
      </w:r>
      <w:bookmarkEnd w:id="1164"/>
      <w:bookmarkEnd w:id="1165"/>
    </w:p>
    <w:p w14:paraId="1A93D4B5" w14:textId="77777777" w:rsidR="00A036E0" w:rsidRDefault="00A036E0" w:rsidP="00A036E0">
      <w:pPr>
        <w:pStyle w:val="TH"/>
        <w:rPr>
          <w:lang w:eastAsia="ja-JP"/>
        </w:rPr>
      </w:pPr>
      <w:r>
        <w:rPr>
          <w:noProof/>
        </w:rPr>
        <w:t>Table </w:t>
      </w:r>
      <w:r>
        <w:rPr>
          <w:rFonts w:hint="eastAsia"/>
          <w:lang w:eastAsia="ja-JP"/>
        </w:rPr>
        <w:t>6.6.3.2.3.2.</w:t>
      </w:r>
      <w:r>
        <w:rPr>
          <w:lang w:eastAsia="ja-JP"/>
        </w:rPr>
        <w:t>6</w:t>
      </w:r>
      <w:r>
        <w:t xml:space="preserve">-1: </w:t>
      </w:r>
      <w:r>
        <w:rPr>
          <w:noProof/>
        </w:rPr>
        <w:t xml:space="preserve">Definition of type </w:t>
      </w:r>
      <w:r>
        <w:rPr>
          <w:lang w:eastAsia="ja-JP"/>
        </w:rPr>
        <w:t>mediaRouting</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CFB043" w14:textId="77777777" w:rsidTr="0039658F">
        <w:trPr>
          <w:jc w:val="center"/>
        </w:trPr>
        <w:tc>
          <w:tcPr>
            <w:tcW w:w="1430" w:type="dxa"/>
            <w:shd w:val="clear" w:color="auto" w:fill="C0C0C0"/>
            <w:hideMark/>
          </w:tcPr>
          <w:p w14:paraId="3453D103" w14:textId="77777777" w:rsidR="00A036E0" w:rsidRDefault="00A036E0" w:rsidP="0039658F">
            <w:pPr>
              <w:pStyle w:val="TAH"/>
            </w:pPr>
            <w:r>
              <w:t>Attribute name</w:t>
            </w:r>
          </w:p>
        </w:tc>
        <w:tc>
          <w:tcPr>
            <w:tcW w:w="1006" w:type="dxa"/>
            <w:shd w:val="clear" w:color="auto" w:fill="C0C0C0"/>
            <w:hideMark/>
          </w:tcPr>
          <w:p w14:paraId="0E862ED8" w14:textId="77777777" w:rsidR="00A036E0" w:rsidRDefault="00A036E0" w:rsidP="0039658F">
            <w:pPr>
              <w:pStyle w:val="TAH"/>
            </w:pPr>
            <w:r>
              <w:t>Data type</w:t>
            </w:r>
          </w:p>
        </w:tc>
        <w:tc>
          <w:tcPr>
            <w:tcW w:w="425" w:type="dxa"/>
            <w:shd w:val="clear" w:color="auto" w:fill="C0C0C0"/>
            <w:hideMark/>
          </w:tcPr>
          <w:p w14:paraId="4CBFC446" w14:textId="77777777" w:rsidR="00A036E0" w:rsidRDefault="00A036E0" w:rsidP="0039658F">
            <w:pPr>
              <w:pStyle w:val="TAH"/>
            </w:pPr>
            <w:r>
              <w:t>P</w:t>
            </w:r>
          </w:p>
        </w:tc>
        <w:tc>
          <w:tcPr>
            <w:tcW w:w="1368" w:type="dxa"/>
            <w:shd w:val="clear" w:color="auto" w:fill="C0C0C0"/>
            <w:hideMark/>
          </w:tcPr>
          <w:p w14:paraId="73D986EC" w14:textId="77777777" w:rsidR="00A036E0" w:rsidRDefault="00A036E0" w:rsidP="0039658F">
            <w:pPr>
              <w:pStyle w:val="TAH"/>
              <w:jc w:val="left"/>
            </w:pPr>
            <w:r>
              <w:t>Cardinality</w:t>
            </w:r>
          </w:p>
        </w:tc>
        <w:tc>
          <w:tcPr>
            <w:tcW w:w="3438" w:type="dxa"/>
            <w:shd w:val="clear" w:color="auto" w:fill="C0C0C0"/>
            <w:hideMark/>
          </w:tcPr>
          <w:p w14:paraId="7B19EF3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CFBD965" w14:textId="77777777" w:rsidR="00A036E0" w:rsidRDefault="00A036E0" w:rsidP="0039658F">
            <w:pPr>
              <w:pStyle w:val="TAH"/>
              <w:rPr>
                <w:rFonts w:cs="Arial"/>
                <w:szCs w:val="18"/>
              </w:rPr>
            </w:pPr>
            <w:r>
              <w:t>Applicability</w:t>
            </w:r>
          </w:p>
        </w:tc>
      </w:tr>
      <w:tr w:rsidR="00A036E0" w14:paraId="4D756BB4" w14:textId="77777777" w:rsidTr="0039658F">
        <w:trPr>
          <w:jc w:val="center"/>
        </w:trPr>
        <w:tc>
          <w:tcPr>
            <w:tcW w:w="1430" w:type="dxa"/>
          </w:tcPr>
          <w:p w14:paraId="3EA9D980" w14:textId="77777777" w:rsidR="00A036E0" w:rsidRDefault="00A036E0" w:rsidP="0039658F">
            <w:pPr>
              <w:pStyle w:val="TAL"/>
              <w:rPr>
                <w:lang w:eastAsia="ja-JP"/>
              </w:rPr>
            </w:pPr>
            <w:r>
              <w:rPr>
                <w:rFonts w:hint="eastAsia"/>
                <w:lang w:eastAsia="ja-JP"/>
              </w:rPr>
              <w:t>ueRole</w:t>
            </w:r>
          </w:p>
        </w:tc>
        <w:tc>
          <w:tcPr>
            <w:tcW w:w="1006" w:type="dxa"/>
          </w:tcPr>
          <w:p w14:paraId="1509D134" w14:textId="77777777" w:rsidR="00A036E0" w:rsidRDefault="00A036E0" w:rsidP="0039658F">
            <w:pPr>
              <w:pStyle w:val="TAL"/>
              <w:rPr>
                <w:lang w:eastAsia="ja-JP"/>
              </w:rPr>
            </w:pPr>
            <w:r>
              <w:rPr>
                <w:rFonts w:hint="eastAsia"/>
                <w:lang w:eastAsia="ja-JP"/>
              </w:rPr>
              <w:t>array</w:t>
            </w:r>
            <w:r>
              <w:rPr>
                <w:lang w:eastAsia="ja-JP"/>
              </w:rPr>
              <w:t>(ueRoleElem)</w:t>
            </w:r>
          </w:p>
        </w:tc>
        <w:tc>
          <w:tcPr>
            <w:tcW w:w="425" w:type="dxa"/>
          </w:tcPr>
          <w:p w14:paraId="34AB793B" w14:textId="77777777" w:rsidR="00A036E0" w:rsidRDefault="00A036E0" w:rsidP="0039658F">
            <w:pPr>
              <w:pStyle w:val="TAC"/>
              <w:rPr>
                <w:lang w:eastAsia="ja-JP"/>
              </w:rPr>
            </w:pPr>
            <w:r>
              <w:rPr>
                <w:rFonts w:hint="eastAsia"/>
                <w:lang w:eastAsia="ja-JP"/>
              </w:rPr>
              <w:t>M</w:t>
            </w:r>
          </w:p>
        </w:tc>
        <w:tc>
          <w:tcPr>
            <w:tcW w:w="1368" w:type="dxa"/>
          </w:tcPr>
          <w:p w14:paraId="31568EE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60B4C573" w14:textId="77777777" w:rsidR="00A036E0" w:rsidRDefault="00A036E0" w:rsidP="0039658F">
            <w:pPr>
              <w:pStyle w:val="TAL"/>
              <w:rPr>
                <w:rFonts w:cs="Arial"/>
                <w:szCs w:val="18"/>
                <w:lang w:eastAsia="ja-JP"/>
              </w:rPr>
            </w:pPr>
            <w:r>
              <w:rPr>
                <w:rFonts w:cs="Arial"/>
                <w:szCs w:val="18"/>
                <w:lang w:eastAsia="ja-JP"/>
              </w:rPr>
              <w:t>UE's role presets for MDFC.</w:t>
            </w:r>
          </w:p>
        </w:tc>
        <w:tc>
          <w:tcPr>
            <w:tcW w:w="1998" w:type="dxa"/>
          </w:tcPr>
          <w:p w14:paraId="1207B9F3" w14:textId="77777777" w:rsidR="00A036E0" w:rsidRDefault="00A036E0" w:rsidP="0039658F">
            <w:pPr>
              <w:pStyle w:val="TAL"/>
              <w:rPr>
                <w:rFonts w:cs="Arial"/>
                <w:szCs w:val="18"/>
              </w:rPr>
            </w:pPr>
          </w:p>
        </w:tc>
      </w:tr>
      <w:tr w:rsidR="00A036E0" w14:paraId="55FD8122" w14:textId="77777777" w:rsidTr="0039658F">
        <w:trPr>
          <w:jc w:val="center"/>
        </w:trPr>
        <w:tc>
          <w:tcPr>
            <w:tcW w:w="1430" w:type="dxa"/>
          </w:tcPr>
          <w:p w14:paraId="2CB1BCB9" w14:textId="77777777" w:rsidR="00A036E0" w:rsidRDefault="00A036E0" w:rsidP="0039658F">
            <w:pPr>
              <w:pStyle w:val="TAL"/>
              <w:rPr>
                <w:lang w:eastAsia="ja-JP"/>
              </w:rPr>
            </w:pPr>
            <w:r>
              <w:rPr>
                <w:lang w:eastAsia="ja-JP"/>
              </w:rPr>
              <w:t>mcGroupLabel</w:t>
            </w:r>
          </w:p>
        </w:tc>
        <w:tc>
          <w:tcPr>
            <w:tcW w:w="1006" w:type="dxa"/>
          </w:tcPr>
          <w:p w14:paraId="39A1C100" w14:textId="77777777" w:rsidR="00A036E0" w:rsidRDefault="00A036E0" w:rsidP="0039658F">
            <w:pPr>
              <w:pStyle w:val="TAL"/>
              <w:rPr>
                <w:lang w:eastAsia="ja-JP"/>
              </w:rPr>
            </w:pPr>
            <w:r>
              <w:rPr>
                <w:lang w:eastAsia="ja-JP"/>
              </w:rPr>
              <w:t>array(mcGroupLabelElem)</w:t>
            </w:r>
          </w:p>
        </w:tc>
        <w:tc>
          <w:tcPr>
            <w:tcW w:w="425" w:type="dxa"/>
          </w:tcPr>
          <w:p w14:paraId="0D75F4E5" w14:textId="77777777" w:rsidR="00A036E0" w:rsidRDefault="00A036E0" w:rsidP="0039658F">
            <w:pPr>
              <w:pStyle w:val="TAC"/>
              <w:rPr>
                <w:lang w:eastAsia="ja-JP"/>
              </w:rPr>
            </w:pPr>
            <w:r>
              <w:rPr>
                <w:lang w:eastAsia="ja-JP"/>
              </w:rPr>
              <w:t>O</w:t>
            </w:r>
          </w:p>
        </w:tc>
        <w:tc>
          <w:tcPr>
            <w:tcW w:w="1368" w:type="dxa"/>
          </w:tcPr>
          <w:p w14:paraId="0140AB25" w14:textId="77777777" w:rsidR="00A036E0" w:rsidRDefault="00A036E0" w:rsidP="0039658F">
            <w:pPr>
              <w:pStyle w:val="TAL"/>
              <w:rPr>
                <w:lang w:eastAsia="ja-JP"/>
              </w:rPr>
            </w:pPr>
            <w:r>
              <w:rPr>
                <w:lang w:eastAsia="ja-JP"/>
              </w:rPr>
              <w:t>0..N</w:t>
            </w:r>
          </w:p>
        </w:tc>
        <w:tc>
          <w:tcPr>
            <w:tcW w:w="3438" w:type="dxa"/>
          </w:tcPr>
          <w:p w14:paraId="28F25587" w14:textId="77777777" w:rsidR="00A036E0" w:rsidRDefault="00A036E0" w:rsidP="0039658F">
            <w:pPr>
              <w:pStyle w:val="TAL"/>
              <w:rPr>
                <w:rFonts w:cs="Arial"/>
                <w:szCs w:val="18"/>
                <w:lang w:eastAsia="ja-JP"/>
              </w:rPr>
            </w:pPr>
            <w:r>
              <w:rPr>
                <w:rFonts w:cs="Arial"/>
                <w:szCs w:val="18"/>
                <w:lang w:eastAsia="ja-JP"/>
              </w:rPr>
              <w:t>Label definition for media channel group label.</w:t>
            </w:r>
          </w:p>
        </w:tc>
        <w:tc>
          <w:tcPr>
            <w:tcW w:w="1998" w:type="dxa"/>
          </w:tcPr>
          <w:p w14:paraId="73C7E087" w14:textId="77777777" w:rsidR="00A036E0" w:rsidRDefault="00A036E0" w:rsidP="0039658F">
            <w:pPr>
              <w:pStyle w:val="TAL"/>
              <w:rPr>
                <w:rFonts w:cs="Arial"/>
                <w:szCs w:val="18"/>
              </w:rPr>
            </w:pPr>
          </w:p>
        </w:tc>
      </w:tr>
      <w:tr w:rsidR="00A036E0" w14:paraId="077B66E4" w14:textId="77777777" w:rsidTr="0039658F">
        <w:trPr>
          <w:jc w:val="center"/>
        </w:trPr>
        <w:tc>
          <w:tcPr>
            <w:tcW w:w="1430" w:type="dxa"/>
          </w:tcPr>
          <w:p w14:paraId="794FCEBD" w14:textId="77777777" w:rsidR="00A036E0" w:rsidRDefault="00A036E0" w:rsidP="0039658F">
            <w:pPr>
              <w:pStyle w:val="TAL"/>
              <w:rPr>
                <w:lang w:eastAsia="ja-JP"/>
              </w:rPr>
            </w:pPr>
            <w:r>
              <w:rPr>
                <w:lang w:eastAsia="ja-JP"/>
              </w:rPr>
              <w:t>d</w:t>
            </w:r>
            <w:r>
              <w:rPr>
                <w:rFonts w:hint="eastAsia"/>
                <w:lang w:eastAsia="ja-JP"/>
              </w:rPr>
              <w:t>c</w:t>
            </w:r>
            <w:r>
              <w:rPr>
                <w:lang w:eastAsia="ja-JP"/>
              </w:rPr>
              <w:t>GroupLabel</w:t>
            </w:r>
          </w:p>
        </w:tc>
        <w:tc>
          <w:tcPr>
            <w:tcW w:w="1006" w:type="dxa"/>
          </w:tcPr>
          <w:p w14:paraId="05BB1D41" w14:textId="77777777" w:rsidR="00A036E0" w:rsidRDefault="00A036E0" w:rsidP="0039658F">
            <w:pPr>
              <w:pStyle w:val="TAL"/>
              <w:rPr>
                <w:lang w:eastAsia="ja-JP"/>
              </w:rPr>
            </w:pPr>
            <w:r>
              <w:rPr>
                <w:lang w:eastAsia="ja-JP"/>
              </w:rPr>
              <w:t>array(dsGroupLabelElem)</w:t>
            </w:r>
          </w:p>
        </w:tc>
        <w:tc>
          <w:tcPr>
            <w:tcW w:w="425" w:type="dxa"/>
          </w:tcPr>
          <w:p w14:paraId="765DEC00" w14:textId="77777777" w:rsidR="00A036E0" w:rsidRDefault="00A036E0" w:rsidP="0039658F">
            <w:pPr>
              <w:pStyle w:val="TAC"/>
              <w:rPr>
                <w:lang w:eastAsia="ja-JP"/>
              </w:rPr>
            </w:pPr>
            <w:r>
              <w:rPr>
                <w:lang w:eastAsia="ja-JP"/>
              </w:rPr>
              <w:t>O</w:t>
            </w:r>
          </w:p>
        </w:tc>
        <w:tc>
          <w:tcPr>
            <w:tcW w:w="1368" w:type="dxa"/>
          </w:tcPr>
          <w:p w14:paraId="0C33AE58" w14:textId="77777777" w:rsidR="00A036E0" w:rsidRDefault="00A036E0" w:rsidP="0039658F">
            <w:pPr>
              <w:pStyle w:val="TAL"/>
              <w:rPr>
                <w:lang w:eastAsia="ja-JP"/>
              </w:rPr>
            </w:pPr>
            <w:r>
              <w:rPr>
                <w:lang w:eastAsia="ja-JP"/>
              </w:rPr>
              <w:t>0..N</w:t>
            </w:r>
          </w:p>
        </w:tc>
        <w:tc>
          <w:tcPr>
            <w:tcW w:w="3438" w:type="dxa"/>
          </w:tcPr>
          <w:p w14:paraId="35B420A3" w14:textId="77777777" w:rsidR="00A036E0" w:rsidRDefault="00A036E0" w:rsidP="0039658F">
            <w:pPr>
              <w:pStyle w:val="TAL"/>
              <w:rPr>
                <w:rFonts w:cs="Arial"/>
                <w:szCs w:val="18"/>
                <w:lang w:eastAsia="ja-JP"/>
              </w:rPr>
            </w:pPr>
            <w:r>
              <w:rPr>
                <w:rFonts w:cs="Arial"/>
                <w:szCs w:val="18"/>
                <w:lang w:eastAsia="ja-JP"/>
              </w:rPr>
              <w:t>Label definition for data channel group label.</w:t>
            </w:r>
          </w:p>
        </w:tc>
        <w:tc>
          <w:tcPr>
            <w:tcW w:w="1998" w:type="dxa"/>
          </w:tcPr>
          <w:p w14:paraId="5A54EFAB" w14:textId="77777777" w:rsidR="00A036E0" w:rsidRDefault="00A036E0" w:rsidP="0039658F">
            <w:pPr>
              <w:pStyle w:val="TAL"/>
              <w:rPr>
                <w:rFonts w:cs="Arial"/>
                <w:szCs w:val="18"/>
              </w:rPr>
            </w:pPr>
          </w:p>
        </w:tc>
      </w:tr>
      <w:tr w:rsidR="00A036E0" w14:paraId="1670FB5D" w14:textId="77777777" w:rsidTr="0039658F">
        <w:trPr>
          <w:jc w:val="center"/>
        </w:trPr>
        <w:tc>
          <w:tcPr>
            <w:tcW w:w="1430" w:type="dxa"/>
          </w:tcPr>
          <w:p w14:paraId="2426DE4B" w14:textId="77777777" w:rsidR="00A036E0" w:rsidRDefault="00A036E0" w:rsidP="0039658F">
            <w:pPr>
              <w:pStyle w:val="TAL"/>
              <w:rPr>
                <w:lang w:eastAsia="ja-JP"/>
              </w:rPr>
            </w:pPr>
            <w:r>
              <w:rPr>
                <w:rFonts w:hint="eastAsia"/>
                <w:lang w:eastAsia="ja-JP"/>
              </w:rPr>
              <w:t>routingRule</w:t>
            </w:r>
          </w:p>
        </w:tc>
        <w:tc>
          <w:tcPr>
            <w:tcW w:w="1006" w:type="dxa"/>
          </w:tcPr>
          <w:p w14:paraId="022AB632" w14:textId="77777777" w:rsidR="00A036E0" w:rsidRDefault="00A036E0" w:rsidP="0039658F">
            <w:pPr>
              <w:pStyle w:val="TAL"/>
              <w:rPr>
                <w:lang w:eastAsia="ja-JP"/>
              </w:rPr>
            </w:pPr>
            <w:r>
              <w:rPr>
                <w:rFonts w:hint="eastAsia"/>
                <w:lang w:eastAsia="ja-JP"/>
              </w:rPr>
              <w:t>a</w:t>
            </w:r>
            <w:r>
              <w:rPr>
                <w:lang w:eastAsia="ja-JP"/>
              </w:rPr>
              <w:t>rray(routingRuleElem)</w:t>
            </w:r>
          </w:p>
        </w:tc>
        <w:tc>
          <w:tcPr>
            <w:tcW w:w="425" w:type="dxa"/>
          </w:tcPr>
          <w:p w14:paraId="3B9C5290" w14:textId="77777777" w:rsidR="00A036E0" w:rsidRDefault="00A036E0" w:rsidP="0039658F">
            <w:pPr>
              <w:pStyle w:val="TAC"/>
              <w:rPr>
                <w:lang w:eastAsia="ja-JP"/>
              </w:rPr>
            </w:pPr>
            <w:r>
              <w:rPr>
                <w:lang w:eastAsia="ja-JP"/>
              </w:rPr>
              <w:t>O</w:t>
            </w:r>
          </w:p>
        </w:tc>
        <w:tc>
          <w:tcPr>
            <w:tcW w:w="1368" w:type="dxa"/>
          </w:tcPr>
          <w:p w14:paraId="77183335"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67161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outing rules for individual media and data. If not set, all media is forwarded to all other endpoints.</w:t>
            </w:r>
          </w:p>
        </w:tc>
        <w:tc>
          <w:tcPr>
            <w:tcW w:w="1998" w:type="dxa"/>
          </w:tcPr>
          <w:p w14:paraId="76B19A14" w14:textId="77777777" w:rsidR="00A036E0" w:rsidRDefault="00A036E0" w:rsidP="0039658F">
            <w:pPr>
              <w:pStyle w:val="TAL"/>
              <w:rPr>
                <w:rFonts w:cs="Arial"/>
                <w:szCs w:val="18"/>
              </w:rPr>
            </w:pPr>
          </w:p>
        </w:tc>
      </w:tr>
      <w:tr w:rsidR="00A036E0" w14:paraId="2EE4CE20" w14:textId="77777777" w:rsidTr="0039658F">
        <w:trPr>
          <w:jc w:val="center"/>
        </w:trPr>
        <w:tc>
          <w:tcPr>
            <w:tcW w:w="1430" w:type="dxa"/>
          </w:tcPr>
          <w:p w14:paraId="0767C946" w14:textId="77777777" w:rsidR="00A036E0" w:rsidRDefault="00A036E0" w:rsidP="0039658F">
            <w:pPr>
              <w:pStyle w:val="TAL"/>
              <w:rPr>
                <w:lang w:eastAsia="ja-JP"/>
              </w:rPr>
            </w:pPr>
            <w:r>
              <w:rPr>
                <w:rFonts w:hint="eastAsia"/>
                <w:lang w:eastAsia="ja-JP"/>
              </w:rPr>
              <w:t>r</w:t>
            </w:r>
            <w:r>
              <w:rPr>
                <w:lang w:eastAsia="ja-JP"/>
              </w:rPr>
              <w:t>outingMode</w:t>
            </w:r>
          </w:p>
        </w:tc>
        <w:tc>
          <w:tcPr>
            <w:tcW w:w="1006" w:type="dxa"/>
          </w:tcPr>
          <w:p w14:paraId="33A13588"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4A8F7799" w14:textId="77777777" w:rsidR="00A036E0" w:rsidRDefault="00A036E0" w:rsidP="0039658F">
            <w:pPr>
              <w:pStyle w:val="TAC"/>
              <w:rPr>
                <w:lang w:eastAsia="ja-JP"/>
              </w:rPr>
            </w:pPr>
            <w:r>
              <w:rPr>
                <w:rFonts w:hint="eastAsia"/>
                <w:lang w:eastAsia="ja-JP"/>
              </w:rPr>
              <w:t>O</w:t>
            </w:r>
          </w:p>
        </w:tc>
        <w:tc>
          <w:tcPr>
            <w:tcW w:w="1368" w:type="dxa"/>
          </w:tcPr>
          <w:p w14:paraId="7CEC1693" w14:textId="77777777" w:rsidR="00A036E0" w:rsidRDefault="00A036E0" w:rsidP="0039658F">
            <w:pPr>
              <w:pStyle w:val="TAL"/>
              <w:rPr>
                <w:lang w:eastAsia="ja-JP"/>
              </w:rPr>
            </w:pPr>
            <w:r>
              <w:rPr>
                <w:rFonts w:hint="eastAsia"/>
                <w:lang w:eastAsia="ja-JP"/>
              </w:rPr>
              <w:t>0</w:t>
            </w:r>
            <w:r>
              <w:rPr>
                <w:lang w:eastAsia="ja-JP"/>
              </w:rPr>
              <w:t>..1</w:t>
            </w:r>
          </w:p>
        </w:tc>
        <w:tc>
          <w:tcPr>
            <w:tcW w:w="3438" w:type="dxa"/>
          </w:tcPr>
          <w:p w14:paraId="082AF81F" w14:textId="77777777" w:rsidR="00A036E0" w:rsidRDefault="00A036E0" w:rsidP="0039658F">
            <w:pPr>
              <w:pStyle w:val="TAL"/>
              <w:rPr>
                <w:rFonts w:cs="Arial"/>
                <w:szCs w:val="18"/>
                <w:lang w:eastAsia="ja-JP"/>
              </w:rPr>
            </w:pPr>
            <w:r>
              <w:rPr>
                <w:rFonts w:cs="Arial"/>
                <w:szCs w:val="18"/>
                <w:lang w:eastAsia="ja-JP"/>
              </w:rPr>
              <w:t>If "callback" is set, all media routing is controlled by CP's instruction in callback. If "auto" is set, the operator network performs media routing control and callback for requesting CP's instruction will not be triggered. If not set, "auto" is applied.</w:t>
            </w:r>
          </w:p>
        </w:tc>
        <w:tc>
          <w:tcPr>
            <w:tcW w:w="1998" w:type="dxa"/>
          </w:tcPr>
          <w:p w14:paraId="737D7455" w14:textId="77777777" w:rsidR="00A036E0" w:rsidRDefault="00A036E0" w:rsidP="0039658F">
            <w:pPr>
              <w:pStyle w:val="TAL"/>
              <w:rPr>
                <w:rFonts w:cs="Arial"/>
                <w:szCs w:val="18"/>
              </w:rPr>
            </w:pPr>
          </w:p>
        </w:tc>
      </w:tr>
    </w:tbl>
    <w:p w14:paraId="1AC4752C" w14:textId="77777777" w:rsidR="00A036E0" w:rsidRPr="00093F74" w:rsidRDefault="00A036E0" w:rsidP="00A036E0">
      <w:pPr>
        <w:rPr>
          <w:lang w:eastAsia="ja-JP"/>
        </w:rPr>
      </w:pPr>
    </w:p>
    <w:p w14:paraId="7DCFE0C3" w14:textId="77777777" w:rsidR="00A036E0" w:rsidRPr="005959A1" w:rsidRDefault="00A036E0" w:rsidP="00A036E0">
      <w:pPr>
        <w:pStyle w:val="7"/>
        <w:rPr>
          <w:lang w:eastAsia="ja-JP"/>
        </w:rPr>
      </w:pPr>
      <w:bookmarkStart w:id="1166" w:name="_Toc157687462"/>
      <w:bookmarkStart w:id="1167" w:name="_Toc157763029"/>
      <w:r>
        <w:rPr>
          <w:rFonts w:hint="eastAsia"/>
          <w:lang w:eastAsia="ja-JP"/>
        </w:rPr>
        <w:t>6.6.3.2.3.2.</w:t>
      </w:r>
      <w:r>
        <w:rPr>
          <w:lang w:eastAsia="ja-JP"/>
        </w:rPr>
        <w:t>7</w:t>
      </w:r>
      <w:r>
        <w:rPr>
          <w:lang w:eastAsia="ja-JP"/>
        </w:rPr>
        <w:tab/>
      </w:r>
      <w:r>
        <w:rPr>
          <w:lang w:eastAsia="ja-JP"/>
        </w:rPr>
        <w:tab/>
      </w:r>
      <w:r w:rsidRPr="003A6225">
        <w:rPr>
          <w:rFonts w:hint="eastAsia"/>
          <w:lang w:eastAsia="ja-JP"/>
        </w:rPr>
        <w:t xml:space="preserve">Type: </w:t>
      </w:r>
      <w:r w:rsidRPr="003A6225">
        <w:rPr>
          <w:lang w:eastAsia="ja-JP"/>
        </w:rPr>
        <w:t>rtcUserStatus</w:t>
      </w:r>
      <w:bookmarkEnd w:id="1166"/>
      <w:bookmarkEnd w:id="1167"/>
    </w:p>
    <w:p w14:paraId="2AEE997E" w14:textId="77777777" w:rsidR="00A036E0" w:rsidRDefault="00A036E0" w:rsidP="00A036E0">
      <w:pPr>
        <w:pStyle w:val="TH"/>
      </w:pPr>
      <w:r>
        <w:rPr>
          <w:noProof/>
        </w:rPr>
        <w:t>Table </w:t>
      </w:r>
      <w:r>
        <w:rPr>
          <w:rFonts w:hint="eastAsia"/>
          <w:lang w:eastAsia="ja-JP"/>
        </w:rPr>
        <w:t>6.6.3.2.3.2.</w:t>
      </w:r>
      <w:r>
        <w:rPr>
          <w:lang w:eastAsia="ja-JP"/>
        </w:rPr>
        <w:t>7</w:t>
      </w:r>
      <w:r>
        <w:t xml:space="preserve">-1: </w:t>
      </w:r>
      <w:r>
        <w:rPr>
          <w:noProof/>
        </w:rPr>
        <w:t xml:space="preserve">Definition of type </w:t>
      </w:r>
      <w:r>
        <w:rPr>
          <w:lang w:eastAsia="ja-JP"/>
        </w:rPr>
        <w:t>rtcUserStatus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6AFEE01" w14:textId="77777777" w:rsidTr="0039658F">
        <w:trPr>
          <w:jc w:val="center"/>
        </w:trPr>
        <w:tc>
          <w:tcPr>
            <w:tcW w:w="1430" w:type="dxa"/>
            <w:shd w:val="clear" w:color="auto" w:fill="C0C0C0"/>
            <w:hideMark/>
          </w:tcPr>
          <w:p w14:paraId="1E834BF8" w14:textId="77777777" w:rsidR="00A036E0" w:rsidRDefault="00A036E0" w:rsidP="0039658F">
            <w:pPr>
              <w:pStyle w:val="TAH"/>
            </w:pPr>
            <w:r>
              <w:t>Attribute name</w:t>
            </w:r>
          </w:p>
        </w:tc>
        <w:tc>
          <w:tcPr>
            <w:tcW w:w="1006" w:type="dxa"/>
            <w:shd w:val="clear" w:color="auto" w:fill="C0C0C0"/>
            <w:hideMark/>
          </w:tcPr>
          <w:p w14:paraId="2E0630BA" w14:textId="77777777" w:rsidR="00A036E0" w:rsidRDefault="00A036E0" w:rsidP="0039658F">
            <w:pPr>
              <w:pStyle w:val="TAH"/>
            </w:pPr>
            <w:r>
              <w:t>Data type</w:t>
            </w:r>
          </w:p>
        </w:tc>
        <w:tc>
          <w:tcPr>
            <w:tcW w:w="425" w:type="dxa"/>
            <w:shd w:val="clear" w:color="auto" w:fill="C0C0C0"/>
            <w:hideMark/>
          </w:tcPr>
          <w:p w14:paraId="3E881BEC" w14:textId="77777777" w:rsidR="00A036E0" w:rsidRDefault="00A036E0" w:rsidP="0039658F">
            <w:pPr>
              <w:pStyle w:val="TAH"/>
            </w:pPr>
            <w:r>
              <w:t>P</w:t>
            </w:r>
          </w:p>
        </w:tc>
        <w:tc>
          <w:tcPr>
            <w:tcW w:w="1368" w:type="dxa"/>
            <w:shd w:val="clear" w:color="auto" w:fill="C0C0C0"/>
            <w:hideMark/>
          </w:tcPr>
          <w:p w14:paraId="06A40A19" w14:textId="77777777" w:rsidR="00A036E0" w:rsidRDefault="00A036E0" w:rsidP="0039658F">
            <w:pPr>
              <w:pStyle w:val="TAH"/>
              <w:jc w:val="left"/>
            </w:pPr>
            <w:r>
              <w:t>Cardinality</w:t>
            </w:r>
          </w:p>
        </w:tc>
        <w:tc>
          <w:tcPr>
            <w:tcW w:w="3438" w:type="dxa"/>
            <w:shd w:val="clear" w:color="auto" w:fill="C0C0C0"/>
            <w:hideMark/>
          </w:tcPr>
          <w:p w14:paraId="5E2420FF"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2B12AE28" w14:textId="77777777" w:rsidR="00A036E0" w:rsidRDefault="00A036E0" w:rsidP="0039658F">
            <w:pPr>
              <w:pStyle w:val="TAH"/>
              <w:rPr>
                <w:rFonts w:cs="Arial"/>
                <w:szCs w:val="18"/>
              </w:rPr>
            </w:pPr>
            <w:r>
              <w:t>Applicability</w:t>
            </w:r>
          </w:p>
        </w:tc>
      </w:tr>
      <w:tr w:rsidR="00A036E0" w14:paraId="76DCDD6A" w14:textId="77777777" w:rsidTr="0039658F">
        <w:trPr>
          <w:jc w:val="center"/>
        </w:trPr>
        <w:tc>
          <w:tcPr>
            <w:tcW w:w="1430" w:type="dxa"/>
          </w:tcPr>
          <w:p w14:paraId="264A5C0E" w14:textId="77777777" w:rsidR="00A036E0" w:rsidRDefault="00A036E0" w:rsidP="0039658F">
            <w:pPr>
              <w:pStyle w:val="TAL"/>
              <w:rPr>
                <w:lang w:eastAsia="ja-JP"/>
              </w:rPr>
            </w:pPr>
            <w:r>
              <w:rPr>
                <w:rFonts w:hint="eastAsia"/>
                <w:lang w:eastAsia="ja-JP"/>
              </w:rPr>
              <w:t>r</w:t>
            </w:r>
            <w:r>
              <w:rPr>
                <w:lang w:eastAsia="ja-JP"/>
              </w:rPr>
              <w:t>tcUserId</w:t>
            </w:r>
          </w:p>
        </w:tc>
        <w:tc>
          <w:tcPr>
            <w:tcW w:w="1006" w:type="dxa"/>
          </w:tcPr>
          <w:p w14:paraId="0DBA47B3"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3E5D63DC" w14:textId="77777777" w:rsidR="00A036E0" w:rsidRDefault="00A036E0" w:rsidP="0039658F">
            <w:pPr>
              <w:pStyle w:val="TAC"/>
              <w:rPr>
                <w:lang w:eastAsia="ja-JP"/>
              </w:rPr>
            </w:pPr>
            <w:r>
              <w:rPr>
                <w:rFonts w:hint="eastAsia"/>
                <w:lang w:eastAsia="ja-JP"/>
              </w:rPr>
              <w:t>M</w:t>
            </w:r>
          </w:p>
        </w:tc>
        <w:tc>
          <w:tcPr>
            <w:tcW w:w="1368" w:type="dxa"/>
          </w:tcPr>
          <w:p w14:paraId="1FCCD3DA" w14:textId="77777777" w:rsidR="00A036E0" w:rsidRDefault="00A036E0" w:rsidP="0039658F">
            <w:pPr>
              <w:pStyle w:val="TAL"/>
              <w:rPr>
                <w:lang w:eastAsia="ja-JP"/>
              </w:rPr>
            </w:pPr>
            <w:r>
              <w:rPr>
                <w:rFonts w:hint="eastAsia"/>
                <w:lang w:eastAsia="ja-JP"/>
              </w:rPr>
              <w:t>1</w:t>
            </w:r>
          </w:p>
        </w:tc>
        <w:tc>
          <w:tcPr>
            <w:tcW w:w="3438" w:type="dxa"/>
          </w:tcPr>
          <w:p w14:paraId="0FE81F60"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TC User ID for UE or WebRTC Endpoint Function</w:t>
            </w:r>
            <w:r>
              <w:rPr>
                <w:rFonts w:cs="Arial" w:hint="eastAsia"/>
                <w:szCs w:val="18"/>
                <w:lang w:eastAsia="ja-JP"/>
              </w:rPr>
              <w:t>.</w:t>
            </w:r>
          </w:p>
        </w:tc>
        <w:tc>
          <w:tcPr>
            <w:tcW w:w="1998" w:type="dxa"/>
          </w:tcPr>
          <w:p w14:paraId="57085CCC" w14:textId="77777777" w:rsidR="00A036E0" w:rsidRDefault="00A036E0" w:rsidP="0039658F">
            <w:pPr>
              <w:pStyle w:val="TAL"/>
              <w:rPr>
                <w:rFonts w:cs="Arial"/>
                <w:szCs w:val="18"/>
              </w:rPr>
            </w:pPr>
          </w:p>
        </w:tc>
      </w:tr>
      <w:tr w:rsidR="00A036E0" w14:paraId="5882EBEE" w14:textId="77777777" w:rsidTr="0039658F">
        <w:trPr>
          <w:jc w:val="center"/>
        </w:trPr>
        <w:tc>
          <w:tcPr>
            <w:tcW w:w="1430" w:type="dxa"/>
          </w:tcPr>
          <w:p w14:paraId="12272D83" w14:textId="77777777" w:rsidR="00A036E0" w:rsidRDefault="00A036E0" w:rsidP="0039658F">
            <w:pPr>
              <w:pStyle w:val="TAL"/>
              <w:rPr>
                <w:lang w:eastAsia="ja-JP"/>
              </w:rPr>
            </w:pPr>
            <w:r>
              <w:rPr>
                <w:lang w:eastAsia="ja-JP"/>
              </w:rPr>
              <w:t>roleName</w:t>
            </w:r>
          </w:p>
        </w:tc>
        <w:tc>
          <w:tcPr>
            <w:tcW w:w="1006" w:type="dxa"/>
          </w:tcPr>
          <w:p w14:paraId="0409B3C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3420A06" w14:textId="77777777" w:rsidR="00A036E0" w:rsidRDefault="00A036E0" w:rsidP="0039658F">
            <w:pPr>
              <w:pStyle w:val="TAC"/>
              <w:rPr>
                <w:lang w:eastAsia="ja-JP"/>
              </w:rPr>
            </w:pPr>
            <w:r>
              <w:rPr>
                <w:rFonts w:hint="eastAsia"/>
                <w:lang w:eastAsia="ja-JP"/>
              </w:rPr>
              <w:t>M</w:t>
            </w:r>
          </w:p>
        </w:tc>
        <w:tc>
          <w:tcPr>
            <w:tcW w:w="1368" w:type="dxa"/>
          </w:tcPr>
          <w:p w14:paraId="178734EA" w14:textId="77777777" w:rsidR="00A036E0" w:rsidRDefault="00A036E0" w:rsidP="0039658F">
            <w:pPr>
              <w:pStyle w:val="TAL"/>
              <w:rPr>
                <w:lang w:eastAsia="ja-JP"/>
              </w:rPr>
            </w:pPr>
            <w:r>
              <w:rPr>
                <w:rFonts w:hint="eastAsia"/>
                <w:lang w:eastAsia="ja-JP"/>
              </w:rPr>
              <w:t>1</w:t>
            </w:r>
          </w:p>
        </w:tc>
        <w:tc>
          <w:tcPr>
            <w:tcW w:w="3438" w:type="dxa"/>
          </w:tcPr>
          <w:p w14:paraId="3905B958" w14:textId="77777777" w:rsidR="00A036E0" w:rsidRDefault="00A036E0" w:rsidP="0039658F">
            <w:pPr>
              <w:pStyle w:val="TAL"/>
              <w:rPr>
                <w:rFonts w:cs="Arial"/>
                <w:szCs w:val="18"/>
                <w:lang w:eastAsia="ja-JP"/>
              </w:rPr>
            </w:pPr>
            <w:r>
              <w:rPr>
                <w:rFonts w:cs="Arial" w:hint="eastAsia"/>
                <w:szCs w:val="18"/>
                <w:lang w:eastAsia="ja-JP"/>
              </w:rPr>
              <w:t>R</w:t>
            </w:r>
            <w:r>
              <w:rPr>
                <w:rFonts w:cs="Arial"/>
                <w:szCs w:val="18"/>
                <w:lang w:eastAsia="ja-JP"/>
              </w:rPr>
              <w:t>ole name associated with the RTC User ID. This role is related to the routing rules for media data forwarding control.</w:t>
            </w:r>
          </w:p>
        </w:tc>
        <w:tc>
          <w:tcPr>
            <w:tcW w:w="1998" w:type="dxa"/>
          </w:tcPr>
          <w:p w14:paraId="2BA448A0" w14:textId="77777777" w:rsidR="00A036E0" w:rsidRDefault="00A036E0" w:rsidP="0039658F">
            <w:pPr>
              <w:pStyle w:val="TAL"/>
              <w:rPr>
                <w:rFonts w:cs="Arial"/>
                <w:szCs w:val="18"/>
              </w:rPr>
            </w:pPr>
          </w:p>
        </w:tc>
      </w:tr>
    </w:tbl>
    <w:p w14:paraId="31A1E014" w14:textId="77777777" w:rsidR="00A036E0" w:rsidRPr="005959A1" w:rsidRDefault="00A036E0" w:rsidP="00A036E0">
      <w:pPr>
        <w:rPr>
          <w:lang w:eastAsia="ja-JP"/>
        </w:rPr>
      </w:pPr>
    </w:p>
    <w:p w14:paraId="2A1E3835" w14:textId="77777777" w:rsidR="00A036E0" w:rsidRDefault="00A036E0" w:rsidP="00A036E0">
      <w:pPr>
        <w:pStyle w:val="7"/>
        <w:rPr>
          <w:lang w:eastAsia="ja-JP"/>
        </w:rPr>
      </w:pPr>
      <w:bookmarkStart w:id="1168" w:name="_Toc157687463"/>
      <w:bookmarkStart w:id="1169" w:name="_Toc157763030"/>
      <w:r>
        <w:rPr>
          <w:rFonts w:hint="eastAsia"/>
          <w:lang w:eastAsia="ja-JP"/>
        </w:rPr>
        <w:t>6.6.3.2.3.2.</w:t>
      </w:r>
      <w:r>
        <w:rPr>
          <w:lang w:eastAsia="ja-JP"/>
        </w:rPr>
        <w:t>8</w:t>
      </w:r>
      <w:r>
        <w:rPr>
          <w:lang w:eastAsia="ja-JP"/>
        </w:rPr>
        <w:tab/>
      </w:r>
      <w:r>
        <w:rPr>
          <w:lang w:eastAsia="ja-JP"/>
        </w:rPr>
        <w:tab/>
      </w:r>
      <w:r>
        <w:rPr>
          <w:rFonts w:hint="eastAsia"/>
          <w:lang w:eastAsia="ja-JP"/>
        </w:rPr>
        <w:t xml:space="preserve">Type: </w:t>
      </w:r>
      <w:r>
        <w:rPr>
          <w:lang w:eastAsia="ja-JP"/>
        </w:rPr>
        <w:t>ueRoleElem</w:t>
      </w:r>
      <w:bookmarkEnd w:id="1168"/>
      <w:bookmarkEnd w:id="1169"/>
    </w:p>
    <w:p w14:paraId="645F1408" w14:textId="77777777" w:rsidR="00A036E0" w:rsidRDefault="00A036E0" w:rsidP="00A036E0">
      <w:pPr>
        <w:pStyle w:val="TH"/>
        <w:rPr>
          <w:lang w:eastAsia="ja-JP"/>
        </w:rPr>
      </w:pPr>
      <w:r>
        <w:rPr>
          <w:noProof/>
        </w:rPr>
        <w:t>Table </w:t>
      </w:r>
      <w:r>
        <w:rPr>
          <w:rFonts w:hint="eastAsia"/>
          <w:lang w:eastAsia="ja-JP"/>
        </w:rPr>
        <w:t>6.6.3.2.3.2.</w:t>
      </w:r>
      <w:r>
        <w:rPr>
          <w:lang w:eastAsia="ja-JP"/>
        </w:rPr>
        <w:t>8</w:t>
      </w:r>
      <w:r>
        <w:t xml:space="preserve">-1: </w:t>
      </w:r>
      <w:r>
        <w:rPr>
          <w:noProof/>
        </w:rPr>
        <w:t>Definition of type ueRole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9900108" w14:textId="77777777" w:rsidTr="0039658F">
        <w:trPr>
          <w:jc w:val="center"/>
        </w:trPr>
        <w:tc>
          <w:tcPr>
            <w:tcW w:w="1430" w:type="dxa"/>
            <w:shd w:val="clear" w:color="auto" w:fill="C0C0C0"/>
            <w:hideMark/>
          </w:tcPr>
          <w:p w14:paraId="2E905B63" w14:textId="77777777" w:rsidR="00A036E0" w:rsidRDefault="00A036E0" w:rsidP="0039658F">
            <w:pPr>
              <w:pStyle w:val="TAH"/>
            </w:pPr>
            <w:r>
              <w:t>Attribute name</w:t>
            </w:r>
          </w:p>
        </w:tc>
        <w:tc>
          <w:tcPr>
            <w:tcW w:w="1006" w:type="dxa"/>
            <w:shd w:val="clear" w:color="auto" w:fill="C0C0C0"/>
            <w:hideMark/>
          </w:tcPr>
          <w:p w14:paraId="730EAEB1" w14:textId="77777777" w:rsidR="00A036E0" w:rsidRDefault="00A036E0" w:rsidP="0039658F">
            <w:pPr>
              <w:pStyle w:val="TAH"/>
            </w:pPr>
            <w:r>
              <w:t>Data type</w:t>
            </w:r>
          </w:p>
        </w:tc>
        <w:tc>
          <w:tcPr>
            <w:tcW w:w="425" w:type="dxa"/>
            <w:shd w:val="clear" w:color="auto" w:fill="C0C0C0"/>
            <w:hideMark/>
          </w:tcPr>
          <w:p w14:paraId="1550B251" w14:textId="77777777" w:rsidR="00A036E0" w:rsidRDefault="00A036E0" w:rsidP="0039658F">
            <w:pPr>
              <w:pStyle w:val="TAH"/>
            </w:pPr>
            <w:r>
              <w:t>P</w:t>
            </w:r>
          </w:p>
        </w:tc>
        <w:tc>
          <w:tcPr>
            <w:tcW w:w="1368" w:type="dxa"/>
            <w:shd w:val="clear" w:color="auto" w:fill="C0C0C0"/>
            <w:hideMark/>
          </w:tcPr>
          <w:p w14:paraId="53D58433" w14:textId="77777777" w:rsidR="00A036E0" w:rsidRDefault="00A036E0" w:rsidP="0039658F">
            <w:pPr>
              <w:pStyle w:val="TAH"/>
              <w:jc w:val="left"/>
            </w:pPr>
            <w:r>
              <w:t>Cardinality</w:t>
            </w:r>
          </w:p>
        </w:tc>
        <w:tc>
          <w:tcPr>
            <w:tcW w:w="3438" w:type="dxa"/>
            <w:shd w:val="clear" w:color="auto" w:fill="C0C0C0"/>
            <w:hideMark/>
          </w:tcPr>
          <w:p w14:paraId="413D69E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C14806F" w14:textId="77777777" w:rsidR="00A036E0" w:rsidRDefault="00A036E0" w:rsidP="0039658F">
            <w:pPr>
              <w:pStyle w:val="TAH"/>
              <w:rPr>
                <w:rFonts w:cs="Arial"/>
                <w:szCs w:val="18"/>
              </w:rPr>
            </w:pPr>
            <w:r>
              <w:t>Applicability</w:t>
            </w:r>
          </w:p>
        </w:tc>
      </w:tr>
      <w:tr w:rsidR="00A036E0" w14:paraId="52D80B0E" w14:textId="77777777" w:rsidTr="0039658F">
        <w:trPr>
          <w:jc w:val="center"/>
        </w:trPr>
        <w:tc>
          <w:tcPr>
            <w:tcW w:w="1430" w:type="dxa"/>
          </w:tcPr>
          <w:p w14:paraId="54848086" w14:textId="77777777" w:rsidR="00A036E0" w:rsidRDefault="00A036E0" w:rsidP="0039658F">
            <w:pPr>
              <w:pStyle w:val="TAL"/>
              <w:rPr>
                <w:lang w:eastAsia="ja-JP"/>
              </w:rPr>
            </w:pPr>
            <w:r>
              <w:rPr>
                <w:rFonts w:hint="eastAsia"/>
                <w:lang w:eastAsia="ja-JP"/>
              </w:rPr>
              <w:t>r</w:t>
            </w:r>
            <w:r>
              <w:rPr>
                <w:lang w:eastAsia="ja-JP"/>
              </w:rPr>
              <w:t>oleName</w:t>
            </w:r>
          </w:p>
        </w:tc>
        <w:tc>
          <w:tcPr>
            <w:tcW w:w="1006" w:type="dxa"/>
          </w:tcPr>
          <w:p w14:paraId="7A436EBE"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07FC559B" w14:textId="77777777" w:rsidR="00A036E0" w:rsidRDefault="00A036E0" w:rsidP="0039658F">
            <w:pPr>
              <w:pStyle w:val="TAC"/>
              <w:rPr>
                <w:lang w:eastAsia="ja-JP"/>
              </w:rPr>
            </w:pPr>
            <w:r>
              <w:rPr>
                <w:lang w:eastAsia="ja-JP"/>
              </w:rPr>
              <w:t>M</w:t>
            </w:r>
          </w:p>
        </w:tc>
        <w:tc>
          <w:tcPr>
            <w:tcW w:w="1368" w:type="dxa"/>
          </w:tcPr>
          <w:p w14:paraId="766CC20B" w14:textId="77777777" w:rsidR="00A036E0" w:rsidRDefault="00A036E0" w:rsidP="0039658F">
            <w:pPr>
              <w:pStyle w:val="TAL"/>
              <w:rPr>
                <w:lang w:eastAsia="ja-JP"/>
              </w:rPr>
            </w:pPr>
            <w:r>
              <w:rPr>
                <w:rFonts w:hint="eastAsia"/>
                <w:lang w:eastAsia="ja-JP"/>
              </w:rPr>
              <w:t>1</w:t>
            </w:r>
          </w:p>
        </w:tc>
        <w:tc>
          <w:tcPr>
            <w:tcW w:w="3438" w:type="dxa"/>
          </w:tcPr>
          <w:p w14:paraId="455D1CAD" w14:textId="77777777" w:rsidR="00A036E0" w:rsidRDefault="00A036E0" w:rsidP="0039658F">
            <w:pPr>
              <w:pStyle w:val="TAL"/>
              <w:rPr>
                <w:rFonts w:cs="Arial"/>
                <w:szCs w:val="18"/>
                <w:lang w:eastAsia="ja-JP"/>
              </w:rPr>
            </w:pPr>
            <w:r>
              <w:rPr>
                <w:rFonts w:cs="Arial"/>
                <w:szCs w:val="18"/>
                <w:lang w:eastAsia="ja-JP"/>
              </w:rPr>
              <w:t>Role name associated with UEs or WebRTC Endpoint Functions.</w:t>
            </w:r>
          </w:p>
        </w:tc>
        <w:tc>
          <w:tcPr>
            <w:tcW w:w="1998" w:type="dxa"/>
          </w:tcPr>
          <w:p w14:paraId="2021FC48" w14:textId="77777777" w:rsidR="00A036E0" w:rsidRDefault="00A036E0" w:rsidP="0039658F">
            <w:pPr>
              <w:pStyle w:val="TAL"/>
              <w:rPr>
                <w:rFonts w:cs="Arial"/>
                <w:szCs w:val="18"/>
              </w:rPr>
            </w:pPr>
          </w:p>
        </w:tc>
      </w:tr>
      <w:tr w:rsidR="00A036E0" w14:paraId="293E4388" w14:textId="77777777" w:rsidTr="0039658F">
        <w:trPr>
          <w:jc w:val="center"/>
        </w:trPr>
        <w:tc>
          <w:tcPr>
            <w:tcW w:w="1430" w:type="dxa"/>
          </w:tcPr>
          <w:p w14:paraId="452CFB11" w14:textId="77777777" w:rsidR="00A036E0" w:rsidRDefault="00A036E0" w:rsidP="0039658F">
            <w:pPr>
              <w:pStyle w:val="TAL"/>
              <w:rPr>
                <w:lang w:eastAsia="ja-JP"/>
              </w:rPr>
            </w:pPr>
            <w:r>
              <w:rPr>
                <w:rFonts w:hint="eastAsia"/>
                <w:lang w:eastAsia="ja-JP"/>
              </w:rPr>
              <w:t>n</w:t>
            </w:r>
            <w:r>
              <w:rPr>
                <w:lang w:eastAsia="ja-JP"/>
              </w:rPr>
              <w:t>umMax</w:t>
            </w:r>
          </w:p>
        </w:tc>
        <w:tc>
          <w:tcPr>
            <w:tcW w:w="1006" w:type="dxa"/>
          </w:tcPr>
          <w:p w14:paraId="69A892FD" w14:textId="77777777" w:rsidR="00A036E0" w:rsidRDefault="00A036E0" w:rsidP="0039658F">
            <w:pPr>
              <w:pStyle w:val="TAL"/>
              <w:rPr>
                <w:lang w:eastAsia="ja-JP"/>
              </w:rPr>
            </w:pPr>
            <w:r>
              <w:rPr>
                <w:rFonts w:hint="eastAsia"/>
                <w:lang w:eastAsia="ja-JP"/>
              </w:rPr>
              <w:t>i</w:t>
            </w:r>
            <w:r>
              <w:rPr>
                <w:lang w:eastAsia="ja-JP"/>
              </w:rPr>
              <w:t>nteger</w:t>
            </w:r>
          </w:p>
        </w:tc>
        <w:tc>
          <w:tcPr>
            <w:tcW w:w="425" w:type="dxa"/>
          </w:tcPr>
          <w:p w14:paraId="031BEF9F" w14:textId="77777777" w:rsidR="00A036E0" w:rsidRDefault="00A036E0" w:rsidP="0039658F">
            <w:pPr>
              <w:pStyle w:val="TAC"/>
              <w:rPr>
                <w:lang w:eastAsia="ja-JP"/>
              </w:rPr>
            </w:pPr>
            <w:r>
              <w:rPr>
                <w:lang w:eastAsia="ja-JP"/>
              </w:rPr>
              <w:t>O</w:t>
            </w:r>
          </w:p>
        </w:tc>
        <w:tc>
          <w:tcPr>
            <w:tcW w:w="1368" w:type="dxa"/>
          </w:tcPr>
          <w:p w14:paraId="61C455F7" w14:textId="77777777" w:rsidR="00A036E0" w:rsidRDefault="00A036E0" w:rsidP="0039658F">
            <w:pPr>
              <w:pStyle w:val="TAL"/>
              <w:rPr>
                <w:lang w:eastAsia="ja-JP"/>
              </w:rPr>
            </w:pPr>
            <w:r>
              <w:rPr>
                <w:lang w:eastAsia="ja-JP"/>
              </w:rPr>
              <w:t>0..</w:t>
            </w:r>
            <w:r>
              <w:rPr>
                <w:rFonts w:hint="eastAsia"/>
                <w:lang w:eastAsia="ja-JP"/>
              </w:rPr>
              <w:t>1</w:t>
            </w:r>
          </w:p>
        </w:tc>
        <w:tc>
          <w:tcPr>
            <w:tcW w:w="3438" w:type="dxa"/>
          </w:tcPr>
          <w:p w14:paraId="4422CF35" w14:textId="77777777" w:rsidR="00A036E0" w:rsidRDefault="00A036E0" w:rsidP="0039658F">
            <w:pPr>
              <w:pStyle w:val="TAL"/>
              <w:rPr>
                <w:rFonts w:cs="Arial"/>
                <w:szCs w:val="18"/>
                <w:lang w:eastAsia="ja-JP"/>
              </w:rPr>
            </w:pPr>
            <w:r>
              <w:rPr>
                <w:rFonts w:cs="Arial"/>
                <w:szCs w:val="18"/>
                <w:lang w:eastAsia="ja-JP"/>
              </w:rPr>
              <w:t>Maximum number of UEs that have the role represented by "roleName" and are connected to the RTC ID resource. If not set, maximum number is unlimited.</w:t>
            </w:r>
          </w:p>
        </w:tc>
        <w:tc>
          <w:tcPr>
            <w:tcW w:w="1998" w:type="dxa"/>
          </w:tcPr>
          <w:p w14:paraId="0673F302" w14:textId="77777777" w:rsidR="00A036E0" w:rsidRDefault="00A036E0" w:rsidP="0039658F">
            <w:pPr>
              <w:pStyle w:val="TAL"/>
              <w:rPr>
                <w:rFonts w:cs="Arial"/>
                <w:szCs w:val="18"/>
                <w:lang w:eastAsia="ja-JP"/>
              </w:rPr>
            </w:pPr>
          </w:p>
        </w:tc>
      </w:tr>
      <w:tr w:rsidR="00A036E0" w14:paraId="0407D750" w14:textId="77777777" w:rsidTr="0039658F">
        <w:trPr>
          <w:jc w:val="center"/>
        </w:trPr>
        <w:tc>
          <w:tcPr>
            <w:tcW w:w="1430" w:type="dxa"/>
          </w:tcPr>
          <w:p w14:paraId="54B18DE6" w14:textId="77777777" w:rsidR="00A036E0" w:rsidRDefault="00A036E0" w:rsidP="0039658F">
            <w:pPr>
              <w:pStyle w:val="TAL"/>
              <w:rPr>
                <w:lang w:eastAsia="ja-JP"/>
              </w:rPr>
            </w:pPr>
            <w:r>
              <w:rPr>
                <w:lang w:eastAsia="ja-JP"/>
              </w:rPr>
              <w:t>accessControl</w:t>
            </w:r>
          </w:p>
        </w:tc>
        <w:tc>
          <w:tcPr>
            <w:tcW w:w="1006" w:type="dxa"/>
          </w:tcPr>
          <w:p w14:paraId="3A9D940F" w14:textId="77777777" w:rsidR="00A036E0" w:rsidRDefault="00A036E0" w:rsidP="0039658F">
            <w:pPr>
              <w:pStyle w:val="TAL"/>
              <w:rPr>
                <w:lang w:eastAsia="ja-JP"/>
              </w:rPr>
            </w:pPr>
            <w:r>
              <w:rPr>
                <w:lang w:eastAsia="ja-JP"/>
              </w:rPr>
              <w:t>accessControl</w:t>
            </w:r>
          </w:p>
        </w:tc>
        <w:tc>
          <w:tcPr>
            <w:tcW w:w="425" w:type="dxa"/>
          </w:tcPr>
          <w:p w14:paraId="4A45E5AE" w14:textId="77777777" w:rsidR="00A036E0" w:rsidRDefault="00A036E0" w:rsidP="0039658F">
            <w:pPr>
              <w:pStyle w:val="TAC"/>
              <w:rPr>
                <w:lang w:eastAsia="ja-JP"/>
              </w:rPr>
            </w:pPr>
            <w:r>
              <w:rPr>
                <w:lang w:eastAsia="ja-JP"/>
              </w:rPr>
              <w:t>O</w:t>
            </w:r>
          </w:p>
        </w:tc>
        <w:tc>
          <w:tcPr>
            <w:tcW w:w="1368" w:type="dxa"/>
          </w:tcPr>
          <w:p w14:paraId="76892311" w14:textId="77777777" w:rsidR="00A036E0" w:rsidRDefault="00A036E0" w:rsidP="0039658F">
            <w:pPr>
              <w:pStyle w:val="TAL"/>
              <w:rPr>
                <w:lang w:eastAsia="ja-JP"/>
              </w:rPr>
            </w:pPr>
            <w:r>
              <w:rPr>
                <w:lang w:eastAsia="ja-JP"/>
              </w:rPr>
              <w:t>0..1</w:t>
            </w:r>
          </w:p>
        </w:tc>
        <w:tc>
          <w:tcPr>
            <w:tcW w:w="3438" w:type="dxa"/>
          </w:tcPr>
          <w:p w14:paraId="061341BC" w14:textId="77777777" w:rsidR="00A036E0" w:rsidRDefault="00A036E0" w:rsidP="0039658F">
            <w:pPr>
              <w:pStyle w:val="TAL"/>
              <w:rPr>
                <w:rFonts w:cs="Arial"/>
                <w:szCs w:val="18"/>
                <w:lang w:eastAsia="ja-JP"/>
              </w:rPr>
            </w:pPr>
            <w:r>
              <w:rPr>
                <w:rFonts w:cs="Arial"/>
                <w:szCs w:val="18"/>
                <w:lang w:eastAsia="ja-JP"/>
              </w:rPr>
              <w:t>Information for connection control. If not set, all connections are permitted unconditionally.</w:t>
            </w:r>
          </w:p>
        </w:tc>
        <w:tc>
          <w:tcPr>
            <w:tcW w:w="1998" w:type="dxa"/>
          </w:tcPr>
          <w:p w14:paraId="2BCD74D5" w14:textId="77777777" w:rsidR="00A036E0" w:rsidRDefault="00A036E0" w:rsidP="0039658F">
            <w:pPr>
              <w:pStyle w:val="TAL"/>
              <w:rPr>
                <w:rFonts w:cs="Arial"/>
                <w:szCs w:val="18"/>
                <w:lang w:eastAsia="ja-JP"/>
              </w:rPr>
            </w:pPr>
          </w:p>
        </w:tc>
      </w:tr>
      <w:tr w:rsidR="00A036E0" w14:paraId="23387695" w14:textId="77777777" w:rsidTr="0039658F">
        <w:trPr>
          <w:jc w:val="center"/>
        </w:trPr>
        <w:tc>
          <w:tcPr>
            <w:tcW w:w="1430" w:type="dxa"/>
          </w:tcPr>
          <w:p w14:paraId="3BDBD9ED" w14:textId="77777777" w:rsidR="00A036E0" w:rsidRDefault="00A036E0" w:rsidP="0039658F">
            <w:pPr>
              <w:pStyle w:val="TAL"/>
              <w:rPr>
                <w:lang w:eastAsia="ja-JP"/>
              </w:rPr>
            </w:pPr>
            <w:r>
              <w:rPr>
                <w:lang w:eastAsia="ja-JP"/>
              </w:rPr>
              <w:t>anonimityControl</w:t>
            </w:r>
          </w:p>
        </w:tc>
        <w:tc>
          <w:tcPr>
            <w:tcW w:w="1006" w:type="dxa"/>
          </w:tcPr>
          <w:p w14:paraId="7C4425F9" w14:textId="77777777" w:rsidR="00A036E0" w:rsidRDefault="00A036E0" w:rsidP="0039658F">
            <w:pPr>
              <w:pStyle w:val="TAL"/>
              <w:rPr>
                <w:lang w:eastAsia="ja-JP"/>
              </w:rPr>
            </w:pPr>
            <w:r>
              <w:rPr>
                <w:lang w:eastAsia="ja-JP"/>
              </w:rPr>
              <w:t>anonimityControl</w:t>
            </w:r>
          </w:p>
        </w:tc>
        <w:tc>
          <w:tcPr>
            <w:tcW w:w="425" w:type="dxa"/>
          </w:tcPr>
          <w:p w14:paraId="5D71A93B" w14:textId="77777777" w:rsidR="00A036E0" w:rsidRDefault="00A036E0" w:rsidP="0039658F">
            <w:pPr>
              <w:pStyle w:val="TAC"/>
              <w:rPr>
                <w:lang w:eastAsia="ja-JP"/>
              </w:rPr>
            </w:pPr>
            <w:r>
              <w:rPr>
                <w:lang w:eastAsia="ja-JP"/>
              </w:rPr>
              <w:t>O</w:t>
            </w:r>
          </w:p>
        </w:tc>
        <w:tc>
          <w:tcPr>
            <w:tcW w:w="1368" w:type="dxa"/>
          </w:tcPr>
          <w:p w14:paraId="6C762C4D" w14:textId="77777777" w:rsidR="00A036E0" w:rsidRDefault="00A036E0" w:rsidP="0039658F">
            <w:pPr>
              <w:pStyle w:val="TAL"/>
              <w:rPr>
                <w:lang w:eastAsia="ja-JP"/>
              </w:rPr>
            </w:pPr>
            <w:r>
              <w:rPr>
                <w:lang w:eastAsia="ja-JP"/>
              </w:rPr>
              <w:t>0..1</w:t>
            </w:r>
          </w:p>
        </w:tc>
        <w:tc>
          <w:tcPr>
            <w:tcW w:w="3438" w:type="dxa"/>
          </w:tcPr>
          <w:p w14:paraId="0C8E6715" w14:textId="77777777" w:rsidR="00A036E0" w:rsidRDefault="00A036E0" w:rsidP="0039658F">
            <w:pPr>
              <w:pStyle w:val="TAL"/>
              <w:rPr>
                <w:rFonts w:cs="Arial"/>
                <w:szCs w:val="18"/>
                <w:lang w:eastAsia="ja-JP"/>
              </w:rPr>
            </w:pPr>
            <w:r>
              <w:rPr>
                <w:rFonts w:cs="Arial"/>
                <w:szCs w:val="18"/>
                <w:lang w:eastAsia="ja-JP"/>
              </w:rPr>
              <w:t>Information for anonymity control of connecting UE.</w:t>
            </w:r>
          </w:p>
        </w:tc>
        <w:tc>
          <w:tcPr>
            <w:tcW w:w="1998" w:type="dxa"/>
          </w:tcPr>
          <w:p w14:paraId="4E1553B0" w14:textId="77777777" w:rsidR="00A036E0" w:rsidRDefault="00A036E0" w:rsidP="0039658F">
            <w:pPr>
              <w:pStyle w:val="TAL"/>
              <w:rPr>
                <w:rFonts w:cs="Arial"/>
                <w:szCs w:val="18"/>
                <w:lang w:eastAsia="ja-JP"/>
              </w:rPr>
            </w:pPr>
          </w:p>
        </w:tc>
      </w:tr>
      <w:tr w:rsidR="00A036E0" w14:paraId="38BF175B" w14:textId="77777777" w:rsidTr="0039658F">
        <w:trPr>
          <w:jc w:val="center"/>
        </w:trPr>
        <w:tc>
          <w:tcPr>
            <w:tcW w:w="1430" w:type="dxa"/>
          </w:tcPr>
          <w:p w14:paraId="4829FE55" w14:textId="77777777" w:rsidR="00A036E0" w:rsidRDefault="00A036E0" w:rsidP="0039658F">
            <w:pPr>
              <w:pStyle w:val="TAL"/>
              <w:rPr>
                <w:lang w:eastAsia="ja-JP"/>
              </w:rPr>
            </w:pPr>
            <w:r>
              <w:rPr>
                <w:rFonts w:hint="eastAsia"/>
                <w:lang w:eastAsia="ja-JP"/>
              </w:rPr>
              <w:t>m</w:t>
            </w:r>
            <w:r>
              <w:rPr>
                <w:lang w:eastAsia="ja-JP"/>
              </w:rPr>
              <w:t>c</w:t>
            </w:r>
          </w:p>
        </w:tc>
        <w:tc>
          <w:tcPr>
            <w:tcW w:w="1006" w:type="dxa"/>
          </w:tcPr>
          <w:p w14:paraId="0E0ED24E" w14:textId="77777777" w:rsidR="00A036E0" w:rsidRDefault="00A036E0" w:rsidP="0039658F">
            <w:pPr>
              <w:pStyle w:val="TAL"/>
              <w:rPr>
                <w:lang w:eastAsia="ja-JP"/>
              </w:rPr>
            </w:pPr>
            <w:r>
              <w:rPr>
                <w:rFonts w:hint="eastAsia"/>
                <w:lang w:eastAsia="ja-JP"/>
              </w:rPr>
              <w:t>a</w:t>
            </w:r>
            <w:r>
              <w:rPr>
                <w:lang w:eastAsia="ja-JP"/>
              </w:rPr>
              <w:t>rray(mc)</w:t>
            </w:r>
          </w:p>
        </w:tc>
        <w:tc>
          <w:tcPr>
            <w:tcW w:w="425" w:type="dxa"/>
          </w:tcPr>
          <w:p w14:paraId="69A6C27D" w14:textId="77777777" w:rsidR="00A036E0" w:rsidRDefault="00A036E0" w:rsidP="0039658F">
            <w:pPr>
              <w:pStyle w:val="TAC"/>
              <w:rPr>
                <w:lang w:eastAsia="ja-JP"/>
              </w:rPr>
            </w:pPr>
            <w:r>
              <w:rPr>
                <w:lang w:eastAsia="ja-JP"/>
              </w:rPr>
              <w:t>O</w:t>
            </w:r>
          </w:p>
        </w:tc>
        <w:tc>
          <w:tcPr>
            <w:tcW w:w="1368" w:type="dxa"/>
          </w:tcPr>
          <w:p w14:paraId="3D80328A"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7A1FBF02" w14:textId="77777777" w:rsidR="00A036E0" w:rsidRDefault="00A036E0" w:rsidP="0039658F">
            <w:pPr>
              <w:pStyle w:val="TAL"/>
              <w:rPr>
                <w:rFonts w:cs="Arial"/>
                <w:szCs w:val="18"/>
                <w:lang w:eastAsia="ja-JP"/>
              </w:rPr>
            </w:pPr>
            <w:r>
              <w:rPr>
                <w:rFonts w:cs="Arial"/>
                <w:szCs w:val="18"/>
                <w:lang w:eastAsia="ja-JP"/>
              </w:rPr>
              <w:t>Information list of media channels related to the role.</w:t>
            </w:r>
          </w:p>
        </w:tc>
        <w:tc>
          <w:tcPr>
            <w:tcW w:w="1998" w:type="dxa"/>
          </w:tcPr>
          <w:p w14:paraId="2EEF98A1" w14:textId="77777777" w:rsidR="00A036E0" w:rsidRDefault="00A036E0" w:rsidP="0039658F">
            <w:pPr>
              <w:pStyle w:val="TAL"/>
              <w:rPr>
                <w:rFonts w:cs="Arial"/>
                <w:szCs w:val="18"/>
              </w:rPr>
            </w:pPr>
          </w:p>
        </w:tc>
      </w:tr>
      <w:tr w:rsidR="00A036E0" w14:paraId="121C0DFB" w14:textId="77777777" w:rsidTr="0039658F">
        <w:trPr>
          <w:jc w:val="center"/>
        </w:trPr>
        <w:tc>
          <w:tcPr>
            <w:tcW w:w="1430" w:type="dxa"/>
          </w:tcPr>
          <w:p w14:paraId="15EFC0BF" w14:textId="77777777" w:rsidR="00A036E0" w:rsidRDefault="00A036E0" w:rsidP="0039658F">
            <w:pPr>
              <w:pStyle w:val="TAL"/>
              <w:rPr>
                <w:lang w:eastAsia="ja-JP"/>
              </w:rPr>
            </w:pPr>
            <w:r>
              <w:rPr>
                <w:lang w:eastAsia="ja-JP"/>
              </w:rPr>
              <w:t>dc</w:t>
            </w:r>
          </w:p>
        </w:tc>
        <w:tc>
          <w:tcPr>
            <w:tcW w:w="1006" w:type="dxa"/>
          </w:tcPr>
          <w:p w14:paraId="29C22C31" w14:textId="77777777" w:rsidR="00A036E0" w:rsidRDefault="00A036E0" w:rsidP="0039658F">
            <w:pPr>
              <w:pStyle w:val="TAL"/>
              <w:rPr>
                <w:lang w:eastAsia="ja-JP"/>
              </w:rPr>
            </w:pPr>
            <w:r>
              <w:rPr>
                <w:rFonts w:hint="eastAsia"/>
                <w:lang w:eastAsia="ja-JP"/>
              </w:rPr>
              <w:t>a</w:t>
            </w:r>
            <w:r>
              <w:rPr>
                <w:lang w:eastAsia="ja-JP"/>
              </w:rPr>
              <w:t>rray(ds)</w:t>
            </w:r>
          </w:p>
        </w:tc>
        <w:tc>
          <w:tcPr>
            <w:tcW w:w="425" w:type="dxa"/>
          </w:tcPr>
          <w:p w14:paraId="19260E3F" w14:textId="77777777" w:rsidR="00A036E0" w:rsidRDefault="00A036E0" w:rsidP="0039658F">
            <w:pPr>
              <w:pStyle w:val="TAC"/>
              <w:rPr>
                <w:lang w:eastAsia="ja-JP"/>
              </w:rPr>
            </w:pPr>
            <w:r>
              <w:rPr>
                <w:lang w:eastAsia="ja-JP"/>
              </w:rPr>
              <w:t>O</w:t>
            </w:r>
          </w:p>
        </w:tc>
        <w:tc>
          <w:tcPr>
            <w:tcW w:w="1368" w:type="dxa"/>
          </w:tcPr>
          <w:p w14:paraId="63FD5470" w14:textId="77777777" w:rsidR="00A036E0" w:rsidRDefault="00A036E0" w:rsidP="0039658F">
            <w:pPr>
              <w:pStyle w:val="TAL"/>
              <w:rPr>
                <w:lang w:eastAsia="ja-JP"/>
              </w:rPr>
            </w:pPr>
            <w:r>
              <w:rPr>
                <w:rFonts w:hint="eastAsia"/>
                <w:lang w:eastAsia="ja-JP"/>
              </w:rPr>
              <w:t>0</w:t>
            </w:r>
            <w:r>
              <w:rPr>
                <w:lang w:eastAsia="ja-JP"/>
              </w:rPr>
              <w:t>..N</w:t>
            </w:r>
          </w:p>
        </w:tc>
        <w:tc>
          <w:tcPr>
            <w:tcW w:w="3438" w:type="dxa"/>
          </w:tcPr>
          <w:p w14:paraId="089D2675" w14:textId="77777777" w:rsidR="00A036E0" w:rsidRDefault="00A036E0" w:rsidP="0039658F">
            <w:pPr>
              <w:pStyle w:val="TAL"/>
              <w:rPr>
                <w:rFonts w:cs="Arial"/>
                <w:szCs w:val="18"/>
                <w:lang w:eastAsia="ja-JP"/>
              </w:rPr>
            </w:pPr>
            <w:r>
              <w:rPr>
                <w:rFonts w:cs="Arial"/>
                <w:szCs w:val="18"/>
                <w:lang w:eastAsia="ja-JP"/>
              </w:rPr>
              <w:t>Information list of data streams related to the role.</w:t>
            </w:r>
          </w:p>
        </w:tc>
        <w:tc>
          <w:tcPr>
            <w:tcW w:w="1998" w:type="dxa"/>
          </w:tcPr>
          <w:p w14:paraId="0FD8FAD9" w14:textId="77777777" w:rsidR="00A036E0" w:rsidRDefault="00A036E0" w:rsidP="0039658F">
            <w:pPr>
              <w:pStyle w:val="TAL"/>
              <w:rPr>
                <w:rFonts w:cs="Arial"/>
                <w:szCs w:val="18"/>
              </w:rPr>
            </w:pPr>
          </w:p>
        </w:tc>
      </w:tr>
    </w:tbl>
    <w:p w14:paraId="59512408" w14:textId="77777777" w:rsidR="00A036E0" w:rsidRDefault="00A036E0" w:rsidP="00A036E0">
      <w:pPr>
        <w:rPr>
          <w:lang w:eastAsia="ja-JP"/>
        </w:rPr>
      </w:pPr>
    </w:p>
    <w:p w14:paraId="18E03C8C" w14:textId="77777777" w:rsidR="00A036E0" w:rsidRDefault="00A036E0" w:rsidP="00A036E0">
      <w:pPr>
        <w:pStyle w:val="7"/>
        <w:rPr>
          <w:lang w:eastAsia="ja-JP"/>
        </w:rPr>
      </w:pPr>
      <w:bookmarkStart w:id="1170" w:name="_Toc157687464"/>
      <w:bookmarkStart w:id="1171" w:name="_Toc157763031"/>
      <w:r>
        <w:rPr>
          <w:rFonts w:hint="eastAsia"/>
          <w:lang w:eastAsia="ja-JP"/>
        </w:rPr>
        <w:lastRenderedPageBreak/>
        <w:t>6.6.3.2.3.2.</w:t>
      </w:r>
      <w:r>
        <w:rPr>
          <w:lang w:eastAsia="ja-JP"/>
        </w:rPr>
        <w:t>9</w:t>
      </w:r>
      <w:r>
        <w:rPr>
          <w:lang w:eastAsia="ja-JP"/>
        </w:rPr>
        <w:tab/>
      </w:r>
      <w:r>
        <w:rPr>
          <w:lang w:eastAsia="ja-JP"/>
        </w:rPr>
        <w:tab/>
      </w:r>
      <w:r>
        <w:rPr>
          <w:rFonts w:hint="eastAsia"/>
          <w:lang w:eastAsia="ja-JP"/>
        </w:rPr>
        <w:t xml:space="preserve">Type: </w:t>
      </w:r>
      <w:r>
        <w:rPr>
          <w:lang w:eastAsia="ja-JP"/>
        </w:rPr>
        <w:t>accessControl</w:t>
      </w:r>
      <w:bookmarkEnd w:id="1170"/>
      <w:bookmarkEnd w:id="1171"/>
    </w:p>
    <w:p w14:paraId="6D7F8114" w14:textId="77777777" w:rsidR="00A036E0" w:rsidRDefault="00A036E0" w:rsidP="00A036E0">
      <w:pPr>
        <w:pStyle w:val="TH"/>
        <w:rPr>
          <w:lang w:eastAsia="ja-JP"/>
        </w:rPr>
      </w:pPr>
      <w:r>
        <w:rPr>
          <w:noProof/>
        </w:rPr>
        <w:t>Table </w:t>
      </w:r>
      <w:r>
        <w:rPr>
          <w:rFonts w:hint="eastAsia"/>
          <w:lang w:eastAsia="ja-JP"/>
        </w:rPr>
        <w:t>6.6.3.2.3.2.</w:t>
      </w:r>
      <w:r>
        <w:rPr>
          <w:lang w:eastAsia="ja-JP"/>
        </w:rPr>
        <w:t>9</w:t>
      </w:r>
      <w:r>
        <w:t xml:space="preserve">-1: </w:t>
      </w:r>
      <w:r>
        <w:rPr>
          <w:noProof/>
        </w:rPr>
        <w:t>Definition of type accessControl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A88B8B" w14:textId="77777777" w:rsidTr="0039658F">
        <w:trPr>
          <w:jc w:val="center"/>
        </w:trPr>
        <w:tc>
          <w:tcPr>
            <w:tcW w:w="1430" w:type="dxa"/>
            <w:shd w:val="clear" w:color="auto" w:fill="C0C0C0"/>
            <w:hideMark/>
          </w:tcPr>
          <w:p w14:paraId="4F87BB46" w14:textId="77777777" w:rsidR="00A036E0" w:rsidRDefault="00A036E0" w:rsidP="0039658F">
            <w:pPr>
              <w:pStyle w:val="TAH"/>
            </w:pPr>
            <w:r>
              <w:t>Attribute name</w:t>
            </w:r>
          </w:p>
        </w:tc>
        <w:tc>
          <w:tcPr>
            <w:tcW w:w="1006" w:type="dxa"/>
            <w:shd w:val="clear" w:color="auto" w:fill="C0C0C0"/>
            <w:hideMark/>
          </w:tcPr>
          <w:p w14:paraId="2528528F" w14:textId="77777777" w:rsidR="00A036E0" w:rsidRDefault="00A036E0" w:rsidP="0039658F">
            <w:pPr>
              <w:pStyle w:val="TAH"/>
            </w:pPr>
            <w:r>
              <w:t>Data type</w:t>
            </w:r>
          </w:p>
        </w:tc>
        <w:tc>
          <w:tcPr>
            <w:tcW w:w="425" w:type="dxa"/>
            <w:shd w:val="clear" w:color="auto" w:fill="C0C0C0"/>
            <w:hideMark/>
          </w:tcPr>
          <w:p w14:paraId="16F40188" w14:textId="77777777" w:rsidR="00A036E0" w:rsidRDefault="00A036E0" w:rsidP="0039658F">
            <w:pPr>
              <w:pStyle w:val="TAH"/>
            </w:pPr>
            <w:r>
              <w:t>P</w:t>
            </w:r>
          </w:p>
        </w:tc>
        <w:tc>
          <w:tcPr>
            <w:tcW w:w="1368" w:type="dxa"/>
            <w:shd w:val="clear" w:color="auto" w:fill="C0C0C0"/>
            <w:hideMark/>
          </w:tcPr>
          <w:p w14:paraId="29EB801F" w14:textId="77777777" w:rsidR="00A036E0" w:rsidRDefault="00A036E0" w:rsidP="0039658F">
            <w:pPr>
              <w:pStyle w:val="TAH"/>
              <w:jc w:val="left"/>
            </w:pPr>
            <w:r>
              <w:t>Cardinality</w:t>
            </w:r>
          </w:p>
        </w:tc>
        <w:tc>
          <w:tcPr>
            <w:tcW w:w="3438" w:type="dxa"/>
            <w:shd w:val="clear" w:color="auto" w:fill="C0C0C0"/>
            <w:hideMark/>
          </w:tcPr>
          <w:p w14:paraId="4A9EE43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A5688B" w14:textId="77777777" w:rsidR="00A036E0" w:rsidRDefault="00A036E0" w:rsidP="0039658F">
            <w:pPr>
              <w:pStyle w:val="TAH"/>
              <w:rPr>
                <w:rFonts w:cs="Arial"/>
                <w:szCs w:val="18"/>
              </w:rPr>
            </w:pPr>
            <w:r>
              <w:t>Applicability</w:t>
            </w:r>
          </w:p>
        </w:tc>
      </w:tr>
      <w:tr w:rsidR="00A036E0" w14:paraId="45BB4D28" w14:textId="77777777" w:rsidTr="0039658F">
        <w:trPr>
          <w:jc w:val="center"/>
        </w:trPr>
        <w:tc>
          <w:tcPr>
            <w:tcW w:w="1430" w:type="dxa"/>
          </w:tcPr>
          <w:p w14:paraId="5CFE0E50" w14:textId="77777777" w:rsidR="00A036E0" w:rsidRDefault="00A036E0" w:rsidP="0039658F">
            <w:pPr>
              <w:pStyle w:val="TAL"/>
              <w:rPr>
                <w:lang w:eastAsia="ja-JP"/>
              </w:rPr>
            </w:pPr>
            <w:r>
              <w:rPr>
                <w:lang w:eastAsia="ja-JP"/>
              </w:rPr>
              <w:t>allow</w:t>
            </w:r>
          </w:p>
        </w:tc>
        <w:tc>
          <w:tcPr>
            <w:tcW w:w="1006" w:type="dxa"/>
          </w:tcPr>
          <w:p w14:paraId="19780375" w14:textId="77777777" w:rsidR="00A036E0" w:rsidRDefault="00A036E0" w:rsidP="0039658F">
            <w:pPr>
              <w:pStyle w:val="TAL"/>
              <w:rPr>
                <w:lang w:eastAsia="ja-JP"/>
              </w:rPr>
            </w:pPr>
            <w:r>
              <w:rPr>
                <w:lang w:eastAsia="ja-JP"/>
              </w:rPr>
              <w:t>array(string)</w:t>
            </w:r>
          </w:p>
        </w:tc>
        <w:tc>
          <w:tcPr>
            <w:tcW w:w="425" w:type="dxa"/>
          </w:tcPr>
          <w:p w14:paraId="2C297021" w14:textId="77777777" w:rsidR="00A036E0" w:rsidRDefault="00A036E0" w:rsidP="0039658F">
            <w:pPr>
              <w:pStyle w:val="TAC"/>
              <w:rPr>
                <w:lang w:eastAsia="ja-JP"/>
              </w:rPr>
            </w:pPr>
            <w:r>
              <w:rPr>
                <w:lang w:eastAsia="ja-JP"/>
              </w:rPr>
              <w:t>O</w:t>
            </w:r>
          </w:p>
        </w:tc>
        <w:tc>
          <w:tcPr>
            <w:tcW w:w="1368" w:type="dxa"/>
          </w:tcPr>
          <w:p w14:paraId="4CBF668C" w14:textId="77777777" w:rsidR="00A036E0" w:rsidRDefault="00A036E0" w:rsidP="0039658F">
            <w:pPr>
              <w:pStyle w:val="TAL"/>
              <w:rPr>
                <w:lang w:eastAsia="ja-JP"/>
              </w:rPr>
            </w:pPr>
            <w:r>
              <w:rPr>
                <w:lang w:eastAsia="ja-JP"/>
              </w:rPr>
              <w:t>0..N</w:t>
            </w:r>
          </w:p>
        </w:tc>
        <w:tc>
          <w:tcPr>
            <w:tcW w:w="3438" w:type="dxa"/>
          </w:tcPr>
          <w:p w14:paraId="65CDEA6A"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permitted to connect. If set "#any", connection requests with/without any originating RTC user ID are permitted. If set "anonymous", connection requests without originating RTC user ID are permitted.</w:t>
            </w:r>
          </w:p>
        </w:tc>
        <w:tc>
          <w:tcPr>
            <w:tcW w:w="1998" w:type="dxa"/>
          </w:tcPr>
          <w:p w14:paraId="27A6D161" w14:textId="77777777" w:rsidR="00A036E0" w:rsidRDefault="00A036E0" w:rsidP="0039658F">
            <w:pPr>
              <w:pStyle w:val="TAL"/>
              <w:rPr>
                <w:rFonts w:cs="Arial"/>
                <w:szCs w:val="18"/>
              </w:rPr>
            </w:pPr>
          </w:p>
        </w:tc>
      </w:tr>
      <w:tr w:rsidR="00A036E0" w14:paraId="2EA09332" w14:textId="77777777" w:rsidTr="0039658F">
        <w:trPr>
          <w:jc w:val="center"/>
        </w:trPr>
        <w:tc>
          <w:tcPr>
            <w:tcW w:w="1430" w:type="dxa"/>
          </w:tcPr>
          <w:p w14:paraId="3D8BC5FB" w14:textId="77777777" w:rsidR="00A036E0" w:rsidRDefault="00A036E0" w:rsidP="0039658F">
            <w:pPr>
              <w:pStyle w:val="TAL"/>
              <w:rPr>
                <w:lang w:eastAsia="ja-JP"/>
              </w:rPr>
            </w:pPr>
            <w:r>
              <w:rPr>
                <w:lang w:eastAsia="ja-JP"/>
              </w:rPr>
              <w:t>deny</w:t>
            </w:r>
          </w:p>
        </w:tc>
        <w:tc>
          <w:tcPr>
            <w:tcW w:w="1006" w:type="dxa"/>
          </w:tcPr>
          <w:p w14:paraId="36370ED8" w14:textId="77777777" w:rsidR="00A036E0" w:rsidRDefault="00A036E0" w:rsidP="0039658F">
            <w:pPr>
              <w:pStyle w:val="TAL"/>
              <w:rPr>
                <w:lang w:eastAsia="ja-JP"/>
              </w:rPr>
            </w:pPr>
            <w:r>
              <w:rPr>
                <w:lang w:eastAsia="ja-JP"/>
              </w:rPr>
              <w:t>array(string)</w:t>
            </w:r>
          </w:p>
        </w:tc>
        <w:tc>
          <w:tcPr>
            <w:tcW w:w="425" w:type="dxa"/>
          </w:tcPr>
          <w:p w14:paraId="79413414" w14:textId="77777777" w:rsidR="00A036E0" w:rsidRDefault="00A036E0" w:rsidP="0039658F">
            <w:pPr>
              <w:pStyle w:val="TAC"/>
              <w:rPr>
                <w:lang w:eastAsia="ja-JP"/>
              </w:rPr>
            </w:pPr>
            <w:r>
              <w:rPr>
                <w:lang w:eastAsia="ja-JP"/>
              </w:rPr>
              <w:t>O</w:t>
            </w:r>
          </w:p>
        </w:tc>
        <w:tc>
          <w:tcPr>
            <w:tcW w:w="1368" w:type="dxa"/>
          </w:tcPr>
          <w:p w14:paraId="5577EBA2" w14:textId="77777777" w:rsidR="00A036E0" w:rsidRDefault="00A036E0" w:rsidP="0039658F">
            <w:pPr>
              <w:pStyle w:val="TAL"/>
              <w:rPr>
                <w:lang w:eastAsia="ja-JP"/>
              </w:rPr>
            </w:pPr>
            <w:r>
              <w:rPr>
                <w:lang w:eastAsia="ja-JP"/>
              </w:rPr>
              <w:t>0..N</w:t>
            </w:r>
          </w:p>
        </w:tc>
        <w:tc>
          <w:tcPr>
            <w:tcW w:w="3438" w:type="dxa"/>
          </w:tcPr>
          <w:p w14:paraId="7497962B" w14:textId="77777777" w:rsidR="00A036E0" w:rsidRDefault="00A036E0" w:rsidP="0039658F">
            <w:pPr>
              <w:pStyle w:val="TAL"/>
              <w:rPr>
                <w:rFonts w:cs="Arial"/>
                <w:szCs w:val="18"/>
                <w:lang w:eastAsia="ja-JP"/>
              </w:rPr>
            </w:pPr>
            <w:r>
              <w:rPr>
                <w:rFonts w:cs="Arial"/>
                <w:szCs w:val="18"/>
                <w:lang w:eastAsia="ja-JP"/>
              </w:rPr>
              <w:t>Originating RTC user ID list for UEs that are unconditionally prohibited to connect. If set "#any", connection requests with/without any originating RTC user ID are prohibited. If set "anonymous", connection requests without originating RTC user ID are prohibited.</w:t>
            </w:r>
          </w:p>
        </w:tc>
        <w:tc>
          <w:tcPr>
            <w:tcW w:w="1998" w:type="dxa"/>
          </w:tcPr>
          <w:p w14:paraId="7668D42C" w14:textId="77777777" w:rsidR="00A036E0" w:rsidRDefault="00A036E0" w:rsidP="0039658F">
            <w:pPr>
              <w:pStyle w:val="TAL"/>
              <w:rPr>
                <w:rFonts w:cs="Arial"/>
                <w:szCs w:val="18"/>
              </w:rPr>
            </w:pPr>
          </w:p>
        </w:tc>
      </w:tr>
      <w:tr w:rsidR="00A036E0" w14:paraId="510B7EBA" w14:textId="77777777" w:rsidTr="0039658F">
        <w:trPr>
          <w:jc w:val="center"/>
        </w:trPr>
        <w:tc>
          <w:tcPr>
            <w:tcW w:w="1430" w:type="dxa"/>
          </w:tcPr>
          <w:p w14:paraId="613BBEB4" w14:textId="77777777" w:rsidR="00A036E0" w:rsidRDefault="00A036E0" w:rsidP="0039658F">
            <w:pPr>
              <w:pStyle w:val="TAL"/>
              <w:rPr>
                <w:lang w:eastAsia="ja-JP"/>
              </w:rPr>
            </w:pPr>
            <w:r>
              <w:rPr>
                <w:lang w:eastAsia="ja-JP"/>
              </w:rPr>
              <w:t>callback</w:t>
            </w:r>
          </w:p>
        </w:tc>
        <w:tc>
          <w:tcPr>
            <w:tcW w:w="1006" w:type="dxa"/>
          </w:tcPr>
          <w:p w14:paraId="4C0FDB8D" w14:textId="77777777" w:rsidR="00A036E0" w:rsidRDefault="00A036E0" w:rsidP="0039658F">
            <w:pPr>
              <w:pStyle w:val="TAL"/>
              <w:rPr>
                <w:lang w:eastAsia="ja-JP"/>
              </w:rPr>
            </w:pPr>
            <w:r>
              <w:rPr>
                <w:lang w:eastAsia="ja-JP"/>
              </w:rPr>
              <w:t>array(string)</w:t>
            </w:r>
          </w:p>
        </w:tc>
        <w:tc>
          <w:tcPr>
            <w:tcW w:w="425" w:type="dxa"/>
          </w:tcPr>
          <w:p w14:paraId="17669A19" w14:textId="77777777" w:rsidR="00A036E0" w:rsidRDefault="00A036E0" w:rsidP="0039658F">
            <w:pPr>
              <w:pStyle w:val="TAC"/>
              <w:rPr>
                <w:lang w:eastAsia="ja-JP"/>
              </w:rPr>
            </w:pPr>
            <w:r>
              <w:rPr>
                <w:lang w:eastAsia="ja-JP"/>
              </w:rPr>
              <w:t>O</w:t>
            </w:r>
          </w:p>
        </w:tc>
        <w:tc>
          <w:tcPr>
            <w:tcW w:w="1368" w:type="dxa"/>
          </w:tcPr>
          <w:p w14:paraId="56327DCF" w14:textId="77777777" w:rsidR="00A036E0" w:rsidRDefault="00A036E0" w:rsidP="0039658F">
            <w:pPr>
              <w:pStyle w:val="TAL"/>
              <w:rPr>
                <w:lang w:eastAsia="ja-JP"/>
              </w:rPr>
            </w:pPr>
            <w:r>
              <w:rPr>
                <w:lang w:eastAsia="ja-JP"/>
              </w:rPr>
              <w:t>0..N</w:t>
            </w:r>
          </w:p>
        </w:tc>
        <w:tc>
          <w:tcPr>
            <w:tcW w:w="3438" w:type="dxa"/>
          </w:tcPr>
          <w:p w14:paraId="6A114809" w14:textId="77777777" w:rsidR="00A036E0" w:rsidRDefault="00A036E0" w:rsidP="0039658F">
            <w:pPr>
              <w:pStyle w:val="TAL"/>
              <w:rPr>
                <w:rFonts w:cs="Arial"/>
                <w:szCs w:val="18"/>
                <w:lang w:eastAsia="ja-JP"/>
              </w:rPr>
            </w:pPr>
            <w:r>
              <w:rPr>
                <w:rFonts w:cs="Arial"/>
                <w:szCs w:val="18"/>
                <w:lang w:eastAsia="ja-JP"/>
              </w:rPr>
              <w:t>Originating RTC user ID list for UEs that are dynamically permitted to connect based on CP's instruction with "call.in.requested" callback. "#any" and "anonymous" are treated as in the case of "allow".</w:t>
            </w:r>
          </w:p>
        </w:tc>
        <w:tc>
          <w:tcPr>
            <w:tcW w:w="1998" w:type="dxa"/>
          </w:tcPr>
          <w:p w14:paraId="3405794E" w14:textId="77777777" w:rsidR="00A036E0" w:rsidRDefault="00A036E0" w:rsidP="0039658F">
            <w:pPr>
              <w:pStyle w:val="TAL"/>
              <w:rPr>
                <w:rFonts w:cs="Arial"/>
                <w:szCs w:val="18"/>
                <w:lang w:eastAsia="ja-JP"/>
              </w:rPr>
            </w:pPr>
          </w:p>
        </w:tc>
      </w:tr>
    </w:tbl>
    <w:p w14:paraId="410973CC" w14:textId="77777777" w:rsidR="00A036E0" w:rsidRDefault="00A036E0" w:rsidP="00A036E0">
      <w:pPr>
        <w:rPr>
          <w:lang w:eastAsia="ja-JP"/>
        </w:rPr>
      </w:pPr>
    </w:p>
    <w:p w14:paraId="22AC24DD" w14:textId="77777777" w:rsidR="00A036E0" w:rsidRDefault="00A036E0" w:rsidP="00A036E0">
      <w:pPr>
        <w:pStyle w:val="7"/>
        <w:rPr>
          <w:lang w:eastAsia="ja-JP"/>
        </w:rPr>
      </w:pPr>
      <w:bookmarkStart w:id="1172" w:name="_Toc157687465"/>
      <w:bookmarkStart w:id="1173" w:name="_Toc157763032"/>
      <w:r>
        <w:rPr>
          <w:rFonts w:hint="eastAsia"/>
          <w:lang w:eastAsia="ja-JP"/>
        </w:rPr>
        <w:t>6.6.3.2.3.2.</w:t>
      </w:r>
      <w:r>
        <w:rPr>
          <w:lang w:eastAsia="ja-JP"/>
        </w:rPr>
        <w:t>10</w:t>
      </w:r>
      <w:r>
        <w:rPr>
          <w:lang w:eastAsia="ja-JP"/>
        </w:rPr>
        <w:tab/>
      </w:r>
      <w:r>
        <w:rPr>
          <w:lang w:eastAsia="ja-JP"/>
        </w:rPr>
        <w:tab/>
      </w:r>
      <w:r>
        <w:rPr>
          <w:rFonts w:hint="eastAsia"/>
          <w:lang w:eastAsia="ja-JP"/>
        </w:rPr>
        <w:t xml:space="preserve">Type: </w:t>
      </w:r>
      <w:r>
        <w:rPr>
          <w:lang w:eastAsia="ja-JP"/>
        </w:rPr>
        <w:t>anonymityControl</w:t>
      </w:r>
      <w:bookmarkEnd w:id="1172"/>
      <w:bookmarkEnd w:id="1173"/>
    </w:p>
    <w:p w14:paraId="410EFE43" w14:textId="77777777" w:rsidR="00A036E0" w:rsidRDefault="00A036E0" w:rsidP="00A036E0">
      <w:pPr>
        <w:pStyle w:val="TH"/>
        <w:rPr>
          <w:lang w:eastAsia="ja-JP"/>
        </w:rPr>
      </w:pPr>
      <w:r>
        <w:rPr>
          <w:noProof/>
        </w:rPr>
        <w:t>Table </w:t>
      </w:r>
      <w:r>
        <w:rPr>
          <w:rFonts w:hint="eastAsia"/>
          <w:lang w:eastAsia="ja-JP"/>
        </w:rPr>
        <w:t>6.6.3.2.3.2.</w:t>
      </w:r>
      <w:r>
        <w:rPr>
          <w:lang w:eastAsia="ja-JP"/>
        </w:rPr>
        <w:t>10</w:t>
      </w:r>
      <w:r>
        <w:t xml:space="preserve">-1: </w:t>
      </w:r>
      <w:r>
        <w:rPr>
          <w:noProof/>
        </w:rPr>
        <w:t>Definition of type anonymityControl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CF1C86C" w14:textId="77777777" w:rsidTr="0039658F">
        <w:trPr>
          <w:jc w:val="center"/>
        </w:trPr>
        <w:tc>
          <w:tcPr>
            <w:tcW w:w="1430" w:type="dxa"/>
            <w:shd w:val="clear" w:color="auto" w:fill="C0C0C0"/>
            <w:hideMark/>
          </w:tcPr>
          <w:p w14:paraId="773D3138" w14:textId="77777777" w:rsidR="00A036E0" w:rsidRDefault="00A036E0" w:rsidP="0039658F">
            <w:pPr>
              <w:pStyle w:val="TAH"/>
            </w:pPr>
            <w:r>
              <w:t>Attribute name</w:t>
            </w:r>
          </w:p>
        </w:tc>
        <w:tc>
          <w:tcPr>
            <w:tcW w:w="1006" w:type="dxa"/>
            <w:shd w:val="clear" w:color="auto" w:fill="C0C0C0"/>
            <w:hideMark/>
          </w:tcPr>
          <w:p w14:paraId="01962C3B" w14:textId="77777777" w:rsidR="00A036E0" w:rsidRDefault="00A036E0" w:rsidP="0039658F">
            <w:pPr>
              <w:pStyle w:val="TAH"/>
            </w:pPr>
            <w:r>
              <w:t>Data type</w:t>
            </w:r>
          </w:p>
        </w:tc>
        <w:tc>
          <w:tcPr>
            <w:tcW w:w="425" w:type="dxa"/>
            <w:shd w:val="clear" w:color="auto" w:fill="C0C0C0"/>
            <w:hideMark/>
          </w:tcPr>
          <w:p w14:paraId="792B82B6" w14:textId="77777777" w:rsidR="00A036E0" w:rsidRDefault="00A036E0" w:rsidP="0039658F">
            <w:pPr>
              <w:pStyle w:val="TAH"/>
            </w:pPr>
            <w:r>
              <w:t>P</w:t>
            </w:r>
          </w:p>
        </w:tc>
        <w:tc>
          <w:tcPr>
            <w:tcW w:w="1368" w:type="dxa"/>
            <w:shd w:val="clear" w:color="auto" w:fill="C0C0C0"/>
            <w:hideMark/>
          </w:tcPr>
          <w:p w14:paraId="15427190" w14:textId="77777777" w:rsidR="00A036E0" w:rsidRDefault="00A036E0" w:rsidP="0039658F">
            <w:pPr>
              <w:pStyle w:val="TAH"/>
              <w:jc w:val="left"/>
            </w:pPr>
            <w:r>
              <w:t>Cardinality</w:t>
            </w:r>
          </w:p>
        </w:tc>
        <w:tc>
          <w:tcPr>
            <w:tcW w:w="3438" w:type="dxa"/>
            <w:shd w:val="clear" w:color="auto" w:fill="C0C0C0"/>
            <w:hideMark/>
          </w:tcPr>
          <w:p w14:paraId="310B607A"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8106E2" w14:textId="77777777" w:rsidR="00A036E0" w:rsidRDefault="00A036E0" w:rsidP="0039658F">
            <w:pPr>
              <w:pStyle w:val="TAH"/>
              <w:rPr>
                <w:rFonts w:cs="Arial"/>
                <w:szCs w:val="18"/>
              </w:rPr>
            </w:pPr>
            <w:r>
              <w:t>Applicability</w:t>
            </w:r>
          </w:p>
        </w:tc>
      </w:tr>
      <w:tr w:rsidR="00A036E0" w14:paraId="5FA173B8" w14:textId="77777777" w:rsidTr="0039658F">
        <w:trPr>
          <w:jc w:val="center"/>
        </w:trPr>
        <w:tc>
          <w:tcPr>
            <w:tcW w:w="1430" w:type="dxa"/>
          </w:tcPr>
          <w:p w14:paraId="02A2932E" w14:textId="77777777" w:rsidR="00A036E0" w:rsidRDefault="00A036E0" w:rsidP="0039658F">
            <w:pPr>
              <w:pStyle w:val="TAL"/>
              <w:rPr>
                <w:lang w:eastAsia="ja-JP"/>
              </w:rPr>
            </w:pPr>
            <w:r>
              <w:rPr>
                <w:lang w:eastAsia="ja-JP"/>
              </w:rPr>
              <w:t>oIdAllow</w:t>
            </w:r>
          </w:p>
        </w:tc>
        <w:tc>
          <w:tcPr>
            <w:tcW w:w="1006" w:type="dxa"/>
          </w:tcPr>
          <w:p w14:paraId="31F50B2D" w14:textId="77777777" w:rsidR="00A036E0" w:rsidRDefault="00A036E0" w:rsidP="0039658F">
            <w:pPr>
              <w:pStyle w:val="TAL"/>
              <w:rPr>
                <w:lang w:eastAsia="ja-JP"/>
              </w:rPr>
            </w:pPr>
            <w:r>
              <w:rPr>
                <w:lang w:eastAsia="ja-JP"/>
              </w:rPr>
              <w:t>array(string)</w:t>
            </w:r>
          </w:p>
        </w:tc>
        <w:tc>
          <w:tcPr>
            <w:tcW w:w="425" w:type="dxa"/>
          </w:tcPr>
          <w:p w14:paraId="20BA916C" w14:textId="77777777" w:rsidR="00A036E0" w:rsidRDefault="00A036E0" w:rsidP="0039658F">
            <w:pPr>
              <w:pStyle w:val="TAC"/>
              <w:rPr>
                <w:lang w:eastAsia="ja-JP"/>
              </w:rPr>
            </w:pPr>
            <w:r>
              <w:rPr>
                <w:lang w:eastAsia="ja-JP"/>
              </w:rPr>
              <w:t>O</w:t>
            </w:r>
          </w:p>
        </w:tc>
        <w:tc>
          <w:tcPr>
            <w:tcW w:w="1368" w:type="dxa"/>
          </w:tcPr>
          <w:p w14:paraId="30699F12" w14:textId="77777777" w:rsidR="00A036E0" w:rsidRDefault="00A036E0" w:rsidP="0039658F">
            <w:pPr>
              <w:pStyle w:val="TAL"/>
              <w:rPr>
                <w:lang w:eastAsia="ja-JP"/>
              </w:rPr>
            </w:pPr>
            <w:r>
              <w:rPr>
                <w:lang w:eastAsia="ja-JP"/>
              </w:rPr>
              <w:t>0..N</w:t>
            </w:r>
          </w:p>
        </w:tc>
        <w:tc>
          <w:tcPr>
            <w:tcW w:w="3438" w:type="dxa"/>
          </w:tcPr>
          <w:p w14:paraId="5F085047"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disclose their ID in signalling and API. If set "#any", connection requests with any originating RTC user ID is disclosed.</w:t>
            </w:r>
          </w:p>
        </w:tc>
        <w:tc>
          <w:tcPr>
            <w:tcW w:w="1998" w:type="dxa"/>
          </w:tcPr>
          <w:p w14:paraId="5CFC8C5B" w14:textId="77777777" w:rsidR="00A036E0" w:rsidRDefault="00A036E0" w:rsidP="0039658F">
            <w:pPr>
              <w:pStyle w:val="TAL"/>
              <w:rPr>
                <w:rFonts w:cs="Arial"/>
                <w:szCs w:val="18"/>
              </w:rPr>
            </w:pPr>
          </w:p>
        </w:tc>
      </w:tr>
      <w:tr w:rsidR="00A036E0" w14:paraId="2BCDC5B7" w14:textId="77777777" w:rsidTr="0039658F">
        <w:trPr>
          <w:jc w:val="center"/>
        </w:trPr>
        <w:tc>
          <w:tcPr>
            <w:tcW w:w="1430" w:type="dxa"/>
          </w:tcPr>
          <w:p w14:paraId="4FE152ED" w14:textId="77777777" w:rsidR="00A036E0" w:rsidRDefault="00A036E0" w:rsidP="0039658F">
            <w:pPr>
              <w:pStyle w:val="TAL"/>
              <w:rPr>
                <w:lang w:eastAsia="ja-JP"/>
              </w:rPr>
            </w:pPr>
            <w:r>
              <w:rPr>
                <w:lang w:eastAsia="ja-JP"/>
              </w:rPr>
              <w:t>oIdDeny</w:t>
            </w:r>
          </w:p>
        </w:tc>
        <w:tc>
          <w:tcPr>
            <w:tcW w:w="1006" w:type="dxa"/>
          </w:tcPr>
          <w:p w14:paraId="12373C52" w14:textId="77777777" w:rsidR="00A036E0" w:rsidRDefault="00A036E0" w:rsidP="0039658F">
            <w:pPr>
              <w:pStyle w:val="TAL"/>
              <w:rPr>
                <w:lang w:eastAsia="ja-JP"/>
              </w:rPr>
            </w:pPr>
            <w:r>
              <w:rPr>
                <w:lang w:eastAsia="ja-JP"/>
              </w:rPr>
              <w:t>array(string)</w:t>
            </w:r>
          </w:p>
        </w:tc>
        <w:tc>
          <w:tcPr>
            <w:tcW w:w="425" w:type="dxa"/>
          </w:tcPr>
          <w:p w14:paraId="6C11D0AE" w14:textId="77777777" w:rsidR="00A036E0" w:rsidRDefault="00A036E0" w:rsidP="0039658F">
            <w:pPr>
              <w:pStyle w:val="TAC"/>
              <w:rPr>
                <w:lang w:eastAsia="ja-JP"/>
              </w:rPr>
            </w:pPr>
            <w:r>
              <w:rPr>
                <w:lang w:eastAsia="ja-JP"/>
              </w:rPr>
              <w:t>O</w:t>
            </w:r>
          </w:p>
        </w:tc>
        <w:tc>
          <w:tcPr>
            <w:tcW w:w="1368" w:type="dxa"/>
          </w:tcPr>
          <w:p w14:paraId="027F9A93" w14:textId="77777777" w:rsidR="00A036E0" w:rsidRDefault="00A036E0" w:rsidP="0039658F">
            <w:pPr>
              <w:pStyle w:val="TAL"/>
              <w:rPr>
                <w:lang w:eastAsia="ja-JP"/>
              </w:rPr>
            </w:pPr>
            <w:r>
              <w:rPr>
                <w:lang w:eastAsia="ja-JP"/>
              </w:rPr>
              <w:t>0..N</w:t>
            </w:r>
          </w:p>
        </w:tc>
        <w:tc>
          <w:tcPr>
            <w:tcW w:w="3438" w:type="dxa"/>
          </w:tcPr>
          <w:p w14:paraId="7459BA83" w14:textId="77777777" w:rsidR="00A036E0" w:rsidRDefault="00A036E0" w:rsidP="0039658F">
            <w:pPr>
              <w:pStyle w:val="TAL"/>
              <w:rPr>
                <w:rFonts w:cs="Arial"/>
                <w:szCs w:val="18"/>
                <w:lang w:eastAsia="ja-JP"/>
              </w:rPr>
            </w:pPr>
            <w:r>
              <w:rPr>
                <w:rFonts w:cs="Arial"/>
                <w:szCs w:val="18"/>
                <w:lang w:eastAsia="ja-JP"/>
              </w:rPr>
              <w:t>Originating RTC user ID list for UEs that unconditionally conceal their ID in signalling and API. If set "#any", connection requests with any originating RTC user ID is concealed.</w:t>
            </w:r>
          </w:p>
        </w:tc>
        <w:tc>
          <w:tcPr>
            <w:tcW w:w="1998" w:type="dxa"/>
          </w:tcPr>
          <w:p w14:paraId="31552DE0" w14:textId="77777777" w:rsidR="00A036E0" w:rsidRDefault="00A036E0" w:rsidP="0039658F">
            <w:pPr>
              <w:pStyle w:val="TAL"/>
              <w:rPr>
                <w:rFonts w:cs="Arial"/>
                <w:szCs w:val="18"/>
              </w:rPr>
            </w:pPr>
          </w:p>
        </w:tc>
      </w:tr>
      <w:tr w:rsidR="00A036E0" w14:paraId="3C8D198D" w14:textId="77777777" w:rsidTr="0039658F">
        <w:trPr>
          <w:jc w:val="center"/>
        </w:trPr>
        <w:tc>
          <w:tcPr>
            <w:tcW w:w="1430" w:type="dxa"/>
          </w:tcPr>
          <w:p w14:paraId="1026C112" w14:textId="77777777" w:rsidR="00A036E0" w:rsidRDefault="00A036E0" w:rsidP="0039658F">
            <w:pPr>
              <w:pStyle w:val="TAL"/>
              <w:rPr>
                <w:lang w:eastAsia="ja-JP"/>
              </w:rPr>
            </w:pPr>
            <w:r>
              <w:rPr>
                <w:lang w:eastAsia="ja-JP"/>
              </w:rPr>
              <w:t>oIdCallback</w:t>
            </w:r>
          </w:p>
        </w:tc>
        <w:tc>
          <w:tcPr>
            <w:tcW w:w="1006" w:type="dxa"/>
          </w:tcPr>
          <w:p w14:paraId="39C97CDF" w14:textId="77777777" w:rsidR="00A036E0" w:rsidRDefault="00A036E0" w:rsidP="0039658F">
            <w:pPr>
              <w:pStyle w:val="TAL"/>
              <w:rPr>
                <w:lang w:eastAsia="ja-JP"/>
              </w:rPr>
            </w:pPr>
            <w:r>
              <w:rPr>
                <w:lang w:eastAsia="ja-JP"/>
              </w:rPr>
              <w:t>array(string)</w:t>
            </w:r>
          </w:p>
        </w:tc>
        <w:tc>
          <w:tcPr>
            <w:tcW w:w="425" w:type="dxa"/>
          </w:tcPr>
          <w:p w14:paraId="01C84CBC" w14:textId="77777777" w:rsidR="00A036E0" w:rsidRDefault="00A036E0" w:rsidP="0039658F">
            <w:pPr>
              <w:pStyle w:val="TAC"/>
              <w:rPr>
                <w:lang w:eastAsia="ja-JP"/>
              </w:rPr>
            </w:pPr>
            <w:r>
              <w:rPr>
                <w:lang w:eastAsia="ja-JP"/>
              </w:rPr>
              <w:t>O</w:t>
            </w:r>
          </w:p>
        </w:tc>
        <w:tc>
          <w:tcPr>
            <w:tcW w:w="1368" w:type="dxa"/>
          </w:tcPr>
          <w:p w14:paraId="7C3473FA" w14:textId="77777777" w:rsidR="00A036E0" w:rsidRDefault="00A036E0" w:rsidP="0039658F">
            <w:pPr>
              <w:pStyle w:val="TAL"/>
              <w:rPr>
                <w:lang w:eastAsia="ja-JP"/>
              </w:rPr>
            </w:pPr>
            <w:r>
              <w:rPr>
                <w:lang w:eastAsia="ja-JP"/>
              </w:rPr>
              <w:t>0..N</w:t>
            </w:r>
          </w:p>
        </w:tc>
        <w:tc>
          <w:tcPr>
            <w:tcW w:w="3438" w:type="dxa"/>
          </w:tcPr>
          <w:p w14:paraId="03523A0F" w14:textId="77777777" w:rsidR="00A036E0" w:rsidRDefault="00A036E0" w:rsidP="0039658F">
            <w:pPr>
              <w:pStyle w:val="TAL"/>
              <w:rPr>
                <w:rFonts w:cs="Arial"/>
                <w:szCs w:val="18"/>
                <w:lang w:eastAsia="ja-JP"/>
              </w:rPr>
            </w:pPr>
            <w:r>
              <w:rPr>
                <w:rFonts w:cs="Arial"/>
                <w:szCs w:val="18"/>
                <w:lang w:eastAsia="ja-JP"/>
              </w:rPr>
              <w:t>Originating RTC user ID list for UEs that dynamically disclose their ID in signalling and API based on CP's instruction with "call.in.requested" callback. "#any" are treated as in the case of "oIdAllow".</w:t>
            </w:r>
          </w:p>
        </w:tc>
        <w:tc>
          <w:tcPr>
            <w:tcW w:w="1998" w:type="dxa"/>
          </w:tcPr>
          <w:p w14:paraId="0489FBCA" w14:textId="77777777" w:rsidR="00A036E0" w:rsidRDefault="00A036E0" w:rsidP="0039658F">
            <w:pPr>
              <w:pStyle w:val="TAL"/>
              <w:rPr>
                <w:rFonts w:cs="Arial"/>
                <w:szCs w:val="18"/>
                <w:lang w:eastAsia="ja-JP"/>
              </w:rPr>
            </w:pPr>
          </w:p>
        </w:tc>
      </w:tr>
    </w:tbl>
    <w:p w14:paraId="0C1A044B" w14:textId="77777777" w:rsidR="00A036E0" w:rsidRDefault="00A036E0" w:rsidP="00A036E0">
      <w:pPr>
        <w:rPr>
          <w:lang w:eastAsia="ja-JP"/>
        </w:rPr>
      </w:pPr>
    </w:p>
    <w:p w14:paraId="5D235FC6" w14:textId="77777777" w:rsidR="00A036E0" w:rsidRDefault="00A036E0" w:rsidP="00A036E0">
      <w:pPr>
        <w:pStyle w:val="7"/>
        <w:rPr>
          <w:lang w:eastAsia="ja-JP"/>
        </w:rPr>
      </w:pPr>
      <w:bookmarkStart w:id="1174" w:name="_Toc157687466"/>
      <w:bookmarkStart w:id="1175" w:name="_Toc157763033"/>
      <w:r>
        <w:rPr>
          <w:rFonts w:hint="eastAsia"/>
          <w:lang w:eastAsia="ja-JP"/>
        </w:rPr>
        <w:t>6.6.3.2.3.2.</w:t>
      </w:r>
      <w:r>
        <w:rPr>
          <w:lang w:eastAsia="ja-JP"/>
        </w:rPr>
        <w:t>11</w:t>
      </w:r>
      <w:r>
        <w:rPr>
          <w:lang w:eastAsia="ja-JP"/>
        </w:rPr>
        <w:tab/>
      </w:r>
      <w:r>
        <w:rPr>
          <w:lang w:eastAsia="ja-JP"/>
        </w:rPr>
        <w:tab/>
      </w:r>
      <w:r>
        <w:rPr>
          <w:rFonts w:hint="eastAsia"/>
          <w:lang w:eastAsia="ja-JP"/>
        </w:rPr>
        <w:t>Type: m</w:t>
      </w:r>
      <w:r>
        <w:rPr>
          <w:lang w:eastAsia="ja-JP"/>
        </w:rPr>
        <w:t>c</w:t>
      </w:r>
      <w:bookmarkEnd w:id="1174"/>
      <w:bookmarkEnd w:id="1175"/>
    </w:p>
    <w:p w14:paraId="311E276A" w14:textId="77777777" w:rsidR="00A036E0" w:rsidRDefault="00A036E0" w:rsidP="00A036E0">
      <w:pPr>
        <w:pStyle w:val="TH"/>
        <w:rPr>
          <w:lang w:eastAsia="ja-JP"/>
        </w:rPr>
      </w:pPr>
      <w:r>
        <w:rPr>
          <w:noProof/>
        </w:rPr>
        <w:t>Table </w:t>
      </w:r>
      <w:r>
        <w:rPr>
          <w:rFonts w:hint="eastAsia"/>
          <w:lang w:eastAsia="ja-JP"/>
        </w:rPr>
        <w:t>6.6.3.2.3.2.</w:t>
      </w:r>
      <w:r>
        <w:rPr>
          <w:lang w:eastAsia="ja-JP"/>
        </w:rPr>
        <w:t>11</w:t>
      </w:r>
      <w:r>
        <w:t xml:space="preserve">-1: </w:t>
      </w:r>
      <w:r>
        <w:rPr>
          <w:noProof/>
        </w:rPr>
        <w:t xml:space="preserve">Definition of type </w:t>
      </w:r>
      <w:r>
        <w:rPr>
          <w:rFonts w:hint="eastAsia"/>
          <w:noProof/>
          <w:lang w:eastAsia="ja-JP"/>
        </w:rPr>
        <w:t>m</w:t>
      </w:r>
      <w:r>
        <w:rPr>
          <w:noProof/>
          <w:lang w:eastAsia="ja-JP"/>
        </w:rPr>
        <w:t>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B7578A2" w14:textId="77777777" w:rsidTr="0039658F">
        <w:trPr>
          <w:jc w:val="center"/>
        </w:trPr>
        <w:tc>
          <w:tcPr>
            <w:tcW w:w="1430" w:type="dxa"/>
            <w:shd w:val="clear" w:color="auto" w:fill="C0C0C0"/>
            <w:hideMark/>
          </w:tcPr>
          <w:p w14:paraId="6CDAEA57" w14:textId="77777777" w:rsidR="00A036E0" w:rsidRDefault="00A036E0" w:rsidP="0039658F">
            <w:pPr>
              <w:pStyle w:val="TAH"/>
            </w:pPr>
            <w:r>
              <w:t>Attribute name</w:t>
            </w:r>
          </w:p>
        </w:tc>
        <w:tc>
          <w:tcPr>
            <w:tcW w:w="1006" w:type="dxa"/>
            <w:shd w:val="clear" w:color="auto" w:fill="C0C0C0"/>
            <w:hideMark/>
          </w:tcPr>
          <w:p w14:paraId="255D0DD5" w14:textId="77777777" w:rsidR="00A036E0" w:rsidRDefault="00A036E0" w:rsidP="0039658F">
            <w:pPr>
              <w:pStyle w:val="TAH"/>
            </w:pPr>
            <w:r>
              <w:t>Data type</w:t>
            </w:r>
          </w:p>
        </w:tc>
        <w:tc>
          <w:tcPr>
            <w:tcW w:w="425" w:type="dxa"/>
            <w:shd w:val="clear" w:color="auto" w:fill="C0C0C0"/>
            <w:hideMark/>
          </w:tcPr>
          <w:p w14:paraId="7DE87287" w14:textId="77777777" w:rsidR="00A036E0" w:rsidRDefault="00A036E0" w:rsidP="0039658F">
            <w:pPr>
              <w:pStyle w:val="TAH"/>
            </w:pPr>
            <w:r>
              <w:t>P</w:t>
            </w:r>
          </w:p>
        </w:tc>
        <w:tc>
          <w:tcPr>
            <w:tcW w:w="1368" w:type="dxa"/>
            <w:shd w:val="clear" w:color="auto" w:fill="C0C0C0"/>
            <w:hideMark/>
          </w:tcPr>
          <w:p w14:paraId="597E9030" w14:textId="77777777" w:rsidR="00A036E0" w:rsidRDefault="00A036E0" w:rsidP="0039658F">
            <w:pPr>
              <w:pStyle w:val="TAH"/>
              <w:jc w:val="left"/>
            </w:pPr>
            <w:r>
              <w:t>Cardinality</w:t>
            </w:r>
          </w:p>
        </w:tc>
        <w:tc>
          <w:tcPr>
            <w:tcW w:w="3438" w:type="dxa"/>
            <w:shd w:val="clear" w:color="auto" w:fill="C0C0C0"/>
            <w:hideMark/>
          </w:tcPr>
          <w:p w14:paraId="676E780C"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40052CF" w14:textId="77777777" w:rsidR="00A036E0" w:rsidRDefault="00A036E0" w:rsidP="0039658F">
            <w:pPr>
              <w:pStyle w:val="TAH"/>
              <w:rPr>
                <w:rFonts w:cs="Arial"/>
                <w:szCs w:val="18"/>
              </w:rPr>
            </w:pPr>
            <w:r>
              <w:t>Applicability</w:t>
            </w:r>
          </w:p>
        </w:tc>
      </w:tr>
      <w:tr w:rsidR="00A036E0" w14:paraId="2F32C4FA" w14:textId="77777777" w:rsidTr="0039658F">
        <w:trPr>
          <w:jc w:val="center"/>
        </w:trPr>
        <w:tc>
          <w:tcPr>
            <w:tcW w:w="1430" w:type="dxa"/>
          </w:tcPr>
          <w:p w14:paraId="14A1C9DA" w14:textId="77777777" w:rsidR="00A036E0" w:rsidRDefault="00A036E0" w:rsidP="0039658F">
            <w:pPr>
              <w:pStyle w:val="TAL"/>
              <w:rPr>
                <w:lang w:eastAsia="ja-JP"/>
              </w:rPr>
            </w:pPr>
            <w:r>
              <w:rPr>
                <w:lang w:eastAsia="ja-JP"/>
              </w:rPr>
              <w:t>mcGroupLabel</w:t>
            </w:r>
          </w:p>
        </w:tc>
        <w:tc>
          <w:tcPr>
            <w:tcW w:w="1006" w:type="dxa"/>
          </w:tcPr>
          <w:p w14:paraId="1DC9725C" w14:textId="77777777" w:rsidR="00A036E0" w:rsidRDefault="00A036E0" w:rsidP="0039658F">
            <w:pPr>
              <w:pStyle w:val="TAL"/>
              <w:rPr>
                <w:lang w:eastAsia="ja-JP"/>
              </w:rPr>
            </w:pPr>
            <w:r>
              <w:rPr>
                <w:lang w:eastAsia="ja-JP"/>
              </w:rPr>
              <w:t>string</w:t>
            </w:r>
          </w:p>
        </w:tc>
        <w:tc>
          <w:tcPr>
            <w:tcW w:w="425" w:type="dxa"/>
          </w:tcPr>
          <w:p w14:paraId="5434F5CF" w14:textId="77777777" w:rsidR="00A036E0" w:rsidRDefault="00A036E0" w:rsidP="0039658F">
            <w:pPr>
              <w:pStyle w:val="TAC"/>
              <w:rPr>
                <w:lang w:eastAsia="ja-JP"/>
              </w:rPr>
            </w:pPr>
            <w:r>
              <w:rPr>
                <w:lang w:eastAsia="ja-JP"/>
              </w:rPr>
              <w:t>M</w:t>
            </w:r>
          </w:p>
        </w:tc>
        <w:tc>
          <w:tcPr>
            <w:tcW w:w="1368" w:type="dxa"/>
          </w:tcPr>
          <w:p w14:paraId="0EC6DD7E" w14:textId="77777777" w:rsidR="00A036E0" w:rsidRDefault="00A036E0" w:rsidP="0039658F">
            <w:pPr>
              <w:pStyle w:val="TAL"/>
              <w:rPr>
                <w:lang w:eastAsia="ja-JP"/>
              </w:rPr>
            </w:pPr>
            <w:r>
              <w:rPr>
                <w:lang w:eastAsia="ja-JP"/>
              </w:rPr>
              <w:t>1</w:t>
            </w:r>
          </w:p>
        </w:tc>
        <w:tc>
          <w:tcPr>
            <w:tcW w:w="3438" w:type="dxa"/>
          </w:tcPr>
          <w:p w14:paraId="7E2BF5B3" w14:textId="77777777" w:rsidR="00A036E0" w:rsidRDefault="00A036E0" w:rsidP="0039658F">
            <w:pPr>
              <w:pStyle w:val="TAL"/>
              <w:rPr>
                <w:rFonts w:cs="Arial"/>
                <w:szCs w:val="18"/>
                <w:lang w:eastAsia="ja-JP"/>
              </w:rPr>
            </w:pPr>
            <w:r w:rsidRPr="006776EB">
              <w:rPr>
                <w:rFonts w:cs="Arial"/>
                <w:szCs w:val="18"/>
                <w:lang w:eastAsia="ja-JP"/>
              </w:rPr>
              <w:t>Label name specifying the media</w:t>
            </w:r>
            <w:r>
              <w:rPr>
                <w:rFonts w:cs="Arial"/>
                <w:szCs w:val="18"/>
                <w:lang w:eastAsia="ja-JP"/>
              </w:rPr>
              <w:t xml:space="preserve"> channel</w:t>
            </w:r>
            <w:r w:rsidRPr="006776EB">
              <w:rPr>
                <w:rFonts w:cs="Arial"/>
                <w:szCs w:val="18"/>
                <w:lang w:eastAsia="ja-JP"/>
              </w:rPr>
              <w:t xml:space="preserve"> group to which the UE's media belongs</w:t>
            </w:r>
            <w:r>
              <w:rPr>
                <w:rFonts w:cs="Arial"/>
                <w:szCs w:val="18"/>
                <w:lang w:eastAsia="ja-JP"/>
              </w:rPr>
              <w:t>.</w:t>
            </w:r>
          </w:p>
        </w:tc>
        <w:tc>
          <w:tcPr>
            <w:tcW w:w="1998" w:type="dxa"/>
          </w:tcPr>
          <w:p w14:paraId="777DC671" w14:textId="77777777" w:rsidR="00A036E0" w:rsidRDefault="00A036E0" w:rsidP="0039658F">
            <w:pPr>
              <w:pStyle w:val="TAL"/>
              <w:rPr>
                <w:rFonts w:cs="Arial"/>
                <w:szCs w:val="18"/>
              </w:rPr>
            </w:pPr>
          </w:p>
        </w:tc>
      </w:tr>
    </w:tbl>
    <w:p w14:paraId="49BB8243" w14:textId="77777777" w:rsidR="00A036E0" w:rsidRDefault="00A036E0" w:rsidP="00A036E0">
      <w:pPr>
        <w:rPr>
          <w:lang w:eastAsia="ja-JP"/>
        </w:rPr>
      </w:pPr>
    </w:p>
    <w:p w14:paraId="39811D35" w14:textId="77777777" w:rsidR="00A036E0" w:rsidRDefault="00A036E0" w:rsidP="00A036E0">
      <w:pPr>
        <w:pStyle w:val="7"/>
        <w:rPr>
          <w:lang w:eastAsia="ja-JP"/>
        </w:rPr>
      </w:pPr>
      <w:bookmarkStart w:id="1176" w:name="_Toc157687467"/>
      <w:bookmarkStart w:id="1177" w:name="_Toc157763034"/>
      <w:r>
        <w:rPr>
          <w:rFonts w:hint="eastAsia"/>
          <w:lang w:eastAsia="ja-JP"/>
        </w:rPr>
        <w:lastRenderedPageBreak/>
        <w:t>6.6.3.2.3.2.</w:t>
      </w:r>
      <w:r>
        <w:rPr>
          <w:lang w:eastAsia="ja-JP"/>
        </w:rPr>
        <w:t>12</w:t>
      </w:r>
      <w:r>
        <w:rPr>
          <w:lang w:eastAsia="ja-JP"/>
        </w:rPr>
        <w:tab/>
      </w:r>
      <w:r>
        <w:rPr>
          <w:lang w:eastAsia="ja-JP"/>
        </w:rPr>
        <w:tab/>
      </w:r>
      <w:r>
        <w:rPr>
          <w:rFonts w:hint="eastAsia"/>
          <w:lang w:eastAsia="ja-JP"/>
        </w:rPr>
        <w:t xml:space="preserve">Type: </w:t>
      </w:r>
      <w:r>
        <w:rPr>
          <w:lang w:eastAsia="ja-JP"/>
        </w:rPr>
        <w:t>dc</w:t>
      </w:r>
      <w:bookmarkEnd w:id="1176"/>
      <w:bookmarkEnd w:id="1177"/>
    </w:p>
    <w:p w14:paraId="294A3E11" w14:textId="77777777" w:rsidR="00A036E0" w:rsidRDefault="00A036E0" w:rsidP="00A036E0">
      <w:pPr>
        <w:pStyle w:val="TH"/>
        <w:rPr>
          <w:lang w:eastAsia="ja-JP"/>
        </w:rPr>
      </w:pPr>
      <w:r>
        <w:rPr>
          <w:noProof/>
        </w:rPr>
        <w:t>Table </w:t>
      </w:r>
      <w:r>
        <w:rPr>
          <w:rFonts w:hint="eastAsia"/>
          <w:lang w:eastAsia="ja-JP"/>
        </w:rPr>
        <w:t>6.6.3.2.3.2.</w:t>
      </w:r>
      <w:r>
        <w:rPr>
          <w:lang w:eastAsia="ja-JP"/>
        </w:rPr>
        <w:t>12</w:t>
      </w:r>
      <w:r>
        <w:t xml:space="preserve">-1: </w:t>
      </w:r>
      <w:r>
        <w:rPr>
          <w:noProof/>
        </w:rPr>
        <w:t xml:space="preserve">Definition of type </w:t>
      </w:r>
      <w:r>
        <w:rPr>
          <w:noProof/>
          <w:lang w:eastAsia="ja-JP"/>
        </w:rPr>
        <w:t>dc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FBE3FB" w14:textId="77777777" w:rsidTr="0039658F">
        <w:trPr>
          <w:jc w:val="center"/>
        </w:trPr>
        <w:tc>
          <w:tcPr>
            <w:tcW w:w="1430" w:type="dxa"/>
            <w:shd w:val="clear" w:color="auto" w:fill="C0C0C0"/>
            <w:hideMark/>
          </w:tcPr>
          <w:p w14:paraId="203BD46A" w14:textId="77777777" w:rsidR="00A036E0" w:rsidRDefault="00A036E0" w:rsidP="0039658F">
            <w:pPr>
              <w:pStyle w:val="TAH"/>
            </w:pPr>
            <w:r>
              <w:t>Attribute name</w:t>
            </w:r>
          </w:p>
        </w:tc>
        <w:tc>
          <w:tcPr>
            <w:tcW w:w="1006" w:type="dxa"/>
            <w:shd w:val="clear" w:color="auto" w:fill="C0C0C0"/>
            <w:hideMark/>
          </w:tcPr>
          <w:p w14:paraId="3250AFDD" w14:textId="77777777" w:rsidR="00A036E0" w:rsidRDefault="00A036E0" w:rsidP="0039658F">
            <w:pPr>
              <w:pStyle w:val="TAH"/>
            </w:pPr>
            <w:r>
              <w:t>Data type</w:t>
            </w:r>
          </w:p>
        </w:tc>
        <w:tc>
          <w:tcPr>
            <w:tcW w:w="425" w:type="dxa"/>
            <w:shd w:val="clear" w:color="auto" w:fill="C0C0C0"/>
            <w:hideMark/>
          </w:tcPr>
          <w:p w14:paraId="5C778474" w14:textId="77777777" w:rsidR="00A036E0" w:rsidRDefault="00A036E0" w:rsidP="0039658F">
            <w:pPr>
              <w:pStyle w:val="TAH"/>
            </w:pPr>
            <w:r>
              <w:t>P</w:t>
            </w:r>
          </w:p>
        </w:tc>
        <w:tc>
          <w:tcPr>
            <w:tcW w:w="1368" w:type="dxa"/>
            <w:shd w:val="clear" w:color="auto" w:fill="C0C0C0"/>
            <w:hideMark/>
          </w:tcPr>
          <w:p w14:paraId="702147CE" w14:textId="77777777" w:rsidR="00A036E0" w:rsidRDefault="00A036E0" w:rsidP="0039658F">
            <w:pPr>
              <w:pStyle w:val="TAH"/>
              <w:jc w:val="left"/>
            </w:pPr>
            <w:r>
              <w:t>Cardinality</w:t>
            </w:r>
          </w:p>
        </w:tc>
        <w:tc>
          <w:tcPr>
            <w:tcW w:w="3438" w:type="dxa"/>
            <w:shd w:val="clear" w:color="auto" w:fill="C0C0C0"/>
            <w:hideMark/>
          </w:tcPr>
          <w:p w14:paraId="47CC98BB"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0F0C112F" w14:textId="77777777" w:rsidR="00A036E0" w:rsidRDefault="00A036E0" w:rsidP="0039658F">
            <w:pPr>
              <w:pStyle w:val="TAH"/>
              <w:rPr>
                <w:rFonts w:cs="Arial"/>
                <w:szCs w:val="18"/>
              </w:rPr>
            </w:pPr>
            <w:r>
              <w:t>Applicability</w:t>
            </w:r>
          </w:p>
        </w:tc>
      </w:tr>
      <w:tr w:rsidR="00A036E0" w14:paraId="53289D85" w14:textId="77777777" w:rsidTr="0039658F">
        <w:trPr>
          <w:jc w:val="center"/>
        </w:trPr>
        <w:tc>
          <w:tcPr>
            <w:tcW w:w="1430" w:type="dxa"/>
          </w:tcPr>
          <w:p w14:paraId="4665FEF5" w14:textId="77777777" w:rsidR="00A036E0" w:rsidRDefault="00A036E0" w:rsidP="0039658F">
            <w:pPr>
              <w:pStyle w:val="TAL"/>
              <w:rPr>
                <w:lang w:eastAsia="ja-JP"/>
              </w:rPr>
            </w:pPr>
            <w:r>
              <w:rPr>
                <w:lang w:eastAsia="ja-JP"/>
              </w:rPr>
              <w:t>dcGroupLabel</w:t>
            </w:r>
          </w:p>
        </w:tc>
        <w:tc>
          <w:tcPr>
            <w:tcW w:w="1006" w:type="dxa"/>
          </w:tcPr>
          <w:p w14:paraId="51F2D0A0" w14:textId="77777777" w:rsidR="00A036E0" w:rsidRDefault="00A036E0" w:rsidP="0039658F">
            <w:pPr>
              <w:pStyle w:val="TAL"/>
              <w:rPr>
                <w:lang w:eastAsia="ja-JP"/>
              </w:rPr>
            </w:pPr>
            <w:r>
              <w:rPr>
                <w:lang w:eastAsia="ja-JP"/>
              </w:rPr>
              <w:t>string</w:t>
            </w:r>
          </w:p>
        </w:tc>
        <w:tc>
          <w:tcPr>
            <w:tcW w:w="425" w:type="dxa"/>
          </w:tcPr>
          <w:p w14:paraId="6B3A58DF" w14:textId="77777777" w:rsidR="00A036E0" w:rsidRDefault="00A036E0" w:rsidP="0039658F">
            <w:pPr>
              <w:pStyle w:val="TAC"/>
              <w:rPr>
                <w:lang w:eastAsia="ja-JP"/>
              </w:rPr>
            </w:pPr>
            <w:r>
              <w:rPr>
                <w:lang w:eastAsia="ja-JP"/>
              </w:rPr>
              <w:t>M</w:t>
            </w:r>
          </w:p>
        </w:tc>
        <w:tc>
          <w:tcPr>
            <w:tcW w:w="1368" w:type="dxa"/>
          </w:tcPr>
          <w:p w14:paraId="38705F8B" w14:textId="77777777" w:rsidR="00A036E0" w:rsidRDefault="00A036E0" w:rsidP="0039658F">
            <w:pPr>
              <w:pStyle w:val="TAL"/>
              <w:rPr>
                <w:lang w:eastAsia="ja-JP"/>
              </w:rPr>
            </w:pPr>
            <w:r>
              <w:rPr>
                <w:lang w:eastAsia="ja-JP"/>
              </w:rPr>
              <w:t>1</w:t>
            </w:r>
          </w:p>
        </w:tc>
        <w:tc>
          <w:tcPr>
            <w:tcW w:w="3438" w:type="dxa"/>
          </w:tcPr>
          <w:p w14:paraId="4A0E2D24" w14:textId="77777777" w:rsidR="00A036E0" w:rsidRDefault="00A036E0" w:rsidP="0039658F">
            <w:pPr>
              <w:pStyle w:val="TAL"/>
              <w:rPr>
                <w:rFonts w:cs="Arial"/>
                <w:szCs w:val="18"/>
                <w:lang w:eastAsia="ja-JP"/>
              </w:rPr>
            </w:pPr>
            <w:r w:rsidRPr="006776EB">
              <w:rPr>
                <w:rFonts w:cs="Arial"/>
                <w:szCs w:val="18"/>
                <w:lang w:eastAsia="ja-JP"/>
              </w:rPr>
              <w:t xml:space="preserve">Label name specifying the </w:t>
            </w:r>
            <w:r>
              <w:rPr>
                <w:rFonts w:cs="Arial"/>
                <w:szCs w:val="18"/>
                <w:lang w:eastAsia="ja-JP"/>
              </w:rPr>
              <w:t xml:space="preserve">data channel </w:t>
            </w:r>
            <w:r w:rsidRPr="006776EB">
              <w:rPr>
                <w:rFonts w:cs="Arial"/>
                <w:szCs w:val="18"/>
                <w:lang w:eastAsia="ja-JP"/>
              </w:rPr>
              <w:t xml:space="preserve">group to which the UE's </w:t>
            </w:r>
            <w:r>
              <w:rPr>
                <w:rFonts w:cs="Arial"/>
                <w:szCs w:val="18"/>
                <w:lang w:eastAsia="ja-JP"/>
              </w:rPr>
              <w:t xml:space="preserve">data channel </w:t>
            </w:r>
            <w:r w:rsidRPr="006776EB">
              <w:rPr>
                <w:rFonts w:cs="Arial"/>
                <w:szCs w:val="18"/>
                <w:lang w:eastAsia="ja-JP"/>
              </w:rPr>
              <w:t>belongs</w:t>
            </w:r>
            <w:r>
              <w:rPr>
                <w:rFonts w:cs="Arial"/>
                <w:szCs w:val="18"/>
                <w:lang w:eastAsia="ja-JP"/>
              </w:rPr>
              <w:t>.</w:t>
            </w:r>
          </w:p>
        </w:tc>
        <w:tc>
          <w:tcPr>
            <w:tcW w:w="1998" w:type="dxa"/>
          </w:tcPr>
          <w:p w14:paraId="1CE68929" w14:textId="77777777" w:rsidR="00A036E0" w:rsidRDefault="00A036E0" w:rsidP="0039658F">
            <w:pPr>
              <w:pStyle w:val="TAL"/>
              <w:rPr>
                <w:rFonts w:cs="Arial"/>
                <w:szCs w:val="18"/>
              </w:rPr>
            </w:pPr>
          </w:p>
        </w:tc>
      </w:tr>
    </w:tbl>
    <w:p w14:paraId="582FD6EC" w14:textId="77777777" w:rsidR="00A036E0" w:rsidRDefault="00A036E0" w:rsidP="00A036E0">
      <w:pPr>
        <w:rPr>
          <w:lang w:eastAsia="ja-JP"/>
        </w:rPr>
      </w:pPr>
    </w:p>
    <w:p w14:paraId="3E55133F" w14:textId="77777777" w:rsidR="00A036E0" w:rsidRDefault="00A036E0" w:rsidP="00A036E0">
      <w:pPr>
        <w:pStyle w:val="7"/>
        <w:rPr>
          <w:lang w:eastAsia="ja-JP"/>
        </w:rPr>
      </w:pPr>
      <w:bookmarkStart w:id="1178" w:name="_Toc157687468"/>
      <w:bookmarkStart w:id="1179" w:name="_Toc157763035"/>
      <w:r w:rsidRPr="000C5392">
        <w:rPr>
          <w:rFonts w:hint="eastAsia"/>
          <w:lang w:eastAsia="ja-JP"/>
        </w:rPr>
        <w:t>6.6.3.2.3.2.</w:t>
      </w:r>
      <w:r w:rsidRPr="000C5392">
        <w:rPr>
          <w:lang w:eastAsia="ja-JP"/>
        </w:rPr>
        <w:t>1</w:t>
      </w:r>
      <w:r>
        <w:rPr>
          <w:lang w:eastAsia="ja-JP"/>
        </w:rPr>
        <w:t>3</w:t>
      </w:r>
      <w:r w:rsidRPr="000C5392">
        <w:rPr>
          <w:lang w:eastAsia="ja-JP"/>
        </w:rPr>
        <w:tab/>
      </w:r>
      <w:r w:rsidRPr="000C5392">
        <w:rPr>
          <w:lang w:eastAsia="ja-JP"/>
        </w:rPr>
        <w:tab/>
      </w:r>
      <w:r w:rsidRPr="000C5392">
        <w:rPr>
          <w:rFonts w:hint="eastAsia"/>
          <w:lang w:eastAsia="ja-JP"/>
        </w:rPr>
        <w:t>Type:</w:t>
      </w:r>
      <w:r w:rsidRPr="000C5392">
        <w:rPr>
          <w:lang w:eastAsia="ja-JP"/>
        </w:rPr>
        <w:t xml:space="preserve"> mcGroupLabelElem</w:t>
      </w:r>
      <w:bookmarkEnd w:id="1178"/>
      <w:bookmarkEnd w:id="1179"/>
    </w:p>
    <w:p w14:paraId="60D026DC" w14:textId="77777777" w:rsidR="00A036E0" w:rsidRDefault="00A036E0" w:rsidP="00A036E0">
      <w:pPr>
        <w:pStyle w:val="TH"/>
        <w:rPr>
          <w:lang w:eastAsia="ja-JP"/>
        </w:rPr>
      </w:pPr>
      <w:r>
        <w:rPr>
          <w:noProof/>
        </w:rPr>
        <w:t>Table </w:t>
      </w:r>
      <w:r>
        <w:rPr>
          <w:rFonts w:hint="eastAsia"/>
          <w:lang w:eastAsia="ja-JP"/>
        </w:rPr>
        <w:t>6.6.3.2.3.2.</w:t>
      </w:r>
      <w:r>
        <w:rPr>
          <w:lang w:eastAsia="ja-JP"/>
        </w:rPr>
        <w:t>13</w:t>
      </w:r>
      <w:r>
        <w:t xml:space="preserve">-1: </w:t>
      </w:r>
      <w:r>
        <w:rPr>
          <w:noProof/>
        </w:rPr>
        <w:t>Definition of type mcGroupLabelElem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D7BB5D1" w14:textId="77777777" w:rsidTr="0039658F">
        <w:trPr>
          <w:jc w:val="center"/>
        </w:trPr>
        <w:tc>
          <w:tcPr>
            <w:tcW w:w="1430" w:type="dxa"/>
            <w:shd w:val="clear" w:color="auto" w:fill="C0C0C0"/>
            <w:hideMark/>
          </w:tcPr>
          <w:p w14:paraId="2C6FB0FF" w14:textId="77777777" w:rsidR="00A036E0" w:rsidRDefault="00A036E0" w:rsidP="0039658F">
            <w:pPr>
              <w:pStyle w:val="TAH"/>
            </w:pPr>
            <w:r>
              <w:t>Attribute name</w:t>
            </w:r>
          </w:p>
        </w:tc>
        <w:tc>
          <w:tcPr>
            <w:tcW w:w="1006" w:type="dxa"/>
            <w:shd w:val="clear" w:color="auto" w:fill="C0C0C0"/>
            <w:hideMark/>
          </w:tcPr>
          <w:p w14:paraId="53E5EFC4" w14:textId="77777777" w:rsidR="00A036E0" w:rsidRDefault="00A036E0" w:rsidP="0039658F">
            <w:pPr>
              <w:pStyle w:val="TAH"/>
            </w:pPr>
            <w:r>
              <w:t>Data type</w:t>
            </w:r>
          </w:p>
        </w:tc>
        <w:tc>
          <w:tcPr>
            <w:tcW w:w="425" w:type="dxa"/>
            <w:shd w:val="clear" w:color="auto" w:fill="C0C0C0"/>
            <w:hideMark/>
          </w:tcPr>
          <w:p w14:paraId="372C16D5" w14:textId="77777777" w:rsidR="00A036E0" w:rsidRDefault="00A036E0" w:rsidP="0039658F">
            <w:pPr>
              <w:pStyle w:val="TAH"/>
            </w:pPr>
            <w:r>
              <w:t>P</w:t>
            </w:r>
          </w:p>
        </w:tc>
        <w:tc>
          <w:tcPr>
            <w:tcW w:w="1368" w:type="dxa"/>
            <w:shd w:val="clear" w:color="auto" w:fill="C0C0C0"/>
            <w:hideMark/>
          </w:tcPr>
          <w:p w14:paraId="3174C10C" w14:textId="77777777" w:rsidR="00A036E0" w:rsidRDefault="00A036E0" w:rsidP="0039658F">
            <w:pPr>
              <w:pStyle w:val="TAH"/>
              <w:jc w:val="left"/>
            </w:pPr>
            <w:r>
              <w:t>Cardinality</w:t>
            </w:r>
          </w:p>
        </w:tc>
        <w:tc>
          <w:tcPr>
            <w:tcW w:w="3438" w:type="dxa"/>
            <w:shd w:val="clear" w:color="auto" w:fill="C0C0C0"/>
            <w:hideMark/>
          </w:tcPr>
          <w:p w14:paraId="671EB0C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F702D04" w14:textId="77777777" w:rsidR="00A036E0" w:rsidRDefault="00A036E0" w:rsidP="0039658F">
            <w:pPr>
              <w:pStyle w:val="TAH"/>
              <w:rPr>
                <w:rFonts w:cs="Arial"/>
                <w:szCs w:val="18"/>
              </w:rPr>
            </w:pPr>
            <w:r>
              <w:t>Applicability</w:t>
            </w:r>
          </w:p>
        </w:tc>
      </w:tr>
      <w:tr w:rsidR="00A036E0" w14:paraId="01E54700" w14:textId="77777777" w:rsidTr="0039658F">
        <w:trPr>
          <w:jc w:val="center"/>
        </w:trPr>
        <w:tc>
          <w:tcPr>
            <w:tcW w:w="1430" w:type="dxa"/>
          </w:tcPr>
          <w:p w14:paraId="7DFAD1B6" w14:textId="77777777" w:rsidR="00A036E0" w:rsidRDefault="00A036E0" w:rsidP="0039658F">
            <w:pPr>
              <w:pStyle w:val="TAL"/>
              <w:rPr>
                <w:lang w:eastAsia="ja-JP"/>
              </w:rPr>
            </w:pPr>
            <w:r>
              <w:rPr>
                <w:lang w:eastAsia="ja-JP"/>
              </w:rPr>
              <w:t>mcGroupName</w:t>
            </w:r>
          </w:p>
        </w:tc>
        <w:tc>
          <w:tcPr>
            <w:tcW w:w="1006" w:type="dxa"/>
          </w:tcPr>
          <w:p w14:paraId="1A4C3B90" w14:textId="77777777" w:rsidR="00A036E0" w:rsidRDefault="00A036E0" w:rsidP="0039658F">
            <w:pPr>
              <w:pStyle w:val="TAL"/>
              <w:rPr>
                <w:lang w:eastAsia="ja-JP"/>
              </w:rPr>
            </w:pPr>
            <w:r>
              <w:rPr>
                <w:lang w:eastAsia="ja-JP"/>
              </w:rPr>
              <w:t>string</w:t>
            </w:r>
          </w:p>
        </w:tc>
        <w:tc>
          <w:tcPr>
            <w:tcW w:w="425" w:type="dxa"/>
          </w:tcPr>
          <w:p w14:paraId="7995D44F" w14:textId="77777777" w:rsidR="00A036E0" w:rsidRDefault="00A036E0" w:rsidP="0039658F">
            <w:pPr>
              <w:pStyle w:val="TAC"/>
              <w:rPr>
                <w:lang w:eastAsia="ja-JP"/>
              </w:rPr>
            </w:pPr>
            <w:r>
              <w:rPr>
                <w:lang w:eastAsia="ja-JP"/>
              </w:rPr>
              <w:t>M</w:t>
            </w:r>
          </w:p>
        </w:tc>
        <w:tc>
          <w:tcPr>
            <w:tcW w:w="1368" w:type="dxa"/>
          </w:tcPr>
          <w:p w14:paraId="03FEC21B" w14:textId="77777777" w:rsidR="00A036E0" w:rsidRDefault="00A036E0" w:rsidP="0039658F">
            <w:pPr>
              <w:pStyle w:val="TAL"/>
              <w:rPr>
                <w:lang w:eastAsia="ja-JP"/>
              </w:rPr>
            </w:pPr>
            <w:r>
              <w:rPr>
                <w:lang w:eastAsia="ja-JP"/>
              </w:rPr>
              <w:t>1</w:t>
            </w:r>
          </w:p>
        </w:tc>
        <w:tc>
          <w:tcPr>
            <w:tcW w:w="3438" w:type="dxa"/>
          </w:tcPr>
          <w:p w14:paraId="5F692C65" w14:textId="77777777" w:rsidR="00A036E0" w:rsidRDefault="00A036E0" w:rsidP="0039658F">
            <w:pPr>
              <w:pStyle w:val="TAL"/>
              <w:rPr>
                <w:rFonts w:cs="Arial"/>
                <w:szCs w:val="18"/>
                <w:lang w:eastAsia="ja-JP"/>
              </w:rPr>
            </w:pPr>
            <w:r>
              <w:rPr>
                <w:rFonts w:cs="Arial"/>
                <w:szCs w:val="18"/>
                <w:lang w:eastAsia="ja-JP"/>
              </w:rPr>
              <w:t>Name of media channel group. It is required to be unique in a specific RTC ID resource.</w:t>
            </w:r>
          </w:p>
        </w:tc>
        <w:tc>
          <w:tcPr>
            <w:tcW w:w="1998" w:type="dxa"/>
          </w:tcPr>
          <w:p w14:paraId="60D90D6F" w14:textId="77777777" w:rsidR="00A036E0" w:rsidRDefault="00A036E0" w:rsidP="0039658F">
            <w:pPr>
              <w:pStyle w:val="TAL"/>
              <w:rPr>
                <w:rFonts w:cs="Arial"/>
                <w:szCs w:val="18"/>
              </w:rPr>
            </w:pPr>
          </w:p>
        </w:tc>
      </w:tr>
      <w:tr w:rsidR="00A036E0" w14:paraId="479A89D5" w14:textId="77777777" w:rsidTr="0039658F">
        <w:trPr>
          <w:jc w:val="center"/>
        </w:trPr>
        <w:tc>
          <w:tcPr>
            <w:tcW w:w="1430" w:type="dxa"/>
          </w:tcPr>
          <w:p w14:paraId="53E17F26" w14:textId="77777777" w:rsidR="00A036E0" w:rsidRPr="00A97790" w:rsidRDefault="00A036E0" w:rsidP="0039658F">
            <w:pPr>
              <w:pStyle w:val="TAL"/>
              <w:rPr>
                <w:lang w:eastAsia="ja-JP"/>
              </w:rPr>
            </w:pPr>
            <w:r>
              <w:rPr>
                <w:lang w:eastAsia="ja-JP"/>
              </w:rPr>
              <w:t>numMax</w:t>
            </w:r>
          </w:p>
        </w:tc>
        <w:tc>
          <w:tcPr>
            <w:tcW w:w="1006" w:type="dxa"/>
          </w:tcPr>
          <w:p w14:paraId="0CD7BED6" w14:textId="77777777" w:rsidR="00A036E0" w:rsidRPr="00A97790" w:rsidRDefault="00A036E0" w:rsidP="0039658F">
            <w:pPr>
              <w:pStyle w:val="TAL"/>
              <w:rPr>
                <w:lang w:eastAsia="ja-JP"/>
              </w:rPr>
            </w:pPr>
            <w:r>
              <w:rPr>
                <w:lang w:eastAsia="ja-JP"/>
              </w:rPr>
              <w:t>uint32</w:t>
            </w:r>
          </w:p>
        </w:tc>
        <w:tc>
          <w:tcPr>
            <w:tcW w:w="425" w:type="dxa"/>
          </w:tcPr>
          <w:p w14:paraId="4BC0BCAE" w14:textId="77777777" w:rsidR="00A036E0" w:rsidRPr="00A97790" w:rsidRDefault="00A036E0" w:rsidP="0039658F">
            <w:pPr>
              <w:pStyle w:val="TAC"/>
              <w:rPr>
                <w:lang w:eastAsia="ja-JP"/>
              </w:rPr>
            </w:pPr>
            <w:r>
              <w:rPr>
                <w:lang w:eastAsia="ja-JP"/>
              </w:rPr>
              <w:t>O</w:t>
            </w:r>
          </w:p>
        </w:tc>
        <w:tc>
          <w:tcPr>
            <w:tcW w:w="1368" w:type="dxa"/>
          </w:tcPr>
          <w:p w14:paraId="3C134E1B" w14:textId="77777777" w:rsidR="00A036E0" w:rsidRPr="00A97790" w:rsidRDefault="00A036E0" w:rsidP="0039658F">
            <w:pPr>
              <w:pStyle w:val="TAL"/>
              <w:rPr>
                <w:lang w:eastAsia="ja-JP"/>
              </w:rPr>
            </w:pPr>
            <w:r>
              <w:rPr>
                <w:lang w:eastAsia="ja-JP"/>
              </w:rPr>
              <w:t>0..1</w:t>
            </w:r>
          </w:p>
        </w:tc>
        <w:tc>
          <w:tcPr>
            <w:tcW w:w="3438" w:type="dxa"/>
          </w:tcPr>
          <w:p w14:paraId="4BA8350E" w14:textId="51B6DF7D" w:rsidR="00A036E0" w:rsidRPr="00A97790" w:rsidRDefault="00A036E0" w:rsidP="0039658F">
            <w:pPr>
              <w:pStyle w:val="TAL"/>
              <w:rPr>
                <w:rFonts w:cs="Arial"/>
                <w:szCs w:val="18"/>
                <w:lang w:eastAsia="ja-JP"/>
              </w:rPr>
            </w:pPr>
            <w:r>
              <w:rPr>
                <w:rFonts w:cs="Arial"/>
                <w:szCs w:val="18"/>
                <w:lang w:eastAsia="ja-JP"/>
              </w:rPr>
              <w:t>Maximum number of media channels that have the label indicated in mc. If not set, the number is unlimited</w:t>
            </w:r>
            <w:r w:rsidR="0061339A">
              <w:rPr>
                <w:rFonts w:cs="Arial"/>
                <w:szCs w:val="18"/>
                <w:lang w:eastAsia="ja-JP"/>
              </w:rPr>
              <w:t>.</w:t>
            </w:r>
          </w:p>
        </w:tc>
        <w:tc>
          <w:tcPr>
            <w:tcW w:w="1998" w:type="dxa"/>
          </w:tcPr>
          <w:p w14:paraId="0F082C5C" w14:textId="77777777" w:rsidR="00A036E0" w:rsidRPr="00A97790" w:rsidRDefault="00A036E0" w:rsidP="0039658F">
            <w:pPr>
              <w:pStyle w:val="TAL"/>
              <w:rPr>
                <w:rFonts w:cs="Arial"/>
                <w:szCs w:val="18"/>
                <w:lang w:eastAsia="ja-JP"/>
              </w:rPr>
            </w:pPr>
          </w:p>
        </w:tc>
      </w:tr>
      <w:tr w:rsidR="00A036E0" w14:paraId="71C1BAE4" w14:textId="77777777" w:rsidTr="0039658F">
        <w:trPr>
          <w:jc w:val="center"/>
        </w:trPr>
        <w:tc>
          <w:tcPr>
            <w:tcW w:w="1430" w:type="dxa"/>
          </w:tcPr>
          <w:p w14:paraId="0EA68401" w14:textId="77777777" w:rsidR="00A036E0" w:rsidRDefault="00A036E0" w:rsidP="0039658F">
            <w:pPr>
              <w:pStyle w:val="TAL"/>
              <w:rPr>
                <w:lang w:eastAsia="ja-JP"/>
              </w:rPr>
            </w:pPr>
            <w:r>
              <w:rPr>
                <w:lang w:eastAsia="ja-JP"/>
              </w:rPr>
              <w:t>numMinPerUe</w:t>
            </w:r>
          </w:p>
        </w:tc>
        <w:tc>
          <w:tcPr>
            <w:tcW w:w="1006" w:type="dxa"/>
          </w:tcPr>
          <w:p w14:paraId="2522C2C0" w14:textId="77777777" w:rsidR="00A036E0" w:rsidRDefault="00A036E0" w:rsidP="0039658F">
            <w:pPr>
              <w:pStyle w:val="TAL"/>
              <w:rPr>
                <w:lang w:eastAsia="ja-JP"/>
              </w:rPr>
            </w:pPr>
            <w:r>
              <w:rPr>
                <w:lang w:eastAsia="ja-JP"/>
              </w:rPr>
              <w:t>uint32</w:t>
            </w:r>
          </w:p>
        </w:tc>
        <w:tc>
          <w:tcPr>
            <w:tcW w:w="425" w:type="dxa"/>
          </w:tcPr>
          <w:p w14:paraId="419615EB" w14:textId="77777777" w:rsidR="00A036E0" w:rsidRDefault="00A036E0" w:rsidP="0039658F">
            <w:pPr>
              <w:pStyle w:val="TAC"/>
              <w:rPr>
                <w:lang w:eastAsia="ja-JP"/>
              </w:rPr>
            </w:pPr>
            <w:r>
              <w:rPr>
                <w:lang w:eastAsia="ja-JP"/>
              </w:rPr>
              <w:t>O</w:t>
            </w:r>
          </w:p>
        </w:tc>
        <w:tc>
          <w:tcPr>
            <w:tcW w:w="1368" w:type="dxa"/>
          </w:tcPr>
          <w:p w14:paraId="35D3ADDD" w14:textId="77777777" w:rsidR="00A036E0" w:rsidRDefault="00A036E0" w:rsidP="0039658F">
            <w:pPr>
              <w:pStyle w:val="TAL"/>
              <w:rPr>
                <w:lang w:eastAsia="ja-JP"/>
              </w:rPr>
            </w:pPr>
            <w:r>
              <w:rPr>
                <w:lang w:eastAsia="ja-JP"/>
              </w:rPr>
              <w:t>0..1</w:t>
            </w:r>
          </w:p>
        </w:tc>
        <w:tc>
          <w:tcPr>
            <w:tcW w:w="3438" w:type="dxa"/>
          </w:tcPr>
          <w:p w14:paraId="14C1DACB" w14:textId="77777777" w:rsidR="00A036E0" w:rsidRDefault="00A036E0" w:rsidP="0039658F">
            <w:pPr>
              <w:pStyle w:val="TAL"/>
              <w:rPr>
                <w:rFonts w:cs="Arial"/>
                <w:szCs w:val="18"/>
                <w:lang w:eastAsia="ja-JP"/>
              </w:rPr>
            </w:pPr>
            <w:r>
              <w:rPr>
                <w:rFonts w:cs="Arial"/>
                <w:szCs w:val="18"/>
                <w:lang w:eastAsia="ja-JP"/>
              </w:rPr>
              <w:t>Minimum number of media channels that have the label indicated in mc and belong to a specific UE. If not set, zero is applied.</w:t>
            </w:r>
          </w:p>
        </w:tc>
        <w:tc>
          <w:tcPr>
            <w:tcW w:w="1998" w:type="dxa"/>
          </w:tcPr>
          <w:p w14:paraId="6BF3599D" w14:textId="77777777" w:rsidR="00A036E0" w:rsidRPr="00A97790" w:rsidRDefault="00A036E0" w:rsidP="0039658F">
            <w:pPr>
              <w:pStyle w:val="TAL"/>
              <w:rPr>
                <w:rFonts w:cs="Arial"/>
                <w:szCs w:val="18"/>
                <w:lang w:eastAsia="ja-JP"/>
              </w:rPr>
            </w:pPr>
          </w:p>
        </w:tc>
      </w:tr>
      <w:tr w:rsidR="00A036E0" w14:paraId="299E3DEC" w14:textId="77777777" w:rsidTr="0039658F">
        <w:trPr>
          <w:jc w:val="center"/>
        </w:trPr>
        <w:tc>
          <w:tcPr>
            <w:tcW w:w="1430" w:type="dxa"/>
          </w:tcPr>
          <w:p w14:paraId="302BBB88" w14:textId="77777777" w:rsidR="00A036E0" w:rsidRDefault="00A036E0" w:rsidP="0039658F">
            <w:pPr>
              <w:pStyle w:val="TAL"/>
              <w:rPr>
                <w:lang w:eastAsia="ja-JP"/>
              </w:rPr>
            </w:pPr>
            <w:r>
              <w:rPr>
                <w:lang w:eastAsia="ja-JP"/>
              </w:rPr>
              <w:t>numMaxPerUe</w:t>
            </w:r>
          </w:p>
        </w:tc>
        <w:tc>
          <w:tcPr>
            <w:tcW w:w="1006" w:type="dxa"/>
          </w:tcPr>
          <w:p w14:paraId="18C6303E" w14:textId="77777777" w:rsidR="00A036E0" w:rsidRDefault="00A036E0" w:rsidP="0039658F">
            <w:pPr>
              <w:pStyle w:val="TAL"/>
              <w:rPr>
                <w:lang w:eastAsia="ja-JP"/>
              </w:rPr>
            </w:pPr>
            <w:r>
              <w:rPr>
                <w:lang w:eastAsia="ja-JP"/>
              </w:rPr>
              <w:t>uint32</w:t>
            </w:r>
          </w:p>
        </w:tc>
        <w:tc>
          <w:tcPr>
            <w:tcW w:w="425" w:type="dxa"/>
          </w:tcPr>
          <w:p w14:paraId="06357A37" w14:textId="77777777" w:rsidR="00A036E0" w:rsidRDefault="00A036E0" w:rsidP="0039658F">
            <w:pPr>
              <w:pStyle w:val="TAC"/>
              <w:rPr>
                <w:lang w:eastAsia="ja-JP"/>
              </w:rPr>
            </w:pPr>
            <w:r>
              <w:rPr>
                <w:lang w:eastAsia="ja-JP"/>
              </w:rPr>
              <w:t>O</w:t>
            </w:r>
          </w:p>
        </w:tc>
        <w:tc>
          <w:tcPr>
            <w:tcW w:w="1368" w:type="dxa"/>
          </w:tcPr>
          <w:p w14:paraId="4C9E5297" w14:textId="77777777" w:rsidR="00A036E0" w:rsidRDefault="00A036E0" w:rsidP="0039658F">
            <w:pPr>
              <w:pStyle w:val="TAL"/>
              <w:rPr>
                <w:lang w:eastAsia="ja-JP"/>
              </w:rPr>
            </w:pPr>
            <w:r>
              <w:rPr>
                <w:lang w:eastAsia="ja-JP"/>
              </w:rPr>
              <w:t>0..1</w:t>
            </w:r>
          </w:p>
        </w:tc>
        <w:tc>
          <w:tcPr>
            <w:tcW w:w="3438" w:type="dxa"/>
          </w:tcPr>
          <w:p w14:paraId="70D3570D" w14:textId="77777777" w:rsidR="00A036E0" w:rsidRDefault="00A036E0" w:rsidP="0039658F">
            <w:pPr>
              <w:pStyle w:val="TAL"/>
              <w:rPr>
                <w:rFonts w:cs="Arial"/>
                <w:szCs w:val="18"/>
                <w:lang w:eastAsia="ja-JP"/>
              </w:rPr>
            </w:pPr>
            <w:r>
              <w:rPr>
                <w:rFonts w:cs="Arial"/>
                <w:szCs w:val="18"/>
                <w:lang w:eastAsia="ja-JP"/>
              </w:rPr>
              <w:t>Maximum number of media channels that have the label indicated in mc and belong to a specific UE. If not set, the number is unlimited.</w:t>
            </w:r>
          </w:p>
        </w:tc>
        <w:tc>
          <w:tcPr>
            <w:tcW w:w="1998" w:type="dxa"/>
          </w:tcPr>
          <w:p w14:paraId="76BF72A6" w14:textId="77777777" w:rsidR="00A036E0" w:rsidRPr="00A97790" w:rsidRDefault="00A036E0" w:rsidP="0039658F">
            <w:pPr>
              <w:pStyle w:val="TAL"/>
              <w:rPr>
                <w:rFonts w:cs="Arial"/>
                <w:szCs w:val="18"/>
                <w:lang w:eastAsia="ja-JP"/>
              </w:rPr>
            </w:pPr>
          </w:p>
        </w:tc>
      </w:tr>
      <w:tr w:rsidR="00A036E0" w14:paraId="68B5AD24" w14:textId="77777777" w:rsidTr="0039658F">
        <w:trPr>
          <w:jc w:val="center"/>
        </w:trPr>
        <w:tc>
          <w:tcPr>
            <w:tcW w:w="1430" w:type="dxa"/>
          </w:tcPr>
          <w:p w14:paraId="36BA44B3" w14:textId="77777777" w:rsidR="00A036E0" w:rsidRDefault="00A036E0" w:rsidP="0039658F">
            <w:pPr>
              <w:pStyle w:val="TAL"/>
              <w:rPr>
                <w:lang w:eastAsia="ja-JP"/>
              </w:rPr>
            </w:pPr>
            <w:r>
              <w:rPr>
                <w:lang w:eastAsia="ja-JP"/>
              </w:rPr>
              <w:t>mediaDesc</w:t>
            </w:r>
          </w:p>
        </w:tc>
        <w:tc>
          <w:tcPr>
            <w:tcW w:w="1006" w:type="dxa"/>
          </w:tcPr>
          <w:p w14:paraId="22EA692F" w14:textId="77777777" w:rsidR="00A036E0" w:rsidRDefault="00A036E0" w:rsidP="0039658F">
            <w:pPr>
              <w:pStyle w:val="TAL"/>
              <w:rPr>
                <w:lang w:eastAsia="ja-JP"/>
              </w:rPr>
            </w:pPr>
            <w:r>
              <w:rPr>
                <w:lang w:eastAsia="ja-JP"/>
              </w:rPr>
              <w:t>mediaDesc</w:t>
            </w:r>
          </w:p>
        </w:tc>
        <w:tc>
          <w:tcPr>
            <w:tcW w:w="425" w:type="dxa"/>
          </w:tcPr>
          <w:p w14:paraId="15D207F8" w14:textId="77777777" w:rsidR="00A036E0" w:rsidRDefault="00A036E0" w:rsidP="0039658F">
            <w:pPr>
              <w:pStyle w:val="TAC"/>
              <w:rPr>
                <w:lang w:eastAsia="ja-JP"/>
              </w:rPr>
            </w:pPr>
            <w:r>
              <w:rPr>
                <w:lang w:eastAsia="ja-JP"/>
              </w:rPr>
              <w:t>M</w:t>
            </w:r>
          </w:p>
        </w:tc>
        <w:tc>
          <w:tcPr>
            <w:tcW w:w="1368" w:type="dxa"/>
          </w:tcPr>
          <w:p w14:paraId="35886B0B" w14:textId="77777777" w:rsidR="00A036E0" w:rsidRDefault="00A036E0" w:rsidP="0039658F">
            <w:pPr>
              <w:pStyle w:val="TAL"/>
              <w:rPr>
                <w:lang w:eastAsia="ja-JP"/>
              </w:rPr>
            </w:pPr>
            <w:r>
              <w:rPr>
                <w:lang w:eastAsia="ja-JP"/>
              </w:rPr>
              <w:t>1</w:t>
            </w:r>
          </w:p>
        </w:tc>
        <w:tc>
          <w:tcPr>
            <w:tcW w:w="3438" w:type="dxa"/>
          </w:tcPr>
          <w:p w14:paraId="4D7F5671" w14:textId="77777777" w:rsidR="00A036E0" w:rsidRDefault="00A036E0" w:rsidP="0039658F">
            <w:pPr>
              <w:pStyle w:val="TAL"/>
              <w:rPr>
                <w:rFonts w:cs="Arial"/>
                <w:szCs w:val="18"/>
                <w:lang w:eastAsia="ja-JP"/>
              </w:rPr>
            </w:pPr>
            <w:r>
              <w:rPr>
                <w:rFonts w:cs="Arial"/>
                <w:szCs w:val="18"/>
                <w:lang w:eastAsia="ja-JP"/>
              </w:rPr>
              <w:t>Media description for the media channel group.</w:t>
            </w:r>
          </w:p>
        </w:tc>
        <w:tc>
          <w:tcPr>
            <w:tcW w:w="1998" w:type="dxa"/>
          </w:tcPr>
          <w:p w14:paraId="292417E6" w14:textId="77777777" w:rsidR="00A036E0" w:rsidRPr="00A97790" w:rsidRDefault="00A036E0" w:rsidP="0039658F">
            <w:pPr>
              <w:pStyle w:val="TAL"/>
              <w:rPr>
                <w:rFonts w:cs="Arial"/>
                <w:szCs w:val="18"/>
                <w:lang w:eastAsia="ja-JP"/>
              </w:rPr>
            </w:pPr>
          </w:p>
        </w:tc>
      </w:tr>
      <w:tr w:rsidR="00A036E0" w14:paraId="4F273DEC" w14:textId="77777777" w:rsidTr="0039658F">
        <w:trPr>
          <w:jc w:val="center"/>
        </w:trPr>
        <w:tc>
          <w:tcPr>
            <w:tcW w:w="1430" w:type="dxa"/>
          </w:tcPr>
          <w:p w14:paraId="1CC02F13" w14:textId="77777777" w:rsidR="00A036E0" w:rsidRDefault="00A036E0" w:rsidP="0039658F">
            <w:pPr>
              <w:pStyle w:val="TAL"/>
              <w:rPr>
                <w:lang w:eastAsia="ja-JP"/>
              </w:rPr>
            </w:pPr>
            <w:r w:rsidRPr="001D30D4">
              <w:rPr>
                <w:lang w:eastAsia="ja-JP"/>
              </w:rPr>
              <w:t>setupControl</w:t>
            </w:r>
          </w:p>
        </w:tc>
        <w:tc>
          <w:tcPr>
            <w:tcW w:w="1006" w:type="dxa"/>
          </w:tcPr>
          <w:p w14:paraId="13DA9C16" w14:textId="77777777" w:rsidR="00A036E0" w:rsidRDefault="00A036E0" w:rsidP="0039658F">
            <w:pPr>
              <w:pStyle w:val="TAL"/>
              <w:rPr>
                <w:lang w:eastAsia="ja-JP"/>
              </w:rPr>
            </w:pPr>
            <w:r>
              <w:rPr>
                <w:lang w:eastAsia="ja-JP"/>
              </w:rPr>
              <w:t>setupControl</w:t>
            </w:r>
          </w:p>
        </w:tc>
        <w:tc>
          <w:tcPr>
            <w:tcW w:w="425" w:type="dxa"/>
          </w:tcPr>
          <w:p w14:paraId="44A2A39A" w14:textId="77777777" w:rsidR="00A036E0" w:rsidRDefault="00A036E0" w:rsidP="0039658F">
            <w:pPr>
              <w:pStyle w:val="TAC"/>
              <w:rPr>
                <w:lang w:eastAsia="ja-JP"/>
              </w:rPr>
            </w:pPr>
            <w:r>
              <w:rPr>
                <w:lang w:eastAsia="ja-JP"/>
              </w:rPr>
              <w:t>M</w:t>
            </w:r>
          </w:p>
        </w:tc>
        <w:tc>
          <w:tcPr>
            <w:tcW w:w="1368" w:type="dxa"/>
          </w:tcPr>
          <w:p w14:paraId="2E6B19D9" w14:textId="77777777" w:rsidR="00A036E0" w:rsidRDefault="00A036E0" w:rsidP="0039658F">
            <w:pPr>
              <w:pStyle w:val="TAL"/>
              <w:rPr>
                <w:lang w:eastAsia="ja-JP"/>
              </w:rPr>
            </w:pPr>
            <w:r>
              <w:rPr>
                <w:lang w:eastAsia="ja-JP"/>
              </w:rPr>
              <w:t>1</w:t>
            </w:r>
          </w:p>
        </w:tc>
        <w:tc>
          <w:tcPr>
            <w:tcW w:w="3438" w:type="dxa"/>
          </w:tcPr>
          <w:p w14:paraId="5DCB5792" w14:textId="77777777" w:rsidR="00A036E0" w:rsidRDefault="00A036E0" w:rsidP="0039658F">
            <w:pPr>
              <w:pStyle w:val="TAL"/>
              <w:rPr>
                <w:rFonts w:cs="Arial"/>
                <w:szCs w:val="18"/>
                <w:lang w:eastAsia="ja-JP"/>
              </w:rPr>
            </w:pPr>
            <w:r>
              <w:rPr>
                <w:rFonts w:cs="Arial"/>
                <w:szCs w:val="18"/>
                <w:lang w:eastAsia="ja-JP"/>
              </w:rPr>
              <w:t>Information for media setup control.</w:t>
            </w:r>
          </w:p>
        </w:tc>
        <w:tc>
          <w:tcPr>
            <w:tcW w:w="1998" w:type="dxa"/>
          </w:tcPr>
          <w:p w14:paraId="5CEB6FA7" w14:textId="77777777" w:rsidR="00A036E0" w:rsidRPr="00A97790" w:rsidRDefault="00A036E0" w:rsidP="0039658F">
            <w:pPr>
              <w:pStyle w:val="TAL"/>
              <w:rPr>
                <w:rFonts w:cs="Arial"/>
                <w:szCs w:val="18"/>
                <w:lang w:eastAsia="ja-JP"/>
              </w:rPr>
            </w:pPr>
          </w:p>
        </w:tc>
      </w:tr>
    </w:tbl>
    <w:p w14:paraId="2F7F61EC" w14:textId="77777777" w:rsidR="00A036E0" w:rsidRDefault="00A036E0" w:rsidP="00A036E0">
      <w:pPr>
        <w:rPr>
          <w:lang w:eastAsia="ja-JP"/>
        </w:rPr>
      </w:pPr>
    </w:p>
    <w:p w14:paraId="44DC76BF" w14:textId="77777777" w:rsidR="00A036E0" w:rsidRDefault="00A036E0" w:rsidP="00A036E0">
      <w:pPr>
        <w:pStyle w:val="7"/>
        <w:rPr>
          <w:lang w:eastAsia="ja-JP"/>
        </w:rPr>
      </w:pPr>
      <w:bookmarkStart w:id="1180" w:name="_Toc157687469"/>
      <w:bookmarkStart w:id="1181" w:name="_Toc157763036"/>
      <w:r>
        <w:rPr>
          <w:rFonts w:hint="eastAsia"/>
          <w:lang w:eastAsia="ja-JP"/>
        </w:rPr>
        <w:t>6.6.3.2.3.2.</w:t>
      </w:r>
      <w:r>
        <w:rPr>
          <w:lang w:eastAsia="ja-JP"/>
        </w:rPr>
        <w:t>14</w:t>
      </w:r>
      <w:r>
        <w:rPr>
          <w:lang w:eastAsia="ja-JP"/>
        </w:rPr>
        <w:tab/>
      </w:r>
      <w:r>
        <w:rPr>
          <w:lang w:eastAsia="ja-JP"/>
        </w:rPr>
        <w:tab/>
      </w:r>
      <w:r>
        <w:rPr>
          <w:rFonts w:hint="eastAsia"/>
          <w:lang w:eastAsia="ja-JP"/>
        </w:rPr>
        <w:t>Type:</w:t>
      </w:r>
      <w:r>
        <w:rPr>
          <w:lang w:eastAsia="ja-JP"/>
        </w:rPr>
        <w:t xml:space="preserve"> mediaDesc</w:t>
      </w:r>
      <w:bookmarkEnd w:id="1180"/>
      <w:bookmarkEnd w:id="1181"/>
    </w:p>
    <w:p w14:paraId="58C45953" w14:textId="77777777" w:rsidR="00A036E0" w:rsidRDefault="00A036E0" w:rsidP="00A036E0">
      <w:pPr>
        <w:pStyle w:val="TH"/>
        <w:rPr>
          <w:lang w:eastAsia="ja-JP"/>
        </w:rPr>
      </w:pPr>
      <w:r>
        <w:rPr>
          <w:noProof/>
        </w:rPr>
        <w:t>Table </w:t>
      </w:r>
      <w:r>
        <w:rPr>
          <w:rFonts w:hint="eastAsia"/>
          <w:lang w:eastAsia="ja-JP"/>
        </w:rPr>
        <w:t>6.6.3.2.3.2.</w:t>
      </w:r>
      <w:r>
        <w:rPr>
          <w:lang w:eastAsia="ja-JP"/>
        </w:rPr>
        <w:t>14</w:t>
      </w:r>
      <w:r>
        <w:t xml:space="preserve">-1: </w:t>
      </w:r>
      <w:r>
        <w:rPr>
          <w:noProof/>
        </w:rPr>
        <w:t>Definition of type mediaDesc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C4DFC61" w14:textId="77777777" w:rsidTr="0039658F">
        <w:trPr>
          <w:jc w:val="center"/>
        </w:trPr>
        <w:tc>
          <w:tcPr>
            <w:tcW w:w="1430" w:type="dxa"/>
            <w:shd w:val="clear" w:color="auto" w:fill="C0C0C0"/>
            <w:hideMark/>
          </w:tcPr>
          <w:p w14:paraId="7FA39A1E" w14:textId="77777777" w:rsidR="00A036E0" w:rsidRDefault="00A036E0" w:rsidP="0039658F">
            <w:pPr>
              <w:pStyle w:val="TAH"/>
            </w:pPr>
            <w:r>
              <w:t>Attribute name</w:t>
            </w:r>
          </w:p>
        </w:tc>
        <w:tc>
          <w:tcPr>
            <w:tcW w:w="1006" w:type="dxa"/>
            <w:shd w:val="clear" w:color="auto" w:fill="C0C0C0"/>
            <w:hideMark/>
          </w:tcPr>
          <w:p w14:paraId="425C705A" w14:textId="77777777" w:rsidR="00A036E0" w:rsidRDefault="00A036E0" w:rsidP="0039658F">
            <w:pPr>
              <w:pStyle w:val="TAH"/>
            </w:pPr>
            <w:r>
              <w:t>Data type</w:t>
            </w:r>
          </w:p>
        </w:tc>
        <w:tc>
          <w:tcPr>
            <w:tcW w:w="425" w:type="dxa"/>
            <w:shd w:val="clear" w:color="auto" w:fill="C0C0C0"/>
            <w:hideMark/>
          </w:tcPr>
          <w:p w14:paraId="6F4F057C" w14:textId="77777777" w:rsidR="00A036E0" w:rsidRDefault="00A036E0" w:rsidP="0039658F">
            <w:pPr>
              <w:pStyle w:val="TAH"/>
            </w:pPr>
            <w:r>
              <w:t>P</w:t>
            </w:r>
          </w:p>
        </w:tc>
        <w:tc>
          <w:tcPr>
            <w:tcW w:w="1368" w:type="dxa"/>
            <w:shd w:val="clear" w:color="auto" w:fill="C0C0C0"/>
            <w:hideMark/>
          </w:tcPr>
          <w:p w14:paraId="45924940" w14:textId="77777777" w:rsidR="00A036E0" w:rsidRDefault="00A036E0" w:rsidP="0039658F">
            <w:pPr>
              <w:pStyle w:val="TAH"/>
              <w:jc w:val="left"/>
            </w:pPr>
            <w:r>
              <w:t>Cardinality</w:t>
            </w:r>
          </w:p>
        </w:tc>
        <w:tc>
          <w:tcPr>
            <w:tcW w:w="3438" w:type="dxa"/>
            <w:shd w:val="clear" w:color="auto" w:fill="C0C0C0"/>
            <w:hideMark/>
          </w:tcPr>
          <w:p w14:paraId="181108F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092016F" w14:textId="77777777" w:rsidR="00A036E0" w:rsidRDefault="00A036E0" w:rsidP="0039658F">
            <w:pPr>
              <w:pStyle w:val="TAH"/>
              <w:rPr>
                <w:rFonts w:cs="Arial"/>
                <w:szCs w:val="18"/>
              </w:rPr>
            </w:pPr>
            <w:r>
              <w:t>Applicability</w:t>
            </w:r>
          </w:p>
        </w:tc>
      </w:tr>
      <w:tr w:rsidR="00A036E0" w14:paraId="7E64D799" w14:textId="77777777" w:rsidTr="0039658F">
        <w:trPr>
          <w:jc w:val="center"/>
        </w:trPr>
        <w:tc>
          <w:tcPr>
            <w:tcW w:w="1430" w:type="dxa"/>
          </w:tcPr>
          <w:p w14:paraId="36D7F526" w14:textId="77777777" w:rsidR="00A036E0" w:rsidRPr="00A97790" w:rsidRDefault="00A036E0" w:rsidP="0039658F">
            <w:pPr>
              <w:pStyle w:val="TAL"/>
              <w:rPr>
                <w:lang w:eastAsia="ja-JP"/>
              </w:rPr>
            </w:pPr>
            <w:r>
              <w:rPr>
                <w:lang w:eastAsia="ja-JP"/>
              </w:rPr>
              <w:t>media</w:t>
            </w:r>
          </w:p>
        </w:tc>
        <w:tc>
          <w:tcPr>
            <w:tcW w:w="1006" w:type="dxa"/>
          </w:tcPr>
          <w:p w14:paraId="15E47977" w14:textId="77777777" w:rsidR="00A036E0" w:rsidRPr="00A97790" w:rsidRDefault="00A036E0" w:rsidP="0039658F">
            <w:pPr>
              <w:pStyle w:val="TAL"/>
              <w:rPr>
                <w:lang w:eastAsia="ja-JP"/>
              </w:rPr>
            </w:pPr>
            <w:r>
              <w:rPr>
                <w:lang w:eastAsia="ja-JP"/>
              </w:rPr>
              <w:t>string</w:t>
            </w:r>
          </w:p>
        </w:tc>
        <w:tc>
          <w:tcPr>
            <w:tcW w:w="425" w:type="dxa"/>
          </w:tcPr>
          <w:p w14:paraId="791488B8" w14:textId="77777777" w:rsidR="00A036E0" w:rsidRPr="00A97790" w:rsidRDefault="00A036E0" w:rsidP="0039658F">
            <w:pPr>
              <w:pStyle w:val="TAC"/>
              <w:rPr>
                <w:lang w:eastAsia="ja-JP"/>
              </w:rPr>
            </w:pPr>
            <w:r>
              <w:rPr>
                <w:lang w:eastAsia="ja-JP"/>
              </w:rPr>
              <w:t>M</w:t>
            </w:r>
          </w:p>
        </w:tc>
        <w:tc>
          <w:tcPr>
            <w:tcW w:w="1368" w:type="dxa"/>
          </w:tcPr>
          <w:p w14:paraId="23CDE76B" w14:textId="77777777" w:rsidR="00A036E0" w:rsidRPr="00A97790" w:rsidRDefault="00A036E0" w:rsidP="0039658F">
            <w:pPr>
              <w:pStyle w:val="TAL"/>
              <w:rPr>
                <w:lang w:eastAsia="ja-JP"/>
              </w:rPr>
            </w:pPr>
            <w:r>
              <w:rPr>
                <w:lang w:eastAsia="ja-JP"/>
              </w:rPr>
              <w:t>1</w:t>
            </w:r>
          </w:p>
        </w:tc>
        <w:tc>
          <w:tcPr>
            <w:tcW w:w="3438" w:type="dxa"/>
          </w:tcPr>
          <w:p w14:paraId="2D33AEFE" w14:textId="77777777" w:rsidR="00A036E0" w:rsidRPr="00A97790" w:rsidRDefault="00A036E0" w:rsidP="0039658F">
            <w:pPr>
              <w:pStyle w:val="TAL"/>
              <w:rPr>
                <w:rFonts w:cs="Arial"/>
                <w:szCs w:val="18"/>
                <w:lang w:eastAsia="ja-JP"/>
              </w:rPr>
            </w:pPr>
            <w:r>
              <w:rPr>
                <w:rFonts w:cs="Arial"/>
                <w:szCs w:val="18"/>
                <w:lang w:eastAsia="ja-JP"/>
              </w:rPr>
              <w:t>Media type. "audio" or "video" is set.</w:t>
            </w:r>
          </w:p>
        </w:tc>
        <w:tc>
          <w:tcPr>
            <w:tcW w:w="1998" w:type="dxa"/>
          </w:tcPr>
          <w:p w14:paraId="32CD05D0" w14:textId="77777777" w:rsidR="00A036E0" w:rsidRPr="00A97790" w:rsidRDefault="00A036E0" w:rsidP="0039658F">
            <w:pPr>
              <w:pStyle w:val="TAL"/>
              <w:rPr>
                <w:rFonts w:cs="Arial"/>
                <w:szCs w:val="18"/>
                <w:lang w:eastAsia="ja-JP"/>
              </w:rPr>
            </w:pPr>
          </w:p>
        </w:tc>
      </w:tr>
      <w:tr w:rsidR="00A036E0" w14:paraId="5147B8CE" w14:textId="77777777" w:rsidTr="0039658F">
        <w:trPr>
          <w:jc w:val="center"/>
        </w:trPr>
        <w:tc>
          <w:tcPr>
            <w:tcW w:w="1430" w:type="dxa"/>
          </w:tcPr>
          <w:p w14:paraId="7DAFFD04" w14:textId="77777777" w:rsidR="00A036E0" w:rsidRDefault="00A036E0" w:rsidP="0039658F">
            <w:pPr>
              <w:pStyle w:val="TAL"/>
              <w:rPr>
                <w:lang w:eastAsia="ja-JP"/>
              </w:rPr>
            </w:pPr>
            <w:r>
              <w:rPr>
                <w:lang w:eastAsia="ja-JP"/>
              </w:rPr>
              <w:t>codec</w:t>
            </w:r>
          </w:p>
        </w:tc>
        <w:tc>
          <w:tcPr>
            <w:tcW w:w="1006" w:type="dxa"/>
          </w:tcPr>
          <w:p w14:paraId="638A8D25" w14:textId="77777777" w:rsidR="00A036E0" w:rsidRDefault="00A036E0" w:rsidP="0039658F">
            <w:pPr>
              <w:pStyle w:val="TAL"/>
              <w:rPr>
                <w:lang w:eastAsia="ja-JP"/>
              </w:rPr>
            </w:pPr>
            <w:r>
              <w:rPr>
                <w:lang w:eastAsia="ja-JP"/>
              </w:rPr>
              <w:t>array(codecElem)</w:t>
            </w:r>
          </w:p>
        </w:tc>
        <w:tc>
          <w:tcPr>
            <w:tcW w:w="425" w:type="dxa"/>
          </w:tcPr>
          <w:p w14:paraId="5555A6AC" w14:textId="77777777" w:rsidR="00A036E0" w:rsidRDefault="00A036E0" w:rsidP="0039658F">
            <w:pPr>
              <w:pStyle w:val="TAC"/>
              <w:rPr>
                <w:lang w:eastAsia="ja-JP"/>
              </w:rPr>
            </w:pPr>
            <w:r>
              <w:rPr>
                <w:lang w:eastAsia="ja-JP"/>
              </w:rPr>
              <w:t>M</w:t>
            </w:r>
          </w:p>
        </w:tc>
        <w:tc>
          <w:tcPr>
            <w:tcW w:w="1368" w:type="dxa"/>
          </w:tcPr>
          <w:p w14:paraId="51E7F358" w14:textId="77777777" w:rsidR="00A036E0" w:rsidRDefault="00A036E0" w:rsidP="0039658F">
            <w:pPr>
              <w:pStyle w:val="TAL"/>
              <w:rPr>
                <w:lang w:eastAsia="ja-JP"/>
              </w:rPr>
            </w:pPr>
            <w:r>
              <w:rPr>
                <w:lang w:eastAsia="ja-JP"/>
              </w:rPr>
              <w:t>1..N</w:t>
            </w:r>
          </w:p>
        </w:tc>
        <w:tc>
          <w:tcPr>
            <w:tcW w:w="3438" w:type="dxa"/>
          </w:tcPr>
          <w:p w14:paraId="4A6F4F29" w14:textId="77777777" w:rsidR="00A036E0" w:rsidRDefault="00A036E0" w:rsidP="0039658F">
            <w:pPr>
              <w:pStyle w:val="TAL"/>
              <w:rPr>
                <w:rFonts w:cs="Arial"/>
                <w:szCs w:val="18"/>
                <w:lang w:eastAsia="ja-JP"/>
              </w:rPr>
            </w:pPr>
            <w:r>
              <w:rPr>
                <w:rFonts w:cs="Arial"/>
                <w:szCs w:val="18"/>
                <w:lang w:eastAsia="ja-JP"/>
              </w:rPr>
              <w:t>Information for supported codec for this media channel.</w:t>
            </w:r>
          </w:p>
        </w:tc>
        <w:tc>
          <w:tcPr>
            <w:tcW w:w="1998" w:type="dxa"/>
          </w:tcPr>
          <w:p w14:paraId="2B3CA9B8" w14:textId="77777777" w:rsidR="00A036E0" w:rsidRPr="00A97790" w:rsidRDefault="00A036E0" w:rsidP="0039658F">
            <w:pPr>
              <w:pStyle w:val="TAL"/>
              <w:rPr>
                <w:rFonts w:cs="Arial"/>
                <w:szCs w:val="18"/>
                <w:lang w:eastAsia="ja-JP"/>
              </w:rPr>
            </w:pPr>
          </w:p>
        </w:tc>
      </w:tr>
      <w:tr w:rsidR="00A036E0" w14:paraId="34B51F4B" w14:textId="77777777" w:rsidTr="0039658F">
        <w:trPr>
          <w:jc w:val="center"/>
        </w:trPr>
        <w:tc>
          <w:tcPr>
            <w:tcW w:w="1430" w:type="dxa"/>
          </w:tcPr>
          <w:p w14:paraId="4789A32F" w14:textId="77777777" w:rsidR="00A036E0" w:rsidRDefault="00A036E0" w:rsidP="0039658F">
            <w:pPr>
              <w:pStyle w:val="TAL"/>
              <w:rPr>
                <w:lang w:eastAsia="ja-JP"/>
              </w:rPr>
            </w:pPr>
            <w:r>
              <w:rPr>
                <w:lang w:eastAsia="ja-JP"/>
              </w:rPr>
              <w:t>mediaAttribute</w:t>
            </w:r>
          </w:p>
        </w:tc>
        <w:tc>
          <w:tcPr>
            <w:tcW w:w="1006" w:type="dxa"/>
          </w:tcPr>
          <w:p w14:paraId="06460E94" w14:textId="77777777" w:rsidR="00A036E0" w:rsidRDefault="00A036E0" w:rsidP="0039658F">
            <w:pPr>
              <w:pStyle w:val="TAL"/>
              <w:rPr>
                <w:lang w:eastAsia="ja-JP"/>
              </w:rPr>
            </w:pPr>
            <w:r>
              <w:rPr>
                <w:lang w:eastAsia="ja-JP"/>
              </w:rPr>
              <w:t>array(mediaAttributeElem)</w:t>
            </w:r>
          </w:p>
        </w:tc>
        <w:tc>
          <w:tcPr>
            <w:tcW w:w="425" w:type="dxa"/>
          </w:tcPr>
          <w:p w14:paraId="48AA08B3" w14:textId="77777777" w:rsidR="00A036E0" w:rsidRDefault="00A036E0" w:rsidP="0039658F">
            <w:pPr>
              <w:pStyle w:val="TAC"/>
              <w:rPr>
                <w:lang w:eastAsia="ja-JP"/>
              </w:rPr>
            </w:pPr>
            <w:r>
              <w:rPr>
                <w:lang w:eastAsia="ja-JP"/>
              </w:rPr>
              <w:t>O</w:t>
            </w:r>
          </w:p>
        </w:tc>
        <w:tc>
          <w:tcPr>
            <w:tcW w:w="1368" w:type="dxa"/>
          </w:tcPr>
          <w:p w14:paraId="3E1C9910" w14:textId="77777777" w:rsidR="00A036E0" w:rsidRDefault="00A036E0" w:rsidP="0039658F">
            <w:pPr>
              <w:pStyle w:val="TAL"/>
              <w:rPr>
                <w:lang w:eastAsia="ja-JP"/>
              </w:rPr>
            </w:pPr>
            <w:r>
              <w:rPr>
                <w:lang w:eastAsia="ja-JP"/>
              </w:rPr>
              <w:t>0..N</w:t>
            </w:r>
          </w:p>
        </w:tc>
        <w:tc>
          <w:tcPr>
            <w:tcW w:w="3438" w:type="dxa"/>
          </w:tcPr>
          <w:p w14:paraId="6A28D313" w14:textId="77777777" w:rsidR="00A036E0" w:rsidRDefault="00A036E0" w:rsidP="0039658F">
            <w:pPr>
              <w:pStyle w:val="TAL"/>
              <w:rPr>
                <w:rFonts w:cs="Arial"/>
                <w:szCs w:val="18"/>
                <w:lang w:eastAsia="ja-JP"/>
              </w:rPr>
            </w:pPr>
            <w:r>
              <w:rPr>
                <w:rFonts w:cs="Arial"/>
                <w:szCs w:val="18"/>
                <w:lang w:eastAsia="ja-JP"/>
              </w:rPr>
              <w:t>Information for media attribute.</w:t>
            </w:r>
          </w:p>
        </w:tc>
        <w:tc>
          <w:tcPr>
            <w:tcW w:w="1998" w:type="dxa"/>
          </w:tcPr>
          <w:p w14:paraId="3B367F0E" w14:textId="77777777" w:rsidR="00A036E0" w:rsidRPr="00A97790" w:rsidRDefault="00A036E0" w:rsidP="0039658F">
            <w:pPr>
              <w:pStyle w:val="TAL"/>
              <w:rPr>
                <w:rFonts w:cs="Arial"/>
                <w:szCs w:val="18"/>
                <w:lang w:eastAsia="ja-JP"/>
              </w:rPr>
            </w:pPr>
          </w:p>
        </w:tc>
      </w:tr>
      <w:tr w:rsidR="00A036E0" w14:paraId="20B68C3D" w14:textId="77777777" w:rsidTr="0039658F">
        <w:trPr>
          <w:jc w:val="center"/>
        </w:trPr>
        <w:tc>
          <w:tcPr>
            <w:tcW w:w="1430" w:type="dxa"/>
          </w:tcPr>
          <w:p w14:paraId="237E469B" w14:textId="77777777" w:rsidR="00A036E0" w:rsidRDefault="00A036E0" w:rsidP="0039658F">
            <w:pPr>
              <w:pStyle w:val="TAL"/>
              <w:rPr>
                <w:lang w:eastAsia="ja-JP"/>
              </w:rPr>
            </w:pPr>
            <w:r>
              <w:rPr>
                <w:lang w:eastAsia="ja-JP"/>
              </w:rPr>
              <w:t>direction</w:t>
            </w:r>
          </w:p>
        </w:tc>
        <w:tc>
          <w:tcPr>
            <w:tcW w:w="1006" w:type="dxa"/>
          </w:tcPr>
          <w:p w14:paraId="3E67714A" w14:textId="77777777" w:rsidR="00A036E0" w:rsidRDefault="00A036E0" w:rsidP="0039658F">
            <w:pPr>
              <w:pStyle w:val="TAL"/>
              <w:rPr>
                <w:lang w:eastAsia="ja-JP"/>
              </w:rPr>
            </w:pPr>
            <w:r>
              <w:rPr>
                <w:lang w:eastAsia="ja-JP"/>
              </w:rPr>
              <w:t>string</w:t>
            </w:r>
          </w:p>
        </w:tc>
        <w:tc>
          <w:tcPr>
            <w:tcW w:w="425" w:type="dxa"/>
          </w:tcPr>
          <w:p w14:paraId="2171FA94" w14:textId="77777777" w:rsidR="00A036E0" w:rsidRDefault="00A036E0" w:rsidP="0039658F">
            <w:pPr>
              <w:pStyle w:val="TAC"/>
              <w:rPr>
                <w:lang w:eastAsia="ja-JP"/>
              </w:rPr>
            </w:pPr>
            <w:r>
              <w:rPr>
                <w:lang w:eastAsia="ja-JP"/>
              </w:rPr>
              <w:t>M</w:t>
            </w:r>
          </w:p>
        </w:tc>
        <w:tc>
          <w:tcPr>
            <w:tcW w:w="1368" w:type="dxa"/>
          </w:tcPr>
          <w:p w14:paraId="2CA6B950" w14:textId="77777777" w:rsidR="00A036E0" w:rsidRDefault="00A036E0" w:rsidP="0039658F">
            <w:pPr>
              <w:pStyle w:val="TAL"/>
              <w:rPr>
                <w:lang w:eastAsia="ja-JP"/>
              </w:rPr>
            </w:pPr>
            <w:r>
              <w:rPr>
                <w:lang w:eastAsia="ja-JP"/>
              </w:rPr>
              <w:t>1</w:t>
            </w:r>
          </w:p>
        </w:tc>
        <w:tc>
          <w:tcPr>
            <w:tcW w:w="3438" w:type="dxa"/>
          </w:tcPr>
          <w:p w14:paraId="131FF8B9" w14:textId="46F8FCF9" w:rsidR="00A036E0" w:rsidRDefault="00A036E0" w:rsidP="0039658F">
            <w:pPr>
              <w:pStyle w:val="TAL"/>
              <w:rPr>
                <w:rFonts w:cs="Arial"/>
                <w:szCs w:val="18"/>
                <w:lang w:eastAsia="ja-JP"/>
              </w:rPr>
            </w:pPr>
            <w:r>
              <w:rPr>
                <w:rFonts w:cs="Arial"/>
                <w:szCs w:val="18"/>
                <w:lang w:eastAsia="ja-JP"/>
              </w:rPr>
              <w:t>Media direction. If "upstream" is set, the media is uni-directional from network to UE (recvonly in network's viewpoint). If "downstream" is set, the media is uni-directional from UE to network (sendonly in network's viewpoint). If "bidirectional" is set, the media is bi-directional (equal to sendrecv). If "inactive" is set, media forwarding is temporarily unavailable.</w:t>
            </w:r>
          </w:p>
        </w:tc>
        <w:tc>
          <w:tcPr>
            <w:tcW w:w="1998" w:type="dxa"/>
          </w:tcPr>
          <w:p w14:paraId="4C958FB2" w14:textId="77777777" w:rsidR="00A036E0" w:rsidRPr="00A97790" w:rsidRDefault="00A036E0" w:rsidP="0039658F">
            <w:pPr>
              <w:pStyle w:val="TAL"/>
              <w:rPr>
                <w:rFonts w:cs="Arial"/>
                <w:szCs w:val="18"/>
                <w:lang w:eastAsia="ja-JP"/>
              </w:rPr>
            </w:pPr>
          </w:p>
        </w:tc>
      </w:tr>
    </w:tbl>
    <w:p w14:paraId="162EBB35" w14:textId="77777777" w:rsidR="00A036E0" w:rsidRDefault="00A036E0" w:rsidP="00A036E0">
      <w:pPr>
        <w:rPr>
          <w:lang w:eastAsia="ja-JP"/>
        </w:rPr>
      </w:pPr>
    </w:p>
    <w:p w14:paraId="19D098D4" w14:textId="77777777" w:rsidR="00A036E0" w:rsidRDefault="00A036E0" w:rsidP="00A036E0">
      <w:pPr>
        <w:pStyle w:val="7"/>
        <w:rPr>
          <w:lang w:eastAsia="ja-JP"/>
        </w:rPr>
      </w:pPr>
      <w:bookmarkStart w:id="1182" w:name="_Toc157687470"/>
      <w:bookmarkStart w:id="1183" w:name="_Toc157763037"/>
      <w:r>
        <w:rPr>
          <w:rFonts w:hint="eastAsia"/>
          <w:lang w:eastAsia="ja-JP"/>
        </w:rPr>
        <w:lastRenderedPageBreak/>
        <w:t>6.6.3.2.3.2.</w:t>
      </w:r>
      <w:r>
        <w:rPr>
          <w:lang w:eastAsia="ja-JP"/>
        </w:rPr>
        <w:t>15</w:t>
      </w:r>
      <w:r>
        <w:rPr>
          <w:lang w:eastAsia="ja-JP"/>
        </w:rPr>
        <w:tab/>
      </w:r>
      <w:r>
        <w:rPr>
          <w:lang w:eastAsia="ja-JP"/>
        </w:rPr>
        <w:tab/>
      </w:r>
      <w:r>
        <w:rPr>
          <w:rFonts w:hint="eastAsia"/>
          <w:lang w:eastAsia="ja-JP"/>
        </w:rPr>
        <w:t>Type:</w:t>
      </w:r>
      <w:r>
        <w:rPr>
          <w:lang w:eastAsia="ja-JP"/>
        </w:rPr>
        <w:t xml:space="preserve"> codecElem</w:t>
      </w:r>
      <w:bookmarkEnd w:id="1182"/>
      <w:bookmarkEnd w:id="1183"/>
    </w:p>
    <w:p w14:paraId="7283B5CF" w14:textId="77777777" w:rsidR="00A036E0" w:rsidRDefault="00A036E0" w:rsidP="00A036E0">
      <w:pPr>
        <w:pStyle w:val="TH"/>
        <w:rPr>
          <w:lang w:eastAsia="ja-JP"/>
        </w:rPr>
      </w:pPr>
      <w:r>
        <w:rPr>
          <w:noProof/>
        </w:rPr>
        <w:t>Table </w:t>
      </w:r>
      <w:r>
        <w:rPr>
          <w:rFonts w:hint="eastAsia"/>
          <w:lang w:eastAsia="ja-JP"/>
        </w:rPr>
        <w:t>6.6.3.2.3.2.</w:t>
      </w:r>
      <w:r>
        <w:rPr>
          <w:lang w:eastAsia="ja-JP"/>
        </w:rPr>
        <w:t>15</w:t>
      </w:r>
      <w:r>
        <w:t xml:space="preserve">-1: </w:t>
      </w:r>
      <w:r>
        <w:rPr>
          <w:noProof/>
        </w:rPr>
        <w:t>Definition of type codecElem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8F981ED" w14:textId="77777777" w:rsidTr="0039658F">
        <w:trPr>
          <w:jc w:val="center"/>
        </w:trPr>
        <w:tc>
          <w:tcPr>
            <w:tcW w:w="1430" w:type="dxa"/>
            <w:shd w:val="clear" w:color="auto" w:fill="C0C0C0"/>
            <w:hideMark/>
          </w:tcPr>
          <w:p w14:paraId="41E2BA43" w14:textId="77777777" w:rsidR="00A036E0" w:rsidRDefault="00A036E0" w:rsidP="0039658F">
            <w:pPr>
              <w:pStyle w:val="TAH"/>
            </w:pPr>
            <w:r>
              <w:t>Attribute name</w:t>
            </w:r>
          </w:p>
        </w:tc>
        <w:tc>
          <w:tcPr>
            <w:tcW w:w="1006" w:type="dxa"/>
            <w:shd w:val="clear" w:color="auto" w:fill="C0C0C0"/>
            <w:hideMark/>
          </w:tcPr>
          <w:p w14:paraId="3210841E" w14:textId="77777777" w:rsidR="00A036E0" w:rsidRDefault="00A036E0" w:rsidP="0039658F">
            <w:pPr>
              <w:pStyle w:val="TAH"/>
            </w:pPr>
            <w:r>
              <w:t>Data type</w:t>
            </w:r>
          </w:p>
        </w:tc>
        <w:tc>
          <w:tcPr>
            <w:tcW w:w="425" w:type="dxa"/>
            <w:shd w:val="clear" w:color="auto" w:fill="C0C0C0"/>
            <w:hideMark/>
          </w:tcPr>
          <w:p w14:paraId="3EA93C54" w14:textId="77777777" w:rsidR="00A036E0" w:rsidRDefault="00A036E0" w:rsidP="0039658F">
            <w:pPr>
              <w:pStyle w:val="TAH"/>
            </w:pPr>
            <w:r>
              <w:t>P</w:t>
            </w:r>
          </w:p>
        </w:tc>
        <w:tc>
          <w:tcPr>
            <w:tcW w:w="1368" w:type="dxa"/>
            <w:shd w:val="clear" w:color="auto" w:fill="C0C0C0"/>
            <w:hideMark/>
          </w:tcPr>
          <w:p w14:paraId="7D7C3CA7" w14:textId="77777777" w:rsidR="00A036E0" w:rsidRDefault="00A036E0" w:rsidP="0039658F">
            <w:pPr>
              <w:pStyle w:val="TAH"/>
              <w:jc w:val="left"/>
            </w:pPr>
            <w:r>
              <w:t>Cardinality</w:t>
            </w:r>
          </w:p>
        </w:tc>
        <w:tc>
          <w:tcPr>
            <w:tcW w:w="3438" w:type="dxa"/>
            <w:shd w:val="clear" w:color="auto" w:fill="C0C0C0"/>
            <w:hideMark/>
          </w:tcPr>
          <w:p w14:paraId="222FC037"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1CEDC70A" w14:textId="77777777" w:rsidR="00A036E0" w:rsidRDefault="00A036E0" w:rsidP="0039658F">
            <w:pPr>
              <w:pStyle w:val="TAH"/>
              <w:rPr>
                <w:rFonts w:cs="Arial"/>
                <w:szCs w:val="18"/>
              </w:rPr>
            </w:pPr>
            <w:r>
              <w:t>Applicability</w:t>
            </w:r>
          </w:p>
        </w:tc>
      </w:tr>
      <w:tr w:rsidR="00A036E0" w14:paraId="72747CA6" w14:textId="77777777" w:rsidTr="0039658F">
        <w:trPr>
          <w:jc w:val="center"/>
        </w:trPr>
        <w:tc>
          <w:tcPr>
            <w:tcW w:w="1430" w:type="dxa"/>
          </w:tcPr>
          <w:p w14:paraId="46FA633F" w14:textId="77777777" w:rsidR="00A036E0" w:rsidRPr="00A97790" w:rsidRDefault="00A036E0" w:rsidP="0039658F">
            <w:pPr>
              <w:pStyle w:val="TAL"/>
              <w:rPr>
                <w:lang w:eastAsia="ja-JP"/>
              </w:rPr>
            </w:pPr>
            <w:r>
              <w:rPr>
                <w:lang w:eastAsia="ja-JP"/>
              </w:rPr>
              <w:t>encodingName</w:t>
            </w:r>
          </w:p>
        </w:tc>
        <w:tc>
          <w:tcPr>
            <w:tcW w:w="1006" w:type="dxa"/>
          </w:tcPr>
          <w:p w14:paraId="0EBE5549" w14:textId="77777777" w:rsidR="00A036E0" w:rsidRPr="00A97790" w:rsidRDefault="00A036E0" w:rsidP="0039658F">
            <w:pPr>
              <w:pStyle w:val="TAL"/>
              <w:rPr>
                <w:lang w:eastAsia="ja-JP"/>
              </w:rPr>
            </w:pPr>
            <w:r>
              <w:rPr>
                <w:lang w:eastAsia="ja-JP"/>
              </w:rPr>
              <w:t>string</w:t>
            </w:r>
          </w:p>
        </w:tc>
        <w:tc>
          <w:tcPr>
            <w:tcW w:w="425" w:type="dxa"/>
          </w:tcPr>
          <w:p w14:paraId="36DA8C7D" w14:textId="77777777" w:rsidR="00A036E0" w:rsidRPr="00A97790" w:rsidRDefault="00A036E0" w:rsidP="0039658F">
            <w:pPr>
              <w:pStyle w:val="TAC"/>
              <w:rPr>
                <w:lang w:eastAsia="ja-JP"/>
              </w:rPr>
            </w:pPr>
            <w:r>
              <w:rPr>
                <w:lang w:eastAsia="ja-JP"/>
              </w:rPr>
              <w:t>M</w:t>
            </w:r>
          </w:p>
        </w:tc>
        <w:tc>
          <w:tcPr>
            <w:tcW w:w="1368" w:type="dxa"/>
          </w:tcPr>
          <w:p w14:paraId="794C6F5F" w14:textId="77777777" w:rsidR="00A036E0" w:rsidRPr="00A97790" w:rsidRDefault="00A036E0" w:rsidP="0039658F">
            <w:pPr>
              <w:pStyle w:val="TAL"/>
              <w:rPr>
                <w:lang w:eastAsia="ja-JP"/>
              </w:rPr>
            </w:pPr>
            <w:r>
              <w:rPr>
                <w:lang w:eastAsia="ja-JP"/>
              </w:rPr>
              <w:t>1</w:t>
            </w:r>
          </w:p>
        </w:tc>
        <w:tc>
          <w:tcPr>
            <w:tcW w:w="3438" w:type="dxa"/>
          </w:tcPr>
          <w:p w14:paraId="04599929" w14:textId="6880317F" w:rsidR="00A036E0" w:rsidRPr="00152236" w:rsidRDefault="00A036E0" w:rsidP="0039658F">
            <w:pPr>
              <w:pStyle w:val="TAL"/>
              <w:rPr>
                <w:rFonts w:cs="Arial"/>
                <w:szCs w:val="18"/>
                <w:lang w:val="en-US" w:eastAsia="ja-JP"/>
              </w:rPr>
            </w:pPr>
            <w:r>
              <w:rPr>
                <w:rFonts w:cs="Arial"/>
                <w:szCs w:val="18"/>
                <w:lang w:eastAsia="ja-JP"/>
              </w:rPr>
              <w:t>String value following "encoding-name"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any codec is allowed, only one codecElem is set and encodingName is required to be "#any". If specific codecs are set, network's initial offer include all listed codecs and. When UE send offer, codecs set in this value are allowed.</w:t>
            </w:r>
          </w:p>
        </w:tc>
        <w:tc>
          <w:tcPr>
            <w:tcW w:w="1998" w:type="dxa"/>
          </w:tcPr>
          <w:p w14:paraId="7C5560EE" w14:textId="77777777" w:rsidR="00A036E0" w:rsidRPr="00A97790" w:rsidRDefault="00A036E0" w:rsidP="0039658F">
            <w:pPr>
              <w:pStyle w:val="TAL"/>
              <w:rPr>
                <w:rFonts w:cs="Arial"/>
                <w:szCs w:val="18"/>
                <w:lang w:eastAsia="ja-JP"/>
              </w:rPr>
            </w:pPr>
          </w:p>
        </w:tc>
      </w:tr>
      <w:tr w:rsidR="00A036E0" w14:paraId="2F70871A" w14:textId="77777777" w:rsidTr="0039658F">
        <w:trPr>
          <w:jc w:val="center"/>
        </w:trPr>
        <w:tc>
          <w:tcPr>
            <w:tcW w:w="1430" w:type="dxa"/>
          </w:tcPr>
          <w:p w14:paraId="79DEE59C" w14:textId="77777777" w:rsidR="00A036E0" w:rsidRDefault="00A036E0" w:rsidP="0039658F">
            <w:pPr>
              <w:pStyle w:val="TAL"/>
              <w:rPr>
                <w:lang w:eastAsia="ja-JP"/>
              </w:rPr>
            </w:pPr>
            <w:r>
              <w:rPr>
                <w:lang w:eastAsia="ja-JP"/>
              </w:rPr>
              <w:t>clockRate</w:t>
            </w:r>
          </w:p>
        </w:tc>
        <w:tc>
          <w:tcPr>
            <w:tcW w:w="1006" w:type="dxa"/>
          </w:tcPr>
          <w:p w14:paraId="771B94DE" w14:textId="77777777" w:rsidR="00A036E0" w:rsidRDefault="00A036E0" w:rsidP="0039658F">
            <w:pPr>
              <w:pStyle w:val="TAL"/>
              <w:rPr>
                <w:lang w:eastAsia="ja-JP"/>
              </w:rPr>
            </w:pPr>
            <w:r>
              <w:rPr>
                <w:lang w:eastAsia="ja-JP"/>
              </w:rPr>
              <w:t>uint32</w:t>
            </w:r>
          </w:p>
        </w:tc>
        <w:tc>
          <w:tcPr>
            <w:tcW w:w="425" w:type="dxa"/>
          </w:tcPr>
          <w:p w14:paraId="782B0AF2" w14:textId="77777777" w:rsidR="00A036E0" w:rsidRDefault="00A036E0" w:rsidP="0039658F">
            <w:pPr>
              <w:pStyle w:val="TAC"/>
              <w:rPr>
                <w:lang w:eastAsia="ja-JP"/>
              </w:rPr>
            </w:pPr>
            <w:r>
              <w:rPr>
                <w:lang w:eastAsia="ja-JP"/>
              </w:rPr>
              <w:t>O</w:t>
            </w:r>
          </w:p>
        </w:tc>
        <w:tc>
          <w:tcPr>
            <w:tcW w:w="1368" w:type="dxa"/>
          </w:tcPr>
          <w:p w14:paraId="264FE153" w14:textId="77777777" w:rsidR="00A036E0" w:rsidRDefault="00A036E0" w:rsidP="0039658F">
            <w:pPr>
              <w:pStyle w:val="TAL"/>
              <w:rPr>
                <w:lang w:eastAsia="ja-JP"/>
              </w:rPr>
            </w:pPr>
            <w:r>
              <w:rPr>
                <w:lang w:eastAsia="ja-JP"/>
              </w:rPr>
              <w:t>0..1</w:t>
            </w:r>
          </w:p>
        </w:tc>
        <w:tc>
          <w:tcPr>
            <w:tcW w:w="3438" w:type="dxa"/>
          </w:tcPr>
          <w:p w14:paraId="6183E6EC" w14:textId="181049C7" w:rsidR="00A036E0" w:rsidRDefault="00A036E0" w:rsidP="0039658F">
            <w:pPr>
              <w:pStyle w:val="TAL"/>
              <w:rPr>
                <w:rFonts w:cs="Arial"/>
                <w:szCs w:val="18"/>
                <w:lang w:eastAsia="ja-JP"/>
              </w:rPr>
            </w:pPr>
            <w:r>
              <w:rPr>
                <w:rFonts w:cs="Arial"/>
                <w:szCs w:val="18"/>
                <w:lang w:eastAsia="ja-JP"/>
              </w:rPr>
              <w:t>String value following "clock-rate"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w:t>
            </w:r>
          </w:p>
        </w:tc>
        <w:tc>
          <w:tcPr>
            <w:tcW w:w="1998" w:type="dxa"/>
          </w:tcPr>
          <w:p w14:paraId="1C3EC74D" w14:textId="77777777" w:rsidR="00A036E0" w:rsidRPr="00A97790" w:rsidRDefault="00A036E0" w:rsidP="0039658F">
            <w:pPr>
              <w:pStyle w:val="TAL"/>
              <w:rPr>
                <w:rFonts w:cs="Arial"/>
                <w:szCs w:val="18"/>
                <w:lang w:eastAsia="ja-JP"/>
              </w:rPr>
            </w:pPr>
          </w:p>
        </w:tc>
      </w:tr>
      <w:tr w:rsidR="00A036E0" w14:paraId="5C4553A1" w14:textId="77777777" w:rsidTr="0039658F">
        <w:trPr>
          <w:jc w:val="center"/>
        </w:trPr>
        <w:tc>
          <w:tcPr>
            <w:tcW w:w="1430" w:type="dxa"/>
          </w:tcPr>
          <w:p w14:paraId="0AFBB7C8" w14:textId="77777777" w:rsidR="00A036E0" w:rsidRDefault="00A036E0" w:rsidP="0039658F">
            <w:pPr>
              <w:pStyle w:val="TAL"/>
              <w:rPr>
                <w:lang w:eastAsia="ja-JP"/>
              </w:rPr>
            </w:pPr>
            <w:r>
              <w:rPr>
                <w:lang w:eastAsia="ja-JP"/>
              </w:rPr>
              <w:t>encodingParams</w:t>
            </w:r>
          </w:p>
        </w:tc>
        <w:tc>
          <w:tcPr>
            <w:tcW w:w="1006" w:type="dxa"/>
          </w:tcPr>
          <w:p w14:paraId="75C62422" w14:textId="77777777" w:rsidR="00A036E0" w:rsidRDefault="00A036E0" w:rsidP="0039658F">
            <w:pPr>
              <w:pStyle w:val="TAL"/>
              <w:rPr>
                <w:lang w:eastAsia="ja-JP"/>
              </w:rPr>
            </w:pPr>
            <w:r>
              <w:rPr>
                <w:lang w:eastAsia="ja-JP"/>
              </w:rPr>
              <w:t>uint32</w:t>
            </w:r>
          </w:p>
        </w:tc>
        <w:tc>
          <w:tcPr>
            <w:tcW w:w="425" w:type="dxa"/>
          </w:tcPr>
          <w:p w14:paraId="4D651A32" w14:textId="77777777" w:rsidR="00A036E0" w:rsidRDefault="00A036E0" w:rsidP="0039658F">
            <w:pPr>
              <w:pStyle w:val="TAC"/>
              <w:rPr>
                <w:lang w:eastAsia="ja-JP"/>
              </w:rPr>
            </w:pPr>
            <w:r>
              <w:rPr>
                <w:lang w:eastAsia="ja-JP"/>
              </w:rPr>
              <w:t>O</w:t>
            </w:r>
          </w:p>
        </w:tc>
        <w:tc>
          <w:tcPr>
            <w:tcW w:w="1368" w:type="dxa"/>
          </w:tcPr>
          <w:p w14:paraId="3AAAD518" w14:textId="77777777" w:rsidR="00A036E0" w:rsidRDefault="00A036E0" w:rsidP="0039658F">
            <w:pPr>
              <w:pStyle w:val="TAL"/>
              <w:rPr>
                <w:lang w:eastAsia="ja-JP"/>
              </w:rPr>
            </w:pPr>
            <w:r>
              <w:rPr>
                <w:lang w:eastAsia="ja-JP"/>
              </w:rPr>
              <w:t>0..1</w:t>
            </w:r>
          </w:p>
        </w:tc>
        <w:tc>
          <w:tcPr>
            <w:tcW w:w="3438" w:type="dxa"/>
          </w:tcPr>
          <w:p w14:paraId="46BDC6E5" w14:textId="450A104F" w:rsidR="00A036E0" w:rsidRPr="00470574" w:rsidRDefault="00A036E0" w:rsidP="0039658F">
            <w:pPr>
              <w:pStyle w:val="TAL"/>
              <w:rPr>
                <w:rFonts w:cs="Arial"/>
                <w:szCs w:val="18"/>
                <w:lang w:val="en-US" w:eastAsia="ja-JP"/>
              </w:rPr>
            </w:pPr>
            <w:r>
              <w:rPr>
                <w:rFonts w:cs="Arial"/>
                <w:szCs w:val="18"/>
                <w:lang w:eastAsia="ja-JP"/>
              </w:rPr>
              <w:t>String value following "encoding-params"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If specific value is set to this key, clockRate is required to be set specific value. An offer from network has this encoding-params and UE's offer with different encoding-params will be denied. If this key is not set, network's offer has no encoding-params and UE's offer with encoding-params will be denied.</w:t>
            </w:r>
          </w:p>
        </w:tc>
        <w:tc>
          <w:tcPr>
            <w:tcW w:w="1998" w:type="dxa"/>
          </w:tcPr>
          <w:p w14:paraId="79841C79" w14:textId="77777777" w:rsidR="00A036E0" w:rsidRPr="00A97790" w:rsidRDefault="00A036E0" w:rsidP="0039658F">
            <w:pPr>
              <w:pStyle w:val="TAL"/>
              <w:rPr>
                <w:rFonts w:cs="Arial"/>
                <w:szCs w:val="18"/>
                <w:lang w:eastAsia="ja-JP"/>
              </w:rPr>
            </w:pPr>
          </w:p>
        </w:tc>
      </w:tr>
      <w:tr w:rsidR="00A036E0" w14:paraId="1A2D4955" w14:textId="77777777" w:rsidTr="0039658F">
        <w:trPr>
          <w:jc w:val="center"/>
        </w:trPr>
        <w:tc>
          <w:tcPr>
            <w:tcW w:w="1430" w:type="dxa"/>
          </w:tcPr>
          <w:p w14:paraId="6AA62320" w14:textId="77777777" w:rsidR="00A036E0" w:rsidRDefault="00A036E0" w:rsidP="0039658F">
            <w:pPr>
              <w:pStyle w:val="TAL"/>
              <w:rPr>
                <w:lang w:eastAsia="ja-JP"/>
              </w:rPr>
            </w:pPr>
            <w:r>
              <w:rPr>
                <w:lang w:eastAsia="ja-JP"/>
              </w:rPr>
              <w:t>formatSpecificValue</w:t>
            </w:r>
          </w:p>
        </w:tc>
        <w:tc>
          <w:tcPr>
            <w:tcW w:w="1006" w:type="dxa"/>
          </w:tcPr>
          <w:p w14:paraId="029E6216" w14:textId="77777777" w:rsidR="00A036E0" w:rsidRDefault="00A036E0" w:rsidP="0039658F">
            <w:pPr>
              <w:pStyle w:val="TAL"/>
              <w:rPr>
                <w:lang w:eastAsia="ja-JP"/>
              </w:rPr>
            </w:pPr>
            <w:r>
              <w:rPr>
                <w:lang w:eastAsia="ja-JP"/>
              </w:rPr>
              <w:t>string</w:t>
            </w:r>
          </w:p>
        </w:tc>
        <w:tc>
          <w:tcPr>
            <w:tcW w:w="425" w:type="dxa"/>
          </w:tcPr>
          <w:p w14:paraId="1125A935" w14:textId="77777777" w:rsidR="00A036E0" w:rsidRDefault="00A036E0" w:rsidP="0039658F">
            <w:pPr>
              <w:pStyle w:val="TAC"/>
              <w:rPr>
                <w:lang w:eastAsia="ja-JP"/>
              </w:rPr>
            </w:pPr>
            <w:r>
              <w:rPr>
                <w:lang w:eastAsia="ja-JP"/>
              </w:rPr>
              <w:t>O</w:t>
            </w:r>
          </w:p>
        </w:tc>
        <w:tc>
          <w:tcPr>
            <w:tcW w:w="1368" w:type="dxa"/>
          </w:tcPr>
          <w:p w14:paraId="6CD9071B" w14:textId="77777777" w:rsidR="00A036E0" w:rsidRDefault="00A036E0" w:rsidP="0039658F">
            <w:pPr>
              <w:pStyle w:val="TAL"/>
              <w:rPr>
                <w:lang w:eastAsia="ja-JP"/>
              </w:rPr>
            </w:pPr>
            <w:r>
              <w:rPr>
                <w:lang w:eastAsia="ja-JP"/>
              </w:rPr>
              <w:t>0..1</w:t>
            </w:r>
          </w:p>
        </w:tc>
        <w:tc>
          <w:tcPr>
            <w:tcW w:w="3438" w:type="dxa"/>
          </w:tcPr>
          <w:p w14:paraId="5CF29822" w14:textId="157A32C4" w:rsidR="00A036E0" w:rsidRDefault="00A036E0" w:rsidP="0039658F">
            <w:pPr>
              <w:pStyle w:val="TAL"/>
              <w:rPr>
                <w:rFonts w:cs="Arial"/>
                <w:szCs w:val="18"/>
                <w:lang w:eastAsia="ja-JP"/>
              </w:rPr>
            </w:pPr>
            <w:r>
              <w:rPr>
                <w:rFonts w:cs="Arial"/>
                <w:szCs w:val="18"/>
                <w:lang w:eastAsia="ja-JP"/>
              </w:rPr>
              <w:t>String value following "format-specific-value"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An offer from network has a=fmtp line based on this value. If this key is not set, network's offer does not have a=fmtp line. Regardless of this key, a=fmtp line in offers from UE are not checked.</w:t>
            </w:r>
          </w:p>
        </w:tc>
        <w:tc>
          <w:tcPr>
            <w:tcW w:w="1998" w:type="dxa"/>
          </w:tcPr>
          <w:p w14:paraId="61C33DF8" w14:textId="77777777" w:rsidR="00A036E0" w:rsidRPr="00A97790" w:rsidRDefault="00A036E0" w:rsidP="0039658F">
            <w:pPr>
              <w:pStyle w:val="TAL"/>
              <w:rPr>
                <w:rFonts w:cs="Arial"/>
                <w:szCs w:val="18"/>
                <w:lang w:eastAsia="ja-JP"/>
              </w:rPr>
            </w:pPr>
          </w:p>
        </w:tc>
      </w:tr>
    </w:tbl>
    <w:p w14:paraId="56630D7B" w14:textId="77777777" w:rsidR="00A036E0" w:rsidRDefault="00A036E0" w:rsidP="00A036E0">
      <w:pPr>
        <w:rPr>
          <w:lang w:eastAsia="ja-JP"/>
        </w:rPr>
      </w:pPr>
    </w:p>
    <w:p w14:paraId="31090C17" w14:textId="77777777" w:rsidR="00A036E0" w:rsidRDefault="00A036E0" w:rsidP="00A036E0">
      <w:pPr>
        <w:pStyle w:val="7"/>
        <w:rPr>
          <w:lang w:eastAsia="ja-JP"/>
        </w:rPr>
      </w:pPr>
      <w:bookmarkStart w:id="1184" w:name="_Toc157687471"/>
      <w:bookmarkStart w:id="1185" w:name="_Toc157763038"/>
      <w:r>
        <w:rPr>
          <w:rFonts w:hint="eastAsia"/>
          <w:lang w:eastAsia="ja-JP"/>
        </w:rPr>
        <w:t>6.6.3.2.3.2.</w:t>
      </w:r>
      <w:r>
        <w:rPr>
          <w:lang w:eastAsia="ja-JP"/>
        </w:rPr>
        <w:t>16</w:t>
      </w:r>
      <w:r>
        <w:rPr>
          <w:lang w:eastAsia="ja-JP"/>
        </w:rPr>
        <w:tab/>
      </w:r>
      <w:r>
        <w:rPr>
          <w:lang w:eastAsia="ja-JP"/>
        </w:rPr>
        <w:tab/>
      </w:r>
      <w:r>
        <w:rPr>
          <w:rFonts w:hint="eastAsia"/>
          <w:lang w:eastAsia="ja-JP"/>
        </w:rPr>
        <w:t>Type:</w:t>
      </w:r>
      <w:r>
        <w:rPr>
          <w:lang w:eastAsia="ja-JP"/>
        </w:rPr>
        <w:t xml:space="preserve"> mediaAttributeElem</w:t>
      </w:r>
      <w:bookmarkEnd w:id="1184"/>
      <w:bookmarkEnd w:id="1185"/>
    </w:p>
    <w:p w14:paraId="4321911E" w14:textId="77777777" w:rsidR="00A036E0" w:rsidRDefault="00A036E0" w:rsidP="00A036E0">
      <w:pPr>
        <w:pStyle w:val="TH"/>
        <w:rPr>
          <w:lang w:eastAsia="ja-JP"/>
        </w:rPr>
      </w:pPr>
      <w:r>
        <w:rPr>
          <w:noProof/>
        </w:rPr>
        <w:t>Table </w:t>
      </w:r>
      <w:r>
        <w:rPr>
          <w:rFonts w:hint="eastAsia"/>
          <w:lang w:eastAsia="ja-JP"/>
        </w:rPr>
        <w:t>6.6.3.2.3.2.</w:t>
      </w:r>
      <w:r>
        <w:rPr>
          <w:lang w:eastAsia="ja-JP"/>
        </w:rPr>
        <w:t>16</w:t>
      </w:r>
      <w:r>
        <w:t xml:space="preserve">-1: </w:t>
      </w:r>
      <w:r>
        <w:rPr>
          <w:noProof/>
        </w:rPr>
        <w:t>Definition of type mediaAttributeElem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15F3290" w14:textId="77777777" w:rsidTr="0039658F">
        <w:trPr>
          <w:jc w:val="center"/>
        </w:trPr>
        <w:tc>
          <w:tcPr>
            <w:tcW w:w="1430" w:type="dxa"/>
            <w:shd w:val="clear" w:color="auto" w:fill="C0C0C0"/>
            <w:hideMark/>
          </w:tcPr>
          <w:p w14:paraId="79C8FFAA" w14:textId="77777777" w:rsidR="00A036E0" w:rsidRDefault="00A036E0" w:rsidP="0039658F">
            <w:pPr>
              <w:pStyle w:val="TAH"/>
            </w:pPr>
            <w:r>
              <w:t>Attribute name</w:t>
            </w:r>
          </w:p>
        </w:tc>
        <w:tc>
          <w:tcPr>
            <w:tcW w:w="1006" w:type="dxa"/>
            <w:shd w:val="clear" w:color="auto" w:fill="C0C0C0"/>
            <w:hideMark/>
          </w:tcPr>
          <w:p w14:paraId="2F051FCF" w14:textId="77777777" w:rsidR="00A036E0" w:rsidRDefault="00A036E0" w:rsidP="0039658F">
            <w:pPr>
              <w:pStyle w:val="TAH"/>
            </w:pPr>
            <w:r>
              <w:t>Data type</w:t>
            </w:r>
          </w:p>
        </w:tc>
        <w:tc>
          <w:tcPr>
            <w:tcW w:w="425" w:type="dxa"/>
            <w:shd w:val="clear" w:color="auto" w:fill="C0C0C0"/>
            <w:hideMark/>
          </w:tcPr>
          <w:p w14:paraId="72A21632" w14:textId="77777777" w:rsidR="00A036E0" w:rsidRDefault="00A036E0" w:rsidP="0039658F">
            <w:pPr>
              <w:pStyle w:val="TAH"/>
            </w:pPr>
            <w:r>
              <w:t>P</w:t>
            </w:r>
          </w:p>
        </w:tc>
        <w:tc>
          <w:tcPr>
            <w:tcW w:w="1368" w:type="dxa"/>
            <w:shd w:val="clear" w:color="auto" w:fill="C0C0C0"/>
            <w:hideMark/>
          </w:tcPr>
          <w:p w14:paraId="4F3A7FBD" w14:textId="77777777" w:rsidR="00A036E0" w:rsidRDefault="00A036E0" w:rsidP="0039658F">
            <w:pPr>
              <w:pStyle w:val="TAH"/>
              <w:jc w:val="left"/>
            </w:pPr>
            <w:r>
              <w:t>Cardinality</w:t>
            </w:r>
          </w:p>
        </w:tc>
        <w:tc>
          <w:tcPr>
            <w:tcW w:w="3438" w:type="dxa"/>
            <w:shd w:val="clear" w:color="auto" w:fill="C0C0C0"/>
            <w:hideMark/>
          </w:tcPr>
          <w:p w14:paraId="12434E0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B1435C2" w14:textId="77777777" w:rsidR="00A036E0" w:rsidRDefault="00A036E0" w:rsidP="0039658F">
            <w:pPr>
              <w:pStyle w:val="TAH"/>
              <w:rPr>
                <w:rFonts w:cs="Arial"/>
                <w:szCs w:val="18"/>
              </w:rPr>
            </w:pPr>
            <w:r>
              <w:t>Applicability</w:t>
            </w:r>
          </w:p>
        </w:tc>
      </w:tr>
      <w:tr w:rsidR="00A036E0" w14:paraId="4D842CAB" w14:textId="77777777" w:rsidTr="0039658F">
        <w:trPr>
          <w:jc w:val="center"/>
        </w:trPr>
        <w:tc>
          <w:tcPr>
            <w:tcW w:w="1430" w:type="dxa"/>
          </w:tcPr>
          <w:p w14:paraId="0C23850C" w14:textId="77777777" w:rsidR="00A036E0" w:rsidRPr="00A97790" w:rsidRDefault="00A036E0" w:rsidP="0039658F">
            <w:pPr>
              <w:pStyle w:val="TAL"/>
              <w:rPr>
                <w:lang w:eastAsia="ja-JP"/>
              </w:rPr>
            </w:pPr>
            <w:r>
              <w:rPr>
                <w:lang w:eastAsia="ja-JP"/>
              </w:rPr>
              <w:t>ptime</w:t>
            </w:r>
          </w:p>
        </w:tc>
        <w:tc>
          <w:tcPr>
            <w:tcW w:w="1006" w:type="dxa"/>
          </w:tcPr>
          <w:p w14:paraId="49B3E2D1" w14:textId="77777777" w:rsidR="00A036E0" w:rsidRPr="00A97790" w:rsidRDefault="00A036E0" w:rsidP="0039658F">
            <w:pPr>
              <w:pStyle w:val="TAL"/>
              <w:rPr>
                <w:lang w:eastAsia="ja-JP"/>
              </w:rPr>
            </w:pPr>
            <w:r>
              <w:rPr>
                <w:lang w:eastAsia="ja-JP"/>
              </w:rPr>
              <w:t>uint32</w:t>
            </w:r>
          </w:p>
        </w:tc>
        <w:tc>
          <w:tcPr>
            <w:tcW w:w="425" w:type="dxa"/>
          </w:tcPr>
          <w:p w14:paraId="15115461" w14:textId="77777777" w:rsidR="00A036E0" w:rsidRPr="00A97790" w:rsidRDefault="00A036E0" w:rsidP="0039658F">
            <w:pPr>
              <w:pStyle w:val="TAC"/>
              <w:rPr>
                <w:lang w:eastAsia="ja-JP"/>
              </w:rPr>
            </w:pPr>
            <w:r>
              <w:rPr>
                <w:lang w:eastAsia="ja-JP"/>
              </w:rPr>
              <w:t>O</w:t>
            </w:r>
          </w:p>
        </w:tc>
        <w:tc>
          <w:tcPr>
            <w:tcW w:w="1368" w:type="dxa"/>
          </w:tcPr>
          <w:p w14:paraId="54DEC8A8" w14:textId="77777777" w:rsidR="00A036E0" w:rsidRPr="00A97790" w:rsidRDefault="00A036E0" w:rsidP="0039658F">
            <w:pPr>
              <w:pStyle w:val="TAL"/>
              <w:rPr>
                <w:lang w:eastAsia="ja-JP"/>
              </w:rPr>
            </w:pPr>
            <w:r>
              <w:rPr>
                <w:lang w:eastAsia="ja-JP"/>
              </w:rPr>
              <w:t>0..1</w:t>
            </w:r>
          </w:p>
        </w:tc>
        <w:tc>
          <w:tcPr>
            <w:tcW w:w="3438" w:type="dxa"/>
          </w:tcPr>
          <w:p w14:paraId="01C4B073" w14:textId="41A5F152" w:rsidR="00A036E0" w:rsidRPr="00152236" w:rsidRDefault="00A036E0" w:rsidP="0039658F">
            <w:pPr>
              <w:pStyle w:val="TAL"/>
              <w:rPr>
                <w:rFonts w:cs="Arial"/>
                <w:szCs w:val="18"/>
                <w:lang w:val="en-US" w:eastAsia="ja-JP"/>
              </w:rPr>
            </w:pPr>
            <w:r>
              <w:rPr>
                <w:rFonts w:cs="Arial"/>
                <w:szCs w:val="18"/>
                <w:lang w:eastAsia="ja-JP"/>
              </w:rPr>
              <w:t>Number value following "ptime" specified in IETF</w:t>
            </w:r>
            <w:r>
              <w:rPr>
                <w:rFonts w:cs="Arial"/>
                <w:szCs w:val="18"/>
                <w:lang w:val="en-US" w:eastAsia="ja-JP"/>
              </w:rPr>
              <w:t> RFC 8866 [</w:t>
            </w:r>
            <w:r w:rsidR="009C4B04">
              <w:rPr>
                <w:rFonts w:cs="Arial"/>
                <w:szCs w:val="18"/>
                <w:lang w:val="en-US" w:eastAsia="ja-JP"/>
              </w:rPr>
              <w:t>53</w:t>
            </w:r>
            <w:r>
              <w:rPr>
                <w:rFonts w:cs="Arial"/>
                <w:szCs w:val="18"/>
                <w:lang w:val="en-US" w:eastAsia="ja-JP"/>
              </w:rPr>
              <w:t>]. This key is set only if media type is set "audio". An offer from UE that has different ptime value will be denied. An offer from network has a=ptime line based on this value. If this key is not set, a=ptime line in UE's offer will be not checked and derived a=ptime value will be used in network's offer.</w:t>
            </w:r>
          </w:p>
        </w:tc>
        <w:tc>
          <w:tcPr>
            <w:tcW w:w="1998" w:type="dxa"/>
          </w:tcPr>
          <w:p w14:paraId="71B1CFF7" w14:textId="77777777" w:rsidR="00A036E0" w:rsidRPr="00D6128D" w:rsidRDefault="00A036E0" w:rsidP="0039658F">
            <w:pPr>
              <w:pStyle w:val="TAL"/>
              <w:rPr>
                <w:rFonts w:cs="Arial"/>
                <w:szCs w:val="18"/>
                <w:lang w:val="en-US" w:eastAsia="ja-JP"/>
              </w:rPr>
            </w:pPr>
          </w:p>
        </w:tc>
      </w:tr>
      <w:tr w:rsidR="00A036E0" w14:paraId="2E1C6566" w14:textId="77777777" w:rsidTr="0039658F">
        <w:trPr>
          <w:jc w:val="center"/>
        </w:trPr>
        <w:tc>
          <w:tcPr>
            <w:tcW w:w="1430" w:type="dxa"/>
          </w:tcPr>
          <w:p w14:paraId="62B2894A" w14:textId="77777777" w:rsidR="00A036E0" w:rsidRDefault="00A036E0" w:rsidP="0039658F">
            <w:pPr>
              <w:pStyle w:val="TAL"/>
              <w:rPr>
                <w:lang w:eastAsia="ja-JP"/>
              </w:rPr>
            </w:pPr>
            <w:r>
              <w:rPr>
                <w:lang w:eastAsia="ja-JP"/>
              </w:rPr>
              <w:t>extmap</w:t>
            </w:r>
          </w:p>
        </w:tc>
        <w:tc>
          <w:tcPr>
            <w:tcW w:w="1006" w:type="dxa"/>
          </w:tcPr>
          <w:p w14:paraId="7649CEAC" w14:textId="77777777" w:rsidR="00A036E0" w:rsidRDefault="00A036E0" w:rsidP="0039658F">
            <w:pPr>
              <w:pStyle w:val="TAL"/>
              <w:rPr>
                <w:lang w:eastAsia="ja-JP"/>
              </w:rPr>
            </w:pPr>
            <w:r>
              <w:rPr>
                <w:lang w:eastAsia="ja-JP"/>
              </w:rPr>
              <w:t>array(extmapElem)</w:t>
            </w:r>
          </w:p>
        </w:tc>
        <w:tc>
          <w:tcPr>
            <w:tcW w:w="425" w:type="dxa"/>
          </w:tcPr>
          <w:p w14:paraId="088A80D1" w14:textId="77777777" w:rsidR="00A036E0" w:rsidRDefault="00A036E0" w:rsidP="0039658F">
            <w:pPr>
              <w:pStyle w:val="TAC"/>
              <w:rPr>
                <w:lang w:eastAsia="ja-JP"/>
              </w:rPr>
            </w:pPr>
            <w:r>
              <w:rPr>
                <w:lang w:eastAsia="ja-JP"/>
              </w:rPr>
              <w:t>O</w:t>
            </w:r>
          </w:p>
        </w:tc>
        <w:tc>
          <w:tcPr>
            <w:tcW w:w="1368" w:type="dxa"/>
          </w:tcPr>
          <w:p w14:paraId="447C8DCB" w14:textId="77777777" w:rsidR="00A036E0" w:rsidRDefault="00A036E0" w:rsidP="0039658F">
            <w:pPr>
              <w:pStyle w:val="TAL"/>
              <w:rPr>
                <w:lang w:eastAsia="ja-JP"/>
              </w:rPr>
            </w:pPr>
            <w:r>
              <w:rPr>
                <w:lang w:eastAsia="ja-JP"/>
              </w:rPr>
              <w:t>0..N</w:t>
            </w:r>
          </w:p>
        </w:tc>
        <w:tc>
          <w:tcPr>
            <w:tcW w:w="3438" w:type="dxa"/>
          </w:tcPr>
          <w:p w14:paraId="7958839A" w14:textId="77777777" w:rsidR="00A036E0" w:rsidRDefault="00A036E0" w:rsidP="0039658F">
            <w:pPr>
              <w:pStyle w:val="TAL"/>
              <w:rPr>
                <w:rFonts w:cs="Arial"/>
                <w:szCs w:val="18"/>
                <w:lang w:eastAsia="ja-JP"/>
              </w:rPr>
            </w:pPr>
            <w:r>
              <w:rPr>
                <w:rFonts w:cs="Arial"/>
                <w:szCs w:val="18"/>
                <w:lang w:eastAsia="ja-JP"/>
              </w:rPr>
              <w:t>Information for RTP extension.</w:t>
            </w:r>
          </w:p>
        </w:tc>
        <w:tc>
          <w:tcPr>
            <w:tcW w:w="1998" w:type="dxa"/>
          </w:tcPr>
          <w:p w14:paraId="53BDA980" w14:textId="77777777" w:rsidR="00A036E0" w:rsidRPr="00A97790" w:rsidRDefault="00A036E0" w:rsidP="0039658F">
            <w:pPr>
              <w:pStyle w:val="TAL"/>
              <w:rPr>
                <w:rFonts w:cs="Arial"/>
                <w:szCs w:val="18"/>
                <w:lang w:eastAsia="ja-JP"/>
              </w:rPr>
            </w:pPr>
          </w:p>
        </w:tc>
      </w:tr>
    </w:tbl>
    <w:p w14:paraId="126AC1FD" w14:textId="77777777" w:rsidR="00A036E0" w:rsidRDefault="00A036E0" w:rsidP="00A036E0">
      <w:pPr>
        <w:rPr>
          <w:lang w:eastAsia="ja-JP"/>
        </w:rPr>
      </w:pPr>
    </w:p>
    <w:p w14:paraId="24A0C8C6" w14:textId="77777777" w:rsidR="00A036E0" w:rsidRDefault="00A036E0" w:rsidP="00A036E0">
      <w:pPr>
        <w:pStyle w:val="7"/>
        <w:rPr>
          <w:lang w:eastAsia="ja-JP"/>
        </w:rPr>
      </w:pPr>
      <w:bookmarkStart w:id="1186" w:name="_Toc157687472"/>
      <w:bookmarkStart w:id="1187" w:name="_Toc157763039"/>
      <w:r>
        <w:rPr>
          <w:rFonts w:hint="eastAsia"/>
          <w:lang w:eastAsia="ja-JP"/>
        </w:rPr>
        <w:lastRenderedPageBreak/>
        <w:t>6.6.3.2.3.2.</w:t>
      </w:r>
      <w:r>
        <w:rPr>
          <w:lang w:eastAsia="ja-JP"/>
        </w:rPr>
        <w:t>17</w:t>
      </w:r>
      <w:r>
        <w:rPr>
          <w:lang w:eastAsia="ja-JP"/>
        </w:rPr>
        <w:tab/>
      </w:r>
      <w:r>
        <w:rPr>
          <w:lang w:eastAsia="ja-JP"/>
        </w:rPr>
        <w:tab/>
      </w:r>
      <w:r>
        <w:rPr>
          <w:rFonts w:hint="eastAsia"/>
          <w:lang w:eastAsia="ja-JP"/>
        </w:rPr>
        <w:t>Type:</w:t>
      </w:r>
      <w:r>
        <w:rPr>
          <w:lang w:eastAsia="ja-JP"/>
        </w:rPr>
        <w:t xml:space="preserve"> extmapElem</w:t>
      </w:r>
      <w:bookmarkEnd w:id="1186"/>
      <w:bookmarkEnd w:id="1187"/>
    </w:p>
    <w:p w14:paraId="474320CE" w14:textId="77777777" w:rsidR="00A036E0" w:rsidRDefault="00A036E0" w:rsidP="00A036E0">
      <w:pPr>
        <w:pStyle w:val="TH"/>
        <w:rPr>
          <w:lang w:eastAsia="ja-JP"/>
        </w:rPr>
      </w:pPr>
      <w:r>
        <w:rPr>
          <w:noProof/>
        </w:rPr>
        <w:t>Table </w:t>
      </w:r>
      <w:r>
        <w:rPr>
          <w:rFonts w:hint="eastAsia"/>
          <w:lang w:eastAsia="ja-JP"/>
        </w:rPr>
        <w:t>6.6.3.2.3.2.</w:t>
      </w:r>
      <w:r>
        <w:rPr>
          <w:lang w:eastAsia="ja-JP"/>
        </w:rPr>
        <w:t>17</w:t>
      </w:r>
      <w:r>
        <w:t xml:space="preserve">-1: </w:t>
      </w:r>
      <w:r>
        <w:rPr>
          <w:noProof/>
        </w:rPr>
        <w:t>Definition of type extmapElem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000A9186" w14:textId="77777777" w:rsidTr="0039658F">
        <w:trPr>
          <w:jc w:val="center"/>
        </w:trPr>
        <w:tc>
          <w:tcPr>
            <w:tcW w:w="1430" w:type="dxa"/>
            <w:shd w:val="clear" w:color="auto" w:fill="C0C0C0"/>
            <w:hideMark/>
          </w:tcPr>
          <w:p w14:paraId="754E669C" w14:textId="77777777" w:rsidR="00A036E0" w:rsidRDefault="00A036E0" w:rsidP="0039658F">
            <w:pPr>
              <w:pStyle w:val="TAH"/>
            </w:pPr>
            <w:r>
              <w:t>Attribute name</w:t>
            </w:r>
          </w:p>
        </w:tc>
        <w:tc>
          <w:tcPr>
            <w:tcW w:w="1006" w:type="dxa"/>
            <w:shd w:val="clear" w:color="auto" w:fill="C0C0C0"/>
            <w:hideMark/>
          </w:tcPr>
          <w:p w14:paraId="5BC35E77" w14:textId="77777777" w:rsidR="00A036E0" w:rsidRDefault="00A036E0" w:rsidP="0039658F">
            <w:pPr>
              <w:pStyle w:val="TAH"/>
            </w:pPr>
            <w:r>
              <w:t>Data type</w:t>
            </w:r>
          </w:p>
        </w:tc>
        <w:tc>
          <w:tcPr>
            <w:tcW w:w="425" w:type="dxa"/>
            <w:shd w:val="clear" w:color="auto" w:fill="C0C0C0"/>
            <w:hideMark/>
          </w:tcPr>
          <w:p w14:paraId="710BD55E" w14:textId="77777777" w:rsidR="00A036E0" w:rsidRDefault="00A036E0" w:rsidP="0039658F">
            <w:pPr>
              <w:pStyle w:val="TAH"/>
            </w:pPr>
            <w:r>
              <w:t>P</w:t>
            </w:r>
          </w:p>
        </w:tc>
        <w:tc>
          <w:tcPr>
            <w:tcW w:w="1368" w:type="dxa"/>
            <w:shd w:val="clear" w:color="auto" w:fill="C0C0C0"/>
            <w:hideMark/>
          </w:tcPr>
          <w:p w14:paraId="6E0564B1" w14:textId="77777777" w:rsidR="00A036E0" w:rsidRDefault="00A036E0" w:rsidP="0039658F">
            <w:pPr>
              <w:pStyle w:val="TAH"/>
              <w:jc w:val="left"/>
            </w:pPr>
            <w:r>
              <w:t>Cardinality</w:t>
            </w:r>
          </w:p>
        </w:tc>
        <w:tc>
          <w:tcPr>
            <w:tcW w:w="3438" w:type="dxa"/>
            <w:shd w:val="clear" w:color="auto" w:fill="C0C0C0"/>
            <w:hideMark/>
          </w:tcPr>
          <w:p w14:paraId="5FF4C9B8"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EB7594" w14:textId="77777777" w:rsidR="00A036E0" w:rsidRDefault="00A036E0" w:rsidP="0039658F">
            <w:pPr>
              <w:pStyle w:val="TAH"/>
              <w:rPr>
                <w:rFonts w:cs="Arial"/>
                <w:szCs w:val="18"/>
              </w:rPr>
            </w:pPr>
            <w:r>
              <w:t>Applicability</w:t>
            </w:r>
          </w:p>
        </w:tc>
      </w:tr>
      <w:tr w:rsidR="00A036E0" w14:paraId="5617B620" w14:textId="77777777" w:rsidTr="0039658F">
        <w:trPr>
          <w:jc w:val="center"/>
        </w:trPr>
        <w:tc>
          <w:tcPr>
            <w:tcW w:w="1430" w:type="dxa"/>
          </w:tcPr>
          <w:p w14:paraId="307D8498" w14:textId="77777777" w:rsidR="00A036E0" w:rsidRPr="00A97790" w:rsidRDefault="00A036E0" w:rsidP="0039658F">
            <w:pPr>
              <w:pStyle w:val="TAL"/>
              <w:rPr>
                <w:lang w:eastAsia="ja-JP"/>
              </w:rPr>
            </w:pPr>
            <w:r>
              <w:rPr>
                <w:lang w:eastAsia="ja-JP"/>
              </w:rPr>
              <w:t>extensionName</w:t>
            </w:r>
          </w:p>
        </w:tc>
        <w:tc>
          <w:tcPr>
            <w:tcW w:w="1006" w:type="dxa"/>
          </w:tcPr>
          <w:p w14:paraId="5A547690" w14:textId="77777777" w:rsidR="00A036E0" w:rsidRPr="00A97790" w:rsidRDefault="00A036E0" w:rsidP="0039658F">
            <w:pPr>
              <w:pStyle w:val="TAL"/>
              <w:rPr>
                <w:lang w:eastAsia="ja-JP"/>
              </w:rPr>
            </w:pPr>
            <w:r>
              <w:rPr>
                <w:lang w:eastAsia="ja-JP"/>
              </w:rPr>
              <w:t>string</w:t>
            </w:r>
          </w:p>
        </w:tc>
        <w:tc>
          <w:tcPr>
            <w:tcW w:w="425" w:type="dxa"/>
          </w:tcPr>
          <w:p w14:paraId="75555464" w14:textId="77777777" w:rsidR="00A036E0" w:rsidRPr="00A97790" w:rsidRDefault="00A036E0" w:rsidP="0039658F">
            <w:pPr>
              <w:pStyle w:val="TAC"/>
              <w:rPr>
                <w:lang w:eastAsia="ja-JP"/>
              </w:rPr>
            </w:pPr>
            <w:r>
              <w:rPr>
                <w:lang w:eastAsia="ja-JP"/>
              </w:rPr>
              <w:t>M</w:t>
            </w:r>
          </w:p>
        </w:tc>
        <w:tc>
          <w:tcPr>
            <w:tcW w:w="1368" w:type="dxa"/>
          </w:tcPr>
          <w:p w14:paraId="6593779D" w14:textId="77777777" w:rsidR="00A036E0" w:rsidRPr="00A97790" w:rsidRDefault="00A036E0" w:rsidP="0039658F">
            <w:pPr>
              <w:pStyle w:val="TAL"/>
              <w:rPr>
                <w:lang w:eastAsia="ja-JP"/>
              </w:rPr>
            </w:pPr>
            <w:r>
              <w:rPr>
                <w:lang w:eastAsia="ja-JP"/>
              </w:rPr>
              <w:t>1</w:t>
            </w:r>
          </w:p>
        </w:tc>
        <w:tc>
          <w:tcPr>
            <w:tcW w:w="3438" w:type="dxa"/>
          </w:tcPr>
          <w:p w14:paraId="6560A277" w14:textId="4F0A4503" w:rsidR="00A036E0" w:rsidRPr="00D6128D" w:rsidRDefault="00A036E0" w:rsidP="0039658F">
            <w:pPr>
              <w:pStyle w:val="TAL"/>
              <w:rPr>
                <w:rFonts w:cs="Arial"/>
                <w:szCs w:val="18"/>
                <w:lang w:val="en-US" w:eastAsia="ja-JP"/>
              </w:rPr>
            </w:pPr>
            <w:r>
              <w:rPr>
                <w:rFonts w:cs="Arial"/>
                <w:szCs w:val="18"/>
                <w:lang w:val="en-US" w:eastAsia="ja-JP"/>
              </w:rPr>
              <w:t>String value following "extensionname" specified in IETF RFC 8285 [</w:t>
            </w:r>
            <w:r w:rsidR="00F91EA6">
              <w:rPr>
                <w:rFonts w:cs="Arial"/>
                <w:szCs w:val="18"/>
                <w:lang w:val="en-US" w:eastAsia="ja-JP"/>
              </w:rPr>
              <w:t>37</w:t>
            </w:r>
            <w:r>
              <w:rPr>
                <w:rFonts w:cs="Arial"/>
                <w:szCs w:val="18"/>
                <w:lang w:val="en-US" w:eastAsia="ja-JP"/>
              </w:rPr>
              <w:t>]. If any RTP extension headers are allowed, only one extmapElem is set to "extmap" and extensionName is required to be set "#any". An offer from network has a=rtpmap line based on this value. An offer from UE that has a=rtpmap line that is not included in "extmap" will be denied. If this key is not set, an offer from network has no a=rtpmap line.</w:t>
            </w:r>
          </w:p>
        </w:tc>
        <w:tc>
          <w:tcPr>
            <w:tcW w:w="1998" w:type="dxa"/>
          </w:tcPr>
          <w:p w14:paraId="4745A6AB" w14:textId="77777777" w:rsidR="00A036E0" w:rsidRPr="00D6128D" w:rsidRDefault="00A036E0" w:rsidP="0039658F">
            <w:pPr>
              <w:pStyle w:val="TAL"/>
              <w:rPr>
                <w:rFonts w:cs="Arial"/>
                <w:szCs w:val="18"/>
                <w:lang w:val="en-US" w:eastAsia="ja-JP"/>
              </w:rPr>
            </w:pPr>
          </w:p>
        </w:tc>
      </w:tr>
    </w:tbl>
    <w:p w14:paraId="66B2D8D1" w14:textId="77777777" w:rsidR="00A036E0" w:rsidRDefault="00A036E0" w:rsidP="00A036E0">
      <w:pPr>
        <w:rPr>
          <w:lang w:eastAsia="ja-JP"/>
        </w:rPr>
      </w:pPr>
    </w:p>
    <w:p w14:paraId="7634B90B" w14:textId="77777777" w:rsidR="00A036E0" w:rsidRDefault="00A036E0" w:rsidP="00A036E0">
      <w:pPr>
        <w:pStyle w:val="7"/>
        <w:rPr>
          <w:lang w:eastAsia="ja-JP"/>
        </w:rPr>
      </w:pPr>
      <w:bookmarkStart w:id="1188" w:name="_Toc157687473"/>
      <w:bookmarkStart w:id="1189" w:name="_Toc157763040"/>
      <w:r w:rsidRPr="001D30D4">
        <w:rPr>
          <w:rFonts w:hint="eastAsia"/>
          <w:lang w:eastAsia="ja-JP"/>
        </w:rPr>
        <w:t>6.6.3.2.3.2.</w:t>
      </w:r>
      <w:r w:rsidRPr="001D30D4">
        <w:rPr>
          <w:lang w:eastAsia="ja-JP"/>
        </w:rPr>
        <w:t>18</w:t>
      </w:r>
      <w:r w:rsidRPr="001D30D4">
        <w:rPr>
          <w:lang w:eastAsia="ja-JP"/>
        </w:rPr>
        <w:tab/>
      </w:r>
      <w:r w:rsidRPr="001D30D4">
        <w:rPr>
          <w:lang w:eastAsia="ja-JP"/>
        </w:rPr>
        <w:tab/>
      </w:r>
      <w:r w:rsidRPr="001D30D4">
        <w:rPr>
          <w:rFonts w:hint="eastAsia"/>
          <w:lang w:eastAsia="ja-JP"/>
        </w:rPr>
        <w:t xml:space="preserve">Type: </w:t>
      </w:r>
      <w:r w:rsidRPr="001D30D4">
        <w:rPr>
          <w:lang w:eastAsia="ja-JP"/>
        </w:rPr>
        <w:t>setupControl</w:t>
      </w:r>
      <w:bookmarkEnd w:id="1188"/>
      <w:bookmarkEnd w:id="1189"/>
    </w:p>
    <w:p w14:paraId="5FABC325" w14:textId="77777777" w:rsidR="00A036E0" w:rsidRDefault="00A036E0" w:rsidP="00A036E0">
      <w:pPr>
        <w:pStyle w:val="TH"/>
        <w:rPr>
          <w:lang w:eastAsia="ja-JP"/>
        </w:rPr>
      </w:pPr>
      <w:r>
        <w:rPr>
          <w:noProof/>
        </w:rPr>
        <w:t>Table </w:t>
      </w:r>
      <w:r>
        <w:rPr>
          <w:rFonts w:hint="eastAsia"/>
          <w:lang w:eastAsia="ja-JP"/>
        </w:rPr>
        <w:t>6.6.3.2.3.2.</w:t>
      </w:r>
      <w:r>
        <w:rPr>
          <w:lang w:eastAsia="ja-JP"/>
        </w:rPr>
        <w:t>18</w:t>
      </w:r>
      <w:r>
        <w:t xml:space="preserve">-1: </w:t>
      </w:r>
      <w:r>
        <w:rPr>
          <w:noProof/>
        </w:rPr>
        <w:t>Definition of type setupControl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7AF9195" w14:textId="77777777" w:rsidTr="0039658F">
        <w:trPr>
          <w:jc w:val="center"/>
        </w:trPr>
        <w:tc>
          <w:tcPr>
            <w:tcW w:w="1430" w:type="dxa"/>
            <w:shd w:val="clear" w:color="auto" w:fill="C0C0C0"/>
            <w:hideMark/>
          </w:tcPr>
          <w:p w14:paraId="5B6A4EDC" w14:textId="77777777" w:rsidR="00A036E0" w:rsidRDefault="00A036E0" w:rsidP="0039658F">
            <w:pPr>
              <w:pStyle w:val="TAH"/>
            </w:pPr>
            <w:r>
              <w:t>Attribute name</w:t>
            </w:r>
          </w:p>
        </w:tc>
        <w:tc>
          <w:tcPr>
            <w:tcW w:w="1006" w:type="dxa"/>
            <w:shd w:val="clear" w:color="auto" w:fill="C0C0C0"/>
            <w:hideMark/>
          </w:tcPr>
          <w:p w14:paraId="186047C2" w14:textId="77777777" w:rsidR="00A036E0" w:rsidRDefault="00A036E0" w:rsidP="0039658F">
            <w:pPr>
              <w:pStyle w:val="TAH"/>
            </w:pPr>
            <w:r>
              <w:t>Data type</w:t>
            </w:r>
          </w:p>
        </w:tc>
        <w:tc>
          <w:tcPr>
            <w:tcW w:w="425" w:type="dxa"/>
            <w:shd w:val="clear" w:color="auto" w:fill="C0C0C0"/>
            <w:hideMark/>
          </w:tcPr>
          <w:p w14:paraId="40AD9E4A" w14:textId="77777777" w:rsidR="00A036E0" w:rsidRDefault="00A036E0" w:rsidP="0039658F">
            <w:pPr>
              <w:pStyle w:val="TAH"/>
            </w:pPr>
            <w:r>
              <w:t>P</w:t>
            </w:r>
          </w:p>
        </w:tc>
        <w:tc>
          <w:tcPr>
            <w:tcW w:w="1368" w:type="dxa"/>
            <w:shd w:val="clear" w:color="auto" w:fill="C0C0C0"/>
            <w:hideMark/>
          </w:tcPr>
          <w:p w14:paraId="5F9E5B4A" w14:textId="77777777" w:rsidR="00A036E0" w:rsidRDefault="00A036E0" w:rsidP="0039658F">
            <w:pPr>
              <w:pStyle w:val="TAH"/>
              <w:jc w:val="left"/>
            </w:pPr>
            <w:r>
              <w:t>Cardinality</w:t>
            </w:r>
          </w:p>
        </w:tc>
        <w:tc>
          <w:tcPr>
            <w:tcW w:w="3438" w:type="dxa"/>
            <w:shd w:val="clear" w:color="auto" w:fill="C0C0C0"/>
            <w:hideMark/>
          </w:tcPr>
          <w:p w14:paraId="592120FD"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6FB7475" w14:textId="77777777" w:rsidR="00A036E0" w:rsidRDefault="00A036E0" w:rsidP="0039658F">
            <w:pPr>
              <w:pStyle w:val="TAH"/>
              <w:rPr>
                <w:rFonts w:cs="Arial"/>
                <w:szCs w:val="18"/>
              </w:rPr>
            </w:pPr>
            <w:r>
              <w:t>Applicability</w:t>
            </w:r>
          </w:p>
        </w:tc>
      </w:tr>
      <w:tr w:rsidR="00A036E0" w14:paraId="6343F6D9" w14:textId="77777777" w:rsidTr="0039658F">
        <w:trPr>
          <w:jc w:val="center"/>
        </w:trPr>
        <w:tc>
          <w:tcPr>
            <w:tcW w:w="1430" w:type="dxa"/>
          </w:tcPr>
          <w:p w14:paraId="0570DC3F" w14:textId="77777777" w:rsidR="00A036E0" w:rsidRDefault="00A036E0" w:rsidP="0039658F">
            <w:pPr>
              <w:pStyle w:val="TAL"/>
              <w:rPr>
                <w:lang w:eastAsia="ja-JP"/>
              </w:rPr>
            </w:pPr>
            <w:r>
              <w:rPr>
                <w:lang w:eastAsia="ja-JP"/>
              </w:rPr>
              <w:t>iniOffer</w:t>
            </w:r>
          </w:p>
        </w:tc>
        <w:tc>
          <w:tcPr>
            <w:tcW w:w="1006" w:type="dxa"/>
          </w:tcPr>
          <w:p w14:paraId="55BE0B91" w14:textId="77777777" w:rsidR="00A036E0" w:rsidRDefault="00A036E0" w:rsidP="0039658F">
            <w:pPr>
              <w:pStyle w:val="TAL"/>
              <w:rPr>
                <w:lang w:eastAsia="ja-JP"/>
              </w:rPr>
            </w:pPr>
            <w:r>
              <w:rPr>
                <w:lang w:eastAsia="ja-JP"/>
              </w:rPr>
              <w:t>iniOffer</w:t>
            </w:r>
          </w:p>
        </w:tc>
        <w:tc>
          <w:tcPr>
            <w:tcW w:w="425" w:type="dxa"/>
          </w:tcPr>
          <w:p w14:paraId="76CE99BB" w14:textId="77777777" w:rsidR="00A036E0" w:rsidRDefault="00A036E0" w:rsidP="0039658F">
            <w:pPr>
              <w:pStyle w:val="TAC"/>
              <w:rPr>
                <w:lang w:eastAsia="ja-JP"/>
              </w:rPr>
            </w:pPr>
            <w:r>
              <w:rPr>
                <w:lang w:eastAsia="ja-JP"/>
              </w:rPr>
              <w:t>O</w:t>
            </w:r>
          </w:p>
        </w:tc>
        <w:tc>
          <w:tcPr>
            <w:tcW w:w="1368" w:type="dxa"/>
          </w:tcPr>
          <w:p w14:paraId="6EEC95E3" w14:textId="77777777" w:rsidR="00A036E0" w:rsidRDefault="00A036E0" w:rsidP="0039658F">
            <w:pPr>
              <w:pStyle w:val="TAL"/>
              <w:rPr>
                <w:lang w:eastAsia="ja-JP"/>
              </w:rPr>
            </w:pPr>
            <w:r>
              <w:rPr>
                <w:lang w:eastAsia="ja-JP"/>
              </w:rPr>
              <w:t>0..1</w:t>
            </w:r>
          </w:p>
        </w:tc>
        <w:tc>
          <w:tcPr>
            <w:tcW w:w="3438" w:type="dxa"/>
          </w:tcPr>
          <w:p w14:paraId="053F2885" w14:textId="77777777" w:rsidR="00A036E0" w:rsidRDefault="00A036E0" w:rsidP="0039658F">
            <w:pPr>
              <w:pStyle w:val="TAL"/>
              <w:rPr>
                <w:rFonts w:cs="Arial"/>
                <w:szCs w:val="18"/>
                <w:lang w:eastAsia="ja-JP"/>
              </w:rPr>
            </w:pPr>
            <w:r>
              <w:rPr>
                <w:rFonts w:cs="Arial"/>
                <w:szCs w:val="18"/>
                <w:lang w:eastAsia="ja-JP"/>
              </w:rPr>
              <w:t>Information for negotiation control for initial offer.</w:t>
            </w:r>
          </w:p>
        </w:tc>
        <w:tc>
          <w:tcPr>
            <w:tcW w:w="1998" w:type="dxa"/>
          </w:tcPr>
          <w:p w14:paraId="63021DF4" w14:textId="77777777" w:rsidR="00A036E0" w:rsidRDefault="00A036E0" w:rsidP="0039658F">
            <w:pPr>
              <w:pStyle w:val="TAL"/>
              <w:rPr>
                <w:rFonts w:cs="Arial"/>
                <w:szCs w:val="18"/>
              </w:rPr>
            </w:pPr>
          </w:p>
        </w:tc>
      </w:tr>
      <w:tr w:rsidR="00A036E0" w14:paraId="18E7810A" w14:textId="77777777" w:rsidTr="0039658F">
        <w:trPr>
          <w:jc w:val="center"/>
        </w:trPr>
        <w:tc>
          <w:tcPr>
            <w:tcW w:w="1430" w:type="dxa"/>
          </w:tcPr>
          <w:p w14:paraId="4161E189" w14:textId="77777777" w:rsidR="00A036E0" w:rsidRDefault="00A036E0" w:rsidP="0039658F">
            <w:pPr>
              <w:pStyle w:val="TAL"/>
              <w:rPr>
                <w:lang w:eastAsia="ja-JP"/>
              </w:rPr>
            </w:pPr>
            <w:r>
              <w:rPr>
                <w:lang w:eastAsia="ja-JP"/>
              </w:rPr>
              <w:t>iniAnswer</w:t>
            </w:r>
          </w:p>
        </w:tc>
        <w:tc>
          <w:tcPr>
            <w:tcW w:w="1006" w:type="dxa"/>
          </w:tcPr>
          <w:p w14:paraId="63162487" w14:textId="77777777" w:rsidR="00A036E0" w:rsidRDefault="00A036E0" w:rsidP="0039658F">
            <w:pPr>
              <w:pStyle w:val="TAL"/>
              <w:rPr>
                <w:lang w:eastAsia="ja-JP"/>
              </w:rPr>
            </w:pPr>
            <w:r>
              <w:rPr>
                <w:lang w:eastAsia="ja-JP"/>
              </w:rPr>
              <w:t>iniAnswer</w:t>
            </w:r>
          </w:p>
        </w:tc>
        <w:tc>
          <w:tcPr>
            <w:tcW w:w="425" w:type="dxa"/>
          </w:tcPr>
          <w:p w14:paraId="63842E20" w14:textId="77777777" w:rsidR="00A036E0" w:rsidRDefault="00A036E0" w:rsidP="0039658F">
            <w:pPr>
              <w:pStyle w:val="TAC"/>
              <w:rPr>
                <w:lang w:eastAsia="ja-JP"/>
              </w:rPr>
            </w:pPr>
            <w:r>
              <w:rPr>
                <w:lang w:eastAsia="ja-JP"/>
              </w:rPr>
              <w:t>O</w:t>
            </w:r>
          </w:p>
        </w:tc>
        <w:tc>
          <w:tcPr>
            <w:tcW w:w="1368" w:type="dxa"/>
          </w:tcPr>
          <w:p w14:paraId="60EA6EB8" w14:textId="77777777" w:rsidR="00A036E0" w:rsidRDefault="00A036E0" w:rsidP="0039658F">
            <w:pPr>
              <w:pStyle w:val="TAL"/>
              <w:rPr>
                <w:lang w:eastAsia="ja-JP"/>
              </w:rPr>
            </w:pPr>
            <w:r>
              <w:rPr>
                <w:lang w:eastAsia="ja-JP"/>
              </w:rPr>
              <w:t>0..1</w:t>
            </w:r>
          </w:p>
        </w:tc>
        <w:tc>
          <w:tcPr>
            <w:tcW w:w="3438" w:type="dxa"/>
          </w:tcPr>
          <w:p w14:paraId="1CA674AB" w14:textId="77777777" w:rsidR="00A036E0" w:rsidRDefault="00A036E0" w:rsidP="0039658F">
            <w:pPr>
              <w:pStyle w:val="TAL"/>
              <w:rPr>
                <w:rFonts w:cs="Arial"/>
                <w:szCs w:val="18"/>
                <w:lang w:eastAsia="ja-JP"/>
              </w:rPr>
            </w:pPr>
            <w:r>
              <w:rPr>
                <w:rFonts w:cs="Arial"/>
                <w:szCs w:val="18"/>
                <w:lang w:eastAsia="ja-JP"/>
              </w:rPr>
              <w:t>Information for negotiation control for initial answer.</w:t>
            </w:r>
          </w:p>
        </w:tc>
        <w:tc>
          <w:tcPr>
            <w:tcW w:w="1998" w:type="dxa"/>
          </w:tcPr>
          <w:p w14:paraId="38D68635" w14:textId="77777777" w:rsidR="00A036E0" w:rsidRDefault="00A036E0" w:rsidP="0039658F">
            <w:pPr>
              <w:pStyle w:val="TAL"/>
              <w:rPr>
                <w:rFonts w:cs="Arial"/>
                <w:szCs w:val="18"/>
              </w:rPr>
            </w:pPr>
          </w:p>
        </w:tc>
      </w:tr>
      <w:tr w:rsidR="00A036E0" w14:paraId="3A0F881D" w14:textId="77777777" w:rsidTr="0039658F">
        <w:trPr>
          <w:jc w:val="center"/>
        </w:trPr>
        <w:tc>
          <w:tcPr>
            <w:tcW w:w="1430" w:type="dxa"/>
          </w:tcPr>
          <w:p w14:paraId="044E11B0" w14:textId="77777777" w:rsidR="00A036E0" w:rsidRDefault="00A036E0" w:rsidP="0039658F">
            <w:pPr>
              <w:pStyle w:val="TAL"/>
              <w:rPr>
                <w:lang w:eastAsia="ja-JP"/>
              </w:rPr>
            </w:pPr>
            <w:r>
              <w:rPr>
                <w:lang w:eastAsia="ja-JP"/>
              </w:rPr>
              <w:t>subOffer</w:t>
            </w:r>
          </w:p>
        </w:tc>
        <w:tc>
          <w:tcPr>
            <w:tcW w:w="1006" w:type="dxa"/>
          </w:tcPr>
          <w:p w14:paraId="42093121" w14:textId="77777777" w:rsidR="00A036E0" w:rsidRDefault="00A036E0" w:rsidP="0039658F">
            <w:pPr>
              <w:pStyle w:val="TAL"/>
              <w:rPr>
                <w:lang w:eastAsia="ja-JP"/>
              </w:rPr>
            </w:pPr>
            <w:r>
              <w:rPr>
                <w:lang w:eastAsia="ja-JP"/>
              </w:rPr>
              <w:t>subOffer</w:t>
            </w:r>
          </w:p>
        </w:tc>
        <w:tc>
          <w:tcPr>
            <w:tcW w:w="425" w:type="dxa"/>
          </w:tcPr>
          <w:p w14:paraId="75AE8E8F" w14:textId="77777777" w:rsidR="00A036E0" w:rsidRDefault="00A036E0" w:rsidP="0039658F">
            <w:pPr>
              <w:pStyle w:val="TAC"/>
              <w:rPr>
                <w:lang w:eastAsia="ja-JP"/>
              </w:rPr>
            </w:pPr>
            <w:r>
              <w:rPr>
                <w:lang w:eastAsia="ja-JP"/>
              </w:rPr>
              <w:t>O</w:t>
            </w:r>
          </w:p>
        </w:tc>
        <w:tc>
          <w:tcPr>
            <w:tcW w:w="1368" w:type="dxa"/>
          </w:tcPr>
          <w:p w14:paraId="44A00068" w14:textId="77777777" w:rsidR="00A036E0" w:rsidRDefault="00A036E0" w:rsidP="0039658F">
            <w:pPr>
              <w:pStyle w:val="TAL"/>
              <w:rPr>
                <w:lang w:eastAsia="ja-JP"/>
              </w:rPr>
            </w:pPr>
            <w:r>
              <w:rPr>
                <w:lang w:eastAsia="ja-JP"/>
              </w:rPr>
              <w:t>0..1</w:t>
            </w:r>
          </w:p>
        </w:tc>
        <w:tc>
          <w:tcPr>
            <w:tcW w:w="3438" w:type="dxa"/>
          </w:tcPr>
          <w:p w14:paraId="493C6461" w14:textId="77777777" w:rsidR="00A036E0" w:rsidRDefault="00A036E0" w:rsidP="0039658F">
            <w:pPr>
              <w:pStyle w:val="TAL"/>
              <w:rPr>
                <w:rFonts w:cs="Arial"/>
                <w:szCs w:val="18"/>
                <w:lang w:eastAsia="ja-JP"/>
              </w:rPr>
            </w:pPr>
            <w:r>
              <w:rPr>
                <w:rFonts w:cs="Arial"/>
                <w:szCs w:val="18"/>
                <w:lang w:eastAsia="ja-JP"/>
              </w:rPr>
              <w:t>Information for negotiation control for subsequent offer.</w:t>
            </w:r>
          </w:p>
        </w:tc>
        <w:tc>
          <w:tcPr>
            <w:tcW w:w="1998" w:type="dxa"/>
          </w:tcPr>
          <w:p w14:paraId="2CE3CBD5" w14:textId="77777777" w:rsidR="00A036E0" w:rsidRDefault="00A036E0" w:rsidP="0039658F">
            <w:pPr>
              <w:pStyle w:val="TAL"/>
              <w:rPr>
                <w:rFonts w:cs="Arial"/>
                <w:szCs w:val="18"/>
                <w:lang w:eastAsia="ja-JP"/>
              </w:rPr>
            </w:pPr>
          </w:p>
        </w:tc>
      </w:tr>
      <w:tr w:rsidR="00A036E0" w14:paraId="2EB5CCAB" w14:textId="77777777" w:rsidTr="0039658F">
        <w:trPr>
          <w:jc w:val="center"/>
        </w:trPr>
        <w:tc>
          <w:tcPr>
            <w:tcW w:w="1430" w:type="dxa"/>
          </w:tcPr>
          <w:p w14:paraId="00E5A34B" w14:textId="77777777" w:rsidR="00A036E0" w:rsidRDefault="00A036E0" w:rsidP="0039658F">
            <w:pPr>
              <w:pStyle w:val="TAL"/>
              <w:rPr>
                <w:lang w:eastAsia="ja-JP"/>
              </w:rPr>
            </w:pPr>
            <w:r>
              <w:rPr>
                <w:lang w:eastAsia="ja-JP"/>
              </w:rPr>
              <w:t>subAnswer</w:t>
            </w:r>
          </w:p>
        </w:tc>
        <w:tc>
          <w:tcPr>
            <w:tcW w:w="1006" w:type="dxa"/>
          </w:tcPr>
          <w:p w14:paraId="04B63729" w14:textId="77777777" w:rsidR="00A036E0" w:rsidRDefault="00A036E0" w:rsidP="0039658F">
            <w:pPr>
              <w:pStyle w:val="TAL"/>
              <w:rPr>
                <w:lang w:eastAsia="ja-JP"/>
              </w:rPr>
            </w:pPr>
            <w:r>
              <w:rPr>
                <w:lang w:eastAsia="ja-JP"/>
              </w:rPr>
              <w:t>subAnswer</w:t>
            </w:r>
          </w:p>
        </w:tc>
        <w:tc>
          <w:tcPr>
            <w:tcW w:w="425" w:type="dxa"/>
          </w:tcPr>
          <w:p w14:paraId="5D6EDB3D" w14:textId="77777777" w:rsidR="00A036E0" w:rsidRDefault="00A036E0" w:rsidP="0039658F">
            <w:pPr>
              <w:pStyle w:val="TAC"/>
              <w:rPr>
                <w:lang w:eastAsia="ja-JP"/>
              </w:rPr>
            </w:pPr>
            <w:r>
              <w:rPr>
                <w:lang w:eastAsia="ja-JP"/>
              </w:rPr>
              <w:t>O</w:t>
            </w:r>
          </w:p>
        </w:tc>
        <w:tc>
          <w:tcPr>
            <w:tcW w:w="1368" w:type="dxa"/>
          </w:tcPr>
          <w:p w14:paraId="00DD931B" w14:textId="77777777" w:rsidR="00A036E0" w:rsidRDefault="00A036E0" w:rsidP="0039658F">
            <w:pPr>
              <w:pStyle w:val="TAL"/>
              <w:rPr>
                <w:lang w:eastAsia="ja-JP"/>
              </w:rPr>
            </w:pPr>
            <w:r>
              <w:rPr>
                <w:lang w:eastAsia="ja-JP"/>
              </w:rPr>
              <w:t>0..1</w:t>
            </w:r>
          </w:p>
        </w:tc>
        <w:tc>
          <w:tcPr>
            <w:tcW w:w="3438" w:type="dxa"/>
          </w:tcPr>
          <w:p w14:paraId="4F61222A" w14:textId="77777777" w:rsidR="00A036E0" w:rsidRDefault="00A036E0" w:rsidP="0039658F">
            <w:pPr>
              <w:pStyle w:val="TAL"/>
              <w:rPr>
                <w:rFonts w:cs="Arial"/>
                <w:szCs w:val="18"/>
                <w:lang w:eastAsia="ja-JP"/>
              </w:rPr>
            </w:pPr>
            <w:r>
              <w:rPr>
                <w:rFonts w:cs="Arial"/>
                <w:szCs w:val="18"/>
                <w:lang w:eastAsia="ja-JP"/>
              </w:rPr>
              <w:t>Information for negotiation control for subsequent answer.</w:t>
            </w:r>
          </w:p>
        </w:tc>
        <w:tc>
          <w:tcPr>
            <w:tcW w:w="1998" w:type="dxa"/>
          </w:tcPr>
          <w:p w14:paraId="5C68774E" w14:textId="77777777" w:rsidR="00A036E0" w:rsidRDefault="00A036E0" w:rsidP="0039658F">
            <w:pPr>
              <w:pStyle w:val="TAL"/>
              <w:rPr>
                <w:rFonts w:cs="Arial"/>
                <w:szCs w:val="18"/>
                <w:lang w:eastAsia="ja-JP"/>
              </w:rPr>
            </w:pPr>
          </w:p>
        </w:tc>
      </w:tr>
      <w:tr w:rsidR="00A036E0" w14:paraId="4632F346" w14:textId="77777777" w:rsidTr="0039658F">
        <w:trPr>
          <w:jc w:val="center"/>
        </w:trPr>
        <w:tc>
          <w:tcPr>
            <w:tcW w:w="9665" w:type="dxa"/>
            <w:gridSpan w:val="6"/>
          </w:tcPr>
          <w:p w14:paraId="0F799417" w14:textId="77777777" w:rsidR="00A036E0" w:rsidRDefault="00A036E0" w:rsidP="0039658F">
            <w:pPr>
              <w:pStyle w:val="TAN"/>
              <w:rPr>
                <w:lang w:eastAsia="ja-JP"/>
              </w:rPr>
            </w:pPr>
            <w:r>
              <w:rPr>
                <w:lang w:eastAsia="ja-JP"/>
              </w:rPr>
              <w:t>NOTE:</w:t>
            </w:r>
            <w:r>
              <w:rPr>
                <w:lang w:eastAsia="ja-JP"/>
              </w:rPr>
              <w:tab/>
              <w:t>If each attribute is not set, default rule is applied.</w:t>
            </w:r>
          </w:p>
        </w:tc>
      </w:tr>
    </w:tbl>
    <w:p w14:paraId="2BAB91C2" w14:textId="77777777" w:rsidR="00A036E0" w:rsidRDefault="00A036E0" w:rsidP="00A036E0">
      <w:pPr>
        <w:rPr>
          <w:lang w:eastAsia="ja-JP"/>
        </w:rPr>
      </w:pPr>
    </w:p>
    <w:p w14:paraId="70038455" w14:textId="77777777" w:rsidR="00A036E0" w:rsidRDefault="00A036E0" w:rsidP="00A036E0">
      <w:pPr>
        <w:pStyle w:val="7"/>
        <w:rPr>
          <w:lang w:eastAsia="ja-JP"/>
        </w:rPr>
      </w:pPr>
      <w:bookmarkStart w:id="1190" w:name="_Toc157687474"/>
      <w:bookmarkStart w:id="1191" w:name="_Toc157763041"/>
      <w:r>
        <w:rPr>
          <w:rFonts w:hint="eastAsia"/>
          <w:lang w:eastAsia="ja-JP"/>
        </w:rPr>
        <w:t>6.6.3.2.3.2.</w:t>
      </w:r>
      <w:r>
        <w:rPr>
          <w:lang w:eastAsia="ja-JP"/>
        </w:rPr>
        <w:t>19</w:t>
      </w:r>
      <w:r>
        <w:rPr>
          <w:lang w:eastAsia="ja-JP"/>
        </w:rPr>
        <w:tab/>
      </w:r>
      <w:r>
        <w:rPr>
          <w:lang w:eastAsia="ja-JP"/>
        </w:rPr>
        <w:tab/>
      </w:r>
      <w:r>
        <w:rPr>
          <w:rFonts w:hint="eastAsia"/>
          <w:lang w:eastAsia="ja-JP"/>
        </w:rPr>
        <w:t>Type:</w:t>
      </w:r>
      <w:r>
        <w:rPr>
          <w:lang w:eastAsia="ja-JP"/>
        </w:rPr>
        <w:t xml:space="preserve"> iniOffer</w:t>
      </w:r>
      <w:bookmarkEnd w:id="1190"/>
      <w:bookmarkEnd w:id="1191"/>
    </w:p>
    <w:p w14:paraId="51F8AE4F" w14:textId="77777777" w:rsidR="00A036E0" w:rsidRDefault="00A036E0" w:rsidP="00A036E0">
      <w:pPr>
        <w:pStyle w:val="TH"/>
        <w:rPr>
          <w:lang w:eastAsia="ja-JP"/>
        </w:rPr>
      </w:pPr>
      <w:r>
        <w:rPr>
          <w:noProof/>
        </w:rPr>
        <w:t>Table </w:t>
      </w:r>
      <w:r>
        <w:rPr>
          <w:rFonts w:hint="eastAsia"/>
          <w:lang w:eastAsia="ja-JP"/>
        </w:rPr>
        <w:t>6.6.3.2.3.2.</w:t>
      </w:r>
      <w:r>
        <w:rPr>
          <w:lang w:eastAsia="ja-JP"/>
        </w:rPr>
        <w:t>19</w:t>
      </w:r>
      <w:r>
        <w:t xml:space="preserve">-1: </w:t>
      </w:r>
      <w:r>
        <w:rPr>
          <w:noProof/>
        </w:rPr>
        <w:t>Definition of type iniOffer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661B148" w14:textId="77777777" w:rsidTr="0039658F">
        <w:trPr>
          <w:jc w:val="center"/>
        </w:trPr>
        <w:tc>
          <w:tcPr>
            <w:tcW w:w="1430" w:type="dxa"/>
            <w:shd w:val="clear" w:color="auto" w:fill="C0C0C0"/>
            <w:hideMark/>
          </w:tcPr>
          <w:p w14:paraId="4C43E93C" w14:textId="77777777" w:rsidR="00A036E0" w:rsidRDefault="00A036E0" w:rsidP="0039658F">
            <w:pPr>
              <w:pStyle w:val="TAH"/>
            </w:pPr>
            <w:r>
              <w:t>Attribute name</w:t>
            </w:r>
          </w:p>
        </w:tc>
        <w:tc>
          <w:tcPr>
            <w:tcW w:w="1006" w:type="dxa"/>
            <w:shd w:val="clear" w:color="auto" w:fill="C0C0C0"/>
            <w:hideMark/>
          </w:tcPr>
          <w:p w14:paraId="64578926" w14:textId="77777777" w:rsidR="00A036E0" w:rsidRDefault="00A036E0" w:rsidP="0039658F">
            <w:pPr>
              <w:pStyle w:val="TAH"/>
            </w:pPr>
            <w:r>
              <w:t>Data type</w:t>
            </w:r>
          </w:p>
        </w:tc>
        <w:tc>
          <w:tcPr>
            <w:tcW w:w="425" w:type="dxa"/>
            <w:shd w:val="clear" w:color="auto" w:fill="C0C0C0"/>
            <w:hideMark/>
          </w:tcPr>
          <w:p w14:paraId="0D35554B" w14:textId="77777777" w:rsidR="00A036E0" w:rsidRDefault="00A036E0" w:rsidP="0039658F">
            <w:pPr>
              <w:pStyle w:val="TAH"/>
            </w:pPr>
            <w:r>
              <w:t>P</w:t>
            </w:r>
          </w:p>
        </w:tc>
        <w:tc>
          <w:tcPr>
            <w:tcW w:w="1368" w:type="dxa"/>
            <w:shd w:val="clear" w:color="auto" w:fill="C0C0C0"/>
            <w:hideMark/>
          </w:tcPr>
          <w:p w14:paraId="5215D398" w14:textId="77777777" w:rsidR="00A036E0" w:rsidRDefault="00A036E0" w:rsidP="0039658F">
            <w:pPr>
              <w:pStyle w:val="TAH"/>
              <w:jc w:val="left"/>
            </w:pPr>
            <w:r>
              <w:t>Cardinality</w:t>
            </w:r>
          </w:p>
        </w:tc>
        <w:tc>
          <w:tcPr>
            <w:tcW w:w="3438" w:type="dxa"/>
            <w:shd w:val="clear" w:color="auto" w:fill="C0C0C0"/>
            <w:hideMark/>
          </w:tcPr>
          <w:p w14:paraId="2A6354A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FB32365" w14:textId="77777777" w:rsidR="00A036E0" w:rsidRDefault="00A036E0" w:rsidP="0039658F">
            <w:pPr>
              <w:pStyle w:val="TAH"/>
              <w:rPr>
                <w:rFonts w:cs="Arial"/>
                <w:szCs w:val="18"/>
              </w:rPr>
            </w:pPr>
            <w:r>
              <w:t>Applicability</w:t>
            </w:r>
          </w:p>
        </w:tc>
      </w:tr>
      <w:tr w:rsidR="00A036E0" w14:paraId="6071C370" w14:textId="77777777" w:rsidTr="0039658F">
        <w:trPr>
          <w:jc w:val="center"/>
        </w:trPr>
        <w:tc>
          <w:tcPr>
            <w:tcW w:w="1430" w:type="dxa"/>
          </w:tcPr>
          <w:p w14:paraId="7CDAFDF4" w14:textId="77777777" w:rsidR="00A036E0" w:rsidRDefault="00A036E0" w:rsidP="0039658F">
            <w:pPr>
              <w:pStyle w:val="TAL"/>
              <w:rPr>
                <w:lang w:eastAsia="ja-JP"/>
              </w:rPr>
            </w:pPr>
            <w:r>
              <w:rPr>
                <w:lang w:eastAsia="ja-JP"/>
              </w:rPr>
              <w:t>direction</w:t>
            </w:r>
          </w:p>
        </w:tc>
        <w:tc>
          <w:tcPr>
            <w:tcW w:w="1006" w:type="dxa"/>
          </w:tcPr>
          <w:p w14:paraId="784D81EF" w14:textId="77777777" w:rsidR="00A036E0" w:rsidRDefault="00A036E0" w:rsidP="0039658F">
            <w:pPr>
              <w:pStyle w:val="TAL"/>
              <w:rPr>
                <w:lang w:eastAsia="ja-JP"/>
              </w:rPr>
            </w:pPr>
            <w:r>
              <w:rPr>
                <w:lang w:eastAsia="ja-JP"/>
              </w:rPr>
              <w:t>string</w:t>
            </w:r>
          </w:p>
        </w:tc>
        <w:tc>
          <w:tcPr>
            <w:tcW w:w="425" w:type="dxa"/>
          </w:tcPr>
          <w:p w14:paraId="507E973F" w14:textId="77777777" w:rsidR="00A036E0" w:rsidRDefault="00A036E0" w:rsidP="0039658F">
            <w:pPr>
              <w:pStyle w:val="TAC"/>
              <w:rPr>
                <w:lang w:eastAsia="ja-JP"/>
              </w:rPr>
            </w:pPr>
            <w:r>
              <w:rPr>
                <w:lang w:eastAsia="ja-JP"/>
              </w:rPr>
              <w:t>O</w:t>
            </w:r>
          </w:p>
        </w:tc>
        <w:tc>
          <w:tcPr>
            <w:tcW w:w="1368" w:type="dxa"/>
          </w:tcPr>
          <w:p w14:paraId="237D3B9B" w14:textId="77777777" w:rsidR="00A036E0" w:rsidRDefault="00A036E0" w:rsidP="0039658F">
            <w:pPr>
              <w:pStyle w:val="TAL"/>
              <w:rPr>
                <w:lang w:eastAsia="ja-JP"/>
              </w:rPr>
            </w:pPr>
            <w:r>
              <w:rPr>
                <w:lang w:eastAsia="ja-JP"/>
              </w:rPr>
              <w:t>0..1</w:t>
            </w:r>
          </w:p>
        </w:tc>
        <w:tc>
          <w:tcPr>
            <w:tcW w:w="3438" w:type="dxa"/>
          </w:tcPr>
          <w:p w14:paraId="16647C7B" w14:textId="77777777" w:rsidR="00A036E0" w:rsidRDefault="00A036E0" w:rsidP="0039658F">
            <w:pPr>
              <w:pStyle w:val="TAL"/>
              <w:rPr>
                <w:rFonts w:cs="Arial"/>
                <w:szCs w:val="18"/>
                <w:lang w:eastAsia="ja-JP"/>
              </w:rPr>
            </w:pPr>
            <w:r>
              <w:rPr>
                <w:rFonts w:cs="Arial"/>
                <w:szCs w:val="18"/>
                <w:lang w:eastAsia="ja-JP"/>
              </w:rPr>
              <w:t>If "network" is set, initial offer is always sent from network. If "ue" is set initial offer is always sent from UE. If "both" is set, initial offer can be sent from UE or network. If not set, "network" is applied.</w:t>
            </w:r>
          </w:p>
        </w:tc>
        <w:tc>
          <w:tcPr>
            <w:tcW w:w="1998" w:type="dxa"/>
          </w:tcPr>
          <w:p w14:paraId="280845FD" w14:textId="77777777" w:rsidR="00A036E0" w:rsidRDefault="00A036E0" w:rsidP="0039658F">
            <w:pPr>
              <w:pStyle w:val="TAL"/>
              <w:rPr>
                <w:rFonts w:cs="Arial"/>
                <w:szCs w:val="18"/>
              </w:rPr>
            </w:pPr>
          </w:p>
        </w:tc>
      </w:tr>
      <w:tr w:rsidR="00A036E0" w14:paraId="48C8D7EB" w14:textId="77777777" w:rsidTr="0039658F">
        <w:trPr>
          <w:jc w:val="center"/>
        </w:trPr>
        <w:tc>
          <w:tcPr>
            <w:tcW w:w="1430" w:type="dxa"/>
          </w:tcPr>
          <w:p w14:paraId="0763994D" w14:textId="77777777" w:rsidR="00A036E0" w:rsidRDefault="00A036E0" w:rsidP="0039658F">
            <w:pPr>
              <w:pStyle w:val="TAL"/>
              <w:rPr>
                <w:lang w:eastAsia="ja-JP"/>
              </w:rPr>
            </w:pPr>
            <w:r>
              <w:rPr>
                <w:lang w:eastAsia="ja-JP"/>
              </w:rPr>
              <w:t>onMsetupReq</w:t>
            </w:r>
          </w:p>
        </w:tc>
        <w:tc>
          <w:tcPr>
            <w:tcW w:w="1006" w:type="dxa"/>
          </w:tcPr>
          <w:p w14:paraId="12FCCAE2" w14:textId="77777777" w:rsidR="00A036E0" w:rsidRDefault="00A036E0" w:rsidP="0039658F">
            <w:pPr>
              <w:pStyle w:val="TAL"/>
              <w:rPr>
                <w:lang w:eastAsia="ja-JP"/>
              </w:rPr>
            </w:pPr>
            <w:r>
              <w:rPr>
                <w:lang w:eastAsia="ja-JP"/>
              </w:rPr>
              <w:t>string</w:t>
            </w:r>
          </w:p>
        </w:tc>
        <w:tc>
          <w:tcPr>
            <w:tcW w:w="425" w:type="dxa"/>
          </w:tcPr>
          <w:p w14:paraId="07000484" w14:textId="77777777" w:rsidR="00A036E0" w:rsidRDefault="00A036E0" w:rsidP="0039658F">
            <w:pPr>
              <w:pStyle w:val="TAC"/>
              <w:rPr>
                <w:lang w:eastAsia="ja-JP"/>
              </w:rPr>
            </w:pPr>
            <w:r>
              <w:rPr>
                <w:lang w:eastAsia="ja-JP"/>
              </w:rPr>
              <w:t>O</w:t>
            </w:r>
          </w:p>
        </w:tc>
        <w:tc>
          <w:tcPr>
            <w:tcW w:w="1368" w:type="dxa"/>
          </w:tcPr>
          <w:p w14:paraId="26B9E936" w14:textId="77777777" w:rsidR="00A036E0" w:rsidRDefault="00A036E0" w:rsidP="0039658F">
            <w:pPr>
              <w:pStyle w:val="TAL"/>
              <w:rPr>
                <w:lang w:eastAsia="ja-JP"/>
              </w:rPr>
            </w:pPr>
            <w:r>
              <w:rPr>
                <w:lang w:eastAsia="ja-JP"/>
              </w:rPr>
              <w:t>0..1</w:t>
            </w:r>
          </w:p>
        </w:tc>
        <w:tc>
          <w:tcPr>
            <w:tcW w:w="3438" w:type="dxa"/>
          </w:tcPr>
          <w:p w14:paraId="45348B5E" w14:textId="77777777" w:rsidR="00A036E0" w:rsidRDefault="00A036E0" w:rsidP="0039658F">
            <w:pPr>
              <w:pStyle w:val="TAL"/>
              <w:rPr>
                <w:rFonts w:cs="Arial"/>
                <w:szCs w:val="18"/>
                <w:lang w:eastAsia="ja-JP"/>
              </w:rPr>
            </w:pPr>
            <w:r>
              <w:rPr>
                <w:rFonts w:cs="Arial"/>
                <w:szCs w:val="18"/>
                <w:lang w:eastAsia="ja-JP"/>
              </w:rPr>
              <w:t>If "required" is set, initial offer is required to be set in msetup request. If "optional" is set, initial offer can be set in msetup request. If "none" is set, initial offer is not allowed to be set in msetup request. If not set, "optional" is applied.</w:t>
            </w:r>
          </w:p>
        </w:tc>
        <w:tc>
          <w:tcPr>
            <w:tcW w:w="1998" w:type="dxa"/>
          </w:tcPr>
          <w:p w14:paraId="0BD36B52" w14:textId="77777777" w:rsidR="00A036E0" w:rsidRDefault="00A036E0" w:rsidP="0039658F">
            <w:pPr>
              <w:pStyle w:val="TAL"/>
              <w:rPr>
                <w:rFonts w:cs="Arial"/>
                <w:szCs w:val="18"/>
              </w:rPr>
            </w:pPr>
          </w:p>
        </w:tc>
      </w:tr>
      <w:tr w:rsidR="00A036E0" w14:paraId="596EADD9" w14:textId="77777777" w:rsidTr="0039658F">
        <w:trPr>
          <w:jc w:val="center"/>
        </w:trPr>
        <w:tc>
          <w:tcPr>
            <w:tcW w:w="1430" w:type="dxa"/>
          </w:tcPr>
          <w:p w14:paraId="5C1035E0" w14:textId="77777777" w:rsidR="00A036E0" w:rsidRPr="00A97790" w:rsidRDefault="00A036E0" w:rsidP="0039658F">
            <w:pPr>
              <w:pStyle w:val="TAL"/>
              <w:rPr>
                <w:lang w:eastAsia="ja-JP"/>
              </w:rPr>
            </w:pPr>
            <w:r>
              <w:rPr>
                <w:lang w:eastAsia="ja-JP"/>
              </w:rPr>
              <w:t>oaTimeout</w:t>
            </w:r>
          </w:p>
        </w:tc>
        <w:tc>
          <w:tcPr>
            <w:tcW w:w="1006" w:type="dxa"/>
          </w:tcPr>
          <w:p w14:paraId="74EFB49A" w14:textId="77777777" w:rsidR="00A036E0" w:rsidRPr="00A97790" w:rsidRDefault="00A036E0" w:rsidP="0039658F">
            <w:pPr>
              <w:pStyle w:val="TAL"/>
              <w:rPr>
                <w:lang w:eastAsia="ja-JP"/>
              </w:rPr>
            </w:pPr>
            <w:r>
              <w:rPr>
                <w:lang w:eastAsia="ja-JP"/>
              </w:rPr>
              <w:t>uint32</w:t>
            </w:r>
          </w:p>
        </w:tc>
        <w:tc>
          <w:tcPr>
            <w:tcW w:w="425" w:type="dxa"/>
          </w:tcPr>
          <w:p w14:paraId="2AF07D2B" w14:textId="77777777" w:rsidR="00A036E0" w:rsidRPr="00A97790" w:rsidRDefault="00A036E0" w:rsidP="0039658F">
            <w:pPr>
              <w:pStyle w:val="TAC"/>
              <w:rPr>
                <w:lang w:eastAsia="ja-JP"/>
              </w:rPr>
            </w:pPr>
            <w:r>
              <w:rPr>
                <w:lang w:eastAsia="ja-JP"/>
              </w:rPr>
              <w:t>O</w:t>
            </w:r>
          </w:p>
        </w:tc>
        <w:tc>
          <w:tcPr>
            <w:tcW w:w="1368" w:type="dxa"/>
          </w:tcPr>
          <w:p w14:paraId="66FEB2F6" w14:textId="77777777" w:rsidR="00A036E0" w:rsidRPr="00A97790" w:rsidRDefault="00A036E0" w:rsidP="0039658F">
            <w:pPr>
              <w:pStyle w:val="TAL"/>
              <w:rPr>
                <w:lang w:eastAsia="ja-JP"/>
              </w:rPr>
            </w:pPr>
            <w:r>
              <w:rPr>
                <w:lang w:eastAsia="ja-JP"/>
              </w:rPr>
              <w:t>0..1</w:t>
            </w:r>
          </w:p>
        </w:tc>
        <w:tc>
          <w:tcPr>
            <w:tcW w:w="3438" w:type="dxa"/>
          </w:tcPr>
          <w:p w14:paraId="54246720" w14:textId="12897AB5"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39515B6" w14:textId="77777777" w:rsidR="00A036E0" w:rsidRPr="00A97790" w:rsidRDefault="00A036E0" w:rsidP="0039658F">
            <w:pPr>
              <w:pStyle w:val="TAL"/>
              <w:rPr>
                <w:rFonts w:cs="Arial"/>
                <w:szCs w:val="18"/>
                <w:lang w:eastAsia="ja-JP"/>
              </w:rPr>
            </w:pPr>
          </w:p>
        </w:tc>
      </w:tr>
    </w:tbl>
    <w:p w14:paraId="061049A8" w14:textId="77777777" w:rsidR="00A036E0" w:rsidRDefault="00A036E0" w:rsidP="00A036E0">
      <w:pPr>
        <w:rPr>
          <w:lang w:eastAsia="ja-JP"/>
        </w:rPr>
      </w:pPr>
    </w:p>
    <w:p w14:paraId="39E6741E" w14:textId="77777777" w:rsidR="00A036E0" w:rsidRDefault="00A036E0" w:rsidP="00A036E0">
      <w:pPr>
        <w:pStyle w:val="7"/>
        <w:rPr>
          <w:lang w:eastAsia="ja-JP"/>
        </w:rPr>
      </w:pPr>
      <w:bookmarkStart w:id="1192" w:name="_Toc157687475"/>
      <w:bookmarkStart w:id="1193" w:name="_Toc157763042"/>
      <w:r>
        <w:rPr>
          <w:rFonts w:hint="eastAsia"/>
          <w:lang w:eastAsia="ja-JP"/>
        </w:rPr>
        <w:lastRenderedPageBreak/>
        <w:t>6.6.3.2.3.</w:t>
      </w:r>
      <w:r>
        <w:rPr>
          <w:lang w:eastAsia="ja-JP"/>
        </w:rPr>
        <w:t>2.</w:t>
      </w:r>
      <w:r>
        <w:rPr>
          <w:rFonts w:hint="eastAsia"/>
          <w:lang w:eastAsia="ja-JP"/>
        </w:rPr>
        <w:t>2</w:t>
      </w:r>
      <w:r>
        <w:rPr>
          <w:lang w:eastAsia="ja-JP"/>
        </w:rPr>
        <w:t>0</w:t>
      </w:r>
      <w:r>
        <w:rPr>
          <w:lang w:eastAsia="ja-JP"/>
        </w:rPr>
        <w:tab/>
      </w:r>
      <w:r>
        <w:rPr>
          <w:lang w:eastAsia="ja-JP"/>
        </w:rPr>
        <w:tab/>
      </w:r>
      <w:r>
        <w:rPr>
          <w:rFonts w:hint="eastAsia"/>
          <w:lang w:eastAsia="ja-JP"/>
        </w:rPr>
        <w:t>Type:</w:t>
      </w:r>
      <w:r>
        <w:rPr>
          <w:lang w:eastAsia="ja-JP"/>
        </w:rPr>
        <w:t xml:space="preserve"> iniAnswer</w:t>
      </w:r>
      <w:bookmarkEnd w:id="1192"/>
      <w:bookmarkEnd w:id="1193"/>
    </w:p>
    <w:p w14:paraId="590184AE" w14:textId="77777777" w:rsidR="00A036E0" w:rsidRDefault="00A036E0" w:rsidP="00A036E0">
      <w:pPr>
        <w:pStyle w:val="TH"/>
        <w:rPr>
          <w:lang w:eastAsia="ja-JP"/>
        </w:rPr>
      </w:pPr>
      <w:r>
        <w:rPr>
          <w:noProof/>
        </w:rPr>
        <w:t>Table </w:t>
      </w:r>
      <w:r>
        <w:rPr>
          <w:rFonts w:hint="eastAsia"/>
          <w:lang w:eastAsia="ja-JP"/>
        </w:rPr>
        <w:t>6.6.3.2.3.2.</w:t>
      </w:r>
      <w:r>
        <w:rPr>
          <w:lang w:eastAsia="ja-JP"/>
        </w:rPr>
        <w:t>20</w:t>
      </w:r>
      <w:r>
        <w:t xml:space="preserve">-1: </w:t>
      </w:r>
      <w:r>
        <w:rPr>
          <w:noProof/>
        </w:rPr>
        <w:t>Definition of type iniAnswer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48B55C2" w14:textId="77777777" w:rsidTr="0039658F">
        <w:trPr>
          <w:jc w:val="center"/>
        </w:trPr>
        <w:tc>
          <w:tcPr>
            <w:tcW w:w="1430" w:type="dxa"/>
            <w:shd w:val="clear" w:color="auto" w:fill="C0C0C0"/>
            <w:hideMark/>
          </w:tcPr>
          <w:p w14:paraId="2A4BE2A0" w14:textId="77777777" w:rsidR="00A036E0" w:rsidRDefault="00A036E0" w:rsidP="0039658F">
            <w:pPr>
              <w:pStyle w:val="TAH"/>
            </w:pPr>
            <w:r>
              <w:t>Attribute name</w:t>
            </w:r>
          </w:p>
        </w:tc>
        <w:tc>
          <w:tcPr>
            <w:tcW w:w="1006" w:type="dxa"/>
            <w:shd w:val="clear" w:color="auto" w:fill="C0C0C0"/>
            <w:hideMark/>
          </w:tcPr>
          <w:p w14:paraId="3C41DEAE" w14:textId="77777777" w:rsidR="00A036E0" w:rsidRDefault="00A036E0" w:rsidP="0039658F">
            <w:pPr>
              <w:pStyle w:val="TAH"/>
            </w:pPr>
            <w:r>
              <w:t>Data type</w:t>
            </w:r>
          </w:p>
        </w:tc>
        <w:tc>
          <w:tcPr>
            <w:tcW w:w="425" w:type="dxa"/>
            <w:shd w:val="clear" w:color="auto" w:fill="C0C0C0"/>
            <w:hideMark/>
          </w:tcPr>
          <w:p w14:paraId="460888C9" w14:textId="77777777" w:rsidR="00A036E0" w:rsidRDefault="00A036E0" w:rsidP="0039658F">
            <w:pPr>
              <w:pStyle w:val="TAH"/>
            </w:pPr>
            <w:r>
              <w:t>P</w:t>
            </w:r>
          </w:p>
        </w:tc>
        <w:tc>
          <w:tcPr>
            <w:tcW w:w="1368" w:type="dxa"/>
            <w:shd w:val="clear" w:color="auto" w:fill="C0C0C0"/>
            <w:hideMark/>
          </w:tcPr>
          <w:p w14:paraId="50745D1D" w14:textId="77777777" w:rsidR="00A036E0" w:rsidRDefault="00A036E0" w:rsidP="0039658F">
            <w:pPr>
              <w:pStyle w:val="TAH"/>
              <w:jc w:val="left"/>
            </w:pPr>
            <w:r>
              <w:t>Cardinality</w:t>
            </w:r>
          </w:p>
        </w:tc>
        <w:tc>
          <w:tcPr>
            <w:tcW w:w="3438" w:type="dxa"/>
            <w:shd w:val="clear" w:color="auto" w:fill="C0C0C0"/>
            <w:hideMark/>
          </w:tcPr>
          <w:p w14:paraId="1B24F01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31A5712" w14:textId="77777777" w:rsidR="00A036E0" w:rsidRDefault="00A036E0" w:rsidP="0039658F">
            <w:pPr>
              <w:pStyle w:val="TAH"/>
              <w:rPr>
                <w:rFonts w:cs="Arial"/>
                <w:szCs w:val="18"/>
              </w:rPr>
            </w:pPr>
            <w:r>
              <w:t>Applicability</w:t>
            </w:r>
          </w:p>
        </w:tc>
      </w:tr>
      <w:tr w:rsidR="00A036E0" w14:paraId="624E1E01" w14:textId="77777777" w:rsidTr="0039658F">
        <w:trPr>
          <w:jc w:val="center"/>
        </w:trPr>
        <w:tc>
          <w:tcPr>
            <w:tcW w:w="1430" w:type="dxa"/>
          </w:tcPr>
          <w:p w14:paraId="0065D603" w14:textId="77777777" w:rsidR="00A036E0" w:rsidRDefault="00A036E0" w:rsidP="0039658F">
            <w:pPr>
              <w:pStyle w:val="TAL"/>
              <w:rPr>
                <w:lang w:eastAsia="ja-JP"/>
              </w:rPr>
            </w:pPr>
            <w:r>
              <w:rPr>
                <w:lang w:eastAsia="ja-JP"/>
              </w:rPr>
              <w:t>onMsetupRes</w:t>
            </w:r>
          </w:p>
        </w:tc>
        <w:tc>
          <w:tcPr>
            <w:tcW w:w="1006" w:type="dxa"/>
          </w:tcPr>
          <w:p w14:paraId="5DCFDF18" w14:textId="77777777" w:rsidR="00A036E0" w:rsidRDefault="00A036E0" w:rsidP="0039658F">
            <w:pPr>
              <w:pStyle w:val="TAL"/>
              <w:rPr>
                <w:lang w:eastAsia="ja-JP"/>
              </w:rPr>
            </w:pPr>
            <w:r>
              <w:rPr>
                <w:lang w:eastAsia="ja-JP"/>
              </w:rPr>
              <w:t>string</w:t>
            </w:r>
          </w:p>
        </w:tc>
        <w:tc>
          <w:tcPr>
            <w:tcW w:w="425" w:type="dxa"/>
          </w:tcPr>
          <w:p w14:paraId="0AAE89CB" w14:textId="77777777" w:rsidR="00A036E0" w:rsidRDefault="00A036E0" w:rsidP="0039658F">
            <w:pPr>
              <w:pStyle w:val="TAC"/>
              <w:rPr>
                <w:lang w:eastAsia="ja-JP"/>
              </w:rPr>
            </w:pPr>
            <w:r>
              <w:rPr>
                <w:lang w:eastAsia="ja-JP"/>
              </w:rPr>
              <w:t>O</w:t>
            </w:r>
          </w:p>
        </w:tc>
        <w:tc>
          <w:tcPr>
            <w:tcW w:w="1368" w:type="dxa"/>
          </w:tcPr>
          <w:p w14:paraId="64E8EC16" w14:textId="77777777" w:rsidR="00A036E0" w:rsidRDefault="00A036E0" w:rsidP="0039658F">
            <w:pPr>
              <w:pStyle w:val="TAL"/>
              <w:rPr>
                <w:lang w:eastAsia="ja-JP"/>
              </w:rPr>
            </w:pPr>
            <w:r>
              <w:rPr>
                <w:lang w:eastAsia="ja-JP"/>
              </w:rPr>
              <w:t>0..1</w:t>
            </w:r>
          </w:p>
        </w:tc>
        <w:tc>
          <w:tcPr>
            <w:tcW w:w="3438" w:type="dxa"/>
          </w:tcPr>
          <w:p w14:paraId="56B602CC" w14:textId="77777777" w:rsidR="00A036E0" w:rsidRDefault="00A036E0" w:rsidP="0039658F">
            <w:pPr>
              <w:pStyle w:val="TAL"/>
              <w:rPr>
                <w:rFonts w:cs="Arial"/>
                <w:szCs w:val="18"/>
                <w:lang w:eastAsia="ja-JP"/>
              </w:rPr>
            </w:pPr>
            <w:r>
              <w:rPr>
                <w:rFonts w:cs="Arial"/>
                <w:szCs w:val="18"/>
                <w:lang w:eastAsia="ja-JP"/>
              </w:rPr>
              <w:t>If "required" is set, initial answer is required to be set in msetup response. If "optional" is set, initial answer can be set in msetup response. If "none" is set, initial answer is not allowed to be set in msetup response. If not set, "optional" is applied.</w:t>
            </w:r>
          </w:p>
        </w:tc>
        <w:tc>
          <w:tcPr>
            <w:tcW w:w="1998" w:type="dxa"/>
          </w:tcPr>
          <w:p w14:paraId="1F964126" w14:textId="77777777" w:rsidR="00A036E0" w:rsidRDefault="00A036E0" w:rsidP="0039658F">
            <w:pPr>
              <w:pStyle w:val="TAL"/>
              <w:rPr>
                <w:rFonts w:cs="Arial"/>
                <w:szCs w:val="18"/>
              </w:rPr>
            </w:pPr>
          </w:p>
        </w:tc>
      </w:tr>
      <w:tr w:rsidR="00A036E0" w14:paraId="25B282DD" w14:textId="77777777" w:rsidTr="0039658F">
        <w:trPr>
          <w:jc w:val="center"/>
        </w:trPr>
        <w:tc>
          <w:tcPr>
            <w:tcW w:w="1430" w:type="dxa"/>
          </w:tcPr>
          <w:p w14:paraId="69E1E5FA" w14:textId="77777777" w:rsidR="00A036E0" w:rsidRPr="00A97790" w:rsidRDefault="00A036E0" w:rsidP="0039658F">
            <w:pPr>
              <w:pStyle w:val="TAL"/>
              <w:rPr>
                <w:lang w:eastAsia="ja-JP"/>
              </w:rPr>
            </w:pPr>
            <w:r>
              <w:rPr>
                <w:lang w:eastAsia="ja-JP"/>
              </w:rPr>
              <w:t>oaTimeout</w:t>
            </w:r>
          </w:p>
        </w:tc>
        <w:tc>
          <w:tcPr>
            <w:tcW w:w="1006" w:type="dxa"/>
          </w:tcPr>
          <w:p w14:paraId="1A408AF4" w14:textId="77777777" w:rsidR="00A036E0" w:rsidRPr="00A97790" w:rsidRDefault="00A036E0" w:rsidP="0039658F">
            <w:pPr>
              <w:pStyle w:val="TAL"/>
              <w:rPr>
                <w:lang w:eastAsia="ja-JP"/>
              </w:rPr>
            </w:pPr>
            <w:r>
              <w:rPr>
                <w:lang w:eastAsia="ja-JP"/>
              </w:rPr>
              <w:t>uint32</w:t>
            </w:r>
          </w:p>
        </w:tc>
        <w:tc>
          <w:tcPr>
            <w:tcW w:w="425" w:type="dxa"/>
          </w:tcPr>
          <w:p w14:paraId="391F7208" w14:textId="77777777" w:rsidR="00A036E0" w:rsidRPr="00A97790" w:rsidRDefault="00A036E0" w:rsidP="0039658F">
            <w:pPr>
              <w:pStyle w:val="TAC"/>
              <w:rPr>
                <w:lang w:eastAsia="ja-JP"/>
              </w:rPr>
            </w:pPr>
            <w:r>
              <w:rPr>
                <w:lang w:eastAsia="ja-JP"/>
              </w:rPr>
              <w:t>O</w:t>
            </w:r>
          </w:p>
        </w:tc>
        <w:tc>
          <w:tcPr>
            <w:tcW w:w="1368" w:type="dxa"/>
          </w:tcPr>
          <w:p w14:paraId="06666A03" w14:textId="77777777" w:rsidR="00A036E0" w:rsidRPr="00A97790" w:rsidRDefault="00A036E0" w:rsidP="0039658F">
            <w:pPr>
              <w:pStyle w:val="TAL"/>
              <w:rPr>
                <w:lang w:eastAsia="ja-JP"/>
              </w:rPr>
            </w:pPr>
            <w:r>
              <w:rPr>
                <w:lang w:eastAsia="ja-JP"/>
              </w:rPr>
              <w:t>0..1</w:t>
            </w:r>
          </w:p>
        </w:tc>
        <w:tc>
          <w:tcPr>
            <w:tcW w:w="3438" w:type="dxa"/>
          </w:tcPr>
          <w:p w14:paraId="21FDA50C" w14:textId="26C5974A" w:rsidR="00A036E0" w:rsidRPr="00A97790" w:rsidRDefault="00A036E0" w:rsidP="0039658F">
            <w:pPr>
              <w:pStyle w:val="TAL"/>
              <w:rPr>
                <w:rFonts w:cs="Arial"/>
                <w:szCs w:val="18"/>
                <w:lang w:eastAsia="ja-JP"/>
              </w:rPr>
            </w:pPr>
            <w:r>
              <w:rPr>
                <w:rFonts w:cs="Arial"/>
                <w:szCs w:val="18"/>
                <w:lang w:eastAsia="ja-JP"/>
              </w:rPr>
              <w:t>Limited time in seconds for receiving the initial answer in response to the initial offer until timeout. If zero is set, the time is unlimited. If a timeout occurs, the media session will be disconnected. If not set, 180 is applied.</w:t>
            </w:r>
          </w:p>
        </w:tc>
        <w:tc>
          <w:tcPr>
            <w:tcW w:w="1998" w:type="dxa"/>
          </w:tcPr>
          <w:p w14:paraId="1AB17A6E" w14:textId="77777777" w:rsidR="00A036E0" w:rsidRPr="00A97790" w:rsidRDefault="00A036E0" w:rsidP="0039658F">
            <w:pPr>
              <w:pStyle w:val="TAL"/>
              <w:rPr>
                <w:rFonts w:cs="Arial"/>
                <w:szCs w:val="18"/>
                <w:lang w:eastAsia="ja-JP"/>
              </w:rPr>
            </w:pPr>
          </w:p>
        </w:tc>
      </w:tr>
    </w:tbl>
    <w:p w14:paraId="4C5314E7" w14:textId="77777777" w:rsidR="00A036E0" w:rsidRDefault="00A036E0" w:rsidP="00A036E0">
      <w:pPr>
        <w:rPr>
          <w:lang w:eastAsia="ja-JP"/>
        </w:rPr>
      </w:pPr>
    </w:p>
    <w:p w14:paraId="2A55B9BC" w14:textId="77777777" w:rsidR="00A036E0" w:rsidRDefault="00A036E0" w:rsidP="00A036E0">
      <w:pPr>
        <w:pStyle w:val="7"/>
        <w:rPr>
          <w:lang w:eastAsia="ja-JP"/>
        </w:rPr>
      </w:pPr>
      <w:bookmarkStart w:id="1194" w:name="_Toc157687476"/>
      <w:bookmarkStart w:id="1195" w:name="_Toc157763043"/>
      <w:r>
        <w:rPr>
          <w:rFonts w:hint="eastAsia"/>
          <w:lang w:eastAsia="ja-JP"/>
        </w:rPr>
        <w:t>6.6.3.2.3.2.</w:t>
      </w:r>
      <w:r>
        <w:rPr>
          <w:lang w:eastAsia="ja-JP"/>
        </w:rPr>
        <w:t>21</w:t>
      </w:r>
      <w:r>
        <w:rPr>
          <w:lang w:eastAsia="ja-JP"/>
        </w:rPr>
        <w:tab/>
      </w:r>
      <w:r>
        <w:rPr>
          <w:lang w:eastAsia="ja-JP"/>
        </w:rPr>
        <w:tab/>
      </w:r>
      <w:r>
        <w:rPr>
          <w:rFonts w:hint="eastAsia"/>
          <w:lang w:eastAsia="ja-JP"/>
        </w:rPr>
        <w:t>Type:</w:t>
      </w:r>
      <w:r>
        <w:rPr>
          <w:lang w:eastAsia="ja-JP"/>
        </w:rPr>
        <w:t xml:space="preserve"> subOffer</w:t>
      </w:r>
      <w:bookmarkEnd w:id="1194"/>
      <w:bookmarkEnd w:id="1195"/>
    </w:p>
    <w:p w14:paraId="35C336A4" w14:textId="77777777" w:rsidR="00A036E0" w:rsidRDefault="00A036E0" w:rsidP="00A036E0">
      <w:pPr>
        <w:pStyle w:val="TH"/>
        <w:rPr>
          <w:lang w:eastAsia="ja-JP"/>
        </w:rPr>
      </w:pPr>
      <w:r>
        <w:rPr>
          <w:noProof/>
        </w:rPr>
        <w:t>Table </w:t>
      </w:r>
      <w:r>
        <w:rPr>
          <w:rFonts w:hint="eastAsia"/>
          <w:lang w:eastAsia="ja-JP"/>
        </w:rPr>
        <w:t>6.6.3.2.3.2.</w:t>
      </w:r>
      <w:r>
        <w:rPr>
          <w:lang w:eastAsia="ja-JP"/>
        </w:rPr>
        <w:t>21</w:t>
      </w:r>
      <w:r>
        <w:t xml:space="preserve">-1: </w:t>
      </w:r>
      <w:r>
        <w:rPr>
          <w:noProof/>
        </w:rPr>
        <w:t>Definition of type subOffer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17074CE5" w14:textId="77777777" w:rsidTr="0039658F">
        <w:trPr>
          <w:jc w:val="center"/>
        </w:trPr>
        <w:tc>
          <w:tcPr>
            <w:tcW w:w="1430" w:type="dxa"/>
            <w:shd w:val="clear" w:color="auto" w:fill="C0C0C0"/>
            <w:hideMark/>
          </w:tcPr>
          <w:p w14:paraId="1D140726" w14:textId="77777777" w:rsidR="00A036E0" w:rsidRDefault="00A036E0" w:rsidP="0039658F">
            <w:pPr>
              <w:pStyle w:val="TAH"/>
            </w:pPr>
            <w:r>
              <w:t>Attribute name</w:t>
            </w:r>
          </w:p>
        </w:tc>
        <w:tc>
          <w:tcPr>
            <w:tcW w:w="1006" w:type="dxa"/>
            <w:shd w:val="clear" w:color="auto" w:fill="C0C0C0"/>
            <w:hideMark/>
          </w:tcPr>
          <w:p w14:paraId="246300EB" w14:textId="77777777" w:rsidR="00A036E0" w:rsidRDefault="00A036E0" w:rsidP="0039658F">
            <w:pPr>
              <w:pStyle w:val="TAH"/>
            </w:pPr>
            <w:r>
              <w:t>Data type</w:t>
            </w:r>
          </w:p>
        </w:tc>
        <w:tc>
          <w:tcPr>
            <w:tcW w:w="425" w:type="dxa"/>
            <w:shd w:val="clear" w:color="auto" w:fill="C0C0C0"/>
            <w:hideMark/>
          </w:tcPr>
          <w:p w14:paraId="0526EF1F" w14:textId="77777777" w:rsidR="00A036E0" w:rsidRDefault="00A036E0" w:rsidP="0039658F">
            <w:pPr>
              <w:pStyle w:val="TAH"/>
            </w:pPr>
            <w:r>
              <w:t>P</w:t>
            </w:r>
          </w:p>
        </w:tc>
        <w:tc>
          <w:tcPr>
            <w:tcW w:w="1368" w:type="dxa"/>
            <w:shd w:val="clear" w:color="auto" w:fill="C0C0C0"/>
            <w:hideMark/>
          </w:tcPr>
          <w:p w14:paraId="41B03122" w14:textId="77777777" w:rsidR="00A036E0" w:rsidRDefault="00A036E0" w:rsidP="0039658F">
            <w:pPr>
              <w:pStyle w:val="TAH"/>
              <w:jc w:val="left"/>
            </w:pPr>
            <w:r>
              <w:t>Cardinality</w:t>
            </w:r>
          </w:p>
        </w:tc>
        <w:tc>
          <w:tcPr>
            <w:tcW w:w="3438" w:type="dxa"/>
            <w:shd w:val="clear" w:color="auto" w:fill="C0C0C0"/>
            <w:hideMark/>
          </w:tcPr>
          <w:p w14:paraId="1F59BA06"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50423565" w14:textId="77777777" w:rsidR="00A036E0" w:rsidRDefault="00A036E0" w:rsidP="0039658F">
            <w:pPr>
              <w:pStyle w:val="TAH"/>
              <w:rPr>
                <w:rFonts w:cs="Arial"/>
                <w:szCs w:val="18"/>
              </w:rPr>
            </w:pPr>
            <w:r>
              <w:t>Applicability</w:t>
            </w:r>
          </w:p>
        </w:tc>
      </w:tr>
      <w:tr w:rsidR="00A036E0" w14:paraId="2112AACD" w14:textId="77777777" w:rsidTr="0039658F">
        <w:trPr>
          <w:jc w:val="center"/>
        </w:trPr>
        <w:tc>
          <w:tcPr>
            <w:tcW w:w="1430" w:type="dxa"/>
          </w:tcPr>
          <w:p w14:paraId="0E1DA192" w14:textId="77777777" w:rsidR="00A036E0" w:rsidRDefault="00A036E0" w:rsidP="0039658F">
            <w:pPr>
              <w:pStyle w:val="TAL"/>
              <w:rPr>
                <w:lang w:eastAsia="ja-JP"/>
              </w:rPr>
            </w:pPr>
            <w:r>
              <w:rPr>
                <w:lang w:eastAsia="ja-JP"/>
              </w:rPr>
              <w:t>direction</w:t>
            </w:r>
          </w:p>
        </w:tc>
        <w:tc>
          <w:tcPr>
            <w:tcW w:w="1006" w:type="dxa"/>
          </w:tcPr>
          <w:p w14:paraId="21CC103E" w14:textId="77777777" w:rsidR="00A036E0" w:rsidRDefault="00A036E0" w:rsidP="0039658F">
            <w:pPr>
              <w:pStyle w:val="TAL"/>
              <w:rPr>
                <w:lang w:eastAsia="ja-JP"/>
              </w:rPr>
            </w:pPr>
            <w:r>
              <w:rPr>
                <w:lang w:eastAsia="ja-JP"/>
              </w:rPr>
              <w:t>string</w:t>
            </w:r>
          </w:p>
        </w:tc>
        <w:tc>
          <w:tcPr>
            <w:tcW w:w="425" w:type="dxa"/>
          </w:tcPr>
          <w:p w14:paraId="2C97E8D3" w14:textId="77777777" w:rsidR="00A036E0" w:rsidRDefault="00A036E0" w:rsidP="0039658F">
            <w:pPr>
              <w:pStyle w:val="TAC"/>
              <w:rPr>
                <w:lang w:eastAsia="ja-JP"/>
              </w:rPr>
            </w:pPr>
            <w:r>
              <w:rPr>
                <w:lang w:eastAsia="ja-JP"/>
              </w:rPr>
              <w:t>O</w:t>
            </w:r>
          </w:p>
        </w:tc>
        <w:tc>
          <w:tcPr>
            <w:tcW w:w="1368" w:type="dxa"/>
          </w:tcPr>
          <w:p w14:paraId="5ACBB95F" w14:textId="77777777" w:rsidR="00A036E0" w:rsidRDefault="00A036E0" w:rsidP="0039658F">
            <w:pPr>
              <w:pStyle w:val="TAL"/>
              <w:rPr>
                <w:lang w:eastAsia="ja-JP"/>
              </w:rPr>
            </w:pPr>
            <w:r>
              <w:rPr>
                <w:lang w:eastAsia="ja-JP"/>
              </w:rPr>
              <w:t>0..1</w:t>
            </w:r>
          </w:p>
        </w:tc>
        <w:tc>
          <w:tcPr>
            <w:tcW w:w="3438" w:type="dxa"/>
          </w:tcPr>
          <w:p w14:paraId="54935FBB" w14:textId="77777777" w:rsidR="00A036E0" w:rsidRDefault="00A036E0" w:rsidP="0039658F">
            <w:pPr>
              <w:pStyle w:val="TAL"/>
              <w:rPr>
                <w:rFonts w:cs="Arial"/>
                <w:szCs w:val="18"/>
                <w:lang w:eastAsia="ja-JP"/>
              </w:rPr>
            </w:pPr>
            <w:r>
              <w:rPr>
                <w:rFonts w:cs="Arial"/>
                <w:szCs w:val="18"/>
                <w:lang w:eastAsia="ja-JP"/>
              </w:rPr>
              <w:t>If "network" is set, subsequent offer is only sent from network. If "ue" is set subsequent offer is only sent from UE. If "both" is set, subsequent offer can be sent from UE or network. If "none" is set, subsequent offer is not allowed. If not set, "network" is applied.</w:t>
            </w:r>
          </w:p>
        </w:tc>
        <w:tc>
          <w:tcPr>
            <w:tcW w:w="1998" w:type="dxa"/>
          </w:tcPr>
          <w:p w14:paraId="34CC6A31" w14:textId="77777777" w:rsidR="00A036E0" w:rsidRDefault="00A036E0" w:rsidP="0039658F">
            <w:pPr>
              <w:pStyle w:val="TAL"/>
              <w:rPr>
                <w:rFonts w:cs="Arial"/>
                <w:szCs w:val="18"/>
              </w:rPr>
            </w:pPr>
          </w:p>
        </w:tc>
      </w:tr>
      <w:tr w:rsidR="00A036E0" w14:paraId="111FCD5F" w14:textId="77777777" w:rsidTr="0039658F">
        <w:trPr>
          <w:jc w:val="center"/>
        </w:trPr>
        <w:tc>
          <w:tcPr>
            <w:tcW w:w="1430" w:type="dxa"/>
          </w:tcPr>
          <w:p w14:paraId="642F3B82" w14:textId="77777777" w:rsidR="00A036E0" w:rsidRPr="00A97790" w:rsidRDefault="00A036E0" w:rsidP="0039658F">
            <w:pPr>
              <w:pStyle w:val="TAL"/>
              <w:rPr>
                <w:lang w:eastAsia="ja-JP"/>
              </w:rPr>
            </w:pPr>
            <w:r>
              <w:rPr>
                <w:lang w:eastAsia="ja-JP"/>
              </w:rPr>
              <w:t>oaTimeout</w:t>
            </w:r>
          </w:p>
        </w:tc>
        <w:tc>
          <w:tcPr>
            <w:tcW w:w="1006" w:type="dxa"/>
          </w:tcPr>
          <w:p w14:paraId="030ADD8C" w14:textId="77777777" w:rsidR="00A036E0" w:rsidRPr="00A97790" w:rsidRDefault="00A036E0" w:rsidP="0039658F">
            <w:pPr>
              <w:pStyle w:val="TAL"/>
              <w:rPr>
                <w:lang w:eastAsia="ja-JP"/>
              </w:rPr>
            </w:pPr>
            <w:r>
              <w:rPr>
                <w:lang w:eastAsia="ja-JP"/>
              </w:rPr>
              <w:t>uint32</w:t>
            </w:r>
          </w:p>
        </w:tc>
        <w:tc>
          <w:tcPr>
            <w:tcW w:w="425" w:type="dxa"/>
          </w:tcPr>
          <w:p w14:paraId="52E1E5E0" w14:textId="77777777" w:rsidR="00A036E0" w:rsidRPr="00A97790" w:rsidRDefault="00A036E0" w:rsidP="0039658F">
            <w:pPr>
              <w:pStyle w:val="TAC"/>
              <w:rPr>
                <w:lang w:eastAsia="ja-JP"/>
              </w:rPr>
            </w:pPr>
            <w:r>
              <w:rPr>
                <w:lang w:eastAsia="ja-JP"/>
              </w:rPr>
              <w:t>O</w:t>
            </w:r>
          </w:p>
        </w:tc>
        <w:tc>
          <w:tcPr>
            <w:tcW w:w="1368" w:type="dxa"/>
          </w:tcPr>
          <w:p w14:paraId="3F3CAE0D" w14:textId="77777777" w:rsidR="00A036E0" w:rsidRPr="00A97790" w:rsidRDefault="00A036E0" w:rsidP="0039658F">
            <w:pPr>
              <w:pStyle w:val="TAL"/>
              <w:rPr>
                <w:lang w:eastAsia="ja-JP"/>
              </w:rPr>
            </w:pPr>
            <w:r>
              <w:rPr>
                <w:lang w:eastAsia="ja-JP"/>
              </w:rPr>
              <w:t>0..1</w:t>
            </w:r>
          </w:p>
        </w:tc>
        <w:tc>
          <w:tcPr>
            <w:tcW w:w="3438" w:type="dxa"/>
          </w:tcPr>
          <w:p w14:paraId="15EDF3E1"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64B1B955" w14:textId="77777777" w:rsidR="00A036E0" w:rsidRPr="00A97790" w:rsidRDefault="00A036E0" w:rsidP="0039658F">
            <w:pPr>
              <w:pStyle w:val="TAL"/>
              <w:rPr>
                <w:rFonts w:cs="Arial"/>
                <w:szCs w:val="18"/>
                <w:lang w:eastAsia="ja-JP"/>
              </w:rPr>
            </w:pPr>
          </w:p>
        </w:tc>
      </w:tr>
    </w:tbl>
    <w:p w14:paraId="0C1660AD" w14:textId="77777777" w:rsidR="00A036E0" w:rsidRDefault="00A036E0" w:rsidP="00A036E0">
      <w:pPr>
        <w:rPr>
          <w:lang w:eastAsia="ja-JP"/>
        </w:rPr>
      </w:pPr>
    </w:p>
    <w:p w14:paraId="518771F0" w14:textId="77777777" w:rsidR="00A036E0" w:rsidRDefault="00A036E0" w:rsidP="00A036E0">
      <w:pPr>
        <w:pStyle w:val="7"/>
        <w:rPr>
          <w:lang w:eastAsia="ja-JP"/>
        </w:rPr>
      </w:pPr>
      <w:bookmarkStart w:id="1196" w:name="_Toc157687477"/>
      <w:bookmarkStart w:id="1197" w:name="_Toc157763044"/>
      <w:r>
        <w:rPr>
          <w:rFonts w:hint="eastAsia"/>
          <w:lang w:eastAsia="ja-JP"/>
        </w:rPr>
        <w:t>6.6.3.2.3.2.</w:t>
      </w:r>
      <w:r>
        <w:rPr>
          <w:lang w:eastAsia="ja-JP"/>
        </w:rPr>
        <w:t>22</w:t>
      </w:r>
      <w:r>
        <w:rPr>
          <w:lang w:eastAsia="ja-JP"/>
        </w:rPr>
        <w:tab/>
      </w:r>
      <w:r>
        <w:rPr>
          <w:lang w:eastAsia="ja-JP"/>
        </w:rPr>
        <w:tab/>
      </w:r>
      <w:r>
        <w:rPr>
          <w:rFonts w:hint="eastAsia"/>
          <w:lang w:eastAsia="ja-JP"/>
        </w:rPr>
        <w:t>Type:</w:t>
      </w:r>
      <w:r>
        <w:rPr>
          <w:lang w:eastAsia="ja-JP"/>
        </w:rPr>
        <w:t xml:space="preserve"> subAnswer</w:t>
      </w:r>
      <w:bookmarkEnd w:id="1196"/>
      <w:bookmarkEnd w:id="1197"/>
    </w:p>
    <w:p w14:paraId="542ADAA7" w14:textId="77777777" w:rsidR="00A036E0" w:rsidRDefault="00A036E0" w:rsidP="00A036E0">
      <w:pPr>
        <w:pStyle w:val="TH"/>
        <w:rPr>
          <w:lang w:eastAsia="ja-JP"/>
        </w:rPr>
      </w:pPr>
      <w:r>
        <w:rPr>
          <w:noProof/>
        </w:rPr>
        <w:t>Table </w:t>
      </w:r>
      <w:r>
        <w:rPr>
          <w:rFonts w:hint="eastAsia"/>
          <w:lang w:eastAsia="ja-JP"/>
        </w:rPr>
        <w:t>6.6.3.2.3.2.</w:t>
      </w:r>
      <w:r>
        <w:rPr>
          <w:lang w:eastAsia="ja-JP"/>
        </w:rPr>
        <w:t>22</w:t>
      </w:r>
      <w:r>
        <w:t xml:space="preserve">-1: </w:t>
      </w:r>
      <w:r>
        <w:rPr>
          <w:noProof/>
        </w:rPr>
        <w:t>Definition of type subAnswer</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700377A4" w14:textId="77777777" w:rsidTr="0039658F">
        <w:trPr>
          <w:jc w:val="center"/>
        </w:trPr>
        <w:tc>
          <w:tcPr>
            <w:tcW w:w="1430" w:type="dxa"/>
            <w:shd w:val="clear" w:color="auto" w:fill="C0C0C0"/>
            <w:hideMark/>
          </w:tcPr>
          <w:p w14:paraId="0B132A0A" w14:textId="77777777" w:rsidR="00A036E0" w:rsidRDefault="00A036E0" w:rsidP="0039658F">
            <w:pPr>
              <w:pStyle w:val="TAH"/>
            </w:pPr>
            <w:r>
              <w:t>Attribute name</w:t>
            </w:r>
          </w:p>
        </w:tc>
        <w:tc>
          <w:tcPr>
            <w:tcW w:w="1006" w:type="dxa"/>
            <w:shd w:val="clear" w:color="auto" w:fill="C0C0C0"/>
            <w:hideMark/>
          </w:tcPr>
          <w:p w14:paraId="79406E49" w14:textId="77777777" w:rsidR="00A036E0" w:rsidRDefault="00A036E0" w:rsidP="0039658F">
            <w:pPr>
              <w:pStyle w:val="TAH"/>
            </w:pPr>
            <w:r>
              <w:t>Data type</w:t>
            </w:r>
          </w:p>
        </w:tc>
        <w:tc>
          <w:tcPr>
            <w:tcW w:w="425" w:type="dxa"/>
            <w:shd w:val="clear" w:color="auto" w:fill="C0C0C0"/>
            <w:hideMark/>
          </w:tcPr>
          <w:p w14:paraId="37D3F09D" w14:textId="77777777" w:rsidR="00A036E0" w:rsidRDefault="00A036E0" w:rsidP="0039658F">
            <w:pPr>
              <w:pStyle w:val="TAH"/>
            </w:pPr>
            <w:r>
              <w:t>P</w:t>
            </w:r>
          </w:p>
        </w:tc>
        <w:tc>
          <w:tcPr>
            <w:tcW w:w="1368" w:type="dxa"/>
            <w:shd w:val="clear" w:color="auto" w:fill="C0C0C0"/>
            <w:hideMark/>
          </w:tcPr>
          <w:p w14:paraId="58C287E2" w14:textId="77777777" w:rsidR="00A036E0" w:rsidRDefault="00A036E0" w:rsidP="0039658F">
            <w:pPr>
              <w:pStyle w:val="TAH"/>
              <w:jc w:val="left"/>
            </w:pPr>
            <w:r>
              <w:t>Cardinality</w:t>
            </w:r>
          </w:p>
        </w:tc>
        <w:tc>
          <w:tcPr>
            <w:tcW w:w="3438" w:type="dxa"/>
            <w:shd w:val="clear" w:color="auto" w:fill="C0C0C0"/>
            <w:hideMark/>
          </w:tcPr>
          <w:p w14:paraId="39E3C291"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71AC09DE" w14:textId="77777777" w:rsidR="00A036E0" w:rsidRDefault="00A036E0" w:rsidP="0039658F">
            <w:pPr>
              <w:pStyle w:val="TAH"/>
              <w:rPr>
                <w:rFonts w:cs="Arial"/>
                <w:szCs w:val="18"/>
              </w:rPr>
            </w:pPr>
            <w:r>
              <w:t>Applicability</w:t>
            </w:r>
          </w:p>
        </w:tc>
      </w:tr>
      <w:tr w:rsidR="00A036E0" w14:paraId="6F904AC5" w14:textId="77777777" w:rsidTr="0039658F">
        <w:trPr>
          <w:jc w:val="center"/>
        </w:trPr>
        <w:tc>
          <w:tcPr>
            <w:tcW w:w="1430" w:type="dxa"/>
          </w:tcPr>
          <w:p w14:paraId="5011C14B" w14:textId="77777777" w:rsidR="00A036E0" w:rsidRPr="00A97790" w:rsidRDefault="00A036E0" w:rsidP="0039658F">
            <w:pPr>
              <w:pStyle w:val="TAL"/>
              <w:rPr>
                <w:lang w:eastAsia="ja-JP"/>
              </w:rPr>
            </w:pPr>
            <w:r>
              <w:rPr>
                <w:lang w:eastAsia="ja-JP"/>
              </w:rPr>
              <w:t>oaTimeout</w:t>
            </w:r>
          </w:p>
        </w:tc>
        <w:tc>
          <w:tcPr>
            <w:tcW w:w="1006" w:type="dxa"/>
          </w:tcPr>
          <w:p w14:paraId="543137AE" w14:textId="77777777" w:rsidR="00A036E0" w:rsidRPr="00A97790" w:rsidRDefault="00A036E0" w:rsidP="0039658F">
            <w:pPr>
              <w:pStyle w:val="TAL"/>
              <w:rPr>
                <w:lang w:eastAsia="ja-JP"/>
              </w:rPr>
            </w:pPr>
            <w:r>
              <w:rPr>
                <w:lang w:eastAsia="ja-JP"/>
              </w:rPr>
              <w:t>uint32</w:t>
            </w:r>
          </w:p>
        </w:tc>
        <w:tc>
          <w:tcPr>
            <w:tcW w:w="425" w:type="dxa"/>
          </w:tcPr>
          <w:p w14:paraId="7F31FB74" w14:textId="77777777" w:rsidR="00A036E0" w:rsidRPr="00A97790" w:rsidRDefault="00A036E0" w:rsidP="0039658F">
            <w:pPr>
              <w:pStyle w:val="TAC"/>
              <w:rPr>
                <w:lang w:eastAsia="ja-JP"/>
              </w:rPr>
            </w:pPr>
            <w:r>
              <w:rPr>
                <w:lang w:eastAsia="ja-JP"/>
              </w:rPr>
              <w:t>O</w:t>
            </w:r>
          </w:p>
        </w:tc>
        <w:tc>
          <w:tcPr>
            <w:tcW w:w="1368" w:type="dxa"/>
          </w:tcPr>
          <w:p w14:paraId="3B888AE6" w14:textId="77777777" w:rsidR="00A036E0" w:rsidRPr="00A97790" w:rsidRDefault="00A036E0" w:rsidP="0039658F">
            <w:pPr>
              <w:pStyle w:val="TAL"/>
              <w:rPr>
                <w:lang w:eastAsia="ja-JP"/>
              </w:rPr>
            </w:pPr>
            <w:r>
              <w:rPr>
                <w:lang w:eastAsia="ja-JP"/>
              </w:rPr>
              <w:t>0..1</w:t>
            </w:r>
          </w:p>
        </w:tc>
        <w:tc>
          <w:tcPr>
            <w:tcW w:w="3438" w:type="dxa"/>
          </w:tcPr>
          <w:p w14:paraId="004579D7" w14:textId="77777777" w:rsidR="00A036E0" w:rsidRPr="00A97790" w:rsidRDefault="00A036E0" w:rsidP="0039658F">
            <w:pPr>
              <w:pStyle w:val="TAL"/>
              <w:rPr>
                <w:rFonts w:cs="Arial"/>
                <w:szCs w:val="18"/>
                <w:lang w:eastAsia="ja-JP"/>
              </w:rPr>
            </w:pPr>
            <w:r>
              <w:rPr>
                <w:rFonts w:cs="Arial"/>
                <w:szCs w:val="18"/>
                <w:lang w:eastAsia="ja-JP"/>
              </w:rPr>
              <w:t>Limited time in seconds for receiving the subsequent answer in response to the subsequent offer until timeout. If zero is set, the time is unlimited. If a timeout occurs, the media session will be disconnected. If not set, 180 is applied.</w:t>
            </w:r>
          </w:p>
        </w:tc>
        <w:tc>
          <w:tcPr>
            <w:tcW w:w="1998" w:type="dxa"/>
          </w:tcPr>
          <w:p w14:paraId="045FF03F" w14:textId="77777777" w:rsidR="00A036E0" w:rsidRPr="00A97790" w:rsidRDefault="00A036E0" w:rsidP="0039658F">
            <w:pPr>
              <w:pStyle w:val="TAL"/>
              <w:rPr>
                <w:rFonts w:cs="Arial"/>
                <w:szCs w:val="18"/>
                <w:lang w:eastAsia="ja-JP"/>
              </w:rPr>
            </w:pPr>
          </w:p>
        </w:tc>
      </w:tr>
    </w:tbl>
    <w:p w14:paraId="0D916463" w14:textId="77777777" w:rsidR="00A036E0" w:rsidRDefault="00A036E0" w:rsidP="00A036E0">
      <w:pPr>
        <w:rPr>
          <w:lang w:eastAsia="ja-JP"/>
        </w:rPr>
      </w:pPr>
    </w:p>
    <w:p w14:paraId="1DC4DE31" w14:textId="77777777" w:rsidR="00A036E0" w:rsidRDefault="00A036E0" w:rsidP="00A036E0">
      <w:pPr>
        <w:pStyle w:val="7"/>
        <w:rPr>
          <w:lang w:eastAsia="ja-JP"/>
        </w:rPr>
      </w:pPr>
      <w:bookmarkStart w:id="1198" w:name="_Toc157687478"/>
      <w:bookmarkStart w:id="1199" w:name="_Toc157763045"/>
      <w:r>
        <w:rPr>
          <w:rFonts w:hint="eastAsia"/>
          <w:lang w:eastAsia="ja-JP"/>
        </w:rPr>
        <w:lastRenderedPageBreak/>
        <w:t>6.6.3.2.3.2.</w:t>
      </w:r>
      <w:r>
        <w:rPr>
          <w:lang w:eastAsia="ja-JP"/>
        </w:rPr>
        <w:t>23</w:t>
      </w:r>
      <w:r>
        <w:rPr>
          <w:lang w:eastAsia="ja-JP"/>
        </w:rPr>
        <w:tab/>
      </w:r>
      <w:r>
        <w:rPr>
          <w:lang w:eastAsia="ja-JP"/>
        </w:rPr>
        <w:tab/>
      </w:r>
      <w:r>
        <w:rPr>
          <w:rFonts w:hint="eastAsia"/>
          <w:lang w:eastAsia="ja-JP"/>
        </w:rPr>
        <w:t>Type:</w:t>
      </w:r>
      <w:r>
        <w:rPr>
          <w:lang w:eastAsia="ja-JP"/>
        </w:rPr>
        <w:t xml:space="preserve"> dcGroupLabelElem</w:t>
      </w:r>
      <w:bookmarkEnd w:id="1198"/>
      <w:bookmarkEnd w:id="1199"/>
    </w:p>
    <w:p w14:paraId="248CC86E" w14:textId="77777777" w:rsidR="00A036E0" w:rsidRDefault="00A036E0" w:rsidP="00A036E0">
      <w:pPr>
        <w:pStyle w:val="TH"/>
        <w:rPr>
          <w:lang w:eastAsia="ja-JP"/>
        </w:rPr>
      </w:pPr>
      <w:r>
        <w:rPr>
          <w:noProof/>
        </w:rPr>
        <w:t>Table </w:t>
      </w:r>
      <w:r>
        <w:rPr>
          <w:rFonts w:hint="eastAsia"/>
          <w:lang w:eastAsia="ja-JP"/>
        </w:rPr>
        <w:t>6.6.3.2.3.2.</w:t>
      </w:r>
      <w:r>
        <w:rPr>
          <w:lang w:eastAsia="ja-JP"/>
        </w:rPr>
        <w:t>23</w:t>
      </w:r>
      <w:r>
        <w:t xml:space="preserve">-1: </w:t>
      </w:r>
      <w:r>
        <w:rPr>
          <w:noProof/>
        </w:rPr>
        <w:t>Definition of type dcGroupLabelElem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609B5A9E" w14:textId="77777777" w:rsidTr="0039658F">
        <w:trPr>
          <w:jc w:val="center"/>
        </w:trPr>
        <w:tc>
          <w:tcPr>
            <w:tcW w:w="1430" w:type="dxa"/>
            <w:shd w:val="clear" w:color="auto" w:fill="C0C0C0"/>
            <w:hideMark/>
          </w:tcPr>
          <w:p w14:paraId="47F1FA81" w14:textId="77777777" w:rsidR="00A036E0" w:rsidRDefault="00A036E0" w:rsidP="0039658F">
            <w:pPr>
              <w:pStyle w:val="TAH"/>
            </w:pPr>
            <w:r>
              <w:t>Attribute name</w:t>
            </w:r>
          </w:p>
        </w:tc>
        <w:tc>
          <w:tcPr>
            <w:tcW w:w="1006" w:type="dxa"/>
            <w:shd w:val="clear" w:color="auto" w:fill="C0C0C0"/>
            <w:hideMark/>
          </w:tcPr>
          <w:p w14:paraId="2923F8D6" w14:textId="77777777" w:rsidR="00A036E0" w:rsidRDefault="00A036E0" w:rsidP="0039658F">
            <w:pPr>
              <w:pStyle w:val="TAH"/>
            </w:pPr>
            <w:r>
              <w:t>Data type</w:t>
            </w:r>
          </w:p>
        </w:tc>
        <w:tc>
          <w:tcPr>
            <w:tcW w:w="425" w:type="dxa"/>
            <w:shd w:val="clear" w:color="auto" w:fill="C0C0C0"/>
            <w:hideMark/>
          </w:tcPr>
          <w:p w14:paraId="640DF8A4" w14:textId="77777777" w:rsidR="00A036E0" w:rsidRDefault="00A036E0" w:rsidP="0039658F">
            <w:pPr>
              <w:pStyle w:val="TAH"/>
            </w:pPr>
            <w:r>
              <w:t>P</w:t>
            </w:r>
          </w:p>
        </w:tc>
        <w:tc>
          <w:tcPr>
            <w:tcW w:w="1368" w:type="dxa"/>
            <w:shd w:val="clear" w:color="auto" w:fill="C0C0C0"/>
            <w:hideMark/>
          </w:tcPr>
          <w:p w14:paraId="07088FB0" w14:textId="77777777" w:rsidR="00A036E0" w:rsidRDefault="00A036E0" w:rsidP="0039658F">
            <w:pPr>
              <w:pStyle w:val="TAH"/>
              <w:jc w:val="left"/>
            </w:pPr>
            <w:r>
              <w:t>Cardinality</w:t>
            </w:r>
          </w:p>
        </w:tc>
        <w:tc>
          <w:tcPr>
            <w:tcW w:w="3438" w:type="dxa"/>
            <w:shd w:val="clear" w:color="auto" w:fill="C0C0C0"/>
            <w:hideMark/>
          </w:tcPr>
          <w:p w14:paraId="6E7CF9D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88F7E8" w14:textId="77777777" w:rsidR="00A036E0" w:rsidRDefault="00A036E0" w:rsidP="0039658F">
            <w:pPr>
              <w:pStyle w:val="TAH"/>
              <w:rPr>
                <w:rFonts w:cs="Arial"/>
                <w:szCs w:val="18"/>
              </w:rPr>
            </w:pPr>
            <w:r>
              <w:t>Applicability</w:t>
            </w:r>
          </w:p>
        </w:tc>
      </w:tr>
      <w:tr w:rsidR="00A036E0" w14:paraId="1AE8907D" w14:textId="77777777" w:rsidTr="0039658F">
        <w:trPr>
          <w:jc w:val="center"/>
        </w:trPr>
        <w:tc>
          <w:tcPr>
            <w:tcW w:w="1430" w:type="dxa"/>
          </w:tcPr>
          <w:p w14:paraId="42F04959" w14:textId="77777777" w:rsidR="00A036E0" w:rsidRDefault="00A036E0" w:rsidP="0039658F">
            <w:pPr>
              <w:pStyle w:val="TAL"/>
              <w:rPr>
                <w:lang w:eastAsia="ja-JP"/>
              </w:rPr>
            </w:pPr>
            <w:r>
              <w:rPr>
                <w:lang w:eastAsia="ja-JP"/>
              </w:rPr>
              <w:t>dsGroupName</w:t>
            </w:r>
          </w:p>
        </w:tc>
        <w:tc>
          <w:tcPr>
            <w:tcW w:w="1006" w:type="dxa"/>
          </w:tcPr>
          <w:p w14:paraId="173AAF08" w14:textId="77777777" w:rsidR="00A036E0" w:rsidRDefault="00A036E0" w:rsidP="0039658F">
            <w:pPr>
              <w:pStyle w:val="TAL"/>
              <w:rPr>
                <w:lang w:eastAsia="ja-JP"/>
              </w:rPr>
            </w:pPr>
            <w:r>
              <w:rPr>
                <w:lang w:eastAsia="ja-JP"/>
              </w:rPr>
              <w:t>string</w:t>
            </w:r>
          </w:p>
        </w:tc>
        <w:tc>
          <w:tcPr>
            <w:tcW w:w="425" w:type="dxa"/>
          </w:tcPr>
          <w:p w14:paraId="41597543" w14:textId="77777777" w:rsidR="00A036E0" w:rsidRDefault="00A036E0" w:rsidP="0039658F">
            <w:pPr>
              <w:pStyle w:val="TAC"/>
              <w:rPr>
                <w:lang w:eastAsia="ja-JP"/>
              </w:rPr>
            </w:pPr>
            <w:r>
              <w:rPr>
                <w:lang w:eastAsia="ja-JP"/>
              </w:rPr>
              <w:t>M</w:t>
            </w:r>
          </w:p>
        </w:tc>
        <w:tc>
          <w:tcPr>
            <w:tcW w:w="1368" w:type="dxa"/>
          </w:tcPr>
          <w:p w14:paraId="1FF45D63" w14:textId="77777777" w:rsidR="00A036E0" w:rsidRDefault="00A036E0" w:rsidP="0039658F">
            <w:pPr>
              <w:pStyle w:val="TAL"/>
              <w:rPr>
                <w:lang w:eastAsia="ja-JP"/>
              </w:rPr>
            </w:pPr>
            <w:r>
              <w:rPr>
                <w:lang w:eastAsia="ja-JP"/>
              </w:rPr>
              <w:t>1</w:t>
            </w:r>
          </w:p>
        </w:tc>
        <w:tc>
          <w:tcPr>
            <w:tcW w:w="3438" w:type="dxa"/>
          </w:tcPr>
          <w:p w14:paraId="7CAF74D4" w14:textId="77777777" w:rsidR="00A036E0" w:rsidRDefault="00A036E0" w:rsidP="0039658F">
            <w:pPr>
              <w:pStyle w:val="TAL"/>
              <w:rPr>
                <w:rFonts w:cs="Arial"/>
                <w:szCs w:val="18"/>
                <w:lang w:eastAsia="ja-JP"/>
              </w:rPr>
            </w:pPr>
            <w:r>
              <w:rPr>
                <w:rFonts w:cs="Arial"/>
                <w:szCs w:val="18"/>
                <w:lang w:eastAsia="ja-JP"/>
              </w:rPr>
              <w:t>Name of data channel group. It is required to be unique in a specific RTC ID resource.</w:t>
            </w:r>
          </w:p>
        </w:tc>
        <w:tc>
          <w:tcPr>
            <w:tcW w:w="1998" w:type="dxa"/>
          </w:tcPr>
          <w:p w14:paraId="7221EF5C" w14:textId="77777777" w:rsidR="00A036E0" w:rsidRDefault="00A036E0" w:rsidP="0039658F">
            <w:pPr>
              <w:pStyle w:val="TAL"/>
              <w:rPr>
                <w:rFonts w:cs="Arial"/>
                <w:szCs w:val="18"/>
              </w:rPr>
            </w:pPr>
          </w:p>
        </w:tc>
      </w:tr>
      <w:tr w:rsidR="00A036E0" w14:paraId="4283B925" w14:textId="77777777" w:rsidTr="0039658F">
        <w:trPr>
          <w:jc w:val="center"/>
        </w:trPr>
        <w:tc>
          <w:tcPr>
            <w:tcW w:w="1430" w:type="dxa"/>
          </w:tcPr>
          <w:p w14:paraId="66FBCCD2" w14:textId="77777777" w:rsidR="00A036E0" w:rsidRPr="00A97790" w:rsidRDefault="00A036E0" w:rsidP="0039658F">
            <w:pPr>
              <w:pStyle w:val="TAL"/>
              <w:rPr>
                <w:lang w:eastAsia="ja-JP"/>
              </w:rPr>
            </w:pPr>
            <w:r>
              <w:rPr>
                <w:lang w:eastAsia="ja-JP"/>
              </w:rPr>
              <w:t>numMax</w:t>
            </w:r>
          </w:p>
        </w:tc>
        <w:tc>
          <w:tcPr>
            <w:tcW w:w="1006" w:type="dxa"/>
          </w:tcPr>
          <w:p w14:paraId="64ED8415" w14:textId="77777777" w:rsidR="00A036E0" w:rsidRPr="00A97790" w:rsidRDefault="00A036E0" w:rsidP="0039658F">
            <w:pPr>
              <w:pStyle w:val="TAL"/>
              <w:rPr>
                <w:lang w:eastAsia="ja-JP"/>
              </w:rPr>
            </w:pPr>
            <w:r>
              <w:rPr>
                <w:lang w:eastAsia="ja-JP"/>
              </w:rPr>
              <w:t>uint32</w:t>
            </w:r>
          </w:p>
        </w:tc>
        <w:tc>
          <w:tcPr>
            <w:tcW w:w="425" w:type="dxa"/>
          </w:tcPr>
          <w:p w14:paraId="06F0F3C5" w14:textId="77777777" w:rsidR="00A036E0" w:rsidRPr="00A97790" w:rsidRDefault="00A036E0" w:rsidP="0039658F">
            <w:pPr>
              <w:pStyle w:val="TAC"/>
              <w:rPr>
                <w:lang w:eastAsia="ja-JP"/>
              </w:rPr>
            </w:pPr>
            <w:r>
              <w:rPr>
                <w:lang w:eastAsia="ja-JP"/>
              </w:rPr>
              <w:t>O</w:t>
            </w:r>
          </w:p>
        </w:tc>
        <w:tc>
          <w:tcPr>
            <w:tcW w:w="1368" w:type="dxa"/>
          </w:tcPr>
          <w:p w14:paraId="64C493BF" w14:textId="77777777" w:rsidR="00A036E0" w:rsidRPr="00A97790" w:rsidRDefault="00A036E0" w:rsidP="0039658F">
            <w:pPr>
              <w:pStyle w:val="TAL"/>
              <w:rPr>
                <w:lang w:eastAsia="ja-JP"/>
              </w:rPr>
            </w:pPr>
            <w:r>
              <w:rPr>
                <w:lang w:eastAsia="ja-JP"/>
              </w:rPr>
              <w:t>0..1</w:t>
            </w:r>
          </w:p>
        </w:tc>
        <w:tc>
          <w:tcPr>
            <w:tcW w:w="3438" w:type="dxa"/>
          </w:tcPr>
          <w:p w14:paraId="6464F5A7" w14:textId="54FAD6F3" w:rsidR="00A036E0" w:rsidRPr="00A97790" w:rsidRDefault="00A036E0" w:rsidP="0039658F">
            <w:pPr>
              <w:pStyle w:val="TAL"/>
              <w:rPr>
                <w:rFonts w:cs="Arial"/>
                <w:szCs w:val="18"/>
                <w:lang w:eastAsia="ja-JP"/>
              </w:rPr>
            </w:pPr>
            <w:r>
              <w:rPr>
                <w:rFonts w:cs="Arial"/>
                <w:szCs w:val="18"/>
                <w:lang w:eastAsia="ja-JP"/>
              </w:rPr>
              <w:t>Maximum number of data channels that have the label indicated in ds. If not set, the number is unlimited</w:t>
            </w:r>
            <w:r w:rsidR="0061339A">
              <w:rPr>
                <w:rFonts w:cs="Arial"/>
                <w:szCs w:val="18"/>
                <w:lang w:eastAsia="ja-JP"/>
              </w:rPr>
              <w:t>.</w:t>
            </w:r>
          </w:p>
        </w:tc>
        <w:tc>
          <w:tcPr>
            <w:tcW w:w="1998" w:type="dxa"/>
          </w:tcPr>
          <w:p w14:paraId="1030FDC2" w14:textId="77777777" w:rsidR="00A036E0" w:rsidRPr="00A97790" w:rsidRDefault="00A036E0" w:rsidP="0039658F">
            <w:pPr>
              <w:pStyle w:val="TAL"/>
              <w:rPr>
                <w:rFonts w:cs="Arial"/>
                <w:szCs w:val="18"/>
                <w:lang w:eastAsia="ja-JP"/>
              </w:rPr>
            </w:pPr>
          </w:p>
        </w:tc>
      </w:tr>
      <w:tr w:rsidR="00A036E0" w14:paraId="600EB109" w14:textId="77777777" w:rsidTr="0039658F">
        <w:trPr>
          <w:jc w:val="center"/>
        </w:trPr>
        <w:tc>
          <w:tcPr>
            <w:tcW w:w="1430" w:type="dxa"/>
          </w:tcPr>
          <w:p w14:paraId="526286B9" w14:textId="77777777" w:rsidR="00A036E0" w:rsidRDefault="00A036E0" w:rsidP="0039658F">
            <w:pPr>
              <w:pStyle w:val="TAL"/>
              <w:rPr>
                <w:lang w:eastAsia="ja-JP"/>
              </w:rPr>
            </w:pPr>
            <w:r>
              <w:rPr>
                <w:lang w:eastAsia="ja-JP"/>
              </w:rPr>
              <w:t>numMinPerUe</w:t>
            </w:r>
          </w:p>
        </w:tc>
        <w:tc>
          <w:tcPr>
            <w:tcW w:w="1006" w:type="dxa"/>
          </w:tcPr>
          <w:p w14:paraId="28D74F95" w14:textId="77777777" w:rsidR="00A036E0" w:rsidRDefault="00A036E0" w:rsidP="0039658F">
            <w:pPr>
              <w:pStyle w:val="TAL"/>
              <w:rPr>
                <w:lang w:eastAsia="ja-JP"/>
              </w:rPr>
            </w:pPr>
            <w:r>
              <w:rPr>
                <w:lang w:eastAsia="ja-JP"/>
              </w:rPr>
              <w:t>uint32</w:t>
            </w:r>
          </w:p>
        </w:tc>
        <w:tc>
          <w:tcPr>
            <w:tcW w:w="425" w:type="dxa"/>
          </w:tcPr>
          <w:p w14:paraId="6714E1F1" w14:textId="77777777" w:rsidR="00A036E0" w:rsidRDefault="00A036E0" w:rsidP="0039658F">
            <w:pPr>
              <w:pStyle w:val="TAC"/>
              <w:rPr>
                <w:lang w:eastAsia="ja-JP"/>
              </w:rPr>
            </w:pPr>
            <w:r>
              <w:rPr>
                <w:lang w:eastAsia="ja-JP"/>
              </w:rPr>
              <w:t>O</w:t>
            </w:r>
          </w:p>
        </w:tc>
        <w:tc>
          <w:tcPr>
            <w:tcW w:w="1368" w:type="dxa"/>
          </w:tcPr>
          <w:p w14:paraId="272CBA16" w14:textId="77777777" w:rsidR="00A036E0" w:rsidRDefault="00A036E0" w:rsidP="0039658F">
            <w:pPr>
              <w:pStyle w:val="TAL"/>
              <w:rPr>
                <w:lang w:eastAsia="ja-JP"/>
              </w:rPr>
            </w:pPr>
            <w:r>
              <w:rPr>
                <w:lang w:eastAsia="ja-JP"/>
              </w:rPr>
              <w:t>0..1</w:t>
            </w:r>
          </w:p>
        </w:tc>
        <w:tc>
          <w:tcPr>
            <w:tcW w:w="3438" w:type="dxa"/>
          </w:tcPr>
          <w:p w14:paraId="79EBA82B" w14:textId="77777777" w:rsidR="00A036E0" w:rsidRDefault="00A036E0" w:rsidP="0039658F">
            <w:pPr>
              <w:pStyle w:val="TAL"/>
              <w:rPr>
                <w:rFonts w:cs="Arial"/>
                <w:szCs w:val="18"/>
                <w:lang w:eastAsia="ja-JP"/>
              </w:rPr>
            </w:pPr>
            <w:r>
              <w:rPr>
                <w:rFonts w:cs="Arial"/>
                <w:szCs w:val="18"/>
                <w:lang w:eastAsia="ja-JP"/>
              </w:rPr>
              <w:t>Minimum number of data channels that have the label indicated in ds and belong to a specific UE. If not set, zero is applied.</w:t>
            </w:r>
          </w:p>
        </w:tc>
        <w:tc>
          <w:tcPr>
            <w:tcW w:w="1998" w:type="dxa"/>
          </w:tcPr>
          <w:p w14:paraId="609F7314" w14:textId="77777777" w:rsidR="00A036E0" w:rsidRPr="00A97790" w:rsidRDefault="00A036E0" w:rsidP="0039658F">
            <w:pPr>
              <w:pStyle w:val="TAL"/>
              <w:rPr>
                <w:rFonts w:cs="Arial"/>
                <w:szCs w:val="18"/>
                <w:lang w:eastAsia="ja-JP"/>
              </w:rPr>
            </w:pPr>
          </w:p>
        </w:tc>
      </w:tr>
      <w:tr w:rsidR="00A036E0" w14:paraId="62E24D3D" w14:textId="77777777" w:rsidTr="0039658F">
        <w:trPr>
          <w:jc w:val="center"/>
        </w:trPr>
        <w:tc>
          <w:tcPr>
            <w:tcW w:w="1430" w:type="dxa"/>
          </w:tcPr>
          <w:p w14:paraId="2EAAA041" w14:textId="77777777" w:rsidR="00A036E0" w:rsidRDefault="00A036E0" w:rsidP="0039658F">
            <w:pPr>
              <w:pStyle w:val="TAL"/>
              <w:rPr>
                <w:lang w:eastAsia="ja-JP"/>
              </w:rPr>
            </w:pPr>
            <w:r>
              <w:rPr>
                <w:lang w:eastAsia="ja-JP"/>
              </w:rPr>
              <w:t>numMaxPerUe</w:t>
            </w:r>
          </w:p>
        </w:tc>
        <w:tc>
          <w:tcPr>
            <w:tcW w:w="1006" w:type="dxa"/>
          </w:tcPr>
          <w:p w14:paraId="62D2AC5C" w14:textId="77777777" w:rsidR="00A036E0" w:rsidRDefault="00A036E0" w:rsidP="0039658F">
            <w:pPr>
              <w:pStyle w:val="TAL"/>
              <w:rPr>
                <w:lang w:eastAsia="ja-JP"/>
              </w:rPr>
            </w:pPr>
            <w:r>
              <w:rPr>
                <w:lang w:eastAsia="ja-JP"/>
              </w:rPr>
              <w:t>uint32</w:t>
            </w:r>
          </w:p>
        </w:tc>
        <w:tc>
          <w:tcPr>
            <w:tcW w:w="425" w:type="dxa"/>
          </w:tcPr>
          <w:p w14:paraId="472B41F4" w14:textId="77777777" w:rsidR="00A036E0" w:rsidRDefault="00A036E0" w:rsidP="0039658F">
            <w:pPr>
              <w:pStyle w:val="TAC"/>
              <w:rPr>
                <w:lang w:eastAsia="ja-JP"/>
              </w:rPr>
            </w:pPr>
            <w:r>
              <w:rPr>
                <w:lang w:eastAsia="ja-JP"/>
              </w:rPr>
              <w:t>O</w:t>
            </w:r>
          </w:p>
        </w:tc>
        <w:tc>
          <w:tcPr>
            <w:tcW w:w="1368" w:type="dxa"/>
          </w:tcPr>
          <w:p w14:paraId="618E0322" w14:textId="77777777" w:rsidR="00A036E0" w:rsidRDefault="00A036E0" w:rsidP="0039658F">
            <w:pPr>
              <w:pStyle w:val="TAL"/>
              <w:rPr>
                <w:lang w:eastAsia="ja-JP"/>
              </w:rPr>
            </w:pPr>
            <w:r>
              <w:rPr>
                <w:lang w:eastAsia="ja-JP"/>
              </w:rPr>
              <w:t>0..1</w:t>
            </w:r>
          </w:p>
        </w:tc>
        <w:tc>
          <w:tcPr>
            <w:tcW w:w="3438" w:type="dxa"/>
          </w:tcPr>
          <w:p w14:paraId="201B12DC" w14:textId="77777777" w:rsidR="00A036E0" w:rsidRDefault="00A036E0" w:rsidP="0039658F">
            <w:pPr>
              <w:pStyle w:val="TAL"/>
              <w:rPr>
                <w:rFonts w:cs="Arial"/>
                <w:szCs w:val="18"/>
                <w:lang w:eastAsia="ja-JP"/>
              </w:rPr>
            </w:pPr>
            <w:r>
              <w:rPr>
                <w:rFonts w:cs="Arial"/>
                <w:szCs w:val="18"/>
                <w:lang w:eastAsia="ja-JP"/>
              </w:rPr>
              <w:t>Maximum number of data channels that have the label indicated in ds and belong to a specific UE. If not set, the number is unlimited.</w:t>
            </w:r>
          </w:p>
        </w:tc>
        <w:tc>
          <w:tcPr>
            <w:tcW w:w="1998" w:type="dxa"/>
          </w:tcPr>
          <w:p w14:paraId="49AF3DCA" w14:textId="77777777" w:rsidR="00A036E0" w:rsidRPr="00A97790" w:rsidRDefault="00A036E0" w:rsidP="0039658F">
            <w:pPr>
              <w:pStyle w:val="TAL"/>
              <w:rPr>
                <w:rFonts w:cs="Arial"/>
                <w:szCs w:val="18"/>
                <w:lang w:eastAsia="ja-JP"/>
              </w:rPr>
            </w:pPr>
          </w:p>
        </w:tc>
      </w:tr>
      <w:tr w:rsidR="00A036E0" w14:paraId="2D63F2EE" w14:textId="77777777" w:rsidTr="0039658F">
        <w:trPr>
          <w:jc w:val="center"/>
        </w:trPr>
        <w:tc>
          <w:tcPr>
            <w:tcW w:w="1430" w:type="dxa"/>
          </w:tcPr>
          <w:p w14:paraId="1EBA1BB7" w14:textId="77777777" w:rsidR="00A036E0" w:rsidRDefault="00A036E0" w:rsidP="0039658F">
            <w:pPr>
              <w:pStyle w:val="TAL"/>
              <w:rPr>
                <w:lang w:eastAsia="ja-JP"/>
              </w:rPr>
            </w:pPr>
            <w:r>
              <w:rPr>
                <w:lang w:eastAsia="ja-JP"/>
              </w:rPr>
              <w:t>subprotocol</w:t>
            </w:r>
          </w:p>
        </w:tc>
        <w:tc>
          <w:tcPr>
            <w:tcW w:w="1006" w:type="dxa"/>
          </w:tcPr>
          <w:p w14:paraId="64C60D4D" w14:textId="77777777" w:rsidR="00A036E0" w:rsidRDefault="00A036E0" w:rsidP="0039658F">
            <w:pPr>
              <w:pStyle w:val="TAL"/>
              <w:rPr>
                <w:lang w:eastAsia="ja-JP"/>
              </w:rPr>
            </w:pPr>
            <w:r>
              <w:rPr>
                <w:lang w:eastAsia="ja-JP"/>
              </w:rPr>
              <w:t>string</w:t>
            </w:r>
          </w:p>
        </w:tc>
        <w:tc>
          <w:tcPr>
            <w:tcW w:w="425" w:type="dxa"/>
          </w:tcPr>
          <w:p w14:paraId="1CF92A4D" w14:textId="77777777" w:rsidR="00A036E0" w:rsidRDefault="00A036E0" w:rsidP="0039658F">
            <w:pPr>
              <w:pStyle w:val="TAC"/>
              <w:rPr>
                <w:lang w:eastAsia="ja-JP"/>
              </w:rPr>
            </w:pPr>
            <w:r>
              <w:rPr>
                <w:lang w:eastAsia="ja-JP"/>
              </w:rPr>
              <w:t>O</w:t>
            </w:r>
          </w:p>
        </w:tc>
        <w:tc>
          <w:tcPr>
            <w:tcW w:w="1368" w:type="dxa"/>
          </w:tcPr>
          <w:p w14:paraId="1DD891F5" w14:textId="77777777" w:rsidR="00A036E0" w:rsidRDefault="00A036E0" w:rsidP="0039658F">
            <w:pPr>
              <w:pStyle w:val="TAL"/>
              <w:rPr>
                <w:lang w:eastAsia="ja-JP"/>
              </w:rPr>
            </w:pPr>
            <w:r>
              <w:rPr>
                <w:lang w:eastAsia="ja-JP"/>
              </w:rPr>
              <w:t>0..1</w:t>
            </w:r>
          </w:p>
        </w:tc>
        <w:tc>
          <w:tcPr>
            <w:tcW w:w="3438" w:type="dxa"/>
          </w:tcPr>
          <w:p w14:paraId="18643082" w14:textId="7D1F3F42" w:rsidR="00A036E0" w:rsidRPr="00E14066" w:rsidRDefault="00A036E0" w:rsidP="0039658F">
            <w:pPr>
              <w:pStyle w:val="TAL"/>
              <w:rPr>
                <w:rFonts w:cs="Arial"/>
                <w:szCs w:val="18"/>
                <w:lang w:val="en-US" w:eastAsia="ja-JP"/>
              </w:rPr>
            </w:pPr>
            <w:r>
              <w:rPr>
                <w:rFonts w:cs="Arial"/>
                <w:szCs w:val="18"/>
                <w:lang w:eastAsia="ja-JP"/>
              </w:rPr>
              <w:t>String value following "</w:t>
            </w:r>
            <w:r w:rsidRPr="00E14066">
              <w:rPr>
                <w:rFonts w:cs="Arial"/>
                <w:szCs w:val="18"/>
                <w:lang w:eastAsia="ja-JP"/>
              </w:rPr>
              <w:t>subprotocol</w:t>
            </w:r>
            <w:r>
              <w:rPr>
                <w:rFonts w:cs="Arial"/>
                <w:szCs w:val="18"/>
                <w:lang w:eastAsia="ja-JP"/>
              </w:rPr>
              <w:t>" parameter specified in IETF</w:t>
            </w:r>
            <w:r>
              <w:rPr>
                <w:rFonts w:cs="Arial"/>
                <w:szCs w:val="18"/>
                <w:lang w:val="en-US" w:eastAsia="ja-JP"/>
              </w:rPr>
              <w:t> RFC 8864 [</w:t>
            </w:r>
            <w:r w:rsidR="009C4B04">
              <w:rPr>
                <w:rFonts w:cs="Arial"/>
                <w:szCs w:val="18"/>
                <w:lang w:val="en-US" w:eastAsia="ja-JP"/>
              </w:rPr>
              <w:t>52</w:t>
            </w:r>
            <w:r>
              <w:rPr>
                <w:rFonts w:cs="Arial"/>
                <w:szCs w:val="18"/>
                <w:lang w:val="en-US" w:eastAsia="ja-JP"/>
              </w:rPr>
              <w:t>].</w:t>
            </w:r>
          </w:p>
        </w:tc>
        <w:tc>
          <w:tcPr>
            <w:tcW w:w="1998" w:type="dxa"/>
          </w:tcPr>
          <w:p w14:paraId="56A5B029" w14:textId="77777777" w:rsidR="00A036E0" w:rsidRPr="00A97790" w:rsidRDefault="00A036E0" w:rsidP="0039658F">
            <w:pPr>
              <w:pStyle w:val="TAL"/>
              <w:rPr>
                <w:rFonts w:cs="Arial"/>
                <w:szCs w:val="18"/>
                <w:lang w:eastAsia="ja-JP"/>
              </w:rPr>
            </w:pPr>
          </w:p>
        </w:tc>
      </w:tr>
      <w:tr w:rsidR="00A036E0" w14:paraId="55DD71E4" w14:textId="77777777" w:rsidTr="0039658F">
        <w:trPr>
          <w:jc w:val="center"/>
        </w:trPr>
        <w:tc>
          <w:tcPr>
            <w:tcW w:w="1430" w:type="dxa"/>
          </w:tcPr>
          <w:p w14:paraId="6E6B6CB9" w14:textId="77777777" w:rsidR="00A036E0" w:rsidRDefault="00A036E0" w:rsidP="0039658F">
            <w:pPr>
              <w:pStyle w:val="TAL"/>
              <w:rPr>
                <w:lang w:eastAsia="ja-JP"/>
              </w:rPr>
            </w:pPr>
            <w:r>
              <w:rPr>
                <w:lang w:eastAsia="ja-JP"/>
              </w:rPr>
              <w:t>ordered</w:t>
            </w:r>
          </w:p>
        </w:tc>
        <w:tc>
          <w:tcPr>
            <w:tcW w:w="1006" w:type="dxa"/>
          </w:tcPr>
          <w:p w14:paraId="2A36F45D" w14:textId="77777777" w:rsidR="00A036E0" w:rsidRDefault="00A036E0" w:rsidP="0039658F">
            <w:pPr>
              <w:pStyle w:val="TAL"/>
              <w:rPr>
                <w:lang w:eastAsia="ja-JP"/>
              </w:rPr>
            </w:pPr>
            <w:r>
              <w:rPr>
                <w:lang w:eastAsia="ja-JP"/>
              </w:rPr>
              <w:t>boolean</w:t>
            </w:r>
          </w:p>
        </w:tc>
        <w:tc>
          <w:tcPr>
            <w:tcW w:w="425" w:type="dxa"/>
          </w:tcPr>
          <w:p w14:paraId="194950B4" w14:textId="77777777" w:rsidR="00A036E0" w:rsidRDefault="00A036E0" w:rsidP="0039658F">
            <w:pPr>
              <w:pStyle w:val="TAC"/>
              <w:rPr>
                <w:lang w:eastAsia="ja-JP"/>
              </w:rPr>
            </w:pPr>
            <w:r>
              <w:rPr>
                <w:lang w:eastAsia="ja-JP"/>
              </w:rPr>
              <w:t>O</w:t>
            </w:r>
          </w:p>
        </w:tc>
        <w:tc>
          <w:tcPr>
            <w:tcW w:w="1368" w:type="dxa"/>
          </w:tcPr>
          <w:p w14:paraId="2CA9D6B8" w14:textId="77777777" w:rsidR="00A036E0" w:rsidRDefault="00A036E0" w:rsidP="0039658F">
            <w:pPr>
              <w:pStyle w:val="TAL"/>
              <w:rPr>
                <w:lang w:eastAsia="ja-JP"/>
              </w:rPr>
            </w:pPr>
            <w:r>
              <w:rPr>
                <w:lang w:eastAsia="ja-JP"/>
              </w:rPr>
              <w:t>0..1</w:t>
            </w:r>
          </w:p>
        </w:tc>
        <w:tc>
          <w:tcPr>
            <w:tcW w:w="3438" w:type="dxa"/>
          </w:tcPr>
          <w:p w14:paraId="0A9F15B5" w14:textId="4F9B6B4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ordered</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w:t>
            </w:r>
            <w:r>
              <w:rPr>
                <w:rFonts w:cs="Arial"/>
                <w:szCs w:val="18"/>
                <w:lang w:eastAsia="ja-JP"/>
              </w:rPr>
              <w:t>C</w:t>
            </w:r>
            <w:r>
              <w:rPr>
                <w:rFonts w:cs="Arial"/>
                <w:szCs w:val="18"/>
                <w:lang w:val="en-US" w:eastAsia="ja-JP"/>
              </w:rPr>
              <w:t> </w:t>
            </w:r>
            <w:r w:rsidRPr="009F45E5">
              <w:rPr>
                <w:rFonts w:cs="Arial"/>
                <w:szCs w:val="18"/>
                <w:lang w:eastAsia="ja-JP"/>
              </w:rPr>
              <w:t xml:space="preserve"> 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"true" is applied.</w:t>
            </w:r>
          </w:p>
        </w:tc>
        <w:tc>
          <w:tcPr>
            <w:tcW w:w="1998" w:type="dxa"/>
          </w:tcPr>
          <w:p w14:paraId="14107176" w14:textId="77777777" w:rsidR="00A036E0" w:rsidRPr="00A97790" w:rsidRDefault="00A036E0" w:rsidP="0039658F">
            <w:pPr>
              <w:pStyle w:val="TAL"/>
              <w:rPr>
                <w:rFonts w:cs="Arial"/>
                <w:szCs w:val="18"/>
                <w:lang w:eastAsia="ja-JP"/>
              </w:rPr>
            </w:pPr>
          </w:p>
        </w:tc>
      </w:tr>
      <w:tr w:rsidR="00A036E0" w14:paraId="768B6F02" w14:textId="77777777" w:rsidTr="0039658F">
        <w:trPr>
          <w:jc w:val="center"/>
        </w:trPr>
        <w:tc>
          <w:tcPr>
            <w:tcW w:w="1430" w:type="dxa"/>
          </w:tcPr>
          <w:p w14:paraId="2B67103F" w14:textId="77777777" w:rsidR="00A036E0" w:rsidRDefault="00A036E0" w:rsidP="0039658F">
            <w:pPr>
              <w:pStyle w:val="TAL"/>
              <w:rPr>
                <w:lang w:eastAsia="ja-JP"/>
              </w:rPr>
            </w:pPr>
            <w:r>
              <w:rPr>
                <w:lang w:eastAsia="ja-JP"/>
              </w:rPr>
              <w:t>maxretr</w:t>
            </w:r>
          </w:p>
        </w:tc>
        <w:tc>
          <w:tcPr>
            <w:tcW w:w="1006" w:type="dxa"/>
          </w:tcPr>
          <w:p w14:paraId="2BE70140" w14:textId="77777777" w:rsidR="00A036E0" w:rsidRDefault="00A036E0" w:rsidP="0039658F">
            <w:pPr>
              <w:pStyle w:val="TAL"/>
              <w:rPr>
                <w:lang w:eastAsia="ja-JP"/>
              </w:rPr>
            </w:pPr>
            <w:r>
              <w:rPr>
                <w:lang w:eastAsia="ja-JP"/>
              </w:rPr>
              <w:t>uint32</w:t>
            </w:r>
          </w:p>
        </w:tc>
        <w:tc>
          <w:tcPr>
            <w:tcW w:w="425" w:type="dxa"/>
          </w:tcPr>
          <w:p w14:paraId="5827CF36" w14:textId="77777777" w:rsidR="00A036E0" w:rsidRDefault="00A036E0" w:rsidP="0039658F">
            <w:pPr>
              <w:pStyle w:val="TAC"/>
              <w:rPr>
                <w:lang w:eastAsia="ja-JP"/>
              </w:rPr>
            </w:pPr>
            <w:r>
              <w:rPr>
                <w:lang w:eastAsia="ja-JP"/>
              </w:rPr>
              <w:t>O</w:t>
            </w:r>
          </w:p>
        </w:tc>
        <w:tc>
          <w:tcPr>
            <w:tcW w:w="1368" w:type="dxa"/>
          </w:tcPr>
          <w:p w14:paraId="0A453817" w14:textId="77777777" w:rsidR="00A036E0" w:rsidRDefault="00A036E0" w:rsidP="0039658F">
            <w:pPr>
              <w:pStyle w:val="TAL"/>
              <w:rPr>
                <w:lang w:eastAsia="ja-JP"/>
              </w:rPr>
            </w:pPr>
            <w:r>
              <w:rPr>
                <w:lang w:eastAsia="ja-JP"/>
              </w:rPr>
              <w:t>0..1</w:t>
            </w:r>
          </w:p>
        </w:tc>
        <w:tc>
          <w:tcPr>
            <w:tcW w:w="3438" w:type="dxa"/>
          </w:tcPr>
          <w:p w14:paraId="1C858C4B" w14:textId="06013C44"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max-retr</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4A63ED17" w14:textId="77777777" w:rsidR="00A036E0" w:rsidRPr="00A97790" w:rsidRDefault="00A036E0" w:rsidP="0039658F">
            <w:pPr>
              <w:pStyle w:val="TAL"/>
              <w:rPr>
                <w:rFonts w:cs="Arial"/>
                <w:szCs w:val="18"/>
                <w:lang w:eastAsia="ja-JP"/>
              </w:rPr>
            </w:pPr>
          </w:p>
        </w:tc>
      </w:tr>
      <w:tr w:rsidR="00A036E0" w14:paraId="524C123B" w14:textId="77777777" w:rsidTr="0039658F">
        <w:trPr>
          <w:jc w:val="center"/>
        </w:trPr>
        <w:tc>
          <w:tcPr>
            <w:tcW w:w="1430" w:type="dxa"/>
          </w:tcPr>
          <w:p w14:paraId="5E2E8FE5" w14:textId="77777777" w:rsidR="00A036E0" w:rsidRDefault="00A036E0" w:rsidP="0039658F">
            <w:pPr>
              <w:pStyle w:val="TAL"/>
              <w:rPr>
                <w:lang w:eastAsia="ja-JP"/>
              </w:rPr>
            </w:pPr>
            <w:r>
              <w:rPr>
                <w:lang w:eastAsia="ja-JP"/>
              </w:rPr>
              <w:t>maxtime</w:t>
            </w:r>
          </w:p>
        </w:tc>
        <w:tc>
          <w:tcPr>
            <w:tcW w:w="1006" w:type="dxa"/>
          </w:tcPr>
          <w:p w14:paraId="3B531AE2" w14:textId="77777777" w:rsidR="00A036E0" w:rsidRDefault="00A036E0" w:rsidP="0039658F">
            <w:pPr>
              <w:pStyle w:val="TAL"/>
              <w:rPr>
                <w:lang w:eastAsia="ja-JP"/>
              </w:rPr>
            </w:pPr>
            <w:r>
              <w:rPr>
                <w:lang w:eastAsia="ja-JP"/>
              </w:rPr>
              <w:t>uint32</w:t>
            </w:r>
          </w:p>
        </w:tc>
        <w:tc>
          <w:tcPr>
            <w:tcW w:w="425" w:type="dxa"/>
          </w:tcPr>
          <w:p w14:paraId="7E3B3002" w14:textId="77777777" w:rsidR="00A036E0" w:rsidRDefault="00A036E0" w:rsidP="0039658F">
            <w:pPr>
              <w:pStyle w:val="TAC"/>
              <w:rPr>
                <w:lang w:eastAsia="ja-JP"/>
              </w:rPr>
            </w:pPr>
            <w:r>
              <w:rPr>
                <w:lang w:eastAsia="ja-JP"/>
              </w:rPr>
              <w:t>O</w:t>
            </w:r>
          </w:p>
        </w:tc>
        <w:tc>
          <w:tcPr>
            <w:tcW w:w="1368" w:type="dxa"/>
          </w:tcPr>
          <w:p w14:paraId="3FADA9BF" w14:textId="77777777" w:rsidR="00A036E0" w:rsidRDefault="00A036E0" w:rsidP="0039658F">
            <w:pPr>
              <w:pStyle w:val="TAL"/>
              <w:rPr>
                <w:lang w:eastAsia="ja-JP"/>
              </w:rPr>
            </w:pPr>
            <w:r>
              <w:rPr>
                <w:lang w:eastAsia="ja-JP"/>
              </w:rPr>
              <w:t>0..1</w:t>
            </w:r>
          </w:p>
        </w:tc>
        <w:tc>
          <w:tcPr>
            <w:tcW w:w="3438" w:type="dxa"/>
          </w:tcPr>
          <w:p w14:paraId="0455E952" w14:textId="31261CEC"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max-time</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reliable transmission is performed.</w:t>
            </w:r>
          </w:p>
        </w:tc>
        <w:tc>
          <w:tcPr>
            <w:tcW w:w="1998" w:type="dxa"/>
          </w:tcPr>
          <w:p w14:paraId="6EE49599" w14:textId="77777777" w:rsidR="00A036E0" w:rsidRPr="00A97790" w:rsidRDefault="00A036E0" w:rsidP="0039658F">
            <w:pPr>
              <w:pStyle w:val="TAL"/>
              <w:rPr>
                <w:rFonts w:cs="Arial"/>
                <w:szCs w:val="18"/>
                <w:lang w:eastAsia="ja-JP"/>
              </w:rPr>
            </w:pPr>
          </w:p>
        </w:tc>
      </w:tr>
      <w:tr w:rsidR="00A036E0" w14:paraId="7CB0114A" w14:textId="77777777" w:rsidTr="0039658F">
        <w:trPr>
          <w:jc w:val="center"/>
        </w:trPr>
        <w:tc>
          <w:tcPr>
            <w:tcW w:w="1430" w:type="dxa"/>
          </w:tcPr>
          <w:p w14:paraId="4B6440D1" w14:textId="77777777" w:rsidR="00A036E0" w:rsidRDefault="00A036E0" w:rsidP="0039658F">
            <w:pPr>
              <w:pStyle w:val="TAL"/>
              <w:rPr>
                <w:lang w:eastAsia="ja-JP"/>
              </w:rPr>
            </w:pPr>
            <w:r>
              <w:rPr>
                <w:lang w:eastAsia="ja-JP"/>
              </w:rPr>
              <w:t>priority</w:t>
            </w:r>
          </w:p>
        </w:tc>
        <w:tc>
          <w:tcPr>
            <w:tcW w:w="1006" w:type="dxa"/>
          </w:tcPr>
          <w:p w14:paraId="60177488" w14:textId="77777777" w:rsidR="00A036E0" w:rsidRDefault="00A036E0" w:rsidP="0039658F">
            <w:pPr>
              <w:pStyle w:val="TAL"/>
              <w:rPr>
                <w:lang w:eastAsia="ja-JP"/>
              </w:rPr>
            </w:pPr>
            <w:r>
              <w:rPr>
                <w:lang w:eastAsia="ja-JP"/>
              </w:rPr>
              <w:t>uint16</w:t>
            </w:r>
          </w:p>
        </w:tc>
        <w:tc>
          <w:tcPr>
            <w:tcW w:w="425" w:type="dxa"/>
          </w:tcPr>
          <w:p w14:paraId="7EDE60BE" w14:textId="77777777" w:rsidR="00A036E0" w:rsidRDefault="00A036E0" w:rsidP="0039658F">
            <w:pPr>
              <w:pStyle w:val="TAC"/>
              <w:rPr>
                <w:lang w:eastAsia="ja-JP"/>
              </w:rPr>
            </w:pPr>
            <w:r>
              <w:rPr>
                <w:lang w:eastAsia="ja-JP"/>
              </w:rPr>
              <w:t>O</w:t>
            </w:r>
          </w:p>
        </w:tc>
        <w:tc>
          <w:tcPr>
            <w:tcW w:w="1368" w:type="dxa"/>
          </w:tcPr>
          <w:p w14:paraId="343242F9" w14:textId="77777777" w:rsidR="00A036E0" w:rsidRDefault="00A036E0" w:rsidP="0039658F">
            <w:pPr>
              <w:pStyle w:val="TAL"/>
              <w:rPr>
                <w:lang w:eastAsia="ja-JP"/>
              </w:rPr>
            </w:pPr>
            <w:r>
              <w:rPr>
                <w:lang w:eastAsia="ja-JP"/>
              </w:rPr>
              <w:t>0..1</w:t>
            </w:r>
          </w:p>
        </w:tc>
        <w:tc>
          <w:tcPr>
            <w:tcW w:w="3438" w:type="dxa"/>
          </w:tcPr>
          <w:p w14:paraId="07401E4E" w14:textId="1F471859" w:rsidR="00A036E0" w:rsidRDefault="00A036E0" w:rsidP="0039658F">
            <w:pPr>
              <w:pStyle w:val="TAL"/>
              <w:rPr>
                <w:rFonts w:cs="Arial"/>
                <w:szCs w:val="18"/>
                <w:lang w:eastAsia="ja-JP"/>
              </w:rPr>
            </w:pPr>
            <w:r w:rsidRPr="009F45E5">
              <w:rPr>
                <w:rFonts w:cs="Arial"/>
                <w:szCs w:val="18"/>
                <w:lang w:eastAsia="ja-JP"/>
              </w:rPr>
              <w:t>String value following "</w:t>
            </w:r>
            <w:r>
              <w:rPr>
                <w:rFonts w:cs="Arial"/>
                <w:szCs w:val="18"/>
                <w:lang w:eastAsia="ja-JP"/>
              </w:rPr>
              <w:t>priority</w:t>
            </w:r>
            <w:r w:rsidRPr="009F45E5">
              <w:rPr>
                <w:rFonts w:cs="Arial"/>
                <w:szCs w:val="18"/>
                <w:lang w:eastAsia="ja-JP"/>
              </w:rPr>
              <w:t>" parameter specified in IETF</w:t>
            </w:r>
            <w:r>
              <w:rPr>
                <w:rFonts w:cs="Arial"/>
                <w:szCs w:val="18"/>
                <w:lang w:val="en-US" w:eastAsia="ja-JP"/>
              </w:rPr>
              <w:t> </w:t>
            </w:r>
            <w:r w:rsidRPr="009F45E5">
              <w:rPr>
                <w:rFonts w:cs="Arial"/>
                <w:szCs w:val="18"/>
                <w:lang w:eastAsia="ja-JP"/>
              </w:rPr>
              <w:t>RFC</w:t>
            </w:r>
            <w:r>
              <w:rPr>
                <w:rFonts w:cs="Arial"/>
                <w:szCs w:val="18"/>
                <w:lang w:val="en-US" w:eastAsia="ja-JP"/>
              </w:rPr>
              <w:t> </w:t>
            </w:r>
            <w:r w:rsidRPr="009F45E5">
              <w:rPr>
                <w:rFonts w:cs="Arial"/>
                <w:szCs w:val="18"/>
                <w:lang w:eastAsia="ja-JP"/>
              </w:rPr>
              <w:t>8864</w:t>
            </w:r>
            <w:r>
              <w:rPr>
                <w:rFonts w:cs="Arial"/>
                <w:szCs w:val="18"/>
                <w:lang w:val="en-US" w:eastAsia="ja-JP"/>
              </w:rPr>
              <w:t> </w:t>
            </w:r>
            <w:r w:rsidRPr="009F45E5">
              <w:rPr>
                <w:rFonts w:cs="Arial"/>
                <w:szCs w:val="18"/>
                <w:lang w:eastAsia="ja-JP"/>
              </w:rPr>
              <w:t>[</w:t>
            </w:r>
            <w:r w:rsidR="009C4B04">
              <w:rPr>
                <w:rFonts w:cs="Arial"/>
                <w:szCs w:val="18"/>
                <w:lang w:eastAsia="ja-JP"/>
              </w:rPr>
              <w:t>52</w:t>
            </w:r>
            <w:r w:rsidRPr="009F45E5">
              <w:rPr>
                <w:rFonts w:cs="Arial"/>
                <w:szCs w:val="18"/>
                <w:lang w:eastAsia="ja-JP"/>
              </w:rPr>
              <w:t>].</w:t>
            </w:r>
            <w:r>
              <w:rPr>
                <w:rFonts w:cs="Arial"/>
                <w:szCs w:val="18"/>
                <w:lang w:eastAsia="ja-JP"/>
              </w:rPr>
              <w:t xml:space="preserve"> If not set, 256 is applied.</w:t>
            </w:r>
          </w:p>
        </w:tc>
        <w:tc>
          <w:tcPr>
            <w:tcW w:w="1998" w:type="dxa"/>
          </w:tcPr>
          <w:p w14:paraId="41D753A1" w14:textId="77777777" w:rsidR="00A036E0" w:rsidRPr="00A97790" w:rsidRDefault="00A036E0" w:rsidP="0039658F">
            <w:pPr>
              <w:pStyle w:val="TAL"/>
              <w:rPr>
                <w:rFonts w:cs="Arial"/>
                <w:szCs w:val="18"/>
                <w:lang w:eastAsia="ja-JP"/>
              </w:rPr>
            </w:pPr>
          </w:p>
        </w:tc>
      </w:tr>
    </w:tbl>
    <w:p w14:paraId="099440DE" w14:textId="77777777" w:rsidR="00A036E0" w:rsidRDefault="00A036E0" w:rsidP="00A036E0">
      <w:pPr>
        <w:rPr>
          <w:lang w:eastAsia="ja-JP"/>
        </w:rPr>
      </w:pPr>
    </w:p>
    <w:p w14:paraId="1789373A" w14:textId="77777777" w:rsidR="00A036E0" w:rsidRDefault="00A036E0" w:rsidP="00A036E0">
      <w:pPr>
        <w:pStyle w:val="7"/>
        <w:rPr>
          <w:lang w:eastAsia="ja-JP"/>
        </w:rPr>
      </w:pPr>
      <w:bookmarkStart w:id="1200" w:name="_Toc157687479"/>
      <w:bookmarkStart w:id="1201" w:name="_Toc157763046"/>
      <w:r>
        <w:rPr>
          <w:rFonts w:hint="eastAsia"/>
          <w:lang w:eastAsia="ja-JP"/>
        </w:rPr>
        <w:t>6.6.3.2.3.2.24</w:t>
      </w:r>
      <w:r>
        <w:rPr>
          <w:lang w:eastAsia="ja-JP"/>
        </w:rPr>
        <w:tab/>
      </w:r>
      <w:r>
        <w:rPr>
          <w:lang w:eastAsia="ja-JP"/>
        </w:rPr>
        <w:tab/>
      </w:r>
      <w:r>
        <w:rPr>
          <w:rFonts w:hint="eastAsia"/>
          <w:lang w:eastAsia="ja-JP"/>
        </w:rPr>
        <w:t xml:space="preserve">Type: </w:t>
      </w:r>
      <w:r>
        <w:rPr>
          <w:lang w:eastAsia="ja-JP"/>
        </w:rPr>
        <w:t>routingRuleElem</w:t>
      </w:r>
      <w:bookmarkEnd w:id="1200"/>
      <w:bookmarkEnd w:id="1201"/>
    </w:p>
    <w:p w14:paraId="061876DA" w14:textId="77777777" w:rsidR="00A036E0" w:rsidRDefault="00A036E0" w:rsidP="00A036E0">
      <w:pPr>
        <w:pStyle w:val="TH"/>
        <w:rPr>
          <w:lang w:eastAsia="ja-JP"/>
        </w:rPr>
      </w:pPr>
      <w:r>
        <w:rPr>
          <w:noProof/>
        </w:rPr>
        <w:t>Table </w:t>
      </w:r>
      <w:r>
        <w:rPr>
          <w:rFonts w:hint="eastAsia"/>
          <w:lang w:eastAsia="ja-JP"/>
        </w:rPr>
        <w:t>6.6.3.2.3.2.</w:t>
      </w:r>
      <w:r>
        <w:rPr>
          <w:lang w:eastAsia="ja-JP"/>
        </w:rPr>
        <w:t>24</w:t>
      </w:r>
      <w:r>
        <w:t xml:space="preserve">-1: </w:t>
      </w:r>
      <w:r>
        <w:rPr>
          <w:noProof/>
        </w:rPr>
        <w:t>Definition of type routingRuleElem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774AFA" w14:textId="77777777" w:rsidTr="0039658F">
        <w:trPr>
          <w:jc w:val="center"/>
        </w:trPr>
        <w:tc>
          <w:tcPr>
            <w:tcW w:w="1430" w:type="dxa"/>
            <w:shd w:val="clear" w:color="auto" w:fill="C0C0C0"/>
            <w:hideMark/>
          </w:tcPr>
          <w:p w14:paraId="7394474F" w14:textId="77777777" w:rsidR="00A036E0" w:rsidRDefault="00A036E0" w:rsidP="0039658F">
            <w:pPr>
              <w:pStyle w:val="TAH"/>
            </w:pPr>
            <w:r>
              <w:t>Attribute name</w:t>
            </w:r>
          </w:p>
        </w:tc>
        <w:tc>
          <w:tcPr>
            <w:tcW w:w="1006" w:type="dxa"/>
            <w:shd w:val="clear" w:color="auto" w:fill="C0C0C0"/>
            <w:hideMark/>
          </w:tcPr>
          <w:p w14:paraId="1A8091CB" w14:textId="77777777" w:rsidR="00A036E0" w:rsidRDefault="00A036E0" w:rsidP="0039658F">
            <w:pPr>
              <w:pStyle w:val="TAH"/>
            </w:pPr>
            <w:r>
              <w:t>Data type</w:t>
            </w:r>
          </w:p>
        </w:tc>
        <w:tc>
          <w:tcPr>
            <w:tcW w:w="425" w:type="dxa"/>
            <w:shd w:val="clear" w:color="auto" w:fill="C0C0C0"/>
            <w:hideMark/>
          </w:tcPr>
          <w:p w14:paraId="5165E865" w14:textId="77777777" w:rsidR="00A036E0" w:rsidRDefault="00A036E0" w:rsidP="0039658F">
            <w:pPr>
              <w:pStyle w:val="TAH"/>
            </w:pPr>
            <w:r>
              <w:t>P</w:t>
            </w:r>
          </w:p>
        </w:tc>
        <w:tc>
          <w:tcPr>
            <w:tcW w:w="1368" w:type="dxa"/>
            <w:shd w:val="clear" w:color="auto" w:fill="C0C0C0"/>
            <w:hideMark/>
          </w:tcPr>
          <w:p w14:paraId="4D9147C0" w14:textId="77777777" w:rsidR="00A036E0" w:rsidRDefault="00A036E0" w:rsidP="0039658F">
            <w:pPr>
              <w:pStyle w:val="TAH"/>
              <w:jc w:val="left"/>
            </w:pPr>
            <w:r>
              <w:t>Cardinality</w:t>
            </w:r>
          </w:p>
        </w:tc>
        <w:tc>
          <w:tcPr>
            <w:tcW w:w="3438" w:type="dxa"/>
            <w:shd w:val="clear" w:color="auto" w:fill="C0C0C0"/>
            <w:hideMark/>
          </w:tcPr>
          <w:p w14:paraId="597A818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BC78CF4" w14:textId="77777777" w:rsidR="00A036E0" w:rsidRDefault="00A036E0" w:rsidP="0039658F">
            <w:pPr>
              <w:pStyle w:val="TAH"/>
              <w:rPr>
                <w:rFonts w:cs="Arial"/>
                <w:szCs w:val="18"/>
              </w:rPr>
            </w:pPr>
            <w:r>
              <w:t>Applicability</w:t>
            </w:r>
          </w:p>
        </w:tc>
      </w:tr>
      <w:tr w:rsidR="00A036E0" w14:paraId="7DEBDBC5" w14:textId="77777777" w:rsidTr="0039658F">
        <w:trPr>
          <w:jc w:val="center"/>
        </w:trPr>
        <w:tc>
          <w:tcPr>
            <w:tcW w:w="1430" w:type="dxa"/>
          </w:tcPr>
          <w:p w14:paraId="18842699" w14:textId="77777777" w:rsidR="00A036E0" w:rsidRDefault="00A036E0" w:rsidP="0039658F">
            <w:pPr>
              <w:pStyle w:val="TAL"/>
              <w:rPr>
                <w:lang w:eastAsia="ja-JP"/>
              </w:rPr>
            </w:pPr>
            <w:r>
              <w:rPr>
                <w:rFonts w:hint="eastAsia"/>
                <w:lang w:eastAsia="ja-JP"/>
              </w:rPr>
              <w:t>r</w:t>
            </w:r>
            <w:r>
              <w:rPr>
                <w:lang w:eastAsia="ja-JP"/>
              </w:rPr>
              <w:t>outingName</w:t>
            </w:r>
          </w:p>
        </w:tc>
        <w:tc>
          <w:tcPr>
            <w:tcW w:w="1006" w:type="dxa"/>
          </w:tcPr>
          <w:p w14:paraId="20C983E4" w14:textId="77777777" w:rsidR="00A036E0" w:rsidRDefault="00A036E0" w:rsidP="0039658F">
            <w:pPr>
              <w:pStyle w:val="TAL"/>
              <w:rPr>
                <w:lang w:eastAsia="ja-JP"/>
              </w:rPr>
            </w:pPr>
            <w:r>
              <w:rPr>
                <w:rFonts w:hint="eastAsia"/>
                <w:lang w:eastAsia="ja-JP"/>
              </w:rPr>
              <w:t>s</w:t>
            </w:r>
            <w:r>
              <w:rPr>
                <w:lang w:eastAsia="ja-JP"/>
              </w:rPr>
              <w:t>tring</w:t>
            </w:r>
          </w:p>
        </w:tc>
        <w:tc>
          <w:tcPr>
            <w:tcW w:w="425" w:type="dxa"/>
          </w:tcPr>
          <w:p w14:paraId="6DD5802A" w14:textId="77777777" w:rsidR="00A036E0" w:rsidRDefault="00A036E0" w:rsidP="0039658F">
            <w:pPr>
              <w:pStyle w:val="TAC"/>
              <w:rPr>
                <w:lang w:eastAsia="ja-JP"/>
              </w:rPr>
            </w:pPr>
            <w:r>
              <w:rPr>
                <w:rFonts w:hint="eastAsia"/>
                <w:lang w:eastAsia="ja-JP"/>
              </w:rPr>
              <w:t>M</w:t>
            </w:r>
          </w:p>
        </w:tc>
        <w:tc>
          <w:tcPr>
            <w:tcW w:w="1368" w:type="dxa"/>
          </w:tcPr>
          <w:p w14:paraId="32A2D042" w14:textId="77777777" w:rsidR="00A036E0" w:rsidRDefault="00A036E0" w:rsidP="0039658F">
            <w:pPr>
              <w:pStyle w:val="TAL"/>
              <w:rPr>
                <w:lang w:eastAsia="ja-JP"/>
              </w:rPr>
            </w:pPr>
            <w:r>
              <w:rPr>
                <w:rFonts w:hint="eastAsia"/>
                <w:lang w:eastAsia="ja-JP"/>
              </w:rPr>
              <w:t>1</w:t>
            </w:r>
          </w:p>
        </w:tc>
        <w:tc>
          <w:tcPr>
            <w:tcW w:w="3438" w:type="dxa"/>
          </w:tcPr>
          <w:p w14:paraId="2B1C3757" w14:textId="77777777" w:rsidR="00A036E0" w:rsidRDefault="00A036E0" w:rsidP="0039658F">
            <w:pPr>
              <w:pStyle w:val="TAL"/>
              <w:rPr>
                <w:rFonts w:cs="Arial"/>
                <w:szCs w:val="18"/>
                <w:lang w:eastAsia="ja-JP"/>
              </w:rPr>
            </w:pPr>
            <w:r>
              <w:rPr>
                <w:rFonts w:cs="Arial"/>
                <w:szCs w:val="18"/>
                <w:lang w:eastAsia="ja-JP"/>
              </w:rPr>
              <w:t>Name of the routing rule.</w:t>
            </w:r>
          </w:p>
        </w:tc>
        <w:tc>
          <w:tcPr>
            <w:tcW w:w="1998" w:type="dxa"/>
          </w:tcPr>
          <w:p w14:paraId="7483C364" w14:textId="77777777" w:rsidR="00A036E0" w:rsidRDefault="00A036E0" w:rsidP="0039658F">
            <w:pPr>
              <w:pStyle w:val="TAL"/>
              <w:rPr>
                <w:rFonts w:cs="Arial"/>
                <w:szCs w:val="18"/>
              </w:rPr>
            </w:pPr>
          </w:p>
        </w:tc>
      </w:tr>
      <w:tr w:rsidR="00A036E0" w14:paraId="04C6D02B" w14:textId="77777777" w:rsidTr="0039658F">
        <w:trPr>
          <w:jc w:val="center"/>
        </w:trPr>
        <w:tc>
          <w:tcPr>
            <w:tcW w:w="1430" w:type="dxa"/>
          </w:tcPr>
          <w:p w14:paraId="5C5B0BED" w14:textId="77777777" w:rsidR="00A036E0" w:rsidRDefault="00A036E0" w:rsidP="0039658F">
            <w:pPr>
              <w:pStyle w:val="TAL"/>
              <w:rPr>
                <w:lang w:eastAsia="ja-JP"/>
              </w:rPr>
            </w:pPr>
            <w:r>
              <w:rPr>
                <w:lang w:eastAsia="ja-JP"/>
              </w:rPr>
              <w:t>routing</w:t>
            </w:r>
          </w:p>
        </w:tc>
        <w:tc>
          <w:tcPr>
            <w:tcW w:w="1006" w:type="dxa"/>
          </w:tcPr>
          <w:p w14:paraId="2BE56A93" w14:textId="77777777" w:rsidR="00A036E0" w:rsidRDefault="00A036E0" w:rsidP="0039658F">
            <w:pPr>
              <w:pStyle w:val="TAL"/>
              <w:rPr>
                <w:lang w:eastAsia="ja-JP"/>
              </w:rPr>
            </w:pPr>
            <w:r>
              <w:rPr>
                <w:lang w:eastAsia="ja-JP"/>
              </w:rPr>
              <w:t>array(routingElem)</w:t>
            </w:r>
          </w:p>
        </w:tc>
        <w:tc>
          <w:tcPr>
            <w:tcW w:w="425" w:type="dxa"/>
          </w:tcPr>
          <w:p w14:paraId="1B365D53" w14:textId="77777777" w:rsidR="00A036E0" w:rsidRDefault="00A036E0" w:rsidP="0039658F">
            <w:pPr>
              <w:pStyle w:val="TAC"/>
              <w:rPr>
                <w:lang w:eastAsia="ja-JP"/>
              </w:rPr>
            </w:pPr>
            <w:r>
              <w:rPr>
                <w:lang w:eastAsia="ja-JP"/>
              </w:rPr>
              <w:t>M</w:t>
            </w:r>
          </w:p>
        </w:tc>
        <w:tc>
          <w:tcPr>
            <w:tcW w:w="1368" w:type="dxa"/>
          </w:tcPr>
          <w:p w14:paraId="0FA6FD6A" w14:textId="77777777" w:rsidR="00A036E0" w:rsidRDefault="00A036E0" w:rsidP="0039658F">
            <w:pPr>
              <w:pStyle w:val="TAL"/>
              <w:rPr>
                <w:lang w:eastAsia="ja-JP"/>
              </w:rPr>
            </w:pPr>
            <w:r>
              <w:rPr>
                <w:lang w:eastAsia="ja-JP"/>
              </w:rPr>
              <w:t>2..N</w:t>
            </w:r>
          </w:p>
        </w:tc>
        <w:tc>
          <w:tcPr>
            <w:tcW w:w="3438" w:type="dxa"/>
          </w:tcPr>
          <w:p w14:paraId="14549132" w14:textId="77777777" w:rsidR="00A036E0" w:rsidRDefault="00A036E0" w:rsidP="0039658F">
            <w:pPr>
              <w:pStyle w:val="TAL"/>
              <w:rPr>
                <w:rFonts w:cs="Arial"/>
                <w:szCs w:val="18"/>
                <w:lang w:eastAsia="ja-JP"/>
              </w:rPr>
            </w:pPr>
            <w:r>
              <w:rPr>
                <w:rFonts w:cs="Arial"/>
                <w:szCs w:val="18"/>
                <w:lang w:eastAsia="ja-JP"/>
              </w:rPr>
              <w:t>Description of media/data routing pipeline. First element indicates input stage. Last element indicates output stage. Other middle element(s) indicate several media/data processes.</w:t>
            </w:r>
          </w:p>
        </w:tc>
        <w:tc>
          <w:tcPr>
            <w:tcW w:w="1998" w:type="dxa"/>
          </w:tcPr>
          <w:p w14:paraId="0B52DBCC" w14:textId="77777777" w:rsidR="00A036E0" w:rsidRDefault="00A036E0" w:rsidP="0039658F">
            <w:pPr>
              <w:pStyle w:val="TAL"/>
              <w:rPr>
                <w:rFonts w:cs="Arial"/>
                <w:szCs w:val="18"/>
              </w:rPr>
            </w:pPr>
          </w:p>
        </w:tc>
      </w:tr>
    </w:tbl>
    <w:p w14:paraId="5A2CB7CB" w14:textId="77777777" w:rsidR="00A036E0" w:rsidRPr="00AB1F8C" w:rsidRDefault="00A036E0" w:rsidP="00A036E0">
      <w:pPr>
        <w:rPr>
          <w:lang w:eastAsia="ja-JP"/>
        </w:rPr>
      </w:pPr>
    </w:p>
    <w:p w14:paraId="0093CD1A" w14:textId="77777777" w:rsidR="00A036E0" w:rsidRPr="00AB1F8C" w:rsidRDefault="00A036E0" w:rsidP="00A036E0">
      <w:pPr>
        <w:rPr>
          <w:lang w:eastAsia="ja-JP"/>
        </w:rPr>
      </w:pPr>
    </w:p>
    <w:p w14:paraId="41301691" w14:textId="77777777" w:rsidR="00A036E0" w:rsidRDefault="00A036E0" w:rsidP="00A036E0">
      <w:pPr>
        <w:pStyle w:val="7"/>
        <w:rPr>
          <w:lang w:eastAsia="ja-JP"/>
        </w:rPr>
      </w:pPr>
      <w:bookmarkStart w:id="1202" w:name="_Toc157687480"/>
      <w:bookmarkStart w:id="1203" w:name="_Toc157763047"/>
      <w:r>
        <w:rPr>
          <w:rFonts w:hint="eastAsia"/>
          <w:lang w:eastAsia="ja-JP"/>
        </w:rPr>
        <w:lastRenderedPageBreak/>
        <w:t>6.6.3.2.3.2.</w:t>
      </w:r>
      <w:r>
        <w:rPr>
          <w:lang w:eastAsia="ja-JP"/>
        </w:rPr>
        <w:t>25</w:t>
      </w:r>
      <w:r>
        <w:rPr>
          <w:lang w:eastAsia="ja-JP"/>
        </w:rPr>
        <w:tab/>
      </w:r>
      <w:r>
        <w:rPr>
          <w:lang w:eastAsia="ja-JP"/>
        </w:rPr>
        <w:tab/>
      </w:r>
      <w:r>
        <w:rPr>
          <w:rFonts w:hint="eastAsia"/>
          <w:lang w:eastAsia="ja-JP"/>
        </w:rPr>
        <w:t>Type:</w:t>
      </w:r>
      <w:r>
        <w:rPr>
          <w:lang w:eastAsia="ja-JP"/>
        </w:rPr>
        <w:t xml:space="preserve"> routingElem</w:t>
      </w:r>
      <w:bookmarkEnd w:id="1202"/>
      <w:bookmarkEnd w:id="1203"/>
    </w:p>
    <w:p w14:paraId="6CDE9463"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-1: </w:t>
      </w:r>
      <w:r>
        <w:rPr>
          <w:noProof/>
        </w:rPr>
        <w:t xml:space="preserve">Definition of type </w:t>
      </w:r>
      <w:r>
        <w:rPr>
          <w:noProof/>
          <w:lang w:eastAsia="ja-JP"/>
        </w:rPr>
        <w:t>routingElem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4157A8F2" w14:textId="77777777" w:rsidTr="0039658F">
        <w:trPr>
          <w:jc w:val="center"/>
        </w:trPr>
        <w:tc>
          <w:tcPr>
            <w:tcW w:w="1430" w:type="dxa"/>
            <w:shd w:val="clear" w:color="auto" w:fill="C0C0C0"/>
            <w:hideMark/>
          </w:tcPr>
          <w:p w14:paraId="31EF8BDB" w14:textId="77777777" w:rsidR="00A036E0" w:rsidRDefault="00A036E0" w:rsidP="0039658F">
            <w:pPr>
              <w:pStyle w:val="TAH"/>
            </w:pPr>
            <w:r>
              <w:t>Attribute name</w:t>
            </w:r>
          </w:p>
        </w:tc>
        <w:tc>
          <w:tcPr>
            <w:tcW w:w="1006" w:type="dxa"/>
            <w:shd w:val="clear" w:color="auto" w:fill="C0C0C0"/>
            <w:hideMark/>
          </w:tcPr>
          <w:p w14:paraId="4DD52DFE" w14:textId="77777777" w:rsidR="00A036E0" w:rsidRDefault="00A036E0" w:rsidP="0039658F">
            <w:pPr>
              <w:pStyle w:val="TAH"/>
            </w:pPr>
            <w:r>
              <w:t>Data type</w:t>
            </w:r>
          </w:p>
        </w:tc>
        <w:tc>
          <w:tcPr>
            <w:tcW w:w="425" w:type="dxa"/>
            <w:shd w:val="clear" w:color="auto" w:fill="C0C0C0"/>
            <w:hideMark/>
          </w:tcPr>
          <w:p w14:paraId="06525686" w14:textId="77777777" w:rsidR="00A036E0" w:rsidRDefault="00A036E0" w:rsidP="0039658F">
            <w:pPr>
              <w:pStyle w:val="TAH"/>
            </w:pPr>
            <w:r>
              <w:t>P</w:t>
            </w:r>
          </w:p>
        </w:tc>
        <w:tc>
          <w:tcPr>
            <w:tcW w:w="1368" w:type="dxa"/>
            <w:shd w:val="clear" w:color="auto" w:fill="C0C0C0"/>
            <w:hideMark/>
          </w:tcPr>
          <w:p w14:paraId="1FCDFFB7" w14:textId="77777777" w:rsidR="00A036E0" w:rsidRDefault="00A036E0" w:rsidP="0039658F">
            <w:pPr>
              <w:pStyle w:val="TAH"/>
              <w:jc w:val="left"/>
            </w:pPr>
            <w:r>
              <w:t>Cardinality</w:t>
            </w:r>
          </w:p>
        </w:tc>
        <w:tc>
          <w:tcPr>
            <w:tcW w:w="3438" w:type="dxa"/>
            <w:shd w:val="clear" w:color="auto" w:fill="C0C0C0"/>
            <w:hideMark/>
          </w:tcPr>
          <w:p w14:paraId="3CD7C953"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D5357AF" w14:textId="77777777" w:rsidR="00A036E0" w:rsidRDefault="00A036E0" w:rsidP="0039658F">
            <w:pPr>
              <w:pStyle w:val="TAH"/>
              <w:rPr>
                <w:rFonts w:cs="Arial"/>
                <w:szCs w:val="18"/>
              </w:rPr>
            </w:pPr>
            <w:r>
              <w:t>Applicability</w:t>
            </w:r>
          </w:p>
        </w:tc>
      </w:tr>
      <w:tr w:rsidR="00A036E0" w14:paraId="0C7BE2B8" w14:textId="77777777" w:rsidTr="0039658F">
        <w:trPr>
          <w:jc w:val="center"/>
        </w:trPr>
        <w:tc>
          <w:tcPr>
            <w:tcW w:w="1430" w:type="dxa"/>
          </w:tcPr>
          <w:p w14:paraId="5AF9139E" w14:textId="77777777" w:rsidR="00A036E0" w:rsidRDefault="00A036E0" w:rsidP="0039658F">
            <w:pPr>
              <w:pStyle w:val="TAL"/>
              <w:rPr>
                <w:lang w:eastAsia="ja-JP"/>
              </w:rPr>
            </w:pPr>
            <w:r>
              <w:rPr>
                <w:lang w:eastAsia="ja-JP"/>
              </w:rPr>
              <w:t>element</w:t>
            </w:r>
          </w:p>
        </w:tc>
        <w:tc>
          <w:tcPr>
            <w:tcW w:w="1006" w:type="dxa"/>
          </w:tcPr>
          <w:p w14:paraId="20728E16" w14:textId="77777777" w:rsidR="00A036E0" w:rsidRDefault="00A036E0" w:rsidP="0039658F">
            <w:pPr>
              <w:pStyle w:val="TAL"/>
              <w:rPr>
                <w:lang w:eastAsia="ja-JP"/>
              </w:rPr>
            </w:pPr>
            <w:r>
              <w:rPr>
                <w:lang w:eastAsia="ja-JP"/>
              </w:rPr>
              <w:t>array(string)</w:t>
            </w:r>
          </w:p>
        </w:tc>
        <w:tc>
          <w:tcPr>
            <w:tcW w:w="425" w:type="dxa"/>
          </w:tcPr>
          <w:p w14:paraId="65C194DE" w14:textId="77777777" w:rsidR="00A036E0" w:rsidRDefault="00A036E0" w:rsidP="0039658F">
            <w:pPr>
              <w:pStyle w:val="TAC"/>
              <w:rPr>
                <w:lang w:eastAsia="ja-JP"/>
              </w:rPr>
            </w:pPr>
            <w:r>
              <w:rPr>
                <w:lang w:eastAsia="ja-JP"/>
              </w:rPr>
              <w:t>M</w:t>
            </w:r>
          </w:p>
        </w:tc>
        <w:tc>
          <w:tcPr>
            <w:tcW w:w="1368" w:type="dxa"/>
          </w:tcPr>
          <w:p w14:paraId="4E78EF4D" w14:textId="77777777" w:rsidR="00A036E0" w:rsidRDefault="00A036E0" w:rsidP="0039658F">
            <w:pPr>
              <w:pStyle w:val="TAL"/>
              <w:rPr>
                <w:lang w:eastAsia="ja-JP"/>
              </w:rPr>
            </w:pPr>
            <w:r>
              <w:rPr>
                <w:lang w:eastAsia="ja-JP"/>
              </w:rPr>
              <w:t>1..N</w:t>
            </w:r>
          </w:p>
        </w:tc>
        <w:tc>
          <w:tcPr>
            <w:tcW w:w="3438" w:type="dxa"/>
          </w:tcPr>
          <w:p w14:paraId="108130F8" w14:textId="77777777" w:rsidR="00A036E0" w:rsidRDefault="00A036E0" w:rsidP="0039658F">
            <w:pPr>
              <w:pStyle w:val="TAL"/>
              <w:rPr>
                <w:rFonts w:cs="Arial"/>
                <w:szCs w:val="18"/>
                <w:lang w:eastAsia="ja-JP"/>
              </w:rPr>
            </w:pPr>
            <w:r>
              <w:rPr>
                <w:rFonts w:cs="Arial"/>
                <w:szCs w:val="18"/>
                <w:lang w:eastAsia="ja-JP"/>
              </w:rPr>
              <w:t>Elements of media/data pipeline. If the routingElem is first element, media/data group label, routingName of another routingRuleElem or processer name is set. If the routingElem is last element, media/data group label or routingName of another routingRuleElem is set. If the routingElem is not first or last one, only processor name can be set</w:t>
            </w:r>
            <w:r w:rsidRPr="00AE79AF">
              <w:rPr>
                <w:rFonts w:cs="Arial"/>
                <w:szCs w:val="18"/>
                <w:lang w:eastAsia="ja-JP"/>
              </w:rPr>
              <w:t>.</w:t>
            </w:r>
          </w:p>
        </w:tc>
        <w:tc>
          <w:tcPr>
            <w:tcW w:w="1998" w:type="dxa"/>
          </w:tcPr>
          <w:p w14:paraId="47406552" w14:textId="77777777" w:rsidR="00A036E0" w:rsidRDefault="00A036E0" w:rsidP="0039658F">
            <w:pPr>
              <w:pStyle w:val="TAL"/>
              <w:rPr>
                <w:rFonts w:cs="Arial"/>
                <w:szCs w:val="18"/>
              </w:rPr>
            </w:pPr>
          </w:p>
        </w:tc>
      </w:tr>
      <w:tr w:rsidR="00A036E0" w14:paraId="53DE1FBA" w14:textId="77777777" w:rsidTr="0039658F">
        <w:trPr>
          <w:jc w:val="center"/>
        </w:trPr>
        <w:tc>
          <w:tcPr>
            <w:tcW w:w="9665" w:type="dxa"/>
            <w:gridSpan w:val="6"/>
          </w:tcPr>
          <w:p w14:paraId="07B55DDA" w14:textId="7D3AD937" w:rsidR="00A036E0" w:rsidRDefault="00A036E0" w:rsidP="0039658F">
            <w:pPr>
              <w:pStyle w:val="TAN"/>
            </w:pPr>
            <w:r>
              <w:t>NOTE:</w:t>
            </w:r>
            <w:r>
              <w:tab/>
              <w:t>Processor names are listed in Table 6.6.3.2.3.2.</w:t>
            </w:r>
            <w:r w:rsidR="0061339A">
              <w:t>25</w:t>
            </w:r>
            <w:r>
              <w:t>-2.</w:t>
            </w:r>
          </w:p>
        </w:tc>
      </w:tr>
    </w:tbl>
    <w:p w14:paraId="0B7410DE" w14:textId="77777777" w:rsidR="00A036E0" w:rsidRDefault="00A036E0" w:rsidP="00A036E0">
      <w:pPr>
        <w:rPr>
          <w:lang w:eastAsia="ja-JP"/>
        </w:rPr>
      </w:pPr>
    </w:p>
    <w:p w14:paraId="7EB7D682" w14:textId="77777777" w:rsidR="00A036E0" w:rsidRDefault="00A036E0" w:rsidP="00A036E0">
      <w:pPr>
        <w:pStyle w:val="TH"/>
        <w:rPr>
          <w:lang w:eastAsia="ja-JP"/>
        </w:rPr>
      </w:pPr>
      <w:r>
        <w:rPr>
          <w:noProof/>
        </w:rPr>
        <w:t>Table </w:t>
      </w:r>
      <w:r>
        <w:rPr>
          <w:rFonts w:hint="eastAsia"/>
          <w:lang w:eastAsia="ja-JP"/>
        </w:rPr>
        <w:t>6.6.3.2.3.2.</w:t>
      </w:r>
      <w:r>
        <w:rPr>
          <w:lang w:eastAsia="ja-JP"/>
        </w:rPr>
        <w:t>25</w:t>
      </w:r>
      <w:r>
        <w:t xml:space="preserve">-2: </w:t>
      </w:r>
      <w:r>
        <w:rPr>
          <w:noProof/>
        </w:rPr>
        <w:t>Definition of processor</w:t>
      </w:r>
    </w:p>
    <w:tbl>
      <w:tblPr>
        <w:tblW w:w="96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49"/>
        <w:gridCol w:w="6819"/>
      </w:tblGrid>
      <w:tr w:rsidR="00A036E0" w14:paraId="4FBF0AF9" w14:textId="77777777" w:rsidTr="0039658F">
        <w:trPr>
          <w:jc w:val="center"/>
        </w:trPr>
        <w:tc>
          <w:tcPr>
            <w:tcW w:w="2849" w:type="dxa"/>
            <w:shd w:val="clear" w:color="auto" w:fill="C0C0C0"/>
            <w:hideMark/>
          </w:tcPr>
          <w:p w14:paraId="6DAD2C77" w14:textId="77777777" w:rsidR="00A036E0" w:rsidRDefault="00A036E0" w:rsidP="0039658F">
            <w:pPr>
              <w:pStyle w:val="TAH"/>
            </w:pPr>
            <w:r>
              <w:t>Processor name</w:t>
            </w:r>
          </w:p>
        </w:tc>
        <w:tc>
          <w:tcPr>
            <w:tcW w:w="6819" w:type="dxa"/>
            <w:shd w:val="clear" w:color="auto" w:fill="C0C0C0"/>
            <w:hideMark/>
          </w:tcPr>
          <w:p w14:paraId="278FB928" w14:textId="77777777" w:rsidR="00A036E0" w:rsidRDefault="00A036E0" w:rsidP="0039658F">
            <w:pPr>
              <w:pStyle w:val="TAH"/>
              <w:rPr>
                <w:rFonts w:cs="Arial"/>
                <w:szCs w:val="18"/>
              </w:rPr>
            </w:pPr>
            <w:r>
              <w:rPr>
                <w:rFonts w:cs="Arial"/>
                <w:szCs w:val="18"/>
              </w:rPr>
              <w:t>Description</w:t>
            </w:r>
          </w:p>
        </w:tc>
      </w:tr>
      <w:tr w:rsidR="00A036E0" w14:paraId="371DB00B" w14:textId="77777777" w:rsidTr="0039658F">
        <w:trPr>
          <w:jc w:val="center"/>
        </w:trPr>
        <w:tc>
          <w:tcPr>
            <w:tcW w:w="2849" w:type="dxa"/>
          </w:tcPr>
          <w:p w14:paraId="6F14CB52" w14:textId="77777777" w:rsidR="00A036E0" w:rsidRDefault="00A036E0" w:rsidP="0039658F">
            <w:pPr>
              <w:pStyle w:val="TAL"/>
            </w:pPr>
            <w:r>
              <w:t>std.mc.dup</w:t>
            </w:r>
          </w:p>
        </w:tc>
        <w:tc>
          <w:tcPr>
            <w:tcW w:w="6819" w:type="dxa"/>
          </w:tcPr>
          <w:p w14:paraId="0BC8F2F7" w14:textId="77777777" w:rsidR="00A036E0" w:rsidRPr="0012334C" w:rsidRDefault="00A036E0" w:rsidP="0039658F">
            <w:pPr>
              <w:pStyle w:val="TAL"/>
              <w:rPr>
                <w:rFonts w:cs="Arial"/>
                <w:szCs w:val="18"/>
                <w:lang w:eastAsia="ja-JP"/>
              </w:rPr>
            </w:pPr>
            <w:r>
              <w:rPr>
                <w:rFonts w:cs="Arial"/>
                <w:szCs w:val="18"/>
                <w:lang w:eastAsia="ja-JP"/>
              </w:rPr>
              <w:t>Media process performs media duplication. Single input media (e.g., audio, video) is duplicated and sent to multiple output. Previous stage (media group or routingRule) is required to have only one output media. If the next stage is routingRule, only one media channel is output. If the next stage is group label, one media channel is output to each UE.</w:t>
            </w:r>
          </w:p>
        </w:tc>
      </w:tr>
      <w:tr w:rsidR="00A036E0" w14:paraId="7767D1C8" w14:textId="77777777" w:rsidTr="0039658F">
        <w:trPr>
          <w:jc w:val="center"/>
        </w:trPr>
        <w:tc>
          <w:tcPr>
            <w:tcW w:w="2849" w:type="dxa"/>
          </w:tcPr>
          <w:p w14:paraId="08F76653" w14:textId="77777777" w:rsidR="00A036E0" w:rsidRDefault="00A036E0" w:rsidP="0039658F">
            <w:pPr>
              <w:pStyle w:val="TAL"/>
              <w:rPr>
                <w:lang w:eastAsia="ja-JP"/>
              </w:rPr>
            </w:pPr>
            <w:r>
              <w:rPr>
                <w:lang w:eastAsia="ja-JP"/>
              </w:rPr>
              <w:t>std.mc.cast</w:t>
            </w:r>
          </w:p>
        </w:tc>
        <w:tc>
          <w:tcPr>
            <w:tcW w:w="6819" w:type="dxa"/>
          </w:tcPr>
          <w:p w14:paraId="161D26D7" w14:textId="77777777" w:rsidR="00A036E0" w:rsidRDefault="00A036E0" w:rsidP="0039658F">
            <w:pPr>
              <w:pStyle w:val="TAL"/>
              <w:rPr>
                <w:rFonts w:cs="Arial"/>
                <w:szCs w:val="18"/>
                <w:lang w:eastAsia="ja-JP"/>
              </w:rPr>
            </w:pPr>
            <w:r>
              <w:rPr>
                <w:rFonts w:cs="Arial"/>
                <w:szCs w:val="18"/>
                <w:lang w:eastAsia="ja-JP"/>
              </w:rPr>
              <w:t>Media process performs media duplication in large scale (e.g., more than hundreds output). (NOTE</w:t>
            </w:r>
            <w:r>
              <w:rPr>
                <w:rFonts w:cs="Arial"/>
                <w:szCs w:val="18"/>
                <w:lang w:val="en-US" w:eastAsia="ja-JP"/>
              </w:rPr>
              <w:t> </w:t>
            </w:r>
            <w:r>
              <w:rPr>
                <w:rFonts w:cs="Arial"/>
                <w:szCs w:val="18"/>
                <w:lang w:eastAsia="ja-JP"/>
              </w:rPr>
              <w:t>1)</w:t>
            </w:r>
          </w:p>
        </w:tc>
      </w:tr>
      <w:tr w:rsidR="00A036E0" w14:paraId="4F4B54E0" w14:textId="77777777" w:rsidTr="0039658F">
        <w:trPr>
          <w:jc w:val="center"/>
        </w:trPr>
        <w:tc>
          <w:tcPr>
            <w:tcW w:w="2849" w:type="dxa"/>
          </w:tcPr>
          <w:p w14:paraId="64E7D107" w14:textId="77777777" w:rsidR="00A036E0" w:rsidRDefault="00A036E0" w:rsidP="0039658F">
            <w:pPr>
              <w:pStyle w:val="TAL"/>
              <w:rPr>
                <w:lang w:eastAsia="ja-JP"/>
              </w:rPr>
            </w:pPr>
            <w:r>
              <w:rPr>
                <w:lang w:eastAsia="ja-JP"/>
              </w:rPr>
              <w:t>std.mc.forward</w:t>
            </w:r>
          </w:p>
        </w:tc>
        <w:tc>
          <w:tcPr>
            <w:tcW w:w="6819" w:type="dxa"/>
          </w:tcPr>
          <w:p w14:paraId="2C4ADE9F" w14:textId="77777777" w:rsidR="00A036E0" w:rsidRDefault="00A036E0" w:rsidP="0039658F">
            <w:pPr>
              <w:pStyle w:val="TAL"/>
              <w:rPr>
                <w:rFonts w:cs="Arial"/>
                <w:szCs w:val="18"/>
                <w:lang w:eastAsia="ja-JP"/>
              </w:rPr>
            </w:pPr>
            <w:r>
              <w:rPr>
                <w:rFonts w:cs="Arial"/>
                <w:szCs w:val="18"/>
                <w:lang w:eastAsia="ja-JP"/>
              </w:rPr>
              <w:t xml:space="preserve">Media process performs forwarding. Input media are duplicated and forwarded to outputs. Previous stage can be one or more group labels or routingRules with multiple media channels. If </w:t>
            </w:r>
            <w:r>
              <w:rPr>
                <w:rFonts w:cs="Arial" w:hint="eastAsia"/>
                <w:szCs w:val="18"/>
                <w:lang w:eastAsia="ja-JP"/>
              </w:rPr>
              <w:t>"loopback=true" parameter is set, input</w:t>
            </w:r>
            <w:r>
              <w:rPr>
                <w:rFonts w:cs="Arial"/>
                <w:szCs w:val="18"/>
                <w:lang w:eastAsia="ja-JP"/>
              </w:rPr>
              <w:t xml:space="preserve"> media is also sent to source UE. If parameter is not set, "loopback=false" is applied.</w:t>
            </w:r>
          </w:p>
        </w:tc>
      </w:tr>
      <w:tr w:rsidR="00A036E0" w14:paraId="13F5810F" w14:textId="77777777" w:rsidTr="0039658F">
        <w:trPr>
          <w:jc w:val="center"/>
        </w:trPr>
        <w:tc>
          <w:tcPr>
            <w:tcW w:w="2849" w:type="dxa"/>
          </w:tcPr>
          <w:p w14:paraId="1803EA6C" w14:textId="77777777" w:rsidR="00A036E0" w:rsidRDefault="00A036E0" w:rsidP="0039658F">
            <w:pPr>
              <w:pStyle w:val="TAL"/>
              <w:rPr>
                <w:lang w:eastAsia="ja-JP"/>
              </w:rPr>
            </w:pPr>
            <w:r>
              <w:rPr>
                <w:lang w:eastAsia="ja-JP"/>
              </w:rPr>
              <w:t>std.mc.audio.mix</w:t>
            </w:r>
          </w:p>
        </w:tc>
        <w:tc>
          <w:tcPr>
            <w:tcW w:w="6819" w:type="dxa"/>
          </w:tcPr>
          <w:p w14:paraId="6944EAED" w14:textId="77777777" w:rsidR="00A036E0" w:rsidRDefault="00A036E0" w:rsidP="0039658F">
            <w:pPr>
              <w:pStyle w:val="TAL"/>
              <w:rPr>
                <w:rFonts w:cs="Arial"/>
                <w:szCs w:val="18"/>
                <w:lang w:eastAsia="ja-JP"/>
              </w:rPr>
            </w:pPr>
            <w:r>
              <w:rPr>
                <w:rFonts w:cs="Arial"/>
                <w:szCs w:val="18"/>
                <w:lang w:eastAsia="ja-JP"/>
              </w:rPr>
              <w:t>Media process performs audio mixing. Multiple input audio are processed and output single mixed audio.</w:t>
            </w:r>
          </w:p>
        </w:tc>
      </w:tr>
      <w:tr w:rsidR="00A036E0" w14:paraId="717E14E8" w14:textId="77777777" w:rsidTr="0039658F">
        <w:trPr>
          <w:jc w:val="center"/>
        </w:trPr>
        <w:tc>
          <w:tcPr>
            <w:tcW w:w="2849" w:type="dxa"/>
          </w:tcPr>
          <w:p w14:paraId="4C64D2B2" w14:textId="77777777" w:rsidR="00A036E0" w:rsidRDefault="00A036E0" w:rsidP="0039658F">
            <w:pPr>
              <w:pStyle w:val="TAL"/>
              <w:rPr>
                <w:lang w:eastAsia="ja-JP"/>
              </w:rPr>
            </w:pPr>
            <w:r>
              <w:rPr>
                <w:lang w:eastAsia="ja-JP"/>
              </w:rPr>
              <w:t>std.dc.dup</w:t>
            </w:r>
          </w:p>
        </w:tc>
        <w:tc>
          <w:tcPr>
            <w:tcW w:w="6819" w:type="dxa"/>
          </w:tcPr>
          <w:p w14:paraId="52F3E3FC" w14:textId="77777777" w:rsidR="00A036E0" w:rsidRDefault="00A036E0" w:rsidP="0039658F">
            <w:pPr>
              <w:pStyle w:val="TAL"/>
              <w:rPr>
                <w:rFonts w:cs="Arial"/>
                <w:szCs w:val="18"/>
                <w:lang w:eastAsia="ja-JP"/>
              </w:rPr>
            </w:pPr>
            <w:r>
              <w:rPr>
                <w:rFonts w:cs="Arial"/>
                <w:szCs w:val="18"/>
                <w:lang w:eastAsia="ja-JP"/>
              </w:rPr>
              <w:t>Data stream duplication. The rule for input and output follows "std.mc.dup".</w:t>
            </w:r>
          </w:p>
        </w:tc>
      </w:tr>
      <w:tr w:rsidR="00A036E0" w14:paraId="16430AD4" w14:textId="77777777" w:rsidTr="0039658F">
        <w:trPr>
          <w:jc w:val="center"/>
        </w:trPr>
        <w:tc>
          <w:tcPr>
            <w:tcW w:w="2849" w:type="dxa"/>
          </w:tcPr>
          <w:p w14:paraId="0CF50ABC" w14:textId="77777777" w:rsidR="00A036E0" w:rsidRDefault="00A036E0" w:rsidP="0039658F">
            <w:pPr>
              <w:pStyle w:val="TAL"/>
              <w:rPr>
                <w:lang w:eastAsia="ja-JP"/>
              </w:rPr>
            </w:pPr>
            <w:r>
              <w:rPr>
                <w:lang w:eastAsia="ja-JP"/>
              </w:rPr>
              <w:t>std.dc.forward</w:t>
            </w:r>
          </w:p>
        </w:tc>
        <w:tc>
          <w:tcPr>
            <w:tcW w:w="6819" w:type="dxa"/>
          </w:tcPr>
          <w:p w14:paraId="2FA98AEA" w14:textId="77777777" w:rsidR="00A036E0" w:rsidRDefault="00A036E0" w:rsidP="0039658F">
            <w:pPr>
              <w:pStyle w:val="TAL"/>
              <w:rPr>
                <w:rFonts w:cs="Arial"/>
                <w:szCs w:val="18"/>
                <w:lang w:eastAsia="ja-JP"/>
              </w:rPr>
            </w:pPr>
            <w:r>
              <w:rPr>
                <w:rFonts w:cs="Arial"/>
                <w:szCs w:val="18"/>
                <w:lang w:eastAsia="ja-JP"/>
              </w:rPr>
              <w:t>Data stream forwarding. The rule for input and output follows "std.mc.forward".</w:t>
            </w:r>
          </w:p>
        </w:tc>
      </w:tr>
      <w:tr w:rsidR="00A036E0" w14:paraId="11548E5E" w14:textId="77777777" w:rsidTr="0039658F">
        <w:trPr>
          <w:jc w:val="center"/>
        </w:trPr>
        <w:tc>
          <w:tcPr>
            <w:tcW w:w="2849" w:type="dxa"/>
          </w:tcPr>
          <w:p w14:paraId="250315FF" w14:textId="77777777" w:rsidR="00A036E0" w:rsidRDefault="00A036E0" w:rsidP="0039658F">
            <w:pPr>
              <w:pStyle w:val="TAL"/>
              <w:rPr>
                <w:lang w:eastAsia="ja-JP"/>
              </w:rPr>
            </w:pPr>
            <w:r>
              <w:rPr>
                <w:lang w:eastAsia="ja-JP"/>
              </w:rPr>
              <w:t>std.dc.mix</w:t>
            </w:r>
          </w:p>
        </w:tc>
        <w:tc>
          <w:tcPr>
            <w:tcW w:w="6819" w:type="dxa"/>
          </w:tcPr>
          <w:p w14:paraId="026FAD35" w14:textId="77777777" w:rsidR="00A036E0" w:rsidRDefault="00A036E0" w:rsidP="0039658F">
            <w:pPr>
              <w:pStyle w:val="TAL"/>
              <w:rPr>
                <w:rFonts w:cs="Arial"/>
                <w:szCs w:val="18"/>
                <w:lang w:eastAsia="ja-JP"/>
              </w:rPr>
            </w:pPr>
            <w:r>
              <w:rPr>
                <w:rFonts w:cs="Arial"/>
                <w:szCs w:val="18"/>
                <w:lang w:eastAsia="ja-JP"/>
              </w:rPr>
              <w:t>Data stream mixing (e.g., data channel stream multiplexed with label). The rule for input and output follows "std.mc.audio.mix".</w:t>
            </w:r>
          </w:p>
        </w:tc>
      </w:tr>
      <w:tr w:rsidR="00A036E0" w14:paraId="73CECDB6" w14:textId="77777777" w:rsidTr="0039658F">
        <w:trPr>
          <w:jc w:val="center"/>
        </w:trPr>
        <w:tc>
          <w:tcPr>
            <w:tcW w:w="9668" w:type="dxa"/>
            <w:gridSpan w:val="2"/>
          </w:tcPr>
          <w:p w14:paraId="73E663E5" w14:textId="77777777" w:rsidR="00A036E0" w:rsidRDefault="00A036E0" w:rsidP="0039658F">
            <w:pPr>
              <w:pStyle w:val="TAN"/>
              <w:rPr>
                <w:lang w:eastAsia="ja-JP"/>
              </w:rPr>
            </w:pPr>
            <w:r>
              <w:rPr>
                <w:lang w:eastAsia="ja-JP"/>
              </w:rPr>
              <w:t>NOTE</w:t>
            </w:r>
            <w:r>
              <w:rPr>
                <w:lang w:val="en-US" w:eastAsia="ja-JP"/>
              </w:rPr>
              <w:t> </w:t>
            </w:r>
            <w:r>
              <w:rPr>
                <w:lang w:eastAsia="ja-JP"/>
              </w:rPr>
              <w:t>1:</w:t>
            </w:r>
            <w:r>
              <w:rPr>
                <w:lang w:eastAsia="ja-JP"/>
              </w:rPr>
              <w:tab/>
              <w:t>In cases, large scale media duplication has different internal implementation from ordinary one (e.g., multi-stage duplication). Therefore, "std.mc.dup" and "std.md.cast" are listed as different processor.</w:t>
            </w:r>
          </w:p>
          <w:p w14:paraId="68933E6D" w14:textId="77777777" w:rsidR="00A036E0" w:rsidRDefault="00A036E0" w:rsidP="0039658F">
            <w:pPr>
              <w:pStyle w:val="TAN"/>
              <w:rPr>
                <w:lang w:eastAsia="ja-JP"/>
              </w:rPr>
            </w:pPr>
            <w:r>
              <w:rPr>
                <w:lang w:eastAsia="ja-JP"/>
              </w:rPr>
              <w:t>NOTE</w:t>
            </w:r>
            <w:r>
              <w:rPr>
                <w:lang w:val="en-US" w:eastAsia="ja-JP"/>
              </w:rPr>
              <w:t> </w:t>
            </w:r>
            <w:r>
              <w:rPr>
                <w:lang w:eastAsia="ja-JP"/>
              </w:rPr>
              <w:t>2:</w:t>
            </w:r>
            <w:r>
              <w:rPr>
                <w:lang w:eastAsia="ja-JP"/>
              </w:rPr>
              <w:tab/>
              <w:t>Processors are expected to have internal attribute (e.g., allowed input/output group label, expected number of media/data)</w:t>
            </w:r>
          </w:p>
        </w:tc>
      </w:tr>
    </w:tbl>
    <w:p w14:paraId="5FB6B175" w14:textId="77777777" w:rsidR="00A036E0" w:rsidRPr="002F7583" w:rsidRDefault="00A036E0" w:rsidP="00A036E0">
      <w:pPr>
        <w:rPr>
          <w:lang w:eastAsia="ja-JP"/>
        </w:rPr>
      </w:pPr>
    </w:p>
    <w:p w14:paraId="7EC2B688" w14:textId="77777777" w:rsidR="00A036E0" w:rsidRDefault="00A036E0" w:rsidP="00A036E0">
      <w:pPr>
        <w:pStyle w:val="6"/>
        <w:rPr>
          <w:lang w:eastAsia="ja-JP"/>
        </w:rPr>
      </w:pPr>
      <w:bookmarkStart w:id="1204" w:name="_Toc157687481"/>
      <w:bookmarkStart w:id="1205" w:name="_Toc157763048"/>
      <w:r>
        <w:rPr>
          <w:rFonts w:hint="eastAsia"/>
          <w:lang w:eastAsia="ja-JP"/>
        </w:rPr>
        <w:t>6.6.3.2.3.</w:t>
      </w:r>
      <w:r>
        <w:rPr>
          <w:lang w:eastAsia="ja-JP"/>
        </w:rPr>
        <w:t>3</w:t>
      </w:r>
      <w:r>
        <w:rPr>
          <w:lang w:eastAsia="ja-JP"/>
        </w:rPr>
        <w:tab/>
      </w:r>
      <w:r>
        <w:rPr>
          <w:lang w:eastAsia="ja-JP"/>
        </w:rPr>
        <w:tab/>
      </w:r>
      <w:r>
        <w:rPr>
          <w:rFonts w:hint="eastAsia"/>
          <w:lang w:eastAsia="ja-JP"/>
        </w:rPr>
        <w:t>Simple data types</w:t>
      </w:r>
      <w:r>
        <w:rPr>
          <w:lang w:eastAsia="ja-JP"/>
        </w:rPr>
        <w:t xml:space="preserve"> and enumerations</w:t>
      </w:r>
      <w:bookmarkEnd w:id="1204"/>
      <w:bookmarkEnd w:id="1205"/>
    </w:p>
    <w:p w14:paraId="0EE1883B" w14:textId="5188FD90" w:rsidR="00A036E0" w:rsidRDefault="00A036E0" w:rsidP="00A036E0">
      <w:pPr>
        <w:pStyle w:val="7"/>
      </w:pPr>
      <w:bookmarkStart w:id="1206" w:name="_Toc28009848"/>
      <w:bookmarkStart w:id="1207" w:name="_Toc34061968"/>
      <w:bookmarkStart w:id="1208" w:name="_Toc36036724"/>
      <w:bookmarkStart w:id="1209" w:name="_Toc43284971"/>
      <w:bookmarkStart w:id="1210" w:name="_Toc45132750"/>
      <w:bookmarkStart w:id="1211" w:name="_Toc51193444"/>
      <w:bookmarkStart w:id="1212" w:name="_Toc51760643"/>
      <w:bookmarkStart w:id="1213" w:name="_Toc59015093"/>
      <w:bookmarkStart w:id="1214" w:name="_Toc59015609"/>
      <w:bookmarkStart w:id="1215" w:name="_Toc68165651"/>
      <w:bookmarkStart w:id="1216" w:name="_Toc83229747"/>
      <w:bookmarkStart w:id="1217" w:name="_Toc90648947"/>
      <w:bookmarkStart w:id="1218" w:name="_Toc105593841"/>
      <w:bookmarkStart w:id="1219" w:name="_Toc114209555"/>
      <w:bookmarkStart w:id="1220" w:name="_Toc120624864"/>
      <w:bookmarkStart w:id="1221" w:name="_Toc157687482"/>
      <w:bookmarkStart w:id="1222" w:name="_Toc157763049"/>
      <w:r>
        <w:t>6.6.3.2.3</w:t>
      </w:r>
      <w:r w:rsidRPr="009C1788">
        <w:t>.</w:t>
      </w:r>
      <w:r>
        <w:t>3.1</w:t>
      </w:r>
      <w:r>
        <w:tab/>
        <w:t>Simple data types</w:t>
      </w:r>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p>
    <w:p w14:paraId="7D33E69E" w14:textId="580909DC" w:rsidR="00A036E0" w:rsidRDefault="00A036E0" w:rsidP="00A036E0">
      <w:r>
        <w:t>The simple data types defined in table 6.6.3.2.3</w:t>
      </w:r>
      <w:r w:rsidRPr="009C1788">
        <w:t>.</w:t>
      </w:r>
      <w:r w:rsidR="0061339A">
        <w:t>3</w:t>
      </w:r>
      <w:r>
        <w:t>.1-1 shall be supported.</w:t>
      </w:r>
    </w:p>
    <w:p w14:paraId="4B233B87" w14:textId="77777777" w:rsidR="00A036E0" w:rsidRDefault="00A036E0" w:rsidP="00A036E0">
      <w:pPr>
        <w:pStyle w:val="TH"/>
      </w:pPr>
      <w:r>
        <w:t>Table 6.6.3.2.3</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2E46A668" w14:textId="77777777" w:rsidTr="0039658F">
        <w:trPr>
          <w:jc w:val="center"/>
        </w:trPr>
        <w:tc>
          <w:tcPr>
            <w:tcW w:w="778" w:type="pct"/>
            <w:shd w:val="clear" w:color="auto" w:fill="C0C0C0"/>
            <w:tcMar>
              <w:top w:w="0" w:type="dxa"/>
              <w:left w:w="108" w:type="dxa"/>
              <w:bottom w:w="0" w:type="dxa"/>
              <w:right w:w="108" w:type="dxa"/>
            </w:tcMar>
            <w:hideMark/>
          </w:tcPr>
          <w:p w14:paraId="21AF74E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32460A3" w14:textId="77777777" w:rsidR="00A036E0" w:rsidRDefault="00A036E0" w:rsidP="0039658F">
            <w:pPr>
              <w:pStyle w:val="TAH"/>
            </w:pPr>
            <w:r>
              <w:t>Type Definition</w:t>
            </w:r>
          </w:p>
        </w:tc>
        <w:tc>
          <w:tcPr>
            <w:tcW w:w="2167" w:type="pct"/>
            <w:shd w:val="clear" w:color="auto" w:fill="C0C0C0"/>
            <w:hideMark/>
          </w:tcPr>
          <w:p w14:paraId="059C3931" w14:textId="77777777" w:rsidR="00A036E0" w:rsidRDefault="00A036E0" w:rsidP="0039658F">
            <w:pPr>
              <w:pStyle w:val="TAH"/>
            </w:pPr>
            <w:r>
              <w:t>Description</w:t>
            </w:r>
          </w:p>
        </w:tc>
        <w:tc>
          <w:tcPr>
            <w:tcW w:w="1258" w:type="pct"/>
            <w:shd w:val="clear" w:color="auto" w:fill="C0C0C0"/>
          </w:tcPr>
          <w:p w14:paraId="554AB676" w14:textId="77777777" w:rsidR="00A036E0" w:rsidRDefault="00A036E0" w:rsidP="0039658F">
            <w:pPr>
              <w:pStyle w:val="TAH"/>
            </w:pPr>
            <w:r>
              <w:t>Applicability</w:t>
            </w:r>
          </w:p>
        </w:tc>
      </w:tr>
      <w:tr w:rsidR="00A036E0" w14:paraId="399E2AF2" w14:textId="77777777" w:rsidTr="0039658F">
        <w:trPr>
          <w:jc w:val="center"/>
        </w:trPr>
        <w:tc>
          <w:tcPr>
            <w:tcW w:w="778" w:type="pct"/>
            <w:tcMar>
              <w:top w:w="0" w:type="dxa"/>
              <w:left w:w="108" w:type="dxa"/>
              <w:bottom w:w="0" w:type="dxa"/>
              <w:right w:w="108" w:type="dxa"/>
            </w:tcMar>
          </w:tcPr>
          <w:p w14:paraId="676ABFF1" w14:textId="77777777" w:rsidR="00A036E0" w:rsidRDefault="00A036E0" w:rsidP="0039658F">
            <w:pPr>
              <w:pStyle w:val="TAL"/>
            </w:pPr>
            <w:r>
              <w:t>n/a</w:t>
            </w:r>
          </w:p>
        </w:tc>
        <w:tc>
          <w:tcPr>
            <w:tcW w:w="797" w:type="pct"/>
            <w:tcMar>
              <w:top w:w="0" w:type="dxa"/>
              <w:left w:w="108" w:type="dxa"/>
              <w:bottom w:w="0" w:type="dxa"/>
              <w:right w:w="108" w:type="dxa"/>
            </w:tcMar>
            <w:hideMark/>
          </w:tcPr>
          <w:p w14:paraId="05526A6E" w14:textId="77777777" w:rsidR="00A036E0" w:rsidRDefault="00A036E0" w:rsidP="0039658F">
            <w:pPr>
              <w:pStyle w:val="TAL"/>
            </w:pPr>
          </w:p>
        </w:tc>
        <w:tc>
          <w:tcPr>
            <w:tcW w:w="2167" w:type="pct"/>
          </w:tcPr>
          <w:p w14:paraId="45C9A453" w14:textId="77777777" w:rsidR="00A036E0" w:rsidRDefault="00A036E0" w:rsidP="0039658F">
            <w:pPr>
              <w:pStyle w:val="TAL"/>
            </w:pPr>
          </w:p>
        </w:tc>
        <w:tc>
          <w:tcPr>
            <w:tcW w:w="1258" w:type="pct"/>
          </w:tcPr>
          <w:p w14:paraId="63B1DDFD" w14:textId="77777777" w:rsidR="00A036E0" w:rsidRDefault="00A036E0" w:rsidP="0039658F">
            <w:pPr>
              <w:pStyle w:val="TAL"/>
            </w:pPr>
          </w:p>
        </w:tc>
      </w:tr>
    </w:tbl>
    <w:p w14:paraId="03E25F4F" w14:textId="77777777" w:rsidR="00A036E0" w:rsidRDefault="00A036E0" w:rsidP="00A036E0">
      <w:pPr>
        <w:rPr>
          <w:lang w:eastAsia="ja-JP"/>
        </w:rPr>
      </w:pPr>
    </w:p>
    <w:p w14:paraId="1E6F0190" w14:textId="77777777" w:rsidR="00A036E0" w:rsidRDefault="00A036E0" w:rsidP="00A036E0">
      <w:pPr>
        <w:pStyle w:val="51"/>
        <w:rPr>
          <w:lang w:eastAsia="ja-JP"/>
        </w:rPr>
      </w:pPr>
      <w:bookmarkStart w:id="1223" w:name="_Toc157687483"/>
      <w:bookmarkStart w:id="1224" w:name="_Toc157763050"/>
      <w:r>
        <w:rPr>
          <w:rFonts w:hint="eastAsia"/>
          <w:lang w:eastAsia="ja-JP"/>
        </w:rPr>
        <w:t>6.6.3.2.4</w:t>
      </w:r>
      <w:r>
        <w:rPr>
          <w:lang w:eastAsia="ja-JP"/>
        </w:rPr>
        <w:tab/>
        <w:t>Error Handling</w:t>
      </w:r>
      <w:bookmarkEnd w:id="1223"/>
      <w:bookmarkEnd w:id="1224"/>
    </w:p>
    <w:p w14:paraId="239BBD11"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8B10128" w14:textId="77777777" w:rsidR="00A036E0" w:rsidRDefault="00A036E0" w:rsidP="00A036E0">
      <w:pPr>
        <w:pStyle w:val="41"/>
        <w:rPr>
          <w:lang w:eastAsia="ja-JP"/>
        </w:rPr>
      </w:pPr>
      <w:bookmarkStart w:id="1225" w:name="_Toc157687484"/>
      <w:bookmarkStart w:id="1226" w:name="_Toc157763051"/>
      <w:bookmarkStart w:id="1227" w:name="_Hlk156457828"/>
      <w:r>
        <w:rPr>
          <w:rFonts w:hint="eastAsia"/>
          <w:lang w:val="en-US" w:eastAsia="ja-JP"/>
        </w:rPr>
        <w:lastRenderedPageBreak/>
        <w:t>6.6.3.3</w:t>
      </w:r>
      <w:r>
        <w:rPr>
          <w:lang w:val="en-US" w:eastAsia="ja-JP"/>
        </w:rPr>
        <w:tab/>
      </w:r>
      <w:r>
        <w:rPr>
          <w:rFonts w:hint="eastAsia"/>
          <w:lang w:eastAsia="ja-JP"/>
        </w:rPr>
        <w:t>Notification of RTC ID resource deletion</w:t>
      </w:r>
      <w:bookmarkEnd w:id="1225"/>
      <w:bookmarkEnd w:id="1226"/>
    </w:p>
    <w:p w14:paraId="2986160D" w14:textId="77777777" w:rsidR="00A036E0" w:rsidRDefault="00A036E0" w:rsidP="00A036E0">
      <w:pPr>
        <w:pStyle w:val="51"/>
        <w:rPr>
          <w:lang w:eastAsia="ja-JP"/>
        </w:rPr>
      </w:pPr>
      <w:bookmarkStart w:id="1228" w:name="_Toc157687485"/>
      <w:bookmarkStart w:id="1229" w:name="_Toc157763052"/>
      <w:r>
        <w:rPr>
          <w:rFonts w:hint="eastAsia"/>
          <w:lang w:eastAsia="ja-JP"/>
        </w:rPr>
        <w:t>6.6.3.3</w:t>
      </w:r>
      <w:r>
        <w:rPr>
          <w:lang w:eastAsia="ja-JP"/>
        </w:rPr>
        <w:t>.1</w:t>
      </w:r>
      <w:r>
        <w:rPr>
          <w:lang w:eastAsia="ja-JP"/>
        </w:rPr>
        <w:tab/>
        <w:t>API URI</w:t>
      </w:r>
      <w:bookmarkEnd w:id="1228"/>
      <w:bookmarkEnd w:id="1229"/>
    </w:p>
    <w:p w14:paraId="1808C53F"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383B12B" w14:textId="77777777" w:rsidR="00A036E0" w:rsidRDefault="00A036E0" w:rsidP="00A036E0">
      <w:pPr>
        <w:pStyle w:val="51"/>
        <w:rPr>
          <w:lang w:eastAsia="ja-JP"/>
        </w:rPr>
      </w:pPr>
      <w:bookmarkStart w:id="1230" w:name="_Toc157687486"/>
      <w:bookmarkStart w:id="1231" w:name="_Toc157763053"/>
      <w:r>
        <w:rPr>
          <w:rFonts w:hint="eastAsia"/>
          <w:lang w:eastAsia="ja-JP"/>
        </w:rPr>
        <w:t>6.6.3.3.2</w:t>
      </w:r>
      <w:r>
        <w:rPr>
          <w:lang w:eastAsia="ja-JP"/>
        </w:rPr>
        <w:tab/>
      </w:r>
      <w:r>
        <w:rPr>
          <w:rFonts w:hint="eastAsia"/>
          <w:lang w:eastAsia="ja-JP"/>
        </w:rPr>
        <w:t>Resources</w:t>
      </w:r>
      <w:bookmarkEnd w:id="1230"/>
      <w:bookmarkEnd w:id="1231"/>
    </w:p>
    <w:p w14:paraId="0E3089B4"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771F7203" w14:textId="77777777" w:rsidR="00A036E0" w:rsidRDefault="00A036E0" w:rsidP="00A036E0">
      <w:pPr>
        <w:pStyle w:val="51"/>
        <w:rPr>
          <w:lang w:eastAsia="ja-JP"/>
        </w:rPr>
      </w:pPr>
      <w:bookmarkStart w:id="1232" w:name="_Toc157687487"/>
      <w:bookmarkStart w:id="1233" w:name="_Toc157763054"/>
      <w:r>
        <w:rPr>
          <w:rFonts w:hint="eastAsia"/>
          <w:lang w:eastAsia="ja-JP"/>
        </w:rPr>
        <w:t>6.6.3.3.3</w:t>
      </w:r>
      <w:r>
        <w:rPr>
          <w:lang w:eastAsia="ja-JP"/>
        </w:rPr>
        <w:tab/>
      </w:r>
      <w:r>
        <w:rPr>
          <w:rFonts w:hint="eastAsia"/>
          <w:lang w:eastAsia="ja-JP"/>
        </w:rPr>
        <w:t>Notification</w:t>
      </w:r>
      <w:r>
        <w:rPr>
          <w:lang w:eastAsia="ja-JP"/>
        </w:rPr>
        <w:t xml:space="preserve"> operation</w:t>
      </w:r>
      <w:bookmarkEnd w:id="1232"/>
      <w:bookmarkEnd w:id="1233"/>
    </w:p>
    <w:p w14:paraId="0C65E311" w14:textId="77777777" w:rsidR="00A036E0" w:rsidRDefault="00A036E0" w:rsidP="00A036E0">
      <w:pPr>
        <w:pStyle w:val="6"/>
        <w:rPr>
          <w:lang w:eastAsia="ja-JP"/>
        </w:rPr>
      </w:pPr>
      <w:bookmarkStart w:id="1234" w:name="_Toc157687488"/>
      <w:bookmarkStart w:id="1235" w:name="_Toc157763055"/>
      <w:r>
        <w:rPr>
          <w:rFonts w:hint="eastAsia"/>
          <w:lang w:eastAsia="ja-JP"/>
        </w:rPr>
        <w:t>6.6.3.3.3</w:t>
      </w:r>
      <w:r>
        <w:rPr>
          <w:lang w:eastAsia="ja-JP"/>
        </w:rPr>
        <w:t>.1</w:t>
      </w:r>
      <w:r>
        <w:rPr>
          <w:lang w:eastAsia="ja-JP"/>
        </w:rPr>
        <w:tab/>
        <w:t>Description</w:t>
      </w:r>
      <w:bookmarkEnd w:id="1234"/>
      <w:bookmarkEnd w:id="1235"/>
    </w:p>
    <w:p w14:paraId="3BC4ADF6"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deletion, requested by CP, has been completed</w:t>
      </w:r>
      <w:r w:rsidRPr="004C2B86">
        <w:rPr>
          <w:lang w:eastAsia="ja-JP"/>
        </w:rPr>
        <w:t>.</w:t>
      </w:r>
    </w:p>
    <w:p w14:paraId="03528558" w14:textId="77777777" w:rsidR="00A036E0" w:rsidRDefault="00A036E0" w:rsidP="00A036E0">
      <w:pPr>
        <w:pStyle w:val="6"/>
        <w:rPr>
          <w:lang w:eastAsia="ja-JP"/>
        </w:rPr>
      </w:pPr>
      <w:bookmarkStart w:id="1236" w:name="_Toc157687489"/>
      <w:bookmarkStart w:id="1237" w:name="_Toc157763056"/>
      <w:r>
        <w:rPr>
          <w:rFonts w:hint="eastAsia"/>
          <w:lang w:eastAsia="ja-JP"/>
        </w:rPr>
        <w:t>6.6.3.3.3</w:t>
      </w:r>
      <w:r>
        <w:rPr>
          <w:lang w:eastAsia="ja-JP"/>
        </w:rPr>
        <w:t>.2</w:t>
      </w:r>
      <w:r>
        <w:rPr>
          <w:lang w:eastAsia="ja-JP"/>
        </w:rPr>
        <w:tab/>
        <w:t xml:space="preserve">Notification operation </w:t>
      </w:r>
      <w:r>
        <w:rPr>
          <w:rFonts w:hint="eastAsia"/>
          <w:lang w:eastAsia="ja-JP"/>
        </w:rPr>
        <w:t>d</w:t>
      </w:r>
      <w:r>
        <w:rPr>
          <w:lang w:eastAsia="ja-JP"/>
        </w:rPr>
        <w:t>efinition</w:t>
      </w:r>
      <w:bookmarkEnd w:id="1236"/>
      <w:bookmarkEnd w:id="1237"/>
    </w:p>
    <w:p w14:paraId="0FD245AE"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0C7ED5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0E91E3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6.6.3.3.3.2-1</w:t>
      </w:r>
      <w:r>
        <w:rPr>
          <w:lang w:eastAsia="ja-JP"/>
        </w:rPr>
        <w:t>.</w:t>
      </w:r>
    </w:p>
    <w:p w14:paraId="6A39D8C2" w14:textId="77777777" w:rsidR="00A036E0" w:rsidRDefault="00A036E0" w:rsidP="00A036E0">
      <w:pPr>
        <w:pStyle w:val="TH"/>
        <w:rPr>
          <w:rFonts w:cs="Arial"/>
          <w:lang w:eastAsia="ja-JP"/>
        </w:rPr>
      </w:pPr>
      <w:r>
        <w:t>Table </w:t>
      </w:r>
      <w:r>
        <w:rPr>
          <w:rFonts w:hint="eastAsia"/>
          <w:lang w:eastAsia="ja-JP"/>
        </w:rPr>
        <w:t>6.6.3.3.3.2-1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71E88DC" w14:textId="77777777" w:rsidTr="0039658F">
        <w:trPr>
          <w:jc w:val="center"/>
        </w:trPr>
        <w:tc>
          <w:tcPr>
            <w:tcW w:w="674" w:type="pct"/>
            <w:tcBorders>
              <w:bottom w:val="single" w:sz="6" w:space="0" w:color="auto"/>
            </w:tcBorders>
            <w:shd w:val="clear" w:color="auto" w:fill="C0C0C0"/>
            <w:hideMark/>
          </w:tcPr>
          <w:p w14:paraId="483D7912"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95A8545"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0B7B130" w14:textId="77777777" w:rsidR="00A036E0" w:rsidRDefault="00A036E0" w:rsidP="0039658F">
            <w:pPr>
              <w:pStyle w:val="TAH"/>
            </w:pPr>
            <w:r>
              <w:t>P</w:t>
            </w:r>
          </w:p>
        </w:tc>
        <w:tc>
          <w:tcPr>
            <w:tcW w:w="589" w:type="pct"/>
            <w:tcBorders>
              <w:bottom w:val="single" w:sz="6" w:space="0" w:color="auto"/>
            </w:tcBorders>
            <w:shd w:val="clear" w:color="auto" w:fill="C0C0C0"/>
            <w:hideMark/>
          </w:tcPr>
          <w:p w14:paraId="4215418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47E94C8" w14:textId="77777777" w:rsidR="00A036E0" w:rsidRDefault="00A036E0" w:rsidP="0039658F">
            <w:pPr>
              <w:pStyle w:val="TAH"/>
            </w:pPr>
            <w:r>
              <w:t>Description</w:t>
            </w:r>
          </w:p>
        </w:tc>
      </w:tr>
      <w:tr w:rsidR="00A036E0" w14:paraId="5E9D9EBD" w14:textId="77777777" w:rsidTr="0039658F">
        <w:trPr>
          <w:jc w:val="center"/>
        </w:trPr>
        <w:tc>
          <w:tcPr>
            <w:tcW w:w="674" w:type="pct"/>
            <w:tcBorders>
              <w:top w:val="single" w:sz="6" w:space="0" w:color="auto"/>
            </w:tcBorders>
            <w:hideMark/>
          </w:tcPr>
          <w:p w14:paraId="79752F58" w14:textId="77777777" w:rsidR="00A036E0" w:rsidRDefault="00A036E0" w:rsidP="0039658F">
            <w:pPr>
              <w:pStyle w:val="TAL"/>
            </w:pPr>
            <w:r>
              <w:t>n/a</w:t>
            </w:r>
          </w:p>
        </w:tc>
        <w:tc>
          <w:tcPr>
            <w:tcW w:w="658" w:type="pct"/>
            <w:tcBorders>
              <w:top w:val="single" w:sz="6" w:space="0" w:color="auto"/>
            </w:tcBorders>
          </w:tcPr>
          <w:p w14:paraId="1FA6317E" w14:textId="77777777" w:rsidR="00A036E0" w:rsidRDefault="00A036E0" w:rsidP="0039658F">
            <w:pPr>
              <w:pStyle w:val="TAL"/>
            </w:pPr>
          </w:p>
        </w:tc>
        <w:tc>
          <w:tcPr>
            <w:tcW w:w="218" w:type="pct"/>
            <w:tcBorders>
              <w:top w:val="single" w:sz="6" w:space="0" w:color="auto"/>
            </w:tcBorders>
          </w:tcPr>
          <w:p w14:paraId="45C55F41" w14:textId="77777777" w:rsidR="00A036E0" w:rsidRDefault="00A036E0" w:rsidP="0039658F">
            <w:pPr>
              <w:pStyle w:val="TAC"/>
            </w:pPr>
          </w:p>
        </w:tc>
        <w:tc>
          <w:tcPr>
            <w:tcW w:w="589" w:type="pct"/>
            <w:tcBorders>
              <w:top w:val="single" w:sz="6" w:space="0" w:color="auto"/>
            </w:tcBorders>
          </w:tcPr>
          <w:p w14:paraId="3FE40818" w14:textId="77777777" w:rsidR="00A036E0" w:rsidRDefault="00A036E0" w:rsidP="0039658F">
            <w:pPr>
              <w:pStyle w:val="TAL"/>
            </w:pPr>
          </w:p>
        </w:tc>
        <w:tc>
          <w:tcPr>
            <w:tcW w:w="2861" w:type="pct"/>
            <w:tcBorders>
              <w:top w:val="single" w:sz="6" w:space="0" w:color="auto"/>
            </w:tcBorders>
            <w:vAlign w:val="center"/>
          </w:tcPr>
          <w:p w14:paraId="2A176580" w14:textId="77777777" w:rsidR="00A036E0" w:rsidRDefault="00A036E0" w:rsidP="0039658F">
            <w:pPr>
              <w:pStyle w:val="TAL"/>
            </w:pPr>
          </w:p>
        </w:tc>
      </w:tr>
    </w:tbl>
    <w:p w14:paraId="5FDF9E30" w14:textId="77777777" w:rsidR="00A036E0" w:rsidRDefault="00A036E0" w:rsidP="00A036E0">
      <w:pPr>
        <w:rPr>
          <w:lang w:eastAsia="ja-JP"/>
        </w:rPr>
      </w:pPr>
    </w:p>
    <w:p w14:paraId="20C4760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6.6.3.3.3.2-2 and the response data structure and response codes described in table</w:t>
      </w:r>
      <w:r>
        <w:rPr>
          <w:lang w:val="en-US" w:eastAsia="ja-JP"/>
        </w:rPr>
        <w:t> </w:t>
      </w:r>
      <w:r>
        <w:rPr>
          <w:lang w:eastAsia="ja-JP"/>
        </w:rPr>
        <w:t>6.6.3.3.3.2-3.</w:t>
      </w:r>
    </w:p>
    <w:p w14:paraId="2BEF9A52" w14:textId="77777777" w:rsidR="00A036E0" w:rsidRDefault="00A036E0" w:rsidP="00A036E0">
      <w:pPr>
        <w:pStyle w:val="TH"/>
      </w:pPr>
      <w:r>
        <w:t>Table </w:t>
      </w:r>
      <w:r>
        <w:rPr>
          <w:rFonts w:hint="eastAsia"/>
          <w:lang w:eastAsia="ja-JP"/>
        </w:rPr>
        <w:t>6.6.3.3.3.2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330FD1A7" w14:textId="77777777" w:rsidTr="0039658F">
        <w:trPr>
          <w:jc w:val="center"/>
        </w:trPr>
        <w:tc>
          <w:tcPr>
            <w:tcW w:w="2530" w:type="dxa"/>
            <w:tcBorders>
              <w:bottom w:val="single" w:sz="6" w:space="0" w:color="auto"/>
            </w:tcBorders>
            <w:shd w:val="clear" w:color="auto" w:fill="C0C0C0"/>
            <w:hideMark/>
          </w:tcPr>
          <w:p w14:paraId="21FFF7B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73CFA6C2" w14:textId="77777777" w:rsidR="00A036E0" w:rsidRDefault="00A036E0" w:rsidP="0039658F">
            <w:pPr>
              <w:pStyle w:val="TAH"/>
            </w:pPr>
            <w:r>
              <w:t>P</w:t>
            </w:r>
          </w:p>
        </w:tc>
        <w:tc>
          <w:tcPr>
            <w:tcW w:w="1118" w:type="dxa"/>
            <w:tcBorders>
              <w:bottom w:val="single" w:sz="6" w:space="0" w:color="auto"/>
            </w:tcBorders>
            <w:shd w:val="clear" w:color="auto" w:fill="C0C0C0"/>
            <w:hideMark/>
          </w:tcPr>
          <w:p w14:paraId="003D5AE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4CD56EFE" w14:textId="77777777" w:rsidR="00A036E0" w:rsidRDefault="00A036E0" w:rsidP="0039658F">
            <w:pPr>
              <w:pStyle w:val="TAH"/>
            </w:pPr>
            <w:r>
              <w:t>Description</w:t>
            </w:r>
          </w:p>
        </w:tc>
      </w:tr>
      <w:tr w:rsidR="00A036E0" w14:paraId="619A9DF8" w14:textId="77777777" w:rsidTr="0039658F">
        <w:trPr>
          <w:jc w:val="center"/>
        </w:trPr>
        <w:tc>
          <w:tcPr>
            <w:tcW w:w="2530" w:type="dxa"/>
            <w:tcBorders>
              <w:top w:val="single" w:sz="6" w:space="0" w:color="auto"/>
              <w:bottom w:val="single" w:sz="6" w:space="0" w:color="auto"/>
            </w:tcBorders>
            <w:hideMark/>
          </w:tcPr>
          <w:p w14:paraId="00EAD18F"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4B75FEEA"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8C1380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78FC58D" w14:textId="77777777" w:rsidR="00A036E0" w:rsidRDefault="00A036E0" w:rsidP="0039658F">
            <w:pPr>
              <w:pStyle w:val="TAL"/>
              <w:rPr>
                <w:lang w:eastAsia="ja-JP"/>
              </w:rPr>
            </w:pPr>
            <w:r>
              <w:rPr>
                <w:lang w:eastAsia="ja-JP"/>
              </w:rPr>
              <w:t>Callback request including the information of deleted RTC ID resource</w:t>
            </w:r>
          </w:p>
        </w:tc>
      </w:tr>
      <w:tr w:rsidR="00A036E0" w14:paraId="5546F10C" w14:textId="77777777" w:rsidTr="0039658F">
        <w:trPr>
          <w:jc w:val="center"/>
        </w:trPr>
        <w:tc>
          <w:tcPr>
            <w:tcW w:w="9529" w:type="dxa"/>
            <w:gridSpan w:val="4"/>
            <w:tcBorders>
              <w:top w:val="single" w:sz="6" w:space="0" w:color="auto"/>
              <w:bottom w:val="single" w:sz="6" w:space="0" w:color="auto"/>
            </w:tcBorders>
          </w:tcPr>
          <w:p w14:paraId="03AB14BB"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D9A2C28" w14:textId="77777777" w:rsidR="00A036E0" w:rsidRDefault="00A036E0" w:rsidP="00A036E0">
      <w:pPr>
        <w:rPr>
          <w:lang w:eastAsia="ja-JP"/>
        </w:rPr>
      </w:pPr>
    </w:p>
    <w:p w14:paraId="3E9CC95B" w14:textId="77777777" w:rsidR="00A036E0" w:rsidRDefault="00A036E0" w:rsidP="00A036E0">
      <w:pPr>
        <w:pStyle w:val="TH"/>
      </w:pPr>
      <w:r>
        <w:t>Table </w:t>
      </w:r>
      <w:r>
        <w:rPr>
          <w:rFonts w:hint="eastAsia"/>
          <w:lang w:eastAsia="ja-JP"/>
        </w:rPr>
        <w:t>6.6.3.3.3.2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12219ED2" w14:textId="77777777" w:rsidTr="0039658F">
        <w:trPr>
          <w:jc w:val="center"/>
        </w:trPr>
        <w:tc>
          <w:tcPr>
            <w:tcW w:w="2571" w:type="dxa"/>
            <w:tcBorders>
              <w:bottom w:val="single" w:sz="6" w:space="0" w:color="auto"/>
            </w:tcBorders>
            <w:shd w:val="clear" w:color="auto" w:fill="C0C0C0"/>
            <w:hideMark/>
          </w:tcPr>
          <w:p w14:paraId="1FE58532"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4333A089"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EA28BA6" w14:textId="77777777" w:rsidR="00A036E0" w:rsidRPr="00B1329E" w:rsidRDefault="00A036E0" w:rsidP="0039658F">
            <w:pPr>
              <w:pStyle w:val="TAH"/>
            </w:pPr>
            <w:r w:rsidRPr="00B1329E">
              <w:t>Cardinality</w:t>
            </w:r>
          </w:p>
        </w:tc>
        <w:tc>
          <w:tcPr>
            <w:tcW w:w="1701" w:type="dxa"/>
            <w:shd w:val="clear" w:color="auto" w:fill="C0C0C0"/>
            <w:vAlign w:val="center"/>
            <w:hideMark/>
          </w:tcPr>
          <w:p w14:paraId="2CD43E04"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655BE9B5" w14:textId="77777777" w:rsidR="00A036E0" w:rsidRPr="00B1329E" w:rsidRDefault="00A036E0" w:rsidP="0039658F">
            <w:pPr>
              <w:pStyle w:val="TAH"/>
            </w:pPr>
            <w:r w:rsidRPr="00B1329E">
              <w:rPr>
                <w:rFonts w:hint="eastAsia"/>
              </w:rPr>
              <w:t>D</w:t>
            </w:r>
            <w:r w:rsidRPr="00B1329E">
              <w:t>escription</w:t>
            </w:r>
          </w:p>
        </w:tc>
      </w:tr>
      <w:tr w:rsidR="00A036E0" w14:paraId="2673AF72" w14:textId="77777777" w:rsidTr="0039658F">
        <w:trPr>
          <w:jc w:val="center"/>
        </w:trPr>
        <w:tc>
          <w:tcPr>
            <w:tcW w:w="2571" w:type="dxa"/>
            <w:tcBorders>
              <w:top w:val="single" w:sz="6" w:space="0" w:color="auto"/>
            </w:tcBorders>
            <w:hideMark/>
          </w:tcPr>
          <w:p w14:paraId="2ED69E81" w14:textId="77777777" w:rsidR="00A036E0" w:rsidRDefault="00A036E0" w:rsidP="0039658F">
            <w:pPr>
              <w:pStyle w:val="TAL"/>
            </w:pPr>
            <w:r>
              <w:rPr>
                <w:lang w:eastAsia="ja-JP"/>
              </w:rPr>
              <w:t>rtcCallbackRes</w:t>
            </w:r>
          </w:p>
        </w:tc>
        <w:tc>
          <w:tcPr>
            <w:tcW w:w="425" w:type="dxa"/>
            <w:tcBorders>
              <w:top w:val="single" w:sz="6" w:space="0" w:color="auto"/>
            </w:tcBorders>
            <w:hideMark/>
          </w:tcPr>
          <w:p w14:paraId="7A8B87E3" w14:textId="77777777" w:rsidR="00A036E0" w:rsidRDefault="00A036E0" w:rsidP="0039658F">
            <w:pPr>
              <w:pStyle w:val="TAC"/>
            </w:pPr>
            <w:r>
              <w:t>M</w:t>
            </w:r>
          </w:p>
        </w:tc>
        <w:tc>
          <w:tcPr>
            <w:tcW w:w="1134" w:type="dxa"/>
            <w:tcBorders>
              <w:top w:val="single" w:sz="6" w:space="0" w:color="auto"/>
            </w:tcBorders>
            <w:hideMark/>
          </w:tcPr>
          <w:p w14:paraId="55E9052D" w14:textId="77777777" w:rsidR="00A036E0" w:rsidRDefault="00A036E0" w:rsidP="0039658F">
            <w:pPr>
              <w:pStyle w:val="TAL"/>
            </w:pPr>
            <w:r>
              <w:t>1</w:t>
            </w:r>
          </w:p>
        </w:tc>
        <w:tc>
          <w:tcPr>
            <w:tcW w:w="1701" w:type="dxa"/>
            <w:shd w:val="clear" w:color="auto" w:fill="auto"/>
            <w:hideMark/>
          </w:tcPr>
          <w:p w14:paraId="677876F9"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13791051" w14:textId="77777777" w:rsidR="00A036E0" w:rsidRDefault="00A036E0" w:rsidP="0039658F">
            <w:pPr>
              <w:pStyle w:val="TAL"/>
              <w:rPr>
                <w:lang w:eastAsia="ja-JP"/>
              </w:rPr>
            </w:pPr>
            <w:r>
              <w:rPr>
                <w:lang w:eastAsia="ja-JP"/>
              </w:rPr>
              <w:t>Completion of RTC ID resource deletion is acknowledged.</w:t>
            </w:r>
          </w:p>
        </w:tc>
      </w:tr>
    </w:tbl>
    <w:p w14:paraId="3F1E6ED9" w14:textId="77777777" w:rsidR="00A036E0" w:rsidRDefault="00A036E0" w:rsidP="00A036E0">
      <w:pPr>
        <w:rPr>
          <w:lang w:eastAsia="ja-JP"/>
        </w:rPr>
      </w:pPr>
    </w:p>
    <w:p w14:paraId="0D8F4AC9" w14:textId="77777777" w:rsidR="00A036E0" w:rsidRDefault="00A036E0" w:rsidP="00A036E0">
      <w:pPr>
        <w:pStyle w:val="TH"/>
      </w:pPr>
      <w:r>
        <w:t>Table </w:t>
      </w:r>
      <w:r>
        <w:rPr>
          <w:rFonts w:hint="eastAsia"/>
          <w:lang w:eastAsia="ja-JP"/>
        </w:rPr>
        <w:t>6.6.3.3.3.2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A46F8CF" w14:textId="77777777" w:rsidTr="0039658F">
        <w:trPr>
          <w:jc w:val="center"/>
        </w:trPr>
        <w:tc>
          <w:tcPr>
            <w:tcW w:w="1265" w:type="dxa"/>
            <w:tcBorders>
              <w:bottom w:val="single" w:sz="6" w:space="0" w:color="auto"/>
            </w:tcBorders>
            <w:shd w:val="clear" w:color="auto" w:fill="C0C0C0"/>
            <w:hideMark/>
          </w:tcPr>
          <w:p w14:paraId="4D34AD3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8E66A5A"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3A8AE832" w14:textId="77777777" w:rsidR="00A036E0" w:rsidRDefault="00A036E0" w:rsidP="0039658F">
            <w:pPr>
              <w:pStyle w:val="TAH"/>
            </w:pPr>
            <w:r>
              <w:t>P</w:t>
            </w:r>
          </w:p>
        </w:tc>
        <w:tc>
          <w:tcPr>
            <w:tcW w:w="1090" w:type="dxa"/>
            <w:tcBorders>
              <w:bottom w:val="single" w:sz="6" w:space="0" w:color="auto"/>
            </w:tcBorders>
            <w:shd w:val="clear" w:color="auto" w:fill="C0C0C0"/>
            <w:hideMark/>
          </w:tcPr>
          <w:p w14:paraId="7DFA9669"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11692898" w14:textId="77777777" w:rsidR="00A036E0" w:rsidRDefault="00A036E0" w:rsidP="0039658F">
            <w:pPr>
              <w:pStyle w:val="TAH"/>
            </w:pPr>
            <w:r>
              <w:t>Description</w:t>
            </w:r>
          </w:p>
        </w:tc>
      </w:tr>
      <w:tr w:rsidR="00A036E0" w14:paraId="26B9D73E" w14:textId="77777777" w:rsidTr="0039658F">
        <w:trPr>
          <w:jc w:val="center"/>
        </w:trPr>
        <w:tc>
          <w:tcPr>
            <w:tcW w:w="1265" w:type="dxa"/>
            <w:tcBorders>
              <w:top w:val="single" w:sz="6" w:space="0" w:color="auto"/>
            </w:tcBorders>
            <w:hideMark/>
          </w:tcPr>
          <w:p w14:paraId="5FC3C968" w14:textId="77777777" w:rsidR="00A036E0" w:rsidRDefault="00A036E0" w:rsidP="0039658F">
            <w:pPr>
              <w:pStyle w:val="TAL"/>
              <w:jc w:val="center"/>
            </w:pPr>
            <w:r>
              <w:t>n/a</w:t>
            </w:r>
          </w:p>
        </w:tc>
        <w:tc>
          <w:tcPr>
            <w:tcW w:w="1257" w:type="dxa"/>
            <w:tcBorders>
              <w:top w:val="single" w:sz="6" w:space="0" w:color="auto"/>
            </w:tcBorders>
          </w:tcPr>
          <w:p w14:paraId="75127B10" w14:textId="77777777" w:rsidR="00A036E0" w:rsidRDefault="00A036E0" w:rsidP="0039658F">
            <w:pPr>
              <w:pStyle w:val="TAL"/>
              <w:jc w:val="center"/>
            </w:pPr>
          </w:p>
        </w:tc>
        <w:tc>
          <w:tcPr>
            <w:tcW w:w="448" w:type="dxa"/>
            <w:tcBorders>
              <w:top w:val="single" w:sz="6" w:space="0" w:color="auto"/>
            </w:tcBorders>
            <w:hideMark/>
          </w:tcPr>
          <w:p w14:paraId="6107FE4F" w14:textId="77777777" w:rsidR="00A036E0" w:rsidRDefault="00A036E0" w:rsidP="0039658F">
            <w:pPr>
              <w:pStyle w:val="TAC"/>
            </w:pPr>
          </w:p>
        </w:tc>
        <w:tc>
          <w:tcPr>
            <w:tcW w:w="1090" w:type="dxa"/>
            <w:tcBorders>
              <w:top w:val="single" w:sz="6" w:space="0" w:color="auto"/>
            </w:tcBorders>
            <w:hideMark/>
          </w:tcPr>
          <w:p w14:paraId="0AB41350" w14:textId="77777777" w:rsidR="00A036E0" w:rsidRDefault="00A036E0" w:rsidP="0039658F">
            <w:pPr>
              <w:pStyle w:val="TAL"/>
              <w:jc w:val="center"/>
            </w:pPr>
          </w:p>
        </w:tc>
        <w:tc>
          <w:tcPr>
            <w:tcW w:w="5436" w:type="dxa"/>
            <w:tcBorders>
              <w:top w:val="single" w:sz="6" w:space="0" w:color="auto"/>
            </w:tcBorders>
            <w:hideMark/>
          </w:tcPr>
          <w:p w14:paraId="3955AC25" w14:textId="77777777" w:rsidR="00A036E0" w:rsidRDefault="00A036E0" w:rsidP="0039658F">
            <w:pPr>
              <w:pStyle w:val="TAL"/>
              <w:jc w:val="center"/>
            </w:pPr>
          </w:p>
        </w:tc>
      </w:tr>
    </w:tbl>
    <w:p w14:paraId="42832A28" w14:textId="77777777" w:rsidR="00A036E0" w:rsidRPr="003166BE" w:rsidRDefault="00A036E0" w:rsidP="00A036E0">
      <w:pPr>
        <w:rPr>
          <w:lang w:eastAsia="ja-JP"/>
        </w:rPr>
      </w:pPr>
    </w:p>
    <w:p w14:paraId="3CF5290F" w14:textId="77777777" w:rsidR="00A036E0" w:rsidRPr="00616074" w:rsidRDefault="00A036E0" w:rsidP="00A036E0">
      <w:pPr>
        <w:pStyle w:val="51"/>
        <w:rPr>
          <w:lang w:eastAsia="ja-JP"/>
        </w:rPr>
      </w:pPr>
      <w:bookmarkStart w:id="1238" w:name="_Toc157687490"/>
      <w:bookmarkStart w:id="1239" w:name="_Toc157763057"/>
      <w:r>
        <w:rPr>
          <w:rFonts w:hint="eastAsia"/>
          <w:lang w:eastAsia="ja-JP"/>
        </w:rPr>
        <w:lastRenderedPageBreak/>
        <w:t>6.6.3.3.4</w:t>
      </w:r>
      <w:r>
        <w:rPr>
          <w:lang w:eastAsia="ja-JP"/>
        </w:rPr>
        <w:tab/>
        <w:t>Data Model</w:t>
      </w:r>
      <w:bookmarkEnd w:id="1238"/>
      <w:bookmarkEnd w:id="1239"/>
    </w:p>
    <w:p w14:paraId="2434E6D6" w14:textId="77777777" w:rsidR="00A036E0" w:rsidRDefault="00A036E0" w:rsidP="00A036E0">
      <w:pPr>
        <w:pStyle w:val="6"/>
        <w:rPr>
          <w:lang w:eastAsia="ja-JP"/>
        </w:rPr>
      </w:pPr>
      <w:bookmarkStart w:id="1240" w:name="_Toc157687491"/>
      <w:bookmarkStart w:id="1241" w:name="_Toc157763058"/>
      <w:r>
        <w:rPr>
          <w:rFonts w:hint="eastAsia"/>
          <w:lang w:eastAsia="ja-JP"/>
        </w:rPr>
        <w:t>6.6.3.3.4</w:t>
      </w:r>
      <w:r>
        <w:rPr>
          <w:lang w:eastAsia="ja-JP"/>
        </w:rPr>
        <w:t>.1</w:t>
      </w:r>
      <w:r>
        <w:rPr>
          <w:lang w:eastAsia="ja-JP"/>
        </w:rPr>
        <w:tab/>
        <w:t>General</w:t>
      </w:r>
      <w:bookmarkEnd w:id="1240"/>
      <w:bookmarkEnd w:id="1241"/>
    </w:p>
    <w:p w14:paraId="1C887709" w14:textId="77777777" w:rsidR="00A036E0" w:rsidRDefault="00A036E0" w:rsidP="00A036E0">
      <w:pPr>
        <w:rPr>
          <w:lang w:eastAsia="ja-JP"/>
        </w:rPr>
      </w:pPr>
      <w:r>
        <w:rPr>
          <w:lang w:eastAsia="ja-JP"/>
        </w:rPr>
        <w:t>This clause describes the application data model supported by the API.</w:t>
      </w:r>
    </w:p>
    <w:p w14:paraId="3A4B5F33" w14:textId="77777777" w:rsidR="00A036E0" w:rsidRPr="004C2B86" w:rsidRDefault="00A036E0" w:rsidP="00A036E0">
      <w:pPr>
        <w:rPr>
          <w:lang w:val="en-US" w:eastAsia="ja-JP"/>
        </w:rPr>
      </w:pPr>
      <w:r>
        <w:rPr>
          <w:lang w:eastAsia="ja-JP"/>
        </w:rPr>
        <w:t>Table</w:t>
      </w:r>
      <w:r>
        <w:rPr>
          <w:lang w:val="en-US" w:eastAsia="ja-JP"/>
        </w:rPr>
        <w:t> 6.6.3.3.4.1-1 depicts the data types used for Notification of RTC ID resource deletion API. Those data types are shared among following callback operations. As described in the "Applicability", optional keys are not used in this API.</w:t>
      </w:r>
    </w:p>
    <w:p w14:paraId="788FF394"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4AACAA7" w14:textId="77777777" w:rsidTr="0039658F">
        <w:trPr>
          <w:jc w:val="center"/>
        </w:trPr>
        <w:tc>
          <w:tcPr>
            <w:tcW w:w="2544" w:type="dxa"/>
            <w:shd w:val="clear" w:color="auto" w:fill="C0C0C0"/>
            <w:hideMark/>
          </w:tcPr>
          <w:p w14:paraId="45805C9E" w14:textId="77777777" w:rsidR="00A036E0" w:rsidRDefault="00A036E0" w:rsidP="0039658F">
            <w:pPr>
              <w:pStyle w:val="TAH"/>
            </w:pPr>
            <w:r>
              <w:t>Data type</w:t>
            </w:r>
          </w:p>
        </w:tc>
        <w:tc>
          <w:tcPr>
            <w:tcW w:w="2151" w:type="dxa"/>
            <w:shd w:val="clear" w:color="auto" w:fill="C0C0C0"/>
            <w:hideMark/>
          </w:tcPr>
          <w:p w14:paraId="686DE9F2" w14:textId="77777777" w:rsidR="00A036E0" w:rsidRDefault="00A036E0" w:rsidP="0039658F">
            <w:pPr>
              <w:pStyle w:val="TAH"/>
            </w:pPr>
            <w:r>
              <w:t>Section defined</w:t>
            </w:r>
          </w:p>
        </w:tc>
        <w:tc>
          <w:tcPr>
            <w:tcW w:w="2644" w:type="dxa"/>
            <w:shd w:val="clear" w:color="auto" w:fill="C0C0C0"/>
            <w:hideMark/>
          </w:tcPr>
          <w:p w14:paraId="5BB4CCDE" w14:textId="77777777" w:rsidR="00A036E0" w:rsidRDefault="00A036E0" w:rsidP="0039658F">
            <w:pPr>
              <w:pStyle w:val="TAH"/>
            </w:pPr>
            <w:r>
              <w:t>Description</w:t>
            </w:r>
          </w:p>
        </w:tc>
        <w:tc>
          <w:tcPr>
            <w:tcW w:w="2438" w:type="dxa"/>
            <w:shd w:val="clear" w:color="auto" w:fill="C0C0C0"/>
          </w:tcPr>
          <w:p w14:paraId="42244654" w14:textId="77777777" w:rsidR="00A036E0" w:rsidRDefault="00A036E0" w:rsidP="0039658F">
            <w:pPr>
              <w:pStyle w:val="TAH"/>
            </w:pPr>
            <w:r>
              <w:t>Applicability</w:t>
            </w:r>
          </w:p>
        </w:tc>
      </w:tr>
      <w:tr w:rsidR="00A036E0" w14:paraId="06A1E6DC" w14:textId="77777777" w:rsidTr="0039658F">
        <w:trPr>
          <w:jc w:val="center"/>
        </w:trPr>
        <w:tc>
          <w:tcPr>
            <w:tcW w:w="2544" w:type="dxa"/>
          </w:tcPr>
          <w:p w14:paraId="272D1CBF" w14:textId="77777777" w:rsidR="00A036E0" w:rsidRDefault="00A036E0" w:rsidP="0039658F">
            <w:pPr>
              <w:pStyle w:val="TAL"/>
            </w:pPr>
            <w:r>
              <w:t>rtcCallbackReq</w:t>
            </w:r>
          </w:p>
        </w:tc>
        <w:tc>
          <w:tcPr>
            <w:tcW w:w="2151" w:type="dxa"/>
          </w:tcPr>
          <w:p w14:paraId="08B48815" w14:textId="77777777" w:rsidR="00A036E0" w:rsidRDefault="00A036E0" w:rsidP="0039658F">
            <w:pPr>
              <w:pStyle w:val="TAL"/>
            </w:pPr>
            <w:r>
              <w:t>Clause 6.6.3.3.4.2.1</w:t>
            </w:r>
          </w:p>
        </w:tc>
        <w:tc>
          <w:tcPr>
            <w:tcW w:w="2644" w:type="dxa"/>
          </w:tcPr>
          <w:p w14:paraId="10D5460E" w14:textId="77777777" w:rsidR="00A036E0" w:rsidRDefault="00A036E0" w:rsidP="0039658F">
            <w:pPr>
              <w:pStyle w:val="TAL"/>
              <w:rPr>
                <w:rFonts w:cs="Arial"/>
                <w:szCs w:val="18"/>
              </w:rPr>
            </w:pPr>
            <w:r>
              <w:rPr>
                <w:rFonts w:cs="Arial"/>
                <w:szCs w:val="18"/>
              </w:rPr>
              <w:t>Callback request body</w:t>
            </w:r>
          </w:p>
        </w:tc>
        <w:tc>
          <w:tcPr>
            <w:tcW w:w="2438" w:type="dxa"/>
          </w:tcPr>
          <w:p w14:paraId="60ED31F1" w14:textId="77777777" w:rsidR="00A036E0" w:rsidRDefault="00A036E0" w:rsidP="0039658F">
            <w:pPr>
              <w:pStyle w:val="TAL"/>
              <w:rPr>
                <w:rFonts w:cs="Arial"/>
                <w:szCs w:val="18"/>
              </w:rPr>
            </w:pPr>
          </w:p>
        </w:tc>
      </w:tr>
      <w:tr w:rsidR="00A036E0" w14:paraId="45106E8C" w14:textId="77777777" w:rsidTr="0039658F">
        <w:trPr>
          <w:jc w:val="center"/>
        </w:trPr>
        <w:tc>
          <w:tcPr>
            <w:tcW w:w="2544" w:type="dxa"/>
          </w:tcPr>
          <w:p w14:paraId="0C224683" w14:textId="77777777" w:rsidR="00A036E0" w:rsidRDefault="00A036E0" w:rsidP="0039658F">
            <w:pPr>
              <w:pStyle w:val="TAL"/>
            </w:pPr>
            <w:r>
              <w:t>rtcCallbackRes</w:t>
            </w:r>
          </w:p>
        </w:tc>
        <w:tc>
          <w:tcPr>
            <w:tcW w:w="2151" w:type="dxa"/>
          </w:tcPr>
          <w:p w14:paraId="19F7D919" w14:textId="77777777" w:rsidR="00A036E0" w:rsidRDefault="00A036E0" w:rsidP="0039658F">
            <w:pPr>
              <w:pStyle w:val="TAL"/>
            </w:pPr>
            <w:r>
              <w:t>Clause 6.6.3.3.4.2.2</w:t>
            </w:r>
          </w:p>
        </w:tc>
        <w:tc>
          <w:tcPr>
            <w:tcW w:w="2644" w:type="dxa"/>
          </w:tcPr>
          <w:p w14:paraId="54504ED3" w14:textId="77777777" w:rsidR="00A036E0" w:rsidRDefault="00A036E0" w:rsidP="0039658F">
            <w:pPr>
              <w:pStyle w:val="TAL"/>
              <w:rPr>
                <w:rFonts w:cs="Arial"/>
                <w:szCs w:val="18"/>
              </w:rPr>
            </w:pPr>
            <w:r>
              <w:rPr>
                <w:rFonts w:cs="Arial"/>
                <w:szCs w:val="18"/>
              </w:rPr>
              <w:t>Callback response body</w:t>
            </w:r>
          </w:p>
        </w:tc>
        <w:tc>
          <w:tcPr>
            <w:tcW w:w="2438" w:type="dxa"/>
          </w:tcPr>
          <w:p w14:paraId="27ECDE14" w14:textId="77777777" w:rsidR="00A036E0" w:rsidRDefault="00A036E0" w:rsidP="0039658F">
            <w:pPr>
              <w:pStyle w:val="TAL"/>
              <w:rPr>
                <w:rFonts w:cs="Arial"/>
                <w:szCs w:val="18"/>
              </w:rPr>
            </w:pPr>
          </w:p>
        </w:tc>
      </w:tr>
      <w:tr w:rsidR="00A036E0" w14:paraId="2A0BB2AE" w14:textId="77777777" w:rsidTr="0039658F">
        <w:trPr>
          <w:jc w:val="center"/>
        </w:trPr>
        <w:tc>
          <w:tcPr>
            <w:tcW w:w="2544" w:type="dxa"/>
          </w:tcPr>
          <w:p w14:paraId="226DBD10" w14:textId="77777777" w:rsidR="00A036E0" w:rsidRDefault="00A036E0" w:rsidP="0039658F">
            <w:pPr>
              <w:pStyle w:val="TAL"/>
            </w:pPr>
            <w:r>
              <w:t>mediaControlElem</w:t>
            </w:r>
          </w:p>
        </w:tc>
        <w:tc>
          <w:tcPr>
            <w:tcW w:w="2151" w:type="dxa"/>
          </w:tcPr>
          <w:p w14:paraId="66FADE3C" w14:textId="77777777" w:rsidR="00A036E0" w:rsidRDefault="00A036E0" w:rsidP="0039658F">
            <w:pPr>
              <w:pStyle w:val="TAL"/>
            </w:pPr>
            <w:r>
              <w:t>Clause 6.6.3.3.4.2.3</w:t>
            </w:r>
          </w:p>
        </w:tc>
        <w:tc>
          <w:tcPr>
            <w:tcW w:w="2644" w:type="dxa"/>
          </w:tcPr>
          <w:p w14:paraId="412C9251" w14:textId="77777777" w:rsidR="00A036E0" w:rsidRDefault="00A036E0" w:rsidP="0039658F">
            <w:pPr>
              <w:pStyle w:val="TAL"/>
              <w:rPr>
                <w:rFonts w:cs="Arial"/>
                <w:szCs w:val="18"/>
              </w:rPr>
            </w:pPr>
            <w:r>
              <w:rPr>
                <w:rFonts w:cs="Arial"/>
                <w:szCs w:val="18"/>
              </w:rPr>
              <w:t>Information for media control</w:t>
            </w:r>
          </w:p>
        </w:tc>
        <w:tc>
          <w:tcPr>
            <w:tcW w:w="2438" w:type="dxa"/>
          </w:tcPr>
          <w:p w14:paraId="65F60431" w14:textId="77777777" w:rsidR="00A036E0" w:rsidRDefault="00A036E0" w:rsidP="0039658F">
            <w:pPr>
              <w:pStyle w:val="TAL"/>
              <w:rPr>
                <w:rFonts w:cs="Arial"/>
                <w:szCs w:val="18"/>
              </w:rPr>
            </w:pPr>
          </w:p>
        </w:tc>
      </w:tr>
    </w:tbl>
    <w:p w14:paraId="1DD27FC0" w14:textId="77777777" w:rsidR="00A036E0" w:rsidRDefault="00A036E0" w:rsidP="00A036E0">
      <w:pPr>
        <w:rPr>
          <w:lang w:eastAsia="ja-JP"/>
        </w:rPr>
      </w:pPr>
    </w:p>
    <w:p w14:paraId="2F7BA79E" w14:textId="77777777" w:rsidR="00A036E0" w:rsidRPr="004C2B86" w:rsidRDefault="00A036E0" w:rsidP="00A036E0">
      <w:pPr>
        <w:rPr>
          <w:lang w:val="en-US" w:eastAsia="ja-JP"/>
        </w:rPr>
      </w:pPr>
      <w:r>
        <w:rPr>
          <w:lang w:eastAsia="ja-JP"/>
        </w:rPr>
        <w:t>Table</w:t>
      </w:r>
      <w:r>
        <w:rPr>
          <w:lang w:val="en-US" w:eastAsia="ja-JP"/>
        </w:rPr>
        <w:t> 6.6.3.3.4.1-2 describes data types re-used by the API service.</w:t>
      </w:r>
    </w:p>
    <w:p w14:paraId="35DA1B16" w14:textId="77777777" w:rsidR="00A036E0" w:rsidRDefault="00A036E0" w:rsidP="00A036E0">
      <w:pPr>
        <w:pStyle w:val="TH"/>
      </w:pPr>
      <w: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51"/>
        <w:gridCol w:w="1848"/>
        <w:gridCol w:w="3457"/>
        <w:gridCol w:w="3121"/>
      </w:tblGrid>
      <w:tr w:rsidR="00A036E0" w14:paraId="34488163" w14:textId="77777777" w:rsidTr="0039658F">
        <w:trPr>
          <w:jc w:val="center"/>
        </w:trPr>
        <w:tc>
          <w:tcPr>
            <w:tcW w:w="1351" w:type="dxa"/>
            <w:shd w:val="clear" w:color="auto" w:fill="C0C0C0"/>
            <w:hideMark/>
          </w:tcPr>
          <w:p w14:paraId="0B4DE7CC" w14:textId="77777777" w:rsidR="00A036E0" w:rsidRDefault="00A036E0" w:rsidP="0039658F">
            <w:pPr>
              <w:pStyle w:val="TAH"/>
            </w:pPr>
            <w:r>
              <w:t>Data type</w:t>
            </w:r>
          </w:p>
        </w:tc>
        <w:tc>
          <w:tcPr>
            <w:tcW w:w="1848" w:type="dxa"/>
            <w:shd w:val="clear" w:color="auto" w:fill="C0C0C0"/>
            <w:hideMark/>
          </w:tcPr>
          <w:p w14:paraId="46C2378E" w14:textId="77777777" w:rsidR="00A036E0" w:rsidRDefault="00A036E0" w:rsidP="0039658F">
            <w:pPr>
              <w:pStyle w:val="TAH"/>
            </w:pPr>
            <w:r>
              <w:t>Reference</w:t>
            </w:r>
          </w:p>
        </w:tc>
        <w:tc>
          <w:tcPr>
            <w:tcW w:w="3457" w:type="dxa"/>
            <w:shd w:val="clear" w:color="auto" w:fill="C0C0C0"/>
            <w:hideMark/>
          </w:tcPr>
          <w:p w14:paraId="23DA1024" w14:textId="77777777" w:rsidR="00A036E0" w:rsidRDefault="00A036E0" w:rsidP="0039658F">
            <w:pPr>
              <w:pStyle w:val="TAH"/>
            </w:pPr>
            <w:r>
              <w:t>Comments</w:t>
            </w:r>
          </w:p>
        </w:tc>
        <w:tc>
          <w:tcPr>
            <w:tcW w:w="3121" w:type="dxa"/>
            <w:shd w:val="clear" w:color="auto" w:fill="C0C0C0"/>
          </w:tcPr>
          <w:p w14:paraId="7FA9E87A" w14:textId="77777777" w:rsidR="00A036E0" w:rsidRDefault="00A036E0" w:rsidP="0039658F">
            <w:pPr>
              <w:pStyle w:val="TAH"/>
            </w:pPr>
            <w:r>
              <w:t>Applicability</w:t>
            </w:r>
          </w:p>
        </w:tc>
      </w:tr>
      <w:tr w:rsidR="00A036E0" w14:paraId="35B03554" w14:textId="77777777" w:rsidTr="0039658F">
        <w:trPr>
          <w:jc w:val="center"/>
        </w:trPr>
        <w:tc>
          <w:tcPr>
            <w:tcW w:w="1351" w:type="dxa"/>
          </w:tcPr>
          <w:p w14:paraId="5C98908D" w14:textId="77777777" w:rsidR="00A036E0" w:rsidRDefault="00A036E0" w:rsidP="0039658F">
            <w:pPr>
              <w:pStyle w:val="TAL"/>
            </w:pPr>
            <w:r>
              <w:t>mediaInfo</w:t>
            </w:r>
          </w:p>
        </w:tc>
        <w:tc>
          <w:tcPr>
            <w:tcW w:w="1848" w:type="dxa"/>
          </w:tcPr>
          <w:p w14:paraId="63EE460A" w14:textId="77777777" w:rsidR="00A036E0" w:rsidRDefault="00A036E0" w:rsidP="0039658F">
            <w:pPr>
              <w:pStyle w:val="TAL"/>
            </w:pPr>
            <w:r>
              <w:t>Clause 6.4.5.5.4.3.19</w:t>
            </w:r>
          </w:p>
        </w:tc>
        <w:tc>
          <w:tcPr>
            <w:tcW w:w="3457" w:type="dxa"/>
          </w:tcPr>
          <w:p w14:paraId="4701DF26" w14:textId="77777777" w:rsidR="00A036E0" w:rsidRDefault="00A036E0" w:rsidP="0039658F">
            <w:pPr>
              <w:pStyle w:val="TAL"/>
              <w:rPr>
                <w:rFonts w:cs="Arial"/>
                <w:szCs w:val="18"/>
              </w:rPr>
            </w:pPr>
            <w:r>
              <w:rPr>
                <w:rFonts w:cs="Arial"/>
                <w:szCs w:val="18"/>
              </w:rPr>
              <w:t>Re-used in rtcCallbackReq</w:t>
            </w:r>
            <w:r>
              <w:rPr>
                <w:lang w:eastAsia="ja-JP"/>
              </w:rPr>
              <w:t xml:space="preserve"> and mediaControlElem object.</w:t>
            </w:r>
          </w:p>
        </w:tc>
        <w:tc>
          <w:tcPr>
            <w:tcW w:w="3121" w:type="dxa"/>
          </w:tcPr>
          <w:p w14:paraId="2DDA95C3" w14:textId="77777777" w:rsidR="00A036E0" w:rsidRDefault="00A036E0" w:rsidP="0039658F">
            <w:pPr>
              <w:pStyle w:val="TAL"/>
              <w:rPr>
                <w:rFonts w:cs="Arial"/>
                <w:szCs w:val="18"/>
              </w:rPr>
            </w:pPr>
          </w:p>
        </w:tc>
      </w:tr>
    </w:tbl>
    <w:p w14:paraId="43FAA90A" w14:textId="77777777" w:rsidR="00A036E0" w:rsidRPr="00A445C2" w:rsidRDefault="00A036E0" w:rsidP="00A036E0">
      <w:pPr>
        <w:rPr>
          <w:lang w:eastAsia="ja-JP"/>
        </w:rPr>
      </w:pPr>
    </w:p>
    <w:p w14:paraId="0233B017" w14:textId="77777777" w:rsidR="00A036E0" w:rsidRDefault="00A036E0" w:rsidP="00A036E0">
      <w:pPr>
        <w:pStyle w:val="6"/>
        <w:rPr>
          <w:lang w:eastAsia="ja-JP"/>
        </w:rPr>
      </w:pPr>
      <w:bookmarkStart w:id="1242" w:name="_Toc157687492"/>
      <w:bookmarkStart w:id="1243" w:name="_Toc157763059"/>
      <w:r>
        <w:rPr>
          <w:rFonts w:hint="eastAsia"/>
          <w:lang w:eastAsia="ja-JP"/>
        </w:rPr>
        <w:t>6.6.3.3.4</w:t>
      </w:r>
      <w:r>
        <w:rPr>
          <w:lang w:eastAsia="ja-JP"/>
        </w:rPr>
        <w:t>.2</w:t>
      </w:r>
      <w:r>
        <w:rPr>
          <w:lang w:eastAsia="ja-JP"/>
        </w:rPr>
        <w:tab/>
        <w:t>Structured data types</w:t>
      </w:r>
      <w:bookmarkEnd w:id="1242"/>
      <w:bookmarkEnd w:id="1243"/>
    </w:p>
    <w:p w14:paraId="13F71276" w14:textId="77777777" w:rsidR="00A036E0" w:rsidRPr="0042161E" w:rsidRDefault="00A036E0" w:rsidP="00A036E0">
      <w:pPr>
        <w:pStyle w:val="7"/>
        <w:rPr>
          <w:lang w:eastAsia="ja-JP"/>
        </w:rPr>
      </w:pPr>
      <w:bookmarkStart w:id="1244" w:name="_Toc157687493"/>
      <w:bookmarkStart w:id="1245" w:name="_Toc157763060"/>
      <w:r>
        <w:rPr>
          <w:rFonts w:hint="eastAsia"/>
          <w:lang w:eastAsia="ja-JP"/>
        </w:rPr>
        <w:t>6.6.3.3.4</w:t>
      </w:r>
      <w:r>
        <w:rPr>
          <w:lang w:eastAsia="ja-JP"/>
        </w:rPr>
        <w:t>.2.1</w:t>
      </w:r>
      <w:r>
        <w:rPr>
          <w:lang w:eastAsia="ja-JP"/>
        </w:rPr>
        <w:tab/>
        <w:t>Type: rtcCallbackReq</w:t>
      </w:r>
      <w:bookmarkEnd w:id="1244"/>
      <w:bookmarkEnd w:id="1245"/>
    </w:p>
    <w:p w14:paraId="088C03E0"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.2.1</w:t>
      </w:r>
      <w:r>
        <w:t xml:space="preserve">-1: </w:t>
      </w:r>
      <w:r>
        <w:rPr>
          <w:noProof/>
        </w:rPr>
        <w:t xml:space="preserve">Definition of type </w:t>
      </w:r>
      <w:r>
        <w:rPr>
          <w:rFonts w:hint="eastAsia"/>
          <w:lang w:eastAsia="ja-JP"/>
        </w:rPr>
        <w:t>rtc</w:t>
      </w:r>
      <w:r>
        <w:rPr>
          <w:lang w:eastAsia="ja-JP"/>
        </w:rPr>
        <w:t>CallbackReq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37BAD082" w14:textId="77777777" w:rsidTr="0039658F">
        <w:trPr>
          <w:jc w:val="center"/>
        </w:trPr>
        <w:tc>
          <w:tcPr>
            <w:tcW w:w="1430" w:type="dxa"/>
            <w:shd w:val="clear" w:color="auto" w:fill="C0C0C0"/>
            <w:hideMark/>
          </w:tcPr>
          <w:p w14:paraId="7E7D6C08" w14:textId="77777777" w:rsidR="00A036E0" w:rsidRDefault="00A036E0" w:rsidP="0039658F">
            <w:pPr>
              <w:pStyle w:val="TAH"/>
            </w:pPr>
            <w:r>
              <w:t>Attribute name</w:t>
            </w:r>
          </w:p>
        </w:tc>
        <w:tc>
          <w:tcPr>
            <w:tcW w:w="1006" w:type="dxa"/>
            <w:shd w:val="clear" w:color="auto" w:fill="C0C0C0"/>
            <w:hideMark/>
          </w:tcPr>
          <w:p w14:paraId="2CA66FEF" w14:textId="77777777" w:rsidR="00A036E0" w:rsidRDefault="00A036E0" w:rsidP="0039658F">
            <w:pPr>
              <w:pStyle w:val="TAH"/>
            </w:pPr>
            <w:r>
              <w:t>Data type</w:t>
            </w:r>
          </w:p>
        </w:tc>
        <w:tc>
          <w:tcPr>
            <w:tcW w:w="425" w:type="dxa"/>
            <w:shd w:val="clear" w:color="auto" w:fill="C0C0C0"/>
            <w:hideMark/>
          </w:tcPr>
          <w:p w14:paraId="0820F593" w14:textId="77777777" w:rsidR="00A036E0" w:rsidRDefault="00A036E0" w:rsidP="0039658F">
            <w:pPr>
              <w:pStyle w:val="TAH"/>
            </w:pPr>
            <w:r>
              <w:t>P</w:t>
            </w:r>
          </w:p>
        </w:tc>
        <w:tc>
          <w:tcPr>
            <w:tcW w:w="1368" w:type="dxa"/>
            <w:shd w:val="clear" w:color="auto" w:fill="C0C0C0"/>
            <w:hideMark/>
          </w:tcPr>
          <w:p w14:paraId="7379C265" w14:textId="77777777" w:rsidR="00A036E0" w:rsidRDefault="00A036E0" w:rsidP="0039658F">
            <w:pPr>
              <w:pStyle w:val="TAH"/>
              <w:jc w:val="left"/>
            </w:pPr>
            <w:r>
              <w:t>Cardinality</w:t>
            </w:r>
          </w:p>
        </w:tc>
        <w:tc>
          <w:tcPr>
            <w:tcW w:w="3438" w:type="dxa"/>
            <w:shd w:val="clear" w:color="auto" w:fill="C0C0C0"/>
            <w:hideMark/>
          </w:tcPr>
          <w:p w14:paraId="21238D29"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6BEB2A18" w14:textId="77777777" w:rsidR="00A036E0" w:rsidRDefault="00A036E0" w:rsidP="0039658F">
            <w:pPr>
              <w:pStyle w:val="TAH"/>
              <w:rPr>
                <w:rFonts w:cs="Arial"/>
                <w:szCs w:val="18"/>
              </w:rPr>
            </w:pPr>
            <w:r>
              <w:t>Applicability</w:t>
            </w:r>
          </w:p>
        </w:tc>
      </w:tr>
      <w:tr w:rsidR="00A036E0" w14:paraId="16501275" w14:textId="77777777" w:rsidTr="0039658F">
        <w:trPr>
          <w:jc w:val="center"/>
        </w:trPr>
        <w:tc>
          <w:tcPr>
            <w:tcW w:w="1430" w:type="dxa"/>
          </w:tcPr>
          <w:p w14:paraId="14DDD363" w14:textId="77777777" w:rsidR="00A036E0" w:rsidRDefault="00A036E0" w:rsidP="0039658F">
            <w:pPr>
              <w:pStyle w:val="TAL"/>
            </w:pPr>
            <w:r>
              <w:t>trigger</w:t>
            </w:r>
          </w:p>
        </w:tc>
        <w:tc>
          <w:tcPr>
            <w:tcW w:w="1006" w:type="dxa"/>
          </w:tcPr>
          <w:p w14:paraId="1D032D5F" w14:textId="77777777" w:rsidR="00A036E0" w:rsidRDefault="00A036E0" w:rsidP="0039658F">
            <w:pPr>
              <w:pStyle w:val="TAL"/>
            </w:pPr>
            <w:r>
              <w:t>string</w:t>
            </w:r>
          </w:p>
        </w:tc>
        <w:tc>
          <w:tcPr>
            <w:tcW w:w="425" w:type="dxa"/>
          </w:tcPr>
          <w:p w14:paraId="1DF05607" w14:textId="77777777" w:rsidR="00A036E0" w:rsidRDefault="00A036E0" w:rsidP="0039658F">
            <w:pPr>
              <w:pStyle w:val="TAC"/>
            </w:pPr>
            <w:r>
              <w:t>M</w:t>
            </w:r>
          </w:p>
        </w:tc>
        <w:tc>
          <w:tcPr>
            <w:tcW w:w="1368" w:type="dxa"/>
          </w:tcPr>
          <w:p w14:paraId="28210D15" w14:textId="77777777" w:rsidR="00A036E0" w:rsidRDefault="00A036E0" w:rsidP="0039658F">
            <w:pPr>
              <w:pStyle w:val="TAL"/>
            </w:pPr>
            <w:r>
              <w:t>1</w:t>
            </w:r>
          </w:p>
        </w:tc>
        <w:tc>
          <w:tcPr>
            <w:tcW w:w="3438" w:type="dxa"/>
          </w:tcPr>
          <w:p w14:paraId="16FF9D7F" w14:textId="77777777" w:rsidR="00A036E0" w:rsidRPr="0012334C" w:rsidRDefault="00A036E0" w:rsidP="0039658F">
            <w:pPr>
              <w:pStyle w:val="TAL"/>
              <w:rPr>
                <w:rFonts w:cs="Arial"/>
                <w:szCs w:val="18"/>
                <w:lang w:eastAsia="ja-JP"/>
              </w:rPr>
            </w:pPr>
            <w:r>
              <w:rPr>
                <w:rFonts w:cs="Arial"/>
                <w:szCs w:val="18"/>
                <w:lang w:eastAsia="ja-JP"/>
              </w:rPr>
              <w:t>Callback trigger described in Table</w:t>
            </w:r>
            <w:r>
              <w:rPr>
                <w:rFonts w:cs="Arial"/>
                <w:szCs w:val="18"/>
                <w:lang w:val="en-US" w:eastAsia="ja-JP"/>
              </w:rPr>
              <w:t> </w:t>
            </w:r>
            <w:r>
              <w:rPr>
                <w:rFonts w:cs="Arial"/>
                <w:szCs w:val="18"/>
                <w:lang w:eastAsia="ja-JP"/>
              </w:rPr>
              <w:t>6.6.3.2.3.2.4-2.</w:t>
            </w:r>
          </w:p>
        </w:tc>
        <w:tc>
          <w:tcPr>
            <w:tcW w:w="1998" w:type="dxa"/>
          </w:tcPr>
          <w:p w14:paraId="6749D3D2" w14:textId="77777777" w:rsidR="00A036E0" w:rsidRDefault="00A036E0" w:rsidP="0039658F">
            <w:pPr>
              <w:pStyle w:val="TAL"/>
              <w:rPr>
                <w:rFonts w:cs="Arial"/>
                <w:szCs w:val="18"/>
              </w:rPr>
            </w:pPr>
          </w:p>
        </w:tc>
      </w:tr>
      <w:tr w:rsidR="00A036E0" w14:paraId="0F04188F" w14:textId="77777777" w:rsidTr="0039658F">
        <w:trPr>
          <w:jc w:val="center"/>
        </w:trPr>
        <w:tc>
          <w:tcPr>
            <w:tcW w:w="1430" w:type="dxa"/>
          </w:tcPr>
          <w:p w14:paraId="18E0CCF3" w14:textId="77777777" w:rsidR="00A036E0" w:rsidRDefault="00A036E0" w:rsidP="0039658F">
            <w:pPr>
              <w:pStyle w:val="TAL"/>
              <w:rPr>
                <w:lang w:eastAsia="ja-JP"/>
              </w:rPr>
            </w:pPr>
            <w:r>
              <w:rPr>
                <w:lang w:eastAsia="ja-JP"/>
              </w:rPr>
              <w:t>rtcId</w:t>
            </w:r>
          </w:p>
        </w:tc>
        <w:tc>
          <w:tcPr>
            <w:tcW w:w="1006" w:type="dxa"/>
          </w:tcPr>
          <w:p w14:paraId="032353D5" w14:textId="77777777" w:rsidR="00A036E0" w:rsidRDefault="00A036E0" w:rsidP="0039658F">
            <w:pPr>
              <w:pStyle w:val="TAL"/>
              <w:rPr>
                <w:lang w:eastAsia="ja-JP"/>
              </w:rPr>
            </w:pPr>
            <w:r>
              <w:rPr>
                <w:lang w:eastAsia="ja-JP"/>
              </w:rPr>
              <w:t>string</w:t>
            </w:r>
          </w:p>
        </w:tc>
        <w:tc>
          <w:tcPr>
            <w:tcW w:w="425" w:type="dxa"/>
          </w:tcPr>
          <w:p w14:paraId="7D53C5C7" w14:textId="77777777" w:rsidR="00A036E0" w:rsidRDefault="00A036E0" w:rsidP="0039658F">
            <w:pPr>
              <w:pStyle w:val="TAC"/>
              <w:rPr>
                <w:lang w:eastAsia="ja-JP"/>
              </w:rPr>
            </w:pPr>
            <w:r>
              <w:rPr>
                <w:lang w:eastAsia="ja-JP"/>
              </w:rPr>
              <w:t>M</w:t>
            </w:r>
          </w:p>
        </w:tc>
        <w:tc>
          <w:tcPr>
            <w:tcW w:w="1368" w:type="dxa"/>
          </w:tcPr>
          <w:p w14:paraId="11D7545E" w14:textId="77777777" w:rsidR="00A036E0" w:rsidRDefault="00A036E0" w:rsidP="0039658F">
            <w:pPr>
              <w:pStyle w:val="TAL"/>
              <w:rPr>
                <w:lang w:eastAsia="ja-JP"/>
              </w:rPr>
            </w:pPr>
            <w:r>
              <w:rPr>
                <w:lang w:eastAsia="ja-JP"/>
              </w:rPr>
              <w:t>1</w:t>
            </w:r>
          </w:p>
        </w:tc>
        <w:tc>
          <w:tcPr>
            <w:tcW w:w="3438" w:type="dxa"/>
          </w:tcPr>
          <w:p w14:paraId="0CCC41F0" w14:textId="77777777" w:rsidR="00A036E0" w:rsidRDefault="00A036E0" w:rsidP="0039658F">
            <w:pPr>
              <w:pStyle w:val="TAL"/>
              <w:rPr>
                <w:rFonts w:cs="Arial"/>
                <w:szCs w:val="18"/>
                <w:lang w:eastAsia="ja-JP"/>
              </w:rPr>
            </w:pPr>
            <w:r w:rsidRPr="00945FC3">
              <w:rPr>
                <w:rFonts w:cs="Arial"/>
                <w:szCs w:val="18"/>
                <w:lang w:eastAsia="ja-JP"/>
              </w:rPr>
              <w:t>The RTC resource ID that triggered the event for the callback request</w:t>
            </w:r>
            <w:r>
              <w:rPr>
                <w:rFonts w:cs="Arial"/>
                <w:szCs w:val="18"/>
                <w:lang w:eastAsia="ja-JP"/>
              </w:rPr>
              <w:t>.</w:t>
            </w:r>
          </w:p>
        </w:tc>
        <w:tc>
          <w:tcPr>
            <w:tcW w:w="1998" w:type="dxa"/>
          </w:tcPr>
          <w:p w14:paraId="130A58FA" w14:textId="77777777" w:rsidR="00A036E0" w:rsidRDefault="00A036E0" w:rsidP="0039658F">
            <w:pPr>
              <w:pStyle w:val="TAL"/>
              <w:rPr>
                <w:rFonts w:cs="Arial"/>
                <w:szCs w:val="18"/>
              </w:rPr>
            </w:pPr>
          </w:p>
        </w:tc>
      </w:tr>
      <w:tr w:rsidR="00A036E0" w14:paraId="0FE6A1A4" w14:textId="77777777" w:rsidTr="0039658F">
        <w:trPr>
          <w:jc w:val="center"/>
        </w:trPr>
        <w:tc>
          <w:tcPr>
            <w:tcW w:w="1430" w:type="dxa"/>
          </w:tcPr>
          <w:p w14:paraId="2B2EE018" w14:textId="77777777" w:rsidR="00A036E0" w:rsidRDefault="00A036E0" w:rsidP="0039658F">
            <w:pPr>
              <w:pStyle w:val="TAL"/>
              <w:rPr>
                <w:lang w:eastAsia="ja-JP"/>
              </w:rPr>
            </w:pPr>
            <w:r>
              <w:rPr>
                <w:lang w:eastAsia="ja-JP"/>
              </w:rPr>
              <w:t>seqId</w:t>
            </w:r>
          </w:p>
        </w:tc>
        <w:tc>
          <w:tcPr>
            <w:tcW w:w="1006" w:type="dxa"/>
          </w:tcPr>
          <w:p w14:paraId="4057D0C3" w14:textId="77777777" w:rsidR="00A036E0" w:rsidRDefault="00A036E0" w:rsidP="0039658F">
            <w:pPr>
              <w:pStyle w:val="TAL"/>
              <w:rPr>
                <w:lang w:eastAsia="ja-JP"/>
              </w:rPr>
            </w:pPr>
            <w:r>
              <w:rPr>
                <w:lang w:eastAsia="ja-JP"/>
              </w:rPr>
              <w:t>uint32</w:t>
            </w:r>
          </w:p>
        </w:tc>
        <w:tc>
          <w:tcPr>
            <w:tcW w:w="425" w:type="dxa"/>
          </w:tcPr>
          <w:p w14:paraId="03F08CBB" w14:textId="77777777" w:rsidR="00A036E0" w:rsidRDefault="00A036E0" w:rsidP="0039658F">
            <w:pPr>
              <w:pStyle w:val="TAC"/>
              <w:rPr>
                <w:lang w:eastAsia="ja-JP"/>
              </w:rPr>
            </w:pPr>
            <w:r>
              <w:rPr>
                <w:lang w:eastAsia="ja-JP"/>
              </w:rPr>
              <w:t>M</w:t>
            </w:r>
          </w:p>
        </w:tc>
        <w:tc>
          <w:tcPr>
            <w:tcW w:w="1368" w:type="dxa"/>
          </w:tcPr>
          <w:p w14:paraId="3E5384C7" w14:textId="77777777" w:rsidR="00A036E0" w:rsidRDefault="00A036E0" w:rsidP="0039658F">
            <w:pPr>
              <w:pStyle w:val="TAL"/>
              <w:rPr>
                <w:lang w:eastAsia="ja-JP"/>
              </w:rPr>
            </w:pPr>
            <w:r>
              <w:rPr>
                <w:lang w:eastAsia="ja-JP"/>
              </w:rPr>
              <w:t>1</w:t>
            </w:r>
          </w:p>
        </w:tc>
        <w:tc>
          <w:tcPr>
            <w:tcW w:w="3438" w:type="dxa"/>
          </w:tcPr>
          <w:p w14:paraId="25198B87" w14:textId="77777777" w:rsidR="00A036E0" w:rsidRDefault="00A036E0" w:rsidP="0039658F">
            <w:pPr>
              <w:pStyle w:val="TAL"/>
              <w:rPr>
                <w:rFonts w:cs="Arial"/>
                <w:szCs w:val="18"/>
                <w:lang w:eastAsia="ja-JP"/>
              </w:rPr>
            </w:pPr>
            <w:r w:rsidRPr="00945FC3">
              <w:rPr>
                <w:rFonts w:cs="Arial"/>
                <w:szCs w:val="18"/>
                <w:lang w:eastAsia="ja-JP"/>
              </w:rPr>
              <w:t>The event sequence number initiated by the corresponding RTC</w:t>
            </w:r>
            <w:r>
              <w:rPr>
                <w:rFonts w:cs="Arial"/>
                <w:szCs w:val="18"/>
                <w:lang w:eastAsia="ja-JP"/>
              </w:rPr>
              <w:t xml:space="preserve"> resource</w:t>
            </w:r>
            <w:r w:rsidRPr="00945FC3">
              <w:rPr>
                <w:rFonts w:cs="Arial"/>
                <w:szCs w:val="18"/>
                <w:lang w:eastAsia="ja-JP"/>
              </w:rPr>
              <w:t xml:space="preserve"> ID, starting from </w:t>
            </w:r>
            <w:r>
              <w:rPr>
                <w:rFonts w:cs="Arial"/>
                <w:szCs w:val="18"/>
                <w:lang w:eastAsia="ja-JP"/>
              </w:rPr>
              <w:t>zero</w:t>
            </w:r>
            <w:r w:rsidRPr="00945FC3">
              <w:rPr>
                <w:rFonts w:cs="Arial"/>
                <w:szCs w:val="18"/>
                <w:lang w:eastAsia="ja-JP"/>
              </w:rPr>
              <w:t>.</w:t>
            </w:r>
          </w:p>
        </w:tc>
        <w:tc>
          <w:tcPr>
            <w:tcW w:w="1998" w:type="dxa"/>
          </w:tcPr>
          <w:p w14:paraId="600A8D96" w14:textId="77777777" w:rsidR="00A036E0" w:rsidRDefault="00A036E0" w:rsidP="0039658F">
            <w:pPr>
              <w:pStyle w:val="TAL"/>
              <w:rPr>
                <w:rFonts w:cs="Arial"/>
                <w:szCs w:val="18"/>
              </w:rPr>
            </w:pPr>
          </w:p>
        </w:tc>
      </w:tr>
      <w:tr w:rsidR="00A036E0" w14:paraId="4AB05264" w14:textId="77777777" w:rsidTr="0039658F">
        <w:trPr>
          <w:jc w:val="center"/>
        </w:trPr>
        <w:tc>
          <w:tcPr>
            <w:tcW w:w="1430" w:type="dxa"/>
          </w:tcPr>
          <w:p w14:paraId="1DD3C481" w14:textId="77777777" w:rsidR="00A036E0" w:rsidRDefault="00A036E0" w:rsidP="0039658F">
            <w:pPr>
              <w:pStyle w:val="TAL"/>
              <w:rPr>
                <w:lang w:eastAsia="ja-JP"/>
              </w:rPr>
            </w:pPr>
            <w:r>
              <w:rPr>
                <w:lang w:eastAsia="ja-JP"/>
              </w:rPr>
              <w:t>oId</w:t>
            </w:r>
          </w:p>
        </w:tc>
        <w:tc>
          <w:tcPr>
            <w:tcW w:w="1006" w:type="dxa"/>
          </w:tcPr>
          <w:p w14:paraId="60265DFB" w14:textId="77777777" w:rsidR="00A036E0" w:rsidRDefault="00A036E0" w:rsidP="0039658F">
            <w:pPr>
              <w:pStyle w:val="TAL"/>
              <w:rPr>
                <w:lang w:eastAsia="ja-JP"/>
              </w:rPr>
            </w:pPr>
            <w:r>
              <w:rPr>
                <w:lang w:eastAsia="ja-JP"/>
              </w:rPr>
              <w:t>string</w:t>
            </w:r>
          </w:p>
        </w:tc>
        <w:tc>
          <w:tcPr>
            <w:tcW w:w="425" w:type="dxa"/>
          </w:tcPr>
          <w:p w14:paraId="3AF04D36" w14:textId="77777777" w:rsidR="00A036E0" w:rsidRDefault="00A036E0" w:rsidP="0039658F">
            <w:pPr>
              <w:pStyle w:val="TAC"/>
              <w:rPr>
                <w:lang w:eastAsia="ja-JP"/>
              </w:rPr>
            </w:pPr>
            <w:r>
              <w:rPr>
                <w:lang w:eastAsia="ja-JP"/>
              </w:rPr>
              <w:t>O</w:t>
            </w:r>
          </w:p>
        </w:tc>
        <w:tc>
          <w:tcPr>
            <w:tcW w:w="1368" w:type="dxa"/>
          </w:tcPr>
          <w:p w14:paraId="2FCEE117" w14:textId="77777777" w:rsidR="00A036E0" w:rsidRDefault="00A036E0" w:rsidP="0039658F">
            <w:pPr>
              <w:pStyle w:val="TAL"/>
              <w:rPr>
                <w:lang w:eastAsia="ja-JP"/>
              </w:rPr>
            </w:pPr>
            <w:r>
              <w:rPr>
                <w:lang w:eastAsia="ja-JP"/>
              </w:rPr>
              <w:t>0..1</w:t>
            </w:r>
          </w:p>
        </w:tc>
        <w:tc>
          <w:tcPr>
            <w:tcW w:w="3438" w:type="dxa"/>
          </w:tcPr>
          <w:p w14:paraId="2E9E0C58" w14:textId="77777777" w:rsidR="00A036E0" w:rsidRDefault="00A036E0" w:rsidP="0039658F">
            <w:pPr>
              <w:pStyle w:val="TAL"/>
              <w:rPr>
                <w:rFonts w:cs="Arial"/>
                <w:szCs w:val="18"/>
                <w:lang w:eastAsia="ja-JP"/>
              </w:rPr>
            </w:pPr>
            <w:r>
              <w:rPr>
                <w:rFonts w:cs="Arial"/>
                <w:szCs w:val="18"/>
                <w:lang w:eastAsia="ja-JP"/>
              </w:rPr>
              <w:t>Originating ID of a new media session setup attempt. RTC user ID or RTC resource ID is expected to be set.</w:t>
            </w:r>
          </w:p>
        </w:tc>
        <w:tc>
          <w:tcPr>
            <w:tcW w:w="1998" w:type="dxa"/>
          </w:tcPr>
          <w:p w14:paraId="004C4F69" w14:textId="77777777" w:rsidR="00A036E0" w:rsidRDefault="00A036E0" w:rsidP="0039658F">
            <w:pPr>
              <w:pStyle w:val="TAL"/>
            </w:pPr>
            <w:r>
              <w:t>"call.in.requested"</w:t>
            </w:r>
          </w:p>
          <w:p w14:paraId="0A8F0E8B" w14:textId="77777777" w:rsidR="00A036E0" w:rsidRDefault="00A036E0" w:rsidP="0039658F">
            <w:pPr>
              <w:pStyle w:val="TAL"/>
              <w:rPr>
                <w:lang w:eastAsia="ja-JP"/>
              </w:rPr>
            </w:pPr>
            <w:r>
              <w:rPr>
                <w:lang w:eastAsia="ja-JP"/>
              </w:rPr>
              <w:t>"call.in.accepted"</w:t>
            </w:r>
          </w:p>
          <w:p w14:paraId="2D2DA219" w14:textId="77777777" w:rsidR="00A036E0" w:rsidRDefault="00A036E0" w:rsidP="0039658F">
            <w:pPr>
              <w:pStyle w:val="TAL"/>
              <w:rPr>
                <w:rFonts w:cs="Arial"/>
                <w:szCs w:val="18"/>
              </w:rPr>
            </w:pPr>
            <w:r>
              <w:rPr>
                <w:lang w:eastAsia="ja-JP"/>
              </w:rPr>
              <w:t>"call.in.connected"</w:t>
            </w:r>
          </w:p>
        </w:tc>
      </w:tr>
      <w:tr w:rsidR="00A036E0" w14:paraId="646A3569" w14:textId="77777777" w:rsidTr="0039658F">
        <w:trPr>
          <w:jc w:val="center"/>
        </w:trPr>
        <w:tc>
          <w:tcPr>
            <w:tcW w:w="1430" w:type="dxa"/>
          </w:tcPr>
          <w:p w14:paraId="6955B58F" w14:textId="77777777" w:rsidR="00A036E0" w:rsidRDefault="00A036E0" w:rsidP="0039658F">
            <w:pPr>
              <w:pStyle w:val="TAL"/>
              <w:rPr>
                <w:lang w:eastAsia="ja-JP"/>
              </w:rPr>
            </w:pPr>
            <w:r>
              <w:rPr>
                <w:lang w:eastAsia="ja-JP"/>
              </w:rPr>
              <w:t>mediaInfo</w:t>
            </w:r>
          </w:p>
        </w:tc>
        <w:tc>
          <w:tcPr>
            <w:tcW w:w="1006" w:type="dxa"/>
          </w:tcPr>
          <w:p w14:paraId="18230E69" w14:textId="77777777" w:rsidR="00A036E0" w:rsidRDefault="00A036E0" w:rsidP="0039658F">
            <w:pPr>
              <w:pStyle w:val="TAL"/>
              <w:rPr>
                <w:lang w:eastAsia="ja-JP"/>
              </w:rPr>
            </w:pPr>
            <w:r>
              <w:rPr>
                <w:lang w:eastAsia="ja-JP"/>
              </w:rPr>
              <w:t>mediaInfo</w:t>
            </w:r>
          </w:p>
        </w:tc>
        <w:tc>
          <w:tcPr>
            <w:tcW w:w="425" w:type="dxa"/>
          </w:tcPr>
          <w:p w14:paraId="13EC955C" w14:textId="77777777" w:rsidR="00A036E0" w:rsidRDefault="00A036E0" w:rsidP="0039658F">
            <w:pPr>
              <w:pStyle w:val="TAC"/>
              <w:rPr>
                <w:lang w:eastAsia="ja-JP"/>
              </w:rPr>
            </w:pPr>
            <w:r>
              <w:rPr>
                <w:lang w:eastAsia="ja-JP"/>
              </w:rPr>
              <w:t>O</w:t>
            </w:r>
          </w:p>
        </w:tc>
        <w:tc>
          <w:tcPr>
            <w:tcW w:w="1368" w:type="dxa"/>
          </w:tcPr>
          <w:p w14:paraId="762A9B46" w14:textId="77777777" w:rsidR="00A036E0" w:rsidRDefault="00A036E0" w:rsidP="0039658F">
            <w:pPr>
              <w:pStyle w:val="TAL"/>
              <w:rPr>
                <w:lang w:eastAsia="ja-JP"/>
              </w:rPr>
            </w:pPr>
            <w:r>
              <w:rPr>
                <w:lang w:eastAsia="ja-JP"/>
              </w:rPr>
              <w:t>0..1</w:t>
            </w:r>
          </w:p>
        </w:tc>
        <w:tc>
          <w:tcPr>
            <w:tcW w:w="3438" w:type="dxa"/>
          </w:tcPr>
          <w:p w14:paraId="5B93B6C0" w14:textId="77777777" w:rsidR="00A036E0" w:rsidRDefault="00A036E0" w:rsidP="0039658F">
            <w:pPr>
              <w:pStyle w:val="TAL"/>
              <w:rPr>
                <w:rFonts w:cs="Arial"/>
                <w:szCs w:val="18"/>
                <w:lang w:eastAsia="ja-JP"/>
              </w:rPr>
            </w:pPr>
            <w:r>
              <w:rPr>
                <w:rFonts w:cs="Arial"/>
                <w:szCs w:val="18"/>
                <w:lang w:eastAsia="ja-JP"/>
              </w:rPr>
              <w:t>MediaInfo object included in msetup request.</w:t>
            </w:r>
          </w:p>
        </w:tc>
        <w:tc>
          <w:tcPr>
            <w:tcW w:w="1998" w:type="dxa"/>
          </w:tcPr>
          <w:p w14:paraId="4CD6DA5C" w14:textId="77777777" w:rsidR="00A036E0" w:rsidRDefault="00A036E0" w:rsidP="0039658F">
            <w:pPr>
              <w:pStyle w:val="TAL"/>
            </w:pPr>
            <w:r>
              <w:t>"call.in.requested"</w:t>
            </w:r>
          </w:p>
          <w:p w14:paraId="6983E9DD" w14:textId="77777777" w:rsidR="00A036E0" w:rsidRDefault="00A036E0" w:rsidP="0039658F">
            <w:pPr>
              <w:pStyle w:val="TAL"/>
              <w:rPr>
                <w:lang w:eastAsia="ja-JP"/>
              </w:rPr>
            </w:pPr>
            <w:r>
              <w:rPr>
                <w:lang w:eastAsia="ja-JP"/>
              </w:rPr>
              <w:t>"call.in.accepted"</w:t>
            </w:r>
          </w:p>
          <w:p w14:paraId="04AFB973" w14:textId="77777777" w:rsidR="00A036E0" w:rsidRDefault="00A036E0" w:rsidP="0039658F">
            <w:pPr>
              <w:pStyle w:val="TAL"/>
              <w:rPr>
                <w:rFonts w:cs="Arial"/>
                <w:szCs w:val="18"/>
              </w:rPr>
            </w:pPr>
            <w:r>
              <w:rPr>
                <w:lang w:eastAsia="ja-JP"/>
              </w:rPr>
              <w:t>"call.in.connected"</w:t>
            </w:r>
          </w:p>
        </w:tc>
      </w:tr>
      <w:tr w:rsidR="00A036E0" w14:paraId="460AE478" w14:textId="77777777" w:rsidTr="0039658F">
        <w:trPr>
          <w:jc w:val="center"/>
        </w:trPr>
        <w:tc>
          <w:tcPr>
            <w:tcW w:w="1430" w:type="dxa"/>
          </w:tcPr>
          <w:p w14:paraId="598FE5AB" w14:textId="77777777" w:rsidR="00A036E0" w:rsidRDefault="00A036E0" w:rsidP="0039658F">
            <w:pPr>
              <w:pStyle w:val="TAL"/>
              <w:rPr>
                <w:lang w:eastAsia="ja-JP"/>
              </w:rPr>
            </w:pPr>
            <w:r>
              <w:rPr>
                <w:lang w:eastAsia="ja-JP"/>
              </w:rPr>
              <w:t>participantId</w:t>
            </w:r>
          </w:p>
        </w:tc>
        <w:tc>
          <w:tcPr>
            <w:tcW w:w="1006" w:type="dxa"/>
          </w:tcPr>
          <w:p w14:paraId="006AB9E0" w14:textId="77777777" w:rsidR="00A036E0" w:rsidRDefault="00A036E0" w:rsidP="0039658F">
            <w:pPr>
              <w:pStyle w:val="TAL"/>
              <w:rPr>
                <w:lang w:eastAsia="ja-JP"/>
              </w:rPr>
            </w:pPr>
            <w:r>
              <w:rPr>
                <w:lang w:eastAsia="ja-JP"/>
              </w:rPr>
              <w:t>string</w:t>
            </w:r>
          </w:p>
        </w:tc>
        <w:tc>
          <w:tcPr>
            <w:tcW w:w="425" w:type="dxa"/>
          </w:tcPr>
          <w:p w14:paraId="1969774E" w14:textId="77777777" w:rsidR="00A036E0" w:rsidRDefault="00A036E0" w:rsidP="0039658F">
            <w:pPr>
              <w:pStyle w:val="TAC"/>
              <w:rPr>
                <w:lang w:eastAsia="ja-JP"/>
              </w:rPr>
            </w:pPr>
            <w:r>
              <w:rPr>
                <w:lang w:eastAsia="ja-JP"/>
              </w:rPr>
              <w:t>O</w:t>
            </w:r>
          </w:p>
        </w:tc>
        <w:tc>
          <w:tcPr>
            <w:tcW w:w="1368" w:type="dxa"/>
          </w:tcPr>
          <w:p w14:paraId="7E12B643" w14:textId="77777777" w:rsidR="00A036E0" w:rsidRDefault="00A036E0" w:rsidP="0039658F">
            <w:pPr>
              <w:pStyle w:val="TAL"/>
              <w:rPr>
                <w:lang w:eastAsia="ja-JP"/>
              </w:rPr>
            </w:pPr>
            <w:r>
              <w:rPr>
                <w:lang w:eastAsia="ja-JP"/>
              </w:rPr>
              <w:t>0..1</w:t>
            </w:r>
          </w:p>
        </w:tc>
        <w:tc>
          <w:tcPr>
            <w:tcW w:w="3438" w:type="dxa"/>
          </w:tcPr>
          <w:p w14:paraId="2EE72642" w14:textId="77777777" w:rsidR="00A036E0"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74B38239" w14:textId="77777777" w:rsidR="00A036E0" w:rsidRDefault="00A036E0" w:rsidP="0039658F">
            <w:pPr>
              <w:pStyle w:val="TAL"/>
              <w:rPr>
                <w:lang w:eastAsia="ja-JP"/>
              </w:rPr>
            </w:pPr>
            <w:r>
              <w:rPr>
                <w:lang w:eastAsia="ja-JP"/>
              </w:rPr>
              <w:t>"call.in.accepted"</w:t>
            </w:r>
          </w:p>
          <w:p w14:paraId="2597B327" w14:textId="77777777" w:rsidR="00A036E0" w:rsidRDefault="00A036E0" w:rsidP="0039658F">
            <w:pPr>
              <w:pStyle w:val="TAL"/>
              <w:rPr>
                <w:lang w:eastAsia="ja-JP"/>
              </w:rPr>
            </w:pPr>
            <w:r>
              <w:rPr>
                <w:lang w:eastAsia="ja-JP"/>
              </w:rPr>
              <w:t>"call.in.connected"</w:t>
            </w:r>
          </w:p>
          <w:p w14:paraId="47C0AF1E" w14:textId="77777777" w:rsidR="00A036E0" w:rsidRDefault="00A036E0" w:rsidP="0039658F">
            <w:pPr>
              <w:pStyle w:val="TAL"/>
              <w:rPr>
                <w:rFonts w:cs="Arial"/>
                <w:szCs w:val="18"/>
              </w:rPr>
            </w:pPr>
            <w:r>
              <w:rPr>
                <w:lang w:eastAsia="ja-JP"/>
              </w:rPr>
              <w:t>"call.disconnected"</w:t>
            </w:r>
          </w:p>
        </w:tc>
      </w:tr>
      <w:tr w:rsidR="00A036E0" w14:paraId="2A24515F" w14:textId="77777777" w:rsidTr="0039658F">
        <w:trPr>
          <w:jc w:val="center"/>
        </w:trPr>
        <w:tc>
          <w:tcPr>
            <w:tcW w:w="1430" w:type="dxa"/>
          </w:tcPr>
          <w:p w14:paraId="2AEBAFE1" w14:textId="77777777" w:rsidR="00A036E0" w:rsidRDefault="00A036E0" w:rsidP="0039658F">
            <w:pPr>
              <w:pStyle w:val="TAL"/>
              <w:rPr>
                <w:lang w:eastAsia="ja-JP"/>
              </w:rPr>
            </w:pPr>
            <w:r>
              <w:rPr>
                <w:lang w:eastAsia="ja-JP"/>
              </w:rPr>
              <w:t>mediaControl</w:t>
            </w:r>
          </w:p>
        </w:tc>
        <w:tc>
          <w:tcPr>
            <w:tcW w:w="1006" w:type="dxa"/>
          </w:tcPr>
          <w:p w14:paraId="2EC70DE0" w14:textId="77777777" w:rsidR="00A036E0" w:rsidRDefault="00A036E0" w:rsidP="0039658F">
            <w:pPr>
              <w:pStyle w:val="TAL"/>
              <w:rPr>
                <w:lang w:eastAsia="ja-JP"/>
              </w:rPr>
            </w:pPr>
            <w:r>
              <w:rPr>
                <w:lang w:eastAsia="ja-JP"/>
              </w:rPr>
              <w:t>array(mediaControlElem)</w:t>
            </w:r>
          </w:p>
        </w:tc>
        <w:tc>
          <w:tcPr>
            <w:tcW w:w="425" w:type="dxa"/>
          </w:tcPr>
          <w:p w14:paraId="256C1AA0" w14:textId="77777777" w:rsidR="00A036E0" w:rsidRDefault="00A036E0" w:rsidP="0039658F">
            <w:pPr>
              <w:pStyle w:val="TAC"/>
              <w:rPr>
                <w:lang w:eastAsia="ja-JP"/>
              </w:rPr>
            </w:pPr>
            <w:r>
              <w:rPr>
                <w:lang w:eastAsia="ja-JP"/>
              </w:rPr>
              <w:t>O</w:t>
            </w:r>
          </w:p>
        </w:tc>
        <w:tc>
          <w:tcPr>
            <w:tcW w:w="1368" w:type="dxa"/>
          </w:tcPr>
          <w:p w14:paraId="3F463435" w14:textId="77777777" w:rsidR="00A036E0" w:rsidRDefault="00A036E0" w:rsidP="0039658F">
            <w:pPr>
              <w:pStyle w:val="TAL"/>
              <w:rPr>
                <w:lang w:eastAsia="ja-JP"/>
              </w:rPr>
            </w:pPr>
            <w:r>
              <w:rPr>
                <w:lang w:eastAsia="ja-JP"/>
              </w:rPr>
              <w:t>0..N</w:t>
            </w:r>
          </w:p>
        </w:tc>
        <w:tc>
          <w:tcPr>
            <w:tcW w:w="3438" w:type="dxa"/>
          </w:tcPr>
          <w:p w14:paraId="034DA50E" w14:textId="77777777" w:rsidR="00A036E0" w:rsidRDefault="00A036E0" w:rsidP="0039658F">
            <w:pPr>
              <w:pStyle w:val="TAL"/>
              <w:rPr>
                <w:rFonts w:cs="Arial"/>
                <w:szCs w:val="18"/>
                <w:lang w:eastAsia="ja-JP"/>
              </w:rPr>
            </w:pPr>
            <w:r>
              <w:rPr>
                <w:rFonts w:cs="Arial"/>
                <w:szCs w:val="18"/>
                <w:lang w:eastAsia="ja-JP"/>
              </w:rPr>
              <w:t>Information for mediaControl.</w:t>
            </w:r>
          </w:p>
        </w:tc>
        <w:tc>
          <w:tcPr>
            <w:tcW w:w="1998" w:type="dxa"/>
          </w:tcPr>
          <w:p w14:paraId="54C1CEB8" w14:textId="77777777" w:rsidR="00A036E0" w:rsidRDefault="00A036E0" w:rsidP="0039658F">
            <w:pPr>
              <w:pStyle w:val="TAL"/>
              <w:rPr>
                <w:rFonts w:cs="Arial"/>
                <w:szCs w:val="18"/>
              </w:rPr>
            </w:pPr>
            <w:r>
              <w:rPr>
                <w:lang w:eastAsia="ja-JP"/>
              </w:rPr>
              <w:t>"call.media.requested"</w:t>
            </w:r>
          </w:p>
        </w:tc>
      </w:tr>
      <w:tr w:rsidR="00A036E0" w14:paraId="4C6D4EE4" w14:textId="77777777" w:rsidTr="0039658F">
        <w:trPr>
          <w:jc w:val="center"/>
        </w:trPr>
        <w:tc>
          <w:tcPr>
            <w:tcW w:w="1430" w:type="dxa"/>
          </w:tcPr>
          <w:p w14:paraId="4E5282E7" w14:textId="77777777" w:rsidR="00A036E0" w:rsidRDefault="00A036E0" w:rsidP="0039658F">
            <w:pPr>
              <w:pStyle w:val="TAL"/>
              <w:rPr>
                <w:lang w:eastAsia="ja-JP"/>
              </w:rPr>
            </w:pPr>
            <w:r>
              <w:rPr>
                <w:lang w:eastAsia="ja-JP"/>
              </w:rPr>
              <w:t>cleared</w:t>
            </w:r>
          </w:p>
        </w:tc>
        <w:tc>
          <w:tcPr>
            <w:tcW w:w="1006" w:type="dxa"/>
          </w:tcPr>
          <w:p w14:paraId="4E74A624" w14:textId="77777777" w:rsidR="00A036E0" w:rsidRDefault="00A036E0" w:rsidP="0039658F">
            <w:pPr>
              <w:pStyle w:val="TAL"/>
              <w:rPr>
                <w:lang w:eastAsia="ja-JP"/>
              </w:rPr>
            </w:pPr>
            <w:r>
              <w:rPr>
                <w:lang w:eastAsia="ja-JP"/>
              </w:rPr>
              <w:t>boolean</w:t>
            </w:r>
          </w:p>
        </w:tc>
        <w:tc>
          <w:tcPr>
            <w:tcW w:w="425" w:type="dxa"/>
          </w:tcPr>
          <w:p w14:paraId="6C16A531" w14:textId="77777777" w:rsidR="00A036E0" w:rsidRDefault="00A036E0" w:rsidP="0039658F">
            <w:pPr>
              <w:pStyle w:val="TAC"/>
              <w:rPr>
                <w:lang w:eastAsia="ja-JP"/>
              </w:rPr>
            </w:pPr>
            <w:r>
              <w:rPr>
                <w:lang w:eastAsia="ja-JP"/>
              </w:rPr>
              <w:t>O</w:t>
            </w:r>
          </w:p>
        </w:tc>
        <w:tc>
          <w:tcPr>
            <w:tcW w:w="1368" w:type="dxa"/>
          </w:tcPr>
          <w:p w14:paraId="3BCC3B24" w14:textId="77777777" w:rsidR="00A036E0" w:rsidRDefault="00A036E0" w:rsidP="0039658F">
            <w:pPr>
              <w:pStyle w:val="TAL"/>
              <w:rPr>
                <w:lang w:eastAsia="ja-JP"/>
              </w:rPr>
            </w:pPr>
            <w:r>
              <w:rPr>
                <w:lang w:eastAsia="ja-JP"/>
              </w:rPr>
              <w:t>0..1</w:t>
            </w:r>
          </w:p>
        </w:tc>
        <w:tc>
          <w:tcPr>
            <w:tcW w:w="3438" w:type="dxa"/>
          </w:tcPr>
          <w:p w14:paraId="2505B51D" w14:textId="77777777" w:rsidR="00A036E0" w:rsidRDefault="00A036E0" w:rsidP="0039658F">
            <w:pPr>
              <w:pStyle w:val="TAL"/>
              <w:rPr>
                <w:rFonts w:cs="Arial"/>
                <w:szCs w:val="18"/>
                <w:lang w:eastAsia="ja-JP"/>
              </w:rPr>
            </w:pPr>
            <w:r>
              <w:rPr>
                <w:rFonts w:cs="Arial"/>
                <w:szCs w:val="18"/>
                <w:lang w:eastAsia="ja-JP"/>
              </w:rPr>
              <w:t>Set to true if UE connection status is cleared.</w:t>
            </w:r>
          </w:p>
        </w:tc>
        <w:tc>
          <w:tcPr>
            <w:tcW w:w="1998" w:type="dxa"/>
          </w:tcPr>
          <w:p w14:paraId="6701D5A0" w14:textId="77777777" w:rsidR="00A036E0" w:rsidRDefault="00A036E0" w:rsidP="0039658F">
            <w:pPr>
              <w:pStyle w:val="TAL"/>
              <w:rPr>
                <w:rFonts w:cs="Arial"/>
                <w:szCs w:val="18"/>
              </w:rPr>
            </w:pPr>
            <w:r>
              <w:rPr>
                <w:lang w:eastAsia="ja-JP"/>
              </w:rPr>
              <w:t>"resource.resumed"</w:t>
            </w:r>
          </w:p>
        </w:tc>
      </w:tr>
    </w:tbl>
    <w:p w14:paraId="18784CA9" w14:textId="77777777" w:rsidR="00A036E0" w:rsidRPr="00A445C2" w:rsidRDefault="00A036E0" w:rsidP="00A036E0">
      <w:pPr>
        <w:rPr>
          <w:lang w:eastAsia="ja-JP"/>
        </w:rPr>
      </w:pPr>
    </w:p>
    <w:p w14:paraId="5A219BFA" w14:textId="77777777" w:rsidR="00A036E0" w:rsidRDefault="00A036E0" w:rsidP="00A036E0">
      <w:pPr>
        <w:pStyle w:val="7"/>
        <w:rPr>
          <w:lang w:eastAsia="ja-JP"/>
        </w:rPr>
      </w:pPr>
      <w:bookmarkStart w:id="1246" w:name="_Toc157687494"/>
      <w:bookmarkStart w:id="1247" w:name="_Toc157763061"/>
      <w:r>
        <w:rPr>
          <w:rFonts w:hint="eastAsia"/>
          <w:lang w:eastAsia="ja-JP"/>
        </w:rPr>
        <w:lastRenderedPageBreak/>
        <w:t>6.6.3.3.4</w:t>
      </w:r>
      <w:r>
        <w:rPr>
          <w:lang w:eastAsia="ja-JP"/>
        </w:rPr>
        <w:t>.2.2</w:t>
      </w:r>
      <w:r>
        <w:rPr>
          <w:lang w:eastAsia="ja-JP"/>
        </w:rPr>
        <w:tab/>
        <w:t>Type: rtcCallbackRes</w:t>
      </w:r>
      <w:bookmarkEnd w:id="1246"/>
      <w:bookmarkEnd w:id="1247"/>
    </w:p>
    <w:p w14:paraId="5669A295"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2</w:t>
      </w:r>
      <w:r>
        <w:t xml:space="preserve">-1: </w:t>
      </w:r>
      <w:r>
        <w:rPr>
          <w:noProof/>
        </w:rPr>
        <w:t xml:space="preserve">Definition of type </w:t>
      </w:r>
      <w:r>
        <w:rPr>
          <w:rFonts w:hint="eastAsia"/>
          <w:lang w:eastAsia="ja-JP"/>
        </w:rPr>
        <w:t>rtc</w:t>
      </w:r>
      <w:r>
        <w:rPr>
          <w:lang w:eastAsia="ja-JP"/>
        </w:rPr>
        <w:t>CallbackRes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5DC2C545" w14:textId="77777777" w:rsidTr="0039658F">
        <w:trPr>
          <w:jc w:val="center"/>
        </w:trPr>
        <w:tc>
          <w:tcPr>
            <w:tcW w:w="1430" w:type="dxa"/>
            <w:shd w:val="clear" w:color="auto" w:fill="C0C0C0"/>
            <w:hideMark/>
          </w:tcPr>
          <w:p w14:paraId="2D8F0306" w14:textId="77777777" w:rsidR="00A036E0" w:rsidRDefault="00A036E0" w:rsidP="0039658F">
            <w:pPr>
              <w:pStyle w:val="TAH"/>
            </w:pPr>
            <w:r>
              <w:t>Attribute name</w:t>
            </w:r>
          </w:p>
        </w:tc>
        <w:tc>
          <w:tcPr>
            <w:tcW w:w="1006" w:type="dxa"/>
            <w:shd w:val="clear" w:color="auto" w:fill="C0C0C0"/>
            <w:hideMark/>
          </w:tcPr>
          <w:p w14:paraId="6273CF4D" w14:textId="77777777" w:rsidR="00A036E0" w:rsidRDefault="00A036E0" w:rsidP="0039658F">
            <w:pPr>
              <w:pStyle w:val="TAH"/>
            </w:pPr>
            <w:r>
              <w:t>Data type</w:t>
            </w:r>
          </w:p>
        </w:tc>
        <w:tc>
          <w:tcPr>
            <w:tcW w:w="425" w:type="dxa"/>
            <w:shd w:val="clear" w:color="auto" w:fill="C0C0C0"/>
            <w:hideMark/>
          </w:tcPr>
          <w:p w14:paraId="0FE499D0" w14:textId="77777777" w:rsidR="00A036E0" w:rsidRDefault="00A036E0" w:rsidP="0039658F">
            <w:pPr>
              <w:pStyle w:val="TAH"/>
            </w:pPr>
            <w:r>
              <w:t>P</w:t>
            </w:r>
          </w:p>
        </w:tc>
        <w:tc>
          <w:tcPr>
            <w:tcW w:w="1368" w:type="dxa"/>
            <w:shd w:val="clear" w:color="auto" w:fill="C0C0C0"/>
            <w:hideMark/>
          </w:tcPr>
          <w:p w14:paraId="4FED7610" w14:textId="77777777" w:rsidR="00A036E0" w:rsidRDefault="00A036E0" w:rsidP="0039658F">
            <w:pPr>
              <w:pStyle w:val="TAH"/>
              <w:jc w:val="left"/>
            </w:pPr>
            <w:r>
              <w:t>Cardinality</w:t>
            </w:r>
          </w:p>
        </w:tc>
        <w:tc>
          <w:tcPr>
            <w:tcW w:w="3438" w:type="dxa"/>
            <w:shd w:val="clear" w:color="auto" w:fill="C0C0C0"/>
            <w:hideMark/>
          </w:tcPr>
          <w:p w14:paraId="63D711D0"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4CD335C6" w14:textId="77777777" w:rsidR="00A036E0" w:rsidRDefault="00A036E0" w:rsidP="0039658F">
            <w:pPr>
              <w:pStyle w:val="TAH"/>
              <w:rPr>
                <w:rFonts w:cs="Arial"/>
                <w:szCs w:val="18"/>
              </w:rPr>
            </w:pPr>
            <w:r>
              <w:t>Applicability</w:t>
            </w:r>
          </w:p>
        </w:tc>
      </w:tr>
      <w:tr w:rsidR="00A036E0" w14:paraId="3887C41B" w14:textId="77777777" w:rsidTr="0039658F">
        <w:trPr>
          <w:jc w:val="center"/>
        </w:trPr>
        <w:tc>
          <w:tcPr>
            <w:tcW w:w="1430" w:type="dxa"/>
          </w:tcPr>
          <w:p w14:paraId="1416C7D4" w14:textId="77777777" w:rsidR="00A036E0" w:rsidRDefault="00A036E0" w:rsidP="0039658F">
            <w:pPr>
              <w:pStyle w:val="TAL"/>
            </w:pPr>
            <w:r>
              <w:t>success</w:t>
            </w:r>
          </w:p>
        </w:tc>
        <w:tc>
          <w:tcPr>
            <w:tcW w:w="1006" w:type="dxa"/>
          </w:tcPr>
          <w:p w14:paraId="48FCC8BC" w14:textId="77777777" w:rsidR="00A036E0" w:rsidRDefault="00A036E0" w:rsidP="0039658F">
            <w:pPr>
              <w:pStyle w:val="TAL"/>
            </w:pPr>
            <w:r>
              <w:t>boolean</w:t>
            </w:r>
          </w:p>
        </w:tc>
        <w:tc>
          <w:tcPr>
            <w:tcW w:w="425" w:type="dxa"/>
          </w:tcPr>
          <w:p w14:paraId="24ADC165" w14:textId="77777777" w:rsidR="00A036E0" w:rsidRDefault="00A036E0" w:rsidP="0039658F">
            <w:pPr>
              <w:pStyle w:val="TAC"/>
            </w:pPr>
            <w:r>
              <w:t>M</w:t>
            </w:r>
          </w:p>
        </w:tc>
        <w:tc>
          <w:tcPr>
            <w:tcW w:w="1368" w:type="dxa"/>
          </w:tcPr>
          <w:p w14:paraId="38E10527" w14:textId="77777777" w:rsidR="00A036E0" w:rsidRDefault="00A036E0" w:rsidP="0039658F">
            <w:pPr>
              <w:pStyle w:val="TAL"/>
            </w:pPr>
            <w:r>
              <w:t>1</w:t>
            </w:r>
          </w:p>
        </w:tc>
        <w:tc>
          <w:tcPr>
            <w:tcW w:w="3438" w:type="dxa"/>
          </w:tcPr>
          <w:p w14:paraId="2B8F6B42" w14:textId="77777777" w:rsidR="00A036E0" w:rsidRPr="0012334C" w:rsidRDefault="00A036E0" w:rsidP="0039658F">
            <w:pPr>
              <w:pStyle w:val="TAL"/>
              <w:rPr>
                <w:rFonts w:cs="Arial"/>
                <w:szCs w:val="18"/>
                <w:lang w:eastAsia="ja-JP"/>
              </w:rPr>
            </w:pPr>
            <w:r>
              <w:rPr>
                <w:rFonts w:cs="Arial"/>
                <w:szCs w:val="18"/>
                <w:lang w:eastAsia="ja-JP"/>
              </w:rPr>
              <w:t>Set to true if corresponding request is successfully processed.</w:t>
            </w:r>
          </w:p>
        </w:tc>
        <w:tc>
          <w:tcPr>
            <w:tcW w:w="1998" w:type="dxa"/>
          </w:tcPr>
          <w:p w14:paraId="38127E65" w14:textId="77777777" w:rsidR="00A036E0" w:rsidRDefault="00A036E0" w:rsidP="0039658F">
            <w:pPr>
              <w:pStyle w:val="TAL"/>
              <w:rPr>
                <w:rFonts w:cs="Arial"/>
                <w:szCs w:val="18"/>
              </w:rPr>
            </w:pPr>
          </w:p>
        </w:tc>
      </w:tr>
      <w:tr w:rsidR="00A036E0" w14:paraId="5EC8D710" w14:textId="77777777" w:rsidTr="0039658F">
        <w:trPr>
          <w:jc w:val="center"/>
        </w:trPr>
        <w:tc>
          <w:tcPr>
            <w:tcW w:w="1430" w:type="dxa"/>
          </w:tcPr>
          <w:p w14:paraId="4B7B0A5D" w14:textId="77777777" w:rsidR="00A036E0" w:rsidRDefault="00A036E0" w:rsidP="0039658F">
            <w:pPr>
              <w:pStyle w:val="TAL"/>
              <w:rPr>
                <w:lang w:eastAsia="ja-JP"/>
              </w:rPr>
            </w:pPr>
            <w:r>
              <w:rPr>
                <w:lang w:eastAsia="ja-JP"/>
              </w:rPr>
              <w:t>ueRole</w:t>
            </w:r>
          </w:p>
        </w:tc>
        <w:tc>
          <w:tcPr>
            <w:tcW w:w="1006" w:type="dxa"/>
          </w:tcPr>
          <w:p w14:paraId="4A49615C" w14:textId="77777777" w:rsidR="00A036E0" w:rsidRDefault="00A036E0" w:rsidP="0039658F">
            <w:pPr>
              <w:pStyle w:val="TAL"/>
              <w:rPr>
                <w:lang w:eastAsia="ja-JP"/>
              </w:rPr>
            </w:pPr>
            <w:r>
              <w:rPr>
                <w:lang w:eastAsia="ja-JP"/>
              </w:rPr>
              <w:t>string</w:t>
            </w:r>
          </w:p>
        </w:tc>
        <w:tc>
          <w:tcPr>
            <w:tcW w:w="425" w:type="dxa"/>
          </w:tcPr>
          <w:p w14:paraId="7C28DC83" w14:textId="77777777" w:rsidR="00A036E0" w:rsidRDefault="00A036E0" w:rsidP="0039658F">
            <w:pPr>
              <w:pStyle w:val="TAC"/>
              <w:rPr>
                <w:lang w:eastAsia="ja-JP"/>
              </w:rPr>
            </w:pPr>
            <w:r>
              <w:rPr>
                <w:lang w:eastAsia="ja-JP"/>
              </w:rPr>
              <w:t>O</w:t>
            </w:r>
          </w:p>
        </w:tc>
        <w:tc>
          <w:tcPr>
            <w:tcW w:w="1368" w:type="dxa"/>
          </w:tcPr>
          <w:p w14:paraId="46A0827A" w14:textId="77777777" w:rsidR="00A036E0" w:rsidRDefault="00A036E0" w:rsidP="0039658F">
            <w:pPr>
              <w:pStyle w:val="TAL"/>
              <w:rPr>
                <w:lang w:eastAsia="ja-JP"/>
              </w:rPr>
            </w:pPr>
            <w:r>
              <w:rPr>
                <w:lang w:eastAsia="ja-JP"/>
              </w:rPr>
              <w:t>0..1</w:t>
            </w:r>
          </w:p>
        </w:tc>
        <w:tc>
          <w:tcPr>
            <w:tcW w:w="3438" w:type="dxa"/>
          </w:tcPr>
          <w:p w14:paraId="16BA69F3" w14:textId="77777777" w:rsidR="00A036E0" w:rsidRPr="0020242C" w:rsidRDefault="00A036E0" w:rsidP="0039658F">
            <w:pPr>
              <w:pStyle w:val="TAL"/>
              <w:rPr>
                <w:rFonts w:cs="Arial"/>
                <w:szCs w:val="18"/>
                <w:lang w:val="en-US" w:eastAsia="ja-JP"/>
              </w:rPr>
            </w:pPr>
            <w:r>
              <w:rPr>
                <w:rFonts w:cs="Arial"/>
                <w:szCs w:val="18"/>
                <w:lang w:eastAsia="ja-JP"/>
              </w:rPr>
              <w:t>Indicate UE's role based on media routing properties described in clause</w:t>
            </w:r>
            <w:r>
              <w:rPr>
                <w:rFonts w:cs="Arial"/>
                <w:szCs w:val="18"/>
                <w:lang w:val="en-US" w:eastAsia="ja-JP"/>
              </w:rPr>
              <w:t> 6.6.3.2.3.2.6.</w:t>
            </w:r>
          </w:p>
        </w:tc>
        <w:tc>
          <w:tcPr>
            <w:tcW w:w="1998" w:type="dxa"/>
          </w:tcPr>
          <w:p w14:paraId="087F4AC6" w14:textId="77777777" w:rsidR="00A036E0" w:rsidRDefault="00A036E0" w:rsidP="0039658F">
            <w:pPr>
              <w:pStyle w:val="TAL"/>
            </w:pPr>
            <w:r>
              <w:t>"call.in.requested"</w:t>
            </w:r>
          </w:p>
          <w:p w14:paraId="166449F3" w14:textId="77777777" w:rsidR="00A036E0" w:rsidRDefault="00A036E0" w:rsidP="0039658F">
            <w:pPr>
              <w:pStyle w:val="TAL"/>
              <w:rPr>
                <w:lang w:eastAsia="ja-JP"/>
              </w:rPr>
            </w:pPr>
            <w:r>
              <w:rPr>
                <w:lang w:eastAsia="ja-JP"/>
              </w:rPr>
              <w:t>"call.in.accepted"</w:t>
            </w:r>
          </w:p>
          <w:p w14:paraId="2075B5B6" w14:textId="77777777" w:rsidR="00A036E0" w:rsidRDefault="00A036E0" w:rsidP="0039658F">
            <w:pPr>
              <w:pStyle w:val="TAL"/>
              <w:rPr>
                <w:rFonts w:cs="Arial"/>
                <w:szCs w:val="18"/>
              </w:rPr>
            </w:pPr>
            <w:r>
              <w:rPr>
                <w:lang w:eastAsia="ja-JP"/>
              </w:rPr>
              <w:t>"call.in.connected"</w:t>
            </w:r>
          </w:p>
        </w:tc>
      </w:tr>
      <w:tr w:rsidR="00A036E0" w14:paraId="75CFE840" w14:textId="77777777" w:rsidTr="0039658F">
        <w:trPr>
          <w:jc w:val="center"/>
        </w:trPr>
        <w:tc>
          <w:tcPr>
            <w:tcW w:w="1430" w:type="dxa"/>
          </w:tcPr>
          <w:p w14:paraId="59EF79BF" w14:textId="77777777" w:rsidR="00A036E0" w:rsidRDefault="00A036E0" w:rsidP="0039658F">
            <w:pPr>
              <w:pStyle w:val="TAL"/>
              <w:rPr>
                <w:lang w:eastAsia="ja-JP"/>
              </w:rPr>
            </w:pPr>
            <w:r>
              <w:rPr>
                <w:lang w:eastAsia="ja-JP"/>
              </w:rPr>
              <w:t>mediaControl</w:t>
            </w:r>
          </w:p>
        </w:tc>
        <w:tc>
          <w:tcPr>
            <w:tcW w:w="1006" w:type="dxa"/>
          </w:tcPr>
          <w:p w14:paraId="531E74AB" w14:textId="77777777" w:rsidR="00A036E0" w:rsidRDefault="00A036E0" w:rsidP="0039658F">
            <w:pPr>
              <w:pStyle w:val="TAL"/>
              <w:rPr>
                <w:lang w:eastAsia="ja-JP"/>
              </w:rPr>
            </w:pPr>
            <w:r>
              <w:rPr>
                <w:lang w:eastAsia="ja-JP"/>
              </w:rPr>
              <w:t>array(mediaControlElem)</w:t>
            </w:r>
          </w:p>
        </w:tc>
        <w:tc>
          <w:tcPr>
            <w:tcW w:w="425" w:type="dxa"/>
          </w:tcPr>
          <w:p w14:paraId="526EAD9F" w14:textId="77777777" w:rsidR="00A036E0" w:rsidRDefault="00A036E0" w:rsidP="0039658F">
            <w:pPr>
              <w:pStyle w:val="TAC"/>
              <w:rPr>
                <w:lang w:eastAsia="ja-JP"/>
              </w:rPr>
            </w:pPr>
            <w:r>
              <w:rPr>
                <w:lang w:eastAsia="ja-JP"/>
              </w:rPr>
              <w:t>O</w:t>
            </w:r>
          </w:p>
        </w:tc>
        <w:tc>
          <w:tcPr>
            <w:tcW w:w="1368" w:type="dxa"/>
          </w:tcPr>
          <w:p w14:paraId="7B077D02" w14:textId="77777777" w:rsidR="00A036E0" w:rsidRDefault="00A036E0" w:rsidP="0039658F">
            <w:pPr>
              <w:pStyle w:val="TAL"/>
              <w:rPr>
                <w:lang w:eastAsia="ja-JP"/>
              </w:rPr>
            </w:pPr>
            <w:r>
              <w:rPr>
                <w:lang w:eastAsia="ja-JP"/>
              </w:rPr>
              <w:t>0..N</w:t>
            </w:r>
          </w:p>
        </w:tc>
        <w:tc>
          <w:tcPr>
            <w:tcW w:w="3438" w:type="dxa"/>
          </w:tcPr>
          <w:p w14:paraId="6953A42B" w14:textId="77777777" w:rsidR="00A036E0" w:rsidRDefault="00A036E0" w:rsidP="0039658F">
            <w:pPr>
              <w:pStyle w:val="TAL"/>
              <w:rPr>
                <w:rFonts w:cs="Arial"/>
                <w:szCs w:val="18"/>
                <w:lang w:eastAsia="ja-JP"/>
              </w:rPr>
            </w:pPr>
            <w:r>
              <w:rPr>
                <w:rFonts w:cs="Arial"/>
                <w:szCs w:val="18"/>
                <w:lang w:eastAsia="ja-JP"/>
              </w:rPr>
              <w:t>Information for media control.</w:t>
            </w:r>
          </w:p>
        </w:tc>
        <w:tc>
          <w:tcPr>
            <w:tcW w:w="1998" w:type="dxa"/>
          </w:tcPr>
          <w:p w14:paraId="48CDFBEF" w14:textId="77777777" w:rsidR="00A036E0" w:rsidRDefault="00A036E0" w:rsidP="0039658F">
            <w:pPr>
              <w:pStyle w:val="TAL"/>
              <w:rPr>
                <w:lang w:eastAsia="ja-JP"/>
              </w:rPr>
            </w:pPr>
            <w:r>
              <w:rPr>
                <w:lang w:eastAsia="ja-JP"/>
              </w:rPr>
              <w:t>"call.in.accepted"</w:t>
            </w:r>
          </w:p>
          <w:p w14:paraId="2146D266" w14:textId="77777777" w:rsidR="00A036E0" w:rsidRDefault="00A036E0" w:rsidP="0039658F">
            <w:pPr>
              <w:pStyle w:val="TAL"/>
              <w:rPr>
                <w:lang w:eastAsia="ja-JP"/>
              </w:rPr>
            </w:pPr>
            <w:r>
              <w:rPr>
                <w:lang w:eastAsia="ja-JP"/>
              </w:rPr>
              <w:t>"call.in.connected"</w:t>
            </w:r>
          </w:p>
          <w:p w14:paraId="35024CFA" w14:textId="77777777" w:rsidR="00A036E0" w:rsidRDefault="00A036E0" w:rsidP="0039658F">
            <w:pPr>
              <w:pStyle w:val="TAL"/>
              <w:rPr>
                <w:lang w:eastAsia="ja-JP"/>
              </w:rPr>
            </w:pPr>
            <w:r>
              <w:rPr>
                <w:lang w:eastAsia="ja-JP"/>
              </w:rPr>
              <w:t>"call.disconnected"</w:t>
            </w:r>
          </w:p>
          <w:p w14:paraId="344FD5F5" w14:textId="77777777" w:rsidR="00A036E0" w:rsidRDefault="00A036E0" w:rsidP="0039658F">
            <w:pPr>
              <w:pStyle w:val="TAL"/>
              <w:rPr>
                <w:rFonts w:cs="Arial"/>
                <w:szCs w:val="18"/>
              </w:rPr>
            </w:pPr>
            <w:r>
              <w:rPr>
                <w:lang w:eastAsia="ja-JP"/>
              </w:rPr>
              <w:t>"call.media.requested"</w:t>
            </w:r>
          </w:p>
        </w:tc>
      </w:tr>
    </w:tbl>
    <w:p w14:paraId="440DCDB2" w14:textId="77777777" w:rsidR="00A036E0" w:rsidRDefault="00A036E0" w:rsidP="00A036E0">
      <w:pPr>
        <w:rPr>
          <w:lang w:eastAsia="ja-JP"/>
        </w:rPr>
      </w:pPr>
    </w:p>
    <w:p w14:paraId="6098F59C" w14:textId="77777777" w:rsidR="00A036E0" w:rsidRDefault="00A036E0" w:rsidP="00A036E0">
      <w:pPr>
        <w:pStyle w:val="7"/>
        <w:rPr>
          <w:lang w:eastAsia="ja-JP"/>
        </w:rPr>
      </w:pPr>
      <w:bookmarkStart w:id="1248" w:name="_Toc157687495"/>
      <w:bookmarkStart w:id="1249" w:name="_Toc157763062"/>
      <w:r>
        <w:rPr>
          <w:rFonts w:hint="eastAsia"/>
          <w:lang w:eastAsia="ja-JP"/>
        </w:rPr>
        <w:t>6.6.3.3.4</w:t>
      </w:r>
      <w:r>
        <w:rPr>
          <w:lang w:eastAsia="ja-JP"/>
        </w:rPr>
        <w:t>.2.3</w:t>
      </w:r>
      <w:r>
        <w:rPr>
          <w:lang w:eastAsia="ja-JP"/>
        </w:rPr>
        <w:tab/>
        <w:t>Type: mediaControlElem</w:t>
      </w:r>
      <w:bookmarkEnd w:id="1248"/>
      <w:bookmarkEnd w:id="1249"/>
    </w:p>
    <w:p w14:paraId="67135A9B" w14:textId="77777777" w:rsidR="00A036E0" w:rsidRDefault="00A036E0" w:rsidP="00A036E0">
      <w:pPr>
        <w:pStyle w:val="TH"/>
      </w:pPr>
      <w:r>
        <w:rPr>
          <w:noProof/>
        </w:rPr>
        <w:t>Table </w:t>
      </w:r>
      <w:r>
        <w:rPr>
          <w:rFonts w:hint="eastAsia"/>
          <w:lang w:eastAsia="ja-JP"/>
        </w:rPr>
        <w:t>6.6.3.</w:t>
      </w:r>
      <w:r>
        <w:rPr>
          <w:lang w:eastAsia="ja-JP"/>
        </w:rPr>
        <w:t>3</w:t>
      </w:r>
      <w:r>
        <w:rPr>
          <w:rFonts w:hint="eastAsia"/>
          <w:lang w:eastAsia="ja-JP"/>
        </w:rPr>
        <w:t>.</w:t>
      </w:r>
      <w:r>
        <w:rPr>
          <w:lang w:eastAsia="ja-JP"/>
        </w:rPr>
        <w:t>4</w:t>
      </w:r>
      <w:r>
        <w:rPr>
          <w:rFonts w:hint="eastAsia"/>
          <w:lang w:eastAsia="ja-JP"/>
        </w:rPr>
        <w:t>.2.</w:t>
      </w:r>
      <w:r>
        <w:rPr>
          <w:lang w:eastAsia="ja-JP"/>
        </w:rPr>
        <w:t>3</w:t>
      </w:r>
      <w:r>
        <w:t xml:space="preserve">-1: </w:t>
      </w:r>
      <w:r>
        <w:rPr>
          <w:noProof/>
        </w:rPr>
        <w:t>Definition of type mediaControlElem</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036E0" w14:paraId="28CACF3E" w14:textId="77777777" w:rsidTr="0039658F">
        <w:trPr>
          <w:jc w:val="center"/>
        </w:trPr>
        <w:tc>
          <w:tcPr>
            <w:tcW w:w="1430" w:type="dxa"/>
            <w:shd w:val="clear" w:color="auto" w:fill="C0C0C0"/>
            <w:hideMark/>
          </w:tcPr>
          <w:p w14:paraId="6C87CC97" w14:textId="77777777" w:rsidR="00A036E0" w:rsidRDefault="00A036E0" w:rsidP="0039658F">
            <w:pPr>
              <w:pStyle w:val="TAH"/>
            </w:pPr>
            <w:r>
              <w:t>Attribute name</w:t>
            </w:r>
          </w:p>
        </w:tc>
        <w:tc>
          <w:tcPr>
            <w:tcW w:w="1006" w:type="dxa"/>
            <w:shd w:val="clear" w:color="auto" w:fill="C0C0C0"/>
            <w:hideMark/>
          </w:tcPr>
          <w:p w14:paraId="30C0A65B" w14:textId="77777777" w:rsidR="00A036E0" w:rsidRDefault="00A036E0" w:rsidP="0039658F">
            <w:pPr>
              <w:pStyle w:val="TAH"/>
            </w:pPr>
            <w:r>
              <w:t>Data type</w:t>
            </w:r>
          </w:p>
        </w:tc>
        <w:tc>
          <w:tcPr>
            <w:tcW w:w="425" w:type="dxa"/>
            <w:shd w:val="clear" w:color="auto" w:fill="C0C0C0"/>
            <w:hideMark/>
          </w:tcPr>
          <w:p w14:paraId="69BAC14E" w14:textId="77777777" w:rsidR="00A036E0" w:rsidRDefault="00A036E0" w:rsidP="0039658F">
            <w:pPr>
              <w:pStyle w:val="TAH"/>
            </w:pPr>
            <w:r>
              <w:t>P</w:t>
            </w:r>
          </w:p>
        </w:tc>
        <w:tc>
          <w:tcPr>
            <w:tcW w:w="1368" w:type="dxa"/>
            <w:shd w:val="clear" w:color="auto" w:fill="C0C0C0"/>
            <w:hideMark/>
          </w:tcPr>
          <w:p w14:paraId="3C96BBC8" w14:textId="77777777" w:rsidR="00A036E0" w:rsidRDefault="00A036E0" w:rsidP="0039658F">
            <w:pPr>
              <w:pStyle w:val="TAH"/>
              <w:jc w:val="left"/>
            </w:pPr>
            <w:r>
              <w:t>Cardinality</w:t>
            </w:r>
          </w:p>
        </w:tc>
        <w:tc>
          <w:tcPr>
            <w:tcW w:w="3438" w:type="dxa"/>
            <w:shd w:val="clear" w:color="auto" w:fill="C0C0C0"/>
            <w:hideMark/>
          </w:tcPr>
          <w:p w14:paraId="7DAEB774" w14:textId="77777777" w:rsidR="00A036E0" w:rsidRDefault="00A036E0" w:rsidP="0039658F">
            <w:pPr>
              <w:pStyle w:val="TAH"/>
              <w:rPr>
                <w:rFonts w:cs="Arial"/>
                <w:szCs w:val="18"/>
              </w:rPr>
            </w:pPr>
            <w:r>
              <w:rPr>
                <w:rFonts w:cs="Arial"/>
                <w:szCs w:val="18"/>
              </w:rPr>
              <w:t>Description</w:t>
            </w:r>
          </w:p>
        </w:tc>
        <w:tc>
          <w:tcPr>
            <w:tcW w:w="1998" w:type="dxa"/>
            <w:shd w:val="clear" w:color="auto" w:fill="C0C0C0"/>
          </w:tcPr>
          <w:p w14:paraId="32C0C824" w14:textId="77777777" w:rsidR="00A036E0" w:rsidRDefault="00A036E0" w:rsidP="0039658F">
            <w:pPr>
              <w:pStyle w:val="TAH"/>
              <w:rPr>
                <w:rFonts w:cs="Arial"/>
                <w:szCs w:val="18"/>
              </w:rPr>
            </w:pPr>
            <w:r>
              <w:t>Applicability</w:t>
            </w:r>
          </w:p>
        </w:tc>
      </w:tr>
      <w:tr w:rsidR="00A036E0" w14:paraId="2F4499E0" w14:textId="77777777" w:rsidTr="0039658F">
        <w:trPr>
          <w:jc w:val="center"/>
        </w:trPr>
        <w:tc>
          <w:tcPr>
            <w:tcW w:w="1430" w:type="dxa"/>
          </w:tcPr>
          <w:p w14:paraId="077D3FEA" w14:textId="77777777" w:rsidR="00A036E0" w:rsidRDefault="00A036E0" w:rsidP="0039658F">
            <w:pPr>
              <w:pStyle w:val="TAL"/>
            </w:pPr>
            <w:r>
              <w:t>participantId</w:t>
            </w:r>
          </w:p>
        </w:tc>
        <w:tc>
          <w:tcPr>
            <w:tcW w:w="1006" w:type="dxa"/>
          </w:tcPr>
          <w:p w14:paraId="6B09A4EF" w14:textId="77777777" w:rsidR="00A036E0" w:rsidRDefault="00A036E0" w:rsidP="0039658F">
            <w:pPr>
              <w:pStyle w:val="TAL"/>
            </w:pPr>
            <w:r>
              <w:t>string</w:t>
            </w:r>
          </w:p>
        </w:tc>
        <w:tc>
          <w:tcPr>
            <w:tcW w:w="425" w:type="dxa"/>
          </w:tcPr>
          <w:p w14:paraId="6C09561D" w14:textId="77777777" w:rsidR="00A036E0" w:rsidRDefault="00A036E0" w:rsidP="0039658F">
            <w:pPr>
              <w:pStyle w:val="TAC"/>
            </w:pPr>
            <w:r>
              <w:t>M</w:t>
            </w:r>
          </w:p>
        </w:tc>
        <w:tc>
          <w:tcPr>
            <w:tcW w:w="1368" w:type="dxa"/>
          </w:tcPr>
          <w:p w14:paraId="3D3988F3" w14:textId="77777777" w:rsidR="00A036E0" w:rsidRDefault="00A036E0" w:rsidP="0039658F">
            <w:pPr>
              <w:pStyle w:val="TAL"/>
            </w:pPr>
            <w:r>
              <w:t>1</w:t>
            </w:r>
          </w:p>
        </w:tc>
        <w:tc>
          <w:tcPr>
            <w:tcW w:w="3438" w:type="dxa"/>
          </w:tcPr>
          <w:p w14:paraId="6347BA33" w14:textId="77777777" w:rsidR="00A036E0" w:rsidRPr="0012334C" w:rsidRDefault="00A036E0" w:rsidP="0039658F">
            <w:pPr>
              <w:pStyle w:val="TAL"/>
              <w:rPr>
                <w:rFonts w:cs="Arial"/>
                <w:szCs w:val="18"/>
                <w:lang w:eastAsia="ja-JP"/>
              </w:rPr>
            </w:pPr>
            <w:r>
              <w:rPr>
                <w:rFonts w:cs="Arial"/>
                <w:szCs w:val="18"/>
                <w:lang w:eastAsia="ja-JP"/>
              </w:rPr>
              <w:t>Participant ID assigned by WSF to UE.</w:t>
            </w:r>
          </w:p>
        </w:tc>
        <w:tc>
          <w:tcPr>
            <w:tcW w:w="1998" w:type="dxa"/>
          </w:tcPr>
          <w:p w14:paraId="51BF3442" w14:textId="77777777" w:rsidR="00A036E0" w:rsidRDefault="00A036E0" w:rsidP="0039658F">
            <w:pPr>
              <w:pStyle w:val="TAL"/>
              <w:rPr>
                <w:rFonts w:cs="Arial"/>
                <w:szCs w:val="18"/>
              </w:rPr>
            </w:pPr>
          </w:p>
        </w:tc>
      </w:tr>
      <w:tr w:rsidR="00A036E0" w14:paraId="3C243012" w14:textId="77777777" w:rsidTr="0039658F">
        <w:trPr>
          <w:jc w:val="center"/>
        </w:trPr>
        <w:tc>
          <w:tcPr>
            <w:tcW w:w="1430" w:type="dxa"/>
          </w:tcPr>
          <w:p w14:paraId="75CFEE4E" w14:textId="77777777" w:rsidR="00A036E0" w:rsidRDefault="00A036E0" w:rsidP="0039658F">
            <w:pPr>
              <w:pStyle w:val="TAL"/>
              <w:rPr>
                <w:lang w:eastAsia="ja-JP"/>
              </w:rPr>
            </w:pPr>
            <w:r>
              <w:rPr>
                <w:lang w:eastAsia="ja-JP"/>
              </w:rPr>
              <w:t>mediaInfo</w:t>
            </w:r>
          </w:p>
        </w:tc>
        <w:tc>
          <w:tcPr>
            <w:tcW w:w="1006" w:type="dxa"/>
          </w:tcPr>
          <w:p w14:paraId="44F60E90" w14:textId="77777777" w:rsidR="00A036E0" w:rsidRDefault="00A036E0" w:rsidP="0039658F">
            <w:pPr>
              <w:pStyle w:val="TAL"/>
              <w:rPr>
                <w:lang w:eastAsia="ja-JP"/>
              </w:rPr>
            </w:pPr>
            <w:r>
              <w:rPr>
                <w:lang w:eastAsia="ja-JP"/>
              </w:rPr>
              <w:t>mediaInfo</w:t>
            </w:r>
          </w:p>
        </w:tc>
        <w:tc>
          <w:tcPr>
            <w:tcW w:w="425" w:type="dxa"/>
          </w:tcPr>
          <w:p w14:paraId="2E997744" w14:textId="77777777" w:rsidR="00A036E0" w:rsidRDefault="00A036E0" w:rsidP="0039658F">
            <w:pPr>
              <w:pStyle w:val="TAC"/>
              <w:rPr>
                <w:lang w:eastAsia="ja-JP"/>
              </w:rPr>
            </w:pPr>
            <w:r>
              <w:rPr>
                <w:lang w:eastAsia="ja-JP"/>
              </w:rPr>
              <w:t>M</w:t>
            </w:r>
          </w:p>
        </w:tc>
        <w:tc>
          <w:tcPr>
            <w:tcW w:w="1368" w:type="dxa"/>
          </w:tcPr>
          <w:p w14:paraId="50813415" w14:textId="77777777" w:rsidR="00A036E0" w:rsidRDefault="00A036E0" w:rsidP="0039658F">
            <w:pPr>
              <w:pStyle w:val="TAL"/>
              <w:rPr>
                <w:lang w:eastAsia="ja-JP"/>
              </w:rPr>
            </w:pPr>
            <w:r>
              <w:rPr>
                <w:lang w:eastAsia="ja-JP"/>
              </w:rPr>
              <w:t>1</w:t>
            </w:r>
          </w:p>
        </w:tc>
        <w:tc>
          <w:tcPr>
            <w:tcW w:w="3438" w:type="dxa"/>
          </w:tcPr>
          <w:p w14:paraId="07B7F54E" w14:textId="77777777" w:rsidR="00A036E0" w:rsidRDefault="00A036E0" w:rsidP="0039658F">
            <w:pPr>
              <w:pStyle w:val="TAL"/>
              <w:rPr>
                <w:rFonts w:cs="Arial"/>
                <w:szCs w:val="18"/>
                <w:lang w:eastAsia="ja-JP"/>
              </w:rPr>
            </w:pPr>
            <w:r>
              <w:rPr>
                <w:rFonts w:cs="Arial"/>
                <w:szCs w:val="18"/>
                <w:lang w:eastAsia="ja-JP"/>
              </w:rPr>
              <w:t>MediaInfo object included in msetup request of the UE.</w:t>
            </w:r>
          </w:p>
        </w:tc>
        <w:tc>
          <w:tcPr>
            <w:tcW w:w="1998" w:type="dxa"/>
          </w:tcPr>
          <w:p w14:paraId="374A657D" w14:textId="77777777" w:rsidR="00A036E0" w:rsidRDefault="00A036E0" w:rsidP="0039658F">
            <w:pPr>
              <w:pStyle w:val="TAL"/>
              <w:rPr>
                <w:rFonts w:cs="Arial"/>
                <w:szCs w:val="18"/>
              </w:rPr>
            </w:pPr>
          </w:p>
        </w:tc>
      </w:tr>
    </w:tbl>
    <w:p w14:paraId="5354FD34" w14:textId="77777777" w:rsidR="00A036E0" w:rsidRPr="00392482" w:rsidRDefault="00A036E0" w:rsidP="00A036E0">
      <w:pPr>
        <w:rPr>
          <w:lang w:eastAsia="ja-JP"/>
        </w:rPr>
      </w:pPr>
    </w:p>
    <w:p w14:paraId="7E82857C" w14:textId="77777777" w:rsidR="00A036E0" w:rsidRDefault="00A036E0" w:rsidP="00A036E0">
      <w:pPr>
        <w:pStyle w:val="6"/>
        <w:rPr>
          <w:lang w:eastAsia="ja-JP"/>
        </w:rPr>
      </w:pPr>
      <w:bookmarkStart w:id="1250" w:name="_Toc157687496"/>
      <w:bookmarkStart w:id="1251" w:name="_Toc157763063"/>
      <w:r>
        <w:rPr>
          <w:rFonts w:hint="eastAsia"/>
          <w:lang w:eastAsia="ja-JP"/>
        </w:rPr>
        <w:t>6.6.3.3.4</w:t>
      </w:r>
      <w:r>
        <w:rPr>
          <w:lang w:eastAsia="ja-JP"/>
        </w:rPr>
        <w:t>.3</w:t>
      </w:r>
      <w:r>
        <w:rPr>
          <w:lang w:eastAsia="ja-JP"/>
        </w:rPr>
        <w:tab/>
        <w:t>Simple data types and enumerations</w:t>
      </w:r>
      <w:bookmarkEnd w:id="1250"/>
      <w:bookmarkEnd w:id="1251"/>
    </w:p>
    <w:p w14:paraId="7047DED4" w14:textId="77777777" w:rsidR="00A036E0" w:rsidRDefault="00A036E0" w:rsidP="00A036E0">
      <w:pPr>
        <w:pStyle w:val="7"/>
        <w:rPr>
          <w:lang w:eastAsia="ja-JP"/>
        </w:rPr>
      </w:pPr>
      <w:bookmarkStart w:id="1252" w:name="_Toc157687497"/>
      <w:bookmarkStart w:id="1253" w:name="_Toc157763064"/>
      <w:r>
        <w:rPr>
          <w:rFonts w:hint="eastAsia"/>
          <w:lang w:eastAsia="ja-JP"/>
        </w:rPr>
        <w:t>6.6.3.3.4</w:t>
      </w:r>
      <w:r>
        <w:rPr>
          <w:lang w:eastAsia="ja-JP"/>
        </w:rPr>
        <w:t>.3.1</w:t>
      </w:r>
      <w:r>
        <w:rPr>
          <w:lang w:eastAsia="ja-JP"/>
        </w:rPr>
        <w:tab/>
        <w:t>Simple data types</w:t>
      </w:r>
      <w:bookmarkEnd w:id="1252"/>
      <w:bookmarkEnd w:id="1253"/>
    </w:p>
    <w:p w14:paraId="103C63BA" w14:textId="77777777" w:rsidR="00A036E0" w:rsidRDefault="00A036E0" w:rsidP="00A036E0">
      <w:pPr>
        <w:pStyle w:val="TH"/>
      </w:pPr>
      <w:r>
        <w:t>Table 6.6.3.3.4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7753E080" w14:textId="77777777" w:rsidTr="0039658F">
        <w:trPr>
          <w:jc w:val="center"/>
        </w:trPr>
        <w:tc>
          <w:tcPr>
            <w:tcW w:w="778" w:type="pct"/>
            <w:shd w:val="clear" w:color="auto" w:fill="C0C0C0"/>
            <w:tcMar>
              <w:top w:w="0" w:type="dxa"/>
              <w:left w:w="108" w:type="dxa"/>
              <w:bottom w:w="0" w:type="dxa"/>
              <w:right w:w="108" w:type="dxa"/>
            </w:tcMar>
            <w:hideMark/>
          </w:tcPr>
          <w:p w14:paraId="77CAA20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3B696A6" w14:textId="77777777" w:rsidR="00A036E0" w:rsidRDefault="00A036E0" w:rsidP="0039658F">
            <w:pPr>
              <w:pStyle w:val="TAH"/>
            </w:pPr>
            <w:r>
              <w:t>Type Definition</w:t>
            </w:r>
          </w:p>
        </w:tc>
        <w:tc>
          <w:tcPr>
            <w:tcW w:w="2167" w:type="pct"/>
            <w:shd w:val="clear" w:color="auto" w:fill="C0C0C0"/>
            <w:hideMark/>
          </w:tcPr>
          <w:p w14:paraId="7EBE2974" w14:textId="77777777" w:rsidR="00A036E0" w:rsidRDefault="00A036E0" w:rsidP="0039658F">
            <w:pPr>
              <w:pStyle w:val="TAH"/>
            </w:pPr>
            <w:r>
              <w:t>Description</w:t>
            </w:r>
          </w:p>
        </w:tc>
        <w:tc>
          <w:tcPr>
            <w:tcW w:w="1258" w:type="pct"/>
            <w:shd w:val="clear" w:color="auto" w:fill="C0C0C0"/>
          </w:tcPr>
          <w:p w14:paraId="60494E76" w14:textId="77777777" w:rsidR="00A036E0" w:rsidRDefault="00A036E0" w:rsidP="0039658F">
            <w:pPr>
              <w:pStyle w:val="TAH"/>
            </w:pPr>
            <w:r>
              <w:t>Applicability</w:t>
            </w:r>
          </w:p>
        </w:tc>
      </w:tr>
      <w:tr w:rsidR="00A036E0" w14:paraId="11C8B47A" w14:textId="77777777" w:rsidTr="0039658F">
        <w:trPr>
          <w:jc w:val="center"/>
        </w:trPr>
        <w:tc>
          <w:tcPr>
            <w:tcW w:w="778" w:type="pct"/>
            <w:tcMar>
              <w:top w:w="0" w:type="dxa"/>
              <w:left w:w="108" w:type="dxa"/>
              <w:bottom w:w="0" w:type="dxa"/>
              <w:right w:w="108" w:type="dxa"/>
            </w:tcMar>
          </w:tcPr>
          <w:p w14:paraId="67D89452" w14:textId="77777777" w:rsidR="00A036E0" w:rsidRDefault="00A036E0" w:rsidP="0039658F">
            <w:pPr>
              <w:pStyle w:val="TAL"/>
            </w:pPr>
            <w:r>
              <w:t>n/a</w:t>
            </w:r>
          </w:p>
        </w:tc>
        <w:tc>
          <w:tcPr>
            <w:tcW w:w="797" w:type="pct"/>
            <w:tcMar>
              <w:top w:w="0" w:type="dxa"/>
              <w:left w:w="108" w:type="dxa"/>
              <w:bottom w:w="0" w:type="dxa"/>
              <w:right w:w="108" w:type="dxa"/>
            </w:tcMar>
            <w:hideMark/>
          </w:tcPr>
          <w:p w14:paraId="7ABEF782" w14:textId="77777777" w:rsidR="00A036E0" w:rsidRDefault="00A036E0" w:rsidP="0039658F">
            <w:pPr>
              <w:pStyle w:val="TAL"/>
            </w:pPr>
          </w:p>
        </w:tc>
        <w:tc>
          <w:tcPr>
            <w:tcW w:w="2167" w:type="pct"/>
          </w:tcPr>
          <w:p w14:paraId="0B2A41BF" w14:textId="77777777" w:rsidR="00A036E0" w:rsidRDefault="00A036E0" w:rsidP="0039658F">
            <w:pPr>
              <w:pStyle w:val="TAL"/>
            </w:pPr>
          </w:p>
        </w:tc>
        <w:tc>
          <w:tcPr>
            <w:tcW w:w="1258" w:type="pct"/>
          </w:tcPr>
          <w:p w14:paraId="6F28F840" w14:textId="77777777" w:rsidR="00A036E0" w:rsidRDefault="00A036E0" w:rsidP="0039658F">
            <w:pPr>
              <w:pStyle w:val="TAL"/>
            </w:pPr>
          </w:p>
        </w:tc>
      </w:tr>
    </w:tbl>
    <w:p w14:paraId="5BC05E4C" w14:textId="77777777" w:rsidR="00A036E0" w:rsidRPr="0020242C" w:rsidRDefault="00A036E0" w:rsidP="00A036E0">
      <w:pPr>
        <w:rPr>
          <w:lang w:eastAsia="ja-JP"/>
        </w:rPr>
      </w:pPr>
    </w:p>
    <w:p w14:paraId="7DEE695D" w14:textId="77777777" w:rsidR="00A036E0" w:rsidRDefault="00A036E0" w:rsidP="00A036E0">
      <w:pPr>
        <w:pStyle w:val="51"/>
        <w:rPr>
          <w:lang w:eastAsia="ja-JP"/>
        </w:rPr>
      </w:pPr>
      <w:bookmarkStart w:id="1254" w:name="_Toc157687498"/>
      <w:bookmarkStart w:id="1255" w:name="_Toc157763065"/>
      <w:r>
        <w:rPr>
          <w:rFonts w:hint="eastAsia"/>
          <w:lang w:eastAsia="ja-JP"/>
        </w:rPr>
        <w:t>6.6.3.3.5</w:t>
      </w:r>
      <w:r>
        <w:rPr>
          <w:lang w:eastAsia="ja-JP"/>
        </w:rPr>
        <w:tab/>
        <w:t>Error Handling</w:t>
      </w:r>
      <w:bookmarkEnd w:id="1254"/>
      <w:bookmarkEnd w:id="1255"/>
    </w:p>
    <w:p w14:paraId="3E4D1A3C"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2EF4369B" w14:textId="77777777" w:rsidR="00A036E0" w:rsidRDefault="00A036E0" w:rsidP="00A036E0">
      <w:pPr>
        <w:pStyle w:val="41"/>
        <w:rPr>
          <w:lang w:eastAsia="ja-JP"/>
        </w:rPr>
      </w:pPr>
      <w:bookmarkStart w:id="1256" w:name="_Toc157687499"/>
      <w:bookmarkStart w:id="1257" w:name="_Toc157763066"/>
      <w:bookmarkEnd w:id="1227"/>
      <w:r>
        <w:rPr>
          <w:rFonts w:hint="eastAsia"/>
          <w:lang w:val="en-US" w:eastAsia="ja-JP"/>
        </w:rPr>
        <w:t>6.6.3.4</w:t>
      </w:r>
      <w:r>
        <w:rPr>
          <w:lang w:val="en-US" w:eastAsia="ja-JP"/>
        </w:rPr>
        <w:tab/>
      </w:r>
      <w:r>
        <w:rPr>
          <w:rFonts w:hint="eastAsia"/>
          <w:lang w:eastAsia="ja-JP"/>
        </w:rPr>
        <w:t xml:space="preserve">Notification of </w:t>
      </w:r>
      <w:r>
        <w:rPr>
          <w:lang w:eastAsia="ja-JP"/>
        </w:rPr>
        <w:t xml:space="preserve">forced </w:t>
      </w:r>
      <w:r>
        <w:rPr>
          <w:rFonts w:hint="eastAsia"/>
          <w:lang w:eastAsia="ja-JP"/>
        </w:rPr>
        <w:t>RTC ID resource deletion</w:t>
      </w:r>
      <w:bookmarkEnd w:id="1256"/>
      <w:bookmarkEnd w:id="1257"/>
      <w:r>
        <w:rPr>
          <w:lang w:eastAsia="ja-JP"/>
        </w:rPr>
        <w:t xml:space="preserve"> </w:t>
      </w:r>
    </w:p>
    <w:p w14:paraId="69DFA4BC" w14:textId="77777777" w:rsidR="00A036E0" w:rsidRDefault="00A036E0" w:rsidP="00A036E0">
      <w:pPr>
        <w:pStyle w:val="51"/>
        <w:rPr>
          <w:lang w:eastAsia="ja-JP"/>
        </w:rPr>
      </w:pPr>
      <w:bookmarkStart w:id="1258" w:name="_Toc157687500"/>
      <w:bookmarkStart w:id="1259" w:name="_Toc157763067"/>
      <w:r>
        <w:rPr>
          <w:rFonts w:hint="eastAsia"/>
          <w:lang w:eastAsia="ja-JP"/>
        </w:rPr>
        <w:t>6.6.3.4</w:t>
      </w:r>
      <w:r>
        <w:rPr>
          <w:lang w:eastAsia="ja-JP"/>
        </w:rPr>
        <w:t>.1</w:t>
      </w:r>
      <w:r>
        <w:rPr>
          <w:lang w:eastAsia="ja-JP"/>
        </w:rPr>
        <w:tab/>
        <w:t>API URI</w:t>
      </w:r>
      <w:bookmarkEnd w:id="1258"/>
      <w:bookmarkEnd w:id="1259"/>
    </w:p>
    <w:p w14:paraId="43BFA4A0"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2A1B7048" w14:textId="77777777" w:rsidR="00A036E0" w:rsidRDefault="00A036E0" w:rsidP="00A036E0">
      <w:pPr>
        <w:pStyle w:val="51"/>
        <w:rPr>
          <w:lang w:eastAsia="ja-JP"/>
        </w:rPr>
      </w:pPr>
      <w:bookmarkStart w:id="1260" w:name="_Toc157687501"/>
      <w:bookmarkStart w:id="1261" w:name="_Toc157763068"/>
      <w:r>
        <w:rPr>
          <w:rFonts w:hint="eastAsia"/>
          <w:lang w:eastAsia="ja-JP"/>
        </w:rPr>
        <w:t>6.6.3.4.2</w:t>
      </w:r>
      <w:r>
        <w:rPr>
          <w:lang w:eastAsia="ja-JP"/>
        </w:rPr>
        <w:tab/>
      </w:r>
      <w:r>
        <w:rPr>
          <w:rFonts w:hint="eastAsia"/>
          <w:lang w:eastAsia="ja-JP"/>
        </w:rPr>
        <w:t>Resources</w:t>
      </w:r>
      <w:bookmarkEnd w:id="1260"/>
      <w:bookmarkEnd w:id="1261"/>
    </w:p>
    <w:p w14:paraId="79AF520B"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55EB72AC" w14:textId="77777777" w:rsidR="00A036E0" w:rsidRDefault="00A036E0" w:rsidP="00A036E0">
      <w:pPr>
        <w:pStyle w:val="51"/>
        <w:rPr>
          <w:lang w:eastAsia="ja-JP"/>
        </w:rPr>
      </w:pPr>
      <w:bookmarkStart w:id="1262" w:name="_Toc157687502"/>
      <w:bookmarkStart w:id="1263" w:name="_Toc157763069"/>
      <w:r>
        <w:rPr>
          <w:rFonts w:hint="eastAsia"/>
          <w:lang w:eastAsia="ja-JP"/>
        </w:rPr>
        <w:t>6.6.3.4.3</w:t>
      </w:r>
      <w:r>
        <w:rPr>
          <w:lang w:eastAsia="ja-JP"/>
        </w:rPr>
        <w:tab/>
      </w:r>
      <w:r>
        <w:rPr>
          <w:rFonts w:hint="eastAsia"/>
          <w:lang w:eastAsia="ja-JP"/>
        </w:rPr>
        <w:t>Notification</w:t>
      </w:r>
      <w:r>
        <w:rPr>
          <w:lang w:eastAsia="ja-JP"/>
        </w:rPr>
        <w:t xml:space="preserve"> operation</w:t>
      </w:r>
      <w:bookmarkEnd w:id="1262"/>
      <w:bookmarkEnd w:id="1263"/>
    </w:p>
    <w:p w14:paraId="449B01EE" w14:textId="77777777" w:rsidR="00A036E0" w:rsidRDefault="00A036E0" w:rsidP="00A036E0">
      <w:pPr>
        <w:pStyle w:val="6"/>
        <w:rPr>
          <w:lang w:eastAsia="ja-JP"/>
        </w:rPr>
      </w:pPr>
      <w:bookmarkStart w:id="1264" w:name="_Toc157687503"/>
      <w:bookmarkStart w:id="1265" w:name="_Toc157763070"/>
      <w:r>
        <w:rPr>
          <w:rFonts w:hint="eastAsia"/>
          <w:lang w:eastAsia="ja-JP"/>
        </w:rPr>
        <w:t>6.6.3.4.3</w:t>
      </w:r>
      <w:r>
        <w:rPr>
          <w:lang w:eastAsia="ja-JP"/>
        </w:rPr>
        <w:t>.1</w:t>
      </w:r>
      <w:r>
        <w:rPr>
          <w:lang w:eastAsia="ja-JP"/>
        </w:rPr>
        <w:tab/>
        <w:t>Description</w:t>
      </w:r>
      <w:bookmarkEnd w:id="1264"/>
      <w:bookmarkEnd w:id="1265"/>
    </w:p>
    <w:p w14:paraId="09A5F250"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deleted independently of the CP's request</w:t>
      </w:r>
      <w:r w:rsidRPr="004C2B86">
        <w:rPr>
          <w:lang w:eastAsia="ja-JP"/>
        </w:rPr>
        <w:t>.</w:t>
      </w:r>
    </w:p>
    <w:p w14:paraId="3E4D9B4A" w14:textId="77777777" w:rsidR="00A036E0" w:rsidRDefault="00A036E0" w:rsidP="00A036E0">
      <w:pPr>
        <w:pStyle w:val="6"/>
        <w:rPr>
          <w:lang w:eastAsia="ja-JP"/>
        </w:rPr>
      </w:pPr>
      <w:bookmarkStart w:id="1266" w:name="_Toc157687504"/>
      <w:bookmarkStart w:id="1267" w:name="_Toc157763071"/>
      <w:r>
        <w:rPr>
          <w:rFonts w:hint="eastAsia"/>
          <w:lang w:eastAsia="ja-JP"/>
        </w:rPr>
        <w:lastRenderedPageBreak/>
        <w:t>6.6.3.4.3</w:t>
      </w:r>
      <w:r>
        <w:rPr>
          <w:lang w:eastAsia="ja-JP"/>
        </w:rPr>
        <w:t>.2</w:t>
      </w:r>
      <w:r>
        <w:rPr>
          <w:lang w:eastAsia="ja-JP"/>
        </w:rPr>
        <w:tab/>
        <w:t xml:space="preserve">Notification operation </w:t>
      </w:r>
      <w:r>
        <w:rPr>
          <w:rFonts w:hint="eastAsia"/>
          <w:lang w:eastAsia="ja-JP"/>
        </w:rPr>
        <w:t>d</w:t>
      </w:r>
      <w:r>
        <w:rPr>
          <w:lang w:eastAsia="ja-JP"/>
        </w:rPr>
        <w:t>efinition</w:t>
      </w:r>
      <w:bookmarkEnd w:id="1266"/>
      <w:bookmarkEnd w:id="1267"/>
    </w:p>
    <w:p w14:paraId="424B3083"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990E821"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7263253"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4</w:t>
      </w:r>
      <w:r>
        <w:rPr>
          <w:rFonts w:hint="eastAsia"/>
          <w:lang w:eastAsia="ja-JP"/>
        </w:rPr>
        <w:t>.3.2-1</w:t>
      </w:r>
      <w:r>
        <w:rPr>
          <w:lang w:eastAsia="ja-JP"/>
        </w:rPr>
        <w:t>.</w:t>
      </w:r>
    </w:p>
    <w:p w14:paraId="7F65690C" w14:textId="77777777" w:rsidR="00A036E0" w:rsidRDefault="00A036E0" w:rsidP="00A036E0">
      <w:pPr>
        <w:pStyle w:val="TH"/>
        <w:rPr>
          <w:rFonts w:cs="Arial"/>
          <w:lang w:eastAsia="ja-JP"/>
        </w:rPr>
      </w:pPr>
      <w:r>
        <w:t>Table </w:t>
      </w:r>
      <w:r>
        <w:rPr>
          <w:rFonts w:hint="eastAsia"/>
          <w:lang w:eastAsia="ja-JP"/>
        </w:rPr>
        <w:t>6.6.3.4.3.2-1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76675C8" w14:textId="77777777" w:rsidTr="0039658F">
        <w:trPr>
          <w:jc w:val="center"/>
        </w:trPr>
        <w:tc>
          <w:tcPr>
            <w:tcW w:w="674" w:type="pct"/>
            <w:tcBorders>
              <w:bottom w:val="single" w:sz="6" w:space="0" w:color="auto"/>
            </w:tcBorders>
            <w:shd w:val="clear" w:color="auto" w:fill="C0C0C0"/>
            <w:hideMark/>
          </w:tcPr>
          <w:p w14:paraId="707BFBD3"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F78C14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369B3208" w14:textId="77777777" w:rsidR="00A036E0" w:rsidRDefault="00A036E0" w:rsidP="0039658F">
            <w:pPr>
              <w:pStyle w:val="TAH"/>
            </w:pPr>
            <w:r>
              <w:t>P</w:t>
            </w:r>
          </w:p>
        </w:tc>
        <w:tc>
          <w:tcPr>
            <w:tcW w:w="589" w:type="pct"/>
            <w:tcBorders>
              <w:bottom w:val="single" w:sz="6" w:space="0" w:color="auto"/>
            </w:tcBorders>
            <w:shd w:val="clear" w:color="auto" w:fill="C0C0C0"/>
            <w:hideMark/>
          </w:tcPr>
          <w:p w14:paraId="7ADB3F0F"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80F20B4" w14:textId="77777777" w:rsidR="00A036E0" w:rsidRDefault="00A036E0" w:rsidP="0039658F">
            <w:pPr>
              <w:pStyle w:val="TAH"/>
            </w:pPr>
            <w:r>
              <w:t>Description</w:t>
            </w:r>
          </w:p>
        </w:tc>
      </w:tr>
      <w:tr w:rsidR="00A036E0" w14:paraId="7C153C6F" w14:textId="77777777" w:rsidTr="0039658F">
        <w:trPr>
          <w:jc w:val="center"/>
        </w:trPr>
        <w:tc>
          <w:tcPr>
            <w:tcW w:w="674" w:type="pct"/>
            <w:tcBorders>
              <w:top w:val="single" w:sz="6" w:space="0" w:color="auto"/>
            </w:tcBorders>
            <w:hideMark/>
          </w:tcPr>
          <w:p w14:paraId="00C12BB6" w14:textId="77777777" w:rsidR="00A036E0" w:rsidRDefault="00A036E0" w:rsidP="0039658F">
            <w:pPr>
              <w:pStyle w:val="TAL"/>
            </w:pPr>
            <w:r>
              <w:t>n/a</w:t>
            </w:r>
          </w:p>
        </w:tc>
        <w:tc>
          <w:tcPr>
            <w:tcW w:w="658" w:type="pct"/>
            <w:tcBorders>
              <w:top w:val="single" w:sz="6" w:space="0" w:color="auto"/>
            </w:tcBorders>
          </w:tcPr>
          <w:p w14:paraId="0DB6A57C" w14:textId="77777777" w:rsidR="00A036E0" w:rsidRDefault="00A036E0" w:rsidP="0039658F">
            <w:pPr>
              <w:pStyle w:val="TAL"/>
            </w:pPr>
          </w:p>
        </w:tc>
        <w:tc>
          <w:tcPr>
            <w:tcW w:w="218" w:type="pct"/>
            <w:tcBorders>
              <w:top w:val="single" w:sz="6" w:space="0" w:color="auto"/>
            </w:tcBorders>
          </w:tcPr>
          <w:p w14:paraId="32F73AA6" w14:textId="77777777" w:rsidR="00A036E0" w:rsidRDefault="00A036E0" w:rsidP="0039658F">
            <w:pPr>
              <w:pStyle w:val="TAC"/>
            </w:pPr>
          </w:p>
        </w:tc>
        <w:tc>
          <w:tcPr>
            <w:tcW w:w="589" w:type="pct"/>
            <w:tcBorders>
              <w:top w:val="single" w:sz="6" w:space="0" w:color="auto"/>
            </w:tcBorders>
          </w:tcPr>
          <w:p w14:paraId="5191C4EA" w14:textId="77777777" w:rsidR="00A036E0" w:rsidRDefault="00A036E0" w:rsidP="0039658F">
            <w:pPr>
              <w:pStyle w:val="TAL"/>
            </w:pPr>
          </w:p>
        </w:tc>
        <w:tc>
          <w:tcPr>
            <w:tcW w:w="2861" w:type="pct"/>
            <w:tcBorders>
              <w:top w:val="single" w:sz="6" w:space="0" w:color="auto"/>
            </w:tcBorders>
            <w:vAlign w:val="center"/>
          </w:tcPr>
          <w:p w14:paraId="603C1597" w14:textId="77777777" w:rsidR="00A036E0" w:rsidRDefault="00A036E0" w:rsidP="0039658F">
            <w:pPr>
              <w:pStyle w:val="TAL"/>
            </w:pPr>
          </w:p>
        </w:tc>
      </w:tr>
    </w:tbl>
    <w:p w14:paraId="55BC74D2" w14:textId="77777777" w:rsidR="00A036E0" w:rsidRDefault="00A036E0" w:rsidP="00A036E0">
      <w:pPr>
        <w:rPr>
          <w:lang w:eastAsia="ja-JP"/>
        </w:rPr>
      </w:pPr>
    </w:p>
    <w:p w14:paraId="39DA77ED"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6.6.3.4.3.2-2 and the response data structure and response codes described in table</w:t>
      </w:r>
      <w:r>
        <w:rPr>
          <w:lang w:val="en-US" w:eastAsia="ja-JP"/>
        </w:rPr>
        <w:t> </w:t>
      </w:r>
      <w:r>
        <w:rPr>
          <w:lang w:eastAsia="ja-JP"/>
        </w:rPr>
        <w:t>6.6.3.4.3.2-3.</w:t>
      </w:r>
    </w:p>
    <w:p w14:paraId="0D379E8F" w14:textId="77777777" w:rsidR="00A036E0" w:rsidRDefault="00A036E0" w:rsidP="00A036E0">
      <w:pPr>
        <w:pStyle w:val="TH"/>
      </w:pPr>
      <w:r>
        <w:t>Table </w:t>
      </w:r>
      <w:r>
        <w:rPr>
          <w:rFonts w:hint="eastAsia"/>
          <w:lang w:eastAsia="ja-JP"/>
        </w:rPr>
        <w:t>6.6.3.4.3.2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073A652E" w14:textId="77777777" w:rsidTr="0039658F">
        <w:trPr>
          <w:jc w:val="center"/>
        </w:trPr>
        <w:tc>
          <w:tcPr>
            <w:tcW w:w="2530" w:type="dxa"/>
            <w:tcBorders>
              <w:bottom w:val="single" w:sz="6" w:space="0" w:color="auto"/>
            </w:tcBorders>
            <w:shd w:val="clear" w:color="auto" w:fill="C0C0C0"/>
            <w:hideMark/>
          </w:tcPr>
          <w:p w14:paraId="29CA9729"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C15D71C" w14:textId="77777777" w:rsidR="00A036E0" w:rsidRDefault="00A036E0" w:rsidP="0039658F">
            <w:pPr>
              <w:pStyle w:val="TAH"/>
            </w:pPr>
            <w:r>
              <w:t>P</w:t>
            </w:r>
          </w:p>
        </w:tc>
        <w:tc>
          <w:tcPr>
            <w:tcW w:w="1118" w:type="dxa"/>
            <w:tcBorders>
              <w:bottom w:val="single" w:sz="6" w:space="0" w:color="auto"/>
            </w:tcBorders>
            <w:shd w:val="clear" w:color="auto" w:fill="C0C0C0"/>
            <w:hideMark/>
          </w:tcPr>
          <w:p w14:paraId="4CEA377F"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05FD34F" w14:textId="77777777" w:rsidR="00A036E0" w:rsidRDefault="00A036E0" w:rsidP="0039658F">
            <w:pPr>
              <w:pStyle w:val="TAH"/>
            </w:pPr>
            <w:r>
              <w:t>Description</w:t>
            </w:r>
          </w:p>
        </w:tc>
      </w:tr>
      <w:tr w:rsidR="00A036E0" w14:paraId="692DA879" w14:textId="77777777" w:rsidTr="0039658F">
        <w:trPr>
          <w:jc w:val="center"/>
        </w:trPr>
        <w:tc>
          <w:tcPr>
            <w:tcW w:w="2530" w:type="dxa"/>
            <w:tcBorders>
              <w:top w:val="single" w:sz="6" w:space="0" w:color="auto"/>
              <w:bottom w:val="single" w:sz="6" w:space="0" w:color="auto"/>
            </w:tcBorders>
            <w:hideMark/>
          </w:tcPr>
          <w:p w14:paraId="6648434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7D497253"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5B3C634"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CC769AB" w14:textId="77777777" w:rsidR="00A036E0" w:rsidRDefault="00A036E0" w:rsidP="0039658F">
            <w:pPr>
              <w:pStyle w:val="TAL"/>
              <w:rPr>
                <w:lang w:eastAsia="ja-JP"/>
              </w:rPr>
            </w:pPr>
            <w:r>
              <w:rPr>
                <w:rFonts w:hint="eastAsia"/>
                <w:lang w:eastAsia="ja-JP"/>
              </w:rPr>
              <w:t>C</w:t>
            </w:r>
            <w:r>
              <w:rPr>
                <w:lang w:eastAsia="ja-JP"/>
              </w:rPr>
              <w:t>allback request including the information of deleted RTC ID resource</w:t>
            </w:r>
          </w:p>
        </w:tc>
      </w:tr>
      <w:tr w:rsidR="00A036E0" w14:paraId="357A8223" w14:textId="77777777" w:rsidTr="0039658F">
        <w:trPr>
          <w:jc w:val="center"/>
        </w:trPr>
        <w:tc>
          <w:tcPr>
            <w:tcW w:w="9529" w:type="dxa"/>
            <w:gridSpan w:val="4"/>
            <w:tcBorders>
              <w:top w:val="single" w:sz="6" w:space="0" w:color="auto"/>
              <w:bottom w:val="single" w:sz="6" w:space="0" w:color="auto"/>
            </w:tcBorders>
          </w:tcPr>
          <w:p w14:paraId="17A5249E"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37DF5028" w14:textId="77777777" w:rsidR="00A036E0" w:rsidRDefault="00A036E0" w:rsidP="00A036E0">
      <w:pPr>
        <w:rPr>
          <w:lang w:eastAsia="ja-JP"/>
        </w:rPr>
      </w:pPr>
    </w:p>
    <w:p w14:paraId="0D12E766" w14:textId="77777777" w:rsidR="00A036E0" w:rsidRDefault="00A036E0" w:rsidP="00A036E0">
      <w:pPr>
        <w:pStyle w:val="TH"/>
      </w:pPr>
      <w:r>
        <w:t>Table </w:t>
      </w:r>
      <w:r>
        <w:rPr>
          <w:rFonts w:hint="eastAsia"/>
          <w:lang w:eastAsia="ja-JP"/>
        </w:rPr>
        <w:t>6.6.3.4.3.2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CC62783" w14:textId="77777777" w:rsidTr="0039658F">
        <w:trPr>
          <w:jc w:val="center"/>
        </w:trPr>
        <w:tc>
          <w:tcPr>
            <w:tcW w:w="2571" w:type="dxa"/>
            <w:tcBorders>
              <w:bottom w:val="single" w:sz="6" w:space="0" w:color="auto"/>
            </w:tcBorders>
            <w:shd w:val="clear" w:color="auto" w:fill="C0C0C0"/>
            <w:hideMark/>
          </w:tcPr>
          <w:p w14:paraId="2943F7DE" w14:textId="77777777" w:rsidR="00A036E0" w:rsidRPr="00B1329E" w:rsidRDefault="00A036E0" w:rsidP="0039658F">
            <w:pPr>
              <w:pStyle w:val="TAH"/>
            </w:pPr>
            <w:r w:rsidRPr="00B1329E">
              <w:t>Data type</w:t>
            </w:r>
          </w:p>
        </w:tc>
        <w:tc>
          <w:tcPr>
            <w:tcW w:w="425" w:type="dxa"/>
            <w:tcBorders>
              <w:bottom w:val="single" w:sz="6" w:space="0" w:color="auto"/>
            </w:tcBorders>
            <w:shd w:val="clear" w:color="auto" w:fill="C0C0C0"/>
            <w:hideMark/>
          </w:tcPr>
          <w:p w14:paraId="2F88C1E3" w14:textId="77777777" w:rsidR="00A036E0" w:rsidRPr="00B1329E" w:rsidRDefault="00A036E0" w:rsidP="0039658F">
            <w:pPr>
              <w:pStyle w:val="TAH"/>
            </w:pPr>
            <w:r w:rsidRPr="00B1329E">
              <w:t>P</w:t>
            </w:r>
          </w:p>
        </w:tc>
        <w:tc>
          <w:tcPr>
            <w:tcW w:w="1134" w:type="dxa"/>
            <w:tcBorders>
              <w:bottom w:val="single" w:sz="6" w:space="0" w:color="auto"/>
            </w:tcBorders>
            <w:shd w:val="clear" w:color="auto" w:fill="C0C0C0"/>
            <w:hideMark/>
          </w:tcPr>
          <w:p w14:paraId="2C82EAD2" w14:textId="77777777" w:rsidR="00A036E0" w:rsidRPr="00B1329E" w:rsidRDefault="00A036E0" w:rsidP="0039658F">
            <w:pPr>
              <w:pStyle w:val="TAH"/>
            </w:pPr>
            <w:r w:rsidRPr="00B1329E">
              <w:t>Cardinality</w:t>
            </w:r>
          </w:p>
        </w:tc>
        <w:tc>
          <w:tcPr>
            <w:tcW w:w="1701" w:type="dxa"/>
            <w:shd w:val="clear" w:color="auto" w:fill="C0C0C0"/>
            <w:vAlign w:val="center"/>
            <w:hideMark/>
          </w:tcPr>
          <w:p w14:paraId="35774D76" w14:textId="77777777" w:rsidR="00A036E0" w:rsidRPr="00B1329E" w:rsidRDefault="00A036E0" w:rsidP="0039658F">
            <w:pPr>
              <w:pStyle w:val="TAH"/>
            </w:pPr>
            <w:r w:rsidRPr="00B1329E">
              <w:rPr>
                <w:rFonts w:hint="eastAsia"/>
              </w:rPr>
              <w:t>Response codes</w:t>
            </w:r>
          </w:p>
        </w:tc>
        <w:tc>
          <w:tcPr>
            <w:tcW w:w="3848" w:type="dxa"/>
            <w:shd w:val="clear" w:color="auto" w:fill="C0C0C0"/>
            <w:vAlign w:val="center"/>
          </w:tcPr>
          <w:p w14:paraId="3CE3732C" w14:textId="77777777" w:rsidR="00A036E0" w:rsidRPr="00B1329E" w:rsidRDefault="00A036E0" w:rsidP="0039658F">
            <w:pPr>
              <w:pStyle w:val="TAH"/>
            </w:pPr>
            <w:r w:rsidRPr="00B1329E">
              <w:rPr>
                <w:rFonts w:hint="eastAsia"/>
              </w:rPr>
              <w:t>D</w:t>
            </w:r>
            <w:r w:rsidRPr="00B1329E">
              <w:t>escription</w:t>
            </w:r>
          </w:p>
        </w:tc>
      </w:tr>
      <w:tr w:rsidR="00A036E0" w14:paraId="09E0788B" w14:textId="77777777" w:rsidTr="0039658F">
        <w:trPr>
          <w:jc w:val="center"/>
        </w:trPr>
        <w:tc>
          <w:tcPr>
            <w:tcW w:w="2571" w:type="dxa"/>
            <w:tcBorders>
              <w:top w:val="single" w:sz="6" w:space="0" w:color="auto"/>
            </w:tcBorders>
            <w:hideMark/>
          </w:tcPr>
          <w:p w14:paraId="58E6C633" w14:textId="77777777" w:rsidR="00A036E0" w:rsidRDefault="00A036E0" w:rsidP="0039658F">
            <w:pPr>
              <w:pStyle w:val="TAL"/>
            </w:pPr>
            <w:r>
              <w:rPr>
                <w:lang w:eastAsia="ja-JP"/>
              </w:rPr>
              <w:t>rtcCallbackRes</w:t>
            </w:r>
          </w:p>
        </w:tc>
        <w:tc>
          <w:tcPr>
            <w:tcW w:w="425" w:type="dxa"/>
            <w:tcBorders>
              <w:top w:val="single" w:sz="6" w:space="0" w:color="auto"/>
            </w:tcBorders>
            <w:hideMark/>
          </w:tcPr>
          <w:p w14:paraId="284E64E0" w14:textId="77777777" w:rsidR="00A036E0" w:rsidRDefault="00A036E0" w:rsidP="0039658F">
            <w:pPr>
              <w:pStyle w:val="TAC"/>
            </w:pPr>
            <w:r>
              <w:t>M</w:t>
            </w:r>
          </w:p>
        </w:tc>
        <w:tc>
          <w:tcPr>
            <w:tcW w:w="1134" w:type="dxa"/>
            <w:tcBorders>
              <w:top w:val="single" w:sz="6" w:space="0" w:color="auto"/>
            </w:tcBorders>
            <w:hideMark/>
          </w:tcPr>
          <w:p w14:paraId="6280B0C0" w14:textId="77777777" w:rsidR="00A036E0" w:rsidRDefault="00A036E0" w:rsidP="0039658F">
            <w:pPr>
              <w:pStyle w:val="TAL"/>
            </w:pPr>
            <w:r>
              <w:t>1</w:t>
            </w:r>
          </w:p>
        </w:tc>
        <w:tc>
          <w:tcPr>
            <w:tcW w:w="1701" w:type="dxa"/>
            <w:shd w:val="clear" w:color="auto" w:fill="auto"/>
            <w:hideMark/>
          </w:tcPr>
          <w:p w14:paraId="7E09AB9C" w14:textId="77777777" w:rsidR="00A036E0" w:rsidRDefault="00A036E0" w:rsidP="0039658F">
            <w:pPr>
              <w:pStyle w:val="TAL"/>
              <w:rPr>
                <w:lang w:eastAsia="ja-JP"/>
              </w:rPr>
            </w:pPr>
            <w:r>
              <w:rPr>
                <w:rFonts w:hint="eastAsia"/>
                <w:lang w:eastAsia="ja-JP"/>
              </w:rPr>
              <w:t>200 OK</w:t>
            </w:r>
          </w:p>
        </w:tc>
        <w:tc>
          <w:tcPr>
            <w:tcW w:w="3848" w:type="dxa"/>
            <w:shd w:val="clear" w:color="auto" w:fill="auto"/>
          </w:tcPr>
          <w:p w14:paraId="54097529" w14:textId="77777777" w:rsidR="00A036E0" w:rsidRDefault="00A036E0" w:rsidP="0039658F">
            <w:pPr>
              <w:pStyle w:val="TAL"/>
              <w:rPr>
                <w:lang w:eastAsia="ja-JP"/>
              </w:rPr>
            </w:pPr>
            <w:r>
              <w:rPr>
                <w:lang w:eastAsia="ja-JP"/>
              </w:rPr>
              <w:t>RTC ID resource deletion is acknowledged.</w:t>
            </w:r>
          </w:p>
        </w:tc>
      </w:tr>
    </w:tbl>
    <w:p w14:paraId="037D2D63" w14:textId="77777777" w:rsidR="00A036E0" w:rsidRDefault="00A036E0" w:rsidP="00A036E0">
      <w:pPr>
        <w:rPr>
          <w:lang w:eastAsia="ja-JP"/>
        </w:rPr>
      </w:pPr>
    </w:p>
    <w:p w14:paraId="7442EDFA" w14:textId="77777777" w:rsidR="00A036E0" w:rsidRDefault="00A036E0" w:rsidP="00A036E0">
      <w:pPr>
        <w:pStyle w:val="TH"/>
      </w:pPr>
      <w:r>
        <w:t>Table </w:t>
      </w:r>
      <w:r>
        <w:rPr>
          <w:rFonts w:hint="eastAsia"/>
          <w:lang w:eastAsia="ja-JP"/>
        </w:rPr>
        <w:t>6.6.3.4.3.2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1460D8" w14:textId="77777777" w:rsidTr="0039658F">
        <w:trPr>
          <w:jc w:val="center"/>
        </w:trPr>
        <w:tc>
          <w:tcPr>
            <w:tcW w:w="1265" w:type="dxa"/>
            <w:tcBorders>
              <w:bottom w:val="single" w:sz="6" w:space="0" w:color="auto"/>
            </w:tcBorders>
            <w:shd w:val="clear" w:color="auto" w:fill="C0C0C0"/>
            <w:hideMark/>
          </w:tcPr>
          <w:p w14:paraId="46B086CE"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D3077C1"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76F2F0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F6C32EE"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4EA92F3" w14:textId="77777777" w:rsidR="00A036E0" w:rsidRDefault="00A036E0" w:rsidP="0039658F">
            <w:pPr>
              <w:pStyle w:val="TAH"/>
            </w:pPr>
            <w:r>
              <w:t>Description</w:t>
            </w:r>
          </w:p>
        </w:tc>
      </w:tr>
      <w:tr w:rsidR="00A036E0" w14:paraId="6320AFCA" w14:textId="77777777" w:rsidTr="0039658F">
        <w:trPr>
          <w:jc w:val="center"/>
        </w:trPr>
        <w:tc>
          <w:tcPr>
            <w:tcW w:w="1265" w:type="dxa"/>
            <w:tcBorders>
              <w:top w:val="single" w:sz="6" w:space="0" w:color="auto"/>
            </w:tcBorders>
            <w:hideMark/>
          </w:tcPr>
          <w:p w14:paraId="06D4463E" w14:textId="77777777" w:rsidR="00A036E0" w:rsidRDefault="00A036E0" w:rsidP="0039658F">
            <w:pPr>
              <w:pStyle w:val="TAL"/>
              <w:jc w:val="center"/>
            </w:pPr>
            <w:r>
              <w:t>n/a</w:t>
            </w:r>
          </w:p>
        </w:tc>
        <w:tc>
          <w:tcPr>
            <w:tcW w:w="1257" w:type="dxa"/>
            <w:tcBorders>
              <w:top w:val="single" w:sz="6" w:space="0" w:color="auto"/>
            </w:tcBorders>
          </w:tcPr>
          <w:p w14:paraId="18977119" w14:textId="77777777" w:rsidR="00A036E0" w:rsidRDefault="00A036E0" w:rsidP="0039658F">
            <w:pPr>
              <w:pStyle w:val="TAL"/>
              <w:jc w:val="center"/>
            </w:pPr>
          </w:p>
        </w:tc>
        <w:tc>
          <w:tcPr>
            <w:tcW w:w="448" w:type="dxa"/>
            <w:tcBorders>
              <w:top w:val="single" w:sz="6" w:space="0" w:color="auto"/>
            </w:tcBorders>
            <w:hideMark/>
          </w:tcPr>
          <w:p w14:paraId="04DA84E2" w14:textId="77777777" w:rsidR="00A036E0" w:rsidRDefault="00A036E0" w:rsidP="0039658F">
            <w:pPr>
              <w:pStyle w:val="TAC"/>
            </w:pPr>
          </w:p>
        </w:tc>
        <w:tc>
          <w:tcPr>
            <w:tcW w:w="1090" w:type="dxa"/>
            <w:tcBorders>
              <w:top w:val="single" w:sz="6" w:space="0" w:color="auto"/>
            </w:tcBorders>
            <w:hideMark/>
          </w:tcPr>
          <w:p w14:paraId="4E287970" w14:textId="77777777" w:rsidR="00A036E0" w:rsidRDefault="00A036E0" w:rsidP="0039658F">
            <w:pPr>
              <w:pStyle w:val="TAL"/>
              <w:jc w:val="center"/>
            </w:pPr>
          </w:p>
        </w:tc>
        <w:tc>
          <w:tcPr>
            <w:tcW w:w="5436" w:type="dxa"/>
            <w:tcBorders>
              <w:top w:val="single" w:sz="6" w:space="0" w:color="auto"/>
            </w:tcBorders>
            <w:hideMark/>
          </w:tcPr>
          <w:p w14:paraId="01C7A564" w14:textId="77777777" w:rsidR="00A036E0" w:rsidRDefault="00A036E0" w:rsidP="0039658F">
            <w:pPr>
              <w:pStyle w:val="TAL"/>
              <w:jc w:val="center"/>
            </w:pPr>
          </w:p>
        </w:tc>
      </w:tr>
    </w:tbl>
    <w:p w14:paraId="7804B6A4" w14:textId="77777777" w:rsidR="00A036E0" w:rsidRPr="003166BE" w:rsidRDefault="00A036E0" w:rsidP="00A036E0">
      <w:pPr>
        <w:rPr>
          <w:lang w:eastAsia="ja-JP"/>
        </w:rPr>
      </w:pPr>
    </w:p>
    <w:p w14:paraId="67DFB5C0" w14:textId="77777777" w:rsidR="00A036E0" w:rsidRPr="00616074" w:rsidRDefault="00A036E0" w:rsidP="00A036E0">
      <w:pPr>
        <w:pStyle w:val="51"/>
        <w:rPr>
          <w:lang w:eastAsia="ja-JP"/>
        </w:rPr>
      </w:pPr>
      <w:bookmarkStart w:id="1268" w:name="_Toc157687505"/>
      <w:bookmarkStart w:id="1269" w:name="_Toc157763072"/>
      <w:r>
        <w:rPr>
          <w:rFonts w:hint="eastAsia"/>
          <w:lang w:eastAsia="ja-JP"/>
        </w:rPr>
        <w:t>6.6.3.4.4</w:t>
      </w:r>
      <w:r>
        <w:rPr>
          <w:lang w:eastAsia="ja-JP"/>
        </w:rPr>
        <w:tab/>
        <w:t>Data Model</w:t>
      </w:r>
      <w:bookmarkEnd w:id="1268"/>
      <w:bookmarkEnd w:id="1269"/>
    </w:p>
    <w:p w14:paraId="0C4C707A" w14:textId="77777777" w:rsidR="00A036E0" w:rsidRDefault="00A036E0" w:rsidP="00A036E0">
      <w:pPr>
        <w:pStyle w:val="6"/>
        <w:rPr>
          <w:lang w:eastAsia="ja-JP"/>
        </w:rPr>
      </w:pPr>
      <w:bookmarkStart w:id="1270" w:name="_Toc157687506"/>
      <w:bookmarkStart w:id="1271" w:name="_Toc157763073"/>
      <w:r>
        <w:rPr>
          <w:rFonts w:hint="eastAsia"/>
          <w:lang w:eastAsia="ja-JP"/>
        </w:rPr>
        <w:t>6.6.3.4.4</w:t>
      </w:r>
      <w:r>
        <w:rPr>
          <w:lang w:eastAsia="ja-JP"/>
        </w:rPr>
        <w:t>.1</w:t>
      </w:r>
      <w:r>
        <w:rPr>
          <w:lang w:eastAsia="ja-JP"/>
        </w:rPr>
        <w:tab/>
        <w:t>General</w:t>
      </w:r>
      <w:bookmarkEnd w:id="1270"/>
      <w:bookmarkEnd w:id="1271"/>
    </w:p>
    <w:p w14:paraId="6B83B71C" w14:textId="77777777" w:rsidR="00A036E0" w:rsidRDefault="00A036E0" w:rsidP="00A036E0">
      <w:pPr>
        <w:rPr>
          <w:lang w:eastAsia="ja-JP"/>
        </w:rPr>
      </w:pPr>
      <w:r>
        <w:rPr>
          <w:lang w:eastAsia="ja-JP"/>
        </w:rPr>
        <w:t>This clause describes the application data model supported by the API.</w:t>
      </w:r>
    </w:p>
    <w:p w14:paraId="37148F41" w14:textId="77777777" w:rsidR="00A036E0" w:rsidRDefault="00A036E0" w:rsidP="00A036E0">
      <w:pPr>
        <w:rPr>
          <w:lang w:eastAsia="ja-JP"/>
        </w:rPr>
      </w:pPr>
      <w:r>
        <w:rPr>
          <w:lang w:eastAsia="ja-JP"/>
        </w:rPr>
        <w:t>Table</w:t>
      </w:r>
      <w:r>
        <w:rPr>
          <w:lang w:val="en-US" w:eastAsia="ja-JP"/>
        </w:rPr>
        <w:t> 6.6.3.4.4.1-1 depicts the data types specifically used for Notification of forced RTC ID resource deletion API.</w:t>
      </w:r>
    </w:p>
    <w:p w14:paraId="2AC8819D"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E667B6F" w14:textId="77777777" w:rsidTr="0039658F">
        <w:trPr>
          <w:jc w:val="center"/>
        </w:trPr>
        <w:tc>
          <w:tcPr>
            <w:tcW w:w="2544" w:type="dxa"/>
            <w:shd w:val="clear" w:color="auto" w:fill="C0C0C0"/>
            <w:hideMark/>
          </w:tcPr>
          <w:p w14:paraId="69212512" w14:textId="77777777" w:rsidR="00A036E0" w:rsidRDefault="00A036E0" w:rsidP="0039658F">
            <w:pPr>
              <w:pStyle w:val="TAH"/>
            </w:pPr>
            <w:r>
              <w:t>Data type</w:t>
            </w:r>
          </w:p>
        </w:tc>
        <w:tc>
          <w:tcPr>
            <w:tcW w:w="2151" w:type="dxa"/>
            <w:shd w:val="clear" w:color="auto" w:fill="C0C0C0"/>
            <w:hideMark/>
          </w:tcPr>
          <w:p w14:paraId="379816DB" w14:textId="77777777" w:rsidR="00A036E0" w:rsidRDefault="00A036E0" w:rsidP="0039658F">
            <w:pPr>
              <w:pStyle w:val="TAH"/>
            </w:pPr>
            <w:r>
              <w:t>Section defined</w:t>
            </w:r>
          </w:p>
        </w:tc>
        <w:tc>
          <w:tcPr>
            <w:tcW w:w="2644" w:type="dxa"/>
            <w:shd w:val="clear" w:color="auto" w:fill="C0C0C0"/>
            <w:hideMark/>
          </w:tcPr>
          <w:p w14:paraId="60B197F0" w14:textId="77777777" w:rsidR="00A036E0" w:rsidRDefault="00A036E0" w:rsidP="0039658F">
            <w:pPr>
              <w:pStyle w:val="TAH"/>
            </w:pPr>
            <w:r>
              <w:t>Description</w:t>
            </w:r>
          </w:p>
        </w:tc>
        <w:tc>
          <w:tcPr>
            <w:tcW w:w="2438" w:type="dxa"/>
            <w:shd w:val="clear" w:color="auto" w:fill="C0C0C0"/>
          </w:tcPr>
          <w:p w14:paraId="181EBDDD" w14:textId="77777777" w:rsidR="00A036E0" w:rsidRDefault="00A036E0" w:rsidP="0039658F">
            <w:pPr>
              <w:pStyle w:val="TAH"/>
            </w:pPr>
            <w:r>
              <w:t>Applicability</w:t>
            </w:r>
          </w:p>
        </w:tc>
      </w:tr>
      <w:tr w:rsidR="00A036E0" w14:paraId="451AC3BB" w14:textId="77777777" w:rsidTr="0039658F">
        <w:trPr>
          <w:jc w:val="center"/>
        </w:trPr>
        <w:tc>
          <w:tcPr>
            <w:tcW w:w="2544" w:type="dxa"/>
          </w:tcPr>
          <w:p w14:paraId="6C9A3B58" w14:textId="77777777" w:rsidR="00A036E0" w:rsidRDefault="00A036E0" w:rsidP="0039658F">
            <w:pPr>
              <w:pStyle w:val="TAL"/>
            </w:pPr>
            <w:r>
              <w:rPr>
                <w:rFonts w:hint="eastAsia"/>
                <w:lang w:eastAsia="ja-JP"/>
              </w:rPr>
              <w:t>n/a</w:t>
            </w:r>
          </w:p>
        </w:tc>
        <w:tc>
          <w:tcPr>
            <w:tcW w:w="2151" w:type="dxa"/>
          </w:tcPr>
          <w:p w14:paraId="73E3A011" w14:textId="77777777" w:rsidR="00A036E0" w:rsidRDefault="00A036E0" w:rsidP="0039658F">
            <w:pPr>
              <w:pStyle w:val="TAL"/>
            </w:pPr>
          </w:p>
        </w:tc>
        <w:tc>
          <w:tcPr>
            <w:tcW w:w="2644" w:type="dxa"/>
          </w:tcPr>
          <w:p w14:paraId="7E80AB2D" w14:textId="77777777" w:rsidR="00A036E0" w:rsidRDefault="00A036E0" w:rsidP="0039658F">
            <w:pPr>
              <w:pStyle w:val="TAL"/>
              <w:rPr>
                <w:rFonts w:cs="Arial"/>
                <w:szCs w:val="18"/>
              </w:rPr>
            </w:pPr>
          </w:p>
        </w:tc>
        <w:tc>
          <w:tcPr>
            <w:tcW w:w="2438" w:type="dxa"/>
          </w:tcPr>
          <w:p w14:paraId="2933D90E" w14:textId="77777777" w:rsidR="00A036E0" w:rsidRDefault="00A036E0" w:rsidP="0039658F">
            <w:pPr>
              <w:pStyle w:val="TAL"/>
              <w:rPr>
                <w:rFonts w:cs="Arial"/>
                <w:szCs w:val="18"/>
              </w:rPr>
            </w:pPr>
          </w:p>
        </w:tc>
      </w:tr>
    </w:tbl>
    <w:p w14:paraId="2ED3A803" w14:textId="77777777" w:rsidR="00A036E0" w:rsidRDefault="00A036E0" w:rsidP="00A036E0">
      <w:pPr>
        <w:rPr>
          <w:lang w:eastAsia="ja-JP"/>
        </w:rPr>
      </w:pPr>
    </w:p>
    <w:p w14:paraId="08E15515" w14:textId="77777777" w:rsidR="00A036E0" w:rsidRPr="004C2B86" w:rsidRDefault="00A036E0" w:rsidP="00A036E0">
      <w:pPr>
        <w:rPr>
          <w:lang w:val="en-US" w:eastAsia="ja-JP"/>
        </w:rPr>
      </w:pPr>
      <w:r>
        <w:rPr>
          <w:lang w:eastAsia="ja-JP"/>
        </w:rPr>
        <w:t>Table</w:t>
      </w:r>
      <w:r>
        <w:rPr>
          <w:lang w:val="en-US" w:eastAsia="ja-JP"/>
        </w:rPr>
        <w:t> 6.6.3.4.4.1-2 describes data types re-used by the API service.</w:t>
      </w:r>
    </w:p>
    <w:p w14:paraId="4789BFE0" w14:textId="77777777" w:rsidR="00A036E0" w:rsidRDefault="00A036E0" w:rsidP="00A036E0">
      <w:pPr>
        <w:pStyle w:val="TH"/>
      </w:pPr>
      <w:r>
        <w:t>Table </w:t>
      </w:r>
      <w:r>
        <w:rPr>
          <w:rFonts w:hint="eastAsia"/>
          <w:lang w:eastAsia="ja-JP"/>
        </w:rPr>
        <w:t>6.6.3.4.</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CA533CC" w14:textId="77777777" w:rsidTr="0039658F">
        <w:trPr>
          <w:jc w:val="center"/>
        </w:trPr>
        <w:tc>
          <w:tcPr>
            <w:tcW w:w="1357" w:type="dxa"/>
            <w:shd w:val="clear" w:color="auto" w:fill="C0C0C0"/>
            <w:hideMark/>
          </w:tcPr>
          <w:p w14:paraId="0A92C587" w14:textId="77777777" w:rsidR="00A036E0" w:rsidRDefault="00A036E0" w:rsidP="0039658F">
            <w:pPr>
              <w:pStyle w:val="TAH"/>
            </w:pPr>
            <w:r>
              <w:t>Data type</w:t>
            </w:r>
          </w:p>
        </w:tc>
        <w:tc>
          <w:tcPr>
            <w:tcW w:w="1848" w:type="dxa"/>
            <w:shd w:val="clear" w:color="auto" w:fill="C0C0C0"/>
            <w:hideMark/>
          </w:tcPr>
          <w:p w14:paraId="3BB074A8" w14:textId="77777777" w:rsidR="00A036E0" w:rsidRDefault="00A036E0" w:rsidP="0039658F">
            <w:pPr>
              <w:pStyle w:val="TAH"/>
            </w:pPr>
            <w:r>
              <w:t>Reference</w:t>
            </w:r>
          </w:p>
        </w:tc>
        <w:tc>
          <w:tcPr>
            <w:tcW w:w="3454" w:type="dxa"/>
            <w:shd w:val="clear" w:color="auto" w:fill="C0C0C0"/>
            <w:hideMark/>
          </w:tcPr>
          <w:p w14:paraId="7B7815BD" w14:textId="77777777" w:rsidR="00A036E0" w:rsidRDefault="00A036E0" w:rsidP="0039658F">
            <w:pPr>
              <w:pStyle w:val="TAH"/>
            </w:pPr>
            <w:r>
              <w:t>Comments</w:t>
            </w:r>
          </w:p>
        </w:tc>
        <w:tc>
          <w:tcPr>
            <w:tcW w:w="3118" w:type="dxa"/>
            <w:shd w:val="clear" w:color="auto" w:fill="C0C0C0"/>
          </w:tcPr>
          <w:p w14:paraId="48E6E327" w14:textId="77777777" w:rsidR="00A036E0" w:rsidRDefault="00A036E0" w:rsidP="0039658F">
            <w:pPr>
              <w:pStyle w:val="TAH"/>
            </w:pPr>
            <w:r>
              <w:t>Applicability</w:t>
            </w:r>
          </w:p>
        </w:tc>
      </w:tr>
      <w:tr w:rsidR="00A036E0" w14:paraId="07420676" w14:textId="77777777" w:rsidTr="0039658F">
        <w:trPr>
          <w:jc w:val="center"/>
        </w:trPr>
        <w:tc>
          <w:tcPr>
            <w:tcW w:w="1357" w:type="dxa"/>
          </w:tcPr>
          <w:p w14:paraId="48C0F0C6" w14:textId="77777777" w:rsidR="00A036E0" w:rsidRDefault="00A036E0" w:rsidP="0039658F">
            <w:pPr>
              <w:pStyle w:val="TAL"/>
            </w:pPr>
            <w:r>
              <w:rPr>
                <w:rFonts w:hint="eastAsia"/>
                <w:lang w:eastAsia="ja-JP"/>
              </w:rPr>
              <w:t>rtcCallbackReq</w:t>
            </w:r>
          </w:p>
        </w:tc>
        <w:tc>
          <w:tcPr>
            <w:tcW w:w="1848" w:type="dxa"/>
          </w:tcPr>
          <w:p w14:paraId="2CE1C9B3" w14:textId="77777777" w:rsidR="00A036E0" w:rsidRDefault="00A036E0" w:rsidP="0039658F">
            <w:pPr>
              <w:pStyle w:val="TAL"/>
            </w:pPr>
            <w:r>
              <w:t>Clause 6.6.3.3.4.2.1</w:t>
            </w:r>
          </w:p>
        </w:tc>
        <w:tc>
          <w:tcPr>
            <w:tcW w:w="3454" w:type="dxa"/>
          </w:tcPr>
          <w:p w14:paraId="6D03B5D6"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4263BC77" w14:textId="77777777" w:rsidR="00A036E0" w:rsidRDefault="00A036E0" w:rsidP="0039658F">
            <w:pPr>
              <w:pStyle w:val="TAL"/>
              <w:rPr>
                <w:rFonts w:cs="Arial"/>
                <w:szCs w:val="18"/>
              </w:rPr>
            </w:pPr>
          </w:p>
        </w:tc>
      </w:tr>
      <w:tr w:rsidR="00A036E0" w14:paraId="3EC65673" w14:textId="77777777" w:rsidTr="0039658F">
        <w:trPr>
          <w:jc w:val="center"/>
        </w:trPr>
        <w:tc>
          <w:tcPr>
            <w:tcW w:w="1357" w:type="dxa"/>
          </w:tcPr>
          <w:p w14:paraId="0AFE9F8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3BD763" w14:textId="77777777" w:rsidR="00A036E0" w:rsidRDefault="00A036E0" w:rsidP="0039658F">
            <w:pPr>
              <w:pStyle w:val="TAL"/>
            </w:pPr>
            <w:r>
              <w:t>Clause 6.6.3.3.4.2.2</w:t>
            </w:r>
          </w:p>
        </w:tc>
        <w:tc>
          <w:tcPr>
            <w:tcW w:w="3454" w:type="dxa"/>
          </w:tcPr>
          <w:p w14:paraId="43C2D1C6"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23F6667C" w14:textId="77777777" w:rsidR="00A036E0" w:rsidRDefault="00A036E0" w:rsidP="0039658F">
            <w:pPr>
              <w:pStyle w:val="TAL"/>
              <w:rPr>
                <w:rFonts w:cs="Arial"/>
                <w:szCs w:val="18"/>
              </w:rPr>
            </w:pPr>
          </w:p>
        </w:tc>
      </w:tr>
    </w:tbl>
    <w:p w14:paraId="59EF447B" w14:textId="77777777" w:rsidR="00A036E0" w:rsidRPr="00A445C2" w:rsidRDefault="00A036E0" w:rsidP="00A036E0">
      <w:pPr>
        <w:rPr>
          <w:lang w:eastAsia="ja-JP"/>
        </w:rPr>
      </w:pPr>
    </w:p>
    <w:p w14:paraId="4B230032" w14:textId="77777777" w:rsidR="00A036E0" w:rsidRDefault="00A036E0" w:rsidP="00A036E0">
      <w:pPr>
        <w:pStyle w:val="6"/>
        <w:rPr>
          <w:lang w:eastAsia="ja-JP"/>
        </w:rPr>
      </w:pPr>
      <w:bookmarkStart w:id="1272" w:name="_Toc157687507"/>
      <w:bookmarkStart w:id="1273" w:name="_Toc157763074"/>
      <w:r>
        <w:rPr>
          <w:rFonts w:hint="eastAsia"/>
          <w:lang w:eastAsia="ja-JP"/>
        </w:rPr>
        <w:lastRenderedPageBreak/>
        <w:t>6.6.3.4.4</w:t>
      </w:r>
      <w:r>
        <w:rPr>
          <w:lang w:eastAsia="ja-JP"/>
        </w:rPr>
        <w:t>.2</w:t>
      </w:r>
      <w:r>
        <w:rPr>
          <w:lang w:eastAsia="ja-JP"/>
        </w:rPr>
        <w:tab/>
        <w:t>Structured data types</w:t>
      </w:r>
      <w:bookmarkEnd w:id="1272"/>
      <w:bookmarkEnd w:id="1273"/>
    </w:p>
    <w:p w14:paraId="18CB4C04" w14:textId="77777777" w:rsidR="00A036E0" w:rsidRPr="00392482" w:rsidRDefault="00A036E0" w:rsidP="00A036E0">
      <w:pPr>
        <w:rPr>
          <w:lang w:eastAsia="ja-JP"/>
        </w:rPr>
      </w:pPr>
      <w:r>
        <w:rPr>
          <w:lang w:eastAsia="ja-JP"/>
        </w:rPr>
        <w:t>None.</w:t>
      </w:r>
    </w:p>
    <w:p w14:paraId="4A3004BA" w14:textId="77777777" w:rsidR="00A036E0" w:rsidRDefault="00A036E0" w:rsidP="00A036E0">
      <w:pPr>
        <w:pStyle w:val="6"/>
        <w:rPr>
          <w:lang w:eastAsia="ja-JP"/>
        </w:rPr>
      </w:pPr>
      <w:bookmarkStart w:id="1274" w:name="_Toc157687508"/>
      <w:bookmarkStart w:id="1275" w:name="_Toc157763075"/>
      <w:r>
        <w:rPr>
          <w:rFonts w:hint="eastAsia"/>
          <w:lang w:eastAsia="ja-JP"/>
        </w:rPr>
        <w:t>6.6.3.4.4</w:t>
      </w:r>
      <w:r>
        <w:rPr>
          <w:lang w:eastAsia="ja-JP"/>
        </w:rPr>
        <w:t>.3</w:t>
      </w:r>
      <w:r>
        <w:rPr>
          <w:lang w:eastAsia="ja-JP"/>
        </w:rPr>
        <w:tab/>
        <w:t>Simple data types and enumerations</w:t>
      </w:r>
      <w:bookmarkEnd w:id="1274"/>
      <w:bookmarkEnd w:id="1275"/>
    </w:p>
    <w:p w14:paraId="2F323427" w14:textId="77777777" w:rsidR="00A036E0" w:rsidRDefault="00A036E0" w:rsidP="00A036E0">
      <w:pPr>
        <w:pStyle w:val="7"/>
        <w:rPr>
          <w:lang w:eastAsia="ja-JP"/>
        </w:rPr>
      </w:pPr>
      <w:bookmarkStart w:id="1276" w:name="_Toc157687509"/>
      <w:bookmarkStart w:id="1277" w:name="_Toc157763076"/>
      <w:r>
        <w:rPr>
          <w:rFonts w:hint="eastAsia"/>
          <w:lang w:eastAsia="ja-JP"/>
        </w:rPr>
        <w:t>6.6.3.4.4</w:t>
      </w:r>
      <w:r>
        <w:rPr>
          <w:lang w:eastAsia="ja-JP"/>
        </w:rPr>
        <w:t>.3.1</w:t>
      </w:r>
      <w:r>
        <w:rPr>
          <w:lang w:eastAsia="ja-JP"/>
        </w:rPr>
        <w:tab/>
        <w:t>Simple data types</w:t>
      </w:r>
      <w:bookmarkEnd w:id="1276"/>
      <w:bookmarkEnd w:id="1277"/>
    </w:p>
    <w:p w14:paraId="34079B2E" w14:textId="77777777" w:rsidR="00A036E0" w:rsidRDefault="00A036E0" w:rsidP="00A036E0">
      <w:pPr>
        <w:pStyle w:val="TH"/>
      </w:pPr>
      <w:r>
        <w:t>Table 6.6.3.4.4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57A3546" w14:textId="77777777" w:rsidTr="0039658F">
        <w:trPr>
          <w:jc w:val="center"/>
        </w:trPr>
        <w:tc>
          <w:tcPr>
            <w:tcW w:w="778" w:type="pct"/>
            <w:shd w:val="clear" w:color="auto" w:fill="C0C0C0"/>
            <w:tcMar>
              <w:top w:w="0" w:type="dxa"/>
              <w:left w:w="108" w:type="dxa"/>
              <w:bottom w:w="0" w:type="dxa"/>
              <w:right w:w="108" w:type="dxa"/>
            </w:tcMar>
            <w:hideMark/>
          </w:tcPr>
          <w:p w14:paraId="22D8F37A"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780158E6" w14:textId="77777777" w:rsidR="00A036E0" w:rsidRDefault="00A036E0" w:rsidP="0039658F">
            <w:pPr>
              <w:pStyle w:val="TAH"/>
            </w:pPr>
            <w:r>
              <w:t>Type Definition</w:t>
            </w:r>
          </w:p>
        </w:tc>
        <w:tc>
          <w:tcPr>
            <w:tcW w:w="2167" w:type="pct"/>
            <w:shd w:val="clear" w:color="auto" w:fill="C0C0C0"/>
            <w:hideMark/>
          </w:tcPr>
          <w:p w14:paraId="66BC57A1" w14:textId="77777777" w:rsidR="00A036E0" w:rsidRDefault="00A036E0" w:rsidP="0039658F">
            <w:pPr>
              <w:pStyle w:val="TAH"/>
            </w:pPr>
            <w:r>
              <w:t>Description</w:t>
            </w:r>
          </w:p>
        </w:tc>
        <w:tc>
          <w:tcPr>
            <w:tcW w:w="1258" w:type="pct"/>
            <w:shd w:val="clear" w:color="auto" w:fill="C0C0C0"/>
          </w:tcPr>
          <w:p w14:paraId="627AA0DD" w14:textId="77777777" w:rsidR="00A036E0" w:rsidRDefault="00A036E0" w:rsidP="0039658F">
            <w:pPr>
              <w:pStyle w:val="TAH"/>
            </w:pPr>
            <w:r>
              <w:t>Applicability</w:t>
            </w:r>
          </w:p>
        </w:tc>
      </w:tr>
      <w:tr w:rsidR="00A036E0" w14:paraId="723F753B" w14:textId="77777777" w:rsidTr="0039658F">
        <w:trPr>
          <w:jc w:val="center"/>
        </w:trPr>
        <w:tc>
          <w:tcPr>
            <w:tcW w:w="778" w:type="pct"/>
            <w:tcMar>
              <w:top w:w="0" w:type="dxa"/>
              <w:left w:w="108" w:type="dxa"/>
              <w:bottom w:w="0" w:type="dxa"/>
              <w:right w:w="108" w:type="dxa"/>
            </w:tcMar>
          </w:tcPr>
          <w:p w14:paraId="0C5A82FE" w14:textId="77777777" w:rsidR="00A036E0" w:rsidRDefault="00A036E0" w:rsidP="0039658F">
            <w:pPr>
              <w:pStyle w:val="TAL"/>
            </w:pPr>
            <w:r>
              <w:t>n/a</w:t>
            </w:r>
          </w:p>
        </w:tc>
        <w:tc>
          <w:tcPr>
            <w:tcW w:w="797" w:type="pct"/>
            <w:tcMar>
              <w:top w:w="0" w:type="dxa"/>
              <w:left w:w="108" w:type="dxa"/>
              <w:bottom w:w="0" w:type="dxa"/>
              <w:right w:w="108" w:type="dxa"/>
            </w:tcMar>
            <w:hideMark/>
          </w:tcPr>
          <w:p w14:paraId="07600578" w14:textId="77777777" w:rsidR="00A036E0" w:rsidRDefault="00A036E0" w:rsidP="0039658F">
            <w:pPr>
              <w:pStyle w:val="TAL"/>
            </w:pPr>
          </w:p>
        </w:tc>
        <w:tc>
          <w:tcPr>
            <w:tcW w:w="2167" w:type="pct"/>
          </w:tcPr>
          <w:p w14:paraId="09BE931B" w14:textId="77777777" w:rsidR="00A036E0" w:rsidRDefault="00A036E0" w:rsidP="0039658F">
            <w:pPr>
              <w:pStyle w:val="TAL"/>
            </w:pPr>
          </w:p>
        </w:tc>
        <w:tc>
          <w:tcPr>
            <w:tcW w:w="1258" w:type="pct"/>
          </w:tcPr>
          <w:p w14:paraId="6F1E235C" w14:textId="77777777" w:rsidR="00A036E0" w:rsidRDefault="00A036E0" w:rsidP="0039658F">
            <w:pPr>
              <w:pStyle w:val="TAL"/>
            </w:pPr>
          </w:p>
        </w:tc>
      </w:tr>
    </w:tbl>
    <w:p w14:paraId="07815F88" w14:textId="77777777" w:rsidR="00A036E0" w:rsidRPr="0020242C" w:rsidRDefault="00A036E0" w:rsidP="00A036E0">
      <w:pPr>
        <w:rPr>
          <w:lang w:eastAsia="ja-JP"/>
        </w:rPr>
      </w:pPr>
    </w:p>
    <w:p w14:paraId="093AAB11" w14:textId="77777777" w:rsidR="00A036E0" w:rsidRDefault="00A036E0" w:rsidP="00A036E0">
      <w:pPr>
        <w:pStyle w:val="51"/>
        <w:rPr>
          <w:lang w:eastAsia="ja-JP"/>
        </w:rPr>
      </w:pPr>
      <w:bookmarkStart w:id="1278" w:name="_Toc157687510"/>
      <w:bookmarkStart w:id="1279" w:name="_Toc157763077"/>
      <w:r>
        <w:rPr>
          <w:rFonts w:hint="eastAsia"/>
          <w:lang w:eastAsia="ja-JP"/>
        </w:rPr>
        <w:t>6.6.3.4.5</w:t>
      </w:r>
      <w:r>
        <w:rPr>
          <w:lang w:eastAsia="ja-JP"/>
        </w:rPr>
        <w:tab/>
        <w:t>Error Handling</w:t>
      </w:r>
      <w:bookmarkEnd w:id="1278"/>
      <w:bookmarkEnd w:id="1279"/>
    </w:p>
    <w:p w14:paraId="2AC169AB"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8FF8B54" w14:textId="77777777" w:rsidR="00A036E0" w:rsidRDefault="00A036E0" w:rsidP="00A036E0">
      <w:pPr>
        <w:pStyle w:val="41"/>
        <w:rPr>
          <w:lang w:eastAsia="ja-JP"/>
        </w:rPr>
      </w:pPr>
      <w:bookmarkStart w:id="1280" w:name="_Toc157687511"/>
      <w:bookmarkStart w:id="1281" w:name="_Toc157763078"/>
      <w:bookmarkStart w:id="1282" w:name="_Hlk156458347"/>
      <w:r>
        <w:rPr>
          <w:rFonts w:hint="eastAsia"/>
          <w:lang w:val="en-US" w:eastAsia="ja-JP"/>
        </w:rPr>
        <w:t>6.6.3.5</w:t>
      </w:r>
      <w:r>
        <w:rPr>
          <w:lang w:val="en-US" w:eastAsia="ja-JP"/>
        </w:rPr>
        <w:tab/>
      </w:r>
      <w:r>
        <w:rPr>
          <w:rFonts w:hint="eastAsia"/>
          <w:lang w:eastAsia="ja-JP"/>
        </w:rPr>
        <w:t xml:space="preserve">Notification of RTC ID resource </w:t>
      </w:r>
      <w:r>
        <w:rPr>
          <w:lang w:eastAsia="ja-JP"/>
        </w:rPr>
        <w:t>suspended</w:t>
      </w:r>
      <w:bookmarkEnd w:id="1280"/>
      <w:bookmarkEnd w:id="1281"/>
    </w:p>
    <w:p w14:paraId="5E90F6EC" w14:textId="77777777" w:rsidR="00A036E0" w:rsidRDefault="00A036E0" w:rsidP="00A036E0">
      <w:pPr>
        <w:pStyle w:val="51"/>
        <w:rPr>
          <w:lang w:eastAsia="ja-JP"/>
        </w:rPr>
      </w:pPr>
      <w:bookmarkStart w:id="1283" w:name="_Toc157687512"/>
      <w:bookmarkStart w:id="1284" w:name="_Toc157763079"/>
      <w:r>
        <w:rPr>
          <w:rFonts w:hint="eastAsia"/>
          <w:lang w:eastAsia="ja-JP"/>
        </w:rPr>
        <w:t>6.6.3.5</w:t>
      </w:r>
      <w:r>
        <w:rPr>
          <w:lang w:eastAsia="ja-JP"/>
        </w:rPr>
        <w:t>.1</w:t>
      </w:r>
      <w:r>
        <w:rPr>
          <w:lang w:eastAsia="ja-JP"/>
        </w:rPr>
        <w:tab/>
        <w:t>API URI</w:t>
      </w:r>
      <w:bookmarkEnd w:id="1283"/>
      <w:bookmarkEnd w:id="1284"/>
    </w:p>
    <w:p w14:paraId="7A5D9AAA"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74037147" w14:textId="77777777" w:rsidR="00A036E0" w:rsidRDefault="00A036E0" w:rsidP="00A036E0">
      <w:pPr>
        <w:pStyle w:val="51"/>
        <w:rPr>
          <w:lang w:eastAsia="ja-JP"/>
        </w:rPr>
      </w:pPr>
      <w:bookmarkStart w:id="1285" w:name="_Toc157687513"/>
      <w:bookmarkStart w:id="1286" w:name="_Toc157763080"/>
      <w:r>
        <w:rPr>
          <w:rFonts w:hint="eastAsia"/>
          <w:lang w:eastAsia="ja-JP"/>
        </w:rPr>
        <w:t>6.6.3.5.2</w:t>
      </w:r>
      <w:r>
        <w:rPr>
          <w:lang w:eastAsia="ja-JP"/>
        </w:rPr>
        <w:tab/>
      </w:r>
      <w:r>
        <w:rPr>
          <w:rFonts w:hint="eastAsia"/>
          <w:lang w:eastAsia="ja-JP"/>
        </w:rPr>
        <w:t>Resources</w:t>
      </w:r>
      <w:bookmarkEnd w:id="1285"/>
      <w:bookmarkEnd w:id="1286"/>
    </w:p>
    <w:p w14:paraId="431DA502"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3500D13" w14:textId="77777777" w:rsidR="00A036E0" w:rsidRDefault="00A036E0" w:rsidP="00A036E0">
      <w:pPr>
        <w:pStyle w:val="51"/>
        <w:rPr>
          <w:lang w:eastAsia="ja-JP"/>
        </w:rPr>
      </w:pPr>
      <w:bookmarkStart w:id="1287" w:name="_Toc157687514"/>
      <w:bookmarkStart w:id="1288" w:name="_Toc157763081"/>
      <w:r>
        <w:rPr>
          <w:rFonts w:hint="eastAsia"/>
          <w:lang w:eastAsia="ja-JP"/>
        </w:rPr>
        <w:t>6.6.3.5.3</w:t>
      </w:r>
      <w:r>
        <w:rPr>
          <w:lang w:eastAsia="ja-JP"/>
        </w:rPr>
        <w:tab/>
      </w:r>
      <w:r>
        <w:rPr>
          <w:rFonts w:hint="eastAsia"/>
          <w:lang w:eastAsia="ja-JP"/>
        </w:rPr>
        <w:t>Notification</w:t>
      </w:r>
      <w:r>
        <w:rPr>
          <w:lang w:eastAsia="ja-JP"/>
        </w:rPr>
        <w:t xml:space="preserve"> operation</w:t>
      </w:r>
      <w:bookmarkEnd w:id="1287"/>
      <w:bookmarkEnd w:id="1288"/>
    </w:p>
    <w:p w14:paraId="11127975" w14:textId="77777777" w:rsidR="00A036E0" w:rsidRDefault="00A036E0" w:rsidP="00A036E0">
      <w:pPr>
        <w:pStyle w:val="6"/>
        <w:rPr>
          <w:lang w:eastAsia="ja-JP"/>
        </w:rPr>
      </w:pPr>
      <w:bookmarkStart w:id="1289" w:name="_Toc157687515"/>
      <w:bookmarkStart w:id="1290" w:name="_Toc157763082"/>
      <w:r>
        <w:rPr>
          <w:rFonts w:hint="eastAsia"/>
          <w:lang w:eastAsia="ja-JP"/>
        </w:rPr>
        <w:t>6.6.3.5.3</w:t>
      </w:r>
      <w:r>
        <w:rPr>
          <w:lang w:eastAsia="ja-JP"/>
        </w:rPr>
        <w:t>.1</w:t>
      </w:r>
      <w:r>
        <w:rPr>
          <w:lang w:eastAsia="ja-JP"/>
        </w:rPr>
        <w:tab/>
        <w:t>Description</w:t>
      </w:r>
      <w:bookmarkEnd w:id="1289"/>
      <w:bookmarkEnd w:id="1290"/>
    </w:p>
    <w:p w14:paraId="0CCA3208"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temporarily unavailable</w:t>
      </w:r>
      <w:r w:rsidRPr="004C2B86">
        <w:rPr>
          <w:lang w:eastAsia="ja-JP"/>
        </w:rPr>
        <w:t>.</w:t>
      </w:r>
    </w:p>
    <w:p w14:paraId="43EE1D0C" w14:textId="77777777" w:rsidR="00A036E0" w:rsidRDefault="00A036E0" w:rsidP="00A036E0">
      <w:pPr>
        <w:pStyle w:val="6"/>
        <w:rPr>
          <w:lang w:eastAsia="ja-JP"/>
        </w:rPr>
      </w:pPr>
      <w:bookmarkStart w:id="1291" w:name="_Toc157687516"/>
      <w:bookmarkStart w:id="1292" w:name="_Toc157763083"/>
      <w:r>
        <w:rPr>
          <w:rFonts w:hint="eastAsia"/>
          <w:lang w:eastAsia="ja-JP"/>
        </w:rPr>
        <w:t>6.6.3.5.3</w:t>
      </w:r>
      <w:r>
        <w:rPr>
          <w:lang w:eastAsia="ja-JP"/>
        </w:rPr>
        <w:t>.2</w:t>
      </w:r>
      <w:r>
        <w:rPr>
          <w:lang w:eastAsia="ja-JP"/>
        </w:rPr>
        <w:tab/>
        <w:t xml:space="preserve">Notification operation </w:t>
      </w:r>
      <w:r>
        <w:rPr>
          <w:rFonts w:hint="eastAsia"/>
          <w:lang w:eastAsia="ja-JP"/>
        </w:rPr>
        <w:t>d</w:t>
      </w:r>
      <w:r>
        <w:rPr>
          <w:lang w:eastAsia="ja-JP"/>
        </w:rPr>
        <w:t>efinition</w:t>
      </w:r>
      <w:bookmarkEnd w:id="1291"/>
      <w:bookmarkEnd w:id="1292"/>
    </w:p>
    <w:p w14:paraId="20DD1B6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5D71AB57"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CC70FC8"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5</w:t>
      </w:r>
      <w:r>
        <w:rPr>
          <w:rFonts w:hint="eastAsia"/>
          <w:lang w:eastAsia="ja-JP"/>
        </w:rPr>
        <w:t>.3.2-1</w:t>
      </w:r>
      <w:r>
        <w:rPr>
          <w:lang w:eastAsia="ja-JP"/>
        </w:rPr>
        <w:t>.</w:t>
      </w:r>
    </w:p>
    <w:p w14:paraId="2BB54A11" w14:textId="77777777" w:rsidR="00A036E0" w:rsidRDefault="00A036E0" w:rsidP="00A036E0">
      <w:pPr>
        <w:pStyle w:val="TH"/>
        <w:rPr>
          <w:rFonts w:cs="Arial"/>
          <w:lang w:eastAsia="ja-JP"/>
        </w:rPr>
      </w:pPr>
      <w:r>
        <w:t>Table </w:t>
      </w:r>
      <w:r>
        <w:rPr>
          <w:rFonts w:hint="eastAsia"/>
          <w:lang w:eastAsia="ja-JP"/>
        </w:rPr>
        <w:t>6.6.3.5.3.2-1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5BEACB12" w14:textId="77777777" w:rsidTr="0039658F">
        <w:trPr>
          <w:jc w:val="center"/>
        </w:trPr>
        <w:tc>
          <w:tcPr>
            <w:tcW w:w="674" w:type="pct"/>
            <w:tcBorders>
              <w:bottom w:val="single" w:sz="6" w:space="0" w:color="auto"/>
            </w:tcBorders>
            <w:shd w:val="clear" w:color="auto" w:fill="C0C0C0"/>
            <w:hideMark/>
          </w:tcPr>
          <w:p w14:paraId="64E742EB"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16FF1BEC"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3DEEB73" w14:textId="77777777" w:rsidR="00A036E0" w:rsidRDefault="00A036E0" w:rsidP="0039658F">
            <w:pPr>
              <w:pStyle w:val="TAH"/>
            </w:pPr>
            <w:r>
              <w:t>P</w:t>
            </w:r>
          </w:p>
        </w:tc>
        <w:tc>
          <w:tcPr>
            <w:tcW w:w="589" w:type="pct"/>
            <w:tcBorders>
              <w:bottom w:val="single" w:sz="6" w:space="0" w:color="auto"/>
            </w:tcBorders>
            <w:shd w:val="clear" w:color="auto" w:fill="C0C0C0"/>
            <w:hideMark/>
          </w:tcPr>
          <w:p w14:paraId="29FB75E4"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2EE680E0" w14:textId="77777777" w:rsidR="00A036E0" w:rsidRDefault="00A036E0" w:rsidP="0039658F">
            <w:pPr>
              <w:pStyle w:val="TAH"/>
            </w:pPr>
            <w:r>
              <w:t>Description</w:t>
            </w:r>
          </w:p>
        </w:tc>
      </w:tr>
      <w:tr w:rsidR="00A036E0" w14:paraId="4AADAE5B" w14:textId="77777777" w:rsidTr="0039658F">
        <w:trPr>
          <w:jc w:val="center"/>
        </w:trPr>
        <w:tc>
          <w:tcPr>
            <w:tcW w:w="674" w:type="pct"/>
            <w:tcBorders>
              <w:top w:val="single" w:sz="6" w:space="0" w:color="auto"/>
            </w:tcBorders>
            <w:hideMark/>
          </w:tcPr>
          <w:p w14:paraId="597D4622" w14:textId="77777777" w:rsidR="00A036E0" w:rsidRDefault="00A036E0" w:rsidP="0039658F">
            <w:pPr>
              <w:pStyle w:val="TAL"/>
            </w:pPr>
            <w:r>
              <w:t>n/a</w:t>
            </w:r>
          </w:p>
        </w:tc>
        <w:tc>
          <w:tcPr>
            <w:tcW w:w="658" w:type="pct"/>
            <w:tcBorders>
              <w:top w:val="single" w:sz="6" w:space="0" w:color="auto"/>
            </w:tcBorders>
          </w:tcPr>
          <w:p w14:paraId="35F862F7" w14:textId="77777777" w:rsidR="00A036E0" w:rsidRDefault="00A036E0" w:rsidP="0039658F">
            <w:pPr>
              <w:pStyle w:val="TAL"/>
            </w:pPr>
          </w:p>
        </w:tc>
        <w:tc>
          <w:tcPr>
            <w:tcW w:w="218" w:type="pct"/>
            <w:tcBorders>
              <w:top w:val="single" w:sz="6" w:space="0" w:color="auto"/>
            </w:tcBorders>
          </w:tcPr>
          <w:p w14:paraId="14F964B1" w14:textId="77777777" w:rsidR="00A036E0" w:rsidRDefault="00A036E0" w:rsidP="0039658F">
            <w:pPr>
              <w:pStyle w:val="TAC"/>
            </w:pPr>
          </w:p>
        </w:tc>
        <w:tc>
          <w:tcPr>
            <w:tcW w:w="589" w:type="pct"/>
            <w:tcBorders>
              <w:top w:val="single" w:sz="6" w:space="0" w:color="auto"/>
            </w:tcBorders>
          </w:tcPr>
          <w:p w14:paraId="3E988E4D" w14:textId="77777777" w:rsidR="00A036E0" w:rsidRDefault="00A036E0" w:rsidP="0039658F">
            <w:pPr>
              <w:pStyle w:val="TAL"/>
            </w:pPr>
          </w:p>
        </w:tc>
        <w:tc>
          <w:tcPr>
            <w:tcW w:w="2861" w:type="pct"/>
            <w:tcBorders>
              <w:top w:val="single" w:sz="6" w:space="0" w:color="auto"/>
            </w:tcBorders>
            <w:vAlign w:val="center"/>
          </w:tcPr>
          <w:p w14:paraId="7D97FC0E" w14:textId="77777777" w:rsidR="00A036E0" w:rsidRDefault="00A036E0" w:rsidP="0039658F">
            <w:pPr>
              <w:pStyle w:val="TAL"/>
            </w:pPr>
          </w:p>
        </w:tc>
      </w:tr>
    </w:tbl>
    <w:p w14:paraId="0406A9E9" w14:textId="77777777" w:rsidR="00A036E0" w:rsidRDefault="00A036E0" w:rsidP="00A036E0">
      <w:pPr>
        <w:rPr>
          <w:lang w:eastAsia="ja-JP"/>
        </w:rPr>
      </w:pPr>
    </w:p>
    <w:p w14:paraId="0EB102C0"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6.6.3.5.3.2-2 and the response data structure and response codes described in table</w:t>
      </w:r>
      <w:r>
        <w:rPr>
          <w:lang w:val="en-US" w:eastAsia="ja-JP"/>
        </w:rPr>
        <w:t> </w:t>
      </w:r>
      <w:r>
        <w:rPr>
          <w:lang w:eastAsia="ja-JP"/>
        </w:rPr>
        <w:t>6.6.3.5.3.2-3.</w:t>
      </w:r>
    </w:p>
    <w:p w14:paraId="37C32E95" w14:textId="77777777" w:rsidR="00A036E0" w:rsidRDefault="00A036E0" w:rsidP="00A036E0">
      <w:pPr>
        <w:pStyle w:val="TH"/>
      </w:pPr>
      <w:r>
        <w:lastRenderedPageBreak/>
        <w:t>Table </w:t>
      </w:r>
      <w:r>
        <w:rPr>
          <w:rFonts w:hint="eastAsia"/>
          <w:lang w:eastAsia="ja-JP"/>
        </w:rPr>
        <w:t>6.6.3.5.3.2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5958C580" w14:textId="77777777" w:rsidTr="0039658F">
        <w:trPr>
          <w:jc w:val="center"/>
        </w:trPr>
        <w:tc>
          <w:tcPr>
            <w:tcW w:w="2530" w:type="dxa"/>
            <w:tcBorders>
              <w:bottom w:val="single" w:sz="6" w:space="0" w:color="auto"/>
            </w:tcBorders>
            <w:shd w:val="clear" w:color="auto" w:fill="C0C0C0"/>
            <w:hideMark/>
          </w:tcPr>
          <w:p w14:paraId="55DED1C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021F231" w14:textId="77777777" w:rsidR="00A036E0" w:rsidRDefault="00A036E0" w:rsidP="0039658F">
            <w:pPr>
              <w:pStyle w:val="TAH"/>
            </w:pPr>
            <w:r>
              <w:t>P</w:t>
            </w:r>
          </w:p>
        </w:tc>
        <w:tc>
          <w:tcPr>
            <w:tcW w:w="1118" w:type="dxa"/>
            <w:tcBorders>
              <w:bottom w:val="single" w:sz="6" w:space="0" w:color="auto"/>
            </w:tcBorders>
            <w:shd w:val="clear" w:color="auto" w:fill="C0C0C0"/>
            <w:hideMark/>
          </w:tcPr>
          <w:p w14:paraId="11551F2A"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9994E2D" w14:textId="77777777" w:rsidR="00A036E0" w:rsidRDefault="00A036E0" w:rsidP="0039658F">
            <w:pPr>
              <w:pStyle w:val="TAH"/>
            </w:pPr>
            <w:r>
              <w:t>Description</w:t>
            </w:r>
          </w:p>
        </w:tc>
      </w:tr>
      <w:tr w:rsidR="00A036E0" w14:paraId="6753CD3E" w14:textId="77777777" w:rsidTr="0039658F">
        <w:trPr>
          <w:jc w:val="center"/>
        </w:trPr>
        <w:tc>
          <w:tcPr>
            <w:tcW w:w="2530" w:type="dxa"/>
            <w:tcBorders>
              <w:top w:val="single" w:sz="6" w:space="0" w:color="auto"/>
              <w:bottom w:val="single" w:sz="6" w:space="0" w:color="auto"/>
            </w:tcBorders>
            <w:hideMark/>
          </w:tcPr>
          <w:p w14:paraId="3D9D9F55"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2F665E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21B14470"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89B4286" w14:textId="77777777" w:rsidR="00A036E0" w:rsidRDefault="00A036E0" w:rsidP="0039658F">
            <w:pPr>
              <w:pStyle w:val="TAL"/>
              <w:rPr>
                <w:lang w:eastAsia="ja-JP"/>
              </w:rPr>
            </w:pPr>
            <w:r>
              <w:rPr>
                <w:rFonts w:hint="eastAsia"/>
                <w:lang w:eastAsia="ja-JP"/>
              </w:rPr>
              <w:t>C</w:t>
            </w:r>
            <w:r>
              <w:rPr>
                <w:lang w:eastAsia="ja-JP"/>
              </w:rPr>
              <w:t>allback request including the information of suspended RTC ID resource</w:t>
            </w:r>
          </w:p>
        </w:tc>
      </w:tr>
      <w:tr w:rsidR="00A036E0" w14:paraId="317CBE19" w14:textId="77777777" w:rsidTr="0039658F">
        <w:trPr>
          <w:jc w:val="center"/>
        </w:trPr>
        <w:tc>
          <w:tcPr>
            <w:tcW w:w="9529" w:type="dxa"/>
            <w:gridSpan w:val="4"/>
            <w:tcBorders>
              <w:top w:val="single" w:sz="6" w:space="0" w:color="auto"/>
              <w:bottom w:val="single" w:sz="6" w:space="0" w:color="auto"/>
            </w:tcBorders>
          </w:tcPr>
          <w:p w14:paraId="14F5B711"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995A465" w14:textId="77777777" w:rsidR="00A036E0" w:rsidRDefault="00A036E0" w:rsidP="00A036E0">
      <w:pPr>
        <w:rPr>
          <w:lang w:eastAsia="ja-JP"/>
        </w:rPr>
      </w:pPr>
    </w:p>
    <w:p w14:paraId="1CD06BF8" w14:textId="77777777" w:rsidR="00A036E0" w:rsidRDefault="00A036E0" w:rsidP="00A036E0">
      <w:pPr>
        <w:pStyle w:val="TH"/>
      </w:pPr>
      <w:r>
        <w:t>Table </w:t>
      </w:r>
      <w:r>
        <w:rPr>
          <w:rFonts w:hint="eastAsia"/>
          <w:lang w:eastAsia="ja-JP"/>
        </w:rPr>
        <w:t>6.6.3.5.3.2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072A5697" w14:textId="77777777" w:rsidTr="0039658F">
        <w:trPr>
          <w:jc w:val="center"/>
        </w:trPr>
        <w:tc>
          <w:tcPr>
            <w:tcW w:w="2530" w:type="dxa"/>
            <w:tcBorders>
              <w:bottom w:val="single" w:sz="6" w:space="0" w:color="auto"/>
            </w:tcBorders>
            <w:shd w:val="clear" w:color="auto" w:fill="C0C0C0"/>
            <w:hideMark/>
          </w:tcPr>
          <w:p w14:paraId="02CAC231"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7889503"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0DC96B50" w14:textId="77777777" w:rsidR="00A036E0" w:rsidRPr="00B1329E" w:rsidRDefault="00A036E0" w:rsidP="0039658F">
            <w:pPr>
              <w:pStyle w:val="TAH"/>
            </w:pPr>
            <w:r w:rsidRPr="00B1329E">
              <w:t>Cardinality</w:t>
            </w:r>
          </w:p>
        </w:tc>
        <w:tc>
          <w:tcPr>
            <w:tcW w:w="1675" w:type="dxa"/>
            <w:shd w:val="clear" w:color="auto" w:fill="C0C0C0"/>
            <w:vAlign w:val="center"/>
            <w:hideMark/>
          </w:tcPr>
          <w:p w14:paraId="032690AB"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798890DD" w14:textId="77777777" w:rsidR="00A036E0" w:rsidRPr="00B1329E" w:rsidRDefault="00A036E0" w:rsidP="0039658F">
            <w:pPr>
              <w:pStyle w:val="TAH"/>
            </w:pPr>
            <w:r w:rsidRPr="00B1329E">
              <w:rPr>
                <w:rFonts w:hint="eastAsia"/>
              </w:rPr>
              <w:t>D</w:t>
            </w:r>
            <w:r w:rsidRPr="00B1329E">
              <w:t>escription</w:t>
            </w:r>
          </w:p>
        </w:tc>
      </w:tr>
      <w:tr w:rsidR="00A036E0" w14:paraId="1E7410C6" w14:textId="77777777" w:rsidTr="0039658F">
        <w:trPr>
          <w:jc w:val="center"/>
        </w:trPr>
        <w:tc>
          <w:tcPr>
            <w:tcW w:w="2530" w:type="dxa"/>
            <w:tcBorders>
              <w:top w:val="single" w:sz="6" w:space="0" w:color="auto"/>
            </w:tcBorders>
            <w:hideMark/>
          </w:tcPr>
          <w:p w14:paraId="7E48A3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43B1FB11" w14:textId="77777777" w:rsidR="00A036E0" w:rsidRDefault="00A036E0" w:rsidP="0039658F">
            <w:pPr>
              <w:pStyle w:val="TAC"/>
            </w:pPr>
            <w:r>
              <w:t>M</w:t>
            </w:r>
          </w:p>
        </w:tc>
        <w:tc>
          <w:tcPr>
            <w:tcW w:w="1118" w:type="dxa"/>
            <w:tcBorders>
              <w:top w:val="single" w:sz="6" w:space="0" w:color="auto"/>
            </w:tcBorders>
            <w:hideMark/>
          </w:tcPr>
          <w:p w14:paraId="1DF981D6" w14:textId="77777777" w:rsidR="00A036E0" w:rsidRDefault="00A036E0" w:rsidP="0039658F">
            <w:pPr>
              <w:pStyle w:val="TAL"/>
            </w:pPr>
            <w:r>
              <w:t>1</w:t>
            </w:r>
          </w:p>
        </w:tc>
        <w:tc>
          <w:tcPr>
            <w:tcW w:w="1675" w:type="dxa"/>
            <w:shd w:val="clear" w:color="auto" w:fill="auto"/>
            <w:hideMark/>
          </w:tcPr>
          <w:p w14:paraId="07F6AD3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D609D02" w14:textId="77777777" w:rsidR="00A036E0" w:rsidRDefault="00A036E0" w:rsidP="0039658F">
            <w:pPr>
              <w:pStyle w:val="TAL"/>
              <w:rPr>
                <w:lang w:eastAsia="ja-JP"/>
              </w:rPr>
            </w:pPr>
            <w:r>
              <w:rPr>
                <w:lang w:eastAsia="ja-JP"/>
              </w:rPr>
              <w:t xml:space="preserve">The state transition of RTC ID resource to the suspended state is acknowledged. </w:t>
            </w:r>
          </w:p>
        </w:tc>
      </w:tr>
    </w:tbl>
    <w:p w14:paraId="65B43480" w14:textId="77777777" w:rsidR="00A036E0" w:rsidRDefault="00A036E0" w:rsidP="00A036E0">
      <w:pPr>
        <w:rPr>
          <w:lang w:eastAsia="ja-JP"/>
        </w:rPr>
      </w:pPr>
    </w:p>
    <w:p w14:paraId="4D4EF1A9" w14:textId="77777777" w:rsidR="00A036E0" w:rsidRDefault="00A036E0" w:rsidP="00A036E0">
      <w:pPr>
        <w:pStyle w:val="TH"/>
      </w:pPr>
      <w:r>
        <w:t>Table </w:t>
      </w:r>
      <w:r>
        <w:rPr>
          <w:rFonts w:hint="eastAsia"/>
          <w:lang w:eastAsia="ja-JP"/>
        </w:rPr>
        <w:t>6.6.3.5.3.2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88317B6" w14:textId="77777777" w:rsidTr="0039658F">
        <w:trPr>
          <w:jc w:val="center"/>
        </w:trPr>
        <w:tc>
          <w:tcPr>
            <w:tcW w:w="1265" w:type="dxa"/>
            <w:tcBorders>
              <w:bottom w:val="single" w:sz="6" w:space="0" w:color="auto"/>
            </w:tcBorders>
            <w:shd w:val="clear" w:color="auto" w:fill="C0C0C0"/>
            <w:hideMark/>
          </w:tcPr>
          <w:p w14:paraId="6899AE18"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6AB8B66B"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B3B0FB2"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D5FDED"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337B33E8" w14:textId="77777777" w:rsidR="00A036E0" w:rsidRDefault="00A036E0" w:rsidP="0039658F">
            <w:pPr>
              <w:pStyle w:val="TAH"/>
            </w:pPr>
            <w:r>
              <w:t>Description</w:t>
            </w:r>
          </w:p>
        </w:tc>
      </w:tr>
      <w:tr w:rsidR="00A036E0" w14:paraId="12FC1D09" w14:textId="77777777" w:rsidTr="0039658F">
        <w:trPr>
          <w:jc w:val="center"/>
        </w:trPr>
        <w:tc>
          <w:tcPr>
            <w:tcW w:w="1265" w:type="dxa"/>
            <w:tcBorders>
              <w:top w:val="single" w:sz="6" w:space="0" w:color="auto"/>
            </w:tcBorders>
            <w:hideMark/>
          </w:tcPr>
          <w:p w14:paraId="78315F14" w14:textId="77777777" w:rsidR="00A036E0" w:rsidRDefault="00A036E0" w:rsidP="0039658F">
            <w:pPr>
              <w:pStyle w:val="TAL"/>
              <w:jc w:val="center"/>
            </w:pPr>
            <w:r>
              <w:t>n/a</w:t>
            </w:r>
          </w:p>
        </w:tc>
        <w:tc>
          <w:tcPr>
            <w:tcW w:w="1257" w:type="dxa"/>
            <w:tcBorders>
              <w:top w:val="single" w:sz="6" w:space="0" w:color="auto"/>
            </w:tcBorders>
          </w:tcPr>
          <w:p w14:paraId="19198ACA" w14:textId="77777777" w:rsidR="00A036E0" w:rsidRDefault="00A036E0" w:rsidP="0039658F">
            <w:pPr>
              <w:pStyle w:val="TAL"/>
              <w:jc w:val="center"/>
            </w:pPr>
          </w:p>
        </w:tc>
        <w:tc>
          <w:tcPr>
            <w:tcW w:w="448" w:type="dxa"/>
            <w:tcBorders>
              <w:top w:val="single" w:sz="6" w:space="0" w:color="auto"/>
            </w:tcBorders>
            <w:hideMark/>
          </w:tcPr>
          <w:p w14:paraId="03EE1910" w14:textId="77777777" w:rsidR="00A036E0" w:rsidRDefault="00A036E0" w:rsidP="0039658F">
            <w:pPr>
              <w:pStyle w:val="TAC"/>
            </w:pPr>
          </w:p>
        </w:tc>
        <w:tc>
          <w:tcPr>
            <w:tcW w:w="1090" w:type="dxa"/>
            <w:tcBorders>
              <w:top w:val="single" w:sz="6" w:space="0" w:color="auto"/>
            </w:tcBorders>
            <w:hideMark/>
          </w:tcPr>
          <w:p w14:paraId="60443EB2" w14:textId="77777777" w:rsidR="00A036E0" w:rsidRDefault="00A036E0" w:rsidP="0039658F">
            <w:pPr>
              <w:pStyle w:val="TAL"/>
              <w:jc w:val="center"/>
            </w:pPr>
          </w:p>
        </w:tc>
        <w:tc>
          <w:tcPr>
            <w:tcW w:w="5436" w:type="dxa"/>
            <w:tcBorders>
              <w:top w:val="single" w:sz="6" w:space="0" w:color="auto"/>
            </w:tcBorders>
            <w:hideMark/>
          </w:tcPr>
          <w:p w14:paraId="3526223C" w14:textId="77777777" w:rsidR="00A036E0" w:rsidRDefault="00A036E0" w:rsidP="0039658F">
            <w:pPr>
              <w:pStyle w:val="TAL"/>
              <w:jc w:val="center"/>
            </w:pPr>
          </w:p>
        </w:tc>
      </w:tr>
    </w:tbl>
    <w:p w14:paraId="6CF28F73" w14:textId="77777777" w:rsidR="00A036E0" w:rsidRPr="003166BE" w:rsidRDefault="00A036E0" w:rsidP="00A036E0">
      <w:pPr>
        <w:rPr>
          <w:lang w:eastAsia="ja-JP"/>
        </w:rPr>
      </w:pPr>
    </w:p>
    <w:p w14:paraId="30761CEC" w14:textId="77777777" w:rsidR="00A036E0" w:rsidRPr="00616074" w:rsidRDefault="00A036E0" w:rsidP="00A036E0">
      <w:pPr>
        <w:pStyle w:val="51"/>
        <w:rPr>
          <w:lang w:eastAsia="ja-JP"/>
        </w:rPr>
      </w:pPr>
      <w:bookmarkStart w:id="1293" w:name="_Toc157687517"/>
      <w:bookmarkStart w:id="1294" w:name="_Toc157763084"/>
      <w:r>
        <w:rPr>
          <w:rFonts w:hint="eastAsia"/>
          <w:lang w:eastAsia="ja-JP"/>
        </w:rPr>
        <w:t>6.6.3.5.4</w:t>
      </w:r>
      <w:r>
        <w:rPr>
          <w:lang w:eastAsia="ja-JP"/>
        </w:rPr>
        <w:tab/>
        <w:t>Data Model</w:t>
      </w:r>
      <w:bookmarkEnd w:id="1293"/>
      <w:bookmarkEnd w:id="1294"/>
    </w:p>
    <w:p w14:paraId="3E40642C" w14:textId="77777777" w:rsidR="00A036E0" w:rsidRDefault="00A036E0" w:rsidP="00A036E0">
      <w:pPr>
        <w:pStyle w:val="6"/>
        <w:rPr>
          <w:lang w:eastAsia="ja-JP"/>
        </w:rPr>
      </w:pPr>
      <w:bookmarkStart w:id="1295" w:name="_Toc157687518"/>
      <w:bookmarkStart w:id="1296" w:name="_Toc157763085"/>
      <w:r>
        <w:rPr>
          <w:rFonts w:hint="eastAsia"/>
          <w:lang w:eastAsia="ja-JP"/>
        </w:rPr>
        <w:t>6.6.3.5.4</w:t>
      </w:r>
      <w:r>
        <w:rPr>
          <w:lang w:eastAsia="ja-JP"/>
        </w:rPr>
        <w:t>.1</w:t>
      </w:r>
      <w:r>
        <w:rPr>
          <w:lang w:eastAsia="ja-JP"/>
        </w:rPr>
        <w:tab/>
        <w:t>General</w:t>
      </w:r>
      <w:bookmarkEnd w:id="1295"/>
      <w:bookmarkEnd w:id="1296"/>
    </w:p>
    <w:p w14:paraId="474FCF0A" w14:textId="77777777" w:rsidR="00A036E0" w:rsidRDefault="00A036E0" w:rsidP="00A036E0">
      <w:pPr>
        <w:rPr>
          <w:lang w:eastAsia="ja-JP"/>
        </w:rPr>
      </w:pPr>
      <w:r>
        <w:rPr>
          <w:lang w:eastAsia="ja-JP"/>
        </w:rPr>
        <w:t>This clause describes the application data model supported by the API.</w:t>
      </w:r>
    </w:p>
    <w:p w14:paraId="5BC6916A" w14:textId="77777777" w:rsidR="00A036E0" w:rsidRDefault="00A036E0" w:rsidP="00A036E0">
      <w:pPr>
        <w:rPr>
          <w:lang w:eastAsia="ja-JP"/>
        </w:rPr>
      </w:pPr>
      <w:r>
        <w:rPr>
          <w:lang w:eastAsia="ja-JP"/>
        </w:rPr>
        <w:t>Table</w:t>
      </w:r>
      <w:r>
        <w:rPr>
          <w:lang w:val="en-US" w:eastAsia="ja-JP"/>
        </w:rPr>
        <w:t> 6.6.3.5.4.1-1 depicts the data types specifically used for Notification of RTC ID resource suspended API.</w:t>
      </w:r>
    </w:p>
    <w:p w14:paraId="6BC58717"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DBEA76" w14:textId="77777777" w:rsidTr="0039658F">
        <w:trPr>
          <w:jc w:val="center"/>
        </w:trPr>
        <w:tc>
          <w:tcPr>
            <w:tcW w:w="2544" w:type="dxa"/>
            <w:shd w:val="clear" w:color="auto" w:fill="C0C0C0"/>
            <w:hideMark/>
          </w:tcPr>
          <w:p w14:paraId="13DC79AA" w14:textId="77777777" w:rsidR="00A036E0" w:rsidRDefault="00A036E0" w:rsidP="0039658F">
            <w:pPr>
              <w:pStyle w:val="TAH"/>
            </w:pPr>
            <w:r>
              <w:t>Data type</w:t>
            </w:r>
          </w:p>
        </w:tc>
        <w:tc>
          <w:tcPr>
            <w:tcW w:w="2151" w:type="dxa"/>
            <w:shd w:val="clear" w:color="auto" w:fill="C0C0C0"/>
            <w:hideMark/>
          </w:tcPr>
          <w:p w14:paraId="0C342F6D" w14:textId="77777777" w:rsidR="00A036E0" w:rsidRDefault="00A036E0" w:rsidP="0039658F">
            <w:pPr>
              <w:pStyle w:val="TAH"/>
            </w:pPr>
            <w:r>
              <w:t>Section defined</w:t>
            </w:r>
          </w:p>
        </w:tc>
        <w:tc>
          <w:tcPr>
            <w:tcW w:w="2644" w:type="dxa"/>
            <w:shd w:val="clear" w:color="auto" w:fill="C0C0C0"/>
            <w:hideMark/>
          </w:tcPr>
          <w:p w14:paraId="490C12B5" w14:textId="77777777" w:rsidR="00A036E0" w:rsidRDefault="00A036E0" w:rsidP="0039658F">
            <w:pPr>
              <w:pStyle w:val="TAH"/>
            </w:pPr>
            <w:r>
              <w:t>Description</w:t>
            </w:r>
          </w:p>
        </w:tc>
        <w:tc>
          <w:tcPr>
            <w:tcW w:w="2438" w:type="dxa"/>
            <w:shd w:val="clear" w:color="auto" w:fill="C0C0C0"/>
          </w:tcPr>
          <w:p w14:paraId="6F3686BD" w14:textId="77777777" w:rsidR="00A036E0" w:rsidRDefault="00A036E0" w:rsidP="0039658F">
            <w:pPr>
              <w:pStyle w:val="TAH"/>
            </w:pPr>
            <w:r>
              <w:t>Applicability</w:t>
            </w:r>
          </w:p>
        </w:tc>
      </w:tr>
      <w:tr w:rsidR="00A036E0" w14:paraId="0270E895" w14:textId="77777777" w:rsidTr="0039658F">
        <w:trPr>
          <w:jc w:val="center"/>
        </w:trPr>
        <w:tc>
          <w:tcPr>
            <w:tcW w:w="2544" w:type="dxa"/>
          </w:tcPr>
          <w:p w14:paraId="24BE76A1" w14:textId="77777777" w:rsidR="00A036E0" w:rsidRDefault="00A036E0" w:rsidP="0039658F">
            <w:pPr>
              <w:pStyle w:val="TAL"/>
            </w:pPr>
            <w:r>
              <w:rPr>
                <w:rFonts w:hint="eastAsia"/>
                <w:lang w:eastAsia="ja-JP"/>
              </w:rPr>
              <w:t>n/a</w:t>
            </w:r>
          </w:p>
        </w:tc>
        <w:tc>
          <w:tcPr>
            <w:tcW w:w="2151" w:type="dxa"/>
          </w:tcPr>
          <w:p w14:paraId="39D9B616" w14:textId="77777777" w:rsidR="00A036E0" w:rsidRDefault="00A036E0" w:rsidP="0039658F">
            <w:pPr>
              <w:pStyle w:val="TAL"/>
            </w:pPr>
          </w:p>
        </w:tc>
        <w:tc>
          <w:tcPr>
            <w:tcW w:w="2644" w:type="dxa"/>
          </w:tcPr>
          <w:p w14:paraId="702B3B49" w14:textId="77777777" w:rsidR="00A036E0" w:rsidRDefault="00A036E0" w:rsidP="0039658F">
            <w:pPr>
              <w:pStyle w:val="TAL"/>
              <w:rPr>
                <w:rFonts w:cs="Arial"/>
                <w:szCs w:val="18"/>
              </w:rPr>
            </w:pPr>
          </w:p>
        </w:tc>
        <w:tc>
          <w:tcPr>
            <w:tcW w:w="2438" w:type="dxa"/>
          </w:tcPr>
          <w:p w14:paraId="458E62CB" w14:textId="77777777" w:rsidR="00A036E0" w:rsidRDefault="00A036E0" w:rsidP="0039658F">
            <w:pPr>
              <w:pStyle w:val="TAL"/>
              <w:rPr>
                <w:rFonts w:cs="Arial"/>
                <w:szCs w:val="18"/>
              </w:rPr>
            </w:pPr>
          </w:p>
        </w:tc>
      </w:tr>
    </w:tbl>
    <w:p w14:paraId="40973FA5" w14:textId="77777777" w:rsidR="00A036E0" w:rsidRDefault="00A036E0" w:rsidP="00A036E0">
      <w:pPr>
        <w:rPr>
          <w:lang w:eastAsia="ja-JP"/>
        </w:rPr>
      </w:pPr>
    </w:p>
    <w:p w14:paraId="05717A88" w14:textId="77777777" w:rsidR="00A036E0" w:rsidRPr="004C2B86" w:rsidRDefault="00A036E0" w:rsidP="00A036E0">
      <w:pPr>
        <w:rPr>
          <w:lang w:val="en-US" w:eastAsia="ja-JP"/>
        </w:rPr>
      </w:pPr>
      <w:r>
        <w:rPr>
          <w:lang w:eastAsia="ja-JP"/>
        </w:rPr>
        <w:t>Table</w:t>
      </w:r>
      <w:r>
        <w:rPr>
          <w:lang w:val="en-US" w:eastAsia="ja-JP"/>
        </w:rPr>
        <w:t> 6.6.3.5.4.1-2 describes data types re-used by the API service.</w:t>
      </w:r>
    </w:p>
    <w:p w14:paraId="6D7678DD" w14:textId="77777777" w:rsidR="00A036E0" w:rsidRDefault="00A036E0" w:rsidP="00A036E0">
      <w:pPr>
        <w:pStyle w:val="TH"/>
      </w:pPr>
      <w:r>
        <w:t>Table </w:t>
      </w:r>
      <w:r>
        <w:rPr>
          <w:rFonts w:hint="eastAsia"/>
          <w:lang w:eastAsia="ja-JP"/>
        </w:rPr>
        <w:t>6.6.3.5.</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E0F039" w14:textId="77777777" w:rsidTr="0039658F">
        <w:trPr>
          <w:jc w:val="center"/>
        </w:trPr>
        <w:tc>
          <w:tcPr>
            <w:tcW w:w="1357" w:type="dxa"/>
            <w:shd w:val="clear" w:color="auto" w:fill="C0C0C0"/>
            <w:hideMark/>
          </w:tcPr>
          <w:p w14:paraId="75079EBB" w14:textId="77777777" w:rsidR="00A036E0" w:rsidRDefault="00A036E0" w:rsidP="0039658F">
            <w:pPr>
              <w:pStyle w:val="TAH"/>
            </w:pPr>
            <w:r>
              <w:t>Data type</w:t>
            </w:r>
          </w:p>
        </w:tc>
        <w:tc>
          <w:tcPr>
            <w:tcW w:w="1848" w:type="dxa"/>
            <w:shd w:val="clear" w:color="auto" w:fill="C0C0C0"/>
            <w:hideMark/>
          </w:tcPr>
          <w:p w14:paraId="4061743A" w14:textId="77777777" w:rsidR="00A036E0" w:rsidRDefault="00A036E0" w:rsidP="0039658F">
            <w:pPr>
              <w:pStyle w:val="TAH"/>
            </w:pPr>
            <w:r>
              <w:t>Reference</w:t>
            </w:r>
          </w:p>
        </w:tc>
        <w:tc>
          <w:tcPr>
            <w:tcW w:w="3454" w:type="dxa"/>
            <w:shd w:val="clear" w:color="auto" w:fill="C0C0C0"/>
            <w:hideMark/>
          </w:tcPr>
          <w:p w14:paraId="75B4BE7E" w14:textId="77777777" w:rsidR="00A036E0" w:rsidRDefault="00A036E0" w:rsidP="0039658F">
            <w:pPr>
              <w:pStyle w:val="TAH"/>
            </w:pPr>
            <w:r>
              <w:t>Comments</w:t>
            </w:r>
          </w:p>
        </w:tc>
        <w:tc>
          <w:tcPr>
            <w:tcW w:w="3118" w:type="dxa"/>
            <w:shd w:val="clear" w:color="auto" w:fill="C0C0C0"/>
          </w:tcPr>
          <w:p w14:paraId="31FCD76B" w14:textId="77777777" w:rsidR="00A036E0" w:rsidRDefault="00A036E0" w:rsidP="0039658F">
            <w:pPr>
              <w:pStyle w:val="TAH"/>
            </w:pPr>
            <w:r>
              <w:t>Applicability</w:t>
            </w:r>
          </w:p>
        </w:tc>
      </w:tr>
      <w:tr w:rsidR="00A036E0" w14:paraId="16C5736A" w14:textId="77777777" w:rsidTr="0039658F">
        <w:trPr>
          <w:jc w:val="center"/>
        </w:trPr>
        <w:tc>
          <w:tcPr>
            <w:tcW w:w="1357" w:type="dxa"/>
          </w:tcPr>
          <w:p w14:paraId="0F6C9812" w14:textId="77777777" w:rsidR="00A036E0" w:rsidRDefault="00A036E0" w:rsidP="0039658F">
            <w:pPr>
              <w:pStyle w:val="TAL"/>
            </w:pPr>
            <w:r>
              <w:rPr>
                <w:rFonts w:hint="eastAsia"/>
                <w:lang w:eastAsia="ja-JP"/>
              </w:rPr>
              <w:t>rtcCallbackReq</w:t>
            </w:r>
          </w:p>
        </w:tc>
        <w:tc>
          <w:tcPr>
            <w:tcW w:w="1848" w:type="dxa"/>
          </w:tcPr>
          <w:p w14:paraId="5412AA74" w14:textId="77777777" w:rsidR="00A036E0" w:rsidRDefault="00A036E0" w:rsidP="0039658F">
            <w:pPr>
              <w:pStyle w:val="TAL"/>
            </w:pPr>
            <w:r>
              <w:t>Clause 6.6.3.3.4.2.1</w:t>
            </w:r>
          </w:p>
        </w:tc>
        <w:tc>
          <w:tcPr>
            <w:tcW w:w="3454" w:type="dxa"/>
          </w:tcPr>
          <w:p w14:paraId="6B21FBA8" w14:textId="77777777" w:rsidR="00A036E0" w:rsidRDefault="00A036E0" w:rsidP="0039658F">
            <w:pPr>
              <w:pStyle w:val="TAL"/>
              <w:rPr>
                <w:rFonts w:cs="Arial"/>
                <w:szCs w:val="18"/>
              </w:rPr>
            </w:pPr>
            <w:r>
              <w:rPr>
                <w:rFonts w:cs="Arial"/>
                <w:szCs w:val="18"/>
              </w:rPr>
              <w:t>Re-used for rtcCallbackReq. Optional keys are not used.</w:t>
            </w:r>
          </w:p>
        </w:tc>
        <w:tc>
          <w:tcPr>
            <w:tcW w:w="3118" w:type="dxa"/>
          </w:tcPr>
          <w:p w14:paraId="11C03BDE" w14:textId="77777777" w:rsidR="00A036E0" w:rsidRDefault="00A036E0" w:rsidP="0039658F">
            <w:pPr>
              <w:pStyle w:val="TAL"/>
              <w:rPr>
                <w:rFonts w:cs="Arial"/>
                <w:szCs w:val="18"/>
              </w:rPr>
            </w:pPr>
          </w:p>
        </w:tc>
      </w:tr>
      <w:tr w:rsidR="00A036E0" w14:paraId="031ACA4A" w14:textId="77777777" w:rsidTr="0039658F">
        <w:trPr>
          <w:jc w:val="center"/>
        </w:trPr>
        <w:tc>
          <w:tcPr>
            <w:tcW w:w="1357" w:type="dxa"/>
          </w:tcPr>
          <w:p w14:paraId="2FE9731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9F0FB12" w14:textId="77777777" w:rsidR="00A036E0" w:rsidRDefault="00A036E0" w:rsidP="0039658F">
            <w:pPr>
              <w:pStyle w:val="TAL"/>
            </w:pPr>
            <w:r>
              <w:t>Clause 6.6.3.3.4.2.2</w:t>
            </w:r>
          </w:p>
        </w:tc>
        <w:tc>
          <w:tcPr>
            <w:tcW w:w="3454" w:type="dxa"/>
          </w:tcPr>
          <w:p w14:paraId="1CDCA07B"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57055856" w14:textId="77777777" w:rsidR="00A036E0" w:rsidRDefault="00A036E0" w:rsidP="0039658F">
            <w:pPr>
              <w:pStyle w:val="TAL"/>
              <w:rPr>
                <w:rFonts w:cs="Arial"/>
                <w:szCs w:val="18"/>
              </w:rPr>
            </w:pPr>
          </w:p>
        </w:tc>
      </w:tr>
    </w:tbl>
    <w:p w14:paraId="35CF33B4" w14:textId="77777777" w:rsidR="00A036E0" w:rsidRPr="00A445C2" w:rsidRDefault="00A036E0" w:rsidP="00A036E0">
      <w:pPr>
        <w:rPr>
          <w:lang w:eastAsia="ja-JP"/>
        </w:rPr>
      </w:pPr>
    </w:p>
    <w:p w14:paraId="68FF4A6C" w14:textId="77777777" w:rsidR="00A036E0" w:rsidRDefault="00A036E0" w:rsidP="00A036E0">
      <w:pPr>
        <w:pStyle w:val="6"/>
        <w:rPr>
          <w:lang w:eastAsia="ja-JP"/>
        </w:rPr>
      </w:pPr>
      <w:bookmarkStart w:id="1297" w:name="_Toc157687519"/>
      <w:bookmarkStart w:id="1298" w:name="_Toc157763086"/>
      <w:r>
        <w:rPr>
          <w:rFonts w:hint="eastAsia"/>
          <w:lang w:eastAsia="ja-JP"/>
        </w:rPr>
        <w:t>6.6.3.5.4</w:t>
      </w:r>
      <w:r>
        <w:rPr>
          <w:lang w:eastAsia="ja-JP"/>
        </w:rPr>
        <w:t>.2</w:t>
      </w:r>
      <w:r>
        <w:rPr>
          <w:lang w:eastAsia="ja-JP"/>
        </w:rPr>
        <w:tab/>
        <w:t>Structured data types</w:t>
      </w:r>
      <w:bookmarkEnd w:id="1297"/>
      <w:bookmarkEnd w:id="1298"/>
    </w:p>
    <w:p w14:paraId="24D6ED66" w14:textId="77777777" w:rsidR="00A036E0" w:rsidRPr="00392482" w:rsidRDefault="00A036E0" w:rsidP="00A036E0">
      <w:pPr>
        <w:rPr>
          <w:lang w:eastAsia="ja-JP"/>
        </w:rPr>
      </w:pPr>
      <w:r>
        <w:rPr>
          <w:lang w:eastAsia="ja-JP"/>
        </w:rPr>
        <w:t>None.</w:t>
      </w:r>
    </w:p>
    <w:p w14:paraId="645E2590" w14:textId="77777777" w:rsidR="00A036E0" w:rsidRDefault="00A036E0" w:rsidP="00A036E0">
      <w:pPr>
        <w:pStyle w:val="6"/>
        <w:rPr>
          <w:lang w:eastAsia="ja-JP"/>
        </w:rPr>
      </w:pPr>
      <w:bookmarkStart w:id="1299" w:name="_Toc157687520"/>
      <w:bookmarkStart w:id="1300" w:name="_Toc157763087"/>
      <w:r>
        <w:rPr>
          <w:rFonts w:hint="eastAsia"/>
          <w:lang w:eastAsia="ja-JP"/>
        </w:rPr>
        <w:t>6.6.3.5.4</w:t>
      </w:r>
      <w:r>
        <w:rPr>
          <w:lang w:eastAsia="ja-JP"/>
        </w:rPr>
        <w:t>.3</w:t>
      </w:r>
      <w:r>
        <w:rPr>
          <w:lang w:eastAsia="ja-JP"/>
        </w:rPr>
        <w:tab/>
        <w:t>Simple data types and enumerations</w:t>
      </w:r>
      <w:bookmarkEnd w:id="1299"/>
      <w:bookmarkEnd w:id="1300"/>
    </w:p>
    <w:p w14:paraId="0AD3F868" w14:textId="77777777" w:rsidR="00A036E0" w:rsidRDefault="00A036E0" w:rsidP="00A036E0">
      <w:pPr>
        <w:pStyle w:val="7"/>
        <w:rPr>
          <w:lang w:eastAsia="ja-JP"/>
        </w:rPr>
      </w:pPr>
      <w:bookmarkStart w:id="1301" w:name="_Toc157687521"/>
      <w:bookmarkStart w:id="1302" w:name="_Toc157763088"/>
      <w:r>
        <w:rPr>
          <w:rFonts w:hint="eastAsia"/>
          <w:lang w:eastAsia="ja-JP"/>
        </w:rPr>
        <w:t>6.6.3.5.4</w:t>
      </w:r>
      <w:r>
        <w:rPr>
          <w:lang w:eastAsia="ja-JP"/>
        </w:rPr>
        <w:t>.3.1</w:t>
      </w:r>
      <w:r>
        <w:rPr>
          <w:lang w:eastAsia="ja-JP"/>
        </w:rPr>
        <w:tab/>
        <w:t>Simple data types</w:t>
      </w:r>
      <w:bookmarkEnd w:id="1301"/>
      <w:bookmarkEnd w:id="1302"/>
    </w:p>
    <w:p w14:paraId="00ED6143" w14:textId="77777777" w:rsidR="00A036E0" w:rsidRDefault="00A036E0" w:rsidP="00A036E0">
      <w:pPr>
        <w:pStyle w:val="TH"/>
      </w:pPr>
      <w:r>
        <w:t>Table 6.6.3.5.4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89FF554" w14:textId="77777777" w:rsidTr="0039658F">
        <w:trPr>
          <w:jc w:val="center"/>
        </w:trPr>
        <w:tc>
          <w:tcPr>
            <w:tcW w:w="778" w:type="pct"/>
            <w:shd w:val="clear" w:color="auto" w:fill="C0C0C0"/>
            <w:tcMar>
              <w:top w:w="0" w:type="dxa"/>
              <w:left w:w="108" w:type="dxa"/>
              <w:bottom w:w="0" w:type="dxa"/>
              <w:right w:w="108" w:type="dxa"/>
            </w:tcMar>
            <w:hideMark/>
          </w:tcPr>
          <w:p w14:paraId="2DB8F2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B41A3B2" w14:textId="77777777" w:rsidR="00A036E0" w:rsidRDefault="00A036E0" w:rsidP="0039658F">
            <w:pPr>
              <w:pStyle w:val="TAH"/>
            </w:pPr>
            <w:r>
              <w:t>Type Definition</w:t>
            </w:r>
          </w:p>
        </w:tc>
        <w:tc>
          <w:tcPr>
            <w:tcW w:w="2167" w:type="pct"/>
            <w:shd w:val="clear" w:color="auto" w:fill="C0C0C0"/>
            <w:hideMark/>
          </w:tcPr>
          <w:p w14:paraId="1031BD65" w14:textId="77777777" w:rsidR="00A036E0" w:rsidRDefault="00A036E0" w:rsidP="0039658F">
            <w:pPr>
              <w:pStyle w:val="TAH"/>
            </w:pPr>
            <w:r>
              <w:t>Description</w:t>
            </w:r>
          </w:p>
        </w:tc>
        <w:tc>
          <w:tcPr>
            <w:tcW w:w="1258" w:type="pct"/>
            <w:shd w:val="clear" w:color="auto" w:fill="C0C0C0"/>
          </w:tcPr>
          <w:p w14:paraId="5F3B7FBA" w14:textId="77777777" w:rsidR="00A036E0" w:rsidRDefault="00A036E0" w:rsidP="0039658F">
            <w:pPr>
              <w:pStyle w:val="TAH"/>
            </w:pPr>
            <w:r>
              <w:t>Applicability</w:t>
            </w:r>
          </w:p>
        </w:tc>
      </w:tr>
      <w:tr w:rsidR="00A036E0" w14:paraId="2B5E02D0" w14:textId="77777777" w:rsidTr="0039658F">
        <w:trPr>
          <w:jc w:val="center"/>
        </w:trPr>
        <w:tc>
          <w:tcPr>
            <w:tcW w:w="778" w:type="pct"/>
            <w:tcMar>
              <w:top w:w="0" w:type="dxa"/>
              <w:left w:w="108" w:type="dxa"/>
              <w:bottom w:w="0" w:type="dxa"/>
              <w:right w:w="108" w:type="dxa"/>
            </w:tcMar>
          </w:tcPr>
          <w:p w14:paraId="7B933EC6" w14:textId="77777777" w:rsidR="00A036E0" w:rsidRDefault="00A036E0" w:rsidP="0039658F">
            <w:pPr>
              <w:pStyle w:val="TAL"/>
            </w:pPr>
            <w:r>
              <w:t>n/a</w:t>
            </w:r>
          </w:p>
        </w:tc>
        <w:tc>
          <w:tcPr>
            <w:tcW w:w="797" w:type="pct"/>
            <w:tcMar>
              <w:top w:w="0" w:type="dxa"/>
              <w:left w:w="108" w:type="dxa"/>
              <w:bottom w:w="0" w:type="dxa"/>
              <w:right w:w="108" w:type="dxa"/>
            </w:tcMar>
            <w:hideMark/>
          </w:tcPr>
          <w:p w14:paraId="5ADC3906" w14:textId="77777777" w:rsidR="00A036E0" w:rsidRDefault="00A036E0" w:rsidP="0039658F">
            <w:pPr>
              <w:pStyle w:val="TAL"/>
            </w:pPr>
          </w:p>
        </w:tc>
        <w:tc>
          <w:tcPr>
            <w:tcW w:w="2167" w:type="pct"/>
          </w:tcPr>
          <w:p w14:paraId="4D848833" w14:textId="77777777" w:rsidR="00A036E0" w:rsidRDefault="00A036E0" w:rsidP="0039658F">
            <w:pPr>
              <w:pStyle w:val="TAL"/>
            </w:pPr>
          </w:p>
        </w:tc>
        <w:tc>
          <w:tcPr>
            <w:tcW w:w="1258" w:type="pct"/>
          </w:tcPr>
          <w:p w14:paraId="7069F161" w14:textId="77777777" w:rsidR="00A036E0" w:rsidRDefault="00A036E0" w:rsidP="0039658F">
            <w:pPr>
              <w:pStyle w:val="TAL"/>
            </w:pPr>
          </w:p>
        </w:tc>
      </w:tr>
    </w:tbl>
    <w:p w14:paraId="509EA0AE" w14:textId="77777777" w:rsidR="00A036E0" w:rsidRPr="0020242C" w:rsidRDefault="00A036E0" w:rsidP="00A036E0">
      <w:pPr>
        <w:rPr>
          <w:lang w:eastAsia="ja-JP"/>
        </w:rPr>
      </w:pPr>
    </w:p>
    <w:p w14:paraId="7087191C" w14:textId="77777777" w:rsidR="00A036E0" w:rsidRDefault="00A036E0" w:rsidP="00A036E0">
      <w:pPr>
        <w:pStyle w:val="51"/>
        <w:rPr>
          <w:lang w:eastAsia="ja-JP"/>
        </w:rPr>
      </w:pPr>
      <w:bookmarkStart w:id="1303" w:name="_Toc157687522"/>
      <w:bookmarkStart w:id="1304" w:name="_Toc157763089"/>
      <w:r>
        <w:rPr>
          <w:rFonts w:hint="eastAsia"/>
          <w:lang w:eastAsia="ja-JP"/>
        </w:rPr>
        <w:lastRenderedPageBreak/>
        <w:t>6.6.3.5.5</w:t>
      </w:r>
      <w:r>
        <w:rPr>
          <w:lang w:eastAsia="ja-JP"/>
        </w:rPr>
        <w:tab/>
        <w:t>Error Handling</w:t>
      </w:r>
      <w:bookmarkEnd w:id="1303"/>
      <w:bookmarkEnd w:id="1304"/>
    </w:p>
    <w:p w14:paraId="09DB4894"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3C7BFD8E" w14:textId="77777777" w:rsidR="00A036E0" w:rsidRDefault="00A036E0" w:rsidP="00A036E0">
      <w:pPr>
        <w:pStyle w:val="41"/>
        <w:rPr>
          <w:lang w:eastAsia="ja-JP"/>
        </w:rPr>
      </w:pPr>
      <w:bookmarkStart w:id="1305" w:name="_Toc157687523"/>
      <w:bookmarkStart w:id="1306" w:name="_Toc157763090"/>
      <w:bookmarkEnd w:id="1282"/>
      <w:r>
        <w:rPr>
          <w:rFonts w:hint="eastAsia"/>
          <w:lang w:val="en-US" w:eastAsia="ja-JP"/>
        </w:rPr>
        <w:t>6.6.3.6</w:t>
      </w:r>
      <w:r>
        <w:rPr>
          <w:lang w:val="en-US" w:eastAsia="ja-JP"/>
        </w:rPr>
        <w:tab/>
      </w:r>
      <w:r>
        <w:rPr>
          <w:rFonts w:hint="eastAsia"/>
          <w:lang w:eastAsia="ja-JP"/>
        </w:rPr>
        <w:t xml:space="preserve">Notification of RTC ID resource </w:t>
      </w:r>
      <w:r>
        <w:rPr>
          <w:lang w:eastAsia="ja-JP"/>
        </w:rPr>
        <w:t>resumed</w:t>
      </w:r>
      <w:bookmarkEnd w:id="1305"/>
      <w:bookmarkEnd w:id="1306"/>
    </w:p>
    <w:p w14:paraId="7BBAF55E" w14:textId="77777777" w:rsidR="00A036E0" w:rsidRDefault="00A036E0" w:rsidP="00A036E0">
      <w:pPr>
        <w:pStyle w:val="51"/>
        <w:rPr>
          <w:lang w:eastAsia="ja-JP"/>
        </w:rPr>
      </w:pPr>
      <w:bookmarkStart w:id="1307" w:name="_Toc157687524"/>
      <w:bookmarkStart w:id="1308" w:name="_Toc157763091"/>
      <w:r>
        <w:rPr>
          <w:rFonts w:hint="eastAsia"/>
          <w:lang w:eastAsia="ja-JP"/>
        </w:rPr>
        <w:t>6.6.3.6</w:t>
      </w:r>
      <w:r>
        <w:rPr>
          <w:lang w:eastAsia="ja-JP"/>
        </w:rPr>
        <w:t>.1</w:t>
      </w:r>
      <w:r>
        <w:rPr>
          <w:lang w:eastAsia="ja-JP"/>
        </w:rPr>
        <w:tab/>
        <w:t>API URI</w:t>
      </w:r>
      <w:bookmarkEnd w:id="1307"/>
      <w:bookmarkEnd w:id="1308"/>
    </w:p>
    <w:p w14:paraId="4E640D9C" w14:textId="77777777" w:rsidR="00A036E0" w:rsidRDefault="00A036E0" w:rsidP="00A036E0">
      <w:pPr>
        <w:rPr>
          <w:lang w:eastAsia="ja-JP"/>
        </w:rPr>
      </w:pPr>
      <w:r w:rsidRPr="004C2B86">
        <w:rPr>
          <w:lang w:eastAsia="ja-JP"/>
        </w:rPr>
        <w:t xml:space="preserve">The operation is a notification operation for subscribed events, and HTTP requests from the OP's RTC ID resource enforcer are made to the Callback URI set in the RTC ID resource management operations in </w:t>
      </w:r>
      <w:r>
        <w:rPr>
          <w:lang w:eastAsia="ja-JP"/>
        </w:rPr>
        <w:t>clause</w:t>
      </w:r>
      <w:r>
        <w:rPr>
          <w:lang w:val="en-US" w:eastAsia="ja-JP"/>
        </w:rPr>
        <w:t> </w:t>
      </w:r>
      <w:r w:rsidRPr="004C2B86">
        <w:rPr>
          <w:lang w:eastAsia="ja-JP"/>
        </w:rPr>
        <w:t>6.6.3.2.</w:t>
      </w:r>
    </w:p>
    <w:p w14:paraId="6F6AFA40" w14:textId="77777777" w:rsidR="00A036E0" w:rsidRDefault="00A036E0" w:rsidP="00A036E0">
      <w:pPr>
        <w:pStyle w:val="51"/>
        <w:rPr>
          <w:lang w:eastAsia="ja-JP"/>
        </w:rPr>
      </w:pPr>
      <w:bookmarkStart w:id="1309" w:name="_Toc157687525"/>
      <w:bookmarkStart w:id="1310" w:name="_Toc157763092"/>
      <w:r>
        <w:rPr>
          <w:rFonts w:hint="eastAsia"/>
          <w:lang w:eastAsia="ja-JP"/>
        </w:rPr>
        <w:t>6.6.3.6.2</w:t>
      </w:r>
      <w:r>
        <w:rPr>
          <w:lang w:eastAsia="ja-JP"/>
        </w:rPr>
        <w:tab/>
      </w:r>
      <w:r>
        <w:rPr>
          <w:rFonts w:hint="eastAsia"/>
          <w:lang w:eastAsia="ja-JP"/>
        </w:rPr>
        <w:t>Resources</w:t>
      </w:r>
      <w:bookmarkEnd w:id="1309"/>
      <w:bookmarkEnd w:id="1310"/>
    </w:p>
    <w:p w14:paraId="760F6E9F"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913AFE4" w14:textId="77777777" w:rsidR="00A036E0" w:rsidRDefault="00A036E0" w:rsidP="00A036E0">
      <w:pPr>
        <w:pStyle w:val="51"/>
        <w:rPr>
          <w:lang w:eastAsia="ja-JP"/>
        </w:rPr>
      </w:pPr>
      <w:bookmarkStart w:id="1311" w:name="_Toc157687526"/>
      <w:bookmarkStart w:id="1312" w:name="_Toc157763093"/>
      <w:r>
        <w:rPr>
          <w:rFonts w:hint="eastAsia"/>
          <w:lang w:eastAsia="ja-JP"/>
        </w:rPr>
        <w:t>6.6.3.6.3</w:t>
      </w:r>
      <w:r>
        <w:rPr>
          <w:lang w:eastAsia="ja-JP"/>
        </w:rPr>
        <w:tab/>
      </w:r>
      <w:r>
        <w:rPr>
          <w:rFonts w:hint="eastAsia"/>
          <w:lang w:eastAsia="ja-JP"/>
        </w:rPr>
        <w:t>Notification</w:t>
      </w:r>
      <w:r>
        <w:rPr>
          <w:lang w:eastAsia="ja-JP"/>
        </w:rPr>
        <w:t xml:space="preserve"> operation</w:t>
      </w:r>
      <w:bookmarkEnd w:id="1311"/>
      <w:bookmarkEnd w:id="1312"/>
    </w:p>
    <w:p w14:paraId="134F877C" w14:textId="77777777" w:rsidR="00A036E0" w:rsidRDefault="00A036E0" w:rsidP="00A036E0">
      <w:pPr>
        <w:pStyle w:val="6"/>
        <w:rPr>
          <w:lang w:eastAsia="ja-JP"/>
        </w:rPr>
      </w:pPr>
      <w:bookmarkStart w:id="1313" w:name="_Toc157687527"/>
      <w:bookmarkStart w:id="1314" w:name="_Toc157763094"/>
      <w:r>
        <w:rPr>
          <w:rFonts w:hint="eastAsia"/>
          <w:lang w:eastAsia="ja-JP"/>
        </w:rPr>
        <w:t>6.6.3.6.3</w:t>
      </w:r>
      <w:r>
        <w:rPr>
          <w:lang w:eastAsia="ja-JP"/>
        </w:rPr>
        <w:t>.1</w:t>
      </w:r>
      <w:r>
        <w:rPr>
          <w:lang w:eastAsia="ja-JP"/>
        </w:rPr>
        <w:tab/>
        <w:t>Description</w:t>
      </w:r>
      <w:bookmarkEnd w:id="1313"/>
      <w:bookmarkEnd w:id="1314"/>
    </w:p>
    <w:p w14:paraId="6D0D68BA" w14:textId="77777777" w:rsidR="00A036E0" w:rsidRDefault="00A036E0" w:rsidP="00A036E0">
      <w:pPr>
        <w:rPr>
          <w:lang w:eastAsia="ja-JP"/>
        </w:rPr>
      </w:pPr>
      <w:r w:rsidRPr="004C2B86">
        <w:rPr>
          <w:lang w:eastAsia="ja-JP"/>
        </w:rPr>
        <w:t xml:space="preserve">The Callback operation is used by the RTC ID resource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that RTC ID resource has been recovered from suspended state</w:t>
      </w:r>
      <w:r w:rsidRPr="004C2B86">
        <w:rPr>
          <w:lang w:eastAsia="ja-JP"/>
        </w:rPr>
        <w:t>.</w:t>
      </w:r>
    </w:p>
    <w:p w14:paraId="367788C1" w14:textId="77777777" w:rsidR="00A036E0" w:rsidRDefault="00A036E0" w:rsidP="00A036E0">
      <w:pPr>
        <w:pStyle w:val="6"/>
        <w:rPr>
          <w:lang w:eastAsia="ja-JP"/>
        </w:rPr>
      </w:pPr>
      <w:bookmarkStart w:id="1315" w:name="_Toc157687528"/>
      <w:bookmarkStart w:id="1316" w:name="_Toc157763095"/>
      <w:r>
        <w:rPr>
          <w:rFonts w:hint="eastAsia"/>
          <w:lang w:eastAsia="ja-JP"/>
        </w:rPr>
        <w:t>6.6.3.6.3</w:t>
      </w:r>
      <w:r>
        <w:rPr>
          <w:lang w:eastAsia="ja-JP"/>
        </w:rPr>
        <w:t>.2</w:t>
      </w:r>
      <w:r>
        <w:rPr>
          <w:lang w:eastAsia="ja-JP"/>
        </w:rPr>
        <w:tab/>
        <w:t xml:space="preserve">Notification operation </w:t>
      </w:r>
      <w:r>
        <w:rPr>
          <w:rFonts w:hint="eastAsia"/>
          <w:lang w:eastAsia="ja-JP"/>
        </w:rPr>
        <w:t>d</w:t>
      </w:r>
      <w:r>
        <w:rPr>
          <w:lang w:eastAsia="ja-JP"/>
        </w:rPr>
        <w:t>efinition</w:t>
      </w:r>
      <w:bookmarkEnd w:id="1315"/>
      <w:bookmarkEnd w:id="1316"/>
    </w:p>
    <w:p w14:paraId="22C61E3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25821679"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AA4E86B"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6</w:t>
      </w:r>
      <w:r>
        <w:rPr>
          <w:rFonts w:hint="eastAsia"/>
          <w:lang w:eastAsia="ja-JP"/>
        </w:rPr>
        <w:t>.3.2-1</w:t>
      </w:r>
      <w:r>
        <w:rPr>
          <w:lang w:eastAsia="ja-JP"/>
        </w:rPr>
        <w:t>.</w:t>
      </w:r>
    </w:p>
    <w:p w14:paraId="7374F6C8" w14:textId="77777777" w:rsidR="00A036E0" w:rsidRDefault="00A036E0" w:rsidP="00A036E0">
      <w:pPr>
        <w:pStyle w:val="TH"/>
        <w:rPr>
          <w:rFonts w:cs="Arial"/>
          <w:lang w:eastAsia="ja-JP"/>
        </w:rPr>
      </w:pPr>
      <w:r>
        <w:t>Table </w:t>
      </w:r>
      <w:r>
        <w:rPr>
          <w:rFonts w:hint="eastAsia"/>
          <w:lang w:eastAsia="ja-JP"/>
        </w:rPr>
        <w:t>6.6.3.6.3.2-1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34FDA039" w14:textId="77777777" w:rsidTr="0039658F">
        <w:trPr>
          <w:jc w:val="center"/>
        </w:trPr>
        <w:tc>
          <w:tcPr>
            <w:tcW w:w="674" w:type="pct"/>
            <w:tcBorders>
              <w:bottom w:val="single" w:sz="6" w:space="0" w:color="auto"/>
            </w:tcBorders>
            <w:shd w:val="clear" w:color="auto" w:fill="C0C0C0"/>
            <w:hideMark/>
          </w:tcPr>
          <w:p w14:paraId="692C536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488CD9E"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F450481" w14:textId="77777777" w:rsidR="00A036E0" w:rsidRDefault="00A036E0" w:rsidP="0039658F">
            <w:pPr>
              <w:pStyle w:val="TAH"/>
            </w:pPr>
            <w:r>
              <w:t>P</w:t>
            </w:r>
          </w:p>
        </w:tc>
        <w:tc>
          <w:tcPr>
            <w:tcW w:w="589" w:type="pct"/>
            <w:tcBorders>
              <w:bottom w:val="single" w:sz="6" w:space="0" w:color="auto"/>
            </w:tcBorders>
            <w:shd w:val="clear" w:color="auto" w:fill="C0C0C0"/>
            <w:hideMark/>
          </w:tcPr>
          <w:p w14:paraId="45CACE7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05F599D" w14:textId="77777777" w:rsidR="00A036E0" w:rsidRDefault="00A036E0" w:rsidP="0039658F">
            <w:pPr>
              <w:pStyle w:val="TAH"/>
            </w:pPr>
            <w:r>
              <w:t>Description</w:t>
            </w:r>
          </w:p>
        </w:tc>
      </w:tr>
      <w:tr w:rsidR="00A036E0" w14:paraId="6F6827C0" w14:textId="77777777" w:rsidTr="0039658F">
        <w:trPr>
          <w:jc w:val="center"/>
        </w:trPr>
        <w:tc>
          <w:tcPr>
            <w:tcW w:w="674" w:type="pct"/>
            <w:tcBorders>
              <w:top w:val="single" w:sz="6" w:space="0" w:color="auto"/>
            </w:tcBorders>
            <w:hideMark/>
          </w:tcPr>
          <w:p w14:paraId="00F8696D" w14:textId="77777777" w:rsidR="00A036E0" w:rsidRDefault="00A036E0" w:rsidP="0039658F">
            <w:pPr>
              <w:pStyle w:val="TAL"/>
            </w:pPr>
            <w:r>
              <w:t>n/a</w:t>
            </w:r>
          </w:p>
        </w:tc>
        <w:tc>
          <w:tcPr>
            <w:tcW w:w="658" w:type="pct"/>
            <w:tcBorders>
              <w:top w:val="single" w:sz="6" w:space="0" w:color="auto"/>
            </w:tcBorders>
          </w:tcPr>
          <w:p w14:paraId="54F12F59" w14:textId="77777777" w:rsidR="00A036E0" w:rsidRDefault="00A036E0" w:rsidP="0039658F">
            <w:pPr>
              <w:pStyle w:val="TAL"/>
            </w:pPr>
          </w:p>
        </w:tc>
        <w:tc>
          <w:tcPr>
            <w:tcW w:w="218" w:type="pct"/>
            <w:tcBorders>
              <w:top w:val="single" w:sz="6" w:space="0" w:color="auto"/>
            </w:tcBorders>
          </w:tcPr>
          <w:p w14:paraId="43B23E60" w14:textId="77777777" w:rsidR="00A036E0" w:rsidRDefault="00A036E0" w:rsidP="0039658F">
            <w:pPr>
              <w:pStyle w:val="TAC"/>
            </w:pPr>
          </w:p>
        </w:tc>
        <w:tc>
          <w:tcPr>
            <w:tcW w:w="589" w:type="pct"/>
            <w:tcBorders>
              <w:top w:val="single" w:sz="6" w:space="0" w:color="auto"/>
            </w:tcBorders>
          </w:tcPr>
          <w:p w14:paraId="280FD466" w14:textId="77777777" w:rsidR="00A036E0" w:rsidRDefault="00A036E0" w:rsidP="0039658F">
            <w:pPr>
              <w:pStyle w:val="TAL"/>
            </w:pPr>
          </w:p>
        </w:tc>
        <w:tc>
          <w:tcPr>
            <w:tcW w:w="2861" w:type="pct"/>
            <w:tcBorders>
              <w:top w:val="single" w:sz="6" w:space="0" w:color="auto"/>
            </w:tcBorders>
            <w:vAlign w:val="center"/>
          </w:tcPr>
          <w:p w14:paraId="025419A3" w14:textId="77777777" w:rsidR="00A036E0" w:rsidRDefault="00A036E0" w:rsidP="0039658F">
            <w:pPr>
              <w:pStyle w:val="TAL"/>
            </w:pPr>
          </w:p>
        </w:tc>
      </w:tr>
    </w:tbl>
    <w:p w14:paraId="09C9F109" w14:textId="77777777" w:rsidR="00A036E0" w:rsidRDefault="00A036E0" w:rsidP="00A036E0">
      <w:pPr>
        <w:rPr>
          <w:lang w:eastAsia="ja-JP"/>
        </w:rPr>
      </w:pPr>
    </w:p>
    <w:p w14:paraId="23308943"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6.6.3.6.3.2-2 and the response data structure and response codes described in table</w:t>
      </w:r>
      <w:r>
        <w:rPr>
          <w:lang w:val="en-US" w:eastAsia="ja-JP"/>
        </w:rPr>
        <w:t> </w:t>
      </w:r>
      <w:r>
        <w:rPr>
          <w:lang w:eastAsia="ja-JP"/>
        </w:rPr>
        <w:t>6.6.3.6.3.2-3.</w:t>
      </w:r>
    </w:p>
    <w:p w14:paraId="180EA283" w14:textId="77777777" w:rsidR="00A036E0" w:rsidRDefault="00A036E0" w:rsidP="00A036E0">
      <w:pPr>
        <w:pStyle w:val="TH"/>
      </w:pPr>
      <w:r>
        <w:t>Table </w:t>
      </w:r>
      <w:r>
        <w:rPr>
          <w:rFonts w:hint="eastAsia"/>
          <w:lang w:eastAsia="ja-JP"/>
        </w:rPr>
        <w:t>6.6.3.6.3.2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6E319EA" w14:textId="77777777" w:rsidTr="0039658F">
        <w:trPr>
          <w:jc w:val="center"/>
        </w:trPr>
        <w:tc>
          <w:tcPr>
            <w:tcW w:w="2530" w:type="dxa"/>
            <w:tcBorders>
              <w:bottom w:val="single" w:sz="6" w:space="0" w:color="auto"/>
            </w:tcBorders>
            <w:shd w:val="clear" w:color="auto" w:fill="C0C0C0"/>
            <w:hideMark/>
          </w:tcPr>
          <w:p w14:paraId="047D46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551587B9" w14:textId="77777777" w:rsidR="00A036E0" w:rsidRDefault="00A036E0" w:rsidP="0039658F">
            <w:pPr>
              <w:pStyle w:val="TAH"/>
            </w:pPr>
            <w:r>
              <w:t>P</w:t>
            </w:r>
          </w:p>
        </w:tc>
        <w:tc>
          <w:tcPr>
            <w:tcW w:w="1118" w:type="dxa"/>
            <w:tcBorders>
              <w:bottom w:val="single" w:sz="6" w:space="0" w:color="auto"/>
            </w:tcBorders>
            <w:shd w:val="clear" w:color="auto" w:fill="C0C0C0"/>
            <w:hideMark/>
          </w:tcPr>
          <w:p w14:paraId="36049774"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9330F69" w14:textId="77777777" w:rsidR="00A036E0" w:rsidRDefault="00A036E0" w:rsidP="0039658F">
            <w:pPr>
              <w:pStyle w:val="TAH"/>
            </w:pPr>
            <w:r>
              <w:t>Description</w:t>
            </w:r>
          </w:p>
        </w:tc>
      </w:tr>
      <w:tr w:rsidR="00A036E0" w14:paraId="59B36728" w14:textId="77777777" w:rsidTr="0039658F">
        <w:trPr>
          <w:jc w:val="center"/>
        </w:trPr>
        <w:tc>
          <w:tcPr>
            <w:tcW w:w="2530" w:type="dxa"/>
            <w:tcBorders>
              <w:top w:val="single" w:sz="6" w:space="0" w:color="auto"/>
              <w:bottom w:val="single" w:sz="6" w:space="0" w:color="auto"/>
            </w:tcBorders>
            <w:hideMark/>
          </w:tcPr>
          <w:p w14:paraId="31661FFE"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35E62206"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58B4165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0FCA29D4" w14:textId="77777777" w:rsidR="00A036E0" w:rsidRDefault="00A036E0" w:rsidP="0039658F">
            <w:pPr>
              <w:pStyle w:val="TAL"/>
              <w:rPr>
                <w:lang w:eastAsia="ja-JP"/>
              </w:rPr>
            </w:pPr>
            <w:r>
              <w:rPr>
                <w:rFonts w:hint="eastAsia"/>
                <w:lang w:eastAsia="ja-JP"/>
              </w:rPr>
              <w:t>C</w:t>
            </w:r>
            <w:r>
              <w:rPr>
                <w:lang w:eastAsia="ja-JP"/>
              </w:rPr>
              <w:t>allback request including the information of resumed RTC ID resource</w:t>
            </w:r>
          </w:p>
        </w:tc>
      </w:tr>
      <w:tr w:rsidR="00A036E0" w14:paraId="782C56B2" w14:textId="77777777" w:rsidTr="0039658F">
        <w:trPr>
          <w:jc w:val="center"/>
        </w:trPr>
        <w:tc>
          <w:tcPr>
            <w:tcW w:w="9529" w:type="dxa"/>
            <w:gridSpan w:val="4"/>
            <w:tcBorders>
              <w:top w:val="single" w:sz="6" w:space="0" w:color="auto"/>
              <w:bottom w:val="single" w:sz="6" w:space="0" w:color="auto"/>
            </w:tcBorders>
          </w:tcPr>
          <w:p w14:paraId="52894BC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806E938" w14:textId="77777777" w:rsidR="00A036E0" w:rsidRDefault="00A036E0" w:rsidP="00A036E0">
      <w:pPr>
        <w:rPr>
          <w:lang w:eastAsia="ja-JP"/>
        </w:rPr>
      </w:pPr>
    </w:p>
    <w:p w14:paraId="1C2DDB3E" w14:textId="77777777" w:rsidR="00A036E0" w:rsidRDefault="00A036E0" w:rsidP="00A036E0">
      <w:pPr>
        <w:pStyle w:val="TH"/>
      </w:pPr>
      <w:r>
        <w:t>Table </w:t>
      </w:r>
      <w:r>
        <w:rPr>
          <w:rFonts w:hint="eastAsia"/>
          <w:lang w:eastAsia="ja-JP"/>
        </w:rPr>
        <w:t>6.6.3.6.3.2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39B7D777" w14:textId="77777777" w:rsidTr="0039658F">
        <w:trPr>
          <w:jc w:val="center"/>
        </w:trPr>
        <w:tc>
          <w:tcPr>
            <w:tcW w:w="2530" w:type="dxa"/>
            <w:tcBorders>
              <w:bottom w:val="single" w:sz="6" w:space="0" w:color="auto"/>
            </w:tcBorders>
            <w:shd w:val="clear" w:color="auto" w:fill="C0C0C0"/>
            <w:hideMark/>
          </w:tcPr>
          <w:p w14:paraId="2640A175"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187EC75E"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52B32E06" w14:textId="77777777" w:rsidR="00A036E0" w:rsidRPr="00B1329E" w:rsidRDefault="00A036E0" w:rsidP="0039658F">
            <w:pPr>
              <w:pStyle w:val="TAH"/>
            </w:pPr>
            <w:r w:rsidRPr="00B1329E">
              <w:t>Cardinality</w:t>
            </w:r>
          </w:p>
        </w:tc>
        <w:tc>
          <w:tcPr>
            <w:tcW w:w="1675" w:type="dxa"/>
            <w:shd w:val="clear" w:color="auto" w:fill="C0C0C0"/>
            <w:vAlign w:val="center"/>
            <w:hideMark/>
          </w:tcPr>
          <w:p w14:paraId="3EF983F5"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5481770" w14:textId="77777777" w:rsidR="00A036E0" w:rsidRPr="00B1329E" w:rsidRDefault="00A036E0" w:rsidP="0039658F">
            <w:pPr>
              <w:pStyle w:val="TAH"/>
            </w:pPr>
            <w:r w:rsidRPr="00B1329E">
              <w:rPr>
                <w:rFonts w:hint="eastAsia"/>
              </w:rPr>
              <w:t>D</w:t>
            </w:r>
            <w:r w:rsidRPr="00B1329E">
              <w:t>escription</w:t>
            </w:r>
          </w:p>
        </w:tc>
      </w:tr>
      <w:tr w:rsidR="00A036E0" w14:paraId="5AC10BD6" w14:textId="77777777" w:rsidTr="0039658F">
        <w:trPr>
          <w:jc w:val="center"/>
        </w:trPr>
        <w:tc>
          <w:tcPr>
            <w:tcW w:w="2530" w:type="dxa"/>
            <w:tcBorders>
              <w:top w:val="single" w:sz="6" w:space="0" w:color="auto"/>
            </w:tcBorders>
            <w:hideMark/>
          </w:tcPr>
          <w:p w14:paraId="5CD1B769"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4762669" w14:textId="77777777" w:rsidR="00A036E0" w:rsidRDefault="00A036E0" w:rsidP="0039658F">
            <w:pPr>
              <w:pStyle w:val="TAC"/>
            </w:pPr>
            <w:r>
              <w:t>M</w:t>
            </w:r>
          </w:p>
        </w:tc>
        <w:tc>
          <w:tcPr>
            <w:tcW w:w="1118" w:type="dxa"/>
            <w:tcBorders>
              <w:top w:val="single" w:sz="6" w:space="0" w:color="auto"/>
            </w:tcBorders>
            <w:hideMark/>
          </w:tcPr>
          <w:p w14:paraId="73AC803B" w14:textId="77777777" w:rsidR="00A036E0" w:rsidRDefault="00A036E0" w:rsidP="0039658F">
            <w:pPr>
              <w:pStyle w:val="TAL"/>
            </w:pPr>
            <w:r>
              <w:t>1</w:t>
            </w:r>
          </w:p>
        </w:tc>
        <w:tc>
          <w:tcPr>
            <w:tcW w:w="1675" w:type="dxa"/>
            <w:shd w:val="clear" w:color="auto" w:fill="auto"/>
            <w:hideMark/>
          </w:tcPr>
          <w:p w14:paraId="3BC03B77"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58B60A96" w14:textId="77777777" w:rsidR="00A036E0" w:rsidRDefault="00A036E0" w:rsidP="0039658F">
            <w:pPr>
              <w:pStyle w:val="TAL"/>
              <w:rPr>
                <w:lang w:eastAsia="ja-JP"/>
              </w:rPr>
            </w:pPr>
            <w:r>
              <w:rPr>
                <w:lang w:eastAsia="ja-JP"/>
              </w:rPr>
              <w:t>The state transition of RTC ID resource to the resumed is acknowledged.</w:t>
            </w:r>
          </w:p>
        </w:tc>
      </w:tr>
    </w:tbl>
    <w:p w14:paraId="3AEFE76F" w14:textId="77777777" w:rsidR="00A036E0" w:rsidRDefault="00A036E0" w:rsidP="00A036E0">
      <w:pPr>
        <w:rPr>
          <w:lang w:eastAsia="ja-JP"/>
        </w:rPr>
      </w:pPr>
    </w:p>
    <w:p w14:paraId="208E6D3C" w14:textId="77777777" w:rsidR="00A036E0" w:rsidRDefault="00A036E0" w:rsidP="00A036E0">
      <w:pPr>
        <w:pStyle w:val="TH"/>
      </w:pPr>
      <w:r>
        <w:t>Table </w:t>
      </w:r>
      <w:r>
        <w:rPr>
          <w:rFonts w:hint="eastAsia"/>
          <w:lang w:eastAsia="ja-JP"/>
        </w:rPr>
        <w:t>6.6.3.6.3.2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0FF007DD" w14:textId="77777777" w:rsidTr="0039658F">
        <w:trPr>
          <w:jc w:val="center"/>
        </w:trPr>
        <w:tc>
          <w:tcPr>
            <w:tcW w:w="1265" w:type="dxa"/>
            <w:tcBorders>
              <w:bottom w:val="single" w:sz="6" w:space="0" w:color="auto"/>
            </w:tcBorders>
            <w:shd w:val="clear" w:color="auto" w:fill="C0C0C0"/>
            <w:hideMark/>
          </w:tcPr>
          <w:p w14:paraId="13015D7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6B0FFF"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4516FD8" w14:textId="77777777" w:rsidR="00A036E0" w:rsidRDefault="00A036E0" w:rsidP="0039658F">
            <w:pPr>
              <w:pStyle w:val="TAH"/>
            </w:pPr>
            <w:r>
              <w:t>P</w:t>
            </w:r>
          </w:p>
        </w:tc>
        <w:tc>
          <w:tcPr>
            <w:tcW w:w="1090" w:type="dxa"/>
            <w:tcBorders>
              <w:bottom w:val="single" w:sz="6" w:space="0" w:color="auto"/>
            </w:tcBorders>
            <w:shd w:val="clear" w:color="auto" w:fill="C0C0C0"/>
            <w:hideMark/>
          </w:tcPr>
          <w:p w14:paraId="033C92E1"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45DB7A4F" w14:textId="77777777" w:rsidR="00A036E0" w:rsidRDefault="00A036E0" w:rsidP="0039658F">
            <w:pPr>
              <w:pStyle w:val="TAH"/>
            </w:pPr>
            <w:r>
              <w:t>Description</w:t>
            </w:r>
          </w:p>
        </w:tc>
      </w:tr>
      <w:tr w:rsidR="00A036E0" w14:paraId="7B68EEF6" w14:textId="77777777" w:rsidTr="0039658F">
        <w:trPr>
          <w:jc w:val="center"/>
        </w:trPr>
        <w:tc>
          <w:tcPr>
            <w:tcW w:w="1265" w:type="dxa"/>
            <w:tcBorders>
              <w:top w:val="single" w:sz="6" w:space="0" w:color="auto"/>
            </w:tcBorders>
            <w:hideMark/>
          </w:tcPr>
          <w:p w14:paraId="066A67A1" w14:textId="77777777" w:rsidR="00A036E0" w:rsidRDefault="00A036E0" w:rsidP="0039658F">
            <w:pPr>
              <w:pStyle w:val="TAL"/>
              <w:jc w:val="center"/>
            </w:pPr>
            <w:r>
              <w:t>n/a</w:t>
            </w:r>
          </w:p>
        </w:tc>
        <w:tc>
          <w:tcPr>
            <w:tcW w:w="1257" w:type="dxa"/>
            <w:tcBorders>
              <w:top w:val="single" w:sz="6" w:space="0" w:color="auto"/>
            </w:tcBorders>
          </w:tcPr>
          <w:p w14:paraId="3B1643C3" w14:textId="77777777" w:rsidR="00A036E0" w:rsidRDefault="00A036E0" w:rsidP="0039658F">
            <w:pPr>
              <w:pStyle w:val="TAL"/>
              <w:jc w:val="center"/>
            </w:pPr>
          </w:p>
        </w:tc>
        <w:tc>
          <w:tcPr>
            <w:tcW w:w="448" w:type="dxa"/>
            <w:tcBorders>
              <w:top w:val="single" w:sz="6" w:space="0" w:color="auto"/>
            </w:tcBorders>
            <w:hideMark/>
          </w:tcPr>
          <w:p w14:paraId="60325320" w14:textId="77777777" w:rsidR="00A036E0" w:rsidRDefault="00A036E0" w:rsidP="0039658F">
            <w:pPr>
              <w:pStyle w:val="TAC"/>
            </w:pPr>
          </w:p>
        </w:tc>
        <w:tc>
          <w:tcPr>
            <w:tcW w:w="1090" w:type="dxa"/>
            <w:tcBorders>
              <w:top w:val="single" w:sz="6" w:space="0" w:color="auto"/>
            </w:tcBorders>
            <w:hideMark/>
          </w:tcPr>
          <w:p w14:paraId="05ABD0D0" w14:textId="77777777" w:rsidR="00A036E0" w:rsidRDefault="00A036E0" w:rsidP="0039658F">
            <w:pPr>
              <w:pStyle w:val="TAL"/>
              <w:jc w:val="center"/>
            </w:pPr>
          </w:p>
        </w:tc>
        <w:tc>
          <w:tcPr>
            <w:tcW w:w="5436" w:type="dxa"/>
            <w:tcBorders>
              <w:top w:val="single" w:sz="6" w:space="0" w:color="auto"/>
            </w:tcBorders>
            <w:hideMark/>
          </w:tcPr>
          <w:p w14:paraId="2B767B67" w14:textId="77777777" w:rsidR="00A036E0" w:rsidRDefault="00A036E0" w:rsidP="0039658F">
            <w:pPr>
              <w:pStyle w:val="TAL"/>
              <w:jc w:val="center"/>
            </w:pPr>
          </w:p>
        </w:tc>
      </w:tr>
    </w:tbl>
    <w:p w14:paraId="03A45DB0" w14:textId="77777777" w:rsidR="00A036E0" w:rsidRPr="003166BE" w:rsidRDefault="00A036E0" w:rsidP="00A036E0">
      <w:pPr>
        <w:rPr>
          <w:lang w:eastAsia="ja-JP"/>
        </w:rPr>
      </w:pPr>
    </w:p>
    <w:p w14:paraId="53AAE867" w14:textId="77777777" w:rsidR="00A036E0" w:rsidRPr="00616074" w:rsidRDefault="00A036E0" w:rsidP="00A036E0">
      <w:pPr>
        <w:pStyle w:val="51"/>
        <w:rPr>
          <w:lang w:eastAsia="ja-JP"/>
        </w:rPr>
      </w:pPr>
      <w:bookmarkStart w:id="1317" w:name="_Toc157687529"/>
      <w:bookmarkStart w:id="1318" w:name="_Toc157763096"/>
      <w:r>
        <w:rPr>
          <w:rFonts w:hint="eastAsia"/>
          <w:lang w:eastAsia="ja-JP"/>
        </w:rPr>
        <w:lastRenderedPageBreak/>
        <w:t>6.6.3.6.4</w:t>
      </w:r>
      <w:r>
        <w:rPr>
          <w:lang w:eastAsia="ja-JP"/>
        </w:rPr>
        <w:tab/>
        <w:t>Data Model</w:t>
      </w:r>
      <w:bookmarkEnd w:id="1317"/>
      <w:bookmarkEnd w:id="1318"/>
    </w:p>
    <w:p w14:paraId="5EA28B7C" w14:textId="77777777" w:rsidR="00A036E0" w:rsidRDefault="00A036E0" w:rsidP="00A036E0">
      <w:pPr>
        <w:pStyle w:val="6"/>
        <w:rPr>
          <w:lang w:eastAsia="ja-JP"/>
        </w:rPr>
      </w:pPr>
      <w:bookmarkStart w:id="1319" w:name="_Toc157687530"/>
      <w:bookmarkStart w:id="1320" w:name="_Toc157763097"/>
      <w:r>
        <w:rPr>
          <w:rFonts w:hint="eastAsia"/>
          <w:lang w:eastAsia="ja-JP"/>
        </w:rPr>
        <w:t>6.6.3.6.4</w:t>
      </w:r>
      <w:r>
        <w:rPr>
          <w:lang w:eastAsia="ja-JP"/>
        </w:rPr>
        <w:t>.1</w:t>
      </w:r>
      <w:r>
        <w:rPr>
          <w:lang w:eastAsia="ja-JP"/>
        </w:rPr>
        <w:tab/>
        <w:t>General</w:t>
      </w:r>
      <w:bookmarkEnd w:id="1319"/>
      <w:bookmarkEnd w:id="1320"/>
    </w:p>
    <w:p w14:paraId="1CCE0C9C" w14:textId="77777777" w:rsidR="00A036E0" w:rsidRDefault="00A036E0" w:rsidP="00A036E0">
      <w:pPr>
        <w:rPr>
          <w:lang w:eastAsia="ja-JP"/>
        </w:rPr>
      </w:pPr>
      <w:r>
        <w:rPr>
          <w:lang w:eastAsia="ja-JP"/>
        </w:rPr>
        <w:t>This clause describes the application data model supported by the API.</w:t>
      </w:r>
    </w:p>
    <w:p w14:paraId="27C67A1D" w14:textId="77777777" w:rsidR="00A036E0" w:rsidRDefault="00A036E0" w:rsidP="00A036E0">
      <w:pPr>
        <w:rPr>
          <w:lang w:eastAsia="ja-JP"/>
        </w:rPr>
      </w:pPr>
      <w:r>
        <w:rPr>
          <w:lang w:eastAsia="ja-JP"/>
        </w:rPr>
        <w:t>Table</w:t>
      </w:r>
      <w:r>
        <w:rPr>
          <w:lang w:val="en-US" w:eastAsia="ja-JP"/>
        </w:rPr>
        <w:t> 6.6.3.6.4.1-1 depicts the data types specifically used for Notification of RTC ID resource resumed API.</w:t>
      </w:r>
    </w:p>
    <w:p w14:paraId="04478248"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6D8B080" w14:textId="77777777" w:rsidTr="0039658F">
        <w:trPr>
          <w:jc w:val="center"/>
        </w:trPr>
        <w:tc>
          <w:tcPr>
            <w:tcW w:w="2544" w:type="dxa"/>
            <w:shd w:val="clear" w:color="auto" w:fill="C0C0C0"/>
            <w:hideMark/>
          </w:tcPr>
          <w:p w14:paraId="465DAC2B" w14:textId="77777777" w:rsidR="00A036E0" w:rsidRDefault="00A036E0" w:rsidP="0039658F">
            <w:pPr>
              <w:pStyle w:val="TAH"/>
            </w:pPr>
            <w:r>
              <w:t>Data type</w:t>
            </w:r>
          </w:p>
        </w:tc>
        <w:tc>
          <w:tcPr>
            <w:tcW w:w="2151" w:type="dxa"/>
            <w:shd w:val="clear" w:color="auto" w:fill="C0C0C0"/>
            <w:hideMark/>
          </w:tcPr>
          <w:p w14:paraId="12A2C750" w14:textId="77777777" w:rsidR="00A036E0" w:rsidRDefault="00A036E0" w:rsidP="0039658F">
            <w:pPr>
              <w:pStyle w:val="TAH"/>
            </w:pPr>
            <w:r>
              <w:t>Section defined</w:t>
            </w:r>
          </w:p>
        </w:tc>
        <w:tc>
          <w:tcPr>
            <w:tcW w:w="2644" w:type="dxa"/>
            <w:shd w:val="clear" w:color="auto" w:fill="C0C0C0"/>
            <w:hideMark/>
          </w:tcPr>
          <w:p w14:paraId="09C50BCD" w14:textId="77777777" w:rsidR="00A036E0" w:rsidRDefault="00A036E0" w:rsidP="0039658F">
            <w:pPr>
              <w:pStyle w:val="TAH"/>
            </w:pPr>
            <w:r>
              <w:t>Description</w:t>
            </w:r>
          </w:p>
        </w:tc>
        <w:tc>
          <w:tcPr>
            <w:tcW w:w="2438" w:type="dxa"/>
            <w:shd w:val="clear" w:color="auto" w:fill="C0C0C0"/>
          </w:tcPr>
          <w:p w14:paraId="676272BD" w14:textId="77777777" w:rsidR="00A036E0" w:rsidRDefault="00A036E0" w:rsidP="0039658F">
            <w:pPr>
              <w:pStyle w:val="TAH"/>
            </w:pPr>
            <w:r>
              <w:t>Applicability</w:t>
            </w:r>
          </w:p>
        </w:tc>
      </w:tr>
      <w:tr w:rsidR="00A036E0" w14:paraId="73747269" w14:textId="77777777" w:rsidTr="0039658F">
        <w:trPr>
          <w:jc w:val="center"/>
        </w:trPr>
        <w:tc>
          <w:tcPr>
            <w:tcW w:w="2544" w:type="dxa"/>
          </w:tcPr>
          <w:p w14:paraId="01F7F14D" w14:textId="77777777" w:rsidR="00A036E0" w:rsidRDefault="00A036E0" w:rsidP="0039658F">
            <w:pPr>
              <w:pStyle w:val="TAL"/>
            </w:pPr>
            <w:r>
              <w:rPr>
                <w:rFonts w:hint="eastAsia"/>
                <w:lang w:eastAsia="ja-JP"/>
              </w:rPr>
              <w:t>n/a</w:t>
            </w:r>
          </w:p>
        </w:tc>
        <w:tc>
          <w:tcPr>
            <w:tcW w:w="2151" w:type="dxa"/>
          </w:tcPr>
          <w:p w14:paraId="1FF0BF70" w14:textId="77777777" w:rsidR="00A036E0" w:rsidRDefault="00A036E0" w:rsidP="0039658F">
            <w:pPr>
              <w:pStyle w:val="TAL"/>
            </w:pPr>
          </w:p>
        </w:tc>
        <w:tc>
          <w:tcPr>
            <w:tcW w:w="2644" w:type="dxa"/>
          </w:tcPr>
          <w:p w14:paraId="71ECE276" w14:textId="77777777" w:rsidR="00A036E0" w:rsidRDefault="00A036E0" w:rsidP="0039658F">
            <w:pPr>
              <w:pStyle w:val="TAL"/>
              <w:rPr>
                <w:rFonts w:cs="Arial"/>
                <w:szCs w:val="18"/>
              </w:rPr>
            </w:pPr>
          </w:p>
        </w:tc>
        <w:tc>
          <w:tcPr>
            <w:tcW w:w="2438" w:type="dxa"/>
          </w:tcPr>
          <w:p w14:paraId="27B8B13E" w14:textId="77777777" w:rsidR="00A036E0" w:rsidRDefault="00A036E0" w:rsidP="0039658F">
            <w:pPr>
              <w:pStyle w:val="TAL"/>
              <w:rPr>
                <w:rFonts w:cs="Arial"/>
                <w:szCs w:val="18"/>
              </w:rPr>
            </w:pPr>
          </w:p>
        </w:tc>
      </w:tr>
    </w:tbl>
    <w:p w14:paraId="55560CA5" w14:textId="77777777" w:rsidR="00A036E0" w:rsidRDefault="00A036E0" w:rsidP="00A036E0">
      <w:pPr>
        <w:rPr>
          <w:lang w:eastAsia="ja-JP"/>
        </w:rPr>
      </w:pPr>
    </w:p>
    <w:p w14:paraId="6130025C" w14:textId="77777777" w:rsidR="00A036E0" w:rsidRPr="004C2B86" w:rsidRDefault="00A036E0" w:rsidP="00A036E0">
      <w:pPr>
        <w:rPr>
          <w:lang w:val="en-US" w:eastAsia="ja-JP"/>
        </w:rPr>
      </w:pPr>
      <w:r>
        <w:rPr>
          <w:lang w:eastAsia="ja-JP"/>
        </w:rPr>
        <w:t>Table</w:t>
      </w:r>
      <w:r>
        <w:rPr>
          <w:lang w:val="en-US" w:eastAsia="ja-JP"/>
        </w:rPr>
        <w:t> 6.6.3.6.4.1-2 describes data types re-used by the API service.</w:t>
      </w:r>
    </w:p>
    <w:p w14:paraId="09D77D42" w14:textId="77777777" w:rsidR="00A036E0" w:rsidRDefault="00A036E0" w:rsidP="00A036E0">
      <w:pPr>
        <w:pStyle w:val="TH"/>
      </w:pPr>
      <w:r>
        <w:t>Table </w:t>
      </w:r>
      <w:r>
        <w:rPr>
          <w:rFonts w:hint="eastAsia"/>
          <w:lang w:eastAsia="ja-JP"/>
        </w:rPr>
        <w:t>6.6.3.6.</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B561915" w14:textId="77777777" w:rsidTr="0039658F">
        <w:trPr>
          <w:jc w:val="center"/>
        </w:trPr>
        <w:tc>
          <w:tcPr>
            <w:tcW w:w="1357" w:type="dxa"/>
            <w:shd w:val="clear" w:color="auto" w:fill="C0C0C0"/>
            <w:hideMark/>
          </w:tcPr>
          <w:p w14:paraId="2AED0DCB" w14:textId="77777777" w:rsidR="00A036E0" w:rsidRDefault="00A036E0" w:rsidP="0039658F">
            <w:pPr>
              <w:pStyle w:val="TAH"/>
            </w:pPr>
            <w:r>
              <w:t>Data type</w:t>
            </w:r>
          </w:p>
        </w:tc>
        <w:tc>
          <w:tcPr>
            <w:tcW w:w="1848" w:type="dxa"/>
            <w:shd w:val="clear" w:color="auto" w:fill="C0C0C0"/>
            <w:hideMark/>
          </w:tcPr>
          <w:p w14:paraId="6336DCCA" w14:textId="77777777" w:rsidR="00A036E0" w:rsidRDefault="00A036E0" w:rsidP="0039658F">
            <w:pPr>
              <w:pStyle w:val="TAH"/>
            </w:pPr>
            <w:r>
              <w:t>Reference</w:t>
            </w:r>
          </w:p>
        </w:tc>
        <w:tc>
          <w:tcPr>
            <w:tcW w:w="3454" w:type="dxa"/>
            <w:shd w:val="clear" w:color="auto" w:fill="C0C0C0"/>
            <w:hideMark/>
          </w:tcPr>
          <w:p w14:paraId="4AC12C7D" w14:textId="77777777" w:rsidR="00A036E0" w:rsidRDefault="00A036E0" w:rsidP="0039658F">
            <w:pPr>
              <w:pStyle w:val="TAH"/>
            </w:pPr>
            <w:r>
              <w:t>Comments</w:t>
            </w:r>
          </w:p>
        </w:tc>
        <w:tc>
          <w:tcPr>
            <w:tcW w:w="3118" w:type="dxa"/>
            <w:shd w:val="clear" w:color="auto" w:fill="C0C0C0"/>
          </w:tcPr>
          <w:p w14:paraId="6FD4A1F5" w14:textId="77777777" w:rsidR="00A036E0" w:rsidRDefault="00A036E0" w:rsidP="0039658F">
            <w:pPr>
              <w:pStyle w:val="TAH"/>
            </w:pPr>
            <w:r>
              <w:t>Applicability</w:t>
            </w:r>
          </w:p>
        </w:tc>
      </w:tr>
      <w:tr w:rsidR="00A036E0" w14:paraId="018D7176" w14:textId="77777777" w:rsidTr="0039658F">
        <w:trPr>
          <w:jc w:val="center"/>
        </w:trPr>
        <w:tc>
          <w:tcPr>
            <w:tcW w:w="1357" w:type="dxa"/>
          </w:tcPr>
          <w:p w14:paraId="410D15D1" w14:textId="77777777" w:rsidR="00A036E0" w:rsidRDefault="00A036E0" w:rsidP="0039658F">
            <w:pPr>
              <w:pStyle w:val="TAL"/>
            </w:pPr>
            <w:r>
              <w:rPr>
                <w:rFonts w:hint="eastAsia"/>
                <w:lang w:eastAsia="ja-JP"/>
              </w:rPr>
              <w:t>rtcCallbackReq</w:t>
            </w:r>
          </w:p>
        </w:tc>
        <w:tc>
          <w:tcPr>
            <w:tcW w:w="1848" w:type="dxa"/>
          </w:tcPr>
          <w:p w14:paraId="2E0ACEF0" w14:textId="77777777" w:rsidR="00A036E0" w:rsidRDefault="00A036E0" w:rsidP="0039658F">
            <w:pPr>
              <w:pStyle w:val="TAL"/>
            </w:pPr>
            <w:r>
              <w:t>Clause 6.6.3.3.4.2.1</w:t>
            </w:r>
          </w:p>
        </w:tc>
        <w:tc>
          <w:tcPr>
            <w:tcW w:w="3454" w:type="dxa"/>
          </w:tcPr>
          <w:p w14:paraId="6FB1A91F"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 xml:space="preserve">"cleared" </w:t>
            </w:r>
            <w:r>
              <w:rPr>
                <w:rFonts w:cs="Arial"/>
                <w:szCs w:val="18"/>
                <w:lang w:eastAsia="ja-JP"/>
              </w:rPr>
              <w:t xml:space="preserve"> key can be set. </w:t>
            </w:r>
            <w:r>
              <w:rPr>
                <w:rFonts w:cs="Arial" w:hint="eastAsia"/>
                <w:szCs w:val="18"/>
                <w:lang w:eastAsia="ja-JP"/>
              </w:rPr>
              <w:t>Other o</w:t>
            </w:r>
            <w:r>
              <w:rPr>
                <w:rFonts w:cs="Arial"/>
                <w:szCs w:val="18"/>
              </w:rPr>
              <w:t>ptional keys are not used.</w:t>
            </w:r>
          </w:p>
        </w:tc>
        <w:tc>
          <w:tcPr>
            <w:tcW w:w="3118" w:type="dxa"/>
          </w:tcPr>
          <w:p w14:paraId="0DB20599" w14:textId="77777777" w:rsidR="00A036E0" w:rsidRDefault="00A036E0" w:rsidP="0039658F">
            <w:pPr>
              <w:pStyle w:val="TAL"/>
              <w:rPr>
                <w:rFonts w:cs="Arial"/>
                <w:szCs w:val="18"/>
              </w:rPr>
            </w:pPr>
          </w:p>
        </w:tc>
      </w:tr>
      <w:tr w:rsidR="00A036E0" w14:paraId="5E4B67DE" w14:textId="77777777" w:rsidTr="0039658F">
        <w:trPr>
          <w:jc w:val="center"/>
        </w:trPr>
        <w:tc>
          <w:tcPr>
            <w:tcW w:w="1357" w:type="dxa"/>
          </w:tcPr>
          <w:p w14:paraId="2A467C28"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D15DE86" w14:textId="77777777" w:rsidR="00A036E0" w:rsidRDefault="00A036E0" w:rsidP="0039658F">
            <w:pPr>
              <w:pStyle w:val="TAL"/>
            </w:pPr>
            <w:r>
              <w:t>Clause 6.6.3.3.4.2.2</w:t>
            </w:r>
          </w:p>
        </w:tc>
        <w:tc>
          <w:tcPr>
            <w:tcW w:w="3454" w:type="dxa"/>
          </w:tcPr>
          <w:p w14:paraId="7B06B7C5" w14:textId="77777777" w:rsidR="00A036E0" w:rsidRDefault="00A036E0" w:rsidP="0039658F">
            <w:pPr>
              <w:pStyle w:val="TAL"/>
              <w:rPr>
                <w:rFonts w:cs="Arial"/>
                <w:szCs w:val="18"/>
              </w:rPr>
            </w:pPr>
            <w:r>
              <w:rPr>
                <w:rFonts w:cs="Arial"/>
                <w:szCs w:val="18"/>
              </w:rPr>
              <w:t>Re-used for rtcCallbackRes. Optional keys are not used.</w:t>
            </w:r>
          </w:p>
        </w:tc>
        <w:tc>
          <w:tcPr>
            <w:tcW w:w="3118" w:type="dxa"/>
          </w:tcPr>
          <w:p w14:paraId="4BC4F72D" w14:textId="77777777" w:rsidR="00A036E0" w:rsidRDefault="00A036E0" w:rsidP="0039658F">
            <w:pPr>
              <w:pStyle w:val="TAL"/>
              <w:rPr>
                <w:rFonts w:cs="Arial"/>
                <w:szCs w:val="18"/>
              </w:rPr>
            </w:pPr>
          </w:p>
        </w:tc>
      </w:tr>
    </w:tbl>
    <w:p w14:paraId="0DDC866B" w14:textId="77777777" w:rsidR="00A036E0" w:rsidRPr="00A445C2" w:rsidRDefault="00A036E0" w:rsidP="00A036E0">
      <w:pPr>
        <w:rPr>
          <w:lang w:eastAsia="ja-JP"/>
        </w:rPr>
      </w:pPr>
    </w:p>
    <w:p w14:paraId="601D7762" w14:textId="77777777" w:rsidR="00A036E0" w:rsidRDefault="00A036E0" w:rsidP="00A036E0">
      <w:pPr>
        <w:pStyle w:val="6"/>
        <w:rPr>
          <w:lang w:eastAsia="ja-JP"/>
        </w:rPr>
      </w:pPr>
      <w:bookmarkStart w:id="1321" w:name="_Toc157687531"/>
      <w:bookmarkStart w:id="1322" w:name="_Toc157763098"/>
      <w:r>
        <w:rPr>
          <w:rFonts w:hint="eastAsia"/>
          <w:lang w:eastAsia="ja-JP"/>
        </w:rPr>
        <w:t>6.6.3.6.4</w:t>
      </w:r>
      <w:r>
        <w:rPr>
          <w:lang w:eastAsia="ja-JP"/>
        </w:rPr>
        <w:t>.2</w:t>
      </w:r>
      <w:r>
        <w:rPr>
          <w:lang w:eastAsia="ja-JP"/>
        </w:rPr>
        <w:tab/>
        <w:t>Structured data types</w:t>
      </w:r>
      <w:bookmarkEnd w:id="1321"/>
      <w:bookmarkEnd w:id="1322"/>
    </w:p>
    <w:p w14:paraId="6579D380" w14:textId="77777777" w:rsidR="00A036E0" w:rsidRPr="00392482" w:rsidRDefault="00A036E0" w:rsidP="00A036E0">
      <w:pPr>
        <w:rPr>
          <w:lang w:eastAsia="ja-JP"/>
        </w:rPr>
      </w:pPr>
      <w:r>
        <w:rPr>
          <w:lang w:eastAsia="ja-JP"/>
        </w:rPr>
        <w:t>None.</w:t>
      </w:r>
    </w:p>
    <w:p w14:paraId="0DB3BABB" w14:textId="77777777" w:rsidR="00A036E0" w:rsidRDefault="00A036E0" w:rsidP="00A036E0">
      <w:pPr>
        <w:pStyle w:val="6"/>
        <w:rPr>
          <w:lang w:eastAsia="ja-JP"/>
        </w:rPr>
      </w:pPr>
      <w:bookmarkStart w:id="1323" w:name="_Toc157687532"/>
      <w:bookmarkStart w:id="1324" w:name="_Toc157763099"/>
      <w:r>
        <w:rPr>
          <w:rFonts w:hint="eastAsia"/>
          <w:lang w:eastAsia="ja-JP"/>
        </w:rPr>
        <w:t>6.6.3.6.4</w:t>
      </w:r>
      <w:r>
        <w:rPr>
          <w:lang w:eastAsia="ja-JP"/>
        </w:rPr>
        <w:t>.3</w:t>
      </w:r>
      <w:r>
        <w:rPr>
          <w:lang w:eastAsia="ja-JP"/>
        </w:rPr>
        <w:tab/>
        <w:t>Simple data types and enumerations</w:t>
      </w:r>
      <w:bookmarkEnd w:id="1323"/>
      <w:bookmarkEnd w:id="1324"/>
    </w:p>
    <w:p w14:paraId="430F5A9F" w14:textId="77777777" w:rsidR="00A036E0" w:rsidRDefault="00A036E0" w:rsidP="00A036E0">
      <w:pPr>
        <w:pStyle w:val="7"/>
        <w:rPr>
          <w:lang w:eastAsia="ja-JP"/>
        </w:rPr>
      </w:pPr>
      <w:bookmarkStart w:id="1325" w:name="_Toc157687533"/>
      <w:bookmarkStart w:id="1326" w:name="_Toc157763100"/>
      <w:r>
        <w:rPr>
          <w:rFonts w:hint="eastAsia"/>
          <w:lang w:eastAsia="ja-JP"/>
        </w:rPr>
        <w:t>6.6.3.6.4</w:t>
      </w:r>
      <w:r>
        <w:rPr>
          <w:lang w:eastAsia="ja-JP"/>
        </w:rPr>
        <w:t>.3.1</w:t>
      </w:r>
      <w:r>
        <w:rPr>
          <w:lang w:eastAsia="ja-JP"/>
        </w:rPr>
        <w:tab/>
        <w:t>Simple data types</w:t>
      </w:r>
      <w:bookmarkEnd w:id="1325"/>
      <w:bookmarkEnd w:id="1326"/>
    </w:p>
    <w:p w14:paraId="3F145290" w14:textId="77777777" w:rsidR="00A036E0" w:rsidRDefault="00A036E0" w:rsidP="00A036E0">
      <w:pPr>
        <w:pStyle w:val="TH"/>
      </w:pPr>
      <w:r>
        <w:t>Table 6.6.3.6.4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189814DB" w14:textId="77777777" w:rsidTr="0039658F">
        <w:trPr>
          <w:jc w:val="center"/>
        </w:trPr>
        <w:tc>
          <w:tcPr>
            <w:tcW w:w="778" w:type="pct"/>
            <w:shd w:val="clear" w:color="auto" w:fill="C0C0C0"/>
            <w:tcMar>
              <w:top w:w="0" w:type="dxa"/>
              <w:left w:w="108" w:type="dxa"/>
              <w:bottom w:w="0" w:type="dxa"/>
              <w:right w:w="108" w:type="dxa"/>
            </w:tcMar>
            <w:hideMark/>
          </w:tcPr>
          <w:p w14:paraId="09B03F20"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7255D0" w14:textId="77777777" w:rsidR="00A036E0" w:rsidRDefault="00A036E0" w:rsidP="0039658F">
            <w:pPr>
              <w:pStyle w:val="TAH"/>
            </w:pPr>
            <w:r>
              <w:t>Type Definition</w:t>
            </w:r>
          </w:p>
        </w:tc>
        <w:tc>
          <w:tcPr>
            <w:tcW w:w="2167" w:type="pct"/>
            <w:shd w:val="clear" w:color="auto" w:fill="C0C0C0"/>
            <w:hideMark/>
          </w:tcPr>
          <w:p w14:paraId="4252E654" w14:textId="77777777" w:rsidR="00A036E0" w:rsidRDefault="00A036E0" w:rsidP="0039658F">
            <w:pPr>
              <w:pStyle w:val="TAH"/>
            </w:pPr>
            <w:r>
              <w:t>Description</w:t>
            </w:r>
          </w:p>
        </w:tc>
        <w:tc>
          <w:tcPr>
            <w:tcW w:w="1258" w:type="pct"/>
            <w:shd w:val="clear" w:color="auto" w:fill="C0C0C0"/>
          </w:tcPr>
          <w:p w14:paraId="015AEF39" w14:textId="77777777" w:rsidR="00A036E0" w:rsidRDefault="00A036E0" w:rsidP="0039658F">
            <w:pPr>
              <w:pStyle w:val="TAH"/>
            </w:pPr>
            <w:r>
              <w:t>Applicability</w:t>
            </w:r>
          </w:p>
        </w:tc>
      </w:tr>
      <w:tr w:rsidR="00A036E0" w14:paraId="018AB6FF" w14:textId="77777777" w:rsidTr="0039658F">
        <w:trPr>
          <w:jc w:val="center"/>
        </w:trPr>
        <w:tc>
          <w:tcPr>
            <w:tcW w:w="778" w:type="pct"/>
            <w:tcMar>
              <w:top w:w="0" w:type="dxa"/>
              <w:left w:w="108" w:type="dxa"/>
              <w:bottom w:w="0" w:type="dxa"/>
              <w:right w:w="108" w:type="dxa"/>
            </w:tcMar>
          </w:tcPr>
          <w:p w14:paraId="1D64E36A" w14:textId="77777777" w:rsidR="00A036E0" w:rsidRDefault="00A036E0" w:rsidP="0039658F">
            <w:pPr>
              <w:pStyle w:val="TAL"/>
            </w:pPr>
            <w:r>
              <w:t>n/a</w:t>
            </w:r>
          </w:p>
        </w:tc>
        <w:tc>
          <w:tcPr>
            <w:tcW w:w="797" w:type="pct"/>
            <w:tcMar>
              <w:top w:w="0" w:type="dxa"/>
              <w:left w:w="108" w:type="dxa"/>
              <w:bottom w:w="0" w:type="dxa"/>
              <w:right w:w="108" w:type="dxa"/>
            </w:tcMar>
            <w:hideMark/>
          </w:tcPr>
          <w:p w14:paraId="42750DEC" w14:textId="77777777" w:rsidR="00A036E0" w:rsidRDefault="00A036E0" w:rsidP="0039658F">
            <w:pPr>
              <w:pStyle w:val="TAL"/>
            </w:pPr>
          </w:p>
        </w:tc>
        <w:tc>
          <w:tcPr>
            <w:tcW w:w="2167" w:type="pct"/>
          </w:tcPr>
          <w:p w14:paraId="1FA3DF9B" w14:textId="77777777" w:rsidR="00A036E0" w:rsidRDefault="00A036E0" w:rsidP="0039658F">
            <w:pPr>
              <w:pStyle w:val="TAL"/>
            </w:pPr>
          </w:p>
        </w:tc>
        <w:tc>
          <w:tcPr>
            <w:tcW w:w="1258" w:type="pct"/>
          </w:tcPr>
          <w:p w14:paraId="6CC5F667" w14:textId="77777777" w:rsidR="00A036E0" w:rsidRDefault="00A036E0" w:rsidP="0039658F">
            <w:pPr>
              <w:pStyle w:val="TAL"/>
            </w:pPr>
          </w:p>
        </w:tc>
      </w:tr>
    </w:tbl>
    <w:p w14:paraId="419B0591" w14:textId="77777777" w:rsidR="00A036E0" w:rsidRPr="0020242C" w:rsidRDefault="00A036E0" w:rsidP="00A036E0">
      <w:pPr>
        <w:rPr>
          <w:lang w:eastAsia="ja-JP"/>
        </w:rPr>
      </w:pPr>
    </w:p>
    <w:p w14:paraId="7331569A" w14:textId="77777777" w:rsidR="00A036E0" w:rsidRDefault="00A036E0" w:rsidP="00A036E0">
      <w:pPr>
        <w:pStyle w:val="51"/>
        <w:rPr>
          <w:lang w:eastAsia="ja-JP"/>
        </w:rPr>
      </w:pPr>
      <w:bookmarkStart w:id="1327" w:name="_Toc157687534"/>
      <w:bookmarkStart w:id="1328" w:name="_Toc157763101"/>
      <w:r>
        <w:rPr>
          <w:rFonts w:hint="eastAsia"/>
          <w:lang w:eastAsia="ja-JP"/>
        </w:rPr>
        <w:t>6.6.3.6.5</w:t>
      </w:r>
      <w:r>
        <w:rPr>
          <w:lang w:eastAsia="ja-JP"/>
        </w:rPr>
        <w:tab/>
        <w:t>Error Handling</w:t>
      </w:r>
      <w:bookmarkEnd w:id="1327"/>
      <w:bookmarkEnd w:id="1328"/>
    </w:p>
    <w:p w14:paraId="46D44FD3"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A07317C" w14:textId="77777777" w:rsidR="00A036E0" w:rsidRDefault="00A036E0" w:rsidP="00A036E0">
      <w:pPr>
        <w:pStyle w:val="41"/>
        <w:rPr>
          <w:lang w:eastAsia="ja-JP"/>
        </w:rPr>
      </w:pPr>
      <w:bookmarkStart w:id="1329" w:name="_Toc157687535"/>
      <w:bookmarkStart w:id="1330" w:name="_Toc157763102"/>
      <w:r>
        <w:rPr>
          <w:rFonts w:hint="eastAsia"/>
          <w:lang w:val="en-US" w:eastAsia="ja-JP"/>
        </w:rPr>
        <w:t>6.6.3.7</w:t>
      </w:r>
      <w:r>
        <w:rPr>
          <w:lang w:val="en-US" w:eastAsia="ja-JP"/>
        </w:rPr>
        <w:tab/>
      </w:r>
      <w:r>
        <w:rPr>
          <w:rFonts w:hint="eastAsia"/>
          <w:lang w:eastAsia="ja-JP"/>
        </w:rPr>
        <w:t xml:space="preserve">Notification of </w:t>
      </w:r>
      <w:r>
        <w:rPr>
          <w:lang w:eastAsia="ja-JP"/>
        </w:rPr>
        <w:t>user call in requested</w:t>
      </w:r>
      <w:bookmarkEnd w:id="1329"/>
      <w:bookmarkEnd w:id="1330"/>
    </w:p>
    <w:p w14:paraId="61024819" w14:textId="77777777" w:rsidR="00A036E0" w:rsidRDefault="00A036E0" w:rsidP="00A036E0">
      <w:pPr>
        <w:pStyle w:val="51"/>
        <w:rPr>
          <w:lang w:eastAsia="ja-JP"/>
        </w:rPr>
      </w:pPr>
      <w:bookmarkStart w:id="1331" w:name="_Toc157687536"/>
      <w:bookmarkStart w:id="1332" w:name="_Toc157763103"/>
      <w:r>
        <w:rPr>
          <w:rFonts w:hint="eastAsia"/>
          <w:lang w:eastAsia="ja-JP"/>
        </w:rPr>
        <w:t>6.6.3.7</w:t>
      </w:r>
      <w:r>
        <w:rPr>
          <w:lang w:eastAsia="ja-JP"/>
        </w:rPr>
        <w:t>.1</w:t>
      </w:r>
      <w:r>
        <w:rPr>
          <w:lang w:eastAsia="ja-JP"/>
        </w:rPr>
        <w:tab/>
        <w:t>API URI</w:t>
      </w:r>
      <w:bookmarkEnd w:id="1331"/>
      <w:bookmarkEnd w:id="1332"/>
    </w:p>
    <w:p w14:paraId="2F94D00F"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7AFE9547" w14:textId="77777777" w:rsidR="00A036E0" w:rsidRDefault="00A036E0" w:rsidP="00A036E0">
      <w:pPr>
        <w:pStyle w:val="51"/>
        <w:rPr>
          <w:lang w:eastAsia="ja-JP"/>
        </w:rPr>
      </w:pPr>
      <w:bookmarkStart w:id="1333" w:name="_Toc157687537"/>
      <w:bookmarkStart w:id="1334" w:name="_Toc157763104"/>
      <w:r>
        <w:rPr>
          <w:rFonts w:hint="eastAsia"/>
          <w:lang w:eastAsia="ja-JP"/>
        </w:rPr>
        <w:t>6.6.3.7.2</w:t>
      </w:r>
      <w:r>
        <w:rPr>
          <w:lang w:eastAsia="ja-JP"/>
        </w:rPr>
        <w:tab/>
      </w:r>
      <w:r>
        <w:rPr>
          <w:rFonts w:hint="eastAsia"/>
          <w:lang w:eastAsia="ja-JP"/>
        </w:rPr>
        <w:t>Resources</w:t>
      </w:r>
      <w:bookmarkEnd w:id="1333"/>
      <w:bookmarkEnd w:id="1334"/>
    </w:p>
    <w:p w14:paraId="13B1D016"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2788A93F" w14:textId="77777777" w:rsidR="00A036E0" w:rsidRDefault="00A036E0" w:rsidP="00A036E0">
      <w:pPr>
        <w:pStyle w:val="51"/>
        <w:rPr>
          <w:lang w:eastAsia="ja-JP"/>
        </w:rPr>
      </w:pPr>
      <w:bookmarkStart w:id="1335" w:name="_Toc157687538"/>
      <w:bookmarkStart w:id="1336" w:name="_Toc157763105"/>
      <w:r>
        <w:rPr>
          <w:rFonts w:hint="eastAsia"/>
          <w:lang w:eastAsia="ja-JP"/>
        </w:rPr>
        <w:lastRenderedPageBreak/>
        <w:t>6.6.3.7.3</w:t>
      </w:r>
      <w:r>
        <w:rPr>
          <w:lang w:eastAsia="ja-JP"/>
        </w:rPr>
        <w:tab/>
      </w:r>
      <w:r>
        <w:rPr>
          <w:rFonts w:hint="eastAsia"/>
          <w:lang w:eastAsia="ja-JP"/>
        </w:rPr>
        <w:t>Notification</w:t>
      </w:r>
      <w:r>
        <w:rPr>
          <w:lang w:eastAsia="ja-JP"/>
        </w:rPr>
        <w:t xml:space="preserve"> operation</w:t>
      </w:r>
      <w:bookmarkEnd w:id="1335"/>
      <w:bookmarkEnd w:id="1336"/>
    </w:p>
    <w:p w14:paraId="40D193C7" w14:textId="77777777" w:rsidR="00A036E0" w:rsidRDefault="00A036E0" w:rsidP="00A036E0">
      <w:pPr>
        <w:pStyle w:val="6"/>
        <w:rPr>
          <w:lang w:eastAsia="ja-JP"/>
        </w:rPr>
      </w:pPr>
      <w:bookmarkStart w:id="1337" w:name="_Toc157687539"/>
      <w:bookmarkStart w:id="1338" w:name="_Toc157763106"/>
      <w:r>
        <w:rPr>
          <w:rFonts w:hint="eastAsia"/>
          <w:lang w:eastAsia="ja-JP"/>
        </w:rPr>
        <w:t>6.6.3.7.3</w:t>
      </w:r>
      <w:r>
        <w:rPr>
          <w:lang w:eastAsia="ja-JP"/>
        </w:rPr>
        <w:t>.1</w:t>
      </w:r>
      <w:r>
        <w:rPr>
          <w:lang w:eastAsia="ja-JP"/>
        </w:rPr>
        <w:tab/>
        <w:t>Description</w:t>
      </w:r>
      <w:bookmarkEnd w:id="1337"/>
      <w:bookmarkEnd w:id="1338"/>
    </w:p>
    <w:p w14:paraId="431F147B"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has been requested by the UE.</w:t>
      </w:r>
    </w:p>
    <w:p w14:paraId="1A618EB3" w14:textId="77777777" w:rsidR="00A036E0" w:rsidRDefault="00A036E0" w:rsidP="00A036E0">
      <w:pPr>
        <w:pStyle w:val="6"/>
        <w:rPr>
          <w:lang w:eastAsia="ja-JP"/>
        </w:rPr>
      </w:pPr>
      <w:bookmarkStart w:id="1339" w:name="_Toc157687540"/>
      <w:bookmarkStart w:id="1340" w:name="_Toc157763107"/>
      <w:r>
        <w:rPr>
          <w:rFonts w:hint="eastAsia"/>
          <w:lang w:eastAsia="ja-JP"/>
        </w:rPr>
        <w:t>6.6.3.7.3</w:t>
      </w:r>
      <w:r>
        <w:rPr>
          <w:lang w:eastAsia="ja-JP"/>
        </w:rPr>
        <w:t>.2</w:t>
      </w:r>
      <w:r>
        <w:rPr>
          <w:lang w:eastAsia="ja-JP"/>
        </w:rPr>
        <w:tab/>
        <w:t xml:space="preserve">Notification operation </w:t>
      </w:r>
      <w:r>
        <w:rPr>
          <w:rFonts w:hint="eastAsia"/>
          <w:lang w:eastAsia="ja-JP"/>
        </w:rPr>
        <w:t>d</w:t>
      </w:r>
      <w:r>
        <w:rPr>
          <w:lang w:eastAsia="ja-JP"/>
        </w:rPr>
        <w:t>efinition</w:t>
      </w:r>
      <w:bookmarkEnd w:id="1339"/>
      <w:bookmarkEnd w:id="1340"/>
    </w:p>
    <w:p w14:paraId="2BAC1E9A"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1ECEEB"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09F4C01A"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7</w:t>
      </w:r>
      <w:r>
        <w:rPr>
          <w:rFonts w:hint="eastAsia"/>
          <w:lang w:eastAsia="ja-JP"/>
        </w:rPr>
        <w:t>.3.2-1</w:t>
      </w:r>
      <w:r>
        <w:rPr>
          <w:lang w:eastAsia="ja-JP"/>
        </w:rPr>
        <w:t>.</w:t>
      </w:r>
    </w:p>
    <w:p w14:paraId="0D7A57CD" w14:textId="77777777" w:rsidR="00A036E0" w:rsidRDefault="00A036E0" w:rsidP="00A036E0">
      <w:pPr>
        <w:pStyle w:val="TH"/>
        <w:rPr>
          <w:rFonts w:cs="Arial"/>
          <w:lang w:eastAsia="ja-JP"/>
        </w:rPr>
      </w:pPr>
      <w:r>
        <w:t>Table </w:t>
      </w:r>
      <w:r>
        <w:rPr>
          <w:rFonts w:hint="eastAsia"/>
          <w:lang w:eastAsia="ja-JP"/>
        </w:rPr>
        <w:t>6.6.3.7.3.2-1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716A34F9" w14:textId="77777777" w:rsidTr="0039658F">
        <w:trPr>
          <w:jc w:val="center"/>
        </w:trPr>
        <w:tc>
          <w:tcPr>
            <w:tcW w:w="674" w:type="pct"/>
            <w:tcBorders>
              <w:bottom w:val="single" w:sz="6" w:space="0" w:color="auto"/>
            </w:tcBorders>
            <w:shd w:val="clear" w:color="auto" w:fill="C0C0C0"/>
            <w:hideMark/>
          </w:tcPr>
          <w:p w14:paraId="29870959"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C7E65D0"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814A52B" w14:textId="77777777" w:rsidR="00A036E0" w:rsidRDefault="00A036E0" w:rsidP="0039658F">
            <w:pPr>
              <w:pStyle w:val="TAH"/>
            </w:pPr>
            <w:r>
              <w:t>P</w:t>
            </w:r>
          </w:p>
        </w:tc>
        <w:tc>
          <w:tcPr>
            <w:tcW w:w="589" w:type="pct"/>
            <w:tcBorders>
              <w:bottom w:val="single" w:sz="6" w:space="0" w:color="auto"/>
            </w:tcBorders>
            <w:shd w:val="clear" w:color="auto" w:fill="C0C0C0"/>
            <w:hideMark/>
          </w:tcPr>
          <w:p w14:paraId="2B113CD6"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F57ABE4" w14:textId="77777777" w:rsidR="00A036E0" w:rsidRDefault="00A036E0" w:rsidP="0039658F">
            <w:pPr>
              <w:pStyle w:val="TAH"/>
            </w:pPr>
            <w:r>
              <w:t>Description</w:t>
            </w:r>
          </w:p>
        </w:tc>
      </w:tr>
      <w:tr w:rsidR="00A036E0" w14:paraId="5E5CAEFE" w14:textId="77777777" w:rsidTr="0039658F">
        <w:trPr>
          <w:jc w:val="center"/>
        </w:trPr>
        <w:tc>
          <w:tcPr>
            <w:tcW w:w="674" w:type="pct"/>
            <w:tcBorders>
              <w:top w:val="single" w:sz="6" w:space="0" w:color="auto"/>
            </w:tcBorders>
            <w:hideMark/>
          </w:tcPr>
          <w:p w14:paraId="127F2AEC" w14:textId="77777777" w:rsidR="00A036E0" w:rsidRDefault="00A036E0" w:rsidP="0039658F">
            <w:pPr>
              <w:pStyle w:val="TAL"/>
            </w:pPr>
            <w:r>
              <w:t>n/a</w:t>
            </w:r>
          </w:p>
        </w:tc>
        <w:tc>
          <w:tcPr>
            <w:tcW w:w="658" w:type="pct"/>
            <w:tcBorders>
              <w:top w:val="single" w:sz="6" w:space="0" w:color="auto"/>
            </w:tcBorders>
          </w:tcPr>
          <w:p w14:paraId="339E59F4" w14:textId="77777777" w:rsidR="00A036E0" w:rsidRDefault="00A036E0" w:rsidP="0039658F">
            <w:pPr>
              <w:pStyle w:val="TAL"/>
            </w:pPr>
          </w:p>
        </w:tc>
        <w:tc>
          <w:tcPr>
            <w:tcW w:w="218" w:type="pct"/>
            <w:tcBorders>
              <w:top w:val="single" w:sz="6" w:space="0" w:color="auto"/>
            </w:tcBorders>
          </w:tcPr>
          <w:p w14:paraId="5CEDC4A6" w14:textId="77777777" w:rsidR="00A036E0" w:rsidRDefault="00A036E0" w:rsidP="0039658F">
            <w:pPr>
              <w:pStyle w:val="TAC"/>
            </w:pPr>
          </w:p>
        </w:tc>
        <w:tc>
          <w:tcPr>
            <w:tcW w:w="589" w:type="pct"/>
            <w:tcBorders>
              <w:top w:val="single" w:sz="6" w:space="0" w:color="auto"/>
            </w:tcBorders>
          </w:tcPr>
          <w:p w14:paraId="289DFA6F" w14:textId="77777777" w:rsidR="00A036E0" w:rsidRDefault="00A036E0" w:rsidP="0039658F">
            <w:pPr>
              <w:pStyle w:val="TAL"/>
            </w:pPr>
          </w:p>
        </w:tc>
        <w:tc>
          <w:tcPr>
            <w:tcW w:w="2861" w:type="pct"/>
            <w:tcBorders>
              <w:top w:val="single" w:sz="6" w:space="0" w:color="auto"/>
            </w:tcBorders>
            <w:vAlign w:val="center"/>
          </w:tcPr>
          <w:p w14:paraId="4F9D3DE7" w14:textId="77777777" w:rsidR="00A036E0" w:rsidRDefault="00A036E0" w:rsidP="0039658F">
            <w:pPr>
              <w:pStyle w:val="TAL"/>
            </w:pPr>
          </w:p>
        </w:tc>
      </w:tr>
    </w:tbl>
    <w:p w14:paraId="24B22B94" w14:textId="77777777" w:rsidR="00A036E0" w:rsidRDefault="00A036E0" w:rsidP="00A036E0">
      <w:pPr>
        <w:rPr>
          <w:lang w:eastAsia="ja-JP"/>
        </w:rPr>
      </w:pPr>
    </w:p>
    <w:p w14:paraId="623E966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6.6.3.7.3.2-2 and the response data structure and response codes described in table</w:t>
      </w:r>
      <w:r>
        <w:rPr>
          <w:lang w:val="en-US" w:eastAsia="ja-JP"/>
        </w:rPr>
        <w:t> </w:t>
      </w:r>
      <w:r>
        <w:rPr>
          <w:lang w:eastAsia="ja-JP"/>
        </w:rPr>
        <w:t>6.6.3.7.3.2-3.</w:t>
      </w:r>
    </w:p>
    <w:p w14:paraId="161D75EB" w14:textId="77777777" w:rsidR="00A036E0" w:rsidRDefault="00A036E0" w:rsidP="00A036E0">
      <w:pPr>
        <w:pStyle w:val="TH"/>
      </w:pPr>
      <w:r>
        <w:t>Table </w:t>
      </w:r>
      <w:r>
        <w:rPr>
          <w:rFonts w:hint="eastAsia"/>
          <w:lang w:eastAsia="ja-JP"/>
        </w:rPr>
        <w:t>6.6.3.7.3.2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C65ACF" w14:textId="77777777" w:rsidTr="0039658F">
        <w:trPr>
          <w:jc w:val="center"/>
        </w:trPr>
        <w:tc>
          <w:tcPr>
            <w:tcW w:w="2530" w:type="dxa"/>
            <w:tcBorders>
              <w:bottom w:val="single" w:sz="6" w:space="0" w:color="auto"/>
            </w:tcBorders>
            <w:shd w:val="clear" w:color="auto" w:fill="C0C0C0"/>
            <w:hideMark/>
          </w:tcPr>
          <w:p w14:paraId="03417332"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00ECE8D6" w14:textId="77777777" w:rsidR="00A036E0" w:rsidRDefault="00A036E0" w:rsidP="0039658F">
            <w:pPr>
              <w:pStyle w:val="TAH"/>
            </w:pPr>
            <w:r>
              <w:t>P</w:t>
            </w:r>
          </w:p>
        </w:tc>
        <w:tc>
          <w:tcPr>
            <w:tcW w:w="1118" w:type="dxa"/>
            <w:tcBorders>
              <w:bottom w:val="single" w:sz="6" w:space="0" w:color="auto"/>
            </w:tcBorders>
            <w:shd w:val="clear" w:color="auto" w:fill="C0C0C0"/>
            <w:hideMark/>
          </w:tcPr>
          <w:p w14:paraId="1BACF88B"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5C7A9B5" w14:textId="77777777" w:rsidR="00A036E0" w:rsidRDefault="00A036E0" w:rsidP="0039658F">
            <w:pPr>
              <w:pStyle w:val="TAH"/>
            </w:pPr>
            <w:r>
              <w:t>Description</w:t>
            </w:r>
          </w:p>
        </w:tc>
      </w:tr>
      <w:tr w:rsidR="00A036E0" w14:paraId="3BED60A2" w14:textId="77777777" w:rsidTr="0039658F">
        <w:trPr>
          <w:jc w:val="center"/>
        </w:trPr>
        <w:tc>
          <w:tcPr>
            <w:tcW w:w="2530" w:type="dxa"/>
            <w:tcBorders>
              <w:top w:val="single" w:sz="6" w:space="0" w:color="auto"/>
              <w:bottom w:val="single" w:sz="6" w:space="0" w:color="auto"/>
            </w:tcBorders>
            <w:hideMark/>
          </w:tcPr>
          <w:p w14:paraId="3F96957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EF096AE"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ED13746"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7B425CC1" w14:textId="010A3DAB" w:rsidR="00A036E0" w:rsidRDefault="00A036E0" w:rsidP="0039658F">
            <w:pPr>
              <w:pStyle w:val="TAL"/>
              <w:rPr>
                <w:lang w:eastAsia="ja-JP"/>
              </w:rPr>
            </w:pPr>
            <w:r>
              <w:rPr>
                <w:lang w:eastAsia="ja-JP"/>
              </w:rPr>
              <w:t>Callback request including the information of the new attempt of media session setup by UE</w:t>
            </w:r>
            <w:r w:rsidR="0061339A">
              <w:rPr>
                <w:lang w:eastAsia="ja-JP"/>
              </w:rPr>
              <w:t>.</w:t>
            </w:r>
          </w:p>
        </w:tc>
      </w:tr>
      <w:tr w:rsidR="00A036E0" w14:paraId="675F5B13" w14:textId="77777777" w:rsidTr="0039658F">
        <w:trPr>
          <w:jc w:val="center"/>
        </w:trPr>
        <w:tc>
          <w:tcPr>
            <w:tcW w:w="9529" w:type="dxa"/>
            <w:gridSpan w:val="4"/>
            <w:tcBorders>
              <w:top w:val="single" w:sz="6" w:space="0" w:color="auto"/>
              <w:bottom w:val="single" w:sz="6" w:space="0" w:color="auto"/>
            </w:tcBorders>
          </w:tcPr>
          <w:p w14:paraId="1CA0FEE5"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5035D778" w14:textId="77777777" w:rsidR="00A036E0" w:rsidRDefault="00A036E0" w:rsidP="00A036E0">
      <w:pPr>
        <w:rPr>
          <w:lang w:eastAsia="ja-JP"/>
        </w:rPr>
      </w:pPr>
    </w:p>
    <w:p w14:paraId="3C980231" w14:textId="77777777" w:rsidR="00A036E0" w:rsidRDefault="00A036E0" w:rsidP="00A036E0">
      <w:pPr>
        <w:pStyle w:val="TH"/>
      </w:pPr>
      <w:r>
        <w:t>Table </w:t>
      </w:r>
      <w:r>
        <w:rPr>
          <w:rFonts w:hint="eastAsia"/>
          <w:lang w:eastAsia="ja-JP"/>
        </w:rPr>
        <w:t>6.6.3.7.3.2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59E497B1" w14:textId="77777777" w:rsidTr="0039658F">
        <w:trPr>
          <w:jc w:val="center"/>
        </w:trPr>
        <w:tc>
          <w:tcPr>
            <w:tcW w:w="2530" w:type="dxa"/>
            <w:tcBorders>
              <w:bottom w:val="single" w:sz="6" w:space="0" w:color="auto"/>
            </w:tcBorders>
            <w:shd w:val="clear" w:color="auto" w:fill="C0C0C0"/>
            <w:hideMark/>
          </w:tcPr>
          <w:p w14:paraId="2E98E559"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3AA34F1D"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61EE5D3" w14:textId="77777777" w:rsidR="00A036E0" w:rsidRPr="00B1329E" w:rsidRDefault="00A036E0" w:rsidP="0039658F">
            <w:pPr>
              <w:pStyle w:val="TAH"/>
            </w:pPr>
            <w:r w:rsidRPr="00B1329E">
              <w:t>Cardinality</w:t>
            </w:r>
          </w:p>
        </w:tc>
        <w:tc>
          <w:tcPr>
            <w:tcW w:w="1675" w:type="dxa"/>
            <w:shd w:val="clear" w:color="auto" w:fill="C0C0C0"/>
            <w:vAlign w:val="center"/>
            <w:hideMark/>
          </w:tcPr>
          <w:p w14:paraId="0A63A4C6"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BB50098" w14:textId="77777777" w:rsidR="00A036E0" w:rsidRPr="00B1329E" w:rsidRDefault="00A036E0" w:rsidP="0039658F">
            <w:pPr>
              <w:pStyle w:val="TAH"/>
            </w:pPr>
            <w:r w:rsidRPr="00B1329E">
              <w:rPr>
                <w:rFonts w:hint="eastAsia"/>
              </w:rPr>
              <w:t>D</w:t>
            </w:r>
            <w:r w:rsidRPr="00B1329E">
              <w:t>escription</w:t>
            </w:r>
          </w:p>
        </w:tc>
      </w:tr>
      <w:tr w:rsidR="00A036E0" w14:paraId="3DAC1F67" w14:textId="77777777" w:rsidTr="0039658F">
        <w:trPr>
          <w:jc w:val="center"/>
        </w:trPr>
        <w:tc>
          <w:tcPr>
            <w:tcW w:w="2530" w:type="dxa"/>
            <w:tcBorders>
              <w:top w:val="single" w:sz="6" w:space="0" w:color="auto"/>
            </w:tcBorders>
            <w:hideMark/>
          </w:tcPr>
          <w:p w14:paraId="319C3E4A" w14:textId="77777777" w:rsidR="00A036E0" w:rsidRDefault="00A036E0" w:rsidP="0039658F">
            <w:pPr>
              <w:pStyle w:val="TAL"/>
            </w:pPr>
            <w:r>
              <w:rPr>
                <w:lang w:eastAsia="ja-JP"/>
              </w:rPr>
              <w:t>rtcCallbackRes</w:t>
            </w:r>
          </w:p>
        </w:tc>
        <w:tc>
          <w:tcPr>
            <w:tcW w:w="420" w:type="dxa"/>
            <w:tcBorders>
              <w:top w:val="single" w:sz="6" w:space="0" w:color="auto"/>
            </w:tcBorders>
            <w:hideMark/>
          </w:tcPr>
          <w:p w14:paraId="520E6051" w14:textId="77777777" w:rsidR="00A036E0" w:rsidRDefault="00A036E0" w:rsidP="0039658F">
            <w:pPr>
              <w:pStyle w:val="TAC"/>
            </w:pPr>
            <w:r>
              <w:t>M</w:t>
            </w:r>
          </w:p>
        </w:tc>
        <w:tc>
          <w:tcPr>
            <w:tcW w:w="1118" w:type="dxa"/>
            <w:tcBorders>
              <w:top w:val="single" w:sz="6" w:space="0" w:color="auto"/>
            </w:tcBorders>
            <w:hideMark/>
          </w:tcPr>
          <w:p w14:paraId="0C91EF8D" w14:textId="77777777" w:rsidR="00A036E0" w:rsidRDefault="00A036E0" w:rsidP="0039658F">
            <w:pPr>
              <w:pStyle w:val="TAL"/>
            </w:pPr>
            <w:r>
              <w:t>1</w:t>
            </w:r>
          </w:p>
        </w:tc>
        <w:tc>
          <w:tcPr>
            <w:tcW w:w="1675" w:type="dxa"/>
            <w:shd w:val="clear" w:color="auto" w:fill="auto"/>
            <w:hideMark/>
          </w:tcPr>
          <w:p w14:paraId="559FABD2"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98F6896" w14:textId="77777777" w:rsidR="00A036E0" w:rsidRDefault="00A036E0" w:rsidP="0039658F">
            <w:pPr>
              <w:pStyle w:val="TAL"/>
              <w:rPr>
                <w:lang w:eastAsia="ja-JP"/>
              </w:rPr>
            </w:pPr>
            <w:r>
              <w:rPr>
                <w:lang w:eastAsia="ja-JP"/>
              </w:rPr>
              <w:t>The new attempt of media session setup by UE is acknowledged and CP provides the instruction including connection control and role assignment.</w:t>
            </w:r>
          </w:p>
        </w:tc>
      </w:tr>
    </w:tbl>
    <w:p w14:paraId="0F3D9540" w14:textId="77777777" w:rsidR="00A036E0" w:rsidRDefault="00A036E0" w:rsidP="00A036E0">
      <w:pPr>
        <w:rPr>
          <w:lang w:eastAsia="ja-JP"/>
        </w:rPr>
      </w:pPr>
    </w:p>
    <w:p w14:paraId="48938221" w14:textId="77777777" w:rsidR="00A036E0" w:rsidRDefault="00A036E0" w:rsidP="00A036E0">
      <w:pPr>
        <w:pStyle w:val="TH"/>
      </w:pPr>
      <w:r>
        <w:t>Table </w:t>
      </w:r>
      <w:r>
        <w:rPr>
          <w:rFonts w:hint="eastAsia"/>
          <w:lang w:eastAsia="ja-JP"/>
        </w:rPr>
        <w:t>6.6.3.7.3.2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68E4857B" w14:textId="77777777" w:rsidTr="0039658F">
        <w:trPr>
          <w:jc w:val="center"/>
        </w:trPr>
        <w:tc>
          <w:tcPr>
            <w:tcW w:w="1265" w:type="dxa"/>
            <w:tcBorders>
              <w:bottom w:val="single" w:sz="6" w:space="0" w:color="auto"/>
            </w:tcBorders>
            <w:shd w:val="clear" w:color="auto" w:fill="C0C0C0"/>
            <w:hideMark/>
          </w:tcPr>
          <w:p w14:paraId="5DF40992"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76202138"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49A752DC" w14:textId="77777777" w:rsidR="00A036E0" w:rsidRDefault="00A036E0" w:rsidP="0039658F">
            <w:pPr>
              <w:pStyle w:val="TAH"/>
            </w:pPr>
            <w:r>
              <w:t>P</w:t>
            </w:r>
          </w:p>
        </w:tc>
        <w:tc>
          <w:tcPr>
            <w:tcW w:w="1090" w:type="dxa"/>
            <w:tcBorders>
              <w:bottom w:val="single" w:sz="6" w:space="0" w:color="auto"/>
            </w:tcBorders>
            <w:shd w:val="clear" w:color="auto" w:fill="C0C0C0"/>
            <w:hideMark/>
          </w:tcPr>
          <w:p w14:paraId="3322A2F5"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52D24D18" w14:textId="77777777" w:rsidR="00A036E0" w:rsidRDefault="00A036E0" w:rsidP="0039658F">
            <w:pPr>
              <w:pStyle w:val="TAH"/>
            </w:pPr>
            <w:r>
              <w:t>Description</w:t>
            </w:r>
          </w:p>
        </w:tc>
      </w:tr>
      <w:tr w:rsidR="00A036E0" w14:paraId="30DC6EA7" w14:textId="77777777" w:rsidTr="0039658F">
        <w:trPr>
          <w:jc w:val="center"/>
        </w:trPr>
        <w:tc>
          <w:tcPr>
            <w:tcW w:w="1265" w:type="dxa"/>
            <w:tcBorders>
              <w:top w:val="single" w:sz="6" w:space="0" w:color="auto"/>
            </w:tcBorders>
            <w:hideMark/>
          </w:tcPr>
          <w:p w14:paraId="21E1B1E0" w14:textId="77777777" w:rsidR="00A036E0" w:rsidRDefault="00A036E0" w:rsidP="0039658F">
            <w:pPr>
              <w:pStyle w:val="TAL"/>
              <w:jc w:val="center"/>
            </w:pPr>
            <w:r>
              <w:t>n/a</w:t>
            </w:r>
          </w:p>
        </w:tc>
        <w:tc>
          <w:tcPr>
            <w:tcW w:w="1257" w:type="dxa"/>
            <w:tcBorders>
              <w:top w:val="single" w:sz="6" w:space="0" w:color="auto"/>
            </w:tcBorders>
          </w:tcPr>
          <w:p w14:paraId="6A71B151" w14:textId="77777777" w:rsidR="00A036E0" w:rsidRDefault="00A036E0" w:rsidP="0039658F">
            <w:pPr>
              <w:pStyle w:val="TAL"/>
              <w:jc w:val="center"/>
            </w:pPr>
          </w:p>
        </w:tc>
        <w:tc>
          <w:tcPr>
            <w:tcW w:w="448" w:type="dxa"/>
            <w:tcBorders>
              <w:top w:val="single" w:sz="6" w:space="0" w:color="auto"/>
            </w:tcBorders>
            <w:hideMark/>
          </w:tcPr>
          <w:p w14:paraId="26AC738D" w14:textId="77777777" w:rsidR="00A036E0" w:rsidRDefault="00A036E0" w:rsidP="0039658F">
            <w:pPr>
              <w:pStyle w:val="TAC"/>
            </w:pPr>
          </w:p>
        </w:tc>
        <w:tc>
          <w:tcPr>
            <w:tcW w:w="1090" w:type="dxa"/>
            <w:tcBorders>
              <w:top w:val="single" w:sz="6" w:space="0" w:color="auto"/>
            </w:tcBorders>
            <w:hideMark/>
          </w:tcPr>
          <w:p w14:paraId="40D9BD1E" w14:textId="77777777" w:rsidR="00A036E0" w:rsidRDefault="00A036E0" w:rsidP="0039658F">
            <w:pPr>
              <w:pStyle w:val="TAL"/>
              <w:jc w:val="center"/>
            </w:pPr>
          </w:p>
        </w:tc>
        <w:tc>
          <w:tcPr>
            <w:tcW w:w="5436" w:type="dxa"/>
            <w:tcBorders>
              <w:top w:val="single" w:sz="6" w:space="0" w:color="auto"/>
            </w:tcBorders>
            <w:hideMark/>
          </w:tcPr>
          <w:p w14:paraId="7C38FA04" w14:textId="77777777" w:rsidR="00A036E0" w:rsidRDefault="00A036E0" w:rsidP="0039658F">
            <w:pPr>
              <w:pStyle w:val="TAL"/>
              <w:jc w:val="center"/>
            </w:pPr>
          </w:p>
        </w:tc>
      </w:tr>
    </w:tbl>
    <w:p w14:paraId="138DD89C" w14:textId="77777777" w:rsidR="00A036E0" w:rsidRPr="003166BE" w:rsidRDefault="00A036E0" w:rsidP="00A036E0">
      <w:pPr>
        <w:rPr>
          <w:lang w:eastAsia="ja-JP"/>
        </w:rPr>
      </w:pPr>
    </w:p>
    <w:p w14:paraId="43BB8747" w14:textId="77777777" w:rsidR="00A036E0" w:rsidRPr="00616074" w:rsidRDefault="00A036E0" w:rsidP="00A036E0">
      <w:pPr>
        <w:pStyle w:val="51"/>
        <w:rPr>
          <w:lang w:eastAsia="ja-JP"/>
        </w:rPr>
      </w:pPr>
      <w:bookmarkStart w:id="1341" w:name="_Toc157687541"/>
      <w:bookmarkStart w:id="1342" w:name="_Toc157763108"/>
      <w:r>
        <w:rPr>
          <w:rFonts w:hint="eastAsia"/>
          <w:lang w:eastAsia="ja-JP"/>
        </w:rPr>
        <w:t>6.6.3.7.4</w:t>
      </w:r>
      <w:r>
        <w:rPr>
          <w:lang w:eastAsia="ja-JP"/>
        </w:rPr>
        <w:tab/>
        <w:t>Data Model</w:t>
      </w:r>
      <w:bookmarkEnd w:id="1341"/>
      <w:bookmarkEnd w:id="1342"/>
    </w:p>
    <w:p w14:paraId="0C4187E3" w14:textId="77777777" w:rsidR="00A036E0" w:rsidRDefault="00A036E0" w:rsidP="00A036E0">
      <w:pPr>
        <w:pStyle w:val="6"/>
        <w:rPr>
          <w:lang w:eastAsia="ja-JP"/>
        </w:rPr>
      </w:pPr>
      <w:bookmarkStart w:id="1343" w:name="_Toc157687542"/>
      <w:bookmarkStart w:id="1344" w:name="_Toc157763109"/>
      <w:r>
        <w:rPr>
          <w:rFonts w:hint="eastAsia"/>
          <w:lang w:eastAsia="ja-JP"/>
        </w:rPr>
        <w:t>6.6.3.7.4</w:t>
      </w:r>
      <w:r>
        <w:rPr>
          <w:lang w:eastAsia="ja-JP"/>
        </w:rPr>
        <w:t>.1</w:t>
      </w:r>
      <w:r>
        <w:rPr>
          <w:lang w:eastAsia="ja-JP"/>
        </w:rPr>
        <w:tab/>
        <w:t>General</w:t>
      </w:r>
      <w:bookmarkEnd w:id="1343"/>
      <w:bookmarkEnd w:id="1344"/>
    </w:p>
    <w:p w14:paraId="4906C1D1" w14:textId="77777777" w:rsidR="00A036E0" w:rsidRDefault="00A036E0" w:rsidP="00A036E0">
      <w:pPr>
        <w:rPr>
          <w:lang w:eastAsia="ja-JP"/>
        </w:rPr>
      </w:pPr>
      <w:r>
        <w:rPr>
          <w:lang w:eastAsia="ja-JP"/>
        </w:rPr>
        <w:t>This clause describes the application data model supported by the API.</w:t>
      </w:r>
    </w:p>
    <w:p w14:paraId="23464B2A" w14:textId="77777777" w:rsidR="00A036E0" w:rsidRDefault="00A036E0" w:rsidP="00A036E0">
      <w:pPr>
        <w:rPr>
          <w:lang w:eastAsia="ja-JP"/>
        </w:rPr>
      </w:pPr>
      <w:r>
        <w:rPr>
          <w:lang w:eastAsia="ja-JP"/>
        </w:rPr>
        <w:t>Table</w:t>
      </w:r>
      <w:r>
        <w:rPr>
          <w:lang w:val="en-US" w:eastAsia="ja-JP"/>
        </w:rPr>
        <w:t> 6.6.3.7.4.1-1 depicts the data types specifically used for Notification of user call in requested API.</w:t>
      </w:r>
    </w:p>
    <w:p w14:paraId="5ABE54BC"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93B7F56" w14:textId="77777777" w:rsidTr="0039658F">
        <w:trPr>
          <w:jc w:val="center"/>
        </w:trPr>
        <w:tc>
          <w:tcPr>
            <w:tcW w:w="2544" w:type="dxa"/>
            <w:shd w:val="clear" w:color="auto" w:fill="C0C0C0"/>
            <w:hideMark/>
          </w:tcPr>
          <w:p w14:paraId="52C59F44" w14:textId="77777777" w:rsidR="00A036E0" w:rsidRDefault="00A036E0" w:rsidP="0039658F">
            <w:pPr>
              <w:pStyle w:val="TAH"/>
            </w:pPr>
            <w:r>
              <w:t>Data type</w:t>
            </w:r>
          </w:p>
        </w:tc>
        <w:tc>
          <w:tcPr>
            <w:tcW w:w="2151" w:type="dxa"/>
            <w:shd w:val="clear" w:color="auto" w:fill="C0C0C0"/>
            <w:hideMark/>
          </w:tcPr>
          <w:p w14:paraId="027BCDEC" w14:textId="77777777" w:rsidR="00A036E0" w:rsidRDefault="00A036E0" w:rsidP="0039658F">
            <w:pPr>
              <w:pStyle w:val="TAH"/>
            </w:pPr>
            <w:r>
              <w:t>Section defined</w:t>
            </w:r>
          </w:p>
        </w:tc>
        <w:tc>
          <w:tcPr>
            <w:tcW w:w="2644" w:type="dxa"/>
            <w:shd w:val="clear" w:color="auto" w:fill="C0C0C0"/>
            <w:hideMark/>
          </w:tcPr>
          <w:p w14:paraId="62977E85" w14:textId="77777777" w:rsidR="00A036E0" w:rsidRDefault="00A036E0" w:rsidP="0039658F">
            <w:pPr>
              <w:pStyle w:val="TAH"/>
            </w:pPr>
            <w:r>
              <w:t>Description</w:t>
            </w:r>
          </w:p>
        </w:tc>
        <w:tc>
          <w:tcPr>
            <w:tcW w:w="2438" w:type="dxa"/>
            <w:shd w:val="clear" w:color="auto" w:fill="C0C0C0"/>
          </w:tcPr>
          <w:p w14:paraId="68DD9F77" w14:textId="77777777" w:rsidR="00A036E0" w:rsidRDefault="00A036E0" w:rsidP="0039658F">
            <w:pPr>
              <w:pStyle w:val="TAH"/>
            </w:pPr>
            <w:r>
              <w:t>Applicability</w:t>
            </w:r>
          </w:p>
        </w:tc>
      </w:tr>
      <w:tr w:rsidR="00A036E0" w14:paraId="0A1A0A1D" w14:textId="77777777" w:rsidTr="0039658F">
        <w:trPr>
          <w:jc w:val="center"/>
        </w:trPr>
        <w:tc>
          <w:tcPr>
            <w:tcW w:w="2544" w:type="dxa"/>
          </w:tcPr>
          <w:p w14:paraId="1A90B753" w14:textId="77777777" w:rsidR="00A036E0" w:rsidRDefault="00A036E0" w:rsidP="0039658F">
            <w:pPr>
              <w:pStyle w:val="TAL"/>
            </w:pPr>
            <w:r>
              <w:rPr>
                <w:rFonts w:hint="eastAsia"/>
                <w:lang w:eastAsia="ja-JP"/>
              </w:rPr>
              <w:t>n/a</w:t>
            </w:r>
          </w:p>
        </w:tc>
        <w:tc>
          <w:tcPr>
            <w:tcW w:w="2151" w:type="dxa"/>
          </w:tcPr>
          <w:p w14:paraId="3CD59DA8" w14:textId="77777777" w:rsidR="00A036E0" w:rsidRDefault="00A036E0" w:rsidP="0039658F">
            <w:pPr>
              <w:pStyle w:val="TAL"/>
            </w:pPr>
          </w:p>
        </w:tc>
        <w:tc>
          <w:tcPr>
            <w:tcW w:w="2644" w:type="dxa"/>
          </w:tcPr>
          <w:p w14:paraId="6A0DF9D7" w14:textId="77777777" w:rsidR="00A036E0" w:rsidRDefault="00A036E0" w:rsidP="0039658F">
            <w:pPr>
              <w:pStyle w:val="TAL"/>
              <w:rPr>
                <w:rFonts w:cs="Arial"/>
                <w:szCs w:val="18"/>
              </w:rPr>
            </w:pPr>
          </w:p>
        </w:tc>
        <w:tc>
          <w:tcPr>
            <w:tcW w:w="2438" w:type="dxa"/>
          </w:tcPr>
          <w:p w14:paraId="353695B5" w14:textId="77777777" w:rsidR="00A036E0" w:rsidRDefault="00A036E0" w:rsidP="0039658F">
            <w:pPr>
              <w:pStyle w:val="TAL"/>
              <w:rPr>
                <w:rFonts w:cs="Arial"/>
                <w:szCs w:val="18"/>
              </w:rPr>
            </w:pPr>
          </w:p>
        </w:tc>
      </w:tr>
    </w:tbl>
    <w:p w14:paraId="2402A758" w14:textId="77777777" w:rsidR="00A036E0" w:rsidRDefault="00A036E0" w:rsidP="00A036E0">
      <w:pPr>
        <w:rPr>
          <w:lang w:eastAsia="ja-JP"/>
        </w:rPr>
      </w:pPr>
    </w:p>
    <w:p w14:paraId="14DAA646" w14:textId="77777777" w:rsidR="00A036E0" w:rsidRPr="004C2B86" w:rsidRDefault="00A036E0" w:rsidP="00A036E0">
      <w:pPr>
        <w:rPr>
          <w:lang w:val="en-US" w:eastAsia="ja-JP"/>
        </w:rPr>
      </w:pPr>
      <w:r>
        <w:rPr>
          <w:lang w:eastAsia="ja-JP"/>
        </w:rPr>
        <w:lastRenderedPageBreak/>
        <w:t>Table</w:t>
      </w:r>
      <w:r>
        <w:rPr>
          <w:lang w:val="en-US" w:eastAsia="ja-JP"/>
        </w:rPr>
        <w:t> 6.6.3.7.4.1-2 describes data types re-used by the API service.</w:t>
      </w:r>
    </w:p>
    <w:p w14:paraId="232993F6" w14:textId="77777777" w:rsidR="00A036E0" w:rsidRDefault="00A036E0" w:rsidP="00A036E0">
      <w:pPr>
        <w:pStyle w:val="TH"/>
      </w:pPr>
      <w:r>
        <w:t>Table </w:t>
      </w:r>
      <w:r>
        <w:rPr>
          <w:rFonts w:hint="eastAsia"/>
          <w:lang w:eastAsia="ja-JP"/>
        </w:rPr>
        <w:t>6.6.3.7.</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05E84280" w14:textId="77777777" w:rsidTr="0039658F">
        <w:trPr>
          <w:jc w:val="center"/>
        </w:trPr>
        <w:tc>
          <w:tcPr>
            <w:tcW w:w="1357" w:type="dxa"/>
            <w:shd w:val="clear" w:color="auto" w:fill="C0C0C0"/>
            <w:hideMark/>
          </w:tcPr>
          <w:p w14:paraId="0D1E179E" w14:textId="77777777" w:rsidR="00A036E0" w:rsidRDefault="00A036E0" w:rsidP="0039658F">
            <w:pPr>
              <w:pStyle w:val="TAH"/>
            </w:pPr>
            <w:r>
              <w:t>Data type</w:t>
            </w:r>
          </w:p>
        </w:tc>
        <w:tc>
          <w:tcPr>
            <w:tcW w:w="1848" w:type="dxa"/>
            <w:shd w:val="clear" w:color="auto" w:fill="C0C0C0"/>
            <w:hideMark/>
          </w:tcPr>
          <w:p w14:paraId="567CB44E" w14:textId="77777777" w:rsidR="00A036E0" w:rsidRDefault="00A036E0" w:rsidP="0039658F">
            <w:pPr>
              <w:pStyle w:val="TAH"/>
            </w:pPr>
            <w:r>
              <w:t>Reference</w:t>
            </w:r>
          </w:p>
        </w:tc>
        <w:tc>
          <w:tcPr>
            <w:tcW w:w="3454" w:type="dxa"/>
            <w:shd w:val="clear" w:color="auto" w:fill="C0C0C0"/>
            <w:hideMark/>
          </w:tcPr>
          <w:p w14:paraId="091DFF1D" w14:textId="77777777" w:rsidR="00A036E0" w:rsidRDefault="00A036E0" w:rsidP="0039658F">
            <w:pPr>
              <w:pStyle w:val="TAH"/>
            </w:pPr>
            <w:r>
              <w:t>Comments</w:t>
            </w:r>
          </w:p>
        </w:tc>
        <w:tc>
          <w:tcPr>
            <w:tcW w:w="3118" w:type="dxa"/>
            <w:shd w:val="clear" w:color="auto" w:fill="C0C0C0"/>
          </w:tcPr>
          <w:p w14:paraId="5ED0A8CA" w14:textId="77777777" w:rsidR="00A036E0" w:rsidRDefault="00A036E0" w:rsidP="0039658F">
            <w:pPr>
              <w:pStyle w:val="TAH"/>
            </w:pPr>
            <w:r>
              <w:t>Applicability</w:t>
            </w:r>
          </w:p>
        </w:tc>
      </w:tr>
      <w:tr w:rsidR="00A036E0" w14:paraId="653B42B8" w14:textId="77777777" w:rsidTr="0039658F">
        <w:trPr>
          <w:jc w:val="center"/>
        </w:trPr>
        <w:tc>
          <w:tcPr>
            <w:tcW w:w="1357" w:type="dxa"/>
          </w:tcPr>
          <w:p w14:paraId="3A4BD84E" w14:textId="77777777" w:rsidR="00A036E0" w:rsidRDefault="00A036E0" w:rsidP="0039658F">
            <w:pPr>
              <w:pStyle w:val="TAL"/>
              <w:rPr>
                <w:lang w:eastAsia="ja-JP"/>
              </w:rPr>
            </w:pPr>
            <w:r>
              <w:t>mediaInfo</w:t>
            </w:r>
          </w:p>
        </w:tc>
        <w:tc>
          <w:tcPr>
            <w:tcW w:w="1848" w:type="dxa"/>
          </w:tcPr>
          <w:p w14:paraId="0AB5FDD5" w14:textId="77777777" w:rsidR="00A036E0" w:rsidRDefault="00A036E0" w:rsidP="0039658F">
            <w:pPr>
              <w:pStyle w:val="TAL"/>
            </w:pPr>
            <w:r>
              <w:t>Clause 6.4.5.5.4.3.19</w:t>
            </w:r>
          </w:p>
        </w:tc>
        <w:tc>
          <w:tcPr>
            <w:tcW w:w="3454" w:type="dxa"/>
          </w:tcPr>
          <w:p w14:paraId="02D79186"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2F67D8D" w14:textId="77777777" w:rsidR="00A036E0" w:rsidRDefault="00A036E0" w:rsidP="0039658F">
            <w:pPr>
              <w:pStyle w:val="TAL"/>
              <w:rPr>
                <w:rFonts w:cs="Arial"/>
                <w:szCs w:val="18"/>
              </w:rPr>
            </w:pPr>
          </w:p>
        </w:tc>
      </w:tr>
      <w:tr w:rsidR="00A036E0" w14:paraId="5ED9108C" w14:textId="77777777" w:rsidTr="0039658F">
        <w:trPr>
          <w:jc w:val="center"/>
        </w:trPr>
        <w:tc>
          <w:tcPr>
            <w:tcW w:w="1357" w:type="dxa"/>
          </w:tcPr>
          <w:p w14:paraId="2D7B7C0A" w14:textId="77777777" w:rsidR="00A036E0" w:rsidRDefault="00A036E0" w:rsidP="0039658F">
            <w:pPr>
              <w:pStyle w:val="TAL"/>
            </w:pPr>
            <w:r>
              <w:rPr>
                <w:rFonts w:hint="eastAsia"/>
                <w:lang w:eastAsia="ja-JP"/>
              </w:rPr>
              <w:t>rtcCallbackReq</w:t>
            </w:r>
          </w:p>
        </w:tc>
        <w:tc>
          <w:tcPr>
            <w:tcW w:w="1848" w:type="dxa"/>
          </w:tcPr>
          <w:p w14:paraId="75525463" w14:textId="77777777" w:rsidR="00A036E0" w:rsidRDefault="00A036E0" w:rsidP="0039658F">
            <w:pPr>
              <w:pStyle w:val="TAL"/>
            </w:pPr>
            <w:r>
              <w:t>Clause 6.6.3.3.4.2.1</w:t>
            </w:r>
          </w:p>
        </w:tc>
        <w:tc>
          <w:tcPr>
            <w:tcW w:w="3454" w:type="dxa"/>
          </w:tcPr>
          <w:p w14:paraId="727C421D"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and "mediaInfo" are required to be set. </w:t>
            </w:r>
            <w:r>
              <w:rPr>
                <w:rFonts w:cs="Arial" w:hint="eastAsia"/>
                <w:szCs w:val="18"/>
                <w:lang w:eastAsia="ja-JP"/>
              </w:rPr>
              <w:t>Other o</w:t>
            </w:r>
            <w:r>
              <w:rPr>
                <w:rFonts w:cs="Arial"/>
                <w:szCs w:val="18"/>
              </w:rPr>
              <w:t>ptional keys are not used.</w:t>
            </w:r>
          </w:p>
        </w:tc>
        <w:tc>
          <w:tcPr>
            <w:tcW w:w="3118" w:type="dxa"/>
          </w:tcPr>
          <w:p w14:paraId="24013EF5" w14:textId="77777777" w:rsidR="00A036E0" w:rsidRDefault="00A036E0" w:rsidP="0039658F">
            <w:pPr>
              <w:pStyle w:val="TAL"/>
              <w:rPr>
                <w:rFonts w:cs="Arial"/>
                <w:szCs w:val="18"/>
              </w:rPr>
            </w:pPr>
          </w:p>
        </w:tc>
      </w:tr>
      <w:tr w:rsidR="00A036E0" w14:paraId="365EC6D5" w14:textId="77777777" w:rsidTr="0039658F">
        <w:trPr>
          <w:jc w:val="center"/>
        </w:trPr>
        <w:tc>
          <w:tcPr>
            <w:tcW w:w="1357" w:type="dxa"/>
          </w:tcPr>
          <w:p w14:paraId="485CB901"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83235A7" w14:textId="77777777" w:rsidR="00A036E0" w:rsidRDefault="00A036E0" w:rsidP="0039658F">
            <w:pPr>
              <w:pStyle w:val="TAL"/>
            </w:pPr>
            <w:r>
              <w:t>Clause 6.6.3.3.4.2.2</w:t>
            </w:r>
          </w:p>
        </w:tc>
        <w:tc>
          <w:tcPr>
            <w:tcW w:w="3454" w:type="dxa"/>
          </w:tcPr>
          <w:p w14:paraId="29411CCA" w14:textId="77777777" w:rsidR="00A036E0" w:rsidRDefault="00A036E0" w:rsidP="0039658F">
            <w:pPr>
              <w:pStyle w:val="TAL"/>
              <w:rPr>
                <w:rFonts w:cs="Arial"/>
                <w:szCs w:val="18"/>
              </w:rPr>
            </w:pPr>
            <w:r>
              <w:rPr>
                <w:rFonts w:cs="Arial"/>
                <w:szCs w:val="18"/>
              </w:rPr>
              <w:t>Re-used for rtcCallbackRes. "ueRole" key can be set. Other optional keys are not used.</w:t>
            </w:r>
          </w:p>
        </w:tc>
        <w:tc>
          <w:tcPr>
            <w:tcW w:w="3118" w:type="dxa"/>
          </w:tcPr>
          <w:p w14:paraId="41FA320C" w14:textId="77777777" w:rsidR="00A036E0" w:rsidRDefault="00A036E0" w:rsidP="0039658F">
            <w:pPr>
              <w:pStyle w:val="TAL"/>
              <w:rPr>
                <w:rFonts w:cs="Arial"/>
                <w:szCs w:val="18"/>
              </w:rPr>
            </w:pPr>
          </w:p>
        </w:tc>
      </w:tr>
    </w:tbl>
    <w:p w14:paraId="6CFEB65D" w14:textId="77777777" w:rsidR="00A036E0" w:rsidRPr="00A445C2" w:rsidRDefault="00A036E0" w:rsidP="00A036E0">
      <w:pPr>
        <w:rPr>
          <w:lang w:eastAsia="ja-JP"/>
        </w:rPr>
      </w:pPr>
    </w:p>
    <w:p w14:paraId="02A6F797" w14:textId="77777777" w:rsidR="00A036E0" w:rsidRDefault="00A036E0" w:rsidP="00A036E0">
      <w:pPr>
        <w:pStyle w:val="6"/>
        <w:rPr>
          <w:lang w:eastAsia="ja-JP"/>
        </w:rPr>
      </w:pPr>
      <w:bookmarkStart w:id="1345" w:name="_Toc157687543"/>
      <w:bookmarkStart w:id="1346" w:name="_Toc157763110"/>
      <w:r>
        <w:rPr>
          <w:rFonts w:hint="eastAsia"/>
          <w:lang w:eastAsia="ja-JP"/>
        </w:rPr>
        <w:t>6.6.3.7.4</w:t>
      </w:r>
      <w:r>
        <w:rPr>
          <w:lang w:eastAsia="ja-JP"/>
        </w:rPr>
        <w:t>.2</w:t>
      </w:r>
      <w:r>
        <w:rPr>
          <w:lang w:eastAsia="ja-JP"/>
        </w:rPr>
        <w:tab/>
        <w:t>Structured data types</w:t>
      </w:r>
      <w:bookmarkEnd w:id="1345"/>
      <w:bookmarkEnd w:id="1346"/>
    </w:p>
    <w:p w14:paraId="5A74FB40" w14:textId="77777777" w:rsidR="00A036E0" w:rsidRPr="00392482" w:rsidRDefault="00A036E0" w:rsidP="00A036E0">
      <w:pPr>
        <w:rPr>
          <w:lang w:eastAsia="ja-JP"/>
        </w:rPr>
      </w:pPr>
      <w:r>
        <w:rPr>
          <w:lang w:eastAsia="ja-JP"/>
        </w:rPr>
        <w:t>None.</w:t>
      </w:r>
    </w:p>
    <w:p w14:paraId="54D7A436" w14:textId="77777777" w:rsidR="00A036E0" w:rsidRDefault="00A036E0" w:rsidP="00A036E0">
      <w:pPr>
        <w:pStyle w:val="6"/>
        <w:rPr>
          <w:lang w:eastAsia="ja-JP"/>
        </w:rPr>
      </w:pPr>
      <w:bookmarkStart w:id="1347" w:name="_Toc157687544"/>
      <w:bookmarkStart w:id="1348" w:name="_Toc157763111"/>
      <w:r>
        <w:rPr>
          <w:rFonts w:hint="eastAsia"/>
          <w:lang w:eastAsia="ja-JP"/>
        </w:rPr>
        <w:t>6.6.3.7.4</w:t>
      </w:r>
      <w:r>
        <w:rPr>
          <w:lang w:eastAsia="ja-JP"/>
        </w:rPr>
        <w:t>.3</w:t>
      </w:r>
      <w:r>
        <w:rPr>
          <w:lang w:eastAsia="ja-JP"/>
        </w:rPr>
        <w:tab/>
        <w:t>Simple data types and enumerations</w:t>
      </w:r>
      <w:bookmarkEnd w:id="1347"/>
      <w:bookmarkEnd w:id="1348"/>
    </w:p>
    <w:p w14:paraId="6FC393EA" w14:textId="77777777" w:rsidR="00A036E0" w:rsidRDefault="00A036E0" w:rsidP="00A036E0">
      <w:pPr>
        <w:pStyle w:val="7"/>
        <w:rPr>
          <w:lang w:eastAsia="ja-JP"/>
        </w:rPr>
      </w:pPr>
      <w:bookmarkStart w:id="1349" w:name="_Toc157687545"/>
      <w:bookmarkStart w:id="1350" w:name="_Toc157763112"/>
      <w:r>
        <w:rPr>
          <w:rFonts w:hint="eastAsia"/>
          <w:lang w:eastAsia="ja-JP"/>
        </w:rPr>
        <w:t>6.6.3.7.4</w:t>
      </w:r>
      <w:r>
        <w:rPr>
          <w:lang w:eastAsia="ja-JP"/>
        </w:rPr>
        <w:t>.3.1</w:t>
      </w:r>
      <w:r>
        <w:rPr>
          <w:lang w:eastAsia="ja-JP"/>
        </w:rPr>
        <w:tab/>
        <w:t>Simple data types</w:t>
      </w:r>
      <w:bookmarkEnd w:id="1349"/>
      <w:bookmarkEnd w:id="1350"/>
    </w:p>
    <w:p w14:paraId="3D0E7237" w14:textId="77777777" w:rsidR="00A036E0" w:rsidRDefault="00A036E0" w:rsidP="00A036E0">
      <w:pPr>
        <w:pStyle w:val="TH"/>
      </w:pPr>
      <w:r>
        <w:t>Table 6.6.3.7.4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F5A9A2" w14:textId="77777777" w:rsidTr="0039658F">
        <w:trPr>
          <w:jc w:val="center"/>
        </w:trPr>
        <w:tc>
          <w:tcPr>
            <w:tcW w:w="778" w:type="pct"/>
            <w:shd w:val="clear" w:color="auto" w:fill="C0C0C0"/>
            <w:tcMar>
              <w:top w:w="0" w:type="dxa"/>
              <w:left w:w="108" w:type="dxa"/>
              <w:bottom w:w="0" w:type="dxa"/>
              <w:right w:w="108" w:type="dxa"/>
            </w:tcMar>
            <w:hideMark/>
          </w:tcPr>
          <w:p w14:paraId="6E408BB5"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3D3C95E4" w14:textId="77777777" w:rsidR="00A036E0" w:rsidRDefault="00A036E0" w:rsidP="0039658F">
            <w:pPr>
              <w:pStyle w:val="TAH"/>
            </w:pPr>
            <w:r>
              <w:t>Type Definition</w:t>
            </w:r>
          </w:p>
        </w:tc>
        <w:tc>
          <w:tcPr>
            <w:tcW w:w="2167" w:type="pct"/>
            <w:shd w:val="clear" w:color="auto" w:fill="C0C0C0"/>
            <w:hideMark/>
          </w:tcPr>
          <w:p w14:paraId="584F1E79" w14:textId="77777777" w:rsidR="00A036E0" w:rsidRDefault="00A036E0" w:rsidP="0039658F">
            <w:pPr>
              <w:pStyle w:val="TAH"/>
            </w:pPr>
            <w:r>
              <w:t>Description</w:t>
            </w:r>
          </w:p>
        </w:tc>
        <w:tc>
          <w:tcPr>
            <w:tcW w:w="1258" w:type="pct"/>
            <w:shd w:val="clear" w:color="auto" w:fill="C0C0C0"/>
          </w:tcPr>
          <w:p w14:paraId="6E50EF35" w14:textId="77777777" w:rsidR="00A036E0" w:rsidRDefault="00A036E0" w:rsidP="0039658F">
            <w:pPr>
              <w:pStyle w:val="TAH"/>
            </w:pPr>
            <w:r>
              <w:t>Applicability</w:t>
            </w:r>
          </w:p>
        </w:tc>
      </w:tr>
      <w:tr w:rsidR="00A036E0" w14:paraId="1E4E0830" w14:textId="77777777" w:rsidTr="0039658F">
        <w:trPr>
          <w:jc w:val="center"/>
        </w:trPr>
        <w:tc>
          <w:tcPr>
            <w:tcW w:w="778" w:type="pct"/>
            <w:tcMar>
              <w:top w:w="0" w:type="dxa"/>
              <w:left w:w="108" w:type="dxa"/>
              <w:bottom w:w="0" w:type="dxa"/>
              <w:right w:w="108" w:type="dxa"/>
            </w:tcMar>
          </w:tcPr>
          <w:p w14:paraId="38797C8D" w14:textId="77777777" w:rsidR="00A036E0" w:rsidRDefault="00A036E0" w:rsidP="0039658F">
            <w:pPr>
              <w:pStyle w:val="TAL"/>
            </w:pPr>
            <w:r>
              <w:t>n/a</w:t>
            </w:r>
          </w:p>
        </w:tc>
        <w:tc>
          <w:tcPr>
            <w:tcW w:w="797" w:type="pct"/>
            <w:tcMar>
              <w:top w:w="0" w:type="dxa"/>
              <w:left w:w="108" w:type="dxa"/>
              <w:bottom w:w="0" w:type="dxa"/>
              <w:right w:w="108" w:type="dxa"/>
            </w:tcMar>
            <w:hideMark/>
          </w:tcPr>
          <w:p w14:paraId="27ABF8C1" w14:textId="77777777" w:rsidR="00A036E0" w:rsidRDefault="00A036E0" w:rsidP="0039658F">
            <w:pPr>
              <w:pStyle w:val="TAL"/>
            </w:pPr>
          </w:p>
        </w:tc>
        <w:tc>
          <w:tcPr>
            <w:tcW w:w="2167" w:type="pct"/>
          </w:tcPr>
          <w:p w14:paraId="0B72BB30" w14:textId="77777777" w:rsidR="00A036E0" w:rsidRDefault="00A036E0" w:rsidP="0039658F">
            <w:pPr>
              <w:pStyle w:val="TAL"/>
            </w:pPr>
          </w:p>
        </w:tc>
        <w:tc>
          <w:tcPr>
            <w:tcW w:w="1258" w:type="pct"/>
          </w:tcPr>
          <w:p w14:paraId="4B83E752" w14:textId="77777777" w:rsidR="00A036E0" w:rsidRDefault="00A036E0" w:rsidP="0039658F">
            <w:pPr>
              <w:pStyle w:val="TAL"/>
            </w:pPr>
          </w:p>
        </w:tc>
      </w:tr>
    </w:tbl>
    <w:p w14:paraId="329CD349" w14:textId="77777777" w:rsidR="00A036E0" w:rsidRPr="0020242C" w:rsidRDefault="00A036E0" w:rsidP="00A036E0">
      <w:pPr>
        <w:rPr>
          <w:lang w:eastAsia="ja-JP"/>
        </w:rPr>
      </w:pPr>
    </w:p>
    <w:p w14:paraId="456253B0" w14:textId="77777777" w:rsidR="00A036E0" w:rsidRDefault="00A036E0" w:rsidP="00A036E0">
      <w:pPr>
        <w:pStyle w:val="51"/>
        <w:rPr>
          <w:lang w:eastAsia="ja-JP"/>
        </w:rPr>
      </w:pPr>
      <w:bookmarkStart w:id="1351" w:name="_Toc157687546"/>
      <w:bookmarkStart w:id="1352" w:name="_Toc157763113"/>
      <w:r>
        <w:rPr>
          <w:rFonts w:hint="eastAsia"/>
          <w:lang w:eastAsia="ja-JP"/>
        </w:rPr>
        <w:t>6.6.3.7.5</w:t>
      </w:r>
      <w:r>
        <w:rPr>
          <w:lang w:eastAsia="ja-JP"/>
        </w:rPr>
        <w:tab/>
        <w:t>Error Handling</w:t>
      </w:r>
      <w:bookmarkEnd w:id="1351"/>
      <w:bookmarkEnd w:id="1352"/>
    </w:p>
    <w:p w14:paraId="68315B4E"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4888AD68" w14:textId="77777777" w:rsidR="00A036E0" w:rsidRDefault="00A036E0" w:rsidP="00A036E0">
      <w:pPr>
        <w:pStyle w:val="41"/>
        <w:rPr>
          <w:lang w:eastAsia="ja-JP"/>
        </w:rPr>
      </w:pPr>
      <w:bookmarkStart w:id="1353" w:name="_Toc157687547"/>
      <w:bookmarkStart w:id="1354" w:name="_Toc157763114"/>
      <w:r>
        <w:rPr>
          <w:rFonts w:hint="eastAsia"/>
          <w:lang w:val="en-US" w:eastAsia="ja-JP"/>
        </w:rPr>
        <w:t>6.6.3.8</w:t>
      </w:r>
      <w:r>
        <w:rPr>
          <w:lang w:val="en-US" w:eastAsia="ja-JP"/>
        </w:rPr>
        <w:tab/>
      </w:r>
      <w:r>
        <w:rPr>
          <w:rFonts w:hint="eastAsia"/>
          <w:lang w:eastAsia="ja-JP"/>
        </w:rPr>
        <w:t xml:space="preserve">Notification of </w:t>
      </w:r>
      <w:r>
        <w:rPr>
          <w:lang w:eastAsia="ja-JP"/>
        </w:rPr>
        <w:t>user call in accepted</w:t>
      </w:r>
      <w:bookmarkEnd w:id="1353"/>
      <w:bookmarkEnd w:id="1354"/>
    </w:p>
    <w:p w14:paraId="3E71421A" w14:textId="77777777" w:rsidR="00A036E0" w:rsidRDefault="00A036E0" w:rsidP="00A036E0">
      <w:pPr>
        <w:pStyle w:val="51"/>
        <w:rPr>
          <w:lang w:eastAsia="ja-JP"/>
        </w:rPr>
      </w:pPr>
      <w:bookmarkStart w:id="1355" w:name="_Toc157687548"/>
      <w:bookmarkStart w:id="1356" w:name="_Toc157763115"/>
      <w:r>
        <w:rPr>
          <w:rFonts w:hint="eastAsia"/>
          <w:lang w:eastAsia="ja-JP"/>
        </w:rPr>
        <w:t>6.6.3.8</w:t>
      </w:r>
      <w:r>
        <w:rPr>
          <w:lang w:eastAsia="ja-JP"/>
        </w:rPr>
        <w:t>.1</w:t>
      </w:r>
      <w:r>
        <w:rPr>
          <w:lang w:eastAsia="ja-JP"/>
        </w:rPr>
        <w:tab/>
        <w:t>API URI</w:t>
      </w:r>
      <w:bookmarkEnd w:id="1355"/>
      <w:bookmarkEnd w:id="1356"/>
    </w:p>
    <w:p w14:paraId="1A01B8B0"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F16F83A" w14:textId="77777777" w:rsidR="00A036E0" w:rsidRDefault="00A036E0" w:rsidP="00A036E0">
      <w:pPr>
        <w:pStyle w:val="51"/>
        <w:rPr>
          <w:lang w:eastAsia="ja-JP"/>
        </w:rPr>
      </w:pPr>
      <w:bookmarkStart w:id="1357" w:name="_Toc157687549"/>
      <w:bookmarkStart w:id="1358" w:name="_Toc157763116"/>
      <w:r>
        <w:rPr>
          <w:rFonts w:hint="eastAsia"/>
          <w:lang w:eastAsia="ja-JP"/>
        </w:rPr>
        <w:t>6.6.3.8.2</w:t>
      </w:r>
      <w:r>
        <w:rPr>
          <w:lang w:eastAsia="ja-JP"/>
        </w:rPr>
        <w:tab/>
      </w:r>
      <w:r>
        <w:rPr>
          <w:rFonts w:hint="eastAsia"/>
          <w:lang w:eastAsia="ja-JP"/>
        </w:rPr>
        <w:t>Resources</w:t>
      </w:r>
      <w:bookmarkEnd w:id="1357"/>
      <w:bookmarkEnd w:id="1358"/>
    </w:p>
    <w:p w14:paraId="3F3D9D11"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9BF6068" w14:textId="77777777" w:rsidR="00A036E0" w:rsidRDefault="00A036E0" w:rsidP="00A036E0">
      <w:pPr>
        <w:pStyle w:val="51"/>
        <w:rPr>
          <w:lang w:eastAsia="ja-JP"/>
        </w:rPr>
      </w:pPr>
      <w:bookmarkStart w:id="1359" w:name="_Toc157687550"/>
      <w:bookmarkStart w:id="1360" w:name="_Toc157763117"/>
      <w:r>
        <w:rPr>
          <w:rFonts w:hint="eastAsia"/>
          <w:lang w:eastAsia="ja-JP"/>
        </w:rPr>
        <w:t>6.6.3.8.3</w:t>
      </w:r>
      <w:r>
        <w:rPr>
          <w:lang w:eastAsia="ja-JP"/>
        </w:rPr>
        <w:tab/>
      </w:r>
      <w:r>
        <w:rPr>
          <w:rFonts w:hint="eastAsia"/>
          <w:lang w:eastAsia="ja-JP"/>
        </w:rPr>
        <w:t>Notification</w:t>
      </w:r>
      <w:r>
        <w:rPr>
          <w:lang w:eastAsia="ja-JP"/>
        </w:rPr>
        <w:t xml:space="preserve"> operation</w:t>
      </w:r>
      <w:bookmarkEnd w:id="1359"/>
      <w:bookmarkEnd w:id="1360"/>
    </w:p>
    <w:p w14:paraId="7DE23757" w14:textId="77777777" w:rsidR="00A036E0" w:rsidRDefault="00A036E0" w:rsidP="00A036E0">
      <w:pPr>
        <w:pStyle w:val="6"/>
        <w:rPr>
          <w:lang w:eastAsia="ja-JP"/>
        </w:rPr>
      </w:pPr>
      <w:bookmarkStart w:id="1361" w:name="_Toc157687551"/>
      <w:bookmarkStart w:id="1362" w:name="_Toc157763118"/>
      <w:r>
        <w:rPr>
          <w:rFonts w:hint="eastAsia"/>
          <w:lang w:eastAsia="ja-JP"/>
        </w:rPr>
        <w:t>6.6.3.8.3</w:t>
      </w:r>
      <w:r>
        <w:rPr>
          <w:lang w:eastAsia="ja-JP"/>
        </w:rPr>
        <w:t>.1</w:t>
      </w:r>
      <w:r>
        <w:rPr>
          <w:lang w:eastAsia="ja-JP"/>
        </w:rPr>
        <w:tab/>
        <w:t>Description</w:t>
      </w:r>
      <w:bookmarkEnd w:id="1361"/>
      <w:bookmarkEnd w:id="1362"/>
    </w:p>
    <w:p w14:paraId="6A720255"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 xml:space="preserve">a new </w:t>
      </w:r>
      <w:r>
        <w:rPr>
          <w:lang w:eastAsia="ja-JP"/>
        </w:rPr>
        <w:t>attempt of media session setup</w:t>
      </w:r>
      <w:r w:rsidRPr="004C2B86">
        <w:rPr>
          <w:lang w:eastAsia="ja-JP"/>
        </w:rPr>
        <w:t xml:space="preserve"> </w:t>
      </w:r>
      <w:r>
        <w:rPr>
          <w:lang w:eastAsia="ja-JP"/>
        </w:rPr>
        <w:t>of UE has been accepted by the operator network</w:t>
      </w:r>
      <w:r w:rsidRPr="004C2B86">
        <w:rPr>
          <w:lang w:eastAsia="ja-JP"/>
        </w:rPr>
        <w:t>.</w:t>
      </w:r>
    </w:p>
    <w:p w14:paraId="32D06F4A" w14:textId="77777777" w:rsidR="00A036E0" w:rsidRDefault="00A036E0" w:rsidP="00A036E0">
      <w:pPr>
        <w:pStyle w:val="6"/>
        <w:rPr>
          <w:lang w:eastAsia="ja-JP"/>
        </w:rPr>
      </w:pPr>
      <w:bookmarkStart w:id="1363" w:name="_Toc157687552"/>
      <w:bookmarkStart w:id="1364" w:name="_Toc157763119"/>
      <w:r>
        <w:rPr>
          <w:rFonts w:hint="eastAsia"/>
          <w:lang w:eastAsia="ja-JP"/>
        </w:rPr>
        <w:t>6.6.3.8.3</w:t>
      </w:r>
      <w:r>
        <w:rPr>
          <w:lang w:eastAsia="ja-JP"/>
        </w:rPr>
        <w:t>.2</w:t>
      </w:r>
      <w:r>
        <w:rPr>
          <w:lang w:eastAsia="ja-JP"/>
        </w:rPr>
        <w:tab/>
        <w:t xml:space="preserve">Notification operation </w:t>
      </w:r>
      <w:r>
        <w:rPr>
          <w:rFonts w:hint="eastAsia"/>
          <w:lang w:eastAsia="ja-JP"/>
        </w:rPr>
        <w:t>d</w:t>
      </w:r>
      <w:r>
        <w:rPr>
          <w:lang w:eastAsia="ja-JP"/>
        </w:rPr>
        <w:t>efinition</w:t>
      </w:r>
      <w:bookmarkEnd w:id="1363"/>
      <w:bookmarkEnd w:id="1364"/>
    </w:p>
    <w:p w14:paraId="014A3FC1"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187C88BC"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7C9661EC"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8</w:t>
      </w:r>
      <w:r>
        <w:rPr>
          <w:rFonts w:hint="eastAsia"/>
          <w:lang w:eastAsia="ja-JP"/>
        </w:rPr>
        <w:t>.3.2-1</w:t>
      </w:r>
      <w:r>
        <w:rPr>
          <w:lang w:eastAsia="ja-JP"/>
        </w:rPr>
        <w:t>.</w:t>
      </w:r>
    </w:p>
    <w:p w14:paraId="303786F8" w14:textId="77777777" w:rsidR="00A036E0" w:rsidRDefault="00A036E0" w:rsidP="00A036E0">
      <w:pPr>
        <w:pStyle w:val="TH"/>
        <w:rPr>
          <w:rFonts w:cs="Arial"/>
          <w:lang w:eastAsia="ja-JP"/>
        </w:rPr>
      </w:pPr>
      <w:r>
        <w:lastRenderedPageBreak/>
        <w:t>Table </w:t>
      </w:r>
      <w:r>
        <w:rPr>
          <w:rFonts w:hint="eastAsia"/>
          <w:lang w:eastAsia="ja-JP"/>
        </w:rPr>
        <w:t>6.6.3.8.3.2-1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195384E2" w14:textId="77777777" w:rsidTr="0039658F">
        <w:trPr>
          <w:jc w:val="center"/>
        </w:trPr>
        <w:tc>
          <w:tcPr>
            <w:tcW w:w="674" w:type="pct"/>
            <w:tcBorders>
              <w:bottom w:val="single" w:sz="6" w:space="0" w:color="auto"/>
            </w:tcBorders>
            <w:shd w:val="clear" w:color="auto" w:fill="C0C0C0"/>
            <w:hideMark/>
          </w:tcPr>
          <w:p w14:paraId="5D41AD70"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3BA77742"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2296E317" w14:textId="77777777" w:rsidR="00A036E0" w:rsidRDefault="00A036E0" w:rsidP="0039658F">
            <w:pPr>
              <w:pStyle w:val="TAH"/>
            </w:pPr>
            <w:r>
              <w:t>P</w:t>
            </w:r>
          </w:p>
        </w:tc>
        <w:tc>
          <w:tcPr>
            <w:tcW w:w="589" w:type="pct"/>
            <w:tcBorders>
              <w:bottom w:val="single" w:sz="6" w:space="0" w:color="auto"/>
            </w:tcBorders>
            <w:shd w:val="clear" w:color="auto" w:fill="C0C0C0"/>
            <w:hideMark/>
          </w:tcPr>
          <w:p w14:paraId="1192A11B"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413B41AE" w14:textId="77777777" w:rsidR="00A036E0" w:rsidRDefault="00A036E0" w:rsidP="0039658F">
            <w:pPr>
              <w:pStyle w:val="TAH"/>
            </w:pPr>
            <w:r>
              <w:t>Description</w:t>
            </w:r>
          </w:p>
        </w:tc>
      </w:tr>
      <w:tr w:rsidR="00A036E0" w14:paraId="5B95B2BF" w14:textId="77777777" w:rsidTr="0039658F">
        <w:trPr>
          <w:jc w:val="center"/>
        </w:trPr>
        <w:tc>
          <w:tcPr>
            <w:tcW w:w="674" w:type="pct"/>
            <w:tcBorders>
              <w:top w:val="single" w:sz="6" w:space="0" w:color="auto"/>
            </w:tcBorders>
            <w:hideMark/>
          </w:tcPr>
          <w:p w14:paraId="341D8F52" w14:textId="77777777" w:rsidR="00A036E0" w:rsidRDefault="00A036E0" w:rsidP="0039658F">
            <w:pPr>
              <w:pStyle w:val="TAL"/>
            </w:pPr>
            <w:r>
              <w:t>n/a</w:t>
            </w:r>
          </w:p>
        </w:tc>
        <w:tc>
          <w:tcPr>
            <w:tcW w:w="658" w:type="pct"/>
            <w:tcBorders>
              <w:top w:val="single" w:sz="6" w:space="0" w:color="auto"/>
            </w:tcBorders>
          </w:tcPr>
          <w:p w14:paraId="6D0FFF9F" w14:textId="77777777" w:rsidR="00A036E0" w:rsidRDefault="00A036E0" w:rsidP="0039658F">
            <w:pPr>
              <w:pStyle w:val="TAL"/>
            </w:pPr>
          </w:p>
        </w:tc>
        <w:tc>
          <w:tcPr>
            <w:tcW w:w="218" w:type="pct"/>
            <w:tcBorders>
              <w:top w:val="single" w:sz="6" w:space="0" w:color="auto"/>
            </w:tcBorders>
          </w:tcPr>
          <w:p w14:paraId="19CE77DE" w14:textId="77777777" w:rsidR="00A036E0" w:rsidRDefault="00A036E0" w:rsidP="0039658F">
            <w:pPr>
              <w:pStyle w:val="TAC"/>
            </w:pPr>
          </w:p>
        </w:tc>
        <w:tc>
          <w:tcPr>
            <w:tcW w:w="589" w:type="pct"/>
            <w:tcBorders>
              <w:top w:val="single" w:sz="6" w:space="0" w:color="auto"/>
            </w:tcBorders>
          </w:tcPr>
          <w:p w14:paraId="20D931ED" w14:textId="77777777" w:rsidR="00A036E0" w:rsidRDefault="00A036E0" w:rsidP="0039658F">
            <w:pPr>
              <w:pStyle w:val="TAL"/>
            </w:pPr>
          </w:p>
        </w:tc>
        <w:tc>
          <w:tcPr>
            <w:tcW w:w="2861" w:type="pct"/>
            <w:tcBorders>
              <w:top w:val="single" w:sz="6" w:space="0" w:color="auto"/>
            </w:tcBorders>
            <w:vAlign w:val="center"/>
          </w:tcPr>
          <w:p w14:paraId="475D265E" w14:textId="77777777" w:rsidR="00A036E0" w:rsidRDefault="00A036E0" w:rsidP="0039658F">
            <w:pPr>
              <w:pStyle w:val="TAL"/>
            </w:pPr>
          </w:p>
        </w:tc>
      </w:tr>
    </w:tbl>
    <w:p w14:paraId="18F737FC" w14:textId="77777777" w:rsidR="00A036E0" w:rsidRDefault="00A036E0" w:rsidP="00A036E0">
      <w:pPr>
        <w:rPr>
          <w:lang w:eastAsia="ja-JP"/>
        </w:rPr>
      </w:pPr>
    </w:p>
    <w:p w14:paraId="5F2B75E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6.6.3.8.3.2-2 and the response data structure and response codes described in table</w:t>
      </w:r>
      <w:r>
        <w:rPr>
          <w:lang w:val="en-US" w:eastAsia="ja-JP"/>
        </w:rPr>
        <w:t> </w:t>
      </w:r>
      <w:r>
        <w:rPr>
          <w:lang w:eastAsia="ja-JP"/>
        </w:rPr>
        <w:t>6.6.3.8.3.2-3.</w:t>
      </w:r>
    </w:p>
    <w:p w14:paraId="21579B21" w14:textId="77777777" w:rsidR="00A036E0" w:rsidRDefault="00A036E0" w:rsidP="00A036E0">
      <w:pPr>
        <w:pStyle w:val="TH"/>
      </w:pPr>
      <w:r>
        <w:t>Table </w:t>
      </w:r>
      <w:r>
        <w:rPr>
          <w:rFonts w:hint="eastAsia"/>
          <w:lang w:eastAsia="ja-JP"/>
        </w:rPr>
        <w:t>6.6.3.8.3.2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90B1303" w14:textId="77777777" w:rsidTr="0039658F">
        <w:trPr>
          <w:jc w:val="center"/>
        </w:trPr>
        <w:tc>
          <w:tcPr>
            <w:tcW w:w="2530" w:type="dxa"/>
            <w:tcBorders>
              <w:bottom w:val="single" w:sz="6" w:space="0" w:color="auto"/>
            </w:tcBorders>
            <w:shd w:val="clear" w:color="auto" w:fill="C0C0C0"/>
            <w:hideMark/>
          </w:tcPr>
          <w:p w14:paraId="38E703E6"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118D7044" w14:textId="77777777" w:rsidR="00A036E0" w:rsidRDefault="00A036E0" w:rsidP="0039658F">
            <w:pPr>
              <w:pStyle w:val="TAH"/>
            </w:pPr>
            <w:r>
              <w:t>P</w:t>
            </w:r>
          </w:p>
        </w:tc>
        <w:tc>
          <w:tcPr>
            <w:tcW w:w="1118" w:type="dxa"/>
            <w:tcBorders>
              <w:bottom w:val="single" w:sz="6" w:space="0" w:color="auto"/>
            </w:tcBorders>
            <w:shd w:val="clear" w:color="auto" w:fill="C0C0C0"/>
            <w:hideMark/>
          </w:tcPr>
          <w:p w14:paraId="7A188EC8"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1B2A83B2" w14:textId="77777777" w:rsidR="00A036E0" w:rsidRDefault="00A036E0" w:rsidP="0039658F">
            <w:pPr>
              <w:pStyle w:val="TAH"/>
            </w:pPr>
            <w:r>
              <w:t>Description</w:t>
            </w:r>
          </w:p>
        </w:tc>
      </w:tr>
      <w:tr w:rsidR="00A036E0" w14:paraId="5D126A88" w14:textId="77777777" w:rsidTr="0039658F">
        <w:trPr>
          <w:jc w:val="center"/>
        </w:trPr>
        <w:tc>
          <w:tcPr>
            <w:tcW w:w="2530" w:type="dxa"/>
            <w:tcBorders>
              <w:top w:val="single" w:sz="6" w:space="0" w:color="auto"/>
              <w:bottom w:val="single" w:sz="6" w:space="0" w:color="auto"/>
            </w:tcBorders>
            <w:hideMark/>
          </w:tcPr>
          <w:p w14:paraId="48E541A4"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E140B7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0208BABD"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23F0845B" w14:textId="77777777" w:rsidR="00A036E0" w:rsidRDefault="00A036E0" w:rsidP="0039658F">
            <w:pPr>
              <w:pStyle w:val="TAL"/>
              <w:rPr>
                <w:lang w:eastAsia="ja-JP"/>
              </w:rPr>
            </w:pPr>
            <w:r>
              <w:rPr>
                <w:lang w:eastAsia="ja-JP"/>
              </w:rPr>
              <w:t>Callback request including the information of the accepted attempt of media session setup by UE</w:t>
            </w:r>
          </w:p>
        </w:tc>
      </w:tr>
      <w:tr w:rsidR="00A036E0" w14:paraId="26544F0D" w14:textId="77777777" w:rsidTr="0039658F">
        <w:trPr>
          <w:jc w:val="center"/>
        </w:trPr>
        <w:tc>
          <w:tcPr>
            <w:tcW w:w="9529" w:type="dxa"/>
            <w:gridSpan w:val="4"/>
            <w:tcBorders>
              <w:top w:val="single" w:sz="6" w:space="0" w:color="auto"/>
              <w:bottom w:val="single" w:sz="6" w:space="0" w:color="auto"/>
            </w:tcBorders>
          </w:tcPr>
          <w:p w14:paraId="268DBB39"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0B697B4B" w14:textId="77777777" w:rsidR="00A036E0" w:rsidRDefault="00A036E0" w:rsidP="00A036E0">
      <w:pPr>
        <w:rPr>
          <w:lang w:eastAsia="ja-JP"/>
        </w:rPr>
      </w:pPr>
    </w:p>
    <w:p w14:paraId="68ABB05B" w14:textId="77777777" w:rsidR="00A036E0" w:rsidRDefault="00A036E0" w:rsidP="00A036E0">
      <w:pPr>
        <w:pStyle w:val="TH"/>
      </w:pPr>
      <w:r>
        <w:t>Table </w:t>
      </w:r>
      <w:r>
        <w:rPr>
          <w:rFonts w:hint="eastAsia"/>
          <w:lang w:eastAsia="ja-JP"/>
        </w:rPr>
        <w:t>6.6.3.8.3.2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79779399" w14:textId="77777777" w:rsidTr="0039658F">
        <w:trPr>
          <w:jc w:val="center"/>
        </w:trPr>
        <w:tc>
          <w:tcPr>
            <w:tcW w:w="2530" w:type="dxa"/>
            <w:tcBorders>
              <w:bottom w:val="single" w:sz="6" w:space="0" w:color="auto"/>
            </w:tcBorders>
            <w:shd w:val="clear" w:color="auto" w:fill="C0C0C0"/>
            <w:hideMark/>
          </w:tcPr>
          <w:p w14:paraId="1D99712C"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2975DDB"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23F86F3B" w14:textId="77777777" w:rsidR="00A036E0" w:rsidRPr="00B1329E" w:rsidRDefault="00A036E0" w:rsidP="0039658F">
            <w:pPr>
              <w:pStyle w:val="TAH"/>
            </w:pPr>
            <w:r w:rsidRPr="00B1329E">
              <w:t>Cardinality</w:t>
            </w:r>
          </w:p>
        </w:tc>
        <w:tc>
          <w:tcPr>
            <w:tcW w:w="1675" w:type="dxa"/>
            <w:shd w:val="clear" w:color="auto" w:fill="C0C0C0"/>
            <w:vAlign w:val="center"/>
            <w:hideMark/>
          </w:tcPr>
          <w:p w14:paraId="0CCFE7A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EF6B482" w14:textId="77777777" w:rsidR="00A036E0" w:rsidRPr="00B1329E" w:rsidRDefault="00A036E0" w:rsidP="0039658F">
            <w:pPr>
              <w:pStyle w:val="TAH"/>
            </w:pPr>
            <w:r w:rsidRPr="00B1329E">
              <w:rPr>
                <w:rFonts w:hint="eastAsia"/>
              </w:rPr>
              <w:t>D</w:t>
            </w:r>
            <w:r w:rsidRPr="00B1329E">
              <w:t>escription</w:t>
            </w:r>
          </w:p>
        </w:tc>
      </w:tr>
      <w:tr w:rsidR="00A036E0" w14:paraId="2CBD9C9F" w14:textId="77777777" w:rsidTr="0039658F">
        <w:trPr>
          <w:jc w:val="center"/>
        </w:trPr>
        <w:tc>
          <w:tcPr>
            <w:tcW w:w="2530" w:type="dxa"/>
            <w:tcBorders>
              <w:top w:val="single" w:sz="6" w:space="0" w:color="auto"/>
            </w:tcBorders>
            <w:hideMark/>
          </w:tcPr>
          <w:p w14:paraId="7B665382" w14:textId="77777777" w:rsidR="00A036E0" w:rsidRDefault="00A036E0" w:rsidP="0039658F">
            <w:pPr>
              <w:pStyle w:val="TAL"/>
            </w:pPr>
            <w:r>
              <w:rPr>
                <w:lang w:eastAsia="ja-JP"/>
              </w:rPr>
              <w:t>rtcCallbackRes</w:t>
            </w:r>
          </w:p>
        </w:tc>
        <w:tc>
          <w:tcPr>
            <w:tcW w:w="420" w:type="dxa"/>
            <w:tcBorders>
              <w:top w:val="single" w:sz="6" w:space="0" w:color="auto"/>
            </w:tcBorders>
            <w:hideMark/>
          </w:tcPr>
          <w:p w14:paraId="1F9E970B" w14:textId="77777777" w:rsidR="00A036E0" w:rsidRDefault="00A036E0" w:rsidP="0039658F">
            <w:pPr>
              <w:pStyle w:val="TAC"/>
            </w:pPr>
            <w:r>
              <w:t>M</w:t>
            </w:r>
          </w:p>
        </w:tc>
        <w:tc>
          <w:tcPr>
            <w:tcW w:w="1118" w:type="dxa"/>
            <w:tcBorders>
              <w:top w:val="single" w:sz="6" w:space="0" w:color="auto"/>
            </w:tcBorders>
            <w:hideMark/>
          </w:tcPr>
          <w:p w14:paraId="22153B5E" w14:textId="77777777" w:rsidR="00A036E0" w:rsidRDefault="00A036E0" w:rsidP="0039658F">
            <w:pPr>
              <w:pStyle w:val="TAL"/>
            </w:pPr>
            <w:r>
              <w:t>1</w:t>
            </w:r>
          </w:p>
        </w:tc>
        <w:tc>
          <w:tcPr>
            <w:tcW w:w="1675" w:type="dxa"/>
            <w:shd w:val="clear" w:color="auto" w:fill="auto"/>
            <w:hideMark/>
          </w:tcPr>
          <w:p w14:paraId="23934BB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64CD22D1" w14:textId="77777777" w:rsidR="00A036E0" w:rsidRDefault="00A036E0" w:rsidP="0039658F">
            <w:pPr>
              <w:pStyle w:val="TAL"/>
              <w:rPr>
                <w:lang w:eastAsia="ja-JP"/>
              </w:rPr>
            </w:pPr>
            <w:r>
              <w:rPr>
                <w:lang w:eastAsia="ja-JP"/>
              </w:rPr>
              <w:t>The accept of media session setup by UE is acknowledged and CP provides the instruction including connection control and role assignment.</w:t>
            </w:r>
          </w:p>
        </w:tc>
      </w:tr>
    </w:tbl>
    <w:p w14:paraId="012E3A6F" w14:textId="77777777" w:rsidR="00A036E0" w:rsidRDefault="00A036E0" w:rsidP="00A036E0">
      <w:pPr>
        <w:rPr>
          <w:lang w:eastAsia="ja-JP"/>
        </w:rPr>
      </w:pPr>
    </w:p>
    <w:p w14:paraId="6584706A" w14:textId="77777777" w:rsidR="00A036E0" w:rsidRDefault="00A036E0" w:rsidP="00A036E0">
      <w:pPr>
        <w:pStyle w:val="TH"/>
      </w:pPr>
      <w:r>
        <w:t>Table </w:t>
      </w:r>
      <w:r>
        <w:rPr>
          <w:rFonts w:hint="eastAsia"/>
          <w:lang w:eastAsia="ja-JP"/>
        </w:rPr>
        <w:t>6.6.3.8.3.2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340BC47C" w14:textId="77777777" w:rsidTr="0039658F">
        <w:trPr>
          <w:jc w:val="center"/>
        </w:trPr>
        <w:tc>
          <w:tcPr>
            <w:tcW w:w="1265" w:type="dxa"/>
            <w:tcBorders>
              <w:bottom w:val="single" w:sz="6" w:space="0" w:color="auto"/>
            </w:tcBorders>
            <w:shd w:val="clear" w:color="auto" w:fill="C0C0C0"/>
            <w:hideMark/>
          </w:tcPr>
          <w:p w14:paraId="24D98646"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80102B9"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69D23E22" w14:textId="77777777" w:rsidR="00A036E0" w:rsidRDefault="00A036E0" w:rsidP="0039658F">
            <w:pPr>
              <w:pStyle w:val="TAH"/>
            </w:pPr>
            <w:r>
              <w:t>P</w:t>
            </w:r>
          </w:p>
        </w:tc>
        <w:tc>
          <w:tcPr>
            <w:tcW w:w="1090" w:type="dxa"/>
            <w:tcBorders>
              <w:bottom w:val="single" w:sz="6" w:space="0" w:color="auto"/>
            </w:tcBorders>
            <w:shd w:val="clear" w:color="auto" w:fill="C0C0C0"/>
            <w:hideMark/>
          </w:tcPr>
          <w:p w14:paraId="41A690C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E0C970E" w14:textId="77777777" w:rsidR="00A036E0" w:rsidRDefault="00A036E0" w:rsidP="0039658F">
            <w:pPr>
              <w:pStyle w:val="TAH"/>
            </w:pPr>
            <w:r>
              <w:t>Description</w:t>
            </w:r>
          </w:p>
        </w:tc>
      </w:tr>
      <w:tr w:rsidR="00A036E0" w14:paraId="1C3520EE" w14:textId="77777777" w:rsidTr="0039658F">
        <w:trPr>
          <w:jc w:val="center"/>
        </w:trPr>
        <w:tc>
          <w:tcPr>
            <w:tcW w:w="1265" w:type="dxa"/>
            <w:tcBorders>
              <w:top w:val="single" w:sz="6" w:space="0" w:color="auto"/>
            </w:tcBorders>
            <w:hideMark/>
          </w:tcPr>
          <w:p w14:paraId="427D9F11" w14:textId="77777777" w:rsidR="00A036E0" w:rsidRDefault="00A036E0" w:rsidP="0039658F">
            <w:pPr>
              <w:pStyle w:val="TAL"/>
              <w:jc w:val="center"/>
            </w:pPr>
            <w:r>
              <w:t>n/a</w:t>
            </w:r>
          </w:p>
        </w:tc>
        <w:tc>
          <w:tcPr>
            <w:tcW w:w="1257" w:type="dxa"/>
            <w:tcBorders>
              <w:top w:val="single" w:sz="6" w:space="0" w:color="auto"/>
            </w:tcBorders>
          </w:tcPr>
          <w:p w14:paraId="684C16BB" w14:textId="77777777" w:rsidR="00A036E0" w:rsidRDefault="00A036E0" w:rsidP="0039658F">
            <w:pPr>
              <w:pStyle w:val="TAL"/>
              <w:jc w:val="center"/>
            </w:pPr>
          </w:p>
        </w:tc>
        <w:tc>
          <w:tcPr>
            <w:tcW w:w="448" w:type="dxa"/>
            <w:tcBorders>
              <w:top w:val="single" w:sz="6" w:space="0" w:color="auto"/>
            </w:tcBorders>
            <w:hideMark/>
          </w:tcPr>
          <w:p w14:paraId="4A10EFAE" w14:textId="77777777" w:rsidR="00A036E0" w:rsidRDefault="00A036E0" w:rsidP="0039658F">
            <w:pPr>
              <w:pStyle w:val="TAC"/>
            </w:pPr>
          </w:p>
        </w:tc>
        <w:tc>
          <w:tcPr>
            <w:tcW w:w="1090" w:type="dxa"/>
            <w:tcBorders>
              <w:top w:val="single" w:sz="6" w:space="0" w:color="auto"/>
            </w:tcBorders>
            <w:hideMark/>
          </w:tcPr>
          <w:p w14:paraId="06C7C7B2" w14:textId="77777777" w:rsidR="00A036E0" w:rsidRDefault="00A036E0" w:rsidP="0039658F">
            <w:pPr>
              <w:pStyle w:val="TAL"/>
              <w:jc w:val="center"/>
            </w:pPr>
          </w:p>
        </w:tc>
        <w:tc>
          <w:tcPr>
            <w:tcW w:w="5436" w:type="dxa"/>
            <w:tcBorders>
              <w:top w:val="single" w:sz="6" w:space="0" w:color="auto"/>
            </w:tcBorders>
            <w:hideMark/>
          </w:tcPr>
          <w:p w14:paraId="3944B734" w14:textId="77777777" w:rsidR="00A036E0" w:rsidRDefault="00A036E0" w:rsidP="0039658F">
            <w:pPr>
              <w:pStyle w:val="TAL"/>
              <w:jc w:val="center"/>
            </w:pPr>
          </w:p>
        </w:tc>
      </w:tr>
    </w:tbl>
    <w:p w14:paraId="3D3D1889" w14:textId="77777777" w:rsidR="00A036E0" w:rsidRPr="003166BE" w:rsidRDefault="00A036E0" w:rsidP="00A036E0">
      <w:pPr>
        <w:rPr>
          <w:lang w:eastAsia="ja-JP"/>
        </w:rPr>
      </w:pPr>
    </w:p>
    <w:p w14:paraId="6BE323F2" w14:textId="77777777" w:rsidR="00A036E0" w:rsidRPr="00616074" w:rsidRDefault="00A036E0" w:rsidP="00A036E0">
      <w:pPr>
        <w:pStyle w:val="51"/>
        <w:rPr>
          <w:lang w:eastAsia="ja-JP"/>
        </w:rPr>
      </w:pPr>
      <w:bookmarkStart w:id="1365" w:name="_Toc157687553"/>
      <w:bookmarkStart w:id="1366" w:name="_Toc157763120"/>
      <w:r>
        <w:rPr>
          <w:rFonts w:hint="eastAsia"/>
          <w:lang w:eastAsia="ja-JP"/>
        </w:rPr>
        <w:t>6.6.3.8.4</w:t>
      </w:r>
      <w:r>
        <w:rPr>
          <w:lang w:eastAsia="ja-JP"/>
        </w:rPr>
        <w:tab/>
        <w:t>Data Model</w:t>
      </w:r>
      <w:bookmarkEnd w:id="1365"/>
      <w:bookmarkEnd w:id="1366"/>
    </w:p>
    <w:p w14:paraId="03E6F580" w14:textId="77777777" w:rsidR="00A036E0" w:rsidRDefault="00A036E0" w:rsidP="00A036E0">
      <w:pPr>
        <w:pStyle w:val="6"/>
        <w:rPr>
          <w:lang w:eastAsia="ja-JP"/>
        </w:rPr>
      </w:pPr>
      <w:bookmarkStart w:id="1367" w:name="_Toc157687554"/>
      <w:bookmarkStart w:id="1368" w:name="_Toc157763121"/>
      <w:r>
        <w:rPr>
          <w:rFonts w:hint="eastAsia"/>
          <w:lang w:eastAsia="ja-JP"/>
        </w:rPr>
        <w:t>6.6.3.8.4</w:t>
      </w:r>
      <w:r>
        <w:rPr>
          <w:lang w:eastAsia="ja-JP"/>
        </w:rPr>
        <w:t>.1</w:t>
      </w:r>
      <w:r>
        <w:rPr>
          <w:lang w:eastAsia="ja-JP"/>
        </w:rPr>
        <w:tab/>
        <w:t>General</w:t>
      </w:r>
      <w:bookmarkEnd w:id="1367"/>
      <w:bookmarkEnd w:id="1368"/>
    </w:p>
    <w:p w14:paraId="4E64E945" w14:textId="77777777" w:rsidR="00A036E0" w:rsidRDefault="00A036E0" w:rsidP="00A036E0">
      <w:pPr>
        <w:rPr>
          <w:lang w:eastAsia="ja-JP"/>
        </w:rPr>
      </w:pPr>
      <w:r>
        <w:rPr>
          <w:lang w:eastAsia="ja-JP"/>
        </w:rPr>
        <w:t>This clause describes the application data model supported by the API.</w:t>
      </w:r>
    </w:p>
    <w:p w14:paraId="1055D7A2" w14:textId="77777777" w:rsidR="00A036E0" w:rsidRDefault="00A036E0" w:rsidP="00A036E0">
      <w:pPr>
        <w:rPr>
          <w:lang w:eastAsia="ja-JP"/>
        </w:rPr>
      </w:pPr>
      <w:r>
        <w:rPr>
          <w:lang w:eastAsia="ja-JP"/>
        </w:rPr>
        <w:t>Table</w:t>
      </w:r>
      <w:r>
        <w:rPr>
          <w:lang w:val="en-US" w:eastAsia="ja-JP"/>
        </w:rPr>
        <w:t> 6.6.3.8.4.1-1 depicts the data types specifically used for Notification of user call in accepted API.</w:t>
      </w:r>
    </w:p>
    <w:p w14:paraId="483E13FA"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1266AF75" w14:textId="77777777" w:rsidTr="0039658F">
        <w:trPr>
          <w:jc w:val="center"/>
        </w:trPr>
        <w:tc>
          <w:tcPr>
            <w:tcW w:w="2544" w:type="dxa"/>
            <w:shd w:val="clear" w:color="auto" w:fill="C0C0C0"/>
            <w:hideMark/>
          </w:tcPr>
          <w:p w14:paraId="10914B85" w14:textId="77777777" w:rsidR="00A036E0" w:rsidRDefault="00A036E0" w:rsidP="0039658F">
            <w:pPr>
              <w:pStyle w:val="TAH"/>
            </w:pPr>
            <w:r>
              <w:t>Data type</w:t>
            </w:r>
          </w:p>
        </w:tc>
        <w:tc>
          <w:tcPr>
            <w:tcW w:w="2151" w:type="dxa"/>
            <w:shd w:val="clear" w:color="auto" w:fill="C0C0C0"/>
            <w:hideMark/>
          </w:tcPr>
          <w:p w14:paraId="310ADDCC" w14:textId="77777777" w:rsidR="00A036E0" w:rsidRDefault="00A036E0" w:rsidP="0039658F">
            <w:pPr>
              <w:pStyle w:val="TAH"/>
            </w:pPr>
            <w:r>
              <w:t>Section defined</w:t>
            </w:r>
          </w:p>
        </w:tc>
        <w:tc>
          <w:tcPr>
            <w:tcW w:w="2644" w:type="dxa"/>
            <w:shd w:val="clear" w:color="auto" w:fill="C0C0C0"/>
            <w:hideMark/>
          </w:tcPr>
          <w:p w14:paraId="08EBA298" w14:textId="77777777" w:rsidR="00A036E0" w:rsidRDefault="00A036E0" w:rsidP="0039658F">
            <w:pPr>
              <w:pStyle w:val="TAH"/>
            </w:pPr>
            <w:r>
              <w:t>Description</w:t>
            </w:r>
          </w:p>
        </w:tc>
        <w:tc>
          <w:tcPr>
            <w:tcW w:w="2438" w:type="dxa"/>
            <w:shd w:val="clear" w:color="auto" w:fill="C0C0C0"/>
          </w:tcPr>
          <w:p w14:paraId="52C95FA2" w14:textId="77777777" w:rsidR="00A036E0" w:rsidRDefault="00A036E0" w:rsidP="0039658F">
            <w:pPr>
              <w:pStyle w:val="TAH"/>
            </w:pPr>
            <w:r>
              <w:t>Applicability</w:t>
            </w:r>
          </w:p>
        </w:tc>
      </w:tr>
      <w:tr w:rsidR="00A036E0" w14:paraId="609C842D" w14:textId="77777777" w:rsidTr="0039658F">
        <w:trPr>
          <w:jc w:val="center"/>
        </w:trPr>
        <w:tc>
          <w:tcPr>
            <w:tcW w:w="2544" w:type="dxa"/>
          </w:tcPr>
          <w:p w14:paraId="0865DAAC" w14:textId="77777777" w:rsidR="00A036E0" w:rsidRDefault="00A036E0" w:rsidP="0039658F">
            <w:pPr>
              <w:pStyle w:val="TAL"/>
            </w:pPr>
            <w:r>
              <w:rPr>
                <w:rFonts w:hint="eastAsia"/>
                <w:lang w:eastAsia="ja-JP"/>
              </w:rPr>
              <w:t>n/a</w:t>
            </w:r>
          </w:p>
        </w:tc>
        <w:tc>
          <w:tcPr>
            <w:tcW w:w="2151" w:type="dxa"/>
          </w:tcPr>
          <w:p w14:paraId="4682B0AE" w14:textId="77777777" w:rsidR="00A036E0" w:rsidRDefault="00A036E0" w:rsidP="0039658F">
            <w:pPr>
              <w:pStyle w:val="TAL"/>
            </w:pPr>
          </w:p>
        </w:tc>
        <w:tc>
          <w:tcPr>
            <w:tcW w:w="2644" w:type="dxa"/>
          </w:tcPr>
          <w:p w14:paraId="1EC0E5E5" w14:textId="77777777" w:rsidR="00A036E0" w:rsidRDefault="00A036E0" w:rsidP="0039658F">
            <w:pPr>
              <w:pStyle w:val="TAL"/>
              <w:rPr>
                <w:rFonts w:cs="Arial"/>
                <w:szCs w:val="18"/>
              </w:rPr>
            </w:pPr>
          </w:p>
        </w:tc>
        <w:tc>
          <w:tcPr>
            <w:tcW w:w="2438" w:type="dxa"/>
          </w:tcPr>
          <w:p w14:paraId="69403E22" w14:textId="77777777" w:rsidR="00A036E0" w:rsidRDefault="00A036E0" w:rsidP="0039658F">
            <w:pPr>
              <w:pStyle w:val="TAL"/>
              <w:rPr>
                <w:rFonts w:cs="Arial"/>
                <w:szCs w:val="18"/>
              </w:rPr>
            </w:pPr>
          </w:p>
        </w:tc>
      </w:tr>
    </w:tbl>
    <w:p w14:paraId="6F87ACC7" w14:textId="77777777" w:rsidR="00A036E0" w:rsidRDefault="00A036E0" w:rsidP="00A036E0">
      <w:pPr>
        <w:rPr>
          <w:lang w:eastAsia="ja-JP"/>
        </w:rPr>
      </w:pPr>
    </w:p>
    <w:p w14:paraId="42FC46DA" w14:textId="77777777" w:rsidR="00A036E0" w:rsidRPr="004C2B86" w:rsidRDefault="00A036E0" w:rsidP="00A036E0">
      <w:pPr>
        <w:rPr>
          <w:lang w:val="en-US" w:eastAsia="ja-JP"/>
        </w:rPr>
      </w:pPr>
      <w:r>
        <w:rPr>
          <w:lang w:eastAsia="ja-JP"/>
        </w:rPr>
        <w:t>Table</w:t>
      </w:r>
      <w:r>
        <w:rPr>
          <w:lang w:val="en-US" w:eastAsia="ja-JP"/>
        </w:rPr>
        <w:t> 6.6.3.8.4.1-2 describes data types re-used by the API service.</w:t>
      </w:r>
    </w:p>
    <w:p w14:paraId="6336FD13" w14:textId="77777777" w:rsidR="00A036E0" w:rsidRDefault="00A036E0" w:rsidP="00A036E0">
      <w:pPr>
        <w:pStyle w:val="TH"/>
      </w:pPr>
      <w:r>
        <w:t>Table </w:t>
      </w:r>
      <w:r>
        <w:rPr>
          <w:rFonts w:hint="eastAsia"/>
          <w:lang w:eastAsia="ja-JP"/>
        </w:rPr>
        <w:t>6.6.3.8.</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705A95CC" w14:textId="77777777" w:rsidTr="0039658F">
        <w:trPr>
          <w:jc w:val="center"/>
        </w:trPr>
        <w:tc>
          <w:tcPr>
            <w:tcW w:w="1357" w:type="dxa"/>
            <w:shd w:val="clear" w:color="auto" w:fill="C0C0C0"/>
            <w:hideMark/>
          </w:tcPr>
          <w:p w14:paraId="4F97A09C" w14:textId="77777777" w:rsidR="00A036E0" w:rsidRDefault="00A036E0" w:rsidP="0039658F">
            <w:pPr>
              <w:pStyle w:val="TAH"/>
            </w:pPr>
            <w:bookmarkStart w:id="1369" w:name="_Hlk156460206"/>
            <w:r>
              <w:t>Data type</w:t>
            </w:r>
          </w:p>
        </w:tc>
        <w:tc>
          <w:tcPr>
            <w:tcW w:w="1848" w:type="dxa"/>
            <w:shd w:val="clear" w:color="auto" w:fill="C0C0C0"/>
            <w:hideMark/>
          </w:tcPr>
          <w:p w14:paraId="06F9714B" w14:textId="77777777" w:rsidR="00A036E0" w:rsidRDefault="00A036E0" w:rsidP="0039658F">
            <w:pPr>
              <w:pStyle w:val="TAH"/>
            </w:pPr>
            <w:r>
              <w:t>Reference</w:t>
            </w:r>
          </w:p>
        </w:tc>
        <w:tc>
          <w:tcPr>
            <w:tcW w:w="3454" w:type="dxa"/>
            <w:shd w:val="clear" w:color="auto" w:fill="C0C0C0"/>
            <w:hideMark/>
          </w:tcPr>
          <w:p w14:paraId="2A7BFDF3" w14:textId="77777777" w:rsidR="00A036E0" w:rsidRDefault="00A036E0" w:rsidP="0039658F">
            <w:pPr>
              <w:pStyle w:val="TAH"/>
            </w:pPr>
            <w:r>
              <w:t>Comments</w:t>
            </w:r>
          </w:p>
        </w:tc>
        <w:tc>
          <w:tcPr>
            <w:tcW w:w="3118" w:type="dxa"/>
            <w:shd w:val="clear" w:color="auto" w:fill="C0C0C0"/>
          </w:tcPr>
          <w:p w14:paraId="71CA137D" w14:textId="77777777" w:rsidR="00A036E0" w:rsidRDefault="00A036E0" w:rsidP="0039658F">
            <w:pPr>
              <w:pStyle w:val="TAH"/>
            </w:pPr>
            <w:r>
              <w:t>Applicability</w:t>
            </w:r>
          </w:p>
        </w:tc>
      </w:tr>
      <w:tr w:rsidR="00A036E0" w14:paraId="7B636B8D" w14:textId="77777777" w:rsidTr="0039658F">
        <w:trPr>
          <w:jc w:val="center"/>
        </w:trPr>
        <w:tc>
          <w:tcPr>
            <w:tcW w:w="1357" w:type="dxa"/>
          </w:tcPr>
          <w:p w14:paraId="5E31A8D2" w14:textId="77777777" w:rsidR="00A036E0" w:rsidRDefault="00A036E0" w:rsidP="0039658F">
            <w:pPr>
              <w:pStyle w:val="TAL"/>
              <w:rPr>
                <w:lang w:eastAsia="ja-JP"/>
              </w:rPr>
            </w:pPr>
            <w:r>
              <w:t>mediaInfo</w:t>
            </w:r>
          </w:p>
        </w:tc>
        <w:tc>
          <w:tcPr>
            <w:tcW w:w="1848" w:type="dxa"/>
          </w:tcPr>
          <w:p w14:paraId="322667EB" w14:textId="77777777" w:rsidR="00A036E0" w:rsidRDefault="00A036E0" w:rsidP="0039658F">
            <w:pPr>
              <w:pStyle w:val="TAL"/>
            </w:pPr>
            <w:r>
              <w:t>Clause 6.4.5.5.4.3.19</w:t>
            </w:r>
          </w:p>
        </w:tc>
        <w:tc>
          <w:tcPr>
            <w:tcW w:w="3454" w:type="dxa"/>
          </w:tcPr>
          <w:p w14:paraId="066D5DDE"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2CB6C9AB" w14:textId="77777777" w:rsidR="00A036E0" w:rsidRDefault="00A036E0" w:rsidP="0039658F">
            <w:pPr>
              <w:pStyle w:val="TAL"/>
              <w:rPr>
                <w:rFonts w:cs="Arial"/>
                <w:szCs w:val="18"/>
              </w:rPr>
            </w:pPr>
          </w:p>
        </w:tc>
      </w:tr>
      <w:tr w:rsidR="00A036E0" w14:paraId="2EBFC62F" w14:textId="77777777" w:rsidTr="0039658F">
        <w:trPr>
          <w:jc w:val="center"/>
        </w:trPr>
        <w:tc>
          <w:tcPr>
            <w:tcW w:w="1357" w:type="dxa"/>
          </w:tcPr>
          <w:p w14:paraId="3021F689" w14:textId="77777777" w:rsidR="00A036E0" w:rsidRDefault="00A036E0" w:rsidP="0039658F">
            <w:pPr>
              <w:pStyle w:val="TAL"/>
            </w:pPr>
            <w:r>
              <w:rPr>
                <w:rFonts w:hint="eastAsia"/>
                <w:lang w:eastAsia="ja-JP"/>
              </w:rPr>
              <w:t>rtcCallbackReq</w:t>
            </w:r>
          </w:p>
        </w:tc>
        <w:tc>
          <w:tcPr>
            <w:tcW w:w="1848" w:type="dxa"/>
          </w:tcPr>
          <w:p w14:paraId="21FBB86B" w14:textId="77777777" w:rsidR="00A036E0" w:rsidRDefault="00A036E0" w:rsidP="0039658F">
            <w:pPr>
              <w:pStyle w:val="TAL"/>
            </w:pPr>
            <w:r>
              <w:t>Clause 6.6.3.3.4.2.1</w:t>
            </w:r>
          </w:p>
        </w:tc>
        <w:tc>
          <w:tcPr>
            <w:tcW w:w="3454" w:type="dxa"/>
          </w:tcPr>
          <w:p w14:paraId="50DEA1C2"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07F074DC" w14:textId="77777777" w:rsidR="00A036E0" w:rsidRDefault="00A036E0" w:rsidP="0039658F">
            <w:pPr>
              <w:pStyle w:val="TAL"/>
              <w:rPr>
                <w:rFonts w:cs="Arial"/>
                <w:szCs w:val="18"/>
              </w:rPr>
            </w:pPr>
          </w:p>
        </w:tc>
      </w:tr>
      <w:tr w:rsidR="00A036E0" w14:paraId="156FB8F2" w14:textId="77777777" w:rsidTr="0039658F">
        <w:trPr>
          <w:jc w:val="center"/>
        </w:trPr>
        <w:tc>
          <w:tcPr>
            <w:tcW w:w="1357" w:type="dxa"/>
          </w:tcPr>
          <w:p w14:paraId="0E22BDA3"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65D1D168" w14:textId="77777777" w:rsidR="00A036E0" w:rsidRDefault="00A036E0" w:rsidP="0039658F">
            <w:pPr>
              <w:pStyle w:val="TAL"/>
            </w:pPr>
            <w:r>
              <w:t>Clause 6.6.3.3.4.2.2</w:t>
            </w:r>
          </w:p>
        </w:tc>
        <w:tc>
          <w:tcPr>
            <w:tcW w:w="3454" w:type="dxa"/>
          </w:tcPr>
          <w:p w14:paraId="3D5B6FA7"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7D73095" w14:textId="77777777" w:rsidR="00A036E0" w:rsidRDefault="00A036E0" w:rsidP="0039658F">
            <w:pPr>
              <w:pStyle w:val="TAL"/>
              <w:rPr>
                <w:rFonts w:cs="Arial"/>
                <w:szCs w:val="18"/>
              </w:rPr>
            </w:pPr>
          </w:p>
        </w:tc>
      </w:tr>
      <w:tr w:rsidR="00A036E0" w14:paraId="373F1511" w14:textId="77777777" w:rsidTr="0039658F">
        <w:trPr>
          <w:jc w:val="center"/>
        </w:trPr>
        <w:tc>
          <w:tcPr>
            <w:tcW w:w="1357" w:type="dxa"/>
          </w:tcPr>
          <w:p w14:paraId="7A16D648"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927751A" w14:textId="77777777" w:rsidR="00A036E0" w:rsidRDefault="00A036E0" w:rsidP="0039658F">
            <w:pPr>
              <w:pStyle w:val="TAL"/>
            </w:pPr>
            <w:r>
              <w:t>Clause 6.6.3.3.4.2.3</w:t>
            </w:r>
          </w:p>
        </w:tc>
        <w:tc>
          <w:tcPr>
            <w:tcW w:w="3454" w:type="dxa"/>
          </w:tcPr>
          <w:p w14:paraId="59C4447B"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5983FAF3" w14:textId="77777777" w:rsidR="00A036E0" w:rsidRDefault="00A036E0" w:rsidP="0039658F">
            <w:pPr>
              <w:pStyle w:val="TAL"/>
              <w:rPr>
                <w:rFonts w:cs="Arial"/>
                <w:szCs w:val="18"/>
              </w:rPr>
            </w:pPr>
          </w:p>
        </w:tc>
      </w:tr>
      <w:bookmarkEnd w:id="1369"/>
    </w:tbl>
    <w:p w14:paraId="0A181062" w14:textId="77777777" w:rsidR="00A036E0" w:rsidRPr="00A445C2" w:rsidRDefault="00A036E0" w:rsidP="00A036E0">
      <w:pPr>
        <w:rPr>
          <w:lang w:eastAsia="ja-JP"/>
        </w:rPr>
      </w:pPr>
    </w:p>
    <w:p w14:paraId="583945F5" w14:textId="77777777" w:rsidR="00A036E0" w:rsidRDefault="00A036E0" w:rsidP="00A036E0">
      <w:pPr>
        <w:pStyle w:val="6"/>
        <w:rPr>
          <w:lang w:eastAsia="ja-JP"/>
        </w:rPr>
      </w:pPr>
      <w:bookmarkStart w:id="1370" w:name="_Toc157687555"/>
      <w:bookmarkStart w:id="1371" w:name="_Toc157763122"/>
      <w:r>
        <w:rPr>
          <w:rFonts w:hint="eastAsia"/>
          <w:lang w:eastAsia="ja-JP"/>
        </w:rPr>
        <w:lastRenderedPageBreak/>
        <w:t>6.6.3.8.4</w:t>
      </w:r>
      <w:r>
        <w:rPr>
          <w:lang w:eastAsia="ja-JP"/>
        </w:rPr>
        <w:t>.2</w:t>
      </w:r>
      <w:r>
        <w:rPr>
          <w:lang w:eastAsia="ja-JP"/>
        </w:rPr>
        <w:tab/>
        <w:t>Structured data types</w:t>
      </w:r>
      <w:bookmarkEnd w:id="1370"/>
      <w:bookmarkEnd w:id="1371"/>
    </w:p>
    <w:p w14:paraId="283DB759" w14:textId="77777777" w:rsidR="00A036E0" w:rsidRPr="00392482" w:rsidRDefault="00A036E0" w:rsidP="00A036E0">
      <w:pPr>
        <w:rPr>
          <w:lang w:eastAsia="ja-JP"/>
        </w:rPr>
      </w:pPr>
      <w:r>
        <w:rPr>
          <w:lang w:eastAsia="ja-JP"/>
        </w:rPr>
        <w:t>None.</w:t>
      </w:r>
    </w:p>
    <w:p w14:paraId="62AFA806" w14:textId="77777777" w:rsidR="00A036E0" w:rsidRDefault="00A036E0" w:rsidP="00A036E0">
      <w:pPr>
        <w:pStyle w:val="6"/>
        <w:rPr>
          <w:lang w:eastAsia="ja-JP"/>
        </w:rPr>
      </w:pPr>
      <w:bookmarkStart w:id="1372" w:name="_Toc157687556"/>
      <w:bookmarkStart w:id="1373" w:name="_Toc157763123"/>
      <w:r>
        <w:rPr>
          <w:rFonts w:hint="eastAsia"/>
          <w:lang w:eastAsia="ja-JP"/>
        </w:rPr>
        <w:t>6.6.3.8.4</w:t>
      </w:r>
      <w:r>
        <w:rPr>
          <w:lang w:eastAsia="ja-JP"/>
        </w:rPr>
        <w:t>.3</w:t>
      </w:r>
      <w:r>
        <w:rPr>
          <w:lang w:eastAsia="ja-JP"/>
        </w:rPr>
        <w:tab/>
        <w:t>Simple data types and enumerations</w:t>
      </w:r>
      <w:bookmarkEnd w:id="1372"/>
      <w:bookmarkEnd w:id="1373"/>
    </w:p>
    <w:p w14:paraId="07CDCE17" w14:textId="77777777" w:rsidR="00A036E0" w:rsidRDefault="00A036E0" w:rsidP="00A036E0">
      <w:pPr>
        <w:pStyle w:val="7"/>
        <w:rPr>
          <w:lang w:eastAsia="ja-JP"/>
        </w:rPr>
      </w:pPr>
      <w:bookmarkStart w:id="1374" w:name="_Toc157687557"/>
      <w:bookmarkStart w:id="1375" w:name="_Toc157763124"/>
      <w:r>
        <w:rPr>
          <w:rFonts w:hint="eastAsia"/>
          <w:lang w:eastAsia="ja-JP"/>
        </w:rPr>
        <w:t>6.6.3.8.4</w:t>
      </w:r>
      <w:r>
        <w:rPr>
          <w:lang w:eastAsia="ja-JP"/>
        </w:rPr>
        <w:t>.3.1</w:t>
      </w:r>
      <w:r>
        <w:rPr>
          <w:lang w:eastAsia="ja-JP"/>
        </w:rPr>
        <w:tab/>
        <w:t>Simple data types</w:t>
      </w:r>
      <w:bookmarkEnd w:id="1374"/>
      <w:bookmarkEnd w:id="1375"/>
    </w:p>
    <w:p w14:paraId="7D680F02" w14:textId="77777777" w:rsidR="00A036E0" w:rsidRDefault="00A036E0" w:rsidP="00A036E0">
      <w:pPr>
        <w:pStyle w:val="TH"/>
      </w:pPr>
      <w:r>
        <w:t>Table 6.6.3.8.4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0320DA8" w14:textId="77777777" w:rsidTr="0039658F">
        <w:trPr>
          <w:jc w:val="center"/>
        </w:trPr>
        <w:tc>
          <w:tcPr>
            <w:tcW w:w="778" w:type="pct"/>
            <w:shd w:val="clear" w:color="auto" w:fill="C0C0C0"/>
            <w:tcMar>
              <w:top w:w="0" w:type="dxa"/>
              <w:left w:w="108" w:type="dxa"/>
              <w:bottom w:w="0" w:type="dxa"/>
              <w:right w:w="108" w:type="dxa"/>
            </w:tcMar>
            <w:hideMark/>
          </w:tcPr>
          <w:p w14:paraId="1C14CAF2"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64BA6C45" w14:textId="77777777" w:rsidR="00A036E0" w:rsidRDefault="00A036E0" w:rsidP="0039658F">
            <w:pPr>
              <w:pStyle w:val="TAH"/>
            </w:pPr>
            <w:r>
              <w:t>Type Definition</w:t>
            </w:r>
          </w:p>
        </w:tc>
        <w:tc>
          <w:tcPr>
            <w:tcW w:w="2167" w:type="pct"/>
            <w:shd w:val="clear" w:color="auto" w:fill="C0C0C0"/>
            <w:hideMark/>
          </w:tcPr>
          <w:p w14:paraId="5ED88269" w14:textId="77777777" w:rsidR="00A036E0" w:rsidRDefault="00A036E0" w:rsidP="0039658F">
            <w:pPr>
              <w:pStyle w:val="TAH"/>
            </w:pPr>
            <w:r>
              <w:t>Description</w:t>
            </w:r>
          </w:p>
        </w:tc>
        <w:tc>
          <w:tcPr>
            <w:tcW w:w="1258" w:type="pct"/>
            <w:shd w:val="clear" w:color="auto" w:fill="C0C0C0"/>
          </w:tcPr>
          <w:p w14:paraId="330FCCD6" w14:textId="77777777" w:rsidR="00A036E0" w:rsidRDefault="00A036E0" w:rsidP="0039658F">
            <w:pPr>
              <w:pStyle w:val="TAH"/>
            </w:pPr>
            <w:r>
              <w:t>Applicability</w:t>
            </w:r>
          </w:p>
        </w:tc>
      </w:tr>
      <w:tr w:rsidR="00A036E0" w14:paraId="62AEFC60" w14:textId="77777777" w:rsidTr="0039658F">
        <w:trPr>
          <w:jc w:val="center"/>
        </w:trPr>
        <w:tc>
          <w:tcPr>
            <w:tcW w:w="778" w:type="pct"/>
            <w:tcMar>
              <w:top w:w="0" w:type="dxa"/>
              <w:left w:w="108" w:type="dxa"/>
              <w:bottom w:w="0" w:type="dxa"/>
              <w:right w:w="108" w:type="dxa"/>
            </w:tcMar>
          </w:tcPr>
          <w:p w14:paraId="1B428654" w14:textId="77777777" w:rsidR="00A036E0" w:rsidRDefault="00A036E0" w:rsidP="0039658F">
            <w:pPr>
              <w:pStyle w:val="TAL"/>
            </w:pPr>
            <w:r>
              <w:t>n/a</w:t>
            </w:r>
          </w:p>
        </w:tc>
        <w:tc>
          <w:tcPr>
            <w:tcW w:w="797" w:type="pct"/>
            <w:tcMar>
              <w:top w:w="0" w:type="dxa"/>
              <w:left w:w="108" w:type="dxa"/>
              <w:bottom w:w="0" w:type="dxa"/>
              <w:right w:w="108" w:type="dxa"/>
            </w:tcMar>
            <w:hideMark/>
          </w:tcPr>
          <w:p w14:paraId="62280301" w14:textId="77777777" w:rsidR="00A036E0" w:rsidRDefault="00A036E0" w:rsidP="0039658F">
            <w:pPr>
              <w:pStyle w:val="TAL"/>
            </w:pPr>
          </w:p>
        </w:tc>
        <w:tc>
          <w:tcPr>
            <w:tcW w:w="2167" w:type="pct"/>
          </w:tcPr>
          <w:p w14:paraId="34083852" w14:textId="77777777" w:rsidR="00A036E0" w:rsidRDefault="00A036E0" w:rsidP="0039658F">
            <w:pPr>
              <w:pStyle w:val="TAL"/>
            </w:pPr>
          </w:p>
        </w:tc>
        <w:tc>
          <w:tcPr>
            <w:tcW w:w="1258" w:type="pct"/>
          </w:tcPr>
          <w:p w14:paraId="3A657E67" w14:textId="77777777" w:rsidR="00A036E0" w:rsidRDefault="00A036E0" w:rsidP="0039658F">
            <w:pPr>
              <w:pStyle w:val="TAL"/>
            </w:pPr>
          </w:p>
        </w:tc>
      </w:tr>
    </w:tbl>
    <w:p w14:paraId="6E14C93C" w14:textId="77777777" w:rsidR="00A036E0" w:rsidRPr="0020242C" w:rsidRDefault="00A036E0" w:rsidP="00A036E0">
      <w:pPr>
        <w:rPr>
          <w:lang w:eastAsia="ja-JP"/>
        </w:rPr>
      </w:pPr>
    </w:p>
    <w:p w14:paraId="2E790540" w14:textId="77777777" w:rsidR="00A036E0" w:rsidRDefault="00A036E0" w:rsidP="00A036E0">
      <w:pPr>
        <w:pStyle w:val="51"/>
        <w:rPr>
          <w:lang w:eastAsia="ja-JP"/>
        </w:rPr>
      </w:pPr>
      <w:bookmarkStart w:id="1376" w:name="_Toc157687558"/>
      <w:bookmarkStart w:id="1377" w:name="_Toc157763125"/>
      <w:r>
        <w:rPr>
          <w:rFonts w:hint="eastAsia"/>
          <w:lang w:eastAsia="ja-JP"/>
        </w:rPr>
        <w:t>6.6.3.8.5</w:t>
      </w:r>
      <w:r>
        <w:rPr>
          <w:lang w:eastAsia="ja-JP"/>
        </w:rPr>
        <w:tab/>
        <w:t>Error Handling</w:t>
      </w:r>
      <w:bookmarkEnd w:id="1376"/>
      <w:bookmarkEnd w:id="1377"/>
    </w:p>
    <w:p w14:paraId="73CB24DD"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53523077" w14:textId="77777777" w:rsidR="00A036E0" w:rsidRPr="00986FA6" w:rsidRDefault="00A036E0" w:rsidP="00A036E0">
      <w:pPr>
        <w:rPr>
          <w:lang w:val="en-US"/>
        </w:rPr>
      </w:pPr>
    </w:p>
    <w:p w14:paraId="131A1A94" w14:textId="77777777" w:rsidR="00A036E0" w:rsidRDefault="00A036E0" w:rsidP="00A036E0">
      <w:pPr>
        <w:pStyle w:val="41"/>
        <w:rPr>
          <w:lang w:eastAsia="ja-JP"/>
        </w:rPr>
      </w:pPr>
      <w:bookmarkStart w:id="1378" w:name="_Toc157687559"/>
      <w:bookmarkStart w:id="1379" w:name="_Toc157763126"/>
      <w:r>
        <w:rPr>
          <w:rFonts w:hint="eastAsia"/>
          <w:lang w:val="en-US" w:eastAsia="ja-JP"/>
        </w:rPr>
        <w:t>6.6.3.9</w:t>
      </w:r>
      <w:r>
        <w:rPr>
          <w:lang w:val="en-US" w:eastAsia="ja-JP"/>
        </w:rPr>
        <w:tab/>
      </w:r>
      <w:r>
        <w:rPr>
          <w:rFonts w:hint="eastAsia"/>
          <w:lang w:eastAsia="ja-JP"/>
        </w:rPr>
        <w:t xml:space="preserve">Notification of </w:t>
      </w:r>
      <w:r>
        <w:rPr>
          <w:lang w:eastAsia="ja-JP"/>
        </w:rPr>
        <w:t>user call in connected</w:t>
      </w:r>
      <w:bookmarkEnd w:id="1378"/>
      <w:bookmarkEnd w:id="1379"/>
    </w:p>
    <w:p w14:paraId="6B7A4EF8" w14:textId="77777777" w:rsidR="00A036E0" w:rsidRDefault="00A036E0" w:rsidP="00A036E0">
      <w:pPr>
        <w:pStyle w:val="51"/>
        <w:rPr>
          <w:lang w:eastAsia="ja-JP"/>
        </w:rPr>
      </w:pPr>
      <w:bookmarkStart w:id="1380" w:name="_Toc157687560"/>
      <w:bookmarkStart w:id="1381" w:name="_Toc157763127"/>
      <w:r>
        <w:rPr>
          <w:rFonts w:hint="eastAsia"/>
          <w:lang w:eastAsia="ja-JP"/>
        </w:rPr>
        <w:t>6.6.3.9</w:t>
      </w:r>
      <w:r>
        <w:rPr>
          <w:lang w:eastAsia="ja-JP"/>
        </w:rPr>
        <w:t>.1</w:t>
      </w:r>
      <w:r>
        <w:rPr>
          <w:lang w:eastAsia="ja-JP"/>
        </w:rPr>
        <w:tab/>
        <w:t>API URI</w:t>
      </w:r>
      <w:bookmarkEnd w:id="1380"/>
      <w:bookmarkEnd w:id="1381"/>
    </w:p>
    <w:p w14:paraId="4E346A91"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BE91ADC" w14:textId="77777777" w:rsidR="00A036E0" w:rsidRDefault="00A036E0" w:rsidP="00A036E0">
      <w:pPr>
        <w:pStyle w:val="51"/>
        <w:rPr>
          <w:lang w:eastAsia="ja-JP"/>
        </w:rPr>
      </w:pPr>
      <w:bookmarkStart w:id="1382" w:name="_Toc157687561"/>
      <w:bookmarkStart w:id="1383" w:name="_Toc157763128"/>
      <w:r>
        <w:rPr>
          <w:rFonts w:hint="eastAsia"/>
          <w:lang w:eastAsia="ja-JP"/>
        </w:rPr>
        <w:t>6.6.3.9.2</w:t>
      </w:r>
      <w:r>
        <w:rPr>
          <w:lang w:eastAsia="ja-JP"/>
        </w:rPr>
        <w:tab/>
      </w:r>
      <w:r>
        <w:rPr>
          <w:rFonts w:hint="eastAsia"/>
          <w:lang w:eastAsia="ja-JP"/>
        </w:rPr>
        <w:t>Resources</w:t>
      </w:r>
      <w:bookmarkEnd w:id="1382"/>
      <w:bookmarkEnd w:id="1383"/>
    </w:p>
    <w:p w14:paraId="48B85020"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61E6AC2C" w14:textId="77777777" w:rsidR="00A036E0" w:rsidRDefault="00A036E0" w:rsidP="00A036E0">
      <w:pPr>
        <w:pStyle w:val="51"/>
        <w:rPr>
          <w:lang w:eastAsia="ja-JP"/>
        </w:rPr>
      </w:pPr>
      <w:bookmarkStart w:id="1384" w:name="_Toc157687562"/>
      <w:bookmarkStart w:id="1385" w:name="_Toc157763129"/>
      <w:r>
        <w:rPr>
          <w:rFonts w:hint="eastAsia"/>
          <w:lang w:eastAsia="ja-JP"/>
        </w:rPr>
        <w:t>6.6.3.9.3</w:t>
      </w:r>
      <w:r>
        <w:rPr>
          <w:lang w:eastAsia="ja-JP"/>
        </w:rPr>
        <w:tab/>
      </w:r>
      <w:r>
        <w:rPr>
          <w:rFonts w:hint="eastAsia"/>
          <w:lang w:eastAsia="ja-JP"/>
        </w:rPr>
        <w:t>Notification</w:t>
      </w:r>
      <w:r>
        <w:rPr>
          <w:lang w:eastAsia="ja-JP"/>
        </w:rPr>
        <w:t xml:space="preserve"> operation</w:t>
      </w:r>
      <w:bookmarkEnd w:id="1384"/>
      <w:bookmarkEnd w:id="1385"/>
    </w:p>
    <w:p w14:paraId="6967F7F0" w14:textId="77777777" w:rsidR="00A036E0" w:rsidRDefault="00A036E0" w:rsidP="00A036E0">
      <w:pPr>
        <w:pStyle w:val="6"/>
        <w:rPr>
          <w:lang w:eastAsia="ja-JP"/>
        </w:rPr>
      </w:pPr>
      <w:bookmarkStart w:id="1386" w:name="_Toc157687563"/>
      <w:bookmarkStart w:id="1387" w:name="_Toc157763130"/>
      <w:r>
        <w:rPr>
          <w:rFonts w:hint="eastAsia"/>
          <w:lang w:eastAsia="ja-JP"/>
        </w:rPr>
        <w:t>6.6.3.9.3</w:t>
      </w:r>
      <w:r>
        <w:rPr>
          <w:lang w:eastAsia="ja-JP"/>
        </w:rPr>
        <w:t>.1</w:t>
      </w:r>
      <w:r>
        <w:rPr>
          <w:lang w:eastAsia="ja-JP"/>
        </w:rPr>
        <w:tab/>
        <w:t>Description</w:t>
      </w:r>
      <w:bookmarkEnd w:id="1386"/>
      <w:bookmarkEnd w:id="1387"/>
    </w:p>
    <w:p w14:paraId="549F97DD"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 new</w:t>
      </w:r>
      <w:r>
        <w:rPr>
          <w:lang w:eastAsia="ja-JP"/>
        </w:rPr>
        <w:t xml:space="preserve"> media session </w:t>
      </w:r>
      <w:r w:rsidRPr="004C2B86">
        <w:rPr>
          <w:lang w:eastAsia="ja-JP"/>
        </w:rPr>
        <w:t>has been</w:t>
      </w:r>
      <w:r>
        <w:rPr>
          <w:lang w:eastAsia="ja-JP"/>
        </w:rPr>
        <w:t xml:space="preserve"> established and media have been connected</w:t>
      </w:r>
      <w:r w:rsidRPr="004C2B86">
        <w:rPr>
          <w:lang w:eastAsia="ja-JP"/>
        </w:rPr>
        <w:t>.</w:t>
      </w:r>
    </w:p>
    <w:p w14:paraId="0991E5C9" w14:textId="77777777" w:rsidR="00A036E0" w:rsidRDefault="00A036E0" w:rsidP="00A036E0">
      <w:pPr>
        <w:pStyle w:val="6"/>
        <w:rPr>
          <w:lang w:eastAsia="ja-JP"/>
        </w:rPr>
      </w:pPr>
      <w:bookmarkStart w:id="1388" w:name="_Toc157687564"/>
      <w:bookmarkStart w:id="1389" w:name="_Toc157763131"/>
      <w:r>
        <w:rPr>
          <w:rFonts w:hint="eastAsia"/>
          <w:lang w:eastAsia="ja-JP"/>
        </w:rPr>
        <w:t>6.6.3.9.3</w:t>
      </w:r>
      <w:r>
        <w:rPr>
          <w:lang w:eastAsia="ja-JP"/>
        </w:rPr>
        <w:t>.2</w:t>
      </w:r>
      <w:r>
        <w:rPr>
          <w:lang w:eastAsia="ja-JP"/>
        </w:rPr>
        <w:tab/>
        <w:t xml:space="preserve">Notification operation </w:t>
      </w:r>
      <w:r>
        <w:rPr>
          <w:rFonts w:hint="eastAsia"/>
          <w:lang w:eastAsia="ja-JP"/>
        </w:rPr>
        <w:t>d</w:t>
      </w:r>
      <w:r>
        <w:rPr>
          <w:lang w:eastAsia="ja-JP"/>
        </w:rPr>
        <w:t>efinition</w:t>
      </w:r>
      <w:bookmarkEnd w:id="1388"/>
      <w:bookmarkEnd w:id="1389"/>
    </w:p>
    <w:p w14:paraId="3D290418"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98EEFC6"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2B915DB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9</w:t>
      </w:r>
      <w:r>
        <w:rPr>
          <w:rFonts w:hint="eastAsia"/>
          <w:lang w:eastAsia="ja-JP"/>
        </w:rPr>
        <w:t>.3.2-1</w:t>
      </w:r>
      <w:r>
        <w:rPr>
          <w:lang w:eastAsia="ja-JP"/>
        </w:rPr>
        <w:t>.</w:t>
      </w:r>
    </w:p>
    <w:p w14:paraId="02C506B5" w14:textId="77777777" w:rsidR="00A036E0" w:rsidRDefault="00A036E0" w:rsidP="00A036E0">
      <w:pPr>
        <w:pStyle w:val="TH"/>
        <w:rPr>
          <w:rFonts w:cs="Arial"/>
          <w:lang w:eastAsia="ja-JP"/>
        </w:rPr>
      </w:pPr>
      <w:r>
        <w:t>Table </w:t>
      </w:r>
      <w:r>
        <w:rPr>
          <w:rFonts w:hint="eastAsia"/>
          <w:lang w:eastAsia="ja-JP"/>
        </w:rPr>
        <w:t>6.6.3.9.3.2-1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55003E5" w14:textId="77777777" w:rsidTr="0039658F">
        <w:trPr>
          <w:jc w:val="center"/>
        </w:trPr>
        <w:tc>
          <w:tcPr>
            <w:tcW w:w="674" w:type="pct"/>
            <w:tcBorders>
              <w:bottom w:val="single" w:sz="6" w:space="0" w:color="auto"/>
            </w:tcBorders>
            <w:shd w:val="clear" w:color="auto" w:fill="C0C0C0"/>
            <w:hideMark/>
          </w:tcPr>
          <w:p w14:paraId="5B9EFD5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7D698CD4"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554CA7E3" w14:textId="77777777" w:rsidR="00A036E0" w:rsidRDefault="00A036E0" w:rsidP="0039658F">
            <w:pPr>
              <w:pStyle w:val="TAH"/>
            </w:pPr>
            <w:r>
              <w:t>P</w:t>
            </w:r>
          </w:p>
        </w:tc>
        <w:tc>
          <w:tcPr>
            <w:tcW w:w="589" w:type="pct"/>
            <w:tcBorders>
              <w:bottom w:val="single" w:sz="6" w:space="0" w:color="auto"/>
            </w:tcBorders>
            <w:shd w:val="clear" w:color="auto" w:fill="C0C0C0"/>
            <w:hideMark/>
          </w:tcPr>
          <w:p w14:paraId="78D18781"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19484A1D" w14:textId="77777777" w:rsidR="00A036E0" w:rsidRDefault="00A036E0" w:rsidP="0039658F">
            <w:pPr>
              <w:pStyle w:val="TAH"/>
            </w:pPr>
            <w:r>
              <w:t>Description</w:t>
            </w:r>
          </w:p>
        </w:tc>
      </w:tr>
      <w:tr w:rsidR="00A036E0" w14:paraId="1140C384" w14:textId="77777777" w:rsidTr="0039658F">
        <w:trPr>
          <w:jc w:val="center"/>
        </w:trPr>
        <w:tc>
          <w:tcPr>
            <w:tcW w:w="674" w:type="pct"/>
            <w:tcBorders>
              <w:top w:val="single" w:sz="6" w:space="0" w:color="auto"/>
            </w:tcBorders>
            <w:hideMark/>
          </w:tcPr>
          <w:p w14:paraId="69B214FF" w14:textId="77777777" w:rsidR="00A036E0" w:rsidRDefault="00A036E0" w:rsidP="0039658F">
            <w:pPr>
              <w:pStyle w:val="TAL"/>
            </w:pPr>
            <w:r>
              <w:t>n/a</w:t>
            </w:r>
          </w:p>
        </w:tc>
        <w:tc>
          <w:tcPr>
            <w:tcW w:w="658" w:type="pct"/>
            <w:tcBorders>
              <w:top w:val="single" w:sz="6" w:space="0" w:color="auto"/>
            </w:tcBorders>
          </w:tcPr>
          <w:p w14:paraId="6FDC6C4D" w14:textId="77777777" w:rsidR="00A036E0" w:rsidRDefault="00A036E0" w:rsidP="0039658F">
            <w:pPr>
              <w:pStyle w:val="TAL"/>
            </w:pPr>
          </w:p>
        </w:tc>
        <w:tc>
          <w:tcPr>
            <w:tcW w:w="218" w:type="pct"/>
            <w:tcBorders>
              <w:top w:val="single" w:sz="6" w:space="0" w:color="auto"/>
            </w:tcBorders>
          </w:tcPr>
          <w:p w14:paraId="7633B4DD" w14:textId="77777777" w:rsidR="00A036E0" w:rsidRDefault="00A036E0" w:rsidP="0039658F">
            <w:pPr>
              <w:pStyle w:val="TAC"/>
            </w:pPr>
          </w:p>
        </w:tc>
        <w:tc>
          <w:tcPr>
            <w:tcW w:w="589" w:type="pct"/>
            <w:tcBorders>
              <w:top w:val="single" w:sz="6" w:space="0" w:color="auto"/>
            </w:tcBorders>
          </w:tcPr>
          <w:p w14:paraId="38AE7BE5" w14:textId="77777777" w:rsidR="00A036E0" w:rsidRDefault="00A036E0" w:rsidP="0039658F">
            <w:pPr>
              <w:pStyle w:val="TAL"/>
            </w:pPr>
          </w:p>
        </w:tc>
        <w:tc>
          <w:tcPr>
            <w:tcW w:w="2861" w:type="pct"/>
            <w:tcBorders>
              <w:top w:val="single" w:sz="6" w:space="0" w:color="auto"/>
            </w:tcBorders>
            <w:vAlign w:val="center"/>
          </w:tcPr>
          <w:p w14:paraId="18D3D28A" w14:textId="77777777" w:rsidR="00A036E0" w:rsidRDefault="00A036E0" w:rsidP="0039658F">
            <w:pPr>
              <w:pStyle w:val="TAL"/>
            </w:pPr>
          </w:p>
        </w:tc>
      </w:tr>
    </w:tbl>
    <w:p w14:paraId="7C994816" w14:textId="77777777" w:rsidR="00A036E0" w:rsidRDefault="00A036E0" w:rsidP="00A036E0">
      <w:pPr>
        <w:rPr>
          <w:lang w:eastAsia="ja-JP"/>
        </w:rPr>
      </w:pPr>
    </w:p>
    <w:p w14:paraId="1F6F697B"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6.6.3.9.3.2-2 and the response data structure and response codes described in table</w:t>
      </w:r>
      <w:r>
        <w:rPr>
          <w:lang w:val="en-US" w:eastAsia="ja-JP"/>
        </w:rPr>
        <w:t> </w:t>
      </w:r>
      <w:r>
        <w:rPr>
          <w:lang w:eastAsia="ja-JP"/>
        </w:rPr>
        <w:t>6.6.3.9.3.2-3.</w:t>
      </w:r>
    </w:p>
    <w:p w14:paraId="102E6655" w14:textId="77777777" w:rsidR="00A036E0" w:rsidRDefault="00A036E0" w:rsidP="00A036E0">
      <w:pPr>
        <w:pStyle w:val="TH"/>
      </w:pPr>
      <w:r>
        <w:lastRenderedPageBreak/>
        <w:t>Table </w:t>
      </w:r>
      <w:r>
        <w:rPr>
          <w:rFonts w:hint="eastAsia"/>
          <w:lang w:eastAsia="ja-JP"/>
        </w:rPr>
        <w:t>6.6.3.9.3.2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4180AB0B" w14:textId="77777777" w:rsidTr="0039658F">
        <w:trPr>
          <w:jc w:val="center"/>
        </w:trPr>
        <w:tc>
          <w:tcPr>
            <w:tcW w:w="2530" w:type="dxa"/>
            <w:tcBorders>
              <w:bottom w:val="single" w:sz="6" w:space="0" w:color="auto"/>
            </w:tcBorders>
            <w:shd w:val="clear" w:color="auto" w:fill="C0C0C0"/>
            <w:hideMark/>
          </w:tcPr>
          <w:p w14:paraId="5F188BC4"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4BB6C395" w14:textId="77777777" w:rsidR="00A036E0" w:rsidRDefault="00A036E0" w:rsidP="0039658F">
            <w:pPr>
              <w:pStyle w:val="TAH"/>
            </w:pPr>
            <w:r>
              <w:t>P</w:t>
            </w:r>
          </w:p>
        </w:tc>
        <w:tc>
          <w:tcPr>
            <w:tcW w:w="1118" w:type="dxa"/>
            <w:tcBorders>
              <w:bottom w:val="single" w:sz="6" w:space="0" w:color="auto"/>
            </w:tcBorders>
            <w:shd w:val="clear" w:color="auto" w:fill="C0C0C0"/>
            <w:hideMark/>
          </w:tcPr>
          <w:p w14:paraId="3D79FBC1"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0BBBDFAD" w14:textId="77777777" w:rsidR="00A036E0" w:rsidRDefault="00A036E0" w:rsidP="0039658F">
            <w:pPr>
              <w:pStyle w:val="TAH"/>
            </w:pPr>
            <w:r>
              <w:t>Description</w:t>
            </w:r>
          </w:p>
        </w:tc>
      </w:tr>
      <w:tr w:rsidR="00A036E0" w14:paraId="321A3781" w14:textId="77777777" w:rsidTr="0039658F">
        <w:trPr>
          <w:jc w:val="center"/>
        </w:trPr>
        <w:tc>
          <w:tcPr>
            <w:tcW w:w="2530" w:type="dxa"/>
            <w:tcBorders>
              <w:top w:val="single" w:sz="6" w:space="0" w:color="auto"/>
              <w:bottom w:val="single" w:sz="6" w:space="0" w:color="auto"/>
            </w:tcBorders>
            <w:hideMark/>
          </w:tcPr>
          <w:p w14:paraId="002E8B82"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14AAAAC8"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266891B"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62A6BFD5" w14:textId="77777777" w:rsidR="00A036E0" w:rsidRDefault="00A036E0" w:rsidP="0039658F">
            <w:pPr>
              <w:pStyle w:val="TAL"/>
              <w:rPr>
                <w:lang w:eastAsia="ja-JP"/>
              </w:rPr>
            </w:pPr>
            <w:r>
              <w:rPr>
                <w:lang w:eastAsia="ja-JP"/>
              </w:rPr>
              <w:t>Callback request including the information of the established media session</w:t>
            </w:r>
          </w:p>
        </w:tc>
      </w:tr>
      <w:tr w:rsidR="00A036E0" w14:paraId="75F3DA89" w14:textId="77777777" w:rsidTr="0039658F">
        <w:trPr>
          <w:jc w:val="center"/>
        </w:trPr>
        <w:tc>
          <w:tcPr>
            <w:tcW w:w="9529" w:type="dxa"/>
            <w:gridSpan w:val="4"/>
            <w:tcBorders>
              <w:top w:val="single" w:sz="6" w:space="0" w:color="auto"/>
              <w:bottom w:val="single" w:sz="6" w:space="0" w:color="auto"/>
            </w:tcBorders>
          </w:tcPr>
          <w:p w14:paraId="32D023A2"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2713AE0F" w14:textId="77777777" w:rsidR="00A036E0" w:rsidRDefault="00A036E0" w:rsidP="00A036E0">
      <w:pPr>
        <w:rPr>
          <w:lang w:eastAsia="ja-JP"/>
        </w:rPr>
      </w:pPr>
    </w:p>
    <w:p w14:paraId="39094BB1" w14:textId="77777777" w:rsidR="00A036E0" w:rsidRDefault="00A036E0" w:rsidP="00A036E0">
      <w:pPr>
        <w:pStyle w:val="TH"/>
      </w:pPr>
      <w:r>
        <w:t>Table </w:t>
      </w:r>
      <w:r>
        <w:rPr>
          <w:rFonts w:hint="eastAsia"/>
          <w:lang w:eastAsia="ja-JP"/>
        </w:rPr>
        <w:t>6.6.3.9.3.2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3B8BEED" w14:textId="77777777" w:rsidTr="0039658F">
        <w:trPr>
          <w:jc w:val="center"/>
        </w:trPr>
        <w:tc>
          <w:tcPr>
            <w:tcW w:w="2530" w:type="dxa"/>
            <w:tcBorders>
              <w:bottom w:val="single" w:sz="6" w:space="0" w:color="auto"/>
            </w:tcBorders>
            <w:shd w:val="clear" w:color="auto" w:fill="C0C0C0"/>
            <w:hideMark/>
          </w:tcPr>
          <w:p w14:paraId="34A9A1C3"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6AAF9539"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6CFC8E4F" w14:textId="77777777" w:rsidR="00A036E0" w:rsidRPr="00B1329E" w:rsidRDefault="00A036E0" w:rsidP="0039658F">
            <w:pPr>
              <w:pStyle w:val="TAH"/>
            </w:pPr>
            <w:r w:rsidRPr="00B1329E">
              <w:t>Cardinality</w:t>
            </w:r>
          </w:p>
        </w:tc>
        <w:tc>
          <w:tcPr>
            <w:tcW w:w="1675" w:type="dxa"/>
            <w:shd w:val="clear" w:color="auto" w:fill="C0C0C0"/>
            <w:vAlign w:val="center"/>
            <w:hideMark/>
          </w:tcPr>
          <w:p w14:paraId="2FEC6E67"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1C542915" w14:textId="77777777" w:rsidR="00A036E0" w:rsidRPr="00B1329E" w:rsidRDefault="00A036E0" w:rsidP="0039658F">
            <w:pPr>
              <w:pStyle w:val="TAH"/>
            </w:pPr>
            <w:r w:rsidRPr="00B1329E">
              <w:rPr>
                <w:rFonts w:hint="eastAsia"/>
              </w:rPr>
              <w:t>D</w:t>
            </w:r>
            <w:r w:rsidRPr="00B1329E">
              <w:t>escription</w:t>
            </w:r>
          </w:p>
        </w:tc>
      </w:tr>
      <w:tr w:rsidR="00A036E0" w14:paraId="153ECA96" w14:textId="77777777" w:rsidTr="0039658F">
        <w:trPr>
          <w:jc w:val="center"/>
        </w:trPr>
        <w:tc>
          <w:tcPr>
            <w:tcW w:w="2530" w:type="dxa"/>
            <w:tcBorders>
              <w:top w:val="single" w:sz="6" w:space="0" w:color="auto"/>
            </w:tcBorders>
            <w:hideMark/>
          </w:tcPr>
          <w:p w14:paraId="4181820F"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674BDF" w14:textId="77777777" w:rsidR="00A036E0" w:rsidRDefault="00A036E0" w:rsidP="0039658F">
            <w:pPr>
              <w:pStyle w:val="TAC"/>
            </w:pPr>
            <w:r>
              <w:t>M</w:t>
            </w:r>
          </w:p>
        </w:tc>
        <w:tc>
          <w:tcPr>
            <w:tcW w:w="1118" w:type="dxa"/>
            <w:tcBorders>
              <w:top w:val="single" w:sz="6" w:space="0" w:color="auto"/>
            </w:tcBorders>
            <w:hideMark/>
          </w:tcPr>
          <w:p w14:paraId="35D67C5C" w14:textId="77777777" w:rsidR="00A036E0" w:rsidRDefault="00A036E0" w:rsidP="0039658F">
            <w:pPr>
              <w:pStyle w:val="TAL"/>
            </w:pPr>
            <w:r>
              <w:t>1</w:t>
            </w:r>
          </w:p>
        </w:tc>
        <w:tc>
          <w:tcPr>
            <w:tcW w:w="1675" w:type="dxa"/>
            <w:shd w:val="clear" w:color="auto" w:fill="auto"/>
            <w:hideMark/>
          </w:tcPr>
          <w:p w14:paraId="006DA0CE"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08BEA7FA" w14:textId="77777777" w:rsidR="00A036E0" w:rsidRDefault="00A036E0" w:rsidP="0039658F">
            <w:pPr>
              <w:pStyle w:val="TAL"/>
              <w:rPr>
                <w:lang w:eastAsia="ja-JP"/>
              </w:rPr>
            </w:pPr>
            <w:r>
              <w:rPr>
                <w:lang w:eastAsia="ja-JP"/>
              </w:rPr>
              <w:t>The connected media session is acknowledged and CP provides the instruction including role assignment and media routing control.</w:t>
            </w:r>
          </w:p>
        </w:tc>
      </w:tr>
    </w:tbl>
    <w:p w14:paraId="24EE9447" w14:textId="77777777" w:rsidR="00A036E0" w:rsidRDefault="00A036E0" w:rsidP="00A036E0">
      <w:pPr>
        <w:rPr>
          <w:lang w:eastAsia="ja-JP"/>
        </w:rPr>
      </w:pPr>
    </w:p>
    <w:p w14:paraId="6FBB3754" w14:textId="77777777" w:rsidR="00A036E0" w:rsidRDefault="00A036E0" w:rsidP="00A036E0">
      <w:pPr>
        <w:pStyle w:val="TH"/>
      </w:pPr>
      <w:r>
        <w:t>Table </w:t>
      </w:r>
      <w:r>
        <w:rPr>
          <w:rFonts w:hint="eastAsia"/>
          <w:lang w:eastAsia="ja-JP"/>
        </w:rPr>
        <w:t>6.6.3.9.3.2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5D326F28" w14:textId="77777777" w:rsidTr="0039658F">
        <w:trPr>
          <w:jc w:val="center"/>
        </w:trPr>
        <w:tc>
          <w:tcPr>
            <w:tcW w:w="1265" w:type="dxa"/>
            <w:tcBorders>
              <w:bottom w:val="single" w:sz="6" w:space="0" w:color="auto"/>
            </w:tcBorders>
            <w:shd w:val="clear" w:color="auto" w:fill="C0C0C0"/>
            <w:hideMark/>
          </w:tcPr>
          <w:p w14:paraId="7C46774D"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365BCF3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7B294FC3" w14:textId="77777777" w:rsidR="00A036E0" w:rsidRDefault="00A036E0" w:rsidP="0039658F">
            <w:pPr>
              <w:pStyle w:val="TAH"/>
            </w:pPr>
            <w:r>
              <w:t>P</w:t>
            </w:r>
          </w:p>
        </w:tc>
        <w:tc>
          <w:tcPr>
            <w:tcW w:w="1090" w:type="dxa"/>
            <w:tcBorders>
              <w:bottom w:val="single" w:sz="6" w:space="0" w:color="auto"/>
            </w:tcBorders>
            <w:shd w:val="clear" w:color="auto" w:fill="C0C0C0"/>
            <w:hideMark/>
          </w:tcPr>
          <w:p w14:paraId="7AE5E36C"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052A28A" w14:textId="77777777" w:rsidR="00A036E0" w:rsidRDefault="00A036E0" w:rsidP="0039658F">
            <w:pPr>
              <w:pStyle w:val="TAH"/>
            </w:pPr>
            <w:r>
              <w:t>Description</w:t>
            </w:r>
          </w:p>
        </w:tc>
      </w:tr>
      <w:tr w:rsidR="00A036E0" w14:paraId="178CBED8" w14:textId="77777777" w:rsidTr="0039658F">
        <w:trPr>
          <w:jc w:val="center"/>
        </w:trPr>
        <w:tc>
          <w:tcPr>
            <w:tcW w:w="1265" w:type="dxa"/>
            <w:tcBorders>
              <w:top w:val="single" w:sz="6" w:space="0" w:color="auto"/>
            </w:tcBorders>
            <w:hideMark/>
          </w:tcPr>
          <w:p w14:paraId="72DF485D" w14:textId="77777777" w:rsidR="00A036E0" w:rsidRDefault="00A036E0" w:rsidP="0039658F">
            <w:pPr>
              <w:pStyle w:val="TAL"/>
              <w:jc w:val="center"/>
            </w:pPr>
            <w:r>
              <w:t>n/a</w:t>
            </w:r>
          </w:p>
        </w:tc>
        <w:tc>
          <w:tcPr>
            <w:tcW w:w="1257" w:type="dxa"/>
            <w:tcBorders>
              <w:top w:val="single" w:sz="6" w:space="0" w:color="auto"/>
            </w:tcBorders>
          </w:tcPr>
          <w:p w14:paraId="7AE81B22" w14:textId="77777777" w:rsidR="00A036E0" w:rsidRDefault="00A036E0" w:rsidP="0039658F">
            <w:pPr>
              <w:pStyle w:val="TAL"/>
              <w:jc w:val="center"/>
            </w:pPr>
          </w:p>
        </w:tc>
        <w:tc>
          <w:tcPr>
            <w:tcW w:w="448" w:type="dxa"/>
            <w:tcBorders>
              <w:top w:val="single" w:sz="6" w:space="0" w:color="auto"/>
            </w:tcBorders>
            <w:hideMark/>
          </w:tcPr>
          <w:p w14:paraId="3565D13A" w14:textId="77777777" w:rsidR="00A036E0" w:rsidRDefault="00A036E0" w:rsidP="0039658F">
            <w:pPr>
              <w:pStyle w:val="TAC"/>
            </w:pPr>
          </w:p>
        </w:tc>
        <w:tc>
          <w:tcPr>
            <w:tcW w:w="1090" w:type="dxa"/>
            <w:tcBorders>
              <w:top w:val="single" w:sz="6" w:space="0" w:color="auto"/>
            </w:tcBorders>
            <w:hideMark/>
          </w:tcPr>
          <w:p w14:paraId="1E186AE0" w14:textId="77777777" w:rsidR="00A036E0" w:rsidRDefault="00A036E0" w:rsidP="0039658F">
            <w:pPr>
              <w:pStyle w:val="TAL"/>
              <w:jc w:val="center"/>
            </w:pPr>
          </w:p>
        </w:tc>
        <w:tc>
          <w:tcPr>
            <w:tcW w:w="5436" w:type="dxa"/>
            <w:tcBorders>
              <w:top w:val="single" w:sz="6" w:space="0" w:color="auto"/>
            </w:tcBorders>
            <w:hideMark/>
          </w:tcPr>
          <w:p w14:paraId="29C8CDD2" w14:textId="77777777" w:rsidR="00A036E0" w:rsidRDefault="00A036E0" w:rsidP="0039658F">
            <w:pPr>
              <w:pStyle w:val="TAL"/>
              <w:jc w:val="center"/>
            </w:pPr>
          </w:p>
        </w:tc>
      </w:tr>
    </w:tbl>
    <w:p w14:paraId="0D8217DF" w14:textId="77777777" w:rsidR="00A036E0" w:rsidRPr="003166BE" w:rsidRDefault="00A036E0" w:rsidP="00A036E0">
      <w:pPr>
        <w:rPr>
          <w:lang w:eastAsia="ja-JP"/>
        </w:rPr>
      </w:pPr>
    </w:p>
    <w:p w14:paraId="52DA90B7" w14:textId="77777777" w:rsidR="00A036E0" w:rsidRPr="00616074" w:rsidRDefault="00A036E0" w:rsidP="00A036E0">
      <w:pPr>
        <w:pStyle w:val="51"/>
        <w:rPr>
          <w:lang w:eastAsia="ja-JP"/>
        </w:rPr>
      </w:pPr>
      <w:bookmarkStart w:id="1390" w:name="_Toc157687565"/>
      <w:bookmarkStart w:id="1391" w:name="_Toc157763132"/>
      <w:r>
        <w:rPr>
          <w:rFonts w:hint="eastAsia"/>
          <w:lang w:eastAsia="ja-JP"/>
        </w:rPr>
        <w:t>6.6.3.9.4</w:t>
      </w:r>
      <w:r>
        <w:rPr>
          <w:lang w:eastAsia="ja-JP"/>
        </w:rPr>
        <w:tab/>
        <w:t>Data Model</w:t>
      </w:r>
      <w:bookmarkEnd w:id="1390"/>
      <w:bookmarkEnd w:id="1391"/>
    </w:p>
    <w:p w14:paraId="25EE99FE" w14:textId="77777777" w:rsidR="00A036E0" w:rsidRDefault="00A036E0" w:rsidP="00A036E0">
      <w:pPr>
        <w:pStyle w:val="6"/>
        <w:rPr>
          <w:lang w:eastAsia="ja-JP"/>
        </w:rPr>
      </w:pPr>
      <w:bookmarkStart w:id="1392" w:name="_Toc157687566"/>
      <w:bookmarkStart w:id="1393" w:name="_Toc157763133"/>
      <w:r>
        <w:rPr>
          <w:rFonts w:hint="eastAsia"/>
          <w:lang w:eastAsia="ja-JP"/>
        </w:rPr>
        <w:t>6.6.3.9.4</w:t>
      </w:r>
      <w:r>
        <w:rPr>
          <w:lang w:eastAsia="ja-JP"/>
        </w:rPr>
        <w:t>.1</w:t>
      </w:r>
      <w:r>
        <w:rPr>
          <w:lang w:eastAsia="ja-JP"/>
        </w:rPr>
        <w:tab/>
        <w:t>General</w:t>
      </w:r>
      <w:bookmarkEnd w:id="1392"/>
      <w:bookmarkEnd w:id="1393"/>
    </w:p>
    <w:p w14:paraId="4D967320" w14:textId="77777777" w:rsidR="00A036E0" w:rsidRDefault="00A036E0" w:rsidP="00A036E0">
      <w:pPr>
        <w:rPr>
          <w:lang w:eastAsia="ja-JP"/>
        </w:rPr>
      </w:pPr>
      <w:r>
        <w:rPr>
          <w:lang w:eastAsia="ja-JP"/>
        </w:rPr>
        <w:t>This clause describes the application data model supported by the API.</w:t>
      </w:r>
    </w:p>
    <w:p w14:paraId="1FCB61E7" w14:textId="77777777" w:rsidR="00A036E0" w:rsidRDefault="00A036E0" w:rsidP="00A036E0">
      <w:pPr>
        <w:rPr>
          <w:lang w:eastAsia="ja-JP"/>
        </w:rPr>
      </w:pPr>
      <w:r>
        <w:rPr>
          <w:lang w:eastAsia="ja-JP"/>
        </w:rPr>
        <w:t>Table</w:t>
      </w:r>
      <w:r>
        <w:rPr>
          <w:lang w:val="en-US" w:eastAsia="ja-JP"/>
        </w:rPr>
        <w:t> 6.6.3.9.4.1-1 depicts the data types specifically used for Notification of user call in connected API.</w:t>
      </w:r>
    </w:p>
    <w:p w14:paraId="58779523"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607CE3FA" w14:textId="77777777" w:rsidTr="0039658F">
        <w:trPr>
          <w:jc w:val="center"/>
        </w:trPr>
        <w:tc>
          <w:tcPr>
            <w:tcW w:w="2544" w:type="dxa"/>
            <w:shd w:val="clear" w:color="auto" w:fill="C0C0C0"/>
            <w:hideMark/>
          </w:tcPr>
          <w:p w14:paraId="7EA13EB8" w14:textId="77777777" w:rsidR="00A036E0" w:rsidRDefault="00A036E0" w:rsidP="0039658F">
            <w:pPr>
              <w:pStyle w:val="TAH"/>
            </w:pPr>
            <w:r>
              <w:t>Data type</w:t>
            </w:r>
          </w:p>
        </w:tc>
        <w:tc>
          <w:tcPr>
            <w:tcW w:w="2151" w:type="dxa"/>
            <w:shd w:val="clear" w:color="auto" w:fill="C0C0C0"/>
            <w:hideMark/>
          </w:tcPr>
          <w:p w14:paraId="0AF02556" w14:textId="77777777" w:rsidR="00A036E0" w:rsidRDefault="00A036E0" w:rsidP="0039658F">
            <w:pPr>
              <w:pStyle w:val="TAH"/>
            </w:pPr>
            <w:r>
              <w:t>Section defined</w:t>
            </w:r>
          </w:p>
        </w:tc>
        <w:tc>
          <w:tcPr>
            <w:tcW w:w="2644" w:type="dxa"/>
            <w:shd w:val="clear" w:color="auto" w:fill="C0C0C0"/>
            <w:hideMark/>
          </w:tcPr>
          <w:p w14:paraId="39D51DE6" w14:textId="77777777" w:rsidR="00A036E0" w:rsidRDefault="00A036E0" w:rsidP="0039658F">
            <w:pPr>
              <w:pStyle w:val="TAH"/>
            </w:pPr>
            <w:r>
              <w:t>Description</w:t>
            </w:r>
          </w:p>
        </w:tc>
        <w:tc>
          <w:tcPr>
            <w:tcW w:w="2438" w:type="dxa"/>
            <w:shd w:val="clear" w:color="auto" w:fill="C0C0C0"/>
          </w:tcPr>
          <w:p w14:paraId="3FE8C93C" w14:textId="77777777" w:rsidR="00A036E0" w:rsidRDefault="00A036E0" w:rsidP="0039658F">
            <w:pPr>
              <w:pStyle w:val="TAH"/>
            </w:pPr>
            <w:r>
              <w:t>Applicability</w:t>
            </w:r>
          </w:p>
        </w:tc>
      </w:tr>
      <w:tr w:rsidR="00A036E0" w14:paraId="73EB88BC" w14:textId="77777777" w:rsidTr="0039658F">
        <w:trPr>
          <w:jc w:val="center"/>
        </w:trPr>
        <w:tc>
          <w:tcPr>
            <w:tcW w:w="2544" w:type="dxa"/>
          </w:tcPr>
          <w:p w14:paraId="3242DE37" w14:textId="77777777" w:rsidR="00A036E0" w:rsidRDefault="00A036E0" w:rsidP="0039658F">
            <w:pPr>
              <w:pStyle w:val="TAL"/>
            </w:pPr>
            <w:r>
              <w:rPr>
                <w:rFonts w:hint="eastAsia"/>
                <w:lang w:eastAsia="ja-JP"/>
              </w:rPr>
              <w:t>n/a</w:t>
            </w:r>
          </w:p>
        </w:tc>
        <w:tc>
          <w:tcPr>
            <w:tcW w:w="2151" w:type="dxa"/>
          </w:tcPr>
          <w:p w14:paraId="4A53A924" w14:textId="77777777" w:rsidR="00A036E0" w:rsidRDefault="00A036E0" w:rsidP="0039658F">
            <w:pPr>
              <w:pStyle w:val="TAL"/>
            </w:pPr>
          </w:p>
        </w:tc>
        <w:tc>
          <w:tcPr>
            <w:tcW w:w="2644" w:type="dxa"/>
          </w:tcPr>
          <w:p w14:paraId="068C96A9" w14:textId="77777777" w:rsidR="00A036E0" w:rsidRDefault="00A036E0" w:rsidP="0039658F">
            <w:pPr>
              <w:pStyle w:val="TAL"/>
              <w:rPr>
                <w:rFonts w:cs="Arial"/>
                <w:szCs w:val="18"/>
              </w:rPr>
            </w:pPr>
          </w:p>
        </w:tc>
        <w:tc>
          <w:tcPr>
            <w:tcW w:w="2438" w:type="dxa"/>
          </w:tcPr>
          <w:p w14:paraId="5A7C76EF" w14:textId="77777777" w:rsidR="00A036E0" w:rsidRDefault="00A036E0" w:rsidP="0039658F">
            <w:pPr>
              <w:pStyle w:val="TAL"/>
              <w:rPr>
                <w:rFonts w:cs="Arial"/>
                <w:szCs w:val="18"/>
              </w:rPr>
            </w:pPr>
          </w:p>
        </w:tc>
      </w:tr>
    </w:tbl>
    <w:p w14:paraId="2DE9934D" w14:textId="77777777" w:rsidR="00A036E0" w:rsidRDefault="00A036E0" w:rsidP="00A036E0">
      <w:pPr>
        <w:rPr>
          <w:lang w:eastAsia="ja-JP"/>
        </w:rPr>
      </w:pPr>
    </w:p>
    <w:p w14:paraId="74C4C650" w14:textId="77777777" w:rsidR="00A036E0" w:rsidRPr="004C2B86" w:rsidRDefault="00A036E0" w:rsidP="00A036E0">
      <w:pPr>
        <w:rPr>
          <w:lang w:val="en-US" w:eastAsia="ja-JP"/>
        </w:rPr>
      </w:pPr>
      <w:r>
        <w:rPr>
          <w:lang w:eastAsia="ja-JP"/>
        </w:rPr>
        <w:t>Table</w:t>
      </w:r>
      <w:r>
        <w:rPr>
          <w:lang w:val="en-US" w:eastAsia="ja-JP"/>
        </w:rPr>
        <w:t> 6.6.3.9.4.1-2 describes data types re-used by the API service.</w:t>
      </w:r>
    </w:p>
    <w:p w14:paraId="3BF8E6FF" w14:textId="77777777" w:rsidR="00A036E0" w:rsidRDefault="00A036E0" w:rsidP="00A036E0">
      <w:pPr>
        <w:pStyle w:val="TH"/>
      </w:pPr>
      <w:r>
        <w:t>Table </w:t>
      </w:r>
      <w:r>
        <w:rPr>
          <w:rFonts w:hint="eastAsia"/>
          <w:lang w:eastAsia="ja-JP"/>
        </w:rPr>
        <w:t>6.6.3.9.</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A4889AA" w14:textId="77777777" w:rsidTr="0039658F">
        <w:trPr>
          <w:jc w:val="center"/>
        </w:trPr>
        <w:tc>
          <w:tcPr>
            <w:tcW w:w="1357" w:type="dxa"/>
            <w:shd w:val="clear" w:color="auto" w:fill="C0C0C0"/>
            <w:hideMark/>
          </w:tcPr>
          <w:p w14:paraId="56C288E5" w14:textId="77777777" w:rsidR="00A036E0" w:rsidRDefault="00A036E0" w:rsidP="0039658F">
            <w:pPr>
              <w:pStyle w:val="TAH"/>
            </w:pPr>
            <w:r>
              <w:t>Data type</w:t>
            </w:r>
          </w:p>
        </w:tc>
        <w:tc>
          <w:tcPr>
            <w:tcW w:w="1848" w:type="dxa"/>
            <w:shd w:val="clear" w:color="auto" w:fill="C0C0C0"/>
            <w:hideMark/>
          </w:tcPr>
          <w:p w14:paraId="000AA53E" w14:textId="77777777" w:rsidR="00A036E0" w:rsidRDefault="00A036E0" w:rsidP="0039658F">
            <w:pPr>
              <w:pStyle w:val="TAH"/>
            </w:pPr>
            <w:r>
              <w:t>Reference</w:t>
            </w:r>
          </w:p>
        </w:tc>
        <w:tc>
          <w:tcPr>
            <w:tcW w:w="3454" w:type="dxa"/>
            <w:shd w:val="clear" w:color="auto" w:fill="C0C0C0"/>
            <w:hideMark/>
          </w:tcPr>
          <w:p w14:paraId="3371EC27" w14:textId="77777777" w:rsidR="00A036E0" w:rsidRDefault="00A036E0" w:rsidP="0039658F">
            <w:pPr>
              <w:pStyle w:val="TAH"/>
            </w:pPr>
            <w:r>
              <w:t>Comments</w:t>
            </w:r>
          </w:p>
        </w:tc>
        <w:tc>
          <w:tcPr>
            <w:tcW w:w="3118" w:type="dxa"/>
            <w:shd w:val="clear" w:color="auto" w:fill="C0C0C0"/>
          </w:tcPr>
          <w:p w14:paraId="347D6997" w14:textId="77777777" w:rsidR="00A036E0" w:rsidRDefault="00A036E0" w:rsidP="0039658F">
            <w:pPr>
              <w:pStyle w:val="TAH"/>
            </w:pPr>
            <w:r>
              <w:t>Applicability</w:t>
            </w:r>
          </w:p>
        </w:tc>
      </w:tr>
      <w:tr w:rsidR="00A036E0" w14:paraId="0F69AE4E" w14:textId="77777777" w:rsidTr="0039658F">
        <w:trPr>
          <w:jc w:val="center"/>
        </w:trPr>
        <w:tc>
          <w:tcPr>
            <w:tcW w:w="1357" w:type="dxa"/>
          </w:tcPr>
          <w:p w14:paraId="5BD6275B" w14:textId="77777777" w:rsidR="00A036E0" w:rsidRDefault="00A036E0" w:rsidP="0039658F">
            <w:pPr>
              <w:pStyle w:val="TAL"/>
              <w:rPr>
                <w:lang w:eastAsia="ja-JP"/>
              </w:rPr>
            </w:pPr>
            <w:r>
              <w:t>mediaInfo</w:t>
            </w:r>
          </w:p>
        </w:tc>
        <w:tc>
          <w:tcPr>
            <w:tcW w:w="1848" w:type="dxa"/>
          </w:tcPr>
          <w:p w14:paraId="41B0BDC7" w14:textId="77777777" w:rsidR="00A036E0" w:rsidRDefault="00A036E0" w:rsidP="0039658F">
            <w:pPr>
              <w:pStyle w:val="TAL"/>
            </w:pPr>
            <w:r>
              <w:t>Clause 6.4.5.5.4.3.19</w:t>
            </w:r>
          </w:p>
        </w:tc>
        <w:tc>
          <w:tcPr>
            <w:tcW w:w="3454" w:type="dxa"/>
          </w:tcPr>
          <w:p w14:paraId="346D4E77" w14:textId="77777777" w:rsidR="00A036E0" w:rsidRDefault="00A036E0" w:rsidP="0039658F">
            <w:pPr>
              <w:pStyle w:val="TAL"/>
              <w:rPr>
                <w:rFonts w:cs="Arial"/>
                <w:szCs w:val="18"/>
              </w:rPr>
            </w:pPr>
            <w:r>
              <w:rPr>
                <w:rFonts w:cs="Arial"/>
                <w:szCs w:val="18"/>
              </w:rPr>
              <w:t>Re-used in rtcCallbackReq</w:t>
            </w:r>
            <w:r>
              <w:rPr>
                <w:lang w:eastAsia="ja-JP"/>
              </w:rPr>
              <w:t>.</w:t>
            </w:r>
          </w:p>
        </w:tc>
        <w:tc>
          <w:tcPr>
            <w:tcW w:w="3118" w:type="dxa"/>
          </w:tcPr>
          <w:p w14:paraId="6067F688" w14:textId="77777777" w:rsidR="00A036E0" w:rsidRDefault="00A036E0" w:rsidP="0039658F">
            <w:pPr>
              <w:pStyle w:val="TAL"/>
              <w:rPr>
                <w:rFonts w:cs="Arial"/>
                <w:szCs w:val="18"/>
              </w:rPr>
            </w:pPr>
          </w:p>
        </w:tc>
      </w:tr>
      <w:tr w:rsidR="00A036E0" w14:paraId="4EBAA008" w14:textId="77777777" w:rsidTr="0039658F">
        <w:trPr>
          <w:jc w:val="center"/>
        </w:trPr>
        <w:tc>
          <w:tcPr>
            <w:tcW w:w="1357" w:type="dxa"/>
          </w:tcPr>
          <w:p w14:paraId="64509337" w14:textId="77777777" w:rsidR="00A036E0" w:rsidRDefault="00A036E0" w:rsidP="0039658F">
            <w:pPr>
              <w:pStyle w:val="TAL"/>
            </w:pPr>
            <w:r>
              <w:rPr>
                <w:rFonts w:hint="eastAsia"/>
                <w:lang w:eastAsia="ja-JP"/>
              </w:rPr>
              <w:t>rtcCallbackReq</w:t>
            </w:r>
          </w:p>
        </w:tc>
        <w:tc>
          <w:tcPr>
            <w:tcW w:w="1848" w:type="dxa"/>
          </w:tcPr>
          <w:p w14:paraId="022C9D9E" w14:textId="77777777" w:rsidR="00A036E0" w:rsidRDefault="00A036E0" w:rsidP="0039658F">
            <w:pPr>
              <w:pStyle w:val="TAL"/>
            </w:pPr>
            <w:r>
              <w:t>Clause 6.6.3.3.4.2.1</w:t>
            </w:r>
          </w:p>
        </w:tc>
        <w:tc>
          <w:tcPr>
            <w:tcW w:w="3454" w:type="dxa"/>
          </w:tcPr>
          <w:p w14:paraId="04A77AD0" w14:textId="77777777" w:rsidR="00A036E0" w:rsidRDefault="00A036E0" w:rsidP="0039658F">
            <w:pPr>
              <w:pStyle w:val="TAL"/>
              <w:rPr>
                <w:rFonts w:cs="Arial"/>
                <w:szCs w:val="18"/>
              </w:rPr>
            </w:pPr>
            <w:r>
              <w:rPr>
                <w:rFonts w:cs="Arial"/>
                <w:szCs w:val="18"/>
              </w:rPr>
              <w:t xml:space="preserve">Re-used for rtcCallbackReq. </w:t>
            </w:r>
            <w:r>
              <w:rPr>
                <w:rFonts w:cs="Arial" w:hint="eastAsia"/>
                <w:szCs w:val="18"/>
                <w:lang w:eastAsia="ja-JP"/>
              </w:rPr>
              <w:t>K</w:t>
            </w:r>
            <w:r>
              <w:rPr>
                <w:rFonts w:cs="Arial"/>
                <w:szCs w:val="18"/>
                <w:lang w:eastAsia="ja-JP"/>
              </w:rPr>
              <w:t>ey</w:t>
            </w:r>
            <w:r>
              <w:rPr>
                <w:rFonts w:cs="Arial" w:hint="eastAsia"/>
                <w:szCs w:val="18"/>
                <w:lang w:eastAsia="ja-JP"/>
              </w:rPr>
              <w:t>s "oId",</w:t>
            </w:r>
            <w:r>
              <w:rPr>
                <w:rFonts w:cs="Arial"/>
                <w:szCs w:val="18"/>
                <w:lang w:eastAsia="ja-JP"/>
              </w:rPr>
              <w:t xml:space="preserve"> "mediaInfo" and "participantId" are required to be set. </w:t>
            </w:r>
            <w:r>
              <w:rPr>
                <w:rFonts w:cs="Arial" w:hint="eastAsia"/>
                <w:szCs w:val="18"/>
                <w:lang w:eastAsia="ja-JP"/>
              </w:rPr>
              <w:t>Other o</w:t>
            </w:r>
            <w:r>
              <w:rPr>
                <w:rFonts w:cs="Arial"/>
                <w:szCs w:val="18"/>
              </w:rPr>
              <w:t>ptional keys are not used.</w:t>
            </w:r>
          </w:p>
        </w:tc>
        <w:tc>
          <w:tcPr>
            <w:tcW w:w="3118" w:type="dxa"/>
          </w:tcPr>
          <w:p w14:paraId="281F2AD3" w14:textId="77777777" w:rsidR="00A036E0" w:rsidRDefault="00A036E0" w:rsidP="0039658F">
            <w:pPr>
              <w:pStyle w:val="TAL"/>
              <w:rPr>
                <w:rFonts w:cs="Arial"/>
                <w:szCs w:val="18"/>
              </w:rPr>
            </w:pPr>
          </w:p>
        </w:tc>
      </w:tr>
      <w:tr w:rsidR="00A036E0" w14:paraId="41F4EC02" w14:textId="77777777" w:rsidTr="0039658F">
        <w:trPr>
          <w:jc w:val="center"/>
        </w:trPr>
        <w:tc>
          <w:tcPr>
            <w:tcW w:w="1357" w:type="dxa"/>
          </w:tcPr>
          <w:p w14:paraId="689A371F"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7F418B1B" w14:textId="77777777" w:rsidR="00A036E0" w:rsidRDefault="00A036E0" w:rsidP="0039658F">
            <w:pPr>
              <w:pStyle w:val="TAL"/>
            </w:pPr>
            <w:r>
              <w:t>Clause 6.6.3.3.4.2.2</w:t>
            </w:r>
          </w:p>
        </w:tc>
        <w:tc>
          <w:tcPr>
            <w:tcW w:w="3454" w:type="dxa"/>
          </w:tcPr>
          <w:p w14:paraId="10828BC3" w14:textId="77777777" w:rsidR="00A036E0" w:rsidRDefault="00A036E0" w:rsidP="0039658F">
            <w:pPr>
              <w:pStyle w:val="TAL"/>
              <w:rPr>
                <w:rFonts w:cs="Arial"/>
                <w:szCs w:val="18"/>
              </w:rPr>
            </w:pPr>
            <w:r>
              <w:rPr>
                <w:rFonts w:cs="Arial"/>
                <w:szCs w:val="18"/>
              </w:rPr>
              <w:t>Re-used for rtcCallbackRes. "ueRole" and "mediaControl" key can be set.</w:t>
            </w:r>
          </w:p>
        </w:tc>
        <w:tc>
          <w:tcPr>
            <w:tcW w:w="3118" w:type="dxa"/>
          </w:tcPr>
          <w:p w14:paraId="7B38828A" w14:textId="77777777" w:rsidR="00A036E0" w:rsidRDefault="00A036E0" w:rsidP="0039658F">
            <w:pPr>
              <w:pStyle w:val="TAL"/>
              <w:rPr>
                <w:rFonts w:cs="Arial"/>
                <w:szCs w:val="18"/>
              </w:rPr>
            </w:pPr>
          </w:p>
        </w:tc>
      </w:tr>
      <w:tr w:rsidR="00A036E0" w14:paraId="4049D6D2" w14:textId="77777777" w:rsidTr="0039658F">
        <w:trPr>
          <w:jc w:val="center"/>
        </w:trPr>
        <w:tc>
          <w:tcPr>
            <w:tcW w:w="1357" w:type="dxa"/>
          </w:tcPr>
          <w:p w14:paraId="6C0ED693"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104ABB0B" w14:textId="77777777" w:rsidR="00A036E0" w:rsidRDefault="00A036E0" w:rsidP="0039658F">
            <w:pPr>
              <w:pStyle w:val="TAL"/>
            </w:pPr>
            <w:r>
              <w:t>Clause 6.6.3.3.4.2.3</w:t>
            </w:r>
          </w:p>
        </w:tc>
        <w:tc>
          <w:tcPr>
            <w:tcW w:w="3454" w:type="dxa"/>
          </w:tcPr>
          <w:p w14:paraId="1DF64F5E"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0D4F8FBC" w14:textId="77777777" w:rsidR="00A036E0" w:rsidRDefault="00A036E0" w:rsidP="0039658F">
            <w:pPr>
              <w:pStyle w:val="TAL"/>
              <w:rPr>
                <w:rFonts w:cs="Arial"/>
                <w:szCs w:val="18"/>
              </w:rPr>
            </w:pPr>
          </w:p>
        </w:tc>
      </w:tr>
    </w:tbl>
    <w:p w14:paraId="6BC3009E" w14:textId="77777777" w:rsidR="00A036E0" w:rsidRPr="00A445C2" w:rsidRDefault="00A036E0" w:rsidP="00A036E0">
      <w:pPr>
        <w:rPr>
          <w:lang w:eastAsia="ja-JP"/>
        </w:rPr>
      </w:pPr>
    </w:p>
    <w:p w14:paraId="32FB8E6F" w14:textId="77777777" w:rsidR="00A036E0" w:rsidRDefault="00A036E0" w:rsidP="00A036E0">
      <w:pPr>
        <w:pStyle w:val="6"/>
        <w:rPr>
          <w:lang w:eastAsia="ja-JP"/>
        </w:rPr>
      </w:pPr>
      <w:bookmarkStart w:id="1394" w:name="_Toc157687567"/>
      <w:bookmarkStart w:id="1395" w:name="_Toc157763134"/>
      <w:r>
        <w:rPr>
          <w:rFonts w:hint="eastAsia"/>
          <w:lang w:eastAsia="ja-JP"/>
        </w:rPr>
        <w:t>6.6.3.9.4</w:t>
      </w:r>
      <w:r>
        <w:rPr>
          <w:lang w:eastAsia="ja-JP"/>
        </w:rPr>
        <w:t>.2</w:t>
      </w:r>
      <w:r>
        <w:rPr>
          <w:lang w:eastAsia="ja-JP"/>
        </w:rPr>
        <w:tab/>
        <w:t>Structured data types</w:t>
      </w:r>
      <w:bookmarkEnd w:id="1394"/>
      <w:bookmarkEnd w:id="1395"/>
    </w:p>
    <w:p w14:paraId="7793F47D" w14:textId="77777777" w:rsidR="00A036E0" w:rsidRPr="00392482" w:rsidRDefault="00A036E0" w:rsidP="00A036E0">
      <w:pPr>
        <w:rPr>
          <w:lang w:eastAsia="ja-JP"/>
        </w:rPr>
      </w:pPr>
      <w:r>
        <w:rPr>
          <w:lang w:eastAsia="ja-JP"/>
        </w:rPr>
        <w:t>None.</w:t>
      </w:r>
    </w:p>
    <w:p w14:paraId="02175A26" w14:textId="77777777" w:rsidR="00A036E0" w:rsidRDefault="00A036E0" w:rsidP="00A036E0">
      <w:pPr>
        <w:pStyle w:val="6"/>
        <w:rPr>
          <w:lang w:eastAsia="ja-JP"/>
        </w:rPr>
      </w:pPr>
      <w:bookmarkStart w:id="1396" w:name="_Toc157687568"/>
      <w:bookmarkStart w:id="1397" w:name="_Toc157763135"/>
      <w:r>
        <w:rPr>
          <w:rFonts w:hint="eastAsia"/>
          <w:lang w:eastAsia="ja-JP"/>
        </w:rPr>
        <w:lastRenderedPageBreak/>
        <w:t>6.6.3.9.4</w:t>
      </w:r>
      <w:r>
        <w:rPr>
          <w:lang w:eastAsia="ja-JP"/>
        </w:rPr>
        <w:t>.3</w:t>
      </w:r>
      <w:r>
        <w:rPr>
          <w:lang w:eastAsia="ja-JP"/>
        </w:rPr>
        <w:tab/>
        <w:t>Simple data types and enumerations</w:t>
      </w:r>
      <w:bookmarkEnd w:id="1396"/>
      <w:bookmarkEnd w:id="1397"/>
    </w:p>
    <w:p w14:paraId="54EA054C" w14:textId="77777777" w:rsidR="00A036E0" w:rsidRDefault="00A036E0" w:rsidP="00A036E0">
      <w:pPr>
        <w:pStyle w:val="7"/>
        <w:rPr>
          <w:lang w:eastAsia="ja-JP"/>
        </w:rPr>
      </w:pPr>
      <w:bookmarkStart w:id="1398" w:name="_Toc157687569"/>
      <w:bookmarkStart w:id="1399" w:name="_Toc157763136"/>
      <w:r>
        <w:rPr>
          <w:rFonts w:hint="eastAsia"/>
          <w:lang w:eastAsia="ja-JP"/>
        </w:rPr>
        <w:t>6.6.3.9.4</w:t>
      </w:r>
      <w:r>
        <w:rPr>
          <w:lang w:eastAsia="ja-JP"/>
        </w:rPr>
        <w:t>.3.1</w:t>
      </w:r>
      <w:r>
        <w:rPr>
          <w:lang w:eastAsia="ja-JP"/>
        </w:rPr>
        <w:tab/>
        <w:t>Simple data types</w:t>
      </w:r>
      <w:bookmarkEnd w:id="1398"/>
      <w:bookmarkEnd w:id="1399"/>
    </w:p>
    <w:p w14:paraId="30DA15DF" w14:textId="77777777" w:rsidR="00A036E0" w:rsidRDefault="00A036E0" w:rsidP="00A036E0">
      <w:pPr>
        <w:pStyle w:val="TH"/>
      </w:pPr>
      <w:r>
        <w:t>Table 6.6.3.9.4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316FEF91" w14:textId="77777777" w:rsidTr="0039658F">
        <w:trPr>
          <w:jc w:val="center"/>
        </w:trPr>
        <w:tc>
          <w:tcPr>
            <w:tcW w:w="778" w:type="pct"/>
            <w:shd w:val="clear" w:color="auto" w:fill="C0C0C0"/>
            <w:tcMar>
              <w:top w:w="0" w:type="dxa"/>
              <w:left w:w="108" w:type="dxa"/>
              <w:bottom w:w="0" w:type="dxa"/>
              <w:right w:w="108" w:type="dxa"/>
            </w:tcMar>
            <w:hideMark/>
          </w:tcPr>
          <w:p w14:paraId="3985CDA6"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5D2F37A3" w14:textId="77777777" w:rsidR="00A036E0" w:rsidRDefault="00A036E0" w:rsidP="0039658F">
            <w:pPr>
              <w:pStyle w:val="TAH"/>
            </w:pPr>
            <w:r>
              <w:t>Type Definition</w:t>
            </w:r>
          </w:p>
        </w:tc>
        <w:tc>
          <w:tcPr>
            <w:tcW w:w="2167" w:type="pct"/>
            <w:shd w:val="clear" w:color="auto" w:fill="C0C0C0"/>
            <w:hideMark/>
          </w:tcPr>
          <w:p w14:paraId="77765C5A" w14:textId="77777777" w:rsidR="00A036E0" w:rsidRDefault="00A036E0" w:rsidP="0039658F">
            <w:pPr>
              <w:pStyle w:val="TAH"/>
            </w:pPr>
            <w:r>
              <w:t>Description</w:t>
            </w:r>
          </w:p>
        </w:tc>
        <w:tc>
          <w:tcPr>
            <w:tcW w:w="1258" w:type="pct"/>
            <w:shd w:val="clear" w:color="auto" w:fill="C0C0C0"/>
          </w:tcPr>
          <w:p w14:paraId="12C1D75E" w14:textId="77777777" w:rsidR="00A036E0" w:rsidRDefault="00A036E0" w:rsidP="0039658F">
            <w:pPr>
              <w:pStyle w:val="TAH"/>
            </w:pPr>
            <w:r>
              <w:t>Applicability</w:t>
            </w:r>
          </w:p>
        </w:tc>
      </w:tr>
      <w:tr w:rsidR="00A036E0" w14:paraId="1CEA4579" w14:textId="77777777" w:rsidTr="0039658F">
        <w:trPr>
          <w:jc w:val="center"/>
        </w:trPr>
        <w:tc>
          <w:tcPr>
            <w:tcW w:w="778" w:type="pct"/>
            <w:tcMar>
              <w:top w:w="0" w:type="dxa"/>
              <w:left w:w="108" w:type="dxa"/>
              <w:bottom w:w="0" w:type="dxa"/>
              <w:right w:w="108" w:type="dxa"/>
            </w:tcMar>
          </w:tcPr>
          <w:p w14:paraId="2E464CEB" w14:textId="77777777" w:rsidR="00A036E0" w:rsidRDefault="00A036E0" w:rsidP="0039658F">
            <w:pPr>
              <w:pStyle w:val="TAL"/>
            </w:pPr>
            <w:r>
              <w:t>n/a</w:t>
            </w:r>
          </w:p>
        </w:tc>
        <w:tc>
          <w:tcPr>
            <w:tcW w:w="797" w:type="pct"/>
            <w:tcMar>
              <w:top w:w="0" w:type="dxa"/>
              <w:left w:w="108" w:type="dxa"/>
              <w:bottom w:w="0" w:type="dxa"/>
              <w:right w:w="108" w:type="dxa"/>
            </w:tcMar>
            <w:hideMark/>
          </w:tcPr>
          <w:p w14:paraId="5A019289" w14:textId="77777777" w:rsidR="00A036E0" w:rsidRDefault="00A036E0" w:rsidP="0039658F">
            <w:pPr>
              <w:pStyle w:val="TAL"/>
            </w:pPr>
          </w:p>
        </w:tc>
        <w:tc>
          <w:tcPr>
            <w:tcW w:w="2167" w:type="pct"/>
          </w:tcPr>
          <w:p w14:paraId="095F7055" w14:textId="77777777" w:rsidR="00A036E0" w:rsidRDefault="00A036E0" w:rsidP="0039658F">
            <w:pPr>
              <w:pStyle w:val="TAL"/>
            </w:pPr>
          </w:p>
        </w:tc>
        <w:tc>
          <w:tcPr>
            <w:tcW w:w="1258" w:type="pct"/>
          </w:tcPr>
          <w:p w14:paraId="2D652933" w14:textId="77777777" w:rsidR="00A036E0" w:rsidRDefault="00A036E0" w:rsidP="0039658F">
            <w:pPr>
              <w:pStyle w:val="TAL"/>
            </w:pPr>
          </w:p>
        </w:tc>
      </w:tr>
    </w:tbl>
    <w:p w14:paraId="6277F26B" w14:textId="77777777" w:rsidR="00A036E0" w:rsidRPr="0020242C" w:rsidRDefault="00A036E0" w:rsidP="00A036E0">
      <w:pPr>
        <w:rPr>
          <w:lang w:eastAsia="ja-JP"/>
        </w:rPr>
      </w:pPr>
    </w:p>
    <w:p w14:paraId="2E9BED4E" w14:textId="77777777" w:rsidR="00A036E0" w:rsidRDefault="00A036E0" w:rsidP="00A036E0">
      <w:pPr>
        <w:pStyle w:val="51"/>
        <w:rPr>
          <w:lang w:eastAsia="ja-JP"/>
        </w:rPr>
      </w:pPr>
      <w:bookmarkStart w:id="1400" w:name="_Toc157687570"/>
      <w:bookmarkStart w:id="1401" w:name="_Toc157763137"/>
      <w:r>
        <w:rPr>
          <w:rFonts w:hint="eastAsia"/>
          <w:lang w:eastAsia="ja-JP"/>
        </w:rPr>
        <w:t>6.6.3.9.5</w:t>
      </w:r>
      <w:r>
        <w:rPr>
          <w:lang w:eastAsia="ja-JP"/>
        </w:rPr>
        <w:tab/>
        <w:t>Error Handling</w:t>
      </w:r>
      <w:bookmarkEnd w:id="1400"/>
      <w:bookmarkEnd w:id="1401"/>
    </w:p>
    <w:p w14:paraId="2EEB9B89" w14:textId="77777777" w:rsidR="00A036E0"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p>
    <w:p w14:paraId="1FBA9437" w14:textId="77777777" w:rsidR="00A036E0" w:rsidRDefault="00A036E0" w:rsidP="00A036E0">
      <w:pPr>
        <w:pStyle w:val="41"/>
        <w:rPr>
          <w:lang w:eastAsia="ja-JP"/>
        </w:rPr>
      </w:pPr>
      <w:bookmarkStart w:id="1402" w:name="_Toc157687571"/>
      <w:bookmarkStart w:id="1403" w:name="_Toc157763138"/>
      <w:r>
        <w:rPr>
          <w:rFonts w:hint="eastAsia"/>
          <w:lang w:val="en-US" w:eastAsia="ja-JP"/>
        </w:rPr>
        <w:t>6.6.3.10</w:t>
      </w:r>
      <w:r>
        <w:rPr>
          <w:lang w:val="en-US" w:eastAsia="ja-JP"/>
        </w:rPr>
        <w:tab/>
      </w:r>
      <w:r>
        <w:rPr>
          <w:rFonts w:hint="eastAsia"/>
          <w:lang w:eastAsia="ja-JP"/>
        </w:rPr>
        <w:t xml:space="preserve">Notification of </w:t>
      </w:r>
      <w:r>
        <w:rPr>
          <w:lang w:eastAsia="ja-JP"/>
        </w:rPr>
        <w:t>user call in connected</w:t>
      </w:r>
      <w:bookmarkEnd w:id="1402"/>
      <w:bookmarkEnd w:id="1403"/>
    </w:p>
    <w:p w14:paraId="53D4B35B" w14:textId="77777777" w:rsidR="00A036E0" w:rsidRDefault="00A036E0" w:rsidP="00A036E0">
      <w:pPr>
        <w:pStyle w:val="51"/>
        <w:rPr>
          <w:lang w:eastAsia="ja-JP"/>
        </w:rPr>
      </w:pPr>
      <w:bookmarkStart w:id="1404" w:name="_Toc157687572"/>
      <w:bookmarkStart w:id="1405" w:name="_Toc157763139"/>
      <w:r>
        <w:rPr>
          <w:rFonts w:hint="eastAsia"/>
          <w:lang w:eastAsia="ja-JP"/>
        </w:rPr>
        <w:t>6.6.3.10</w:t>
      </w:r>
      <w:r>
        <w:rPr>
          <w:lang w:eastAsia="ja-JP"/>
        </w:rPr>
        <w:t>.1</w:t>
      </w:r>
      <w:r>
        <w:rPr>
          <w:lang w:eastAsia="ja-JP"/>
        </w:rPr>
        <w:tab/>
        <w:t>API URI</w:t>
      </w:r>
      <w:bookmarkEnd w:id="1404"/>
      <w:bookmarkEnd w:id="1405"/>
    </w:p>
    <w:p w14:paraId="21F19EC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connection control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4D65D1CC" w14:textId="77777777" w:rsidR="00A036E0" w:rsidRDefault="00A036E0" w:rsidP="00A036E0">
      <w:pPr>
        <w:pStyle w:val="51"/>
        <w:rPr>
          <w:lang w:eastAsia="ja-JP"/>
        </w:rPr>
      </w:pPr>
      <w:bookmarkStart w:id="1406" w:name="_Toc157687573"/>
      <w:bookmarkStart w:id="1407" w:name="_Toc157763140"/>
      <w:r>
        <w:rPr>
          <w:rFonts w:hint="eastAsia"/>
          <w:lang w:eastAsia="ja-JP"/>
        </w:rPr>
        <w:t>6.6.3.10.2</w:t>
      </w:r>
      <w:r>
        <w:rPr>
          <w:lang w:eastAsia="ja-JP"/>
        </w:rPr>
        <w:tab/>
      </w:r>
      <w:r>
        <w:rPr>
          <w:rFonts w:hint="eastAsia"/>
          <w:lang w:eastAsia="ja-JP"/>
        </w:rPr>
        <w:t>Resources</w:t>
      </w:r>
      <w:bookmarkEnd w:id="1406"/>
      <w:bookmarkEnd w:id="1407"/>
    </w:p>
    <w:p w14:paraId="562E6935"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4D86F7E3" w14:textId="77777777" w:rsidR="00A036E0" w:rsidRDefault="00A036E0" w:rsidP="00A036E0">
      <w:pPr>
        <w:pStyle w:val="51"/>
        <w:rPr>
          <w:lang w:eastAsia="ja-JP"/>
        </w:rPr>
      </w:pPr>
      <w:bookmarkStart w:id="1408" w:name="_Toc157687574"/>
      <w:bookmarkStart w:id="1409" w:name="_Toc157763141"/>
      <w:r>
        <w:rPr>
          <w:rFonts w:hint="eastAsia"/>
          <w:lang w:eastAsia="ja-JP"/>
        </w:rPr>
        <w:t>6.6.3.10.3</w:t>
      </w:r>
      <w:r>
        <w:rPr>
          <w:lang w:eastAsia="ja-JP"/>
        </w:rPr>
        <w:tab/>
      </w:r>
      <w:r>
        <w:rPr>
          <w:rFonts w:hint="eastAsia"/>
          <w:lang w:eastAsia="ja-JP"/>
        </w:rPr>
        <w:t>Notification</w:t>
      </w:r>
      <w:r>
        <w:rPr>
          <w:lang w:eastAsia="ja-JP"/>
        </w:rPr>
        <w:t xml:space="preserve"> operation</w:t>
      </w:r>
      <w:bookmarkEnd w:id="1408"/>
      <w:bookmarkEnd w:id="1409"/>
    </w:p>
    <w:p w14:paraId="4DE08CF1" w14:textId="77777777" w:rsidR="00A036E0" w:rsidRDefault="00A036E0" w:rsidP="00A036E0">
      <w:pPr>
        <w:pStyle w:val="6"/>
        <w:rPr>
          <w:lang w:eastAsia="ja-JP"/>
        </w:rPr>
      </w:pPr>
      <w:bookmarkStart w:id="1410" w:name="_Toc157687575"/>
      <w:bookmarkStart w:id="1411" w:name="_Toc157763142"/>
      <w:r>
        <w:rPr>
          <w:rFonts w:hint="eastAsia"/>
          <w:lang w:eastAsia="ja-JP"/>
        </w:rPr>
        <w:t>6.6.3.10.3</w:t>
      </w:r>
      <w:r>
        <w:rPr>
          <w:lang w:eastAsia="ja-JP"/>
        </w:rPr>
        <w:t>.1</w:t>
      </w:r>
      <w:r>
        <w:rPr>
          <w:lang w:eastAsia="ja-JP"/>
        </w:rPr>
        <w:tab/>
        <w:t>Description</w:t>
      </w:r>
      <w:bookmarkEnd w:id="1410"/>
      <w:bookmarkEnd w:id="1411"/>
    </w:p>
    <w:p w14:paraId="3A8BCC59" w14:textId="77777777" w:rsidR="00A036E0" w:rsidRDefault="00A036E0" w:rsidP="00A036E0">
      <w:pPr>
        <w:rPr>
          <w:lang w:eastAsia="ja-JP"/>
        </w:rPr>
      </w:pPr>
      <w:r w:rsidRPr="004C2B86">
        <w:rPr>
          <w:lang w:eastAsia="ja-JP"/>
        </w:rPr>
        <w:t xml:space="preserve">The Callback operation is used by the </w:t>
      </w:r>
      <w:r>
        <w:rPr>
          <w:lang w:eastAsia="ja-JP"/>
        </w:rPr>
        <w:t>connection control</w:t>
      </w:r>
      <w:r w:rsidRPr="004C2B86">
        <w:rPr>
          <w:lang w:eastAsia="ja-JP"/>
        </w:rPr>
        <w:t xml:space="preserve"> enforcer to notify the CP, which has subscribed to events related to registered RTC ID resources, about the occurrence of events. </w:t>
      </w:r>
      <w:r>
        <w:rPr>
          <w:lang w:eastAsia="ja-JP"/>
        </w:rPr>
        <w:t xml:space="preserve">This </w:t>
      </w:r>
      <w:r w:rsidRPr="004C2B86">
        <w:rPr>
          <w:lang w:eastAsia="ja-JP"/>
        </w:rPr>
        <w:t xml:space="preserve">operation is used to notify events </w:t>
      </w:r>
      <w:r>
        <w:rPr>
          <w:lang w:eastAsia="ja-JP"/>
        </w:rPr>
        <w:t xml:space="preserve">that </w:t>
      </w:r>
      <w:r w:rsidRPr="004C2B86">
        <w:rPr>
          <w:lang w:eastAsia="ja-JP"/>
        </w:rPr>
        <w:t>a</w:t>
      </w:r>
      <w:r>
        <w:rPr>
          <w:lang w:eastAsia="ja-JP"/>
        </w:rPr>
        <w:t>n</w:t>
      </w:r>
      <w:r w:rsidRPr="004C2B86">
        <w:rPr>
          <w:lang w:eastAsia="ja-JP"/>
        </w:rPr>
        <w:t xml:space="preserve"> </w:t>
      </w:r>
      <w:r>
        <w:rPr>
          <w:lang w:eastAsia="ja-JP"/>
        </w:rPr>
        <w:t xml:space="preserve">established media session </w:t>
      </w:r>
      <w:r w:rsidRPr="004C2B86">
        <w:rPr>
          <w:lang w:eastAsia="ja-JP"/>
        </w:rPr>
        <w:t xml:space="preserve">has been </w:t>
      </w:r>
      <w:r>
        <w:rPr>
          <w:lang w:eastAsia="ja-JP"/>
        </w:rPr>
        <w:t>disconnected</w:t>
      </w:r>
      <w:r w:rsidRPr="004C2B86">
        <w:rPr>
          <w:lang w:eastAsia="ja-JP"/>
        </w:rPr>
        <w:t>.</w:t>
      </w:r>
    </w:p>
    <w:p w14:paraId="202B4129" w14:textId="77777777" w:rsidR="00A036E0" w:rsidRDefault="00A036E0" w:rsidP="00A036E0">
      <w:pPr>
        <w:pStyle w:val="6"/>
        <w:rPr>
          <w:lang w:eastAsia="ja-JP"/>
        </w:rPr>
      </w:pPr>
      <w:bookmarkStart w:id="1412" w:name="_Toc157687576"/>
      <w:bookmarkStart w:id="1413" w:name="_Toc157763143"/>
      <w:r>
        <w:rPr>
          <w:rFonts w:hint="eastAsia"/>
          <w:lang w:eastAsia="ja-JP"/>
        </w:rPr>
        <w:t>6.6.3.10.3</w:t>
      </w:r>
      <w:r>
        <w:rPr>
          <w:lang w:eastAsia="ja-JP"/>
        </w:rPr>
        <w:t>.2</w:t>
      </w:r>
      <w:r>
        <w:rPr>
          <w:lang w:eastAsia="ja-JP"/>
        </w:rPr>
        <w:tab/>
        <w:t xml:space="preserve">Notification operation </w:t>
      </w:r>
      <w:r>
        <w:rPr>
          <w:rFonts w:hint="eastAsia"/>
          <w:lang w:eastAsia="ja-JP"/>
        </w:rPr>
        <w:t>d</w:t>
      </w:r>
      <w:r>
        <w:rPr>
          <w:lang w:eastAsia="ja-JP"/>
        </w:rPr>
        <w:t>efinition</w:t>
      </w:r>
      <w:bookmarkEnd w:id="1412"/>
      <w:bookmarkEnd w:id="1413"/>
    </w:p>
    <w:p w14:paraId="366F78AB"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6D75097E"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3DFA0AA7"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10</w:t>
      </w:r>
      <w:r>
        <w:rPr>
          <w:rFonts w:hint="eastAsia"/>
          <w:lang w:eastAsia="ja-JP"/>
        </w:rPr>
        <w:t>.3.2-1</w:t>
      </w:r>
      <w:r>
        <w:rPr>
          <w:lang w:eastAsia="ja-JP"/>
        </w:rPr>
        <w:t>.</w:t>
      </w:r>
    </w:p>
    <w:p w14:paraId="3C778774" w14:textId="77777777" w:rsidR="00A036E0" w:rsidRDefault="00A036E0" w:rsidP="00A036E0">
      <w:pPr>
        <w:pStyle w:val="TH"/>
        <w:rPr>
          <w:rFonts w:cs="Arial"/>
          <w:lang w:eastAsia="ja-JP"/>
        </w:rPr>
      </w:pPr>
      <w:r>
        <w:t>Table </w:t>
      </w:r>
      <w:r>
        <w:rPr>
          <w:rFonts w:hint="eastAsia"/>
          <w:lang w:eastAsia="ja-JP"/>
        </w:rPr>
        <w:t>6.6.3.10.3.2-1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4E6BF122" w14:textId="77777777" w:rsidTr="0039658F">
        <w:trPr>
          <w:jc w:val="center"/>
        </w:trPr>
        <w:tc>
          <w:tcPr>
            <w:tcW w:w="674" w:type="pct"/>
            <w:tcBorders>
              <w:bottom w:val="single" w:sz="6" w:space="0" w:color="auto"/>
            </w:tcBorders>
            <w:shd w:val="clear" w:color="auto" w:fill="C0C0C0"/>
            <w:hideMark/>
          </w:tcPr>
          <w:p w14:paraId="50943E5D"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62294BBA"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654B0585" w14:textId="77777777" w:rsidR="00A036E0" w:rsidRDefault="00A036E0" w:rsidP="0039658F">
            <w:pPr>
              <w:pStyle w:val="TAH"/>
            </w:pPr>
            <w:r>
              <w:t>P</w:t>
            </w:r>
          </w:p>
        </w:tc>
        <w:tc>
          <w:tcPr>
            <w:tcW w:w="589" w:type="pct"/>
            <w:tcBorders>
              <w:bottom w:val="single" w:sz="6" w:space="0" w:color="auto"/>
            </w:tcBorders>
            <w:shd w:val="clear" w:color="auto" w:fill="C0C0C0"/>
            <w:hideMark/>
          </w:tcPr>
          <w:p w14:paraId="0A1FAF30"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7C907F2E" w14:textId="77777777" w:rsidR="00A036E0" w:rsidRDefault="00A036E0" w:rsidP="0039658F">
            <w:pPr>
              <w:pStyle w:val="TAH"/>
            </w:pPr>
            <w:r>
              <w:t>Description</w:t>
            </w:r>
          </w:p>
        </w:tc>
      </w:tr>
      <w:tr w:rsidR="00A036E0" w14:paraId="4F22020C" w14:textId="77777777" w:rsidTr="0039658F">
        <w:trPr>
          <w:jc w:val="center"/>
        </w:trPr>
        <w:tc>
          <w:tcPr>
            <w:tcW w:w="674" w:type="pct"/>
            <w:tcBorders>
              <w:top w:val="single" w:sz="6" w:space="0" w:color="auto"/>
            </w:tcBorders>
            <w:hideMark/>
          </w:tcPr>
          <w:p w14:paraId="1E0E9512" w14:textId="77777777" w:rsidR="00A036E0" w:rsidRDefault="00A036E0" w:rsidP="0039658F">
            <w:pPr>
              <w:pStyle w:val="TAL"/>
            </w:pPr>
            <w:r>
              <w:t>n/a</w:t>
            </w:r>
          </w:p>
        </w:tc>
        <w:tc>
          <w:tcPr>
            <w:tcW w:w="658" w:type="pct"/>
            <w:tcBorders>
              <w:top w:val="single" w:sz="6" w:space="0" w:color="auto"/>
            </w:tcBorders>
          </w:tcPr>
          <w:p w14:paraId="3079A6B6" w14:textId="77777777" w:rsidR="00A036E0" w:rsidRDefault="00A036E0" w:rsidP="0039658F">
            <w:pPr>
              <w:pStyle w:val="TAL"/>
            </w:pPr>
          </w:p>
        </w:tc>
        <w:tc>
          <w:tcPr>
            <w:tcW w:w="218" w:type="pct"/>
            <w:tcBorders>
              <w:top w:val="single" w:sz="6" w:space="0" w:color="auto"/>
            </w:tcBorders>
          </w:tcPr>
          <w:p w14:paraId="45FD5F6C" w14:textId="77777777" w:rsidR="00A036E0" w:rsidRDefault="00A036E0" w:rsidP="0039658F">
            <w:pPr>
              <w:pStyle w:val="TAC"/>
            </w:pPr>
          </w:p>
        </w:tc>
        <w:tc>
          <w:tcPr>
            <w:tcW w:w="589" w:type="pct"/>
            <w:tcBorders>
              <w:top w:val="single" w:sz="6" w:space="0" w:color="auto"/>
            </w:tcBorders>
          </w:tcPr>
          <w:p w14:paraId="24427AC4" w14:textId="77777777" w:rsidR="00A036E0" w:rsidRDefault="00A036E0" w:rsidP="0039658F">
            <w:pPr>
              <w:pStyle w:val="TAL"/>
            </w:pPr>
          </w:p>
        </w:tc>
        <w:tc>
          <w:tcPr>
            <w:tcW w:w="2861" w:type="pct"/>
            <w:tcBorders>
              <w:top w:val="single" w:sz="6" w:space="0" w:color="auto"/>
            </w:tcBorders>
            <w:vAlign w:val="center"/>
          </w:tcPr>
          <w:p w14:paraId="256C8473" w14:textId="77777777" w:rsidR="00A036E0" w:rsidRDefault="00A036E0" w:rsidP="0039658F">
            <w:pPr>
              <w:pStyle w:val="TAL"/>
            </w:pPr>
          </w:p>
        </w:tc>
      </w:tr>
    </w:tbl>
    <w:p w14:paraId="66B57121" w14:textId="77777777" w:rsidR="00A036E0" w:rsidRDefault="00A036E0" w:rsidP="00A036E0">
      <w:pPr>
        <w:rPr>
          <w:lang w:eastAsia="ja-JP"/>
        </w:rPr>
      </w:pPr>
    </w:p>
    <w:p w14:paraId="59C1F8F8"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6.6.3.10.3.2-2 and the response data structure and response codes described in table</w:t>
      </w:r>
      <w:r>
        <w:rPr>
          <w:lang w:val="en-US" w:eastAsia="ja-JP"/>
        </w:rPr>
        <w:t> </w:t>
      </w:r>
      <w:r>
        <w:rPr>
          <w:lang w:eastAsia="ja-JP"/>
        </w:rPr>
        <w:t>6.6.3.10.3.2-3.</w:t>
      </w:r>
    </w:p>
    <w:p w14:paraId="01793736" w14:textId="77777777" w:rsidR="00A036E0" w:rsidRDefault="00A036E0" w:rsidP="00A036E0">
      <w:pPr>
        <w:pStyle w:val="TH"/>
      </w:pPr>
      <w:r>
        <w:t>Table </w:t>
      </w:r>
      <w:r>
        <w:rPr>
          <w:rFonts w:hint="eastAsia"/>
          <w:lang w:eastAsia="ja-JP"/>
        </w:rPr>
        <w:t>6.6.3.10.3.2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0E857D" w14:textId="77777777" w:rsidTr="0039658F">
        <w:trPr>
          <w:jc w:val="center"/>
        </w:trPr>
        <w:tc>
          <w:tcPr>
            <w:tcW w:w="2530" w:type="dxa"/>
            <w:tcBorders>
              <w:bottom w:val="single" w:sz="6" w:space="0" w:color="auto"/>
            </w:tcBorders>
            <w:shd w:val="clear" w:color="auto" w:fill="C0C0C0"/>
            <w:hideMark/>
          </w:tcPr>
          <w:p w14:paraId="2247C26C"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35FA7EBB" w14:textId="77777777" w:rsidR="00A036E0" w:rsidRDefault="00A036E0" w:rsidP="0039658F">
            <w:pPr>
              <w:pStyle w:val="TAH"/>
            </w:pPr>
            <w:r>
              <w:t>P</w:t>
            </w:r>
          </w:p>
        </w:tc>
        <w:tc>
          <w:tcPr>
            <w:tcW w:w="1118" w:type="dxa"/>
            <w:tcBorders>
              <w:bottom w:val="single" w:sz="6" w:space="0" w:color="auto"/>
            </w:tcBorders>
            <w:shd w:val="clear" w:color="auto" w:fill="C0C0C0"/>
            <w:hideMark/>
          </w:tcPr>
          <w:p w14:paraId="65DC9493"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5A3CBC3E" w14:textId="77777777" w:rsidR="00A036E0" w:rsidRDefault="00A036E0" w:rsidP="0039658F">
            <w:pPr>
              <w:pStyle w:val="TAH"/>
            </w:pPr>
            <w:r>
              <w:t>Description</w:t>
            </w:r>
          </w:p>
        </w:tc>
      </w:tr>
      <w:tr w:rsidR="00A036E0" w14:paraId="1D19FAB9" w14:textId="77777777" w:rsidTr="0039658F">
        <w:trPr>
          <w:jc w:val="center"/>
        </w:trPr>
        <w:tc>
          <w:tcPr>
            <w:tcW w:w="2530" w:type="dxa"/>
            <w:tcBorders>
              <w:top w:val="single" w:sz="6" w:space="0" w:color="auto"/>
              <w:bottom w:val="single" w:sz="6" w:space="0" w:color="auto"/>
            </w:tcBorders>
            <w:hideMark/>
          </w:tcPr>
          <w:p w14:paraId="33240CFD"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09131410"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3BF56E99"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51A0B3AE" w14:textId="77777777" w:rsidR="00A036E0" w:rsidRDefault="00A036E0" w:rsidP="0039658F">
            <w:pPr>
              <w:pStyle w:val="TAL"/>
              <w:rPr>
                <w:lang w:eastAsia="ja-JP"/>
              </w:rPr>
            </w:pPr>
            <w:r>
              <w:rPr>
                <w:lang w:eastAsia="ja-JP"/>
              </w:rPr>
              <w:t>Callback request including the information of the disconnected media session</w:t>
            </w:r>
          </w:p>
        </w:tc>
      </w:tr>
      <w:tr w:rsidR="00A036E0" w14:paraId="0590945B" w14:textId="77777777" w:rsidTr="0039658F">
        <w:trPr>
          <w:jc w:val="center"/>
        </w:trPr>
        <w:tc>
          <w:tcPr>
            <w:tcW w:w="9529" w:type="dxa"/>
            <w:gridSpan w:val="4"/>
            <w:tcBorders>
              <w:top w:val="single" w:sz="6" w:space="0" w:color="auto"/>
              <w:bottom w:val="single" w:sz="6" w:space="0" w:color="auto"/>
            </w:tcBorders>
          </w:tcPr>
          <w:p w14:paraId="08B43CE3"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69809E7" w14:textId="77777777" w:rsidR="00A036E0" w:rsidRDefault="00A036E0" w:rsidP="00A036E0">
      <w:pPr>
        <w:rPr>
          <w:lang w:eastAsia="ja-JP"/>
        </w:rPr>
      </w:pPr>
    </w:p>
    <w:p w14:paraId="61C0A826" w14:textId="77777777" w:rsidR="00A036E0" w:rsidRDefault="00A036E0" w:rsidP="00A036E0">
      <w:pPr>
        <w:pStyle w:val="TH"/>
      </w:pPr>
      <w:r>
        <w:lastRenderedPageBreak/>
        <w:t>Table </w:t>
      </w:r>
      <w:r>
        <w:rPr>
          <w:rFonts w:hint="eastAsia"/>
          <w:lang w:eastAsia="ja-JP"/>
        </w:rPr>
        <w:t>6.6.3.10.3.2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4282ACB7" w14:textId="77777777" w:rsidTr="0039658F">
        <w:trPr>
          <w:jc w:val="center"/>
        </w:trPr>
        <w:tc>
          <w:tcPr>
            <w:tcW w:w="2530" w:type="dxa"/>
            <w:tcBorders>
              <w:bottom w:val="single" w:sz="6" w:space="0" w:color="auto"/>
            </w:tcBorders>
            <w:shd w:val="clear" w:color="auto" w:fill="C0C0C0"/>
            <w:hideMark/>
          </w:tcPr>
          <w:p w14:paraId="36FFB3B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0A9E3B44"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35453A0" w14:textId="77777777" w:rsidR="00A036E0" w:rsidRPr="00B1329E" w:rsidRDefault="00A036E0" w:rsidP="0039658F">
            <w:pPr>
              <w:pStyle w:val="TAH"/>
            </w:pPr>
            <w:r w:rsidRPr="00B1329E">
              <w:t>Cardinality</w:t>
            </w:r>
          </w:p>
        </w:tc>
        <w:tc>
          <w:tcPr>
            <w:tcW w:w="1675" w:type="dxa"/>
            <w:shd w:val="clear" w:color="auto" w:fill="C0C0C0"/>
            <w:vAlign w:val="center"/>
            <w:hideMark/>
          </w:tcPr>
          <w:p w14:paraId="05191C9C"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2F6B4D56" w14:textId="77777777" w:rsidR="00A036E0" w:rsidRPr="00B1329E" w:rsidRDefault="00A036E0" w:rsidP="0039658F">
            <w:pPr>
              <w:pStyle w:val="TAH"/>
            </w:pPr>
            <w:r w:rsidRPr="00B1329E">
              <w:rPr>
                <w:rFonts w:hint="eastAsia"/>
              </w:rPr>
              <w:t>D</w:t>
            </w:r>
            <w:r w:rsidRPr="00B1329E">
              <w:t>escription</w:t>
            </w:r>
          </w:p>
        </w:tc>
      </w:tr>
      <w:tr w:rsidR="00A036E0" w14:paraId="089576E2" w14:textId="77777777" w:rsidTr="0039658F">
        <w:trPr>
          <w:jc w:val="center"/>
        </w:trPr>
        <w:tc>
          <w:tcPr>
            <w:tcW w:w="2530" w:type="dxa"/>
            <w:tcBorders>
              <w:top w:val="single" w:sz="6" w:space="0" w:color="auto"/>
            </w:tcBorders>
            <w:hideMark/>
          </w:tcPr>
          <w:p w14:paraId="2A28C578" w14:textId="77777777" w:rsidR="00A036E0" w:rsidRDefault="00A036E0" w:rsidP="0039658F">
            <w:pPr>
              <w:pStyle w:val="TAL"/>
            </w:pPr>
            <w:r>
              <w:rPr>
                <w:lang w:eastAsia="ja-JP"/>
              </w:rPr>
              <w:t>rtcCallbackRes</w:t>
            </w:r>
          </w:p>
        </w:tc>
        <w:tc>
          <w:tcPr>
            <w:tcW w:w="420" w:type="dxa"/>
            <w:tcBorders>
              <w:top w:val="single" w:sz="6" w:space="0" w:color="auto"/>
            </w:tcBorders>
            <w:hideMark/>
          </w:tcPr>
          <w:p w14:paraId="792C5007" w14:textId="77777777" w:rsidR="00A036E0" w:rsidRDefault="00A036E0" w:rsidP="0039658F">
            <w:pPr>
              <w:pStyle w:val="TAC"/>
            </w:pPr>
            <w:r>
              <w:t>M</w:t>
            </w:r>
          </w:p>
        </w:tc>
        <w:tc>
          <w:tcPr>
            <w:tcW w:w="1118" w:type="dxa"/>
            <w:tcBorders>
              <w:top w:val="single" w:sz="6" w:space="0" w:color="auto"/>
            </w:tcBorders>
            <w:hideMark/>
          </w:tcPr>
          <w:p w14:paraId="340708AA" w14:textId="77777777" w:rsidR="00A036E0" w:rsidRDefault="00A036E0" w:rsidP="0039658F">
            <w:pPr>
              <w:pStyle w:val="TAL"/>
            </w:pPr>
            <w:r>
              <w:t>1</w:t>
            </w:r>
          </w:p>
        </w:tc>
        <w:tc>
          <w:tcPr>
            <w:tcW w:w="1675" w:type="dxa"/>
            <w:shd w:val="clear" w:color="auto" w:fill="auto"/>
            <w:hideMark/>
          </w:tcPr>
          <w:p w14:paraId="0CE43FCC"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2B702703" w14:textId="77777777" w:rsidR="00A036E0" w:rsidRDefault="00A036E0" w:rsidP="0039658F">
            <w:pPr>
              <w:pStyle w:val="TAL"/>
              <w:rPr>
                <w:lang w:eastAsia="ja-JP"/>
              </w:rPr>
            </w:pPr>
            <w:r>
              <w:rPr>
                <w:lang w:eastAsia="ja-JP"/>
              </w:rPr>
              <w:t>The media session disconnection is acknowledged and CP provides the instruction for media routing control.</w:t>
            </w:r>
          </w:p>
        </w:tc>
      </w:tr>
    </w:tbl>
    <w:p w14:paraId="68FE78F1" w14:textId="77777777" w:rsidR="00A036E0" w:rsidRDefault="00A036E0" w:rsidP="00A036E0">
      <w:pPr>
        <w:rPr>
          <w:lang w:eastAsia="ja-JP"/>
        </w:rPr>
      </w:pPr>
    </w:p>
    <w:p w14:paraId="0572A247" w14:textId="77777777" w:rsidR="00A036E0" w:rsidRDefault="00A036E0" w:rsidP="00A036E0">
      <w:pPr>
        <w:pStyle w:val="TH"/>
      </w:pPr>
      <w:r>
        <w:t>Table </w:t>
      </w:r>
      <w:r>
        <w:rPr>
          <w:rFonts w:hint="eastAsia"/>
          <w:lang w:eastAsia="ja-JP"/>
        </w:rPr>
        <w:t>6.6.3.10.3.2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1FE56FF0" w14:textId="77777777" w:rsidTr="0039658F">
        <w:trPr>
          <w:jc w:val="center"/>
        </w:trPr>
        <w:tc>
          <w:tcPr>
            <w:tcW w:w="1265" w:type="dxa"/>
            <w:tcBorders>
              <w:bottom w:val="single" w:sz="6" w:space="0" w:color="auto"/>
            </w:tcBorders>
            <w:shd w:val="clear" w:color="auto" w:fill="C0C0C0"/>
            <w:hideMark/>
          </w:tcPr>
          <w:p w14:paraId="19C8206A"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2D9032D7"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0FFB1BA7" w14:textId="77777777" w:rsidR="00A036E0" w:rsidRDefault="00A036E0" w:rsidP="0039658F">
            <w:pPr>
              <w:pStyle w:val="TAH"/>
            </w:pPr>
            <w:r>
              <w:t>P</w:t>
            </w:r>
          </w:p>
        </w:tc>
        <w:tc>
          <w:tcPr>
            <w:tcW w:w="1090" w:type="dxa"/>
            <w:tcBorders>
              <w:bottom w:val="single" w:sz="6" w:space="0" w:color="auto"/>
            </w:tcBorders>
            <w:shd w:val="clear" w:color="auto" w:fill="C0C0C0"/>
            <w:hideMark/>
          </w:tcPr>
          <w:p w14:paraId="2F609C54"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285A0102" w14:textId="77777777" w:rsidR="00A036E0" w:rsidRDefault="00A036E0" w:rsidP="0039658F">
            <w:pPr>
              <w:pStyle w:val="TAH"/>
            </w:pPr>
            <w:r>
              <w:t>Description</w:t>
            </w:r>
          </w:p>
        </w:tc>
      </w:tr>
      <w:tr w:rsidR="00A036E0" w14:paraId="0FC7DCB9" w14:textId="77777777" w:rsidTr="0039658F">
        <w:trPr>
          <w:jc w:val="center"/>
        </w:trPr>
        <w:tc>
          <w:tcPr>
            <w:tcW w:w="1265" w:type="dxa"/>
            <w:tcBorders>
              <w:top w:val="single" w:sz="6" w:space="0" w:color="auto"/>
            </w:tcBorders>
            <w:hideMark/>
          </w:tcPr>
          <w:p w14:paraId="4004053B" w14:textId="77777777" w:rsidR="00A036E0" w:rsidRDefault="00A036E0" w:rsidP="0039658F">
            <w:pPr>
              <w:pStyle w:val="TAL"/>
              <w:jc w:val="center"/>
            </w:pPr>
            <w:r>
              <w:t>n/a</w:t>
            </w:r>
          </w:p>
        </w:tc>
        <w:tc>
          <w:tcPr>
            <w:tcW w:w="1257" w:type="dxa"/>
            <w:tcBorders>
              <w:top w:val="single" w:sz="6" w:space="0" w:color="auto"/>
            </w:tcBorders>
          </w:tcPr>
          <w:p w14:paraId="7549875D" w14:textId="77777777" w:rsidR="00A036E0" w:rsidRDefault="00A036E0" w:rsidP="0039658F">
            <w:pPr>
              <w:pStyle w:val="TAL"/>
              <w:jc w:val="center"/>
            </w:pPr>
          </w:p>
        </w:tc>
        <w:tc>
          <w:tcPr>
            <w:tcW w:w="448" w:type="dxa"/>
            <w:tcBorders>
              <w:top w:val="single" w:sz="6" w:space="0" w:color="auto"/>
            </w:tcBorders>
            <w:hideMark/>
          </w:tcPr>
          <w:p w14:paraId="20DB004F" w14:textId="77777777" w:rsidR="00A036E0" w:rsidRDefault="00A036E0" w:rsidP="0039658F">
            <w:pPr>
              <w:pStyle w:val="TAC"/>
            </w:pPr>
          </w:p>
        </w:tc>
        <w:tc>
          <w:tcPr>
            <w:tcW w:w="1090" w:type="dxa"/>
            <w:tcBorders>
              <w:top w:val="single" w:sz="6" w:space="0" w:color="auto"/>
            </w:tcBorders>
            <w:hideMark/>
          </w:tcPr>
          <w:p w14:paraId="0CA7A48E" w14:textId="77777777" w:rsidR="00A036E0" w:rsidRDefault="00A036E0" w:rsidP="0039658F">
            <w:pPr>
              <w:pStyle w:val="TAL"/>
              <w:jc w:val="center"/>
            </w:pPr>
          </w:p>
        </w:tc>
        <w:tc>
          <w:tcPr>
            <w:tcW w:w="5436" w:type="dxa"/>
            <w:tcBorders>
              <w:top w:val="single" w:sz="6" w:space="0" w:color="auto"/>
            </w:tcBorders>
            <w:hideMark/>
          </w:tcPr>
          <w:p w14:paraId="16608480" w14:textId="77777777" w:rsidR="00A036E0" w:rsidRDefault="00A036E0" w:rsidP="0039658F">
            <w:pPr>
              <w:pStyle w:val="TAL"/>
              <w:jc w:val="center"/>
            </w:pPr>
          </w:p>
        </w:tc>
      </w:tr>
    </w:tbl>
    <w:p w14:paraId="016B5DDB" w14:textId="77777777" w:rsidR="00A036E0" w:rsidRPr="003166BE" w:rsidRDefault="00A036E0" w:rsidP="00A036E0">
      <w:pPr>
        <w:rPr>
          <w:lang w:eastAsia="ja-JP"/>
        </w:rPr>
      </w:pPr>
    </w:p>
    <w:p w14:paraId="0EFC5A53" w14:textId="77777777" w:rsidR="00A036E0" w:rsidRPr="00616074" w:rsidRDefault="00A036E0" w:rsidP="00A036E0">
      <w:pPr>
        <w:pStyle w:val="51"/>
        <w:rPr>
          <w:lang w:eastAsia="ja-JP"/>
        </w:rPr>
      </w:pPr>
      <w:bookmarkStart w:id="1414" w:name="_Toc157687577"/>
      <w:bookmarkStart w:id="1415" w:name="_Toc157763144"/>
      <w:r>
        <w:rPr>
          <w:rFonts w:hint="eastAsia"/>
          <w:lang w:eastAsia="ja-JP"/>
        </w:rPr>
        <w:t>6.6.3.10.4</w:t>
      </w:r>
      <w:r>
        <w:rPr>
          <w:lang w:eastAsia="ja-JP"/>
        </w:rPr>
        <w:tab/>
        <w:t>Data Model</w:t>
      </w:r>
      <w:bookmarkEnd w:id="1414"/>
      <w:bookmarkEnd w:id="1415"/>
    </w:p>
    <w:p w14:paraId="0221EBBD" w14:textId="77777777" w:rsidR="00A036E0" w:rsidRDefault="00A036E0" w:rsidP="00A036E0">
      <w:pPr>
        <w:pStyle w:val="6"/>
        <w:rPr>
          <w:lang w:eastAsia="ja-JP"/>
        </w:rPr>
      </w:pPr>
      <w:bookmarkStart w:id="1416" w:name="_Toc157687578"/>
      <w:bookmarkStart w:id="1417" w:name="_Toc157763145"/>
      <w:r>
        <w:rPr>
          <w:rFonts w:hint="eastAsia"/>
          <w:lang w:eastAsia="ja-JP"/>
        </w:rPr>
        <w:t>6.6.3.10.4</w:t>
      </w:r>
      <w:r>
        <w:rPr>
          <w:lang w:eastAsia="ja-JP"/>
        </w:rPr>
        <w:t>.1</w:t>
      </w:r>
      <w:r>
        <w:rPr>
          <w:lang w:eastAsia="ja-JP"/>
        </w:rPr>
        <w:tab/>
        <w:t>General</w:t>
      </w:r>
      <w:bookmarkEnd w:id="1416"/>
      <w:bookmarkEnd w:id="1417"/>
    </w:p>
    <w:p w14:paraId="6A5D5882" w14:textId="77777777" w:rsidR="00A036E0" w:rsidRDefault="00A036E0" w:rsidP="00A036E0">
      <w:pPr>
        <w:rPr>
          <w:lang w:eastAsia="ja-JP"/>
        </w:rPr>
      </w:pPr>
      <w:r>
        <w:rPr>
          <w:lang w:eastAsia="ja-JP"/>
        </w:rPr>
        <w:t>This clause describes the application data model supported by the API.</w:t>
      </w:r>
    </w:p>
    <w:p w14:paraId="1A19672F" w14:textId="77777777" w:rsidR="00A036E0" w:rsidRDefault="00A036E0" w:rsidP="00A036E0">
      <w:pPr>
        <w:rPr>
          <w:lang w:eastAsia="ja-JP"/>
        </w:rPr>
      </w:pPr>
      <w:r>
        <w:rPr>
          <w:lang w:eastAsia="ja-JP"/>
        </w:rPr>
        <w:t>Table</w:t>
      </w:r>
      <w:r>
        <w:rPr>
          <w:lang w:val="en-US" w:eastAsia="ja-JP"/>
        </w:rPr>
        <w:t> 6.6.3.10.4.1-1 depicts the data types specifically used for Notification of user call disconnected API.</w:t>
      </w:r>
    </w:p>
    <w:p w14:paraId="5B9830BE"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07337974" w14:textId="77777777" w:rsidTr="0039658F">
        <w:trPr>
          <w:jc w:val="center"/>
        </w:trPr>
        <w:tc>
          <w:tcPr>
            <w:tcW w:w="2544" w:type="dxa"/>
            <w:shd w:val="clear" w:color="auto" w:fill="C0C0C0"/>
            <w:hideMark/>
          </w:tcPr>
          <w:p w14:paraId="7892CB7A" w14:textId="77777777" w:rsidR="00A036E0" w:rsidRDefault="00A036E0" w:rsidP="0039658F">
            <w:pPr>
              <w:pStyle w:val="TAH"/>
            </w:pPr>
            <w:r>
              <w:t>Data type</w:t>
            </w:r>
          </w:p>
        </w:tc>
        <w:tc>
          <w:tcPr>
            <w:tcW w:w="2151" w:type="dxa"/>
            <w:shd w:val="clear" w:color="auto" w:fill="C0C0C0"/>
            <w:hideMark/>
          </w:tcPr>
          <w:p w14:paraId="3294FB16" w14:textId="77777777" w:rsidR="00A036E0" w:rsidRDefault="00A036E0" w:rsidP="0039658F">
            <w:pPr>
              <w:pStyle w:val="TAH"/>
            </w:pPr>
            <w:r>
              <w:t>Section defined</w:t>
            </w:r>
          </w:p>
        </w:tc>
        <w:tc>
          <w:tcPr>
            <w:tcW w:w="2644" w:type="dxa"/>
            <w:shd w:val="clear" w:color="auto" w:fill="C0C0C0"/>
            <w:hideMark/>
          </w:tcPr>
          <w:p w14:paraId="187146E6" w14:textId="77777777" w:rsidR="00A036E0" w:rsidRDefault="00A036E0" w:rsidP="0039658F">
            <w:pPr>
              <w:pStyle w:val="TAH"/>
            </w:pPr>
            <w:r>
              <w:t>Description</w:t>
            </w:r>
          </w:p>
        </w:tc>
        <w:tc>
          <w:tcPr>
            <w:tcW w:w="2438" w:type="dxa"/>
            <w:shd w:val="clear" w:color="auto" w:fill="C0C0C0"/>
          </w:tcPr>
          <w:p w14:paraId="4CB9991B" w14:textId="77777777" w:rsidR="00A036E0" w:rsidRDefault="00A036E0" w:rsidP="0039658F">
            <w:pPr>
              <w:pStyle w:val="TAH"/>
            </w:pPr>
            <w:r>
              <w:t>Applicability</w:t>
            </w:r>
          </w:p>
        </w:tc>
      </w:tr>
      <w:tr w:rsidR="00A036E0" w14:paraId="52863A2E" w14:textId="77777777" w:rsidTr="0039658F">
        <w:trPr>
          <w:jc w:val="center"/>
        </w:trPr>
        <w:tc>
          <w:tcPr>
            <w:tcW w:w="2544" w:type="dxa"/>
          </w:tcPr>
          <w:p w14:paraId="5CC7060B" w14:textId="77777777" w:rsidR="00A036E0" w:rsidRDefault="00A036E0" w:rsidP="0039658F">
            <w:pPr>
              <w:pStyle w:val="TAL"/>
            </w:pPr>
            <w:r>
              <w:rPr>
                <w:rFonts w:hint="eastAsia"/>
                <w:lang w:eastAsia="ja-JP"/>
              </w:rPr>
              <w:t>n/a</w:t>
            </w:r>
          </w:p>
        </w:tc>
        <w:tc>
          <w:tcPr>
            <w:tcW w:w="2151" w:type="dxa"/>
          </w:tcPr>
          <w:p w14:paraId="5A3FC8F5" w14:textId="77777777" w:rsidR="00A036E0" w:rsidRDefault="00A036E0" w:rsidP="0039658F">
            <w:pPr>
              <w:pStyle w:val="TAL"/>
            </w:pPr>
          </w:p>
        </w:tc>
        <w:tc>
          <w:tcPr>
            <w:tcW w:w="2644" w:type="dxa"/>
          </w:tcPr>
          <w:p w14:paraId="5C0D4D99" w14:textId="77777777" w:rsidR="00A036E0" w:rsidRDefault="00A036E0" w:rsidP="0039658F">
            <w:pPr>
              <w:pStyle w:val="TAL"/>
              <w:rPr>
                <w:rFonts w:cs="Arial"/>
                <w:szCs w:val="18"/>
              </w:rPr>
            </w:pPr>
          </w:p>
        </w:tc>
        <w:tc>
          <w:tcPr>
            <w:tcW w:w="2438" w:type="dxa"/>
          </w:tcPr>
          <w:p w14:paraId="0566C452" w14:textId="77777777" w:rsidR="00A036E0" w:rsidRDefault="00A036E0" w:rsidP="0039658F">
            <w:pPr>
              <w:pStyle w:val="TAL"/>
              <w:rPr>
                <w:rFonts w:cs="Arial"/>
                <w:szCs w:val="18"/>
              </w:rPr>
            </w:pPr>
          </w:p>
        </w:tc>
      </w:tr>
    </w:tbl>
    <w:p w14:paraId="0272DFFD" w14:textId="77777777" w:rsidR="00A036E0" w:rsidRDefault="00A036E0" w:rsidP="00A036E0">
      <w:pPr>
        <w:rPr>
          <w:lang w:eastAsia="ja-JP"/>
        </w:rPr>
      </w:pPr>
    </w:p>
    <w:p w14:paraId="0C07A842" w14:textId="77777777" w:rsidR="00A036E0" w:rsidRPr="004C2B86" w:rsidRDefault="00A036E0" w:rsidP="00A036E0">
      <w:pPr>
        <w:rPr>
          <w:lang w:val="en-US" w:eastAsia="ja-JP"/>
        </w:rPr>
      </w:pPr>
      <w:r>
        <w:rPr>
          <w:lang w:eastAsia="ja-JP"/>
        </w:rPr>
        <w:t>Table</w:t>
      </w:r>
      <w:r>
        <w:rPr>
          <w:lang w:val="en-US" w:eastAsia="ja-JP"/>
        </w:rPr>
        <w:t> 6.6.3.10.4.1-2 describes data types re-used by the API service.</w:t>
      </w:r>
    </w:p>
    <w:p w14:paraId="1CCE9A10" w14:textId="77777777" w:rsidR="00A036E0" w:rsidRDefault="00A036E0" w:rsidP="00A036E0">
      <w:pPr>
        <w:pStyle w:val="TH"/>
      </w:pPr>
      <w:r>
        <w:t>Table </w:t>
      </w:r>
      <w:r>
        <w:rPr>
          <w:rFonts w:hint="eastAsia"/>
          <w:lang w:eastAsia="ja-JP"/>
        </w:rPr>
        <w:t>6.6.3.10.</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576EDC89" w14:textId="77777777" w:rsidTr="0039658F">
        <w:trPr>
          <w:jc w:val="center"/>
        </w:trPr>
        <w:tc>
          <w:tcPr>
            <w:tcW w:w="1357" w:type="dxa"/>
            <w:shd w:val="clear" w:color="auto" w:fill="C0C0C0"/>
            <w:hideMark/>
          </w:tcPr>
          <w:p w14:paraId="3CF9171E" w14:textId="77777777" w:rsidR="00A036E0" w:rsidRDefault="00A036E0" w:rsidP="0039658F">
            <w:pPr>
              <w:pStyle w:val="TAH"/>
            </w:pPr>
            <w:r>
              <w:t>Data type</w:t>
            </w:r>
          </w:p>
        </w:tc>
        <w:tc>
          <w:tcPr>
            <w:tcW w:w="1848" w:type="dxa"/>
            <w:shd w:val="clear" w:color="auto" w:fill="C0C0C0"/>
            <w:hideMark/>
          </w:tcPr>
          <w:p w14:paraId="3AF8B726" w14:textId="77777777" w:rsidR="00A036E0" w:rsidRDefault="00A036E0" w:rsidP="0039658F">
            <w:pPr>
              <w:pStyle w:val="TAH"/>
            </w:pPr>
            <w:r>
              <w:t>Reference</w:t>
            </w:r>
          </w:p>
        </w:tc>
        <w:tc>
          <w:tcPr>
            <w:tcW w:w="3454" w:type="dxa"/>
            <w:shd w:val="clear" w:color="auto" w:fill="C0C0C0"/>
            <w:hideMark/>
          </w:tcPr>
          <w:p w14:paraId="7296F57B" w14:textId="77777777" w:rsidR="00A036E0" w:rsidRDefault="00A036E0" w:rsidP="0039658F">
            <w:pPr>
              <w:pStyle w:val="TAH"/>
            </w:pPr>
            <w:r>
              <w:t>Comments</w:t>
            </w:r>
          </w:p>
        </w:tc>
        <w:tc>
          <w:tcPr>
            <w:tcW w:w="3118" w:type="dxa"/>
            <w:shd w:val="clear" w:color="auto" w:fill="C0C0C0"/>
          </w:tcPr>
          <w:p w14:paraId="2454773B" w14:textId="77777777" w:rsidR="00A036E0" w:rsidRDefault="00A036E0" w:rsidP="0039658F">
            <w:pPr>
              <w:pStyle w:val="TAH"/>
            </w:pPr>
            <w:r>
              <w:t>Applicability</w:t>
            </w:r>
          </w:p>
        </w:tc>
      </w:tr>
      <w:tr w:rsidR="00A036E0" w14:paraId="3E413775" w14:textId="77777777" w:rsidTr="0039658F">
        <w:trPr>
          <w:jc w:val="center"/>
        </w:trPr>
        <w:tc>
          <w:tcPr>
            <w:tcW w:w="1357" w:type="dxa"/>
          </w:tcPr>
          <w:p w14:paraId="530F6642" w14:textId="77777777" w:rsidR="00A036E0" w:rsidRDefault="00A036E0" w:rsidP="0039658F">
            <w:pPr>
              <w:pStyle w:val="TAL"/>
              <w:rPr>
                <w:lang w:eastAsia="ja-JP"/>
              </w:rPr>
            </w:pPr>
            <w:r>
              <w:t>mediaInfo</w:t>
            </w:r>
          </w:p>
        </w:tc>
        <w:tc>
          <w:tcPr>
            <w:tcW w:w="1848" w:type="dxa"/>
          </w:tcPr>
          <w:p w14:paraId="10D2E0CC" w14:textId="77777777" w:rsidR="00A036E0" w:rsidRDefault="00A036E0" w:rsidP="0039658F">
            <w:pPr>
              <w:pStyle w:val="TAL"/>
            </w:pPr>
            <w:r>
              <w:t>Clause 6.4.5.5.4.3.19</w:t>
            </w:r>
          </w:p>
        </w:tc>
        <w:tc>
          <w:tcPr>
            <w:tcW w:w="3454" w:type="dxa"/>
          </w:tcPr>
          <w:p w14:paraId="0506BE64"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6EC2B25B" w14:textId="77777777" w:rsidR="00A036E0" w:rsidRDefault="00A036E0" w:rsidP="0039658F">
            <w:pPr>
              <w:pStyle w:val="TAL"/>
              <w:rPr>
                <w:rFonts w:cs="Arial"/>
                <w:szCs w:val="18"/>
              </w:rPr>
            </w:pPr>
          </w:p>
        </w:tc>
      </w:tr>
      <w:tr w:rsidR="00A036E0" w14:paraId="2ED9A242" w14:textId="77777777" w:rsidTr="0039658F">
        <w:trPr>
          <w:jc w:val="center"/>
        </w:trPr>
        <w:tc>
          <w:tcPr>
            <w:tcW w:w="1357" w:type="dxa"/>
          </w:tcPr>
          <w:p w14:paraId="66F95AA5" w14:textId="77777777" w:rsidR="00A036E0" w:rsidRDefault="00A036E0" w:rsidP="0039658F">
            <w:pPr>
              <w:pStyle w:val="TAL"/>
            </w:pPr>
            <w:r>
              <w:rPr>
                <w:rFonts w:hint="eastAsia"/>
                <w:lang w:eastAsia="ja-JP"/>
              </w:rPr>
              <w:t>rtcCallbackReq</w:t>
            </w:r>
          </w:p>
        </w:tc>
        <w:tc>
          <w:tcPr>
            <w:tcW w:w="1848" w:type="dxa"/>
          </w:tcPr>
          <w:p w14:paraId="07174F4D" w14:textId="77777777" w:rsidR="00A036E0" w:rsidRDefault="00A036E0" w:rsidP="0039658F">
            <w:pPr>
              <w:pStyle w:val="TAL"/>
            </w:pPr>
            <w:r>
              <w:t>Clause 6.6.3.3.4.2.1</w:t>
            </w:r>
          </w:p>
        </w:tc>
        <w:tc>
          <w:tcPr>
            <w:tcW w:w="3454" w:type="dxa"/>
          </w:tcPr>
          <w:p w14:paraId="2449EAE8"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 xml:space="preserve">"participantId"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2C58705" w14:textId="77777777" w:rsidR="00A036E0" w:rsidRDefault="00A036E0" w:rsidP="0039658F">
            <w:pPr>
              <w:pStyle w:val="TAL"/>
              <w:rPr>
                <w:rFonts w:cs="Arial"/>
                <w:szCs w:val="18"/>
              </w:rPr>
            </w:pPr>
          </w:p>
        </w:tc>
      </w:tr>
      <w:tr w:rsidR="00A036E0" w14:paraId="0572D16D" w14:textId="77777777" w:rsidTr="0039658F">
        <w:trPr>
          <w:jc w:val="center"/>
        </w:trPr>
        <w:tc>
          <w:tcPr>
            <w:tcW w:w="1357" w:type="dxa"/>
          </w:tcPr>
          <w:p w14:paraId="6E3296D7"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25D1A048" w14:textId="77777777" w:rsidR="00A036E0" w:rsidRDefault="00A036E0" w:rsidP="0039658F">
            <w:pPr>
              <w:pStyle w:val="TAL"/>
            </w:pPr>
            <w:r>
              <w:t>Clause 6.6.3.3.4.2.2</w:t>
            </w:r>
          </w:p>
        </w:tc>
        <w:tc>
          <w:tcPr>
            <w:tcW w:w="3454" w:type="dxa"/>
          </w:tcPr>
          <w:p w14:paraId="75FEAC77" w14:textId="77777777" w:rsidR="00A036E0" w:rsidRDefault="00A036E0" w:rsidP="0039658F">
            <w:pPr>
              <w:pStyle w:val="TAL"/>
              <w:rPr>
                <w:rFonts w:cs="Arial"/>
                <w:szCs w:val="18"/>
              </w:rPr>
            </w:pPr>
            <w:r>
              <w:rPr>
                <w:rFonts w:cs="Arial"/>
                <w:szCs w:val="18"/>
              </w:rPr>
              <w:t>Re-used for rtcCallbackRes. "mediaControl" key can be set.</w:t>
            </w:r>
          </w:p>
        </w:tc>
        <w:tc>
          <w:tcPr>
            <w:tcW w:w="3118" w:type="dxa"/>
          </w:tcPr>
          <w:p w14:paraId="462B47EB" w14:textId="77777777" w:rsidR="00A036E0" w:rsidRDefault="00A036E0" w:rsidP="0039658F">
            <w:pPr>
              <w:pStyle w:val="TAL"/>
              <w:rPr>
                <w:rFonts w:cs="Arial"/>
                <w:szCs w:val="18"/>
              </w:rPr>
            </w:pPr>
          </w:p>
        </w:tc>
      </w:tr>
      <w:tr w:rsidR="00A036E0" w14:paraId="6B97D878" w14:textId="77777777" w:rsidTr="0039658F">
        <w:trPr>
          <w:jc w:val="center"/>
        </w:trPr>
        <w:tc>
          <w:tcPr>
            <w:tcW w:w="1357" w:type="dxa"/>
          </w:tcPr>
          <w:p w14:paraId="20D8E7EA"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3C45C104" w14:textId="77777777" w:rsidR="00A036E0" w:rsidRDefault="00A036E0" w:rsidP="0039658F">
            <w:pPr>
              <w:pStyle w:val="TAL"/>
            </w:pPr>
            <w:r>
              <w:t>Clause 6.6.3.3.4.2.3</w:t>
            </w:r>
          </w:p>
        </w:tc>
        <w:tc>
          <w:tcPr>
            <w:tcW w:w="3454" w:type="dxa"/>
          </w:tcPr>
          <w:p w14:paraId="5B0A9B75" w14:textId="77777777" w:rsidR="00A036E0" w:rsidRDefault="00A036E0" w:rsidP="0039658F">
            <w:pPr>
              <w:pStyle w:val="TAL"/>
              <w:rPr>
                <w:rFonts w:cs="Arial"/>
                <w:szCs w:val="18"/>
              </w:rPr>
            </w:pPr>
            <w:r>
              <w:rPr>
                <w:rFonts w:cs="Arial"/>
                <w:szCs w:val="18"/>
              </w:rPr>
              <w:t>Re-used in rtcCallbackRes</w:t>
            </w:r>
            <w:r>
              <w:rPr>
                <w:lang w:eastAsia="ja-JP"/>
              </w:rPr>
              <w:t>.</w:t>
            </w:r>
          </w:p>
        </w:tc>
        <w:tc>
          <w:tcPr>
            <w:tcW w:w="3118" w:type="dxa"/>
          </w:tcPr>
          <w:p w14:paraId="40FAABA6" w14:textId="77777777" w:rsidR="00A036E0" w:rsidRDefault="00A036E0" w:rsidP="0039658F">
            <w:pPr>
              <w:pStyle w:val="TAL"/>
              <w:rPr>
                <w:rFonts w:cs="Arial"/>
                <w:szCs w:val="18"/>
              </w:rPr>
            </w:pPr>
          </w:p>
        </w:tc>
      </w:tr>
    </w:tbl>
    <w:p w14:paraId="3B585347" w14:textId="77777777" w:rsidR="00A036E0" w:rsidRPr="00A445C2" w:rsidRDefault="00A036E0" w:rsidP="00A036E0">
      <w:pPr>
        <w:rPr>
          <w:lang w:eastAsia="ja-JP"/>
        </w:rPr>
      </w:pPr>
    </w:p>
    <w:p w14:paraId="467FA2FC" w14:textId="77777777" w:rsidR="00A036E0" w:rsidRDefault="00A036E0" w:rsidP="00A036E0">
      <w:pPr>
        <w:pStyle w:val="6"/>
        <w:rPr>
          <w:lang w:eastAsia="ja-JP"/>
        </w:rPr>
      </w:pPr>
      <w:bookmarkStart w:id="1418" w:name="_Toc157687579"/>
      <w:bookmarkStart w:id="1419" w:name="_Toc157763146"/>
      <w:r>
        <w:rPr>
          <w:rFonts w:hint="eastAsia"/>
          <w:lang w:eastAsia="ja-JP"/>
        </w:rPr>
        <w:t>6.6.3.10.4</w:t>
      </w:r>
      <w:r>
        <w:rPr>
          <w:lang w:eastAsia="ja-JP"/>
        </w:rPr>
        <w:t>.2</w:t>
      </w:r>
      <w:r>
        <w:rPr>
          <w:lang w:eastAsia="ja-JP"/>
        </w:rPr>
        <w:tab/>
        <w:t>Structured data types</w:t>
      </w:r>
      <w:bookmarkEnd w:id="1418"/>
      <w:bookmarkEnd w:id="1419"/>
    </w:p>
    <w:p w14:paraId="299C6F5F" w14:textId="77777777" w:rsidR="00A036E0" w:rsidRPr="00392482" w:rsidRDefault="00A036E0" w:rsidP="00A036E0">
      <w:pPr>
        <w:rPr>
          <w:lang w:eastAsia="ja-JP"/>
        </w:rPr>
      </w:pPr>
      <w:r>
        <w:rPr>
          <w:lang w:eastAsia="ja-JP"/>
        </w:rPr>
        <w:t>None.</w:t>
      </w:r>
    </w:p>
    <w:p w14:paraId="71695079" w14:textId="77777777" w:rsidR="00A036E0" w:rsidRDefault="00A036E0" w:rsidP="00A036E0">
      <w:pPr>
        <w:pStyle w:val="6"/>
        <w:rPr>
          <w:lang w:eastAsia="ja-JP"/>
        </w:rPr>
      </w:pPr>
      <w:bookmarkStart w:id="1420" w:name="_Toc157687580"/>
      <w:bookmarkStart w:id="1421" w:name="_Toc157763147"/>
      <w:r>
        <w:rPr>
          <w:rFonts w:hint="eastAsia"/>
          <w:lang w:eastAsia="ja-JP"/>
        </w:rPr>
        <w:t>6.6.3.10.4</w:t>
      </w:r>
      <w:r>
        <w:rPr>
          <w:lang w:eastAsia="ja-JP"/>
        </w:rPr>
        <w:t>.3</w:t>
      </w:r>
      <w:r>
        <w:rPr>
          <w:lang w:eastAsia="ja-JP"/>
        </w:rPr>
        <w:tab/>
        <w:t>Simple data types and enumerations</w:t>
      </w:r>
      <w:bookmarkEnd w:id="1420"/>
      <w:bookmarkEnd w:id="1421"/>
    </w:p>
    <w:p w14:paraId="70411E4D" w14:textId="77777777" w:rsidR="00A036E0" w:rsidRDefault="00A036E0" w:rsidP="00A036E0">
      <w:pPr>
        <w:pStyle w:val="7"/>
        <w:rPr>
          <w:lang w:eastAsia="ja-JP"/>
        </w:rPr>
      </w:pPr>
      <w:bookmarkStart w:id="1422" w:name="_Toc157687581"/>
      <w:bookmarkStart w:id="1423" w:name="_Toc157763148"/>
      <w:r>
        <w:rPr>
          <w:rFonts w:hint="eastAsia"/>
          <w:lang w:eastAsia="ja-JP"/>
        </w:rPr>
        <w:t>6.6.3.10.4</w:t>
      </w:r>
      <w:r>
        <w:rPr>
          <w:lang w:eastAsia="ja-JP"/>
        </w:rPr>
        <w:t>.3.1</w:t>
      </w:r>
      <w:r>
        <w:rPr>
          <w:lang w:eastAsia="ja-JP"/>
        </w:rPr>
        <w:tab/>
        <w:t>Simple data types</w:t>
      </w:r>
      <w:bookmarkEnd w:id="1422"/>
      <w:bookmarkEnd w:id="1423"/>
    </w:p>
    <w:p w14:paraId="0D3462FE" w14:textId="77777777" w:rsidR="00A036E0" w:rsidRDefault="00A036E0" w:rsidP="00A036E0">
      <w:pPr>
        <w:pStyle w:val="TH"/>
      </w:pPr>
      <w:r>
        <w:t>Table 6.6.3.10.4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531B281" w14:textId="77777777" w:rsidTr="0039658F">
        <w:trPr>
          <w:jc w:val="center"/>
        </w:trPr>
        <w:tc>
          <w:tcPr>
            <w:tcW w:w="778" w:type="pct"/>
            <w:shd w:val="clear" w:color="auto" w:fill="C0C0C0"/>
            <w:tcMar>
              <w:top w:w="0" w:type="dxa"/>
              <w:left w:w="108" w:type="dxa"/>
              <w:bottom w:w="0" w:type="dxa"/>
              <w:right w:w="108" w:type="dxa"/>
            </w:tcMar>
            <w:hideMark/>
          </w:tcPr>
          <w:p w14:paraId="2DC656DB"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2CFEEC52" w14:textId="77777777" w:rsidR="00A036E0" w:rsidRDefault="00A036E0" w:rsidP="0039658F">
            <w:pPr>
              <w:pStyle w:val="TAH"/>
            </w:pPr>
            <w:r>
              <w:t>Type Definition</w:t>
            </w:r>
          </w:p>
        </w:tc>
        <w:tc>
          <w:tcPr>
            <w:tcW w:w="2167" w:type="pct"/>
            <w:shd w:val="clear" w:color="auto" w:fill="C0C0C0"/>
            <w:hideMark/>
          </w:tcPr>
          <w:p w14:paraId="4ABCDAAF" w14:textId="77777777" w:rsidR="00A036E0" w:rsidRDefault="00A036E0" w:rsidP="0039658F">
            <w:pPr>
              <w:pStyle w:val="TAH"/>
            </w:pPr>
            <w:r>
              <w:t>Description</w:t>
            </w:r>
          </w:p>
        </w:tc>
        <w:tc>
          <w:tcPr>
            <w:tcW w:w="1258" w:type="pct"/>
            <w:shd w:val="clear" w:color="auto" w:fill="C0C0C0"/>
          </w:tcPr>
          <w:p w14:paraId="4A1E3DB2" w14:textId="77777777" w:rsidR="00A036E0" w:rsidRDefault="00A036E0" w:rsidP="0039658F">
            <w:pPr>
              <w:pStyle w:val="TAH"/>
            </w:pPr>
            <w:r>
              <w:t>Applicability</w:t>
            </w:r>
          </w:p>
        </w:tc>
      </w:tr>
      <w:tr w:rsidR="00A036E0" w14:paraId="03E69FC4" w14:textId="77777777" w:rsidTr="0039658F">
        <w:trPr>
          <w:jc w:val="center"/>
        </w:trPr>
        <w:tc>
          <w:tcPr>
            <w:tcW w:w="778" w:type="pct"/>
            <w:tcMar>
              <w:top w:w="0" w:type="dxa"/>
              <w:left w:w="108" w:type="dxa"/>
              <w:bottom w:w="0" w:type="dxa"/>
              <w:right w:w="108" w:type="dxa"/>
            </w:tcMar>
          </w:tcPr>
          <w:p w14:paraId="5E99B45C" w14:textId="77777777" w:rsidR="00A036E0" w:rsidRDefault="00A036E0" w:rsidP="0039658F">
            <w:pPr>
              <w:pStyle w:val="TAL"/>
            </w:pPr>
            <w:r>
              <w:t>n/a</w:t>
            </w:r>
          </w:p>
        </w:tc>
        <w:tc>
          <w:tcPr>
            <w:tcW w:w="797" w:type="pct"/>
            <w:tcMar>
              <w:top w:w="0" w:type="dxa"/>
              <w:left w:w="108" w:type="dxa"/>
              <w:bottom w:w="0" w:type="dxa"/>
              <w:right w:w="108" w:type="dxa"/>
            </w:tcMar>
            <w:hideMark/>
          </w:tcPr>
          <w:p w14:paraId="49A921C9" w14:textId="77777777" w:rsidR="00A036E0" w:rsidRDefault="00A036E0" w:rsidP="0039658F">
            <w:pPr>
              <w:pStyle w:val="TAL"/>
            </w:pPr>
          </w:p>
        </w:tc>
        <w:tc>
          <w:tcPr>
            <w:tcW w:w="2167" w:type="pct"/>
          </w:tcPr>
          <w:p w14:paraId="7881F93A" w14:textId="77777777" w:rsidR="00A036E0" w:rsidRDefault="00A036E0" w:rsidP="0039658F">
            <w:pPr>
              <w:pStyle w:val="TAL"/>
            </w:pPr>
          </w:p>
        </w:tc>
        <w:tc>
          <w:tcPr>
            <w:tcW w:w="1258" w:type="pct"/>
          </w:tcPr>
          <w:p w14:paraId="2D4324C7" w14:textId="77777777" w:rsidR="00A036E0" w:rsidRDefault="00A036E0" w:rsidP="0039658F">
            <w:pPr>
              <w:pStyle w:val="TAL"/>
            </w:pPr>
          </w:p>
        </w:tc>
      </w:tr>
    </w:tbl>
    <w:p w14:paraId="418BE1E4" w14:textId="77777777" w:rsidR="00A036E0" w:rsidRPr="0020242C" w:rsidRDefault="00A036E0" w:rsidP="00A036E0">
      <w:pPr>
        <w:rPr>
          <w:lang w:eastAsia="ja-JP"/>
        </w:rPr>
      </w:pPr>
    </w:p>
    <w:p w14:paraId="2E65D0CE" w14:textId="77777777" w:rsidR="00A036E0" w:rsidRDefault="00A036E0" w:rsidP="00A036E0">
      <w:pPr>
        <w:pStyle w:val="51"/>
        <w:rPr>
          <w:lang w:eastAsia="ja-JP"/>
        </w:rPr>
      </w:pPr>
      <w:bookmarkStart w:id="1424" w:name="_Toc157687582"/>
      <w:bookmarkStart w:id="1425" w:name="_Toc157763149"/>
      <w:r>
        <w:rPr>
          <w:rFonts w:hint="eastAsia"/>
          <w:lang w:eastAsia="ja-JP"/>
        </w:rPr>
        <w:t>6.6.3.10.5</w:t>
      </w:r>
      <w:r>
        <w:rPr>
          <w:lang w:eastAsia="ja-JP"/>
        </w:rPr>
        <w:tab/>
        <w:t>Error Handling</w:t>
      </w:r>
      <w:bookmarkEnd w:id="1424"/>
      <w:bookmarkEnd w:id="1425"/>
    </w:p>
    <w:p w14:paraId="3CD9690D" w14:textId="2388B086" w:rsidR="00A036E0" w:rsidRPr="00986FA6" w:rsidRDefault="00A036E0" w:rsidP="00A036E0">
      <w:pPr>
        <w:rPr>
          <w:lang w:val="en-US"/>
        </w:rPr>
      </w:pPr>
      <w:r>
        <w:rPr>
          <w:rFonts w:hint="eastAsia"/>
          <w:lang w:eastAsia="ja-JP"/>
        </w:rPr>
        <w:t>G</w:t>
      </w:r>
      <w:r>
        <w:rPr>
          <w:lang w:eastAsia="ja-JP"/>
        </w:rPr>
        <w:t>eneral error responses are defined in clause</w:t>
      </w:r>
      <w:r>
        <w:rPr>
          <w:lang w:val="en-US" w:eastAsia="ja-JP"/>
        </w:rPr>
        <w:t> 6.6.3.1.5.</w:t>
      </w:r>
    </w:p>
    <w:p w14:paraId="7B9FE4E5" w14:textId="77777777" w:rsidR="00A036E0" w:rsidRDefault="00A036E0" w:rsidP="00A036E0">
      <w:pPr>
        <w:pStyle w:val="41"/>
        <w:rPr>
          <w:lang w:eastAsia="ja-JP"/>
        </w:rPr>
      </w:pPr>
      <w:bookmarkStart w:id="1426" w:name="_Toc157687583"/>
      <w:bookmarkStart w:id="1427" w:name="_Toc157763150"/>
      <w:r>
        <w:rPr>
          <w:rFonts w:hint="eastAsia"/>
          <w:lang w:val="en-US" w:eastAsia="ja-JP"/>
        </w:rPr>
        <w:lastRenderedPageBreak/>
        <w:t>6.6.3.11</w:t>
      </w:r>
      <w:r>
        <w:rPr>
          <w:lang w:val="en-US" w:eastAsia="ja-JP"/>
        </w:rPr>
        <w:tab/>
      </w:r>
      <w:r>
        <w:rPr>
          <w:rFonts w:hint="eastAsia"/>
          <w:lang w:eastAsia="ja-JP"/>
        </w:rPr>
        <w:t xml:space="preserve">Notification of </w:t>
      </w:r>
      <w:r>
        <w:rPr>
          <w:lang w:eastAsia="ja-JP"/>
        </w:rPr>
        <w:t>media routing query</w:t>
      </w:r>
      <w:bookmarkEnd w:id="1426"/>
      <w:bookmarkEnd w:id="1427"/>
    </w:p>
    <w:p w14:paraId="401D28D7" w14:textId="77777777" w:rsidR="00A036E0" w:rsidRDefault="00A036E0" w:rsidP="00A036E0">
      <w:pPr>
        <w:pStyle w:val="51"/>
        <w:rPr>
          <w:lang w:eastAsia="ja-JP"/>
        </w:rPr>
      </w:pPr>
      <w:bookmarkStart w:id="1428" w:name="_Toc157687584"/>
      <w:bookmarkStart w:id="1429" w:name="_Toc157763151"/>
      <w:r>
        <w:rPr>
          <w:rFonts w:hint="eastAsia"/>
          <w:lang w:eastAsia="ja-JP"/>
        </w:rPr>
        <w:t>6.6.3.11</w:t>
      </w:r>
      <w:r>
        <w:rPr>
          <w:lang w:eastAsia="ja-JP"/>
        </w:rPr>
        <w:t>.1</w:t>
      </w:r>
      <w:r>
        <w:rPr>
          <w:lang w:eastAsia="ja-JP"/>
        </w:rPr>
        <w:tab/>
        <w:t>API URI</w:t>
      </w:r>
      <w:bookmarkEnd w:id="1428"/>
      <w:bookmarkEnd w:id="1429"/>
    </w:p>
    <w:p w14:paraId="39B49F7D" w14:textId="77777777" w:rsidR="00A036E0" w:rsidRDefault="00A036E0" w:rsidP="00A036E0">
      <w:pPr>
        <w:rPr>
          <w:lang w:eastAsia="ja-JP"/>
        </w:rPr>
      </w:pPr>
      <w:r w:rsidRPr="004C2B86">
        <w:rPr>
          <w:lang w:eastAsia="ja-JP"/>
        </w:rPr>
        <w:t xml:space="preserve">The operation is a notification operation for subscribed events, and HTTP requests from the OP's </w:t>
      </w:r>
      <w:r>
        <w:rPr>
          <w:lang w:eastAsia="ja-JP"/>
        </w:rPr>
        <w:t xml:space="preserve">MDFC </w:t>
      </w:r>
      <w:r w:rsidRPr="004C2B86">
        <w:rPr>
          <w:lang w:eastAsia="ja-JP"/>
        </w:rPr>
        <w:t xml:space="preserve">enforcer are made to the Callback URI set in the RTC ID resource management operations in </w:t>
      </w:r>
      <w:r>
        <w:rPr>
          <w:lang w:eastAsia="ja-JP"/>
        </w:rPr>
        <w:t>clause</w:t>
      </w:r>
      <w:r>
        <w:rPr>
          <w:lang w:val="en-US" w:eastAsia="ja-JP"/>
        </w:rPr>
        <w:t> </w:t>
      </w:r>
      <w:r w:rsidRPr="004C2B86">
        <w:rPr>
          <w:lang w:eastAsia="ja-JP"/>
        </w:rPr>
        <w:t>6.6.3.2.</w:t>
      </w:r>
    </w:p>
    <w:p w14:paraId="61576104" w14:textId="77777777" w:rsidR="00A036E0" w:rsidRDefault="00A036E0" w:rsidP="00A036E0">
      <w:pPr>
        <w:pStyle w:val="51"/>
        <w:rPr>
          <w:lang w:eastAsia="ja-JP"/>
        </w:rPr>
      </w:pPr>
      <w:bookmarkStart w:id="1430" w:name="_Toc157687585"/>
      <w:bookmarkStart w:id="1431" w:name="_Toc157763152"/>
      <w:r>
        <w:rPr>
          <w:rFonts w:hint="eastAsia"/>
          <w:lang w:eastAsia="ja-JP"/>
        </w:rPr>
        <w:t>6.6.3.11.2</w:t>
      </w:r>
      <w:r>
        <w:rPr>
          <w:lang w:eastAsia="ja-JP"/>
        </w:rPr>
        <w:tab/>
      </w:r>
      <w:r>
        <w:rPr>
          <w:rFonts w:hint="eastAsia"/>
          <w:lang w:eastAsia="ja-JP"/>
        </w:rPr>
        <w:t>Resources</w:t>
      </w:r>
      <w:bookmarkEnd w:id="1430"/>
      <w:bookmarkEnd w:id="1431"/>
    </w:p>
    <w:p w14:paraId="7031B1CA" w14:textId="77777777" w:rsidR="00A036E0" w:rsidRDefault="00A036E0" w:rsidP="00A036E0">
      <w:pPr>
        <w:rPr>
          <w:lang w:eastAsia="ja-JP"/>
        </w:rPr>
      </w:pPr>
      <w:r w:rsidRPr="004C2B86">
        <w:rPr>
          <w:lang w:eastAsia="ja-JP"/>
        </w:rPr>
        <w:t>The operation is a notification operation for subscribed events, and CP does not have structured resources.</w:t>
      </w:r>
    </w:p>
    <w:p w14:paraId="3D7E7C55" w14:textId="77777777" w:rsidR="00A036E0" w:rsidRDefault="00A036E0" w:rsidP="00A036E0">
      <w:pPr>
        <w:pStyle w:val="51"/>
        <w:rPr>
          <w:lang w:eastAsia="ja-JP"/>
        </w:rPr>
      </w:pPr>
      <w:bookmarkStart w:id="1432" w:name="_Toc157687586"/>
      <w:bookmarkStart w:id="1433" w:name="_Toc157763153"/>
      <w:r>
        <w:rPr>
          <w:rFonts w:hint="eastAsia"/>
          <w:lang w:eastAsia="ja-JP"/>
        </w:rPr>
        <w:t>6.6.3.11.3</w:t>
      </w:r>
      <w:r>
        <w:rPr>
          <w:lang w:eastAsia="ja-JP"/>
        </w:rPr>
        <w:tab/>
      </w:r>
      <w:r>
        <w:rPr>
          <w:rFonts w:hint="eastAsia"/>
          <w:lang w:eastAsia="ja-JP"/>
        </w:rPr>
        <w:t>Notification</w:t>
      </w:r>
      <w:r>
        <w:rPr>
          <w:lang w:eastAsia="ja-JP"/>
        </w:rPr>
        <w:t xml:space="preserve"> operation</w:t>
      </w:r>
      <w:bookmarkEnd w:id="1432"/>
      <w:bookmarkEnd w:id="1433"/>
    </w:p>
    <w:p w14:paraId="38749CB9" w14:textId="77777777" w:rsidR="00A036E0" w:rsidRDefault="00A036E0" w:rsidP="00A036E0">
      <w:pPr>
        <w:pStyle w:val="6"/>
        <w:rPr>
          <w:lang w:eastAsia="ja-JP"/>
        </w:rPr>
      </w:pPr>
      <w:bookmarkStart w:id="1434" w:name="_Toc157687587"/>
      <w:bookmarkStart w:id="1435" w:name="_Toc157763154"/>
      <w:r>
        <w:rPr>
          <w:rFonts w:hint="eastAsia"/>
          <w:lang w:eastAsia="ja-JP"/>
        </w:rPr>
        <w:t>6.6.3.11.3</w:t>
      </w:r>
      <w:r>
        <w:rPr>
          <w:lang w:eastAsia="ja-JP"/>
        </w:rPr>
        <w:t>.1</w:t>
      </w:r>
      <w:r>
        <w:rPr>
          <w:lang w:eastAsia="ja-JP"/>
        </w:rPr>
        <w:tab/>
        <w:t>Description</w:t>
      </w:r>
      <w:bookmarkEnd w:id="1434"/>
      <w:bookmarkEnd w:id="1435"/>
    </w:p>
    <w:p w14:paraId="6CAD48DC" w14:textId="77777777" w:rsidR="00A036E0" w:rsidRDefault="00A036E0" w:rsidP="00A036E0">
      <w:pPr>
        <w:rPr>
          <w:lang w:eastAsia="ja-JP"/>
        </w:rPr>
      </w:pPr>
      <w:r>
        <w:rPr>
          <w:lang w:eastAsia="ja-JP"/>
        </w:rPr>
        <w:t>The Callback operation is used by the MDFC enforcer to notify the CP, which has subscribed to events related to registered RTC ID resources, about the occurrence of events. This operation is used to notify events that media are added or removed in the existing media session.</w:t>
      </w:r>
    </w:p>
    <w:p w14:paraId="4ED11017" w14:textId="77777777" w:rsidR="00A036E0" w:rsidRDefault="00A036E0" w:rsidP="00A036E0">
      <w:pPr>
        <w:pStyle w:val="6"/>
        <w:rPr>
          <w:lang w:eastAsia="ja-JP"/>
        </w:rPr>
      </w:pPr>
      <w:bookmarkStart w:id="1436" w:name="_Toc157687588"/>
      <w:bookmarkStart w:id="1437" w:name="_Toc157763155"/>
      <w:r>
        <w:rPr>
          <w:rFonts w:hint="eastAsia"/>
          <w:lang w:eastAsia="ja-JP"/>
        </w:rPr>
        <w:t>6.6.3.11.3</w:t>
      </w:r>
      <w:r>
        <w:rPr>
          <w:lang w:eastAsia="ja-JP"/>
        </w:rPr>
        <w:t>.2</w:t>
      </w:r>
      <w:r>
        <w:rPr>
          <w:lang w:eastAsia="ja-JP"/>
        </w:rPr>
        <w:tab/>
        <w:t xml:space="preserve">Notification operation </w:t>
      </w:r>
      <w:r>
        <w:rPr>
          <w:rFonts w:hint="eastAsia"/>
          <w:lang w:eastAsia="ja-JP"/>
        </w:rPr>
        <w:t>d</w:t>
      </w:r>
      <w:r>
        <w:rPr>
          <w:lang w:eastAsia="ja-JP"/>
        </w:rPr>
        <w:t>efinition</w:t>
      </w:r>
      <w:bookmarkEnd w:id="1436"/>
      <w:bookmarkEnd w:id="1437"/>
    </w:p>
    <w:p w14:paraId="4563190C" w14:textId="77777777" w:rsidR="00A036E0" w:rsidRDefault="00A036E0" w:rsidP="00A036E0">
      <w:pPr>
        <w:rPr>
          <w:lang w:eastAsia="ja-JP"/>
        </w:rPr>
      </w:pPr>
      <w:r>
        <w:rPr>
          <w:lang w:eastAsia="ja-JP"/>
        </w:rPr>
        <w:t>The POST method is required to be used for event notification and the URI is to be the one set in the RTC ID resource registration.</w:t>
      </w:r>
    </w:p>
    <w:p w14:paraId="05C4C145" w14:textId="77777777" w:rsidR="00A036E0" w:rsidRDefault="00A036E0" w:rsidP="00A036E0">
      <w:pPr>
        <w:rPr>
          <w:lang w:eastAsia="ja-JP"/>
        </w:rPr>
      </w:pPr>
      <w:r>
        <w:rPr>
          <w:lang w:eastAsia="ja-JP"/>
        </w:rPr>
        <w:t>Callback URI: {</w:t>
      </w:r>
      <w:r w:rsidRPr="004C2B86">
        <w:rPr>
          <w:b/>
          <w:bCs/>
          <w:lang w:eastAsia="ja-JP"/>
        </w:rPr>
        <w:t>callbackURI</w:t>
      </w:r>
      <w:r>
        <w:rPr>
          <w:lang w:eastAsia="ja-JP"/>
        </w:rPr>
        <w:t>}</w:t>
      </w:r>
    </w:p>
    <w:p w14:paraId="68373AB9" w14:textId="77777777" w:rsidR="00A036E0" w:rsidRDefault="00A036E0" w:rsidP="00A036E0">
      <w:pPr>
        <w:rPr>
          <w:lang w:eastAsia="ja-JP"/>
        </w:rPr>
      </w:pPr>
      <w:r>
        <w:rPr>
          <w:lang w:eastAsia="ja-JP"/>
        </w:rPr>
        <w:t>This method is required to support the URI query parameters described in table</w:t>
      </w:r>
      <w:r>
        <w:rPr>
          <w:lang w:val="en-US" w:eastAsia="ja-JP"/>
        </w:rPr>
        <w:t> </w:t>
      </w:r>
      <w:r>
        <w:rPr>
          <w:rFonts w:hint="eastAsia"/>
          <w:lang w:eastAsia="ja-JP"/>
        </w:rPr>
        <w:t>6.6.3.</w:t>
      </w:r>
      <w:r>
        <w:rPr>
          <w:lang w:eastAsia="ja-JP"/>
        </w:rPr>
        <w:t>11</w:t>
      </w:r>
      <w:r>
        <w:rPr>
          <w:rFonts w:hint="eastAsia"/>
          <w:lang w:eastAsia="ja-JP"/>
        </w:rPr>
        <w:t>.3.2-1</w:t>
      </w:r>
      <w:r>
        <w:rPr>
          <w:lang w:eastAsia="ja-JP"/>
        </w:rPr>
        <w:t>.</w:t>
      </w:r>
    </w:p>
    <w:p w14:paraId="29D4B010" w14:textId="77777777" w:rsidR="00A036E0" w:rsidRDefault="00A036E0" w:rsidP="00A036E0">
      <w:pPr>
        <w:pStyle w:val="TH"/>
        <w:rPr>
          <w:rFonts w:cs="Arial"/>
          <w:lang w:eastAsia="ja-JP"/>
        </w:rPr>
      </w:pPr>
      <w:r>
        <w:t>Table </w:t>
      </w:r>
      <w:r>
        <w:rPr>
          <w:rFonts w:hint="eastAsia"/>
          <w:lang w:eastAsia="ja-JP"/>
        </w:rPr>
        <w:t>6.6.3.11.3.2-1</w:t>
      </w:r>
      <w:r>
        <w:t xml:space="preserve">: URI query parameters supported by the </w:t>
      </w:r>
      <w:r>
        <w:rPr>
          <w:lang w:val="en-IN"/>
        </w:rPr>
        <w:t>POST</w:t>
      </w:r>
      <w:r>
        <w:t xml:space="preserve"> method</w:t>
      </w:r>
      <w:r>
        <w:rPr>
          <w:rFonts w:hint="eastAsia"/>
          <w:lang w:eastAsia="ja-JP"/>
        </w:rPr>
        <w:t xml:space="preserv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85"/>
        <w:gridCol w:w="1254"/>
        <w:gridCol w:w="415"/>
        <w:gridCol w:w="1123"/>
        <w:gridCol w:w="5452"/>
      </w:tblGrid>
      <w:tr w:rsidR="00A036E0" w14:paraId="03D73D34" w14:textId="77777777" w:rsidTr="0039658F">
        <w:trPr>
          <w:jc w:val="center"/>
        </w:trPr>
        <w:tc>
          <w:tcPr>
            <w:tcW w:w="674" w:type="pct"/>
            <w:tcBorders>
              <w:bottom w:val="single" w:sz="6" w:space="0" w:color="auto"/>
            </w:tcBorders>
            <w:shd w:val="clear" w:color="auto" w:fill="C0C0C0"/>
            <w:hideMark/>
          </w:tcPr>
          <w:p w14:paraId="5F731C05" w14:textId="77777777" w:rsidR="00A036E0" w:rsidRDefault="00A036E0" w:rsidP="0039658F">
            <w:pPr>
              <w:pStyle w:val="TAH"/>
            </w:pPr>
            <w:r>
              <w:t>Name</w:t>
            </w:r>
          </w:p>
        </w:tc>
        <w:tc>
          <w:tcPr>
            <w:tcW w:w="658" w:type="pct"/>
            <w:tcBorders>
              <w:bottom w:val="single" w:sz="6" w:space="0" w:color="auto"/>
            </w:tcBorders>
            <w:shd w:val="clear" w:color="auto" w:fill="C0C0C0"/>
            <w:hideMark/>
          </w:tcPr>
          <w:p w14:paraId="5E06CD39" w14:textId="77777777" w:rsidR="00A036E0" w:rsidRDefault="00A036E0" w:rsidP="0039658F">
            <w:pPr>
              <w:pStyle w:val="TAH"/>
            </w:pPr>
            <w:r>
              <w:t>Data type</w:t>
            </w:r>
          </w:p>
        </w:tc>
        <w:tc>
          <w:tcPr>
            <w:tcW w:w="218" w:type="pct"/>
            <w:tcBorders>
              <w:bottom w:val="single" w:sz="6" w:space="0" w:color="auto"/>
            </w:tcBorders>
            <w:shd w:val="clear" w:color="auto" w:fill="C0C0C0"/>
            <w:hideMark/>
          </w:tcPr>
          <w:p w14:paraId="45FBE2A4" w14:textId="77777777" w:rsidR="00A036E0" w:rsidRDefault="00A036E0" w:rsidP="0039658F">
            <w:pPr>
              <w:pStyle w:val="TAH"/>
            </w:pPr>
            <w:r>
              <w:t>P</w:t>
            </w:r>
          </w:p>
        </w:tc>
        <w:tc>
          <w:tcPr>
            <w:tcW w:w="589" w:type="pct"/>
            <w:tcBorders>
              <w:bottom w:val="single" w:sz="6" w:space="0" w:color="auto"/>
            </w:tcBorders>
            <w:shd w:val="clear" w:color="auto" w:fill="C0C0C0"/>
            <w:hideMark/>
          </w:tcPr>
          <w:p w14:paraId="6B328CBC" w14:textId="77777777" w:rsidR="00A036E0" w:rsidRDefault="00A036E0" w:rsidP="0039658F">
            <w:pPr>
              <w:pStyle w:val="TAH"/>
            </w:pPr>
            <w:r>
              <w:t>Cardinality</w:t>
            </w:r>
          </w:p>
        </w:tc>
        <w:tc>
          <w:tcPr>
            <w:tcW w:w="2861" w:type="pct"/>
            <w:tcBorders>
              <w:bottom w:val="single" w:sz="6" w:space="0" w:color="auto"/>
            </w:tcBorders>
            <w:shd w:val="clear" w:color="auto" w:fill="C0C0C0"/>
            <w:vAlign w:val="center"/>
            <w:hideMark/>
          </w:tcPr>
          <w:p w14:paraId="0D4DFC5D" w14:textId="77777777" w:rsidR="00A036E0" w:rsidRDefault="00A036E0" w:rsidP="0039658F">
            <w:pPr>
              <w:pStyle w:val="TAH"/>
            </w:pPr>
            <w:r>
              <w:t>Description</w:t>
            </w:r>
          </w:p>
        </w:tc>
      </w:tr>
      <w:tr w:rsidR="00A036E0" w14:paraId="446C02CC" w14:textId="77777777" w:rsidTr="0039658F">
        <w:trPr>
          <w:jc w:val="center"/>
        </w:trPr>
        <w:tc>
          <w:tcPr>
            <w:tcW w:w="674" w:type="pct"/>
            <w:tcBorders>
              <w:top w:val="single" w:sz="6" w:space="0" w:color="auto"/>
            </w:tcBorders>
            <w:hideMark/>
          </w:tcPr>
          <w:p w14:paraId="735396F4" w14:textId="77777777" w:rsidR="00A036E0" w:rsidRDefault="00A036E0" w:rsidP="0039658F">
            <w:pPr>
              <w:pStyle w:val="TAL"/>
            </w:pPr>
            <w:r>
              <w:t>n/a</w:t>
            </w:r>
          </w:p>
        </w:tc>
        <w:tc>
          <w:tcPr>
            <w:tcW w:w="658" w:type="pct"/>
            <w:tcBorders>
              <w:top w:val="single" w:sz="6" w:space="0" w:color="auto"/>
            </w:tcBorders>
          </w:tcPr>
          <w:p w14:paraId="68D30F24" w14:textId="77777777" w:rsidR="00A036E0" w:rsidRDefault="00A036E0" w:rsidP="0039658F">
            <w:pPr>
              <w:pStyle w:val="TAL"/>
            </w:pPr>
          </w:p>
        </w:tc>
        <w:tc>
          <w:tcPr>
            <w:tcW w:w="218" w:type="pct"/>
            <w:tcBorders>
              <w:top w:val="single" w:sz="6" w:space="0" w:color="auto"/>
            </w:tcBorders>
          </w:tcPr>
          <w:p w14:paraId="03F8C5B4" w14:textId="77777777" w:rsidR="00A036E0" w:rsidRDefault="00A036E0" w:rsidP="0039658F">
            <w:pPr>
              <w:pStyle w:val="TAC"/>
            </w:pPr>
          </w:p>
        </w:tc>
        <w:tc>
          <w:tcPr>
            <w:tcW w:w="589" w:type="pct"/>
            <w:tcBorders>
              <w:top w:val="single" w:sz="6" w:space="0" w:color="auto"/>
            </w:tcBorders>
          </w:tcPr>
          <w:p w14:paraId="79C533E6" w14:textId="77777777" w:rsidR="00A036E0" w:rsidRDefault="00A036E0" w:rsidP="0039658F">
            <w:pPr>
              <w:pStyle w:val="TAL"/>
            </w:pPr>
          </w:p>
        </w:tc>
        <w:tc>
          <w:tcPr>
            <w:tcW w:w="2861" w:type="pct"/>
            <w:tcBorders>
              <w:top w:val="single" w:sz="6" w:space="0" w:color="auto"/>
            </w:tcBorders>
            <w:vAlign w:val="center"/>
          </w:tcPr>
          <w:p w14:paraId="1D64F086" w14:textId="77777777" w:rsidR="00A036E0" w:rsidRDefault="00A036E0" w:rsidP="0039658F">
            <w:pPr>
              <w:pStyle w:val="TAL"/>
            </w:pPr>
          </w:p>
        </w:tc>
      </w:tr>
    </w:tbl>
    <w:p w14:paraId="7EB415D6" w14:textId="77777777" w:rsidR="00A036E0" w:rsidRDefault="00A036E0" w:rsidP="00A036E0">
      <w:pPr>
        <w:rPr>
          <w:lang w:eastAsia="ja-JP"/>
        </w:rPr>
      </w:pPr>
    </w:p>
    <w:p w14:paraId="5DB6A8C1" w14:textId="77777777" w:rsidR="00A036E0" w:rsidRDefault="00A036E0" w:rsidP="00A036E0">
      <w:pPr>
        <w:rPr>
          <w:lang w:eastAsia="ja-JP"/>
        </w:rPr>
      </w:pPr>
      <w:r>
        <w:rPr>
          <w:lang w:eastAsia="ja-JP"/>
        </w:rPr>
        <w:t>This method is required to support the request data structures described in table</w:t>
      </w:r>
      <w:r>
        <w:rPr>
          <w:lang w:val="en-US" w:eastAsia="ja-JP"/>
        </w:rPr>
        <w:t> </w:t>
      </w:r>
      <w:r>
        <w:rPr>
          <w:lang w:eastAsia="ja-JP"/>
        </w:rPr>
        <w:t>6.6.3.11.3.2-2 and the response data structure and response codes described in table</w:t>
      </w:r>
      <w:r>
        <w:rPr>
          <w:lang w:val="en-US" w:eastAsia="ja-JP"/>
        </w:rPr>
        <w:t> </w:t>
      </w:r>
      <w:r>
        <w:rPr>
          <w:lang w:eastAsia="ja-JP"/>
        </w:rPr>
        <w:t>6.6.3.11.3.2-3.</w:t>
      </w:r>
    </w:p>
    <w:p w14:paraId="4374D140" w14:textId="77777777" w:rsidR="00A036E0" w:rsidRDefault="00A036E0" w:rsidP="00A036E0">
      <w:pPr>
        <w:pStyle w:val="TH"/>
      </w:pPr>
      <w:r>
        <w:t>Table </w:t>
      </w:r>
      <w:r>
        <w:rPr>
          <w:rFonts w:hint="eastAsia"/>
          <w:lang w:eastAsia="ja-JP"/>
        </w:rPr>
        <w:t>6.6.3.11.3.2</w:t>
      </w:r>
      <w:r>
        <w:t xml:space="preserve">-2: Data structures supported by the </w:t>
      </w:r>
      <w:r>
        <w:rPr>
          <w:lang w:val="en-IN"/>
        </w:rPr>
        <w:t>POST</w:t>
      </w:r>
      <w:r>
        <w:t xml:space="preserv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1"/>
        <w:gridCol w:w="1118"/>
        <w:gridCol w:w="5460"/>
      </w:tblGrid>
      <w:tr w:rsidR="00A036E0" w14:paraId="676FB9AB" w14:textId="77777777" w:rsidTr="0039658F">
        <w:trPr>
          <w:jc w:val="center"/>
        </w:trPr>
        <w:tc>
          <w:tcPr>
            <w:tcW w:w="2530" w:type="dxa"/>
            <w:tcBorders>
              <w:bottom w:val="single" w:sz="6" w:space="0" w:color="auto"/>
            </w:tcBorders>
            <w:shd w:val="clear" w:color="auto" w:fill="C0C0C0"/>
            <w:hideMark/>
          </w:tcPr>
          <w:p w14:paraId="738C559F" w14:textId="77777777" w:rsidR="00A036E0" w:rsidRDefault="00A036E0" w:rsidP="0039658F">
            <w:pPr>
              <w:pStyle w:val="TAH"/>
            </w:pPr>
            <w:r>
              <w:t>Data type</w:t>
            </w:r>
          </w:p>
        </w:tc>
        <w:tc>
          <w:tcPr>
            <w:tcW w:w="421" w:type="dxa"/>
            <w:tcBorders>
              <w:bottom w:val="single" w:sz="6" w:space="0" w:color="auto"/>
            </w:tcBorders>
            <w:shd w:val="clear" w:color="auto" w:fill="C0C0C0"/>
            <w:hideMark/>
          </w:tcPr>
          <w:p w14:paraId="69BD98A4" w14:textId="77777777" w:rsidR="00A036E0" w:rsidRDefault="00A036E0" w:rsidP="0039658F">
            <w:pPr>
              <w:pStyle w:val="TAH"/>
            </w:pPr>
            <w:r>
              <w:t>P</w:t>
            </w:r>
          </w:p>
        </w:tc>
        <w:tc>
          <w:tcPr>
            <w:tcW w:w="1118" w:type="dxa"/>
            <w:tcBorders>
              <w:bottom w:val="single" w:sz="6" w:space="0" w:color="auto"/>
            </w:tcBorders>
            <w:shd w:val="clear" w:color="auto" w:fill="C0C0C0"/>
            <w:hideMark/>
          </w:tcPr>
          <w:p w14:paraId="2995AA5D" w14:textId="77777777" w:rsidR="00A036E0" w:rsidRDefault="00A036E0" w:rsidP="0039658F">
            <w:pPr>
              <w:pStyle w:val="TAH"/>
            </w:pPr>
            <w:r>
              <w:t>Cardinality</w:t>
            </w:r>
          </w:p>
        </w:tc>
        <w:tc>
          <w:tcPr>
            <w:tcW w:w="5460" w:type="dxa"/>
            <w:tcBorders>
              <w:bottom w:val="single" w:sz="6" w:space="0" w:color="auto"/>
            </w:tcBorders>
            <w:shd w:val="clear" w:color="auto" w:fill="C0C0C0"/>
            <w:vAlign w:val="center"/>
            <w:hideMark/>
          </w:tcPr>
          <w:p w14:paraId="6DB58301" w14:textId="77777777" w:rsidR="00A036E0" w:rsidRDefault="00A036E0" w:rsidP="0039658F">
            <w:pPr>
              <w:pStyle w:val="TAH"/>
            </w:pPr>
            <w:r>
              <w:t>Description</w:t>
            </w:r>
          </w:p>
        </w:tc>
      </w:tr>
      <w:tr w:rsidR="00A036E0" w14:paraId="2A6E307B" w14:textId="77777777" w:rsidTr="0039658F">
        <w:trPr>
          <w:jc w:val="center"/>
        </w:trPr>
        <w:tc>
          <w:tcPr>
            <w:tcW w:w="2530" w:type="dxa"/>
            <w:tcBorders>
              <w:top w:val="single" w:sz="6" w:space="0" w:color="auto"/>
              <w:bottom w:val="single" w:sz="6" w:space="0" w:color="auto"/>
            </w:tcBorders>
            <w:hideMark/>
          </w:tcPr>
          <w:p w14:paraId="4432BC26" w14:textId="77777777" w:rsidR="00A036E0" w:rsidRDefault="00A036E0" w:rsidP="0039658F">
            <w:pPr>
              <w:pStyle w:val="TAL"/>
            </w:pPr>
            <w:r>
              <w:rPr>
                <w:rFonts w:hint="eastAsia"/>
                <w:lang w:eastAsia="ja-JP"/>
              </w:rPr>
              <w:t>rtcCallbackReq</w:t>
            </w:r>
          </w:p>
        </w:tc>
        <w:tc>
          <w:tcPr>
            <w:tcW w:w="421" w:type="dxa"/>
            <w:tcBorders>
              <w:top w:val="single" w:sz="6" w:space="0" w:color="auto"/>
              <w:bottom w:val="single" w:sz="6" w:space="0" w:color="auto"/>
            </w:tcBorders>
            <w:hideMark/>
          </w:tcPr>
          <w:p w14:paraId="6968CE47" w14:textId="77777777" w:rsidR="00A036E0" w:rsidRDefault="00A036E0" w:rsidP="0039658F">
            <w:pPr>
              <w:pStyle w:val="TAC"/>
            </w:pPr>
            <w:r>
              <w:t>M</w:t>
            </w:r>
          </w:p>
        </w:tc>
        <w:tc>
          <w:tcPr>
            <w:tcW w:w="1118" w:type="dxa"/>
            <w:tcBorders>
              <w:top w:val="single" w:sz="6" w:space="0" w:color="auto"/>
              <w:bottom w:val="single" w:sz="6" w:space="0" w:color="auto"/>
            </w:tcBorders>
            <w:hideMark/>
          </w:tcPr>
          <w:p w14:paraId="74BE56C7" w14:textId="77777777" w:rsidR="00A036E0" w:rsidRDefault="00A036E0" w:rsidP="0039658F">
            <w:pPr>
              <w:pStyle w:val="TAL"/>
            </w:pPr>
            <w:r>
              <w:t>1</w:t>
            </w:r>
            <w:r>
              <w:rPr>
                <w:rFonts w:hint="eastAsia"/>
                <w:lang w:eastAsia="ja-JP"/>
              </w:rPr>
              <w:t>..N</w:t>
            </w:r>
          </w:p>
        </w:tc>
        <w:tc>
          <w:tcPr>
            <w:tcW w:w="5460" w:type="dxa"/>
            <w:tcBorders>
              <w:top w:val="single" w:sz="6" w:space="0" w:color="auto"/>
              <w:bottom w:val="single" w:sz="6" w:space="0" w:color="auto"/>
            </w:tcBorders>
            <w:hideMark/>
          </w:tcPr>
          <w:p w14:paraId="4513FA17" w14:textId="77777777" w:rsidR="00A036E0" w:rsidRDefault="00A036E0" w:rsidP="0039658F">
            <w:pPr>
              <w:pStyle w:val="TAL"/>
              <w:rPr>
                <w:lang w:eastAsia="ja-JP"/>
              </w:rPr>
            </w:pPr>
            <w:r>
              <w:rPr>
                <w:lang w:eastAsia="ja-JP"/>
              </w:rPr>
              <w:t>Callback request including the information of added or removed media</w:t>
            </w:r>
          </w:p>
        </w:tc>
      </w:tr>
      <w:tr w:rsidR="00A036E0" w14:paraId="0F001975" w14:textId="77777777" w:rsidTr="0039658F">
        <w:trPr>
          <w:jc w:val="center"/>
        </w:trPr>
        <w:tc>
          <w:tcPr>
            <w:tcW w:w="9529" w:type="dxa"/>
            <w:gridSpan w:val="4"/>
            <w:tcBorders>
              <w:top w:val="single" w:sz="6" w:space="0" w:color="auto"/>
              <w:bottom w:val="single" w:sz="6" w:space="0" w:color="auto"/>
            </w:tcBorders>
          </w:tcPr>
          <w:p w14:paraId="60469647" w14:textId="77777777" w:rsidR="00A036E0" w:rsidRDefault="00A036E0" w:rsidP="0039658F">
            <w:pPr>
              <w:pStyle w:val="TAN"/>
              <w:rPr>
                <w:lang w:eastAsia="ja-JP"/>
              </w:rPr>
            </w:pPr>
            <w:r w:rsidRPr="00C11AB2">
              <w:rPr>
                <w:rFonts w:hint="eastAsia"/>
                <w:lang w:eastAsia="ja-JP"/>
              </w:rPr>
              <w:t>N</w:t>
            </w:r>
            <w:r w:rsidRPr="00C11AB2">
              <w:rPr>
                <w:lang w:eastAsia="ja-JP"/>
              </w:rPr>
              <w:t>OTE</w:t>
            </w:r>
            <w:r>
              <w:rPr>
                <w:lang w:eastAsia="ja-JP"/>
              </w:rPr>
              <w:t>:</w:t>
            </w:r>
            <w:r>
              <w:rPr>
                <w:lang w:eastAsia="ja-JP"/>
              </w:rPr>
              <w:tab/>
              <w:t>Multiple callback operations can be sent simultaneously and bundled in a request.</w:t>
            </w:r>
          </w:p>
        </w:tc>
      </w:tr>
    </w:tbl>
    <w:p w14:paraId="11DD540E" w14:textId="77777777" w:rsidR="00A036E0" w:rsidRDefault="00A036E0" w:rsidP="00A036E0">
      <w:pPr>
        <w:rPr>
          <w:lang w:eastAsia="ja-JP"/>
        </w:rPr>
      </w:pPr>
    </w:p>
    <w:p w14:paraId="72EE598D" w14:textId="77777777" w:rsidR="00A036E0" w:rsidRDefault="00A036E0" w:rsidP="00A036E0">
      <w:pPr>
        <w:pStyle w:val="TH"/>
      </w:pPr>
      <w:r>
        <w:t>Table </w:t>
      </w:r>
      <w:r>
        <w:rPr>
          <w:rFonts w:hint="eastAsia"/>
          <w:lang w:eastAsia="ja-JP"/>
        </w:rPr>
        <w:t>6.6.3.11.3.2</w:t>
      </w:r>
      <w:r>
        <w:t>-</w:t>
      </w:r>
      <w:r>
        <w:rPr>
          <w:rFonts w:hint="eastAsia"/>
          <w:lang w:eastAsia="ja-JP"/>
        </w:rPr>
        <w:t>3</w:t>
      </w:r>
      <w:r>
        <w:t xml:space="preserve">: Data structures supported by the </w:t>
      </w:r>
      <w:r>
        <w:rPr>
          <w:lang w:val="en-IN"/>
        </w:rPr>
        <w:t>POST</w:t>
      </w:r>
      <w:r>
        <w:t xml:space="preserve"> Re</w:t>
      </w:r>
      <w:r>
        <w:rPr>
          <w:rFonts w:hint="eastAsia"/>
          <w:lang w:eastAsia="ja-JP"/>
        </w:rPr>
        <w:t>sponse</w:t>
      </w:r>
      <w:r>
        <w:t xml:space="preserve">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30"/>
        <w:gridCol w:w="420"/>
        <w:gridCol w:w="1118"/>
        <w:gridCol w:w="1675"/>
        <w:gridCol w:w="3786"/>
      </w:tblGrid>
      <w:tr w:rsidR="00A036E0" w14:paraId="605C8773" w14:textId="77777777" w:rsidTr="0039658F">
        <w:trPr>
          <w:jc w:val="center"/>
        </w:trPr>
        <w:tc>
          <w:tcPr>
            <w:tcW w:w="2530" w:type="dxa"/>
            <w:tcBorders>
              <w:bottom w:val="single" w:sz="6" w:space="0" w:color="auto"/>
            </w:tcBorders>
            <w:shd w:val="clear" w:color="auto" w:fill="C0C0C0"/>
            <w:hideMark/>
          </w:tcPr>
          <w:p w14:paraId="3CEE6677" w14:textId="77777777" w:rsidR="00A036E0" w:rsidRPr="00B1329E" w:rsidRDefault="00A036E0" w:rsidP="0039658F">
            <w:pPr>
              <w:pStyle w:val="TAH"/>
            </w:pPr>
            <w:r w:rsidRPr="00B1329E">
              <w:t>Data type</w:t>
            </w:r>
          </w:p>
        </w:tc>
        <w:tc>
          <w:tcPr>
            <w:tcW w:w="420" w:type="dxa"/>
            <w:tcBorders>
              <w:bottom w:val="single" w:sz="6" w:space="0" w:color="auto"/>
            </w:tcBorders>
            <w:shd w:val="clear" w:color="auto" w:fill="C0C0C0"/>
            <w:hideMark/>
          </w:tcPr>
          <w:p w14:paraId="20DDC0F8" w14:textId="77777777" w:rsidR="00A036E0" w:rsidRPr="00B1329E" w:rsidRDefault="00A036E0" w:rsidP="0039658F">
            <w:pPr>
              <w:pStyle w:val="TAH"/>
            </w:pPr>
            <w:r w:rsidRPr="00B1329E">
              <w:t>P</w:t>
            </w:r>
          </w:p>
        </w:tc>
        <w:tc>
          <w:tcPr>
            <w:tcW w:w="1118" w:type="dxa"/>
            <w:tcBorders>
              <w:bottom w:val="single" w:sz="6" w:space="0" w:color="auto"/>
            </w:tcBorders>
            <w:shd w:val="clear" w:color="auto" w:fill="C0C0C0"/>
            <w:hideMark/>
          </w:tcPr>
          <w:p w14:paraId="7640A67C" w14:textId="77777777" w:rsidR="00A036E0" w:rsidRPr="00B1329E" w:rsidRDefault="00A036E0" w:rsidP="0039658F">
            <w:pPr>
              <w:pStyle w:val="TAH"/>
            </w:pPr>
            <w:r w:rsidRPr="00B1329E">
              <w:t>Cardinality</w:t>
            </w:r>
          </w:p>
        </w:tc>
        <w:tc>
          <w:tcPr>
            <w:tcW w:w="1675" w:type="dxa"/>
            <w:shd w:val="clear" w:color="auto" w:fill="C0C0C0"/>
            <w:vAlign w:val="center"/>
            <w:hideMark/>
          </w:tcPr>
          <w:p w14:paraId="293FCC53" w14:textId="77777777" w:rsidR="00A036E0" w:rsidRPr="00B1329E" w:rsidRDefault="00A036E0" w:rsidP="0039658F">
            <w:pPr>
              <w:pStyle w:val="TAH"/>
            </w:pPr>
            <w:r w:rsidRPr="00B1329E">
              <w:rPr>
                <w:rFonts w:hint="eastAsia"/>
              </w:rPr>
              <w:t>Response codes</w:t>
            </w:r>
          </w:p>
        </w:tc>
        <w:tc>
          <w:tcPr>
            <w:tcW w:w="3786" w:type="dxa"/>
            <w:shd w:val="clear" w:color="auto" w:fill="C0C0C0"/>
            <w:vAlign w:val="center"/>
          </w:tcPr>
          <w:p w14:paraId="0F8E4793" w14:textId="77777777" w:rsidR="00A036E0" w:rsidRPr="00B1329E" w:rsidRDefault="00A036E0" w:rsidP="0039658F">
            <w:pPr>
              <w:pStyle w:val="TAH"/>
            </w:pPr>
            <w:r w:rsidRPr="00B1329E">
              <w:rPr>
                <w:rFonts w:hint="eastAsia"/>
              </w:rPr>
              <w:t>D</w:t>
            </w:r>
            <w:r w:rsidRPr="00B1329E">
              <w:t>escription</w:t>
            </w:r>
          </w:p>
        </w:tc>
      </w:tr>
      <w:tr w:rsidR="00A036E0" w14:paraId="343BAE76" w14:textId="77777777" w:rsidTr="0039658F">
        <w:trPr>
          <w:jc w:val="center"/>
        </w:trPr>
        <w:tc>
          <w:tcPr>
            <w:tcW w:w="2530" w:type="dxa"/>
            <w:tcBorders>
              <w:top w:val="single" w:sz="6" w:space="0" w:color="auto"/>
            </w:tcBorders>
            <w:hideMark/>
          </w:tcPr>
          <w:p w14:paraId="58C537B1" w14:textId="77777777" w:rsidR="00A036E0" w:rsidRDefault="00A036E0" w:rsidP="0039658F">
            <w:pPr>
              <w:pStyle w:val="TAL"/>
            </w:pPr>
            <w:r>
              <w:rPr>
                <w:lang w:eastAsia="ja-JP"/>
              </w:rPr>
              <w:t>rtcCallbackRes</w:t>
            </w:r>
          </w:p>
        </w:tc>
        <w:tc>
          <w:tcPr>
            <w:tcW w:w="420" w:type="dxa"/>
            <w:tcBorders>
              <w:top w:val="single" w:sz="6" w:space="0" w:color="auto"/>
            </w:tcBorders>
            <w:hideMark/>
          </w:tcPr>
          <w:p w14:paraId="20F6773D" w14:textId="77777777" w:rsidR="00A036E0" w:rsidRDefault="00A036E0" w:rsidP="0039658F">
            <w:pPr>
              <w:pStyle w:val="TAC"/>
            </w:pPr>
            <w:r>
              <w:t>M</w:t>
            </w:r>
          </w:p>
        </w:tc>
        <w:tc>
          <w:tcPr>
            <w:tcW w:w="1118" w:type="dxa"/>
            <w:tcBorders>
              <w:top w:val="single" w:sz="6" w:space="0" w:color="auto"/>
            </w:tcBorders>
            <w:hideMark/>
          </w:tcPr>
          <w:p w14:paraId="2A493541" w14:textId="77777777" w:rsidR="00A036E0" w:rsidRDefault="00A036E0" w:rsidP="0039658F">
            <w:pPr>
              <w:pStyle w:val="TAL"/>
            </w:pPr>
            <w:r>
              <w:t>1</w:t>
            </w:r>
          </w:p>
        </w:tc>
        <w:tc>
          <w:tcPr>
            <w:tcW w:w="1675" w:type="dxa"/>
            <w:shd w:val="clear" w:color="auto" w:fill="auto"/>
            <w:hideMark/>
          </w:tcPr>
          <w:p w14:paraId="558CCD23" w14:textId="77777777" w:rsidR="00A036E0" w:rsidRDefault="00A036E0" w:rsidP="0039658F">
            <w:pPr>
              <w:pStyle w:val="TAL"/>
              <w:rPr>
                <w:lang w:eastAsia="ja-JP"/>
              </w:rPr>
            </w:pPr>
            <w:r>
              <w:rPr>
                <w:rFonts w:hint="eastAsia"/>
                <w:lang w:eastAsia="ja-JP"/>
              </w:rPr>
              <w:t>200 OK</w:t>
            </w:r>
          </w:p>
        </w:tc>
        <w:tc>
          <w:tcPr>
            <w:tcW w:w="3786" w:type="dxa"/>
            <w:shd w:val="clear" w:color="auto" w:fill="auto"/>
          </w:tcPr>
          <w:p w14:paraId="15A69F58" w14:textId="77777777" w:rsidR="00A036E0" w:rsidRDefault="00A036E0" w:rsidP="0039658F">
            <w:pPr>
              <w:pStyle w:val="TAL"/>
              <w:rPr>
                <w:lang w:eastAsia="ja-JP"/>
              </w:rPr>
            </w:pPr>
            <w:r>
              <w:rPr>
                <w:lang w:eastAsia="ja-JP"/>
              </w:rPr>
              <w:t>Addition or removal of media is acknowledged and CP provides the instruction of media routing control.</w:t>
            </w:r>
          </w:p>
        </w:tc>
      </w:tr>
    </w:tbl>
    <w:p w14:paraId="70A0C73F" w14:textId="77777777" w:rsidR="00A036E0" w:rsidRDefault="00A036E0" w:rsidP="00A036E0">
      <w:pPr>
        <w:rPr>
          <w:lang w:eastAsia="ja-JP"/>
        </w:rPr>
      </w:pPr>
    </w:p>
    <w:p w14:paraId="6308A8AE" w14:textId="77777777" w:rsidR="00A036E0" w:rsidRDefault="00A036E0" w:rsidP="00A036E0">
      <w:pPr>
        <w:pStyle w:val="TH"/>
      </w:pPr>
      <w:r>
        <w:t>Table </w:t>
      </w:r>
      <w:r>
        <w:rPr>
          <w:rFonts w:hint="eastAsia"/>
          <w:lang w:eastAsia="ja-JP"/>
        </w:rPr>
        <w:t>6.6.3.11.3.2</w:t>
      </w:r>
      <w:r>
        <w:t>-</w:t>
      </w:r>
      <w:r>
        <w:rPr>
          <w:rFonts w:hint="eastAsia"/>
          <w:lang w:eastAsia="ja-JP"/>
        </w:rPr>
        <w:t>4</w:t>
      </w:r>
      <w:r>
        <w:t>: Headers supported by the 20</w:t>
      </w:r>
      <w:r>
        <w:rPr>
          <w:rFonts w:hint="eastAsia"/>
          <w:lang w:eastAsia="ja-JP"/>
        </w:rPr>
        <w:t>0</w:t>
      </w:r>
      <w:r>
        <w:t xml:space="preserve"> Response Code on this resource </w:t>
      </w:r>
    </w:p>
    <w:tbl>
      <w:tblPr>
        <w:tblW w:w="493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65"/>
        <w:gridCol w:w="1257"/>
        <w:gridCol w:w="448"/>
        <w:gridCol w:w="1090"/>
        <w:gridCol w:w="5436"/>
      </w:tblGrid>
      <w:tr w:rsidR="00A036E0" w14:paraId="7674AE8F" w14:textId="77777777" w:rsidTr="0039658F">
        <w:trPr>
          <w:jc w:val="center"/>
        </w:trPr>
        <w:tc>
          <w:tcPr>
            <w:tcW w:w="1265" w:type="dxa"/>
            <w:tcBorders>
              <w:bottom w:val="single" w:sz="6" w:space="0" w:color="auto"/>
            </w:tcBorders>
            <w:shd w:val="clear" w:color="auto" w:fill="C0C0C0"/>
            <w:hideMark/>
          </w:tcPr>
          <w:p w14:paraId="5E3C1185" w14:textId="77777777" w:rsidR="00A036E0" w:rsidRDefault="00A036E0" w:rsidP="0039658F">
            <w:pPr>
              <w:pStyle w:val="TAH"/>
            </w:pPr>
            <w:r>
              <w:rPr>
                <w:rFonts w:hint="eastAsia"/>
                <w:lang w:eastAsia="ja-JP"/>
              </w:rPr>
              <w:t>Name</w:t>
            </w:r>
          </w:p>
        </w:tc>
        <w:tc>
          <w:tcPr>
            <w:tcW w:w="1257" w:type="dxa"/>
            <w:tcBorders>
              <w:bottom w:val="single" w:sz="6" w:space="0" w:color="auto"/>
            </w:tcBorders>
            <w:shd w:val="clear" w:color="auto" w:fill="C0C0C0"/>
          </w:tcPr>
          <w:p w14:paraId="41791440" w14:textId="77777777" w:rsidR="00A036E0" w:rsidRDefault="00A036E0" w:rsidP="0039658F">
            <w:pPr>
              <w:pStyle w:val="TAH"/>
            </w:pPr>
            <w:r>
              <w:rPr>
                <w:rFonts w:hint="eastAsia"/>
                <w:lang w:eastAsia="ja-JP"/>
              </w:rPr>
              <w:t>Data type</w:t>
            </w:r>
          </w:p>
        </w:tc>
        <w:tc>
          <w:tcPr>
            <w:tcW w:w="448" w:type="dxa"/>
            <w:tcBorders>
              <w:bottom w:val="single" w:sz="6" w:space="0" w:color="auto"/>
            </w:tcBorders>
            <w:shd w:val="clear" w:color="auto" w:fill="C0C0C0"/>
            <w:hideMark/>
          </w:tcPr>
          <w:p w14:paraId="5D0ABB88" w14:textId="77777777" w:rsidR="00A036E0" w:rsidRDefault="00A036E0" w:rsidP="0039658F">
            <w:pPr>
              <w:pStyle w:val="TAH"/>
            </w:pPr>
            <w:r>
              <w:t>P</w:t>
            </w:r>
          </w:p>
        </w:tc>
        <w:tc>
          <w:tcPr>
            <w:tcW w:w="1090" w:type="dxa"/>
            <w:tcBorders>
              <w:bottom w:val="single" w:sz="6" w:space="0" w:color="auto"/>
            </w:tcBorders>
            <w:shd w:val="clear" w:color="auto" w:fill="C0C0C0"/>
            <w:hideMark/>
          </w:tcPr>
          <w:p w14:paraId="7FC939E7" w14:textId="77777777" w:rsidR="00A036E0" w:rsidRDefault="00A036E0" w:rsidP="0039658F">
            <w:pPr>
              <w:pStyle w:val="TAH"/>
            </w:pPr>
            <w:r>
              <w:t>Cardinality</w:t>
            </w:r>
          </w:p>
        </w:tc>
        <w:tc>
          <w:tcPr>
            <w:tcW w:w="5436" w:type="dxa"/>
            <w:tcBorders>
              <w:bottom w:val="single" w:sz="6" w:space="0" w:color="auto"/>
            </w:tcBorders>
            <w:shd w:val="clear" w:color="auto" w:fill="C0C0C0"/>
            <w:vAlign w:val="center"/>
            <w:hideMark/>
          </w:tcPr>
          <w:p w14:paraId="65BF4987" w14:textId="77777777" w:rsidR="00A036E0" w:rsidRDefault="00A036E0" w:rsidP="0039658F">
            <w:pPr>
              <w:pStyle w:val="TAH"/>
            </w:pPr>
            <w:r>
              <w:t>Description</w:t>
            </w:r>
          </w:p>
        </w:tc>
      </w:tr>
      <w:tr w:rsidR="00A036E0" w14:paraId="4794D8E3" w14:textId="77777777" w:rsidTr="0039658F">
        <w:trPr>
          <w:jc w:val="center"/>
        </w:trPr>
        <w:tc>
          <w:tcPr>
            <w:tcW w:w="1265" w:type="dxa"/>
            <w:tcBorders>
              <w:top w:val="single" w:sz="6" w:space="0" w:color="auto"/>
            </w:tcBorders>
            <w:hideMark/>
          </w:tcPr>
          <w:p w14:paraId="7559A114" w14:textId="77777777" w:rsidR="00A036E0" w:rsidRDefault="00A036E0" w:rsidP="0039658F">
            <w:pPr>
              <w:pStyle w:val="TAL"/>
              <w:jc w:val="center"/>
            </w:pPr>
            <w:r>
              <w:t>n/a</w:t>
            </w:r>
          </w:p>
        </w:tc>
        <w:tc>
          <w:tcPr>
            <w:tcW w:w="1257" w:type="dxa"/>
            <w:tcBorders>
              <w:top w:val="single" w:sz="6" w:space="0" w:color="auto"/>
            </w:tcBorders>
          </w:tcPr>
          <w:p w14:paraId="0A85634C" w14:textId="77777777" w:rsidR="00A036E0" w:rsidRDefault="00A036E0" w:rsidP="0039658F">
            <w:pPr>
              <w:pStyle w:val="TAL"/>
              <w:jc w:val="center"/>
            </w:pPr>
          </w:p>
        </w:tc>
        <w:tc>
          <w:tcPr>
            <w:tcW w:w="448" w:type="dxa"/>
            <w:tcBorders>
              <w:top w:val="single" w:sz="6" w:space="0" w:color="auto"/>
            </w:tcBorders>
            <w:hideMark/>
          </w:tcPr>
          <w:p w14:paraId="3A3F04CB" w14:textId="77777777" w:rsidR="00A036E0" w:rsidRDefault="00A036E0" w:rsidP="0039658F">
            <w:pPr>
              <w:pStyle w:val="TAC"/>
            </w:pPr>
          </w:p>
        </w:tc>
        <w:tc>
          <w:tcPr>
            <w:tcW w:w="1090" w:type="dxa"/>
            <w:tcBorders>
              <w:top w:val="single" w:sz="6" w:space="0" w:color="auto"/>
            </w:tcBorders>
            <w:hideMark/>
          </w:tcPr>
          <w:p w14:paraId="1EA7C3B4" w14:textId="77777777" w:rsidR="00A036E0" w:rsidRDefault="00A036E0" w:rsidP="0039658F">
            <w:pPr>
              <w:pStyle w:val="TAL"/>
              <w:jc w:val="center"/>
            </w:pPr>
          </w:p>
        </w:tc>
        <w:tc>
          <w:tcPr>
            <w:tcW w:w="5436" w:type="dxa"/>
            <w:tcBorders>
              <w:top w:val="single" w:sz="6" w:space="0" w:color="auto"/>
            </w:tcBorders>
            <w:hideMark/>
          </w:tcPr>
          <w:p w14:paraId="250B8FB5" w14:textId="77777777" w:rsidR="00A036E0" w:rsidRDefault="00A036E0" w:rsidP="0039658F">
            <w:pPr>
              <w:pStyle w:val="TAL"/>
              <w:jc w:val="center"/>
            </w:pPr>
          </w:p>
        </w:tc>
      </w:tr>
    </w:tbl>
    <w:p w14:paraId="345156E8" w14:textId="77777777" w:rsidR="00A036E0" w:rsidRPr="003166BE" w:rsidRDefault="00A036E0" w:rsidP="00A036E0">
      <w:pPr>
        <w:rPr>
          <w:lang w:eastAsia="ja-JP"/>
        </w:rPr>
      </w:pPr>
    </w:p>
    <w:p w14:paraId="2F7FBEF9" w14:textId="77777777" w:rsidR="00A036E0" w:rsidRPr="00616074" w:rsidRDefault="00A036E0" w:rsidP="00A036E0">
      <w:pPr>
        <w:pStyle w:val="51"/>
        <w:rPr>
          <w:lang w:eastAsia="ja-JP"/>
        </w:rPr>
      </w:pPr>
      <w:bookmarkStart w:id="1438" w:name="_Toc157687589"/>
      <w:bookmarkStart w:id="1439" w:name="_Toc157763156"/>
      <w:r>
        <w:rPr>
          <w:rFonts w:hint="eastAsia"/>
          <w:lang w:eastAsia="ja-JP"/>
        </w:rPr>
        <w:lastRenderedPageBreak/>
        <w:t>6.6.3.11.4</w:t>
      </w:r>
      <w:r>
        <w:rPr>
          <w:lang w:eastAsia="ja-JP"/>
        </w:rPr>
        <w:tab/>
        <w:t>Data Model</w:t>
      </w:r>
      <w:bookmarkEnd w:id="1438"/>
      <w:bookmarkEnd w:id="1439"/>
    </w:p>
    <w:p w14:paraId="52CE353E" w14:textId="77777777" w:rsidR="00A036E0" w:rsidRDefault="00A036E0" w:rsidP="00A036E0">
      <w:pPr>
        <w:pStyle w:val="6"/>
        <w:rPr>
          <w:lang w:eastAsia="ja-JP"/>
        </w:rPr>
      </w:pPr>
      <w:bookmarkStart w:id="1440" w:name="_Toc157687590"/>
      <w:bookmarkStart w:id="1441" w:name="_Toc157763157"/>
      <w:r>
        <w:rPr>
          <w:rFonts w:hint="eastAsia"/>
          <w:lang w:eastAsia="ja-JP"/>
        </w:rPr>
        <w:t>6.6.3.11.4</w:t>
      </w:r>
      <w:r>
        <w:rPr>
          <w:lang w:eastAsia="ja-JP"/>
        </w:rPr>
        <w:t>.1</w:t>
      </w:r>
      <w:r>
        <w:rPr>
          <w:lang w:eastAsia="ja-JP"/>
        </w:rPr>
        <w:tab/>
        <w:t>General</w:t>
      </w:r>
      <w:bookmarkEnd w:id="1440"/>
      <w:bookmarkEnd w:id="1441"/>
    </w:p>
    <w:p w14:paraId="4BDD5CBF" w14:textId="77777777" w:rsidR="00A036E0" w:rsidRDefault="00A036E0" w:rsidP="00A036E0">
      <w:pPr>
        <w:rPr>
          <w:lang w:eastAsia="ja-JP"/>
        </w:rPr>
      </w:pPr>
      <w:r>
        <w:rPr>
          <w:lang w:eastAsia="ja-JP"/>
        </w:rPr>
        <w:t>This clause describes the application data model supported by the API.</w:t>
      </w:r>
    </w:p>
    <w:p w14:paraId="063BE155" w14:textId="77777777" w:rsidR="00A036E0" w:rsidRDefault="00A036E0" w:rsidP="00A036E0">
      <w:pPr>
        <w:rPr>
          <w:lang w:eastAsia="ja-JP"/>
        </w:rPr>
      </w:pPr>
      <w:r>
        <w:rPr>
          <w:lang w:eastAsia="ja-JP"/>
        </w:rPr>
        <w:t>Table</w:t>
      </w:r>
      <w:r>
        <w:rPr>
          <w:lang w:val="en-US" w:eastAsia="ja-JP"/>
        </w:rPr>
        <w:t> 6.6.3.11.4.1-1 depicts the data types specifically used for Notification of media routing query API.</w:t>
      </w:r>
    </w:p>
    <w:p w14:paraId="42403A78"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.1-1</w:t>
      </w:r>
      <w:r>
        <w: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151"/>
        <w:gridCol w:w="2644"/>
        <w:gridCol w:w="2438"/>
      </w:tblGrid>
      <w:tr w:rsidR="00A036E0" w14:paraId="40D682E1" w14:textId="77777777" w:rsidTr="0039658F">
        <w:trPr>
          <w:jc w:val="center"/>
        </w:trPr>
        <w:tc>
          <w:tcPr>
            <w:tcW w:w="2544" w:type="dxa"/>
            <w:shd w:val="clear" w:color="auto" w:fill="C0C0C0"/>
            <w:hideMark/>
          </w:tcPr>
          <w:p w14:paraId="350FD719" w14:textId="77777777" w:rsidR="00A036E0" w:rsidRDefault="00A036E0" w:rsidP="0039658F">
            <w:pPr>
              <w:pStyle w:val="TAH"/>
            </w:pPr>
            <w:r>
              <w:t>Data type</w:t>
            </w:r>
          </w:p>
        </w:tc>
        <w:tc>
          <w:tcPr>
            <w:tcW w:w="2151" w:type="dxa"/>
            <w:shd w:val="clear" w:color="auto" w:fill="C0C0C0"/>
            <w:hideMark/>
          </w:tcPr>
          <w:p w14:paraId="3BBBBB31" w14:textId="77777777" w:rsidR="00A036E0" w:rsidRDefault="00A036E0" w:rsidP="0039658F">
            <w:pPr>
              <w:pStyle w:val="TAH"/>
            </w:pPr>
            <w:r>
              <w:t>Section defined</w:t>
            </w:r>
          </w:p>
        </w:tc>
        <w:tc>
          <w:tcPr>
            <w:tcW w:w="2644" w:type="dxa"/>
            <w:shd w:val="clear" w:color="auto" w:fill="C0C0C0"/>
            <w:hideMark/>
          </w:tcPr>
          <w:p w14:paraId="2C0909DD" w14:textId="77777777" w:rsidR="00A036E0" w:rsidRDefault="00A036E0" w:rsidP="0039658F">
            <w:pPr>
              <w:pStyle w:val="TAH"/>
            </w:pPr>
            <w:r>
              <w:t>Description</w:t>
            </w:r>
          </w:p>
        </w:tc>
        <w:tc>
          <w:tcPr>
            <w:tcW w:w="2438" w:type="dxa"/>
            <w:shd w:val="clear" w:color="auto" w:fill="C0C0C0"/>
          </w:tcPr>
          <w:p w14:paraId="71CC2C90" w14:textId="77777777" w:rsidR="00A036E0" w:rsidRDefault="00A036E0" w:rsidP="0039658F">
            <w:pPr>
              <w:pStyle w:val="TAH"/>
            </w:pPr>
            <w:r>
              <w:t>Applicability</w:t>
            </w:r>
          </w:p>
        </w:tc>
      </w:tr>
      <w:tr w:rsidR="00A036E0" w14:paraId="43EDDCC6" w14:textId="77777777" w:rsidTr="0039658F">
        <w:trPr>
          <w:jc w:val="center"/>
        </w:trPr>
        <w:tc>
          <w:tcPr>
            <w:tcW w:w="2544" w:type="dxa"/>
          </w:tcPr>
          <w:p w14:paraId="0067C13E" w14:textId="77777777" w:rsidR="00A036E0" w:rsidRDefault="00A036E0" w:rsidP="0039658F">
            <w:pPr>
              <w:pStyle w:val="TAL"/>
            </w:pPr>
            <w:r>
              <w:rPr>
                <w:rFonts w:hint="eastAsia"/>
                <w:lang w:eastAsia="ja-JP"/>
              </w:rPr>
              <w:t>n/a</w:t>
            </w:r>
          </w:p>
        </w:tc>
        <w:tc>
          <w:tcPr>
            <w:tcW w:w="2151" w:type="dxa"/>
          </w:tcPr>
          <w:p w14:paraId="276D1049" w14:textId="77777777" w:rsidR="00A036E0" w:rsidRDefault="00A036E0" w:rsidP="0039658F">
            <w:pPr>
              <w:pStyle w:val="TAL"/>
            </w:pPr>
          </w:p>
        </w:tc>
        <w:tc>
          <w:tcPr>
            <w:tcW w:w="2644" w:type="dxa"/>
          </w:tcPr>
          <w:p w14:paraId="1E16932B" w14:textId="77777777" w:rsidR="00A036E0" w:rsidRDefault="00A036E0" w:rsidP="0039658F">
            <w:pPr>
              <w:pStyle w:val="TAL"/>
              <w:rPr>
                <w:rFonts w:cs="Arial"/>
                <w:szCs w:val="18"/>
              </w:rPr>
            </w:pPr>
          </w:p>
        </w:tc>
        <w:tc>
          <w:tcPr>
            <w:tcW w:w="2438" w:type="dxa"/>
          </w:tcPr>
          <w:p w14:paraId="6318A7E5" w14:textId="77777777" w:rsidR="00A036E0" w:rsidRDefault="00A036E0" w:rsidP="0039658F">
            <w:pPr>
              <w:pStyle w:val="TAL"/>
              <w:rPr>
                <w:rFonts w:cs="Arial"/>
                <w:szCs w:val="18"/>
              </w:rPr>
            </w:pPr>
          </w:p>
        </w:tc>
      </w:tr>
    </w:tbl>
    <w:p w14:paraId="173B76F1" w14:textId="77777777" w:rsidR="00A036E0" w:rsidRDefault="00A036E0" w:rsidP="00A036E0">
      <w:pPr>
        <w:rPr>
          <w:lang w:eastAsia="ja-JP"/>
        </w:rPr>
      </w:pPr>
    </w:p>
    <w:p w14:paraId="5F4EBB50" w14:textId="77777777" w:rsidR="00A036E0" w:rsidRPr="004C2B86" w:rsidRDefault="00A036E0" w:rsidP="00A036E0">
      <w:pPr>
        <w:rPr>
          <w:lang w:val="en-US" w:eastAsia="ja-JP"/>
        </w:rPr>
      </w:pPr>
      <w:r>
        <w:rPr>
          <w:lang w:eastAsia="ja-JP"/>
        </w:rPr>
        <w:t>Table</w:t>
      </w:r>
      <w:r>
        <w:rPr>
          <w:lang w:val="en-US" w:eastAsia="ja-JP"/>
        </w:rPr>
        <w:t> 6.6.3.11.4.1-2 describes data types re-used by the API service.</w:t>
      </w:r>
    </w:p>
    <w:p w14:paraId="6A74DC01" w14:textId="77777777" w:rsidR="00A036E0" w:rsidRDefault="00A036E0" w:rsidP="00A036E0">
      <w:pPr>
        <w:pStyle w:val="TH"/>
      </w:pPr>
      <w:r>
        <w:t>Table </w:t>
      </w:r>
      <w:r>
        <w:rPr>
          <w:rFonts w:hint="eastAsia"/>
          <w:lang w:eastAsia="ja-JP"/>
        </w:rPr>
        <w:t>6.6.3.11.</w:t>
      </w:r>
      <w:r>
        <w:rPr>
          <w:lang w:eastAsia="ja-JP"/>
        </w:rPr>
        <w:t>4</w:t>
      </w:r>
      <w:r>
        <w:rPr>
          <w:rFonts w:hint="eastAsia"/>
          <w:lang w:eastAsia="ja-JP"/>
        </w:rPr>
        <w:t>.1</w:t>
      </w:r>
      <w:r>
        <w:t>-2: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357"/>
        <w:gridCol w:w="1848"/>
        <w:gridCol w:w="3454"/>
        <w:gridCol w:w="3118"/>
      </w:tblGrid>
      <w:tr w:rsidR="00A036E0" w14:paraId="44A5E943" w14:textId="77777777" w:rsidTr="0039658F">
        <w:trPr>
          <w:jc w:val="center"/>
        </w:trPr>
        <w:tc>
          <w:tcPr>
            <w:tcW w:w="1357" w:type="dxa"/>
            <w:shd w:val="clear" w:color="auto" w:fill="C0C0C0"/>
            <w:hideMark/>
          </w:tcPr>
          <w:p w14:paraId="2028FA71" w14:textId="77777777" w:rsidR="00A036E0" w:rsidRDefault="00A036E0" w:rsidP="0039658F">
            <w:pPr>
              <w:pStyle w:val="TAH"/>
            </w:pPr>
            <w:r>
              <w:t>Data type</w:t>
            </w:r>
          </w:p>
        </w:tc>
        <w:tc>
          <w:tcPr>
            <w:tcW w:w="1848" w:type="dxa"/>
            <w:shd w:val="clear" w:color="auto" w:fill="C0C0C0"/>
            <w:hideMark/>
          </w:tcPr>
          <w:p w14:paraId="5F1C7FFD" w14:textId="77777777" w:rsidR="00A036E0" w:rsidRDefault="00A036E0" w:rsidP="0039658F">
            <w:pPr>
              <w:pStyle w:val="TAH"/>
            </w:pPr>
            <w:r>
              <w:t>Reference</w:t>
            </w:r>
          </w:p>
        </w:tc>
        <w:tc>
          <w:tcPr>
            <w:tcW w:w="3454" w:type="dxa"/>
            <w:shd w:val="clear" w:color="auto" w:fill="C0C0C0"/>
            <w:hideMark/>
          </w:tcPr>
          <w:p w14:paraId="6366FCED" w14:textId="77777777" w:rsidR="00A036E0" w:rsidRDefault="00A036E0" w:rsidP="0039658F">
            <w:pPr>
              <w:pStyle w:val="TAH"/>
            </w:pPr>
            <w:r>
              <w:t>Comments</w:t>
            </w:r>
          </w:p>
        </w:tc>
        <w:tc>
          <w:tcPr>
            <w:tcW w:w="3118" w:type="dxa"/>
            <w:shd w:val="clear" w:color="auto" w:fill="C0C0C0"/>
          </w:tcPr>
          <w:p w14:paraId="0101FF25" w14:textId="77777777" w:rsidR="00A036E0" w:rsidRDefault="00A036E0" w:rsidP="0039658F">
            <w:pPr>
              <w:pStyle w:val="TAH"/>
            </w:pPr>
            <w:r>
              <w:t>Applicability</w:t>
            </w:r>
          </w:p>
        </w:tc>
      </w:tr>
      <w:tr w:rsidR="00A036E0" w14:paraId="25523B6B" w14:textId="77777777" w:rsidTr="0039658F">
        <w:trPr>
          <w:jc w:val="center"/>
        </w:trPr>
        <w:tc>
          <w:tcPr>
            <w:tcW w:w="1357" w:type="dxa"/>
          </w:tcPr>
          <w:p w14:paraId="2BF2795F" w14:textId="77777777" w:rsidR="00A036E0" w:rsidRDefault="00A036E0" w:rsidP="0039658F">
            <w:pPr>
              <w:pStyle w:val="TAL"/>
              <w:rPr>
                <w:lang w:eastAsia="ja-JP"/>
              </w:rPr>
            </w:pPr>
            <w:r>
              <w:t>mediaInfo</w:t>
            </w:r>
          </w:p>
        </w:tc>
        <w:tc>
          <w:tcPr>
            <w:tcW w:w="1848" w:type="dxa"/>
          </w:tcPr>
          <w:p w14:paraId="10270223" w14:textId="77777777" w:rsidR="00A036E0" w:rsidRDefault="00A036E0" w:rsidP="0039658F">
            <w:pPr>
              <w:pStyle w:val="TAL"/>
            </w:pPr>
            <w:r>
              <w:t>Clause 6.4.5.5.4.3.19</w:t>
            </w:r>
          </w:p>
        </w:tc>
        <w:tc>
          <w:tcPr>
            <w:tcW w:w="3454" w:type="dxa"/>
          </w:tcPr>
          <w:p w14:paraId="4389BD46" w14:textId="77777777" w:rsidR="00A036E0" w:rsidRDefault="00A036E0" w:rsidP="0039658F">
            <w:pPr>
              <w:pStyle w:val="TAL"/>
              <w:rPr>
                <w:rFonts w:cs="Arial"/>
                <w:szCs w:val="18"/>
              </w:rPr>
            </w:pPr>
            <w:r>
              <w:rPr>
                <w:rFonts w:cs="Arial"/>
                <w:szCs w:val="18"/>
              </w:rPr>
              <w:t>Re-used in mediaControlElem</w:t>
            </w:r>
            <w:r>
              <w:rPr>
                <w:lang w:eastAsia="ja-JP"/>
              </w:rPr>
              <w:t>.</w:t>
            </w:r>
          </w:p>
        </w:tc>
        <w:tc>
          <w:tcPr>
            <w:tcW w:w="3118" w:type="dxa"/>
          </w:tcPr>
          <w:p w14:paraId="162F07FD" w14:textId="77777777" w:rsidR="00A036E0" w:rsidRDefault="00A036E0" w:rsidP="0039658F">
            <w:pPr>
              <w:pStyle w:val="TAL"/>
              <w:rPr>
                <w:rFonts w:cs="Arial"/>
                <w:szCs w:val="18"/>
              </w:rPr>
            </w:pPr>
          </w:p>
        </w:tc>
      </w:tr>
      <w:tr w:rsidR="00A036E0" w14:paraId="2BD46EF8" w14:textId="77777777" w:rsidTr="0039658F">
        <w:trPr>
          <w:jc w:val="center"/>
        </w:trPr>
        <w:tc>
          <w:tcPr>
            <w:tcW w:w="1357" w:type="dxa"/>
          </w:tcPr>
          <w:p w14:paraId="5EBE4EC9" w14:textId="77777777" w:rsidR="00A036E0" w:rsidRDefault="00A036E0" w:rsidP="0039658F">
            <w:pPr>
              <w:pStyle w:val="TAL"/>
            </w:pPr>
            <w:r>
              <w:rPr>
                <w:rFonts w:hint="eastAsia"/>
                <w:lang w:eastAsia="ja-JP"/>
              </w:rPr>
              <w:t>rtcCallbackReq</w:t>
            </w:r>
          </w:p>
        </w:tc>
        <w:tc>
          <w:tcPr>
            <w:tcW w:w="1848" w:type="dxa"/>
          </w:tcPr>
          <w:p w14:paraId="45E169D5" w14:textId="77777777" w:rsidR="00A036E0" w:rsidRDefault="00A036E0" w:rsidP="0039658F">
            <w:pPr>
              <w:pStyle w:val="TAL"/>
            </w:pPr>
            <w:r>
              <w:t>Clause 6.6.3.3.4.2.1</w:t>
            </w:r>
          </w:p>
        </w:tc>
        <w:tc>
          <w:tcPr>
            <w:tcW w:w="3454" w:type="dxa"/>
          </w:tcPr>
          <w:p w14:paraId="73A5F109" w14:textId="77777777" w:rsidR="00A036E0" w:rsidRDefault="00A036E0" w:rsidP="0039658F">
            <w:pPr>
              <w:pStyle w:val="TAL"/>
              <w:rPr>
                <w:rFonts w:cs="Arial"/>
                <w:szCs w:val="18"/>
              </w:rPr>
            </w:pPr>
            <w:r>
              <w:rPr>
                <w:rFonts w:cs="Arial"/>
                <w:szCs w:val="18"/>
              </w:rPr>
              <w:t xml:space="preserve">Re-used for rtcCallbackReq. </w:t>
            </w:r>
            <w:r>
              <w:rPr>
                <w:rFonts w:cs="Arial"/>
                <w:szCs w:val="18"/>
                <w:lang w:eastAsia="ja-JP"/>
              </w:rPr>
              <w:t>"</w:t>
            </w:r>
            <w:r>
              <w:rPr>
                <w:rFonts w:cs="Arial" w:hint="eastAsia"/>
                <w:szCs w:val="18"/>
                <w:lang w:eastAsia="ja-JP"/>
              </w:rPr>
              <w:t>m</w:t>
            </w:r>
            <w:r>
              <w:rPr>
                <w:rFonts w:cs="Arial"/>
                <w:szCs w:val="18"/>
                <w:lang w:eastAsia="ja-JP"/>
              </w:rPr>
              <w:t xml:space="preserve">ediaControl" key </w:t>
            </w:r>
            <w:r>
              <w:rPr>
                <w:rFonts w:cs="Arial" w:hint="eastAsia"/>
                <w:szCs w:val="18"/>
                <w:lang w:eastAsia="ja-JP"/>
              </w:rPr>
              <w:t>i</w:t>
            </w:r>
            <w:r>
              <w:rPr>
                <w:rFonts w:cs="Arial"/>
                <w:szCs w:val="18"/>
                <w:lang w:eastAsia="ja-JP"/>
              </w:rPr>
              <w:t xml:space="preserve">s required to be set. </w:t>
            </w:r>
            <w:r>
              <w:rPr>
                <w:rFonts w:cs="Arial" w:hint="eastAsia"/>
                <w:szCs w:val="18"/>
                <w:lang w:eastAsia="ja-JP"/>
              </w:rPr>
              <w:t>Other o</w:t>
            </w:r>
            <w:r>
              <w:rPr>
                <w:rFonts w:cs="Arial"/>
                <w:szCs w:val="18"/>
              </w:rPr>
              <w:t>ptional keys are not used.</w:t>
            </w:r>
          </w:p>
        </w:tc>
        <w:tc>
          <w:tcPr>
            <w:tcW w:w="3118" w:type="dxa"/>
          </w:tcPr>
          <w:p w14:paraId="401CCC3F" w14:textId="77777777" w:rsidR="00A036E0" w:rsidRDefault="00A036E0" w:rsidP="0039658F">
            <w:pPr>
              <w:pStyle w:val="TAL"/>
              <w:rPr>
                <w:rFonts w:cs="Arial"/>
                <w:szCs w:val="18"/>
              </w:rPr>
            </w:pPr>
          </w:p>
        </w:tc>
      </w:tr>
      <w:tr w:rsidR="00A036E0" w14:paraId="14CC66FC" w14:textId="77777777" w:rsidTr="0039658F">
        <w:trPr>
          <w:jc w:val="center"/>
        </w:trPr>
        <w:tc>
          <w:tcPr>
            <w:tcW w:w="1357" w:type="dxa"/>
          </w:tcPr>
          <w:p w14:paraId="0FB1F105" w14:textId="77777777" w:rsidR="00A036E0" w:rsidRDefault="00A036E0" w:rsidP="0039658F">
            <w:pPr>
              <w:pStyle w:val="TAL"/>
              <w:rPr>
                <w:lang w:eastAsia="ja-JP"/>
              </w:rPr>
            </w:pPr>
            <w:r>
              <w:rPr>
                <w:rFonts w:hint="eastAsia"/>
                <w:lang w:eastAsia="ja-JP"/>
              </w:rPr>
              <w:t>r</w:t>
            </w:r>
            <w:r>
              <w:rPr>
                <w:lang w:eastAsia="ja-JP"/>
              </w:rPr>
              <w:t>tcCallbackRes</w:t>
            </w:r>
          </w:p>
        </w:tc>
        <w:tc>
          <w:tcPr>
            <w:tcW w:w="1848" w:type="dxa"/>
          </w:tcPr>
          <w:p w14:paraId="387806E3" w14:textId="77777777" w:rsidR="00A036E0" w:rsidRDefault="00A036E0" w:rsidP="0039658F">
            <w:pPr>
              <w:pStyle w:val="TAL"/>
            </w:pPr>
            <w:r>
              <w:t>Clause 6.6.3.3.4.2.2</w:t>
            </w:r>
          </w:p>
        </w:tc>
        <w:tc>
          <w:tcPr>
            <w:tcW w:w="3454" w:type="dxa"/>
          </w:tcPr>
          <w:p w14:paraId="6FAD0389" w14:textId="77777777" w:rsidR="00A036E0" w:rsidRDefault="00A036E0" w:rsidP="0039658F">
            <w:pPr>
              <w:pStyle w:val="TAL"/>
              <w:rPr>
                <w:rFonts w:cs="Arial"/>
                <w:szCs w:val="18"/>
              </w:rPr>
            </w:pPr>
            <w:r>
              <w:rPr>
                <w:rFonts w:cs="Arial"/>
                <w:szCs w:val="18"/>
              </w:rPr>
              <w:t>Re-used for rtcCallbackRes. "mediaControl" key is required to be set.</w:t>
            </w:r>
          </w:p>
        </w:tc>
        <w:tc>
          <w:tcPr>
            <w:tcW w:w="3118" w:type="dxa"/>
          </w:tcPr>
          <w:p w14:paraId="5B6D8D23" w14:textId="77777777" w:rsidR="00A036E0" w:rsidRDefault="00A036E0" w:rsidP="0039658F">
            <w:pPr>
              <w:pStyle w:val="TAL"/>
              <w:rPr>
                <w:rFonts w:cs="Arial"/>
                <w:szCs w:val="18"/>
              </w:rPr>
            </w:pPr>
          </w:p>
        </w:tc>
      </w:tr>
      <w:tr w:rsidR="00A036E0" w14:paraId="0AE24913" w14:textId="77777777" w:rsidTr="0039658F">
        <w:trPr>
          <w:jc w:val="center"/>
        </w:trPr>
        <w:tc>
          <w:tcPr>
            <w:tcW w:w="1357" w:type="dxa"/>
          </w:tcPr>
          <w:p w14:paraId="0097A146" w14:textId="77777777" w:rsidR="00A036E0" w:rsidRDefault="00A036E0" w:rsidP="0039658F">
            <w:pPr>
              <w:pStyle w:val="TAL"/>
              <w:rPr>
                <w:lang w:eastAsia="ja-JP"/>
              </w:rPr>
            </w:pPr>
            <w:r>
              <w:rPr>
                <w:rFonts w:hint="eastAsia"/>
                <w:lang w:eastAsia="ja-JP"/>
              </w:rPr>
              <w:t>m</w:t>
            </w:r>
            <w:r>
              <w:rPr>
                <w:lang w:eastAsia="ja-JP"/>
              </w:rPr>
              <w:t>ediaControlElem</w:t>
            </w:r>
          </w:p>
        </w:tc>
        <w:tc>
          <w:tcPr>
            <w:tcW w:w="1848" w:type="dxa"/>
          </w:tcPr>
          <w:p w14:paraId="5412B818" w14:textId="77777777" w:rsidR="00A036E0" w:rsidRDefault="00A036E0" w:rsidP="0039658F">
            <w:pPr>
              <w:pStyle w:val="TAL"/>
            </w:pPr>
            <w:r>
              <w:t>Clause 6.6.3.3.4.2.3</w:t>
            </w:r>
          </w:p>
        </w:tc>
        <w:tc>
          <w:tcPr>
            <w:tcW w:w="3454" w:type="dxa"/>
          </w:tcPr>
          <w:p w14:paraId="6D2D5D5D" w14:textId="77777777" w:rsidR="00A036E0" w:rsidRDefault="00A036E0" w:rsidP="0039658F">
            <w:pPr>
              <w:pStyle w:val="TAL"/>
              <w:rPr>
                <w:rFonts w:cs="Arial"/>
                <w:szCs w:val="18"/>
              </w:rPr>
            </w:pPr>
            <w:r>
              <w:rPr>
                <w:rFonts w:cs="Arial"/>
                <w:szCs w:val="18"/>
              </w:rPr>
              <w:t>Re-used in rtcCallback Req and rtcCallbackRes</w:t>
            </w:r>
            <w:r>
              <w:rPr>
                <w:lang w:eastAsia="ja-JP"/>
              </w:rPr>
              <w:t>.</w:t>
            </w:r>
          </w:p>
        </w:tc>
        <w:tc>
          <w:tcPr>
            <w:tcW w:w="3118" w:type="dxa"/>
          </w:tcPr>
          <w:p w14:paraId="0063ACA1" w14:textId="77777777" w:rsidR="00A036E0" w:rsidRDefault="00A036E0" w:rsidP="0039658F">
            <w:pPr>
              <w:pStyle w:val="TAL"/>
              <w:rPr>
                <w:rFonts w:cs="Arial"/>
                <w:szCs w:val="18"/>
              </w:rPr>
            </w:pPr>
          </w:p>
        </w:tc>
      </w:tr>
    </w:tbl>
    <w:p w14:paraId="261A144E" w14:textId="77777777" w:rsidR="00A036E0" w:rsidRPr="00A445C2" w:rsidRDefault="00A036E0" w:rsidP="00A036E0">
      <w:pPr>
        <w:rPr>
          <w:lang w:eastAsia="ja-JP"/>
        </w:rPr>
      </w:pPr>
    </w:p>
    <w:p w14:paraId="5189B13E" w14:textId="77777777" w:rsidR="00A036E0" w:rsidRDefault="00A036E0" w:rsidP="00A036E0">
      <w:pPr>
        <w:pStyle w:val="6"/>
        <w:rPr>
          <w:lang w:eastAsia="ja-JP"/>
        </w:rPr>
      </w:pPr>
      <w:bookmarkStart w:id="1442" w:name="_Toc157687591"/>
      <w:bookmarkStart w:id="1443" w:name="_Toc157763158"/>
      <w:r>
        <w:rPr>
          <w:rFonts w:hint="eastAsia"/>
          <w:lang w:eastAsia="ja-JP"/>
        </w:rPr>
        <w:t>6.6.3.11.4</w:t>
      </w:r>
      <w:r>
        <w:rPr>
          <w:lang w:eastAsia="ja-JP"/>
        </w:rPr>
        <w:t>.2</w:t>
      </w:r>
      <w:r>
        <w:rPr>
          <w:lang w:eastAsia="ja-JP"/>
        </w:rPr>
        <w:tab/>
        <w:t>Structured data types</w:t>
      </w:r>
      <w:bookmarkEnd w:id="1442"/>
      <w:bookmarkEnd w:id="1443"/>
    </w:p>
    <w:p w14:paraId="2A617BF7" w14:textId="77777777" w:rsidR="00A036E0" w:rsidRPr="00392482" w:rsidRDefault="00A036E0" w:rsidP="00A036E0">
      <w:pPr>
        <w:rPr>
          <w:lang w:eastAsia="ja-JP"/>
        </w:rPr>
      </w:pPr>
      <w:r>
        <w:rPr>
          <w:lang w:eastAsia="ja-JP"/>
        </w:rPr>
        <w:t>None.</w:t>
      </w:r>
    </w:p>
    <w:p w14:paraId="78DD8C31" w14:textId="77777777" w:rsidR="00A036E0" w:rsidRDefault="00A036E0" w:rsidP="00A036E0">
      <w:pPr>
        <w:pStyle w:val="6"/>
        <w:rPr>
          <w:lang w:eastAsia="ja-JP"/>
        </w:rPr>
      </w:pPr>
      <w:bookmarkStart w:id="1444" w:name="_Toc157687592"/>
      <w:bookmarkStart w:id="1445" w:name="_Toc157763159"/>
      <w:r>
        <w:rPr>
          <w:rFonts w:hint="eastAsia"/>
          <w:lang w:eastAsia="ja-JP"/>
        </w:rPr>
        <w:t>6.6.3.11.4</w:t>
      </w:r>
      <w:r>
        <w:rPr>
          <w:lang w:eastAsia="ja-JP"/>
        </w:rPr>
        <w:t>.3</w:t>
      </w:r>
      <w:r>
        <w:rPr>
          <w:lang w:eastAsia="ja-JP"/>
        </w:rPr>
        <w:tab/>
        <w:t>Simple data types and enumerations</w:t>
      </w:r>
      <w:bookmarkEnd w:id="1444"/>
      <w:bookmarkEnd w:id="1445"/>
    </w:p>
    <w:p w14:paraId="66582F5B" w14:textId="77777777" w:rsidR="00A036E0" w:rsidRDefault="00A036E0" w:rsidP="00A036E0">
      <w:pPr>
        <w:pStyle w:val="7"/>
        <w:rPr>
          <w:lang w:eastAsia="ja-JP"/>
        </w:rPr>
      </w:pPr>
      <w:bookmarkStart w:id="1446" w:name="_Toc157687593"/>
      <w:bookmarkStart w:id="1447" w:name="_Toc157763160"/>
      <w:r>
        <w:rPr>
          <w:rFonts w:hint="eastAsia"/>
          <w:lang w:eastAsia="ja-JP"/>
        </w:rPr>
        <w:t>6.6.3.11.4</w:t>
      </w:r>
      <w:r>
        <w:rPr>
          <w:lang w:eastAsia="ja-JP"/>
        </w:rPr>
        <w:t>.3.1</w:t>
      </w:r>
      <w:r>
        <w:rPr>
          <w:lang w:eastAsia="ja-JP"/>
        </w:rPr>
        <w:tab/>
        <w:t>Simple data types</w:t>
      </w:r>
      <w:bookmarkEnd w:id="1446"/>
      <w:bookmarkEnd w:id="1447"/>
    </w:p>
    <w:p w14:paraId="601DA420" w14:textId="77777777" w:rsidR="00A036E0" w:rsidRDefault="00A036E0" w:rsidP="00A036E0">
      <w:pPr>
        <w:pStyle w:val="TH"/>
      </w:pPr>
      <w:r>
        <w:t>Table 6.6.3.11.4</w:t>
      </w:r>
      <w:r w:rsidRPr="009C1788">
        <w:t>.</w:t>
      </w:r>
      <w:r>
        <w:t>3.1-1: Simple data types</w:t>
      </w:r>
    </w:p>
    <w:tbl>
      <w:tblPr>
        <w:tblW w:w="497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489"/>
        <w:gridCol w:w="1525"/>
        <w:gridCol w:w="4147"/>
        <w:gridCol w:w="2408"/>
      </w:tblGrid>
      <w:tr w:rsidR="00A036E0" w14:paraId="0CDC0F91" w14:textId="77777777" w:rsidTr="0039658F">
        <w:trPr>
          <w:jc w:val="center"/>
        </w:trPr>
        <w:tc>
          <w:tcPr>
            <w:tcW w:w="778" w:type="pct"/>
            <w:shd w:val="clear" w:color="auto" w:fill="C0C0C0"/>
            <w:tcMar>
              <w:top w:w="0" w:type="dxa"/>
              <w:left w:w="108" w:type="dxa"/>
              <w:bottom w:w="0" w:type="dxa"/>
              <w:right w:w="108" w:type="dxa"/>
            </w:tcMar>
            <w:hideMark/>
          </w:tcPr>
          <w:p w14:paraId="6C2E594E" w14:textId="77777777" w:rsidR="00A036E0" w:rsidRDefault="00A036E0" w:rsidP="0039658F">
            <w:pPr>
              <w:pStyle w:val="TAH"/>
            </w:pPr>
            <w:r>
              <w:t>Type Name</w:t>
            </w:r>
          </w:p>
        </w:tc>
        <w:tc>
          <w:tcPr>
            <w:tcW w:w="797" w:type="pct"/>
            <w:shd w:val="clear" w:color="auto" w:fill="C0C0C0"/>
            <w:tcMar>
              <w:top w:w="0" w:type="dxa"/>
              <w:left w:w="108" w:type="dxa"/>
              <w:bottom w:w="0" w:type="dxa"/>
              <w:right w:w="108" w:type="dxa"/>
            </w:tcMar>
            <w:hideMark/>
          </w:tcPr>
          <w:p w14:paraId="492504F0" w14:textId="77777777" w:rsidR="00A036E0" w:rsidRDefault="00A036E0" w:rsidP="0039658F">
            <w:pPr>
              <w:pStyle w:val="TAH"/>
            </w:pPr>
            <w:r>
              <w:t>Type Definition</w:t>
            </w:r>
          </w:p>
        </w:tc>
        <w:tc>
          <w:tcPr>
            <w:tcW w:w="2167" w:type="pct"/>
            <w:shd w:val="clear" w:color="auto" w:fill="C0C0C0"/>
            <w:hideMark/>
          </w:tcPr>
          <w:p w14:paraId="2C3B51EA" w14:textId="77777777" w:rsidR="00A036E0" w:rsidRDefault="00A036E0" w:rsidP="0039658F">
            <w:pPr>
              <w:pStyle w:val="TAH"/>
            </w:pPr>
            <w:r>
              <w:t>Description</w:t>
            </w:r>
          </w:p>
        </w:tc>
        <w:tc>
          <w:tcPr>
            <w:tcW w:w="1258" w:type="pct"/>
            <w:shd w:val="clear" w:color="auto" w:fill="C0C0C0"/>
          </w:tcPr>
          <w:p w14:paraId="7AC258F8" w14:textId="77777777" w:rsidR="00A036E0" w:rsidRDefault="00A036E0" w:rsidP="0039658F">
            <w:pPr>
              <w:pStyle w:val="TAH"/>
            </w:pPr>
            <w:r>
              <w:t>Applicability</w:t>
            </w:r>
          </w:p>
        </w:tc>
      </w:tr>
      <w:tr w:rsidR="00A036E0" w14:paraId="5CC3061F" w14:textId="77777777" w:rsidTr="0039658F">
        <w:trPr>
          <w:jc w:val="center"/>
        </w:trPr>
        <w:tc>
          <w:tcPr>
            <w:tcW w:w="778" w:type="pct"/>
            <w:tcMar>
              <w:top w:w="0" w:type="dxa"/>
              <w:left w:w="108" w:type="dxa"/>
              <w:bottom w:w="0" w:type="dxa"/>
              <w:right w:w="108" w:type="dxa"/>
            </w:tcMar>
          </w:tcPr>
          <w:p w14:paraId="714DEFAF" w14:textId="77777777" w:rsidR="00A036E0" w:rsidRDefault="00A036E0" w:rsidP="0039658F">
            <w:pPr>
              <w:pStyle w:val="TAL"/>
            </w:pPr>
            <w:r>
              <w:t>n/a</w:t>
            </w:r>
          </w:p>
        </w:tc>
        <w:tc>
          <w:tcPr>
            <w:tcW w:w="797" w:type="pct"/>
            <w:tcMar>
              <w:top w:w="0" w:type="dxa"/>
              <w:left w:w="108" w:type="dxa"/>
              <w:bottom w:w="0" w:type="dxa"/>
              <w:right w:w="108" w:type="dxa"/>
            </w:tcMar>
            <w:hideMark/>
          </w:tcPr>
          <w:p w14:paraId="55F10DC0" w14:textId="77777777" w:rsidR="00A036E0" w:rsidRDefault="00A036E0" w:rsidP="0039658F">
            <w:pPr>
              <w:pStyle w:val="TAL"/>
            </w:pPr>
          </w:p>
        </w:tc>
        <w:tc>
          <w:tcPr>
            <w:tcW w:w="2167" w:type="pct"/>
          </w:tcPr>
          <w:p w14:paraId="1BA95E49" w14:textId="77777777" w:rsidR="00A036E0" w:rsidRDefault="00A036E0" w:rsidP="0039658F">
            <w:pPr>
              <w:pStyle w:val="TAL"/>
            </w:pPr>
          </w:p>
        </w:tc>
        <w:tc>
          <w:tcPr>
            <w:tcW w:w="1258" w:type="pct"/>
          </w:tcPr>
          <w:p w14:paraId="4B92E0B3" w14:textId="77777777" w:rsidR="00A036E0" w:rsidRDefault="00A036E0" w:rsidP="0039658F">
            <w:pPr>
              <w:pStyle w:val="TAL"/>
            </w:pPr>
          </w:p>
        </w:tc>
      </w:tr>
    </w:tbl>
    <w:p w14:paraId="40CEBDF6" w14:textId="77777777" w:rsidR="00A036E0" w:rsidRPr="0020242C" w:rsidRDefault="00A036E0" w:rsidP="00A036E0">
      <w:pPr>
        <w:rPr>
          <w:lang w:eastAsia="ja-JP"/>
        </w:rPr>
      </w:pPr>
    </w:p>
    <w:p w14:paraId="565A5305" w14:textId="77777777" w:rsidR="00A036E0" w:rsidRDefault="00A036E0" w:rsidP="00A036E0">
      <w:pPr>
        <w:pStyle w:val="51"/>
        <w:rPr>
          <w:lang w:eastAsia="ja-JP"/>
        </w:rPr>
      </w:pPr>
      <w:bookmarkStart w:id="1448" w:name="_Toc157687594"/>
      <w:bookmarkStart w:id="1449" w:name="_Toc157763161"/>
      <w:r>
        <w:rPr>
          <w:rFonts w:hint="eastAsia"/>
          <w:lang w:eastAsia="ja-JP"/>
        </w:rPr>
        <w:t>6.6.3.11.5</w:t>
      </w:r>
      <w:r>
        <w:rPr>
          <w:lang w:eastAsia="ja-JP"/>
        </w:rPr>
        <w:tab/>
        <w:t>Error Handling</w:t>
      </w:r>
      <w:bookmarkEnd w:id="1448"/>
      <w:bookmarkEnd w:id="1449"/>
    </w:p>
    <w:p w14:paraId="622FB9AF" w14:textId="264BD8E1" w:rsidR="00A036E0" w:rsidRPr="00D416AC" w:rsidRDefault="00A036E0" w:rsidP="00A036E0">
      <w:pPr>
        <w:rPr>
          <w:lang w:val="en-US" w:eastAsia="ja-JP"/>
        </w:rPr>
      </w:pPr>
      <w:r>
        <w:rPr>
          <w:rFonts w:hint="eastAsia"/>
          <w:lang w:eastAsia="ja-JP"/>
        </w:rPr>
        <w:t>G</w:t>
      </w:r>
      <w:r>
        <w:rPr>
          <w:lang w:eastAsia="ja-JP"/>
        </w:rPr>
        <w:t>eneral error responses are defined in clause</w:t>
      </w:r>
      <w:r>
        <w:rPr>
          <w:lang w:val="en-US" w:eastAsia="ja-JP"/>
        </w:rPr>
        <w:t> 6.6.3.1.5</w:t>
      </w:r>
      <w:r w:rsidR="0061339A">
        <w:rPr>
          <w:lang w:val="en-US" w:eastAsia="ja-JP"/>
        </w:rPr>
        <w:t>.</w:t>
      </w:r>
    </w:p>
    <w:p w14:paraId="5BF36ABB" w14:textId="77777777" w:rsidR="00A036E0" w:rsidRDefault="00A036E0" w:rsidP="00A036E0">
      <w:pPr>
        <w:pStyle w:val="31"/>
        <w:rPr>
          <w:lang w:eastAsia="ja-JP"/>
        </w:rPr>
      </w:pPr>
      <w:bookmarkStart w:id="1450" w:name="_Toc157687595"/>
      <w:bookmarkStart w:id="1451" w:name="_Toc157763162"/>
      <w:r w:rsidRPr="0093667D">
        <w:rPr>
          <w:rFonts w:hint="eastAsia"/>
          <w:lang w:eastAsia="ja-JP"/>
        </w:rPr>
        <w:t>6.6.</w:t>
      </w:r>
      <w:r>
        <w:rPr>
          <w:lang w:eastAsia="ja-JP"/>
        </w:rPr>
        <w:t>4</w:t>
      </w:r>
      <w:r w:rsidRPr="0093667D">
        <w:rPr>
          <w:lang w:eastAsia="ja-JP"/>
        </w:rPr>
        <w:tab/>
      </w:r>
      <w:r w:rsidRPr="0093667D">
        <w:rPr>
          <w:rFonts w:hint="eastAsia"/>
          <w:lang w:eastAsia="ja-JP"/>
        </w:rPr>
        <w:t xml:space="preserve">Solution </w:t>
      </w:r>
      <w:r w:rsidRPr="00C63F73">
        <w:rPr>
          <w:rFonts w:hint="eastAsia"/>
        </w:rPr>
        <w:t>evaluation</w:t>
      </w:r>
      <w:bookmarkEnd w:id="1450"/>
      <w:bookmarkEnd w:id="1451"/>
    </w:p>
    <w:p w14:paraId="652FCB59" w14:textId="524605BB" w:rsidR="00A036E0" w:rsidRPr="00117FE7" w:rsidRDefault="00A036E0" w:rsidP="00547F89">
      <w:pPr>
        <w:rPr>
          <w:lang w:val="en-US" w:eastAsia="ja-JP"/>
        </w:rPr>
      </w:pPr>
      <w:r>
        <w:rPr>
          <w:lang w:eastAsia="ja-JP"/>
        </w:rPr>
        <w:t>The proposed service control procedures and APIs fulfil the purpose that CP's service logic managers instruct operator's service logic enforcers to achieve the co-operated services (</w:t>
      </w:r>
      <w:r>
        <w:rPr>
          <w:rFonts w:hint="eastAsia"/>
          <w:lang w:eastAsia="ja-JP"/>
        </w:rPr>
        <w:t>with</w:t>
      </w:r>
      <w:r>
        <w:rPr>
          <w:lang w:eastAsia="ja-JP"/>
        </w:rPr>
        <w:t xml:space="preserve"> flexible resource management and elaborate media routing control) described in corresponding key issue. Then, it is proposed to implement the procedures and APIs in the stage</w:t>
      </w:r>
      <w:r>
        <w:rPr>
          <w:lang w:val="en-US" w:eastAsia="ja-JP"/>
        </w:rPr>
        <w:t> </w:t>
      </w:r>
      <w:r>
        <w:rPr>
          <w:lang w:eastAsia="ja-JP"/>
        </w:rPr>
        <w:t>3 specification of RTC on the basis of the proposals above.</w:t>
      </w:r>
    </w:p>
    <w:p w14:paraId="6C6C9BFC" w14:textId="28C5B0FD" w:rsidR="00C27BC7" w:rsidRPr="00117FE7" w:rsidRDefault="00C27BC7" w:rsidP="00C27BC7">
      <w:pPr>
        <w:pStyle w:val="21"/>
      </w:pPr>
      <w:bookmarkStart w:id="1452" w:name="_Toc156817248"/>
      <w:bookmarkStart w:id="1453" w:name="_Toc156841908"/>
      <w:bookmarkStart w:id="1454" w:name="_Toc157687596"/>
      <w:bookmarkStart w:id="1455" w:name="_Toc157763163"/>
      <w:r>
        <w:lastRenderedPageBreak/>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1452"/>
      <w:bookmarkEnd w:id="1453"/>
      <w:bookmarkEnd w:id="1454"/>
      <w:bookmarkEnd w:id="1455"/>
    </w:p>
    <w:p w14:paraId="5EA238A1" w14:textId="77777777" w:rsidR="007A4FBD" w:rsidRPr="00B842B5" w:rsidRDefault="007A4FBD" w:rsidP="007A4FBD">
      <w:pPr>
        <w:pStyle w:val="31"/>
        <w:rPr>
          <w:lang w:val="en-IN"/>
        </w:rPr>
      </w:pPr>
      <w:bookmarkStart w:id="1456" w:name="_Toc156817249"/>
      <w:bookmarkStart w:id="1457" w:name="_Toc156841909"/>
      <w:bookmarkStart w:id="1458" w:name="_Toc157687597"/>
      <w:bookmarkStart w:id="1459" w:name="_Toc157763164"/>
      <w:r w:rsidRPr="00B842B5">
        <w:rPr>
          <w:lang w:val="en-IN"/>
        </w:rPr>
        <w:t>6.</w:t>
      </w:r>
      <w:r>
        <w:rPr>
          <w:lang w:val="en-IN" w:eastAsia="zh-CN"/>
        </w:rPr>
        <w:t>7</w:t>
      </w:r>
      <w:r w:rsidRPr="00B842B5">
        <w:rPr>
          <w:lang w:val="en-IN"/>
        </w:rPr>
        <w:t>.1</w:t>
      </w:r>
      <w:r w:rsidRPr="00B842B5">
        <w:rPr>
          <w:lang w:val="en-IN"/>
        </w:rPr>
        <w:tab/>
        <w:t>Solution description</w:t>
      </w:r>
      <w:bookmarkEnd w:id="1456"/>
      <w:bookmarkEnd w:id="1457"/>
      <w:bookmarkEnd w:id="1458"/>
      <w:bookmarkEnd w:id="1459"/>
    </w:p>
    <w:p w14:paraId="1063539B" w14:textId="77777777" w:rsidR="007A4FBD" w:rsidRDefault="007A4FBD" w:rsidP="007A4FBD">
      <w:pPr>
        <w:pStyle w:val="41"/>
        <w:rPr>
          <w:lang w:val="en-US" w:eastAsia="ja-JP"/>
        </w:rPr>
      </w:pPr>
      <w:bookmarkStart w:id="1460" w:name="_Toc156817250"/>
      <w:bookmarkStart w:id="1461" w:name="_Toc156841910"/>
      <w:bookmarkStart w:id="1462" w:name="_Toc157687598"/>
      <w:bookmarkStart w:id="1463" w:name="_Toc157763165"/>
      <w:r>
        <w:rPr>
          <w:rFonts w:hint="eastAsia"/>
          <w:lang w:val="en-US" w:eastAsia="ja-JP"/>
        </w:rPr>
        <w:t>6</w:t>
      </w:r>
      <w:r>
        <w:rPr>
          <w:lang w:val="en-US" w:eastAsia="ja-JP"/>
        </w:rPr>
        <w:t>.7.1.1</w:t>
      </w:r>
      <w:r>
        <w:rPr>
          <w:lang w:val="en-US" w:eastAsia="ja-JP"/>
        </w:rPr>
        <w:tab/>
      </w:r>
      <w:r>
        <w:rPr>
          <w:rFonts w:hint="eastAsia"/>
          <w:lang w:val="en-US" w:eastAsia="ja-JP"/>
        </w:rPr>
        <w:t>General</w:t>
      </w:r>
      <w:bookmarkEnd w:id="1460"/>
      <w:bookmarkEnd w:id="1461"/>
      <w:bookmarkEnd w:id="1462"/>
      <w:bookmarkEnd w:id="1463"/>
    </w:p>
    <w:p w14:paraId="4D8B0FFD" w14:textId="77777777" w:rsidR="007A4FBD" w:rsidRPr="00B842B5" w:rsidRDefault="007A4FBD" w:rsidP="007A4FBD">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p>
    <w:p w14:paraId="6AF13CF7" w14:textId="77777777" w:rsidR="007A4FBD" w:rsidRDefault="007A4FBD" w:rsidP="007A4FBD">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43BCCAB0" w14:textId="77777777" w:rsidR="007A4FBD" w:rsidRDefault="007A4FBD" w:rsidP="007A4FBD">
      <w:pPr>
        <w:rPr>
          <w:lang w:val="en-US" w:eastAsia="ja-JP"/>
        </w:rPr>
      </w:pPr>
      <w:r>
        <w:rPr>
          <w:rFonts w:hint="eastAsia"/>
          <w:lang w:val="en-US" w:eastAsia="ja-JP"/>
        </w:rPr>
        <w:t>T</w:t>
      </w:r>
      <w:r>
        <w:rPr>
          <w:lang w:val="en-US" w:eastAsia="ja-JP"/>
        </w:rPr>
        <w:t>here are following possible mechanisms to find a WSF without user settings.</w:t>
      </w:r>
    </w:p>
    <w:p w14:paraId="3CB89EA0" w14:textId="3E5F8C9C" w:rsidR="007A4FBD" w:rsidRPr="009C5F10" w:rsidRDefault="007A4FBD" w:rsidP="007A4FBD">
      <w:pPr>
        <w:pStyle w:val="B10"/>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r w:rsidR="007F7A59">
        <w:rPr>
          <w:lang w:val="en-US" w:eastAsia="ja-JP"/>
        </w:rPr>
        <w:t>12</w:t>
      </w:r>
      <w:r>
        <w:rPr>
          <w:lang w:val="en-US" w:eastAsia="ja-JP"/>
        </w:rPr>
        <w:t>])</w:t>
      </w:r>
    </w:p>
    <w:p w14:paraId="11AA2E0E" w14:textId="15CE3AA5" w:rsidR="007A4FBD" w:rsidRDefault="007A4FBD" w:rsidP="007A4FBD">
      <w:pPr>
        <w:pStyle w:val="B10"/>
        <w:rPr>
          <w:lang w:eastAsia="ja-JP"/>
        </w:rPr>
      </w:pPr>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r w:rsidR="009B2C1B">
        <w:rPr>
          <w:lang w:eastAsia="ja-JP"/>
        </w:rPr>
        <w:t>7</w:t>
      </w:r>
      <w:r>
        <w:rPr>
          <w:lang w:eastAsia="ja-JP"/>
        </w:rPr>
        <w:t>])</w:t>
      </w:r>
    </w:p>
    <w:p w14:paraId="48B57EF7" w14:textId="7676E88B" w:rsidR="007A4FBD" w:rsidRDefault="007A4FBD" w:rsidP="007A4FBD">
      <w:pPr>
        <w:pStyle w:val="B10"/>
        <w:rPr>
          <w:lang w:eastAsia="ja-JP"/>
        </w:rPr>
      </w:pPr>
      <w:r>
        <w:rPr>
          <w:lang w:eastAsia="ja-JP"/>
        </w:rPr>
        <w:t>c)</w:t>
      </w:r>
      <w:r>
        <w:rPr>
          <w:lang w:eastAsia="ja-JP"/>
        </w:rPr>
        <w:tab/>
        <w:t>PCO in NAS signalling during PDU session set up (3GPP</w:t>
      </w:r>
      <w:r>
        <w:rPr>
          <w:lang w:val="en-US" w:eastAsia="ja-JP"/>
        </w:rPr>
        <w:t> TS 23.501 </w:t>
      </w:r>
      <w:r>
        <w:rPr>
          <w:lang w:eastAsia="ja-JP"/>
        </w:rPr>
        <w:t>[</w:t>
      </w:r>
      <w:r w:rsidR="009B2C1B">
        <w:rPr>
          <w:lang w:eastAsia="ja-JP"/>
        </w:rPr>
        <w:t>4</w:t>
      </w:r>
      <w:r>
        <w:rPr>
          <w:lang w:eastAsia="ja-JP"/>
        </w:rPr>
        <w:t>],</w:t>
      </w:r>
      <w:r>
        <w:rPr>
          <w:rFonts w:hint="eastAsia"/>
          <w:lang w:eastAsia="ja-JP"/>
        </w:rPr>
        <w:t xml:space="preserve"> </w:t>
      </w:r>
      <w:r>
        <w:rPr>
          <w:lang w:eastAsia="ja-JP"/>
        </w:rPr>
        <w:t>3GPP</w:t>
      </w:r>
      <w:r>
        <w:rPr>
          <w:lang w:val="en-US" w:eastAsia="ja-JP"/>
        </w:rPr>
        <w:t> TS 23.548 </w:t>
      </w:r>
      <w:r>
        <w:rPr>
          <w:lang w:eastAsia="ja-JP"/>
        </w:rPr>
        <w:t>[</w:t>
      </w:r>
      <w:r w:rsidR="009B2C1B">
        <w:rPr>
          <w:lang w:eastAsia="ja-JP"/>
        </w:rPr>
        <w:t>6</w:t>
      </w:r>
      <w:r>
        <w:rPr>
          <w:lang w:eastAsia="ja-JP"/>
        </w:rPr>
        <w:t>])</w:t>
      </w:r>
    </w:p>
    <w:p w14:paraId="75D4A630" w14:textId="77777777" w:rsidR="007A4FBD" w:rsidRDefault="007A4FBD" w:rsidP="007A4FBD">
      <w:pPr>
        <w:pStyle w:val="B10"/>
        <w:rPr>
          <w:lang w:val="en-US" w:eastAsia="ja-JP"/>
        </w:rPr>
      </w:pPr>
      <w:r>
        <w:rPr>
          <w:lang w:eastAsia="ja-JP"/>
        </w:rPr>
        <w:t>d)</w:t>
      </w:r>
      <w:r>
        <w:rPr>
          <w:lang w:eastAsia="ja-JP"/>
        </w:rPr>
        <w:tab/>
      </w:r>
      <w:r>
        <w:rPr>
          <w:rFonts w:hint="eastAsia"/>
          <w:lang w:eastAsia="ja-JP"/>
        </w:rPr>
        <w:t>DNS re</w:t>
      </w:r>
      <w:r>
        <w:rPr>
          <w:lang w:eastAsia="ja-JP"/>
        </w:rPr>
        <w:t>solution</w:t>
      </w:r>
    </w:p>
    <w:p w14:paraId="79F8852E" w14:textId="77777777" w:rsidR="007A4FBD" w:rsidRDefault="007A4FBD" w:rsidP="007A4FBD">
      <w:pPr>
        <w:pStyle w:val="41"/>
        <w:rPr>
          <w:lang w:val="en-US" w:eastAsia="ja-JP"/>
        </w:rPr>
      </w:pPr>
      <w:bookmarkStart w:id="1464" w:name="_Toc156817251"/>
      <w:bookmarkStart w:id="1465" w:name="_Toc156841911"/>
      <w:bookmarkStart w:id="1466" w:name="_Toc157687599"/>
      <w:bookmarkStart w:id="1467" w:name="_Toc157763166"/>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1464"/>
      <w:bookmarkEnd w:id="1465"/>
      <w:bookmarkEnd w:id="1466"/>
      <w:bookmarkEnd w:id="1467"/>
    </w:p>
    <w:p w14:paraId="4E1A3EC1" w14:textId="72A203ED" w:rsidR="007A4FBD" w:rsidRDefault="007A4FBD" w:rsidP="007A4FBD">
      <w:pPr>
        <w:rPr>
          <w:lang w:val="en-US" w:eastAsia="ja-JP"/>
        </w:rPr>
      </w:pPr>
      <w:r>
        <w:rPr>
          <w:lang w:val="en-US" w:eastAsia="ja-JP"/>
        </w:rPr>
        <w:t xml:space="preserve">As described in </w:t>
      </w:r>
      <w:r>
        <w:rPr>
          <w:rFonts w:hint="eastAsia"/>
          <w:lang w:val="en-US" w:eastAsia="ja-JP"/>
        </w:rPr>
        <w:t>3</w:t>
      </w:r>
      <w:r>
        <w:rPr>
          <w:lang w:val="en-US" w:eastAsia="ja-JP"/>
        </w:rPr>
        <w:t>GPP TS 26.506 [</w:t>
      </w:r>
      <w:r w:rsidR="007F7A59">
        <w:rPr>
          <w:lang w:val="en-US" w:eastAsia="ja-JP"/>
        </w:rPr>
        <w:t>12</w:t>
      </w:r>
      <w:r>
        <w:rPr>
          <w:lang w:val="en-US" w:eastAsia="ja-JP"/>
        </w:rPr>
        <w:t>] and the clause 6.2 of this document, RTC services need to support both native WebRTC application (i.e., WebRTC non-browser type endpoint) and web application (i.e., WebRTC browser type endpoint).</w:t>
      </w:r>
    </w:p>
    <w:p w14:paraId="5FE6547E" w14:textId="77777777" w:rsidR="007A4FBD" w:rsidRDefault="007A4FBD" w:rsidP="007A4FBD">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22445292" w14:textId="77777777" w:rsidR="007A4FBD" w:rsidRDefault="007A4FBD" w:rsidP="007A4FBD">
      <w:pPr>
        <w:rPr>
          <w:lang w:val="en-US" w:eastAsia="ja-JP"/>
        </w:rPr>
      </w:pPr>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32207AFD" w14:textId="77777777" w:rsidR="007A4FBD" w:rsidRDefault="007A4FBD" w:rsidP="007A4FBD">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231B0E7C" w14:textId="77777777" w:rsidR="007A4FBD" w:rsidRDefault="007A4FBD" w:rsidP="007A4FBD">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600764F7" w14:textId="77777777" w:rsidR="007A4FBD" w:rsidRPr="00B842B5" w:rsidRDefault="007A4FBD" w:rsidP="007A4FBD">
      <w:pPr>
        <w:pStyle w:val="31"/>
        <w:rPr>
          <w:lang w:val="en-IN"/>
        </w:rPr>
      </w:pPr>
      <w:bookmarkStart w:id="1468" w:name="_Toc156817252"/>
      <w:bookmarkStart w:id="1469" w:name="_Toc156841912"/>
      <w:bookmarkStart w:id="1470" w:name="_Toc157687600"/>
      <w:bookmarkStart w:id="1471" w:name="_Toc157763167"/>
      <w:r w:rsidRPr="00B842B5">
        <w:rPr>
          <w:lang w:val="en-IN"/>
        </w:rPr>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1468"/>
      <w:bookmarkEnd w:id="1469"/>
      <w:bookmarkEnd w:id="1470"/>
      <w:bookmarkEnd w:id="1471"/>
    </w:p>
    <w:p w14:paraId="16B9413B" w14:textId="77777777" w:rsidR="007A4FBD" w:rsidRPr="00B842B5" w:rsidRDefault="007A4FBD" w:rsidP="007A4FBD">
      <w:pPr>
        <w:pStyle w:val="41"/>
        <w:rPr>
          <w:lang w:val="en-IN" w:eastAsia="ja-JP"/>
        </w:rPr>
      </w:pPr>
      <w:bookmarkStart w:id="1472" w:name="_Toc156817253"/>
      <w:bookmarkStart w:id="1473" w:name="_Toc156841913"/>
      <w:bookmarkStart w:id="1474" w:name="_Toc157687601"/>
      <w:bookmarkStart w:id="1475" w:name="_Toc157763168"/>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1472"/>
      <w:bookmarkEnd w:id="1473"/>
      <w:bookmarkEnd w:id="1474"/>
      <w:bookmarkEnd w:id="1475"/>
    </w:p>
    <w:p w14:paraId="5C0844AE" w14:textId="77777777" w:rsidR="007A4FBD" w:rsidRDefault="007A4FBD" w:rsidP="007A4FBD">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443FB5A8" w14:textId="4C7D9156" w:rsidR="007A4FBD" w:rsidRDefault="007A4FBD" w:rsidP="007A4FBD">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r w:rsidR="00C23862">
        <w:rPr>
          <w:lang w:val="en-US" w:eastAsia="ja-JP"/>
        </w:rPr>
        <w:t>10</w:t>
      </w:r>
      <w:r>
        <w:rPr>
          <w:lang w:val="en-US" w:eastAsia="ja-JP"/>
        </w:rPr>
        <w:t>] need to be considered.</w:t>
      </w:r>
    </w:p>
    <w:p w14:paraId="5B28BDD4" w14:textId="77777777" w:rsidR="007A4FBD" w:rsidRDefault="007A4FBD" w:rsidP="007A4FBD">
      <w:pPr>
        <w:pStyle w:val="B10"/>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45075903" w14:textId="77777777" w:rsidR="007A4FBD" w:rsidRPr="003360D6" w:rsidRDefault="007A4FBD" w:rsidP="007A4FBD">
      <w:pPr>
        <w:pStyle w:val="B10"/>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45EEB09D" w14:textId="77777777" w:rsidR="007A4FBD" w:rsidRDefault="007A4FBD" w:rsidP="007A4FBD">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70FA5FC8" w14:textId="77777777" w:rsidR="007A4FBD" w:rsidRDefault="007A4FBD" w:rsidP="007A4FBD">
      <w:pPr>
        <w:pStyle w:val="B10"/>
        <w:rPr>
          <w:lang w:eastAsia="ja-JP"/>
        </w:rPr>
      </w:pPr>
      <w:r>
        <w:rPr>
          <w:rFonts w:hint="eastAsia"/>
          <w:lang w:eastAsia="ja-JP"/>
        </w:rPr>
        <w:lastRenderedPageBreak/>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5039794F" w14:textId="083D5C00" w:rsidR="007A4FBD" w:rsidRPr="00D43DBB" w:rsidRDefault="007A4FBD" w:rsidP="007A4FBD">
      <w:pPr>
        <w:pStyle w:val="B10"/>
        <w:rPr>
          <w:lang w:val="en-US" w:eastAsia="ja-JP"/>
        </w:rPr>
      </w:pPr>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r w:rsidR="00C23862">
        <w:rPr>
          <w:lang w:val="en-US" w:eastAsia="ja-JP"/>
        </w:rPr>
        <w:t>10</w:t>
      </w:r>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47EFBD11" w14:textId="77777777" w:rsidR="007A4FBD" w:rsidRDefault="007A4FBD" w:rsidP="007A4FBD">
      <w:pPr>
        <w:rPr>
          <w:lang w:eastAsia="ja-JP"/>
        </w:rPr>
      </w:pPr>
      <w:r>
        <w:rPr>
          <w:rFonts w:hint="eastAsia"/>
          <w:lang w:eastAsia="ja-JP"/>
        </w:rPr>
        <w:t>C</w:t>
      </w:r>
      <w:r>
        <w:rPr>
          <w:lang w:eastAsia="ja-JP"/>
        </w:rPr>
        <w:t>onsidering the above, this Solution studies the followings.</w:t>
      </w:r>
    </w:p>
    <w:p w14:paraId="53350832" w14:textId="77777777" w:rsidR="007A4FBD" w:rsidRDefault="007A4FBD" w:rsidP="007A4FBD">
      <w:pPr>
        <w:pStyle w:val="B10"/>
        <w:rPr>
          <w:lang w:eastAsia="ja-JP"/>
        </w:rPr>
      </w:pPr>
      <w:r>
        <w:rPr>
          <w:rFonts w:hint="eastAsia"/>
          <w:lang w:eastAsia="ja-JP"/>
        </w:rPr>
        <w:t>1)</w:t>
      </w:r>
      <w:r>
        <w:rPr>
          <w:lang w:eastAsia="ja-JP"/>
        </w:rPr>
        <w:tab/>
        <w:t>Common URL format</w:t>
      </w:r>
    </w:p>
    <w:p w14:paraId="348849E5" w14:textId="77777777" w:rsidR="007A4FBD" w:rsidRDefault="007A4FBD" w:rsidP="007A4FBD">
      <w:pPr>
        <w:pStyle w:val="B10"/>
        <w:rPr>
          <w:lang w:eastAsia="ja-JP"/>
        </w:rPr>
      </w:pPr>
      <w:r>
        <w:rPr>
          <w:lang w:eastAsia="ja-JP"/>
        </w:rPr>
        <w:t>2)</w:t>
      </w:r>
      <w:r>
        <w:rPr>
          <w:lang w:eastAsia="ja-JP"/>
        </w:rPr>
        <w:tab/>
        <w:t>Common URL based WSF discovery procedure</w:t>
      </w:r>
    </w:p>
    <w:p w14:paraId="6B87A6F6" w14:textId="77777777" w:rsidR="007A4FBD" w:rsidRPr="00B842B5" w:rsidRDefault="007A4FBD" w:rsidP="007A4FBD">
      <w:pPr>
        <w:pStyle w:val="41"/>
        <w:rPr>
          <w:lang w:val="en-IN" w:eastAsia="ja-JP"/>
        </w:rPr>
      </w:pPr>
      <w:bookmarkStart w:id="1476" w:name="_Toc156817254"/>
      <w:bookmarkStart w:id="1477" w:name="_Toc156841914"/>
      <w:bookmarkStart w:id="1478" w:name="_Toc157687602"/>
      <w:bookmarkStart w:id="1479" w:name="_Toc157763169"/>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1476"/>
      <w:bookmarkEnd w:id="1477"/>
      <w:bookmarkEnd w:id="1478"/>
      <w:bookmarkEnd w:id="1479"/>
    </w:p>
    <w:p w14:paraId="4E1D243A" w14:textId="77777777" w:rsidR="007A4FBD" w:rsidRDefault="007A4FBD" w:rsidP="007A4FBD">
      <w:pPr>
        <w:rPr>
          <w:lang w:val="en-US" w:eastAsia="ja-JP"/>
        </w:rPr>
      </w:pPr>
      <w:r>
        <w:rPr>
          <w:rFonts w:hint="eastAsia"/>
          <w:lang w:val="en-US" w:eastAsia="ja-JP"/>
        </w:rPr>
        <w:t>T</w:t>
      </w:r>
      <w:r>
        <w:rPr>
          <w:lang w:val="en-US" w:eastAsia="ja-JP"/>
        </w:rPr>
        <w:t>his clause studies the format of common URL.</w:t>
      </w:r>
    </w:p>
    <w:p w14:paraId="4F039E76" w14:textId="34FF119D" w:rsidR="007A4FBD" w:rsidRDefault="007A4FBD" w:rsidP="007A4FBD">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r w:rsidR="00C23862">
        <w:rPr>
          <w:lang w:val="en-US" w:eastAsia="ja-JP"/>
        </w:rPr>
        <w:t>10</w:t>
      </w:r>
      <w:r>
        <w:rPr>
          <w:lang w:val="en-US" w:eastAsia="ja-JP"/>
        </w:rPr>
        <w:t>]. Therefore, the following format is proposed as common URL</w:t>
      </w:r>
      <w:r>
        <w:rPr>
          <w:rFonts w:hint="eastAsia"/>
          <w:lang w:val="en-US" w:eastAsia="ja-JP"/>
        </w:rPr>
        <w:t>.</w:t>
      </w:r>
    </w:p>
    <w:p w14:paraId="58E2E317" w14:textId="77777777" w:rsidR="007A4FBD" w:rsidRDefault="007A4FBD" w:rsidP="007A4FBD">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132EDB79" w14:textId="77777777" w:rsidR="007A4FBD" w:rsidRPr="00E11E94" w:rsidRDefault="007A4FBD" w:rsidP="007A4FBD">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7A67CF0" w14:textId="385394EB" w:rsidR="007A4FBD" w:rsidRPr="00D418FB" w:rsidRDefault="007A4FBD" w:rsidP="007A4FBD">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w:t>
      </w:r>
      <w:r w:rsidR="00D555E9">
        <w:rPr>
          <w:lang w:val="en-US" w:eastAsia="ja-JP"/>
        </w:rPr>
        <w:t>14</w:t>
      </w:r>
      <w:r>
        <w:rPr>
          <w:lang w:val="en-US" w:eastAsia="ja-JP"/>
        </w:rPr>
        <w:t>]) as default AF's hostname. Then, "commonHostname" in common URL is proposed as following:</w:t>
      </w:r>
    </w:p>
    <w:p w14:paraId="1913BDB6" w14:textId="77777777" w:rsidR="007A4FBD" w:rsidRDefault="007A4FBD" w:rsidP="007A4FBD">
      <w:pPr>
        <w:rPr>
          <w:lang w:val="en-US" w:eastAsia="ja-JP"/>
        </w:rPr>
      </w:pPr>
      <w:r>
        <w:rPr>
          <w:rFonts w:hint="eastAsia"/>
          <w:lang w:val="en-US" w:eastAsia="ja-JP"/>
        </w:rPr>
        <w:t>{</w:t>
      </w:r>
      <w:r>
        <w:rPr>
          <w:lang w:val="en-US" w:eastAsia="ja-JP"/>
        </w:rPr>
        <w:t>commonHostname}: "rtc.3gppservices.org"</w:t>
      </w:r>
    </w:p>
    <w:p w14:paraId="25619D46" w14:textId="77777777" w:rsidR="007A4FBD" w:rsidRDefault="007A4FBD" w:rsidP="007A4FBD">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CDB5C13" w14:textId="77777777" w:rsidR="007A4FBD" w:rsidRDefault="007A4FBD" w:rsidP="007A4FBD">
      <w:pPr>
        <w:rPr>
          <w:lang w:val="en-US" w:eastAsia="ja-JP"/>
        </w:rPr>
      </w:pPr>
      <w:r>
        <w:rPr>
          <w:lang w:val="en-US" w:eastAsia="ja-JP"/>
        </w:rPr>
        <w:t>In case of RESPECT protocol studied in this document, the Common URL will be following URL.</w:t>
      </w:r>
    </w:p>
    <w:p w14:paraId="76680FFA" w14:textId="77777777" w:rsidR="007A4FBD" w:rsidRPr="002D484D" w:rsidRDefault="007A4FBD" w:rsidP="007A4FBD">
      <w:pPr>
        <w:pStyle w:val="B10"/>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1139EA2D" w14:textId="77777777" w:rsidR="007A4FBD" w:rsidRPr="00B842B5" w:rsidRDefault="007A4FBD" w:rsidP="007A4FBD">
      <w:pPr>
        <w:pStyle w:val="41"/>
        <w:rPr>
          <w:lang w:val="en-IN" w:eastAsia="ja-JP"/>
        </w:rPr>
      </w:pPr>
      <w:bookmarkStart w:id="1480" w:name="_Toc156817255"/>
      <w:bookmarkStart w:id="1481" w:name="_Toc156841915"/>
      <w:bookmarkStart w:id="1482" w:name="_Toc157687603"/>
      <w:bookmarkStart w:id="1483" w:name="_Toc157763170"/>
      <w:r w:rsidRPr="00B842B5">
        <w:rPr>
          <w:lang w:val="en-IN" w:eastAsia="ja-JP"/>
        </w:rPr>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1480"/>
      <w:bookmarkEnd w:id="1481"/>
      <w:bookmarkEnd w:id="1482"/>
      <w:bookmarkEnd w:id="1483"/>
    </w:p>
    <w:p w14:paraId="75D979AA" w14:textId="77777777" w:rsidR="007A4FBD" w:rsidRPr="00B842B5" w:rsidRDefault="007A4FBD" w:rsidP="007A4FBD">
      <w:pPr>
        <w:pStyle w:val="51"/>
        <w:rPr>
          <w:lang w:val="en-IN" w:eastAsia="ja-JP"/>
        </w:rPr>
      </w:pPr>
      <w:bookmarkStart w:id="1484" w:name="_Toc156817256"/>
      <w:bookmarkStart w:id="1485" w:name="_Toc156841916"/>
      <w:bookmarkStart w:id="1486" w:name="_Toc157687604"/>
      <w:bookmarkStart w:id="1487" w:name="_Toc157763171"/>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1484"/>
      <w:bookmarkEnd w:id="1485"/>
      <w:bookmarkEnd w:id="1486"/>
      <w:bookmarkEnd w:id="1487"/>
    </w:p>
    <w:p w14:paraId="331D6D3D" w14:textId="77777777" w:rsidR="007A4FBD" w:rsidRDefault="007A4FBD" w:rsidP="007A4FBD">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0AF48804" w14:textId="77777777" w:rsidR="007A4FBD" w:rsidRDefault="007A4FBD" w:rsidP="007A4FBD">
      <w:pPr>
        <w:rPr>
          <w:lang w:val="en-US" w:eastAsia="ja-JP"/>
        </w:rPr>
      </w:pPr>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6212C689" w14:textId="77777777" w:rsidR="007A4FBD" w:rsidRDefault="007A4FBD" w:rsidP="007A4FBD">
      <w:pPr>
        <w:pStyle w:val="B10"/>
        <w:rPr>
          <w:lang w:eastAsia="ja-JP"/>
        </w:rPr>
      </w:pPr>
      <w:r>
        <w:rPr>
          <w:rFonts w:hint="eastAsia"/>
          <w:lang w:eastAsia="ja-JP"/>
        </w:rPr>
        <w:t>i)</w:t>
      </w:r>
      <w:r>
        <w:rPr>
          <w:lang w:eastAsia="ja-JP"/>
        </w:rPr>
        <w:tab/>
        <w:t>Get WSF URL(s) from a WSF discovery function by using common URL</w:t>
      </w:r>
    </w:p>
    <w:p w14:paraId="055761BF" w14:textId="77777777" w:rsidR="007A4FBD" w:rsidRDefault="007A4FBD" w:rsidP="007A4FBD">
      <w:pPr>
        <w:pStyle w:val="B10"/>
        <w:rPr>
          <w:lang w:eastAsia="ja-JP"/>
        </w:rPr>
      </w:pPr>
      <w:r>
        <w:rPr>
          <w:rFonts w:hint="eastAsia"/>
          <w:lang w:eastAsia="ja-JP"/>
        </w:rPr>
        <w:t>ii)</w:t>
      </w:r>
      <w:r>
        <w:rPr>
          <w:lang w:eastAsia="ja-JP"/>
        </w:rPr>
        <w:tab/>
        <w:t>Connect to a selected WSF from the obtained WSF URL(s) by WSS (secure WebSocket)</w:t>
      </w:r>
    </w:p>
    <w:p w14:paraId="044D860D" w14:textId="77777777" w:rsidR="007A4FBD" w:rsidRDefault="007A4FBD" w:rsidP="007A4FBD">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2D1C53E6" w14:textId="77777777" w:rsidR="007A4FBD" w:rsidRDefault="007A4FBD" w:rsidP="007A4FBD">
      <w:pPr>
        <w:pStyle w:val="NO"/>
        <w:rPr>
          <w:lang w:eastAsia="ja-JP"/>
        </w:rPr>
      </w:pPr>
      <w:r>
        <w:rPr>
          <w:rFonts w:hint="eastAsia"/>
          <w:lang w:val="en-US" w:eastAsia="ja-JP"/>
        </w:rPr>
        <w:lastRenderedPageBreak/>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p>
    <w:p w14:paraId="32CB7AB8" w14:textId="77777777" w:rsidR="007A4FBD" w:rsidRPr="00B842B5" w:rsidRDefault="007A4FBD" w:rsidP="007A4FBD">
      <w:pPr>
        <w:pStyle w:val="51"/>
        <w:rPr>
          <w:lang w:val="en-IN" w:eastAsia="ja-JP"/>
        </w:rPr>
      </w:pPr>
      <w:bookmarkStart w:id="1488" w:name="_Toc156817257"/>
      <w:bookmarkStart w:id="1489" w:name="_Toc156841917"/>
      <w:bookmarkStart w:id="1490" w:name="_Toc157687605"/>
      <w:bookmarkStart w:id="1491" w:name="_Toc157763172"/>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1488"/>
      <w:bookmarkEnd w:id="1489"/>
      <w:bookmarkEnd w:id="1490"/>
      <w:bookmarkEnd w:id="1491"/>
    </w:p>
    <w:p w14:paraId="432FA85B" w14:textId="77777777" w:rsidR="007A4FBD" w:rsidRPr="00994F75" w:rsidRDefault="007A4FBD" w:rsidP="007A4FBD">
      <w:pPr>
        <w:rPr>
          <w:lang w:eastAsia="ja-JP"/>
        </w:rPr>
      </w:pPr>
      <w:r>
        <w:rPr>
          <w:lang w:val="en-US" w:eastAsia="ja-JP"/>
        </w:rPr>
        <w:t>There are two possible protocols for getting WSF URL(s) using common URL.</w:t>
      </w:r>
    </w:p>
    <w:p w14:paraId="165A77CA" w14:textId="77777777" w:rsidR="007A4FBD" w:rsidRDefault="007A4FBD" w:rsidP="007A4FBD">
      <w:pPr>
        <w:pStyle w:val="B10"/>
        <w:rPr>
          <w:lang w:val="en-US" w:eastAsia="ja-JP"/>
        </w:rPr>
      </w:pPr>
      <w:r>
        <w:rPr>
          <w:rFonts w:hint="eastAsia"/>
          <w:lang w:val="en-US" w:eastAsia="ja-JP"/>
        </w:rPr>
        <w:t>a)</w:t>
      </w:r>
      <w:r>
        <w:rPr>
          <w:lang w:val="en-US" w:eastAsia="ja-JP"/>
        </w:rPr>
        <w:tab/>
      </w:r>
      <w:r>
        <w:rPr>
          <w:rFonts w:hint="eastAsia"/>
          <w:lang w:val="en-US" w:eastAsia="ja-JP"/>
        </w:rPr>
        <w:t>HTTP</w:t>
      </w:r>
    </w:p>
    <w:p w14:paraId="27B233DC" w14:textId="1634DAD6" w:rsidR="007A4FBD" w:rsidRDefault="007A4FBD" w:rsidP="007A4FBD">
      <w:pPr>
        <w:pStyle w:val="B10"/>
        <w:rPr>
          <w:lang w:val="en-US" w:eastAsia="ja-JP"/>
        </w:rPr>
      </w:pPr>
      <w:r>
        <w:rPr>
          <w:rFonts w:hint="eastAsia"/>
          <w:lang w:val="en-US" w:eastAsia="ja-JP"/>
        </w:rPr>
        <w:t>b</w:t>
      </w:r>
      <w:r>
        <w:rPr>
          <w:lang w:val="en-US" w:eastAsia="ja-JP"/>
        </w:rPr>
        <w:t>)</w:t>
      </w:r>
      <w:r>
        <w:rPr>
          <w:lang w:val="en-US" w:eastAsia="ja-JP"/>
        </w:rPr>
        <w:tab/>
        <w:t>WebSocket</w:t>
      </w:r>
    </w:p>
    <w:p w14:paraId="7A7C5097" w14:textId="77777777" w:rsidR="007A4FBD" w:rsidRDefault="007A4FBD" w:rsidP="007A4FBD">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0E2CB09D" w14:textId="77777777" w:rsidR="007A4FBD" w:rsidRDefault="007A4FBD" w:rsidP="007A4FBD">
      <w:pPr>
        <w:pStyle w:val="B10"/>
        <w:rPr>
          <w:lang w:val="en-US" w:eastAsia="ja-JP"/>
        </w:rPr>
      </w:pPr>
      <w:r>
        <w:rPr>
          <w:lang w:val="en-US" w:eastAsia="ja-JP"/>
        </w:rPr>
        <w:t>-</w:t>
      </w:r>
      <w:r>
        <w:rPr>
          <w:lang w:val="en-US" w:eastAsia="ja-JP"/>
        </w:rPr>
        <w:tab/>
        <w:t>Push notification from discovery function is not required.</w:t>
      </w:r>
    </w:p>
    <w:p w14:paraId="63801EF8" w14:textId="77777777" w:rsidR="007A4FBD" w:rsidRPr="005D5011" w:rsidRDefault="007A4FBD" w:rsidP="007A4FBD">
      <w:pPr>
        <w:pStyle w:val="B10"/>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4531092E" w14:textId="77777777" w:rsidR="007A4FBD" w:rsidRDefault="007A4FBD" w:rsidP="007A4FBD">
      <w:pPr>
        <w:pStyle w:val="NO"/>
        <w:rPr>
          <w:lang w:val="en-US" w:eastAsia="ja-JP"/>
        </w:rPr>
      </w:pPr>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p>
    <w:p w14:paraId="0539F192" w14:textId="77777777" w:rsidR="007A4FBD" w:rsidRPr="00B842B5" w:rsidRDefault="007A4FBD" w:rsidP="007A4FBD">
      <w:pPr>
        <w:pStyle w:val="51"/>
        <w:rPr>
          <w:lang w:val="en-IN" w:eastAsia="ja-JP"/>
        </w:rPr>
      </w:pPr>
      <w:bookmarkStart w:id="1492" w:name="_Toc156817258"/>
      <w:bookmarkStart w:id="1493" w:name="_Toc156841918"/>
      <w:bookmarkStart w:id="1494" w:name="_Toc157687606"/>
      <w:bookmarkStart w:id="1495" w:name="_Toc157763173"/>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1492"/>
      <w:bookmarkEnd w:id="1493"/>
      <w:bookmarkEnd w:id="1494"/>
      <w:bookmarkEnd w:id="1495"/>
    </w:p>
    <w:p w14:paraId="1AF528EF" w14:textId="77777777" w:rsidR="007A4FBD" w:rsidRDefault="007A4FBD" w:rsidP="007A4FBD">
      <w:pPr>
        <w:rPr>
          <w:lang w:val="en-US" w:eastAsia="ja-JP"/>
        </w:rPr>
      </w:pPr>
      <w:r>
        <w:rPr>
          <w:lang w:val="en-US" w:eastAsia="ja-JP"/>
        </w:rPr>
        <w:t>The following procedure is proposed as HTTP based WSF discovery procedure.</w:t>
      </w:r>
    </w:p>
    <w:p w14:paraId="4A3029D2" w14:textId="77777777" w:rsidR="007A4FBD" w:rsidRDefault="007A4FBD" w:rsidP="007A4FBD">
      <w:pPr>
        <w:pStyle w:val="B10"/>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34C144B1" w14:textId="77777777" w:rsidR="007A4FBD" w:rsidRDefault="007A4FBD" w:rsidP="007A4FBD">
      <w:pPr>
        <w:pStyle w:val="B10"/>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75750740" w14:textId="7984CFE3" w:rsidR="007A4FBD" w:rsidRDefault="007A4FBD" w:rsidP="007A4FBD">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r w:rsidR="00C23862">
        <w:rPr>
          <w:lang w:val="en-US" w:eastAsia="ja-JP"/>
        </w:rPr>
        <w:t>10</w:t>
      </w:r>
      <w:r>
        <w:rPr>
          <w:lang w:val="en-US" w:eastAsia="ja-JP"/>
        </w:rPr>
        <w:t>]) for all protocol versions which the operator network supports. The response body format is protocol-independent. Example of the response body for RESPECT is shown below:</w:t>
      </w:r>
    </w:p>
    <w:p w14:paraId="25A410FF" w14:textId="77777777" w:rsidR="007A4FBD" w:rsidRDefault="007A4FBD" w:rsidP="007A4FBD">
      <w:pPr>
        <w:pStyle w:val="B3"/>
        <w:rPr>
          <w:lang w:val="en-US" w:eastAsia="ja-JP"/>
        </w:rPr>
      </w:pPr>
      <w:r>
        <w:rPr>
          <w:lang w:val="en-US" w:eastAsia="ja-JP"/>
        </w:rPr>
        <w:t>&lt;Response body for RESPECT&gt;</w:t>
      </w:r>
    </w:p>
    <w:p w14:paraId="222CCC19" w14:textId="77777777" w:rsidR="007A4FBD" w:rsidRDefault="007A4FBD" w:rsidP="007A4FBD">
      <w:pPr>
        <w:pStyle w:val="B3"/>
        <w:rPr>
          <w:lang w:val="en-US" w:eastAsia="ja-JP"/>
        </w:rPr>
      </w:pPr>
      <w:bookmarkStart w:id="1496" w:name="_Hlk146783694"/>
      <w:r>
        <w:rPr>
          <w:lang w:val="en-US" w:eastAsia="ja-JP"/>
        </w:rPr>
        <w:t>{</w:t>
      </w:r>
    </w:p>
    <w:p w14:paraId="2B9E9D2C"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"v1": {</w:t>
      </w:r>
    </w:p>
    <w:p w14:paraId="7F005C66" w14:textId="77777777" w:rsidR="007A4FBD" w:rsidRDefault="007A4FBD" w:rsidP="007A4FBD">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4BE5B6D5" w14:textId="77777777" w:rsidR="007A4FBD" w:rsidRDefault="007A4FBD" w:rsidP="007A4FBD">
      <w:pPr>
        <w:pStyle w:val="B3"/>
        <w:rPr>
          <w:lang w:val="en-US" w:eastAsia="ja-JP"/>
        </w:rPr>
      </w:pPr>
      <w:r>
        <w:rPr>
          <w:lang w:val="en-US" w:eastAsia="ja-JP"/>
        </w:rPr>
        <w:t xml:space="preserve">  }</w:t>
      </w:r>
      <w:bookmarkEnd w:id="1496"/>
    </w:p>
    <w:p w14:paraId="46A3D3EF" w14:textId="77777777" w:rsidR="007A4FBD" w:rsidRDefault="007A4FBD" w:rsidP="007A4FBD">
      <w:pPr>
        <w:pStyle w:val="B3"/>
        <w:rPr>
          <w:lang w:val="en-US" w:eastAsia="ja-JP"/>
        </w:rPr>
      </w:pPr>
      <w:r>
        <w:rPr>
          <w:rFonts w:hint="eastAsia"/>
          <w:lang w:val="en-US" w:eastAsia="ja-JP"/>
        </w:rPr>
        <w:t>}</w:t>
      </w:r>
    </w:p>
    <w:p w14:paraId="16064767" w14:textId="77777777" w:rsidR="007A4FBD" w:rsidRPr="000D4720" w:rsidRDefault="007A4FBD" w:rsidP="007A4FBD">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09EDEA27" w14:textId="77777777" w:rsidR="007A4FBD" w:rsidRPr="00B842B5" w:rsidRDefault="007A4FBD" w:rsidP="007A4FBD">
      <w:pPr>
        <w:pStyle w:val="51"/>
        <w:rPr>
          <w:lang w:val="en-IN" w:eastAsia="ja-JP"/>
        </w:rPr>
      </w:pPr>
      <w:bookmarkStart w:id="1497" w:name="_Toc156817259"/>
      <w:bookmarkStart w:id="1498" w:name="_Toc156841919"/>
      <w:bookmarkStart w:id="1499" w:name="_Toc157687607"/>
      <w:bookmarkStart w:id="1500" w:name="_Toc157763174"/>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1497"/>
      <w:bookmarkEnd w:id="1498"/>
      <w:bookmarkEnd w:id="1499"/>
      <w:bookmarkEnd w:id="1500"/>
    </w:p>
    <w:p w14:paraId="073C8255" w14:textId="77777777" w:rsidR="007A4FBD" w:rsidRDefault="007A4FBD" w:rsidP="007A4FBD">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760B824" w14:textId="77777777" w:rsidR="007A4FBD" w:rsidRDefault="007A4FBD" w:rsidP="007A4FBD">
      <w:pPr>
        <w:pStyle w:val="TH"/>
        <w:rPr>
          <w:noProof/>
        </w:rPr>
      </w:pPr>
      <w:r>
        <w:rPr>
          <w:noProof/>
        </w:rPr>
        <w:lastRenderedPageBreak/>
        <w:t>Table </w:t>
      </w:r>
      <w:r>
        <w:t>6.7.2.3.4-1: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pPr>
            <w:r>
              <w:t>Description</w:t>
            </w:r>
          </w:p>
        </w:tc>
      </w:tr>
      <w:tr w:rsidR="007A4FBD" w14:paraId="03F49E92" w14:textId="77777777" w:rsidTr="003567F2">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pPr>
            <w:r>
              <w:t>1</w:t>
            </w:r>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A73F8F1" w14:textId="77777777" w:rsidR="007A4FBD" w:rsidRDefault="007A4FBD" w:rsidP="007A4FBD">
      <w:pPr>
        <w:rPr>
          <w:lang w:val="en-US" w:eastAsia="ja-JP"/>
        </w:rPr>
      </w:pPr>
    </w:p>
    <w:p w14:paraId="2E220E58" w14:textId="77777777" w:rsidR="007A4FBD" w:rsidRDefault="007A4FBD" w:rsidP="007A4FBD">
      <w:pPr>
        <w:pStyle w:val="TH"/>
        <w:rPr>
          <w:noProof/>
        </w:rPr>
      </w:pPr>
      <w:r>
        <w:rPr>
          <w:noProof/>
        </w:rPr>
        <w:t>Table </w:t>
      </w:r>
      <w:r>
        <w:t>6.7.2.3.4-2: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pPr>
            <w:r>
              <w:t>IE name</w:t>
            </w:r>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pPr>
            <w:r>
              <w:t>Data type</w:t>
            </w:r>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pPr>
            <w:r>
              <w:t>Cardinality</w:t>
            </w:r>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pPr>
            <w:r>
              <w:t>Description</w:t>
            </w:r>
          </w:p>
        </w:tc>
      </w:tr>
      <w:tr w:rsidR="007A4FBD" w14:paraId="205C2C2A" w14:textId="77777777" w:rsidTr="003567F2">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6B3ECA00" w14:textId="77283378" w:rsidR="007A4FBD" w:rsidRDefault="007A4FBD" w:rsidP="003567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r w:rsidR="00C23862">
              <w:rPr>
                <w:rFonts w:cs="Arial"/>
                <w:szCs w:val="18"/>
                <w:lang w:val="en-US" w:eastAsia="ja-JP"/>
              </w:rPr>
              <w:t>10</w:t>
            </w:r>
            <w:r>
              <w:rPr>
                <w:rFonts w:cs="Arial"/>
                <w:szCs w:val="18"/>
                <w:lang w:val="en-US" w:eastAsia="ja-JP"/>
              </w:rPr>
              <w:t>].</w:t>
            </w:r>
          </w:p>
          <w:p w14:paraId="62D855B0" w14:textId="77777777" w:rsidR="007A4FBD" w:rsidRPr="00AC67E9" w:rsidRDefault="007A4FBD" w:rsidP="003567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0B16F7F7" w14:textId="77777777" w:rsidR="007A4FBD" w:rsidRPr="00791590" w:rsidRDefault="007A4FBD" w:rsidP="007A4FBD">
      <w:pPr>
        <w:rPr>
          <w:lang w:val="en-US" w:eastAsia="ja-JP"/>
        </w:rPr>
      </w:pPr>
    </w:p>
    <w:p w14:paraId="0B3374C2" w14:textId="77777777" w:rsidR="007A4FBD" w:rsidRPr="00B842B5" w:rsidRDefault="007A4FBD" w:rsidP="007A4FBD">
      <w:pPr>
        <w:pStyle w:val="51"/>
        <w:rPr>
          <w:lang w:val="en-IN" w:eastAsia="ja-JP"/>
        </w:rPr>
      </w:pPr>
      <w:bookmarkStart w:id="1501" w:name="_Toc156817260"/>
      <w:bookmarkStart w:id="1502" w:name="_Toc156841920"/>
      <w:bookmarkStart w:id="1503" w:name="_Toc157687608"/>
      <w:bookmarkStart w:id="1504" w:name="_Toc157763175"/>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1501"/>
      <w:bookmarkEnd w:id="1502"/>
      <w:bookmarkEnd w:id="1503"/>
      <w:bookmarkEnd w:id="1504"/>
    </w:p>
    <w:p w14:paraId="5012E887" w14:textId="77777777" w:rsidR="007A4FBD" w:rsidRDefault="007A4FBD" w:rsidP="007A4FBD">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006F69C6" w14:textId="77777777" w:rsidR="007A4FBD" w:rsidRDefault="007A4FBD" w:rsidP="007A4FBD">
      <w:pPr>
        <w:pStyle w:val="B10"/>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4D398587" w14:textId="77777777" w:rsidR="007A4FBD" w:rsidRDefault="007A4FBD" w:rsidP="007A4FBD">
      <w:pPr>
        <w:pStyle w:val="B2"/>
        <w:rPr>
          <w:lang w:val="en-US" w:eastAsia="ja-JP"/>
        </w:rPr>
      </w:pPr>
      <w:r>
        <w:rPr>
          <w:rFonts w:hint="eastAsia"/>
          <w:lang w:val="en-US" w:eastAsia="ja-JP"/>
        </w:rPr>
        <w:t>G</w:t>
      </w:r>
      <w:r>
        <w:rPr>
          <w:lang w:val="en-US" w:eastAsia="ja-JP"/>
        </w:rPr>
        <w:t>ET /3gpp-respect HTTP/1.1</w:t>
      </w:r>
    </w:p>
    <w:p w14:paraId="32C47984" w14:textId="77777777" w:rsidR="007A4FBD" w:rsidRDefault="007A4FBD" w:rsidP="007A4FBD">
      <w:pPr>
        <w:pStyle w:val="B2"/>
        <w:rPr>
          <w:lang w:val="en-US" w:eastAsia="ja-JP"/>
        </w:rPr>
      </w:pPr>
      <w:r>
        <w:rPr>
          <w:rFonts w:hint="eastAsia"/>
          <w:lang w:val="en-US" w:eastAsia="ja-JP"/>
        </w:rPr>
        <w:t>H</w:t>
      </w:r>
      <w:r>
        <w:rPr>
          <w:lang w:val="en-US" w:eastAsia="ja-JP"/>
        </w:rPr>
        <w:t>ost: rtc.3gppservices.org</w:t>
      </w:r>
    </w:p>
    <w:p w14:paraId="36768A5B" w14:textId="77777777" w:rsidR="007A4FBD" w:rsidRDefault="007A4FBD" w:rsidP="007A4FBD">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CA690E2" w14:textId="77777777" w:rsidR="007A4FBD" w:rsidRDefault="007A4FBD" w:rsidP="007A4FBD">
      <w:pPr>
        <w:rPr>
          <w:lang w:val="en-US" w:eastAsia="ja-JP"/>
        </w:rPr>
      </w:pPr>
    </w:p>
    <w:p w14:paraId="1D11276A" w14:textId="77777777" w:rsidR="007A4FBD" w:rsidRDefault="007A4FBD" w:rsidP="007A4FBD">
      <w:pPr>
        <w:pStyle w:val="B10"/>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3621C3FB" w14:textId="77777777" w:rsidR="007A4FBD" w:rsidRDefault="007A4FBD" w:rsidP="007A4FBD">
      <w:pPr>
        <w:pStyle w:val="B2"/>
        <w:rPr>
          <w:lang w:val="en-US" w:eastAsia="ja-JP"/>
        </w:rPr>
      </w:pPr>
      <w:r>
        <w:rPr>
          <w:rFonts w:hint="eastAsia"/>
          <w:lang w:val="en-US" w:eastAsia="ja-JP"/>
        </w:rPr>
        <w:t>H</w:t>
      </w:r>
      <w:r>
        <w:rPr>
          <w:lang w:val="en-US" w:eastAsia="ja-JP"/>
        </w:rPr>
        <w:t>TTP/1.1 200 OK</w:t>
      </w:r>
    </w:p>
    <w:p w14:paraId="4868500C" w14:textId="77777777" w:rsidR="007A4FBD" w:rsidRDefault="007A4FBD" w:rsidP="007A4FBD">
      <w:pPr>
        <w:pStyle w:val="B2"/>
        <w:rPr>
          <w:lang w:val="en-US" w:eastAsia="ja-JP"/>
        </w:rPr>
      </w:pPr>
      <w:r>
        <w:rPr>
          <w:rFonts w:hint="eastAsia"/>
          <w:lang w:val="en-US" w:eastAsia="ja-JP"/>
        </w:rPr>
        <w:t>C</w:t>
      </w:r>
      <w:r>
        <w:rPr>
          <w:lang w:val="en-US" w:eastAsia="ja-JP"/>
        </w:rPr>
        <w:t>ontent-Type: application/json</w:t>
      </w:r>
    </w:p>
    <w:p w14:paraId="64D3AA5C" w14:textId="77777777" w:rsidR="007A4FBD" w:rsidRDefault="007A4FBD" w:rsidP="007A4FBD">
      <w:pPr>
        <w:pStyle w:val="B10"/>
        <w:rPr>
          <w:lang w:val="en-US" w:eastAsia="ja-JP"/>
        </w:rPr>
      </w:pPr>
      <w:r>
        <w:rPr>
          <w:rFonts w:hint="eastAsia"/>
          <w:lang w:val="en-US" w:eastAsia="ja-JP"/>
        </w:rPr>
        <w:t>-</w:t>
      </w:r>
      <w:r>
        <w:rPr>
          <w:lang w:val="en-US" w:eastAsia="ja-JP"/>
        </w:rPr>
        <w:t>- other HTTP headers are snipped --</w:t>
      </w:r>
    </w:p>
    <w:p w14:paraId="273B68A2" w14:textId="77777777" w:rsidR="007A4FBD" w:rsidRDefault="007A4FBD" w:rsidP="007A4FBD">
      <w:pPr>
        <w:pStyle w:val="B2"/>
        <w:rPr>
          <w:lang w:val="en-US" w:eastAsia="ja-JP"/>
        </w:rPr>
      </w:pPr>
      <w:r>
        <w:rPr>
          <w:lang w:val="en-US" w:eastAsia="ja-JP"/>
        </w:rPr>
        <w:t>{</w:t>
      </w:r>
    </w:p>
    <w:p w14:paraId="2D29E732"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"v1": {</w:t>
      </w:r>
    </w:p>
    <w:p w14:paraId="3B97228F" w14:textId="77777777" w:rsidR="007A4FBD" w:rsidRDefault="007A4FBD" w:rsidP="007A4FBD">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015A709" w14:textId="77777777" w:rsidR="007A4FBD" w:rsidRDefault="007A4FBD" w:rsidP="007A4FBD">
      <w:pPr>
        <w:pStyle w:val="B2"/>
        <w:rPr>
          <w:lang w:val="en-US" w:eastAsia="ja-JP"/>
        </w:rPr>
      </w:pPr>
      <w:r>
        <w:rPr>
          <w:lang w:val="en-US" w:eastAsia="ja-JP"/>
        </w:rPr>
        <w:t xml:space="preserve">  }</w:t>
      </w:r>
    </w:p>
    <w:p w14:paraId="49B5CB00" w14:textId="77777777" w:rsidR="007A4FBD" w:rsidRDefault="007A4FBD" w:rsidP="007A4FBD">
      <w:pPr>
        <w:pStyle w:val="B2"/>
        <w:rPr>
          <w:lang w:val="en-US" w:eastAsia="ja-JP"/>
        </w:rPr>
      </w:pPr>
      <w:r>
        <w:rPr>
          <w:rFonts w:hint="eastAsia"/>
          <w:lang w:val="en-US" w:eastAsia="ja-JP"/>
        </w:rPr>
        <w:t>}</w:t>
      </w:r>
    </w:p>
    <w:p w14:paraId="5E39AAD2" w14:textId="77777777" w:rsidR="007A4FBD" w:rsidRDefault="007A4FBD" w:rsidP="007A4FBD">
      <w:pPr>
        <w:rPr>
          <w:lang w:val="en-US" w:eastAsia="ja-JP"/>
        </w:rPr>
      </w:pPr>
    </w:p>
    <w:p w14:paraId="655B22BD" w14:textId="77777777" w:rsidR="007A4FBD" w:rsidRPr="00B842B5" w:rsidRDefault="007A4FBD" w:rsidP="007A4FBD">
      <w:pPr>
        <w:pStyle w:val="31"/>
        <w:rPr>
          <w:lang w:val="en-IN" w:eastAsia="ja-JP"/>
        </w:rPr>
      </w:pPr>
      <w:bookmarkStart w:id="1505" w:name="_Toc156817261"/>
      <w:bookmarkStart w:id="1506" w:name="_Toc156841921"/>
      <w:bookmarkStart w:id="1507" w:name="_Toc157687609"/>
      <w:bookmarkStart w:id="1508" w:name="_Toc157763176"/>
      <w:r w:rsidRPr="00B842B5">
        <w:rPr>
          <w:lang w:val="en-IN" w:eastAsia="ja-JP"/>
        </w:rPr>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1505"/>
      <w:bookmarkEnd w:id="1506"/>
      <w:bookmarkEnd w:id="1507"/>
      <w:bookmarkEnd w:id="1508"/>
    </w:p>
    <w:p w14:paraId="74508E70" w14:textId="5C4B741C" w:rsidR="007A4FBD" w:rsidRDefault="007A4FBD" w:rsidP="007A4FBD">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w:t>
      </w:r>
      <w:r w:rsidR="007F7A59">
        <w:rPr>
          <w:lang w:val="en-US" w:eastAsia="ja-JP"/>
        </w:rPr>
        <w:t>12</w:t>
      </w:r>
      <w:r>
        <w:rPr>
          <w:lang w:val="en-US" w:eastAsia="ja-JP"/>
        </w:rPr>
        <w:t>].</w:t>
      </w:r>
    </w:p>
    <w:p w14:paraId="51756076" w14:textId="006A19FF" w:rsidR="007A4FBD" w:rsidRDefault="007A4FBD" w:rsidP="007A4FBD">
      <w:pPr>
        <w:rPr>
          <w:lang w:val="en-US" w:eastAsia="ja-JP"/>
        </w:rPr>
      </w:pPr>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w:t>
      </w:r>
    </w:p>
    <w:p w14:paraId="1F027FC9" w14:textId="77777777" w:rsidR="007A4FBD" w:rsidRPr="00B842B5" w:rsidRDefault="007A4FBD" w:rsidP="007A4FBD">
      <w:pPr>
        <w:pStyle w:val="31"/>
        <w:rPr>
          <w:lang w:val="en-IN" w:eastAsia="ja-JP"/>
        </w:rPr>
      </w:pPr>
      <w:bookmarkStart w:id="1509" w:name="_Toc156817262"/>
      <w:bookmarkStart w:id="1510" w:name="_Toc156841922"/>
      <w:bookmarkStart w:id="1511" w:name="_Toc157687610"/>
      <w:bookmarkStart w:id="1512" w:name="_Toc157763177"/>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1509"/>
      <w:bookmarkEnd w:id="1510"/>
      <w:bookmarkEnd w:id="1511"/>
      <w:bookmarkEnd w:id="1512"/>
    </w:p>
    <w:p w14:paraId="3DED1198" w14:textId="67D32BBB" w:rsidR="007A4FBD" w:rsidRPr="008F64C4" w:rsidRDefault="007A4FBD" w:rsidP="007A4FBD">
      <w:pPr>
        <w:rPr>
          <w:lang w:val="en-US" w:eastAsia="ja-JP"/>
        </w:rPr>
      </w:pPr>
      <w:r>
        <w:rPr>
          <w:lang w:eastAsia="ja-JP"/>
        </w:rPr>
        <w:t>The proposed WSF discovery mechanism using common URL described in clause</w:t>
      </w:r>
      <w:r>
        <w:rPr>
          <w:lang w:val="en-US" w:eastAsia="ja-JP"/>
        </w:rPr>
        <w:t xml:space="preserve"> 6.7.2 fulfils the purpose of the mechanism (i.e., the WSF discovery mechanism without user manual setting and applicable regardless of the connected </w:t>
      </w:r>
      <w:r>
        <w:rPr>
          <w:lang w:val="en-US" w:eastAsia="ja-JP"/>
        </w:rPr>
        <w:lastRenderedPageBreak/>
        <w:t>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w:t>
      </w:r>
      <w:r w:rsidR="007F7A59">
        <w:rPr>
          <w:lang w:val="en-US" w:eastAsia="ja-JP"/>
        </w:rPr>
        <w:t> </w:t>
      </w:r>
      <w:r w:rsidRPr="005449E5">
        <w:rPr>
          <w:lang w:val="en-US" w:eastAsia="ja-JP"/>
        </w:rPr>
        <w:t>TS</w:t>
      </w:r>
      <w:r w:rsidR="007F7A59">
        <w:rPr>
          <w:lang w:val="en-US" w:eastAsia="ja-JP"/>
        </w:rPr>
        <w:t> </w:t>
      </w:r>
      <w:r w:rsidRPr="005449E5">
        <w:rPr>
          <w:lang w:val="en-US" w:eastAsia="ja-JP"/>
        </w:rPr>
        <w:t>26.506 [</w:t>
      </w:r>
      <w:r w:rsidR="007F7A59">
        <w:rPr>
          <w:lang w:val="en-US" w:eastAsia="ja-JP"/>
        </w:rPr>
        <w:t>12</w:t>
      </w:r>
      <w:r w:rsidRPr="005449E5">
        <w:rPr>
          <w:lang w:val="en-US" w:eastAsia="ja-JP"/>
        </w:rPr>
        <w:t>]) as</w:t>
      </w:r>
      <w:r>
        <w:rPr>
          <w:lang w:val="en-US" w:eastAsia="ja-JP"/>
        </w:rPr>
        <w:t xml:space="preserve"> an optional mechanism.</w:t>
      </w:r>
    </w:p>
    <w:p w14:paraId="12AB141D" w14:textId="7C4C23B7" w:rsidR="00C27BC7" w:rsidRPr="00117FE7" w:rsidRDefault="00C27BC7" w:rsidP="00C27BC7">
      <w:pPr>
        <w:pStyle w:val="21"/>
      </w:pPr>
      <w:bookmarkStart w:id="1513" w:name="_Toc156817263"/>
      <w:bookmarkStart w:id="1514" w:name="_Toc156841923"/>
      <w:bookmarkStart w:id="1515" w:name="_Toc157687611"/>
      <w:bookmarkStart w:id="1516" w:name="_Toc157763178"/>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xml:space="preserve">: Interworking with IMS </w:t>
      </w:r>
      <w:r w:rsidR="0022784A">
        <w:rPr>
          <w:lang w:eastAsia="ja-JP"/>
        </w:rPr>
        <w:t>n</w:t>
      </w:r>
      <w:r w:rsidRPr="00117FE7">
        <w:rPr>
          <w:lang w:eastAsia="ja-JP"/>
        </w:rPr>
        <w:t>etwork</w:t>
      </w:r>
      <w:bookmarkEnd w:id="1513"/>
      <w:bookmarkEnd w:id="1514"/>
      <w:bookmarkEnd w:id="1515"/>
      <w:bookmarkEnd w:id="1516"/>
    </w:p>
    <w:p w14:paraId="2A49E532" w14:textId="77777777" w:rsidR="00D46329" w:rsidRPr="00B842B5" w:rsidRDefault="00D46329" w:rsidP="00D46329">
      <w:pPr>
        <w:pStyle w:val="31"/>
        <w:rPr>
          <w:lang w:val="en-IN"/>
        </w:rPr>
      </w:pPr>
      <w:bookmarkStart w:id="1517" w:name="_Toc157687612"/>
      <w:bookmarkStart w:id="1518" w:name="_Toc157763179"/>
      <w:r w:rsidRPr="00B842B5">
        <w:rPr>
          <w:lang w:val="en-IN"/>
        </w:rPr>
        <w:t>6.</w:t>
      </w:r>
      <w:r>
        <w:rPr>
          <w:lang w:val="en-IN" w:eastAsia="zh-CN"/>
        </w:rPr>
        <w:t>8</w:t>
      </w:r>
      <w:r w:rsidRPr="00B842B5">
        <w:rPr>
          <w:lang w:val="en-IN"/>
        </w:rPr>
        <w:t>.1</w:t>
      </w:r>
      <w:r w:rsidRPr="00B842B5">
        <w:rPr>
          <w:lang w:val="en-IN"/>
        </w:rPr>
        <w:tab/>
        <w:t>Solution description</w:t>
      </w:r>
      <w:bookmarkEnd w:id="1517"/>
      <w:bookmarkEnd w:id="1518"/>
    </w:p>
    <w:p w14:paraId="6FEA863A" w14:textId="77777777" w:rsidR="00D46329" w:rsidRPr="00B842B5" w:rsidRDefault="00D46329" w:rsidP="00D46329">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7</w:t>
      </w:r>
      <w:r w:rsidRPr="00B842B5">
        <w:rPr>
          <w:lang w:val="nl-NL" w:eastAsia="zh-CN"/>
        </w:rPr>
        <w:t>.</w:t>
      </w:r>
    </w:p>
    <w:p w14:paraId="132C61D3" w14:textId="77777777" w:rsidR="00D46329" w:rsidRDefault="00D46329" w:rsidP="00D46329">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p>
    <w:p w14:paraId="28B18DC8" w14:textId="77777777" w:rsidR="00D46329" w:rsidRDefault="00D46329" w:rsidP="00D46329">
      <w:pPr>
        <w:pStyle w:val="B10"/>
        <w:rPr>
          <w:lang w:val="nl-NL" w:eastAsia="ja-JP"/>
        </w:rPr>
      </w:pPr>
      <w:r>
        <w:rPr>
          <w:rFonts w:hint="eastAsia"/>
          <w:lang w:val="nl-NL" w:eastAsia="ja-JP"/>
        </w:rPr>
        <w:t>1)</w:t>
      </w:r>
      <w:r>
        <w:rPr>
          <w:lang w:val="nl-NL" w:eastAsia="ja-JP"/>
        </w:rPr>
        <w:tab/>
        <w:t>a</w:t>
      </w:r>
      <w:r>
        <w:rPr>
          <w:lang w:val="en-IN" w:eastAsia="ja-JP"/>
        </w:rPr>
        <w:t>pplicable interface</w:t>
      </w:r>
      <w:r>
        <w:rPr>
          <w:lang w:val="nl-NL" w:eastAsia="ja-JP"/>
        </w:rPr>
        <w:t xml:space="preserve"> between RTC network to IMS network,</w:t>
      </w:r>
    </w:p>
    <w:p w14:paraId="3E98F8FD" w14:textId="77777777" w:rsidR="00D46329" w:rsidRDefault="00D46329" w:rsidP="00D46329">
      <w:pPr>
        <w:pStyle w:val="B10"/>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0D94D8C1" w14:textId="77777777" w:rsidR="00D46329" w:rsidRDefault="00D46329" w:rsidP="00D46329">
      <w:pPr>
        <w:pStyle w:val="B10"/>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224C2B99" w14:textId="77777777" w:rsidR="00D46329" w:rsidRDefault="00D46329" w:rsidP="00D46329">
      <w:pPr>
        <w:pStyle w:val="B10"/>
        <w:rPr>
          <w:lang w:val="nl-NL" w:eastAsia="ja-JP"/>
        </w:rPr>
      </w:pPr>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p>
    <w:p w14:paraId="5F314AFF" w14:textId="77777777" w:rsidR="00D46329" w:rsidRDefault="00D46329" w:rsidP="00D46329">
      <w:pPr>
        <w:rPr>
          <w:lang w:val="en-US" w:eastAsia="ja-JP"/>
        </w:rPr>
      </w:pPr>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p>
    <w:p w14:paraId="0116FE3E" w14:textId="77777777" w:rsidR="00D46329" w:rsidRPr="00B842B5" w:rsidRDefault="00D46329" w:rsidP="00D46329">
      <w:pPr>
        <w:pStyle w:val="31"/>
        <w:rPr>
          <w:lang w:val="en-IN" w:eastAsia="ja-JP"/>
        </w:rPr>
      </w:pPr>
      <w:bookmarkStart w:id="1519" w:name="_Toc157687613"/>
      <w:bookmarkStart w:id="1520" w:name="_Toc157763180"/>
      <w:r w:rsidRPr="00B842B5">
        <w:rPr>
          <w:lang w:val="en-IN" w:eastAsia="ja-JP"/>
        </w:rPr>
        <w:t>6.</w:t>
      </w:r>
      <w:r>
        <w:rPr>
          <w:lang w:val="en-IN" w:eastAsia="zh-CN"/>
        </w:rPr>
        <w:t>8</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bookmarkEnd w:id="1519"/>
      <w:bookmarkEnd w:id="1520"/>
    </w:p>
    <w:p w14:paraId="6A244FB0" w14:textId="77777777" w:rsidR="00D46329" w:rsidRDefault="00D46329" w:rsidP="00D46329">
      <w:pPr>
        <w:pStyle w:val="41"/>
        <w:rPr>
          <w:lang w:val="en-IN" w:eastAsia="ja-JP"/>
        </w:rPr>
      </w:pPr>
      <w:bookmarkStart w:id="1521" w:name="_Toc157687614"/>
      <w:bookmarkStart w:id="1522" w:name="_Toc157763181"/>
      <w:r w:rsidRPr="00B842B5">
        <w:rPr>
          <w:lang w:val="en-IN" w:eastAsia="ja-JP"/>
        </w:rPr>
        <w:t>6.</w:t>
      </w:r>
      <w:r>
        <w:rPr>
          <w:lang w:val="en-IN" w:eastAsia="zh-CN"/>
        </w:rPr>
        <w:t>8</w:t>
      </w:r>
      <w:r w:rsidRPr="00B842B5">
        <w:rPr>
          <w:lang w:val="en-IN" w:eastAsia="ja-JP"/>
        </w:rPr>
        <w:t>.</w:t>
      </w:r>
      <w:r>
        <w:rPr>
          <w:lang w:val="en-IN" w:eastAsia="ja-JP"/>
        </w:rPr>
        <w:t>2.1</w:t>
      </w:r>
      <w:r w:rsidRPr="00B842B5">
        <w:rPr>
          <w:lang w:val="en-IN" w:eastAsia="ja-JP"/>
        </w:rPr>
        <w:tab/>
      </w:r>
      <w:r>
        <w:rPr>
          <w:lang w:val="en-IN" w:eastAsia="ja-JP"/>
        </w:rPr>
        <w:t>General</w:t>
      </w:r>
      <w:bookmarkEnd w:id="1521"/>
      <w:bookmarkEnd w:id="1522"/>
    </w:p>
    <w:p w14:paraId="0E11F180" w14:textId="77777777" w:rsidR="00D46329" w:rsidRDefault="00D46329" w:rsidP="00D46329">
      <w:pPr>
        <w:rPr>
          <w:lang w:eastAsia="ja-JP"/>
        </w:rPr>
      </w:pPr>
      <w:r>
        <w:rPr>
          <w:lang w:eastAsia="ja-JP"/>
        </w:rPr>
        <w:t>This clause identifies the applicable interface for interworking between RTC network and IMS network.</w:t>
      </w:r>
    </w:p>
    <w:p w14:paraId="616A8348" w14:textId="411AAA09" w:rsidR="00D46329" w:rsidRPr="00104E43" w:rsidRDefault="00D46329" w:rsidP="00D46329">
      <w:pPr>
        <w:rPr>
          <w:lang w:val="en-US" w:eastAsia="ja-JP"/>
        </w:rPr>
      </w:pPr>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w:t>
      </w:r>
      <w:r w:rsidR="00512E4D">
        <w:rPr>
          <w:lang w:val="en-US" w:eastAsia="ja-JP"/>
        </w:rPr>
        <w:t>3</w:t>
      </w:r>
      <w:r>
        <w:rPr>
          <w:lang w:val="en-US" w:eastAsia="ja-JP"/>
        </w:rPr>
        <w:t>], where the WebRTC endpoint can access to IMS network via user-network interface (UNI) by introducing eP-CSCF and eIMS-AGW as in Figure 6.8.2.1.</w:t>
      </w:r>
    </w:p>
    <w:bookmarkStart w:id="1523" w:name="_MON_1459751007"/>
    <w:bookmarkEnd w:id="1523"/>
    <w:p w14:paraId="4E3B3B72" w14:textId="77777777" w:rsidR="00D46329" w:rsidRPr="00E23E0C" w:rsidRDefault="00D46329" w:rsidP="00E335BE">
      <w:pPr>
        <w:pStyle w:val="TH"/>
        <w:rPr>
          <w:lang w:eastAsia="ja-JP"/>
        </w:rPr>
      </w:pPr>
      <w:r w:rsidRPr="00DF18AB">
        <w:object w:dxaOrig="9509" w:dyaOrig="3939" w14:anchorId="43D99442">
          <v:shape id="_x0000_i1094" type="#_x0000_t75" style="width:409.45pt;height:169.6pt" o:ole="">
            <v:imagedata r:id="rId112" o:title=""/>
          </v:shape>
          <o:OLEObject Type="Embed" ProgID="Word.Picture.8" ShapeID="_x0000_i1094" DrawAspect="Content" ObjectID="_1768374952" r:id="rId113"/>
        </w:object>
      </w:r>
    </w:p>
    <w:p w14:paraId="51645988" w14:textId="77777777" w:rsidR="00D46329" w:rsidRDefault="00D46329" w:rsidP="00D46329">
      <w:pPr>
        <w:pStyle w:val="TH"/>
        <w:rPr>
          <w:noProof/>
        </w:rPr>
      </w:pPr>
      <w:r>
        <w:rPr>
          <w:noProof/>
        </w:rPr>
        <w:t>Figure</w:t>
      </w:r>
      <w:r>
        <w:rPr>
          <w:noProof/>
          <w:lang w:val="en-US" w:eastAsia="ja-JP"/>
        </w:rPr>
        <w:t> 6.</w:t>
      </w:r>
      <w:r>
        <w:rPr>
          <w:rFonts w:hint="eastAsia"/>
          <w:noProof/>
          <w:lang w:val="en-US" w:eastAsia="ja-JP"/>
        </w:rPr>
        <w:t>8</w:t>
      </w:r>
      <w:r>
        <w:rPr>
          <w:noProof/>
          <w:lang w:val="en-US" w:eastAsia="ja-JP"/>
        </w:rPr>
        <w:t>.2.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p>
    <w:p w14:paraId="11CB9D70" w14:textId="77777777" w:rsidR="00D46329" w:rsidRPr="00DD2B70" w:rsidRDefault="00D46329" w:rsidP="00D46329">
      <w:pPr>
        <w:rPr>
          <w:lang w:val="en-US" w:eastAsia="ja-JP"/>
        </w:rPr>
      </w:pPr>
      <w:r>
        <w:rPr>
          <w:lang w:eastAsia="ja-JP"/>
        </w:rPr>
        <w:t>However, there is a possible demand that RTC network inter-connect to IMS network as another external IP multimedia network (so-called non-IMS).</w:t>
      </w:r>
    </w:p>
    <w:p w14:paraId="4B637BCC" w14:textId="77777777" w:rsidR="00D46329" w:rsidRDefault="00D46329" w:rsidP="00D46329">
      <w:pPr>
        <w:rPr>
          <w:lang w:eastAsia="ja-JP"/>
        </w:rPr>
      </w:pPr>
      <w:r>
        <w:rPr>
          <w:lang w:eastAsia="ja-JP"/>
        </w:rPr>
        <w:t>Then, this solution considers RTC-IMS inter-connection using the network-to-network interface (NNI) between RTC network and IMS network.</w:t>
      </w:r>
    </w:p>
    <w:p w14:paraId="42911E18" w14:textId="77777777" w:rsidR="00D46329" w:rsidRDefault="00D46329" w:rsidP="00D46329">
      <w:pPr>
        <w:rPr>
          <w:lang w:val="en-US" w:eastAsia="ja-JP"/>
        </w:rPr>
      </w:pPr>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the following conditions:</w:t>
      </w:r>
    </w:p>
    <w:p w14:paraId="543C6884" w14:textId="77777777" w:rsidR="00D46329" w:rsidRDefault="00D46329" w:rsidP="00D46329">
      <w:pPr>
        <w:pStyle w:val="B10"/>
        <w:rPr>
          <w:lang w:val="en-US" w:eastAsia="ja-JP"/>
        </w:rPr>
      </w:pPr>
      <w:r>
        <w:rPr>
          <w:rFonts w:hint="eastAsia"/>
          <w:lang w:val="en-US" w:eastAsia="ja-JP"/>
        </w:rPr>
        <w:t>-</w:t>
      </w:r>
      <w:r>
        <w:rPr>
          <w:lang w:val="en-US" w:eastAsia="ja-JP"/>
        </w:rPr>
        <w:tab/>
        <w:t>RTC user (RTC endpoint) and IMS user (IMS UE) has its own MSISDN.</w:t>
      </w:r>
    </w:p>
    <w:p w14:paraId="2C827C13" w14:textId="77777777" w:rsidR="00D46329" w:rsidRDefault="00D46329" w:rsidP="00D46329">
      <w:pPr>
        <w:pStyle w:val="B10"/>
        <w:rPr>
          <w:lang w:val="en-US" w:eastAsia="ja-JP"/>
        </w:rPr>
      </w:pPr>
      <w:r>
        <w:rPr>
          <w:lang w:val="en-US" w:eastAsia="ja-JP"/>
        </w:rPr>
        <w:lastRenderedPageBreak/>
        <w:t>-</w:t>
      </w:r>
      <w:r>
        <w:rPr>
          <w:lang w:val="en-US" w:eastAsia="ja-JP"/>
        </w:rPr>
        <w:tab/>
        <w:t>In media session setup from RTC to IMS network, RTC endpoint (WebRTC endpoint) initiates media session by sending a media session setup request conforms to RTC signalling protocol (RESPECT) in this document, and both WSF and IWF forward the request towards IMS network based on the MSISDN of terminating IMS UE (tel URI)</w:t>
      </w:r>
      <w:r w:rsidRPr="00686B14">
        <w:rPr>
          <w:lang w:val="en-US" w:eastAsia="ja-JP"/>
        </w:rPr>
        <w:t xml:space="preserve"> </w:t>
      </w:r>
      <w:r>
        <w:rPr>
          <w:lang w:val="en-US" w:eastAsia="ja-JP"/>
        </w:rPr>
        <w:t>contained in the request.</w:t>
      </w:r>
    </w:p>
    <w:p w14:paraId="24DEC2DD" w14:textId="14C0C800" w:rsidR="00D46329" w:rsidRPr="00921B74" w:rsidRDefault="00D46329" w:rsidP="00D46329">
      <w:pPr>
        <w:pStyle w:val="B10"/>
        <w:rPr>
          <w:lang w:val="en-US" w:eastAsia="ja-JP"/>
        </w:rPr>
      </w:pPr>
      <w:r>
        <w:rPr>
          <w:lang w:val="en-US" w:eastAsia="ja-JP"/>
        </w:rPr>
        <w:t>-</w:t>
      </w:r>
      <w:r>
        <w:rPr>
          <w:lang w:val="en-US" w:eastAsia="ja-JP"/>
        </w:rPr>
        <w:tab/>
        <w:t>In media session setup from IMS to RTC network, IMS UE initiates media session by sending a media session setup request conforms to 3GPP TS 24.229 [</w:t>
      </w:r>
      <w:r w:rsidR="00512E4D">
        <w:rPr>
          <w:lang w:val="en-US" w:eastAsia="ja-JP"/>
        </w:rPr>
        <w:t>8</w:t>
      </w:r>
      <w:r>
        <w:rPr>
          <w:lang w:val="en-US" w:eastAsia="ja-JP"/>
        </w:rPr>
        <w:t>], and IMS functional entities (e.g., S-CSCF) forward the request towards RTC network based on MSISDN of terminating RTC endpoint available in the request – this is an existing functionality of IMS network.</w:t>
      </w:r>
    </w:p>
    <w:p w14:paraId="10E66996" w14:textId="77777777" w:rsidR="00D46329" w:rsidRDefault="00D46329" w:rsidP="00D46329">
      <w:pPr>
        <w:rPr>
          <w:lang w:val="en-US" w:eastAsia="ja-JP"/>
        </w:rPr>
      </w:pPr>
      <w:r>
        <w:rPr>
          <w:lang w:val="en-US" w:eastAsia="ja-JP"/>
        </w:rPr>
        <w:t>Table 6.8.2.1-1 shows the identifier of terminating endpoint for each scenario.</w:t>
      </w:r>
    </w:p>
    <w:p w14:paraId="726D560A" w14:textId="77777777" w:rsidR="00D46329" w:rsidRDefault="00D46329" w:rsidP="00D46329">
      <w:pPr>
        <w:pStyle w:val="TH"/>
        <w:rPr>
          <w:noProof/>
        </w:rPr>
      </w:pPr>
      <w:r>
        <w:rPr>
          <w:noProof/>
        </w:rPr>
        <w:t>Table </w:t>
      </w:r>
      <w:r>
        <w:t>6.8.2.1-1: Identifier of terminating endpoint for each scenario</w:t>
      </w:r>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46329" w:rsidRPr="00D1205D" w14:paraId="04C552A2" w14:textId="77777777" w:rsidTr="00EE1BF1">
        <w:trPr>
          <w:cantSplit/>
          <w:jc w:val="center"/>
        </w:trPr>
        <w:tc>
          <w:tcPr>
            <w:tcW w:w="2297" w:type="dxa"/>
            <w:vMerge w:val="restart"/>
            <w:shd w:val="clear" w:color="auto" w:fill="E0E0E0"/>
          </w:tcPr>
          <w:p w14:paraId="678AA076" w14:textId="77777777" w:rsidR="00D46329" w:rsidRDefault="00D46329" w:rsidP="00EE1BF1">
            <w:pPr>
              <w:pStyle w:val="TAH"/>
            </w:pPr>
            <w:r>
              <w:t>Originating endpoint</w:t>
            </w:r>
          </w:p>
        </w:tc>
        <w:tc>
          <w:tcPr>
            <w:tcW w:w="4820" w:type="dxa"/>
            <w:gridSpan w:val="2"/>
            <w:shd w:val="clear" w:color="auto" w:fill="E0E0E0"/>
          </w:tcPr>
          <w:p w14:paraId="4C3ABF2F" w14:textId="77777777" w:rsidR="00D46329" w:rsidRPr="00D1205D" w:rsidRDefault="00D46329" w:rsidP="00EE1BF1">
            <w:pPr>
              <w:pStyle w:val="TAH"/>
              <w:rPr>
                <w:lang w:eastAsia="ja-JP"/>
              </w:rPr>
            </w:pPr>
            <w:r>
              <w:rPr>
                <w:rFonts w:hint="eastAsia"/>
                <w:lang w:eastAsia="ja-JP"/>
              </w:rPr>
              <w:t>T</w:t>
            </w:r>
            <w:r>
              <w:rPr>
                <w:lang w:eastAsia="ja-JP"/>
              </w:rPr>
              <w:t>erminating</w:t>
            </w:r>
            <w:r>
              <w:rPr>
                <w:rFonts w:hint="eastAsia"/>
                <w:lang w:eastAsia="ja-JP"/>
              </w:rPr>
              <w:t xml:space="preserve"> </w:t>
            </w:r>
            <w:r>
              <w:rPr>
                <w:lang w:eastAsia="ja-JP"/>
              </w:rPr>
              <w:t>endpoint</w:t>
            </w:r>
          </w:p>
        </w:tc>
      </w:tr>
      <w:tr w:rsidR="00D46329" w:rsidRPr="00D1205D" w14:paraId="7B6B7880" w14:textId="77777777" w:rsidTr="00EE1BF1">
        <w:trPr>
          <w:cantSplit/>
          <w:jc w:val="center"/>
        </w:trPr>
        <w:tc>
          <w:tcPr>
            <w:tcW w:w="2297" w:type="dxa"/>
            <w:vMerge/>
            <w:shd w:val="clear" w:color="auto" w:fill="E0E0E0"/>
          </w:tcPr>
          <w:p w14:paraId="20FFBB30" w14:textId="77777777" w:rsidR="00D46329" w:rsidRPr="00D1205D" w:rsidRDefault="00D46329" w:rsidP="00EE1BF1">
            <w:pPr>
              <w:pStyle w:val="TAH"/>
            </w:pPr>
          </w:p>
        </w:tc>
        <w:tc>
          <w:tcPr>
            <w:tcW w:w="2410" w:type="dxa"/>
            <w:shd w:val="clear" w:color="auto" w:fill="E0E0E0"/>
          </w:tcPr>
          <w:p w14:paraId="0DBCEBF8" w14:textId="77777777" w:rsidR="00D46329" w:rsidRPr="00D1205D" w:rsidRDefault="00D46329" w:rsidP="00EE1BF1">
            <w:pPr>
              <w:pStyle w:val="TAH"/>
              <w:rPr>
                <w:lang w:eastAsia="ja-JP"/>
              </w:rPr>
            </w:pPr>
            <w:r>
              <w:rPr>
                <w:rFonts w:hint="eastAsia"/>
                <w:lang w:eastAsia="ja-JP"/>
              </w:rPr>
              <w:t>R</w:t>
            </w:r>
            <w:r>
              <w:rPr>
                <w:lang w:eastAsia="ja-JP"/>
              </w:rPr>
              <w:t>TC endpoint</w:t>
            </w:r>
          </w:p>
        </w:tc>
        <w:tc>
          <w:tcPr>
            <w:tcW w:w="2410" w:type="dxa"/>
            <w:shd w:val="clear" w:color="auto" w:fill="E0E0E0"/>
          </w:tcPr>
          <w:p w14:paraId="23B5402B" w14:textId="77777777" w:rsidR="00D46329" w:rsidRPr="00F45CD5" w:rsidRDefault="00D46329" w:rsidP="00EE1BF1">
            <w:pPr>
              <w:pStyle w:val="TAH"/>
              <w:rPr>
                <w:lang w:eastAsia="ja-JP"/>
              </w:rPr>
            </w:pPr>
            <w:r>
              <w:rPr>
                <w:rFonts w:hint="eastAsia"/>
                <w:lang w:eastAsia="ja-JP"/>
              </w:rPr>
              <w:t>I</w:t>
            </w:r>
            <w:r>
              <w:rPr>
                <w:lang w:eastAsia="ja-JP"/>
              </w:rPr>
              <w:t>MS UE</w:t>
            </w:r>
          </w:p>
        </w:tc>
      </w:tr>
      <w:tr w:rsidR="00D46329" w:rsidRPr="00D1205D" w14:paraId="434F3592" w14:textId="77777777" w:rsidTr="00EE1BF1">
        <w:trPr>
          <w:cantSplit/>
          <w:jc w:val="center"/>
        </w:trPr>
        <w:tc>
          <w:tcPr>
            <w:tcW w:w="2297" w:type="dxa"/>
          </w:tcPr>
          <w:p w14:paraId="64FAC042" w14:textId="77777777" w:rsidR="00D46329" w:rsidRPr="00D1205D" w:rsidRDefault="00D46329" w:rsidP="00EE1BF1">
            <w:pPr>
              <w:pStyle w:val="TAL"/>
              <w:rPr>
                <w:lang w:eastAsia="zh-CN"/>
              </w:rPr>
            </w:pPr>
            <w:r>
              <w:t>RTC endpoint</w:t>
            </w:r>
          </w:p>
        </w:tc>
        <w:tc>
          <w:tcPr>
            <w:tcW w:w="2410" w:type="dxa"/>
          </w:tcPr>
          <w:p w14:paraId="02AE8443" w14:textId="77777777" w:rsidR="00D46329" w:rsidRPr="00D1205D" w:rsidRDefault="00D46329" w:rsidP="00EE1BF1">
            <w:pPr>
              <w:pStyle w:val="TAL"/>
              <w:rPr>
                <w:lang w:eastAsia="ja-JP"/>
              </w:rPr>
            </w:pPr>
            <w:r>
              <w:rPr>
                <w:rFonts w:hint="eastAsia"/>
                <w:lang w:eastAsia="ja-JP"/>
              </w:rPr>
              <w:t>RTC</w:t>
            </w:r>
            <w:r>
              <w:rPr>
                <w:lang w:eastAsia="ja-JP"/>
              </w:rPr>
              <w:t xml:space="preserve"> user identity</w:t>
            </w:r>
          </w:p>
        </w:tc>
        <w:tc>
          <w:tcPr>
            <w:tcW w:w="2410" w:type="dxa"/>
          </w:tcPr>
          <w:p w14:paraId="7C14C179" w14:textId="77777777" w:rsidR="00D46329" w:rsidRPr="00D1205D" w:rsidRDefault="00D46329" w:rsidP="00EE1BF1">
            <w:pPr>
              <w:pStyle w:val="TAL"/>
              <w:rPr>
                <w:lang w:eastAsia="ja-JP"/>
              </w:rPr>
            </w:pPr>
            <w:r>
              <w:rPr>
                <w:lang w:eastAsia="ja-JP"/>
              </w:rPr>
              <w:t>MSISDN</w:t>
            </w:r>
          </w:p>
        </w:tc>
      </w:tr>
      <w:tr w:rsidR="00D46329" w:rsidRPr="00D1205D" w14:paraId="6C28DD43" w14:textId="77777777" w:rsidTr="00EE1BF1">
        <w:trPr>
          <w:cantSplit/>
          <w:jc w:val="center"/>
        </w:trPr>
        <w:tc>
          <w:tcPr>
            <w:tcW w:w="2297" w:type="dxa"/>
          </w:tcPr>
          <w:p w14:paraId="50C7011F" w14:textId="77777777" w:rsidR="00D46329" w:rsidRPr="00D1205D" w:rsidRDefault="00D46329" w:rsidP="00EE1BF1">
            <w:pPr>
              <w:pStyle w:val="TAL"/>
            </w:pPr>
            <w:r>
              <w:t>IMS UE</w:t>
            </w:r>
          </w:p>
        </w:tc>
        <w:tc>
          <w:tcPr>
            <w:tcW w:w="2410" w:type="dxa"/>
          </w:tcPr>
          <w:p w14:paraId="7D82EF5B" w14:textId="77777777" w:rsidR="00D46329" w:rsidRPr="00D1205D" w:rsidRDefault="00D46329" w:rsidP="00EE1BF1">
            <w:pPr>
              <w:pStyle w:val="TAL"/>
              <w:rPr>
                <w:lang w:eastAsia="zh-CN"/>
              </w:rPr>
            </w:pPr>
            <w:r>
              <w:rPr>
                <w:lang w:eastAsia="ja-JP"/>
              </w:rPr>
              <w:t>MSISDN</w:t>
            </w:r>
          </w:p>
        </w:tc>
        <w:tc>
          <w:tcPr>
            <w:tcW w:w="2410" w:type="dxa"/>
          </w:tcPr>
          <w:p w14:paraId="232561E2" w14:textId="77777777" w:rsidR="00D46329" w:rsidRPr="00D1205D" w:rsidRDefault="00D46329" w:rsidP="00EE1BF1">
            <w:pPr>
              <w:pStyle w:val="HTML1"/>
              <w:pageBreakBefore/>
              <w:rPr>
                <w:rFonts w:ascii="Arial" w:hAnsi="Arial"/>
                <w:sz w:val="18"/>
              </w:rPr>
            </w:pPr>
            <w:r>
              <w:rPr>
                <w:rFonts w:ascii="Arial" w:hAnsi="Arial" w:hint="eastAsia"/>
                <w:sz w:val="18"/>
                <w:lang w:eastAsia="ja-JP"/>
              </w:rPr>
              <w:t>Public user identity</w:t>
            </w:r>
          </w:p>
        </w:tc>
      </w:tr>
    </w:tbl>
    <w:p w14:paraId="76BD3C16" w14:textId="77777777" w:rsidR="00D46329" w:rsidRPr="007E0F24" w:rsidRDefault="00D46329" w:rsidP="00D46329">
      <w:pPr>
        <w:rPr>
          <w:lang w:eastAsia="ja-JP"/>
        </w:rPr>
      </w:pPr>
    </w:p>
    <w:p w14:paraId="54B715CC" w14:textId="77777777" w:rsidR="00D46329" w:rsidRDefault="00D46329" w:rsidP="00D46329">
      <w:pPr>
        <w:pStyle w:val="NO"/>
        <w:rPr>
          <w:lang w:eastAsia="ja-JP"/>
        </w:rPr>
      </w:pPr>
      <w:r>
        <w:rPr>
          <w:rFonts w:hint="eastAsia"/>
          <w:lang w:eastAsia="ja-JP"/>
        </w:rPr>
        <w:t>NOTE</w:t>
      </w:r>
      <w:r>
        <w:rPr>
          <w:lang w:eastAsia="ja-JP"/>
        </w:rPr>
        <w:t>:</w:t>
      </w:r>
      <w:r>
        <w:rPr>
          <w:lang w:eastAsia="ja-JP"/>
        </w:rPr>
        <w:tab/>
        <w:t>The usage of identifier other than MSISDN for RTC-IMS interworking scenario is FFS.</w:t>
      </w:r>
    </w:p>
    <w:p w14:paraId="0ECC0C0D" w14:textId="77777777" w:rsidR="00D46329" w:rsidRPr="00643889" w:rsidRDefault="00D46329" w:rsidP="00D46329">
      <w:pPr>
        <w:pStyle w:val="41"/>
        <w:rPr>
          <w:lang w:eastAsia="ja-JP"/>
        </w:rPr>
      </w:pPr>
      <w:bookmarkStart w:id="1524" w:name="_Toc157687615"/>
      <w:bookmarkStart w:id="1525" w:name="_Toc157763182"/>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bookmarkEnd w:id="1524"/>
      <w:bookmarkEnd w:id="1525"/>
    </w:p>
    <w:p w14:paraId="44F71980" w14:textId="7A3C92D4" w:rsidR="00D46329" w:rsidRPr="004140AD" w:rsidRDefault="00D46329" w:rsidP="00D46329">
      <w:pPr>
        <w:rPr>
          <w:lang w:val="en-US" w:eastAsia="ja-JP"/>
        </w:rPr>
      </w:pPr>
      <w:r>
        <w:rPr>
          <w:rFonts w:hint="eastAsia"/>
          <w:lang w:val="en-US" w:eastAsia="ja-JP"/>
        </w:rPr>
        <w:t>3</w:t>
      </w:r>
      <w:r>
        <w:rPr>
          <w:lang w:val="en-US" w:eastAsia="ja-JP"/>
        </w:rPr>
        <w:t>GPP TS 29.162 [</w:t>
      </w:r>
      <w:r w:rsidR="00512E4D">
        <w:rPr>
          <w:lang w:val="en-US" w:eastAsia="ja-JP"/>
        </w:rPr>
        <w:t>15</w:t>
      </w:r>
      <w:r>
        <w:rPr>
          <w:lang w:val="en-US" w:eastAsia="ja-JP"/>
        </w:rPr>
        <w:t xml:space="preserve">] already defines the interface between IMS network and external IP multimedia network as shown in Figure 6.8.2.2.1. This interface is appropriate for </w:t>
      </w:r>
      <w:r>
        <w:rPr>
          <w:lang w:val="nl-NL" w:eastAsia="ja-JP"/>
        </w:rPr>
        <w:t>RTC-IMS interworking</w:t>
      </w:r>
      <w:r>
        <w:rPr>
          <w:lang w:val="en-US" w:eastAsia="ja-JP"/>
        </w:rPr>
        <w:t xml:space="preserve"> scenario, since RTC network is considered as an external IP multimedia network. Therefore, this solution applies this interface for interworking between </w:t>
      </w:r>
      <w:r>
        <w:rPr>
          <w:lang w:val="en-IN" w:eastAsia="ja-JP"/>
        </w:rPr>
        <w:t>RTC network and IMS network.</w:t>
      </w:r>
    </w:p>
    <w:p w14:paraId="569A27FA" w14:textId="77777777" w:rsidR="00D46329" w:rsidRDefault="00D46329" w:rsidP="00E335BE">
      <w:pPr>
        <w:pStyle w:val="TH"/>
        <w:rPr>
          <w:lang w:val="en-US" w:eastAsia="ja-JP"/>
        </w:rPr>
      </w:pPr>
      <w:r>
        <w:object w:dxaOrig="9705" w:dyaOrig="3620" w14:anchorId="0D198B43">
          <v:shape id="_x0000_i1095" type="#_x0000_t75" style="width:423.6pt;height:178.45pt" o:ole="">
            <v:imagedata r:id="rId114" o:title=""/>
          </v:shape>
          <o:OLEObject Type="Embed" ProgID="Word.Picture.8" ShapeID="_x0000_i1095" DrawAspect="Content" ObjectID="_1768374953" r:id="rId115"/>
        </w:object>
      </w:r>
    </w:p>
    <w:p w14:paraId="72FC91E9" w14:textId="77777777" w:rsidR="00D46329" w:rsidRDefault="00D46329" w:rsidP="00D46329">
      <w:pPr>
        <w:pStyle w:val="TH"/>
        <w:rPr>
          <w:noProof/>
        </w:rPr>
      </w:pPr>
      <w:r>
        <w:rPr>
          <w:noProof/>
        </w:rPr>
        <w:t>Figure </w:t>
      </w:r>
      <w:r>
        <w:t>6.8.2.2-1: Interworking model between IMS network and external IP Multimedia Network</w:t>
      </w:r>
    </w:p>
    <w:p w14:paraId="5E768DA8" w14:textId="77777777" w:rsidR="00D46329" w:rsidRDefault="00D46329" w:rsidP="00D46329">
      <w:pPr>
        <w:pStyle w:val="31"/>
        <w:rPr>
          <w:lang w:val="en-IN" w:eastAsia="ja-JP"/>
        </w:rPr>
      </w:pPr>
      <w:bookmarkStart w:id="1526" w:name="_Toc157687616"/>
      <w:bookmarkStart w:id="1527" w:name="_Toc157763183"/>
      <w:r w:rsidRPr="00B842B5">
        <w:rPr>
          <w:lang w:val="en-IN" w:eastAsia="ja-JP"/>
        </w:rPr>
        <w:t>6.</w:t>
      </w:r>
      <w:r>
        <w:rPr>
          <w:lang w:val="en-IN" w:eastAsia="zh-CN"/>
        </w:rPr>
        <w:t>8</w:t>
      </w:r>
      <w:r w:rsidRPr="00B842B5">
        <w:rPr>
          <w:lang w:val="en-IN" w:eastAsia="ja-JP"/>
        </w:rPr>
        <w:t>.</w:t>
      </w:r>
      <w:r>
        <w:rPr>
          <w:lang w:val="en-IN" w:eastAsia="ja-JP"/>
        </w:rPr>
        <w:t>3</w:t>
      </w:r>
      <w:r w:rsidRPr="00B842B5">
        <w:rPr>
          <w:lang w:val="en-IN" w:eastAsia="ja-JP"/>
        </w:rPr>
        <w:tab/>
      </w:r>
      <w:r>
        <w:rPr>
          <w:lang w:val="en-IN" w:eastAsia="ja-JP"/>
        </w:rPr>
        <w:t>Interworking scenarios</w:t>
      </w:r>
      <w:bookmarkEnd w:id="1526"/>
      <w:bookmarkEnd w:id="1527"/>
    </w:p>
    <w:p w14:paraId="0525432C" w14:textId="77777777" w:rsidR="00D46329" w:rsidRPr="0097774A" w:rsidRDefault="00D46329" w:rsidP="00D46329">
      <w:pPr>
        <w:pStyle w:val="41"/>
        <w:rPr>
          <w:lang w:val="en-IN" w:eastAsia="ja-JP"/>
        </w:rPr>
      </w:pPr>
      <w:bookmarkStart w:id="1528" w:name="_Toc157687617"/>
      <w:bookmarkStart w:id="1529" w:name="_Toc157763184"/>
      <w:r w:rsidRPr="00B842B5">
        <w:rPr>
          <w:lang w:val="en-IN" w:eastAsia="ja-JP"/>
        </w:rPr>
        <w:t>6.</w:t>
      </w:r>
      <w:r>
        <w:rPr>
          <w:lang w:val="en-IN" w:eastAsia="zh-CN"/>
        </w:rPr>
        <w:t>8</w:t>
      </w:r>
      <w:r w:rsidRPr="00B842B5">
        <w:rPr>
          <w:lang w:val="en-IN" w:eastAsia="ja-JP"/>
        </w:rPr>
        <w:t>.</w:t>
      </w:r>
      <w:r>
        <w:rPr>
          <w:lang w:val="en-IN" w:eastAsia="ja-JP"/>
        </w:rPr>
        <w:t>3.1</w:t>
      </w:r>
      <w:r w:rsidRPr="00B842B5">
        <w:rPr>
          <w:lang w:val="en-IN" w:eastAsia="ja-JP"/>
        </w:rPr>
        <w:tab/>
      </w:r>
      <w:r>
        <w:rPr>
          <w:lang w:val="en-IN" w:eastAsia="ja-JP"/>
        </w:rPr>
        <w:t>General</w:t>
      </w:r>
      <w:bookmarkEnd w:id="1528"/>
      <w:bookmarkEnd w:id="1529"/>
    </w:p>
    <w:p w14:paraId="018E99FF" w14:textId="77777777" w:rsidR="00D46329" w:rsidRDefault="00D46329" w:rsidP="00D46329">
      <w:pPr>
        <w:rPr>
          <w:lang w:eastAsia="ja-JP"/>
        </w:rPr>
      </w:pPr>
      <w:r>
        <w:rPr>
          <w:lang w:eastAsia="ja-JP"/>
        </w:rPr>
        <w:t>This clause identifies the supported interworking scenarios that consists of connection patterns and media session between RTC network and IMS network.</w:t>
      </w:r>
    </w:p>
    <w:p w14:paraId="56B68927" w14:textId="77777777" w:rsidR="00D46329" w:rsidRDefault="00D46329" w:rsidP="00D46329">
      <w:pPr>
        <w:pStyle w:val="41"/>
        <w:rPr>
          <w:lang w:val="en-US" w:eastAsia="ja-JP"/>
        </w:rPr>
      </w:pPr>
      <w:bookmarkStart w:id="1530" w:name="_Toc157687618"/>
      <w:bookmarkStart w:id="1531" w:name="_Toc157763185"/>
      <w:r w:rsidRPr="00B842B5">
        <w:rPr>
          <w:lang w:val="en-IN" w:eastAsia="ja-JP"/>
        </w:rPr>
        <w:t>6.</w:t>
      </w:r>
      <w:r>
        <w:rPr>
          <w:lang w:val="en-IN" w:eastAsia="zh-CN"/>
        </w:rPr>
        <w:t>8</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bookmarkEnd w:id="1530"/>
      <w:bookmarkEnd w:id="1531"/>
    </w:p>
    <w:p w14:paraId="33B87BE1" w14:textId="77777777" w:rsidR="00D46329" w:rsidRDefault="00D46329" w:rsidP="00D46329">
      <w:pPr>
        <w:rPr>
          <w:lang w:val="en-US" w:eastAsia="ja-JP"/>
        </w:rPr>
      </w:pPr>
      <w:r>
        <w:rPr>
          <w:lang w:val="en-US" w:eastAsia="ja-JP"/>
        </w:rPr>
        <w:t>This clause identifies the supported connection patterns between RTC network and IMS network.</w:t>
      </w:r>
    </w:p>
    <w:p w14:paraId="47753C75" w14:textId="77777777" w:rsidR="00D46329" w:rsidRDefault="00D46329" w:rsidP="00D46329">
      <w:pPr>
        <w:rPr>
          <w:lang w:val="en-US" w:eastAsia="ja-JP"/>
        </w:rPr>
      </w:pPr>
      <w:r>
        <w:rPr>
          <w:lang w:val="en-US" w:eastAsia="ja-JP"/>
        </w:rPr>
        <w:t>It is considered that there are following connection patterns.</w:t>
      </w:r>
    </w:p>
    <w:p w14:paraId="779D268C" w14:textId="77777777" w:rsidR="00D46329" w:rsidRDefault="00D46329" w:rsidP="00D46329">
      <w:pPr>
        <w:pStyle w:val="B10"/>
        <w:rPr>
          <w:lang w:val="en-US" w:eastAsia="ja-JP"/>
        </w:rPr>
      </w:pPr>
      <w:r>
        <w:rPr>
          <w:lang w:val="en-US" w:eastAsia="ja-JP"/>
        </w:rPr>
        <w:t>1)</w:t>
      </w:r>
      <w:r>
        <w:rPr>
          <w:lang w:val="en-US" w:eastAsia="ja-JP"/>
        </w:rPr>
        <w:tab/>
        <w:t>Basic call between RTC endpoint and IMS UE</w:t>
      </w:r>
    </w:p>
    <w:p w14:paraId="62DCC517" w14:textId="77777777" w:rsidR="00D46329" w:rsidRDefault="00D46329" w:rsidP="00D46329">
      <w:pPr>
        <w:pStyle w:val="B2"/>
        <w:rPr>
          <w:lang w:val="en-US" w:eastAsia="ja-JP"/>
        </w:rPr>
      </w:pPr>
      <w:r>
        <w:rPr>
          <w:lang w:val="en-US" w:eastAsia="ja-JP"/>
        </w:rPr>
        <w:lastRenderedPageBreak/>
        <w:t>a)</w:t>
      </w:r>
      <w:r>
        <w:rPr>
          <w:lang w:val="en-US" w:eastAsia="ja-JP"/>
        </w:rPr>
        <w:tab/>
        <w:t>RTC endpoint initiates the media session setup to IMS UE</w:t>
      </w:r>
    </w:p>
    <w:p w14:paraId="4A81E37D"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IMS UE initiates the media session setup to RTC endpoint</w:t>
      </w:r>
    </w:p>
    <w:p w14:paraId="74010DF8" w14:textId="77777777" w:rsidR="00D46329" w:rsidRPr="00921B74" w:rsidRDefault="00D46329" w:rsidP="00D46329">
      <w:pPr>
        <w:pStyle w:val="B10"/>
        <w:rPr>
          <w:lang w:val="en-US" w:eastAsia="ja-JP"/>
        </w:rPr>
      </w:pPr>
      <w:r>
        <w:rPr>
          <w:lang w:val="en-US" w:eastAsia="ja-JP"/>
        </w:rPr>
        <w:t>2)</w:t>
      </w:r>
      <w:r>
        <w:rPr>
          <w:lang w:val="en-US" w:eastAsia="ja-JP"/>
        </w:rPr>
        <w:tab/>
        <w:t>Conference call owned by media server</w:t>
      </w:r>
    </w:p>
    <w:p w14:paraId="6781E1F2" w14:textId="77777777" w:rsidR="00D46329" w:rsidRPr="008347D3" w:rsidRDefault="00D46329" w:rsidP="00D46329">
      <w:pPr>
        <w:pStyle w:val="B2"/>
        <w:rPr>
          <w:lang w:val="en-US" w:eastAsia="ja-JP"/>
        </w:rPr>
      </w:pPr>
      <w:r>
        <w:rPr>
          <w:lang w:val="en-US" w:eastAsia="ja-JP"/>
        </w:rPr>
        <w:t>a)</w:t>
      </w:r>
      <w:r>
        <w:rPr>
          <w:lang w:val="en-US" w:eastAsia="ja-JP"/>
        </w:rPr>
        <w:tab/>
        <w:t>RTC endpoint connects to a conference room provided by IMS network</w:t>
      </w:r>
    </w:p>
    <w:p w14:paraId="7CC5EEAE" w14:textId="77777777" w:rsidR="00D46329" w:rsidRDefault="00D46329" w:rsidP="00D46329">
      <w:pPr>
        <w:pStyle w:val="B2"/>
        <w:rPr>
          <w:lang w:val="en-US" w:eastAsia="ja-JP"/>
        </w:rPr>
      </w:pPr>
      <w:r>
        <w:rPr>
          <w:lang w:val="en-US" w:eastAsia="ja-JP"/>
        </w:rPr>
        <w:t>b)</w:t>
      </w:r>
      <w:r>
        <w:rPr>
          <w:lang w:val="en-US" w:eastAsia="ja-JP"/>
        </w:rPr>
        <w:tab/>
        <w:t>IMS UE connects to a conference room provided by RTC network</w:t>
      </w:r>
    </w:p>
    <w:p w14:paraId="50628D62" w14:textId="77777777" w:rsidR="00D46329" w:rsidRDefault="00D46329" w:rsidP="00D46329">
      <w:pPr>
        <w:rPr>
          <w:lang w:val="en-US" w:eastAsia="ja-JP"/>
        </w:rPr>
      </w:pPr>
      <w:r>
        <w:rPr>
          <w:lang w:val="en-US" w:eastAsia="ja-JP"/>
        </w:rPr>
        <w:t>Since there is no different signalling requirement over the interface addressed in clause </w:t>
      </w:r>
      <w:r w:rsidRPr="00B842B5">
        <w:rPr>
          <w:lang w:val="en-IN" w:eastAsia="ja-JP"/>
        </w:rPr>
        <w:t>6.</w:t>
      </w:r>
      <w:r>
        <w:rPr>
          <w:lang w:val="en-IN" w:eastAsia="zh-CN"/>
        </w:rPr>
        <w:t>8</w:t>
      </w:r>
      <w:r w:rsidRPr="00B842B5">
        <w:rPr>
          <w:lang w:val="en-IN" w:eastAsia="ja-JP"/>
        </w:rPr>
        <w:t>.</w:t>
      </w:r>
      <w:r>
        <w:rPr>
          <w:lang w:val="en-IN" w:eastAsia="ja-JP"/>
        </w:rPr>
        <w:t>2.</w:t>
      </w:r>
      <w:r>
        <w:rPr>
          <w:rFonts w:hint="eastAsia"/>
          <w:lang w:val="en-IN" w:eastAsia="ja-JP"/>
        </w:rPr>
        <w:t>2</w:t>
      </w:r>
      <w:r>
        <w:rPr>
          <w:lang w:val="en-US" w:eastAsia="ja-JP"/>
        </w:rPr>
        <w:t xml:space="preserve"> between the connection pattern 1-a) and 2-a), this solution addresses 1-a), 1-b) and 2-b).</w:t>
      </w:r>
    </w:p>
    <w:p w14:paraId="6FD6D253" w14:textId="77777777" w:rsidR="00D46329" w:rsidRDefault="00D46329" w:rsidP="00D46329">
      <w:pPr>
        <w:pStyle w:val="41"/>
        <w:rPr>
          <w:lang w:val="en-US" w:eastAsia="ja-JP"/>
        </w:rPr>
      </w:pPr>
      <w:bookmarkStart w:id="1532" w:name="_Toc157687619"/>
      <w:bookmarkStart w:id="1533" w:name="_Toc157763186"/>
      <w:r w:rsidRPr="00B842B5">
        <w:rPr>
          <w:lang w:val="en-IN" w:eastAsia="ja-JP"/>
        </w:rPr>
        <w:t>6.</w:t>
      </w:r>
      <w:r>
        <w:rPr>
          <w:lang w:val="en-IN" w:eastAsia="zh-CN"/>
        </w:rPr>
        <w:t>8</w:t>
      </w:r>
      <w:r w:rsidRPr="00B842B5">
        <w:rPr>
          <w:lang w:val="en-IN" w:eastAsia="ja-JP"/>
        </w:rPr>
        <w:t>.</w:t>
      </w:r>
      <w:r>
        <w:rPr>
          <w:lang w:val="en-IN" w:eastAsia="ja-JP"/>
        </w:rPr>
        <w:t>3.3</w:t>
      </w:r>
      <w:r w:rsidRPr="00B842B5">
        <w:rPr>
          <w:lang w:val="en-IN" w:eastAsia="ja-JP"/>
        </w:rPr>
        <w:tab/>
      </w:r>
      <w:r>
        <w:rPr>
          <w:lang w:val="en-IN" w:eastAsia="ja-JP"/>
        </w:rPr>
        <w:t>Supported media session</w:t>
      </w:r>
      <w:bookmarkEnd w:id="1532"/>
      <w:bookmarkEnd w:id="1533"/>
    </w:p>
    <w:p w14:paraId="1F4F9F4F" w14:textId="77777777" w:rsidR="00D46329" w:rsidRDefault="00D46329" w:rsidP="00D46329">
      <w:pPr>
        <w:rPr>
          <w:lang w:val="en-US" w:eastAsia="ja-JP"/>
        </w:rPr>
      </w:pPr>
      <w:r>
        <w:rPr>
          <w:lang w:val="en-US" w:eastAsia="ja-JP"/>
        </w:rPr>
        <w:t>This clause identifies the supported media session for interworking between RTC network and IMS network.</w:t>
      </w:r>
    </w:p>
    <w:p w14:paraId="4C9F5591" w14:textId="77777777" w:rsidR="00D46329" w:rsidRDefault="00D46329" w:rsidP="00D46329">
      <w:pPr>
        <w:rPr>
          <w:lang w:val="en-US" w:eastAsia="ja-JP"/>
        </w:rPr>
      </w:pPr>
      <w:r>
        <w:rPr>
          <w:lang w:val="en-US" w:eastAsia="ja-JP"/>
        </w:rPr>
        <w:t>Media session provided by RTC network and/or IMS network could be categorized into the following two types:</w:t>
      </w:r>
    </w:p>
    <w:p w14:paraId="17A27A8A" w14:textId="77777777" w:rsidR="00D46329" w:rsidRDefault="00D46329" w:rsidP="00D46329">
      <w:pPr>
        <w:pStyle w:val="B10"/>
        <w:rPr>
          <w:lang w:val="en-US" w:eastAsia="ja-JP"/>
        </w:rPr>
      </w:pPr>
      <w:r>
        <w:rPr>
          <w:lang w:val="en-US" w:eastAsia="ja-JP"/>
        </w:rPr>
        <w:t>-</w:t>
      </w:r>
      <w:r>
        <w:rPr>
          <w:lang w:val="en-US" w:eastAsia="ja-JP"/>
        </w:rPr>
        <w:tab/>
        <w:t>Basic &amp; legacy audio call/conference</w:t>
      </w:r>
    </w:p>
    <w:p w14:paraId="4F43B1F6" w14:textId="77777777" w:rsidR="00D46329" w:rsidRDefault="00D46329" w:rsidP="00D46329">
      <w:pPr>
        <w:pStyle w:val="B10"/>
        <w:rPr>
          <w:lang w:val="en-US" w:eastAsia="ja-JP"/>
        </w:rPr>
      </w:pPr>
      <w:r>
        <w:rPr>
          <w:lang w:val="en-US" w:eastAsia="ja-JP"/>
        </w:rPr>
        <w:t>-</w:t>
      </w:r>
      <w:r>
        <w:rPr>
          <w:lang w:val="en-US" w:eastAsia="ja-JP"/>
        </w:rPr>
        <w:tab/>
        <w:t>Immersive media call/conference</w:t>
      </w:r>
    </w:p>
    <w:p w14:paraId="730EFC30" w14:textId="77777777" w:rsidR="00D46329" w:rsidRDefault="00D46329" w:rsidP="00D46329">
      <w:pPr>
        <w:rPr>
          <w:lang w:val="en-US" w:eastAsia="ja-JP"/>
        </w:rPr>
      </w:pPr>
      <w:r>
        <w:rPr>
          <w:lang w:val="en-US" w:eastAsia="ja-JP"/>
        </w:rPr>
        <w:t>As for basic audio call/conference, the interworking functionality needs to consider the several differences (e.g., signalling protocols, media capability, media transport protocols) between RTC media session and IMS media session.</w:t>
      </w:r>
    </w:p>
    <w:p w14:paraId="20EDA4C4" w14:textId="77777777" w:rsidR="00D46329" w:rsidRDefault="00D46329" w:rsidP="00D46329">
      <w:pPr>
        <w:rPr>
          <w:lang w:val="en-US" w:eastAsia="ja-JP"/>
        </w:rPr>
      </w:pPr>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p>
    <w:p w14:paraId="57D6B943" w14:textId="77777777" w:rsidR="00D46329" w:rsidRDefault="00D46329" w:rsidP="00D46329">
      <w:pPr>
        <w:rPr>
          <w:lang w:val="en-US" w:eastAsia="ja-JP"/>
        </w:rPr>
      </w:pPr>
      <w:r>
        <w:rPr>
          <w:rFonts w:hint="eastAsia"/>
          <w:lang w:val="en-US" w:eastAsia="ja-JP"/>
        </w:rPr>
        <w:t>T</w:t>
      </w:r>
      <w:r>
        <w:rPr>
          <w:lang w:val="en-US" w:eastAsia="ja-JP"/>
        </w:rPr>
        <w:t>herefore, this solution focuses on the interworking of basic &amp; legacy audio call/conference, which will cover the functional requirements for interworking of immersive media call/conference.</w:t>
      </w:r>
    </w:p>
    <w:p w14:paraId="638E12CF" w14:textId="77777777" w:rsidR="00D46329" w:rsidRPr="00B842B5" w:rsidRDefault="00D46329" w:rsidP="00D46329">
      <w:pPr>
        <w:pStyle w:val="31"/>
        <w:rPr>
          <w:lang w:val="en-IN" w:eastAsia="ja-JP"/>
        </w:rPr>
      </w:pPr>
      <w:bookmarkStart w:id="1534" w:name="_Toc157687620"/>
      <w:bookmarkStart w:id="1535" w:name="_Toc157763187"/>
      <w:r w:rsidRPr="00B842B5">
        <w:rPr>
          <w:lang w:val="en-IN" w:eastAsia="ja-JP"/>
        </w:rPr>
        <w:t>6.</w:t>
      </w:r>
      <w:r>
        <w:rPr>
          <w:lang w:val="en-IN" w:eastAsia="zh-CN"/>
        </w:rPr>
        <w:t>8</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bookmarkEnd w:id="1534"/>
      <w:bookmarkEnd w:id="1535"/>
    </w:p>
    <w:p w14:paraId="5C747660" w14:textId="77777777" w:rsidR="00D46329" w:rsidRDefault="00D46329" w:rsidP="00D46329">
      <w:pPr>
        <w:pStyle w:val="41"/>
        <w:rPr>
          <w:lang w:val="en-US" w:eastAsia="ja-JP"/>
        </w:rPr>
      </w:pPr>
      <w:bookmarkStart w:id="1536" w:name="_Toc157687621"/>
      <w:bookmarkStart w:id="1537" w:name="_Toc157763188"/>
      <w:r w:rsidRPr="00B842B5">
        <w:rPr>
          <w:lang w:val="en-IN" w:eastAsia="ja-JP"/>
        </w:rPr>
        <w:t>6.</w:t>
      </w:r>
      <w:r>
        <w:rPr>
          <w:lang w:val="en-IN" w:eastAsia="zh-CN"/>
        </w:rPr>
        <w:t>8</w:t>
      </w:r>
      <w:r w:rsidRPr="00B842B5">
        <w:rPr>
          <w:lang w:val="en-IN" w:eastAsia="ja-JP"/>
        </w:rPr>
        <w:t>.</w:t>
      </w:r>
      <w:r>
        <w:rPr>
          <w:lang w:val="en-IN" w:eastAsia="ja-JP"/>
        </w:rPr>
        <w:t>4.1</w:t>
      </w:r>
      <w:r w:rsidRPr="00B842B5">
        <w:rPr>
          <w:lang w:val="en-IN" w:eastAsia="ja-JP"/>
        </w:rPr>
        <w:tab/>
      </w:r>
      <w:r>
        <w:rPr>
          <w:lang w:val="en-IN" w:eastAsia="ja-JP"/>
        </w:rPr>
        <w:t>General</w:t>
      </w:r>
      <w:bookmarkEnd w:id="1536"/>
      <w:bookmarkEnd w:id="1537"/>
    </w:p>
    <w:p w14:paraId="7AEE1F48" w14:textId="77777777" w:rsidR="00D46329" w:rsidRPr="00D21D2B" w:rsidRDefault="00D46329" w:rsidP="00D46329">
      <w:pPr>
        <w:rPr>
          <w:lang w:val="en-US" w:eastAsia="ja-JP"/>
        </w:rPr>
      </w:pPr>
      <w:r>
        <w:rPr>
          <w:lang w:val="en-US" w:eastAsia="ja-JP"/>
        </w:rPr>
        <w:t xml:space="preserve">This clause identifies the functional requirements for RTC-IMS interworking, based on the </w:t>
      </w:r>
      <w:r>
        <w:rPr>
          <w:lang w:eastAsia="ja-JP"/>
        </w:rPr>
        <w:t xml:space="preserve">interface, interworking scenarios </w:t>
      </w:r>
      <w:r>
        <w:rPr>
          <w:lang w:val="en-US" w:eastAsia="ja-JP"/>
        </w:rPr>
        <w:t xml:space="preserve">in clause 6.8.2 and 6.8.3. </w:t>
      </w:r>
      <w:r>
        <w:rPr>
          <w:rFonts w:hint="eastAsia"/>
          <w:lang w:val="en-US" w:eastAsia="ja-JP"/>
        </w:rPr>
        <w:t>A</w:t>
      </w:r>
      <w:r>
        <w:rPr>
          <w:lang w:val="en-US" w:eastAsia="ja-JP"/>
        </w:rPr>
        <w:t>s described in clause 6.8.1, this solution is required to have no impact on existing IMS technical specifications and implementations as a basic requirement.</w:t>
      </w:r>
    </w:p>
    <w:p w14:paraId="1C330844" w14:textId="77777777" w:rsidR="00D46329" w:rsidRDefault="00D46329" w:rsidP="00D46329">
      <w:pPr>
        <w:pStyle w:val="41"/>
        <w:rPr>
          <w:lang w:val="en-US" w:eastAsia="ja-JP"/>
        </w:rPr>
      </w:pPr>
      <w:bookmarkStart w:id="1538" w:name="_Toc157687622"/>
      <w:bookmarkStart w:id="1539" w:name="_Toc157763189"/>
      <w:r>
        <w:rPr>
          <w:lang w:val="en-IN" w:eastAsia="ja-JP"/>
        </w:rPr>
        <w:t>6</w:t>
      </w:r>
      <w:r w:rsidRPr="00B842B5">
        <w:rPr>
          <w:lang w:val="en-IN" w:eastAsia="ja-JP"/>
        </w:rPr>
        <w:t>.</w:t>
      </w:r>
      <w:r>
        <w:rPr>
          <w:lang w:val="en-IN" w:eastAsia="ja-JP"/>
        </w:rPr>
        <w:t>8</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bookmarkEnd w:id="1538"/>
      <w:bookmarkEnd w:id="1539"/>
    </w:p>
    <w:p w14:paraId="6CD0DCF6" w14:textId="77777777" w:rsidR="00D46329" w:rsidRDefault="00D46329" w:rsidP="00D46329">
      <w:pPr>
        <w:rPr>
          <w:lang w:val="en-US" w:eastAsia="ja-JP"/>
        </w:rPr>
      </w:pPr>
      <w:r>
        <w:rPr>
          <w:lang w:val="en-US" w:eastAsia="ja-JP"/>
        </w:rPr>
        <w:t>This clause describes the functional requirements for RTC network.</w:t>
      </w:r>
    </w:p>
    <w:p w14:paraId="23B9B56A" w14:textId="77777777" w:rsidR="00D46329" w:rsidRDefault="00D46329" w:rsidP="00D46329">
      <w:pPr>
        <w:pStyle w:val="B10"/>
        <w:rPr>
          <w:lang w:val="en-US" w:eastAsia="ja-JP"/>
        </w:rPr>
      </w:pPr>
      <w:r>
        <w:rPr>
          <w:lang w:val="en-US" w:eastAsia="ja-JP"/>
        </w:rPr>
        <w:t>1.</w:t>
      </w:r>
      <w:r>
        <w:rPr>
          <w:lang w:val="en-US" w:eastAsia="ja-JP"/>
        </w:rPr>
        <w:tab/>
        <w:t>RTC network is required to interwork the signalling message between RTC signalling protocol (RESPECT) in this document and SIP based IMS signalling protocol.</w:t>
      </w:r>
    </w:p>
    <w:p w14:paraId="26717AA7"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boundary of RTC network.</w:t>
      </w:r>
    </w:p>
    <w:p w14:paraId="6A7B15A8" w14:textId="77777777" w:rsidR="00D46329" w:rsidRDefault="00D46329" w:rsidP="00D46329">
      <w:pPr>
        <w:pStyle w:val="B2"/>
        <w:rPr>
          <w:lang w:val="en-US" w:eastAsia="ja-JP"/>
        </w:rPr>
      </w:pPr>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boundary of the RTC network.</w:t>
      </w:r>
    </w:p>
    <w:p w14:paraId="0EFAC8B1"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boundary of RTC network.</w:t>
      </w:r>
    </w:p>
    <w:p w14:paraId="45F1EF0A" w14:textId="77777777" w:rsidR="00D46329" w:rsidRDefault="00D46329" w:rsidP="00D46329">
      <w:pPr>
        <w:pStyle w:val="B10"/>
        <w:rPr>
          <w:lang w:val="en-US" w:eastAsia="ja-JP"/>
        </w:rPr>
      </w:pPr>
      <w:r>
        <w:rPr>
          <w:lang w:val="en-US" w:eastAsia="ja-JP"/>
        </w:rPr>
        <w:t>2.</w:t>
      </w:r>
      <w:r>
        <w:rPr>
          <w:lang w:val="en-US" w:eastAsia="ja-JP"/>
        </w:rPr>
        <w:tab/>
        <w:t>RTC network is required to interwork the media session between RTC and IMS networks.</w:t>
      </w:r>
    </w:p>
    <w:p w14:paraId="6D6C2A12" w14:textId="77777777" w:rsidR="00D46329" w:rsidRDefault="00D46329" w:rsidP="00D46329">
      <w:pPr>
        <w:pStyle w:val="B2"/>
        <w:rPr>
          <w:lang w:val="en-US" w:eastAsia="ja-JP"/>
        </w:rPr>
      </w:pPr>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boundary of RTC network. For example, DTLS/SRTP needs to be terminated and interworked to RTP, RTP and RTCP multiplexing needs to be terminated if not supported by connected IMS network.</w:t>
      </w:r>
    </w:p>
    <w:p w14:paraId="6996F3C4" w14:textId="77777777" w:rsidR="00D46329" w:rsidRDefault="00D46329" w:rsidP="00D46329">
      <w:pPr>
        <w:pStyle w:val="B2"/>
        <w:rPr>
          <w:lang w:val="en-US" w:eastAsia="ja-JP"/>
        </w:rPr>
      </w:pPr>
      <w:r>
        <w:rPr>
          <w:rFonts w:hint="eastAsia"/>
          <w:lang w:val="en-US" w:eastAsia="ja-JP"/>
        </w:rPr>
        <w:lastRenderedPageBreak/>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boundary of RTC network.</w:t>
      </w:r>
    </w:p>
    <w:p w14:paraId="5F129086" w14:textId="77777777" w:rsidR="00D46329" w:rsidRDefault="00D46329" w:rsidP="00D46329">
      <w:pPr>
        <w:pStyle w:val="B2"/>
        <w:rPr>
          <w:lang w:val="en-US" w:eastAsia="ja-JP"/>
        </w:rPr>
      </w:pPr>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boundary of RTC network.</w:t>
      </w:r>
    </w:p>
    <w:p w14:paraId="663F5B37" w14:textId="77777777" w:rsidR="00D46329" w:rsidRDefault="00D46329" w:rsidP="00D46329">
      <w:pPr>
        <w:pStyle w:val="B10"/>
        <w:rPr>
          <w:lang w:val="en-US" w:eastAsia="ja-JP"/>
        </w:rPr>
      </w:pPr>
      <w:r>
        <w:rPr>
          <w:lang w:val="en-US" w:eastAsia="ja-JP"/>
        </w:rPr>
        <w:t>3.</w:t>
      </w:r>
      <w:r>
        <w:rPr>
          <w:lang w:val="en-US" w:eastAsia="ja-JP"/>
        </w:rPr>
        <w:tab/>
        <w:t xml:space="preserve">RTC network is required to be possible to identify the call destined for IMS network or RTC endpoint by </w:t>
      </w:r>
      <w:r>
        <w:rPr>
          <w:rFonts w:hint="eastAsia"/>
          <w:lang w:val="en-US" w:eastAsia="ja-JP"/>
        </w:rPr>
        <w:t>MSISDN</w:t>
      </w:r>
      <w:r>
        <w:rPr>
          <w:lang w:val="en-US" w:eastAsia="ja-JP"/>
        </w:rPr>
        <w:t xml:space="preserve"> available in signalling message and forward the call based on MSISDN.</w:t>
      </w:r>
    </w:p>
    <w:p w14:paraId="279B3475" w14:textId="77777777" w:rsidR="00D46329" w:rsidRDefault="00D46329" w:rsidP="00D46329">
      <w:pPr>
        <w:pStyle w:val="41"/>
        <w:rPr>
          <w:lang w:val="en-US" w:eastAsia="ja-JP"/>
        </w:rPr>
      </w:pPr>
      <w:bookmarkStart w:id="1540" w:name="_Toc157687623"/>
      <w:bookmarkStart w:id="1541" w:name="_Toc157763190"/>
      <w:r w:rsidRPr="00B842B5">
        <w:rPr>
          <w:lang w:val="en-IN" w:eastAsia="ja-JP"/>
        </w:rPr>
        <w:t>6.</w:t>
      </w:r>
      <w:r>
        <w:rPr>
          <w:lang w:val="en-IN" w:eastAsia="ja-JP"/>
        </w:rPr>
        <w:t>8</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bookmarkEnd w:id="1540"/>
      <w:bookmarkEnd w:id="1541"/>
    </w:p>
    <w:p w14:paraId="0838406D" w14:textId="77777777" w:rsidR="00D46329" w:rsidRPr="005C349C" w:rsidRDefault="00D46329" w:rsidP="00D46329">
      <w:pPr>
        <w:rPr>
          <w:lang w:val="en-US" w:eastAsia="ja-JP"/>
        </w:rPr>
      </w:pPr>
      <w:r>
        <w:rPr>
          <w:lang w:val="en-US" w:eastAsia="ja-JP"/>
        </w:rPr>
        <w:t>There are no functional requirements for IMS network.</w:t>
      </w:r>
    </w:p>
    <w:p w14:paraId="710C59DB" w14:textId="77777777" w:rsidR="00D46329" w:rsidRPr="00B842B5" w:rsidRDefault="00D46329" w:rsidP="00D46329">
      <w:pPr>
        <w:pStyle w:val="31"/>
        <w:rPr>
          <w:lang w:val="en-IN" w:eastAsia="ja-JP"/>
        </w:rPr>
      </w:pPr>
      <w:bookmarkStart w:id="1542" w:name="_Toc157687624"/>
      <w:bookmarkStart w:id="1543" w:name="_Toc157763191"/>
      <w:r w:rsidRPr="00B842B5">
        <w:rPr>
          <w:lang w:val="en-IN" w:eastAsia="ja-JP"/>
        </w:rPr>
        <w:t>6.</w:t>
      </w:r>
      <w:r>
        <w:rPr>
          <w:lang w:val="en-IN" w:eastAsia="zh-CN"/>
        </w:rPr>
        <w:t>8</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bookmarkEnd w:id="1542"/>
      <w:bookmarkEnd w:id="1543"/>
    </w:p>
    <w:p w14:paraId="01E0129C" w14:textId="77777777" w:rsidR="00D46329" w:rsidRDefault="00D46329" w:rsidP="00D46329">
      <w:r>
        <w:rPr>
          <w:lang w:val="en-US" w:eastAsia="ja-JP"/>
        </w:rPr>
        <w:t xml:space="preserve">This clause describes the enhancement on the </w:t>
      </w:r>
      <w:r>
        <w:t>RTC architecture, considering the functional requirements descried in clause 6.8.4 of this document.</w:t>
      </w:r>
    </w:p>
    <w:p w14:paraId="0C369B74" w14:textId="32F98D4E" w:rsidR="00D46329" w:rsidRDefault="00D46329" w:rsidP="00D46329">
      <w:pPr>
        <w:rPr>
          <w:lang w:val="nl-NL" w:eastAsia="ja-JP"/>
        </w:rPr>
      </w:pPr>
      <w:r>
        <w:rPr>
          <w:rFonts w:hint="eastAsia"/>
          <w:lang w:val="nl-NL" w:eastAsia="ja-JP"/>
        </w:rPr>
        <w:t>A</w:t>
      </w:r>
      <w:r>
        <w:rPr>
          <w:lang w:val="nl-NL" w:eastAsia="ja-JP"/>
        </w:rPr>
        <w:t>s described in clause</w:t>
      </w:r>
      <w:r>
        <w:rPr>
          <w:lang w:val="en-US" w:eastAsia="ja-JP"/>
        </w:rPr>
        <w:t xml:space="preserve"> 4.2 of </w:t>
      </w:r>
      <w:r>
        <w:rPr>
          <w:rFonts w:hint="eastAsia"/>
          <w:lang w:val="en-US" w:eastAsia="ja-JP"/>
        </w:rPr>
        <w:t>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xml:space="preserve">], </w:t>
      </w:r>
      <w:r>
        <w:rPr>
          <w:lang w:val="nl-NL" w:eastAsia="ja-JP"/>
        </w:rPr>
        <w:t>IWF (Interworking Function) and TGF (Transport Gateway Function) are defined as the functions supporting border control functionality to intwer-connect with different network.</w:t>
      </w:r>
    </w:p>
    <w:p w14:paraId="25F66E23" w14:textId="0442B4E9" w:rsidR="00D46329" w:rsidRDefault="00D46329" w:rsidP="00D46329">
      <w:r>
        <w:rPr>
          <w:lang w:val="nl-NL" w:eastAsia="ja-JP"/>
        </w:rPr>
        <w:t>The reference point between RTC network and IMS network is not defined in the current 3GPP</w:t>
      </w:r>
      <w:r>
        <w:rPr>
          <w:lang w:val="en-US" w:eastAsia="ja-JP"/>
        </w:rPr>
        <w:t> </w:t>
      </w:r>
      <w:r>
        <w:rPr>
          <w:lang w:val="nl-NL" w:eastAsia="ja-JP"/>
        </w:rPr>
        <w:t>TS</w:t>
      </w:r>
      <w:r>
        <w:rPr>
          <w:lang w:val="en-US" w:eastAsia="ja-JP"/>
        </w:rPr>
        <w:t> 26.506 [</w:t>
      </w:r>
      <w:r w:rsidR="00512E4D">
        <w:rPr>
          <w:lang w:val="en-US" w:eastAsia="ja-JP"/>
        </w:rPr>
        <w:t>12</w:t>
      </w:r>
      <w:r>
        <w:rPr>
          <w:lang w:val="en-US" w:eastAsia="ja-JP"/>
        </w:rPr>
        <w:t>]. T</w:t>
      </w:r>
      <w:r>
        <w:rPr>
          <w:lang w:eastAsia="ja-JP"/>
        </w:rPr>
        <w:t xml:space="preserve">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w:t>
      </w:r>
    </w:p>
    <w:p w14:paraId="79EBF9A3" w14:textId="77777777" w:rsidR="00D46329" w:rsidRDefault="00D46329" w:rsidP="00D46329">
      <w:pPr>
        <w:rPr>
          <w:lang w:val="nl-NL" w:eastAsia="ja-JP"/>
        </w:rPr>
      </w:pPr>
      <w:r>
        <w:rPr>
          <w:lang w:val="nl-NL" w:eastAsia="ja-JP"/>
        </w:rPr>
        <w:t>Figure</w:t>
      </w:r>
      <w:r>
        <w:rPr>
          <w:lang w:val="en-US" w:eastAsia="ja-JP"/>
        </w:rPr>
        <w:t> 6.8.5-1 shows t</w:t>
      </w:r>
      <w:r>
        <w:rPr>
          <w:lang w:val="nl-NL" w:eastAsia="ja-JP"/>
        </w:rPr>
        <w:t xml:space="preserve">he logical connection architecture for inter-connection between RTC network and IMS network. </w:t>
      </w:r>
    </w:p>
    <w:p w14:paraId="6CD4D75D" w14:textId="77777777" w:rsidR="00D46329" w:rsidRDefault="00D46329" w:rsidP="00D46329">
      <w:pPr>
        <w:pStyle w:val="TH"/>
        <w:rPr>
          <w:lang w:eastAsia="ja-JP"/>
        </w:rPr>
      </w:pPr>
      <w:r>
        <w:object w:dxaOrig="7980" w:dyaOrig="4050" w14:anchorId="2800304E">
          <v:shape id="_x0000_i1096" type="#_x0000_t75" style="width:397.55pt;height:202.3pt" o:ole="">
            <v:imagedata r:id="rId116" o:title=""/>
          </v:shape>
          <o:OLEObject Type="Embed" ProgID="Visio.Drawing.15" ShapeID="_x0000_i1096" DrawAspect="Content" ObjectID="_1768374954" r:id="rId117"/>
        </w:object>
      </w:r>
    </w:p>
    <w:p w14:paraId="3C56F7A8" w14:textId="77777777" w:rsidR="00D46329" w:rsidRDefault="00D46329" w:rsidP="00D46329">
      <w:pPr>
        <w:pStyle w:val="TF"/>
        <w:rPr>
          <w:lang w:eastAsia="ja-JP"/>
        </w:rPr>
      </w:pPr>
      <w:r>
        <w:rPr>
          <w:lang w:eastAsia="ja-JP"/>
        </w:rPr>
        <w:t>Figure 6.8.5-1:</w:t>
      </w:r>
      <w:r>
        <w:rPr>
          <w:lang w:eastAsia="ja-JP"/>
        </w:rPr>
        <w:tab/>
        <w:t>L</w:t>
      </w:r>
      <w:r>
        <w:rPr>
          <w:lang w:val="nl-NL" w:eastAsia="ja-JP"/>
        </w:rPr>
        <w:t>ogical connection architecture for RTC-IMS inter-connection</w:t>
      </w:r>
    </w:p>
    <w:p w14:paraId="6F67BF05" w14:textId="77777777" w:rsidR="00D46329" w:rsidRPr="002A3316" w:rsidRDefault="00D46329" w:rsidP="00D46329">
      <w:pPr>
        <w:pStyle w:val="31"/>
      </w:pPr>
      <w:bookmarkStart w:id="1544" w:name="_Toc157687625"/>
      <w:bookmarkStart w:id="1545" w:name="_Toc157763192"/>
      <w:r w:rsidRPr="002A3316">
        <w:t>6.</w:t>
      </w:r>
      <w:r>
        <w:rPr>
          <w:rFonts w:hint="eastAsia"/>
          <w:lang w:eastAsia="ja-JP"/>
        </w:rPr>
        <w:t>8</w:t>
      </w:r>
      <w:r w:rsidRPr="002A3316">
        <w:t>.6</w:t>
      </w:r>
      <w:r w:rsidRPr="002A3316">
        <w:tab/>
      </w:r>
      <w:r w:rsidRPr="00C4058A">
        <w:rPr>
          <w:rFonts w:hint="eastAsia"/>
        </w:rPr>
        <w:t>Solution e</w:t>
      </w:r>
      <w:r w:rsidRPr="002A3316">
        <w:t>valuation</w:t>
      </w:r>
      <w:bookmarkEnd w:id="1544"/>
      <w:bookmarkEnd w:id="1545"/>
    </w:p>
    <w:p w14:paraId="7A181E98" w14:textId="3D77F7FD" w:rsidR="00D46329" w:rsidRDefault="00D46329" w:rsidP="00D46329">
      <w:pPr>
        <w:rPr>
          <w:lang w:val="en-US" w:eastAsia="ja-JP"/>
        </w:rPr>
      </w:pPr>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6.8.4 with no </w:t>
      </w:r>
      <w:r>
        <w:rPr>
          <w:lang w:val="nl-NL" w:eastAsia="ja-JP"/>
        </w:rPr>
        <w:t xml:space="preserve">impact on IMS specifications and implementations. Therefore, it is proposed </w:t>
      </w:r>
      <w:r>
        <w:rPr>
          <w:lang w:val="en-US" w:eastAsia="ja-JP"/>
        </w:rPr>
        <w:t>that the interface</w:t>
      </w:r>
      <w:r>
        <w:rPr>
          <w:lang w:val="nl-NL" w:eastAsia="ja-JP"/>
        </w:rPr>
        <w:t xml:space="preserve"> defined in 3GPP</w:t>
      </w:r>
      <w:r>
        <w:rPr>
          <w:lang w:val="en-US" w:eastAsia="ja-JP"/>
        </w:rPr>
        <w:t> TS 29.162 [</w:t>
      </w:r>
      <w:r w:rsidR="00512E4D">
        <w:rPr>
          <w:lang w:val="en-US" w:eastAsia="ja-JP"/>
        </w:rPr>
        <w:t>15</w:t>
      </w:r>
      <w:r>
        <w:rPr>
          <w:lang w:val="en-US" w:eastAsia="ja-JP"/>
        </w:rPr>
        <w:t>] is applied for interworking between RTC network and IMS network and reflected into</w:t>
      </w:r>
      <w:r>
        <w:rPr>
          <w:lang w:val="nl-NL" w:eastAsia="ja-JP"/>
        </w:rPr>
        <w:t xml:space="preserve"> </w:t>
      </w:r>
      <w:r w:rsidRPr="005449E5">
        <w:rPr>
          <w:lang w:val="en-US" w:eastAsia="ja-JP"/>
        </w:rPr>
        <w:t>stage2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w:t>
      </w:r>
      <w:r w:rsidR="00512E4D">
        <w:rPr>
          <w:lang w:val="en-US" w:eastAsia="ja-JP"/>
        </w:rPr>
        <w:t>12</w:t>
      </w:r>
      <w:r w:rsidRPr="005449E5">
        <w:rPr>
          <w:lang w:val="en-US" w:eastAsia="ja-JP"/>
        </w:rPr>
        <w:t>])</w:t>
      </w:r>
      <w:r>
        <w:rPr>
          <w:lang w:val="en-US" w:eastAsia="ja-JP"/>
        </w:rPr>
        <w:t>.</w:t>
      </w:r>
    </w:p>
    <w:p w14:paraId="523BE33D" w14:textId="6D81405B" w:rsidR="00F773DA" w:rsidRPr="00117FE7" w:rsidRDefault="00D46329" w:rsidP="00D46329">
      <w:pPr>
        <w:rPr>
          <w:lang w:val="en-US" w:eastAsia="ja-JP"/>
        </w:rPr>
      </w:pPr>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#8 and Solution #8.</w:t>
      </w:r>
    </w:p>
    <w:p w14:paraId="0A4460EF" w14:textId="7D96D83F" w:rsidR="007B37F3" w:rsidRPr="00117FE7" w:rsidRDefault="007B37F3" w:rsidP="007B37F3">
      <w:pPr>
        <w:pStyle w:val="21"/>
      </w:pPr>
      <w:bookmarkStart w:id="1546" w:name="_Toc156817264"/>
      <w:bookmarkStart w:id="1547" w:name="_Toc156841924"/>
      <w:bookmarkStart w:id="1548" w:name="_Toc157687626"/>
      <w:bookmarkStart w:id="1549" w:name="_Toc157763193"/>
      <w:r>
        <w:lastRenderedPageBreak/>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546"/>
      <w:bookmarkEnd w:id="1547"/>
      <w:bookmarkEnd w:id="1548"/>
      <w:bookmarkEnd w:id="1549"/>
    </w:p>
    <w:p w14:paraId="1F45AB3F" w14:textId="77777777" w:rsidR="009C0F96" w:rsidRPr="00B842B5" w:rsidRDefault="009C0F96" w:rsidP="009C0F96">
      <w:pPr>
        <w:pStyle w:val="31"/>
        <w:rPr>
          <w:lang w:val="en-IN"/>
        </w:rPr>
      </w:pPr>
      <w:bookmarkStart w:id="1550" w:name="_Toc157687627"/>
      <w:bookmarkStart w:id="1551" w:name="_Toc157763194"/>
      <w:r w:rsidRPr="00B842B5">
        <w:rPr>
          <w:lang w:val="en-IN"/>
        </w:rPr>
        <w:t>6.</w:t>
      </w:r>
      <w:r>
        <w:rPr>
          <w:lang w:val="en-IN" w:eastAsia="ja-JP"/>
        </w:rPr>
        <w:t>9</w:t>
      </w:r>
      <w:r w:rsidRPr="00B842B5">
        <w:rPr>
          <w:lang w:val="en-IN"/>
        </w:rPr>
        <w:t>.1</w:t>
      </w:r>
      <w:r w:rsidRPr="00B842B5">
        <w:rPr>
          <w:lang w:val="en-IN"/>
        </w:rPr>
        <w:tab/>
        <w:t>Solution description</w:t>
      </w:r>
      <w:bookmarkEnd w:id="1550"/>
      <w:bookmarkEnd w:id="1551"/>
    </w:p>
    <w:p w14:paraId="4EC74E4D" w14:textId="77777777" w:rsidR="009C0F96" w:rsidRPr="00B842B5" w:rsidRDefault="009C0F96" w:rsidP="009C0F96">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ja-JP"/>
        </w:rPr>
        <w:t>8</w:t>
      </w:r>
      <w:r w:rsidRPr="00B842B5">
        <w:rPr>
          <w:lang w:val="nl-NL" w:eastAsia="zh-CN"/>
        </w:rPr>
        <w:t>.</w:t>
      </w:r>
    </w:p>
    <w:p w14:paraId="4F13C593" w14:textId="77777777" w:rsidR="009C0F96" w:rsidRDefault="009C0F96" w:rsidP="009C0F96">
      <w:pPr>
        <w:rPr>
          <w:lang w:val="en-US" w:eastAsia="ja-JP"/>
        </w:rPr>
      </w:pPr>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for basic &amp; legacy audio call/conference, based on the functional requirements and architecture described in Solution #4.</w:t>
      </w:r>
    </w:p>
    <w:p w14:paraId="448F7DEE"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C-Plane signalling interworking</w:t>
      </w:r>
    </w:p>
    <w:p w14:paraId="4FDEF205" w14:textId="77777777" w:rsidR="009C0F96" w:rsidRDefault="009C0F96" w:rsidP="009C0F96">
      <w:pPr>
        <w:pStyle w:val="B10"/>
        <w:rPr>
          <w:lang w:val="en-US" w:eastAsia="ja-JP"/>
        </w:rPr>
      </w:pPr>
      <w:r>
        <w:rPr>
          <w:lang w:val="en-US" w:eastAsia="ja-JP"/>
        </w:rPr>
        <w:t>-</w:t>
      </w:r>
      <w:r>
        <w:rPr>
          <w:lang w:val="en-US" w:eastAsia="ja-JP"/>
        </w:rPr>
        <w:tab/>
      </w:r>
      <w:r w:rsidRPr="00FC5BDC">
        <w:rPr>
          <w:lang w:val="en-US" w:eastAsia="ja-JP"/>
        </w:rPr>
        <w:t>U-Plane media related interworking</w:t>
      </w:r>
    </w:p>
    <w:p w14:paraId="36F78C7F" w14:textId="77777777" w:rsidR="009C0F96" w:rsidRDefault="009C0F96" w:rsidP="009C0F96">
      <w:pPr>
        <w:rPr>
          <w:lang w:val="nl-NL" w:eastAsia="ja-JP"/>
        </w:rPr>
      </w:pPr>
      <w:r>
        <w:rPr>
          <w:rFonts w:hint="eastAsia"/>
          <w:lang w:val="nl-NL" w:eastAsia="ja-JP"/>
        </w:rPr>
        <w:t>T</w:t>
      </w:r>
      <w:r>
        <w:rPr>
          <w:lang w:val="nl-NL" w:eastAsia="ja-JP"/>
        </w:rPr>
        <w:t>his solution premises the followings:</w:t>
      </w:r>
    </w:p>
    <w:p w14:paraId="51D5C671" w14:textId="77777777" w:rsidR="009C0F96" w:rsidRPr="00EB21ED" w:rsidRDefault="009C0F96" w:rsidP="009C0F96">
      <w:pPr>
        <w:pStyle w:val="B10"/>
        <w:rPr>
          <w:lang w:val="en-US" w:eastAsia="ja-JP"/>
        </w:rPr>
      </w:pPr>
      <w:r>
        <w:rPr>
          <w:lang w:val="en-US" w:eastAsia="ja-JP"/>
        </w:rPr>
        <w:t>1)</w:t>
      </w:r>
      <w:r>
        <w:rPr>
          <w:lang w:val="en-US" w:eastAsia="ja-JP"/>
        </w:rPr>
        <w:tab/>
        <w:t>RESPECT endpoint (UE) and IMS UE has its own MSISDN. Both RTC network and IMS network can identify the destination network based on MSISDN.</w:t>
      </w:r>
    </w:p>
    <w:p w14:paraId="112AC2E2" w14:textId="77777777" w:rsidR="009C0F96" w:rsidRDefault="009C0F96" w:rsidP="009C0F96">
      <w:pPr>
        <w:pStyle w:val="B10"/>
        <w:rPr>
          <w:lang w:val="en-US" w:eastAsia="ja-JP"/>
        </w:rPr>
      </w:pPr>
      <w:r>
        <w:rPr>
          <w:lang w:val="nl-NL" w:eastAsia="ja-JP"/>
        </w:rPr>
        <w:t>2)</w:t>
      </w:r>
      <w:r>
        <w:rPr>
          <w:lang w:val="nl-NL" w:eastAsia="ja-JP"/>
        </w:rPr>
        <w:tab/>
      </w:r>
      <w:r>
        <w:rPr>
          <w:lang w:val="en-US" w:eastAsia="ja-JP"/>
        </w:rPr>
        <w:t>RTC network and IMS network are within the trust domain.</w:t>
      </w:r>
    </w:p>
    <w:p w14:paraId="308305CF"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 xml:space="preserve">For </w:t>
      </w:r>
      <w:r w:rsidRPr="0020592C">
        <w:rPr>
          <w:lang w:val="en-US" w:eastAsia="ja-JP"/>
        </w:rPr>
        <w:t xml:space="preserve">C-plane </w:t>
      </w:r>
      <w:r>
        <w:rPr>
          <w:lang w:val="en-US" w:eastAsia="ja-JP"/>
        </w:rPr>
        <w:t xml:space="preserve">signalling </w:t>
      </w:r>
      <w:r w:rsidRPr="0020592C">
        <w:rPr>
          <w:lang w:val="en-US" w:eastAsia="ja-JP"/>
        </w:rPr>
        <w:t>interworking</w:t>
      </w:r>
      <w:r>
        <w:rPr>
          <w:lang w:val="en-US" w:eastAsia="ja-JP"/>
        </w:rPr>
        <w:t>, the IWF:</w:t>
      </w:r>
    </w:p>
    <w:p w14:paraId="2D82A866" w14:textId="1469AB7A" w:rsidR="009C0F96" w:rsidRPr="00CA61D4" w:rsidRDefault="009C0F96" w:rsidP="009C0F96">
      <w:pPr>
        <w:pStyle w:val="B2"/>
        <w:rPr>
          <w:lang w:val="en-US" w:eastAsia="ja-JP"/>
        </w:rPr>
      </w:pPr>
      <w:r>
        <w:rPr>
          <w:rFonts w:hint="eastAsia"/>
          <w:lang w:val="en-US" w:eastAsia="ja-JP"/>
        </w:rPr>
        <w:t>-</w:t>
      </w:r>
      <w:r>
        <w:rPr>
          <w:lang w:val="en-US" w:eastAsia="ja-JP"/>
        </w:rPr>
        <w:tab/>
        <w:t>supports the interworking between RESPECT described in this document and IMS SIP/SDP defined in 3GPP TS 29.165 [</w:t>
      </w:r>
      <w:r w:rsidR="00512E4D">
        <w:rPr>
          <w:lang w:val="en-US" w:eastAsia="ja-JP"/>
        </w:rPr>
        <w:t>16</w:t>
      </w:r>
      <w:r>
        <w:rPr>
          <w:lang w:val="en-US" w:eastAsia="ja-JP"/>
        </w:rPr>
        <w:t>], as referred in 3GPP TS 29.162 [</w:t>
      </w:r>
      <w:r w:rsidR="00512E4D">
        <w:rPr>
          <w:lang w:val="en-US" w:eastAsia="ja-JP"/>
        </w:rPr>
        <w:t>15</w:t>
      </w:r>
      <w:r>
        <w:rPr>
          <w:lang w:val="en-US" w:eastAsia="ja-JP"/>
        </w:rPr>
        <w:t>],</w:t>
      </w:r>
    </w:p>
    <w:p w14:paraId="08830E80" w14:textId="77777777" w:rsidR="009C0F96" w:rsidRDefault="009C0F96" w:rsidP="009C0F96">
      <w:pPr>
        <w:pStyle w:val="B2"/>
        <w:rPr>
          <w:lang w:val="en-US" w:eastAsia="ja-JP"/>
        </w:rPr>
      </w:pPr>
      <w:r>
        <w:rPr>
          <w:lang w:val="en-US" w:eastAsia="ja-JP"/>
        </w:rPr>
        <w:t>-</w:t>
      </w:r>
      <w:r>
        <w:rPr>
          <w:lang w:val="en-US" w:eastAsia="ja-JP"/>
        </w:rPr>
        <w:tab/>
        <w:t>terminates RTC or IMS specific capabilities/features and does not interwork to IMS or RTC network,</w:t>
      </w:r>
    </w:p>
    <w:p w14:paraId="26CFF5E1" w14:textId="77777777" w:rsidR="009C0F96" w:rsidRDefault="009C0F96" w:rsidP="009C0F96">
      <w:pPr>
        <w:pStyle w:val="B2"/>
        <w:rPr>
          <w:lang w:val="en-US" w:eastAsia="ja-JP"/>
        </w:rPr>
      </w:pPr>
      <w:r>
        <w:rPr>
          <w:rFonts w:hint="eastAsia"/>
          <w:lang w:val="en-US" w:eastAsia="ja-JP"/>
        </w:rPr>
        <w:t>-</w:t>
      </w:r>
      <w:r>
        <w:rPr>
          <w:lang w:val="en-US" w:eastAsia="ja-JP"/>
        </w:rPr>
        <w:tab/>
        <w:t xml:space="preserve">is able to manipulate SDP in order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 xml:space="preserve">am for IMS media session if </w:t>
      </w:r>
      <w:r w:rsidRPr="00B77FD0">
        <w:rPr>
          <w:lang w:val="en-US" w:eastAsia="ja-JP"/>
        </w:rPr>
        <w:t xml:space="preserve">an SFU is applied for the media session on the RTC </w:t>
      </w:r>
      <w:r>
        <w:rPr>
          <w:lang w:val="en-US" w:eastAsia="ja-JP"/>
        </w:rPr>
        <w:t xml:space="preserve">network </w:t>
      </w:r>
      <w:r w:rsidRPr="00B77FD0">
        <w:rPr>
          <w:lang w:val="en-US" w:eastAsia="ja-JP"/>
        </w:rPr>
        <w:t>side</w:t>
      </w:r>
      <w:r>
        <w:rPr>
          <w:lang w:val="en-US" w:eastAsia="ja-JP"/>
        </w:rPr>
        <w:t xml:space="preserve"> and</w:t>
      </w:r>
    </w:p>
    <w:p w14:paraId="1318871E" w14:textId="77777777" w:rsidR="009C0F96" w:rsidRDefault="009C0F96" w:rsidP="009C0F96">
      <w:pPr>
        <w:pStyle w:val="B2"/>
        <w:rPr>
          <w:lang w:val="en-US" w:eastAsia="ja-JP"/>
        </w:rPr>
      </w:pPr>
      <w:r>
        <w:rPr>
          <w:rFonts w:hint="eastAsia"/>
          <w:lang w:val="en-US" w:eastAsia="ja-JP"/>
        </w:rPr>
        <w:t>-</w:t>
      </w:r>
      <w:r>
        <w:rPr>
          <w:lang w:val="en-US" w:eastAsia="ja-JP"/>
        </w:rPr>
        <w:tab/>
        <w:t>does not interwork C-Plane signalling message for session keep-alive.</w:t>
      </w:r>
    </w:p>
    <w:p w14:paraId="2F043D3A" w14:textId="4DDEF017" w:rsidR="009C0F96" w:rsidRPr="0036292B" w:rsidRDefault="009C0F96" w:rsidP="009C0F96">
      <w:pPr>
        <w:pStyle w:val="NO"/>
        <w:rPr>
          <w:lang w:eastAsia="ja-JP"/>
        </w:rPr>
      </w:pPr>
      <w:r>
        <w:rPr>
          <w:rFonts w:hint="eastAsia"/>
          <w:lang w:eastAsia="ja-JP"/>
        </w:rPr>
        <w:t>NOTE</w:t>
      </w:r>
      <w:r>
        <w:rPr>
          <w:lang w:val="en-US" w:eastAsia="ja-JP"/>
        </w:rPr>
        <w:t> 1</w:t>
      </w:r>
      <w:r>
        <w:rPr>
          <w:lang w:eastAsia="ja-JP"/>
        </w:rPr>
        <w:t>:</w:t>
      </w:r>
      <w:r>
        <w:rPr>
          <w:lang w:eastAsia="ja-JP"/>
        </w:rPr>
        <w:tab/>
        <w:t>Interface specifications on 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w:t>
      </w:r>
    </w:p>
    <w:p w14:paraId="50AD9DCE" w14:textId="77777777" w:rsidR="009C0F96" w:rsidRDefault="009C0F96" w:rsidP="009C0F96">
      <w:pPr>
        <w:pStyle w:val="B10"/>
        <w:rPr>
          <w:lang w:val="en-US" w:eastAsia="ja-JP"/>
        </w:rPr>
      </w:pPr>
      <w:r>
        <w:rPr>
          <w:lang w:val="en-US" w:eastAsia="ja-JP"/>
        </w:rPr>
        <w:t>4)</w:t>
      </w:r>
      <w:r>
        <w:rPr>
          <w:lang w:val="en-US" w:eastAsia="ja-JP"/>
        </w:rPr>
        <w:tab/>
        <w:t>For U</w:t>
      </w:r>
      <w:r w:rsidRPr="0020592C">
        <w:rPr>
          <w:lang w:val="en-US" w:eastAsia="ja-JP"/>
        </w:rPr>
        <w:t xml:space="preserve">-plane </w:t>
      </w:r>
      <w:r>
        <w:rPr>
          <w:lang w:val="en-US" w:eastAsia="ja-JP"/>
        </w:rPr>
        <w:t xml:space="preserve">media related </w:t>
      </w:r>
      <w:r w:rsidRPr="0020592C">
        <w:rPr>
          <w:lang w:val="en-US" w:eastAsia="ja-JP"/>
        </w:rPr>
        <w:t>interworking</w:t>
      </w:r>
      <w:r>
        <w:rPr>
          <w:lang w:val="en-US" w:eastAsia="ja-JP"/>
        </w:rPr>
        <w:t>, the TGF:</w:t>
      </w:r>
    </w:p>
    <w:p w14:paraId="2F8BC978" w14:textId="77777777" w:rsidR="009C0F96" w:rsidRDefault="009C0F96" w:rsidP="009C0F96">
      <w:pPr>
        <w:pStyle w:val="B2"/>
        <w:rPr>
          <w:lang w:eastAsia="ja-JP"/>
        </w:rPr>
      </w:pPr>
      <w:r>
        <w:rPr>
          <w:rFonts w:hint="eastAsia"/>
          <w:lang w:eastAsia="ja-JP"/>
        </w:rPr>
        <w:t>-</w:t>
      </w:r>
      <w:r>
        <w:rPr>
          <w:lang w:eastAsia="ja-JP"/>
        </w:rPr>
        <w:tab/>
        <w:t>interworks audio media between RTC network and IMS network,</w:t>
      </w:r>
    </w:p>
    <w:p w14:paraId="20BCCE12" w14:textId="085E79B6" w:rsidR="009C0F96" w:rsidRDefault="009C0F96" w:rsidP="009C0F96">
      <w:pPr>
        <w:pStyle w:val="B2"/>
        <w:rPr>
          <w:lang w:eastAsia="ja-JP"/>
        </w:rPr>
      </w:pPr>
      <w:r>
        <w:rPr>
          <w:rFonts w:hint="eastAsia"/>
          <w:lang w:eastAsia="ja-JP"/>
        </w:rPr>
        <w:t>-</w:t>
      </w:r>
      <w:r>
        <w:rPr>
          <w:lang w:eastAsia="ja-JP"/>
        </w:rPr>
        <w:tab/>
        <w:t xml:space="preserve">adopts </w:t>
      </w:r>
      <w:r>
        <w:rPr>
          <w:lang w:val="en-US" w:eastAsia="ja-JP"/>
        </w:rPr>
        <w:t>3GPP TS 26.114 [</w:t>
      </w:r>
      <w:r w:rsidR="005E624F">
        <w:rPr>
          <w:lang w:val="en-US" w:eastAsia="ja-JP"/>
        </w:rPr>
        <w:t>11</w:t>
      </w:r>
      <w:r>
        <w:rPr>
          <w:lang w:val="en-US" w:eastAsia="ja-JP"/>
        </w:rPr>
        <w:t>]</w:t>
      </w:r>
      <w:r w:rsidRPr="002E2F73">
        <w:rPr>
          <w:lang w:val="en-US" w:eastAsia="ja-JP"/>
        </w:rPr>
        <w:t xml:space="preserve"> </w:t>
      </w:r>
      <w:r>
        <w:rPr>
          <w:lang w:val="en-US" w:eastAsia="ja-JP"/>
        </w:rPr>
        <w:t>as U-Plane media specification for the interface between RTC network and IMS network, as specified in TS 29.165 [</w:t>
      </w:r>
      <w:r w:rsidR="005E624F">
        <w:rPr>
          <w:lang w:val="en-US" w:eastAsia="ja-JP"/>
        </w:rPr>
        <w:t>16</w:t>
      </w:r>
      <w:r>
        <w:rPr>
          <w:lang w:val="en-US" w:eastAsia="ja-JP"/>
        </w:rPr>
        <w:t>] and</w:t>
      </w:r>
    </w:p>
    <w:p w14:paraId="063A5B57" w14:textId="77777777" w:rsidR="009C0F96" w:rsidRDefault="009C0F96" w:rsidP="009C0F96">
      <w:pPr>
        <w:pStyle w:val="B2"/>
        <w:rPr>
          <w:lang w:val="en-US" w:eastAsia="ja-JP"/>
        </w:rPr>
      </w:pPr>
      <w:r>
        <w:rPr>
          <w:rFonts w:hint="eastAsia"/>
          <w:lang w:eastAsia="ja-JP"/>
        </w:rPr>
        <w:t>-</w:t>
      </w:r>
      <w:r>
        <w:rPr>
          <w:lang w:eastAsia="ja-JP"/>
        </w:rPr>
        <w:tab/>
      </w:r>
      <w:r>
        <w:rPr>
          <w:lang w:val="en-US" w:eastAsia="ja-JP"/>
        </w:rPr>
        <w:t xml:space="preserve">is able to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IWF.</w:t>
      </w:r>
    </w:p>
    <w:p w14:paraId="07CEC112" w14:textId="77777777" w:rsidR="009C0F96" w:rsidRDefault="009C0F96" w:rsidP="009C0F96">
      <w:pPr>
        <w:pStyle w:val="NO"/>
        <w:rPr>
          <w:lang w:eastAsia="ja-JP"/>
        </w:rPr>
      </w:pPr>
      <w:r>
        <w:rPr>
          <w:rFonts w:hint="eastAsia"/>
          <w:lang w:eastAsia="ja-JP"/>
        </w:rPr>
        <w:t>NOTE</w:t>
      </w:r>
      <w:r>
        <w:rPr>
          <w:lang w:val="en-US" w:eastAsia="ja-JP"/>
        </w:rPr>
        <w:t> 2</w:t>
      </w:r>
      <w:r>
        <w:rPr>
          <w:lang w:eastAsia="ja-JP"/>
        </w:rPr>
        <w:t>:</w:t>
      </w:r>
      <w:r>
        <w:rPr>
          <w:lang w:eastAsia="ja-JP"/>
        </w:rPr>
        <w:tab/>
        <w:t>Interworking of immersive media is FFS in this solution, as described in Solution</w:t>
      </w:r>
      <w:r>
        <w:rPr>
          <w:lang w:val="en-US" w:eastAsia="ja-JP"/>
        </w:rPr>
        <w:t> </w:t>
      </w:r>
      <w:r>
        <w:rPr>
          <w:lang w:eastAsia="ja-JP"/>
        </w:rPr>
        <w:t>#4.</w:t>
      </w:r>
    </w:p>
    <w:p w14:paraId="21D18650" w14:textId="77777777" w:rsidR="009C0F96" w:rsidRPr="00CA61D4" w:rsidRDefault="009C0F96" w:rsidP="009C0F96">
      <w:pPr>
        <w:pStyle w:val="B10"/>
        <w:rPr>
          <w:lang w:val="en-US" w:eastAsia="ja-JP"/>
        </w:rPr>
      </w:pPr>
      <w:r>
        <w:rPr>
          <w:lang w:eastAsia="ja-JP"/>
        </w:rPr>
        <w:t>5</w:t>
      </w:r>
      <w:r>
        <w:rPr>
          <w:lang w:val="en-US" w:eastAsia="ja-JP"/>
        </w:rPr>
        <w:t>)</w:t>
      </w:r>
      <w:r>
        <w:rPr>
          <w:lang w:val="en-US" w:eastAsia="ja-JP"/>
        </w:rPr>
        <w:tab/>
        <w:t>The IMS network does not support optional capabilities</w:t>
      </w:r>
      <w:r>
        <w:rPr>
          <w:rFonts w:hint="eastAsia"/>
          <w:lang w:val="en-US" w:eastAsia="ja-JP"/>
        </w:rPr>
        <w:t>/</w:t>
      </w:r>
      <w:r>
        <w:rPr>
          <w:lang w:val="en-US" w:eastAsia="ja-JP"/>
        </w:rPr>
        <w:t>features. This aims to interwork with any IMS network.</w:t>
      </w:r>
    </w:p>
    <w:p w14:paraId="7E1A7C6E" w14:textId="1315A90A" w:rsidR="009C0F96" w:rsidRPr="00CA61D4" w:rsidRDefault="009C0F96" w:rsidP="009C0F96">
      <w:pPr>
        <w:pStyle w:val="B10"/>
        <w:rPr>
          <w:lang w:val="en-US" w:eastAsia="ja-JP"/>
        </w:rPr>
      </w:pPr>
      <w:r>
        <w:rPr>
          <w:lang w:eastAsia="ja-JP"/>
        </w:rPr>
        <w:t>6</w:t>
      </w:r>
      <w:r>
        <w:rPr>
          <w:lang w:val="en-US" w:eastAsia="ja-JP"/>
        </w:rPr>
        <w:t>)</w:t>
      </w:r>
      <w:r>
        <w:rPr>
          <w:lang w:val="en-US" w:eastAsia="ja-JP"/>
        </w:rPr>
        <w:tab/>
        <w:t>The security aspects on the interface between RTC network and IMS network are compliant with 3GPP TS 29.162 [</w:t>
      </w:r>
      <w:r w:rsidR="005E624F">
        <w:rPr>
          <w:lang w:val="en-US" w:eastAsia="ja-JP"/>
        </w:rPr>
        <w:t>15</w:t>
      </w:r>
      <w:r>
        <w:rPr>
          <w:lang w:val="en-US" w:eastAsia="ja-JP"/>
        </w:rPr>
        <w:t>].</w:t>
      </w:r>
    </w:p>
    <w:p w14:paraId="59249234" w14:textId="77777777" w:rsidR="009C0F96" w:rsidRPr="00B842B5" w:rsidRDefault="009C0F96" w:rsidP="009C0F96">
      <w:pPr>
        <w:pStyle w:val="31"/>
        <w:rPr>
          <w:lang w:val="en-IN" w:eastAsia="ja-JP"/>
        </w:rPr>
      </w:pPr>
      <w:bookmarkStart w:id="1552" w:name="_Toc157687628"/>
      <w:bookmarkStart w:id="1553" w:name="_Toc157763195"/>
      <w:r w:rsidRPr="00B842B5">
        <w:rPr>
          <w:lang w:val="en-IN" w:eastAsia="ja-JP"/>
        </w:rPr>
        <w:t>6.</w:t>
      </w:r>
      <w:r>
        <w:rPr>
          <w:lang w:val="en-IN" w:eastAsia="ja-JP"/>
        </w:rPr>
        <w:t>9</w:t>
      </w:r>
      <w:r w:rsidRPr="00B842B5">
        <w:rPr>
          <w:lang w:val="en-IN" w:eastAsia="ja-JP"/>
        </w:rPr>
        <w:t>.</w:t>
      </w:r>
      <w:r>
        <w:rPr>
          <w:lang w:val="en-IN" w:eastAsia="ja-JP"/>
        </w:rPr>
        <w:t>2</w:t>
      </w:r>
      <w:r w:rsidRPr="00B842B5">
        <w:rPr>
          <w:lang w:val="en-IN" w:eastAsia="ja-JP"/>
        </w:rPr>
        <w:tab/>
      </w:r>
      <w:r>
        <w:rPr>
          <w:rFonts w:hint="eastAsia"/>
          <w:lang w:val="nl-NL" w:eastAsia="ja-JP"/>
        </w:rPr>
        <w:t>C-Plane</w:t>
      </w:r>
      <w:r>
        <w:rPr>
          <w:lang w:val="nl-NL" w:eastAsia="ja-JP"/>
        </w:rPr>
        <w:t xml:space="preserve"> signalling interworking</w:t>
      </w:r>
      <w:bookmarkEnd w:id="1552"/>
      <w:bookmarkEnd w:id="1553"/>
    </w:p>
    <w:p w14:paraId="6B09B3AC" w14:textId="77777777" w:rsidR="009C0F96" w:rsidRDefault="009C0F96" w:rsidP="009C0F96">
      <w:pPr>
        <w:pStyle w:val="41"/>
        <w:rPr>
          <w:lang w:val="nl-NL" w:eastAsia="zh-CN"/>
        </w:rPr>
      </w:pPr>
      <w:bookmarkStart w:id="1554" w:name="_Toc157687629"/>
      <w:bookmarkStart w:id="1555" w:name="_Toc157763196"/>
      <w:r>
        <w:rPr>
          <w:lang w:eastAsia="ja-JP"/>
        </w:rPr>
        <w:t>6</w:t>
      </w:r>
      <w:r w:rsidRPr="004D3578">
        <w:rPr>
          <w:lang w:eastAsia="ja-JP"/>
        </w:rPr>
        <w:t>.</w:t>
      </w:r>
      <w:r>
        <w:rPr>
          <w:lang w:eastAsia="ja-JP"/>
        </w:rPr>
        <w:t>9.2.1</w:t>
      </w:r>
      <w:r w:rsidRPr="004D3578">
        <w:rPr>
          <w:lang w:eastAsia="ja-JP"/>
        </w:rPr>
        <w:tab/>
      </w:r>
      <w:r>
        <w:rPr>
          <w:lang w:eastAsia="ja-JP"/>
        </w:rPr>
        <w:t>General</w:t>
      </w:r>
      <w:bookmarkEnd w:id="1554"/>
      <w:bookmarkEnd w:id="1555"/>
    </w:p>
    <w:p w14:paraId="6E3EC511" w14:textId="77777777" w:rsidR="009C0F96" w:rsidRPr="0036292B" w:rsidRDefault="009C0F96" w:rsidP="009C0F96">
      <w:pPr>
        <w:rPr>
          <w:lang w:val="en-US" w:eastAsia="ja-JP"/>
        </w:rPr>
      </w:pPr>
      <w:bookmarkStart w:id="1556" w:name="_Hlk156334711"/>
      <w:r>
        <w:rPr>
          <w:lang w:eastAsia="ja-JP"/>
        </w:rPr>
        <w:t>This clause describes the followings as the RESPECT-IMS SIP/SDP interworking specification</w:t>
      </w:r>
      <w:r>
        <w:rPr>
          <w:rFonts w:hint="eastAsia"/>
          <w:lang w:eastAsia="ja-JP"/>
        </w:rPr>
        <w:t xml:space="preserve"> </w:t>
      </w:r>
      <w:r>
        <w:rPr>
          <w:lang w:eastAsia="ja-JP"/>
        </w:rPr>
        <w:t>at the IWF:</w:t>
      </w:r>
    </w:p>
    <w:p w14:paraId="791B197B" w14:textId="77777777" w:rsidR="009C0F96" w:rsidRDefault="009C0F96" w:rsidP="009C0F96">
      <w:pPr>
        <w:pStyle w:val="B10"/>
        <w:rPr>
          <w:lang w:val="en-US" w:eastAsia="ja-JP"/>
        </w:rPr>
      </w:pPr>
      <w:r>
        <w:rPr>
          <w:lang w:val="en-US" w:eastAsia="ja-JP"/>
        </w:rPr>
        <w:t>-</w:t>
      </w:r>
      <w:r w:rsidRPr="00921B74">
        <w:rPr>
          <w:lang w:val="en-US" w:eastAsia="ja-JP"/>
        </w:rPr>
        <w:tab/>
      </w:r>
      <w:r>
        <w:rPr>
          <w:lang w:val="en-US" w:eastAsia="ja-JP"/>
        </w:rPr>
        <w:t>Protocol stack</w:t>
      </w:r>
    </w:p>
    <w:p w14:paraId="1FAD6AB6" w14:textId="77777777" w:rsidR="009C0F96" w:rsidRDefault="009C0F96" w:rsidP="009C0F96">
      <w:pPr>
        <w:pStyle w:val="B10"/>
        <w:rPr>
          <w:lang w:val="en-US" w:eastAsia="ja-JP"/>
        </w:rPr>
      </w:pPr>
      <w:r>
        <w:rPr>
          <w:lang w:val="en-US" w:eastAsia="ja-JP"/>
        </w:rPr>
        <w:t>-</w:t>
      </w:r>
      <w:r>
        <w:rPr>
          <w:lang w:val="en-US" w:eastAsia="ja-JP"/>
        </w:rPr>
        <w:tab/>
        <w:t>Interworking between RESPECT and IMS SIP/SDP signalling messages</w:t>
      </w:r>
    </w:p>
    <w:p w14:paraId="5AE398AA" w14:textId="77777777" w:rsidR="009C0F96" w:rsidRPr="009313A3" w:rsidRDefault="009C0F96" w:rsidP="009C0F96">
      <w:pPr>
        <w:pStyle w:val="41"/>
        <w:rPr>
          <w:lang w:val="nl-NL" w:eastAsia="ja-JP"/>
        </w:rPr>
      </w:pPr>
      <w:bookmarkStart w:id="1557" w:name="_Toc157687630"/>
      <w:bookmarkStart w:id="1558" w:name="_Toc157763197"/>
      <w:bookmarkEnd w:id="1556"/>
      <w:r w:rsidRPr="009313A3">
        <w:rPr>
          <w:lang w:val="nl-NL" w:eastAsia="ja-JP"/>
        </w:rPr>
        <w:lastRenderedPageBreak/>
        <w:t>6.</w:t>
      </w:r>
      <w:r>
        <w:rPr>
          <w:lang w:val="nl-NL" w:eastAsia="ja-JP"/>
        </w:rPr>
        <w:t>9</w:t>
      </w:r>
      <w:r w:rsidRPr="009313A3">
        <w:rPr>
          <w:lang w:val="nl-NL" w:eastAsia="ja-JP"/>
        </w:rPr>
        <w:t>.</w:t>
      </w:r>
      <w:r>
        <w:rPr>
          <w:lang w:val="nl-NL" w:eastAsia="ja-JP"/>
        </w:rPr>
        <w:t>2</w:t>
      </w:r>
      <w:r w:rsidRPr="009313A3">
        <w:rPr>
          <w:lang w:val="nl-NL" w:eastAsia="ja-JP"/>
        </w:rPr>
        <w:t>.2</w:t>
      </w:r>
      <w:r w:rsidRPr="009313A3">
        <w:rPr>
          <w:lang w:val="nl-NL" w:eastAsia="ja-JP"/>
        </w:rPr>
        <w:tab/>
      </w:r>
      <w:r>
        <w:rPr>
          <w:lang w:val="en-IN" w:eastAsia="ja-JP"/>
        </w:rPr>
        <w:t>Protocol stack</w:t>
      </w:r>
      <w:bookmarkEnd w:id="1557"/>
      <w:bookmarkEnd w:id="1558"/>
    </w:p>
    <w:p w14:paraId="686495B6" w14:textId="77777777" w:rsidR="009C0F96" w:rsidRDefault="009C0F96" w:rsidP="009C0F96">
      <w:pPr>
        <w:rPr>
          <w:lang w:val="en-US" w:eastAsia="ja-JP"/>
        </w:rPr>
      </w:pPr>
      <w:bookmarkStart w:id="1559" w:name="_Hlk156334965"/>
      <w:r>
        <w:rPr>
          <w:lang w:val="en-US" w:eastAsia="ja-JP"/>
        </w:rPr>
        <w:t>Figure 6.9.2.2-1 shows the protocol stack for interworking between RESPECT and IMS SIP/SDP.</w:t>
      </w:r>
    </w:p>
    <w:p w14:paraId="75D04CCB" w14:textId="77777777" w:rsidR="009C0F96" w:rsidRDefault="009C0F96" w:rsidP="009C0F96">
      <w:pPr>
        <w:rPr>
          <w:lang w:val="en-US" w:eastAsia="ja-JP"/>
        </w:rPr>
      </w:pPr>
      <w:r>
        <w:rPr>
          <w:lang w:val="en-US" w:eastAsia="ja-JP"/>
        </w:rPr>
        <w:t>The IWF performs the signalling protocol interworking (RESPECT - IMS SIP/SDP) and the underlying protocol interworking (Secure WebSocket - UDP/TCP) at the boundary between RTC and IMS networks.</w:t>
      </w:r>
    </w:p>
    <w:p w14:paraId="531EF43E" w14:textId="77777777" w:rsidR="009C0F96" w:rsidRDefault="009C0F96" w:rsidP="009C0F96">
      <w:pPr>
        <w:pStyle w:val="TH"/>
        <w:rPr>
          <w:lang w:val="en-US" w:eastAsia="ja-JP"/>
        </w:rPr>
      </w:pPr>
      <w:r>
        <w:object w:dxaOrig="10936" w:dyaOrig="3391" w14:anchorId="763835FD">
          <v:shape id="_x0000_i1097" type="#_x0000_t75" style="width:481.9pt;height:149.3pt" o:ole="">
            <v:imagedata r:id="rId118" o:title=""/>
          </v:shape>
          <o:OLEObject Type="Embed" ProgID="Visio.Drawing.15" ShapeID="_x0000_i1097" DrawAspect="Content" ObjectID="_1768374955" r:id="rId119"/>
        </w:object>
      </w:r>
    </w:p>
    <w:p w14:paraId="658CC8F6" w14:textId="77777777" w:rsidR="009C0F96" w:rsidRDefault="009C0F96" w:rsidP="009C0F96">
      <w:pPr>
        <w:pStyle w:val="TF"/>
      </w:pPr>
      <w:r>
        <w:rPr>
          <w:lang w:eastAsia="ja-JP"/>
        </w:rPr>
        <w:t>Figure 6.9.2.2-1:</w:t>
      </w:r>
      <w:r>
        <w:rPr>
          <w:lang w:eastAsia="ja-JP"/>
        </w:rPr>
        <w:tab/>
        <w:t>Protocol interworking between RESPECT and IMS SIP</w:t>
      </w:r>
    </w:p>
    <w:p w14:paraId="6506686C" w14:textId="77777777" w:rsidR="009C0F96" w:rsidRPr="009313A3" w:rsidRDefault="009C0F96" w:rsidP="009C0F96">
      <w:pPr>
        <w:pStyle w:val="41"/>
        <w:rPr>
          <w:lang w:val="nl-NL" w:eastAsia="ja-JP"/>
        </w:rPr>
      </w:pPr>
      <w:bookmarkStart w:id="1560" w:name="_Toc157687631"/>
      <w:bookmarkStart w:id="1561" w:name="_Toc157763198"/>
      <w:bookmarkEnd w:id="1559"/>
      <w:r w:rsidRPr="009313A3">
        <w:rPr>
          <w:lang w:val="nl-NL" w:eastAsia="ja-JP"/>
        </w:rPr>
        <w:t>6.</w:t>
      </w:r>
      <w:r>
        <w:rPr>
          <w:lang w:val="nl-NL" w:eastAsia="ja-JP"/>
        </w:rPr>
        <w:t>9</w:t>
      </w:r>
      <w:r w:rsidRPr="009313A3">
        <w:rPr>
          <w:lang w:val="nl-NL" w:eastAsia="ja-JP"/>
        </w:rPr>
        <w:t>.</w:t>
      </w:r>
      <w:r>
        <w:rPr>
          <w:lang w:val="nl-NL" w:eastAsia="ja-JP"/>
        </w:rPr>
        <w:t>2</w:t>
      </w:r>
      <w:r w:rsidRPr="009313A3">
        <w:rPr>
          <w:lang w:val="nl-NL" w:eastAsia="ja-JP"/>
        </w:rPr>
        <w:t>.</w:t>
      </w:r>
      <w:r>
        <w:rPr>
          <w:lang w:val="nl-NL" w:eastAsia="ja-JP"/>
        </w:rPr>
        <w:t>3</w:t>
      </w:r>
      <w:r w:rsidRPr="009313A3">
        <w:rPr>
          <w:lang w:val="nl-NL" w:eastAsia="ja-JP"/>
        </w:rPr>
        <w:tab/>
      </w:r>
      <w:r>
        <w:rPr>
          <w:lang w:val="en-US" w:eastAsia="ja-JP"/>
        </w:rPr>
        <w:t>Interworking procedures at the IWF</w:t>
      </w:r>
      <w:bookmarkEnd w:id="1560"/>
      <w:bookmarkEnd w:id="1561"/>
    </w:p>
    <w:p w14:paraId="41E0D605" w14:textId="77777777" w:rsidR="009C0F96" w:rsidRPr="008204F9" w:rsidRDefault="009C0F96" w:rsidP="009C0F96">
      <w:pPr>
        <w:pStyle w:val="51"/>
        <w:rPr>
          <w:lang w:eastAsia="ja-JP"/>
        </w:rPr>
      </w:pPr>
      <w:bookmarkStart w:id="1562" w:name="_Toc157687632"/>
      <w:bookmarkStart w:id="1563" w:name="_Toc157763199"/>
      <w:r>
        <w:rPr>
          <w:lang w:eastAsia="ja-JP"/>
        </w:rPr>
        <w:t>6</w:t>
      </w:r>
      <w:r w:rsidRPr="004D3578">
        <w:rPr>
          <w:lang w:eastAsia="ja-JP"/>
        </w:rPr>
        <w:t>.</w:t>
      </w:r>
      <w:r>
        <w:rPr>
          <w:lang w:eastAsia="ja-JP"/>
        </w:rPr>
        <w:t>9.2.3.1</w:t>
      </w:r>
      <w:r w:rsidRPr="004D3578">
        <w:rPr>
          <w:lang w:eastAsia="ja-JP"/>
        </w:rPr>
        <w:tab/>
      </w:r>
      <w:r>
        <w:rPr>
          <w:lang w:val="nl-NL" w:eastAsia="ja-JP"/>
        </w:rPr>
        <w:t>General</w:t>
      </w:r>
      <w:bookmarkEnd w:id="1562"/>
      <w:bookmarkEnd w:id="1563"/>
    </w:p>
    <w:p w14:paraId="697F4F09" w14:textId="77777777" w:rsidR="009C0F96" w:rsidRDefault="009C0F96" w:rsidP="009C0F96">
      <w:pPr>
        <w:rPr>
          <w:lang w:val="en-US" w:eastAsia="ja-JP"/>
        </w:rPr>
      </w:pPr>
      <w:r>
        <w:rPr>
          <w:lang w:val="en-US" w:eastAsia="ja-JP"/>
        </w:rPr>
        <w:t xml:space="preserve">This clause </w:t>
      </w:r>
      <w:r>
        <w:rPr>
          <w:rFonts w:hint="eastAsia"/>
          <w:lang w:val="en-US" w:eastAsia="ja-JP"/>
        </w:rPr>
        <w:t>d</w:t>
      </w:r>
      <w:r>
        <w:rPr>
          <w:lang w:val="en-US" w:eastAsia="ja-JP"/>
        </w:rPr>
        <w:t>escribes the interworking procedures at the IWF.</w:t>
      </w:r>
    </w:p>
    <w:p w14:paraId="54080893" w14:textId="45C69399" w:rsidR="009C0F96" w:rsidRDefault="009C0F96" w:rsidP="009C0F96">
      <w:pPr>
        <w:rPr>
          <w:lang w:val="en-US" w:eastAsia="ja-JP"/>
        </w:rPr>
      </w:pPr>
      <w:r>
        <w:rPr>
          <w:rFonts w:hint="eastAsia"/>
          <w:lang w:val="en-US" w:eastAsia="ja-JP"/>
        </w:rPr>
        <w:t>F</w:t>
      </w:r>
      <w:r>
        <w:rPr>
          <w:lang w:val="en-US" w:eastAsia="ja-JP"/>
        </w:rPr>
        <w:t xml:space="preserve">or the interface between RTC network and IMS network, </w:t>
      </w:r>
      <w:r>
        <w:rPr>
          <w:lang w:eastAsia="ja-JP"/>
        </w:rPr>
        <w:t>the non-roaming II-NNI between home IMS networks defined in 3GPP</w:t>
      </w:r>
      <w:r>
        <w:rPr>
          <w:lang w:val="en-US" w:eastAsia="ja-JP"/>
        </w:rPr>
        <w:t> TS 29.165 [</w:t>
      </w:r>
      <w:r w:rsidR="005E624F">
        <w:rPr>
          <w:lang w:val="en-US" w:eastAsia="ja-JP"/>
        </w:rPr>
        <w:t>16</w:t>
      </w:r>
      <w:r>
        <w:rPr>
          <w:lang w:val="en-US" w:eastAsia="ja-JP"/>
        </w:rPr>
        <w:t>] are applied.</w:t>
      </w:r>
      <w:r>
        <w:rPr>
          <w:lang w:eastAsia="ja-JP"/>
        </w:rPr>
        <w:t xml:space="preserve"> Therefore, SIP REGISTER request/response will never be sent over the interface.</w:t>
      </w:r>
    </w:p>
    <w:p w14:paraId="533DD65A" w14:textId="77777777" w:rsidR="009C0F96" w:rsidRPr="0036292B" w:rsidRDefault="009C0F96" w:rsidP="009C0F96">
      <w:pPr>
        <w:rPr>
          <w:lang w:val="en-US" w:eastAsia="ja-JP"/>
        </w:rPr>
      </w:pPr>
      <w:r>
        <w:rPr>
          <w:lang w:val="en-US" w:eastAsia="ja-JP"/>
        </w:rPr>
        <w:t>For the purposes of this document, the interworking procedures described here basically focus on the information element shared between RTC and IMS network (e.g., identifier of destination, originating user ID). Also, the procedures for abnormal cases are not considered.</w:t>
      </w:r>
    </w:p>
    <w:p w14:paraId="06552A91" w14:textId="77777777" w:rsidR="009C0F96" w:rsidRDefault="009C0F96" w:rsidP="009C0F96">
      <w:pPr>
        <w:rPr>
          <w:lang w:val="en-US" w:eastAsia="ja-JP"/>
        </w:rPr>
      </w:pPr>
      <w:r>
        <w:rPr>
          <w:lang w:eastAsia="ja-JP"/>
        </w:rPr>
        <w:t>The call flows and messages example are described in annex</w:t>
      </w:r>
      <w:r>
        <w:rPr>
          <w:lang w:val="en-US" w:eastAsia="ja-JP"/>
        </w:rPr>
        <w:t> C of this document to grasp the whole picture of the interworking.</w:t>
      </w:r>
    </w:p>
    <w:p w14:paraId="0C4EB76C" w14:textId="77777777" w:rsidR="009C0F96" w:rsidRDefault="009C0F96" w:rsidP="009C0F96">
      <w:pPr>
        <w:pStyle w:val="51"/>
        <w:rPr>
          <w:lang w:val="nl-NL" w:eastAsia="ja-JP"/>
        </w:rPr>
      </w:pPr>
      <w:bookmarkStart w:id="1564" w:name="_Toc157687633"/>
      <w:bookmarkStart w:id="1565" w:name="_Toc157763200"/>
      <w:r w:rsidRPr="001928E9">
        <w:rPr>
          <w:lang w:val="nl-NL" w:eastAsia="ja-JP"/>
        </w:rPr>
        <w:t>6.</w:t>
      </w:r>
      <w:r>
        <w:rPr>
          <w:rFonts w:hint="eastAsia"/>
          <w:lang w:val="nl-NL" w:eastAsia="ja-JP"/>
        </w:rPr>
        <w:t>9</w:t>
      </w:r>
      <w:r w:rsidRPr="001928E9">
        <w:rPr>
          <w:lang w:val="nl-NL" w:eastAsia="ja-JP"/>
        </w:rPr>
        <w:t>.</w:t>
      </w:r>
      <w:r>
        <w:rPr>
          <w:lang w:val="nl-NL" w:eastAsia="ja-JP"/>
        </w:rPr>
        <w:t>2</w:t>
      </w:r>
      <w:r w:rsidRPr="001928E9">
        <w:rPr>
          <w:lang w:val="nl-NL" w:eastAsia="ja-JP"/>
        </w:rPr>
        <w:t>.3.</w:t>
      </w:r>
      <w:r>
        <w:rPr>
          <w:lang w:val="nl-NL" w:eastAsia="ja-JP"/>
        </w:rPr>
        <w:t>2</w:t>
      </w:r>
      <w:r w:rsidRPr="001928E9">
        <w:rPr>
          <w:lang w:val="nl-NL" w:eastAsia="ja-JP"/>
        </w:rPr>
        <w:tab/>
      </w:r>
      <w:r>
        <w:rPr>
          <w:lang w:val="nl-NL" w:eastAsia="ja-JP"/>
        </w:rPr>
        <w:t>Media session setup from RTC to IMS</w:t>
      </w:r>
      <w:bookmarkEnd w:id="1564"/>
      <w:bookmarkEnd w:id="1565"/>
    </w:p>
    <w:p w14:paraId="42DF6D4C" w14:textId="77777777" w:rsidR="009C0F96" w:rsidRDefault="009C0F96" w:rsidP="009C0F96">
      <w:pPr>
        <w:pStyle w:val="6"/>
        <w:rPr>
          <w:lang w:eastAsia="ja-JP"/>
        </w:rPr>
      </w:pPr>
      <w:bookmarkStart w:id="1566" w:name="_Toc157687634"/>
      <w:bookmarkStart w:id="1567" w:name="_Toc157763201"/>
      <w:r>
        <w:rPr>
          <w:lang w:eastAsia="ja-JP"/>
        </w:rPr>
        <w:t>6</w:t>
      </w:r>
      <w:r w:rsidRPr="004D3578">
        <w:rPr>
          <w:lang w:eastAsia="ja-JP"/>
        </w:rPr>
        <w:t>.</w:t>
      </w:r>
      <w:r>
        <w:rPr>
          <w:rFonts w:hint="eastAsia"/>
          <w:lang w:eastAsia="ja-JP"/>
        </w:rPr>
        <w:t>9</w:t>
      </w:r>
      <w:r>
        <w:rPr>
          <w:lang w:eastAsia="ja-JP"/>
        </w:rPr>
        <w:t>.2.3.2.1</w:t>
      </w:r>
      <w:r w:rsidRPr="004D3578">
        <w:rPr>
          <w:lang w:eastAsia="ja-JP"/>
        </w:rPr>
        <w:tab/>
      </w:r>
      <w:r>
        <w:rPr>
          <w:lang w:eastAsia="ja-JP"/>
        </w:rPr>
        <w:t>General</w:t>
      </w:r>
      <w:bookmarkEnd w:id="1566"/>
      <w:bookmarkEnd w:id="1567"/>
    </w:p>
    <w:p w14:paraId="1070C5E4"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RTC network. The procedures in this clause are needed for media session establishment.</w:t>
      </w:r>
    </w:p>
    <w:p w14:paraId="51648808" w14:textId="77777777" w:rsidR="009C0F96" w:rsidRPr="0036292B" w:rsidRDefault="009C0F96" w:rsidP="009C0F96">
      <w:pPr>
        <w:rPr>
          <w:lang w:val="en-IN" w:eastAsia="ja-JP"/>
        </w:rPr>
      </w:pPr>
      <w:r>
        <w:rPr>
          <w:rFonts w:hint="eastAsia"/>
          <w:lang w:val="en-IN" w:eastAsia="ja-JP"/>
        </w:rPr>
        <w:t>I</w:t>
      </w:r>
      <w:r>
        <w:rPr>
          <w:lang w:val="en-IN" w:eastAsia="ja-JP"/>
        </w:rPr>
        <w:t>n this case, the IWF needs to manage both the media session state and participant state and inform the WSF of these status for the media session according to RESPECT protocol as a terminating RESPECT endpoint (AS), since the succeeding entity (i.e., IBCF) does not aware these RESPECT specific state.</w:t>
      </w:r>
    </w:p>
    <w:p w14:paraId="18C36A55" w14:textId="77777777" w:rsidR="009C0F96" w:rsidRDefault="009C0F96" w:rsidP="009C0F96">
      <w:pPr>
        <w:pStyle w:val="6"/>
        <w:rPr>
          <w:lang w:eastAsia="ja-JP"/>
        </w:rPr>
      </w:pPr>
      <w:bookmarkStart w:id="1568" w:name="_Toc157687635"/>
      <w:bookmarkStart w:id="1569" w:name="_Toc157763202"/>
      <w:r>
        <w:rPr>
          <w:lang w:eastAsia="ja-JP"/>
        </w:rPr>
        <w:t>6</w:t>
      </w:r>
      <w:r w:rsidRPr="004D3578">
        <w:rPr>
          <w:lang w:eastAsia="ja-JP"/>
        </w:rPr>
        <w:t>.</w:t>
      </w:r>
      <w:r>
        <w:rPr>
          <w:rFonts w:hint="eastAsia"/>
          <w:lang w:eastAsia="ja-JP"/>
        </w:rPr>
        <w:t>9</w:t>
      </w:r>
      <w:r>
        <w:rPr>
          <w:lang w:eastAsia="ja-JP"/>
        </w:rPr>
        <w:t>.2.3.2.2</w:t>
      </w:r>
      <w:r w:rsidRPr="004D3578">
        <w:rPr>
          <w:lang w:eastAsia="ja-JP"/>
        </w:rPr>
        <w:tab/>
      </w:r>
      <w:r>
        <w:rPr>
          <w:lang w:eastAsia="ja-JP"/>
        </w:rPr>
        <w:t>Receiving msetup request containing a preOffer</w:t>
      </w:r>
      <w:bookmarkEnd w:id="1568"/>
      <w:bookmarkEnd w:id="1569"/>
    </w:p>
    <w:p w14:paraId="1BD3070A" w14:textId="77777777" w:rsidR="009C0F96" w:rsidRPr="000A73A4"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.2-1</w:t>
      </w:r>
      <w:r>
        <w:rPr>
          <w:lang w:eastAsia="ja-JP"/>
        </w:rPr>
        <w:t>.</w:t>
      </w:r>
    </w:p>
    <w:p w14:paraId="09C1BB0A" w14:textId="77777777" w:rsidR="009C0F96" w:rsidRDefault="009C0F96" w:rsidP="009C0F96">
      <w:pPr>
        <w:pStyle w:val="TH"/>
        <w:rPr>
          <w:lang w:val="nl-NL"/>
        </w:rPr>
      </w:pPr>
      <w:r>
        <w:object w:dxaOrig="8221" w:dyaOrig="3916" w14:anchorId="657C2EA2">
          <v:shape id="_x0000_i1098" type="#_x0000_t75" style="width:429.35pt;height:205.4pt" o:ole="">
            <v:imagedata r:id="rId120" o:title=""/>
          </v:shape>
          <o:OLEObject Type="Embed" ProgID="Visio.Drawing.15" ShapeID="_x0000_i1098" DrawAspect="Content" ObjectID="_1768374956" r:id="rId121"/>
        </w:object>
      </w:r>
    </w:p>
    <w:p w14:paraId="68312F25" w14:textId="77777777" w:rsidR="009C0F96" w:rsidRPr="009313A3" w:rsidRDefault="009C0F96" w:rsidP="009C0F96">
      <w:pPr>
        <w:pStyle w:val="TF"/>
        <w:rPr>
          <w:lang w:val="nl-NL"/>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 xml:space="preserve">.2-1: </w:t>
      </w:r>
      <w:r>
        <w:rPr>
          <w:lang w:eastAsia="ja-JP"/>
        </w:rPr>
        <w:t>Receiving msetup request containing a preOffer</w:t>
      </w:r>
    </w:p>
    <w:p w14:paraId="41EA8757" w14:textId="77777777" w:rsidR="009C0F96" w:rsidRDefault="009C0F96" w:rsidP="009C0F96">
      <w:pPr>
        <w:rPr>
          <w:lang w:val="en-US" w:eastAsia="ja-JP"/>
        </w:rPr>
      </w:pPr>
      <w:r>
        <w:rPr>
          <w:rFonts w:hint="eastAsia"/>
          <w:lang w:val="en-US" w:eastAsia="ja-JP"/>
        </w:rPr>
        <w:t>W</w:t>
      </w:r>
      <w:r>
        <w:rPr>
          <w:lang w:val="en-US" w:eastAsia="ja-JP"/>
        </w:rPr>
        <w:t xml:space="preserve">hen receiving an msetup request </w:t>
      </w:r>
      <w:r w:rsidRPr="00A36BC6">
        <w:rPr>
          <w:lang w:val="en-US" w:eastAsia="ja-JP"/>
        </w:rPr>
        <w:t xml:space="preserve">containing "preOffer" type of </w:t>
      </w:r>
      <w:r>
        <w:rPr>
          <w:lang w:val="en-US" w:eastAsia="ja-JP"/>
        </w:rPr>
        <w:t xml:space="preserve">the </w:t>
      </w:r>
      <w:r w:rsidRPr="00A36BC6">
        <w:rPr>
          <w:lang w:val="en-US" w:eastAsia="ja-JP"/>
        </w:rPr>
        <w:t>"mediaInfo" key</w:t>
      </w:r>
      <w:r>
        <w:rPr>
          <w:lang w:val="en-US" w:eastAsia="ja-JP"/>
        </w:rPr>
        <w:t xml:space="preserve"> from the WSF, then the IWF handles the "preOffer" as an initial SDP offer and then retrieves the IP address, port number for SIP, SIP domain name of the IBCF corresponding to an MSISDN set in "tn" field of the "dId" key, based on the pre-configured information in the IWF or ENUM transactions.</w:t>
      </w:r>
    </w:p>
    <w:p w14:paraId="5D56F9D5" w14:textId="77777777" w:rsidR="009C0F96" w:rsidRDefault="009C0F96" w:rsidP="009C0F96">
      <w:pPr>
        <w:rPr>
          <w:lang w:val="en-US" w:eastAsia="ja-JP"/>
        </w:rPr>
      </w:pPr>
      <w:r>
        <w:rPr>
          <w:lang w:val="en-US" w:eastAsia="ja-JP"/>
        </w:rPr>
        <w:t>Upon successful retrieval, the IWF needs to:</w:t>
      </w:r>
    </w:p>
    <w:p w14:paraId="6CBB496D"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store the received "preOffer" and construct an initial SDP offer being sent to the IBCF based on the local policy;</w:t>
      </w:r>
    </w:p>
    <w:p w14:paraId="67FCCDC3" w14:textId="77777777" w:rsidR="009C0F96" w:rsidRDefault="009C0F96" w:rsidP="009C0F96">
      <w:pPr>
        <w:pStyle w:val="B10"/>
        <w:rPr>
          <w:lang w:val="en-US" w:eastAsia="ja-JP"/>
        </w:rPr>
      </w:pPr>
      <w:r>
        <w:rPr>
          <w:rFonts w:hint="eastAsia"/>
          <w:lang w:val="en-US" w:eastAsia="ja-JP"/>
        </w:rPr>
        <w:t>2</w:t>
      </w:r>
      <w:r>
        <w:rPr>
          <w:lang w:val="en-US" w:eastAsia="ja-JP"/>
        </w:rPr>
        <w:t>)</w:t>
      </w:r>
      <w:r>
        <w:rPr>
          <w:lang w:val="en-US" w:eastAsia="ja-JP"/>
        </w:rPr>
        <w:tab/>
        <w:t>instruct the IGF to reserve U-Plane resource for the media session based on the received "preOffer" and the constructed initial SDP offer;</w:t>
      </w:r>
    </w:p>
    <w:p w14:paraId="686E92B8"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an msetup response to the WSF containing:</w:t>
      </w:r>
    </w:p>
    <w:p w14:paraId="74FF97B9" w14:textId="77777777" w:rsidR="009C0F96" w:rsidRDefault="009C0F96" w:rsidP="009C0F96">
      <w:pPr>
        <w:pStyle w:val="B2"/>
        <w:rPr>
          <w:lang w:val="en-US" w:eastAsia="ja-JP"/>
        </w:rPr>
      </w:pPr>
      <w:r>
        <w:rPr>
          <w:lang w:val="en-US" w:eastAsia="ja-JP"/>
        </w:rPr>
        <w:t>a)</w:t>
      </w:r>
      <w:r>
        <w:rPr>
          <w:lang w:val="en-US" w:eastAsia="ja-JP"/>
        </w:rPr>
        <w:tab/>
        <w:t>the "mediaInfo" key containing:</w:t>
      </w:r>
    </w:p>
    <w:p w14:paraId="0C6C9038" w14:textId="77777777" w:rsidR="009C0F96" w:rsidRDefault="009C0F96" w:rsidP="009C0F96">
      <w:pPr>
        <w:pStyle w:val="B3"/>
        <w:rPr>
          <w:lang w:val="en-US" w:eastAsia="ja-JP"/>
        </w:rPr>
      </w:pPr>
      <w:r>
        <w:rPr>
          <w:rFonts w:hint="eastAsia"/>
          <w:lang w:val="en-US" w:eastAsia="ja-JP"/>
        </w:rPr>
        <w:t>-</w:t>
      </w:r>
      <w:r>
        <w:rPr>
          <w:lang w:val="en-US" w:eastAsia="ja-JP"/>
        </w:rPr>
        <w:tab/>
        <w:t>"type" field set to "info";</w:t>
      </w:r>
    </w:p>
    <w:p w14:paraId="3BE55922"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8994E4E" w14:textId="77777777" w:rsidR="009C0F96" w:rsidRDefault="009C0F96" w:rsidP="009C0F96">
      <w:pPr>
        <w:pStyle w:val="B4"/>
        <w:rPr>
          <w:lang w:val="en-US" w:eastAsia="ja-JP"/>
        </w:rPr>
      </w:pPr>
      <w:r>
        <w:rPr>
          <w:lang w:val="en-US" w:eastAsia="ja-JP"/>
        </w:rPr>
        <w:t>*</w:t>
      </w:r>
      <w:r>
        <w:rPr>
          <w:lang w:val="en-US" w:eastAsia="ja-JP"/>
        </w:rPr>
        <w:tab/>
        <w:t>the object in which "actType" filed set to "add", "participantId" field set to anonymized RTC user ID of an originating RESPECT endpoint locally generated at the IWF and "</w:t>
      </w:r>
      <w:r>
        <w:rPr>
          <w:rFonts w:hint="eastAsia"/>
          <w:lang w:val="en-US" w:eastAsia="ja-JP"/>
        </w:rPr>
        <w:t>u</w:t>
      </w:r>
      <w:r>
        <w:rPr>
          <w:lang w:val="en-US" w:eastAsia="ja-JP"/>
        </w:rPr>
        <w:t>serState" field set to "joiningIn";</w:t>
      </w:r>
    </w:p>
    <w:p w14:paraId="5C5E082F" w14:textId="77777777" w:rsidR="009C0F96" w:rsidRDefault="009C0F96" w:rsidP="009C0F96">
      <w:pPr>
        <w:pStyle w:val="B2"/>
        <w:rPr>
          <w:lang w:val="en-US" w:eastAsia="ja-JP"/>
        </w:rPr>
      </w:pPr>
      <w:r>
        <w:rPr>
          <w:lang w:val="en-US" w:eastAsia="ja-JP"/>
        </w:rPr>
        <w:t>b)</w:t>
      </w:r>
      <w:r>
        <w:rPr>
          <w:lang w:val="en-US" w:eastAsia="ja-JP"/>
        </w:rPr>
        <w:tab/>
        <w:t>the "mediaSessionState" key set to "accepted" value;</w:t>
      </w:r>
    </w:p>
    <w:p w14:paraId="1E6CEAF6" w14:textId="77777777" w:rsidR="009C0F96" w:rsidRPr="00A7111D" w:rsidRDefault="009C0F96" w:rsidP="009C0F96">
      <w:pPr>
        <w:pStyle w:val="B2"/>
        <w:rPr>
          <w:lang w:val="en-US" w:eastAsia="ja-JP"/>
        </w:rPr>
      </w:pPr>
      <w:r>
        <w:rPr>
          <w:rFonts w:hint="eastAsia"/>
          <w:lang w:val="en-US" w:eastAsia="ja-JP"/>
        </w:rPr>
        <w:t>c</w:t>
      </w:r>
      <w:r>
        <w:rPr>
          <w:lang w:val="en-US" w:eastAsia="ja-JP"/>
        </w:rPr>
        <w:t>)</w:t>
      </w:r>
      <w:r>
        <w:rPr>
          <w:lang w:val="en-US" w:eastAsia="ja-JP"/>
        </w:rPr>
        <w:tab/>
        <w:t>the other keys required for the msetup response as RESPECT endpoint;</w:t>
      </w:r>
    </w:p>
    <w:p w14:paraId="537EAAD2" w14:textId="77777777" w:rsidR="009C0F96" w:rsidRDefault="009C0F96" w:rsidP="009C0F96">
      <w:pPr>
        <w:pStyle w:val="B10"/>
        <w:rPr>
          <w:lang w:val="en-US" w:eastAsia="ja-JP"/>
        </w:rPr>
      </w:pPr>
      <w:r>
        <w:rPr>
          <w:lang w:val="en-US" w:eastAsia="ja-JP"/>
        </w:rPr>
        <w:t>4)</w:t>
      </w:r>
      <w:r>
        <w:rPr>
          <w:lang w:val="en-US" w:eastAsia="ja-JP"/>
        </w:rPr>
        <w:tab/>
        <w:t>send an SIP initial INVITE request to the IBCF containing:</w:t>
      </w:r>
    </w:p>
    <w:p w14:paraId="3D6C10C2" w14:textId="77777777" w:rsidR="009C0F96" w:rsidRDefault="009C0F96" w:rsidP="009C0F96">
      <w:pPr>
        <w:pStyle w:val="B2"/>
        <w:rPr>
          <w:lang w:val="en-US" w:eastAsia="ja-JP"/>
        </w:rPr>
      </w:pPr>
      <w:r>
        <w:rPr>
          <w:lang w:val="en-US" w:eastAsia="ja-JP"/>
        </w:rPr>
        <w:t>a)</w:t>
      </w:r>
      <w:r>
        <w:rPr>
          <w:lang w:val="en-US" w:eastAsia="ja-JP"/>
        </w:rPr>
        <w:tab/>
        <w:t>Request-URI set to the SIP URI containing global number digits</w:t>
      </w:r>
      <w:r w:rsidRPr="00942C7F">
        <w:rPr>
          <w:lang w:eastAsia="ja-JP"/>
        </w:rPr>
        <w:t xml:space="preserve"> </w:t>
      </w:r>
      <w:r>
        <w:rPr>
          <w:lang w:val="en-US" w:eastAsia="ja-JP"/>
        </w:rPr>
        <w:t>in "tn" field of the "dId" key</w:t>
      </w:r>
      <w:r>
        <w:rPr>
          <w:lang w:eastAsia="ja-JP"/>
        </w:rPr>
        <w:t xml:space="preserve"> in the received msetup request</w:t>
      </w:r>
      <w:r>
        <w:rPr>
          <w:lang w:val="en-US" w:eastAsia="ja-JP"/>
        </w:rPr>
        <w:t>;</w:t>
      </w:r>
    </w:p>
    <w:p w14:paraId="75CBAD7A"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To header field containing the same SIP URI with Request-URI;</w:t>
      </w:r>
    </w:p>
    <w:p w14:paraId="21CB1AB5" w14:textId="77777777" w:rsidR="009C0F96" w:rsidRDefault="009C0F96" w:rsidP="009C0F96">
      <w:pPr>
        <w:pStyle w:val="B2"/>
        <w:rPr>
          <w:lang w:val="en-US" w:eastAsia="ja-JP"/>
        </w:rPr>
      </w:pPr>
      <w:r>
        <w:rPr>
          <w:rFonts w:hint="eastAsia"/>
          <w:lang w:val="en-US" w:eastAsia="ja-JP"/>
        </w:rPr>
        <w:t>c</w:t>
      </w:r>
      <w:r>
        <w:rPr>
          <w:lang w:val="en-US" w:eastAsia="ja-JP"/>
        </w:rPr>
        <w:t>)</w:t>
      </w:r>
      <w:r>
        <w:rPr>
          <w:lang w:val="en-US" w:eastAsia="ja-JP"/>
        </w:rPr>
        <w:tab/>
        <w:t>From header field set to the SIP URI containing:</w:t>
      </w:r>
    </w:p>
    <w:p w14:paraId="07CC4F20" w14:textId="77777777" w:rsidR="009C0F96" w:rsidRDefault="009C0F96" w:rsidP="009C0F96">
      <w:pPr>
        <w:pStyle w:val="B3"/>
        <w:rPr>
          <w:lang w:eastAsia="ja-JP"/>
        </w:rPr>
      </w:pPr>
      <w:r>
        <w:rPr>
          <w:rFonts w:hint="eastAsia"/>
          <w:lang w:val="en-US" w:eastAsia="ja-JP"/>
        </w:rPr>
        <w:t>-</w:t>
      </w:r>
      <w:r>
        <w:rPr>
          <w:lang w:val="en-US" w:eastAsia="ja-JP"/>
        </w:rPr>
        <w:tab/>
        <w:t>if "tn" field is present in the "user" sub-key of the "oId" key of t</w:t>
      </w:r>
      <w:r>
        <w:rPr>
          <w:lang w:eastAsia="ja-JP"/>
        </w:rPr>
        <w:t>he received msetup request,</w:t>
      </w:r>
      <w:r w:rsidRPr="00DD30D3">
        <w:rPr>
          <w:lang w:eastAsia="ja-JP"/>
        </w:rPr>
        <w:t xml:space="preserve"> </w:t>
      </w:r>
      <w:r>
        <w:rPr>
          <w:lang w:eastAsia="ja-JP"/>
        </w:rPr>
        <w:t xml:space="preserve">then </w:t>
      </w:r>
      <w:r>
        <w:rPr>
          <w:lang w:val="en-US" w:eastAsia="ja-JP"/>
        </w:rPr>
        <w:t>the global number digits in this "tn" field of "user" sub-key;</w:t>
      </w:r>
    </w:p>
    <w:p w14:paraId="44042909" w14:textId="77777777" w:rsidR="009C0F96" w:rsidRDefault="009C0F96" w:rsidP="009C0F96">
      <w:pPr>
        <w:pStyle w:val="B3"/>
        <w:rPr>
          <w:lang w:eastAsia="ja-JP"/>
        </w:rPr>
      </w:pPr>
      <w:r>
        <w:rPr>
          <w:rFonts w:hint="eastAsia"/>
          <w:lang w:val="en-US" w:eastAsia="ja-JP"/>
        </w:rPr>
        <w:t>-</w:t>
      </w:r>
      <w:r>
        <w:rPr>
          <w:lang w:val="en-US" w:eastAsia="ja-JP"/>
        </w:rPr>
        <w:tab/>
        <w:t xml:space="preserve">if "tn" field is not present in the "user" sub-key of the "oId" key but in the "network" sub-key of the "oId" key, </w:t>
      </w:r>
      <w:r>
        <w:rPr>
          <w:lang w:eastAsia="ja-JP"/>
        </w:rPr>
        <w:t xml:space="preserve">then </w:t>
      </w:r>
      <w:r>
        <w:rPr>
          <w:lang w:val="en-US" w:eastAsia="ja-JP"/>
        </w:rPr>
        <w:t>the global number digits in this "tn" field of "network" sub-key;</w:t>
      </w:r>
    </w:p>
    <w:p w14:paraId="6EA710C3" w14:textId="77777777" w:rsidR="009C0F96" w:rsidRPr="00DD30D3" w:rsidRDefault="009C0F96" w:rsidP="009C0F96">
      <w:pPr>
        <w:pStyle w:val="B3"/>
        <w:rPr>
          <w:lang w:eastAsia="ja-JP"/>
        </w:rPr>
      </w:pPr>
      <w:r>
        <w:rPr>
          <w:rFonts w:hint="eastAsia"/>
          <w:lang w:val="en-US" w:eastAsia="ja-JP"/>
        </w:rPr>
        <w:t>-</w:t>
      </w:r>
      <w:r>
        <w:rPr>
          <w:lang w:val="en-US" w:eastAsia="ja-JP"/>
        </w:rPr>
        <w:tab/>
        <w:t>otherwise, the anonymous URI;</w:t>
      </w:r>
    </w:p>
    <w:p w14:paraId="1A3B0885" w14:textId="77777777" w:rsidR="009C0F96" w:rsidRDefault="009C0F96" w:rsidP="009C0F96">
      <w:pPr>
        <w:pStyle w:val="B2"/>
        <w:rPr>
          <w:lang w:eastAsia="ja-JP"/>
        </w:rPr>
      </w:pPr>
      <w:r>
        <w:rPr>
          <w:rFonts w:hint="eastAsia"/>
          <w:lang w:eastAsia="ja-JP"/>
        </w:rPr>
        <w:lastRenderedPageBreak/>
        <w:t>d</w:t>
      </w:r>
      <w:r>
        <w:rPr>
          <w:lang w:eastAsia="ja-JP"/>
        </w:rPr>
        <w:t>)</w:t>
      </w:r>
      <w:r>
        <w:rPr>
          <w:lang w:eastAsia="ja-JP"/>
        </w:rPr>
        <w:tab/>
        <w:t>P-Asserted-Identity header field set to the tel URI containing:</w:t>
      </w:r>
    </w:p>
    <w:p w14:paraId="65C29D92" w14:textId="77777777" w:rsidR="009C0F96" w:rsidRDefault="009C0F96" w:rsidP="009C0F96">
      <w:pPr>
        <w:pStyle w:val="B3"/>
        <w:rPr>
          <w:lang w:eastAsia="ja-JP"/>
        </w:rPr>
      </w:pPr>
      <w:r>
        <w:rPr>
          <w:rFonts w:hint="eastAsia"/>
          <w:lang w:val="en-US" w:eastAsia="ja-JP"/>
        </w:rPr>
        <w:t>-</w:t>
      </w:r>
      <w:r>
        <w:rPr>
          <w:lang w:val="en-US" w:eastAsia="ja-JP"/>
        </w:rPr>
        <w:tab/>
        <w:t>the global number digits in "tn" field of the "network" sub-key of the "oId" key, if present in t</w:t>
      </w:r>
      <w:r>
        <w:rPr>
          <w:lang w:eastAsia="ja-JP"/>
        </w:rPr>
        <w:t>he received msetup request;</w:t>
      </w:r>
    </w:p>
    <w:p w14:paraId="7623E046" w14:textId="77777777" w:rsidR="009C0F96" w:rsidRPr="00DD30D3" w:rsidRDefault="009C0F96" w:rsidP="009C0F96">
      <w:pPr>
        <w:pStyle w:val="B3"/>
        <w:rPr>
          <w:lang w:eastAsia="ja-JP"/>
        </w:rPr>
      </w:pPr>
      <w:r>
        <w:rPr>
          <w:rFonts w:hint="eastAsia"/>
          <w:lang w:val="en-US" w:eastAsia="ja-JP"/>
        </w:rPr>
        <w:t>-</w:t>
      </w:r>
      <w:r>
        <w:rPr>
          <w:lang w:val="en-US" w:eastAsia="ja-JP"/>
        </w:rPr>
        <w:tab/>
        <w:t>otherwise, the unavailable URI;</w:t>
      </w:r>
    </w:p>
    <w:p w14:paraId="595FCF65" w14:textId="77777777" w:rsidR="009C0F96" w:rsidRDefault="009C0F96" w:rsidP="009C0F96">
      <w:pPr>
        <w:pStyle w:val="B2"/>
        <w:rPr>
          <w:lang w:eastAsia="ja-JP"/>
        </w:rPr>
      </w:pPr>
      <w:r>
        <w:rPr>
          <w:lang w:eastAsia="ja-JP"/>
        </w:rPr>
        <w:t>e)</w:t>
      </w:r>
      <w:r>
        <w:rPr>
          <w:lang w:eastAsia="ja-JP"/>
        </w:rPr>
        <w:tab/>
        <w:t>Privacy header field set to:</w:t>
      </w:r>
    </w:p>
    <w:p w14:paraId="4BA43A2B" w14:textId="77777777" w:rsidR="009C0F96" w:rsidRDefault="009C0F96" w:rsidP="009C0F96">
      <w:pPr>
        <w:pStyle w:val="B3"/>
        <w:rPr>
          <w:lang w:eastAsia="ja-JP"/>
        </w:rPr>
      </w:pPr>
      <w:r>
        <w:rPr>
          <w:lang w:eastAsia="ja-JP"/>
        </w:rPr>
        <w:t>-</w:t>
      </w:r>
      <w:r>
        <w:rPr>
          <w:lang w:eastAsia="ja-JP"/>
        </w:rPr>
        <w:tab/>
        <w:t xml:space="preserve">"id", if both </w:t>
      </w:r>
      <w:r>
        <w:rPr>
          <w:lang w:val="en-US" w:eastAsia="ja-JP"/>
        </w:rPr>
        <w:t>"tn" field of the "network" sub-key and the "privacy" sub-key set to "id" of the "oId" key are present in t</w:t>
      </w:r>
      <w:r>
        <w:rPr>
          <w:lang w:eastAsia="ja-JP"/>
        </w:rPr>
        <w:t>he received msetup request;</w:t>
      </w:r>
    </w:p>
    <w:p w14:paraId="765873B6" w14:textId="77777777" w:rsidR="009C0F96" w:rsidRPr="00ED5EE0" w:rsidRDefault="009C0F96" w:rsidP="009C0F96">
      <w:pPr>
        <w:pStyle w:val="B3"/>
        <w:rPr>
          <w:lang w:eastAsia="ja-JP"/>
        </w:rPr>
      </w:pPr>
      <w:r>
        <w:rPr>
          <w:rFonts w:hint="eastAsia"/>
          <w:lang w:eastAsia="ja-JP"/>
        </w:rPr>
        <w:t>-</w:t>
      </w:r>
      <w:r>
        <w:rPr>
          <w:lang w:eastAsia="ja-JP"/>
        </w:rPr>
        <w:tab/>
        <w:t xml:space="preserve">"none", if </w:t>
      </w:r>
      <w:r>
        <w:rPr>
          <w:lang w:val="en-US" w:eastAsia="ja-JP"/>
        </w:rPr>
        <w:t>"tn" field of the "network" sub-key of the "oId" key is present but no "privacy" subkey is present in t</w:t>
      </w:r>
      <w:r>
        <w:rPr>
          <w:lang w:eastAsia="ja-JP"/>
        </w:rPr>
        <w:t>he received msetup request;</w:t>
      </w:r>
    </w:p>
    <w:p w14:paraId="3A5C0321" w14:textId="77777777" w:rsidR="009C0F96" w:rsidRDefault="009C0F96" w:rsidP="009C0F96">
      <w:pPr>
        <w:pStyle w:val="B2"/>
        <w:rPr>
          <w:lang w:eastAsia="ja-JP"/>
        </w:rPr>
      </w:pPr>
      <w:r>
        <w:rPr>
          <w:rFonts w:hint="eastAsia"/>
          <w:lang w:eastAsia="ja-JP"/>
        </w:rPr>
        <w:t>f</w:t>
      </w:r>
      <w:r>
        <w:rPr>
          <w:lang w:eastAsia="ja-JP"/>
        </w:rPr>
        <w:t>)</w:t>
      </w:r>
      <w:r>
        <w:rPr>
          <w:lang w:eastAsia="ja-JP"/>
        </w:rPr>
        <w:tab/>
        <w:t>Identity header field constructed from the received "identity", "info", "alg" and "ppt" fields, if "passport" sub-key of the "oId" key is present;</w:t>
      </w:r>
    </w:p>
    <w:p w14:paraId="76F0E61F" w14:textId="77777777" w:rsidR="009C0F96" w:rsidRDefault="009C0F96" w:rsidP="009C0F96">
      <w:pPr>
        <w:pStyle w:val="B2"/>
        <w:rPr>
          <w:lang w:eastAsia="ja-JP"/>
        </w:rPr>
      </w:pPr>
      <w:r>
        <w:rPr>
          <w:rFonts w:hint="eastAsia"/>
          <w:lang w:eastAsia="ja-JP"/>
        </w:rPr>
        <w:t>g</w:t>
      </w:r>
      <w:r>
        <w:rPr>
          <w:lang w:eastAsia="ja-JP"/>
        </w:rPr>
        <w:t>)</w:t>
      </w:r>
      <w:r>
        <w:rPr>
          <w:lang w:eastAsia="ja-JP"/>
        </w:rPr>
        <w:tab/>
        <w:t xml:space="preserve">Attestation-Info header field set to "A" according </w:t>
      </w:r>
      <w:r>
        <w:rPr>
          <w:lang w:val="en-IN" w:eastAsia="ja-JP"/>
        </w:rPr>
        <w:t>to RESPECT protocol;</w:t>
      </w:r>
    </w:p>
    <w:p w14:paraId="12B92B00" w14:textId="77777777" w:rsidR="009C0F96" w:rsidRDefault="009C0F96" w:rsidP="009C0F96">
      <w:pPr>
        <w:pStyle w:val="B2"/>
        <w:rPr>
          <w:lang w:eastAsia="ja-JP"/>
        </w:rPr>
      </w:pPr>
      <w:r>
        <w:rPr>
          <w:rFonts w:hint="eastAsia"/>
          <w:lang w:eastAsia="ja-JP"/>
        </w:rPr>
        <w:t>h</w:t>
      </w:r>
      <w:r>
        <w:rPr>
          <w:lang w:eastAsia="ja-JP"/>
        </w:rPr>
        <w:t>)</w:t>
      </w:r>
      <w:r>
        <w:rPr>
          <w:lang w:eastAsia="ja-JP"/>
        </w:rPr>
        <w:tab/>
        <w:t>Origination-Id header field set to the UUID locally generated at the IWF;</w:t>
      </w:r>
    </w:p>
    <w:p w14:paraId="64B35CAA" w14:textId="77777777" w:rsidR="009C0F96" w:rsidRPr="009F1B0B" w:rsidRDefault="009C0F96" w:rsidP="009C0F96">
      <w:pPr>
        <w:pStyle w:val="B2"/>
        <w:rPr>
          <w:lang w:val="en-US" w:eastAsia="ja-JP"/>
        </w:rPr>
      </w:pPr>
      <w:r>
        <w:rPr>
          <w:rFonts w:hint="eastAsia"/>
          <w:lang w:eastAsia="ja-JP"/>
        </w:rPr>
        <w:t>i</w:t>
      </w:r>
      <w:r>
        <w:rPr>
          <w:lang w:eastAsia="ja-JP"/>
        </w:rPr>
        <w:t>)</w:t>
      </w:r>
      <w:r>
        <w:rPr>
          <w:lang w:eastAsia="ja-JP"/>
        </w:rPr>
        <w:tab/>
        <w:t>the other SIP header field required for the SIP initial INVITE request, which is locally generated as a SIP UA regardless of the received msetup request; and</w:t>
      </w:r>
    </w:p>
    <w:p w14:paraId="4FF6D267" w14:textId="77777777" w:rsidR="009C0F96" w:rsidRPr="00A84D14" w:rsidRDefault="009C0F96" w:rsidP="009C0F96">
      <w:pPr>
        <w:pStyle w:val="B2"/>
        <w:rPr>
          <w:lang w:val="en-US" w:eastAsia="ja-JP"/>
        </w:rPr>
      </w:pPr>
      <w:r>
        <w:rPr>
          <w:lang w:val="en-US" w:eastAsia="ja-JP"/>
        </w:rPr>
        <w:t>j)</w:t>
      </w:r>
      <w:r>
        <w:rPr>
          <w:lang w:val="en-US" w:eastAsia="ja-JP"/>
        </w:rPr>
        <w:tab/>
        <w:t>SDP set to the initial SDP offer constructed at step 1).</w:t>
      </w:r>
    </w:p>
    <w:p w14:paraId="4AF2A1CB" w14:textId="77777777" w:rsidR="009C0F96" w:rsidRPr="0036292B" w:rsidRDefault="009C0F96" w:rsidP="009C0F96">
      <w:pPr>
        <w:rPr>
          <w:lang w:val="en-US" w:eastAsia="ja-JP"/>
        </w:rPr>
      </w:pPr>
      <w:r>
        <w:rPr>
          <w:lang w:val="en-US" w:eastAsia="ja-JP"/>
        </w:rPr>
        <w:t>When receiving SIP 100 (Trying) response to the SIP initial INVITE request, the IWF recognizes the SIP initial INVITE was successfully received at the IBCF.</w:t>
      </w:r>
    </w:p>
    <w:p w14:paraId="5935C38F" w14:textId="77777777" w:rsidR="009C0F96" w:rsidRDefault="009C0F96" w:rsidP="009C0F96">
      <w:pPr>
        <w:pStyle w:val="6"/>
        <w:rPr>
          <w:lang w:eastAsia="ja-JP"/>
        </w:rPr>
      </w:pPr>
      <w:bookmarkStart w:id="1570" w:name="_Toc157687636"/>
      <w:bookmarkStart w:id="1571" w:name="_Toc157763203"/>
      <w:r>
        <w:rPr>
          <w:lang w:eastAsia="ja-JP"/>
        </w:rPr>
        <w:t>6</w:t>
      </w:r>
      <w:r w:rsidRPr="004D3578">
        <w:rPr>
          <w:lang w:eastAsia="ja-JP"/>
        </w:rPr>
        <w:t>.</w:t>
      </w:r>
      <w:r>
        <w:rPr>
          <w:rFonts w:hint="eastAsia"/>
          <w:lang w:eastAsia="ja-JP"/>
        </w:rPr>
        <w:t>9</w:t>
      </w:r>
      <w:r>
        <w:rPr>
          <w:lang w:eastAsia="ja-JP"/>
        </w:rPr>
        <w:t>.2.3.2.3</w:t>
      </w:r>
      <w:r w:rsidRPr="004D3578">
        <w:rPr>
          <w:lang w:eastAsia="ja-JP"/>
        </w:rPr>
        <w:tab/>
      </w:r>
      <w:r>
        <w:rPr>
          <w:lang w:eastAsia="ja-JP"/>
        </w:rPr>
        <w:t>Receiving SIP 18x response containing an initial SDP answer</w:t>
      </w:r>
      <w:bookmarkEnd w:id="1570"/>
      <w:bookmarkEnd w:id="1571"/>
    </w:p>
    <w:p w14:paraId="7E9C247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3</w:t>
      </w:r>
      <w:r w:rsidRPr="009313A3">
        <w:rPr>
          <w:lang w:val="nl-NL"/>
        </w:rPr>
        <w:t>-1</w:t>
      </w:r>
      <w:r>
        <w:rPr>
          <w:lang w:eastAsia="ja-JP"/>
        </w:rPr>
        <w:t>.</w:t>
      </w:r>
    </w:p>
    <w:p w14:paraId="4730733A" w14:textId="77777777" w:rsidR="009C0F96" w:rsidRDefault="009C0F96" w:rsidP="009C0F96">
      <w:pPr>
        <w:pStyle w:val="TH"/>
        <w:rPr>
          <w:lang w:eastAsia="ja-JP"/>
        </w:rPr>
      </w:pPr>
      <w:r>
        <w:object w:dxaOrig="8221" w:dyaOrig="4426" w14:anchorId="6815E347">
          <v:shape id="_x0000_i1099" type="#_x0000_t75" style="width:443.95pt;height:238.95pt" o:ole="">
            <v:imagedata r:id="rId122" o:title=""/>
          </v:shape>
          <o:OLEObject Type="Embed" ProgID="Visio.Drawing.15" ShapeID="_x0000_i1099" DrawAspect="Content" ObjectID="_1768374957" r:id="rId123"/>
        </w:object>
      </w:r>
    </w:p>
    <w:p w14:paraId="28C14B51"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3</w:t>
      </w:r>
      <w:r w:rsidRPr="009313A3">
        <w:rPr>
          <w:lang w:val="nl-NL"/>
        </w:rPr>
        <w:t xml:space="preserve">-1: </w:t>
      </w:r>
      <w:r>
        <w:rPr>
          <w:lang w:eastAsia="ja-JP"/>
        </w:rPr>
        <w:t>Receiving SIP 18x response containing an initial SDP answer</w:t>
      </w:r>
    </w:p>
    <w:p w14:paraId="1A7334B3"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containing an initial SDP answer from the IBCF, then the IWF needs to:</w:t>
      </w:r>
    </w:p>
    <w:p w14:paraId="50B97B70"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6C14B4E"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7072E472" w14:textId="77777777" w:rsidR="009C0F96" w:rsidRDefault="009C0F96" w:rsidP="009C0F96">
      <w:pPr>
        <w:pStyle w:val="B10"/>
        <w:rPr>
          <w:lang w:val="en-US" w:eastAsia="ja-JP"/>
        </w:rPr>
      </w:pPr>
      <w:r>
        <w:rPr>
          <w:lang w:val="en-US" w:eastAsia="ja-JP"/>
        </w:rPr>
        <w:lastRenderedPageBreak/>
        <w:t>3)</w:t>
      </w:r>
      <w:r>
        <w:rPr>
          <w:lang w:val="en-US" w:eastAsia="ja-JP"/>
        </w:rPr>
        <w:tab/>
        <w:t>send an mupdate request</w:t>
      </w:r>
      <w:r w:rsidRPr="00CA1AA8">
        <w:rPr>
          <w:lang w:val="en-US" w:eastAsia="ja-JP"/>
        </w:rPr>
        <w:t xml:space="preserve"> </w:t>
      </w:r>
      <w:r>
        <w:rPr>
          <w:lang w:val="en-US" w:eastAsia="ja-JP"/>
        </w:rPr>
        <w:t>to the WSF containing:</w:t>
      </w:r>
    </w:p>
    <w:p w14:paraId="02B2E60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242F2A5B" w14:textId="77777777" w:rsidR="009C0F96" w:rsidRDefault="009C0F96" w:rsidP="009C0F96">
      <w:pPr>
        <w:pStyle w:val="B3"/>
        <w:rPr>
          <w:lang w:eastAsia="ja-JP"/>
        </w:rPr>
      </w:pPr>
      <w:r>
        <w:rPr>
          <w:rFonts w:hint="eastAsia"/>
          <w:lang w:eastAsia="ja-JP"/>
        </w:rPr>
        <w:t>-</w:t>
      </w:r>
      <w:r>
        <w:rPr>
          <w:lang w:eastAsia="ja-JP"/>
        </w:rPr>
        <w:tab/>
        <w:t>"type" field set to "answer";</w:t>
      </w:r>
    </w:p>
    <w:p w14:paraId="4078A50D"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6F60B2D8"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6BBA017A"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59D78CA5"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3D3B825D"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2F04FD4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6D748DC9"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B705CCB"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10A4AC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87A21F6"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20759916"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36292B">
        <w:rPr>
          <w:lang w:val="en-US" w:eastAsia="ja-JP"/>
        </w:rPr>
        <w:t xml:space="preserve">the object </w:t>
      </w:r>
      <w:r>
        <w:rPr>
          <w:lang w:val="en-US" w:eastAsia="ja-JP"/>
        </w:rPr>
        <w:t>in which</w:t>
      </w:r>
      <w:r w:rsidRPr="0036292B">
        <w:rPr>
          <w:lang w:val="en-US" w:eastAsia="ja-JP"/>
        </w:rPr>
        <w:t xml:space="preserve"> </w:t>
      </w:r>
      <w:r w:rsidRPr="00F2074E">
        <w:rPr>
          <w:lang w:val="en-US" w:eastAsia="ja-JP"/>
        </w:rPr>
        <w:t>"actType" filed set to "add",</w:t>
      </w:r>
      <w:r w:rsidRPr="0036292B">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sidRPr="004063B6">
        <w:rPr>
          <w:lang w:val="en-US" w:eastAsia="ja-JP"/>
        </w:rPr>
        <w:t xml:space="preserve">, if the object </w:t>
      </w:r>
      <w:r>
        <w:rPr>
          <w:lang w:val="en-US" w:eastAsia="ja-JP"/>
        </w:rPr>
        <w:t>for the anonymized RTC user ID was not previously sent to the WSF;</w:t>
      </w:r>
    </w:p>
    <w:p w14:paraId="5A7E95BE" w14:textId="77777777" w:rsidR="009C0F96" w:rsidRPr="00956B91" w:rsidRDefault="009C0F96" w:rsidP="009C0F96">
      <w:pPr>
        <w:pStyle w:val="B4"/>
        <w:rPr>
          <w:lang w:val="en-US" w:eastAsia="ja-JP"/>
        </w:rPr>
      </w:pPr>
      <w:r>
        <w:rPr>
          <w:lang w:val="en-US" w:eastAsia="ja-JP"/>
        </w:rPr>
        <w:t>*</w:t>
      </w:r>
      <w:r>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w:t>
      </w:r>
      <w:r>
        <w:rPr>
          <w:lang w:val="en-US" w:eastAsia="ja-JP"/>
        </w:rPr>
        <w:t>mod</w:t>
      </w:r>
      <w:r w:rsidRPr="00F2074E">
        <w:rPr>
          <w:lang w:val="en-US" w:eastAsia="ja-JP"/>
        </w:rPr>
        <w:t>",</w:t>
      </w:r>
      <w:r w:rsidRPr="004063B6">
        <w:rPr>
          <w:lang w:val="en-US" w:eastAsia="ja-JP"/>
        </w:rPr>
        <w:t xml:space="preserve"> </w:t>
      </w:r>
      <w:r w:rsidRPr="00F2074E">
        <w:rPr>
          <w:lang w:val="en-US" w:eastAsia="ja-JP"/>
        </w:rPr>
        <w:t xml:space="preserve">"participantId" field set to anonymized RTC user ID of </w:t>
      </w:r>
      <w:r>
        <w:rPr>
          <w:lang w:val="en-US" w:eastAsia="ja-JP"/>
        </w:rPr>
        <w:t xml:space="preserve">the originating RESPECT endpoint </w:t>
      </w:r>
      <w:r w:rsidRPr="00F2074E">
        <w:rPr>
          <w:lang w:val="en-US" w:eastAsia="ja-JP"/>
        </w:rPr>
        <w:t>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joined</w:t>
      </w:r>
      <w:r w:rsidRPr="00F2074E">
        <w:rPr>
          <w:lang w:val="en-US" w:eastAsia="ja-JP"/>
        </w:rPr>
        <w:t>"</w:t>
      </w:r>
      <w:r>
        <w:rPr>
          <w:lang w:val="en-US" w:eastAsia="ja-JP"/>
        </w:rPr>
        <w:t>;</w:t>
      </w:r>
    </w:p>
    <w:p w14:paraId="45436F11"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4708BF3C"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359D3564"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B1619F0"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49EDF982"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4989CAAA"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4630BED0"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57151059" w14:textId="77777777" w:rsidR="009C0F96" w:rsidRDefault="009C0F96" w:rsidP="009C0F96">
      <w:pPr>
        <w:pStyle w:val="6"/>
        <w:rPr>
          <w:lang w:eastAsia="ja-JP"/>
        </w:rPr>
      </w:pPr>
      <w:bookmarkStart w:id="1572" w:name="_Toc157687637"/>
      <w:bookmarkStart w:id="1573" w:name="_Toc157763204"/>
      <w:r>
        <w:rPr>
          <w:lang w:eastAsia="ja-JP"/>
        </w:rPr>
        <w:t>6</w:t>
      </w:r>
      <w:r w:rsidRPr="004D3578">
        <w:rPr>
          <w:lang w:eastAsia="ja-JP"/>
        </w:rPr>
        <w:t>.</w:t>
      </w:r>
      <w:r>
        <w:rPr>
          <w:rFonts w:hint="eastAsia"/>
          <w:lang w:eastAsia="ja-JP"/>
        </w:rPr>
        <w:t>9</w:t>
      </w:r>
      <w:r>
        <w:rPr>
          <w:lang w:eastAsia="ja-JP"/>
        </w:rPr>
        <w:t>.2.3.2.4</w:t>
      </w:r>
      <w:r w:rsidRPr="004D3578">
        <w:rPr>
          <w:lang w:eastAsia="ja-JP"/>
        </w:rPr>
        <w:tab/>
      </w:r>
      <w:r>
        <w:rPr>
          <w:lang w:eastAsia="ja-JP"/>
        </w:rPr>
        <w:t>Receiving SIP 18x response not containing SDP</w:t>
      </w:r>
      <w:bookmarkEnd w:id="1572"/>
      <w:bookmarkEnd w:id="1573"/>
    </w:p>
    <w:p w14:paraId="5E20F78E"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4</w:t>
      </w:r>
      <w:r w:rsidRPr="009313A3">
        <w:rPr>
          <w:lang w:val="nl-NL"/>
        </w:rPr>
        <w:t>-1</w:t>
      </w:r>
      <w:r>
        <w:rPr>
          <w:lang w:eastAsia="ja-JP"/>
        </w:rPr>
        <w:t>.</w:t>
      </w:r>
    </w:p>
    <w:p w14:paraId="31C5D888" w14:textId="77777777" w:rsidR="009C0F96" w:rsidRDefault="009C0F96" w:rsidP="009C0F96">
      <w:pPr>
        <w:pStyle w:val="TH"/>
        <w:rPr>
          <w:lang w:eastAsia="ja-JP"/>
        </w:rPr>
      </w:pPr>
      <w:r>
        <w:object w:dxaOrig="8221" w:dyaOrig="3376" w14:anchorId="2ABD003F">
          <v:shape id="_x0000_i1100" type="#_x0000_t75" style="width:456.75pt;height:188.15pt" o:ole="">
            <v:imagedata r:id="rId124" o:title=""/>
          </v:shape>
          <o:OLEObject Type="Embed" ProgID="Visio.Drawing.15" ShapeID="_x0000_i1100" DrawAspect="Content" ObjectID="_1768374958" r:id="rId125"/>
        </w:object>
      </w:r>
    </w:p>
    <w:p w14:paraId="0E1099F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4</w:t>
      </w:r>
      <w:r w:rsidRPr="009313A3">
        <w:rPr>
          <w:lang w:val="nl-NL"/>
        </w:rPr>
        <w:t xml:space="preserve">-1: </w:t>
      </w:r>
      <w:r>
        <w:rPr>
          <w:lang w:eastAsia="ja-JP"/>
        </w:rPr>
        <w:t>Receiving SIP 18x response not containing SDP</w:t>
      </w:r>
    </w:p>
    <w:p w14:paraId="2DF09525"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180 (Ringing) response or a SIP 183 (Session Progress) response not containing SDP from the IBCF, then the IWF needs to:</w:t>
      </w:r>
    </w:p>
    <w:p w14:paraId="01966730" w14:textId="77777777" w:rsidR="009C0F96" w:rsidRDefault="009C0F96" w:rsidP="009C0F96">
      <w:pPr>
        <w:pStyle w:val="B10"/>
        <w:rPr>
          <w:lang w:val="en-US" w:eastAsia="ja-JP"/>
        </w:rPr>
      </w:pPr>
      <w:r>
        <w:rPr>
          <w:lang w:val="en-US" w:eastAsia="ja-JP"/>
        </w:rPr>
        <w:t>1)</w:t>
      </w:r>
      <w:r>
        <w:rPr>
          <w:lang w:val="en-US" w:eastAsia="ja-JP"/>
        </w:rPr>
        <w:tab/>
        <w:t>send an mupdate request</w:t>
      </w:r>
      <w:r w:rsidRPr="00CA1AA8">
        <w:rPr>
          <w:lang w:val="en-US" w:eastAsia="ja-JP"/>
        </w:rPr>
        <w:t xml:space="preserve"> </w:t>
      </w:r>
      <w:r>
        <w:rPr>
          <w:lang w:val="en-US" w:eastAsia="ja-JP"/>
        </w:rPr>
        <w:t>to the WSF containing:</w:t>
      </w:r>
    </w:p>
    <w:p w14:paraId="02015F81"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09B97AC9" w14:textId="77777777" w:rsidR="009C0F96" w:rsidRDefault="009C0F96" w:rsidP="009C0F96">
      <w:pPr>
        <w:pStyle w:val="B3"/>
        <w:rPr>
          <w:lang w:eastAsia="ja-JP"/>
        </w:rPr>
      </w:pPr>
      <w:r>
        <w:rPr>
          <w:rFonts w:hint="eastAsia"/>
          <w:lang w:eastAsia="ja-JP"/>
        </w:rPr>
        <w:t>-</w:t>
      </w:r>
      <w:r>
        <w:rPr>
          <w:lang w:eastAsia="ja-JP"/>
        </w:rPr>
        <w:tab/>
        <w:t>"type" field set to "info";</w:t>
      </w:r>
    </w:p>
    <w:p w14:paraId="2BA8225C" w14:textId="77777777" w:rsidR="009C0F96" w:rsidRDefault="009C0F96" w:rsidP="009C0F96">
      <w:pPr>
        <w:pStyle w:val="B3"/>
        <w:rPr>
          <w:lang w:val="en-US" w:eastAsia="ja-JP"/>
        </w:rPr>
      </w:pPr>
      <w:r>
        <w:rPr>
          <w:lang w:val="en-US" w:eastAsia="ja-JP"/>
        </w:rPr>
        <w:t>-</w:t>
      </w:r>
      <w:r>
        <w:rPr>
          <w:lang w:val="en-US" w:eastAsia="ja-JP"/>
        </w:rPr>
        <w:tab/>
        <w:t>the "participantDesc" sub-key containing:</w:t>
      </w:r>
    </w:p>
    <w:p w14:paraId="6C3AEA80" w14:textId="77777777" w:rsidR="009C0F96" w:rsidRDefault="009C0F96" w:rsidP="009C0F96">
      <w:pPr>
        <w:pStyle w:val="B4"/>
        <w:rPr>
          <w:lang w:val="en-US" w:eastAsia="ja-JP"/>
        </w:rPr>
      </w:pPr>
      <w:r w:rsidRPr="00F2074E">
        <w:rPr>
          <w:lang w:val="en-US" w:eastAsia="ja-JP"/>
        </w:rPr>
        <w:t>*</w:t>
      </w:r>
      <w:r w:rsidRPr="00F2074E">
        <w:rPr>
          <w:lang w:val="en-US" w:eastAsia="ja-JP"/>
        </w:rPr>
        <w:tab/>
      </w:r>
      <w:r w:rsidRPr="004063B6">
        <w:rPr>
          <w:lang w:val="en-US" w:eastAsia="ja-JP"/>
        </w:rPr>
        <w:t xml:space="preserve">the object </w:t>
      </w:r>
      <w:r>
        <w:rPr>
          <w:lang w:val="en-US" w:eastAsia="ja-JP"/>
        </w:rPr>
        <w:t>in which</w:t>
      </w:r>
      <w:r w:rsidRPr="004063B6">
        <w:rPr>
          <w:lang w:val="en-US" w:eastAsia="ja-JP"/>
        </w:rPr>
        <w:t xml:space="preserve"> </w:t>
      </w:r>
      <w:r w:rsidRPr="00F2074E">
        <w:rPr>
          <w:lang w:val="en-US" w:eastAsia="ja-JP"/>
        </w:rPr>
        <w:t>"actType" filed set to "add",</w:t>
      </w:r>
      <w:r w:rsidRPr="004063B6">
        <w:rPr>
          <w:lang w:val="en-US" w:eastAsia="ja-JP"/>
        </w:rPr>
        <w:t xml:space="preserve"> </w:t>
      </w:r>
      <w:r w:rsidRPr="00F2074E">
        <w:rPr>
          <w:lang w:val="en-US" w:eastAsia="ja-JP"/>
        </w:rPr>
        <w:t xml:space="preserve">"participantId" field set to anonymized RTC user ID of a </w:t>
      </w:r>
      <w:r>
        <w:rPr>
          <w:lang w:val="en-US" w:eastAsia="ja-JP"/>
        </w:rPr>
        <w:t>terminating IMS UE</w:t>
      </w:r>
      <w:r w:rsidRPr="00F2074E">
        <w:rPr>
          <w:lang w:val="en-US" w:eastAsia="ja-JP"/>
        </w:rPr>
        <w:t xml:space="preserve"> locally generated at the IWF and</w:t>
      </w:r>
      <w:r>
        <w:rPr>
          <w:lang w:val="en-US" w:eastAsia="ja-JP"/>
        </w:rPr>
        <w:t xml:space="preserve"> </w:t>
      </w:r>
      <w:r w:rsidRPr="00F2074E">
        <w:rPr>
          <w:lang w:val="en-US" w:eastAsia="ja-JP"/>
        </w:rPr>
        <w:t>"</w:t>
      </w:r>
      <w:r>
        <w:rPr>
          <w:rFonts w:hint="eastAsia"/>
          <w:lang w:val="en-US" w:eastAsia="ja-JP"/>
        </w:rPr>
        <w:t>u</w:t>
      </w:r>
      <w:r>
        <w:rPr>
          <w:lang w:val="en-US" w:eastAsia="ja-JP"/>
        </w:rPr>
        <w:t>serState</w:t>
      </w:r>
      <w:r w:rsidRPr="00F2074E">
        <w:rPr>
          <w:lang w:val="en-US" w:eastAsia="ja-JP"/>
        </w:rPr>
        <w:t>" field set to "</w:t>
      </w:r>
      <w:r>
        <w:rPr>
          <w:lang w:val="en-US" w:eastAsia="ja-JP"/>
        </w:rPr>
        <w:t>alerting</w:t>
      </w:r>
      <w:r w:rsidRPr="00F2074E">
        <w:rPr>
          <w:lang w:val="en-US" w:eastAsia="ja-JP"/>
        </w:rPr>
        <w:t>"</w:t>
      </w:r>
      <w:r>
        <w:rPr>
          <w:lang w:val="en-US" w:eastAsia="ja-JP"/>
        </w:rPr>
        <w:t>;</w:t>
      </w:r>
    </w:p>
    <w:p w14:paraId="2B431162" w14:textId="77777777" w:rsidR="009C0F96" w:rsidRDefault="009C0F96" w:rsidP="009C0F96">
      <w:pPr>
        <w:pStyle w:val="B2"/>
        <w:rPr>
          <w:lang w:val="en-US" w:eastAsia="ja-JP"/>
        </w:rPr>
      </w:pPr>
      <w:r>
        <w:rPr>
          <w:lang w:val="en-US" w:eastAsia="ja-JP"/>
        </w:rPr>
        <w:t>b)</w:t>
      </w:r>
      <w:r>
        <w:rPr>
          <w:lang w:val="en-US" w:eastAsia="ja-JP"/>
        </w:rPr>
        <w:tab/>
        <w:t>the other keys required for the msetup response as RESPECT endpoint.</w:t>
      </w:r>
    </w:p>
    <w:p w14:paraId="46FEB132" w14:textId="77777777" w:rsidR="009C0F96" w:rsidRDefault="009C0F96" w:rsidP="009C0F96">
      <w:pPr>
        <w:rPr>
          <w:lang w:eastAsia="ja-JP"/>
        </w:rPr>
      </w:pPr>
      <w:r>
        <w:rPr>
          <w:rFonts w:hint="eastAsia"/>
          <w:lang w:eastAsia="ja-JP"/>
        </w:rPr>
        <w:t>W</w:t>
      </w:r>
      <w:r>
        <w:rPr>
          <w:lang w:eastAsia="ja-JP"/>
        </w:rPr>
        <w:t xml:space="preserve">hen </w:t>
      </w:r>
      <w:r>
        <w:rPr>
          <w:lang w:val="en-US" w:eastAsia="ja-JP"/>
        </w:rPr>
        <w:t xml:space="preserve">receiving a successful mupdate response from the WSF, then the IWF needs to send a SIP PRACK request to the IBCF, if a Require header field set to "100rel" was present in the received </w:t>
      </w:r>
      <w:r>
        <w:rPr>
          <w:lang w:eastAsia="ja-JP"/>
        </w:rPr>
        <w:t>18x response.</w:t>
      </w:r>
    </w:p>
    <w:p w14:paraId="33E0A7C7" w14:textId="77777777" w:rsidR="009C0F96" w:rsidRPr="00494949"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PRACK request, then the IWF recognizes the SIP PRACK request was successfully received at the terminating side.</w:t>
      </w:r>
    </w:p>
    <w:p w14:paraId="4C914440" w14:textId="77777777" w:rsidR="009C0F96" w:rsidRDefault="009C0F96" w:rsidP="009C0F96">
      <w:pPr>
        <w:pStyle w:val="6"/>
        <w:rPr>
          <w:lang w:eastAsia="ja-JP"/>
        </w:rPr>
      </w:pPr>
      <w:bookmarkStart w:id="1574" w:name="_Toc157687638"/>
      <w:bookmarkStart w:id="1575" w:name="_Toc157763205"/>
      <w:r>
        <w:rPr>
          <w:lang w:eastAsia="ja-JP"/>
        </w:rPr>
        <w:t>6</w:t>
      </w:r>
      <w:r w:rsidRPr="004D3578">
        <w:rPr>
          <w:lang w:eastAsia="ja-JP"/>
        </w:rPr>
        <w:t>.</w:t>
      </w:r>
      <w:r>
        <w:rPr>
          <w:rFonts w:hint="eastAsia"/>
          <w:lang w:eastAsia="ja-JP"/>
        </w:rPr>
        <w:t>9</w:t>
      </w:r>
      <w:r>
        <w:rPr>
          <w:lang w:eastAsia="ja-JP"/>
        </w:rPr>
        <w:t>.2.3.2.5</w:t>
      </w:r>
      <w:r w:rsidRPr="004D3578">
        <w:rPr>
          <w:lang w:eastAsia="ja-JP"/>
        </w:rPr>
        <w:tab/>
      </w:r>
      <w:r>
        <w:rPr>
          <w:lang w:eastAsia="ja-JP"/>
        </w:rPr>
        <w:t>Receiving SIP 200 (OK) response containing an initial SDP answer to the initial INVITE request</w:t>
      </w:r>
      <w:bookmarkEnd w:id="1574"/>
      <w:bookmarkEnd w:id="1575"/>
    </w:p>
    <w:p w14:paraId="7BF4259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5</w:t>
      </w:r>
      <w:r w:rsidRPr="009313A3">
        <w:rPr>
          <w:lang w:val="nl-NL"/>
        </w:rPr>
        <w:t>-1</w:t>
      </w:r>
      <w:r>
        <w:rPr>
          <w:lang w:eastAsia="ja-JP"/>
        </w:rPr>
        <w:t>.</w:t>
      </w:r>
    </w:p>
    <w:p w14:paraId="6053D41F" w14:textId="77777777" w:rsidR="009C0F96" w:rsidRPr="004D4A45" w:rsidRDefault="009C0F96" w:rsidP="009C0F96">
      <w:pPr>
        <w:pStyle w:val="TH"/>
        <w:rPr>
          <w:lang w:eastAsia="ja-JP"/>
        </w:rPr>
      </w:pPr>
      <w:r>
        <w:object w:dxaOrig="8221" w:dyaOrig="3841" w14:anchorId="2FBF487B">
          <v:shape id="_x0000_i1101" type="#_x0000_t75" style="width:452.75pt;height:212pt" o:ole="">
            <v:imagedata r:id="rId126" o:title=""/>
          </v:shape>
          <o:OLEObject Type="Embed" ProgID="Visio.Drawing.15" ShapeID="_x0000_i1101" DrawAspect="Content" ObjectID="_1768374959" r:id="rId127"/>
        </w:object>
      </w:r>
    </w:p>
    <w:p w14:paraId="0AFD8C3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5</w:t>
      </w:r>
      <w:r w:rsidRPr="009313A3">
        <w:rPr>
          <w:lang w:val="nl-NL"/>
        </w:rPr>
        <w:t xml:space="preserve">-1: </w:t>
      </w:r>
      <w:r>
        <w:rPr>
          <w:lang w:eastAsia="ja-JP"/>
        </w:rPr>
        <w:t>Receiving SIP 200 (OK) response containing an initial SDP answer to the initial INVITE request</w:t>
      </w:r>
    </w:p>
    <w:p w14:paraId="3BF9FE57"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receiving a SIP 200 (OK) response containing an initial SDP answer from the IBCF, then the IWF needs to:</w:t>
      </w:r>
    </w:p>
    <w:p w14:paraId="009F24F4" w14:textId="77777777" w:rsidR="009C0F96" w:rsidRDefault="009C0F96" w:rsidP="009C0F96">
      <w:pPr>
        <w:pStyle w:val="B10"/>
        <w:rPr>
          <w:lang w:val="en-US" w:eastAsia="ja-JP"/>
        </w:rPr>
      </w:pPr>
      <w:r>
        <w:rPr>
          <w:lang w:val="en-US" w:eastAsia="ja-JP"/>
        </w:rPr>
        <w:t>1)</w:t>
      </w:r>
      <w:r>
        <w:rPr>
          <w:lang w:val="en-US" w:eastAsia="ja-JP"/>
        </w:rPr>
        <w:tab/>
        <w:t xml:space="preserve">construct </w:t>
      </w:r>
      <w:r>
        <w:rPr>
          <w:lang w:eastAsia="ja-JP"/>
        </w:rPr>
        <w:t>"sdp" sub-key</w:t>
      </w:r>
      <w:r>
        <w:rPr>
          <w:lang w:val="en-US" w:eastAsia="ja-JP"/>
        </w:rPr>
        <w:t xml:space="preserve"> as an initial SDP answer being sent to the WSF based on the stored "preOffer";</w:t>
      </w:r>
    </w:p>
    <w:p w14:paraId="745953D8" w14:textId="77777777" w:rsidR="009C0F96" w:rsidRDefault="009C0F96" w:rsidP="009C0F96">
      <w:pPr>
        <w:pStyle w:val="B10"/>
        <w:rPr>
          <w:lang w:val="en-US" w:eastAsia="ja-JP"/>
        </w:rPr>
      </w:pPr>
      <w:r>
        <w:rPr>
          <w:lang w:val="en-US" w:eastAsia="ja-JP"/>
        </w:rPr>
        <w:t>2)</w:t>
      </w:r>
      <w:r>
        <w:rPr>
          <w:lang w:val="en-US" w:eastAsia="ja-JP"/>
        </w:rPr>
        <w:tab/>
        <w:t>instruct the IGF to allocate U-Plane resource for the media session based on the received initial SDP answer and the constructed initial SDP answer;</w:t>
      </w:r>
    </w:p>
    <w:p w14:paraId="21F26FF2" w14:textId="77777777" w:rsidR="009C0F96" w:rsidRDefault="009C0F96" w:rsidP="009C0F96">
      <w:pPr>
        <w:pStyle w:val="B10"/>
        <w:rPr>
          <w:lang w:val="en-US" w:eastAsia="ja-JP"/>
        </w:rPr>
      </w:pPr>
      <w:r>
        <w:rPr>
          <w:lang w:val="en-US" w:eastAsia="ja-JP"/>
        </w:rPr>
        <w:t>3)</w:t>
      </w:r>
      <w:r>
        <w:rPr>
          <w:lang w:val="en-US" w:eastAsia="ja-JP"/>
        </w:rPr>
        <w:tab/>
        <w:t>send an mupdate request</w:t>
      </w:r>
      <w:r w:rsidRPr="00CA1AA8">
        <w:rPr>
          <w:lang w:val="en-US" w:eastAsia="ja-JP"/>
        </w:rPr>
        <w:t xml:space="preserve"> </w:t>
      </w:r>
      <w:r>
        <w:rPr>
          <w:lang w:val="en-US" w:eastAsia="ja-JP"/>
        </w:rPr>
        <w:t>to the WSF containing:</w:t>
      </w:r>
    </w:p>
    <w:p w14:paraId="6CBD5A46"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373D1495" w14:textId="77777777" w:rsidR="009C0F96" w:rsidRDefault="009C0F96" w:rsidP="009C0F96">
      <w:pPr>
        <w:pStyle w:val="B3"/>
        <w:rPr>
          <w:lang w:eastAsia="ja-JP"/>
        </w:rPr>
      </w:pPr>
      <w:r>
        <w:rPr>
          <w:rFonts w:hint="eastAsia"/>
          <w:lang w:eastAsia="ja-JP"/>
        </w:rPr>
        <w:t>-</w:t>
      </w:r>
      <w:r>
        <w:rPr>
          <w:lang w:eastAsia="ja-JP"/>
        </w:rPr>
        <w:tab/>
        <w:t>"type" field set to "answer";</w:t>
      </w:r>
    </w:p>
    <w:p w14:paraId="3D4B7A5C"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1);</w:t>
      </w:r>
    </w:p>
    <w:p w14:paraId="13A1FA49"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480B7459"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"preOffer";</w:t>
      </w:r>
    </w:p>
    <w:p w14:paraId="7A7B4C27"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67255B7E"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1F33DD32"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23B99AA3"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226E2008"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75CF8AF3" w14:textId="77777777" w:rsidR="009C0F96" w:rsidRDefault="009C0F96" w:rsidP="009C0F96">
      <w:pPr>
        <w:pStyle w:val="B4"/>
        <w:rPr>
          <w:lang w:val="en-US" w:eastAsia="ja-JP"/>
        </w:rPr>
      </w:pPr>
      <w:r>
        <w:rPr>
          <w:rFonts w:hint="eastAsia"/>
          <w:lang w:val="en-US" w:eastAsia="ja-JP"/>
        </w:rPr>
        <w:t>*</w:t>
      </w:r>
      <w:r>
        <w:rPr>
          <w:lang w:val="en-US" w:eastAsia="ja-JP"/>
        </w:rPr>
        <w:tab/>
      </w:r>
      <w:r>
        <w:rPr>
          <w:rFonts w:hint="eastAsia"/>
          <w:lang w:val="en-US" w:eastAsia="ja-JP"/>
        </w:rPr>
        <w:t>i</w:t>
      </w:r>
      <w:r>
        <w:rPr>
          <w:lang w:val="en-US" w:eastAsia="ja-JP"/>
        </w:rPr>
        <w:t>f "actType" field is set to "aly", the "state" sub-key including both "connected" and "routed" field with appropriate value depending on the answer from IGF at step 2);</w:t>
      </w:r>
    </w:p>
    <w:p w14:paraId="36128763" w14:textId="77777777" w:rsidR="009C0F96" w:rsidRPr="00E5622D" w:rsidRDefault="009C0F96" w:rsidP="009C0F96">
      <w:pPr>
        <w:pStyle w:val="B3"/>
        <w:rPr>
          <w:lang w:val="en-US" w:eastAsia="ja-JP"/>
        </w:rPr>
      </w:pPr>
      <w:r w:rsidRPr="00E5622D">
        <w:rPr>
          <w:lang w:val="en-US" w:eastAsia="ja-JP"/>
        </w:rPr>
        <w:t>-</w:t>
      </w:r>
      <w:r w:rsidRPr="00E5622D">
        <w:rPr>
          <w:lang w:val="en-US" w:eastAsia="ja-JP"/>
        </w:rPr>
        <w:tab/>
        <w:t>the "participantDesc" sub-key containing:</w:t>
      </w:r>
    </w:p>
    <w:p w14:paraId="7FE0A539" w14:textId="77777777" w:rsidR="009C0F96" w:rsidRDefault="009C0F96" w:rsidP="009C0F96">
      <w:pPr>
        <w:pStyle w:val="B4"/>
        <w:rPr>
          <w:lang w:val="en-US" w:eastAsia="ja-JP"/>
        </w:rPr>
      </w:pPr>
      <w:r w:rsidRPr="00E5622D">
        <w:rPr>
          <w:lang w:val="en-US" w:eastAsia="ja-JP"/>
        </w:rPr>
        <w:t>*</w:t>
      </w:r>
      <w:r w:rsidRPr="00E5622D">
        <w:rPr>
          <w:lang w:val="en-US" w:eastAsia="ja-JP"/>
        </w:rPr>
        <w:tab/>
        <w:t>the object in which "actType" filed set to "mod", "participantId" field set to anonymized RTC user ID of a terminating IMS UE and "</w:t>
      </w:r>
      <w:r w:rsidRPr="00E5622D">
        <w:rPr>
          <w:rFonts w:hint="eastAsia"/>
          <w:lang w:val="en-US" w:eastAsia="ja-JP"/>
        </w:rPr>
        <w:t>u</w:t>
      </w:r>
      <w:r w:rsidRPr="00E5622D">
        <w:rPr>
          <w:lang w:val="en-US" w:eastAsia="ja-JP"/>
        </w:rPr>
        <w:t>serState" field set to "joined"</w:t>
      </w:r>
      <w:r w:rsidRPr="0036292B">
        <w:rPr>
          <w:lang w:val="en-US" w:eastAsia="ja-JP"/>
        </w:rPr>
        <w:t xml:space="preserve">, if the object </w:t>
      </w:r>
      <w:r>
        <w:rPr>
          <w:lang w:val="en-US" w:eastAsia="ja-JP"/>
        </w:rPr>
        <w:t>for the anonymized RTC user ID was previously sent to the WSF</w:t>
      </w:r>
      <w:r w:rsidRPr="00E5622D">
        <w:rPr>
          <w:lang w:val="en-US" w:eastAsia="ja-JP"/>
        </w:rPr>
        <w:t>;</w:t>
      </w:r>
    </w:p>
    <w:p w14:paraId="682F67C0" w14:textId="77777777" w:rsidR="009C0F96" w:rsidRDefault="009C0F96" w:rsidP="009C0F96">
      <w:pPr>
        <w:pStyle w:val="B4"/>
        <w:rPr>
          <w:lang w:val="en-US" w:eastAsia="ja-JP"/>
        </w:rPr>
      </w:pPr>
      <w:r w:rsidRPr="00E5622D">
        <w:rPr>
          <w:lang w:val="en-US" w:eastAsia="ja-JP"/>
        </w:rPr>
        <w:lastRenderedPageBreak/>
        <w:t>*</w:t>
      </w:r>
      <w:r w:rsidRPr="00E5622D">
        <w:rPr>
          <w:lang w:val="en-US" w:eastAsia="ja-JP"/>
        </w:rPr>
        <w:tab/>
        <w:t>the object in which "actType" filed set to "</w:t>
      </w:r>
      <w:r>
        <w:rPr>
          <w:lang w:val="en-US" w:eastAsia="ja-JP"/>
        </w:rPr>
        <w:t>add</w:t>
      </w:r>
      <w:r w:rsidRPr="00E5622D">
        <w:rPr>
          <w:lang w:val="en-US" w:eastAsia="ja-JP"/>
        </w:rPr>
        <w:t xml:space="preserve">", "participantId" field set to anonymized RTC user ID of a terminating IMS UE </w:t>
      </w:r>
      <w:r w:rsidRPr="00F2074E">
        <w:rPr>
          <w:lang w:val="en-US" w:eastAsia="ja-JP"/>
        </w:rPr>
        <w:t>locally generated at the IWF</w:t>
      </w:r>
      <w:r w:rsidRPr="00E5622D">
        <w:rPr>
          <w:lang w:val="en-US" w:eastAsia="ja-JP"/>
        </w:rPr>
        <w:t xml:space="preserve"> and </w:t>
      </w:r>
      <w:r>
        <w:rPr>
          <w:lang w:val="en-US" w:eastAsia="ja-JP"/>
        </w:rPr>
        <w:t>"</w:t>
      </w:r>
      <w:r w:rsidRPr="00E5622D">
        <w:rPr>
          <w:rFonts w:hint="eastAsia"/>
          <w:lang w:val="en-US" w:eastAsia="ja-JP"/>
        </w:rPr>
        <w:t>u</w:t>
      </w:r>
      <w:r w:rsidRPr="00E5622D">
        <w:rPr>
          <w:lang w:val="en-US" w:eastAsia="ja-JP"/>
        </w:rPr>
        <w:t>serState</w:t>
      </w:r>
      <w:r>
        <w:rPr>
          <w:lang w:val="en-US" w:eastAsia="ja-JP"/>
        </w:rPr>
        <w:t>"</w:t>
      </w:r>
      <w:r w:rsidRPr="00E5622D">
        <w:rPr>
          <w:lang w:val="en-US" w:eastAsia="ja-JP"/>
        </w:rPr>
        <w:t xml:space="preserve"> field set to </w:t>
      </w:r>
      <w:r>
        <w:rPr>
          <w:lang w:val="en-US" w:eastAsia="ja-JP"/>
        </w:rPr>
        <w:t>“</w:t>
      </w:r>
      <w:r w:rsidRPr="00E5622D">
        <w:rPr>
          <w:lang w:val="en-US" w:eastAsia="ja-JP"/>
        </w:rPr>
        <w:t>joined</w:t>
      </w:r>
      <w:r>
        <w:rPr>
          <w:lang w:val="en-US" w:eastAsia="ja-JP"/>
        </w:rPr>
        <w:t>”</w:t>
      </w:r>
      <w:r w:rsidRPr="004063B6">
        <w:rPr>
          <w:lang w:val="en-US" w:eastAsia="ja-JP"/>
        </w:rPr>
        <w:t xml:space="preserve">, if the object </w:t>
      </w:r>
      <w:r>
        <w:rPr>
          <w:lang w:val="en-US" w:eastAsia="ja-JP"/>
        </w:rPr>
        <w:t>for the anonymized RTC user ID was not previously sent to the WSF</w:t>
      </w:r>
      <w:r w:rsidRPr="00E5622D">
        <w:rPr>
          <w:lang w:val="en-US" w:eastAsia="ja-JP"/>
        </w:rPr>
        <w:t>;</w:t>
      </w:r>
    </w:p>
    <w:p w14:paraId="7DAC2E40" w14:textId="77777777" w:rsidR="009C0F96" w:rsidRPr="00956B91" w:rsidRDefault="009C0F96" w:rsidP="009C0F96">
      <w:pPr>
        <w:pStyle w:val="B4"/>
        <w:rPr>
          <w:lang w:val="en-US" w:eastAsia="ja-JP"/>
        </w:rPr>
      </w:pPr>
      <w:r w:rsidRPr="008627EB">
        <w:rPr>
          <w:lang w:val="en-US" w:eastAsia="ja-JP"/>
        </w:rPr>
        <w:t>*</w:t>
      </w:r>
      <w:r w:rsidRPr="008627EB">
        <w:rPr>
          <w:lang w:val="en-US" w:eastAsia="ja-JP"/>
        </w:rPr>
        <w:tab/>
        <w:t>the object in which "actType" filed set to "mod", "participantId" field set to anonymized RTC user ID of the originating R</w:t>
      </w:r>
      <w:r>
        <w:rPr>
          <w:lang w:val="en-US" w:eastAsia="ja-JP"/>
        </w:rPr>
        <w:t>ESPECT</w:t>
      </w:r>
      <w:r w:rsidRPr="008627EB">
        <w:rPr>
          <w:lang w:val="en-US" w:eastAsia="ja-JP"/>
        </w:rPr>
        <w:t xml:space="preserve"> endpoint and "</w:t>
      </w:r>
      <w:r w:rsidRPr="008627EB">
        <w:rPr>
          <w:rFonts w:hint="eastAsia"/>
          <w:lang w:val="en-US" w:eastAsia="ja-JP"/>
        </w:rPr>
        <w:t>u</w:t>
      </w:r>
      <w:r w:rsidRPr="008627EB">
        <w:rPr>
          <w:lang w:val="en-US" w:eastAsia="ja-JP"/>
        </w:rPr>
        <w:t>serState" field set to "joined";</w:t>
      </w:r>
    </w:p>
    <w:p w14:paraId="517756F8" w14:textId="77777777" w:rsidR="009C0F96" w:rsidRDefault="009C0F96" w:rsidP="009C0F96">
      <w:pPr>
        <w:pStyle w:val="B2"/>
        <w:rPr>
          <w:lang w:val="en-US" w:eastAsia="ja-JP"/>
        </w:rPr>
      </w:pPr>
      <w:r>
        <w:rPr>
          <w:lang w:val="en-US" w:eastAsia="ja-JP"/>
        </w:rPr>
        <w:t>b)</w:t>
      </w:r>
      <w:r>
        <w:rPr>
          <w:lang w:val="en-US" w:eastAsia="ja-JP"/>
        </w:rPr>
        <w:tab/>
        <w:t>the "mediaSessionState" key set to:</w:t>
      </w:r>
    </w:p>
    <w:p w14:paraId="6A503C89"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"routed" field, then "routed" value;</w:t>
      </w:r>
    </w:p>
    <w:p w14:paraId="232F48CF" w14:textId="77777777" w:rsidR="009C0F96" w:rsidRDefault="009C0F96" w:rsidP="009C0F96">
      <w:pPr>
        <w:pStyle w:val="B3"/>
        <w:rPr>
          <w:lang w:val="en-US" w:eastAsia="ja-JP"/>
        </w:rPr>
      </w:pPr>
      <w:r>
        <w:rPr>
          <w:lang w:val="en-US" w:eastAsia="ja-JP"/>
        </w:rPr>
        <w:t>-</w:t>
      </w:r>
      <w:r>
        <w:rPr>
          <w:lang w:val="en-US" w:eastAsia="ja-JP"/>
        </w:rPr>
        <w:tab/>
        <w:t>if all the "state" sub-key in "mc" and "dc" sub-key is "true" for "connected" field, then "connected" value;</w:t>
      </w:r>
    </w:p>
    <w:p w14:paraId="6808FC65" w14:textId="77777777" w:rsidR="009C0F96" w:rsidRPr="00A7111D" w:rsidRDefault="009C0F96" w:rsidP="009C0F96">
      <w:pPr>
        <w:pStyle w:val="B3"/>
        <w:rPr>
          <w:lang w:val="en-US" w:eastAsia="ja-JP"/>
        </w:rPr>
      </w:pPr>
      <w:r>
        <w:rPr>
          <w:lang w:val="en-US" w:eastAsia="ja-JP"/>
        </w:rPr>
        <w:t>-</w:t>
      </w:r>
      <w:r>
        <w:rPr>
          <w:lang w:val="en-US" w:eastAsia="ja-JP"/>
        </w:rPr>
        <w:tab/>
        <w:t>otherwise, "connecting" value;</w:t>
      </w:r>
    </w:p>
    <w:p w14:paraId="3BC7AEAB" w14:textId="77777777" w:rsidR="009C0F96" w:rsidRDefault="009C0F96" w:rsidP="009C0F96">
      <w:pPr>
        <w:pStyle w:val="B2"/>
        <w:rPr>
          <w:lang w:val="en-US" w:eastAsia="ja-JP"/>
        </w:rPr>
      </w:pPr>
      <w:r>
        <w:rPr>
          <w:lang w:val="en-US" w:eastAsia="ja-JP"/>
        </w:rPr>
        <w:t>c)</w:t>
      </w:r>
      <w:r>
        <w:rPr>
          <w:lang w:val="en-US" w:eastAsia="ja-JP"/>
        </w:rPr>
        <w:tab/>
        <w:t>the other keys required for the msetup response as RESPECT endpoint.</w:t>
      </w:r>
    </w:p>
    <w:p w14:paraId="7684B940" w14:textId="77777777" w:rsidR="009C0F96" w:rsidRPr="00DC5037"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5CC3B200" w14:textId="77777777" w:rsidR="009C0F96" w:rsidRPr="008204F9" w:rsidRDefault="009C0F96" w:rsidP="009C0F96">
      <w:pPr>
        <w:pStyle w:val="6"/>
        <w:rPr>
          <w:lang w:eastAsia="ja-JP"/>
        </w:rPr>
      </w:pPr>
      <w:bookmarkStart w:id="1576" w:name="_Toc157687639"/>
      <w:bookmarkStart w:id="1577" w:name="_Toc157763206"/>
      <w:r>
        <w:rPr>
          <w:lang w:eastAsia="ja-JP"/>
        </w:rPr>
        <w:t>6</w:t>
      </w:r>
      <w:r w:rsidRPr="004D3578">
        <w:rPr>
          <w:lang w:eastAsia="ja-JP"/>
        </w:rPr>
        <w:t>.</w:t>
      </w:r>
      <w:r>
        <w:rPr>
          <w:rFonts w:hint="eastAsia"/>
          <w:lang w:eastAsia="ja-JP"/>
        </w:rPr>
        <w:t>9</w:t>
      </w:r>
      <w:r>
        <w:rPr>
          <w:lang w:eastAsia="ja-JP"/>
        </w:rPr>
        <w:t>.2.3.2.6</w:t>
      </w:r>
      <w:r w:rsidRPr="004D3578">
        <w:rPr>
          <w:lang w:eastAsia="ja-JP"/>
        </w:rPr>
        <w:tab/>
      </w:r>
      <w:r>
        <w:rPr>
          <w:lang w:eastAsia="ja-JP"/>
        </w:rPr>
        <w:t>Receiving SIP 200 (OK) response not containing SDP to the initial INVITE request</w:t>
      </w:r>
      <w:bookmarkEnd w:id="1576"/>
      <w:bookmarkEnd w:id="1577"/>
    </w:p>
    <w:p w14:paraId="5A909D9D"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2</w:t>
      </w:r>
      <w:r w:rsidRPr="009313A3">
        <w:rPr>
          <w:lang w:val="nl-NL"/>
        </w:rPr>
        <w:t>.</w:t>
      </w:r>
      <w:r>
        <w:rPr>
          <w:lang w:val="nl-NL"/>
        </w:rPr>
        <w:t>6</w:t>
      </w:r>
      <w:r w:rsidRPr="009313A3">
        <w:rPr>
          <w:lang w:val="nl-NL"/>
        </w:rPr>
        <w:t>-1</w:t>
      </w:r>
      <w:r>
        <w:rPr>
          <w:lang w:eastAsia="ja-JP"/>
        </w:rPr>
        <w:t>.</w:t>
      </w:r>
    </w:p>
    <w:p w14:paraId="78FB7449" w14:textId="77777777" w:rsidR="009C0F96" w:rsidRDefault="009C0F96" w:rsidP="009C0F96">
      <w:pPr>
        <w:pStyle w:val="TH"/>
        <w:rPr>
          <w:lang w:eastAsia="ja-JP"/>
        </w:rPr>
      </w:pPr>
      <w:r>
        <w:object w:dxaOrig="8221" w:dyaOrig="2851" w14:anchorId="584C571F">
          <v:shape id="_x0000_i1102" type="#_x0000_t75" style="width:464.25pt;height:161.25pt" o:ole="">
            <v:imagedata r:id="rId128" o:title=""/>
          </v:shape>
          <o:OLEObject Type="Embed" ProgID="Visio.Drawing.15" ShapeID="_x0000_i1102" DrawAspect="Content" ObjectID="_1768374960" r:id="rId129"/>
        </w:object>
      </w:r>
    </w:p>
    <w:p w14:paraId="61A91612"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2</w:t>
      </w:r>
      <w:r w:rsidRPr="009313A3">
        <w:rPr>
          <w:lang w:val="nl-NL"/>
        </w:rPr>
        <w:t>.</w:t>
      </w:r>
      <w:r>
        <w:rPr>
          <w:lang w:val="nl-NL"/>
        </w:rPr>
        <w:t>6</w:t>
      </w:r>
      <w:r w:rsidRPr="009313A3">
        <w:rPr>
          <w:lang w:val="nl-NL"/>
        </w:rPr>
        <w:t xml:space="preserve">-1: </w:t>
      </w:r>
      <w:r>
        <w:rPr>
          <w:lang w:eastAsia="ja-JP"/>
        </w:rPr>
        <w:t>Receiving SIP 200 (OK) response not containing SDP to the initial INVITE request</w:t>
      </w:r>
    </w:p>
    <w:p w14:paraId="2EC08CA1" w14:textId="77777777" w:rsidR="009C0F96" w:rsidRDefault="009C0F96" w:rsidP="009C0F96">
      <w:pPr>
        <w:rPr>
          <w:lang w:val="en-US" w:eastAsia="ja-JP"/>
        </w:rPr>
      </w:pPr>
      <w:r>
        <w:rPr>
          <w:rFonts w:hint="eastAsia"/>
          <w:lang w:eastAsia="ja-JP"/>
        </w:rPr>
        <w:t>W</w:t>
      </w:r>
      <w:r>
        <w:rPr>
          <w:lang w:eastAsia="ja-JP"/>
        </w:rPr>
        <w:t xml:space="preserve">hen </w:t>
      </w:r>
      <w:r>
        <w:rPr>
          <w:lang w:val="en-US" w:eastAsia="ja-JP"/>
        </w:rPr>
        <w:t xml:space="preserve">receiving a SIP 200 (OK) response not containing SDP from the IBCF, then </w:t>
      </w:r>
      <w:r>
        <w:rPr>
          <w:rFonts w:hint="eastAsia"/>
          <w:lang w:val="en-US" w:eastAsia="ja-JP"/>
        </w:rPr>
        <w:t>i</w:t>
      </w:r>
      <w:r>
        <w:rPr>
          <w:lang w:val="en-US" w:eastAsia="ja-JP"/>
        </w:rPr>
        <w:t>f the IWF already received an initial SDP answer in SIP 18x response the IWF needs to:</w:t>
      </w:r>
    </w:p>
    <w:p w14:paraId="2BDFB908" w14:textId="77777777" w:rsidR="009C0F96" w:rsidRPr="004D4A45" w:rsidRDefault="009C0F96" w:rsidP="009C0F96">
      <w:pPr>
        <w:pStyle w:val="B10"/>
        <w:rPr>
          <w:lang w:val="en-US" w:eastAsia="ja-JP"/>
        </w:rPr>
      </w:pPr>
      <w:r w:rsidRPr="004D4A45">
        <w:rPr>
          <w:lang w:val="en-US" w:eastAsia="ja-JP"/>
        </w:rPr>
        <w:t>1)</w:t>
      </w:r>
      <w:r w:rsidRPr="004D4A45">
        <w:rPr>
          <w:lang w:val="en-US" w:eastAsia="ja-JP"/>
        </w:rPr>
        <w:tab/>
        <w:t>send an mupdate request to the WSF containing:</w:t>
      </w:r>
    </w:p>
    <w:p w14:paraId="40CA38C1" w14:textId="77777777" w:rsidR="009C0F96" w:rsidRPr="004D4A45" w:rsidRDefault="009C0F96" w:rsidP="009C0F96">
      <w:pPr>
        <w:pStyle w:val="B2"/>
        <w:rPr>
          <w:lang w:eastAsia="ja-JP"/>
        </w:rPr>
      </w:pPr>
      <w:r w:rsidRPr="004D4A45">
        <w:rPr>
          <w:rFonts w:hint="eastAsia"/>
          <w:lang w:eastAsia="ja-JP"/>
        </w:rPr>
        <w:t>a</w:t>
      </w:r>
      <w:r w:rsidRPr="004D4A45">
        <w:rPr>
          <w:lang w:eastAsia="ja-JP"/>
        </w:rPr>
        <w:t>)</w:t>
      </w:r>
      <w:r w:rsidRPr="004D4A45">
        <w:rPr>
          <w:lang w:eastAsia="ja-JP"/>
        </w:rPr>
        <w:tab/>
      </w:r>
      <w:r w:rsidRPr="004D4A45">
        <w:rPr>
          <w:lang w:val="en-US" w:eastAsia="ja-JP"/>
        </w:rPr>
        <w:t xml:space="preserve">the </w:t>
      </w:r>
      <w:r w:rsidRPr="004D4A45">
        <w:rPr>
          <w:lang w:eastAsia="ja-JP"/>
        </w:rPr>
        <w:t>"mediaInfo" key containing:</w:t>
      </w:r>
    </w:p>
    <w:p w14:paraId="28F01D94" w14:textId="77777777" w:rsidR="009C0F96" w:rsidRPr="004D4A45" w:rsidRDefault="009C0F96" w:rsidP="009C0F96">
      <w:pPr>
        <w:pStyle w:val="B3"/>
        <w:rPr>
          <w:lang w:eastAsia="ja-JP"/>
        </w:rPr>
      </w:pPr>
      <w:r w:rsidRPr="004D4A45">
        <w:rPr>
          <w:rFonts w:hint="eastAsia"/>
          <w:lang w:eastAsia="ja-JP"/>
        </w:rPr>
        <w:t>-</w:t>
      </w:r>
      <w:r w:rsidRPr="004D4A45">
        <w:rPr>
          <w:lang w:eastAsia="ja-JP"/>
        </w:rPr>
        <w:tab/>
        <w:t>"type" field set to "info";</w:t>
      </w:r>
    </w:p>
    <w:p w14:paraId="1EAB8BF6" w14:textId="77777777" w:rsidR="009C0F96" w:rsidRPr="004D4A45" w:rsidRDefault="009C0F96" w:rsidP="009C0F96">
      <w:pPr>
        <w:pStyle w:val="B3"/>
        <w:rPr>
          <w:lang w:val="en-US" w:eastAsia="ja-JP"/>
        </w:rPr>
      </w:pPr>
      <w:r w:rsidRPr="004D4A45">
        <w:rPr>
          <w:lang w:val="en-US" w:eastAsia="ja-JP"/>
        </w:rPr>
        <w:t>-</w:t>
      </w:r>
      <w:r w:rsidRPr="004D4A45">
        <w:rPr>
          <w:lang w:val="en-US" w:eastAsia="ja-JP"/>
        </w:rPr>
        <w:tab/>
        <w:t>the "participantDesc" sub-key containing:</w:t>
      </w:r>
    </w:p>
    <w:p w14:paraId="36252400" w14:textId="77777777" w:rsidR="009C0F96" w:rsidRPr="004D4A45" w:rsidRDefault="009C0F96" w:rsidP="009C0F96">
      <w:pPr>
        <w:pStyle w:val="B4"/>
        <w:rPr>
          <w:lang w:val="en-US" w:eastAsia="ja-JP"/>
        </w:rPr>
      </w:pPr>
      <w:r w:rsidRPr="004D4A45">
        <w:rPr>
          <w:lang w:val="en-US" w:eastAsia="ja-JP"/>
        </w:rPr>
        <w:t>*</w:t>
      </w:r>
      <w:r w:rsidRPr="004D4A45">
        <w:rPr>
          <w:lang w:val="en-US" w:eastAsia="ja-JP"/>
        </w:rPr>
        <w:tab/>
        <w:t>the object in which "actType" filed set to "mod", "participantId" field set to anonymized RTC user ID of a terminating IMS UE and "</w:t>
      </w:r>
      <w:r>
        <w:rPr>
          <w:rFonts w:hint="eastAsia"/>
          <w:lang w:val="en-US" w:eastAsia="ja-JP"/>
        </w:rPr>
        <w:t>u</w:t>
      </w:r>
      <w:r>
        <w:rPr>
          <w:lang w:val="en-US" w:eastAsia="ja-JP"/>
        </w:rPr>
        <w:t>serState</w:t>
      </w:r>
      <w:r w:rsidRPr="004D4A45">
        <w:rPr>
          <w:lang w:val="en-US" w:eastAsia="ja-JP"/>
        </w:rPr>
        <w:t>" field set to "joined";</w:t>
      </w:r>
    </w:p>
    <w:p w14:paraId="49E2E05A" w14:textId="77777777" w:rsidR="009C0F96" w:rsidRPr="004D4A45" w:rsidRDefault="009C0F96" w:rsidP="009C0F96">
      <w:pPr>
        <w:pStyle w:val="B2"/>
        <w:rPr>
          <w:lang w:val="en-US" w:eastAsia="ja-JP"/>
        </w:rPr>
      </w:pPr>
      <w:r w:rsidRPr="004D4A45">
        <w:rPr>
          <w:lang w:val="en-US" w:eastAsia="ja-JP"/>
        </w:rPr>
        <w:t>b)</w:t>
      </w:r>
      <w:r w:rsidRPr="004D4A45">
        <w:rPr>
          <w:lang w:val="en-US" w:eastAsia="ja-JP"/>
        </w:rPr>
        <w:tab/>
        <w:t>the other keys required for the msetup response as RESPECT endpoint.</w:t>
      </w:r>
    </w:p>
    <w:p w14:paraId="1FC5BA0F" w14:textId="77777777" w:rsidR="009C0F96" w:rsidRPr="0036292B" w:rsidRDefault="009C0F96" w:rsidP="009C0F96">
      <w:pPr>
        <w:rPr>
          <w:lang w:eastAsia="ja-JP"/>
        </w:rPr>
      </w:pPr>
      <w:r w:rsidRPr="00DC5037">
        <w:rPr>
          <w:rFonts w:hint="eastAsia"/>
          <w:lang w:eastAsia="ja-JP"/>
        </w:rPr>
        <w:t>W</w:t>
      </w:r>
      <w:r w:rsidRPr="00DC5037">
        <w:rPr>
          <w:lang w:eastAsia="ja-JP"/>
        </w:rPr>
        <w:t xml:space="preserve">hen </w:t>
      </w:r>
      <w:r w:rsidRPr="00DC5037">
        <w:rPr>
          <w:lang w:val="en-US" w:eastAsia="ja-JP"/>
        </w:rPr>
        <w:t>receiving a successful mupdate response from the WSF, then the IWF needs to send a SIP ACK request to the IBCF</w:t>
      </w:r>
      <w:r w:rsidRPr="00DC5037">
        <w:rPr>
          <w:lang w:eastAsia="ja-JP"/>
        </w:rPr>
        <w:t>.</w:t>
      </w:r>
    </w:p>
    <w:p w14:paraId="7F7F915C" w14:textId="77777777" w:rsidR="009C0F96" w:rsidRDefault="009C0F96" w:rsidP="009C0F96">
      <w:pPr>
        <w:pStyle w:val="51"/>
        <w:rPr>
          <w:lang w:val="nl-NL" w:eastAsia="ja-JP"/>
        </w:rPr>
      </w:pPr>
      <w:bookmarkStart w:id="1578" w:name="_Toc157687640"/>
      <w:bookmarkStart w:id="1579" w:name="_Toc157763207"/>
      <w:r w:rsidRPr="001928E9">
        <w:rPr>
          <w:lang w:val="nl-NL" w:eastAsia="ja-JP"/>
        </w:rPr>
        <w:lastRenderedPageBreak/>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3</w:t>
      </w:r>
      <w:r w:rsidRPr="001928E9">
        <w:rPr>
          <w:lang w:val="nl-NL" w:eastAsia="ja-JP"/>
        </w:rPr>
        <w:tab/>
      </w:r>
      <w:r>
        <w:rPr>
          <w:lang w:val="nl-NL" w:eastAsia="ja-JP"/>
        </w:rPr>
        <w:t>Media session setup from IMS to RTC</w:t>
      </w:r>
      <w:bookmarkEnd w:id="1578"/>
      <w:bookmarkEnd w:id="1579"/>
    </w:p>
    <w:p w14:paraId="5BF8744D" w14:textId="77777777" w:rsidR="009C0F96" w:rsidRDefault="009C0F96" w:rsidP="009C0F96">
      <w:pPr>
        <w:pStyle w:val="6"/>
        <w:rPr>
          <w:lang w:eastAsia="ja-JP"/>
        </w:rPr>
      </w:pPr>
      <w:bookmarkStart w:id="1580" w:name="_Toc157687641"/>
      <w:bookmarkStart w:id="1581" w:name="_Toc157763208"/>
      <w:r>
        <w:rPr>
          <w:lang w:eastAsia="ja-JP"/>
        </w:rPr>
        <w:t>6</w:t>
      </w:r>
      <w:r w:rsidRPr="004D3578">
        <w:rPr>
          <w:lang w:eastAsia="ja-JP"/>
        </w:rPr>
        <w:t>.</w:t>
      </w:r>
      <w:r>
        <w:rPr>
          <w:rFonts w:hint="eastAsia"/>
          <w:lang w:eastAsia="ja-JP"/>
        </w:rPr>
        <w:t>9</w:t>
      </w:r>
      <w:r>
        <w:rPr>
          <w:lang w:eastAsia="ja-JP"/>
        </w:rPr>
        <w:t>.2.3.3.1</w:t>
      </w:r>
      <w:r w:rsidRPr="004D3578">
        <w:rPr>
          <w:lang w:eastAsia="ja-JP"/>
        </w:rPr>
        <w:tab/>
      </w:r>
      <w:r>
        <w:rPr>
          <w:lang w:eastAsia="ja-JP"/>
        </w:rPr>
        <w:t>General</w:t>
      </w:r>
      <w:bookmarkEnd w:id="1580"/>
      <w:bookmarkEnd w:id="1581"/>
    </w:p>
    <w:p w14:paraId="65928DCE"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setup initiated from IMS network. The procedures in this clause are needed for media session establishment.</w:t>
      </w:r>
    </w:p>
    <w:p w14:paraId="4256FDE3" w14:textId="77777777" w:rsidR="009C0F96" w:rsidRDefault="009C0F96" w:rsidP="009C0F96">
      <w:pPr>
        <w:rPr>
          <w:lang w:val="en-IN" w:eastAsia="ja-JP"/>
        </w:rPr>
      </w:pPr>
      <w:r>
        <w:rPr>
          <w:rFonts w:hint="eastAsia"/>
          <w:lang w:val="en-IN" w:eastAsia="ja-JP"/>
        </w:rPr>
        <w:t>I</w:t>
      </w:r>
      <w:r>
        <w:rPr>
          <w:lang w:val="en-IN" w:eastAsia="ja-JP"/>
        </w:rPr>
        <w:t>n this case, the IWF does not need to manage both the media session state and participant state and will be informed these status from the WSF, since the succeeding entity (i.e., WSF) does aware these RESPECT specific state.</w:t>
      </w:r>
    </w:p>
    <w:p w14:paraId="1E56D671" w14:textId="77777777" w:rsidR="009C0F96" w:rsidRPr="008204F9" w:rsidRDefault="009C0F96" w:rsidP="009C0F96">
      <w:pPr>
        <w:pStyle w:val="6"/>
        <w:rPr>
          <w:lang w:eastAsia="ja-JP"/>
        </w:rPr>
      </w:pPr>
      <w:bookmarkStart w:id="1582" w:name="_Toc157687642"/>
      <w:bookmarkStart w:id="1583" w:name="_Toc157763209"/>
      <w:r>
        <w:rPr>
          <w:lang w:eastAsia="ja-JP"/>
        </w:rPr>
        <w:t>6</w:t>
      </w:r>
      <w:r w:rsidRPr="004D3578">
        <w:rPr>
          <w:lang w:eastAsia="ja-JP"/>
        </w:rPr>
        <w:t>.</w:t>
      </w:r>
      <w:r>
        <w:rPr>
          <w:rFonts w:hint="eastAsia"/>
          <w:lang w:eastAsia="ja-JP"/>
        </w:rPr>
        <w:t>9</w:t>
      </w:r>
      <w:r>
        <w:rPr>
          <w:lang w:eastAsia="ja-JP"/>
        </w:rPr>
        <w:t>.2.3.3.2</w:t>
      </w:r>
      <w:r w:rsidRPr="004D3578">
        <w:rPr>
          <w:lang w:eastAsia="ja-JP"/>
        </w:rPr>
        <w:tab/>
      </w:r>
      <w:r>
        <w:rPr>
          <w:lang w:eastAsia="ja-JP"/>
        </w:rPr>
        <w:t>Receiving SIP initial INVITE request containing an initial SDP offer</w:t>
      </w:r>
      <w:bookmarkEnd w:id="1582"/>
      <w:bookmarkEnd w:id="1583"/>
    </w:p>
    <w:p w14:paraId="046D72E3"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Pr>
          <w:lang w:eastAsia="ja-JP"/>
        </w:rPr>
        <w:t>.</w:t>
      </w:r>
    </w:p>
    <w:p w14:paraId="75DD2D07" w14:textId="77777777" w:rsidR="009C0F96" w:rsidRDefault="009C0F96" w:rsidP="009C0F96">
      <w:pPr>
        <w:pStyle w:val="TH"/>
        <w:rPr>
          <w:lang w:eastAsia="ja-JP"/>
        </w:rPr>
      </w:pPr>
      <w:r>
        <w:object w:dxaOrig="8221" w:dyaOrig="3181" w14:anchorId="03B72232">
          <v:shape id="_x0000_i1103" type="#_x0000_t75" style="width:458.5pt;height:176.25pt" o:ole="">
            <v:imagedata r:id="rId130" o:title=""/>
          </v:shape>
          <o:OLEObject Type="Embed" ProgID="Visio.Drawing.15" ShapeID="_x0000_i1103" DrawAspect="Content" ObjectID="_1768374961" r:id="rId131"/>
        </w:object>
      </w:r>
    </w:p>
    <w:p w14:paraId="41155915"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2</w:t>
      </w:r>
      <w:r w:rsidRPr="009313A3">
        <w:rPr>
          <w:lang w:val="nl-NL"/>
        </w:rPr>
        <w:t>-</w:t>
      </w:r>
      <w:r>
        <w:rPr>
          <w:lang w:val="nl-NL"/>
        </w:rPr>
        <w:t>1</w:t>
      </w:r>
      <w:r w:rsidRPr="009313A3">
        <w:rPr>
          <w:lang w:val="nl-NL"/>
        </w:rPr>
        <w:t xml:space="preserve">: </w:t>
      </w:r>
      <w:r>
        <w:rPr>
          <w:lang w:eastAsia="ja-JP"/>
        </w:rPr>
        <w:t>Receiving SIP initial INVITE request containing an initial SDP offer</w:t>
      </w:r>
    </w:p>
    <w:p w14:paraId="6B075810" w14:textId="77777777" w:rsidR="009C0F96" w:rsidRPr="009345F7" w:rsidRDefault="009C0F96" w:rsidP="009C0F96">
      <w:pPr>
        <w:rPr>
          <w:lang w:val="en-US" w:eastAsia="ja-JP"/>
        </w:rPr>
      </w:pPr>
      <w:r w:rsidRPr="009345F7">
        <w:rPr>
          <w:lang w:val="en-US" w:eastAsia="ja-JP"/>
        </w:rPr>
        <w:t xml:space="preserve">When receiving a </w:t>
      </w:r>
      <w:r w:rsidRPr="0036292B">
        <w:rPr>
          <w:lang w:val="en-US" w:eastAsia="ja-JP"/>
        </w:rPr>
        <w:t>SIP initial INVITE</w:t>
      </w:r>
      <w:r w:rsidRPr="009345F7">
        <w:rPr>
          <w:lang w:val="en-US" w:eastAsia="ja-JP"/>
        </w:rPr>
        <w:t xml:space="preserve"> request containing </w:t>
      </w:r>
      <w:r w:rsidRPr="0036292B">
        <w:rPr>
          <w:lang w:val="en-US" w:eastAsia="ja-JP"/>
        </w:rPr>
        <w:t>an initial SDP offer from the IBCF</w:t>
      </w:r>
      <w:r w:rsidRPr="009345F7">
        <w:rPr>
          <w:lang w:val="en-US" w:eastAsia="ja-JP"/>
        </w:rPr>
        <w:t xml:space="preserve">, then the IWF handles the </w:t>
      </w:r>
      <w:r w:rsidRPr="0036292B">
        <w:rPr>
          <w:lang w:val="en-US" w:eastAsia="ja-JP"/>
        </w:rPr>
        <w:t xml:space="preserve">initial SDP offer as a </w:t>
      </w:r>
      <w:r w:rsidRPr="009345F7">
        <w:rPr>
          <w:lang w:val="en-US" w:eastAsia="ja-JP"/>
        </w:rPr>
        <w:t>"preOffer" and then retrieve</w:t>
      </w:r>
      <w:r>
        <w:rPr>
          <w:lang w:val="en-US" w:eastAsia="ja-JP"/>
        </w:rPr>
        <w:t>s</w:t>
      </w:r>
      <w:r w:rsidRPr="009345F7">
        <w:rPr>
          <w:lang w:val="en-US" w:eastAsia="ja-JP"/>
        </w:rPr>
        <w:t xml:space="preserve"> </w:t>
      </w:r>
      <w:r>
        <w:rPr>
          <w:lang w:val="en-US" w:eastAsia="ja-JP"/>
        </w:rPr>
        <w:t xml:space="preserve">both </w:t>
      </w:r>
      <w:r w:rsidRPr="0036292B">
        <w:rPr>
          <w:lang w:val="en-US" w:eastAsia="ja-JP"/>
        </w:rPr>
        <w:t xml:space="preserve">the </w:t>
      </w:r>
      <w:r w:rsidRPr="009345F7">
        <w:rPr>
          <w:lang w:val="en-US" w:eastAsia="ja-JP"/>
        </w:rPr>
        <w:t xml:space="preserve">identifier of the destination </w:t>
      </w:r>
      <w:r w:rsidRPr="0036292B">
        <w:rPr>
          <w:lang w:val="en-US" w:eastAsia="ja-JP"/>
        </w:rPr>
        <w:t xml:space="preserve">WSF </w:t>
      </w:r>
      <w:r>
        <w:rPr>
          <w:lang w:val="en-US" w:eastAsia="ja-JP"/>
        </w:rPr>
        <w:t xml:space="preserve">and RTC ID (RTC user ID or RTC resource ID) </w:t>
      </w:r>
      <w:r w:rsidRPr="009345F7">
        <w:rPr>
          <w:lang w:val="en-US" w:eastAsia="ja-JP"/>
        </w:rPr>
        <w:t>corresponding to a</w:t>
      </w:r>
      <w:r>
        <w:rPr>
          <w:lang w:val="en-US" w:eastAsia="ja-JP"/>
        </w:rPr>
        <w:t>n</w:t>
      </w:r>
      <w:r w:rsidRPr="009345F7">
        <w:rPr>
          <w:lang w:val="en-US" w:eastAsia="ja-JP"/>
        </w:rPr>
        <w:t xml:space="preserve"> </w:t>
      </w:r>
      <w:r>
        <w:rPr>
          <w:lang w:val="en-US" w:eastAsia="ja-JP"/>
        </w:rPr>
        <w:t>MSISDN</w:t>
      </w:r>
      <w:r w:rsidRPr="009345F7">
        <w:rPr>
          <w:lang w:val="en-US" w:eastAsia="ja-JP"/>
        </w:rPr>
        <w:t xml:space="preserve"> set in </w:t>
      </w:r>
      <w:r w:rsidRPr="0036292B">
        <w:rPr>
          <w:lang w:val="en-US" w:eastAsia="ja-JP"/>
        </w:rPr>
        <w:t>the Request-URI</w:t>
      </w:r>
      <w:r w:rsidRPr="009345F7">
        <w:rPr>
          <w:lang w:val="en-US" w:eastAsia="ja-JP"/>
        </w:rPr>
        <w:t xml:space="preserve"> by accessing the internal ASWF</w:t>
      </w:r>
      <w:r>
        <w:rPr>
          <w:lang w:val="en-US" w:eastAsia="ja-JP"/>
        </w:rPr>
        <w:t>.</w:t>
      </w:r>
    </w:p>
    <w:p w14:paraId="13CA4B10" w14:textId="77777777" w:rsidR="009C0F96" w:rsidRPr="00857E92" w:rsidRDefault="009C0F96" w:rsidP="009C0F96">
      <w:pPr>
        <w:rPr>
          <w:lang w:val="en-US" w:eastAsia="ja-JP"/>
        </w:rPr>
      </w:pPr>
      <w:r w:rsidRPr="00857E92">
        <w:rPr>
          <w:lang w:val="en-US" w:eastAsia="ja-JP"/>
        </w:rPr>
        <w:t>Upon successful retrieval, the IWF needs to:</w:t>
      </w:r>
    </w:p>
    <w:p w14:paraId="52AE51FE" w14:textId="77777777" w:rsidR="009C0F96" w:rsidRDefault="009C0F96" w:rsidP="009C0F96">
      <w:pPr>
        <w:pStyle w:val="B10"/>
        <w:rPr>
          <w:lang w:val="en-US" w:eastAsia="ja-JP"/>
        </w:rPr>
      </w:pPr>
      <w:r w:rsidRPr="00857E92">
        <w:rPr>
          <w:lang w:val="en-US" w:eastAsia="ja-JP"/>
        </w:rPr>
        <w:t>1)</w:t>
      </w:r>
      <w:r w:rsidRPr="00857E92">
        <w:rPr>
          <w:lang w:val="en-US" w:eastAsia="ja-JP"/>
        </w:rPr>
        <w:tab/>
        <w:t>creates control session for C-Plane signalling if it does not exist</w:t>
      </w:r>
      <w:r>
        <w:rPr>
          <w:lang w:val="en-US" w:eastAsia="ja-JP"/>
        </w:rPr>
        <w:t>;</w:t>
      </w:r>
    </w:p>
    <w:p w14:paraId="048C6B6C" w14:textId="77777777" w:rsidR="009C0F96" w:rsidRPr="00C409C4" w:rsidRDefault="009C0F96" w:rsidP="009C0F96">
      <w:pPr>
        <w:pStyle w:val="B10"/>
        <w:rPr>
          <w:lang w:val="en-US" w:eastAsia="ja-JP"/>
        </w:rPr>
      </w:pPr>
      <w:r w:rsidRPr="0036292B">
        <w:rPr>
          <w:lang w:val="en-US" w:eastAsia="ja-JP"/>
        </w:rPr>
        <w:t>2)</w:t>
      </w:r>
      <w:r w:rsidRPr="0036292B">
        <w:rPr>
          <w:lang w:val="en-US" w:eastAsia="ja-JP"/>
        </w:rPr>
        <w:tab/>
      </w:r>
      <w:r w:rsidRPr="00C409C4">
        <w:rPr>
          <w:lang w:val="en-US" w:eastAsia="ja-JP"/>
        </w:rPr>
        <w:t xml:space="preserve">store the received </w:t>
      </w:r>
      <w:r w:rsidRPr="0036292B">
        <w:rPr>
          <w:lang w:val="en-US" w:eastAsia="ja-JP"/>
        </w:rPr>
        <w:t>initial SDP offer</w:t>
      </w:r>
      <w:r w:rsidRPr="00C409C4">
        <w:rPr>
          <w:lang w:val="en-US" w:eastAsia="ja-JP"/>
        </w:rPr>
        <w:t xml:space="preserve"> and construct </w:t>
      </w:r>
      <w:r w:rsidRPr="0036292B">
        <w:rPr>
          <w:lang w:val="en-US" w:eastAsia="ja-JP"/>
        </w:rPr>
        <w:t xml:space="preserve">"preOffer" </w:t>
      </w:r>
      <w:r w:rsidRPr="00C409C4">
        <w:rPr>
          <w:lang w:val="en-US" w:eastAsia="ja-JP"/>
        </w:rPr>
        <w:t>based on the local policy;</w:t>
      </w:r>
    </w:p>
    <w:p w14:paraId="1A01C22A" w14:textId="77777777" w:rsidR="009C0F96" w:rsidRPr="00004B51" w:rsidRDefault="009C0F96" w:rsidP="009C0F96">
      <w:pPr>
        <w:pStyle w:val="B10"/>
        <w:rPr>
          <w:lang w:val="en-US" w:eastAsia="ja-JP"/>
        </w:rPr>
      </w:pPr>
      <w:r>
        <w:rPr>
          <w:lang w:val="en-US" w:eastAsia="ja-JP"/>
        </w:rPr>
        <w:t>3</w:t>
      </w:r>
      <w:r w:rsidRPr="00C409C4">
        <w:rPr>
          <w:lang w:val="en-US" w:eastAsia="ja-JP"/>
        </w:rPr>
        <w:t>)</w:t>
      </w:r>
      <w:r w:rsidRPr="00C409C4">
        <w:rPr>
          <w:lang w:val="en-US" w:eastAsia="ja-JP"/>
        </w:rPr>
        <w:tab/>
        <w:t xml:space="preserve">instruct the IGF to reserve U-Plane resource for the media session based on the received </w:t>
      </w:r>
      <w:r w:rsidRPr="0036292B">
        <w:rPr>
          <w:lang w:val="en-US" w:eastAsia="ja-JP"/>
        </w:rPr>
        <w:t xml:space="preserve">initial SDP offer </w:t>
      </w:r>
      <w:r w:rsidRPr="00004B51">
        <w:rPr>
          <w:lang w:val="en-US" w:eastAsia="ja-JP"/>
        </w:rPr>
        <w:t xml:space="preserve">and the constructed </w:t>
      </w:r>
      <w:r w:rsidRPr="0036292B">
        <w:rPr>
          <w:lang w:val="en-US" w:eastAsia="ja-JP"/>
        </w:rPr>
        <w:t>"preOffer"</w:t>
      </w:r>
      <w:r w:rsidRPr="00004B51">
        <w:rPr>
          <w:lang w:val="en-US" w:eastAsia="ja-JP"/>
        </w:rPr>
        <w:t>;</w:t>
      </w:r>
    </w:p>
    <w:p w14:paraId="50827403" w14:textId="77777777" w:rsidR="009C0F96" w:rsidRDefault="009C0F96" w:rsidP="009C0F96">
      <w:pPr>
        <w:pStyle w:val="B10"/>
        <w:rPr>
          <w:lang w:val="en-US" w:eastAsia="ja-JP"/>
        </w:rPr>
      </w:pPr>
      <w:r>
        <w:rPr>
          <w:lang w:val="en-US" w:eastAsia="ja-JP"/>
        </w:rPr>
        <w:t>4</w:t>
      </w:r>
      <w:r w:rsidRPr="00004B51">
        <w:rPr>
          <w:lang w:val="en-US" w:eastAsia="ja-JP"/>
        </w:rPr>
        <w:t>)</w:t>
      </w:r>
      <w:r w:rsidRPr="00004B51">
        <w:rPr>
          <w:lang w:val="en-US" w:eastAsia="ja-JP"/>
        </w:rPr>
        <w:tab/>
        <w:t xml:space="preserve">send a </w:t>
      </w:r>
      <w:r w:rsidRPr="0036292B">
        <w:rPr>
          <w:lang w:val="en-US" w:eastAsia="ja-JP"/>
        </w:rPr>
        <w:t xml:space="preserve">SIP 100 (Trying) response to the </w:t>
      </w:r>
      <w:r>
        <w:rPr>
          <w:lang w:val="en-US" w:eastAsia="ja-JP"/>
        </w:rPr>
        <w:t>IBCF</w:t>
      </w:r>
      <w:r w:rsidRPr="0036292B">
        <w:rPr>
          <w:lang w:val="en-US" w:eastAsia="ja-JP"/>
        </w:rPr>
        <w:t>;</w:t>
      </w:r>
    </w:p>
    <w:p w14:paraId="37A97E1E" w14:textId="77777777" w:rsidR="009C0F96" w:rsidRPr="0036292B" w:rsidRDefault="009C0F96" w:rsidP="009C0F96">
      <w:pPr>
        <w:pStyle w:val="B10"/>
        <w:rPr>
          <w:highlight w:val="yellow"/>
          <w:lang w:val="en-US" w:eastAsia="ja-JP"/>
        </w:rPr>
      </w:pPr>
      <w:r>
        <w:rPr>
          <w:lang w:val="en-US" w:eastAsia="ja-JP"/>
        </w:rPr>
        <w:t>5)</w:t>
      </w:r>
      <w:r>
        <w:rPr>
          <w:lang w:val="en-US" w:eastAsia="ja-JP"/>
        </w:rPr>
        <w:tab/>
        <w:t>send an msetup request to the WSF containing:</w:t>
      </w:r>
    </w:p>
    <w:p w14:paraId="7C58155E" w14:textId="77777777" w:rsidR="009C0F96" w:rsidRDefault="009C0F96" w:rsidP="009C0F96">
      <w:pPr>
        <w:pStyle w:val="B2"/>
        <w:rPr>
          <w:lang w:val="en-US" w:eastAsia="ja-JP"/>
        </w:rPr>
      </w:pPr>
      <w:r w:rsidRPr="00E706C2">
        <w:rPr>
          <w:lang w:val="en-US" w:eastAsia="ja-JP"/>
        </w:rPr>
        <w:t>a)</w:t>
      </w:r>
      <w:r w:rsidRPr="00E706C2">
        <w:rPr>
          <w:lang w:val="en-US" w:eastAsia="ja-JP"/>
        </w:rPr>
        <w:tab/>
      </w:r>
      <w:r w:rsidRPr="0036292B">
        <w:rPr>
          <w:lang w:val="en-US" w:eastAsia="ja-JP"/>
        </w:rPr>
        <w:t xml:space="preserve">"uri" field set to </w:t>
      </w:r>
      <w:r>
        <w:rPr>
          <w:lang w:val="en-US" w:eastAsia="ja-JP"/>
        </w:rPr>
        <w:t xml:space="preserve">either </w:t>
      </w:r>
      <w:r w:rsidRPr="0036292B">
        <w:rPr>
          <w:lang w:val="en-US" w:eastAsia="ja-JP"/>
        </w:rPr>
        <w:t xml:space="preserve">the RTC user ID </w:t>
      </w:r>
      <w:r>
        <w:rPr>
          <w:lang w:val="en-US" w:eastAsia="ja-JP"/>
        </w:rPr>
        <w:t xml:space="preserve">or the RTC resource ID </w:t>
      </w:r>
      <w:r w:rsidRPr="0036292B">
        <w:rPr>
          <w:lang w:val="en-US" w:eastAsia="ja-JP"/>
        </w:rPr>
        <w:t>retrieved in the "dId" key;</w:t>
      </w:r>
    </w:p>
    <w:p w14:paraId="5A38BA7F" w14:textId="77777777" w:rsidR="009C0F96" w:rsidRDefault="009C0F96" w:rsidP="009C0F96">
      <w:pPr>
        <w:pStyle w:val="B2"/>
        <w:rPr>
          <w:lang w:val="en-US" w:eastAsia="ja-JP"/>
        </w:rPr>
      </w:pPr>
      <w:r>
        <w:rPr>
          <w:rFonts w:hint="eastAsia"/>
          <w:lang w:val="en-US" w:eastAsia="ja-JP"/>
        </w:rPr>
        <w:t>b</w:t>
      </w:r>
      <w:r>
        <w:rPr>
          <w:lang w:val="en-US" w:eastAsia="ja-JP"/>
        </w:rPr>
        <w:t>)</w:t>
      </w:r>
      <w:r>
        <w:rPr>
          <w:lang w:val="en-US" w:eastAsia="ja-JP"/>
        </w:rPr>
        <w:tab/>
        <w:t>"tn" field set to an MSISDN</w:t>
      </w:r>
      <w:r w:rsidRPr="001051B4">
        <w:rPr>
          <w:lang w:val="en-US" w:eastAsia="ja-JP"/>
        </w:rPr>
        <w:t xml:space="preserve"> in the </w:t>
      </w:r>
      <w:r w:rsidRPr="0036292B">
        <w:rPr>
          <w:lang w:val="en-US" w:eastAsia="ja-JP"/>
        </w:rPr>
        <w:t>"user" sub-key of the "oId" key</w:t>
      </w:r>
      <w:r>
        <w:rPr>
          <w:lang w:val="en-US" w:eastAsia="ja-JP"/>
        </w:rPr>
        <w:t>, if global number digits are present in the received From header field;</w:t>
      </w:r>
    </w:p>
    <w:p w14:paraId="4D578403" w14:textId="77777777" w:rsidR="009C0F96" w:rsidRPr="0073604F" w:rsidRDefault="009C0F96" w:rsidP="009C0F96">
      <w:pPr>
        <w:pStyle w:val="B2"/>
        <w:rPr>
          <w:lang w:val="en-US" w:eastAsia="ja-JP"/>
        </w:rPr>
      </w:pPr>
      <w:r>
        <w:rPr>
          <w:lang w:val="en-US" w:eastAsia="ja-JP"/>
        </w:rPr>
        <w:t>c)</w:t>
      </w:r>
      <w:r>
        <w:rPr>
          <w:lang w:val="en-US" w:eastAsia="ja-JP"/>
        </w:rPr>
        <w:tab/>
        <w:t>"displayName" field set to a display-name</w:t>
      </w:r>
      <w:r w:rsidRPr="001051B4">
        <w:rPr>
          <w:lang w:val="en-US" w:eastAsia="ja-JP"/>
        </w:rPr>
        <w:t xml:space="preserve"> in the </w:t>
      </w:r>
      <w:r w:rsidRPr="00153B0D">
        <w:rPr>
          <w:lang w:val="en-US" w:eastAsia="ja-JP"/>
        </w:rPr>
        <w:t>"user" sub-key of the "oId" key</w:t>
      </w:r>
      <w:r>
        <w:rPr>
          <w:lang w:val="en-US" w:eastAsia="ja-JP"/>
        </w:rPr>
        <w:t>, if display-name is present in the received From header field;</w:t>
      </w:r>
    </w:p>
    <w:p w14:paraId="317033D1" w14:textId="77777777" w:rsidR="009C0F96" w:rsidRDefault="009C0F96" w:rsidP="009C0F96">
      <w:pPr>
        <w:pStyle w:val="B2"/>
        <w:rPr>
          <w:lang w:val="en-US" w:eastAsia="ja-JP"/>
        </w:rPr>
      </w:pPr>
      <w:r>
        <w:rPr>
          <w:lang w:val="en-US" w:eastAsia="ja-JP"/>
        </w:rPr>
        <w:t>d)</w:t>
      </w:r>
      <w:r>
        <w:rPr>
          <w:lang w:val="en-US" w:eastAsia="ja-JP"/>
        </w:rPr>
        <w:tab/>
        <w:t>"tn" field set to an MSISDN</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xml:space="preserve"> sub-key of the </w:t>
      </w:r>
      <w:r>
        <w:rPr>
          <w:lang w:val="en-US" w:eastAsia="ja-JP"/>
        </w:rPr>
        <w:t>“</w:t>
      </w:r>
      <w:r w:rsidRPr="00153B0D">
        <w:rPr>
          <w:lang w:val="en-US" w:eastAsia="ja-JP"/>
        </w:rPr>
        <w:t>oId</w:t>
      </w:r>
      <w:r>
        <w:rPr>
          <w:lang w:val="en-US" w:eastAsia="ja-JP"/>
        </w:rPr>
        <w:t>”</w:t>
      </w:r>
      <w:r w:rsidRPr="00153B0D">
        <w:rPr>
          <w:lang w:val="en-US" w:eastAsia="ja-JP"/>
        </w:rPr>
        <w:t xml:space="preserve"> key</w:t>
      </w:r>
      <w:r>
        <w:rPr>
          <w:lang w:val="en-US" w:eastAsia="ja-JP"/>
        </w:rPr>
        <w:t>, if global number digits are present in the received P-Asserted-Identity header field;</w:t>
      </w:r>
    </w:p>
    <w:p w14:paraId="3880B2C4" w14:textId="77777777" w:rsidR="009C0F96" w:rsidRDefault="009C0F96" w:rsidP="009C0F96">
      <w:pPr>
        <w:pStyle w:val="B2"/>
        <w:rPr>
          <w:lang w:val="en-US" w:eastAsia="ja-JP"/>
        </w:rPr>
      </w:pPr>
      <w:r>
        <w:rPr>
          <w:lang w:val="en-US" w:eastAsia="ja-JP"/>
        </w:rPr>
        <w:t>e)</w:t>
      </w:r>
      <w:r>
        <w:rPr>
          <w:lang w:val="en-US" w:eastAsia="ja-JP"/>
        </w:rPr>
        <w:tab/>
        <w:t>"displayName" field set to a display-name</w:t>
      </w:r>
      <w:r w:rsidRPr="001051B4">
        <w:rPr>
          <w:lang w:val="en-US" w:eastAsia="ja-JP"/>
        </w:rPr>
        <w:t xml:space="preserve"> in the </w:t>
      </w:r>
      <w:r w:rsidRPr="00153B0D">
        <w:rPr>
          <w:lang w:val="en-US" w:eastAsia="ja-JP"/>
        </w:rPr>
        <w:t>"</w:t>
      </w:r>
      <w:r>
        <w:rPr>
          <w:lang w:val="en-US" w:eastAsia="ja-JP"/>
        </w:rPr>
        <w:t>network</w:t>
      </w:r>
      <w:r w:rsidRPr="00153B0D">
        <w:rPr>
          <w:lang w:val="en-US" w:eastAsia="ja-JP"/>
        </w:rPr>
        <w:t>" sub-key of the "oId" key</w:t>
      </w:r>
      <w:r>
        <w:rPr>
          <w:lang w:val="en-US" w:eastAsia="ja-JP"/>
        </w:rPr>
        <w:t>, if display-name is present in the received P-Asserted-Identify header field;</w:t>
      </w:r>
    </w:p>
    <w:p w14:paraId="3C56DAE0" w14:textId="77777777" w:rsidR="009C0F96" w:rsidRDefault="009C0F96" w:rsidP="009C0F96">
      <w:pPr>
        <w:pStyle w:val="B2"/>
        <w:rPr>
          <w:lang w:val="en-US" w:eastAsia="ja-JP"/>
        </w:rPr>
      </w:pPr>
      <w:r>
        <w:rPr>
          <w:rFonts w:hint="eastAsia"/>
          <w:lang w:val="en-US" w:eastAsia="ja-JP"/>
        </w:rPr>
        <w:t>f</w:t>
      </w:r>
      <w:r>
        <w:rPr>
          <w:lang w:val="en-US" w:eastAsia="ja-JP"/>
        </w:rPr>
        <w:t>)</w:t>
      </w:r>
      <w:r>
        <w:rPr>
          <w:lang w:val="en-US" w:eastAsia="ja-JP"/>
        </w:rPr>
        <w:tab/>
      </w:r>
      <w:r w:rsidRPr="0073604F">
        <w:rPr>
          <w:lang w:val="en-US" w:eastAsia="ja-JP"/>
        </w:rPr>
        <w:t>"privacy" sub-key set to "id</w:t>
      </w:r>
      <w:r>
        <w:rPr>
          <w:lang w:val="en-US" w:eastAsia="ja-JP"/>
        </w:rPr>
        <w:t>"</w:t>
      </w:r>
      <w:r w:rsidRPr="0073604F">
        <w:rPr>
          <w:lang w:val="en-US" w:eastAsia="ja-JP"/>
        </w:rPr>
        <w:t xml:space="preserve"> if</w:t>
      </w:r>
      <w:r>
        <w:rPr>
          <w:lang w:val="en-US" w:eastAsia="ja-JP"/>
        </w:rPr>
        <w:t xml:space="preserve"> the Privacy header field set to "id" is received;</w:t>
      </w:r>
    </w:p>
    <w:p w14:paraId="6B179CC3" w14:textId="77777777" w:rsidR="009C0F96" w:rsidRDefault="009C0F96" w:rsidP="009C0F96">
      <w:pPr>
        <w:pStyle w:val="B2"/>
        <w:rPr>
          <w:lang w:val="en-US" w:eastAsia="ja-JP"/>
        </w:rPr>
      </w:pPr>
      <w:r>
        <w:rPr>
          <w:rFonts w:hint="eastAsia"/>
          <w:lang w:val="en-US" w:eastAsia="ja-JP"/>
        </w:rPr>
        <w:lastRenderedPageBreak/>
        <w:t>g</w:t>
      </w:r>
      <w:r>
        <w:rPr>
          <w:lang w:val="en-US" w:eastAsia="ja-JP"/>
        </w:rPr>
        <w:t>)</w:t>
      </w:r>
      <w:r>
        <w:rPr>
          <w:lang w:val="en-US" w:eastAsia="ja-JP"/>
        </w:rPr>
        <w:tab/>
      </w:r>
      <w:r w:rsidRPr="0073604F">
        <w:rPr>
          <w:lang w:val="en-US" w:eastAsia="ja-JP"/>
        </w:rPr>
        <w:t>"identity", "info", "alg" and "ppt" fields</w:t>
      </w:r>
      <w:r>
        <w:rPr>
          <w:lang w:val="en-US" w:eastAsia="ja-JP"/>
        </w:rPr>
        <w:t xml:space="preserve"> set to the corresponding value of the Identity header field, if received;</w:t>
      </w:r>
    </w:p>
    <w:p w14:paraId="03E5D96F" w14:textId="77777777" w:rsidR="009C0F96" w:rsidRDefault="009C0F96" w:rsidP="009C0F96">
      <w:pPr>
        <w:pStyle w:val="B2"/>
        <w:rPr>
          <w:lang w:eastAsia="ja-JP"/>
        </w:rPr>
      </w:pPr>
      <w:r>
        <w:rPr>
          <w:rFonts w:hint="eastAsia"/>
          <w:lang w:val="en-US" w:eastAsia="ja-JP"/>
        </w:rPr>
        <w:t>h</w:t>
      </w:r>
      <w:r>
        <w:rPr>
          <w:lang w:val="en-US" w:eastAsia="ja-JP"/>
        </w:rPr>
        <w:t>)</w:t>
      </w:r>
      <w:r>
        <w:rPr>
          <w:lang w:val="en-US" w:eastAsia="ja-JP"/>
        </w:rPr>
        <w:tab/>
        <w:t xml:space="preserve">the </w:t>
      </w:r>
      <w:r>
        <w:rPr>
          <w:lang w:eastAsia="ja-JP"/>
        </w:rPr>
        <w:t>"mediaInfo" key containing:</w:t>
      </w:r>
    </w:p>
    <w:p w14:paraId="23D31CB7" w14:textId="77777777" w:rsidR="009C0F96" w:rsidRDefault="009C0F96" w:rsidP="009C0F96">
      <w:pPr>
        <w:pStyle w:val="B3"/>
        <w:rPr>
          <w:lang w:eastAsia="ja-JP"/>
        </w:rPr>
      </w:pPr>
      <w:r>
        <w:rPr>
          <w:rFonts w:hint="eastAsia"/>
          <w:lang w:eastAsia="ja-JP"/>
        </w:rPr>
        <w:t>-</w:t>
      </w:r>
      <w:r>
        <w:rPr>
          <w:lang w:eastAsia="ja-JP"/>
        </w:rPr>
        <w:tab/>
        <w:t>"type" field set to "preOffer";</w:t>
      </w:r>
    </w:p>
    <w:p w14:paraId="75016474" w14:textId="77777777" w:rsidR="009C0F96" w:rsidRPr="0073604F" w:rsidRDefault="009C0F96" w:rsidP="009C0F96">
      <w:pPr>
        <w:pStyle w:val="B3"/>
        <w:rPr>
          <w:lang w:val="en-US" w:eastAsia="ja-JP"/>
        </w:rPr>
      </w:pPr>
      <w:r w:rsidRPr="0073604F">
        <w:rPr>
          <w:lang w:eastAsia="ja-JP"/>
        </w:rPr>
        <w:t>-</w:t>
      </w:r>
      <w:r w:rsidRPr="0073604F">
        <w:rPr>
          <w:lang w:eastAsia="ja-JP"/>
        </w:rPr>
        <w:tab/>
        <w:t>the "sdp" sub-key constructed at step</w:t>
      </w:r>
      <w:r w:rsidRPr="0073604F">
        <w:rPr>
          <w:lang w:val="en-US" w:eastAsia="ja-JP"/>
        </w:rPr>
        <w:t> </w:t>
      </w:r>
      <w:r w:rsidRPr="0036292B">
        <w:rPr>
          <w:lang w:val="en-US" w:eastAsia="ja-JP"/>
        </w:rPr>
        <w:t>2</w:t>
      </w:r>
      <w:r w:rsidRPr="0073604F">
        <w:rPr>
          <w:lang w:val="en-US" w:eastAsia="ja-JP"/>
        </w:rPr>
        <w:t>);</w:t>
      </w:r>
    </w:p>
    <w:p w14:paraId="5177BD63"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media description(s) of audio and/or video are contained in the constructed "sdp" sub-key, the object(s) per media description(s) in the "metadata" sub-key of the "mc" sub-key containing:</w:t>
      </w:r>
    </w:p>
    <w:p w14:paraId="79A9538E"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"index number" field set to the number corresponding to "preOffer";</w:t>
      </w:r>
    </w:p>
    <w:p w14:paraId="6FF7718F"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"actType" field set to either "</w:t>
      </w:r>
      <w:r w:rsidRPr="0036292B">
        <w:rPr>
          <w:lang w:val="en-US" w:eastAsia="ja-JP"/>
        </w:rPr>
        <w:t>add</w:t>
      </w:r>
      <w:r w:rsidRPr="0073604F">
        <w:rPr>
          <w:lang w:val="en-US" w:eastAsia="ja-JP"/>
        </w:rPr>
        <w:t>";</w:t>
      </w:r>
    </w:p>
    <w:p w14:paraId="02CC6846" w14:textId="77777777" w:rsidR="009C0F96" w:rsidRPr="0073604F" w:rsidRDefault="009C0F96" w:rsidP="009C0F96">
      <w:pPr>
        <w:pStyle w:val="B3"/>
        <w:rPr>
          <w:lang w:val="en-US" w:eastAsia="ja-JP"/>
        </w:rPr>
      </w:pPr>
      <w:r w:rsidRPr="0073604F">
        <w:rPr>
          <w:rFonts w:hint="eastAsia"/>
          <w:lang w:val="en-US" w:eastAsia="ja-JP"/>
        </w:rPr>
        <w:t>-</w:t>
      </w:r>
      <w:r w:rsidRPr="0073604F">
        <w:rPr>
          <w:lang w:val="en-US" w:eastAsia="ja-JP"/>
        </w:rPr>
        <w:tab/>
        <w:t>if a media description of data channel is contained in the constructed "sdp" sub-key, the "dc" sub-key including "sdp index" field set to the number corresponding to "preOffer" and the object(s) per SCTP stream in the "metadata" sub-key containing:</w:t>
      </w:r>
    </w:p>
    <w:p w14:paraId="76C8F980" w14:textId="77777777" w:rsidR="009C0F96" w:rsidRPr="0073604F" w:rsidRDefault="009C0F96" w:rsidP="009C0F96">
      <w:pPr>
        <w:pStyle w:val="B4"/>
        <w:rPr>
          <w:lang w:val="en-US" w:eastAsia="ja-JP"/>
        </w:rPr>
      </w:pPr>
      <w:r w:rsidRPr="0073604F">
        <w:rPr>
          <w:rFonts w:hint="eastAsia"/>
          <w:lang w:val="en-US" w:eastAsia="ja-JP"/>
        </w:rPr>
        <w:t>*</w:t>
      </w:r>
      <w:r w:rsidRPr="0073604F">
        <w:rPr>
          <w:lang w:val="en-US" w:eastAsia="ja-JP"/>
        </w:rPr>
        <w:tab/>
        <w:t>"id" field set to the SCTP stream number managed in the TGF;</w:t>
      </w:r>
    </w:p>
    <w:p w14:paraId="1718ACEC" w14:textId="77777777" w:rsidR="009C0F96" w:rsidRPr="00956B91" w:rsidRDefault="009C0F96" w:rsidP="009C0F96">
      <w:pPr>
        <w:pStyle w:val="B4"/>
        <w:rPr>
          <w:lang w:val="en-US" w:eastAsia="ja-JP"/>
        </w:rPr>
      </w:pPr>
      <w:r w:rsidRPr="0073604F">
        <w:rPr>
          <w:rFonts w:hint="eastAsia"/>
          <w:lang w:val="en-US" w:eastAsia="ja-JP"/>
        </w:rPr>
        <w:t>*</w:t>
      </w:r>
      <w:r w:rsidRPr="0073604F">
        <w:rPr>
          <w:lang w:val="en-US" w:eastAsia="ja-JP"/>
        </w:rPr>
        <w:tab/>
        <w:t xml:space="preserve">"actType" field set to </w:t>
      </w:r>
      <w:r w:rsidRPr="0036292B">
        <w:rPr>
          <w:lang w:val="en-US" w:eastAsia="ja-JP"/>
        </w:rPr>
        <w:t>"add"</w:t>
      </w:r>
      <w:r w:rsidRPr="0073604F">
        <w:rPr>
          <w:lang w:val="en-US" w:eastAsia="ja-JP"/>
        </w:rPr>
        <w:t>;</w:t>
      </w:r>
    </w:p>
    <w:p w14:paraId="28AEA93C" w14:textId="77777777" w:rsidR="009C0F96" w:rsidRDefault="009C0F96" w:rsidP="009C0F96">
      <w:pPr>
        <w:pStyle w:val="B2"/>
        <w:rPr>
          <w:lang w:val="en-US" w:eastAsia="ja-JP"/>
        </w:rPr>
      </w:pPr>
      <w:r>
        <w:rPr>
          <w:lang w:val="en-US" w:eastAsia="ja-JP"/>
        </w:rPr>
        <w:t>i)</w:t>
      </w:r>
      <w:r>
        <w:rPr>
          <w:lang w:val="en-US" w:eastAsia="ja-JP"/>
        </w:rPr>
        <w:tab/>
        <w:t>the other keys required for the msetup request as RESPECT endpoint.</w:t>
      </w:r>
    </w:p>
    <w:p w14:paraId="4F9F31EC" w14:textId="77777777" w:rsidR="009C0F96" w:rsidRPr="008204F9" w:rsidRDefault="009C0F96" w:rsidP="009C0F96">
      <w:pPr>
        <w:pStyle w:val="6"/>
        <w:rPr>
          <w:lang w:eastAsia="ja-JP"/>
        </w:rPr>
      </w:pPr>
      <w:bookmarkStart w:id="1584" w:name="_Toc157687643"/>
      <w:bookmarkStart w:id="1585" w:name="_Toc157763210"/>
      <w:r>
        <w:rPr>
          <w:lang w:eastAsia="ja-JP"/>
        </w:rPr>
        <w:t>6</w:t>
      </w:r>
      <w:r w:rsidRPr="004D3578">
        <w:rPr>
          <w:lang w:eastAsia="ja-JP"/>
        </w:rPr>
        <w:t>.</w:t>
      </w:r>
      <w:r>
        <w:rPr>
          <w:rFonts w:hint="eastAsia"/>
          <w:lang w:eastAsia="ja-JP"/>
        </w:rPr>
        <w:t>9</w:t>
      </w:r>
      <w:r>
        <w:rPr>
          <w:lang w:eastAsia="ja-JP"/>
        </w:rPr>
        <w:t>.2.3.3.3</w:t>
      </w:r>
      <w:r w:rsidRPr="004D3578">
        <w:rPr>
          <w:lang w:eastAsia="ja-JP"/>
        </w:rPr>
        <w:tab/>
      </w:r>
      <w:r>
        <w:rPr>
          <w:lang w:eastAsia="ja-JP"/>
        </w:rPr>
        <w:t>Receiving msetup response not containing SDP with media session state</w:t>
      </w:r>
      <w:r w:rsidRPr="007E050A">
        <w:rPr>
          <w:lang w:eastAsia="ja-JP"/>
        </w:rPr>
        <w:t xml:space="preserve"> </w:t>
      </w:r>
      <w:r>
        <w:rPr>
          <w:lang w:eastAsia="ja-JP"/>
        </w:rPr>
        <w:t>change</w:t>
      </w:r>
      <w:bookmarkEnd w:id="1584"/>
      <w:bookmarkEnd w:id="1585"/>
    </w:p>
    <w:p w14:paraId="294AFD62"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3</w:t>
      </w:r>
      <w:r w:rsidRPr="009313A3">
        <w:rPr>
          <w:lang w:val="nl-NL"/>
        </w:rPr>
        <w:t>-</w:t>
      </w:r>
      <w:r>
        <w:rPr>
          <w:lang w:val="nl-NL"/>
        </w:rPr>
        <w:t>1</w:t>
      </w:r>
      <w:r>
        <w:rPr>
          <w:lang w:eastAsia="ja-JP"/>
        </w:rPr>
        <w:t>.</w:t>
      </w:r>
    </w:p>
    <w:p w14:paraId="3CE7597D" w14:textId="77777777" w:rsidR="009C0F96" w:rsidRDefault="009C0F96" w:rsidP="009C0F96">
      <w:pPr>
        <w:pStyle w:val="TH"/>
        <w:rPr>
          <w:lang w:eastAsia="ja-JP"/>
        </w:rPr>
      </w:pPr>
      <w:r>
        <w:object w:dxaOrig="8221" w:dyaOrig="2806" w14:anchorId="23A79B27">
          <v:shape id="_x0000_i1104" type="#_x0000_t75" style="width:454.55pt;height:154.6pt" o:ole="">
            <v:imagedata r:id="rId132" o:title=""/>
          </v:shape>
          <o:OLEObject Type="Embed" ProgID="Visio.Drawing.15" ShapeID="_x0000_i1104" DrawAspect="Content" ObjectID="_1768374962" r:id="rId133"/>
        </w:object>
      </w:r>
    </w:p>
    <w:p w14:paraId="1260F5CB"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3</w:t>
      </w:r>
      <w:r w:rsidRPr="009313A3">
        <w:rPr>
          <w:lang w:val="nl-NL"/>
        </w:rPr>
        <w:t xml:space="preserve">-1: </w:t>
      </w:r>
      <w:r>
        <w:rPr>
          <w:lang w:eastAsia="ja-JP"/>
        </w:rPr>
        <w:t>Receiving msetup response not containing SDP with media session state</w:t>
      </w:r>
      <w:r w:rsidRPr="007E050A">
        <w:rPr>
          <w:lang w:eastAsia="ja-JP"/>
        </w:rPr>
        <w:t xml:space="preserve"> </w:t>
      </w:r>
      <w:r>
        <w:rPr>
          <w:lang w:eastAsia="ja-JP"/>
        </w:rPr>
        <w:t>change</w:t>
      </w:r>
    </w:p>
    <w:p w14:paraId="2CC21702" w14:textId="77777777" w:rsidR="009C0F96" w:rsidRDefault="009C0F96" w:rsidP="009C0F96">
      <w:pPr>
        <w:rPr>
          <w:lang w:val="en-US" w:eastAsia="ja-JP"/>
        </w:rPr>
      </w:pPr>
      <w:r w:rsidRPr="009345F7">
        <w:rPr>
          <w:lang w:val="en-US" w:eastAsia="ja-JP"/>
        </w:rPr>
        <w:t xml:space="preserve">When receiving a </w:t>
      </w:r>
      <w:r>
        <w:rPr>
          <w:lang w:val="en-US" w:eastAsia="ja-JP"/>
        </w:rPr>
        <w:t xml:space="preserve">msetup response </w:t>
      </w:r>
      <w:r w:rsidRPr="009345F7">
        <w:rPr>
          <w:lang w:val="en-US" w:eastAsia="ja-JP"/>
        </w:rPr>
        <w:t xml:space="preserve">containing </w:t>
      </w:r>
      <w:r>
        <w:rPr>
          <w:lang w:val="en-US" w:eastAsia="ja-JP"/>
        </w:rPr>
        <w:t>the "mediaSessionState" key set to "accepted", then the IWF needs to send a SIP 183 (Session Progress) response not containing SDP to the initial INVITE request.</w:t>
      </w:r>
    </w:p>
    <w:p w14:paraId="2CF96C4A" w14:textId="77777777" w:rsidR="009C0F96" w:rsidRPr="0036292B" w:rsidRDefault="009C0F96" w:rsidP="009C0F96">
      <w:pPr>
        <w:rPr>
          <w:lang w:val="en-US" w:eastAsia="ja-JP"/>
        </w:rPr>
      </w:pPr>
      <w:r w:rsidRPr="009345F7">
        <w:rPr>
          <w:lang w:val="en-US" w:eastAsia="ja-JP"/>
        </w:rPr>
        <w:t xml:space="preserve">When receiving a </w:t>
      </w:r>
      <w:r w:rsidRPr="00153B0D">
        <w:rPr>
          <w:lang w:val="en-US" w:eastAsia="ja-JP"/>
        </w:rPr>
        <w:t xml:space="preserve">SIP </w:t>
      </w:r>
      <w:r>
        <w:rPr>
          <w:lang w:val="en-US" w:eastAsia="ja-JP"/>
        </w:rPr>
        <w:t>PRACK</w:t>
      </w:r>
      <w:r w:rsidRPr="009345F7">
        <w:rPr>
          <w:lang w:val="en-US" w:eastAsia="ja-JP"/>
        </w:rPr>
        <w:t xml:space="preserve"> request</w:t>
      </w:r>
      <w:r>
        <w:rPr>
          <w:lang w:val="en-US" w:eastAsia="ja-JP"/>
        </w:rPr>
        <w:t xml:space="preserve"> from the IBCF</w:t>
      </w:r>
      <w:r w:rsidRPr="009345F7">
        <w:rPr>
          <w:lang w:val="en-US" w:eastAsia="ja-JP"/>
        </w:rPr>
        <w:t xml:space="preserve">, then the IWF </w:t>
      </w:r>
      <w:r>
        <w:rPr>
          <w:lang w:val="en-US" w:eastAsia="ja-JP"/>
        </w:rPr>
        <w:t>sends a SIP response to the PRACK request.</w:t>
      </w:r>
    </w:p>
    <w:p w14:paraId="77BC0E13" w14:textId="77777777" w:rsidR="009C0F96" w:rsidRPr="008204F9" w:rsidRDefault="009C0F96" w:rsidP="009C0F96">
      <w:pPr>
        <w:pStyle w:val="6"/>
        <w:rPr>
          <w:lang w:eastAsia="ja-JP"/>
        </w:rPr>
      </w:pPr>
      <w:bookmarkStart w:id="1586" w:name="_Toc157687644"/>
      <w:bookmarkStart w:id="1587" w:name="_Toc157763211"/>
      <w:r>
        <w:rPr>
          <w:lang w:eastAsia="ja-JP"/>
        </w:rPr>
        <w:t>6</w:t>
      </w:r>
      <w:r w:rsidRPr="004D3578">
        <w:rPr>
          <w:lang w:eastAsia="ja-JP"/>
        </w:rPr>
        <w:t>.</w:t>
      </w:r>
      <w:r>
        <w:rPr>
          <w:rFonts w:hint="eastAsia"/>
          <w:lang w:eastAsia="ja-JP"/>
        </w:rPr>
        <w:t>9</w:t>
      </w:r>
      <w:r>
        <w:rPr>
          <w:lang w:eastAsia="ja-JP"/>
        </w:rPr>
        <w:t>.2.3.3.4</w:t>
      </w:r>
      <w:r w:rsidRPr="004D3578">
        <w:rPr>
          <w:lang w:eastAsia="ja-JP"/>
        </w:rPr>
        <w:tab/>
      </w:r>
      <w:r>
        <w:rPr>
          <w:lang w:eastAsia="ja-JP"/>
        </w:rPr>
        <w:t>Receiving mupdate request not containing SDP without media session state change</w:t>
      </w:r>
      <w:bookmarkEnd w:id="1586"/>
      <w:bookmarkEnd w:id="1587"/>
    </w:p>
    <w:p w14:paraId="0474DBC7"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4</w:t>
      </w:r>
      <w:r w:rsidRPr="009313A3">
        <w:rPr>
          <w:lang w:val="nl-NL"/>
        </w:rPr>
        <w:t>-</w:t>
      </w:r>
      <w:r>
        <w:rPr>
          <w:lang w:val="nl-NL"/>
        </w:rPr>
        <w:t>1</w:t>
      </w:r>
      <w:r>
        <w:rPr>
          <w:lang w:eastAsia="ja-JP"/>
        </w:rPr>
        <w:t>.</w:t>
      </w:r>
    </w:p>
    <w:p w14:paraId="122011ED" w14:textId="77777777" w:rsidR="009C0F96" w:rsidRDefault="009C0F96" w:rsidP="009C0F96">
      <w:pPr>
        <w:pStyle w:val="TH"/>
        <w:rPr>
          <w:lang w:eastAsia="ja-JP"/>
        </w:rPr>
      </w:pPr>
      <w:r>
        <w:object w:dxaOrig="8221" w:dyaOrig="1711" w14:anchorId="6FF7E97A">
          <v:shape id="_x0000_i1105" type="#_x0000_t75" style="width:481.05pt;height:99.85pt" o:ole="">
            <v:imagedata r:id="rId134" o:title=""/>
          </v:shape>
          <o:OLEObject Type="Embed" ProgID="Visio.Drawing.15" ShapeID="_x0000_i1105" DrawAspect="Content" ObjectID="_1768374963" r:id="rId135"/>
        </w:object>
      </w:r>
    </w:p>
    <w:p w14:paraId="735C602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4</w:t>
      </w:r>
      <w:r w:rsidRPr="009313A3">
        <w:rPr>
          <w:lang w:val="nl-NL"/>
        </w:rPr>
        <w:t xml:space="preserve">-1: </w:t>
      </w:r>
      <w:r>
        <w:rPr>
          <w:lang w:eastAsia="ja-JP"/>
        </w:rPr>
        <w:t>Receiving mupdate request not containing SDP without media session state change</w:t>
      </w:r>
    </w:p>
    <w:p w14:paraId="39E194B5" w14:textId="77777777" w:rsidR="009C0F96" w:rsidRDefault="009C0F96" w:rsidP="009C0F96">
      <w:pPr>
        <w:rPr>
          <w:lang w:val="en-US" w:eastAsia="ja-JP"/>
        </w:rPr>
      </w:pPr>
      <w:r w:rsidRPr="009345F7">
        <w:rPr>
          <w:lang w:val="en-US" w:eastAsia="ja-JP"/>
        </w:rPr>
        <w:t xml:space="preserve">When receiving a </w:t>
      </w:r>
      <w:r>
        <w:rPr>
          <w:lang w:val="en-US" w:eastAsia="ja-JP"/>
        </w:rPr>
        <w:t>msetup response from the WSF, if the response;</w:t>
      </w:r>
    </w:p>
    <w:p w14:paraId="1E12A3D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4C236E61" w14:textId="77777777" w:rsidR="009C0F96" w:rsidRDefault="009C0F96" w:rsidP="009C0F96">
      <w:pPr>
        <w:pStyle w:val="B10"/>
        <w:rPr>
          <w:lang w:val="en-US" w:eastAsia="ja-JP"/>
        </w:rPr>
      </w:pPr>
      <w:r>
        <w:rPr>
          <w:lang w:val="en-US" w:eastAsia="ja-JP"/>
        </w:rPr>
        <w:t>-</w:t>
      </w:r>
      <w:r>
        <w:rPr>
          <w:lang w:val="en-US" w:eastAsia="ja-JP"/>
        </w:rPr>
        <w:tab/>
        <w:t xml:space="preserve">does not contain the </w:t>
      </w:r>
      <w:r w:rsidRPr="00A36BC6">
        <w:rPr>
          <w:lang w:val="en-US" w:eastAsia="ja-JP"/>
        </w:rPr>
        <w:t>"mediaInfo" key</w:t>
      </w:r>
      <w:r>
        <w:rPr>
          <w:lang w:val="en-US" w:eastAsia="ja-JP"/>
        </w:rPr>
        <w:t xml:space="preserve"> or contain the "info" type of "mediaInfo" key;</w:t>
      </w:r>
    </w:p>
    <w:p w14:paraId="064E56D5" w14:textId="77777777" w:rsidR="009C0F96" w:rsidRDefault="009C0F96" w:rsidP="009C0F96">
      <w:pPr>
        <w:rPr>
          <w:lang w:val="en-US" w:eastAsia="ja-JP"/>
        </w:rPr>
      </w:pPr>
      <w:r w:rsidRPr="00C558C6">
        <w:rPr>
          <w:lang w:val="en-US" w:eastAsia="ja-JP"/>
        </w:rPr>
        <w:t xml:space="preserve">then the IWF needs to send a </w:t>
      </w:r>
      <w:r>
        <w:rPr>
          <w:lang w:val="en-US" w:eastAsia="ja-JP"/>
        </w:rPr>
        <w:t>mupdate response to the WSF as RESPECT endpoint.</w:t>
      </w:r>
    </w:p>
    <w:p w14:paraId="0665E9D2" w14:textId="77777777" w:rsidR="009C0F96" w:rsidRPr="008204F9" w:rsidRDefault="009C0F96" w:rsidP="009C0F96">
      <w:pPr>
        <w:pStyle w:val="6"/>
        <w:rPr>
          <w:lang w:eastAsia="ja-JP"/>
        </w:rPr>
      </w:pPr>
      <w:bookmarkStart w:id="1588" w:name="_Toc157687645"/>
      <w:bookmarkStart w:id="1589" w:name="_Toc157763212"/>
      <w:r>
        <w:rPr>
          <w:lang w:eastAsia="ja-JP"/>
        </w:rPr>
        <w:t>6</w:t>
      </w:r>
      <w:r w:rsidRPr="004D3578">
        <w:rPr>
          <w:lang w:eastAsia="ja-JP"/>
        </w:rPr>
        <w:t>.</w:t>
      </w:r>
      <w:r>
        <w:rPr>
          <w:rFonts w:hint="eastAsia"/>
          <w:lang w:eastAsia="ja-JP"/>
        </w:rPr>
        <w:t>9</w:t>
      </w:r>
      <w:r>
        <w:rPr>
          <w:lang w:eastAsia="ja-JP"/>
        </w:rPr>
        <w:t>.2.3.3.5</w:t>
      </w:r>
      <w:r w:rsidRPr="004D3578">
        <w:rPr>
          <w:lang w:eastAsia="ja-JP"/>
        </w:rPr>
        <w:tab/>
      </w:r>
      <w:r>
        <w:rPr>
          <w:lang w:eastAsia="ja-JP"/>
        </w:rPr>
        <w:t>Receiving mupdate request containing an "answer" with media session state change</w:t>
      </w:r>
      <w:bookmarkEnd w:id="1588"/>
      <w:bookmarkEnd w:id="1589"/>
    </w:p>
    <w:p w14:paraId="0EC7D8D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5</w:t>
      </w:r>
      <w:r w:rsidRPr="009313A3">
        <w:rPr>
          <w:lang w:val="nl-NL"/>
        </w:rPr>
        <w:t>-1</w:t>
      </w:r>
      <w:r>
        <w:rPr>
          <w:lang w:eastAsia="ja-JP"/>
        </w:rPr>
        <w:t>.</w:t>
      </w:r>
    </w:p>
    <w:p w14:paraId="23D732E9" w14:textId="77777777" w:rsidR="009C0F96" w:rsidRDefault="009C0F96" w:rsidP="009C0F96">
      <w:pPr>
        <w:pStyle w:val="TH"/>
        <w:rPr>
          <w:lang w:eastAsia="ja-JP"/>
        </w:rPr>
      </w:pPr>
      <w:r w:rsidRPr="008E4946">
        <w:object w:dxaOrig="8221" w:dyaOrig="3841" w14:anchorId="14C4E402">
          <v:shape id="_x0000_i1106" type="#_x0000_t75" style="width:454.55pt;height:212pt" o:ole="">
            <v:imagedata r:id="rId136" o:title=""/>
          </v:shape>
          <o:OLEObject Type="Embed" ProgID="Visio.Drawing.15" ShapeID="_x0000_i1106" DrawAspect="Content" ObjectID="_1768374964" r:id="rId137"/>
        </w:object>
      </w:r>
    </w:p>
    <w:p w14:paraId="11C8D6F6"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5</w:t>
      </w:r>
      <w:r w:rsidRPr="009313A3">
        <w:rPr>
          <w:lang w:val="nl-NL"/>
        </w:rPr>
        <w:t xml:space="preserve">-1: </w:t>
      </w:r>
      <w:r>
        <w:rPr>
          <w:lang w:eastAsia="ja-JP"/>
        </w:rPr>
        <w:t>Receiving mupdate request containing an "answer" with media session state change</w:t>
      </w:r>
    </w:p>
    <w:p w14:paraId="60EB4553" w14:textId="77777777" w:rsidR="009C0F96" w:rsidRDefault="009C0F96" w:rsidP="009C0F96">
      <w:pPr>
        <w:rPr>
          <w:lang w:val="en-US" w:eastAsia="ja-JP"/>
        </w:rPr>
      </w:pPr>
      <w:r w:rsidRPr="00331D17">
        <w:rPr>
          <w:lang w:val="en-US" w:eastAsia="ja-JP"/>
        </w:rPr>
        <w:t>When receiving a</w:t>
      </w:r>
      <w:r w:rsidRPr="0036292B">
        <w:rPr>
          <w:lang w:val="en-US" w:eastAsia="ja-JP"/>
        </w:rPr>
        <w:t>n mupdate request</w:t>
      </w:r>
      <w:r>
        <w:rPr>
          <w:lang w:val="en-US" w:eastAsia="ja-JP"/>
        </w:rPr>
        <w:t>, if the request;</w:t>
      </w:r>
    </w:p>
    <w:p w14:paraId="3CCF7691" w14:textId="77777777" w:rsidR="009C0F96" w:rsidRDefault="009C0F96" w:rsidP="009C0F96">
      <w:pPr>
        <w:pStyle w:val="B10"/>
        <w:rPr>
          <w:lang w:val="en-US" w:eastAsia="ja-JP"/>
        </w:rPr>
      </w:pPr>
      <w:r>
        <w:rPr>
          <w:lang w:val="en-US" w:eastAsia="ja-JP"/>
        </w:rPr>
        <w:t>-</w:t>
      </w:r>
      <w:r>
        <w:rPr>
          <w:lang w:val="en-US" w:eastAsia="ja-JP"/>
        </w:rPr>
        <w:tab/>
        <w:t>contains the "mediaSessionState" key set to either "routed" or "connected"; and</w:t>
      </w:r>
    </w:p>
    <w:p w14:paraId="7E04645A" w14:textId="77777777" w:rsidR="009C0F96" w:rsidRDefault="009C0F96" w:rsidP="009C0F96">
      <w:pPr>
        <w:pStyle w:val="B10"/>
        <w:rPr>
          <w:lang w:val="en-US" w:eastAsia="ja-JP"/>
        </w:rPr>
      </w:pPr>
      <w:r>
        <w:rPr>
          <w:lang w:val="en-US" w:eastAsia="ja-JP"/>
        </w:rPr>
        <w:t>-</w:t>
      </w:r>
      <w:r>
        <w:rPr>
          <w:lang w:val="en-US" w:eastAsia="ja-JP"/>
        </w:rPr>
        <w:tab/>
        <w:t>contains the "answer" type of "mediaInfo" key;</w:t>
      </w:r>
    </w:p>
    <w:p w14:paraId="098ABC12" w14:textId="77777777" w:rsidR="009C0F96" w:rsidRDefault="009C0F96" w:rsidP="009C0F96">
      <w:pPr>
        <w:rPr>
          <w:lang w:val="en-US" w:eastAsia="ja-JP"/>
        </w:rPr>
      </w:pPr>
      <w:r w:rsidRPr="00C558C6">
        <w:rPr>
          <w:lang w:val="en-US" w:eastAsia="ja-JP"/>
        </w:rPr>
        <w:t>then the IWF needs to</w:t>
      </w:r>
      <w:r>
        <w:rPr>
          <w:lang w:val="en-US" w:eastAsia="ja-JP"/>
        </w:rPr>
        <w:t>:</w:t>
      </w:r>
    </w:p>
    <w:p w14:paraId="2A5DBD41"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36292B">
        <w:rPr>
          <w:lang w:val="en-US" w:eastAsia="ja-JP"/>
        </w:rPr>
        <w:t xml:space="preserve">store the received </w:t>
      </w:r>
      <w:r>
        <w:rPr>
          <w:lang w:val="en-US" w:eastAsia="ja-JP"/>
        </w:rPr>
        <w:t>"answer" type of "mediaInfo" key</w:t>
      </w:r>
      <w:r w:rsidRPr="0036292B">
        <w:rPr>
          <w:lang w:val="en-US" w:eastAsia="ja-JP"/>
        </w:rPr>
        <w:t xml:space="preserve"> and construct an initial SDP answer based on the stored initial SDP offer;</w:t>
      </w:r>
    </w:p>
    <w:p w14:paraId="693241B9" w14:textId="77777777" w:rsidR="009C0F96" w:rsidRDefault="009C0F96" w:rsidP="009C0F96">
      <w:pPr>
        <w:pStyle w:val="B10"/>
        <w:rPr>
          <w:lang w:val="en-US" w:eastAsia="ja-JP"/>
        </w:rPr>
      </w:pPr>
      <w:r w:rsidRPr="00E128BF">
        <w:rPr>
          <w:rFonts w:hint="eastAsia"/>
          <w:lang w:val="en-US" w:eastAsia="ja-JP"/>
        </w:rPr>
        <w:t>2</w:t>
      </w:r>
      <w:r w:rsidRPr="00E128BF">
        <w:rPr>
          <w:lang w:val="en-US" w:eastAsia="ja-JP"/>
        </w:rPr>
        <w:t>)</w:t>
      </w:r>
      <w:r w:rsidRPr="00E128BF">
        <w:rPr>
          <w:lang w:val="en-US" w:eastAsia="ja-JP"/>
        </w:rPr>
        <w:tab/>
      </w:r>
      <w:r w:rsidRPr="0036292B">
        <w:rPr>
          <w:lang w:val="en-US" w:eastAsia="ja-JP"/>
        </w:rPr>
        <w:t xml:space="preserve">instruct the IGF to allocate U-Plane resource for the media session based on the received </w:t>
      </w:r>
      <w:r w:rsidRPr="00E128BF">
        <w:rPr>
          <w:lang w:val="en-US" w:eastAsia="ja-JP"/>
        </w:rPr>
        <w:t>"answer" type of "mediaInfo" key and</w:t>
      </w:r>
      <w:r w:rsidRPr="0036292B">
        <w:rPr>
          <w:lang w:val="en-US" w:eastAsia="ja-JP"/>
        </w:rPr>
        <w:t xml:space="preserve"> the constructed initial SDP answer;</w:t>
      </w:r>
      <w:r>
        <w:rPr>
          <w:rFonts w:hint="eastAsia"/>
          <w:lang w:val="en-US" w:eastAsia="ja-JP"/>
        </w:rPr>
        <w:t xml:space="preserve"> </w:t>
      </w:r>
      <w:r>
        <w:rPr>
          <w:lang w:val="en-US" w:eastAsia="ja-JP"/>
        </w:rPr>
        <w:t>and</w:t>
      </w:r>
    </w:p>
    <w:p w14:paraId="4810519D"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200 (OK) response to the initial INVITE request containing the constructed initial SDP answer.</w:t>
      </w:r>
    </w:p>
    <w:p w14:paraId="3517D418" w14:textId="77777777" w:rsidR="009C0F96" w:rsidRPr="0036292B" w:rsidRDefault="009C0F96" w:rsidP="009C0F96">
      <w:pPr>
        <w:rPr>
          <w:lang w:val="en-US" w:eastAsia="ja-JP"/>
        </w:rPr>
      </w:pPr>
      <w:r>
        <w:rPr>
          <w:lang w:val="en-US" w:eastAsia="ja-JP"/>
        </w:rPr>
        <w:lastRenderedPageBreak/>
        <w:t xml:space="preserve">When receiving SIP ACK request from the IBCF, the IWF needs to send a msetup response to the WSF containing the </w:t>
      </w:r>
      <w:r w:rsidRPr="004D4A45">
        <w:rPr>
          <w:lang w:val="en-US" w:eastAsia="ja-JP"/>
        </w:rPr>
        <w:t>keys required for the m</w:t>
      </w:r>
      <w:r>
        <w:rPr>
          <w:lang w:val="en-US" w:eastAsia="ja-JP"/>
        </w:rPr>
        <w:t>update request</w:t>
      </w:r>
      <w:r w:rsidRPr="004D4A45">
        <w:rPr>
          <w:lang w:val="en-US" w:eastAsia="ja-JP"/>
        </w:rPr>
        <w:t xml:space="preserve"> as RESPECT endpoint</w:t>
      </w:r>
      <w:r>
        <w:rPr>
          <w:lang w:val="en-US" w:eastAsia="ja-JP"/>
        </w:rPr>
        <w:t>.</w:t>
      </w:r>
    </w:p>
    <w:p w14:paraId="6E30714F" w14:textId="77777777" w:rsidR="009C0F96" w:rsidRPr="008204F9" w:rsidRDefault="009C0F96" w:rsidP="009C0F96">
      <w:pPr>
        <w:pStyle w:val="6"/>
        <w:rPr>
          <w:lang w:eastAsia="ja-JP"/>
        </w:rPr>
      </w:pPr>
      <w:bookmarkStart w:id="1590" w:name="_Toc157687646"/>
      <w:bookmarkStart w:id="1591" w:name="_Toc157763213"/>
      <w:r>
        <w:rPr>
          <w:lang w:eastAsia="ja-JP"/>
        </w:rPr>
        <w:t>6</w:t>
      </w:r>
      <w:r w:rsidRPr="004D3578">
        <w:rPr>
          <w:lang w:eastAsia="ja-JP"/>
        </w:rPr>
        <w:t>.</w:t>
      </w:r>
      <w:r>
        <w:rPr>
          <w:rFonts w:hint="eastAsia"/>
          <w:lang w:eastAsia="ja-JP"/>
        </w:rPr>
        <w:t>9</w:t>
      </w:r>
      <w:r>
        <w:rPr>
          <w:lang w:eastAsia="ja-JP"/>
        </w:rPr>
        <w:t>.2.3.3.6</w:t>
      </w:r>
      <w:r w:rsidRPr="004D3578">
        <w:rPr>
          <w:lang w:eastAsia="ja-JP"/>
        </w:rPr>
        <w:tab/>
      </w:r>
      <w:r>
        <w:rPr>
          <w:lang w:eastAsia="ja-JP"/>
        </w:rPr>
        <w:t>Receiving mupdate request containing an "offer" without media session state change</w:t>
      </w:r>
      <w:bookmarkEnd w:id="1590"/>
      <w:bookmarkEnd w:id="1591"/>
    </w:p>
    <w:p w14:paraId="5377E6AC"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3</w:t>
      </w:r>
      <w:r w:rsidRPr="009313A3">
        <w:rPr>
          <w:lang w:val="nl-NL"/>
        </w:rPr>
        <w:t>.</w:t>
      </w:r>
      <w:r>
        <w:rPr>
          <w:lang w:val="nl-NL"/>
        </w:rPr>
        <w:t>6</w:t>
      </w:r>
      <w:r w:rsidRPr="009313A3">
        <w:rPr>
          <w:lang w:val="nl-NL"/>
        </w:rPr>
        <w:t>-1</w:t>
      </w:r>
      <w:r>
        <w:rPr>
          <w:lang w:eastAsia="ja-JP"/>
        </w:rPr>
        <w:t>.</w:t>
      </w:r>
    </w:p>
    <w:p w14:paraId="39D941CE" w14:textId="77777777" w:rsidR="009C0F96" w:rsidRDefault="009C0F96" w:rsidP="009C0F96">
      <w:pPr>
        <w:pStyle w:val="TH"/>
        <w:rPr>
          <w:lang w:eastAsia="ja-JP"/>
        </w:rPr>
      </w:pPr>
      <w:r>
        <w:object w:dxaOrig="8221" w:dyaOrig="2896" w14:anchorId="606BEFC6">
          <v:shape id="_x0000_i1107" type="#_x0000_t75" style="width:466.9pt;height:164.75pt" o:ole="">
            <v:imagedata r:id="rId138" o:title=""/>
          </v:shape>
          <o:OLEObject Type="Embed" ProgID="Visio.Drawing.15" ShapeID="_x0000_i1107" DrawAspect="Content" ObjectID="_1768374965" r:id="rId139"/>
        </w:object>
      </w:r>
    </w:p>
    <w:p w14:paraId="5EBE5633"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3</w:t>
      </w:r>
      <w:r w:rsidRPr="009313A3">
        <w:rPr>
          <w:lang w:val="nl-NL"/>
        </w:rPr>
        <w:t>.</w:t>
      </w:r>
      <w:r>
        <w:rPr>
          <w:lang w:val="nl-NL"/>
        </w:rPr>
        <w:t>6</w:t>
      </w:r>
      <w:r w:rsidRPr="009313A3">
        <w:rPr>
          <w:lang w:val="nl-NL"/>
        </w:rPr>
        <w:t xml:space="preserve">-1: </w:t>
      </w:r>
      <w:r>
        <w:rPr>
          <w:lang w:eastAsia="ja-JP"/>
        </w:rPr>
        <w:t>Receiving mupdate request containing an "offer" without media session state change</w:t>
      </w:r>
    </w:p>
    <w:p w14:paraId="46FDBE9D" w14:textId="77777777" w:rsidR="009C0F96" w:rsidRDefault="009C0F96" w:rsidP="009C0F96">
      <w:pPr>
        <w:rPr>
          <w:lang w:val="en-US" w:eastAsia="ja-JP"/>
        </w:rPr>
      </w:pPr>
      <w:r>
        <w:rPr>
          <w:lang w:val="en-US" w:eastAsia="ja-JP"/>
        </w:rPr>
        <w:t>When receiving an mupdate request, if the request;</w:t>
      </w:r>
    </w:p>
    <w:p w14:paraId="0F866FF2" w14:textId="77777777" w:rsidR="009C0F96" w:rsidRDefault="009C0F96" w:rsidP="009C0F96">
      <w:pPr>
        <w:pStyle w:val="B10"/>
        <w:rPr>
          <w:lang w:val="en-US" w:eastAsia="ja-JP"/>
        </w:rPr>
      </w:pPr>
      <w:r>
        <w:rPr>
          <w:lang w:val="en-US" w:eastAsia="ja-JP"/>
        </w:rPr>
        <w:t>-</w:t>
      </w:r>
      <w:r>
        <w:rPr>
          <w:lang w:val="en-US" w:eastAsia="ja-JP"/>
        </w:rPr>
        <w:tab/>
        <w:t>does not contain the "mediaSessionState" key; and</w:t>
      </w:r>
    </w:p>
    <w:p w14:paraId="33814166" w14:textId="77777777" w:rsidR="009C0F96" w:rsidRDefault="009C0F96" w:rsidP="009C0F96">
      <w:pPr>
        <w:pStyle w:val="B10"/>
        <w:rPr>
          <w:lang w:val="en-US" w:eastAsia="ja-JP"/>
        </w:rPr>
      </w:pPr>
      <w:r>
        <w:rPr>
          <w:lang w:val="en-US" w:eastAsia="ja-JP"/>
        </w:rPr>
        <w:t>-</w:t>
      </w:r>
      <w:r>
        <w:rPr>
          <w:lang w:val="en-US" w:eastAsia="ja-JP"/>
        </w:rPr>
        <w:tab/>
        <w:t>contains the "offer" type of "mediaInfo" key;</w:t>
      </w:r>
    </w:p>
    <w:p w14:paraId="00B6BF86" w14:textId="77777777" w:rsidR="009C0F96" w:rsidRDefault="009C0F96" w:rsidP="009C0F96">
      <w:pPr>
        <w:rPr>
          <w:lang w:val="en-US" w:eastAsia="ja-JP"/>
        </w:rPr>
      </w:pPr>
      <w:r w:rsidRPr="00C558C6">
        <w:rPr>
          <w:lang w:val="en-US" w:eastAsia="ja-JP"/>
        </w:rPr>
        <w:t>then the IWF needs to</w:t>
      </w:r>
      <w:r>
        <w:rPr>
          <w:lang w:val="en-US" w:eastAsia="ja-JP"/>
        </w:rPr>
        <w:t>:</w:t>
      </w:r>
    </w:p>
    <w:p w14:paraId="7DDE2682" w14:textId="77777777" w:rsidR="009C0F96" w:rsidRDefault="009C0F96" w:rsidP="009C0F96">
      <w:pPr>
        <w:pStyle w:val="B10"/>
        <w:rPr>
          <w:lang w:val="en-US" w:eastAsia="ja-JP"/>
        </w:rPr>
      </w:pPr>
      <w:r w:rsidRPr="00E128BF">
        <w:rPr>
          <w:rFonts w:hint="eastAsia"/>
          <w:lang w:val="en-US" w:eastAsia="ja-JP"/>
        </w:rPr>
        <w:t>1</w:t>
      </w:r>
      <w:r w:rsidRPr="00E128BF">
        <w:rPr>
          <w:lang w:val="en-US" w:eastAsia="ja-JP"/>
        </w:rPr>
        <w:t>)</w:t>
      </w:r>
      <w:r w:rsidRPr="00E128BF">
        <w:rPr>
          <w:lang w:val="en-US" w:eastAsia="ja-JP"/>
        </w:rPr>
        <w:tab/>
      </w:r>
      <w:r w:rsidRPr="00153B0D">
        <w:rPr>
          <w:lang w:val="en-US" w:eastAsia="ja-JP"/>
        </w:rPr>
        <w:t xml:space="preserve">store the received </w:t>
      </w:r>
      <w:r>
        <w:rPr>
          <w:lang w:val="en-US" w:eastAsia="ja-JP"/>
        </w:rPr>
        <w:t>"offer" type of "mediaInfo" key;</w:t>
      </w:r>
    </w:p>
    <w:p w14:paraId="4E783739" w14:textId="77777777" w:rsidR="009C0F96" w:rsidRDefault="009C0F96" w:rsidP="009C0F96">
      <w:pPr>
        <w:pStyle w:val="B10"/>
        <w:rPr>
          <w:lang w:val="en-US" w:eastAsia="ja-JP"/>
        </w:rPr>
      </w:pPr>
      <w:r w:rsidRPr="00E70DEA">
        <w:rPr>
          <w:lang w:val="en-US" w:eastAsia="ja-JP"/>
        </w:rPr>
        <w:t>2)</w:t>
      </w:r>
      <w:r w:rsidRPr="00E70DEA">
        <w:rPr>
          <w:lang w:val="en-US" w:eastAsia="ja-JP"/>
        </w:rPr>
        <w:tab/>
        <w:t xml:space="preserve">construct an "answer" type of </w:t>
      </w:r>
      <w:r>
        <w:rPr>
          <w:lang w:val="en-US" w:eastAsia="ja-JP"/>
        </w:rPr>
        <w:t xml:space="preserve">the "sdp" sub-key of the </w:t>
      </w:r>
      <w:r w:rsidRPr="00E70DEA">
        <w:rPr>
          <w:lang w:val="en-US" w:eastAsia="ja-JP"/>
        </w:rPr>
        <w:t>"mediaInfo" key based on the received "mediaInfo" key;</w:t>
      </w:r>
    </w:p>
    <w:p w14:paraId="74EB5D98" w14:textId="77777777" w:rsidR="009C0F96" w:rsidRDefault="009C0F96" w:rsidP="009C0F96">
      <w:pPr>
        <w:pStyle w:val="B10"/>
        <w:rPr>
          <w:lang w:val="en-US" w:eastAsia="ja-JP"/>
        </w:rPr>
      </w:pPr>
      <w:r>
        <w:rPr>
          <w:lang w:val="en-US" w:eastAsia="ja-JP"/>
        </w:rPr>
        <w:t>3)</w:t>
      </w:r>
      <w:r>
        <w:rPr>
          <w:lang w:val="en-US" w:eastAsia="ja-JP"/>
        </w:rPr>
        <w:tab/>
        <w:t>construct an initial SDP answer based on the stored SDP offer and store the constructed SDP answer;</w:t>
      </w:r>
    </w:p>
    <w:p w14:paraId="047292E6" w14:textId="77777777" w:rsidR="009C0F96" w:rsidRPr="003E5292" w:rsidRDefault="009C0F96" w:rsidP="009C0F96">
      <w:pPr>
        <w:pStyle w:val="B10"/>
        <w:rPr>
          <w:lang w:val="en-US" w:eastAsia="ja-JP"/>
        </w:rPr>
      </w:pPr>
      <w:r>
        <w:rPr>
          <w:rFonts w:hint="eastAsia"/>
          <w:lang w:val="en-US" w:eastAsia="ja-JP"/>
        </w:rPr>
        <w:t>4</w:t>
      </w:r>
      <w:r>
        <w:rPr>
          <w:lang w:val="en-US" w:eastAsia="ja-JP"/>
        </w:rPr>
        <w:t>)</w:t>
      </w:r>
      <w:r>
        <w:rPr>
          <w:lang w:val="en-US" w:eastAsia="ja-JP"/>
        </w:rPr>
        <w:tab/>
      </w:r>
      <w:r w:rsidRPr="00153B0D">
        <w:rPr>
          <w:lang w:val="en-US" w:eastAsia="ja-JP"/>
        </w:rPr>
        <w:t xml:space="preserve">instruct the IGF to allocate U-Plane resource for the media session based on the received </w:t>
      </w:r>
      <w:r w:rsidRPr="00E128BF">
        <w:rPr>
          <w:lang w:val="en-US" w:eastAsia="ja-JP"/>
        </w:rPr>
        <w:t>"</w:t>
      </w:r>
      <w:r>
        <w:rPr>
          <w:lang w:val="en-US" w:eastAsia="ja-JP"/>
        </w:rPr>
        <w:t>offer</w:t>
      </w:r>
      <w:r w:rsidRPr="00E128BF">
        <w:rPr>
          <w:lang w:val="en-US" w:eastAsia="ja-JP"/>
        </w:rPr>
        <w:t>" type of "mediaInfo" key</w:t>
      </w:r>
      <w:r>
        <w:rPr>
          <w:lang w:val="en-US" w:eastAsia="ja-JP"/>
        </w:rPr>
        <w:t xml:space="preserve">, the constructed "answer" type of "mediaInfo" key </w:t>
      </w:r>
      <w:r w:rsidRPr="00E128BF">
        <w:rPr>
          <w:lang w:val="en-US" w:eastAsia="ja-JP"/>
        </w:rPr>
        <w:t>and</w:t>
      </w:r>
      <w:r w:rsidRPr="00153B0D">
        <w:rPr>
          <w:lang w:val="en-US" w:eastAsia="ja-JP"/>
        </w:rPr>
        <w:t xml:space="preserve"> the constructed initial SDP answer;</w:t>
      </w:r>
      <w:r>
        <w:rPr>
          <w:lang w:val="en-US" w:eastAsia="ja-JP"/>
        </w:rPr>
        <w:t xml:space="preserve"> and</w:t>
      </w:r>
    </w:p>
    <w:p w14:paraId="3A7A2CA4" w14:textId="77777777" w:rsidR="009C0F96" w:rsidRDefault="009C0F96" w:rsidP="009C0F96">
      <w:pPr>
        <w:pStyle w:val="B10"/>
        <w:rPr>
          <w:lang w:val="en-US" w:eastAsia="ja-JP"/>
        </w:rPr>
      </w:pPr>
      <w:r>
        <w:rPr>
          <w:lang w:val="en-US" w:eastAsia="ja-JP"/>
        </w:rPr>
        <w:t>5)</w:t>
      </w:r>
      <w:r>
        <w:rPr>
          <w:lang w:val="en-US" w:eastAsia="ja-JP"/>
        </w:rPr>
        <w:tab/>
        <w:t>send an mupdate response containing:</w:t>
      </w:r>
    </w:p>
    <w:p w14:paraId="7C0F540F" w14:textId="77777777" w:rsidR="009C0F96" w:rsidRDefault="009C0F96" w:rsidP="009C0F96">
      <w:pPr>
        <w:pStyle w:val="B2"/>
        <w:rPr>
          <w:lang w:eastAsia="ja-JP"/>
        </w:rPr>
      </w:pPr>
      <w:r>
        <w:rPr>
          <w:rFonts w:hint="eastAsia"/>
          <w:lang w:eastAsia="ja-JP"/>
        </w:rPr>
        <w:t>a</w:t>
      </w:r>
      <w:r>
        <w:rPr>
          <w:lang w:eastAsia="ja-JP"/>
        </w:rPr>
        <w:t>)</w:t>
      </w:r>
      <w:r>
        <w:rPr>
          <w:lang w:eastAsia="ja-JP"/>
        </w:rPr>
        <w:tab/>
      </w:r>
      <w:r>
        <w:rPr>
          <w:lang w:val="en-US" w:eastAsia="ja-JP"/>
        </w:rPr>
        <w:t xml:space="preserve">the </w:t>
      </w:r>
      <w:r>
        <w:rPr>
          <w:lang w:eastAsia="ja-JP"/>
        </w:rPr>
        <w:t>"mediaInfo" key containing:</w:t>
      </w:r>
    </w:p>
    <w:p w14:paraId="7318C466" w14:textId="77777777" w:rsidR="009C0F96" w:rsidRDefault="009C0F96" w:rsidP="009C0F96">
      <w:pPr>
        <w:pStyle w:val="B3"/>
        <w:rPr>
          <w:lang w:eastAsia="ja-JP"/>
        </w:rPr>
      </w:pPr>
      <w:r>
        <w:rPr>
          <w:rFonts w:hint="eastAsia"/>
          <w:lang w:eastAsia="ja-JP"/>
        </w:rPr>
        <w:t>-</w:t>
      </w:r>
      <w:r>
        <w:rPr>
          <w:lang w:eastAsia="ja-JP"/>
        </w:rPr>
        <w:tab/>
        <w:t>"type" field set to "answer";</w:t>
      </w:r>
    </w:p>
    <w:p w14:paraId="18336E20" w14:textId="77777777" w:rsidR="009C0F96" w:rsidRDefault="009C0F96" w:rsidP="009C0F96">
      <w:pPr>
        <w:pStyle w:val="B3"/>
        <w:rPr>
          <w:lang w:val="en-US" w:eastAsia="ja-JP"/>
        </w:rPr>
      </w:pPr>
      <w:r>
        <w:rPr>
          <w:lang w:eastAsia="ja-JP"/>
        </w:rPr>
        <w:t>-</w:t>
      </w:r>
      <w:r>
        <w:rPr>
          <w:lang w:eastAsia="ja-JP"/>
        </w:rPr>
        <w:tab/>
        <w:t>the "sdp" sub-key constructed at step</w:t>
      </w:r>
      <w:r>
        <w:rPr>
          <w:lang w:val="en-US" w:eastAsia="ja-JP"/>
        </w:rPr>
        <w:t> 2);</w:t>
      </w:r>
    </w:p>
    <w:p w14:paraId="081478DA" w14:textId="77777777" w:rsidR="009C0F96" w:rsidRDefault="009C0F96" w:rsidP="009C0F96">
      <w:pPr>
        <w:pStyle w:val="B3"/>
        <w:rPr>
          <w:lang w:val="en-US" w:eastAsia="ja-JP"/>
        </w:rPr>
      </w:pPr>
      <w:r>
        <w:rPr>
          <w:rFonts w:hint="eastAsia"/>
          <w:lang w:val="en-US" w:eastAsia="ja-JP"/>
        </w:rPr>
        <w:t>-</w:t>
      </w:r>
      <w:r>
        <w:rPr>
          <w:lang w:val="en-US" w:eastAsia="ja-JP"/>
        </w:rPr>
        <w:tab/>
        <w:t>if media description(s) of audio and/or video are contained in the constructed "sdp" sub-key, the object(s) per media description(s) in the "metadata" sub-key of the "mc" sub-key containing:</w:t>
      </w:r>
    </w:p>
    <w:p w14:paraId="146CF1A7" w14:textId="77777777" w:rsidR="009C0F96" w:rsidRDefault="009C0F96" w:rsidP="009C0F96">
      <w:pPr>
        <w:pStyle w:val="B4"/>
        <w:rPr>
          <w:lang w:val="en-US" w:eastAsia="ja-JP"/>
        </w:rPr>
      </w:pPr>
      <w:r>
        <w:rPr>
          <w:rFonts w:hint="eastAsia"/>
          <w:lang w:val="en-US" w:eastAsia="ja-JP"/>
        </w:rPr>
        <w:t>*</w:t>
      </w:r>
      <w:r>
        <w:rPr>
          <w:lang w:val="en-US" w:eastAsia="ja-JP"/>
        </w:rPr>
        <w:tab/>
        <w:t>"index number" field set to the number corresponding to "offer";</w:t>
      </w:r>
    </w:p>
    <w:p w14:paraId="327F5ED2"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5B657F3F" w14:textId="77777777" w:rsidR="009C0F96" w:rsidRDefault="009C0F96" w:rsidP="009C0F96">
      <w:pPr>
        <w:pStyle w:val="B3"/>
        <w:rPr>
          <w:lang w:val="en-US" w:eastAsia="ja-JP"/>
        </w:rPr>
      </w:pPr>
      <w:r>
        <w:rPr>
          <w:rFonts w:hint="eastAsia"/>
          <w:lang w:val="en-US" w:eastAsia="ja-JP"/>
        </w:rPr>
        <w:t>-</w:t>
      </w:r>
      <w:r>
        <w:rPr>
          <w:lang w:val="en-US" w:eastAsia="ja-JP"/>
        </w:rPr>
        <w:tab/>
        <w:t>if a media description of data channel is contained in the constructed "sdp" sub-key, the "dc" sub-key including "sdp index" field set to the number corresponding to "offer" and the object(s) per SCTP stream in the "metadata" sub-key containing:</w:t>
      </w:r>
    </w:p>
    <w:p w14:paraId="5FCF6F5F" w14:textId="77777777" w:rsidR="009C0F96" w:rsidRDefault="009C0F96" w:rsidP="009C0F96">
      <w:pPr>
        <w:pStyle w:val="B4"/>
        <w:rPr>
          <w:lang w:val="en-US" w:eastAsia="ja-JP"/>
        </w:rPr>
      </w:pPr>
      <w:r>
        <w:rPr>
          <w:rFonts w:hint="eastAsia"/>
          <w:lang w:val="en-US" w:eastAsia="ja-JP"/>
        </w:rPr>
        <w:t>*</w:t>
      </w:r>
      <w:r>
        <w:rPr>
          <w:lang w:val="en-US" w:eastAsia="ja-JP"/>
        </w:rPr>
        <w:tab/>
        <w:t>"id" field set to the SCTP stream number managed in the TGF;</w:t>
      </w:r>
    </w:p>
    <w:p w14:paraId="33F08766" w14:textId="77777777" w:rsidR="009C0F96" w:rsidRDefault="009C0F96" w:rsidP="009C0F96">
      <w:pPr>
        <w:pStyle w:val="B4"/>
        <w:rPr>
          <w:lang w:val="en-US" w:eastAsia="ja-JP"/>
        </w:rPr>
      </w:pPr>
      <w:r>
        <w:rPr>
          <w:rFonts w:hint="eastAsia"/>
          <w:lang w:val="en-US" w:eastAsia="ja-JP"/>
        </w:rPr>
        <w:t>*</w:t>
      </w:r>
      <w:r>
        <w:rPr>
          <w:lang w:val="en-US" w:eastAsia="ja-JP"/>
        </w:rPr>
        <w:tab/>
        <w:t>"actType" field set to either "aly" or "dcl";</w:t>
      </w:r>
    </w:p>
    <w:p w14:paraId="2D871F82" w14:textId="77777777" w:rsidR="009C0F96" w:rsidRDefault="009C0F96" w:rsidP="009C0F96">
      <w:pPr>
        <w:pStyle w:val="B2"/>
        <w:rPr>
          <w:lang w:val="en-US" w:eastAsia="ja-JP"/>
        </w:rPr>
      </w:pPr>
      <w:r>
        <w:rPr>
          <w:lang w:val="en-US" w:eastAsia="ja-JP"/>
        </w:rPr>
        <w:lastRenderedPageBreak/>
        <w:t>b)</w:t>
      </w:r>
      <w:r>
        <w:rPr>
          <w:lang w:val="en-US" w:eastAsia="ja-JP"/>
        </w:rPr>
        <w:tab/>
        <w:t>the other keys required for the msetup response as RESPECT endpoint.</w:t>
      </w:r>
    </w:p>
    <w:p w14:paraId="33D094B2" w14:textId="77777777" w:rsidR="009C0F96" w:rsidRPr="00C62720" w:rsidRDefault="009C0F96" w:rsidP="009C0F96">
      <w:pPr>
        <w:pStyle w:val="B10"/>
        <w:rPr>
          <w:lang w:val="en-US" w:eastAsia="ja-JP"/>
        </w:rPr>
      </w:pPr>
      <w:r>
        <w:rPr>
          <w:lang w:val="en-US" w:eastAsia="ja-JP"/>
        </w:rPr>
        <w:t>the constructed "answer" type of "mediaInfo" k</w:t>
      </w:r>
      <w:r w:rsidRPr="00C62720">
        <w:rPr>
          <w:lang w:val="en-US" w:eastAsia="ja-JP"/>
        </w:rPr>
        <w:t>ey.</w:t>
      </w:r>
    </w:p>
    <w:p w14:paraId="63E53BAA" w14:textId="77777777" w:rsidR="009C0F96" w:rsidRPr="00C62720" w:rsidRDefault="009C0F96" w:rsidP="009C0F96">
      <w:pPr>
        <w:pStyle w:val="6"/>
        <w:rPr>
          <w:lang w:eastAsia="ja-JP"/>
        </w:rPr>
      </w:pPr>
      <w:bookmarkStart w:id="1592" w:name="_Toc157687647"/>
      <w:bookmarkStart w:id="1593" w:name="_Toc157763214"/>
      <w:r w:rsidRPr="00C62720">
        <w:rPr>
          <w:lang w:eastAsia="ja-JP"/>
        </w:rPr>
        <w:t>6.9.2.3.3.</w:t>
      </w:r>
      <w:r w:rsidRPr="0036292B">
        <w:rPr>
          <w:lang w:eastAsia="ja-JP"/>
        </w:rPr>
        <w:t>7</w:t>
      </w:r>
      <w:r w:rsidRPr="00C62720">
        <w:rPr>
          <w:lang w:eastAsia="ja-JP"/>
        </w:rPr>
        <w:tab/>
        <w:t>Receiving m</w:t>
      </w:r>
      <w:r w:rsidRPr="0036292B">
        <w:rPr>
          <w:lang w:eastAsia="ja-JP"/>
        </w:rPr>
        <w:t>update</w:t>
      </w:r>
      <w:r w:rsidRPr="00C62720">
        <w:rPr>
          <w:lang w:eastAsia="ja-JP"/>
        </w:rPr>
        <w:t xml:space="preserve"> </w:t>
      </w:r>
      <w:r w:rsidRPr="0036292B">
        <w:rPr>
          <w:lang w:eastAsia="ja-JP"/>
        </w:rPr>
        <w:t>request</w:t>
      </w:r>
      <w:r w:rsidRPr="00C62720">
        <w:rPr>
          <w:lang w:eastAsia="ja-JP"/>
        </w:rPr>
        <w:t xml:space="preserve"> </w:t>
      </w:r>
      <w:r>
        <w:rPr>
          <w:lang w:eastAsia="ja-JP"/>
        </w:rPr>
        <w:t xml:space="preserve">not containing SDP </w:t>
      </w:r>
      <w:r w:rsidRPr="00C62720">
        <w:rPr>
          <w:lang w:eastAsia="ja-JP"/>
        </w:rPr>
        <w:t xml:space="preserve">with </w:t>
      </w:r>
      <w:r w:rsidRPr="0036292B">
        <w:rPr>
          <w:lang w:eastAsia="ja-JP"/>
        </w:rPr>
        <w:t>media session state change</w:t>
      </w:r>
      <w:bookmarkEnd w:id="1592"/>
      <w:bookmarkEnd w:id="1593"/>
    </w:p>
    <w:p w14:paraId="6C2EE224"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2.3.3.</w:t>
      </w:r>
      <w:r w:rsidRPr="0036292B">
        <w:rPr>
          <w:lang w:val="nl-NL"/>
        </w:rPr>
        <w:t>7</w:t>
      </w:r>
      <w:r w:rsidRPr="00C62720">
        <w:rPr>
          <w:lang w:val="nl-NL"/>
        </w:rPr>
        <w:t>-1</w:t>
      </w:r>
      <w:r w:rsidRPr="00C62720">
        <w:rPr>
          <w:lang w:eastAsia="ja-JP"/>
        </w:rPr>
        <w:t>.</w:t>
      </w:r>
    </w:p>
    <w:p w14:paraId="5DA662CE" w14:textId="77777777" w:rsidR="009C0F96" w:rsidRPr="00C62720" w:rsidRDefault="009C0F96" w:rsidP="009C0F96">
      <w:pPr>
        <w:pStyle w:val="TH"/>
        <w:rPr>
          <w:lang w:eastAsia="ja-JP"/>
        </w:rPr>
      </w:pPr>
      <w:r>
        <w:object w:dxaOrig="8221" w:dyaOrig="2506" w14:anchorId="27DA70F9">
          <v:shape id="_x0000_i1108" type="#_x0000_t75" style="width:481.05pt;height:147.1pt" o:ole="">
            <v:imagedata r:id="rId140" o:title=""/>
          </v:shape>
          <o:OLEObject Type="Embed" ProgID="Visio.Drawing.15" ShapeID="_x0000_i1108" DrawAspect="Content" ObjectID="_1768374966" r:id="rId141"/>
        </w:object>
      </w:r>
    </w:p>
    <w:p w14:paraId="5329700C"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.2.3.3.</w:t>
      </w:r>
      <w:r w:rsidRPr="0036292B">
        <w:rPr>
          <w:lang w:val="nl-NL"/>
        </w:rPr>
        <w:t>7</w:t>
      </w:r>
      <w:r w:rsidRPr="00C62720">
        <w:rPr>
          <w:lang w:val="nl-NL"/>
        </w:rPr>
        <w:t xml:space="preserve">-1: </w:t>
      </w:r>
      <w:r w:rsidRPr="00C62720">
        <w:rPr>
          <w:lang w:eastAsia="ja-JP"/>
        </w:rPr>
        <w:t>Receiving mupdate request not containing SDP with media session state change</w:t>
      </w:r>
    </w:p>
    <w:p w14:paraId="77BC55D2" w14:textId="77777777" w:rsidR="009C0F96" w:rsidRDefault="009C0F96" w:rsidP="009C0F96">
      <w:pPr>
        <w:rPr>
          <w:lang w:val="en-US" w:eastAsia="ja-JP"/>
        </w:rPr>
      </w:pPr>
      <w:r>
        <w:rPr>
          <w:lang w:val="en-US" w:eastAsia="ja-JP"/>
        </w:rPr>
        <w:t>When receiving an mupdate request, if the request;</w:t>
      </w:r>
    </w:p>
    <w:p w14:paraId="0F3554D9" w14:textId="77777777" w:rsidR="009C0F96" w:rsidRDefault="009C0F96" w:rsidP="009C0F96">
      <w:pPr>
        <w:pStyle w:val="B10"/>
        <w:rPr>
          <w:lang w:val="en-US" w:eastAsia="ja-JP"/>
        </w:rPr>
      </w:pPr>
      <w:r>
        <w:rPr>
          <w:lang w:val="en-US" w:eastAsia="ja-JP"/>
        </w:rPr>
        <w:t>-</w:t>
      </w:r>
      <w:r>
        <w:rPr>
          <w:lang w:val="en-US" w:eastAsia="ja-JP"/>
        </w:rPr>
        <w:tab/>
        <w:t>contains the "mediaSessionState" key; and</w:t>
      </w:r>
    </w:p>
    <w:p w14:paraId="0C04D08B" w14:textId="77777777" w:rsidR="009C0F96" w:rsidRPr="007E22ED" w:rsidRDefault="009C0F96" w:rsidP="009C0F96">
      <w:pPr>
        <w:pStyle w:val="B10"/>
        <w:rPr>
          <w:lang w:val="en-US" w:eastAsia="ja-JP"/>
        </w:rPr>
      </w:pPr>
      <w:r>
        <w:rPr>
          <w:lang w:val="en-US" w:eastAsia="ja-JP"/>
        </w:rPr>
        <w:t>-</w:t>
      </w:r>
      <w:r>
        <w:rPr>
          <w:lang w:val="en-US" w:eastAsia="ja-JP"/>
        </w:rPr>
        <w:tab/>
        <w:t xml:space="preserve">does </w:t>
      </w:r>
      <w:r w:rsidRPr="007E22ED">
        <w:rPr>
          <w:lang w:val="en-US" w:eastAsia="ja-JP"/>
        </w:rPr>
        <w:t>not contain the "mediaInfo" key or contain the "info" type of "mediaInfo" key;</w:t>
      </w:r>
    </w:p>
    <w:p w14:paraId="2FC11174" w14:textId="77777777" w:rsidR="009C0F96" w:rsidRPr="007E22ED" w:rsidRDefault="009C0F96" w:rsidP="009C0F96">
      <w:pPr>
        <w:rPr>
          <w:lang w:val="en-US" w:eastAsia="ja-JP"/>
        </w:rPr>
      </w:pPr>
      <w:r w:rsidRPr="007E22ED">
        <w:rPr>
          <w:lang w:val="en-US" w:eastAsia="ja-JP"/>
        </w:rPr>
        <w:t>then the IWF needs to:</w:t>
      </w:r>
    </w:p>
    <w:p w14:paraId="1CC76862" w14:textId="77777777" w:rsidR="009C0F96" w:rsidRDefault="009C0F96" w:rsidP="009C0F96">
      <w:pPr>
        <w:pStyle w:val="B10"/>
        <w:numPr>
          <w:ilvl w:val="0"/>
          <w:numId w:val="48"/>
        </w:numPr>
        <w:rPr>
          <w:lang w:val="en-US" w:eastAsia="ja-JP"/>
        </w:rPr>
      </w:pPr>
      <w:r w:rsidRPr="007E22ED">
        <w:rPr>
          <w:lang w:val="en-US" w:eastAsia="ja-JP"/>
        </w:rPr>
        <w:t>send an mupdate response containing the keys required for the mupdate response as RESPECT endpoint;</w:t>
      </w:r>
      <w:r>
        <w:rPr>
          <w:lang w:val="en-US" w:eastAsia="ja-JP"/>
        </w:rPr>
        <w:t xml:space="preserve"> and</w:t>
      </w:r>
    </w:p>
    <w:p w14:paraId="28FC37E4" w14:textId="77777777" w:rsidR="009C0F96" w:rsidRPr="007E22ED" w:rsidRDefault="009C0F96" w:rsidP="009C0F96">
      <w:pPr>
        <w:pStyle w:val="B10"/>
        <w:numPr>
          <w:ilvl w:val="0"/>
          <w:numId w:val="48"/>
        </w:numPr>
        <w:rPr>
          <w:lang w:val="en-US" w:eastAsia="ja-JP"/>
        </w:rPr>
      </w:pPr>
      <w:r>
        <w:rPr>
          <w:rFonts w:hint="eastAsia"/>
          <w:lang w:val="en-US" w:eastAsia="ja-JP"/>
        </w:rPr>
        <w:t>s</w:t>
      </w:r>
      <w:r>
        <w:rPr>
          <w:lang w:val="en-US" w:eastAsia="ja-JP"/>
        </w:rPr>
        <w:t>end a SIP 200 (OK) response to the initial INVITE request containing the stored initial SDP answer, if the IWF does not previously send the response to the IBCF.</w:t>
      </w:r>
    </w:p>
    <w:p w14:paraId="6EF8F9D2" w14:textId="77777777" w:rsidR="009C0F96" w:rsidRPr="0036292B" w:rsidRDefault="009C0F96" w:rsidP="009C0F96">
      <w:pPr>
        <w:rPr>
          <w:lang w:val="en-US" w:eastAsia="ja-JP"/>
        </w:rPr>
      </w:pPr>
      <w:r w:rsidRPr="00E03118">
        <w:rPr>
          <w:lang w:val="en-US" w:eastAsia="ja-JP"/>
        </w:rPr>
        <w:t>When receiving SIP ACK request from the IBCF, the IWF recognizes the SIP 200 (OK) response to the initial INVITE was successfully processed at IMS side.</w:t>
      </w:r>
    </w:p>
    <w:p w14:paraId="6094DEE1" w14:textId="77777777" w:rsidR="009C0F96" w:rsidRDefault="009C0F96" w:rsidP="009C0F96">
      <w:pPr>
        <w:pStyle w:val="51"/>
        <w:rPr>
          <w:lang w:val="nl-NL" w:eastAsia="ja-JP"/>
        </w:rPr>
      </w:pPr>
      <w:bookmarkStart w:id="1594" w:name="_Hlk156471844"/>
      <w:bookmarkStart w:id="1595" w:name="_Toc157687648"/>
      <w:bookmarkStart w:id="1596" w:name="_Toc157763215"/>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4</w:t>
      </w:r>
      <w:r w:rsidRPr="001928E9">
        <w:rPr>
          <w:lang w:val="nl-NL" w:eastAsia="ja-JP"/>
        </w:rPr>
        <w:tab/>
      </w:r>
      <w:r>
        <w:rPr>
          <w:lang w:val="nl-NL" w:eastAsia="ja-JP"/>
        </w:rPr>
        <w:t>Media session set up callcellation from RTC to IMS</w:t>
      </w:r>
      <w:bookmarkEnd w:id="1594"/>
      <w:bookmarkEnd w:id="1595"/>
      <w:bookmarkEnd w:id="1596"/>
    </w:p>
    <w:p w14:paraId="4A3745AA" w14:textId="77777777" w:rsidR="009C0F96" w:rsidRDefault="009C0F96" w:rsidP="009C0F96">
      <w:pPr>
        <w:pStyle w:val="6"/>
        <w:rPr>
          <w:lang w:eastAsia="ja-JP"/>
        </w:rPr>
      </w:pPr>
      <w:bookmarkStart w:id="1597" w:name="_Toc157687649"/>
      <w:bookmarkStart w:id="1598" w:name="_Toc157763216"/>
      <w:r>
        <w:rPr>
          <w:lang w:eastAsia="ja-JP"/>
        </w:rPr>
        <w:t>6</w:t>
      </w:r>
      <w:r w:rsidRPr="004D3578">
        <w:rPr>
          <w:lang w:eastAsia="ja-JP"/>
        </w:rPr>
        <w:t>.</w:t>
      </w:r>
      <w:r>
        <w:rPr>
          <w:rFonts w:hint="eastAsia"/>
          <w:lang w:eastAsia="ja-JP"/>
        </w:rPr>
        <w:t>9</w:t>
      </w:r>
      <w:r>
        <w:rPr>
          <w:lang w:eastAsia="ja-JP"/>
        </w:rPr>
        <w:t>.2.3.4.1</w:t>
      </w:r>
      <w:r w:rsidRPr="004D3578">
        <w:rPr>
          <w:lang w:eastAsia="ja-JP"/>
        </w:rPr>
        <w:tab/>
      </w:r>
      <w:r>
        <w:rPr>
          <w:lang w:eastAsia="ja-JP"/>
        </w:rPr>
        <w:t>General</w:t>
      </w:r>
      <w:bookmarkEnd w:id="1597"/>
      <w:bookmarkEnd w:id="1598"/>
    </w:p>
    <w:p w14:paraId="45786220" w14:textId="77777777" w:rsidR="009C0F96"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cancellation from RTC network.</w:t>
      </w:r>
    </w:p>
    <w:p w14:paraId="36593786" w14:textId="77777777" w:rsidR="009C0F96" w:rsidRPr="00C62720" w:rsidRDefault="009C0F96" w:rsidP="009C0F96">
      <w:pPr>
        <w:pStyle w:val="6"/>
        <w:rPr>
          <w:lang w:eastAsia="ja-JP"/>
        </w:rPr>
      </w:pPr>
      <w:bookmarkStart w:id="1599" w:name="_Toc157687650"/>
      <w:bookmarkStart w:id="1600" w:name="_Toc157763217"/>
      <w:r w:rsidRPr="00C62720">
        <w:rPr>
          <w:lang w:eastAsia="ja-JP"/>
        </w:rPr>
        <w:t>6.9.2.3.</w:t>
      </w:r>
      <w:r>
        <w:rPr>
          <w:lang w:eastAsia="ja-JP"/>
        </w:rPr>
        <w:t>4</w:t>
      </w:r>
      <w:r w:rsidRPr="00C62720">
        <w:rPr>
          <w:lang w:eastAsia="ja-JP"/>
        </w:rPr>
        <w:t>.</w:t>
      </w:r>
      <w:r>
        <w:rPr>
          <w:lang w:eastAsia="ja-JP"/>
        </w:rPr>
        <w:t>2</w:t>
      </w:r>
      <w:r>
        <w:rPr>
          <w:lang w:eastAsia="ja-JP"/>
        </w:rPr>
        <w:tab/>
      </w:r>
      <w:r w:rsidRPr="00C62720">
        <w:rPr>
          <w:lang w:eastAsia="ja-JP"/>
        </w:rPr>
        <w:tab/>
        <w:t xml:space="preserve">Receiving </w:t>
      </w:r>
      <w:r>
        <w:rPr>
          <w:lang w:eastAsia="ja-JP"/>
        </w:rPr>
        <w:t>mdisc request for establishing media session</w:t>
      </w:r>
      <w:bookmarkEnd w:id="1599"/>
      <w:bookmarkEnd w:id="1600"/>
    </w:p>
    <w:p w14:paraId="17B3D79D" w14:textId="77777777" w:rsidR="009C0F96" w:rsidRPr="00C62720" w:rsidRDefault="009C0F96" w:rsidP="009C0F96">
      <w:pPr>
        <w:rPr>
          <w:lang w:eastAsia="ja-JP"/>
        </w:rPr>
      </w:pPr>
      <w:r w:rsidRPr="00C62720">
        <w:rPr>
          <w:lang w:eastAsia="ja-JP"/>
        </w:rPr>
        <w:t xml:space="preserve">The simple call flow addressed in this </w:t>
      </w:r>
      <w:r>
        <w:rPr>
          <w:lang w:eastAsia="ja-JP"/>
        </w:rPr>
        <w:t xml:space="preserve">procedure </w:t>
      </w:r>
      <w:r w:rsidRPr="00C62720">
        <w:rPr>
          <w:lang w:eastAsia="ja-JP"/>
        </w:rPr>
        <w:t>clause is shown in Figure</w:t>
      </w:r>
      <w:r w:rsidRPr="00C62720">
        <w:rPr>
          <w:lang w:val="en-US" w:eastAsia="ja-JP"/>
        </w:rPr>
        <w:t> 6.9.</w:t>
      </w:r>
      <w:r w:rsidRPr="00C62720">
        <w:rPr>
          <w:lang w:val="nl-NL"/>
        </w:rPr>
        <w:t>2.3.</w:t>
      </w:r>
      <w:r>
        <w:rPr>
          <w:lang w:val="nl-NL"/>
        </w:rPr>
        <w:t>4</w:t>
      </w:r>
      <w:r w:rsidRPr="00C62720">
        <w:rPr>
          <w:lang w:val="nl-NL"/>
        </w:rPr>
        <w:t>.</w:t>
      </w:r>
      <w:r>
        <w:rPr>
          <w:lang w:val="nl-NL"/>
        </w:rPr>
        <w:t>2</w:t>
      </w:r>
      <w:r w:rsidRPr="00C62720">
        <w:rPr>
          <w:lang w:val="nl-NL"/>
        </w:rPr>
        <w:t>-1</w:t>
      </w:r>
      <w:r w:rsidRPr="00C62720">
        <w:rPr>
          <w:lang w:eastAsia="ja-JP"/>
        </w:rPr>
        <w:t>.</w:t>
      </w:r>
    </w:p>
    <w:p w14:paraId="696363E5" w14:textId="77777777" w:rsidR="009C0F96" w:rsidRPr="00C62720" w:rsidRDefault="009C0F96" w:rsidP="009C0F96">
      <w:pPr>
        <w:pStyle w:val="TH"/>
        <w:rPr>
          <w:lang w:eastAsia="ja-JP"/>
        </w:rPr>
      </w:pPr>
      <w:r>
        <w:object w:dxaOrig="8221" w:dyaOrig="4201" w14:anchorId="022CC578">
          <v:shape id="_x0000_i1109" type="#_x0000_t75" style="width:455.85pt;height:231.9pt" o:ole="">
            <v:imagedata r:id="rId142" o:title=""/>
          </v:shape>
          <o:OLEObject Type="Embed" ProgID="Visio.Drawing.15" ShapeID="_x0000_i1109" DrawAspect="Content" ObjectID="_1768374967" r:id="rId143"/>
        </w:object>
      </w:r>
    </w:p>
    <w:p w14:paraId="24FC3B6F"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4</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mdisc request for establishing media session</w:t>
      </w:r>
    </w:p>
    <w:p w14:paraId="7B80D2BC" w14:textId="77777777" w:rsidR="009C0F96" w:rsidRPr="0074329C" w:rsidRDefault="009C0F96" w:rsidP="009C0F96">
      <w:pPr>
        <w:rPr>
          <w:lang w:val="en-US" w:eastAsia="ja-JP"/>
        </w:rPr>
      </w:pPr>
      <w:r w:rsidRPr="0074329C">
        <w:rPr>
          <w:lang w:val="en-US" w:eastAsia="ja-JP"/>
        </w:rPr>
        <w:t>When receiving an m</w:t>
      </w:r>
      <w:r w:rsidRPr="0036292B">
        <w:rPr>
          <w:lang w:val="en-US" w:eastAsia="ja-JP"/>
        </w:rPr>
        <w:t>disc request for a media session which has not been reached the media session status "connected" or "routed"</w:t>
      </w:r>
      <w:r>
        <w:rPr>
          <w:lang w:val="en-US" w:eastAsia="ja-JP"/>
        </w:rPr>
        <w:t>, then the I</w:t>
      </w:r>
      <w:r w:rsidRPr="0074329C">
        <w:rPr>
          <w:lang w:val="en-US" w:eastAsia="ja-JP"/>
        </w:rPr>
        <w:t>WF needs to:</w:t>
      </w:r>
    </w:p>
    <w:p w14:paraId="18216618" w14:textId="77777777" w:rsidR="009C0F96" w:rsidRPr="0074329C" w:rsidRDefault="009C0F96" w:rsidP="009C0F96">
      <w:pPr>
        <w:pStyle w:val="B10"/>
        <w:rPr>
          <w:lang w:val="en-US" w:eastAsia="ja-JP"/>
        </w:rPr>
      </w:pPr>
      <w:r w:rsidRPr="0036292B">
        <w:rPr>
          <w:lang w:val="en-US" w:eastAsia="ja-JP"/>
        </w:rPr>
        <w:t>1</w:t>
      </w:r>
      <w:r w:rsidRPr="0074329C">
        <w:rPr>
          <w:lang w:val="en-US" w:eastAsia="ja-JP"/>
        </w:rPr>
        <w:t>)</w:t>
      </w:r>
      <w:r w:rsidRPr="0074329C">
        <w:rPr>
          <w:lang w:val="en-US" w:eastAsia="ja-JP"/>
        </w:rPr>
        <w:tab/>
        <w:t xml:space="preserve">instruct the IGF to </w:t>
      </w:r>
      <w:r w:rsidRPr="0036292B">
        <w:rPr>
          <w:lang w:val="en-US" w:eastAsia="ja-JP"/>
        </w:rPr>
        <w:t>cancel</w:t>
      </w:r>
      <w:r w:rsidRPr="0074329C">
        <w:rPr>
          <w:lang w:val="en-US" w:eastAsia="ja-JP"/>
        </w:rPr>
        <w:t xml:space="preserve"> U-Plane resource for the media session;</w:t>
      </w:r>
    </w:p>
    <w:p w14:paraId="54565A7E" w14:textId="77777777" w:rsidR="009C0F96" w:rsidRPr="0036292B" w:rsidRDefault="009C0F96" w:rsidP="009C0F96">
      <w:pPr>
        <w:pStyle w:val="B10"/>
        <w:rPr>
          <w:lang w:val="en-US" w:eastAsia="ja-JP"/>
        </w:rPr>
      </w:pPr>
      <w:r w:rsidRPr="0036292B">
        <w:rPr>
          <w:lang w:val="en-US" w:eastAsia="ja-JP"/>
        </w:rPr>
        <w:t>2</w:t>
      </w:r>
      <w:r w:rsidRPr="0074329C">
        <w:rPr>
          <w:lang w:val="en-US" w:eastAsia="ja-JP"/>
        </w:rPr>
        <w:t>)</w:t>
      </w:r>
      <w:r w:rsidRPr="0074329C">
        <w:rPr>
          <w:lang w:val="en-US" w:eastAsia="ja-JP"/>
        </w:rPr>
        <w:tab/>
        <w:t>send an m</w:t>
      </w:r>
      <w:r w:rsidRPr="0036292B">
        <w:rPr>
          <w:lang w:val="en-US" w:eastAsia="ja-JP"/>
        </w:rPr>
        <w:t>disc response</w:t>
      </w:r>
      <w:r w:rsidRPr="0074329C">
        <w:rPr>
          <w:lang w:val="en-US" w:eastAsia="ja-JP"/>
        </w:rPr>
        <w:t xml:space="preserve"> </w:t>
      </w:r>
      <w:r w:rsidRPr="0036292B">
        <w:rPr>
          <w:lang w:val="en-US" w:eastAsia="ja-JP"/>
        </w:rPr>
        <w:t>to the WSF;</w:t>
      </w:r>
      <w:r>
        <w:rPr>
          <w:lang w:val="en-US" w:eastAsia="ja-JP"/>
        </w:rPr>
        <w:t xml:space="preserve"> and</w:t>
      </w:r>
    </w:p>
    <w:p w14:paraId="0FDA8152" w14:textId="77777777" w:rsidR="009C0F96" w:rsidRDefault="009C0F96" w:rsidP="009C0F96">
      <w:pPr>
        <w:pStyle w:val="B10"/>
        <w:rPr>
          <w:lang w:val="en-US" w:eastAsia="ja-JP"/>
        </w:rPr>
      </w:pPr>
      <w:r w:rsidRPr="0036292B">
        <w:rPr>
          <w:lang w:val="en-US" w:eastAsia="ja-JP"/>
        </w:rPr>
        <w:t>3)</w:t>
      </w:r>
      <w:r w:rsidRPr="0036292B">
        <w:rPr>
          <w:lang w:val="en-US" w:eastAsia="ja-JP"/>
        </w:rPr>
        <w:tab/>
      </w:r>
      <w:r>
        <w:rPr>
          <w:lang w:val="en-US" w:eastAsia="ja-JP"/>
        </w:rPr>
        <w:t>send a SIP CANCEL request for the INVITE transaction to the IBCF.</w:t>
      </w:r>
    </w:p>
    <w:p w14:paraId="4C9FEFB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SIP 200 (OK) response to the SIP CANCEL request, then IWF needs to send a SIP 487 (Request Terminated) response as a final SIP response to the IBCF. Then, the IWF will receive the ACK request from the IBCF.</w:t>
      </w:r>
    </w:p>
    <w:p w14:paraId="2EBB4F64" w14:textId="77777777" w:rsidR="009C0F96" w:rsidRDefault="009C0F96" w:rsidP="009C0F96">
      <w:pPr>
        <w:pStyle w:val="51"/>
        <w:rPr>
          <w:lang w:val="nl-NL" w:eastAsia="ja-JP"/>
        </w:rPr>
      </w:pPr>
      <w:bookmarkStart w:id="1601" w:name="_Toc157687651"/>
      <w:bookmarkStart w:id="1602" w:name="_Toc157763218"/>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5</w:t>
      </w:r>
      <w:r w:rsidRPr="001928E9">
        <w:rPr>
          <w:lang w:val="nl-NL" w:eastAsia="ja-JP"/>
        </w:rPr>
        <w:tab/>
      </w:r>
      <w:r>
        <w:rPr>
          <w:lang w:val="nl-NL" w:eastAsia="ja-JP"/>
        </w:rPr>
        <w:t>Media session set up callcellation from IMS to RTC</w:t>
      </w:r>
      <w:bookmarkEnd w:id="1601"/>
      <w:bookmarkEnd w:id="1602"/>
    </w:p>
    <w:p w14:paraId="62E16CFE" w14:textId="77777777" w:rsidR="009C0F96" w:rsidRDefault="009C0F96" w:rsidP="009C0F96">
      <w:pPr>
        <w:pStyle w:val="6"/>
        <w:rPr>
          <w:lang w:eastAsia="ja-JP"/>
        </w:rPr>
      </w:pPr>
      <w:bookmarkStart w:id="1603" w:name="_Toc157687652"/>
      <w:bookmarkStart w:id="1604" w:name="_Toc157763219"/>
      <w:r>
        <w:rPr>
          <w:lang w:eastAsia="ja-JP"/>
        </w:rPr>
        <w:t>6</w:t>
      </w:r>
      <w:r w:rsidRPr="004D3578">
        <w:rPr>
          <w:lang w:eastAsia="ja-JP"/>
        </w:rPr>
        <w:t>.</w:t>
      </w:r>
      <w:r>
        <w:rPr>
          <w:rFonts w:hint="eastAsia"/>
          <w:lang w:eastAsia="ja-JP"/>
        </w:rPr>
        <w:t>9</w:t>
      </w:r>
      <w:r>
        <w:rPr>
          <w:lang w:eastAsia="ja-JP"/>
        </w:rPr>
        <w:t>.2.3.5.1</w:t>
      </w:r>
      <w:r w:rsidRPr="004D3578">
        <w:rPr>
          <w:lang w:eastAsia="ja-JP"/>
        </w:rPr>
        <w:tab/>
      </w:r>
      <w:r>
        <w:rPr>
          <w:lang w:eastAsia="ja-JP"/>
        </w:rPr>
        <w:t>General</w:t>
      </w:r>
      <w:bookmarkEnd w:id="1603"/>
      <w:bookmarkEnd w:id="1604"/>
    </w:p>
    <w:p w14:paraId="7D1F38EB" w14:textId="77777777" w:rsidR="009C0F96" w:rsidRPr="00737354" w:rsidRDefault="009C0F96" w:rsidP="009C0F96">
      <w:pPr>
        <w:rPr>
          <w:lang w:val="en-IN" w:eastAsia="ja-JP"/>
        </w:rPr>
      </w:pPr>
      <w:r w:rsidRPr="00737354">
        <w:rPr>
          <w:lang w:val="en-US" w:eastAsia="ja-JP"/>
        </w:rPr>
        <w:t>This clause describes the</w:t>
      </w:r>
      <w:r w:rsidRPr="00737354">
        <w:rPr>
          <w:lang w:val="en-IN" w:eastAsia="ja-JP"/>
        </w:rPr>
        <w:t xml:space="preserve"> interworking procedures at the IWF for media session setup </w:t>
      </w:r>
      <w:r w:rsidRPr="0036292B">
        <w:rPr>
          <w:lang w:val="en-IN" w:eastAsia="ja-JP"/>
        </w:rPr>
        <w:t xml:space="preserve">cancellation </w:t>
      </w:r>
      <w:r w:rsidRPr="00737354">
        <w:rPr>
          <w:lang w:val="en-IN" w:eastAsia="ja-JP"/>
        </w:rPr>
        <w:t>from IMS network.</w:t>
      </w:r>
    </w:p>
    <w:p w14:paraId="31D777BF" w14:textId="77777777" w:rsidR="009C0F96" w:rsidRPr="00C62720" w:rsidRDefault="009C0F96" w:rsidP="009C0F96">
      <w:pPr>
        <w:pStyle w:val="6"/>
        <w:rPr>
          <w:lang w:eastAsia="ja-JP"/>
        </w:rPr>
      </w:pPr>
      <w:bookmarkStart w:id="1605" w:name="_Toc157687653"/>
      <w:bookmarkStart w:id="1606" w:name="_Toc157763220"/>
      <w:r w:rsidRPr="00C62720">
        <w:rPr>
          <w:lang w:eastAsia="ja-JP"/>
        </w:rPr>
        <w:t>6.9.2.3.</w:t>
      </w:r>
      <w:r>
        <w:rPr>
          <w:lang w:eastAsia="ja-JP"/>
        </w:rPr>
        <w:t>5</w:t>
      </w:r>
      <w:r w:rsidRPr="00C62720">
        <w:rPr>
          <w:lang w:eastAsia="ja-JP"/>
        </w:rPr>
        <w:t>.</w:t>
      </w:r>
      <w:r>
        <w:rPr>
          <w:lang w:eastAsia="ja-JP"/>
        </w:rPr>
        <w:t>2</w:t>
      </w:r>
      <w:r>
        <w:rPr>
          <w:lang w:eastAsia="ja-JP"/>
        </w:rPr>
        <w:tab/>
      </w:r>
      <w:r w:rsidRPr="00C62720">
        <w:rPr>
          <w:lang w:eastAsia="ja-JP"/>
        </w:rPr>
        <w:tab/>
        <w:t xml:space="preserve">Receiving </w:t>
      </w:r>
      <w:r>
        <w:rPr>
          <w:lang w:eastAsia="ja-JP"/>
        </w:rPr>
        <w:t>SIP CANCEL request for establishing media session</w:t>
      </w:r>
      <w:bookmarkEnd w:id="1605"/>
      <w:bookmarkEnd w:id="1606"/>
    </w:p>
    <w:p w14:paraId="3219B547" w14:textId="77777777" w:rsidR="009C0F96" w:rsidRPr="00C62720" w:rsidRDefault="009C0F96" w:rsidP="009C0F96">
      <w:pPr>
        <w:rPr>
          <w:lang w:eastAsia="ja-JP"/>
        </w:rPr>
      </w:pPr>
      <w:r w:rsidRPr="00C62720">
        <w:rPr>
          <w:lang w:eastAsia="ja-JP"/>
        </w:rPr>
        <w:t xml:space="preserve">The simple call flow addressed in this </w:t>
      </w:r>
      <w:r>
        <w:rPr>
          <w:lang w:eastAsia="ja-JP"/>
        </w:rPr>
        <w:t>procedure</w:t>
      </w:r>
      <w:r w:rsidRPr="00C62720">
        <w:rPr>
          <w:lang w:eastAsia="ja-JP"/>
        </w:rPr>
        <w:t xml:space="preserve"> is shown in Figure</w:t>
      </w:r>
      <w:r w:rsidRPr="00C62720">
        <w:rPr>
          <w:lang w:val="en-US" w:eastAsia="ja-JP"/>
        </w:rPr>
        <w:t> 6.9.</w:t>
      </w:r>
      <w:r w:rsidRPr="00C62720">
        <w:rPr>
          <w:lang w:val="nl-NL"/>
        </w:rPr>
        <w:t>2.3.</w:t>
      </w:r>
      <w:r>
        <w:rPr>
          <w:lang w:val="nl-NL"/>
        </w:rPr>
        <w:t>5</w:t>
      </w:r>
      <w:r w:rsidRPr="00C62720">
        <w:rPr>
          <w:lang w:val="nl-NL"/>
        </w:rPr>
        <w:t>.</w:t>
      </w:r>
      <w:r>
        <w:rPr>
          <w:lang w:val="nl-NL"/>
        </w:rPr>
        <w:t>2</w:t>
      </w:r>
      <w:r w:rsidRPr="00C62720">
        <w:rPr>
          <w:lang w:val="nl-NL"/>
        </w:rPr>
        <w:t>-1</w:t>
      </w:r>
      <w:r w:rsidRPr="00C62720">
        <w:rPr>
          <w:lang w:eastAsia="ja-JP"/>
        </w:rPr>
        <w:t>.</w:t>
      </w:r>
    </w:p>
    <w:p w14:paraId="1F4C24EF" w14:textId="77777777" w:rsidR="009C0F96" w:rsidRPr="00C62720" w:rsidRDefault="009C0F96" w:rsidP="009C0F96">
      <w:pPr>
        <w:pStyle w:val="TH"/>
        <w:rPr>
          <w:lang w:eastAsia="ja-JP"/>
        </w:rPr>
      </w:pPr>
      <w:r>
        <w:object w:dxaOrig="8221" w:dyaOrig="4336" w14:anchorId="0AA04B3D">
          <v:shape id="_x0000_i1110" type="#_x0000_t75" style="width:485pt;height:255.75pt" o:ole="">
            <v:imagedata r:id="rId144" o:title=""/>
          </v:shape>
          <o:OLEObject Type="Embed" ProgID="Visio.Drawing.15" ShapeID="_x0000_i1110" DrawAspect="Content" ObjectID="_1768374968" r:id="rId145"/>
        </w:object>
      </w:r>
    </w:p>
    <w:p w14:paraId="4731AAE2" w14:textId="77777777" w:rsidR="009C0F96" w:rsidRPr="00ED1361" w:rsidRDefault="009C0F96" w:rsidP="009C0F96">
      <w:pPr>
        <w:pStyle w:val="TF"/>
        <w:rPr>
          <w:lang w:eastAsia="ja-JP"/>
        </w:rPr>
      </w:pPr>
      <w:r w:rsidRPr="00C62720">
        <w:rPr>
          <w:lang w:val="nl-NL"/>
        </w:rPr>
        <w:t>Figure 6.</w:t>
      </w:r>
      <w:r w:rsidRPr="00C62720">
        <w:rPr>
          <w:lang w:val="nl-NL" w:eastAsia="ja-JP"/>
        </w:rPr>
        <w:t>9</w:t>
      </w:r>
      <w:r w:rsidRPr="00C62720">
        <w:rPr>
          <w:lang w:val="nl-NL"/>
        </w:rPr>
        <w:t>.2.3.</w:t>
      </w:r>
      <w:r>
        <w:rPr>
          <w:lang w:val="nl-NL"/>
        </w:rPr>
        <w:t>5</w:t>
      </w:r>
      <w:r w:rsidRPr="00C62720">
        <w:rPr>
          <w:lang w:val="nl-NL"/>
        </w:rPr>
        <w:t>.</w:t>
      </w:r>
      <w:r>
        <w:rPr>
          <w:lang w:val="nl-NL"/>
        </w:rPr>
        <w:t>2</w:t>
      </w:r>
      <w:r w:rsidRPr="00C62720">
        <w:rPr>
          <w:lang w:val="nl-NL"/>
        </w:rPr>
        <w:t xml:space="preserve">-1: </w:t>
      </w:r>
      <w:r w:rsidRPr="00C62720">
        <w:rPr>
          <w:lang w:eastAsia="ja-JP"/>
        </w:rPr>
        <w:t xml:space="preserve">Receiving </w:t>
      </w:r>
      <w:r>
        <w:rPr>
          <w:lang w:eastAsia="ja-JP"/>
        </w:rPr>
        <w:t>SIP CANCEL request for establishing media session</w:t>
      </w:r>
    </w:p>
    <w:p w14:paraId="57757392" w14:textId="77777777" w:rsidR="009C0F96" w:rsidRPr="0074329C" w:rsidRDefault="009C0F96" w:rsidP="009C0F96">
      <w:pPr>
        <w:rPr>
          <w:lang w:val="en-US" w:eastAsia="ja-JP"/>
        </w:rPr>
      </w:pPr>
      <w:r w:rsidRPr="0074329C">
        <w:rPr>
          <w:lang w:val="en-US" w:eastAsia="ja-JP"/>
        </w:rPr>
        <w:t xml:space="preserve">When receiving a </w:t>
      </w:r>
      <w:r>
        <w:rPr>
          <w:lang w:val="en-US" w:eastAsia="ja-JP"/>
        </w:rPr>
        <w:t xml:space="preserve">SIP CANCEL request </w:t>
      </w:r>
      <w:r w:rsidRPr="00153B0D">
        <w:rPr>
          <w:lang w:val="en-US" w:eastAsia="ja-JP"/>
        </w:rPr>
        <w:t>for a media session</w:t>
      </w:r>
      <w:r>
        <w:rPr>
          <w:lang w:val="en-US" w:eastAsia="ja-JP"/>
        </w:rPr>
        <w:t>, then the I</w:t>
      </w:r>
      <w:r w:rsidRPr="0074329C">
        <w:rPr>
          <w:lang w:val="en-US" w:eastAsia="ja-JP"/>
        </w:rPr>
        <w:t>WF needs to:</w:t>
      </w:r>
    </w:p>
    <w:p w14:paraId="4FDF8F37" w14:textId="77777777" w:rsidR="009C0F96" w:rsidRPr="0074329C" w:rsidRDefault="009C0F96" w:rsidP="009C0F96">
      <w:pPr>
        <w:pStyle w:val="B10"/>
        <w:rPr>
          <w:lang w:val="en-US" w:eastAsia="ja-JP"/>
        </w:rPr>
      </w:pPr>
      <w:r w:rsidRPr="00153B0D">
        <w:rPr>
          <w:lang w:val="en-US" w:eastAsia="ja-JP"/>
        </w:rPr>
        <w:t>1</w:t>
      </w:r>
      <w:r w:rsidRPr="0074329C">
        <w:rPr>
          <w:lang w:val="en-US" w:eastAsia="ja-JP"/>
        </w:rPr>
        <w:t>)</w:t>
      </w:r>
      <w:r w:rsidRPr="0074329C">
        <w:rPr>
          <w:lang w:val="en-US" w:eastAsia="ja-JP"/>
        </w:rPr>
        <w:tab/>
        <w:t xml:space="preserve">instruct the IGF to </w:t>
      </w:r>
      <w:r w:rsidRPr="00153B0D">
        <w:rPr>
          <w:rFonts w:hint="eastAsia"/>
          <w:lang w:val="en-US" w:eastAsia="ja-JP"/>
        </w:rPr>
        <w:t>c</w:t>
      </w:r>
      <w:r w:rsidRPr="00153B0D">
        <w:rPr>
          <w:lang w:val="en-US" w:eastAsia="ja-JP"/>
        </w:rPr>
        <w:t>ancel</w:t>
      </w:r>
      <w:r w:rsidRPr="0074329C">
        <w:rPr>
          <w:lang w:val="en-US" w:eastAsia="ja-JP"/>
        </w:rPr>
        <w:t xml:space="preserve"> U-Plane resource for the media session;</w:t>
      </w:r>
    </w:p>
    <w:p w14:paraId="4E860F64" w14:textId="77777777" w:rsidR="009C0F96" w:rsidRPr="00153B0D" w:rsidRDefault="009C0F96" w:rsidP="009C0F96">
      <w:pPr>
        <w:pStyle w:val="B10"/>
        <w:rPr>
          <w:lang w:val="en-US" w:eastAsia="ja-JP"/>
        </w:rPr>
      </w:pPr>
      <w:r w:rsidRPr="00153B0D">
        <w:rPr>
          <w:lang w:val="en-US" w:eastAsia="ja-JP"/>
        </w:rPr>
        <w:t>2</w:t>
      </w:r>
      <w:r w:rsidRPr="0074329C">
        <w:rPr>
          <w:lang w:val="en-US" w:eastAsia="ja-JP"/>
        </w:rPr>
        <w:t>)</w:t>
      </w:r>
      <w:r w:rsidRPr="0074329C">
        <w:rPr>
          <w:lang w:val="en-US" w:eastAsia="ja-JP"/>
        </w:rPr>
        <w:tab/>
        <w:t>send a</w:t>
      </w:r>
      <w:r>
        <w:rPr>
          <w:lang w:val="en-US" w:eastAsia="ja-JP"/>
        </w:rPr>
        <w:t xml:space="preserve"> SIP 200 (OK) response to the SIP CANCEL request</w:t>
      </w:r>
      <w:r w:rsidRPr="0074329C">
        <w:rPr>
          <w:lang w:val="en-US" w:eastAsia="ja-JP"/>
        </w:rPr>
        <w:t xml:space="preserve"> </w:t>
      </w:r>
      <w:r w:rsidRPr="00153B0D">
        <w:rPr>
          <w:lang w:val="en-US" w:eastAsia="ja-JP"/>
        </w:rPr>
        <w:t xml:space="preserve">to the </w:t>
      </w:r>
      <w:r>
        <w:rPr>
          <w:lang w:val="en-US" w:eastAsia="ja-JP"/>
        </w:rPr>
        <w:t>IBCF</w:t>
      </w:r>
      <w:r w:rsidRPr="00153B0D">
        <w:rPr>
          <w:lang w:val="en-US" w:eastAsia="ja-JP"/>
        </w:rPr>
        <w:t>;</w:t>
      </w:r>
      <w:r>
        <w:rPr>
          <w:lang w:val="en-US" w:eastAsia="ja-JP"/>
        </w:rPr>
        <w:t xml:space="preserve"> and</w:t>
      </w:r>
    </w:p>
    <w:p w14:paraId="08094413" w14:textId="77777777" w:rsidR="009C0F96" w:rsidRDefault="009C0F96" w:rsidP="009C0F96">
      <w:pPr>
        <w:pStyle w:val="B10"/>
        <w:rPr>
          <w:lang w:val="en-US" w:eastAsia="ja-JP"/>
        </w:rPr>
      </w:pPr>
      <w:r w:rsidRPr="00153B0D">
        <w:rPr>
          <w:rFonts w:hint="eastAsia"/>
          <w:lang w:val="en-US" w:eastAsia="ja-JP"/>
        </w:rPr>
        <w:t>3</w:t>
      </w:r>
      <w:r w:rsidRPr="00153B0D">
        <w:rPr>
          <w:lang w:val="en-US" w:eastAsia="ja-JP"/>
        </w:rPr>
        <w:t>)</w:t>
      </w:r>
      <w:r w:rsidRPr="00153B0D">
        <w:rPr>
          <w:lang w:val="en-US" w:eastAsia="ja-JP"/>
        </w:rPr>
        <w:tab/>
      </w:r>
      <w:r>
        <w:rPr>
          <w:lang w:val="en-US" w:eastAsia="ja-JP"/>
        </w:rPr>
        <w:t>send an mdisc request to the IWF.</w:t>
      </w:r>
    </w:p>
    <w:p w14:paraId="66855116" w14:textId="77777777" w:rsidR="009C0F96" w:rsidRPr="0036292B" w:rsidRDefault="009C0F96" w:rsidP="009C0F96">
      <w:pPr>
        <w:rPr>
          <w:lang w:val="en-US" w:eastAsia="ja-JP"/>
        </w:rPr>
      </w:pPr>
      <w:r w:rsidRPr="0074329C">
        <w:rPr>
          <w:lang w:val="en-US" w:eastAsia="ja-JP"/>
        </w:rPr>
        <w:t xml:space="preserve">When receiving </w:t>
      </w:r>
      <w:r>
        <w:rPr>
          <w:lang w:val="en-US" w:eastAsia="ja-JP"/>
        </w:rPr>
        <w:t xml:space="preserve">a SIP 487 (Request Terminated) response as a final SIP response from the IBCF, then IWF needs to </w:t>
      </w:r>
      <w:r w:rsidRPr="00015EE5">
        <w:rPr>
          <w:lang w:val="en-US" w:eastAsia="ja-JP"/>
        </w:rPr>
        <w:t>send ACK request to the IBCF.</w:t>
      </w:r>
    </w:p>
    <w:p w14:paraId="23849E13" w14:textId="77777777" w:rsidR="009C0F96" w:rsidRPr="0036292B" w:rsidRDefault="009C0F96" w:rsidP="009C0F96">
      <w:pPr>
        <w:pStyle w:val="51"/>
        <w:rPr>
          <w:lang w:val="nl-NL" w:eastAsia="ja-JP"/>
        </w:rPr>
      </w:pPr>
      <w:bookmarkStart w:id="1607" w:name="_Toc157687654"/>
      <w:bookmarkStart w:id="1608" w:name="_Toc157763221"/>
      <w:r w:rsidRPr="00015EE5">
        <w:rPr>
          <w:lang w:val="nl-NL" w:eastAsia="ja-JP"/>
        </w:rPr>
        <w:t>6.9.2.3.6</w:t>
      </w:r>
      <w:r w:rsidRPr="00015EE5">
        <w:rPr>
          <w:lang w:val="nl-NL" w:eastAsia="ja-JP"/>
        </w:rPr>
        <w:tab/>
        <w:t>Media session update from RTC to IMS</w:t>
      </w:r>
      <w:bookmarkEnd w:id="1607"/>
      <w:bookmarkEnd w:id="1608"/>
    </w:p>
    <w:p w14:paraId="31B0F3A7" w14:textId="77777777" w:rsidR="009C0F96" w:rsidRPr="00015EE5"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6C8022B6" w14:textId="77777777" w:rsidR="009C0F96" w:rsidRDefault="009C0F96" w:rsidP="009C0F96">
      <w:pPr>
        <w:pStyle w:val="51"/>
        <w:rPr>
          <w:lang w:val="nl-NL" w:eastAsia="ja-JP"/>
        </w:rPr>
      </w:pPr>
      <w:bookmarkStart w:id="1609" w:name="_Toc157687655"/>
      <w:bookmarkStart w:id="1610" w:name="_Toc157763222"/>
      <w:r w:rsidRPr="00015EE5">
        <w:rPr>
          <w:lang w:val="nl-NL" w:eastAsia="ja-JP"/>
        </w:rPr>
        <w:t>6.9.2.3.7</w:t>
      </w:r>
      <w:r w:rsidRPr="00015EE5">
        <w:rPr>
          <w:lang w:val="nl-NL" w:eastAsia="ja-JP"/>
        </w:rPr>
        <w:tab/>
        <w:t>Media session update from IMS to IMS</w:t>
      </w:r>
      <w:bookmarkEnd w:id="1609"/>
      <w:bookmarkEnd w:id="1610"/>
    </w:p>
    <w:p w14:paraId="0AC0802E" w14:textId="77777777" w:rsidR="009C0F96" w:rsidRPr="00C405C8" w:rsidRDefault="009C0F96" w:rsidP="009C0F96">
      <w:pPr>
        <w:rPr>
          <w:lang w:val="nl-NL" w:eastAsia="ja-JP"/>
        </w:rPr>
      </w:pPr>
      <w:r>
        <w:rPr>
          <w:lang w:val="en-US" w:eastAsia="ja-JP"/>
        </w:rPr>
        <w:t>T</w:t>
      </w:r>
      <w:r w:rsidRPr="00737354">
        <w:rPr>
          <w:lang w:val="en-US" w:eastAsia="ja-JP"/>
        </w:rPr>
        <w:t>he</w:t>
      </w:r>
      <w:r w:rsidRPr="00737354">
        <w:rPr>
          <w:lang w:val="en-IN" w:eastAsia="ja-JP"/>
        </w:rPr>
        <w:t xml:space="preserve"> interworking procedures </w:t>
      </w:r>
      <w:r>
        <w:rPr>
          <w:lang w:val="en-IN" w:eastAsia="ja-JP"/>
        </w:rPr>
        <w:t xml:space="preserve">at the IWF essential for the </w:t>
      </w:r>
      <w:r w:rsidRPr="00737354">
        <w:rPr>
          <w:lang w:val="en-IN" w:eastAsia="ja-JP"/>
        </w:rPr>
        <w:t xml:space="preserve">media session </w:t>
      </w:r>
      <w:r>
        <w:rPr>
          <w:lang w:val="en-IN" w:eastAsia="ja-JP"/>
        </w:rPr>
        <w:t>update in the aspect of RTC-IMS interworking are not identified for the time being.</w:t>
      </w:r>
    </w:p>
    <w:p w14:paraId="16021318" w14:textId="77777777" w:rsidR="009C0F96" w:rsidRDefault="009C0F96" w:rsidP="009C0F96">
      <w:pPr>
        <w:pStyle w:val="51"/>
        <w:rPr>
          <w:lang w:val="nl-NL" w:eastAsia="ja-JP"/>
        </w:rPr>
      </w:pPr>
      <w:bookmarkStart w:id="1611" w:name="_Toc157687656"/>
      <w:bookmarkStart w:id="1612" w:name="_Toc157763223"/>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8</w:t>
      </w:r>
      <w:r w:rsidRPr="001928E9">
        <w:rPr>
          <w:lang w:val="nl-NL" w:eastAsia="ja-JP"/>
        </w:rPr>
        <w:tab/>
      </w:r>
      <w:r>
        <w:rPr>
          <w:lang w:val="nl-NL" w:eastAsia="ja-JP"/>
        </w:rPr>
        <w:t>Media session release from RTC to IMS</w:t>
      </w:r>
      <w:bookmarkEnd w:id="1611"/>
      <w:bookmarkEnd w:id="1612"/>
    </w:p>
    <w:p w14:paraId="68A343E7" w14:textId="77777777" w:rsidR="009C0F96" w:rsidRDefault="009C0F96" w:rsidP="009C0F96">
      <w:pPr>
        <w:pStyle w:val="6"/>
        <w:rPr>
          <w:lang w:eastAsia="ja-JP"/>
        </w:rPr>
      </w:pPr>
      <w:bookmarkStart w:id="1613" w:name="_Toc157687657"/>
      <w:bookmarkStart w:id="1614" w:name="_Toc157763224"/>
      <w:r>
        <w:rPr>
          <w:lang w:eastAsia="ja-JP"/>
        </w:rPr>
        <w:t>6</w:t>
      </w:r>
      <w:r w:rsidRPr="004D3578">
        <w:rPr>
          <w:lang w:eastAsia="ja-JP"/>
        </w:rPr>
        <w:t>.</w:t>
      </w:r>
      <w:r>
        <w:rPr>
          <w:rFonts w:hint="eastAsia"/>
          <w:lang w:eastAsia="ja-JP"/>
        </w:rPr>
        <w:t>9</w:t>
      </w:r>
      <w:r>
        <w:rPr>
          <w:lang w:eastAsia="ja-JP"/>
        </w:rPr>
        <w:t>.2.3.8.1</w:t>
      </w:r>
      <w:r w:rsidRPr="004D3578">
        <w:rPr>
          <w:lang w:eastAsia="ja-JP"/>
        </w:rPr>
        <w:tab/>
      </w:r>
      <w:r>
        <w:rPr>
          <w:lang w:eastAsia="ja-JP"/>
        </w:rPr>
        <w:t>General</w:t>
      </w:r>
      <w:bookmarkEnd w:id="1613"/>
      <w:bookmarkEnd w:id="1614"/>
    </w:p>
    <w:p w14:paraId="5A70D9FF"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RTC network.</w:t>
      </w:r>
    </w:p>
    <w:p w14:paraId="3667E6C0" w14:textId="77777777" w:rsidR="009C0F96" w:rsidRDefault="009C0F96" w:rsidP="009C0F96">
      <w:pPr>
        <w:pStyle w:val="6"/>
        <w:rPr>
          <w:lang w:eastAsia="ja-JP"/>
        </w:rPr>
      </w:pPr>
      <w:bookmarkStart w:id="1615" w:name="_Toc157687658"/>
      <w:bookmarkStart w:id="1616" w:name="_Toc157763225"/>
      <w:r>
        <w:rPr>
          <w:lang w:eastAsia="ja-JP"/>
        </w:rPr>
        <w:t>6</w:t>
      </w:r>
      <w:r w:rsidRPr="004D3578">
        <w:rPr>
          <w:lang w:eastAsia="ja-JP"/>
        </w:rPr>
        <w:t>.</w:t>
      </w:r>
      <w:r>
        <w:rPr>
          <w:rFonts w:hint="eastAsia"/>
          <w:lang w:eastAsia="ja-JP"/>
        </w:rPr>
        <w:t>9</w:t>
      </w:r>
      <w:r>
        <w:rPr>
          <w:lang w:eastAsia="ja-JP"/>
        </w:rPr>
        <w:t>.2.3.8.2</w:t>
      </w:r>
      <w:r w:rsidRPr="004D3578">
        <w:rPr>
          <w:lang w:eastAsia="ja-JP"/>
        </w:rPr>
        <w:tab/>
      </w:r>
      <w:r>
        <w:rPr>
          <w:lang w:eastAsia="ja-JP"/>
        </w:rPr>
        <w:t>Receiving mdisc request for established media session</w:t>
      </w:r>
      <w:bookmarkEnd w:id="1615"/>
      <w:bookmarkEnd w:id="1616"/>
    </w:p>
    <w:p w14:paraId="4B0C28CB"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8</w:t>
      </w:r>
      <w:r w:rsidRPr="009313A3">
        <w:rPr>
          <w:lang w:val="nl-NL"/>
        </w:rPr>
        <w:t>.</w:t>
      </w:r>
      <w:r>
        <w:rPr>
          <w:lang w:val="nl-NL"/>
        </w:rPr>
        <w:t>2</w:t>
      </w:r>
      <w:r w:rsidRPr="009313A3">
        <w:rPr>
          <w:lang w:val="nl-NL"/>
        </w:rPr>
        <w:t>-1</w:t>
      </w:r>
      <w:r>
        <w:rPr>
          <w:lang w:eastAsia="ja-JP"/>
        </w:rPr>
        <w:t>.</w:t>
      </w:r>
    </w:p>
    <w:p w14:paraId="2C85D3CE" w14:textId="77777777" w:rsidR="009C0F96" w:rsidRPr="00EB496B" w:rsidRDefault="009C0F96" w:rsidP="009C0F96">
      <w:pPr>
        <w:pStyle w:val="TH"/>
        <w:rPr>
          <w:lang w:eastAsia="ja-JP"/>
        </w:rPr>
      </w:pPr>
      <w:r>
        <w:object w:dxaOrig="8221" w:dyaOrig="3346" w14:anchorId="427310F2">
          <v:shape id="_x0000_i1111" type="#_x0000_t75" style="width:471.75pt;height:193.05pt" o:ole="">
            <v:imagedata r:id="rId146" o:title=""/>
          </v:shape>
          <o:OLEObject Type="Embed" ProgID="Visio.Drawing.15" ShapeID="_x0000_i1111" DrawAspect="Content" ObjectID="_1768374969" r:id="rId147"/>
        </w:object>
      </w:r>
    </w:p>
    <w:p w14:paraId="251B5A6F"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8</w:t>
      </w:r>
      <w:r w:rsidRPr="009313A3">
        <w:rPr>
          <w:lang w:val="nl-NL"/>
        </w:rPr>
        <w:t>.</w:t>
      </w:r>
      <w:r>
        <w:rPr>
          <w:lang w:val="nl-NL"/>
        </w:rPr>
        <w:t>2</w:t>
      </w:r>
      <w:r w:rsidRPr="009313A3">
        <w:rPr>
          <w:lang w:val="nl-NL"/>
        </w:rPr>
        <w:t xml:space="preserve">-1: </w:t>
      </w:r>
      <w:r>
        <w:rPr>
          <w:lang w:eastAsia="ja-JP"/>
        </w:rPr>
        <w:t>Receiving mdisc request for established media session</w:t>
      </w:r>
    </w:p>
    <w:p w14:paraId="25690A93" w14:textId="77777777" w:rsidR="009C0F96" w:rsidRDefault="009C0F96" w:rsidP="009C0F96">
      <w:pPr>
        <w:rPr>
          <w:lang w:val="en-US" w:eastAsia="ja-JP"/>
        </w:rPr>
      </w:pPr>
      <w:r>
        <w:rPr>
          <w:rFonts w:hint="eastAsia"/>
          <w:lang w:val="en-US" w:eastAsia="ja-JP"/>
        </w:rPr>
        <w:t>W</w:t>
      </w:r>
      <w:r>
        <w:rPr>
          <w:lang w:val="en-US" w:eastAsia="ja-JP"/>
        </w:rPr>
        <w:t>hen receiving an mdisc request for a media session in either "connected" or "routed" media session state from the WSF, the IWF needs to:</w:t>
      </w:r>
    </w:p>
    <w:p w14:paraId="49C7705C"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w:t>
      </w:r>
    </w:p>
    <w:p w14:paraId="032E53CA" w14:textId="77777777" w:rsidR="009C0F96" w:rsidRDefault="009C0F96" w:rsidP="009C0F96">
      <w:pPr>
        <w:pStyle w:val="B10"/>
        <w:rPr>
          <w:lang w:val="en-US" w:eastAsia="ja-JP"/>
        </w:rPr>
      </w:pPr>
      <w:r>
        <w:rPr>
          <w:lang w:val="en-US" w:eastAsia="ja-JP"/>
        </w:rPr>
        <w:t>2)</w:t>
      </w:r>
      <w:r>
        <w:rPr>
          <w:lang w:val="en-US" w:eastAsia="ja-JP"/>
        </w:rPr>
        <w:tab/>
        <w:t>send an mdisc response to the WSF containing</w:t>
      </w:r>
      <w:r w:rsidRPr="00BC766C">
        <w:rPr>
          <w:lang w:val="en-US" w:eastAsia="ja-JP"/>
        </w:rPr>
        <w:t xml:space="preserve"> </w:t>
      </w:r>
      <w:r>
        <w:rPr>
          <w:lang w:val="en-US" w:eastAsia="ja-JP"/>
        </w:rPr>
        <w:t>the keys required for the response as RESPECT endpoint; and</w:t>
      </w:r>
    </w:p>
    <w:p w14:paraId="2351221C" w14:textId="77777777" w:rsidR="009C0F96" w:rsidRDefault="009C0F96" w:rsidP="009C0F96">
      <w:pPr>
        <w:pStyle w:val="B10"/>
        <w:rPr>
          <w:lang w:val="en-US" w:eastAsia="ja-JP"/>
        </w:rPr>
      </w:pPr>
      <w:r>
        <w:rPr>
          <w:rFonts w:hint="eastAsia"/>
          <w:lang w:val="en-US" w:eastAsia="ja-JP"/>
        </w:rPr>
        <w:t>3</w:t>
      </w:r>
      <w:r>
        <w:rPr>
          <w:lang w:val="en-US" w:eastAsia="ja-JP"/>
        </w:rPr>
        <w:t>)</w:t>
      </w:r>
      <w:r>
        <w:rPr>
          <w:lang w:val="en-US" w:eastAsia="ja-JP"/>
        </w:rPr>
        <w:tab/>
        <w:t>send a SIP BYE request to the IBCF.</w:t>
      </w:r>
    </w:p>
    <w:p w14:paraId="7A9648B7" w14:textId="77777777" w:rsidR="009C0F96" w:rsidRPr="0036292B"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SIP BYE request, then the IWF recognizes the SIP BYE request was successfully processed on the IMS side.</w:t>
      </w:r>
    </w:p>
    <w:p w14:paraId="72707C54" w14:textId="77777777" w:rsidR="009C0F96" w:rsidRDefault="009C0F96" w:rsidP="009C0F96">
      <w:pPr>
        <w:pStyle w:val="51"/>
        <w:rPr>
          <w:lang w:val="nl-NL" w:eastAsia="ja-JP"/>
        </w:rPr>
      </w:pPr>
      <w:bookmarkStart w:id="1617" w:name="_Toc157687659"/>
      <w:bookmarkStart w:id="1618" w:name="_Toc157763226"/>
      <w:r w:rsidRPr="001928E9">
        <w:rPr>
          <w:lang w:val="nl-NL" w:eastAsia="ja-JP"/>
        </w:rPr>
        <w:t>6.</w:t>
      </w:r>
      <w:r>
        <w:rPr>
          <w:lang w:val="nl-NL" w:eastAsia="ja-JP"/>
        </w:rPr>
        <w:t>9</w:t>
      </w:r>
      <w:r w:rsidRPr="001928E9">
        <w:rPr>
          <w:lang w:val="nl-NL" w:eastAsia="ja-JP"/>
        </w:rPr>
        <w:t>.</w:t>
      </w:r>
      <w:r>
        <w:rPr>
          <w:lang w:val="nl-NL" w:eastAsia="ja-JP"/>
        </w:rPr>
        <w:t>2</w:t>
      </w:r>
      <w:r w:rsidRPr="001928E9">
        <w:rPr>
          <w:lang w:val="nl-NL" w:eastAsia="ja-JP"/>
        </w:rPr>
        <w:t>.3.</w:t>
      </w:r>
      <w:r>
        <w:rPr>
          <w:lang w:val="nl-NL" w:eastAsia="ja-JP"/>
        </w:rPr>
        <w:t>9</w:t>
      </w:r>
      <w:r w:rsidRPr="001928E9">
        <w:rPr>
          <w:lang w:val="nl-NL" w:eastAsia="ja-JP"/>
        </w:rPr>
        <w:tab/>
      </w:r>
      <w:r>
        <w:rPr>
          <w:lang w:val="nl-NL" w:eastAsia="ja-JP"/>
        </w:rPr>
        <w:t>Media session release from IMS to RTC</w:t>
      </w:r>
      <w:bookmarkEnd w:id="1617"/>
      <w:bookmarkEnd w:id="1618"/>
    </w:p>
    <w:p w14:paraId="605E996D" w14:textId="77777777" w:rsidR="009C0F96" w:rsidRDefault="009C0F96" w:rsidP="009C0F96">
      <w:pPr>
        <w:pStyle w:val="6"/>
        <w:rPr>
          <w:lang w:eastAsia="ja-JP"/>
        </w:rPr>
      </w:pPr>
      <w:bookmarkStart w:id="1619" w:name="_Toc157687660"/>
      <w:bookmarkStart w:id="1620" w:name="_Toc157763227"/>
      <w:r>
        <w:rPr>
          <w:lang w:eastAsia="ja-JP"/>
        </w:rPr>
        <w:t>6</w:t>
      </w:r>
      <w:r w:rsidRPr="004D3578">
        <w:rPr>
          <w:lang w:eastAsia="ja-JP"/>
        </w:rPr>
        <w:t>.</w:t>
      </w:r>
      <w:r>
        <w:rPr>
          <w:rFonts w:hint="eastAsia"/>
          <w:lang w:eastAsia="ja-JP"/>
        </w:rPr>
        <w:t>9</w:t>
      </w:r>
      <w:r>
        <w:rPr>
          <w:lang w:eastAsia="ja-JP"/>
        </w:rPr>
        <w:t>.2.3.9.1</w:t>
      </w:r>
      <w:r w:rsidRPr="004D3578">
        <w:rPr>
          <w:lang w:eastAsia="ja-JP"/>
        </w:rPr>
        <w:tab/>
      </w:r>
      <w:r>
        <w:rPr>
          <w:lang w:eastAsia="ja-JP"/>
        </w:rPr>
        <w:t>General</w:t>
      </w:r>
      <w:bookmarkEnd w:id="1619"/>
      <w:bookmarkEnd w:id="1620"/>
    </w:p>
    <w:p w14:paraId="2830CEA1" w14:textId="77777777" w:rsidR="009C0F96" w:rsidRDefault="009C0F96" w:rsidP="009C0F96">
      <w:pPr>
        <w:rPr>
          <w:lang w:val="en-IN" w:eastAsia="ja-JP"/>
        </w:rPr>
      </w:pPr>
      <w:r>
        <w:rPr>
          <w:lang w:val="en-US" w:eastAsia="ja-JP"/>
        </w:rPr>
        <w:t>This clause describes the</w:t>
      </w:r>
      <w:r w:rsidRPr="009E1F34">
        <w:rPr>
          <w:lang w:val="en-IN" w:eastAsia="ja-JP"/>
        </w:rPr>
        <w:t xml:space="preserve"> </w:t>
      </w:r>
      <w:r>
        <w:rPr>
          <w:lang w:val="en-IN" w:eastAsia="ja-JP"/>
        </w:rPr>
        <w:t>interworking procedures at the IWF for media session release of established media session from IMS network.</w:t>
      </w:r>
    </w:p>
    <w:p w14:paraId="7373BCC5" w14:textId="77777777" w:rsidR="009C0F96" w:rsidRPr="00153B0D" w:rsidRDefault="009C0F96" w:rsidP="009C0F96">
      <w:pPr>
        <w:pStyle w:val="6"/>
        <w:rPr>
          <w:lang w:eastAsia="ja-JP"/>
        </w:rPr>
      </w:pPr>
      <w:bookmarkStart w:id="1621" w:name="_Toc157687661"/>
      <w:bookmarkStart w:id="1622" w:name="_Toc157763228"/>
      <w:r>
        <w:rPr>
          <w:lang w:eastAsia="ja-JP"/>
        </w:rPr>
        <w:t>6</w:t>
      </w:r>
      <w:r w:rsidRPr="004D3578">
        <w:rPr>
          <w:lang w:eastAsia="ja-JP"/>
        </w:rPr>
        <w:t>.</w:t>
      </w:r>
      <w:r>
        <w:rPr>
          <w:rFonts w:hint="eastAsia"/>
          <w:lang w:eastAsia="ja-JP"/>
        </w:rPr>
        <w:t>9</w:t>
      </w:r>
      <w:r>
        <w:rPr>
          <w:lang w:eastAsia="ja-JP"/>
        </w:rPr>
        <w:t>.2.3.9.2</w:t>
      </w:r>
      <w:r w:rsidRPr="004D3578">
        <w:rPr>
          <w:lang w:eastAsia="ja-JP"/>
        </w:rPr>
        <w:tab/>
      </w:r>
      <w:r>
        <w:rPr>
          <w:lang w:eastAsia="ja-JP"/>
        </w:rPr>
        <w:t>Receiving SIP BYE request</w:t>
      </w:r>
      <w:r w:rsidRPr="00C00474">
        <w:rPr>
          <w:lang w:eastAsia="ja-JP"/>
        </w:rPr>
        <w:t xml:space="preserve"> </w:t>
      </w:r>
      <w:r>
        <w:rPr>
          <w:lang w:eastAsia="ja-JP"/>
        </w:rPr>
        <w:t>for established media session</w:t>
      </w:r>
      <w:bookmarkEnd w:id="1621"/>
      <w:bookmarkEnd w:id="1622"/>
    </w:p>
    <w:p w14:paraId="3A1DB9F1" w14:textId="77777777" w:rsidR="009C0F96" w:rsidRPr="00735DBF" w:rsidRDefault="009C0F96" w:rsidP="009C0F96">
      <w:pPr>
        <w:rPr>
          <w:lang w:eastAsia="ja-JP"/>
        </w:rPr>
      </w:pPr>
      <w:r>
        <w:rPr>
          <w:lang w:eastAsia="ja-JP"/>
        </w:rPr>
        <w:t>The simple call flow addressed in this procedure is shown in Figure</w:t>
      </w:r>
      <w:r>
        <w:rPr>
          <w:lang w:val="en-US" w:eastAsia="ja-JP"/>
        </w:rPr>
        <w:t> 6.9.</w:t>
      </w:r>
      <w:r>
        <w:rPr>
          <w:lang w:val="nl-NL"/>
        </w:rPr>
        <w:t>2</w:t>
      </w:r>
      <w:r w:rsidRPr="009313A3">
        <w:rPr>
          <w:lang w:val="nl-NL"/>
        </w:rPr>
        <w:t>.3.</w:t>
      </w:r>
      <w:r>
        <w:rPr>
          <w:lang w:val="nl-NL"/>
        </w:rPr>
        <w:t>9</w:t>
      </w:r>
      <w:r w:rsidRPr="009313A3">
        <w:rPr>
          <w:lang w:val="nl-NL"/>
        </w:rPr>
        <w:t>.</w:t>
      </w:r>
      <w:r>
        <w:rPr>
          <w:lang w:val="nl-NL"/>
        </w:rPr>
        <w:t>2</w:t>
      </w:r>
      <w:r w:rsidRPr="009313A3">
        <w:rPr>
          <w:lang w:val="nl-NL"/>
        </w:rPr>
        <w:t>-1</w:t>
      </w:r>
      <w:r>
        <w:rPr>
          <w:lang w:eastAsia="ja-JP"/>
        </w:rPr>
        <w:t>.</w:t>
      </w:r>
    </w:p>
    <w:p w14:paraId="21732D71" w14:textId="77777777" w:rsidR="009C0F96" w:rsidRPr="00EB496B" w:rsidRDefault="009C0F96" w:rsidP="009C0F96">
      <w:pPr>
        <w:pStyle w:val="TH"/>
        <w:rPr>
          <w:lang w:eastAsia="ja-JP"/>
        </w:rPr>
      </w:pPr>
      <w:r>
        <w:object w:dxaOrig="8221" w:dyaOrig="3496" w14:anchorId="535DDDB5">
          <v:shape id="_x0000_i1112" type="#_x0000_t75" style="width:476.6pt;height:201.85pt" o:ole="">
            <v:imagedata r:id="rId148" o:title=""/>
          </v:shape>
          <o:OLEObject Type="Embed" ProgID="Visio.Drawing.15" ShapeID="_x0000_i1112" DrawAspect="Content" ObjectID="_1768374970" r:id="rId149"/>
        </w:object>
      </w:r>
    </w:p>
    <w:p w14:paraId="5AA30830" w14:textId="77777777" w:rsidR="009C0F96" w:rsidRDefault="009C0F96" w:rsidP="009C0F96">
      <w:pPr>
        <w:pStyle w:val="TF"/>
        <w:rPr>
          <w:lang w:eastAsia="ja-JP"/>
        </w:rPr>
      </w:pPr>
      <w:r w:rsidRPr="009313A3">
        <w:rPr>
          <w:lang w:val="nl-NL"/>
        </w:rPr>
        <w:t>Figure 6.</w:t>
      </w:r>
      <w:r>
        <w:rPr>
          <w:rFonts w:hint="eastAsia"/>
          <w:lang w:val="nl-NL" w:eastAsia="ja-JP"/>
        </w:rPr>
        <w:t>9</w:t>
      </w:r>
      <w:r w:rsidRPr="009313A3">
        <w:rPr>
          <w:lang w:val="nl-NL"/>
        </w:rPr>
        <w:t>.</w:t>
      </w:r>
      <w:r>
        <w:rPr>
          <w:lang w:val="nl-NL"/>
        </w:rPr>
        <w:t>2</w:t>
      </w:r>
      <w:r w:rsidRPr="009313A3">
        <w:rPr>
          <w:lang w:val="nl-NL"/>
        </w:rPr>
        <w:t>.3.</w:t>
      </w:r>
      <w:r>
        <w:rPr>
          <w:lang w:val="nl-NL"/>
        </w:rPr>
        <w:t>9</w:t>
      </w:r>
      <w:r w:rsidRPr="009313A3">
        <w:rPr>
          <w:lang w:val="nl-NL"/>
        </w:rPr>
        <w:t>.</w:t>
      </w:r>
      <w:r>
        <w:rPr>
          <w:lang w:val="nl-NL"/>
        </w:rPr>
        <w:t>2</w:t>
      </w:r>
      <w:r w:rsidRPr="009313A3">
        <w:rPr>
          <w:lang w:val="nl-NL"/>
        </w:rPr>
        <w:t xml:space="preserve">-1: </w:t>
      </w:r>
      <w:r>
        <w:rPr>
          <w:lang w:eastAsia="ja-JP"/>
        </w:rPr>
        <w:t>Receiving SIP BYE request for established media session</w:t>
      </w:r>
    </w:p>
    <w:p w14:paraId="3B7E05DC" w14:textId="77777777" w:rsidR="009C0F96" w:rsidRDefault="009C0F96" w:rsidP="009C0F96">
      <w:pPr>
        <w:rPr>
          <w:lang w:val="en-US" w:eastAsia="ja-JP"/>
        </w:rPr>
      </w:pPr>
      <w:r>
        <w:rPr>
          <w:rFonts w:hint="eastAsia"/>
          <w:lang w:val="en-US" w:eastAsia="ja-JP"/>
        </w:rPr>
        <w:lastRenderedPageBreak/>
        <w:t>W</w:t>
      </w:r>
      <w:r>
        <w:rPr>
          <w:lang w:val="en-US" w:eastAsia="ja-JP"/>
        </w:rPr>
        <w:t>hen receiving a SIP BYE request for a media session in either "connected" or "routed" media session state from the IBCF, the IWF needs to:</w:t>
      </w:r>
    </w:p>
    <w:p w14:paraId="6CB39C64" w14:textId="77777777" w:rsidR="009C0F96" w:rsidRDefault="009C0F96" w:rsidP="009C0F96">
      <w:pPr>
        <w:pStyle w:val="B10"/>
        <w:rPr>
          <w:lang w:val="en-US" w:eastAsia="ja-JP"/>
        </w:rPr>
      </w:pPr>
      <w:r>
        <w:rPr>
          <w:rFonts w:hint="eastAsia"/>
          <w:lang w:val="en-US" w:eastAsia="ja-JP"/>
        </w:rPr>
        <w:t>1</w:t>
      </w:r>
      <w:r>
        <w:rPr>
          <w:lang w:val="en-US" w:eastAsia="ja-JP"/>
        </w:rPr>
        <w:t>)</w:t>
      </w:r>
      <w:r>
        <w:rPr>
          <w:lang w:val="en-US" w:eastAsia="ja-JP"/>
        </w:rPr>
        <w:tab/>
        <w:t>instruct the IGF to deallocate U-Plane resource for the media session; and</w:t>
      </w:r>
    </w:p>
    <w:p w14:paraId="41838F81" w14:textId="77777777" w:rsidR="009C0F96" w:rsidRDefault="009C0F96" w:rsidP="009C0F96">
      <w:pPr>
        <w:pStyle w:val="B10"/>
        <w:rPr>
          <w:lang w:val="en-US" w:eastAsia="ja-JP"/>
        </w:rPr>
      </w:pPr>
      <w:r>
        <w:rPr>
          <w:lang w:val="en-US" w:eastAsia="ja-JP"/>
        </w:rPr>
        <w:t>2)</w:t>
      </w:r>
      <w:r>
        <w:rPr>
          <w:lang w:val="en-US" w:eastAsia="ja-JP"/>
        </w:rPr>
        <w:tab/>
        <w:t>send an mdisc request to the WSF.</w:t>
      </w:r>
    </w:p>
    <w:p w14:paraId="6F252658" w14:textId="77777777" w:rsidR="009C0F96" w:rsidRPr="00153B0D" w:rsidRDefault="009C0F96" w:rsidP="009C0F96">
      <w:pPr>
        <w:rPr>
          <w:lang w:eastAsia="ja-JP"/>
        </w:rPr>
      </w:pPr>
      <w:r>
        <w:rPr>
          <w:rFonts w:hint="eastAsia"/>
          <w:lang w:eastAsia="ja-JP"/>
        </w:rPr>
        <w:t>W</w:t>
      </w:r>
      <w:r>
        <w:rPr>
          <w:lang w:eastAsia="ja-JP"/>
        </w:rPr>
        <w:t xml:space="preserve">hen </w:t>
      </w:r>
      <w:r>
        <w:rPr>
          <w:lang w:val="en-US" w:eastAsia="ja-JP"/>
        </w:rPr>
        <w:t>receiving a successful response to the mdisc request, then the IWF sends a SIP 200 (OK) response to the BYE request towards the IBCF.</w:t>
      </w:r>
    </w:p>
    <w:p w14:paraId="7F3D000A" w14:textId="77777777" w:rsidR="009C0F96" w:rsidRDefault="009C0F96" w:rsidP="009C0F96">
      <w:pPr>
        <w:pStyle w:val="31"/>
        <w:rPr>
          <w:lang w:val="nl-NL"/>
        </w:rPr>
      </w:pPr>
      <w:bookmarkStart w:id="1623" w:name="_Toc157687662"/>
      <w:bookmarkStart w:id="1624" w:name="_Toc157763229"/>
      <w:r w:rsidRPr="00EF74C2">
        <w:rPr>
          <w:lang w:val="nl-NL"/>
        </w:rPr>
        <w:t>6.</w:t>
      </w:r>
      <w:r>
        <w:rPr>
          <w:lang w:val="nl-NL"/>
        </w:rPr>
        <w:t>9</w:t>
      </w:r>
      <w:r w:rsidRPr="00EF74C2">
        <w:rPr>
          <w:lang w:val="nl-NL"/>
        </w:rPr>
        <w:t>.</w:t>
      </w:r>
      <w:r>
        <w:rPr>
          <w:lang w:val="nl-NL"/>
        </w:rPr>
        <w:t>3</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bookmarkEnd w:id="1623"/>
      <w:bookmarkEnd w:id="1624"/>
    </w:p>
    <w:p w14:paraId="62378C6C" w14:textId="77777777" w:rsidR="009C0F96" w:rsidRPr="004B503E" w:rsidRDefault="009C0F96" w:rsidP="009C0F96">
      <w:pPr>
        <w:pStyle w:val="41"/>
        <w:rPr>
          <w:lang w:val="nl-NL" w:eastAsia="ja-JP"/>
        </w:rPr>
      </w:pPr>
      <w:bookmarkStart w:id="1625" w:name="_Toc157687663"/>
      <w:bookmarkStart w:id="1626" w:name="_Toc157763230"/>
      <w:r w:rsidRPr="004B503E">
        <w:rPr>
          <w:lang w:val="nl-NL" w:eastAsia="ja-JP"/>
        </w:rPr>
        <w:t>6.</w:t>
      </w:r>
      <w:r>
        <w:rPr>
          <w:lang w:val="nl-NL" w:eastAsia="ja-JP"/>
        </w:rPr>
        <w:t>9</w:t>
      </w:r>
      <w:r w:rsidRPr="004B503E">
        <w:rPr>
          <w:lang w:val="nl-NL" w:eastAsia="ja-JP"/>
        </w:rPr>
        <w:t>.</w:t>
      </w:r>
      <w:r>
        <w:rPr>
          <w:lang w:val="nl-NL" w:eastAsia="ja-JP"/>
        </w:rPr>
        <w:t>3</w:t>
      </w:r>
      <w:r w:rsidRPr="004B503E">
        <w:rPr>
          <w:lang w:val="nl-NL" w:eastAsia="ja-JP"/>
        </w:rPr>
        <w:t>.1</w:t>
      </w:r>
      <w:r w:rsidRPr="004B503E">
        <w:rPr>
          <w:lang w:val="nl-NL" w:eastAsia="ja-JP"/>
        </w:rPr>
        <w:tab/>
        <w:t>General</w:t>
      </w:r>
      <w:bookmarkEnd w:id="1625"/>
      <w:bookmarkEnd w:id="1626"/>
    </w:p>
    <w:p w14:paraId="0812F0C4" w14:textId="77777777" w:rsidR="009C0F96" w:rsidRDefault="009C0F96" w:rsidP="009C0F96">
      <w:pPr>
        <w:rPr>
          <w:lang w:eastAsia="ja-JP"/>
        </w:rPr>
      </w:pPr>
      <w:r>
        <w:rPr>
          <w:lang w:eastAsia="ja-JP"/>
        </w:rPr>
        <w:t xml:space="preserve">This clause describes the followings as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at the TGF:</w:t>
      </w:r>
    </w:p>
    <w:p w14:paraId="59AB4766" w14:textId="77777777" w:rsidR="009C0F96" w:rsidRDefault="009C0F96" w:rsidP="009C0F96">
      <w:pPr>
        <w:pStyle w:val="B10"/>
        <w:rPr>
          <w:lang w:eastAsia="ja-JP"/>
        </w:rPr>
      </w:pPr>
      <w:r>
        <w:rPr>
          <w:lang w:eastAsia="ja-JP"/>
        </w:rPr>
        <w:t>-</w:t>
      </w:r>
      <w:r>
        <w:rPr>
          <w:lang w:eastAsia="ja-JP"/>
        </w:rPr>
        <w:tab/>
        <w:t>Protocol stack</w:t>
      </w:r>
    </w:p>
    <w:p w14:paraId="1ADEF6BD" w14:textId="77777777" w:rsidR="009C0F96" w:rsidRDefault="009C0F96" w:rsidP="009C0F96">
      <w:pPr>
        <w:pStyle w:val="B10"/>
        <w:rPr>
          <w:lang w:val="en-US" w:eastAsia="ja-JP"/>
        </w:rPr>
      </w:pPr>
      <w:r>
        <w:rPr>
          <w:rFonts w:hint="eastAsia"/>
          <w:lang w:val="en-US" w:eastAsia="ja-JP"/>
        </w:rPr>
        <w:t>-</w:t>
      </w:r>
      <w:r>
        <w:rPr>
          <w:lang w:val="en-US" w:eastAsia="ja-JP"/>
        </w:rPr>
        <w:tab/>
      </w:r>
      <w:r>
        <w:rPr>
          <w:lang w:val="nl-NL"/>
        </w:rPr>
        <w:t>RTC media mixising for IMS</w:t>
      </w:r>
    </w:p>
    <w:p w14:paraId="76AC6C9A" w14:textId="77777777" w:rsidR="009C0F96" w:rsidRPr="00D9675D" w:rsidRDefault="009C0F96" w:rsidP="009C0F96">
      <w:pPr>
        <w:pStyle w:val="41"/>
        <w:rPr>
          <w:lang w:eastAsia="ja-JP"/>
        </w:rPr>
      </w:pPr>
      <w:bookmarkStart w:id="1627" w:name="_Toc157687664"/>
      <w:bookmarkStart w:id="1628" w:name="_Toc157763231"/>
      <w:r w:rsidRPr="00D9675D">
        <w:rPr>
          <w:lang w:eastAsia="ja-JP"/>
        </w:rPr>
        <w:t>6.</w:t>
      </w:r>
      <w:r>
        <w:rPr>
          <w:lang w:eastAsia="ja-JP"/>
        </w:rPr>
        <w:t>9</w:t>
      </w:r>
      <w:r w:rsidRPr="00D9675D">
        <w:rPr>
          <w:lang w:eastAsia="ja-JP"/>
        </w:rPr>
        <w:t>.</w:t>
      </w:r>
      <w:r>
        <w:rPr>
          <w:lang w:eastAsia="ja-JP"/>
        </w:rPr>
        <w:t>3</w:t>
      </w:r>
      <w:r w:rsidRPr="00D9675D">
        <w:rPr>
          <w:lang w:eastAsia="ja-JP"/>
        </w:rPr>
        <w:t>.2</w:t>
      </w:r>
      <w:r w:rsidRPr="00D9675D">
        <w:rPr>
          <w:lang w:eastAsia="ja-JP"/>
        </w:rPr>
        <w:tab/>
      </w:r>
      <w:r>
        <w:rPr>
          <w:rFonts w:hint="eastAsia"/>
          <w:lang w:eastAsia="ja-JP"/>
        </w:rPr>
        <w:t>P</w:t>
      </w:r>
      <w:r>
        <w:rPr>
          <w:lang w:eastAsia="ja-JP"/>
        </w:rPr>
        <w:t>rotocol stack</w:t>
      </w:r>
      <w:bookmarkEnd w:id="1627"/>
      <w:bookmarkEnd w:id="1628"/>
    </w:p>
    <w:p w14:paraId="4FCF35C6" w14:textId="77777777" w:rsidR="009C0F96" w:rsidRDefault="009C0F96" w:rsidP="009C0F96">
      <w:pPr>
        <w:rPr>
          <w:lang w:val="en-US" w:eastAsia="ja-JP"/>
        </w:rPr>
      </w:pPr>
      <w:r>
        <w:rPr>
          <w:lang w:val="en-US" w:eastAsia="ja-JP"/>
        </w:rPr>
        <w:t xml:space="preserve">Figure 6.9.3.2-1 shows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and IMS networks.</w:t>
      </w:r>
    </w:p>
    <w:p w14:paraId="5B4EC113" w14:textId="77777777" w:rsidR="009C0F96" w:rsidRDefault="009C0F96" w:rsidP="009C0F96">
      <w:pPr>
        <w:rPr>
          <w:lang w:val="en-US" w:eastAsia="ja-JP"/>
        </w:rPr>
      </w:pPr>
      <w:r>
        <w:rPr>
          <w:rFonts w:hint="eastAsia"/>
          <w:lang w:val="en-US" w:eastAsia="ja-JP"/>
        </w:rPr>
        <w:t>T</w:t>
      </w:r>
      <w:r>
        <w:rPr>
          <w:lang w:val="en-US" w:eastAsia="ja-JP"/>
        </w:rPr>
        <w:t>he IGF provides the following functionalities for U-Plane:</w:t>
      </w:r>
    </w:p>
    <w:p w14:paraId="7751CF10" w14:textId="77777777" w:rsidR="009C0F96" w:rsidRDefault="009C0F96" w:rsidP="009C0F96">
      <w:pPr>
        <w:pStyle w:val="B10"/>
        <w:rPr>
          <w:lang w:val="en-US" w:eastAsia="ja-JP"/>
        </w:rPr>
      </w:pPr>
      <w:r>
        <w:rPr>
          <w:rFonts w:hint="eastAsia"/>
          <w:lang w:val="en-US" w:eastAsia="ja-JP"/>
        </w:rPr>
        <w:t>-</w:t>
      </w:r>
      <w:r>
        <w:rPr>
          <w:lang w:val="en-US" w:eastAsia="ja-JP"/>
        </w:rPr>
        <w:tab/>
        <w:t>U-Plane Protocol over the UDP interworking</w:t>
      </w:r>
    </w:p>
    <w:p w14:paraId="18819EDD" w14:textId="77777777" w:rsidR="009C0F96" w:rsidRDefault="009C0F96" w:rsidP="009C0F96">
      <w:pPr>
        <w:pStyle w:val="B10"/>
        <w:rPr>
          <w:lang w:val="en-US" w:eastAsia="ja-JP"/>
        </w:rPr>
      </w:pPr>
      <w:r>
        <w:rPr>
          <w:rFonts w:hint="eastAsia"/>
          <w:lang w:val="en-US" w:eastAsia="ja-JP"/>
        </w:rPr>
        <w:t>-</w:t>
      </w:r>
      <w:r>
        <w:rPr>
          <w:lang w:val="en-US" w:eastAsia="ja-JP"/>
        </w:rPr>
        <w:tab/>
        <w:t>Coded transcoding</w:t>
      </w:r>
    </w:p>
    <w:p w14:paraId="3FB8361D" w14:textId="77777777" w:rsidR="009C0F96" w:rsidRDefault="009C0F96" w:rsidP="009C0F96">
      <w:pPr>
        <w:pStyle w:val="B10"/>
        <w:rPr>
          <w:lang w:val="en-US" w:eastAsia="ja-JP"/>
        </w:rPr>
      </w:pPr>
      <w:r>
        <w:rPr>
          <w:rFonts w:hint="eastAsia"/>
          <w:lang w:val="en-US" w:eastAsia="ja-JP"/>
        </w:rPr>
        <w:t>-</w:t>
      </w:r>
      <w:r>
        <w:rPr>
          <w:lang w:val="en-US" w:eastAsia="ja-JP"/>
        </w:rPr>
        <w:tab/>
        <w:t>NAPT (Network Address Port Translation), IPv4 - IPv6 conversion</w:t>
      </w:r>
    </w:p>
    <w:p w14:paraId="1900C85C" w14:textId="5E508EEE" w:rsidR="009C0F96" w:rsidRDefault="009C0F96" w:rsidP="009C0F96">
      <w:pPr>
        <w:pStyle w:val="B10"/>
        <w:rPr>
          <w:lang w:val="en-US" w:eastAsia="ja-JP"/>
        </w:rPr>
      </w:pPr>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w:t>
      </w:r>
      <w:r w:rsidR="005E624F">
        <w:rPr>
          <w:lang w:eastAsia="ja-JP"/>
        </w:rPr>
        <w:t>24C</w:t>
      </w:r>
      <w:r>
        <w:rPr>
          <w:lang w:eastAsia="ja-JP"/>
        </w:rPr>
        <w:t>] and IETF</w:t>
      </w:r>
      <w:r>
        <w:rPr>
          <w:lang w:val="en-US" w:eastAsia="ja-JP"/>
        </w:rPr>
        <w:t> RFC 8035 [</w:t>
      </w:r>
      <w:r w:rsidR="005E624F">
        <w:rPr>
          <w:lang w:val="en-US" w:eastAsia="ja-JP"/>
        </w:rPr>
        <w:t>32B</w:t>
      </w:r>
      <w:r>
        <w:rPr>
          <w:lang w:val="en-US" w:eastAsia="ja-JP"/>
        </w:rPr>
        <w:t>] may not be supported in the IMS side.)</w:t>
      </w:r>
    </w:p>
    <w:p w14:paraId="4E133262" w14:textId="77777777" w:rsidR="009C0F96" w:rsidRDefault="009C0F96" w:rsidP="009C0F96">
      <w:pPr>
        <w:pStyle w:val="TH"/>
        <w:rPr>
          <w:lang w:val="en-US" w:eastAsia="ja-JP"/>
        </w:rPr>
      </w:pPr>
      <w:r>
        <w:object w:dxaOrig="10936" w:dyaOrig="3556" w14:anchorId="530F5673">
          <v:shape id="_x0000_i1113" type="#_x0000_t75" style="width:450.1pt;height:146.2pt" o:ole="">
            <v:imagedata r:id="rId150" o:title=""/>
          </v:shape>
          <o:OLEObject Type="Embed" ProgID="Visio.Drawing.15" ShapeID="_x0000_i1113" DrawAspect="Content" ObjectID="_1768374971" r:id="rId151"/>
        </w:object>
      </w:r>
    </w:p>
    <w:p w14:paraId="5180C5F2" w14:textId="77777777" w:rsidR="009C0F96" w:rsidRDefault="009C0F96" w:rsidP="009C0F96">
      <w:pPr>
        <w:pStyle w:val="TF"/>
      </w:pPr>
      <w:r>
        <w:rPr>
          <w:lang w:eastAsia="ja-JP"/>
        </w:rPr>
        <w:t>Figure 6.9.3.2-1:</w:t>
      </w:r>
      <w:r>
        <w:rPr>
          <w:lang w:eastAsia="ja-JP"/>
        </w:rPr>
        <w:tab/>
        <w:t>Protocol interworking between RTC media and IMS media</w:t>
      </w:r>
    </w:p>
    <w:p w14:paraId="5436C7C7" w14:textId="77777777" w:rsidR="009C0F96" w:rsidRDefault="009C0F96" w:rsidP="009C0F96">
      <w:pPr>
        <w:rPr>
          <w:lang w:val="en-US" w:eastAsia="ja-JP"/>
        </w:rPr>
      </w:pPr>
    </w:p>
    <w:p w14:paraId="549B0897" w14:textId="77777777" w:rsidR="009C0F96" w:rsidRDefault="009C0F96" w:rsidP="009C0F96">
      <w:pPr>
        <w:pStyle w:val="TH"/>
        <w:rPr>
          <w:lang w:val="en-US" w:eastAsia="ja-JP"/>
        </w:rPr>
      </w:pPr>
      <w:r>
        <w:object w:dxaOrig="10936" w:dyaOrig="4231" w14:anchorId="0E74509F">
          <v:shape id="_x0000_i1114" type="#_x0000_t75" style="width:443.5pt;height:171.85pt" o:ole="">
            <v:imagedata r:id="rId152" o:title=""/>
          </v:shape>
          <o:OLEObject Type="Embed" ProgID="Visio.Drawing.15" ShapeID="_x0000_i1114" DrawAspect="Content" ObjectID="_1768374972" r:id="rId153"/>
        </w:object>
      </w:r>
    </w:p>
    <w:p w14:paraId="5AA566E4" w14:textId="77777777" w:rsidR="009C0F96" w:rsidRDefault="009C0F96" w:rsidP="009C0F96">
      <w:pPr>
        <w:pStyle w:val="TF"/>
      </w:pPr>
      <w:r>
        <w:rPr>
          <w:lang w:eastAsia="ja-JP"/>
        </w:rPr>
        <w:t>Figure 6.9.3.2-2:</w:t>
      </w:r>
      <w:r>
        <w:rPr>
          <w:lang w:eastAsia="ja-JP"/>
        </w:rPr>
        <w:tab/>
        <w:t>Protocol interworking between RTC data channel and IMS data channel</w:t>
      </w:r>
    </w:p>
    <w:p w14:paraId="16691119" w14:textId="1CA5CE8C" w:rsidR="009C0F96" w:rsidRDefault="009C0F96" w:rsidP="009C0F96">
      <w:pPr>
        <w:rPr>
          <w:lang w:eastAsia="ja-JP"/>
        </w:rPr>
      </w:pPr>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w:t>
      </w:r>
      <w:r w:rsidR="005E624F">
        <w:rPr>
          <w:lang w:val="en-US" w:eastAsia="ja-JP"/>
        </w:rPr>
        <w:t>11</w:t>
      </w:r>
      <w:r>
        <w:rPr>
          <w:lang w:val="en-US" w:eastAsia="ja-JP"/>
        </w:rPr>
        <w:t>]</w:t>
      </w:r>
      <w:r>
        <w:rPr>
          <w:lang w:eastAsia="ja-JP"/>
        </w:rPr>
        <w:t>. If the called MTSI client is not DCMTSI client, then the data channel related SDP offer is ignored at the MTSI client.</w:t>
      </w:r>
    </w:p>
    <w:p w14:paraId="57C19E82" w14:textId="77777777" w:rsidR="009C0F96" w:rsidRPr="00B87D40" w:rsidRDefault="009C0F96" w:rsidP="009C0F96">
      <w:pPr>
        <w:pStyle w:val="NO"/>
        <w:rPr>
          <w:lang w:eastAsia="ja-JP"/>
        </w:rPr>
      </w:pPr>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p>
    <w:p w14:paraId="39EAC46F" w14:textId="77777777" w:rsidR="009C0F96" w:rsidRDefault="009C0F96" w:rsidP="009C0F96">
      <w:pPr>
        <w:pStyle w:val="41"/>
        <w:rPr>
          <w:lang w:val="nl-NL"/>
        </w:rPr>
      </w:pPr>
      <w:bookmarkStart w:id="1629" w:name="_Toc157687665"/>
      <w:bookmarkStart w:id="1630" w:name="_Toc157763232"/>
      <w:r w:rsidRPr="00EF74C2">
        <w:rPr>
          <w:lang w:val="nl-NL"/>
        </w:rPr>
        <w:t>6.</w:t>
      </w:r>
      <w:r>
        <w:rPr>
          <w:lang w:val="nl-NL"/>
        </w:rPr>
        <w:t>9</w:t>
      </w:r>
      <w:r w:rsidRPr="00EF74C2">
        <w:rPr>
          <w:lang w:val="nl-NL"/>
        </w:rPr>
        <w:t>.</w:t>
      </w:r>
      <w:r>
        <w:rPr>
          <w:lang w:val="nl-NL"/>
        </w:rPr>
        <w:t>3.3</w:t>
      </w:r>
      <w:r w:rsidRPr="00EF74C2">
        <w:rPr>
          <w:lang w:val="nl-NL"/>
        </w:rPr>
        <w:tab/>
      </w:r>
      <w:r>
        <w:rPr>
          <w:lang w:val="nl-NL"/>
        </w:rPr>
        <w:t>RTC media mixising for IMS</w:t>
      </w:r>
      <w:bookmarkEnd w:id="1629"/>
      <w:bookmarkEnd w:id="1630"/>
    </w:p>
    <w:p w14:paraId="7E7E9CAE" w14:textId="77777777" w:rsidR="009C0F96" w:rsidRDefault="009C0F96" w:rsidP="009C0F96">
      <w:pPr>
        <w:rPr>
          <w:lang w:val="nl-NL" w:eastAsia="ja-JP"/>
        </w:rPr>
      </w:pPr>
      <w:r>
        <w:rPr>
          <w:lang w:eastAsia="ja-JP"/>
        </w:rPr>
        <w:t>When SFU is used for the conference media session in the RTC network, a media stream will be generated from each RTC endpoint (UE) and sent all the media streams to each RTC endpoint (UE). Therefore, the RTC endpoint (UE) needs to receive media streams from all the participants in the conference and perform SDP offer/answer every time a new participant joins the conference. However, an IMS or IMS UE not expecting frequent media changes or huge media streams may not be able to handle the above SDP offer/answer correctly.</w:t>
      </w:r>
    </w:p>
    <w:p w14:paraId="5A4DAE8E" w14:textId="77777777" w:rsidR="009C0F96" w:rsidRPr="00ED6C7B" w:rsidRDefault="009C0F96" w:rsidP="009C0F96">
      <w:pPr>
        <w:rPr>
          <w:lang w:val="nl-NL"/>
        </w:rPr>
      </w:pPr>
      <w:r>
        <w:rPr>
          <w:rFonts w:hint="eastAsia"/>
          <w:lang w:val="nl-NL" w:eastAsia="ja-JP"/>
        </w:rPr>
        <w:t>T</w:t>
      </w:r>
      <w:r>
        <w:rPr>
          <w:lang w:val="nl-NL" w:eastAsia="ja-JP"/>
        </w:rPr>
        <w:t xml:space="preserve">herefore, the IGF needs to perform </w:t>
      </w:r>
      <w:r w:rsidRPr="00B77FD0">
        <w:rPr>
          <w:lang w:val="en-US" w:eastAsia="ja-JP"/>
        </w:rPr>
        <w:t>compose</w:t>
      </w:r>
      <w:r>
        <w:rPr>
          <w:lang w:val="en-US" w:eastAsia="ja-JP"/>
        </w:rPr>
        <w:t xml:space="preserve"> multiple media streams from RTC network to </w:t>
      </w:r>
      <w:r w:rsidRPr="00B77FD0">
        <w:rPr>
          <w:lang w:val="en-US" w:eastAsia="ja-JP"/>
        </w:rPr>
        <w:t>a single media stre</w:t>
      </w:r>
      <w:r>
        <w:rPr>
          <w:lang w:val="en-US" w:eastAsia="ja-JP"/>
        </w:rPr>
        <w:t>am for IMS media session based on the instruction from the IWF as described in clause 6.9.2.</w:t>
      </w:r>
    </w:p>
    <w:p w14:paraId="712E546D" w14:textId="77777777" w:rsidR="009C0F96" w:rsidRDefault="009C0F96" w:rsidP="009C0F96">
      <w:pPr>
        <w:pStyle w:val="31"/>
        <w:rPr>
          <w:lang w:eastAsia="ja-JP"/>
        </w:rPr>
      </w:pPr>
      <w:bookmarkStart w:id="1631" w:name="_Toc157687666"/>
      <w:bookmarkStart w:id="1632" w:name="_Toc157763233"/>
      <w:r w:rsidRPr="00D9675D">
        <w:rPr>
          <w:lang w:eastAsia="ja-JP"/>
        </w:rPr>
        <w:t>6.</w:t>
      </w:r>
      <w:r>
        <w:rPr>
          <w:lang w:eastAsia="ja-JP"/>
        </w:rPr>
        <w:t>9</w:t>
      </w:r>
      <w:r w:rsidRPr="00D9675D">
        <w:rPr>
          <w:lang w:eastAsia="ja-JP"/>
        </w:rPr>
        <w:t>.</w:t>
      </w:r>
      <w:r>
        <w:rPr>
          <w:lang w:eastAsia="ja-JP"/>
        </w:rPr>
        <w:t>5</w:t>
      </w:r>
      <w:r w:rsidRPr="00D9675D">
        <w:rPr>
          <w:lang w:eastAsia="ja-JP"/>
        </w:rPr>
        <w:tab/>
      </w:r>
      <w:r w:rsidRPr="00D9675D">
        <w:rPr>
          <w:rFonts w:hint="eastAsia"/>
          <w:lang w:eastAsia="ja-JP"/>
        </w:rPr>
        <w:t>Solution e</w:t>
      </w:r>
      <w:r w:rsidRPr="00D9675D">
        <w:rPr>
          <w:lang w:eastAsia="ja-JP"/>
        </w:rPr>
        <w:t>valuation</w:t>
      </w:r>
      <w:bookmarkEnd w:id="1631"/>
      <w:bookmarkEnd w:id="1632"/>
    </w:p>
    <w:p w14:paraId="7C475A7B" w14:textId="2BA38C90" w:rsidR="007B37F3" w:rsidRPr="00117FE7" w:rsidRDefault="009C0F96" w:rsidP="009C0F96">
      <w:pPr>
        <w:rPr>
          <w:lang w:val="en-US" w:eastAsia="ja-JP"/>
        </w:rPr>
      </w:pPr>
      <w:r>
        <w:rPr>
          <w:rFonts w:hint="eastAsia"/>
          <w:lang w:eastAsia="ja-JP"/>
        </w:rPr>
        <w:t>T</w:t>
      </w:r>
      <w:r>
        <w:rPr>
          <w:lang w:eastAsia="ja-JP"/>
        </w:rPr>
        <w:t>his solution proposes the protocol-level interworking between RTC network and IMS network, based on the proposed functional requirements and architecture in Solution</w:t>
      </w:r>
      <w:r>
        <w:rPr>
          <w:lang w:val="en-US" w:eastAsia="ja-JP"/>
        </w:rPr>
        <w:t> </w:t>
      </w:r>
      <w:r>
        <w:rPr>
          <w:lang w:eastAsia="ja-JP"/>
        </w:rPr>
        <w:t xml:space="preserve">#4. </w:t>
      </w:r>
      <w:r>
        <w:rPr>
          <w:lang w:val="nl-NL" w:eastAsia="ja-JP"/>
        </w:rPr>
        <w:t>The proposed solution realizes the interconnecttion of media session between RTC network and IMS network using existing IMS specification, and it is confirmed that the solution is feasible for nomal cases.</w:t>
      </w:r>
      <w:r>
        <w:rPr>
          <w:lang w:eastAsia="ja-JP"/>
        </w:rPr>
        <w:t xml:space="preserve"> </w:t>
      </w:r>
      <w:r>
        <w:rPr>
          <w:lang w:val="nl-NL" w:eastAsia="ja-JP"/>
        </w:rPr>
        <w:t>Therefore, it is proposed to use this specification as a basis of stage 3 normative work</w:t>
      </w:r>
      <w:r>
        <w:rPr>
          <w:lang w:val="en-US" w:eastAsia="ja-JP"/>
        </w:rPr>
        <w:t>.</w:t>
      </w:r>
    </w:p>
    <w:p w14:paraId="2E7BCE1A" w14:textId="13EE606D" w:rsidR="00C27BC7" w:rsidRPr="00117FE7" w:rsidRDefault="00C27BC7" w:rsidP="00C27BC7">
      <w:pPr>
        <w:pStyle w:val="21"/>
      </w:pPr>
      <w:bookmarkStart w:id="1633" w:name="_Toc156817265"/>
      <w:bookmarkStart w:id="1634" w:name="_Toc156841925"/>
      <w:bookmarkStart w:id="1635" w:name="_Toc157687667"/>
      <w:bookmarkStart w:id="1636" w:name="_Toc157763234"/>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1633"/>
      <w:bookmarkEnd w:id="1634"/>
      <w:bookmarkEnd w:id="1635"/>
      <w:bookmarkEnd w:id="1636"/>
    </w:p>
    <w:p w14:paraId="463E6CB0" w14:textId="77777777" w:rsidR="006C42BD" w:rsidRPr="00B842B5" w:rsidRDefault="006C42BD" w:rsidP="006C42BD">
      <w:pPr>
        <w:pStyle w:val="31"/>
        <w:rPr>
          <w:lang w:val="en-IN"/>
        </w:rPr>
      </w:pPr>
      <w:bookmarkStart w:id="1637" w:name="_Toc151082537"/>
      <w:bookmarkStart w:id="1638" w:name="_Toc157687668"/>
      <w:bookmarkStart w:id="1639" w:name="_Toc157763235"/>
      <w:r w:rsidRPr="00B842B5">
        <w:rPr>
          <w:lang w:val="en-IN"/>
        </w:rPr>
        <w:t>6.</w:t>
      </w:r>
      <w:r>
        <w:rPr>
          <w:lang w:val="en-IN" w:eastAsia="zh-CN"/>
        </w:rPr>
        <w:t>10</w:t>
      </w:r>
      <w:r w:rsidRPr="00B842B5">
        <w:rPr>
          <w:lang w:val="en-IN"/>
        </w:rPr>
        <w:t>.1</w:t>
      </w:r>
      <w:r w:rsidRPr="00B842B5">
        <w:rPr>
          <w:lang w:val="en-IN"/>
        </w:rPr>
        <w:tab/>
        <w:t>Solution description</w:t>
      </w:r>
      <w:bookmarkEnd w:id="1637"/>
      <w:bookmarkEnd w:id="1638"/>
      <w:bookmarkEnd w:id="1639"/>
    </w:p>
    <w:p w14:paraId="63DC64FE" w14:textId="77777777" w:rsidR="006C42BD" w:rsidRPr="00C047A6" w:rsidRDefault="006C42BD" w:rsidP="006C42BD">
      <w:pPr>
        <w:rPr>
          <w:lang w:val="nl-NL" w:eastAsia="zh-CN"/>
        </w:rPr>
      </w:pPr>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9</w:t>
      </w:r>
      <w:r w:rsidRPr="00B842B5">
        <w:rPr>
          <w:lang w:val="nl-NL" w:eastAsia="zh-CN"/>
        </w:rPr>
        <w:t>.</w:t>
      </w:r>
    </w:p>
    <w:p w14:paraId="191B41F0" w14:textId="77777777" w:rsidR="006C42BD" w:rsidRPr="00E752FE" w:rsidRDefault="006C42BD" w:rsidP="006C42BD">
      <w:r w:rsidRPr="00E752FE">
        <w:t xml:space="preserve">For </w:t>
      </w:r>
      <w:r>
        <w:t xml:space="preserve">sub </w:t>
      </w:r>
      <w:r w:rsidRPr="00E752FE">
        <w:t>key issue #</w:t>
      </w:r>
      <w:r>
        <w:t xml:space="preserve">9-2 </w:t>
      </w:r>
      <w:r w:rsidRPr="00574307">
        <w:t>(WebRTC Endpoint should be whether on the tethered device or on the tethering device), there are three design option</w:t>
      </w:r>
      <w:r w:rsidRPr="00E752FE">
        <w:t>s:</w:t>
      </w:r>
    </w:p>
    <w:p w14:paraId="45BD499D" w14:textId="77777777" w:rsidR="006C42BD" w:rsidRPr="00E32304" w:rsidRDefault="006C42BD" w:rsidP="006C42BD">
      <w:pPr>
        <w:pStyle w:val="B10"/>
      </w:pPr>
      <w:r w:rsidRPr="00E32304">
        <w:t>-</w:t>
      </w:r>
      <w:r w:rsidRPr="00E32304">
        <w:tab/>
        <w:t>Solution #9-2-1:</w:t>
      </w:r>
      <w:r w:rsidRPr="00E32304">
        <w:br/>
      </w:r>
      <w:r>
        <w:t>T</w:t>
      </w:r>
      <w:r w:rsidRPr="00E32304">
        <w:t>he WebRTC Endpoint resides on the tethering device (e.g., on the phone). In this case, the tethered device (e.g., AR glasses) serves as a display (for video and audio).</w:t>
      </w:r>
    </w:p>
    <w:p w14:paraId="09BDD312" w14:textId="77777777" w:rsidR="006C42BD" w:rsidRPr="00E32304" w:rsidRDefault="006C42BD" w:rsidP="006C42BD">
      <w:pPr>
        <w:pStyle w:val="B10"/>
      </w:pPr>
      <w:r w:rsidRPr="00E32304">
        <w:t>-</w:t>
      </w:r>
      <w:r w:rsidRPr="00E32304">
        <w:tab/>
        <w:t>Solution #9-2-2:</w:t>
      </w:r>
      <w:r w:rsidRPr="00E32304">
        <w:br/>
      </w:r>
      <w:r>
        <w:t>T</w:t>
      </w:r>
      <w:r w:rsidRPr="00E32304">
        <w:t>he WebRTC Endpoint resides on the tethered device (e.g., on the AR glasses). In this case, the tethering device (e.g., the phone) serves as a relay.</w:t>
      </w:r>
    </w:p>
    <w:p w14:paraId="52571482" w14:textId="77777777" w:rsidR="006C42BD" w:rsidRDefault="006C42BD" w:rsidP="006C42BD">
      <w:pPr>
        <w:pStyle w:val="B10"/>
        <w:rPr>
          <w:rFonts w:eastAsia="Times New Roman"/>
        </w:rPr>
      </w:pPr>
      <w:r w:rsidRPr="00E32304">
        <w:lastRenderedPageBreak/>
        <w:t>-</w:t>
      </w:r>
      <w:r w:rsidRPr="00E32304">
        <w:tab/>
        <w:t>Solution #9-2-3:</w:t>
      </w:r>
      <w:r w:rsidRPr="00E32304">
        <w:br/>
      </w:r>
      <w:r>
        <w:t>T</w:t>
      </w:r>
      <w:r w:rsidRPr="00E32304">
        <w:t>he WebRTC Endpoint is split into two parts: one is the application (which is called WebRTC Endpoint App) residing on the tethered device, and the other one (which is called WebRTC Endpoint Support Function) is the signalling functions that communicate with the support functions in the eiRTCW architecture, residing on the tethering device.</w:t>
      </w:r>
      <w:r w:rsidRPr="00E32304">
        <w:br/>
        <w:t>The WebRTC Endpoint App maps to the Native WebRTC App or the Web App in the RTC general architecture, and WebRTC Endpoint Support Function maps to RTC endpoint in the general architecture shown in Figure 6.10.1-1.</w:t>
      </w:r>
      <w:r w:rsidRPr="00E32304">
        <w:b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r>
        <w:t>.</w:t>
      </w:r>
    </w:p>
    <w:p w14:paraId="71BA9731" w14:textId="77777777" w:rsidR="006C42BD" w:rsidRDefault="006C42BD" w:rsidP="006C42BD">
      <w:r>
        <w:t>Solution #9-2-3 is preferred because it allows the 5G system to have more control over the session (compared to Solution #9-2-2 while providing better QoS (compared to Solution #9-2-1).</w:t>
      </w:r>
    </w:p>
    <w:p w14:paraId="1E471615" w14:textId="77777777" w:rsidR="006C42BD" w:rsidRDefault="006C42BD" w:rsidP="00E335BE">
      <w:pPr>
        <w:pStyle w:val="TH"/>
      </w:pPr>
      <w:r>
        <w:object w:dxaOrig="12097" w:dyaOrig="5821" w14:anchorId="14A96872">
          <v:shape id="_x0000_i1115" type="#_x0000_t75" style="width:481.05pt;height:231.9pt" o:ole="">
            <v:imagedata r:id="rId154" o:title=""/>
          </v:shape>
          <o:OLEObject Type="Embed" ProgID="Visio.Drawing.15" ShapeID="_x0000_i1115" DrawAspect="Content" ObjectID="_1768374973" r:id="rId155"/>
        </w:object>
      </w:r>
    </w:p>
    <w:p w14:paraId="2826F108" w14:textId="77777777" w:rsidR="006C42BD" w:rsidRDefault="006C42BD" w:rsidP="006C42BD">
      <w:pPr>
        <w:pStyle w:val="TF"/>
      </w:pPr>
      <w:r>
        <w:t xml:space="preserve">Figure 6.10.1-1: </w:t>
      </w:r>
      <w:r w:rsidRPr="001C7488">
        <w:t>Solution #</w:t>
      </w:r>
      <w:r>
        <w:t>9-</w:t>
      </w:r>
      <w:r w:rsidRPr="001C7488">
        <w:t>2</w:t>
      </w:r>
      <w:r>
        <w:t xml:space="preserve">-1: WebRTC Endpoint resides on </w:t>
      </w:r>
      <w:r w:rsidRPr="001C7488">
        <w:t>the tether</w:t>
      </w:r>
      <w:r>
        <w:t>ing</w:t>
      </w:r>
      <w:r w:rsidRPr="001C7488">
        <w:t xml:space="preserve"> device</w:t>
      </w:r>
    </w:p>
    <w:p w14:paraId="78F98BBB" w14:textId="77777777" w:rsidR="006C42BD" w:rsidRDefault="006C42BD" w:rsidP="006C42BD">
      <w:pPr>
        <w:pStyle w:val="afff"/>
        <w:rPr>
          <w:rFonts w:eastAsia="Times New Roman"/>
        </w:rPr>
      </w:pPr>
    </w:p>
    <w:p w14:paraId="18727E3F" w14:textId="77777777" w:rsidR="006C42BD" w:rsidRDefault="006C42BD" w:rsidP="00E335BE">
      <w:pPr>
        <w:pStyle w:val="TH"/>
        <w:rPr>
          <w:rFonts w:eastAsia="Times New Roman"/>
        </w:rPr>
      </w:pPr>
      <w:r>
        <w:object w:dxaOrig="11629" w:dyaOrig="5905" w14:anchorId="4218A353">
          <v:shape id="_x0000_i1116" type="#_x0000_t75" style="width:481.05pt;height:243.85pt" o:ole="">
            <v:imagedata r:id="rId156" o:title=""/>
          </v:shape>
          <o:OLEObject Type="Embed" ProgID="Visio.Drawing.15" ShapeID="_x0000_i1116" DrawAspect="Content" ObjectID="_1768374974" r:id="rId157"/>
        </w:object>
      </w:r>
    </w:p>
    <w:p w14:paraId="7B61ED5B" w14:textId="77777777" w:rsidR="006C42BD" w:rsidRDefault="006C42BD" w:rsidP="006C42BD">
      <w:pPr>
        <w:pStyle w:val="TF"/>
      </w:pPr>
      <w:r>
        <w:t xml:space="preserve">Figure 6.10.1-2: </w:t>
      </w:r>
      <w:r w:rsidRPr="001C7488">
        <w:t>Solution #</w:t>
      </w:r>
      <w:r>
        <w:t>9-</w:t>
      </w:r>
      <w:r w:rsidRPr="001C7488">
        <w:t>2</w:t>
      </w:r>
      <w:r>
        <w:t xml:space="preserve">-2: WebRTC Endpoint resides on </w:t>
      </w:r>
      <w:r w:rsidRPr="001C7488">
        <w:t>the tether</w:t>
      </w:r>
      <w:r>
        <w:t>ed</w:t>
      </w:r>
      <w:r w:rsidRPr="001C7488">
        <w:t xml:space="preserve"> device</w:t>
      </w:r>
    </w:p>
    <w:p w14:paraId="76DBBE48" w14:textId="77777777" w:rsidR="006C42BD" w:rsidRDefault="006C42BD" w:rsidP="00E335BE">
      <w:pPr>
        <w:pStyle w:val="TH"/>
      </w:pPr>
      <w:r w:rsidRPr="00CB1D49">
        <w:rPr>
          <w:noProof/>
        </w:rPr>
        <w:drawing>
          <wp:inline distT="0" distB="0" distL="0" distR="0" wp14:anchorId="6EC64C1D" wp14:editId="4862E8F9">
            <wp:extent cx="5263674" cy="2745302"/>
            <wp:effectExtent l="0" t="0" r="0" b="0"/>
            <wp:docPr id="20"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158"/>
                    <a:stretch>
                      <a:fillRect/>
                    </a:stretch>
                  </pic:blipFill>
                  <pic:spPr>
                    <a:xfrm>
                      <a:off x="0" y="0"/>
                      <a:ext cx="5263674" cy="2745302"/>
                    </a:xfrm>
                    <a:prstGeom prst="rect">
                      <a:avLst/>
                    </a:prstGeom>
                  </pic:spPr>
                </pic:pic>
              </a:graphicData>
            </a:graphic>
          </wp:inline>
        </w:drawing>
      </w:r>
    </w:p>
    <w:p w14:paraId="671FC4AB" w14:textId="77777777" w:rsidR="006C42BD" w:rsidRDefault="006C42BD" w:rsidP="006C42BD">
      <w:pPr>
        <w:pStyle w:val="TF"/>
      </w:pPr>
      <w:r>
        <w:t xml:space="preserve">Figure 6.10.1-3: </w:t>
      </w:r>
      <w:r w:rsidRPr="001C7488">
        <w:t>Solution #</w:t>
      </w:r>
      <w:r>
        <w:t xml:space="preserve">9-2-3: WebRTC Endpoint is split, and the first part WebRTC Endpoint App resides on the tethered device and the second part WebRTC Endpoint Support Function resides on </w:t>
      </w:r>
      <w:r w:rsidRPr="001C7488">
        <w:t>the tethering device</w:t>
      </w:r>
      <w:r>
        <w:t>.</w:t>
      </w:r>
    </w:p>
    <w:p w14:paraId="48C8BF58" w14:textId="77777777" w:rsidR="006C42BD" w:rsidRDefault="006C42BD" w:rsidP="006C42BD">
      <w:pPr>
        <w:pStyle w:val="NO"/>
      </w:pPr>
      <w:r>
        <w:t>NOTE 1:</w:t>
      </w:r>
      <w:r>
        <w:tab/>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p>
    <w:p w14:paraId="58616A09" w14:textId="059CC58F" w:rsidR="006C42BD" w:rsidRDefault="006C42BD" w:rsidP="006C42BD">
      <w:pPr>
        <w:pStyle w:val="NO"/>
      </w:pPr>
      <w:r>
        <w:t>NOTE 2:</w:t>
      </w:r>
      <w:r>
        <w:tab/>
        <w:t>The Rh-u, Rs-u and the Rm-u interfaces are the same as in the architecture described in clause 6.2 in this document</w:t>
      </w:r>
      <w:r w:rsidR="004644E8">
        <w:t>.</w:t>
      </w:r>
    </w:p>
    <w:p w14:paraId="2C2DB7A8" w14:textId="77037FF7" w:rsidR="006C42BD" w:rsidRPr="008C7BAC" w:rsidRDefault="006C42BD" w:rsidP="006C42BD">
      <w:pPr>
        <w:pStyle w:val="NO"/>
      </w:pPr>
      <w:r>
        <w:t>NOTE 3:</w:t>
      </w:r>
      <w:r>
        <w:tab/>
        <w:t xml:space="preserve">Rt-u </w:t>
      </w:r>
      <w:r w:rsidR="00950640">
        <w:t>i</w:t>
      </w:r>
      <w:r>
        <w:t>n the RTC architecture is FFS.</w:t>
      </w:r>
    </w:p>
    <w:p w14:paraId="70EB8072" w14:textId="77777777" w:rsidR="006C42BD" w:rsidRPr="00B842B5" w:rsidRDefault="006C42BD" w:rsidP="006C42BD">
      <w:pPr>
        <w:pStyle w:val="31"/>
      </w:pPr>
      <w:bookmarkStart w:id="1640" w:name="_Toc151082628"/>
      <w:bookmarkStart w:id="1641" w:name="_Toc157687669"/>
      <w:bookmarkStart w:id="1642" w:name="_Toc157763236"/>
      <w:r w:rsidRPr="00B842B5">
        <w:lastRenderedPageBreak/>
        <w:t>6.</w:t>
      </w:r>
      <w:r>
        <w:rPr>
          <w:lang w:eastAsia="zh-CN"/>
        </w:rPr>
        <w:t>10</w:t>
      </w:r>
      <w:r w:rsidRPr="00B842B5">
        <w:t>.</w:t>
      </w:r>
      <w:r>
        <w:t>2</w:t>
      </w:r>
      <w:r w:rsidRPr="00B842B5">
        <w:tab/>
      </w:r>
      <w:r w:rsidRPr="00B842B5">
        <w:rPr>
          <w:rFonts w:hint="eastAsia"/>
          <w:lang w:eastAsia="zh-CN"/>
        </w:rPr>
        <w:t>Solution e</w:t>
      </w:r>
      <w:r w:rsidRPr="00B842B5">
        <w:t>valuation</w:t>
      </w:r>
      <w:bookmarkEnd w:id="1640"/>
      <w:bookmarkEnd w:id="1641"/>
      <w:bookmarkEnd w:id="1642"/>
    </w:p>
    <w:p w14:paraId="7AF5F3AF" w14:textId="54F60243" w:rsidR="00F773DA" w:rsidRPr="00117FE7" w:rsidRDefault="006C42BD" w:rsidP="005E624F">
      <w:pPr>
        <w:rPr>
          <w:lang w:val="en-US" w:eastAsia="ja-JP"/>
        </w:rPr>
      </w:pPr>
      <w:r>
        <w:t>This solution addresses sub Key Issue #9-2 and proposes possible tethered architecture for tethering/tethered devices. However, there are remaining sub Key Issues that could be further study.</w:t>
      </w:r>
    </w:p>
    <w:p w14:paraId="38326A85" w14:textId="588BFB5A" w:rsidR="00C27BC7" w:rsidRPr="00117FE7" w:rsidRDefault="00C27BC7" w:rsidP="00C27BC7">
      <w:pPr>
        <w:pStyle w:val="21"/>
      </w:pPr>
      <w:bookmarkStart w:id="1643" w:name="_Toc156817266"/>
      <w:bookmarkStart w:id="1644" w:name="_Toc156841926"/>
      <w:bookmarkStart w:id="1645" w:name="_Toc157687670"/>
      <w:bookmarkStart w:id="1646" w:name="_Toc157763237"/>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1643"/>
      <w:bookmarkEnd w:id="1644"/>
      <w:bookmarkEnd w:id="1645"/>
      <w:bookmarkEnd w:id="1646"/>
    </w:p>
    <w:p w14:paraId="268F7973" w14:textId="77777777" w:rsidR="00C7550A" w:rsidRDefault="00C7550A" w:rsidP="00C7550A">
      <w:pPr>
        <w:pStyle w:val="31"/>
      </w:pPr>
      <w:bookmarkStart w:id="1647" w:name="_Toc156817267"/>
      <w:bookmarkStart w:id="1648" w:name="_Toc156841927"/>
      <w:bookmarkStart w:id="1649" w:name="_Toc157687671"/>
      <w:bookmarkStart w:id="1650" w:name="_Toc157763238"/>
      <w:r w:rsidRPr="00B06711">
        <w:t>6.11</w:t>
      </w:r>
      <w:r w:rsidRPr="00B06711">
        <w:rPr>
          <w:rFonts w:hint="eastAsia"/>
        </w:rPr>
        <w:t>.</w:t>
      </w:r>
      <w:r w:rsidRPr="00B06711">
        <w:t>1</w:t>
      </w:r>
      <w:r w:rsidRPr="00B06711">
        <w:tab/>
        <w:t>Solution Description</w:t>
      </w:r>
      <w:bookmarkEnd w:id="1647"/>
      <w:bookmarkEnd w:id="1648"/>
      <w:bookmarkEnd w:id="1649"/>
      <w:bookmarkEnd w:id="1650"/>
    </w:p>
    <w:p w14:paraId="6932EB25" w14:textId="226DC37F" w:rsidR="00C7550A" w:rsidRDefault="00C7550A" w:rsidP="00C7550A">
      <w:pPr>
        <w:rPr>
          <w:lang w:val="nl-NL" w:eastAsia="zh-CN"/>
        </w:rPr>
      </w:pPr>
      <w:r>
        <w:rPr>
          <w:lang w:val="nl-NL" w:eastAsia="zh-CN"/>
        </w:rPr>
        <w:t xml:space="preserve">This solution addresses </w:t>
      </w:r>
      <w:r w:rsidR="007A6DB0">
        <w:rPr>
          <w:lang w:val="nl-NL" w:eastAsia="zh-CN"/>
        </w:rPr>
        <w:t>K</w:t>
      </w:r>
      <w:r>
        <w:rPr>
          <w:lang w:val="nl-NL" w:eastAsia="zh-CN"/>
        </w:rPr>
        <w:t xml:space="preserve">ey </w:t>
      </w:r>
      <w:r w:rsidR="007A6DB0">
        <w:rPr>
          <w:lang w:val="nl-NL" w:eastAsia="zh-CN"/>
        </w:rPr>
        <w:t>I</w:t>
      </w:r>
      <w:r>
        <w:rPr>
          <w:lang w:val="nl-NL" w:eastAsia="zh-CN"/>
        </w:rPr>
        <w:t>ssue</w:t>
      </w:r>
      <w:r w:rsidR="007A6DB0">
        <w:rPr>
          <w:lang w:val="en-US" w:eastAsia="zh-CN"/>
        </w:rPr>
        <w:t> </w:t>
      </w:r>
      <w:r>
        <w:rPr>
          <w:lang w:val="nl-NL" w:eastAsia="zh-CN"/>
        </w:rPr>
        <w:t>#10.</w:t>
      </w:r>
    </w:p>
    <w:p w14:paraId="6173D763" w14:textId="23E87BEC" w:rsidR="00C7550A" w:rsidRDefault="00C7550A" w:rsidP="00C7550A">
      <w:r>
        <w:t xml:space="preserve">As </w:t>
      </w:r>
      <w:r w:rsidRPr="00F94813">
        <w:t>a solution to deliver the trusted user identity in the RTC networks</w:t>
      </w:r>
      <w:r>
        <w:t>, it is reasonable for the RTC user identity to adopt the concept of "trust domain" defined in IETF RFC 3324 [</w:t>
      </w:r>
      <w:r w:rsidR="00D555E9">
        <w:t>2</w:t>
      </w:r>
      <w:r w:rsidR="00A767D6">
        <w:t>2</w:t>
      </w:r>
      <w:r>
        <w:t>] which is constructed by human, since this concept has been widely used in the IMS network to use/provide the trusted user identity for telephony services.</w:t>
      </w:r>
    </w:p>
    <w:p w14:paraId="341ACEDA" w14:textId="310D39F1" w:rsidR="00C7550A" w:rsidRDefault="00C7550A" w:rsidP="00C7550A">
      <w:pPr>
        <w:rPr>
          <w:rStyle w:val="ui-provider"/>
        </w:rPr>
      </w:pPr>
      <w:r>
        <w:rPr>
          <w:lang w:eastAsia="ja-JP"/>
        </w:rPr>
        <w:t>In some case, the solution may need more reliability/strength for the interconnection scenario (i.e., collaboration scenario</w:t>
      </w:r>
      <w:r>
        <w:rPr>
          <w:lang w:val="en-US" w:eastAsia="ja-JP"/>
        </w:rPr>
        <w:t> 4</w:t>
      </w:r>
      <w:r>
        <w:rPr>
          <w:lang w:eastAsia="ja-JP"/>
        </w:rPr>
        <w:t>), since the "trust domain" is constructed by human being (e.g., thorough bi-lateral agreement). To address this case, this solution addresses the adaptation of "</w:t>
      </w:r>
      <w:r w:rsidRPr="00B06711">
        <w:rPr>
          <w:rStyle w:val="ui-provider"/>
        </w:rPr>
        <w:t>Calling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w:t>
      </w:r>
    </w:p>
    <w:p w14:paraId="037E4B87" w14:textId="77777777" w:rsidR="00C7550A" w:rsidRDefault="00C7550A" w:rsidP="00C7550A">
      <w:pPr>
        <w:rPr>
          <w:rStyle w:val="ui-provider"/>
          <w:lang w:eastAsia="ja-JP"/>
        </w:rPr>
      </w:pPr>
      <w:r>
        <w:rPr>
          <w:rStyle w:val="ui-provider"/>
          <w:rFonts w:hint="eastAsia"/>
          <w:lang w:eastAsia="ja-JP"/>
        </w:rPr>
        <w:t>I</w:t>
      </w:r>
      <w:r>
        <w:rPr>
          <w:rStyle w:val="ui-provider"/>
          <w:lang w:eastAsia="ja-JP"/>
        </w:rPr>
        <w:t>n the subsequent clauses, the followings are described as a solution:</w:t>
      </w:r>
    </w:p>
    <w:p w14:paraId="1F2434B7" w14:textId="77777777" w:rsidR="00C7550A" w:rsidRDefault="00C7550A" w:rsidP="00C7550A">
      <w:pPr>
        <w:pStyle w:val="B10"/>
        <w:rPr>
          <w:rStyle w:val="ui-provider"/>
          <w:lang w:eastAsia="ja-JP"/>
        </w:rPr>
      </w:pPr>
      <w:r>
        <w:rPr>
          <w:rStyle w:val="ui-provider"/>
          <w:rFonts w:hint="eastAsia"/>
          <w:lang w:eastAsia="ja-JP"/>
        </w:rPr>
        <w:t>-</w:t>
      </w:r>
      <w:r>
        <w:rPr>
          <w:rStyle w:val="ui-provider"/>
          <w:lang w:eastAsia="ja-JP"/>
        </w:rPr>
        <w:tab/>
        <w:t>Adaptation of the trust domain (clause</w:t>
      </w:r>
      <w:r>
        <w:rPr>
          <w:rStyle w:val="ui-provider"/>
          <w:lang w:val="en-US" w:eastAsia="ja-JP"/>
        </w:rPr>
        <w:t> </w:t>
      </w:r>
      <w:r>
        <w:rPr>
          <w:rStyle w:val="ui-provider"/>
          <w:lang w:eastAsia="ja-JP"/>
        </w:rPr>
        <w:t>6.11.2)</w:t>
      </w:r>
    </w:p>
    <w:p w14:paraId="4B070C93" w14:textId="77777777" w:rsidR="00C7550A" w:rsidRDefault="00C7550A" w:rsidP="00C7550A">
      <w:pPr>
        <w:pStyle w:val="B10"/>
        <w:rPr>
          <w:rStyle w:val="ui-provider"/>
          <w:lang w:eastAsia="ja-JP"/>
        </w:rPr>
      </w:pPr>
      <w:r>
        <w:rPr>
          <w:rStyle w:val="ui-provider"/>
          <w:lang w:eastAsia="ja-JP"/>
        </w:rPr>
        <w:t>-</w:t>
      </w:r>
      <w:r>
        <w:rPr>
          <w:rStyle w:val="ui-provider"/>
          <w:lang w:eastAsia="ja-JP"/>
        </w:rPr>
        <w:tab/>
        <w:t>Network-asserted identity within the trust domain (clause</w:t>
      </w:r>
      <w:r>
        <w:rPr>
          <w:rStyle w:val="ui-provider"/>
          <w:lang w:val="en-US" w:eastAsia="ja-JP"/>
        </w:rPr>
        <w:t> </w:t>
      </w:r>
      <w:r>
        <w:rPr>
          <w:rStyle w:val="ui-provider"/>
          <w:lang w:eastAsia="ja-JP"/>
        </w:rPr>
        <w:t>6.11.3)</w:t>
      </w:r>
    </w:p>
    <w:p w14:paraId="687A30CD" w14:textId="77777777" w:rsidR="00C7550A" w:rsidRDefault="00C7550A" w:rsidP="00C7550A">
      <w:pPr>
        <w:pStyle w:val="B10"/>
        <w:rPr>
          <w:rStyle w:val="ui-provider"/>
          <w:lang w:eastAsia="ja-JP"/>
        </w:rPr>
      </w:pPr>
      <w:r>
        <w:rPr>
          <w:rStyle w:val="ui-provider"/>
          <w:lang w:eastAsia="ja-JP"/>
        </w:rPr>
        <w:t>-</w:t>
      </w:r>
      <w:r>
        <w:rPr>
          <w:rStyle w:val="ui-provider"/>
          <w:lang w:eastAsia="ja-JP"/>
        </w:rPr>
        <w:tab/>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lang w:eastAsia="ja-JP"/>
        </w:rPr>
        <w:t xml:space="preserve"> (clause</w:t>
      </w:r>
      <w:r>
        <w:rPr>
          <w:rStyle w:val="ui-provider"/>
          <w:lang w:val="en-US" w:eastAsia="ja-JP"/>
        </w:rPr>
        <w:t> </w:t>
      </w:r>
      <w:r>
        <w:rPr>
          <w:rStyle w:val="ui-provider"/>
          <w:lang w:eastAsia="ja-JP"/>
        </w:rPr>
        <w:t>6.11.4)</w:t>
      </w:r>
    </w:p>
    <w:p w14:paraId="32AF1AAA" w14:textId="77777777" w:rsidR="00C7550A" w:rsidRDefault="00C7550A" w:rsidP="00C7550A">
      <w:pPr>
        <w:pStyle w:val="31"/>
      </w:pPr>
      <w:bookmarkStart w:id="1651" w:name="_Toc156817268"/>
      <w:bookmarkStart w:id="1652" w:name="_Toc156841928"/>
      <w:bookmarkStart w:id="1653" w:name="_Toc157687672"/>
      <w:bookmarkStart w:id="1654" w:name="_Toc157763239"/>
      <w:r w:rsidRPr="00B06711">
        <w:t>6.11</w:t>
      </w:r>
      <w:r w:rsidRPr="00B06711">
        <w:rPr>
          <w:rFonts w:hint="eastAsia"/>
        </w:rPr>
        <w:t>.</w:t>
      </w:r>
      <w:r w:rsidRPr="00B06711">
        <w:t>2</w:t>
      </w:r>
      <w:r w:rsidRPr="00B06711">
        <w:tab/>
      </w:r>
      <w:r>
        <w:rPr>
          <w:rStyle w:val="ui-provider"/>
          <w:lang w:eastAsia="ja-JP"/>
        </w:rPr>
        <w:t>Adaptation of the trust domain</w:t>
      </w:r>
      <w:bookmarkEnd w:id="1651"/>
      <w:bookmarkEnd w:id="1652"/>
      <w:bookmarkEnd w:id="1653"/>
      <w:bookmarkEnd w:id="1654"/>
    </w:p>
    <w:p w14:paraId="029EBEB5" w14:textId="77777777" w:rsidR="00C7550A" w:rsidRDefault="00C7550A" w:rsidP="00C7550A">
      <w:pPr>
        <w:rPr>
          <w:lang w:eastAsia="ja-JP"/>
        </w:rPr>
      </w:pPr>
      <w:r>
        <w:rPr>
          <w:rFonts w:hint="eastAsia"/>
          <w:lang w:eastAsia="ja-JP"/>
        </w:rPr>
        <w:t>I</w:t>
      </w:r>
      <w:r>
        <w:rPr>
          <w:lang w:eastAsia="ja-JP"/>
        </w:rPr>
        <w:t>n the RTC network conforms to this document, a member of a trust domain consists of the C-Plane functional entities (i.e., WSF and IWF). C-Plane functional entities that belongs to the other RTC network can be a member of the trust domain only if there is an inter-connection agreements.</w:t>
      </w:r>
    </w:p>
    <w:p w14:paraId="1F06DC27" w14:textId="56CEF3BA" w:rsidR="00C7550A" w:rsidRDefault="00C7550A" w:rsidP="00C7550A">
      <w:pPr>
        <w:rPr>
          <w:lang w:eastAsia="ja-JP"/>
        </w:rPr>
      </w:pPr>
      <w:r>
        <w:rPr>
          <w:rFonts w:hint="eastAsia"/>
          <w:lang w:eastAsia="ja-JP"/>
        </w:rPr>
        <w:t>A</w:t>
      </w:r>
      <w:r>
        <w:rPr>
          <w:lang w:eastAsia="ja-JP"/>
        </w:rPr>
        <w:t xml:space="preserve">ll the functional entity in the trust domain needs to comply with a clearly defined specification set and a functional entity in the trust domain needs to know that all the functional entities in the trust domain will behave as defined in the specification set through configuration information. This specification set is termed "Spec(T)" in </w:t>
      </w:r>
      <w:r>
        <w:t>IETF RFC 3324 [</w:t>
      </w:r>
      <w:r w:rsidR="00D555E9">
        <w:t>2</w:t>
      </w:r>
      <w:r w:rsidR="00A767D6">
        <w:t>2</w:t>
      </w:r>
      <w:r>
        <w:t>]</w:t>
      </w:r>
      <w:r>
        <w:rPr>
          <w:lang w:eastAsia="ja-JP"/>
        </w:rPr>
        <w:t>.</w:t>
      </w:r>
    </w:p>
    <w:p w14:paraId="65389910" w14:textId="77777777" w:rsidR="00C7550A" w:rsidRPr="00B06711" w:rsidRDefault="00C7550A" w:rsidP="00C7550A">
      <w:pPr>
        <w:rPr>
          <w:lang w:eastAsia="ja-JP"/>
        </w:rPr>
      </w:pPr>
      <w:r>
        <w:rPr>
          <w:lang w:eastAsia="ja-JP"/>
        </w:rPr>
        <w:t xml:space="preserve">In this document, "Spec(T)" is given per feature or information element(s) in C-Plane signalling message. Also, the concept of the trust domain is intended for the identity related problem, but this document may extend the use of the trust domain for </w:t>
      </w:r>
      <w:r w:rsidRPr="00EE3D94">
        <w:rPr>
          <w:lang w:eastAsia="ja-JP"/>
        </w:rPr>
        <w:t xml:space="preserve">the protection of </w:t>
      </w:r>
      <w:r>
        <w:rPr>
          <w:lang w:eastAsia="ja-JP"/>
        </w:rPr>
        <w:t xml:space="preserve">sensitive </w:t>
      </w:r>
      <w:r w:rsidRPr="00EE3D94">
        <w:rPr>
          <w:lang w:eastAsia="ja-JP"/>
        </w:rPr>
        <w:t xml:space="preserve">information </w:t>
      </w:r>
      <w:r>
        <w:rPr>
          <w:lang w:eastAsia="ja-JP"/>
        </w:rPr>
        <w:t xml:space="preserve">within the </w:t>
      </w:r>
      <w:r w:rsidRPr="00EE3D94">
        <w:rPr>
          <w:lang w:eastAsia="ja-JP"/>
        </w:rPr>
        <w:t>operator</w:t>
      </w:r>
      <w:r>
        <w:rPr>
          <w:lang w:eastAsia="ja-JP"/>
        </w:rPr>
        <w:t xml:space="preserve"> network.</w:t>
      </w:r>
    </w:p>
    <w:p w14:paraId="4754E3F0" w14:textId="77777777" w:rsidR="00C7550A" w:rsidRDefault="00C7550A" w:rsidP="00C7550A">
      <w:pPr>
        <w:pStyle w:val="31"/>
      </w:pPr>
      <w:bookmarkStart w:id="1655" w:name="_Toc156817269"/>
      <w:bookmarkStart w:id="1656" w:name="_Toc156841929"/>
      <w:bookmarkStart w:id="1657" w:name="_Toc157687673"/>
      <w:bookmarkStart w:id="1658" w:name="_Toc157763240"/>
      <w:r w:rsidRPr="00B06711">
        <w:t>6.11</w:t>
      </w:r>
      <w:r w:rsidRPr="00B06711">
        <w:rPr>
          <w:rFonts w:hint="eastAsia"/>
        </w:rPr>
        <w:t>.</w:t>
      </w:r>
      <w:r w:rsidRPr="00B06711">
        <w:t>3</w:t>
      </w:r>
      <w:r w:rsidRPr="00B06711">
        <w:tab/>
      </w:r>
      <w:r>
        <w:rPr>
          <w:rStyle w:val="ui-provider"/>
          <w:lang w:eastAsia="ja-JP"/>
        </w:rPr>
        <w:t>Network-asserted identity within the trust domain</w:t>
      </w:r>
      <w:bookmarkEnd w:id="1655"/>
      <w:bookmarkEnd w:id="1656"/>
      <w:bookmarkEnd w:id="1657"/>
      <w:bookmarkEnd w:id="1658"/>
    </w:p>
    <w:p w14:paraId="1EB941F6" w14:textId="77777777" w:rsidR="00C7550A" w:rsidRDefault="00C7550A" w:rsidP="00C7550A">
      <w:pPr>
        <w:rPr>
          <w:lang w:eastAsia="ja-JP"/>
        </w:rPr>
      </w:pPr>
      <w:r>
        <w:rPr>
          <w:rFonts w:hint="eastAsia"/>
          <w:lang w:eastAsia="ja-JP"/>
        </w:rPr>
        <w:t>A</w:t>
      </w:r>
      <w:r>
        <w:rPr>
          <w:lang w:eastAsia="ja-JP"/>
        </w:rPr>
        <w:t>s a network-asserted identity of an originating RTC user, this document supports the following three types of identifies and these are contained in the "network" object of "oId" object as defined in this document:</w:t>
      </w:r>
    </w:p>
    <w:p w14:paraId="442430B1" w14:textId="77777777" w:rsidR="00C7550A" w:rsidRDefault="00C7550A" w:rsidP="00C7550A">
      <w:pPr>
        <w:pStyle w:val="B10"/>
        <w:rPr>
          <w:lang w:eastAsia="ja-JP"/>
        </w:rPr>
      </w:pPr>
      <w:r>
        <w:rPr>
          <w:rFonts w:hint="eastAsia"/>
          <w:lang w:eastAsia="ja-JP"/>
        </w:rPr>
        <w:t>-</w:t>
      </w:r>
      <w:r>
        <w:rPr>
          <w:lang w:eastAsia="ja-JP"/>
        </w:rPr>
        <w:tab/>
        <w:t>RTC user ID (URI format),</w:t>
      </w:r>
    </w:p>
    <w:p w14:paraId="3B6CC43A" w14:textId="77777777" w:rsidR="00C7550A" w:rsidRDefault="00C7550A" w:rsidP="00C7550A">
      <w:pPr>
        <w:pStyle w:val="B10"/>
        <w:rPr>
          <w:lang w:eastAsia="ja-JP"/>
        </w:rPr>
      </w:pPr>
      <w:r>
        <w:rPr>
          <w:lang w:eastAsia="ja-JP"/>
        </w:rPr>
        <w:t>-</w:t>
      </w:r>
      <w:r>
        <w:rPr>
          <w:lang w:eastAsia="ja-JP"/>
        </w:rPr>
        <w:tab/>
        <w:t>Telephone number (global number digits excluding "+"), and</w:t>
      </w:r>
    </w:p>
    <w:p w14:paraId="56B0BB50" w14:textId="77777777" w:rsidR="00C7550A" w:rsidRDefault="00C7550A" w:rsidP="00C7550A">
      <w:pPr>
        <w:pStyle w:val="B10"/>
        <w:rPr>
          <w:lang w:eastAsia="ja-JP"/>
        </w:rPr>
      </w:pPr>
      <w:r>
        <w:rPr>
          <w:lang w:eastAsia="ja-JP"/>
        </w:rPr>
        <w:t>-</w:t>
      </w:r>
      <w:r>
        <w:rPr>
          <w:lang w:eastAsia="ja-JP"/>
        </w:rPr>
        <w:tab/>
        <w:t>Display name.</w:t>
      </w:r>
    </w:p>
    <w:p w14:paraId="550EC886" w14:textId="77777777" w:rsidR="00C7550A" w:rsidRPr="0044131C" w:rsidRDefault="00C7550A" w:rsidP="00C7550A">
      <w:pPr>
        <w:rPr>
          <w:lang w:val="en-US" w:eastAsia="ja-JP"/>
        </w:rPr>
      </w:pPr>
      <w:r>
        <w:rPr>
          <w:rFonts w:hint="eastAsia"/>
          <w:lang w:val="en-US" w:eastAsia="ja-JP"/>
        </w:rPr>
        <w:t>T</w:t>
      </w:r>
      <w:r>
        <w:rPr>
          <w:lang w:val="en-US" w:eastAsia="ja-JP"/>
        </w:rPr>
        <w:t>hese are</w:t>
      </w:r>
      <w:r w:rsidRPr="007A177E">
        <w:rPr>
          <w:lang w:val="en-US" w:eastAsia="ja-JP"/>
        </w:rPr>
        <w:t xml:space="preserve"> identit</w:t>
      </w:r>
      <w:r>
        <w:rPr>
          <w:lang w:val="en-US" w:eastAsia="ja-JP"/>
        </w:rPr>
        <w:t>ies</w:t>
      </w:r>
      <w:r w:rsidRPr="007A177E">
        <w:rPr>
          <w:lang w:val="en-US" w:eastAsia="ja-JP"/>
        </w:rPr>
        <w:t xml:space="preserve"> initially derived by a </w:t>
      </w:r>
      <w:r>
        <w:rPr>
          <w:lang w:val="en-US" w:eastAsia="ja-JP"/>
        </w:rPr>
        <w:t>functional entity in an RTC</w:t>
      </w:r>
      <w:r w:rsidRPr="007A177E">
        <w:rPr>
          <w:lang w:val="en-US" w:eastAsia="ja-JP"/>
        </w:rPr>
        <w:t xml:space="preserve"> network </w:t>
      </w:r>
      <w:r>
        <w:rPr>
          <w:lang w:val="en-US" w:eastAsia="ja-JP"/>
        </w:rPr>
        <w:t xml:space="preserve">(i.e., WSF) </w:t>
      </w:r>
      <w:r w:rsidRPr="007A177E">
        <w:rPr>
          <w:lang w:val="en-US" w:eastAsia="ja-JP"/>
        </w:rPr>
        <w:t>as a result of an authentication process</w:t>
      </w:r>
      <w:r>
        <w:rPr>
          <w:lang w:val="en-US" w:eastAsia="ja-JP"/>
        </w:rPr>
        <w:t xml:space="preserve"> over C-Plane signalling, and these are not RTC user-provided identities.</w:t>
      </w:r>
    </w:p>
    <w:p w14:paraId="332F9C11" w14:textId="111F37EC" w:rsidR="00C7550A" w:rsidRPr="00A060E8" w:rsidRDefault="00C7550A" w:rsidP="00C7550A">
      <w:pPr>
        <w:rPr>
          <w:lang w:val="en-US" w:eastAsia="ja-JP"/>
        </w:rPr>
      </w:pPr>
      <w:r>
        <w:rPr>
          <w:lang w:eastAsia="ja-JP"/>
        </w:rPr>
        <w:t>This document also provides the privacy mechanism just like IETF</w:t>
      </w:r>
      <w:r>
        <w:rPr>
          <w:lang w:val="en-US" w:eastAsia="ja-JP"/>
        </w:rPr>
        <w:t> </w:t>
      </w:r>
      <w:r>
        <w:rPr>
          <w:lang w:eastAsia="ja-JP"/>
        </w:rPr>
        <w:t>RFC</w:t>
      </w:r>
      <w:r>
        <w:rPr>
          <w:lang w:val="en-US" w:eastAsia="ja-JP"/>
        </w:rPr>
        <w:t> 3325 [</w:t>
      </w:r>
      <w:r w:rsidR="00D555E9">
        <w:rPr>
          <w:lang w:val="en-US" w:eastAsia="ja-JP"/>
        </w:rPr>
        <w:t>2</w:t>
      </w:r>
      <w:r w:rsidR="00A767D6">
        <w:rPr>
          <w:lang w:val="en-US" w:eastAsia="ja-JP"/>
        </w:rPr>
        <w:t>3</w:t>
      </w:r>
      <w:r>
        <w:rPr>
          <w:lang w:val="en-US" w:eastAsia="ja-JP"/>
        </w:rPr>
        <w:t>], by which an originating UE indicates the privacy to prevent presentation of its identities to a WebRTC endpoint of final destination. Based on this privacy information, a functional entity on the terminating side within a trust domain will handle (forward, delete or</w:t>
      </w:r>
      <w:r>
        <w:rPr>
          <w:rFonts w:hint="eastAsia"/>
          <w:lang w:val="en-US" w:eastAsia="ja-JP"/>
        </w:rPr>
        <w:t xml:space="preserve"> </w:t>
      </w:r>
      <w:r>
        <w:rPr>
          <w:lang w:val="en-US" w:eastAsia="ja-JP"/>
        </w:rPr>
        <w:t>anonymize) the originating RTC user's identities.</w:t>
      </w:r>
    </w:p>
    <w:p w14:paraId="4482F46B" w14:textId="77777777" w:rsidR="00C7550A" w:rsidRDefault="00C7550A" w:rsidP="00C7550A">
      <w:pPr>
        <w:rPr>
          <w:lang w:eastAsia="ja-JP"/>
        </w:rPr>
      </w:pPr>
      <w:r>
        <w:rPr>
          <w:lang w:eastAsia="ja-JP"/>
        </w:rPr>
        <w:t>This feature is a target of trust domain and a "Spec(T)" for this feature is given as follows:</w:t>
      </w:r>
    </w:p>
    <w:p w14:paraId="6EE78835" w14:textId="77777777" w:rsidR="00C7550A" w:rsidRDefault="00C7550A" w:rsidP="00C7550A">
      <w:pPr>
        <w:pStyle w:val="B10"/>
        <w:rPr>
          <w:lang w:eastAsia="ja-JP"/>
        </w:rPr>
      </w:pPr>
      <w:r>
        <w:rPr>
          <w:rFonts w:hint="eastAsia"/>
          <w:lang w:eastAsia="ja-JP"/>
        </w:rPr>
        <w:lastRenderedPageBreak/>
        <w:t>1</w:t>
      </w:r>
      <w:r>
        <w:rPr>
          <w:lang w:eastAsia="ja-JP"/>
        </w:rPr>
        <w:t>.</w:t>
      </w:r>
      <w:r>
        <w:rPr>
          <w:lang w:eastAsia="ja-JP"/>
        </w:rPr>
        <w:tab/>
      </w:r>
      <w:r w:rsidRPr="00DD31EC">
        <w:rPr>
          <w:lang w:eastAsia="ja-JP"/>
        </w:rPr>
        <w:t>Protocol requirements</w:t>
      </w:r>
    </w:p>
    <w:p w14:paraId="43614334"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"network" and "privacy" object in "oId" object) described in this document</w:t>
      </w:r>
      <w:r w:rsidRPr="00C362B4">
        <w:rPr>
          <w:lang w:val="en-US" w:eastAsia="ja-JP"/>
        </w:rPr>
        <w:t xml:space="preserve"> </w:t>
      </w:r>
      <w:r w:rsidRPr="00C362B4">
        <w:rPr>
          <w:lang w:eastAsia="ja-JP"/>
        </w:rPr>
        <w:t>nee</w:t>
      </w:r>
      <w:r>
        <w:rPr>
          <w:lang w:eastAsia="ja-JP"/>
        </w:rPr>
        <w:t>ds to be supported.</w:t>
      </w:r>
    </w:p>
    <w:p w14:paraId="055BF5BD"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33EF10F4" w14:textId="77777777" w:rsidR="00C7550A"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756A2A71"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4EB2E09"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be </w:t>
      </w:r>
      <w:r>
        <w:t>in trusted DN</w:t>
      </w:r>
      <w:r>
        <w:rPr>
          <w:lang w:eastAsia="ja-JP"/>
        </w:rPr>
        <w:t xml:space="preserve"> and use </w:t>
      </w:r>
      <w:r>
        <w:rPr>
          <w:lang w:val="en-US" w:eastAsia="ja-JP"/>
        </w:rPr>
        <w:t>the Secure WebSocket for transport of signalling messages.</w:t>
      </w:r>
    </w:p>
    <w:p w14:paraId="4D51C1D8"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54866C9C" w14:textId="77777777" w:rsidR="00C7550A" w:rsidRDefault="00C7550A" w:rsidP="00C7550A">
      <w:pPr>
        <w:pStyle w:val="B2"/>
        <w:rPr>
          <w:lang w:eastAsia="ja-JP"/>
        </w:rPr>
      </w:pPr>
      <w:r>
        <w:rPr>
          <w:rFonts w:hint="eastAsia"/>
          <w:lang w:eastAsia="ja-JP"/>
        </w:rPr>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44018127" w14:textId="77777777" w:rsidR="00C7550A" w:rsidRPr="00B06711" w:rsidRDefault="00C7550A" w:rsidP="00C7550A">
      <w:pPr>
        <w:pStyle w:val="31"/>
      </w:pPr>
      <w:bookmarkStart w:id="1659" w:name="_Toc156817270"/>
      <w:bookmarkStart w:id="1660" w:name="_Toc156841930"/>
      <w:bookmarkStart w:id="1661" w:name="_Toc157687674"/>
      <w:bookmarkStart w:id="1662" w:name="_Toc157763241"/>
      <w:r w:rsidRPr="00B06711">
        <w:t>6.11</w:t>
      </w:r>
      <w:r w:rsidRPr="00B06711">
        <w:rPr>
          <w:rFonts w:hint="eastAsia"/>
        </w:rPr>
        <w:t>.</w:t>
      </w:r>
      <w:r w:rsidRPr="00B06711">
        <w:t>4</w:t>
      </w:r>
      <w:r w:rsidRPr="00B06711">
        <w:tab/>
      </w:r>
      <w:r>
        <w:t xml:space="preserve">Adaptation of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bookmarkEnd w:id="1659"/>
      <w:bookmarkEnd w:id="1660"/>
      <w:bookmarkEnd w:id="1661"/>
      <w:bookmarkEnd w:id="1662"/>
    </w:p>
    <w:p w14:paraId="08C47EE7" w14:textId="396DEBEA" w:rsidR="00C7550A" w:rsidRDefault="00C7550A" w:rsidP="00C7550A">
      <w:pPr>
        <w:rPr>
          <w:lang w:eastAsia="ja-JP"/>
        </w:rPr>
      </w:pPr>
      <w:r>
        <w:rPr>
          <w:lang w:eastAsia="ja-JP"/>
        </w:rPr>
        <w:t>For the interconnection scenario (i.e., collaboration scenario</w:t>
      </w:r>
      <w:r>
        <w:rPr>
          <w:lang w:val="en-US" w:eastAsia="ja-JP"/>
        </w:rPr>
        <w:t> 4</w:t>
      </w:r>
      <w:r>
        <w:rPr>
          <w:lang w:eastAsia="ja-JP"/>
        </w:rPr>
        <w:t>), this document adapts a framework "</w:t>
      </w:r>
      <w:r>
        <w:rPr>
          <w:rStyle w:val="ui-provider"/>
        </w:rPr>
        <w:t>c</w:t>
      </w:r>
      <w:r w:rsidRPr="00B06711">
        <w:rPr>
          <w:rStyle w:val="ui-provider"/>
        </w:rPr>
        <w:t>alling number verification using</w:t>
      </w:r>
      <w:r>
        <w:rPr>
          <w:rStyle w:val="ui-provider"/>
        </w:rPr>
        <w:t xml:space="preserve"> </w:t>
      </w:r>
      <w:r w:rsidRPr="00B06711">
        <w:rPr>
          <w:rStyle w:val="ui-provider"/>
        </w:rPr>
        <w:t>signature verification and attestation information</w:t>
      </w:r>
      <w:r>
        <w:rPr>
          <w:rStyle w:val="ui-provider"/>
        </w:rPr>
        <w:t xml:space="preserve">" used for the IMS interconnection defined in </w:t>
      </w:r>
      <w:r w:rsidR="00D555E9">
        <w:rPr>
          <w:rStyle w:val="ui-provider"/>
        </w:rPr>
        <w:t>3GPP </w:t>
      </w:r>
      <w:r>
        <w:rPr>
          <w:rStyle w:val="ui-provider"/>
        </w:rPr>
        <w:t>TS 29.165 [</w:t>
      </w:r>
      <w:r w:rsidR="00D555E9">
        <w:rPr>
          <w:rStyle w:val="ui-provider"/>
        </w:rPr>
        <w:t>16</w:t>
      </w:r>
      <w:r>
        <w:rPr>
          <w:rStyle w:val="ui-provider"/>
        </w:rPr>
        <w:t xml:space="preserve">] with an extension. </w:t>
      </w:r>
      <w:r>
        <w:rPr>
          <w:lang w:eastAsia="ja-JP"/>
        </w:rPr>
        <w:t xml:space="preserve">In this framework, an originating RTC network sets a signature for an originating RTC user identity into a setup request of C-Plane signalling and then a terminating RTC network within a trust domain validates the signature. This signature is generated at an originating RTC network by constructing "PASSporT (Personal Assertion Token)" JSON object and signing a hash of this JSON object with private key </w:t>
      </w:r>
      <w:r w:rsidRPr="00AD7182">
        <w:rPr>
          <w:lang w:eastAsia="ja-JP"/>
        </w:rPr>
        <w:t>associated with the appropriate credential for the identit</w:t>
      </w:r>
      <w:r>
        <w:rPr>
          <w:lang w:eastAsia="ja-JP"/>
        </w:rPr>
        <w:t>y. At the terminating RTC network, the received signature is validated by using public key.</w:t>
      </w:r>
    </w:p>
    <w:p w14:paraId="75450D33" w14:textId="77777777" w:rsidR="00C7550A" w:rsidRDefault="00C7550A" w:rsidP="00C7550A">
      <w:pPr>
        <w:rPr>
          <w:lang w:eastAsia="ja-JP"/>
        </w:rPr>
      </w:pPr>
      <w:r>
        <w:rPr>
          <w:lang w:eastAsia="ja-JP"/>
        </w:rPr>
        <w:t>While target of verification is a telephone number of an originating user</w:t>
      </w:r>
      <w:r w:rsidRPr="00273A4F">
        <w:rPr>
          <w:lang w:eastAsia="ja-JP"/>
        </w:rPr>
        <w:t xml:space="preserve"> </w:t>
      </w:r>
      <w:r>
        <w:rPr>
          <w:lang w:eastAsia="ja-JP"/>
        </w:rPr>
        <w:t>in IMS interconnection, this document extends its use to validating both RTC user ID (URI format) and telephone number.</w:t>
      </w:r>
    </w:p>
    <w:p w14:paraId="751860F3" w14:textId="4EB00655" w:rsidR="00C7550A" w:rsidRPr="00EB6B4E" w:rsidRDefault="00C7550A" w:rsidP="00C7550A">
      <w:pPr>
        <w:pStyle w:val="NO"/>
        <w:rPr>
          <w:lang w:eastAsia="ja-JP"/>
        </w:rPr>
      </w:pPr>
      <w:r>
        <w:rPr>
          <w:rFonts w:hint="eastAsia"/>
          <w:lang w:eastAsia="ja-JP"/>
        </w:rPr>
        <w:t>N</w:t>
      </w:r>
      <w:r>
        <w:rPr>
          <w:lang w:eastAsia="ja-JP"/>
        </w:rPr>
        <w:t>OTE:</w:t>
      </w:r>
      <w:r>
        <w:rPr>
          <w:lang w:eastAsia="ja-JP"/>
        </w:rPr>
        <w:tab/>
        <w:t>The mechanism defined in IETF</w:t>
      </w:r>
      <w:r>
        <w:rPr>
          <w:lang w:val="en-US" w:eastAsia="ja-JP"/>
        </w:rPr>
        <w:t> RFC 8224 [</w:t>
      </w:r>
      <w:r w:rsidR="001C6102">
        <w:rPr>
          <w:lang w:val="en-US" w:eastAsia="ja-JP"/>
        </w:rPr>
        <w:t>3</w:t>
      </w:r>
      <w:r w:rsidR="00A03FC3">
        <w:rPr>
          <w:lang w:val="en-US" w:eastAsia="ja-JP"/>
        </w:rPr>
        <w:t>4</w:t>
      </w:r>
      <w:r>
        <w:rPr>
          <w:lang w:val="en-US" w:eastAsia="ja-JP"/>
        </w:rPr>
        <w:t>] are used in IMS network, and this mechanism works not only for telephone-number but also URI.</w:t>
      </w:r>
    </w:p>
    <w:p w14:paraId="434C3B32" w14:textId="77777777" w:rsidR="00C7550A" w:rsidRDefault="00C7550A" w:rsidP="00C7550A">
      <w:pPr>
        <w:rPr>
          <w:lang w:eastAsia="ja-JP"/>
        </w:rPr>
      </w:pPr>
      <w:r>
        <w:rPr>
          <w:rFonts w:hint="eastAsia"/>
          <w:lang w:eastAsia="ja-JP"/>
        </w:rPr>
        <w:t>A</w:t>
      </w:r>
      <w:r>
        <w:rPr>
          <w:lang w:eastAsia="ja-JP"/>
        </w:rPr>
        <w:t xml:space="preserve">s an extension in this framework, this document also applies the feature to provide the </w:t>
      </w:r>
      <w:r w:rsidRPr="005A1E82">
        <w:rPr>
          <w:lang w:eastAsia="ja-JP"/>
        </w:rPr>
        <w:t>levels of</w:t>
      </w:r>
      <w:r>
        <w:rPr>
          <w:lang w:eastAsia="ja-JP"/>
        </w:rPr>
        <w:t xml:space="preserve"> attestation to a terminating RTC network as with IMS network.</w:t>
      </w:r>
    </w:p>
    <w:p w14:paraId="5E87BCD0" w14:textId="77777777" w:rsidR="00C7550A" w:rsidRPr="001A730B" w:rsidRDefault="00C7550A" w:rsidP="00C7550A">
      <w:pPr>
        <w:rPr>
          <w:rStyle w:val="ui-provider"/>
        </w:rPr>
      </w:pPr>
      <w:r>
        <w:rPr>
          <w:lang w:eastAsia="ja-JP"/>
        </w:rPr>
        <w:t>This feature is a target of trust domain and</w:t>
      </w:r>
      <w:r>
        <w:rPr>
          <w:rFonts w:hint="eastAsia"/>
          <w:lang w:eastAsia="ja-JP"/>
        </w:rPr>
        <w:t xml:space="preserve"> </w:t>
      </w:r>
      <w:r>
        <w:rPr>
          <w:lang w:eastAsia="ja-JP"/>
        </w:rPr>
        <w:t>a "Spec(T)" for this feature is given as follows:</w:t>
      </w:r>
    </w:p>
    <w:p w14:paraId="186354A0" w14:textId="77777777" w:rsidR="00C7550A" w:rsidRDefault="00C7550A" w:rsidP="00C7550A">
      <w:pPr>
        <w:pStyle w:val="B10"/>
        <w:rPr>
          <w:lang w:eastAsia="ja-JP"/>
        </w:rPr>
      </w:pPr>
      <w:r>
        <w:rPr>
          <w:rFonts w:hint="eastAsia"/>
          <w:lang w:eastAsia="ja-JP"/>
        </w:rPr>
        <w:t>1</w:t>
      </w:r>
      <w:r>
        <w:rPr>
          <w:lang w:eastAsia="ja-JP"/>
        </w:rPr>
        <w:t>.</w:t>
      </w:r>
      <w:r>
        <w:rPr>
          <w:lang w:eastAsia="ja-JP"/>
        </w:rPr>
        <w:tab/>
      </w:r>
      <w:r w:rsidRPr="00DD31EC">
        <w:rPr>
          <w:lang w:eastAsia="ja-JP"/>
        </w:rPr>
        <w:t>Protocol requirements</w:t>
      </w:r>
    </w:p>
    <w:p w14:paraId="35B24888" w14:textId="77777777" w:rsidR="00C7550A" w:rsidRDefault="00C7550A" w:rsidP="00C7550A">
      <w:pPr>
        <w:pStyle w:val="B2"/>
        <w:rPr>
          <w:lang w:eastAsia="ja-JP"/>
        </w:rPr>
      </w:pPr>
      <w:r>
        <w:rPr>
          <w:rFonts w:hint="eastAsia"/>
          <w:lang w:eastAsia="ja-JP"/>
        </w:rPr>
        <w:t>-</w:t>
      </w:r>
      <w:r>
        <w:rPr>
          <w:lang w:eastAsia="ja-JP"/>
        </w:rPr>
        <w:tab/>
        <w:t>The protocol specification specific to this feature (handling of "passport" object in "oId" object) described in this document</w:t>
      </w:r>
      <w:r w:rsidRPr="00C362B4">
        <w:rPr>
          <w:lang w:val="en-US" w:eastAsia="ja-JP"/>
        </w:rPr>
        <w:t xml:space="preserve"> </w:t>
      </w:r>
      <w:r w:rsidRPr="00C362B4">
        <w:rPr>
          <w:lang w:eastAsia="ja-JP"/>
        </w:rPr>
        <w:t>nee</w:t>
      </w:r>
      <w:r>
        <w:rPr>
          <w:lang w:eastAsia="ja-JP"/>
        </w:rPr>
        <w:t>ds to be supported.</w:t>
      </w:r>
    </w:p>
    <w:p w14:paraId="13954B0C" w14:textId="77777777" w:rsidR="00C7550A" w:rsidRDefault="00C7550A" w:rsidP="00C7550A">
      <w:pPr>
        <w:pStyle w:val="B10"/>
        <w:rPr>
          <w:lang w:eastAsia="ja-JP"/>
        </w:rPr>
      </w:pPr>
      <w:r>
        <w:rPr>
          <w:rFonts w:hint="eastAsia"/>
          <w:lang w:eastAsia="ja-JP"/>
        </w:rPr>
        <w:t>2</w:t>
      </w:r>
      <w:r>
        <w:rPr>
          <w:lang w:eastAsia="ja-JP"/>
        </w:rPr>
        <w:t>.</w:t>
      </w:r>
      <w:r>
        <w:rPr>
          <w:lang w:eastAsia="ja-JP"/>
        </w:rPr>
        <w:tab/>
      </w:r>
      <w:r w:rsidRPr="00805853">
        <w:rPr>
          <w:lang w:eastAsia="ja-JP"/>
        </w:rPr>
        <w:t>Authentication requirements</w:t>
      </w:r>
    </w:p>
    <w:p w14:paraId="616CC354" w14:textId="77777777" w:rsidR="00C7550A" w:rsidRPr="0040778D" w:rsidRDefault="00C7550A" w:rsidP="00C7550A">
      <w:pPr>
        <w:pStyle w:val="B2"/>
        <w:rPr>
          <w:lang w:val="en-US" w:eastAsia="ja-JP"/>
        </w:rPr>
      </w:pPr>
      <w:r>
        <w:rPr>
          <w:rFonts w:hint="eastAsia"/>
          <w:lang w:eastAsia="ja-JP"/>
        </w:rPr>
        <w:t>-</w:t>
      </w:r>
      <w:r>
        <w:rPr>
          <w:lang w:eastAsia="ja-JP"/>
        </w:rPr>
        <w:tab/>
        <w:t>R</w:t>
      </w:r>
      <w:r w:rsidRPr="00B67AAE">
        <w:rPr>
          <w:lang w:eastAsia="ja-JP"/>
        </w:rPr>
        <w:t xml:space="preserve">TC users need to be authenticated through authentication procedures using the signalling protocol described in </w:t>
      </w:r>
      <w:r>
        <w:rPr>
          <w:lang w:eastAsia="ja-JP"/>
        </w:rPr>
        <w:t>this document</w:t>
      </w:r>
      <w:r w:rsidRPr="00B67AAE">
        <w:rPr>
          <w:lang w:val="en-US" w:eastAsia="ja-JP"/>
        </w:rPr>
        <w:t>.</w:t>
      </w:r>
      <w:r>
        <w:rPr>
          <w:lang w:val="en-US" w:eastAsia="ja-JP"/>
        </w:rPr>
        <w:t xml:space="preserve"> As an authentication mechanism, the signalling protocol in this document applies b</w:t>
      </w:r>
      <w:r w:rsidRPr="00ED0381">
        <w:rPr>
          <w:lang w:val="en-US" w:eastAsia="ja-JP"/>
        </w:rPr>
        <w:t>earer authentication</w:t>
      </w:r>
      <w:r>
        <w:rPr>
          <w:lang w:val="en-US" w:eastAsia="ja-JP"/>
        </w:rPr>
        <w:t xml:space="preserve">, </w:t>
      </w:r>
      <w:r>
        <w:rPr>
          <w:rFonts w:hint="eastAsia"/>
          <w:lang w:val="en-US" w:eastAsia="ja-JP"/>
        </w:rPr>
        <w:t>b</w:t>
      </w:r>
      <w:r w:rsidRPr="00ED0381">
        <w:rPr>
          <w:lang w:val="en-US" w:eastAsia="ja-JP"/>
        </w:rPr>
        <w:t>asic authentication</w:t>
      </w:r>
      <w:r>
        <w:rPr>
          <w:lang w:val="en-US" w:eastAsia="ja-JP"/>
        </w:rPr>
        <w:t>, and d</w:t>
      </w:r>
      <w:r w:rsidRPr="00ED0381">
        <w:rPr>
          <w:lang w:val="en-US" w:eastAsia="ja-JP"/>
        </w:rPr>
        <w:t>igest authentication</w:t>
      </w:r>
      <w:r>
        <w:rPr>
          <w:lang w:val="en-US" w:eastAsia="ja-JP"/>
        </w:rPr>
        <w:t>.</w:t>
      </w:r>
    </w:p>
    <w:p w14:paraId="248E61A8" w14:textId="77777777" w:rsidR="00C7550A" w:rsidRDefault="00C7550A" w:rsidP="00C7550A">
      <w:pPr>
        <w:pStyle w:val="B10"/>
        <w:rPr>
          <w:lang w:eastAsia="ja-JP"/>
        </w:rPr>
      </w:pPr>
      <w:r w:rsidRPr="00CD18ED">
        <w:rPr>
          <w:lang w:eastAsia="ja-JP"/>
        </w:rPr>
        <w:t>3.</w:t>
      </w:r>
      <w:r>
        <w:rPr>
          <w:lang w:eastAsia="ja-JP"/>
        </w:rPr>
        <w:tab/>
      </w:r>
      <w:r w:rsidRPr="00CD18ED">
        <w:rPr>
          <w:lang w:eastAsia="ja-JP"/>
        </w:rPr>
        <w:t>Security requirements</w:t>
      </w:r>
    </w:p>
    <w:p w14:paraId="05453257" w14:textId="77777777" w:rsidR="00C7550A" w:rsidRDefault="00C7550A" w:rsidP="00C7550A">
      <w:pPr>
        <w:pStyle w:val="B2"/>
        <w:rPr>
          <w:lang w:eastAsia="ja-JP"/>
        </w:rPr>
      </w:pPr>
      <w:r>
        <w:rPr>
          <w:rFonts w:hint="eastAsia"/>
          <w:lang w:eastAsia="ja-JP"/>
        </w:rPr>
        <w:t>-</w:t>
      </w:r>
      <w:r>
        <w:rPr>
          <w:lang w:eastAsia="ja-JP"/>
        </w:rPr>
        <w:tab/>
        <w:t xml:space="preserve">Members within the trust domain needs to </w:t>
      </w:r>
      <w:r w:rsidRPr="00830991">
        <w:rPr>
          <w:lang w:eastAsia="ja-JP"/>
        </w:rPr>
        <w:t xml:space="preserve">be </w:t>
      </w:r>
      <w:r w:rsidRPr="00830991">
        <w:t>in trusted DN</w:t>
      </w:r>
      <w:r>
        <w:rPr>
          <w:lang w:eastAsia="ja-JP"/>
        </w:rPr>
        <w:t xml:space="preserve"> and use </w:t>
      </w:r>
      <w:r>
        <w:rPr>
          <w:lang w:val="en-US" w:eastAsia="ja-JP"/>
        </w:rPr>
        <w:t>the Secure WebSocket for transport of signalling messages.</w:t>
      </w:r>
    </w:p>
    <w:p w14:paraId="4AA8F1F2" w14:textId="77777777" w:rsidR="00C7550A" w:rsidRDefault="00C7550A" w:rsidP="00C7550A">
      <w:pPr>
        <w:pStyle w:val="B10"/>
        <w:rPr>
          <w:lang w:eastAsia="ja-JP"/>
        </w:rPr>
      </w:pPr>
      <w:r w:rsidRPr="00CD18ED">
        <w:rPr>
          <w:lang w:eastAsia="ja-JP"/>
        </w:rPr>
        <w:t>4.</w:t>
      </w:r>
      <w:r>
        <w:rPr>
          <w:lang w:eastAsia="ja-JP"/>
        </w:rPr>
        <w:tab/>
      </w:r>
      <w:r w:rsidRPr="00CD18ED">
        <w:rPr>
          <w:lang w:eastAsia="ja-JP"/>
        </w:rPr>
        <w:t xml:space="preserve">Scope of </w:t>
      </w:r>
      <w:r>
        <w:rPr>
          <w:lang w:eastAsia="ja-JP"/>
        </w:rPr>
        <w:t>t</w:t>
      </w:r>
      <w:r w:rsidRPr="00CD18ED">
        <w:rPr>
          <w:lang w:eastAsia="ja-JP"/>
        </w:rPr>
        <w:t xml:space="preserve">rust </w:t>
      </w:r>
      <w:r>
        <w:rPr>
          <w:lang w:eastAsia="ja-JP"/>
        </w:rPr>
        <w:t>d</w:t>
      </w:r>
      <w:r w:rsidRPr="00CD18ED">
        <w:rPr>
          <w:lang w:eastAsia="ja-JP"/>
        </w:rPr>
        <w:t>omain</w:t>
      </w:r>
      <w:r>
        <w:rPr>
          <w:lang w:eastAsia="ja-JP"/>
        </w:rPr>
        <w:t xml:space="preserve"> for this feature</w:t>
      </w:r>
    </w:p>
    <w:p w14:paraId="429EBBD6" w14:textId="67A3FBFC" w:rsidR="00F773DA" w:rsidRPr="00117FE7" w:rsidRDefault="00C7550A" w:rsidP="00C7550A">
      <w:pPr>
        <w:pStyle w:val="B2"/>
        <w:rPr>
          <w:lang w:val="en-US" w:eastAsia="ja-JP"/>
        </w:rPr>
      </w:pPr>
      <w:r>
        <w:rPr>
          <w:rFonts w:hint="eastAsia"/>
          <w:lang w:eastAsia="ja-JP"/>
        </w:rPr>
        <w:lastRenderedPageBreak/>
        <w:t>-</w:t>
      </w:r>
      <w:r>
        <w:rPr>
          <w:lang w:eastAsia="ja-JP"/>
        </w:rPr>
        <w:tab/>
        <w:t>A trust domain for the network-asserted identity consists of C-Plane functional entities (i.e., WSF and IWF) in an RTC network. In addition to this, C-Plane functional entities that belongs to the other RTC network can be a member of the trust domain only if there is an inter-connection agreements on this feature.</w:t>
      </w:r>
    </w:p>
    <w:p w14:paraId="1338FCDF" w14:textId="7A9BCDDF" w:rsidR="00C27BC7" w:rsidRPr="00117FE7" w:rsidRDefault="00C27BC7" w:rsidP="00C27BC7">
      <w:pPr>
        <w:pStyle w:val="21"/>
      </w:pPr>
      <w:bookmarkStart w:id="1663" w:name="_Toc156817271"/>
      <w:bookmarkStart w:id="1664" w:name="_Toc156841931"/>
      <w:bookmarkStart w:id="1665" w:name="_Toc157687675"/>
      <w:bookmarkStart w:id="1666" w:name="_Toc157763242"/>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1663"/>
      <w:bookmarkEnd w:id="1664"/>
      <w:bookmarkEnd w:id="1665"/>
      <w:bookmarkEnd w:id="1666"/>
    </w:p>
    <w:p w14:paraId="71397FB9" w14:textId="77777777" w:rsidR="0036570D" w:rsidRPr="00B842B5" w:rsidRDefault="0036570D" w:rsidP="0036570D">
      <w:pPr>
        <w:pStyle w:val="31"/>
        <w:rPr>
          <w:lang w:val="en-IN"/>
        </w:rPr>
      </w:pPr>
      <w:bookmarkStart w:id="1667" w:name="_Toc156817272"/>
      <w:bookmarkStart w:id="1668" w:name="_Toc156841932"/>
      <w:bookmarkStart w:id="1669" w:name="_Toc157687676"/>
      <w:bookmarkStart w:id="1670" w:name="_Toc157763243"/>
      <w:r w:rsidRPr="00B842B5">
        <w:rPr>
          <w:lang w:val="en-IN"/>
        </w:rPr>
        <w:t>6.</w:t>
      </w:r>
      <w:r>
        <w:rPr>
          <w:lang w:val="en-IN" w:eastAsia="zh-CN"/>
        </w:rPr>
        <w:t>12</w:t>
      </w:r>
      <w:r w:rsidRPr="00B842B5">
        <w:rPr>
          <w:lang w:val="en-IN"/>
        </w:rPr>
        <w:t>.1</w:t>
      </w:r>
      <w:r w:rsidRPr="00B842B5">
        <w:rPr>
          <w:lang w:val="en-IN"/>
        </w:rPr>
        <w:tab/>
        <w:t>Solution description</w:t>
      </w:r>
      <w:bookmarkEnd w:id="1667"/>
      <w:bookmarkEnd w:id="1668"/>
      <w:bookmarkEnd w:id="1669"/>
      <w:bookmarkEnd w:id="1670"/>
    </w:p>
    <w:p w14:paraId="45E5CC26" w14:textId="77777777" w:rsidR="0036570D" w:rsidRDefault="0036570D" w:rsidP="0036570D">
      <w:pPr>
        <w:rPr>
          <w:lang w:val="nl-NL" w:eastAsia="zh-CN"/>
        </w:rPr>
      </w:pPr>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rFonts w:hint="eastAsia"/>
          <w:lang w:val="nl-NL" w:eastAsia="ja-JP"/>
        </w:rPr>
        <w:t>1</w:t>
      </w:r>
      <w:r>
        <w:rPr>
          <w:lang w:val="nl-NL" w:eastAsia="ja-JP"/>
        </w:rPr>
        <w:t>1</w:t>
      </w:r>
      <w:r w:rsidRPr="00B842B5">
        <w:rPr>
          <w:lang w:val="nl-NL" w:eastAsia="zh-CN"/>
        </w:rPr>
        <w:t>.</w:t>
      </w:r>
    </w:p>
    <w:p w14:paraId="1BD5B608" w14:textId="77777777" w:rsidR="0036570D" w:rsidRDefault="0036570D" w:rsidP="0036570D">
      <w:pPr>
        <w:rPr>
          <w:rFonts w:eastAsia="DengXian"/>
          <w:lang w:val="en-US" w:eastAsia="zh-CN"/>
        </w:rPr>
      </w:pPr>
      <w:r>
        <w:rPr>
          <w:lang w:val="nl-NL" w:eastAsia="zh-CN"/>
        </w:rPr>
        <w:t>As for the stage</w:t>
      </w:r>
      <w:r>
        <w:rPr>
          <w:lang w:val="en-US" w:eastAsia="zh-CN"/>
        </w:rPr>
        <w:t> </w:t>
      </w:r>
      <w:r>
        <w:rPr>
          <w:rFonts w:eastAsia="DengXian"/>
          <w:lang w:val="en-US" w:eastAsia="zh-CN"/>
        </w:rPr>
        <w:t>2 specification:</w:t>
      </w:r>
    </w:p>
    <w:p w14:paraId="70B51DC8" w14:textId="77777777" w:rsidR="0036570D" w:rsidRDefault="0036570D" w:rsidP="0036570D">
      <w:pPr>
        <w:pStyle w:val="B10"/>
        <w:rPr>
          <w:lang w:val="en-US" w:eastAsia="zh-CN"/>
        </w:rPr>
      </w:pPr>
      <w:r>
        <w:rPr>
          <w:lang w:val="nl-NL" w:eastAsia="ja-JP"/>
        </w:rPr>
        <w:t>-</w:t>
      </w:r>
      <w:r>
        <w:rPr>
          <w:lang w:val="nl-NL" w:eastAsia="ja-JP"/>
        </w:rPr>
        <w:tab/>
      </w:r>
      <w:r>
        <w:rPr>
          <w:lang w:val="nl-NL" w:eastAsia="zh-CN"/>
        </w:rPr>
        <w:t>Any necessary considerations for other 3GPP WG</w:t>
      </w:r>
      <w:r>
        <w:rPr>
          <w:rFonts w:hint="eastAsia"/>
          <w:lang w:val="nl-NL" w:eastAsia="ja-JP"/>
        </w:rPr>
        <w:t>'</w:t>
      </w:r>
      <w:r>
        <w:rPr>
          <w:lang w:val="nl-NL" w:eastAsia="ja-JP"/>
        </w:rPr>
        <w:t xml:space="preserve">s </w:t>
      </w:r>
      <w:r>
        <w:rPr>
          <w:lang w:val="nl-NL" w:eastAsia="zh-CN"/>
        </w:rPr>
        <w:t>stage</w:t>
      </w:r>
      <w:r>
        <w:rPr>
          <w:lang w:val="en-US" w:eastAsia="zh-CN"/>
        </w:rPr>
        <w:t> 2 specifications are not identified since SA4 is responsible for the network architecture for RTC media services, thus the other 3GPP WG groups do not specify that network architecture.</w:t>
      </w:r>
    </w:p>
    <w:p w14:paraId="6F44696E" w14:textId="77777777" w:rsidR="0036570D" w:rsidRDefault="0036570D" w:rsidP="0036570D">
      <w:pPr>
        <w:pStyle w:val="B10"/>
        <w:rPr>
          <w:lang w:val="nl-NL" w:eastAsia="ja-JP"/>
        </w:rPr>
      </w:pPr>
      <w:r>
        <w:rPr>
          <w:rFonts w:hint="eastAsia"/>
          <w:lang w:val="en-US" w:eastAsia="ja-JP"/>
        </w:rPr>
        <w:t>-</w:t>
      </w:r>
      <w:r>
        <w:rPr>
          <w:lang w:val="en-US" w:eastAsia="ja-JP"/>
        </w:rPr>
        <w:tab/>
      </w:r>
      <w:r>
        <w:rPr>
          <w:lang w:val="en-US" w:eastAsia="zh-CN"/>
        </w:rPr>
        <w:t xml:space="preserve">Also, any </w:t>
      </w:r>
      <w:r>
        <w:rPr>
          <w:lang w:val="nl-NL" w:eastAsia="zh-CN"/>
        </w:rPr>
        <w:t xml:space="preserve">necessary </w:t>
      </w:r>
      <w:r>
        <w:rPr>
          <w:lang w:val="en-US" w:eastAsia="zh-CN"/>
        </w:rPr>
        <w:t xml:space="preserve">considerations for other organizations are not identified since the stage 2 descriptions of this document are 3GPP-specific and have no impact on any specifications developed in the other organizations </w:t>
      </w:r>
      <w:r>
        <w:rPr>
          <w:lang w:val="nl-NL" w:eastAsia="ja-JP"/>
        </w:rPr>
        <w:t>(i.e., IETF and W3C).</w:t>
      </w:r>
    </w:p>
    <w:p w14:paraId="2E8D90D5" w14:textId="77777777" w:rsidR="0036570D" w:rsidRDefault="0036570D" w:rsidP="0036570D">
      <w:pPr>
        <w:rPr>
          <w:lang w:val="en-US" w:eastAsia="ja-JP"/>
        </w:rPr>
      </w:pPr>
      <w:r>
        <w:rPr>
          <w:lang w:val="nl-NL" w:eastAsia="ja-JP"/>
        </w:rPr>
        <w:t>As for the stage</w:t>
      </w:r>
      <w:r>
        <w:rPr>
          <w:lang w:val="en-US" w:eastAsia="ja-JP"/>
        </w:rPr>
        <w:t> 3 (e.g., C-Plane signalling protocol, API):</w:t>
      </w:r>
    </w:p>
    <w:p w14:paraId="07F9F634" w14:textId="029F71D4" w:rsidR="0036570D" w:rsidRPr="00AB0230" w:rsidRDefault="0036570D" w:rsidP="0036570D">
      <w:pPr>
        <w:pStyle w:val="B10"/>
        <w:rPr>
          <w:lang w:val="nl-NL" w:eastAsia="ja-JP"/>
        </w:rPr>
      </w:pPr>
      <w:r>
        <w:rPr>
          <w:lang w:val="en-US" w:eastAsia="ja-JP"/>
        </w:rPr>
        <w:t>-</w:t>
      </w:r>
      <w:r>
        <w:rPr>
          <w:lang w:val="en-US" w:eastAsia="ja-JP"/>
        </w:rPr>
        <w:tab/>
        <w:t xml:space="preserve">The proposals in this document </w:t>
      </w:r>
      <w:r w:rsidRPr="00D3159A">
        <w:rPr>
          <w:lang w:val="en-US" w:eastAsia="ja-JP"/>
        </w:rPr>
        <w:t>do not conflict</w:t>
      </w:r>
      <w:r>
        <w:rPr>
          <w:lang w:val="en-US" w:eastAsia="zh-CN"/>
        </w:rPr>
        <w:t xml:space="preserve"> with the IETF RFCs (i.e., referred IETF specifications in this document such as I</w:t>
      </w:r>
      <w:r w:rsidRPr="00FE2C43">
        <w:rPr>
          <w:lang w:val="en-US" w:eastAsia="zh-CN"/>
        </w:rPr>
        <w:t>ETF</w:t>
      </w:r>
      <w:r>
        <w:rPr>
          <w:lang w:val="en-US" w:eastAsia="zh-CN"/>
        </w:rPr>
        <w:t> </w:t>
      </w:r>
      <w:r w:rsidRPr="00FE2C43">
        <w:rPr>
          <w:lang w:val="en-US" w:eastAsia="zh-CN"/>
        </w:rPr>
        <w:t>RFC</w:t>
      </w:r>
      <w:r>
        <w:rPr>
          <w:lang w:val="en-US" w:eastAsia="zh-CN"/>
        </w:rPr>
        <w:t> </w:t>
      </w:r>
      <w:r w:rsidRPr="0071772C">
        <w:t>8825</w:t>
      </w:r>
      <w:r>
        <w:t> </w:t>
      </w:r>
      <w:r w:rsidRPr="0071772C">
        <w:t>[</w:t>
      </w:r>
      <w:r w:rsidR="00E42757">
        <w:t>4</w:t>
      </w:r>
      <w:r w:rsidR="00D3603C">
        <w:t>4</w:t>
      </w:r>
      <w:r w:rsidRPr="0071772C">
        <w:t>]</w:t>
      </w:r>
      <w:r>
        <w:t xml:space="preserve">) </w:t>
      </w:r>
      <w:r>
        <w:rPr>
          <w:lang w:val="en-US" w:eastAsia="zh-CN"/>
        </w:rPr>
        <w:t xml:space="preserve">and </w:t>
      </w:r>
      <w:r w:rsidRPr="00AB0230">
        <w:rPr>
          <w:lang w:val="en-US" w:eastAsia="zh-CN"/>
        </w:rPr>
        <w:t>W3C</w:t>
      </w:r>
      <w:r>
        <w:t> </w:t>
      </w:r>
      <w:r w:rsidRPr="00AB0230">
        <w:rPr>
          <w:lang w:val="en-US" w:eastAsia="zh-CN"/>
        </w:rPr>
        <w:t>WebR</w:t>
      </w:r>
      <w:r w:rsidRPr="0061339D">
        <w:rPr>
          <w:lang w:val="en-US" w:eastAsia="zh-CN"/>
        </w:rPr>
        <w:t>TC 1.0</w:t>
      </w:r>
      <w:r>
        <w:rPr>
          <w:lang w:val="en-US" w:eastAsia="zh-CN"/>
        </w:rPr>
        <w:t> </w:t>
      </w:r>
      <w:r w:rsidRPr="00570E38">
        <w:rPr>
          <w:lang w:val="en-US" w:eastAsia="zh-CN"/>
        </w:rPr>
        <w:t>[</w:t>
      </w:r>
      <w:r w:rsidR="00F900D7">
        <w:rPr>
          <w:lang w:val="en-US" w:eastAsia="zh-CN"/>
        </w:rPr>
        <w:t>6</w:t>
      </w:r>
      <w:r w:rsidR="00B41662">
        <w:rPr>
          <w:lang w:val="en-US" w:eastAsia="zh-CN"/>
        </w:rPr>
        <w:t>5</w:t>
      </w:r>
      <w:r w:rsidRPr="00570E38">
        <w:rPr>
          <w:lang w:val="en-US" w:eastAsia="zh-CN"/>
        </w:rPr>
        <w:t>]</w:t>
      </w:r>
      <w:r>
        <w:rPr>
          <w:lang w:val="en-US" w:eastAsia="zh-CN"/>
        </w:rPr>
        <w:t xml:space="preserve">, therefore any </w:t>
      </w:r>
      <w:r>
        <w:rPr>
          <w:lang w:val="nl-NL" w:eastAsia="zh-CN"/>
        </w:rPr>
        <w:t xml:space="preserve">considerations for </w:t>
      </w:r>
      <w:r>
        <w:rPr>
          <w:lang w:val="en-US" w:eastAsia="zh-CN"/>
        </w:rPr>
        <w:t>other organizations are not needed.</w:t>
      </w:r>
    </w:p>
    <w:p w14:paraId="1B66CC8F" w14:textId="77777777" w:rsidR="0036570D" w:rsidRPr="00B842B5" w:rsidRDefault="0036570D" w:rsidP="0036570D">
      <w:pPr>
        <w:pStyle w:val="31"/>
      </w:pPr>
      <w:bookmarkStart w:id="1671" w:name="_Toc156817273"/>
      <w:bookmarkStart w:id="1672" w:name="_Toc156841933"/>
      <w:bookmarkStart w:id="1673" w:name="_Toc157687677"/>
      <w:bookmarkStart w:id="1674" w:name="_Toc157763244"/>
      <w:r w:rsidRPr="00B842B5">
        <w:t>6.</w:t>
      </w:r>
      <w:r>
        <w:rPr>
          <w:lang w:eastAsia="zh-CN"/>
        </w:rPr>
        <w:t>12</w:t>
      </w:r>
      <w:r w:rsidRPr="00B842B5">
        <w:t>.</w:t>
      </w:r>
      <w:r>
        <w:rPr>
          <w:lang w:eastAsia="zh-CN"/>
        </w:rPr>
        <w:t>2</w:t>
      </w:r>
      <w:r w:rsidRPr="00B842B5">
        <w:tab/>
      </w:r>
      <w:r w:rsidRPr="00B842B5">
        <w:rPr>
          <w:rFonts w:hint="eastAsia"/>
          <w:lang w:eastAsia="zh-CN"/>
        </w:rPr>
        <w:t>Solution e</w:t>
      </w:r>
      <w:r w:rsidRPr="00B842B5">
        <w:t>valuation</w:t>
      </w:r>
      <w:bookmarkEnd w:id="1671"/>
      <w:bookmarkEnd w:id="1672"/>
      <w:bookmarkEnd w:id="1673"/>
      <w:bookmarkEnd w:id="1674"/>
    </w:p>
    <w:p w14:paraId="50EABE9A" w14:textId="275E96A3" w:rsidR="00F773DA" w:rsidRPr="00117FE7" w:rsidRDefault="0036570D" w:rsidP="006441C2">
      <w:pPr>
        <w:rPr>
          <w:lang w:val="en-US" w:eastAsia="ja-JP"/>
        </w:rPr>
      </w:pPr>
      <w:r>
        <w:rPr>
          <w:lang w:val="en-US" w:eastAsia="ja-JP"/>
        </w:rPr>
        <w:t>There is no impact on the specifications of other WGs in 3GPP and organizations including IETF and W3C.</w:t>
      </w:r>
    </w:p>
    <w:bookmarkStart w:id="1675" w:name="_Toc157687678"/>
    <w:p w14:paraId="311B8050" w14:textId="179482E7" w:rsidR="00D0093C" w:rsidRPr="004D3578" w:rsidRDefault="00BA48ED" w:rsidP="00D0093C">
      <w:pPr>
        <w:pStyle w:val="1"/>
      </w:pPr>
      <w:r>
        <w:fldChar w:fldCharType="begin"/>
      </w:r>
      <w:r w:rsidR="00000000">
        <w:fldChar w:fldCharType="separate"/>
      </w:r>
      <w:r>
        <w:fldChar w:fldCharType="end"/>
      </w:r>
      <w:bookmarkStart w:id="1676" w:name="_Toc157763245"/>
      <w:r>
        <w:t>7</w:t>
      </w:r>
      <w:r w:rsidR="00D0093C" w:rsidRPr="004D3578">
        <w:tab/>
      </w:r>
      <w:r w:rsidR="00BB2A08">
        <w:t>Key findings</w:t>
      </w:r>
      <w:bookmarkEnd w:id="1675"/>
      <w:bookmarkEnd w:id="1676"/>
    </w:p>
    <w:p w14:paraId="0BEC746E" w14:textId="77777777" w:rsidR="00BA48ED" w:rsidRDefault="00BA48ED" w:rsidP="00BA48ED">
      <w:pPr>
        <w:pStyle w:val="21"/>
        <w:rPr>
          <w:lang w:val="en-US" w:eastAsia="ja-JP"/>
        </w:rPr>
      </w:pPr>
      <w:bookmarkStart w:id="1677" w:name="_Toc157687679"/>
      <w:bookmarkStart w:id="1678" w:name="_Toc157763246"/>
      <w:r>
        <w:rPr>
          <w:lang w:val="en-US" w:eastAsia="ja-JP"/>
        </w:rPr>
        <w:t>7.1</w:t>
      </w:r>
      <w:r>
        <w:rPr>
          <w:lang w:val="en-US" w:eastAsia="ja-JP"/>
        </w:rPr>
        <w:tab/>
        <w:t>General</w:t>
      </w:r>
      <w:bookmarkEnd w:id="1677"/>
      <w:bookmarkEnd w:id="1678"/>
    </w:p>
    <w:p w14:paraId="093B5217" w14:textId="77777777" w:rsidR="00BA48ED" w:rsidRPr="0067036C" w:rsidRDefault="00BA48ED" w:rsidP="00BA48ED">
      <w:pPr>
        <w:rPr>
          <w:lang w:val="en-US" w:eastAsia="ja-JP"/>
        </w:rPr>
      </w:pPr>
      <w:r>
        <w:rPr>
          <w:lang w:val="en-US" w:eastAsia="ja-JP"/>
        </w:rPr>
        <w:t xml:space="preserve">In this clause, the solution evaluations in technical aspects for enabling </w:t>
      </w:r>
      <w:r w:rsidRPr="008A18BC">
        <w:t>collaboration scenario </w:t>
      </w:r>
      <w:r>
        <w:t xml:space="preserve">4 and </w:t>
      </w:r>
      <w:r w:rsidRPr="008A18BC">
        <w:t>collaboration scenario 3</w:t>
      </w:r>
      <w:r>
        <w:t xml:space="preserve"> </w:t>
      </w:r>
      <w:r>
        <w:rPr>
          <w:lang w:val="en-US" w:eastAsia="ja-JP"/>
        </w:rPr>
        <w:t>are summarized as conclusions of this Study Item (FS_eiRTCW).</w:t>
      </w:r>
    </w:p>
    <w:p w14:paraId="43C903B0" w14:textId="77777777" w:rsidR="00BA48ED" w:rsidRDefault="00BA48ED" w:rsidP="00BA48ED">
      <w:pPr>
        <w:pStyle w:val="21"/>
        <w:rPr>
          <w:lang w:eastAsia="ja-JP"/>
        </w:rPr>
      </w:pPr>
      <w:bookmarkStart w:id="1679" w:name="_Toc157687680"/>
      <w:bookmarkStart w:id="1680" w:name="_Toc157763247"/>
      <w:r>
        <w:rPr>
          <w:lang w:eastAsia="ja-JP"/>
        </w:rPr>
        <w:t>7.2</w:t>
      </w:r>
      <w:r>
        <w:rPr>
          <w:lang w:eastAsia="ja-JP"/>
        </w:rPr>
        <w:tab/>
        <w:t>Stage-2 aspect</w:t>
      </w:r>
      <w:bookmarkEnd w:id="1679"/>
      <w:bookmarkEnd w:id="1680"/>
    </w:p>
    <w:p w14:paraId="119F4DC8" w14:textId="5EBA8448" w:rsidR="00BA48ED" w:rsidRDefault="00BA48ED" w:rsidP="00BA48ED">
      <w:pPr>
        <w:rPr>
          <w:lang w:eastAsia="ja-JP"/>
        </w:rPr>
      </w:pPr>
      <w:r>
        <w:rPr>
          <w:rFonts w:hint="eastAsia"/>
          <w:lang w:val="en-US" w:eastAsia="ja-JP"/>
        </w:rPr>
        <w:t>T</w:t>
      </w:r>
      <w:r>
        <w:rPr>
          <w:lang w:val="en-US" w:eastAsia="ja-JP"/>
        </w:rPr>
        <w:t>he architecture diagram that best represents the</w:t>
      </w:r>
      <w:r>
        <w:rPr>
          <w:rFonts w:hint="eastAsia"/>
          <w:lang w:val="en-US" w:eastAsia="ja-JP"/>
        </w:rPr>
        <w:t xml:space="preserve"> </w:t>
      </w:r>
      <w:r>
        <w:rPr>
          <w:lang w:val="en-US" w:eastAsia="ja-JP"/>
        </w:rPr>
        <w:t xml:space="preserve">architectural solution is shown in Figure 7.2-1. This architectural diagram consists of functional entities already defined in </w:t>
      </w:r>
      <w:r w:rsidR="005E624F">
        <w:rPr>
          <w:lang w:val="en-US" w:eastAsia="ja-JP"/>
        </w:rPr>
        <w:t>3GPP </w:t>
      </w:r>
      <w:r>
        <w:rPr>
          <w:lang w:val="en-US" w:eastAsia="ja-JP"/>
        </w:rPr>
        <w:t>TS 26.506 [</w:t>
      </w:r>
      <w:r w:rsidR="005E624F">
        <w:rPr>
          <w:lang w:val="en-US" w:eastAsia="ja-JP"/>
        </w:rPr>
        <w:t>12</w:t>
      </w:r>
      <w:r>
        <w:rPr>
          <w:lang w:val="en-US" w:eastAsia="ja-JP"/>
        </w:rPr>
        <w:t xml:space="preserve">]. While </w:t>
      </w:r>
      <w:r w:rsidRPr="003C1D98">
        <w:t xml:space="preserve">Network Support function </w:t>
      </w:r>
      <w:r>
        <w:t>(</w:t>
      </w:r>
      <w:r w:rsidRPr="008A18BC">
        <w:rPr>
          <w:lang w:eastAsia="ja-JP"/>
        </w:rPr>
        <w:t>NS-AF</w:t>
      </w:r>
      <w:r>
        <w:rPr>
          <w:lang w:eastAsia="ja-JP"/>
        </w:rPr>
        <w:t xml:space="preserve">) is snipped in the figure, this document expects RTC AF </w:t>
      </w:r>
      <w:r>
        <w:rPr>
          <w:rFonts w:hint="eastAsia"/>
          <w:lang w:eastAsia="ja-JP"/>
        </w:rPr>
        <w:t>t</w:t>
      </w:r>
      <w:r>
        <w:rPr>
          <w:lang w:eastAsia="ja-JP"/>
        </w:rPr>
        <w:t xml:space="preserve">o be integrated with WebRTC Signalling Function (WSF) to </w:t>
      </w:r>
      <w:r w:rsidRPr="008A18BC">
        <w:rPr>
          <w:lang w:eastAsia="ja-JP"/>
        </w:rPr>
        <w:t>interact with 5GC</w:t>
      </w:r>
      <w:r>
        <w:rPr>
          <w:lang w:eastAsia="ja-JP"/>
        </w:rPr>
        <w:t xml:space="preserve"> via N5 interface, as indicated in 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4.2.5</w:t>
      </w:r>
      <w:r>
        <w:rPr>
          <w:lang w:eastAsia="ja-JP"/>
        </w:rPr>
        <w:t>.</w:t>
      </w:r>
    </w:p>
    <w:p w14:paraId="2777B924" w14:textId="63CFF680" w:rsidR="00BA48ED" w:rsidRDefault="00BA48ED" w:rsidP="00BA48ED">
      <w:pPr>
        <w:rPr>
          <w:lang w:eastAsia="ja-JP"/>
        </w:rPr>
      </w:pPr>
      <w:r>
        <w:rPr>
          <w:rFonts w:hint="eastAsia"/>
          <w:lang w:eastAsia="ja-JP"/>
        </w:rPr>
        <w:t>A</w:t>
      </w:r>
      <w:r>
        <w:rPr>
          <w:lang w:eastAsia="ja-JP"/>
        </w:rPr>
        <w:t xml:space="preserve">lso, as an extension of </w:t>
      </w:r>
      <w:r w:rsidRPr="008A18BC">
        <w:t>collaboration scenario </w:t>
      </w:r>
      <w:r>
        <w:t xml:space="preserve">4, this document addresses the interworking between RTC network and IMS network over NNI which conforms to </w:t>
      </w:r>
      <w:r>
        <w:rPr>
          <w:lang w:val="nl-NL" w:eastAsia="ja-JP"/>
        </w:rPr>
        <w:t>3GPP</w:t>
      </w:r>
      <w:r>
        <w:rPr>
          <w:lang w:val="en-US" w:eastAsia="ja-JP"/>
        </w:rPr>
        <w:t> TS 29.162 [</w:t>
      </w:r>
      <w:r w:rsidR="005E624F">
        <w:rPr>
          <w:lang w:val="en-US" w:eastAsia="ja-JP"/>
        </w:rPr>
        <w:t>15</w:t>
      </w:r>
      <w:r>
        <w:rPr>
          <w:lang w:val="en-US" w:eastAsia="ja-JP"/>
        </w:rPr>
        <w:t>].</w:t>
      </w:r>
    </w:p>
    <w:p w14:paraId="3706587F" w14:textId="77777777" w:rsidR="00BA48ED" w:rsidRDefault="00BA48ED" w:rsidP="00BA48ED">
      <w:pPr>
        <w:pStyle w:val="TH"/>
      </w:pPr>
      <w:r>
        <w:object w:dxaOrig="12331" w:dyaOrig="6541" w14:anchorId="0E311482">
          <v:shape id="_x0000_i1117" type="#_x0000_t75" style="width:482.35pt;height:252.2pt" o:ole="">
            <v:imagedata r:id="rId159" o:title=""/>
          </v:shape>
          <o:OLEObject Type="Embed" ProgID="Visio.Drawing.15" ShapeID="_x0000_i1117" DrawAspect="Content" ObjectID="_1768374975" r:id="rId160"/>
        </w:object>
      </w:r>
    </w:p>
    <w:p w14:paraId="097DBF61" w14:textId="77777777" w:rsidR="00BA48ED" w:rsidRDefault="00BA48ED" w:rsidP="00BA48ED">
      <w:pPr>
        <w:pStyle w:val="TF"/>
      </w:pPr>
      <w:r>
        <w:t>Figure 7.2-1:</w:t>
      </w:r>
      <w:r>
        <w:tab/>
        <w:t>Derivative RTC architecture diagram</w:t>
      </w:r>
    </w:p>
    <w:p w14:paraId="3823AB67" w14:textId="4E90140B" w:rsidR="00BA48ED" w:rsidRDefault="00BA48ED" w:rsidP="00BA48ED">
      <w:pPr>
        <w:rPr>
          <w:lang w:val="en-US" w:eastAsia="ja-JP"/>
        </w:rPr>
      </w:pPr>
      <w:r>
        <w:rPr>
          <w:lang w:val="en-US" w:eastAsia="ja-JP"/>
        </w:rPr>
        <w:t xml:space="preserve">In order to enable both </w:t>
      </w:r>
      <w:r w:rsidRPr="008A18BC">
        <w:t>collaboration scenario </w:t>
      </w:r>
      <w:r>
        <w:t xml:space="preserve">4 and </w:t>
      </w:r>
      <w:r w:rsidRPr="008A18BC">
        <w:t>collaboration scenario 3</w:t>
      </w:r>
      <w:r>
        <w:t xml:space="preserve"> </w:t>
      </w:r>
      <w:r>
        <w:rPr>
          <w:lang w:val="en-US" w:eastAsia="ja-JP"/>
        </w:rPr>
        <w:t xml:space="preserve">defined in </w:t>
      </w:r>
      <w:r w:rsidR="005E624F">
        <w:rPr>
          <w:lang w:val="en-US" w:eastAsia="ja-JP"/>
        </w:rPr>
        <w:t>3GPP </w:t>
      </w:r>
      <w:r>
        <w:rPr>
          <w:lang w:val="en-US" w:eastAsia="ja-JP"/>
        </w:rPr>
        <w:t>TS 26.506 [</w:t>
      </w:r>
      <w:r w:rsidR="005E624F">
        <w:rPr>
          <w:lang w:val="en-US" w:eastAsia="ja-JP"/>
        </w:rPr>
        <w:t>12</w:t>
      </w:r>
      <w:r>
        <w:rPr>
          <w:lang w:val="en-US" w:eastAsia="ja-JP"/>
        </w:rPr>
        <w:t>]</w:t>
      </w:r>
      <w:r>
        <w:t>, this document identifies that the following enhancements are needed:</w:t>
      </w:r>
    </w:p>
    <w:p w14:paraId="4B736CFA" w14:textId="77777777" w:rsidR="00BA48ED" w:rsidRDefault="00BA48ED" w:rsidP="00BA48ED">
      <w:pPr>
        <w:pStyle w:val="B10"/>
        <w:rPr>
          <w:lang w:val="en-US" w:eastAsia="ja-JP"/>
        </w:rPr>
      </w:pPr>
      <w:r>
        <w:rPr>
          <w:lang w:val="en-US" w:eastAsia="ja-JP"/>
        </w:rPr>
        <w:t>A)</w:t>
      </w:r>
      <w:r>
        <w:rPr>
          <w:lang w:val="en-US" w:eastAsia="ja-JP"/>
        </w:rPr>
        <w:tab/>
        <w:t>New reference points</w:t>
      </w:r>
    </w:p>
    <w:p w14:paraId="26289581" w14:textId="43ED1DAD" w:rsidR="00BA48ED" w:rsidRDefault="00BA48ED" w:rsidP="00BA48ED">
      <w:pPr>
        <w:pStyle w:val="B2"/>
        <w:rPr>
          <w:lang w:val="en-US" w:eastAsia="ja-JP"/>
        </w:rPr>
      </w:pPr>
      <w:r>
        <w:rPr>
          <w:rFonts w:hint="eastAsia"/>
          <w:lang w:val="en-US" w:eastAsia="ja-JP"/>
        </w:rPr>
        <w:t>-</w:t>
      </w:r>
      <w:r>
        <w:rPr>
          <w:lang w:val="en-US" w:eastAsia="ja-JP"/>
        </w:rPr>
        <w:tab/>
        <w:t xml:space="preserve">This document identifies that the following reference points are required to be newly introduced, in addition to the existing reference point defined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t>12</w:t>
      </w:r>
      <w:r w:rsidRPr="008A18BC">
        <w:t>]</w:t>
      </w:r>
      <w:r>
        <w:t xml:space="preserve"> clause 4.3</w:t>
      </w:r>
      <w:r>
        <w:rPr>
          <w:lang w:val="en-US" w:eastAsia="ja-JP"/>
        </w:rPr>
        <w:t xml:space="preserve">. These </w:t>
      </w:r>
      <w:r>
        <w:t>reference points need to be assigned/defined considering the common architecture for 5GMS and RTC.</w:t>
      </w:r>
    </w:p>
    <w:p w14:paraId="7DFC31CD" w14:textId="77777777" w:rsidR="00BA48ED" w:rsidRDefault="00BA48ED" w:rsidP="00BA48ED">
      <w:pPr>
        <w:pStyle w:val="B3"/>
        <w:rPr>
          <w:lang w:val="en-US" w:eastAsia="ja-JP"/>
        </w:rPr>
      </w:pPr>
      <w:r>
        <w:rPr>
          <w:rFonts w:hint="eastAsia"/>
          <w:lang w:val="en-US" w:eastAsia="ja-JP"/>
        </w:rPr>
        <w:t>1</w:t>
      </w:r>
      <w:r>
        <w:rPr>
          <w:lang w:val="en-US" w:eastAsia="ja-JP"/>
        </w:rPr>
        <w:t>)</w:t>
      </w:r>
      <w:r>
        <w:rPr>
          <w:lang w:val="en-US" w:eastAsia="ja-JP"/>
        </w:rPr>
        <w:tab/>
        <w:t>RTC-X</w:t>
      </w:r>
    </w:p>
    <w:p w14:paraId="4F0F91AA" w14:textId="77777777" w:rsidR="00BA48ED" w:rsidRDefault="00BA48ED" w:rsidP="00BA48ED">
      <w:pPr>
        <w:pStyle w:val="B4"/>
        <w:rPr>
          <w:lang w:val="en-US" w:eastAsia="ja-JP"/>
        </w:rPr>
      </w:pPr>
      <w:r>
        <w:rPr>
          <w:lang w:val="en-US" w:eastAsia="ja-JP"/>
        </w:rPr>
        <w:t>*</w:t>
      </w:r>
      <w:r>
        <w:rPr>
          <w:lang w:val="en-US" w:eastAsia="ja-JP"/>
        </w:rPr>
        <w:tab/>
        <w:t xml:space="preserve">To enable the immersive RTC service </w:t>
      </w:r>
      <w:r w:rsidRPr="00CB1DAD">
        <w:rPr>
          <w:lang w:val="en-US" w:eastAsia="ja-JP"/>
        </w:rPr>
        <w:t>in collaboration with</w:t>
      </w:r>
      <w:r>
        <w:rPr>
          <w:lang w:val="en-US" w:eastAsia="ja-JP"/>
        </w:rPr>
        <w:t xml:space="preserve"> content providers, the interface between a ASWF and a content provider network for service control is needed. Over this reference point, ASWF is expected to provide the service control APIs.</w:t>
      </w:r>
    </w:p>
    <w:p w14:paraId="2353FAE8" w14:textId="77777777" w:rsidR="00BA48ED" w:rsidRDefault="00BA48ED" w:rsidP="00BA48ED">
      <w:pPr>
        <w:pStyle w:val="B3"/>
        <w:rPr>
          <w:lang w:val="en-US" w:eastAsia="ja-JP"/>
        </w:rPr>
      </w:pPr>
      <w:r>
        <w:rPr>
          <w:lang w:val="en-US" w:eastAsia="ja-JP"/>
        </w:rPr>
        <w:t>2)</w:t>
      </w:r>
      <w:r>
        <w:rPr>
          <w:lang w:val="en-US" w:eastAsia="ja-JP"/>
        </w:rPr>
        <w:tab/>
        <w:t>RTC-Y</w:t>
      </w:r>
    </w:p>
    <w:p w14:paraId="67CD4915" w14:textId="77777777" w:rsidR="00BA48ED" w:rsidRDefault="00BA48ED" w:rsidP="00BA48ED">
      <w:pPr>
        <w:pStyle w:val="B4"/>
        <w:rPr>
          <w:lang w:val="en-US" w:eastAsia="ja-JP"/>
        </w:rPr>
      </w:pPr>
      <w:r>
        <w:rPr>
          <w:lang w:val="en-US" w:eastAsia="ja-JP"/>
        </w:rPr>
        <w:t>*</w:t>
      </w:r>
      <w:r>
        <w:rPr>
          <w:lang w:val="en-US" w:eastAsia="ja-JP"/>
        </w:rPr>
        <w:tab/>
        <w:t xml:space="preserve">To enable the </w:t>
      </w:r>
      <w:r w:rsidRPr="008A18BC">
        <w:t>collaboration scenario </w:t>
      </w:r>
      <w:r>
        <w:t>4 supporting interoperability between multiple RTC networks</w:t>
      </w:r>
      <w:r>
        <w:rPr>
          <w:lang w:val="en-US" w:eastAsia="ja-JP"/>
        </w:rPr>
        <w:t>, the NNI specification is needed.</w:t>
      </w:r>
    </w:p>
    <w:p w14:paraId="49798A50" w14:textId="77777777" w:rsidR="00BA48ED" w:rsidRDefault="00BA48ED" w:rsidP="00BA48ED">
      <w:pPr>
        <w:pStyle w:val="B4"/>
        <w:rPr>
          <w:lang w:val="en-US" w:eastAsia="ja-JP"/>
        </w:rPr>
      </w:pPr>
      <w:r>
        <w:rPr>
          <w:lang w:val="en-US" w:eastAsia="ja-JP"/>
        </w:rPr>
        <w:t>*</w:t>
      </w:r>
      <w:r>
        <w:rPr>
          <w:lang w:val="en-US" w:eastAsia="ja-JP"/>
        </w:rPr>
        <w:tab/>
      </w:r>
      <w:r>
        <w:rPr>
          <w:lang w:eastAsia="ja-JP"/>
        </w:rPr>
        <w:t>RTC-Y is</w:t>
      </w:r>
      <w:r w:rsidRPr="003239E9">
        <w:rPr>
          <w:lang w:eastAsia="ja-JP"/>
        </w:rPr>
        <w:t xml:space="preserve"> </w:t>
      </w:r>
      <w:r>
        <w:rPr>
          <w:lang w:eastAsia="ja-JP"/>
        </w:rPr>
        <w:t>divided</w:t>
      </w:r>
      <w:r w:rsidRPr="003239E9">
        <w:rPr>
          <w:lang w:eastAsia="ja-JP"/>
        </w:rPr>
        <w:t xml:space="preserve"> into two sub-interfaces</w:t>
      </w:r>
      <w:r>
        <w:rPr>
          <w:lang w:eastAsia="ja-JP"/>
        </w:rPr>
        <w:t>, RTC-Ys (for C-Plane signalling) and RTC-Ym (U-Plane media/data transport).</w:t>
      </w:r>
    </w:p>
    <w:p w14:paraId="56BBF72D" w14:textId="77777777" w:rsidR="00BA48ED" w:rsidRDefault="00BA48ED" w:rsidP="00BA48ED">
      <w:pPr>
        <w:pStyle w:val="B10"/>
        <w:rPr>
          <w:lang w:val="en-US" w:eastAsia="ja-JP"/>
        </w:rPr>
      </w:pPr>
      <w:r>
        <w:rPr>
          <w:lang w:val="en-US" w:eastAsia="ja-JP"/>
        </w:rPr>
        <w:t>B)</w:t>
      </w:r>
      <w:r>
        <w:rPr>
          <w:lang w:val="en-US" w:eastAsia="ja-JP"/>
        </w:rPr>
        <w:tab/>
        <w:t>Functional enhancements on the existing entities</w:t>
      </w:r>
    </w:p>
    <w:p w14:paraId="04066A91" w14:textId="548D178C" w:rsidR="00BA48ED" w:rsidRDefault="00BA48ED" w:rsidP="00BA48ED">
      <w:pPr>
        <w:pStyle w:val="B2"/>
        <w:rPr>
          <w:lang w:val="en-US" w:eastAsia="ja-JP"/>
        </w:rPr>
      </w:pPr>
      <w:r>
        <w:rPr>
          <w:lang w:val="en-US" w:eastAsia="ja-JP"/>
        </w:rPr>
        <w:t>-</w:t>
      </w:r>
      <w:r>
        <w:rPr>
          <w:lang w:val="en-US" w:eastAsia="ja-JP"/>
        </w:rPr>
        <w:tab/>
        <w:t xml:space="preserve">This document identifies that the functional enhancements on the existing entities shown in Table 7.2-2 are required against the functional definitions in </w:t>
      </w:r>
      <w:r>
        <w:rPr>
          <w:lang w:eastAsia="ja-JP"/>
        </w:rPr>
        <w:t>3GPP</w:t>
      </w:r>
      <w:r>
        <w:rPr>
          <w:lang w:val="en-US" w:eastAsia="ja-JP"/>
        </w:rPr>
        <w:t> </w:t>
      </w:r>
      <w:r>
        <w:rPr>
          <w:lang w:eastAsia="ja-JP"/>
        </w:rPr>
        <w:t>TS</w:t>
      </w:r>
      <w:r>
        <w:rPr>
          <w:lang w:val="en-US" w:eastAsia="ja-JP"/>
        </w:rPr>
        <w:t> </w:t>
      </w:r>
      <w:r>
        <w:rPr>
          <w:lang w:eastAsia="ja-JP"/>
        </w:rPr>
        <w:t>26.506</w:t>
      </w:r>
      <w:r w:rsidRPr="008A18BC">
        <w:t> [</w:t>
      </w:r>
      <w:r w:rsidR="005E624F">
        <w:rPr>
          <w:lang w:eastAsia="ja-JP"/>
        </w:rPr>
        <w:t>12</w:t>
      </w:r>
      <w:r w:rsidRPr="008A18BC">
        <w:t>]</w:t>
      </w:r>
      <w:r>
        <w:t xml:space="preserve"> clause 4.2</w:t>
      </w:r>
      <w:r>
        <w:rPr>
          <w:lang w:val="en-US" w:eastAsia="ja-JP"/>
        </w:rPr>
        <w:t>. This table does not show all the enhancements, but major enhancements identified in this document.</w:t>
      </w:r>
    </w:p>
    <w:p w14:paraId="053301C3" w14:textId="77777777" w:rsidR="00BA48ED" w:rsidRDefault="00BA48ED" w:rsidP="00BA48ED">
      <w:pPr>
        <w:pStyle w:val="B2"/>
        <w:rPr>
          <w:lang w:val="en-US" w:eastAsia="ja-JP"/>
        </w:rPr>
      </w:pPr>
      <w:r>
        <w:rPr>
          <w:rFonts w:hint="eastAsia"/>
          <w:lang w:val="en-US" w:eastAsia="ja-JP"/>
        </w:rPr>
        <w:t>-</w:t>
      </w:r>
      <w:r>
        <w:rPr>
          <w:lang w:val="en-US" w:eastAsia="ja-JP"/>
        </w:rPr>
        <w:tab/>
        <w:t>This document does not identify the new functional entity needed.</w:t>
      </w:r>
    </w:p>
    <w:p w14:paraId="10D75B74" w14:textId="77777777" w:rsidR="00BA48ED" w:rsidRPr="004C4556" w:rsidRDefault="00BA48ED" w:rsidP="00BA48ED">
      <w:pPr>
        <w:pStyle w:val="TH"/>
      </w:pPr>
      <w:r>
        <w:t>Table 7.2-2:</w:t>
      </w:r>
      <w:r>
        <w:tab/>
        <w:t>Major e</w:t>
      </w:r>
      <w:r>
        <w:rPr>
          <w:lang w:eastAsia="ja-JP"/>
        </w:rPr>
        <w:t>xpected functional enhancements</w:t>
      </w:r>
    </w:p>
    <w:tbl>
      <w:tblPr>
        <w:tblpPr w:leftFromText="142" w:rightFromText="142" w:vertAnchor="text" w:tblpXSpec="right" w:tblpY="1"/>
        <w:tblOverlap w:val="neve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843"/>
        <w:gridCol w:w="6686"/>
        <w:gridCol w:w="968"/>
        <w:gridCol w:w="993"/>
      </w:tblGrid>
      <w:tr w:rsidR="00BA48ED" w14:paraId="653B905A" w14:textId="77777777" w:rsidTr="00EE1BF1">
        <w:tc>
          <w:tcPr>
            <w:tcW w:w="843" w:type="dxa"/>
            <w:tcBorders>
              <w:top w:val="single" w:sz="6" w:space="0" w:color="auto"/>
              <w:left w:val="single" w:sz="6" w:space="0" w:color="auto"/>
              <w:bottom w:val="single" w:sz="6" w:space="0" w:color="auto"/>
              <w:right w:val="single" w:sz="6" w:space="0" w:color="auto"/>
            </w:tcBorders>
            <w:shd w:val="clear" w:color="auto" w:fill="C0C0C0"/>
          </w:tcPr>
          <w:p w14:paraId="30DC1ACD" w14:textId="77777777" w:rsidR="00BA48ED" w:rsidRPr="002B2B0F" w:rsidRDefault="00BA48ED" w:rsidP="00EE1BF1">
            <w:pPr>
              <w:pStyle w:val="TAH"/>
            </w:pPr>
            <w:r w:rsidRPr="002B2B0F">
              <w:t>Entity</w:t>
            </w:r>
          </w:p>
        </w:tc>
        <w:tc>
          <w:tcPr>
            <w:tcW w:w="6686" w:type="dxa"/>
            <w:tcBorders>
              <w:top w:val="single" w:sz="6" w:space="0" w:color="auto"/>
              <w:left w:val="single" w:sz="6" w:space="0" w:color="auto"/>
              <w:bottom w:val="single" w:sz="6" w:space="0" w:color="auto"/>
              <w:right w:val="single" w:sz="6" w:space="0" w:color="auto"/>
            </w:tcBorders>
            <w:shd w:val="clear" w:color="auto" w:fill="C0C0C0"/>
          </w:tcPr>
          <w:p w14:paraId="06FD0404" w14:textId="77777777" w:rsidR="00BA48ED" w:rsidRPr="002B2B0F" w:rsidRDefault="00BA48ED" w:rsidP="00EE1BF1">
            <w:pPr>
              <w:pStyle w:val="TAH"/>
              <w:rPr>
                <w:lang w:eastAsia="ja-JP"/>
              </w:rPr>
            </w:pPr>
            <w:r>
              <w:rPr>
                <w:rFonts w:hint="eastAsia"/>
                <w:lang w:eastAsia="ja-JP"/>
              </w:rPr>
              <w:t>E</w:t>
            </w:r>
            <w:r>
              <w:rPr>
                <w:lang w:eastAsia="ja-JP"/>
              </w:rPr>
              <w:t>xpected functional enhancement</w:t>
            </w:r>
          </w:p>
        </w:tc>
        <w:tc>
          <w:tcPr>
            <w:tcW w:w="968" w:type="dxa"/>
            <w:tcBorders>
              <w:top w:val="single" w:sz="6" w:space="0" w:color="auto"/>
              <w:left w:val="single" w:sz="4" w:space="0" w:color="auto"/>
              <w:bottom w:val="single" w:sz="6" w:space="0" w:color="auto"/>
              <w:right w:val="single" w:sz="4" w:space="0" w:color="auto"/>
            </w:tcBorders>
            <w:shd w:val="clear" w:color="auto" w:fill="C0C0C0"/>
          </w:tcPr>
          <w:p w14:paraId="338FC341" w14:textId="77777777" w:rsidR="00BA48ED" w:rsidRPr="002B2B0F" w:rsidRDefault="00BA48ED" w:rsidP="00EE1BF1">
            <w:pPr>
              <w:pStyle w:val="TAH"/>
              <w:rPr>
                <w:lang w:eastAsia="ja-JP"/>
              </w:rPr>
            </w:pPr>
            <w:r>
              <w:rPr>
                <w:lang w:eastAsia="ja-JP"/>
              </w:rPr>
              <w:t>Interface</w:t>
            </w:r>
          </w:p>
        </w:tc>
        <w:tc>
          <w:tcPr>
            <w:tcW w:w="993" w:type="dxa"/>
            <w:tcBorders>
              <w:top w:val="single" w:sz="6" w:space="0" w:color="auto"/>
              <w:left w:val="single" w:sz="4" w:space="0" w:color="auto"/>
              <w:bottom w:val="single" w:sz="6" w:space="0" w:color="auto"/>
              <w:right w:val="single" w:sz="6" w:space="0" w:color="auto"/>
            </w:tcBorders>
            <w:shd w:val="clear" w:color="auto" w:fill="C0C0C0"/>
          </w:tcPr>
          <w:p w14:paraId="2D425820" w14:textId="77777777" w:rsidR="00BA48ED" w:rsidRPr="002B2B0F" w:rsidRDefault="00BA48ED" w:rsidP="00EE1BF1">
            <w:pPr>
              <w:pStyle w:val="TAH"/>
              <w:rPr>
                <w:lang w:eastAsia="ja-JP"/>
              </w:rPr>
            </w:pPr>
            <w:r>
              <w:rPr>
                <w:lang w:eastAsia="ja-JP"/>
              </w:rPr>
              <w:t>Solution</w:t>
            </w:r>
          </w:p>
        </w:tc>
      </w:tr>
      <w:tr w:rsidR="00BA48ED" w14:paraId="1D2A638C" w14:textId="77777777" w:rsidTr="00EE1BF1">
        <w:tc>
          <w:tcPr>
            <w:tcW w:w="843" w:type="dxa"/>
            <w:tcBorders>
              <w:top w:val="single" w:sz="6" w:space="0" w:color="auto"/>
              <w:left w:val="single" w:sz="6" w:space="0" w:color="auto"/>
              <w:bottom w:val="single" w:sz="6" w:space="0" w:color="auto"/>
              <w:right w:val="single" w:sz="6" w:space="0" w:color="auto"/>
            </w:tcBorders>
          </w:tcPr>
          <w:p w14:paraId="391DA689" w14:textId="77777777" w:rsidR="00BA48ED" w:rsidRDefault="00BA48ED" w:rsidP="00EE1BF1">
            <w:pPr>
              <w:pStyle w:val="TAL"/>
            </w:pPr>
            <w:r>
              <w:rPr>
                <w:lang w:eastAsia="ja-JP"/>
              </w:rPr>
              <w:t>UE</w:t>
            </w:r>
          </w:p>
        </w:tc>
        <w:tc>
          <w:tcPr>
            <w:tcW w:w="6686" w:type="dxa"/>
            <w:tcBorders>
              <w:top w:val="single" w:sz="6" w:space="0" w:color="auto"/>
              <w:left w:val="single" w:sz="6" w:space="0" w:color="auto"/>
              <w:bottom w:val="single" w:sz="6" w:space="0" w:color="auto"/>
              <w:right w:val="single" w:sz="6" w:space="0" w:color="auto"/>
            </w:tcBorders>
          </w:tcPr>
          <w:p w14:paraId="418AA771" w14:textId="77777777" w:rsidR="00BA48ED" w:rsidRDefault="00BA48ED" w:rsidP="00EE1BF1">
            <w:pPr>
              <w:pStyle w:val="TAL"/>
              <w:rPr>
                <w:lang w:eastAsia="ja-JP"/>
              </w:rPr>
            </w:pPr>
            <w:r>
              <w:rPr>
                <w:lang w:eastAsia="ja-JP"/>
              </w:rPr>
              <w:t xml:space="preserve">Support of WSF discovery mechanism at </w:t>
            </w:r>
            <w:r>
              <w:t>UE</w:t>
            </w:r>
            <w:r>
              <w:rPr>
                <w:rFonts w:hint="eastAsia"/>
                <w:lang w:eastAsia="ja-JP"/>
              </w:rPr>
              <w:t>.</w:t>
            </w:r>
          </w:p>
        </w:tc>
        <w:tc>
          <w:tcPr>
            <w:tcW w:w="968" w:type="dxa"/>
            <w:tcBorders>
              <w:top w:val="single" w:sz="6" w:space="0" w:color="auto"/>
              <w:left w:val="single" w:sz="4" w:space="0" w:color="auto"/>
              <w:bottom w:val="single" w:sz="6" w:space="0" w:color="auto"/>
              <w:right w:val="single" w:sz="4" w:space="0" w:color="auto"/>
            </w:tcBorders>
          </w:tcPr>
          <w:p w14:paraId="7F467370" w14:textId="77777777" w:rsidR="00BA48ED" w:rsidRPr="008901F1" w:rsidRDefault="00BA48ED" w:rsidP="00EE1BF1">
            <w:pPr>
              <w:pStyle w:val="TAC"/>
              <w:rPr>
                <w:lang w:eastAsia="ja-JP"/>
              </w:rPr>
            </w:pPr>
            <w:r w:rsidRPr="008D3EFC">
              <w:rPr>
                <w:lang w:eastAsia="ja-JP"/>
              </w:rPr>
              <w:t>RTC4m</w:t>
            </w:r>
          </w:p>
        </w:tc>
        <w:tc>
          <w:tcPr>
            <w:tcW w:w="993" w:type="dxa"/>
            <w:tcBorders>
              <w:top w:val="single" w:sz="6" w:space="0" w:color="auto"/>
              <w:left w:val="single" w:sz="4" w:space="0" w:color="auto"/>
              <w:bottom w:val="single" w:sz="6" w:space="0" w:color="auto"/>
              <w:right w:val="single" w:sz="6" w:space="0" w:color="auto"/>
            </w:tcBorders>
          </w:tcPr>
          <w:p w14:paraId="4CC78447" w14:textId="77777777" w:rsidR="00BA48ED" w:rsidRPr="008901F1" w:rsidRDefault="00BA48ED" w:rsidP="00EE1BF1">
            <w:pPr>
              <w:pStyle w:val="TAC"/>
              <w:rPr>
                <w:lang w:eastAsia="ja-JP"/>
              </w:rPr>
            </w:pPr>
            <w:r>
              <w:rPr>
                <w:rFonts w:hint="eastAsia"/>
                <w:lang w:eastAsia="ja-JP"/>
              </w:rPr>
              <w:t>S</w:t>
            </w:r>
            <w:r>
              <w:rPr>
                <w:lang w:eastAsia="ja-JP"/>
              </w:rPr>
              <w:t>ol#6</w:t>
            </w:r>
          </w:p>
        </w:tc>
      </w:tr>
      <w:tr w:rsidR="00BA48ED" w14:paraId="2A636776" w14:textId="77777777" w:rsidTr="00EE1BF1">
        <w:tc>
          <w:tcPr>
            <w:tcW w:w="843" w:type="dxa"/>
            <w:vMerge w:val="restart"/>
            <w:tcBorders>
              <w:top w:val="single" w:sz="6" w:space="0" w:color="auto"/>
              <w:left w:val="single" w:sz="6" w:space="0" w:color="auto"/>
              <w:right w:val="single" w:sz="6" w:space="0" w:color="auto"/>
            </w:tcBorders>
          </w:tcPr>
          <w:p w14:paraId="7E39BDD5" w14:textId="77777777" w:rsidR="00BA48ED" w:rsidRDefault="00BA48ED" w:rsidP="00EE1BF1">
            <w:pPr>
              <w:pStyle w:val="TAL"/>
            </w:pPr>
            <w:r>
              <w:rPr>
                <w:lang w:eastAsia="ja-JP"/>
              </w:rPr>
              <w:t>WSF</w:t>
            </w:r>
          </w:p>
        </w:tc>
        <w:tc>
          <w:tcPr>
            <w:tcW w:w="6686" w:type="dxa"/>
            <w:tcBorders>
              <w:top w:val="single" w:sz="6" w:space="0" w:color="auto"/>
              <w:left w:val="single" w:sz="6" w:space="0" w:color="auto"/>
              <w:bottom w:val="single" w:sz="6" w:space="0" w:color="auto"/>
              <w:right w:val="single" w:sz="6" w:space="0" w:color="auto"/>
            </w:tcBorders>
          </w:tcPr>
          <w:p w14:paraId="08349BA1" w14:textId="77777777" w:rsidR="00BA48ED" w:rsidRDefault="00BA48ED" w:rsidP="00EE1BF1">
            <w:pPr>
              <w:pStyle w:val="TAL"/>
            </w:pPr>
            <w:r>
              <w:rPr>
                <w:lang w:eastAsia="ja-JP"/>
              </w:rPr>
              <w:t>Interaction with MF for media session control.</w:t>
            </w:r>
          </w:p>
        </w:tc>
        <w:tc>
          <w:tcPr>
            <w:tcW w:w="968" w:type="dxa"/>
            <w:tcBorders>
              <w:top w:val="single" w:sz="6" w:space="0" w:color="auto"/>
              <w:left w:val="single" w:sz="4" w:space="0" w:color="auto"/>
              <w:bottom w:val="single" w:sz="6" w:space="0" w:color="auto"/>
              <w:right w:val="single" w:sz="4" w:space="0" w:color="auto"/>
            </w:tcBorders>
          </w:tcPr>
          <w:p w14:paraId="65431DB8" w14:textId="77777777" w:rsidR="00BA48ED" w:rsidRDefault="00BA48ED" w:rsidP="00EE1BF1">
            <w:pPr>
              <w:pStyle w:val="TAC"/>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5AD7F874" w14:textId="77777777" w:rsidR="00BA48ED" w:rsidRDefault="00BA48ED" w:rsidP="00EE1BF1">
            <w:pPr>
              <w:pStyle w:val="TAC"/>
              <w:rPr>
                <w:lang w:eastAsia="ja-JP"/>
              </w:rPr>
            </w:pPr>
            <w:r>
              <w:rPr>
                <w:rFonts w:hint="eastAsia"/>
                <w:lang w:eastAsia="ja-JP"/>
              </w:rPr>
              <w:t>-</w:t>
            </w:r>
          </w:p>
        </w:tc>
      </w:tr>
      <w:tr w:rsidR="00BA48ED" w14:paraId="6473078D" w14:textId="77777777" w:rsidTr="00EE1BF1">
        <w:tc>
          <w:tcPr>
            <w:tcW w:w="843" w:type="dxa"/>
            <w:vMerge/>
            <w:tcBorders>
              <w:left w:val="single" w:sz="6" w:space="0" w:color="auto"/>
              <w:right w:val="single" w:sz="6" w:space="0" w:color="auto"/>
            </w:tcBorders>
          </w:tcPr>
          <w:p w14:paraId="4284F43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shd w:val="clear" w:color="auto" w:fill="auto"/>
          </w:tcPr>
          <w:p w14:paraId="019A5786" w14:textId="77777777" w:rsidR="00BA48ED" w:rsidRPr="008D3EFC" w:rsidRDefault="00BA48ED" w:rsidP="00EE1BF1">
            <w:pPr>
              <w:pStyle w:val="TAL"/>
              <w:rPr>
                <w:lang w:eastAsia="ja-JP"/>
              </w:rPr>
            </w:pPr>
            <w:r w:rsidRPr="008D3EFC">
              <w:rPr>
                <w:lang w:eastAsia="ja-JP"/>
              </w:rPr>
              <w:t>Interaction with ASWF for collaboration with web applications/services.</w:t>
            </w:r>
          </w:p>
        </w:tc>
        <w:tc>
          <w:tcPr>
            <w:tcW w:w="968" w:type="dxa"/>
            <w:tcBorders>
              <w:top w:val="single" w:sz="6" w:space="0" w:color="auto"/>
              <w:left w:val="single" w:sz="4" w:space="0" w:color="auto"/>
              <w:bottom w:val="single" w:sz="6" w:space="0" w:color="auto"/>
              <w:right w:val="single" w:sz="4" w:space="0" w:color="auto"/>
            </w:tcBorders>
            <w:shd w:val="clear" w:color="auto" w:fill="auto"/>
          </w:tcPr>
          <w:p w14:paraId="191C6C39" w14:textId="77777777" w:rsidR="00BA48ED" w:rsidRPr="008D3EFC" w:rsidRDefault="00BA48ED" w:rsidP="00EE1BF1">
            <w:pPr>
              <w:pStyle w:val="TAC"/>
              <w:rPr>
                <w:lang w:eastAsia="ja-JP"/>
              </w:rPr>
            </w:pPr>
            <w:r w:rsidRPr="008D3EFC">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shd w:val="clear" w:color="auto" w:fill="auto"/>
          </w:tcPr>
          <w:p w14:paraId="7270978E" w14:textId="77777777" w:rsidR="00BA48ED" w:rsidRPr="008D3EFC" w:rsidRDefault="00BA48ED" w:rsidP="00EE1BF1">
            <w:pPr>
              <w:pStyle w:val="TAC"/>
              <w:rPr>
                <w:lang w:eastAsia="ja-JP"/>
              </w:rPr>
            </w:pPr>
            <w:r w:rsidRPr="008D3EFC">
              <w:rPr>
                <w:rFonts w:hint="eastAsia"/>
                <w:lang w:eastAsia="ja-JP"/>
              </w:rPr>
              <w:t>-</w:t>
            </w:r>
          </w:p>
        </w:tc>
      </w:tr>
      <w:tr w:rsidR="00BA48ED" w14:paraId="0EE7ED36" w14:textId="77777777" w:rsidTr="00EE1BF1">
        <w:tc>
          <w:tcPr>
            <w:tcW w:w="843" w:type="dxa"/>
            <w:vMerge/>
            <w:tcBorders>
              <w:left w:val="single" w:sz="6" w:space="0" w:color="auto"/>
              <w:right w:val="single" w:sz="6" w:space="0" w:color="auto"/>
            </w:tcBorders>
          </w:tcPr>
          <w:p w14:paraId="2BF5901B"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A61429" w14:textId="77777777" w:rsidR="00BA48ED" w:rsidRDefault="00BA48ED" w:rsidP="00EE1BF1">
            <w:pPr>
              <w:pStyle w:val="TAL"/>
              <w:rPr>
                <w:lang w:eastAsia="ja-JP"/>
              </w:rPr>
            </w:pPr>
            <w:r>
              <w:rPr>
                <w:lang w:eastAsia="ja-JP"/>
              </w:rPr>
              <w:t>Interaction with 5GC, using network Support function (NS-AF).</w:t>
            </w:r>
          </w:p>
        </w:tc>
        <w:tc>
          <w:tcPr>
            <w:tcW w:w="968" w:type="dxa"/>
            <w:tcBorders>
              <w:top w:val="single" w:sz="6" w:space="0" w:color="auto"/>
              <w:left w:val="single" w:sz="4" w:space="0" w:color="auto"/>
              <w:bottom w:val="single" w:sz="6" w:space="0" w:color="auto"/>
              <w:right w:val="single" w:sz="4" w:space="0" w:color="auto"/>
            </w:tcBorders>
          </w:tcPr>
          <w:p w14:paraId="2C600CC9" w14:textId="77777777" w:rsidR="00BA48ED" w:rsidRPr="00EC5F47" w:rsidRDefault="00BA48ED" w:rsidP="00EE1BF1">
            <w:pPr>
              <w:pStyle w:val="TAC"/>
              <w:rPr>
                <w:lang w:eastAsia="ja-JP"/>
              </w:rPr>
            </w:pPr>
            <w:r>
              <w:rPr>
                <w:rFonts w:hint="eastAsia"/>
                <w:lang w:eastAsia="ja-JP"/>
              </w:rPr>
              <w:t>N</w:t>
            </w:r>
            <w:r>
              <w:rPr>
                <w:lang w:eastAsia="ja-JP"/>
              </w:rPr>
              <w:t>5</w:t>
            </w:r>
          </w:p>
        </w:tc>
        <w:tc>
          <w:tcPr>
            <w:tcW w:w="993" w:type="dxa"/>
            <w:tcBorders>
              <w:top w:val="single" w:sz="6" w:space="0" w:color="auto"/>
              <w:left w:val="single" w:sz="4" w:space="0" w:color="auto"/>
              <w:bottom w:val="single" w:sz="6" w:space="0" w:color="auto"/>
              <w:right w:val="single" w:sz="6" w:space="0" w:color="auto"/>
            </w:tcBorders>
          </w:tcPr>
          <w:p w14:paraId="7BD75514" w14:textId="77777777" w:rsidR="00BA48ED" w:rsidRDefault="00BA48ED" w:rsidP="00EE1BF1">
            <w:pPr>
              <w:pStyle w:val="TAC"/>
              <w:rPr>
                <w:lang w:eastAsia="ja-JP"/>
              </w:rPr>
            </w:pPr>
            <w:r>
              <w:rPr>
                <w:rFonts w:hint="eastAsia"/>
                <w:lang w:eastAsia="ja-JP"/>
              </w:rPr>
              <w:t>S</w:t>
            </w:r>
            <w:r>
              <w:rPr>
                <w:lang w:eastAsia="ja-JP"/>
              </w:rPr>
              <w:t>ol#1</w:t>
            </w:r>
          </w:p>
        </w:tc>
      </w:tr>
      <w:tr w:rsidR="00BA48ED" w14:paraId="16F82991" w14:textId="77777777" w:rsidTr="00EE1BF1">
        <w:tc>
          <w:tcPr>
            <w:tcW w:w="843" w:type="dxa"/>
            <w:vMerge/>
            <w:tcBorders>
              <w:left w:val="single" w:sz="6" w:space="0" w:color="auto"/>
              <w:right w:val="single" w:sz="6" w:space="0" w:color="auto"/>
            </w:tcBorders>
          </w:tcPr>
          <w:p w14:paraId="7283D75A"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46E99460" w14:textId="77777777" w:rsidR="00BA48ED" w:rsidRPr="00AA089B" w:rsidRDefault="00BA48ED" w:rsidP="00EE1BF1">
            <w:pPr>
              <w:pStyle w:val="TAL"/>
            </w:pPr>
            <w:r>
              <w:t>Authentication/authorization of the UE.</w:t>
            </w:r>
          </w:p>
        </w:tc>
        <w:tc>
          <w:tcPr>
            <w:tcW w:w="968" w:type="dxa"/>
            <w:tcBorders>
              <w:top w:val="single" w:sz="6" w:space="0" w:color="auto"/>
              <w:left w:val="single" w:sz="4" w:space="0" w:color="auto"/>
              <w:bottom w:val="single" w:sz="6" w:space="0" w:color="auto"/>
              <w:right w:val="single" w:sz="4" w:space="0" w:color="auto"/>
            </w:tcBorders>
          </w:tcPr>
          <w:p w14:paraId="09EE0A4F" w14:textId="77777777" w:rsidR="00BA48ED" w:rsidRPr="00AA089B" w:rsidRDefault="00BA48ED" w:rsidP="00EE1BF1">
            <w:pPr>
              <w:pStyle w:val="TAC"/>
              <w:rPr>
                <w:lang w:eastAsia="ja-JP"/>
              </w:rPr>
            </w:pPr>
            <w:r>
              <w:rPr>
                <w:lang w:eastAsia="ja-JP"/>
              </w:rPr>
              <w:t>RTC-4s</w:t>
            </w:r>
          </w:p>
        </w:tc>
        <w:tc>
          <w:tcPr>
            <w:tcW w:w="993" w:type="dxa"/>
            <w:tcBorders>
              <w:top w:val="single" w:sz="6" w:space="0" w:color="auto"/>
              <w:left w:val="single" w:sz="4" w:space="0" w:color="auto"/>
              <w:bottom w:val="single" w:sz="6" w:space="0" w:color="auto"/>
              <w:right w:val="single" w:sz="6" w:space="0" w:color="auto"/>
            </w:tcBorders>
          </w:tcPr>
          <w:p w14:paraId="0C0E2D9A" w14:textId="77777777" w:rsidR="00BA48ED" w:rsidRDefault="00BA48ED" w:rsidP="00EE1BF1">
            <w:pPr>
              <w:pStyle w:val="TAC"/>
              <w:rPr>
                <w:lang w:eastAsia="ja-JP"/>
              </w:rPr>
            </w:pPr>
            <w:r>
              <w:rPr>
                <w:rFonts w:hint="eastAsia"/>
                <w:lang w:eastAsia="ja-JP"/>
              </w:rPr>
              <w:t>S</w:t>
            </w:r>
            <w:r>
              <w:rPr>
                <w:lang w:eastAsia="ja-JP"/>
              </w:rPr>
              <w:t>ol#2</w:t>
            </w:r>
          </w:p>
        </w:tc>
      </w:tr>
      <w:tr w:rsidR="00BA48ED" w14:paraId="040AFCC7" w14:textId="77777777" w:rsidTr="00EE1BF1">
        <w:tc>
          <w:tcPr>
            <w:tcW w:w="843" w:type="dxa"/>
            <w:vMerge/>
            <w:tcBorders>
              <w:left w:val="single" w:sz="6" w:space="0" w:color="auto"/>
              <w:right w:val="single" w:sz="6" w:space="0" w:color="auto"/>
            </w:tcBorders>
          </w:tcPr>
          <w:p w14:paraId="495F5121"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68B83454" w14:textId="77777777" w:rsidR="00BA48ED" w:rsidRDefault="00BA48ED" w:rsidP="00EE1BF1">
            <w:pPr>
              <w:pStyle w:val="TAL"/>
            </w:pPr>
            <w:r>
              <w:t>Support of functionalities needed for service control.</w:t>
            </w:r>
          </w:p>
          <w:p w14:paraId="7DBC7672" w14:textId="77777777" w:rsidR="00BA48ED" w:rsidRDefault="00BA48ED" w:rsidP="00BA48ED">
            <w:pPr>
              <w:pStyle w:val="TAL"/>
              <w:numPr>
                <w:ilvl w:val="0"/>
                <w:numId w:val="18"/>
              </w:numPr>
            </w:pPr>
            <w:r>
              <w:t>Connection control enforcer</w:t>
            </w:r>
          </w:p>
          <w:p w14:paraId="4218DDE3" w14:textId="77777777" w:rsidR="00BA48ED" w:rsidRDefault="00BA48ED" w:rsidP="00BA48ED">
            <w:pPr>
              <w:pStyle w:val="TAL"/>
              <w:numPr>
                <w:ilvl w:val="0"/>
                <w:numId w:val="18"/>
              </w:numPr>
            </w:pPr>
            <w:r>
              <w:t>RTC ID resource handling enforcer</w:t>
            </w:r>
          </w:p>
        </w:tc>
        <w:tc>
          <w:tcPr>
            <w:tcW w:w="968" w:type="dxa"/>
            <w:tcBorders>
              <w:top w:val="single" w:sz="6" w:space="0" w:color="auto"/>
              <w:left w:val="single" w:sz="4" w:space="0" w:color="auto"/>
              <w:bottom w:val="single" w:sz="6" w:space="0" w:color="auto"/>
              <w:right w:val="single" w:sz="4" w:space="0" w:color="auto"/>
            </w:tcBorders>
          </w:tcPr>
          <w:p w14:paraId="4F052BA6"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14686583" w14:textId="77777777" w:rsidR="00BA48ED" w:rsidRDefault="00BA48ED" w:rsidP="00EE1BF1">
            <w:pPr>
              <w:pStyle w:val="TAC"/>
              <w:rPr>
                <w:lang w:eastAsia="ja-JP"/>
              </w:rPr>
            </w:pPr>
            <w:r>
              <w:rPr>
                <w:rFonts w:hint="eastAsia"/>
                <w:lang w:eastAsia="ja-JP"/>
              </w:rPr>
              <w:t>S</w:t>
            </w:r>
            <w:r>
              <w:rPr>
                <w:lang w:eastAsia="ja-JP"/>
              </w:rPr>
              <w:t>ol#5</w:t>
            </w:r>
          </w:p>
        </w:tc>
      </w:tr>
      <w:tr w:rsidR="00BA48ED" w14:paraId="130AA659" w14:textId="77777777" w:rsidTr="00EE1BF1">
        <w:tc>
          <w:tcPr>
            <w:tcW w:w="843" w:type="dxa"/>
            <w:vMerge/>
            <w:tcBorders>
              <w:left w:val="single" w:sz="6" w:space="0" w:color="auto"/>
              <w:bottom w:val="single" w:sz="6" w:space="0" w:color="auto"/>
              <w:right w:val="single" w:sz="6" w:space="0" w:color="auto"/>
            </w:tcBorders>
          </w:tcPr>
          <w:p w14:paraId="34901BE3"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178A92C8" w14:textId="77777777" w:rsidR="00BA48ED" w:rsidRDefault="00BA48ED" w:rsidP="00EE1BF1">
            <w:pPr>
              <w:pStyle w:val="TAL"/>
            </w:pPr>
            <w:r w:rsidRPr="00E40599">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3A2DC8CA"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097CC7D3" w14:textId="77777777" w:rsidR="00BA48ED" w:rsidRDefault="00BA48ED" w:rsidP="00EE1BF1">
            <w:pPr>
              <w:pStyle w:val="TAC"/>
              <w:rPr>
                <w:lang w:eastAsia="ja-JP"/>
              </w:rPr>
            </w:pPr>
            <w:r>
              <w:rPr>
                <w:rFonts w:hint="eastAsia"/>
                <w:lang w:eastAsia="ja-JP"/>
              </w:rPr>
              <w:t>S</w:t>
            </w:r>
            <w:r>
              <w:rPr>
                <w:lang w:eastAsia="ja-JP"/>
              </w:rPr>
              <w:t>ol#10</w:t>
            </w:r>
          </w:p>
        </w:tc>
      </w:tr>
      <w:tr w:rsidR="00BA48ED" w14:paraId="1DA6659A" w14:textId="77777777" w:rsidTr="00EE1BF1">
        <w:tc>
          <w:tcPr>
            <w:tcW w:w="843" w:type="dxa"/>
            <w:tcBorders>
              <w:top w:val="single" w:sz="6" w:space="0" w:color="auto"/>
              <w:left w:val="single" w:sz="6" w:space="0" w:color="auto"/>
              <w:bottom w:val="single" w:sz="6" w:space="0" w:color="auto"/>
              <w:right w:val="single" w:sz="6" w:space="0" w:color="auto"/>
            </w:tcBorders>
          </w:tcPr>
          <w:p w14:paraId="1A9C5CC1" w14:textId="77777777" w:rsidR="00BA48ED" w:rsidRDefault="00BA48ED" w:rsidP="00EE1BF1">
            <w:pPr>
              <w:pStyle w:val="TAL"/>
            </w:pPr>
            <w:r>
              <w:rPr>
                <w:lang w:eastAsia="ja-JP"/>
              </w:rPr>
              <w:t>MF</w:t>
            </w:r>
          </w:p>
        </w:tc>
        <w:tc>
          <w:tcPr>
            <w:tcW w:w="6686" w:type="dxa"/>
            <w:tcBorders>
              <w:top w:val="single" w:sz="6" w:space="0" w:color="auto"/>
              <w:left w:val="single" w:sz="6" w:space="0" w:color="auto"/>
              <w:bottom w:val="single" w:sz="6" w:space="0" w:color="auto"/>
              <w:right w:val="single" w:sz="6" w:space="0" w:color="auto"/>
            </w:tcBorders>
          </w:tcPr>
          <w:p w14:paraId="7B9F2955" w14:textId="77777777" w:rsidR="00BA48ED" w:rsidRDefault="00BA48ED" w:rsidP="00EE1BF1">
            <w:pPr>
              <w:pStyle w:val="TAL"/>
            </w:pPr>
            <w:r>
              <w:t>Support of functionalities needed for service control.</w:t>
            </w:r>
          </w:p>
          <w:p w14:paraId="24019E30" w14:textId="77777777" w:rsidR="00BA48ED" w:rsidRDefault="00BA48ED" w:rsidP="00BA48ED">
            <w:pPr>
              <w:pStyle w:val="TAL"/>
              <w:numPr>
                <w:ilvl w:val="0"/>
                <w:numId w:val="18"/>
              </w:numPr>
            </w:pPr>
            <w:r>
              <w:t>Media data forwarding control enforcer</w:t>
            </w:r>
          </w:p>
          <w:p w14:paraId="6D1E5819" w14:textId="77777777" w:rsidR="00BA48ED" w:rsidRDefault="00BA48ED" w:rsidP="00BA48ED">
            <w:pPr>
              <w:pStyle w:val="TAL"/>
              <w:numPr>
                <w:ilvl w:val="0"/>
                <w:numId w:val="18"/>
              </w:numPr>
            </w:pPr>
            <w:r>
              <w:t>RTC exchange resource handling enforcer</w:t>
            </w:r>
          </w:p>
        </w:tc>
        <w:tc>
          <w:tcPr>
            <w:tcW w:w="968" w:type="dxa"/>
            <w:tcBorders>
              <w:top w:val="single" w:sz="6" w:space="0" w:color="auto"/>
              <w:left w:val="single" w:sz="4" w:space="0" w:color="auto"/>
              <w:bottom w:val="single" w:sz="6" w:space="0" w:color="auto"/>
              <w:right w:val="single" w:sz="4" w:space="0" w:color="auto"/>
            </w:tcBorders>
          </w:tcPr>
          <w:p w14:paraId="4026ADEB"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26EAED82" w14:textId="77777777" w:rsidR="00BA48ED" w:rsidRDefault="00BA48ED" w:rsidP="00EE1BF1">
            <w:pPr>
              <w:pStyle w:val="TAC"/>
            </w:pPr>
            <w:r>
              <w:t>Sol#5</w:t>
            </w:r>
          </w:p>
        </w:tc>
      </w:tr>
      <w:tr w:rsidR="00BA48ED" w14:paraId="34AECE77" w14:textId="77777777" w:rsidTr="00EE1BF1">
        <w:tc>
          <w:tcPr>
            <w:tcW w:w="843" w:type="dxa"/>
            <w:vMerge w:val="restart"/>
            <w:tcBorders>
              <w:top w:val="single" w:sz="6" w:space="0" w:color="auto"/>
              <w:left w:val="single" w:sz="6" w:space="0" w:color="auto"/>
              <w:right w:val="single" w:sz="6" w:space="0" w:color="auto"/>
            </w:tcBorders>
          </w:tcPr>
          <w:p w14:paraId="13948277" w14:textId="77777777" w:rsidR="00BA48ED" w:rsidRDefault="00BA48ED" w:rsidP="00EE1BF1">
            <w:pPr>
              <w:pStyle w:val="TAL"/>
              <w:rPr>
                <w:lang w:val="en-US" w:eastAsia="ja-JP"/>
              </w:rPr>
            </w:pPr>
            <w:r>
              <w:rPr>
                <w:lang w:eastAsia="ja-JP"/>
              </w:rPr>
              <w:t>ASWF</w:t>
            </w:r>
          </w:p>
        </w:tc>
        <w:tc>
          <w:tcPr>
            <w:tcW w:w="6686" w:type="dxa"/>
            <w:tcBorders>
              <w:top w:val="single" w:sz="6" w:space="0" w:color="auto"/>
              <w:left w:val="single" w:sz="6" w:space="0" w:color="auto"/>
              <w:bottom w:val="single" w:sz="6" w:space="0" w:color="auto"/>
              <w:right w:val="single" w:sz="6" w:space="0" w:color="auto"/>
            </w:tcBorders>
          </w:tcPr>
          <w:p w14:paraId="435DC794" w14:textId="77777777" w:rsidR="00BA48ED" w:rsidRDefault="00BA48ED" w:rsidP="00EE1BF1">
            <w:pPr>
              <w:pStyle w:val="TAL"/>
            </w:pPr>
            <w:r>
              <w:t>Exposing the service control APIs.</w:t>
            </w:r>
          </w:p>
        </w:tc>
        <w:tc>
          <w:tcPr>
            <w:tcW w:w="968" w:type="dxa"/>
            <w:tcBorders>
              <w:top w:val="single" w:sz="6" w:space="0" w:color="auto"/>
              <w:left w:val="single" w:sz="4" w:space="0" w:color="auto"/>
              <w:bottom w:val="single" w:sz="6" w:space="0" w:color="auto"/>
              <w:right w:val="single" w:sz="4" w:space="0" w:color="auto"/>
            </w:tcBorders>
          </w:tcPr>
          <w:p w14:paraId="7FBE4304" w14:textId="77777777" w:rsidR="00BA48ED" w:rsidRDefault="00BA48ED" w:rsidP="00EE1BF1">
            <w:pPr>
              <w:pStyle w:val="TAC"/>
              <w:rPr>
                <w:lang w:eastAsia="ja-JP"/>
              </w:rPr>
            </w:pPr>
            <w:r>
              <w:rPr>
                <w:rFonts w:hint="eastAsia"/>
                <w:lang w:eastAsia="ja-JP"/>
              </w:rPr>
              <w:t>R</w:t>
            </w:r>
            <w:r>
              <w:rPr>
                <w:lang w:eastAsia="ja-JP"/>
              </w:rPr>
              <w:t>TC-X</w:t>
            </w:r>
          </w:p>
        </w:tc>
        <w:tc>
          <w:tcPr>
            <w:tcW w:w="993" w:type="dxa"/>
            <w:tcBorders>
              <w:top w:val="single" w:sz="6" w:space="0" w:color="auto"/>
              <w:left w:val="single" w:sz="4" w:space="0" w:color="auto"/>
              <w:bottom w:val="single" w:sz="6" w:space="0" w:color="auto"/>
              <w:right w:val="single" w:sz="6" w:space="0" w:color="auto"/>
            </w:tcBorders>
          </w:tcPr>
          <w:p w14:paraId="411DF0E1" w14:textId="77777777" w:rsidR="00BA48ED" w:rsidRDefault="00BA48ED" w:rsidP="00EE1BF1">
            <w:pPr>
              <w:pStyle w:val="TAC"/>
            </w:pPr>
            <w:r>
              <w:t>Sol#5</w:t>
            </w:r>
          </w:p>
        </w:tc>
      </w:tr>
      <w:tr w:rsidR="00BA48ED" w14:paraId="449ACEEE" w14:textId="77777777" w:rsidTr="00EE1BF1">
        <w:tc>
          <w:tcPr>
            <w:tcW w:w="843" w:type="dxa"/>
            <w:vMerge/>
            <w:tcBorders>
              <w:left w:val="single" w:sz="6" w:space="0" w:color="auto"/>
              <w:right w:val="single" w:sz="6" w:space="0" w:color="auto"/>
            </w:tcBorders>
          </w:tcPr>
          <w:p w14:paraId="31338632"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20AFF346" w14:textId="77777777" w:rsidR="00BA48ED" w:rsidRDefault="00BA48ED" w:rsidP="00EE1BF1">
            <w:pPr>
              <w:pStyle w:val="TAL"/>
            </w:pPr>
            <w:r>
              <w:t>Storage of user subscription data specific to MNO's WebRTC services.</w:t>
            </w:r>
          </w:p>
        </w:tc>
        <w:tc>
          <w:tcPr>
            <w:tcW w:w="968" w:type="dxa"/>
            <w:tcBorders>
              <w:top w:val="single" w:sz="6" w:space="0" w:color="auto"/>
              <w:left w:val="single" w:sz="4" w:space="0" w:color="auto"/>
              <w:bottom w:val="single" w:sz="6" w:space="0" w:color="auto"/>
              <w:right w:val="single" w:sz="4" w:space="0" w:color="auto"/>
            </w:tcBorders>
          </w:tcPr>
          <w:p w14:paraId="1914865F" w14:textId="77777777" w:rsidR="00BA48ED" w:rsidRDefault="00BA48ED" w:rsidP="00EE1BF1">
            <w:pPr>
              <w:pStyle w:val="TAC"/>
              <w:rPr>
                <w:lang w:eastAsia="ja-JP"/>
              </w:rPr>
            </w:pPr>
            <w:r>
              <w:rPr>
                <w:lang w:eastAsia="ja-JP"/>
              </w:rPr>
              <w:t>-</w:t>
            </w:r>
          </w:p>
        </w:tc>
        <w:tc>
          <w:tcPr>
            <w:tcW w:w="993" w:type="dxa"/>
            <w:tcBorders>
              <w:top w:val="single" w:sz="6" w:space="0" w:color="auto"/>
              <w:left w:val="single" w:sz="4" w:space="0" w:color="auto"/>
              <w:bottom w:val="single" w:sz="6" w:space="0" w:color="auto"/>
              <w:right w:val="single" w:sz="6" w:space="0" w:color="auto"/>
            </w:tcBorders>
          </w:tcPr>
          <w:p w14:paraId="437397FE" w14:textId="77777777" w:rsidR="00BA48ED" w:rsidRDefault="00BA48ED" w:rsidP="00EE1BF1">
            <w:pPr>
              <w:pStyle w:val="TAC"/>
              <w:rPr>
                <w:lang w:eastAsia="ja-JP"/>
              </w:rPr>
            </w:pPr>
            <w:r>
              <w:rPr>
                <w:rFonts w:hint="eastAsia"/>
                <w:lang w:eastAsia="ja-JP"/>
              </w:rPr>
              <w:t>-</w:t>
            </w:r>
          </w:p>
        </w:tc>
      </w:tr>
      <w:tr w:rsidR="00BA48ED" w14:paraId="6FE215EA" w14:textId="77777777" w:rsidTr="00EE1BF1">
        <w:tc>
          <w:tcPr>
            <w:tcW w:w="843" w:type="dxa"/>
            <w:vMerge/>
            <w:tcBorders>
              <w:left w:val="single" w:sz="6" w:space="0" w:color="auto"/>
              <w:right w:val="single" w:sz="6" w:space="0" w:color="auto"/>
            </w:tcBorders>
          </w:tcPr>
          <w:p w14:paraId="02014A45"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68AE953" w14:textId="77777777" w:rsidR="00BA48ED" w:rsidRDefault="00BA48ED" w:rsidP="00EE1BF1">
            <w:pPr>
              <w:pStyle w:val="TAL"/>
            </w:pPr>
            <w:r>
              <w:t>Providing supplementary files via best-effort transport different from the channels for real-time media.</w:t>
            </w:r>
          </w:p>
        </w:tc>
        <w:tc>
          <w:tcPr>
            <w:tcW w:w="968" w:type="dxa"/>
            <w:tcBorders>
              <w:top w:val="single" w:sz="6" w:space="0" w:color="auto"/>
              <w:left w:val="single" w:sz="4" w:space="0" w:color="auto"/>
              <w:bottom w:val="single" w:sz="6" w:space="0" w:color="auto"/>
              <w:right w:val="single" w:sz="4" w:space="0" w:color="auto"/>
            </w:tcBorders>
          </w:tcPr>
          <w:p w14:paraId="1A25C7BC" w14:textId="77777777" w:rsidR="00BA48ED" w:rsidRPr="00154370" w:rsidRDefault="00BA48ED" w:rsidP="00EE1BF1">
            <w:pPr>
              <w:pStyle w:val="TAC"/>
            </w:pPr>
            <w:r>
              <w:t>RTC-4m</w:t>
            </w:r>
          </w:p>
        </w:tc>
        <w:tc>
          <w:tcPr>
            <w:tcW w:w="993" w:type="dxa"/>
            <w:tcBorders>
              <w:top w:val="single" w:sz="6" w:space="0" w:color="auto"/>
              <w:left w:val="single" w:sz="4" w:space="0" w:color="auto"/>
              <w:bottom w:val="single" w:sz="6" w:space="0" w:color="auto"/>
              <w:right w:val="single" w:sz="6" w:space="0" w:color="auto"/>
            </w:tcBorders>
          </w:tcPr>
          <w:p w14:paraId="366C32B5" w14:textId="77777777" w:rsidR="00BA48ED" w:rsidRDefault="00BA48ED" w:rsidP="00EE1BF1">
            <w:pPr>
              <w:pStyle w:val="TAC"/>
              <w:rPr>
                <w:lang w:eastAsia="ja-JP"/>
              </w:rPr>
            </w:pPr>
            <w:r>
              <w:rPr>
                <w:rFonts w:hint="eastAsia"/>
                <w:lang w:eastAsia="ja-JP"/>
              </w:rPr>
              <w:t>S</w:t>
            </w:r>
            <w:r>
              <w:rPr>
                <w:lang w:eastAsia="ja-JP"/>
              </w:rPr>
              <w:t>ol#1</w:t>
            </w:r>
          </w:p>
        </w:tc>
      </w:tr>
      <w:tr w:rsidR="00BA48ED" w14:paraId="3A2CE263" w14:textId="77777777" w:rsidTr="00EE1BF1">
        <w:tc>
          <w:tcPr>
            <w:tcW w:w="843" w:type="dxa"/>
            <w:vMerge/>
            <w:tcBorders>
              <w:left w:val="single" w:sz="6" w:space="0" w:color="auto"/>
              <w:bottom w:val="single" w:sz="6" w:space="0" w:color="auto"/>
              <w:right w:val="single" w:sz="6" w:space="0" w:color="auto"/>
            </w:tcBorders>
          </w:tcPr>
          <w:p w14:paraId="4F6FB788" w14:textId="77777777" w:rsidR="00BA48ED" w:rsidRDefault="00BA48ED" w:rsidP="00EE1BF1">
            <w:pPr>
              <w:pStyle w:val="TAL"/>
              <w:rPr>
                <w:lang w:eastAsia="ja-JP"/>
              </w:rPr>
            </w:pPr>
          </w:p>
        </w:tc>
        <w:tc>
          <w:tcPr>
            <w:tcW w:w="6686" w:type="dxa"/>
            <w:tcBorders>
              <w:top w:val="single" w:sz="6" w:space="0" w:color="auto"/>
              <w:left w:val="single" w:sz="6" w:space="0" w:color="auto"/>
              <w:bottom w:val="single" w:sz="6" w:space="0" w:color="auto"/>
              <w:right w:val="single" w:sz="6" w:space="0" w:color="auto"/>
            </w:tcBorders>
          </w:tcPr>
          <w:p w14:paraId="0BE0AA43" w14:textId="77777777" w:rsidR="00BA48ED" w:rsidRDefault="00BA48ED" w:rsidP="00EE1BF1">
            <w:pPr>
              <w:pStyle w:val="TAL"/>
            </w:pPr>
            <w:r>
              <w:t>Providing WSF discovery functionality.</w:t>
            </w:r>
          </w:p>
        </w:tc>
        <w:tc>
          <w:tcPr>
            <w:tcW w:w="968" w:type="dxa"/>
            <w:tcBorders>
              <w:top w:val="single" w:sz="6" w:space="0" w:color="auto"/>
              <w:left w:val="single" w:sz="4" w:space="0" w:color="auto"/>
              <w:bottom w:val="single" w:sz="6" w:space="0" w:color="auto"/>
              <w:right w:val="single" w:sz="4" w:space="0" w:color="auto"/>
            </w:tcBorders>
          </w:tcPr>
          <w:p w14:paraId="44F07540" w14:textId="77777777" w:rsidR="00BA48ED" w:rsidRDefault="00BA48ED" w:rsidP="00EE1BF1">
            <w:pPr>
              <w:pStyle w:val="TAC"/>
              <w:rPr>
                <w:lang w:eastAsia="ja-JP"/>
              </w:rPr>
            </w:pPr>
            <w:r>
              <w:rPr>
                <w:rFonts w:hint="eastAsia"/>
                <w:lang w:eastAsia="ja-JP"/>
              </w:rPr>
              <w:t>R</w:t>
            </w:r>
            <w:r>
              <w:rPr>
                <w:lang w:eastAsia="ja-JP"/>
              </w:rPr>
              <w:t>TC-4m</w:t>
            </w:r>
          </w:p>
        </w:tc>
        <w:tc>
          <w:tcPr>
            <w:tcW w:w="993" w:type="dxa"/>
            <w:tcBorders>
              <w:top w:val="single" w:sz="6" w:space="0" w:color="auto"/>
              <w:left w:val="single" w:sz="4" w:space="0" w:color="auto"/>
              <w:bottom w:val="single" w:sz="6" w:space="0" w:color="auto"/>
              <w:right w:val="single" w:sz="6" w:space="0" w:color="auto"/>
            </w:tcBorders>
          </w:tcPr>
          <w:p w14:paraId="57CEF8D5" w14:textId="77777777" w:rsidR="00BA48ED" w:rsidRDefault="00BA48ED" w:rsidP="00EE1BF1">
            <w:pPr>
              <w:pStyle w:val="TAC"/>
              <w:rPr>
                <w:lang w:eastAsia="ja-JP"/>
              </w:rPr>
            </w:pPr>
            <w:r>
              <w:rPr>
                <w:rFonts w:hint="eastAsia"/>
                <w:lang w:eastAsia="ja-JP"/>
              </w:rPr>
              <w:t>S</w:t>
            </w:r>
            <w:r>
              <w:rPr>
                <w:lang w:eastAsia="ja-JP"/>
              </w:rPr>
              <w:t>ol#6</w:t>
            </w:r>
          </w:p>
        </w:tc>
      </w:tr>
      <w:tr w:rsidR="00BA48ED" w14:paraId="42F9F8C7" w14:textId="77777777" w:rsidTr="00EE1BF1">
        <w:tc>
          <w:tcPr>
            <w:tcW w:w="843" w:type="dxa"/>
            <w:vMerge w:val="restart"/>
            <w:tcBorders>
              <w:top w:val="single" w:sz="6" w:space="0" w:color="auto"/>
              <w:left w:val="single" w:sz="6" w:space="0" w:color="auto"/>
              <w:right w:val="single" w:sz="6" w:space="0" w:color="auto"/>
            </w:tcBorders>
          </w:tcPr>
          <w:p w14:paraId="66F5D617" w14:textId="77777777" w:rsidR="00BA48ED" w:rsidRDefault="00BA48ED" w:rsidP="00EE1BF1">
            <w:pPr>
              <w:pStyle w:val="TAL"/>
            </w:pPr>
            <w:r>
              <w:rPr>
                <w:lang w:val="en-US" w:eastAsia="ja-JP"/>
              </w:rPr>
              <w:t>IWF</w:t>
            </w:r>
          </w:p>
        </w:tc>
        <w:tc>
          <w:tcPr>
            <w:tcW w:w="6686" w:type="dxa"/>
            <w:tcBorders>
              <w:top w:val="single" w:sz="6" w:space="0" w:color="auto"/>
              <w:left w:val="single" w:sz="6" w:space="0" w:color="auto"/>
              <w:bottom w:val="single" w:sz="6" w:space="0" w:color="auto"/>
              <w:right w:val="single" w:sz="6" w:space="0" w:color="auto"/>
            </w:tcBorders>
          </w:tcPr>
          <w:p w14:paraId="0023204D" w14:textId="77777777" w:rsidR="00BA48ED" w:rsidRDefault="00BA48ED" w:rsidP="00EE1BF1">
            <w:pPr>
              <w:pStyle w:val="TAL"/>
              <w:rPr>
                <w:lang w:eastAsia="ja-JP"/>
              </w:rPr>
            </w:pPr>
            <w:r>
              <w:rPr>
                <w:lang w:eastAsia="ja-JP"/>
              </w:rPr>
              <w:t>C-plane signalling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5E9AEBAF"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8507DE0" w14:textId="77777777" w:rsidR="00BA48ED" w:rsidRDefault="00BA48ED" w:rsidP="00EE1BF1">
            <w:pPr>
              <w:pStyle w:val="TAC"/>
              <w:rPr>
                <w:lang w:eastAsia="ja-JP"/>
              </w:rPr>
            </w:pPr>
            <w:r>
              <w:rPr>
                <w:rFonts w:hint="eastAsia"/>
                <w:lang w:eastAsia="ja-JP"/>
              </w:rPr>
              <w:t>S</w:t>
            </w:r>
            <w:r>
              <w:rPr>
                <w:lang w:eastAsia="ja-JP"/>
              </w:rPr>
              <w:t>ol#7</w:t>
            </w:r>
          </w:p>
        </w:tc>
      </w:tr>
      <w:tr w:rsidR="00BA48ED" w14:paraId="14731182" w14:textId="77777777" w:rsidTr="00EE1BF1">
        <w:tc>
          <w:tcPr>
            <w:tcW w:w="843" w:type="dxa"/>
            <w:vMerge/>
            <w:tcBorders>
              <w:left w:val="single" w:sz="6" w:space="0" w:color="auto"/>
              <w:bottom w:val="single" w:sz="6" w:space="0" w:color="auto"/>
              <w:right w:val="single" w:sz="6" w:space="0" w:color="auto"/>
            </w:tcBorders>
          </w:tcPr>
          <w:p w14:paraId="0AC9D49F" w14:textId="77777777" w:rsidR="00BA48ED" w:rsidRDefault="00BA48ED" w:rsidP="00EE1BF1">
            <w:pPr>
              <w:pStyle w:val="TAL"/>
              <w:rPr>
                <w:lang w:val="en-US" w:eastAsia="ja-JP"/>
              </w:rPr>
            </w:pPr>
          </w:p>
        </w:tc>
        <w:tc>
          <w:tcPr>
            <w:tcW w:w="6686" w:type="dxa"/>
            <w:tcBorders>
              <w:top w:val="single" w:sz="6" w:space="0" w:color="auto"/>
              <w:left w:val="single" w:sz="6" w:space="0" w:color="auto"/>
              <w:bottom w:val="single" w:sz="6" w:space="0" w:color="auto"/>
              <w:right w:val="single" w:sz="6" w:space="0" w:color="auto"/>
            </w:tcBorders>
          </w:tcPr>
          <w:p w14:paraId="7BEE8192" w14:textId="77777777" w:rsidR="00BA48ED" w:rsidRDefault="00BA48ED" w:rsidP="00EE1BF1">
            <w:pPr>
              <w:pStyle w:val="TAL"/>
              <w:rPr>
                <w:lang w:eastAsia="ja-JP"/>
              </w:rPr>
            </w:pPr>
            <w:r>
              <w:rPr>
                <w:lang w:eastAsia="ja-JP"/>
              </w:rPr>
              <w:t>Signing and verification of network-asserted UE's ID.</w:t>
            </w:r>
          </w:p>
        </w:tc>
        <w:tc>
          <w:tcPr>
            <w:tcW w:w="968" w:type="dxa"/>
            <w:tcBorders>
              <w:top w:val="single" w:sz="6" w:space="0" w:color="auto"/>
              <w:left w:val="single" w:sz="4" w:space="0" w:color="auto"/>
              <w:bottom w:val="single" w:sz="6" w:space="0" w:color="auto"/>
              <w:right w:val="single" w:sz="4" w:space="0" w:color="auto"/>
            </w:tcBorders>
          </w:tcPr>
          <w:p w14:paraId="07EDA585" w14:textId="77777777" w:rsidR="00BA48ED" w:rsidRDefault="00BA48ED" w:rsidP="00EE1BF1">
            <w:pPr>
              <w:pStyle w:val="TAC"/>
              <w:rPr>
                <w:lang w:eastAsia="ja-JP"/>
              </w:rPr>
            </w:pPr>
            <w:r>
              <w:rPr>
                <w:rFonts w:hint="eastAsia"/>
                <w:lang w:eastAsia="ja-JP"/>
              </w:rPr>
              <w:t>R</w:t>
            </w:r>
            <w:r>
              <w:rPr>
                <w:lang w:eastAsia="ja-JP"/>
              </w:rPr>
              <w:t>TC-Ys</w:t>
            </w:r>
          </w:p>
        </w:tc>
        <w:tc>
          <w:tcPr>
            <w:tcW w:w="993" w:type="dxa"/>
            <w:tcBorders>
              <w:top w:val="single" w:sz="6" w:space="0" w:color="auto"/>
              <w:left w:val="single" w:sz="4" w:space="0" w:color="auto"/>
              <w:bottom w:val="single" w:sz="6" w:space="0" w:color="auto"/>
              <w:right w:val="single" w:sz="6" w:space="0" w:color="auto"/>
            </w:tcBorders>
          </w:tcPr>
          <w:p w14:paraId="42F38CF3" w14:textId="77777777" w:rsidR="00BA48ED" w:rsidRDefault="00BA48ED" w:rsidP="00EE1BF1">
            <w:pPr>
              <w:pStyle w:val="TAC"/>
              <w:rPr>
                <w:lang w:eastAsia="ja-JP"/>
              </w:rPr>
            </w:pPr>
            <w:r>
              <w:rPr>
                <w:rFonts w:hint="eastAsia"/>
                <w:lang w:eastAsia="ja-JP"/>
              </w:rPr>
              <w:t>S</w:t>
            </w:r>
            <w:r>
              <w:rPr>
                <w:lang w:eastAsia="ja-JP"/>
              </w:rPr>
              <w:t>ol#10</w:t>
            </w:r>
          </w:p>
        </w:tc>
      </w:tr>
      <w:tr w:rsidR="00BA48ED" w14:paraId="2408A1E5" w14:textId="77777777" w:rsidTr="00EE1BF1">
        <w:tc>
          <w:tcPr>
            <w:tcW w:w="843" w:type="dxa"/>
            <w:tcBorders>
              <w:top w:val="single" w:sz="6" w:space="0" w:color="auto"/>
              <w:left w:val="single" w:sz="6" w:space="0" w:color="auto"/>
              <w:bottom w:val="single" w:sz="6" w:space="0" w:color="auto"/>
              <w:right w:val="single" w:sz="6" w:space="0" w:color="auto"/>
            </w:tcBorders>
          </w:tcPr>
          <w:p w14:paraId="1D7369CB" w14:textId="77777777" w:rsidR="00BA48ED" w:rsidRDefault="00BA48ED" w:rsidP="00EE1BF1">
            <w:pPr>
              <w:pStyle w:val="TAL"/>
            </w:pPr>
            <w:r>
              <w:rPr>
                <w:lang w:eastAsia="ja-JP"/>
              </w:rPr>
              <w:t>TGF</w:t>
            </w:r>
          </w:p>
        </w:tc>
        <w:tc>
          <w:tcPr>
            <w:tcW w:w="6686" w:type="dxa"/>
            <w:tcBorders>
              <w:top w:val="single" w:sz="6" w:space="0" w:color="auto"/>
              <w:left w:val="single" w:sz="6" w:space="0" w:color="auto"/>
              <w:bottom w:val="single" w:sz="6" w:space="0" w:color="auto"/>
              <w:right w:val="single" w:sz="6" w:space="0" w:color="auto"/>
            </w:tcBorders>
          </w:tcPr>
          <w:p w14:paraId="6FAE41BF" w14:textId="77777777" w:rsidR="00BA48ED" w:rsidRDefault="00BA48ED" w:rsidP="00EE1BF1">
            <w:pPr>
              <w:pStyle w:val="TAL"/>
              <w:rPr>
                <w:lang w:eastAsia="ja-JP"/>
              </w:rPr>
            </w:pPr>
            <w:r>
              <w:rPr>
                <w:lang w:eastAsia="ja-JP"/>
              </w:rPr>
              <w:t>U-Plane protocol interworking between RTC network and IMS network.</w:t>
            </w:r>
          </w:p>
        </w:tc>
        <w:tc>
          <w:tcPr>
            <w:tcW w:w="968" w:type="dxa"/>
            <w:tcBorders>
              <w:top w:val="single" w:sz="6" w:space="0" w:color="auto"/>
              <w:left w:val="single" w:sz="4" w:space="0" w:color="auto"/>
              <w:bottom w:val="single" w:sz="6" w:space="0" w:color="auto"/>
              <w:right w:val="single" w:sz="4" w:space="0" w:color="auto"/>
            </w:tcBorders>
          </w:tcPr>
          <w:p w14:paraId="0B1D34A6" w14:textId="77777777" w:rsidR="00BA48ED" w:rsidRDefault="00BA48ED" w:rsidP="00EE1BF1">
            <w:pPr>
              <w:pStyle w:val="TAC"/>
              <w:rPr>
                <w:lang w:eastAsia="ja-JP"/>
              </w:rPr>
            </w:pPr>
            <w:r>
              <w:rPr>
                <w:rFonts w:hint="eastAsia"/>
                <w:lang w:eastAsia="ja-JP"/>
              </w:rPr>
              <w:t>-</w:t>
            </w:r>
          </w:p>
        </w:tc>
        <w:tc>
          <w:tcPr>
            <w:tcW w:w="993" w:type="dxa"/>
            <w:tcBorders>
              <w:top w:val="single" w:sz="6" w:space="0" w:color="auto"/>
              <w:left w:val="single" w:sz="4" w:space="0" w:color="auto"/>
              <w:bottom w:val="single" w:sz="6" w:space="0" w:color="auto"/>
              <w:right w:val="single" w:sz="6" w:space="0" w:color="auto"/>
            </w:tcBorders>
          </w:tcPr>
          <w:p w14:paraId="7A798C4F" w14:textId="77777777" w:rsidR="00BA48ED" w:rsidRDefault="00BA48ED" w:rsidP="00EE1BF1">
            <w:pPr>
              <w:pStyle w:val="TAC"/>
              <w:rPr>
                <w:lang w:eastAsia="ja-JP"/>
              </w:rPr>
            </w:pPr>
            <w:r>
              <w:rPr>
                <w:rFonts w:hint="eastAsia"/>
                <w:lang w:eastAsia="ja-JP"/>
              </w:rPr>
              <w:t>S</w:t>
            </w:r>
            <w:r>
              <w:rPr>
                <w:lang w:eastAsia="ja-JP"/>
              </w:rPr>
              <w:t>ol#7</w:t>
            </w:r>
          </w:p>
        </w:tc>
      </w:tr>
    </w:tbl>
    <w:p w14:paraId="7A3796F2" w14:textId="77777777" w:rsidR="00BA48ED" w:rsidRDefault="00BA48ED" w:rsidP="00BA48ED">
      <w:pPr>
        <w:rPr>
          <w:lang w:eastAsia="ja-JP"/>
        </w:rPr>
      </w:pPr>
    </w:p>
    <w:p w14:paraId="31D7143C" w14:textId="77F1E2B4" w:rsidR="00BA48ED" w:rsidRDefault="00BA48ED" w:rsidP="00BA48ED">
      <w:pPr>
        <w:pStyle w:val="21"/>
        <w:rPr>
          <w:lang w:eastAsia="ja-JP"/>
        </w:rPr>
      </w:pPr>
      <w:bookmarkStart w:id="1681" w:name="_Toc157687681"/>
      <w:bookmarkStart w:id="1682" w:name="_Toc157763248"/>
      <w:r>
        <w:rPr>
          <w:lang w:eastAsia="ja-JP"/>
        </w:rPr>
        <w:t>7.</w:t>
      </w:r>
      <w:r w:rsidR="00BB2A08">
        <w:rPr>
          <w:lang w:eastAsia="ja-JP"/>
        </w:rPr>
        <w:t>3</w:t>
      </w:r>
      <w:r>
        <w:rPr>
          <w:lang w:eastAsia="ja-JP"/>
        </w:rPr>
        <w:tab/>
        <w:t>Stage-3 aspect</w:t>
      </w:r>
      <w:bookmarkEnd w:id="1681"/>
      <w:bookmarkEnd w:id="1682"/>
    </w:p>
    <w:p w14:paraId="23301545" w14:textId="77777777" w:rsidR="00BA48ED" w:rsidRDefault="00BA48ED" w:rsidP="00BA48ED">
      <w:pPr>
        <w:rPr>
          <w:lang w:val="en-US" w:eastAsia="ja-JP"/>
        </w:rPr>
      </w:pPr>
      <w:r>
        <w:rPr>
          <w:rFonts w:hint="eastAsia"/>
          <w:lang w:val="en-US" w:eastAsia="ja-JP"/>
        </w:rPr>
        <w:t>B</w:t>
      </w:r>
      <w:r>
        <w:rPr>
          <w:lang w:val="en-US" w:eastAsia="ja-JP"/>
        </w:rPr>
        <w:t>ased on the architectural and functional enhancements as summarized in clause 7.1, the following stage-3 level solutions are studied in this document.</w:t>
      </w:r>
    </w:p>
    <w:p w14:paraId="06ACB8E2" w14:textId="77777777" w:rsidR="00BA48ED" w:rsidRDefault="00BA48ED" w:rsidP="00BA48ED">
      <w:pPr>
        <w:pStyle w:val="B10"/>
        <w:rPr>
          <w:lang w:val="en-US" w:eastAsia="ja-JP"/>
        </w:rPr>
      </w:pPr>
      <w:r>
        <w:rPr>
          <w:lang w:eastAsia="ja-JP"/>
        </w:rPr>
        <w:t>1)</w:t>
      </w:r>
      <w:r>
        <w:rPr>
          <w:lang w:eastAsia="ja-JP"/>
        </w:rPr>
        <w:tab/>
        <w:t xml:space="preserve">A new </w:t>
      </w:r>
      <w:r>
        <w:t>C</w:t>
      </w:r>
      <w:r w:rsidRPr="00B842B5">
        <w:t>-Plane</w:t>
      </w:r>
      <w:r>
        <w:t xml:space="preserve"> signalling protocol - RESPECT</w:t>
      </w:r>
      <w:r>
        <w:rPr>
          <w:lang w:val="en-US" w:eastAsia="ja-JP"/>
        </w:rPr>
        <w:t xml:space="preserve"> (</w:t>
      </w:r>
      <w:r>
        <w:rPr>
          <w:lang w:eastAsia="ja-JP"/>
        </w:rPr>
        <w:t>Solution</w:t>
      </w:r>
      <w:r>
        <w:rPr>
          <w:lang w:val="en-US" w:eastAsia="ja-JP"/>
        </w:rPr>
        <w:t> #3)</w:t>
      </w:r>
    </w:p>
    <w:p w14:paraId="2B3D6E26" w14:textId="77777777" w:rsidR="00BA48ED" w:rsidRDefault="00BA48ED" w:rsidP="00BA48ED">
      <w:pPr>
        <w:pStyle w:val="B10"/>
        <w:rPr>
          <w:lang w:val="en-US" w:eastAsia="ja-JP"/>
        </w:rPr>
      </w:pPr>
      <w:r>
        <w:rPr>
          <w:lang w:val="en-US" w:eastAsia="ja-JP"/>
        </w:rPr>
        <w:t>2)</w:t>
      </w:r>
      <w:r>
        <w:rPr>
          <w:lang w:val="en-US" w:eastAsia="ja-JP"/>
        </w:rPr>
        <w:tab/>
        <w:t>A new service control APIs (Solution #5)</w:t>
      </w:r>
    </w:p>
    <w:p w14:paraId="6EB77C8C" w14:textId="77777777" w:rsidR="00BA48ED" w:rsidRDefault="00BA48ED" w:rsidP="00BA48ED">
      <w:pPr>
        <w:pStyle w:val="B10"/>
        <w:rPr>
          <w:lang w:val="en-US" w:eastAsia="ja-JP"/>
        </w:rPr>
      </w:pPr>
      <w:r>
        <w:rPr>
          <w:lang w:val="en-US" w:eastAsia="ja-JP"/>
        </w:rPr>
        <w:t>3)</w:t>
      </w:r>
      <w:r>
        <w:rPr>
          <w:lang w:val="en-US" w:eastAsia="ja-JP"/>
        </w:rPr>
        <w:tab/>
        <w:t>A new mechanism for WSF discovery (Solution #6)</w:t>
      </w:r>
    </w:p>
    <w:p w14:paraId="1031F169" w14:textId="77777777" w:rsidR="00BA48ED" w:rsidRPr="00745EB8" w:rsidRDefault="00BA48ED" w:rsidP="00BA48ED">
      <w:pPr>
        <w:pStyle w:val="B10"/>
        <w:rPr>
          <w:lang w:val="en-US" w:eastAsia="ja-JP"/>
        </w:rPr>
      </w:pPr>
      <w:r>
        <w:rPr>
          <w:lang w:val="en-US" w:eastAsia="ja-JP"/>
        </w:rPr>
        <w:t>4)</w:t>
      </w:r>
      <w:r>
        <w:rPr>
          <w:lang w:val="en-US" w:eastAsia="ja-JP"/>
        </w:rPr>
        <w:tab/>
      </w:r>
      <w:r>
        <w:rPr>
          <w:lang w:eastAsia="ja-JP"/>
        </w:rPr>
        <w:t>I</w:t>
      </w:r>
      <w:r>
        <w:rPr>
          <w:rFonts w:hint="eastAsia"/>
          <w:lang w:eastAsia="ja-JP"/>
        </w:rPr>
        <w:t>nterwork</w:t>
      </w:r>
      <w:r>
        <w:rPr>
          <w:lang w:eastAsia="ja-JP"/>
        </w:rPr>
        <w:t>ing specifications at IGF/TGF for RTC-IMS inter-connection (Solution</w:t>
      </w:r>
      <w:r>
        <w:rPr>
          <w:lang w:val="en-US" w:eastAsia="ja-JP"/>
        </w:rPr>
        <w:t> #8)</w:t>
      </w:r>
    </w:p>
    <w:p w14:paraId="6D7FE918" w14:textId="79E95BC6" w:rsidR="00F773DA" w:rsidRPr="00117FE7" w:rsidRDefault="00BA48ED" w:rsidP="00BA48ED">
      <w:pPr>
        <w:rPr>
          <w:lang w:val="en-US" w:eastAsia="ja-JP"/>
        </w:rPr>
      </w:pPr>
      <w:r>
        <w:rPr>
          <w:lang w:val="en-US" w:eastAsia="ja-JP"/>
        </w:rPr>
        <w:t xml:space="preserve">It is confirmed that </w:t>
      </w:r>
      <w:r w:rsidR="00BB2A08">
        <w:rPr>
          <w:lang w:val="en-US" w:eastAsia="ja-JP"/>
        </w:rPr>
        <w:t xml:space="preserve">all </w:t>
      </w:r>
      <w:r>
        <w:rPr>
          <w:lang w:val="en-US" w:eastAsia="ja-JP"/>
        </w:rPr>
        <w:t>the solutions are technically feasible.</w:t>
      </w:r>
    </w:p>
    <w:p w14:paraId="37796A3E" w14:textId="217BB0AC" w:rsidR="00080512" w:rsidRDefault="00D9134D">
      <w:pPr>
        <w:pStyle w:val="8"/>
      </w:pPr>
      <w:bookmarkStart w:id="1683" w:name="tsgNames"/>
      <w:bookmarkStart w:id="1684" w:name="startOfAnnexes"/>
      <w:bookmarkEnd w:id="1683"/>
      <w:bookmarkEnd w:id="1684"/>
      <w:r>
        <w:br w:type="page"/>
      </w:r>
      <w:bookmarkStart w:id="1685" w:name="_Toc156817277"/>
      <w:bookmarkStart w:id="1686" w:name="_Toc156841937"/>
      <w:bookmarkStart w:id="1687" w:name="_Toc157687683"/>
      <w:bookmarkStart w:id="1688" w:name="_Toc157763249"/>
      <w:r w:rsidR="00080512" w:rsidRPr="004D3578">
        <w:lastRenderedPageBreak/>
        <w:t>Annex A (</w:t>
      </w:r>
      <w:r w:rsidR="00D0093C" w:rsidRPr="004D3578">
        <w:t>informative</w:t>
      </w:r>
      <w:r w:rsidR="00080512" w:rsidRPr="004D3578">
        <w:t>):</w:t>
      </w:r>
      <w:r w:rsidR="00080512" w:rsidRPr="004D3578">
        <w:br/>
      </w:r>
      <w:r w:rsidR="00D0093C">
        <w:t>Use cases</w:t>
      </w:r>
      <w:bookmarkEnd w:id="1685"/>
      <w:bookmarkEnd w:id="1686"/>
      <w:bookmarkEnd w:id="1687"/>
      <w:bookmarkEnd w:id="1688"/>
    </w:p>
    <w:p w14:paraId="146D5267" w14:textId="77777777" w:rsidR="003E012B" w:rsidRPr="0078125B" w:rsidRDefault="003E012B" w:rsidP="007C0386">
      <w:pPr>
        <w:pStyle w:val="1"/>
        <w:rPr>
          <w:lang w:val="en-US" w:eastAsia="ja-JP"/>
        </w:rPr>
      </w:pPr>
      <w:bookmarkStart w:id="1689" w:name="_Toc156817278"/>
      <w:bookmarkStart w:id="1690" w:name="_Toc156841938"/>
      <w:bookmarkStart w:id="1691" w:name="_Toc157687684"/>
      <w:bookmarkStart w:id="1692" w:name="_Toc157763250"/>
      <w:r w:rsidRPr="0078125B">
        <w:rPr>
          <w:lang w:val="en-US" w:eastAsia="ja-JP"/>
        </w:rPr>
        <w:t>A.1</w:t>
      </w:r>
      <w:r w:rsidRPr="0078125B">
        <w:rPr>
          <w:lang w:val="en-US" w:eastAsia="ja-JP"/>
        </w:rPr>
        <w:tab/>
        <w:t>General</w:t>
      </w:r>
      <w:bookmarkEnd w:id="1689"/>
      <w:bookmarkEnd w:id="1690"/>
      <w:bookmarkEnd w:id="1691"/>
      <w:bookmarkEnd w:id="1692"/>
    </w:p>
    <w:p w14:paraId="40FEFE47" w14:textId="77777777" w:rsidR="003E012B" w:rsidRPr="0078125B" w:rsidRDefault="003E012B" w:rsidP="003E012B">
      <w:pPr>
        <w:rPr>
          <w:lang w:val="en-US" w:eastAsia="ja-JP"/>
        </w:rPr>
      </w:pPr>
      <w:r w:rsidRPr="00A30355">
        <w:rPr>
          <w:lang w:val="en-US" w:eastAsia="ja-JP"/>
        </w:rPr>
        <w:t>In this annex, the following typical use cases targeted in this document are described.</w:t>
      </w:r>
    </w:p>
    <w:p w14:paraId="116DC0D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first person view </w:t>
      </w:r>
      <w:r w:rsidRPr="0078125B">
        <w:rPr>
          <w:lang w:val="en-US" w:eastAsia="ja-JP"/>
        </w:rPr>
        <w:t>(see clause A.2)</w:t>
      </w:r>
    </w:p>
    <w:p w14:paraId="3A8C944F"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VR streaming in third person view </w:t>
      </w:r>
      <w:r w:rsidRPr="0078125B">
        <w:rPr>
          <w:lang w:val="en-US" w:eastAsia="ja-JP"/>
        </w:rPr>
        <w:t>(see clause A.3)</w:t>
      </w:r>
    </w:p>
    <w:p w14:paraId="3E22731D" w14:textId="77777777" w:rsidR="003E012B" w:rsidRPr="0078125B" w:rsidRDefault="003E012B" w:rsidP="0015566B">
      <w:pPr>
        <w:pStyle w:val="B10"/>
        <w:numPr>
          <w:ilvl w:val="0"/>
          <w:numId w:val="20"/>
        </w:numPr>
        <w:rPr>
          <w:lang w:val="en-US" w:eastAsia="ja-JP"/>
        </w:rPr>
      </w:pPr>
      <w:r w:rsidRPr="0078125B">
        <w:rPr>
          <w:rFonts w:hint="eastAsia"/>
          <w:lang w:val="en-US" w:eastAsia="ja-JP"/>
        </w:rPr>
        <w:t xml:space="preserve">Voice communication and media analytics </w:t>
      </w:r>
      <w:r w:rsidRPr="0078125B">
        <w:rPr>
          <w:lang w:val="en-US" w:eastAsia="ja-JP"/>
        </w:rPr>
        <w:t>(see clause A.4)</w:t>
      </w:r>
    </w:p>
    <w:p w14:paraId="4AA70643" w14:textId="77777777" w:rsidR="003E012B" w:rsidRDefault="003E012B" w:rsidP="0015566B">
      <w:pPr>
        <w:pStyle w:val="B10"/>
        <w:numPr>
          <w:ilvl w:val="0"/>
          <w:numId w:val="20"/>
        </w:numPr>
        <w:rPr>
          <w:lang w:val="en-US" w:eastAsia="ja-JP"/>
        </w:rPr>
      </w:pPr>
      <w:r w:rsidRPr="0078125B">
        <w:rPr>
          <w:lang w:val="en-US" w:eastAsia="ja-JP"/>
        </w:rPr>
        <w:t>VR streaming over NNI (see clause A.5)</w:t>
      </w:r>
    </w:p>
    <w:p w14:paraId="04A8134F" w14:textId="77777777" w:rsidR="003E012B" w:rsidRPr="00E03951" w:rsidRDefault="003E012B" w:rsidP="0015566B">
      <w:pPr>
        <w:pStyle w:val="B10"/>
        <w:numPr>
          <w:ilvl w:val="0"/>
          <w:numId w:val="20"/>
        </w:numPr>
        <w:rPr>
          <w:lang w:val="en-US" w:eastAsia="ja-JP"/>
        </w:rPr>
      </w:pPr>
      <w:r w:rsidRPr="00E03951">
        <w:rPr>
          <w:lang w:val="en-US" w:eastAsia="ja-JP"/>
        </w:rPr>
        <w:t>Peer-to-peer communication (see clause A.6)</w:t>
      </w:r>
    </w:p>
    <w:p w14:paraId="3EF95E71" w14:textId="77777777" w:rsidR="003E012B" w:rsidRPr="0078125B" w:rsidRDefault="003E012B" w:rsidP="007C0386">
      <w:pPr>
        <w:pStyle w:val="1"/>
        <w:rPr>
          <w:lang w:val="en-US" w:eastAsia="ja-JP"/>
        </w:rPr>
      </w:pPr>
      <w:bookmarkStart w:id="1693" w:name="_Toc156817279"/>
      <w:bookmarkStart w:id="1694" w:name="_Toc156841939"/>
      <w:bookmarkStart w:id="1695" w:name="_Toc157687685"/>
      <w:bookmarkStart w:id="1696" w:name="_Toc157763251"/>
      <w:r w:rsidRPr="0078125B">
        <w:rPr>
          <w:lang w:val="en-US" w:eastAsia="ja-JP"/>
        </w:rPr>
        <w:t>A.2</w:t>
      </w:r>
      <w:r w:rsidRPr="0078125B">
        <w:rPr>
          <w:lang w:val="en-US" w:eastAsia="ja-JP"/>
        </w:rPr>
        <w:tab/>
        <w:t>VR streaming in first person view</w:t>
      </w:r>
      <w:bookmarkEnd w:id="1693"/>
      <w:bookmarkEnd w:id="1694"/>
      <w:bookmarkEnd w:id="1695"/>
      <w:bookmarkEnd w:id="1696"/>
    </w:p>
    <w:p w14:paraId="7FA8FD59" w14:textId="77777777" w:rsidR="003E012B" w:rsidRPr="0078125B" w:rsidRDefault="003E012B" w:rsidP="007C0386">
      <w:pPr>
        <w:pStyle w:val="21"/>
        <w:rPr>
          <w:lang w:val="en-US" w:eastAsia="ja-JP"/>
        </w:rPr>
      </w:pPr>
      <w:bookmarkStart w:id="1697" w:name="_Toc156817280"/>
      <w:bookmarkStart w:id="1698" w:name="_Toc156841940"/>
      <w:bookmarkStart w:id="1699" w:name="_Toc157687686"/>
      <w:bookmarkStart w:id="1700" w:name="_Toc157763252"/>
      <w:r w:rsidRPr="0078125B">
        <w:rPr>
          <w:rFonts w:hint="eastAsia"/>
          <w:lang w:val="en-US" w:eastAsia="ja-JP"/>
        </w:rPr>
        <w:t>A</w:t>
      </w:r>
      <w:r w:rsidRPr="0078125B">
        <w:rPr>
          <w:lang w:val="en-US" w:eastAsia="ja-JP"/>
        </w:rPr>
        <w:t>.2.1</w:t>
      </w:r>
      <w:r w:rsidRPr="0078125B">
        <w:rPr>
          <w:lang w:val="en-US" w:eastAsia="ja-JP"/>
        </w:rPr>
        <w:tab/>
        <w:t>General</w:t>
      </w:r>
      <w:bookmarkEnd w:id="1697"/>
      <w:bookmarkEnd w:id="1698"/>
      <w:bookmarkEnd w:id="1699"/>
      <w:bookmarkEnd w:id="1700"/>
    </w:p>
    <w:p w14:paraId="110C398B" w14:textId="77777777" w:rsidR="003E012B" w:rsidRPr="0078125B" w:rsidRDefault="003E012B" w:rsidP="003E012B">
      <w:pPr>
        <w:rPr>
          <w:lang w:val="en-US" w:eastAsia="ja-JP"/>
        </w:rPr>
      </w:pPr>
      <w:r w:rsidRPr="0078125B">
        <w:rPr>
          <w:rFonts w:hint="eastAsia"/>
          <w:lang w:val="en-US" w:eastAsia="ja-JP"/>
        </w:rPr>
        <w:t>T</w:t>
      </w:r>
      <w:r w:rsidRPr="0078125B">
        <w:rPr>
          <w:lang w:val="en-US" w:eastAsia="ja-JP"/>
        </w:rPr>
        <w:t>his use case is an example where a UE connect</w:t>
      </w:r>
      <w:r>
        <w:rPr>
          <w:lang w:val="en-US" w:eastAsia="ja-JP"/>
        </w:rPr>
        <w:t>s</w:t>
      </w:r>
      <w:r w:rsidRPr="0078125B">
        <w:rPr>
          <w:lang w:val="en-US" w:eastAsia="ja-JP"/>
        </w:rPr>
        <w:t xml:space="preserve"> to an RTC ID resource (i.e., VR space) and receive</w:t>
      </w:r>
      <w:r>
        <w:rPr>
          <w:lang w:val="en-US" w:eastAsia="ja-JP"/>
        </w:rPr>
        <w:t>s</w:t>
      </w:r>
      <w:r w:rsidRPr="0078125B">
        <w:rPr>
          <w:lang w:val="en-US" w:eastAsia="ja-JP"/>
        </w:rPr>
        <w:t xml:space="preserve"> audio/video media rendered by a content provider based on the user</w:t>
      </w:r>
      <w:r w:rsidRPr="0078125B">
        <w:rPr>
          <w:rFonts w:hint="eastAsia"/>
          <w:lang w:val="en-US" w:eastAsia="ja-JP"/>
        </w:rPr>
        <w:t>'</w:t>
      </w:r>
      <w:r w:rsidRPr="0078125B">
        <w:rPr>
          <w:lang w:val="en-US" w:eastAsia="ja-JP"/>
        </w:rPr>
        <w:t xml:space="preserve">s operations (e.g., scroll, zoom out). In this </w:t>
      </w:r>
      <w:r>
        <w:rPr>
          <w:lang w:val="en-US" w:eastAsia="ja-JP"/>
        </w:rPr>
        <w:t>use case</w:t>
      </w:r>
      <w:r w:rsidRPr="0078125B">
        <w:rPr>
          <w:lang w:val="en-US" w:eastAsia="ja-JP"/>
        </w:rPr>
        <w:t xml:space="preserve">, the user </w:t>
      </w:r>
      <w:r>
        <w:rPr>
          <w:lang w:val="en-US" w:eastAsia="ja-JP"/>
        </w:rPr>
        <w:t xml:space="preserve">enjoys </w:t>
      </w:r>
      <w:r w:rsidRPr="0078125B">
        <w:rPr>
          <w:lang w:val="en-US" w:eastAsia="ja-JP"/>
        </w:rPr>
        <w:t>media streamed by the content provider in first person view.</w:t>
      </w:r>
    </w:p>
    <w:p w14:paraId="1D0846DD" w14:textId="77777777" w:rsidR="003E012B" w:rsidRPr="0078125B" w:rsidRDefault="003E012B" w:rsidP="007C0386">
      <w:pPr>
        <w:pStyle w:val="21"/>
        <w:rPr>
          <w:lang w:val="en-US" w:eastAsia="ja-JP"/>
        </w:rPr>
      </w:pPr>
      <w:bookmarkStart w:id="1701" w:name="_Toc156817281"/>
      <w:bookmarkStart w:id="1702" w:name="_Toc156841941"/>
      <w:bookmarkStart w:id="1703" w:name="_Toc157687687"/>
      <w:bookmarkStart w:id="1704" w:name="_Toc157763253"/>
      <w:r w:rsidRPr="0078125B">
        <w:rPr>
          <w:rFonts w:hint="eastAsia"/>
          <w:lang w:val="en-US" w:eastAsia="ja-JP"/>
        </w:rPr>
        <w:t>A</w:t>
      </w:r>
      <w:r w:rsidRPr="0078125B">
        <w:rPr>
          <w:lang w:val="en-US" w:eastAsia="ja-JP"/>
        </w:rPr>
        <w:t>.2.2</w:t>
      </w:r>
      <w:r w:rsidRPr="0078125B">
        <w:rPr>
          <w:lang w:val="en-US" w:eastAsia="ja-JP"/>
        </w:rPr>
        <w:tab/>
        <w:t>Service flows</w:t>
      </w:r>
      <w:bookmarkEnd w:id="1701"/>
      <w:bookmarkEnd w:id="1702"/>
      <w:bookmarkEnd w:id="1703"/>
      <w:bookmarkEnd w:id="1704"/>
    </w:p>
    <w:p w14:paraId="61935D0E" w14:textId="77777777" w:rsidR="003E012B" w:rsidRPr="0078125B" w:rsidRDefault="003E012B" w:rsidP="0015566B">
      <w:pPr>
        <w:pStyle w:val="B10"/>
        <w:numPr>
          <w:ilvl w:val="0"/>
          <w:numId w:val="19"/>
        </w:numPr>
        <w:rPr>
          <w:lang w:val="en-US" w:eastAsia="ja-JP"/>
        </w:rPr>
      </w:pPr>
      <w:r>
        <w:rPr>
          <w:lang w:val="en-US" w:eastAsia="ja-JP"/>
        </w:rPr>
        <w:t>A</w:t>
      </w:r>
      <w:r w:rsidRPr="0078125B">
        <w:rPr>
          <w:lang w:val="en-US" w:eastAsia="ja-JP"/>
        </w:rPr>
        <w:t xml:space="preserve"> user </w:t>
      </w:r>
      <w:r w:rsidRPr="0078125B">
        <w:rPr>
          <w:rFonts w:hint="eastAsia"/>
          <w:lang w:val="en-US" w:eastAsia="ja-JP"/>
        </w:rPr>
        <w:t>v</w:t>
      </w:r>
      <w:r w:rsidRPr="0078125B">
        <w:rPr>
          <w:lang w:val="en-US" w:eastAsia="ja-JP"/>
        </w:rPr>
        <w:t xml:space="preserve">isits </w:t>
      </w:r>
      <w:r>
        <w:rPr>
          <w:lang w:val="en-US" w:eastAsia="ja-JP"/>
        </w:rPr>
        <w:t>a</w:t>
      </w:r>
      <w:r w:rsidRPr="0078125B">
        <w:rPr>
          <w:lang w:val="en-US" w:eastAsia="ja-JP"/>
        </w:rPr>
        <w:t xml:space="preserve"> website provided by </w:t>
      </w:r>
      <w:r>
        <w:rPr>
          <w:lang w:val="en-US" w:eastAsia="ja-JP"/>
        </w:rPr>
        <w:t>a</w:t>
      </w:r>
      <w:r w:rsidRPr="0078125B">
        <w:rPr>
          <w:lang w:val="en-US" w:eastAsia="ja-JP"/>
        </w:rPr>
        <w:t xml:space="preserve"> content provider and </w:t>
      </w:r>
      <w:r>
        <w:rPr>
          <w:lang w:val="en-US" w:eastAsia="ja-JP"/>
        </w:rPr>
        <w:t>sign-in to an account through authentication</w:t>
      </w:r>
      <w:r w:rsidRPr="0078125B">
        <w:rPr>
          <w:lang w:val="en-US" w:eastAsia="ja-JP"/>
        </w:rPr>
        <w:t xml:space="preserve">. </w:t>
      </w:r>
      <w:r>
        <w:rPr>
          <w:lang w:val="en-US" w:eastAsia="ja-JP"/>
        </w:rPr>
        <w:t>A</w:t>
      </w:r>
      <w:r w:rsidRPr="0078125B">
        <w:rPr>
          <w:lang w:val="en-US" w:eastAsia="ja-JP"/>
        </w:rPr>
        <w:t xml:space="preserve">fter successful </w:t>
      </w:r>
      <w:r>
        <w:rPr>
          <w:lang w:val="en-US" w:eastAsia="ja-JP"/>
        </w:rPr>
        <w:t>sign-in, t</w:t>
      </w:r>
      <w:r w:rsidRPr="0078125B">
        <w:rPr>
          <w:lang w:val="en-US" w:eastAsia="ja-JP"/>
        </w:rPr>
        <w:t xml:space="preserve">he necessary JavaScript files are downloaded to </w:t>
      </w:r>
      <w:r>
        <w:rPr>
          <w:lang w:val="en-US" w:eastAsia="ja-JP"/>
        </w:rPr>
        <w:t>the web browser in</w:t>
      </w:r>
      <w:r w:rsidDel="00A873F3">
        <w:rPr>
          <w:lang w:val="en-US" w:eastAsia="ja-JP"/>
        </w:rPr>
        <w:t xml:space="preserve"> </w:t>
      </w:r>
      <w:r w:rsidRPr="0078125B">
        <w:rPr>
          <w:lang w:val="en-US" w:eastAsia="ja-JP"/>
        </w:rPr>
        <w:t xml:space="preserve">the UE and the procedure </w:t>
      </w:r>
      <w:r>
        <w:rPr>
          <w:lang w:val="en-US" w:eastAsia="ja-JP"/>
        </w:rPr>
        <w:t>for establishing</w:t>
      </w:r>
      <w:r w:rsidRPr="0078125B">
        <w:rPr>
          <w:lang w:val="en-US" w:eastAsia="ja-JP"/>
        </w:rPr>
        <w:t xml:space="preserve"> a media session </w:t>
      </w:r>
      <w:r>
        <w:rPr>
          <w:lang w:val="en-US" w:eastAsia="ja-JP"/>
        </w:rPr>
        <w:t>with</w:t>
      </w:r>
      <w:r w:rsidRPr="0078125B">
        <w:rPr>
          <w:lang w:val="en-US" w:eastAsia="ja-JP"/>
        </w:rPr>
        <w:t xml:space="preserve"> data network (RTC ID resource) is started when the user </w:t>
      </w:r>
      <w:r>
        <w:rPr>
          <w:lang w:val="en-US" w:eastAsia="ja-JP"/>
        </w:rPr>
        <w:t xml:space="preserve">takes a certain action </w:t>
      </w:r>
      <w:r w:rsidRPr="0078125B">
        <w:rPr>
          <w:lang w:val="en-US" w:eastAsia="ja-JP"/>
        </w:rPr>
        <w:t>on</w:t>
      </w:r>
      <w:r w:rsidRPr="00A873F3">
        <w:rPr>
          <w:lang w:val="en-US" w:eastAsia="ja-JP"/>
        </w:rPr>
        <w:t xml:space="preserve"> </w:t>
      </w:r>
      <w:r>
        <w:rPr>
          <w:lang w:val="en-US" w:eastAsia="ja-JP"/>
        </w:rPr>
        <w:t>the web browser</w:t>
      </w:r>
      <w:r w:rsidRPr="0078125B">
        <w:rPr>
          <w:lang w:val="en-US" w:eastAsia="ja-JP"/>
        </w:rPr>
        <w:t>. In th</w:t>
      </w:r>
      <w:r>
        <w:rPr>
          <w:lang w:val="en-US" w:eastAsia="ja-JP"/>
        </w:rPr>
        <w:t>is</w:t>
      </w:r>
      <w:r w:rsidRPr="0078125B">
        <w:rPr>
          <w:lang w:val="en-US" w:eastAsia="ja-JP"/>
        </w:rPr>
        <w:t xml:space="preserve"> procedure, </w:t>
      </w:r>
      <w:r w:rsidRPr="0078125B">
        <w:rPr>
          <w:rFonts w:hint="eastAsia"/>
          <w:lang w:val="en-US" w:eastAsia="ja-JP"/>
        </w:rPr>
        <w:t>t</w:t>
      </w:r>
      <w:r w:rsidRPr="0078125B">
        <w:rPr>
          <w:lang w:val="en-US" w:eastAsia="ja-JP"/>
        </w:rPr>
        <w:t xml:space="preserve">he content provider </w:t>
      </w:r>
      <w:r w:rsidRPr="0078125B">
        <w:rPr>
          <w:rFonts w:hint="eastAsia"/>
          <w:lang w:val="en-US" w:eastAsia="ja-JP"/>
        </w:rPr>
        <w:t>a</w:t>
      </w:r>
      <w:r w:rsidRPr="0078125B">
        <w:rPr>
          <w:lang w:val="en-US" w:eastAsia="ja-JP"/>
        </w:rPr>
        <w:t>ssign</w:t>
      </w:r>
      <w:r w:rsidRPr="0078125B">
        <w:rPr>
          <w:rFonts w:hint="eastAsia"/>
          <w:lang w:val="en-US" w:eastAsia="ja-JP"/>
        </w:rPr>
        <w:t>s</w:t>
      </w:r>
      <w:r w:rsidRPr="0078125B">
        <w:rPr>
          <w:lang w:val="en-US" w:eastAsia="ja-JP"/>
        </w:rPr>
        <w:t xml:space="preserve"> </w:t>
      </w:r>
      <w:r>
        <w:rPr>
          <w:rFonts w:hint="eastAsia"/>
          <w:lang w:val="en-US" w:eastAsia="ja-JP"/>
        </w:rPr>
        <w:t>t</w:t>
      </w:r>
      <w:r>
        <w:rPr>
          <w:lang w:val="en-US" w:eastAsia="ja-JP"/>
        </w:rPr>
        <w:t>he</w:t>
      </w:r>
      <w:r w:rsidRPr="0078125B">
        <w:rPr>
          <w:lang w:val="en-US" w:eastAsia="ja-JP"/>
        </w:rPr>
        <w:t xml:space="preserve"> RTC ID resource </w:t>
      </w:r>
      <w:r>
        <w:rPr>
          <w:lang w:val="en-US" w:eastAsia="ja-JP"/>
        </w:rPr>
        <w:t xml:space="preserve">(URI) </w:t>
      </w:r>
      <w:r w:rsidRPr="0078125B">
        <w:rPr>
          <w:lang w:val="en-US" w:eastAsia="ja-JP"/>
        </w:rPr>
        <w:t>which is the destination of media session</w:t>
      </w:r>
      <w:r w:rsidRPr="0078125B">
        <w:rPr>
          <w:rFonts w:hint="eastAsia"/>
          <w:lang w:val="en-US" w:eastAsia="ja-JP"/>
        </w:rPr>
        <w:t xml:space="preserve"> </w:t>
      </w:r>
      <w:r w:rsidRPr="0078125B">
        <w:rPr>
          <w:lang w:val="en-US" w:eastAsia="ja-JP"/>
        </w:rPr>
        <w:t>connection</w:t>
      </w:r>
      <w:r>
        <w:rPr>
          <w:lang w:val="en-US" w:eastAsia="ja-JP"/>
        </w:rPr>
        <w:t>, requests the operator to configure the URI, and informs the UE of the URI</w:t>
      </w:r>
      <w:r w:rsidRPr="0078125B">
        <w:rPr>
          <w:lang w:val="en-US" w:eastAsia="ja-JP"/>
        </w:rPr>
        <w:t>.</w:t>
      </w:r>
    </w:p>
    <w:p w14:paraId="6D65DAF1" w14:textId="77777777" w:rsidR="003E012B" w:rsidRPr="0078125B" w:rsidRDefault="003E012B" w:rsidP="0015566B">
      <w:pPr>
        <w:pStyle w:val="B10"/>
        <w:numPr>
          <w:ilvl w:val="0"/>
          <w:numId w:val="19"/>
        </w:numPr>
        <w:rPr>
          <w:lang w:val="en-US" w:eastAsia="ja-JP"/>
        </w:rPr>
      </w:pPr>
      <w:r w:rsidRPr="0078125B">
        <w:rPr>
          <w:lang w:val="en-US" w:eastAsia="ja-JP"/>
        </w:rPr>
        <w:t xml:space="preserve">The content provider starts to set up a media session </w:t>
      </w:r>
      <w:r>
        <w:rPr>
          <w:lang w:val="en-US" w:eastAsia="ja-JP"/>
        </w:rPr>
        <w:t>with</w:t>
      </w:r>
      <w:r w:rsidRPr="0078125B">
        <w:rPr>
          <w:lang w:val="en-US" w:eastAsia="ja-JP"/>
        </w:rPr>
        <w:t xml:space="preserve"> data network </w:t>
      </w:r>
      <w:r>
        <w:rPr>
          <w:lang w:val="en-US" w:eastAsia="ja-JP"/>
        </w:rPr>
        <w:t>using the URI</w:t>
      </w:r>
      <w:r w:rsidRPr="0078125B">
        <w:rPr>
          <w:lang w:val="en-US" w:eastAsia="ja-JP"/>
        </w:rPr>
        <w:t xml:space="preserve"> after receiving a notification indicat</w:t>
      </w:r>
      <w:r>
        <w:rPr>
          <w:lang w:val="en-US" w:eastAsia="ja-JP"/>
        </w:rPr>
        <w:t xml:space="preserve">ing the attempt of session establishment </w:t>
      </w:r>
      <w:r w:rsidRPr="0078125B">
        <w:rPr>
          <w:lang w:val="en-US" w:eastAsia="ja-JP"/>
        </w:rPr>
        <w:t xml:space="preserve">by the UE from the operator. After establishing the media session between the UE and the data network and between the content provider and the data network, </w:t>
      </w:r>
      <w:r>
        <w:rPr>
          <w:lang w:val="en-US" w:eastAsia="ja-JP"/>
        </w:rPr>
        <w:t xml:space="preserve">the </w:t>
      </w:r>
      <w:r w:rsidRPr="0078125B">
        <w:rPr>
          <w:lang w:val="en-US" w:eastAsia="ja-JP"/>
        </w:rPr>
        <w:t xml:space="preserve">content provider sends audio and video media to the </w:t>
      </w:r>
      <w:r>
        <w:rPr>
          <w:lang w:val="en-US" w:eastAsia="ja-JP"/>
        </w:rPr>
        <w:t xml:space="preserve">data network </w:t>
      </w:r>
      <w:r w:rsidRPr="0078125B">
        <w:rPr>
          <w:lang w:val="en-US" w:eastAsia="ja-JP"/>
        </w:rPr>
        <w:t xml:space="preserve">and </w:t>
      </w:r>
      <w:r>
        <w:rPr>
          <w:lang w:val="en-US" w:eastAsia="ja-JP"/>
        </w:rPr>
        <w:t>exchanges the</w:t>
      </w:r>
      <w:r w:rsidRPr="0078125B">
        <w:rPr>
          <w:lang w:val="en-US" w:eastAsia="ja-JP"/>
        </w:rPr>
        <w:t xml:space="preserve"> data via datachannel (Figure A.2.2-1). Accordingly, the user </w:t>
      </w:r>
      <w:r w:rsidRPr="0078125B">
        <w:rPr>
          <w:rFonts w:hint="eastAsia"/>
          <w:lang w:val="en-US" w:eastAsia="ja-JP"/>
        </w:rPr>
        <w:t>e</w:t>
      </w:r>
      <w:r w:rsidRPr="0078125B">
        <w:rPr>
          <w:lang w:val="en-US" w:eastAsia="ja-JP"/>
        </w:rPr>
        <w:t>nters the personal room in the VR space.</w:t>
      </w:r>
    </w:p>
    <w:p w14:paraId="778D4F3A" w14:textId="77777777" w:rsidR="003E012B" w:rsidRPr="0078125B" w:rsidRDefault="003E012B" w:rsidP="0015566B">
      <w:pPr>
        <w:pStyle w:val="afff"/>
        <w:numPr>
          <w:ilvl w:val="0"/>
          <w:numId w:val="19"/>
        </w:numPr>
        <w:rPr>
          <w:lang w:val="en-US" w:eastAsia="ja-JP"/>
        </w:rPr>
      </w:pPr>
      <w:bookmarkStart w:id="1705" w:name="_Hlk152178284"/>
      <w:r w:rsidRPr="0078125B">
        <w:rPr>
          <w:rFonts w:hint="eastAsia"/>
          <w:lang w:val="en-US" w:eastAsia="ja-JP"/>
        </w:rPr>
        <w:t xml:space="preserve">The </w:t>
      </w:r>
      <w:r>
        <w:rPr>
          <w:lang w:val="en-US" w:eastAsia="ja-JP"/>
        </w:rPr>
        <w:t>UE</w:t>
      </w:r>
      <w:r w:rsidRPr="0078125B">
        <w:rPr>
          <w:lang w:val="en-US" w:eastAsia="ja-JP"/>
        </w:rPr>
        <w:t xml:space="preserve"> sends </w:t>
      </w:r>
      <w:r>
        <w:rPr>
          <w:lang w:val="en-US" w:eastAsia="ja-JP"/>
        </w:rPr>
        <w:t>an application-specific</w:t>
      </w:r>
      <w:r w:rsidRPr="0078125B">
        <w:rPr>
          <w:lang w:val="en-US" w:eastAsia="ja-JP"/>
        </w:rPr>
        <w:t xml:space="preserve"> </w:t>
      </w:r>
      <w:r>
        <w:rPr>
          <w:lang w:val="en-US" w:eastAsia="ja-JP"/>
        </w:rPr>
        <w:t xml:space="preserve">data </w:t>
      </w:r>
      <w:r w:rsidRPr="0078125B">
        <w:rPr>
          <w:lang w:val="en-US" w:eastAsia="ja-JP"/>
        </w:rPr>
        <w:t xml:space="preserve">to content provider via the datachannel. </w:t>
      </w:r>
      <w:r>
        <w:rPr>
          <w:lang w:val="en-US" w:eastAsia="ja-JP"/>
        </w:rPr>
        <w:t>Based on this data, t</w:t>
      </w:r>
      <w:r w:rsidRPr="0078125B">
        <w:rPr>
          <w:lang w:val="en-US" w:eastAsia="ja-JP"/>
        </w:rPr>
        <w:t xml:space="preserve">he content provider </w:t>
      </w:r>
      <w:r>
        <w:rPr>
          <w:lang w:val="en-US" w:eastAsia="ja-JP"/>
        </w:rPr>
        <w:t>renders</w:t>
      </w:r>
      <w:r w:rsidRPr="0078125B">
        <w:rPr>
          <w:lang w:val="en-US" w:eastAsia="ja-JP"/>
        </w:rPr>
        <w:t xml:space="preserve"> media (e.g., </w:t>
      </w:r>
      <w:r w:rsidRPr="0078125B">
        <w:rPr>
          <w:rFonts w:hint="eastAsia"/>
          <w:lang w:val="en-US" w:eastAsia="ja-JP"/>
        </w:rPr>
        <w:t>d</w:t>
      </w:r>
      <w:r w:rsidRPr="0078125B">
        <w:rPr>
          <w:lang w:val="en-US" w:eastAsia="ja-JP"/>
        </w:rPr>
        <w:t>isplayed video media, BGM).</w:t>
      </w:r>
    </w:p>
    <w:bookmarkEnd w:id="1705"/>
    <w:p w14:paraId="032551B2" w14:textId="77777777" w:rsidR="003E012B" w:rsidRPr="0078125B" w:rsidRDefault="003E012B" w:rsidP="003E012B">
      <w:pPr>
        <w:pStyle w:val="TH"/>
        <w:rPr>
          <w:lang w:val="en-US" w:eastAsia="ja-JP"/>
        </w:rPr>
      </w:pPr>
      <w:r>
        <w:rPr>
          <w:lang w:val="en-US" w:eastAsia="ja-JP"/>
        </w:rPr>
        <w:object w:dxaOrig="8806" w:dyaOrig="7996" w14:anchorId="0058316A">
          <v:shape id="_x0000_i1118" type="#_x0000_t75" style="width:211.15pt;height:189.5pt" o:ole="">
            <v:imagedata r:id="rId161" o:title=""/>
          </v:shape>
          <o:OLEObject Type="Embed" ProgID="Visio.Drawing.15" ShapeID="_x0000_i1118" DrawAspect="Content" ObjectID="_1768374976" r:id="rId162"/>
        </w:object>
      </w:r>
    </w:p>
    <w:p w14:paraId="49BBC340"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A.2.2-1:</w:t>
      </w:r>
      <w:r>
        <w:rPr>
          <w:lang w:val="en-US" w:eastAsia="ja-JP"/>
        </w:rPr>
        <w:t xml:space="preserve"> </w:t>
      </w:r>
      <w:r w:rsidRPr="0078125B">
        <w:rPr>
          <w:lang w:val="en-US" w:eastAsia="ja-JP"/>
        </w:rPr>
        <w:t>Media/data flows for VR streaming in first person view</w:t>
      </w:r>
    </w:p>
    <w:p w14:paraId="433E40D3" w14:textId="77777777" w:rsidR="003E012B" w:rsidRPr="0078125B" w:rsidRDefault="003E012B" w:rsidP="007C0386">
      <w:pPr>
        <w:pStyle w:val="1"/>
        <w:rPr>
          <w:lang w:val="en-US" w:eastAsia="ja-JP"/>
        </w:rPr>
      </w:pPr>
      <w:bookmarkStart w:id="1706" w:name="_Toc156817282"/>
      <w:bookmarkStart w:id="1707" w:name="_Toc156841942"/>
      <w:bookmarkStart w:id="1708" w:name="_Toc157687688"/>
      <w:bookmarkStart w:id="1709" w:name="_Toc157763254"/>
      <w:r w:rsidRPr="0078125B">
        <w:rPr>
          <w:lang w:val="en-US" w:eastAsia="ja-JP"/>
        </w:rPr>
        <w:t>A.3</w:t>
      </w:r>
      <w:r w:rsidRPr="0078125B">
        <w:rPr>
          <w:lang w:val="en-US" w:eastAsia="ja-JP"/>
        </w:rPr>
        <w:tab/>
        <w:t>VR streaming in third person view</w:t>
      </w:r>
      <w:bookmarkEnd w:id="1706"/>
      <w:bookmarkEnd w:id="1707"/>
      <w:bookmarkEnd w:id="1708"/>
      <w:bookmarkEnd w:id="1709"/>
    </w:p>
    <w:p w14:paraId="4649AF93" w14:textId="77777777" w:rsidR="003E012B" w:rsidRPr="0078125B" w:rsidRDefault="003E012B" w:rsidP="007C0386">
      <w:pPr>
        <w:pStyle w:val="21"/>
        <w:rPr>
          <w:lang w:val="en-US" w:eastAsia="ja-JP"/>
        </w:rPr>
      </w:pPr>
      <w:bookmarkStart w:id="1710" w:name="_Toc156817283"/>
      <w:bookmarkStart w:id="1711" w:name="_Toc156841943"/>
      <w:bookmarkStart w:id="1712" w:name="_Toc157687689"/>
      <w:bookmarkStart w:id="1713" w:name="_Toc157763255"/>
      <w:r w:rsidRPr="0078125B">
        <w:rPr>
          <w:rFonts w:hint="eastAsia"/>
          <w:lang w:val="en-US" w:eastAsia="ja-JP"/>
        </w:rPr>
        <w:t>A</w:t>
      </w:r>
      <w:r w:rsidRPr="0078125B">
        <w:rPr>
          <w:lang w:val="en-US" w:eastAsia="ja-JP"/>
        </w:rPr>
        <w:t>.3.1</w:t>
      </w:r>
      <w:r w:rsidRPr="0078125B">
        <w:rPr>
          <w:lang w:val="en-US" w:eastAsia="ja-JP"/>
        </w:rPr>
        <w:tab/>
        <w:t>General</w:t>
      </w:r>
      <w:bookmarkEnd w:id="1710"/>
      <w:bookmarkEnd w:id="1711"/>
      <w:bookmarkEnd w:id="1712"/>
      <w:bookmarkEnd w:id="1713"/>
    </w:p>
    <w:p w14:paraId="13E17AD7" w14:textId="77777777" w:rsidR="003E012B" w:rsidRPr="0078125B" w:rsidRDefault="003E012B" w:rsidP="003E012B">
      <w:pPr>
        <w:rPr>
          <w:lang w:val="en-US" w:eastAsia="ja-JP"/>
        </w:rPr>
      </w:pPr>
      <w:r w:rsidRPr="0078125B">
        <w:rPr>
          <w:lang w:val="en-US" w:eastAsia="ja-JP"/>
        </w:rPr>
        <w:t xml:space="preserve">This use case is an example where multiple UEs connect to an RTC ID resource (i.e., VR </w:t>
      </w:r>
      <w:r>
        <w:rPr>
          <w:lang w:val="en-US" w:eastAsia="ja-JP"/>
        </w:rPr>
        <w:t>room</w:t>
      </w:r>
      <w:r w:rsidRPr="0078125B">
        <w:rPr>
          <w:lang w:val="en-US" w:eastAsia="ja-JP"/>
        </w:rPr>
        <w:t xml:space="preserve">) and receive audio/video media rendered by a content provider based on the user's operations (e.g., scroll, zoom out). In this </w:t>
      </w:r>
      <w:r>
        <w:rPr>
          <w:lang w:val="en-US" w:eastAsia="ja-JP"/>
        </w:rPr>
        <w:t>use case</w:t>
      </w:r>
      <w:r w:rsidRPr="0078125B">
        <w:rPr>
          <w:lang w:val="en-US" w:eastAsia="ja-JP"/>
        </w:rPr>
        <w:t xml:space="preserve">, the users </w:t>
      </w:r>
      <w:r>
        <w:rPr>
          <w:lang w:val="en-US" w:eastAsia="ja-JP"/>
        </w:rPr>
        <w:t>enjoy</w:t>
      </w:r>
      <w:r w:rsidRPr="0078125B">
        <w:rPr>
          <w:lang w:val="en-US" w:eastAsia="ja-JP"/>
        </w:rPr>
        <w:t xml:space="preserve"> </w:t>
      </w:r>
      <w:r>
        <w:rPr>
          <w:lang w:val="en-US" w:eastAsia="ja-JP"/>
        </w:rPr>
        <w:t xml:space="preserve">same </w:t>
      </w:r>
      <w:r w:rsidRPr="0078125B">
        <w:rPr>
          <w:lang w:val="en-US" w:eastAsia="ja-JP"/>
        </w:rPr>
        <w:t>media streamed by the content provider in third person view.</w:t>
      </w:r>
    </w:p>
    <w:p w14:paraId="4C3234D0" w14:textId="77777777" w:rsidR="003E012B" w:rsidRPr="0078125B" w:rsidRDefault="003E012B" w:rsidP="007C0386">
      <w:pPr>
        <w:pStyle w:val="21"/>
        <w:rPr>
          <w:lang w:val="en-US" w:eastAsia="ja-JP"/>
        </w:rPr>
      </w:pPr>
      <w:bookmarkStart w:id="1714" w:name="_Toc156817284"/>
      <w:bookmarkStart w:id="1715" w:name="_Toc156841944"/>
      <w:bookmarkStart w:id="1716" w:name="_Toc157687690"/>
      <w:bookmarkStart w:id="1717" w:name="_Toc157763256"/>
      <w:r w:rsidRPr="0078125B">
        <w:rPr>
          <w:rFonts w:hint="eastAsia"/>
          <w:lang w:val="en-US" w:eastAsia="ja-JP"/>
        </w:rPr>
        <w:t>A</w:t>
      </w:r>
      <w:r w:rsidRPr="0078125B">
        <w:rPr>
          <w:lang w:val="en-US" w:eastAsia="ja-JP"/>
        </w:rPr>
        <w:t>.3.2</w:t>
      </w:r>
      <w:r w:rsidRPr="0078125B">
        <w:rPr>
          <w:lang w:val="en-US" w:eastAsia="ja-JP"/>
        </w:rPr>
        <w:tab/>
        <w:t>Service flows</w:t>
      </w:r>
      <w:bookmarkEnd w:id="1714"/>
      <w:bookmarkEnd w:id="1715"/>
      <w:bookmarkEnd w:id="1716"/>
      <w:bookmarkEnd w:id="1717"/>
    </w:p>
    <w:p w14:paraId="3D20FDEF" w14:textId="77777777" w:rsidR="003E012B" w:rsidRPr="007B5FB7" w:rsidRDefault="003E012B" w:rsidP="0015566B">
      <w:pPr>
        <w:pStyle w:val="B10"/>
        <w:numPr>
          <w:ilvl w:val="0"/>
          <w:numId w:val="22"/>
        </w:numPr>
        <w:rPr>
          <w:lang w:val="en-US" w:eastAsia="ja-JP"/>
        </w:rPr>
      </w:pPr>
      <w:r w:rsidRPr="0078125B">
        <w:rPr>
          <w:lang w:val="en-US" w:eastAsia="ja-JP"/>
        </w:rPr>
        <w:t xml:space="preserve">The content provider establishes the media session with data network for streaming media </w:t>
      </w:r>
      <w:r>
        <w:rPr>
          <w:lang w:val="en-US" w:eastAsia="ja-JP"/>
        </w:rPr>
        <w:t>for</w:t>
      </w:r>
      <w:r w:rsidRPr="0078125B">
        <w:rPr>
          <w:lang w:val="en-US" w:eastAsia="ja-JP"/>
        </w:rPr>
        <w:t xml:space="preserve"> the third person view.</w:t>
      </w:r>
    </w:p>
    <w:p w14:paraId="35BA82A8" w14:textId="77777777" w:rsidR="003E012B" w:rsidRPr="0078125B" w:rsidRDefault="003E012B" w:rsidP="0015566B">
      <w:pPr>
        <w:pStyle w:val="B10"/>
        <w:numPr>
          <w:ilvl w:val="0"/>
          <w:numId w:val="22"/>
        </w:numPr>
        <w:rPr>
          <w:lang w:val="en-US" w:eastAsia="ja-JP"/>
        </w:rPr>
      </w:pPr>
      <w:r w:rsidRPr="0078125B">
        <w:rPr>
          <w:lang w:val="en-US" w:eastAsia="ja-JP"/>
        </w:rPr>
        <w:t>U</w:t>
      </w:r>
      <w:r>
        <w:rPr>
          <w:lang w:val="en-US" w:eastAsia="ja-JP"/>
        </w:rPr>
        <w:t>E</w:t>
      </w:r>
      <w:r w:rsidRPr="0078125B">
        <w:rPr>
          <w:lang w:val="en-US" w:eastAsia="ja-JP"/>
        </w:rPr>
        <w:t xml:space="preserve">_A and </w:t>
      </w:r>
      <w:r>
        <w:rPr>
          <w:lang w:val="en-US" w:eastAsia="ja-JP"/>
        </w:rPr>
        <w:t>UE</w:t>
      </w:r>
      <w:r w:rsidRPr="0078125B">
        <w:rPr>
          <w:lang w:val="en-US" w:eastAsia="ja-JP"/>
        </w:rPr>
        <w:t>_B establish the media sessions with the data network according to the flows described in clause</w:t>
      </w:r>
      <w:r>
        <w:rPr>
          <w:lang w:val="en-US" w:eastAsia="ja-JP"/>
        </w:rPr>
        <w:t> </w:t>
      </w:r>
      <w:r w:rsidRPr="0078125B">
        <w:rPr>
          <w:lang w:val="en-US" w:eastAsia="ja-JP"/>
        </w:rPr>
        <w:t xml:space="preserve">A.2.2. After establishing the media sessions, </w:t>
      </w:r>
      <w:r>
        <w:rPr>
          <w:lang w:val="en-US" w:eastAsia="ja-JP"/>
        </w:rPr>
        <w:t xml:space="preserve">the </w:t>
      </w:r>
      <w:r w:rsidRPr="0078125B">
        <w:rPr>
          <w:lang w:val="en-US" w:eastAsia="ja-JP"/>
        </w:rPr>
        <w:t xml:space="preserve">content provider sends audio and video media to the </w:t>
      </w:r>
      <w:r>
        <w:rPr>
          <w:lang w:val="en-US" w:eastAsia="ja-JP"/>
        </w:rPr>
        <w:t>data network</w:t>
      </w:r>
      <w:r w:rsidRPr="0078125B">
        <w:rPr>
          <w:lang w:val="en-US" w:eastAsia="ja-JP"/>
        </w:rPr>
        <w:t xml:space="preserve"> and </w:t>
      </w:r>
      <w:r>
        <w:rPr>
          <w:lang w:val="en-US" w:eastAsia="ja-JP"/>
        </w:rPr>
        <w:t xml:space="preserve">exchanges the </w:t>
      </w:r>
      <w:r w:rsidRPr="0078125B">
        <w:rPr>
          <w:lang w:val="en-US" w:eastAsia="ja-JP"/>
        </w:rPr>
        <w:t>data via datachannel (Figure</w:t>
      </w:r>
      <w:r>
        <w:rPr>
          <w:lang w:val="en-US" w:eastAsia="ja-JP"/>
        </w:rPr>
        <w:t> </w:t>
      </w:r>
      <w:r w:rsidRPr="0078125B">
        <w:rPr>
          <w:lang w:val="en-US" w:eastAsia="ja-JP"/>
        </w:rPr>
        <w:t>A.3.2-1). Accordingly, the users enter the VR space.</w:t>
      </w:r>
    </w:p>
    <w:p w14:paraId="4F332FC9" w14:textId="77777777" w:rsidR="003E012B" w:rsidRPr="0078125B" w:rsidRDefault="003E012B" w:rsidP="0015566B">
      <w:pPr>
        <w:pStyle w:val="B10"/>
        <w:numPr>
          <w:ilvl w:val="0"/>
          <w:numId w:val="22"/>
        </w:numPr>
        <w:rPr>
          <w:lang w:val="en-US" w:eastAsia="ja-JP"/>
        </w:rPr>
      </w:pPr>
      <w:r w:rsidRPr="004168DE">
        <w:rPr>
          <w:lang w:val="en-US" w:eastAsia="ja-JP"/>
        </w:rPr>
        <w:t xml:space="preserve">Each </w:t>
      </w:r>
      <w:r>
        <w:rPr>
          <w:lang w:val="en-US" w:eastAsia="ja-JP"/>
        </w:rPr>
        <w:t>UEs</w:t>
      </w:r>
      <w:r w:rsidRPr="004168DE">
        <w:rPr>
          <w:lang w:val="en-US" w:eastAsia="ja-JP"/>
        </w:rPr>
        <w:t xml:space="preserve"> send</w:t>
      </w:r>
      <w:r>
        <w:rPr>
          <w:lang w:val="en-US" w:eastAsia="ja-JP"/>
        </w:rPr>
        <w:t>s</w:t>
      </w:r>
      <w:r w:rsidRPr="004168DE">
        <w:rPr>
          <w:lang w:val="en-US" w:eastAsia="ja-JP"/>
        </w:rPr>
        <w:t xml:space="preserve"> the </w:t>
      </w:r>
      <w:r>
        <w:rPr>
          <w:lang w:val="en-US" w:eastAsia="ja-JP"/>
        </w:rPr>
        <w:t xml:space="preserve">application-specific data </w:t>
      </w:r>
      <w:r w:rsidRPr="004168DE">
        <w:rPr>
          <w:lang w:val="en-US" w:eastAsia="ja-JP"/>
        </w:rPr>
        <w:t xml:space="preserve">to content provider via the datachannel. </w:t>
      </w:r>
      <w:r>
        <w:rPr>
          <w:lang w:val="en-US" w:eastAsia="ja-JP"/>
        </w:rPr>
        <w:t>Based on this data, t</w:t>
      </w:r>
      <w:r w:rsidRPr="004168DE">
        <w:rPr>
          <w:lang w:val="en-US" w:eastAsia="ja-JP"/>
        </w:rPr>
        <w:t xml:space="preserve">he content provider </w:t>
      </w:r>
      <w:r>
        <w:rPr>
          <w:lang w:val="en-US" w:eastAsia="ja-JP"/>
        </w:rPr>
        <w:t>renders</w:t>
      </w:r>
      <w:r w:rsidRPr="004168DE">
        <w:rPr>
          <w:lang w:val="en-US" w:eastAsia="ja-JP"/>
        </w:rPr>
        <w:t xml:space="preserve"> media (e.g., displayed video media, BGM). User_A and </w:t>
      </w:r>
      <w:r>
        <w:rPr>
          <w:lang w:val="en-US" w:eastAsia="ja-JP"/>
        </w:rPr>
        <w:t>U</w:t>
      </w:r>
      <w:r w:rsidRPr="004168DE">
        <w:rPr>
          <w:lang w:val="en-US" w:eastAsia="ja-JP"/>
        </w:rPr>
        <w:t>ser_B see the same view (e.g., own avatar's moving and other user's avatar moving) in third person view if the users are in the same square in the VR space.</w:t>
      </w:r>
    </w:p>
    <w:p w14:paraId="79BD1A2B" w14:textId="77777777" w:rsidR="003E012B" w:rsidRPr="0078125B" w:rsidRDefault="003E012B" w:rsidP="003E012B">
      <w:pPr>
        <w:pStyle w:val="TH"/>
        <w:rPr>
          <w:lang w:val="en-US" w:eastAsia="ja-JP"/>
        </w:rPr>
      </w:pPr>
      <w:r>
        <w:rPr>
          <w:lang w:val="en-US" w:eastAsia="ja-JP"/>
        </w:rPr>
        <w:object w:dxaOrig="8806" w:dyaOrig="7996" w14:anchorId="526C56FF">
          <v:shape id="_x0000_i1119" type="#_x0000_t75" style="width:223.95pt;height:204.5pt" o:ole="">
            <v:imagedata r:id="rId163" o:title=""/>
          </v:shape>
          <o:OLEObject Type="Embed" ProgID="Visio.Drawing.15" ShapeID="_x0000_i1119" DrawAspect="Content" ObjectID="_1768374977" r:id="rId164"/>
        </w:object>
      </w:r>
    </w:p>
    <w:p w14:paraId="66A1CFE4"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A.3.2-1:</w:t>
      </w:r>
      <w:r w:rsidDel="004E49EC">
        <w:rPr>
          <w:lang w:val="en-US" w:eastAsia="ja-JP"/>
        </w:rPr>
        <w:t xml:space="preserve"> </w:t>
      </w:r>
      <w:r w:rsidRPr="0078125B">
        <w:rPr>
          <w:lang w:val="en-US" w:eastAsia="ja-JP"/>
        </w:rPr>
        <w:t>Media/data flows for VR streaming in third person view</w:t>
      </w:r>
    </w:p>
    <w:p w14:paraId="68B149CC" w14:textId="77777777" w:rsidR="003E012B" w:rsidRPr="0078125B" w:rsidRDefault="003E012B" w:rsidP="007C0386">
      <w:pPr>
        <w:pStyle w:val="1"/>
        <w:rPr>
          <w:lang w:val="en-US" w:eastAsia="ja-JP"/>
        </w:rPr>
      </w:pPr>
      <w:bookmarkStart w:id="1718" w:name="_Toc156817285"/>
      <w:bookmarkStart w:id="1719" w:name="_Toc156841945"/>
      <w:bookmarkStart w:id="1720" w:name="_Toc157687691"/>
      <w:bookmarkStart w:id="1721" w:name="_Toc157763257"/>
      <w:r w:rsidRPr="0078125B">
        <w:rPr>
          <w:lang w:val="en-US" w:eastAsia="ja-JP"/>
        </w:rPr>
        <w:t>A.4</w:t>
      </w:r>
      <w:r w:rsidRPr="0078125B">
        <w:rPr>
          <w:lang w:val="en-US" w:eastAsia="ja-JP"/>
        </w:rPr>
        <w:tab/>
      </w:r>
      <w:r w:rsidRPr="0078125B">
        <w:rPr>
          <w:rFonts w:hint="eastAsia"/>
          <w:lang w:val="en-US" w:eastAsia="ja-JP"/>
        </w:rPr>
        <w:t>V</w:t>
      </w:r>
      <w:r w:rsidRPr="0078125B">
        <w:rPr>
          <w:lang w:val="en-US" w:eastAsia="ja-JP"/>
        </w:rPr>
        <w:t>oice communication and media analytics</w:t>
      </w:r>
      <w:bookmarkEnd w:id="1718"/>
      <w:bookmarkEnd w:id="1719"/>
      <w:bookmarkEnd w:id="1720"/>
      <w:bookmarkEnd w:id="1721"/>
    </w:p>
    <w:p w14:paraId="74690D7E" w14:textId="77777777" w:rsidR="003E012B" w:rsidRPr="0078125B" w:rsidRDefault="003E012B" w:rsidP="007C0386">
      <w:pPr>
        <w:pStyle w:val="21"/>
        <w:rPr>
          <w:lang w:val="en-US" w:eastAsia="ja-JP"/>
        </w:rPr>
      </w:pPr>
      <w:bookmarkStart w:id="1722" w:name="_Toc156817286"/>
      <w:bookmarkStart w:id="1723" w:name="_Toc156841946"/>
      <w:bookmarkStart w:id="1724" w:name="_Toc157687692"/>
      <w:bookmarkStart w:id="1725" w:name="_Toc157763258"/>
      <w:r w:rsidRPr="0078125B">
        <w:rPr>
          <w:rFonts w:hint="eastAsia"/>
          <w:lang w:val="en-US" w:eastAsia="ja-JP"/>
        </w:rPr>
        <w:t>A</w:t>
      </w:r>
      <w:r w:rsidRPr="0078125B">
        <w:rPr>
          <w:lang w:val="en-US" w:eastAsia="ja-JP"/>
        </w:rPr>
        <w:t>.4.1</w:t>
      </w:r>
      <w:r w:rsidRPr="0078125B">
        <w:rPr>
          <w:lang w:val="en-US" w:eastAsia="ja-JP"/>
        </w:rPr>
        <w:tab/>
        <w:t>General</w:t>
      </w:r>
      <w:bookmarkEnd w:id="1722"/>
      <w:bookmarkEnd w:id="1723"/>
      <w:bookmarkEnd w:id="1724"/>
      <w:bookmarkEnd w:id="1725"/>
    </w:p>
    <w:p w14:paraId="7D379AAC" w14:textId="77777777" w:rsidR="003E012B" w:rsidRDefault="003E012B" w:rsidP="003E012B">
      <w:pPr>
        <w:rPr>
          <w:lang w:val="en-US" w:eastAsia="ja-JP"/>
        </w:rPr>
      </w:pPr>
      <w:r>
        <w:rPr>
          <w:rFonts w:hint="eastAsia"/>
          <w:lang w:val="en-US" w:eastAsia="ja-JP"/>
        </w:rPr>
        <w:t xml:space="preserve">This </w:t>
      </w:r>
      <w:r>
        <w:rPr>
          <w:lang w:val="en-US" w:eastAsia="ja-JP"/>
        </w:rPr>
        <w:t>use case is an example where multiple users talk</w:t>
      </w:r>
      <w:r w:rsidRPr="0089199A">
        <w:rPr>
          <w:lang w:val="en-US" w:eastAsia="ja-JP"/>
        </w:rPr>
        <w:t xml:space="preserve"> </w:t>
      </w:r>
      <w:r>
        <w:rPr>
          <w:lang w:val="en-US" w:eastAsia="ja-JP"/>
        </w:rPr>
        <w:t>each other by connecting RTC ID resource_2 (i.e., conference room) after c</w:t>
      </w:r>
      <w:r w:rsidRPr="005A4FE0">
        <w:rPr>
          <w:lang w:val="en-US" w:eastAsia="ja-JP"/>
        </w:rPr>
        <w:t>onnect</w:t>
      </w:r>
      <w:r>
        <w:rPr>
          <w:lang w:val="en-US" w:eastAsia="ja-JP"/>
        </w:rPr>
        <w:t>ing</w:t>
      </w:r>
      <w:r w:rsidRPr="005A4FE0">
        <w:rPr>
          <w:lang w:val="en-US" w:eastAsia="ja-JP"/>
        </w:rPr>
        <w:t xml:space="preserve"> to RTC ID resource</w:t>
      </w:r>
      <w:r>
        <w:rPr>
          <w:lang w:val="en-US" w:eastAsia="ja-JP"/>
        </w:rPr>
        <w:t>_1</w:t>
      </w:r>
      <w:r w:rsidRPr="005A4FE0">
        <w:rPr>
          <w:lang w:val="en-US" w:eastAsia="ja-JP"/>
        </w:rPr>
        <w:t xml:space="preserve"> (i.e., VR space)</w:t>
      </w:r>
      <w:r>
        <w:rPr>
          <w:lang w:val="en-US" w:eastAsia="ja-JP"/>
        </w:rPr>
        <w:t xml:space="preserve"> according to the service flows described in clause A.3.2.</w:t>
      </w:r>
    </w:p>
    <w:p w14:paraId="5935BB15" w14:textId="77777777" w:rsidR="003E012B" w:rsidRPr="0078125B" w:rsidRDefault="003E012B" w:rsidP="003E012B">
      <w:pPr>
        <w:rPr>
          <w:lang w:val="en-US" w:eastAsia="ja-JP"/>
        </w:rPr>
      </w:pPr>
      <w:r>
        <w:rPr>
          <w:lang w:val="en-US" w:eastAsia="ja-JP"/>
        </w:rPr>
        <w:t>In this example, an analytics server exists in the content provider network in order to analyze audio and video media sent from the UEs</w:t>
      </w:r>
      <w:r>
        <w:rPr>
          <w:rFonts w:hint="eastAsia"/>
          <w:lang w:val="en-US" w:eastAsia="ja-JP"/>
        </w:rPr>
        <w:t xml:space="preserve"> </w:t>
      </w:r>
      <w:r>
        <w:rPr>
          <w:lang w:val="en-US" w:eastAsia="ja-JP"/>
        </w:rPr>
        <w:t>and reflect the analysis result to media provided by the rendering server. The analytics server</w:t>
      </w:r>
      <w:r w:rsidRPr="00BA1F39">
        <w:rPr>
          <w:lang w:val="en-US" w:eastAsia="ja-JP"/>
        </w:rPr>
        <w:t xml:space="preserve"> </w:t>
      </w:r>
      <w:r>
        <w:rPr>
          <w:lang w:val="en-US" w:eastAsia="ja-JP"/>
        </w:rPr>
        <w:t xml:space="preserve">sends the </w:t>
      </w:r>
      <w:r w:rsidRPr="00BA1F39">
        <w:rPr>
          <w:lang w:val="en-US" w:eastAsia="ja-JP"/>
        </w:rPr>
        <w:t>analysis result</w:t>
      </w:r>
      <w:r>
        <w:rPr>
          <w:rFonts w:hint="eastAsia"/>
          <w:lang w:val="en-US" w:eastAsia="ja-JP"/>
        </w:rPr>
        <w:t xml:space="preserve"> </w:t>
      </w:r>
      <w:r>
        <w:rPr>
          <w:lang w:val="en-US" w:eastAsia="ja-JP"/>
        </w:rPr>
        <w:t>to a rendering server</w:t>
      </w:r>
      <w:r w:rsidRPr="006A4B86">
        <w:rPr>
          <w:lang w:val="en-US" w:eastAsia="ja-JP"/>
        </w:rPr>
        <w:t xml:space="preserve"> </w:t>
      </w:r>
      <w:r>
        <w:rPr>
          <w:lang w:val="en-US" w:eastAsia="ja-JP"/>
        </w:rPr>
        <w:t xml:space="preserve">in </w:t>
      </w:r>
      <w:r w:rsidRPr="00730168">
        <w:rPr>
          <w:lang w:val="en-US" w:eastAsia="ja-JP"/>
        </w:rPr>
        <w:t>proprietary manner</w:t>
      </w:r>
      <w:r>
        <w:rPr>
          <w:lang w:val="en-US" w:eastAsia="ja-JP"/>
        </w:rPr>
        <w:t xml:space="preserve"> and </w:t>
      </w:r>
      <w:r w:rsidRPr="009C5F72">
        <w:rPr>
          <w:lang w:val="en-US" w:eastAsia="ja-JP"/>
        </w:rPr>
        <w:t xml:space="preserve">based on the </w:t>
      </w:r>
      <w:r w:rsidRPr="00BA1F39">
        <w:rPr>
          <w:lang w:val="en-US" w:eastAsia="ja-JP"/>
        </w:rPr>
        <w:t>analysis result</w:t>
      </w:r>
      <w:r>
        <w:rPr>
          <w:lang w:val="en-US" w:eastAsia="ja-JP"/>
        </w:rPr>
        <w:t xml:space="preserve"> t</w:t>
      </w:r>
      <w:r w:rsidRPr="009C5F72">
        <w:rPr>
          <w:lang w:val="en-US" w:eastAsia="ja-JP"/>
        </w:rPr>
        <w:t xml:space="preserve">he content provider </w:t>
      </w:r>
      <w:r>
        <w:rPr>
          <w:lang w:val="en-US" w:eastAsia="ja-JP"/>
        </w:rPr>
        <w:t>renders</w:t>
      </w:r>
      <w:r w:rsidRPr="009C5F72">
        <w:rPr>
          <w:lang w:val="en-US" w:eastAsia="ja-JP"/>
        </w:rPr>
        <w:t xml:space="preserve"> media (e.g., displayed video media, BGM).</w:t>
      </w:r>
      <w:r>
        <w:rPr>
          <w:lang w:val="en-US" w:eastAsia="ja-JP"/>
        </w:rPr>
        <w:t xml:space="preserve"> </w:t>
      </w:r>
      <w:r w:rsidRPr="003A0755">
        <w:rPr>
          <w:rFonts w:hint="eastAsia"/>
        </w:rPr>
        <w:t>A</w:t>
      </w:r>
      <w:r w:rsidRPr="003A0755">
        <w:t>udio/video media and data are not exchanged between</w:t>
      </w:r>
      <w:r>
        <w:t xml:space="preserve"> </w:t>
      </w:r>
      <w:r>
        <w:rPr>
          <w:lang w:eastAsia="ja-JP"/>
        </w:rPr>
        <w:t>the</w:t>
      </w:r>
      <w:r w:rsidRPr="003A0755">
        <w:t xml:space="preserve"> analytics server and </w:t>
      </w:r>
      <w:r>
        <w:t xml:space="preserve">the </w:t>
      </w:r>
      <w:r w:rsidRPr="003A0755">
        <w:t>rendering server.</w:t>
      </w:r>
    </w:p>
    <w:p w14:paraId="7D57058B" w14:textId="77777777" w:rsidR="003E012B" w:rsidRPr="0078125B" w:rsidRDefault="003E012B" w:rsidP="007C0386">
      <w:pPr>
        <w:pStyle w:val="21"/>
        <w:rPr>
          <w:lang w:eastAsia="ja-JP"/>
        </w:rPr>
      </w:pPr>
      <w:bookmarkStart w:id="1726" w:name="_Toc156817287"/>
      <w:bookmarkStart w:id="1727" w:name="_Toc156841947"/>
      <w:bookmarkStart w:id="1728" w:name="_Toc157687693"/>
      <w:bookmarkStart w:id="1729" w:name="_Toc157763259"/>
      <w:r w:rsidRPr="0078125B">
        <w:rPr>
          <w:lang w:eastAsia="ja-JP"/>
        </w:rPr>
        <w:t>A.4.2</w:t>
      </w:r>
      <w:r w:rsidRPr="0078125B">
        <w:rPr>
          <w:lang w:eastAsia="ja-JP"/>
        </w:rPr>
        <w:tab/>
        <w:t>Service flows</w:t>
      </w:r>
      <w:bookmarkEnd w:id="1726"/>
      <w:bookmarkEnd w:id="1727"/>
      <w:bookmarkEnd w:id="1728"/>
      <w:bookmarkEnd w:id="1729"/>
    </w:p>
    <w:p w14:paraId="0E7C9B70" w14:textId="77777777" w:rsidR="003E012B" w:rsidRPr="00FD5894" w:rsidRDefault="003E012B" w:rsidP="0015566B">
      <w:pPr>
        <w:pStyle w:val="B10"/>
        <w:numPr>
          <w:ilvl w:val="0"/>
          <w:numId w:val="21"/>
        </w:numPr>
        <w:rPr>
          <w:lang w:val="en-US" w:eastAsia="ja-JP"/>
        </w:rPr>
      </w:pPr>
      <w:r w:rsidRPr="00FD5894">
        <w:rPr>
          <w:lang w:val="en-US" w:eastAsia="ja-JP"/>
        </w:rPr>
        <w:t xml:space="preserve">The analytics server in </w:t>
      </w:r>
      <w:r>
        <w:rPr>
          <w:lang w:val="en-US" w:eastAsia="ja-JP"/>
        </w:rPr>
        <w:t xml:space="preserve">the </w:t>
      </w:r>
      <w:r w:rsidRPr="00FD5894">
        <w:rPr>
          <w:lang w:val="en-US" w:eastAsia="ja-JP"/>
        </w:rPr>
        <w:t xml:space="preserve">content provider establishes the media session with </w:t>
      </w:r>
      <w:r>
        <w:rPr>
          <w:lang w:val="en-US" w:eastAsia="ja-JP"/>
        </w:rPr>
        <w:t xml:space="preserve">the </w:t>
      </w:r>
      <w:r w:rsidRPr="00FD5894">
        <w:rPr>
          <w:lang w:val="en-US" w:eastAsia="ja-JP"/>
        </w:rPr>
        <w:t>data network for analyzing upstreaming media</w:t>
      </w:r>
      <w:r>
        <w:rPr>
          <w:rFonts w:hint="eastAsia"/>
          <w:lang w:val="en-US" w:eastAsia="ja-JP"/>
        </w:rPr>
        <w:t xml:space="preserve"> </w:t>
      </w:r>
      <w:r>
        <w:rPr>
          <w:lang w:val="en-US" w:eastAsia="ja-JP"/>
        </w:rPr>
        <w:t>(e.g., user</w:t>
      </w:r>
      <w:r>
        <w:rPr>
          <w:rFonts w:hint="eastAsia"/>
          <w:lang w:val="en-US" w:eastAsia="ja-JP"/>
        </w:rPr>
        <w:t>'</w:t>
      </w:r>
      <w:r>
        <w:rPr>
          <w:lang w:val="en-US" w:eastAsia="ja-JP"/>
        </w:rPr>
        <w:t>s video and user</w:t>
      </w:r>
      <w:r>
        <w:rPr>
          <w:rFonts w:hint="eastAsia"/>
          <w:lang w:val="en-US" w:eastAsia="ja-JP"/>
        </w:rPr>
        <w:t>'</w:t>
      </w:r>
      <w:r>
        <w:rPr>
          <w:lang w:val="en-US" w:eastAsia="ja-JP"/>
        </w:rPr>
        <w:t>s voice) from UE(s)</w:t>
      </w:r>
      <w:r w:rsidRPr="00FD5894">
        <w:rPr>
          <w:lang w:val="en-US" w:eastAsia="ja-JP"/>
        </w:rPr>
        <w:t>.</w:t>
      </w:r>
    </w:p>
    <w:p w14:paraId="5D63C791" w14:textId="77777777" w:rsidR="003E012B" w:rsidRPr="009C3B75" w:rsidRDefault="003E012B" w:rsidP="0015566B">
      <w:pPr>
        <w:pStyle w:val="B10"/>
        <w:numPr>
          <w:ilvl w:val="0"/>
          <w:numId w:val="21"/>
        </w:numPr>
        <w:rPr>
          <w:lang w:val="en-US" w:eastAsia="ja-JP"/>
        </w:rPr>
      </w:pPr>
      <w:r w:rsidRPr="009C3B75">
        <w:rPr>
          <w:lang w:val="en-US" w:eastAsia="ja-JP"/>
        </w:rPr>
        <w:t>U</w:t>
      </w:r>
      <w:r>
        <w:rPr>
          <w:lang w:val="en-US" w:eastAsia="ja-JP"/>
        </w:rPr>
        <w:t>E</w:t>
      </w:r>
      <w:r w:rsidRPr="009C3B75">
        <w:rPr>
          <w:lang w:val="en-US" w:eastAsia="ja-JP"/>
        </w:rPr>
        <w:t xml:space="preserve">_A and </w:t>
      </w:r>
      <w:r>
        <w:rPr>
          <w:lang w:val="en-US" w:eastAsia="ja-JP"/>
        </w:rPr>
        <w:t>UE</w:t>
      </w:r>
      <w:r w:rsidRPr="009C3B75">
        <w:rPr>
          <w:lang w:val="en-US" w:eastAsia="ja-JP"/>
        </w:rPr>
        <w:t>_B establish the media sessions with the data network according to the flows described in clause</w:t>
      </w:r>
      <w:r>
        <w:rPr>
          <w:lang w:val="en-US" w:eastAsia="ja-JP"/>
        </w:rPr>
        <w:t> </w:t>
      </w:r>
      <w:r w:rsidRPr="009C3B75">
        <w:rPr>
          <w:lang w:val="en-US" w:eastAsia="ja-JP"/>
        </w:rPr>
        <w:t>A.</w:t>
      </w:r>
      <w:r>
        <w:rPr>
          <w:lang w:val="en-US" w:eastAsia="ja-JP"/>
        </w:rPr>
        <w:t>3</w:t>
      </w:r>
      <w:r w:rsidRPr="009C3B75">
        <w:rPr>
          <w:lang w:val="en-US" w:eastAsia="ja-JP"/>
        </w:rPr>
        <w:t xml:space="preserve">.2. </w:t>
      </w:r>
      <w:r>
        <w:rPr>
          <w:lang w:val="en-US" w:eastAsia="ja-JP"/>
        </w:rPr>
        <w:t xml:space="preserve">In this procedure, the UE informs the data network not to send video media to anywhere if the user unwanted. </w:t>
      </w:r>
      <w:r w:rsidRPr="009C3B75">
        <w:rPr>
          <w:lang w:val="en-US" w:eastAsia="ja-JP"/>
        </w:rPr>
        <w:t xml:space="preserve">After establishing the media sessions, </w:t>
      </w:r>
      <w:r>
        <w:rPr>
          <w:lang w:val="en-US" w:eastAsia="ja-JP"/>
        </w:rPr>
        <w:t xml:space="preserve">the UEs in the same VR space can talk each other </w:t>
      </w:r>
      <w:r w:rsidRPr="009C3B75">
        <w:rPr>
          <w:lang w:val="en-US" w:eastAsia="ja-JP"/>
        </w:rPr>
        <w:t>(Figure</w:t>
      </w:r>
      <w:r>
        <w:rPr>
          <w:lang w:val="en-US" w:eastAsia="ja-JP"/>
        </w:rPr>
        <w:t> </w:t>
      </w:r>
      <w:r w:rsidRPr="009C3B75">
        <w:rPr>
          <w:lang w:val="en-US" w:eastAsia="ja-JP"/>
        </w:rPr>
        <w:t>A.</w:t>
      </w:r>
      <w:r>
        <w:rPr>
          <w:lang w:val="en-US" w:eastAsia="ja-JP"/>
        </w:rPr>
        <w:t>4</w:t>
      </w:r>
      <w:r w:rsidRPr="009C3B75">
        <w:rPr>
          <w:lang w:val="en-US" w:eastAsia="ja-JP"/>
        </w:rPr>
        <w:t>.2-1).</w:t>
      </w:r>
    </w:p>
    <w:p w14:paraId="57EBE223" w14:textId="77777777" w:rsidR="003E012B" w:rsidRPr="0078125B" w:rsidRDefault="003E012B" w:rsidP="003E012B">
      <w:pPr>
        <w:pStyle w:val="TH"/>
        <w:rPr>
          <w:lang w:eastAsia="ja-JP"/>
        </w:rPr>
      </w:pPr>
      <w:r>
        <w:rPr>
          <w:lang w:val="en-US" w:eastAsia="ja-JP"/>
        </w:rPr>
        <w:object w:dxaOrig="15556" w:dyaOrig="8866" w14:anchorId="215243EA">
          <v:shape id="_x0000_i1120" type="#_x0000_t75" style="width:377.25pt;height:213.8pt" o:ole="">
            <v:imagedata r:id="rId165" o:title=""/>
          </v:shape>
          <o:OLEObject Type="Embed" ProgID="Visio.Drawing.15" ShapeID="_x0000_i1120" DrawAspect="Content" ObjectID="_1768374978" r:id="rId166"/>
        </w:object>
      </w:r>
    </w:p>
    <w:p w14:paraId="0F4F381A"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A.4.2-1:</w:t>
      </w:r>
      <w:r w:rsidDel="00160B20">
        <w:rPr>
          <w:lang w:val="en-US" w:eastAsia="ja-JP"/>
        </w:rPr>
        <w:t xml:space="preserve"> </w:t>
      </w:r>
      <w:r w:rsidRPr="0078125B">
        <w:rPr>
          <w:lang w:val="en-US" w:eastAsia="ja-JP"/>
        </w:rPr>
        <w:t xml:space="preserve">Media/data flows for voice communication and </w:t>
      </w:r>
      <w:r>
        <w:rPr>
          <w:lang w:val="en-US" w:eastAsia="ja-JP"/>
        </w:rPr>
        <w:t xml:space="preserve">media </w:t>
      </w:r>
      <w:r w:rsidRPr="0078125B">
        <w:rPr>
          <w:lang w:val="en-US" w:eastAsia="ja-JP"/>
        </w:rPr>
        <w:t>analytics</w:t>
      </w:r>
    </w:p>
    <w:p w14:paraId="6D27F9AF" w14:textId="77777777" w:rsidR="003E012B" w:rsidRPr="0078125B" w:rsidRDefault="003E012B" w:rsidP="007C0386">
      <w:pPr>
        <w:pStyle w:val="1"/>
        <w:rPr>
          <w:lang w:val="en-US" w:eastAsia="ja-JP"/>
        </w:rPr>
      </w:pPr>
      <w:bookmarkStart w:id="1730" w:name="_Toc156817288"/>
      <w:bookmarkStart w:id="1731" w:name="_Toc156841948"/>
      <w:bookmarkStart w:id="1732" w:name="_Toc157687694"/>
      <w:bookmarkStart w:id="1733" w:name="_Toc157763260"/>
      <w:r w:rsidRPr="0078125B">
        <w:rPr>
          <w:lang w:val="en-US" w:eastAsia="ja-JP"/>
        </w:rPr>
        <w:t>A.</w:t>
      </w:r>
      <w:r w:rsidRPr="0078125B">
        <w:rPr>
          <w:rFonts w:hint="eastAsia"/>
          <w:lang w:val="en-US" w:eastAsia="ja-JP"/>
        </w:rPr>
        <w:t>5</w:t>
      </w:r>
      <w:r w:rsidRPr="0078125B">
        <w:rPr>
          <w:lang w:val="en-US" w:eastAsia="ja-JP"/>
        </w:rPr>
        <w:tab/>
        <w:t>VR streaming over NNI</w:t>
      </w:r>
      <w:bookmarkEnd w:id="1730"/>
      <w:bookmarkEnd w:id="1731"/>
      <w:bookmarkEnd w:id="1732"/>
      <w:bookmarkEnd w:id="1733"/>
    </w:p>
    <w:p w14:paraId="31A2B047" w14:textId="77777777" w:rsidR="003E012B" w:rsidRPr="0078125B" w:rsidRDefault="003E012B" w:rsidP="007C0386">
      <w:pPr>
        <w:pStyle w:val="21"/>
        <w:rPr>
          <w:lang w:val="en-US" w:eastAsia="ja-JP"/>
        </w:rPr>
      </w:pPr>
      <w:bookmarkStart w:id="1734" w:name="_Toc156817289"/>
      <w:bookmarkStart w:id="1735" w:name="_Toc156841949"/>
      <w:bookmarkStart w:id="1736" w:name="_Toc157687695"/>
      <w:bookmarkStart w:id="1737" w:name="_Toc157763261"/>
      <w:r w:rsidRPr="0078125B">
        <w:rPr>
          <w:rFonts w:hint="eastAsia"/>
          <w:lang w:val="en-US" w:eastAsia="ja-JP"/>
        </w:rPr>
        <w:t>A</w:t>
      </w:r>
      <w:r w:rsidRPr="0078125B">
        <w:rPr>
          <w:lang w:val="en-US" w:eastAsia="ja-JP"/>
        </w:rPr>
        <w:t>.</w:t>
      </w:r>
      <w:r w:rsidRPr="0078125B">
        <w:rPr>
          <w:rFonts w:hint="eastAsia"/>
          <w:lang w:val="en-US" w:eastAsia="ja-JP"/>
        </w:rPr>
        <w:t>5</w:t>
      </w:r>
      <w:r w:rsidRPr="0078125B">
        <w:rPr>
          <w:lang w:val="en-US" w:eastAsia="ja-JP"/>
        </w:rPr>
        <w:t>.1</w:t>
      </w:r>
      <w:r w:rsidRPr="0078125B">
        <w:rPr>
          <w:lang w:val="en-US" w:eastAsia="ja-JP"/>
        </w:rPr>
        <w:tab/>
        <w:t>General</w:t>
      </w:r>
      <w:bookmarkEnd w:id="1734"/>
      <w:bookmarkEnd w:id="1735"/>
      <w:bookmarkEnd w:id="1736"/>
      <w:bookmarkEnd w:id="1737"/>
    </w:p>
    <w:p w14:paraId="49515774" w14:textId="77777777" w:rsidR="003E012B" w:rsidRPr="0078125B" w:rsidRDefault="003E012B" w:rsidP="003E012B">
      <w:pPr>
        <w:rPr>
          <w:lang w:val="en-US" w:eastAsia="ja-JP"/>
        </w:rPr>
      </w:pPr>
      <w:r w:rsidRPr="00A3682E">
        <w:rPr>
          <w:lang w:val="en-US" w:eastAsia="ja-JP"/>
        </w:rPr>
        <w:t>This use case is an example where a UE connect</w:t>
      </w:r>
      <w:r>
        <w:rPr>
          <w:lang w:val="en-US" w:eastAsia="ja-JP"/>
        </w:rPr>
        <w:t>s</w:t>
      </w:r>
      <w:r w:rsidRPr="00A3682E">
        <w:rPr>
          <w:lang w:val="en-US" w:eastAsia="ja-JP"/>
        </w:rPr>
        <w:t xml:space="preserve"> to an RTC ID resource (i.e., VR space)</w:t>
      </w:r>
      <w:r>
        <w:rPr>
          <w:lang w:val="en-US" w:eastAsia="ja-JP"/>
        </w:rPr>
        <w:t xml:space="preserve"> </w:t>
      </w:r>
      <w:r w:rsidRPr="00A3682E">
        <w:rPr>
          <w:lang w:val="en-US" w:eastAsia="ja-JP"/>
        </w:rPr>
        <w:t>and receive</w:t>
      </w:r>
      <w:r>
        <w:rPr>
          <w:lang w:val="en-US" w:eastAsia="ja-JP"/>
        </w:rPr>
        <w:t>s</w:t>
      </w:r>
      <w:r w:rsidRPr="00A3682E">
        <w:rPr>
          <w:lang w:val="en-US" w:eastAsia="ja-JP"/>
        </w:rPr>
        <w:t xml:space="preserve"> audio/video media rendered by a content provider </w:t>
      </w:r>
      <w:r>
        <w:rPr>
          <w:lang w:val="en-US" w:eastAsia="ja-JP"/>
        </w:rPr>
        <w:t>accommodated by different</w:t>
      </w:r>
      <w:r w:rsidRPr="00A3682E" w:rsidDel="0005679A">
        <w:rPr>
          <w:lang w:val="en-US" w:eastAsia="ja-JP"/>
        </w:rPr>
        <w:t xml:space="preserve"> </w:t>
      </w:r>
      <w:r w:rsidRPr="00A3682E">
        <w:rPr>
          <w:lang w:val="en-US" w:eastAsia="ja-JP"/>
        </w:rPr>
        <w:t xml:space="preserve">operator </w:t>
      </w:r>
      <w:r>
        <w:rPr>
          <w:lang w:val="en-US" w:eastAsia="ja-JP"/>
        </w:rPr>
        <w:t xml:space="preserve">than that UE attached to, </w:t>
      </w:r>
      <w:r w:rsidRPr="00A3682E">
        <w:rPr>
          <w:lang w:val="en-US" w:eastAsia="ja-JP"/>
        </w:rPr>
        <w:t xml:space="preserve">based on the user's operations (e.g., scroll, zoom out). In this </w:t>
      </w:r>
      <w:r>
        <w:rPr>
          <w:lang w:val="en-US" w:eastAsia="ja-JP"/>
        </w:rPr>
        <w:t>use case</w:t>
      </w:r>
      <w:r w:rsidRPr="00A3682E">
        <w:rPr>
          <w:lang w:val="en-US" w:eastAsia="ja-JP"/>
        </w:rPr>
        <w:t xml:space="preserve">, the user </w:t>
      </w:r>
      <w:r>
        <w:rPr>
          <w:lang w:val="en-US" w:eastAsia="ja-JP"/>
        </w:rPr>
        <w:t xml:space="preserve">enjoys </w:t>
      </w:r>
      <w:r w:rsidRPr="00A3682E">
        <w:rPr>
          <w:lang w:val="en-US" w:eastAsia="ja-JP"/>
        </w:rPr>
        <w:t>media streamed by the content provider in first person view.</w:t>
      </w:r>
    </w:p>
    <w:p w14:paraId="5094D7CE" w14:textId="77777777" w:rsidR="003E012B" w:rsidRPr="0078125B" w:rsidRDefault="003E012B" w:rsidP="007C0386">
      <w:pPr>
        <w:pStyle w:val="21"/>
        <w:rPr>
          <w:lang w:val="en-US" w:eastAsia="ja-JP"/>
        </w:rPr>
      </w:pPr>
      <w:bookmarkStart w:id="1738" w:name="_Toc156817290"/>
      <w:bookmarkStart w:id="1739" w:name="_Toc156841950"/>
      <w:bookmarkStart w:id="1740" w:name="_Toc157687696"/>
      <w:bookmarkStart w:id="1741" w:name="_Toc157763262"/>
      <w:r w:rsidRPr="0078125B">
        <w:rPr>
          <w:rFonts w:hint="eastAsia"/>
          <w:lang w:val="en-US" w:eastAsia="ja-JP"/>
        </w:rPr>
        <w:t>A</w:t>
      </w:r>
      <w:r w:rsidRPr="0078125B">
        <w:rPr>
          <w:lang w:val="en-US" w:eastAsia="ja-JP"/>
        </w:rPr>
        <w:t>.5.2</w:t>
      </w:r>
      <w:r w:rsidRPr="0078125B">
        <w:rPr>
          <w:lang w:val="en-US" w:eastAsia="ja-JP"/>
        </w:rPr>
        <w:tab/>
        <w:t>Service flows</w:t>
      </w:r>
      <w:bookmarkEnd w:id="1738"/>
      <w:bookmarkEnd w:id="1739"/>
      <w:bookmarkEnd w:id="1740"/>
      <w:bookmarkEnd w:id="1741"/>
    </w:p>
    <w:p w14:paraId="7927CB6E" w14:textId="77777777" w:rsidR="003E012B" w:rsidRDefault="003E012B" w:rsidP="0015566B">
      <w:pPr>
        <w:pStyle w:val="B10"/>
        <w:numPr>
          <w:ilvl w:val="0"/>
          <w:numId w:val="23"/>
        </w:numPr>
        <w:rPr>
          <w:lang w:val="en-US" w:eastAsia="ja-JP"/>
        </w:rPr>
      </w:pPr>
      <w:r>
        <w:rPr>
          <w:rFonts w:hint="eastAsia"/>
          <w:lang w:val="en-US" w:eastAsia="ja-JP"/>
        </w:rPr>
        <w:t>T</w:t>
      </w:r>
      <w:r>
        <w:rPr>
          <w:lang w:val="en-US" w:eastAsia="ja-JP"/>
        </w:rPr>
        <w:t xml:space="preserve">here is no difference with service flows in clause A.2.1 except that the operator accommodating the content provider differs from that the UE attached to </w:t>
      </w:r>
      <w:r w:rsidRPr="00D22374">
        <w:rPr>
          <w:lang w:val="en-US" w:eastAsia="ja-JP"/>
        </w:rPr>
        <w:t>(Figure</w:t>
      </w:r>
      <w:r>
        <w:rPr>
          <w:lang w:val="en-US" w:eastAsia="ja-JP"/>
        </w:rPr>
        <w:t> </w:t>
      </w:r>
      <w:r w:rsidRPr="00D22374">
        <w:rPr>
          <w:lang w:val="en-US" w:eastAsia="ja-JP"/>
        </w:rPr>
        <w:t>A.</w:t>
      </w:r>
      <w:r>
        <w:rPr>
          <w:lang w:val="en-US" w:eastAsia="ja-JP"/>
        </w:rPr>
        <w:t>5</w:t>
      </w:r>
      <w:r w:rsidRPr="00D22374">
        <w:rPr>
          <w:lang w:val="en-US" w:eastAsia="ja-JP"/>
        </w:rPr>
        <w:t>.2-1)</w:t>
      </w:r>
      <w:r>
        <w:rPr>
          <w:lang w:val="en-US" w:eastAsia="ja-JP"/>
        </w:rPr>
        <w:t>.</w:t>
      </w:r>
    </w:p>
    <w:p w14:paraId="06B433C0" w14:textId="77777777" w:rsidR="003E012B" w:rsidRPr="0078125B" w:rsidRDefault="003E012B" w:rsidP="003E012B">
      <w:pPr>
        <w:pStyle w:val="TH"/>
        <w:rPr>
          <w:lang w:val="en-US" w:eastAsia="ja-JP"/>
        </w:rPr>
      </w:pPr>
      <w:r>
        <w:object w:dxaOrig="16651" w:dyaOrig="7996" w14:anchorId="6C04309C">
          <v:shape id="_x0000_i1121" type="#_x0000_t75" style="width:400.65pt;height:191.25pt" o:ole="">
            <v:imagedata r:id="rId167" o:title=""/>
          </v:shape>
          <o:OLEObject Type="Embed" ProgID="Visio.Drawing.15" ShapeID="_x0000_i1121" DrawAspect="Content" ObjectID="_1768374979" r:id="rId168"/>
        </w:object>
      </w:r>
    </w:p>
    <w:p w14:paraId="4A31F8BC" w14:textId="77777777" w:rsidR="003E012B" w:rsidRPr="0078125B" w:rsidRDefault="003E012B" w:rsidP="003E012B">
      <w:pPr>
        <w:pStyle w:val="TF"/>
        <w:rPr>
          <w:lang w:val="en-US" w:eastAsia="ja-JP"/>
        </w:rPr>
      </w:pPr>
      <w:r w:rsidRPr="0078125B">
        <w:rPr>
          <w:rFonts w:hint="eastAsia"/>
          <w:lang w:val="en-US" w:eastAsia="ja-JP"/>
        </w:rPr>
        <w:t>Figure</w:t>
      </w:r>
      <w:r w:rsidRPr="0078125B">
        <w:rPr>
          <w:lang w:val="en-US" w:eastAsia="ja-JP"/>
        </w:rPr>
        <w:t> A.5.2-1:</w:t>
      </w:r>
      <w:r>
        <w:rPr>
          <w:lang w:val="en-US" w:eastAsia="ja-JP"/>
        </w:rPr>
        <w:t xml:space="preserve"> </w:t>
      </w:r>
      <w:r w:rsidRPr="0078125B">
        <w:rPr>
          <w:lang w:val="en-US" w:eastAsia="ja-JP"/>
        </w:rPr>
        <w:t>Media/data flows for VR streaming over NNI</w:t>
      </w:r>
    </w:p>
    <w:p w14:paraId="7A200FAC" w14:textId="77777777" w:rsidR="003E012B" w:rsidRPr="0078125B" w:rsidRDefault="003E012B" w:rsidP="007C0386">
      <w:pPr>
        <w:pStyle w:val="1"/>
        <w:rPr>
          <w:lang w:val="en-US" w:eastAsia="ja-JP"/>
        </w:rPr>
      </w:pPr>
      <w:bookmarkStart w:id="1742" w:name="_Toc156817291"/>
      <w:bookmarkStart w:id="1743" w:name="_Toc156841951"/>
      <w:bookmarkStart w:id="1744" w:name="_Toc157687697"/>
      <w:bookmarkStart w:id="1745" w:name="_Toc157763263"/>
      <w:r w:rsidRPr="0078125B">
        <w:rPr>
          <w:lang w:val="en-US" w:eastAsia="ja-JP"/>
        </w:rPr>
        <w:lastRenderedPageBreak/>
        <w:t>A.</w:t>
      </w:r>
      <w:r>
        <w:rPr>
          <w:lang w:val="en-US" w:eastAsia="ja-JP"/>
        </w:rPr>
        <w:t>6</w:t>
      </w:r>
      <w:r w:rsidRPr="0078125B">
        <w:rPr>
          <w:lang w:val="en-US" w:eastAsia="ja-JP"/>
        </w:rPr>
        <w:tab/>
      </w:r>
      <w:bookmarkStart w:id="1746" w:name="_Hlk153425278"/>
      <w:r>
        <w:rPr>
          <w:lang w:val="en-US" w:eastAsia="ja-JP"/>
        </w:rPr>
        <w:t>Peer-to-peer communication</w:t>
      </w:r>
      <w:bookmarkEnd w:id="1742"/>
      <w:bookmarkEnd w:id="1743"/>
      <w:bookmarkEnd w:id="1744"/>
      <w:bookmarkEnd w:id="1745"/>
      <w:bookmarkEnd w:id="1746"/>
    </w:p>
    <w:p w14:paraId="3B062F59" w14:textId="77777777" w:rsidR="003E012B" w:rsidRPr="0078125B" w:rsidRDefault="003E012B" w:rsidP="007C0386">
      <w:pPr>
        <w:pStyle w:val="21"/>
        <w:rPr>
          <w:lang w:val="en-US" w:eastAsia="ja-JP"/>
        </w:rPr>
      </w:pPr>
      <w:bookmarkStart w:id="1747" w:name="_Toc156817292"/>
      <w:bookmarkStart w:id="1748" w:name="_Toc156841952"/>
      <w:bookmarkStart w:id="1749" w:name="_Toc157687698"/>
      <w:bookmarkStart w:id="1750" w:name="_Toc157763264"/>
      <w:r w:rsidRPr="0078125B">
        <w:rPr>
          <w:rFonts w:hint="eastAsia"/>
          <w:lang w:val="en-US" w:eastAsia="ja-JP"/>
        </w:rPr>
        <w:t>A</w:t>
      </w:r>
      <w:r w:rsidRPr="0078125B">
        <w:rPr>
          <w:lang w:val="en-US" w:eastAsia="ja-JP"/>
        </w:rPr>
        <w:t>.</w:t>
      </w:r>
      <w:r>
        <w:rPr>
          <w:lang w:val="en-US" w:eastAsia="ja-JP"/>
        </w:rPr>
        <w:t>6</w:t>
      </w:r>
      <w:r w:rsidRPr="0078125B">
        <w:rPr>
          <w:lang w:val="en-US" w:eastAsia="ja-JP"/>
        </w:rPr>
        <w:t>.1</w:t>
      </w:r>
      <w:r w:rsidRPr="0078125B">
        <w:rPr>
          <w:lang w:val="en-US" w:eastAsia="ja-JP"/>
        </w:rPr>
        <w:tab/>
        <w:t>General</w:t>
      </w:r>
      <w:bookmarkEnd w:id="1747"/>
      <w:bookmarkEnd w:id="1748"/>
      <w:bookmarkEnd w:id="1749"/>
      <w:bookmarkEnd w:id="1750"/>
    </w:p>
    <w:p w14:paraId="77533887" w14:textId="77777777" w:rsidR="003E012B" w:rsidRDefault="003E012B" w:rsidP="003E012B">
      <w:pPr>
        <w:rPr>
          <w:lang w:val="en-US" w:eastAsia="ja-JP"/>
        </w:rPr>
      </w:pPr>
      <w:r w:rsidRPr="00A3682E">
        <w:rPr>
          <w:lang w:val="en-US" w:eastAsia="ja-JP"/>
        </w:rPr>
        <w:t xml:space="preserve">This use case is an example where </w:t>
      </w:r>
      <w:r>
        <w:rPr>
          <w:lang w:val="en-US" w:eastAsia="ja-JP"/>
        </w:rPr>
        <w:t>multiple users talk</w:t>
      </w:r>
      <w:r w:rsidRPr="0089199A">
        <w:rPr>
          <w:lang w:val="en-US" w:eastAsia="ja-JP"/>
        </w:rPr>
        <w:t xml:space="preserve"> </w:t>
      </w:r>
      <w:r>
        <w:rPr>
          <w:lang w:val="en-US" w:eastAsia="ja-JP"/>
        </w:rPr>
        <w:t xml:space="preserve">each other via the data network. UE_A and UE_B connect to </w:t>
      </w:r>
      <w:r>
        <w:rPr>
          <w:rFonts w:hint="eastAsia"/>
          <w:lang w:val="en-US" w:eastAsia="ja-JP"/>
        </w:rPr>
        <w:t>a</w:t>
      </w:r>
      <w:r>
        <w:rPr>
          <w:lang w:val="en-US" w:eastAsia="ja-JP"/>
        </w:rPr>
        <w:t>n RTC ID resource</w:t>
      </w:r>
      <w:r w:rsidRPr="005A4FE0">
        <w:rPr>
          <w:lang w:val="en-US" w:eastAsia="ja-JP"/>
        </w:rPr>
        <w:t xml:space="preserve"> (i.e., VR space)</w:t>
      </w:r>
      <w:r>
        <w:rPr>
          <w:lang w:val="en-US" w:eastAsia="ja-JP"/>
        </w:rPr>
        <w:t xml:space="preserve"> according to the service flows described in clause A.2.2.</w:t>
      </w:r>
    </w:p>
    <w:p w14:paraId="4EAC9305" w14:textId="77777777" w:rsidR="003E012B" w:rsidRDefault="003E012B" w:rsidP="003E012B">
      <w:pPr>
        <w:rPr>
          <w:lang w:val="en-US" w:eastAsia="ja-JP"/>
        </w:rPr>
      </w:pPr>
      <w:r>
        <w:rPr>
          <w:lang w:val="en-US" w:eastAsia="ja-JP"/>
        </w:rPr>
        <w:t xml:space="preserve">In this example, UE_A makes a call to UE_B identified by the </w:t>
      </w:r>
      <w:r w:rsidRPr="00D223AF">
        <w:rPr>
          <w:lang w:val="en-US" w:eastAsia="ja-JP"/>
        </w:rPr>
        <w:t>application specific identity</w:t>
      </w:r>
      <w:r>
        <w:rPr>
          <w:lang w:val="en-US" w:eastAsia="ja-JP"/>
        </w:rPr>
        <w:t xml:space="preserve"> (i.e., RTC user ID), or UE_A makes a call to the IMS-UE identified by the telephone number.</w:t>
      </w:r>
    </w:p>
    <w:p w14:paraId="4D9109F2" w14:textId="77777777" w:rsidR="003E012B" w:rsidRPr="0078125B" w:rsidRDefault="003E012B" w:rsidP="007C0386">
      <w:pPr>
        <w:pStyle w:val="21"/>
        <w:rPr>
          <w:lang w:val="en-US" w:eastAsia="ja-JP"/>
        </w:rPr>
      </w:pPr>
      <w:bookmarkStart w:id="1751" w:name="_Toc156817293"/>
      <w:bookmarkStart w:id="1752" w:name="_Toc156841953"/>
      <w:bookmarkStart w:id="1753" w:name="_Toc157687699"/>
      <w:bookmarkStart w:id="1754" w:name="_Toc157763265"/>
      <w:r w:rsidRPr="0078125B">
        <w:rPr>
          <w:rFonts w:hint="eastAsia"/>
          <w:lang w:val="en-US" w:eastAsia="ja-JP"/>
        </w:rPr>
        <w:t>A</w:t>
      </w:r>
      <w:r w:rsidRPr="0078125B">
        <w:rPr>
          <w:lang w:val="en-US" w:eastAsia="ja-JP"/>
        </w:rPr>
        <w:t>.</w:t>
      </w:r>
      <w:r>
        <w:rPr>
          <w:lang w:val="en-US" w:eastAsia="ja-JP"/>
        </w:rPr>
        <w:t>6</w:t>
      </w:r>
      <w:r w:rsidRPr="0078125B">
        <w:rPr>
          <w:lang w:val="en-US" w:eastAsia="ja-JP"/>
        </w:rPr>
        <w:t>.2</w:t>
      </w:r>
      <w:r w:rsidRPr="0078125B">
        <w:rPr>
          <w:lang w:val="en-US" w:eastAsia="ja-JP"/>
        </w:rPr>
        <w:tab/>
        <w:t>Service flows</w:t>
      </w:r>
      <w:bookmarkEnd w:id="1751"/>
      <w:bookmarkEnd w:id="1752"/>
      <w:bookmarkEnd w:id="1753"/>
      <w:bookmarkEnd w:id="1754"/>
    </w:p>
    <w:p w14:paraId="50376EAB" w14:textId="77777777" w:rsidR="003E012B" w:rsidRPr="00FB5351" w:rsidRDefault="003E012B" w:rsidP="0015566B">
      <w:pPr>
        <w:pStyle w:val="B10"/>
        <w:numPr>
          <w:ilvl w:val="0"/>
          <w:numId w:val="24"/>
        </w:numPr>
      </w:pPr>
      <w:r w:rsidRPr="00B87ABE">
        <w:rPr>
          <w:lang w:val="en-US" w:eastAsia="ja-JP"/>
        </w:rPr>
        <w:t>UE_A and UE_B establish the media sessions with the data network according to the flows described in clause A.</w:t>
      </w:r>
      <w:r>
        <w:rPr>
          <w:lang w:val="en-US" w:eastAsia="ja-JP"/>
        </w:rPr>
        <w:t>2</w:t>
      </w:r>
      <w:r w:rsidRPr="00B87ABE">
        <w:rPr>
          <w:lang w:val="en-US" w:eastAsia="ja-JP"/>
        </w:rPr>
        <w:t>.2</w:t>
      </w:r>
      <w:r>
        <w:rPr>
          <w:lang w:val="en-US" w:eastAsia="ja-JP"/>
        </w:rPr>
        <w:t xml:space="preserve"> for entering a VR space</w:t>
      </w:r>
      <w:r w:rsidRPr="00B87ABE">
        <w:rPr>
          <w:lang w:val="en-US" w:eastAsia="ja-JP"/>
        </w:rPr>
        <w:t>.</w:t>
      </w:r>
    </w:p>
    <w:p w14:paraId="799D6338" w14:textId="77777777" w:rsidR="003E012B" w:rsidRPr="008B3207" w:rsidRDefault="003E012B" w:rsidP="0015566B">
      <w:pPr>
        <w:pStyle w:val="B10"/>
        <w:numPr>
          <w:ilvl w:val="0"/>
          <w:numId w:val="24"/>
        </w:numPr>
      </w:pPr>
      <w:r>
        <w:rPr>
          <w:lang w:val="en-US" w:eastAsia="ja-JP"/>
        </w:rPr>
        <w:t xml:space="preserve">In this VR space, </w:t>
      </w:r>
      <w:r w:rsidRPr="00B87ABE">
        <w:rPr>
          <w:lang w:val="en-US" w:eastAsia="ja-JP"/>
        </w:rPr>
        <w:t>UE_A call</w:t>
      </w:r>
      <w:r>
        <w:rPr>
          <w:lang w:val="en-US" w:eastAsia="ja-JP"/>
        </w:rPr>
        <w:t>s</w:t>
      </w:r>
      <w:r w:rsidRPr="00B87ABE">
        <w:rPr>
          <w:lang w:val="en-US" w:eastAsia="ja-JP"/>
        </w:rPr>
        <w:t xml:space="preserve"> UE_B</w:t>
      </w:r>
      <w:r>
        <w:rPr>
          <w:lang w:val="en-US" w:eastAsia="ja-JP"/>
        </w:rPr>
        <w:t xml:space="preserve"> identified by </w:t>
      </w:r>
      <w:r w:rsidRPr="00D223AF">
        <w:rPr>
          <w:lang w:val="en-US" w:eastAsia="ja-JP"/>
        </w:rPr>
        <w:t>application specific identity</w:t>
      </w:r>
      <w:r>
        <w:rPr>
          <w:lang w:val="en-US" w:eastAsia="ja-JP"/>
        </w:rPr>
        <w:t xml:space="preserve"> (i.e., RTC user ID)</w:t>
      </w:r>
      <w:r w:rsidRPr="00B87ABE">
        <w:rPr>
          <w:lang w:val="en-US" w:eastAsia="ja-JP"/>
        </w:rPr>
        <w:t xml:space="preserve"> or </w:t>
      </w:r>
      <w:r>
        <w:rPr>
          <w:lang w:val="en-US" w:eastAsia="ja-JP"/>
        </w:rPr>
        <w:t xml:space="preserve">calls </w:t>
      </w:r>
      <w:r w:rsidRPr="00B87ABE">
        <w:rPr>
          <w:lang w:val="en-US" w:eastAsia="ja-JP"/>
        </w:rPr>
        <w:t>IMS</w:t>
      </w:r>
      <w:r>
        <w:rPr>
          <w:lang w:val="en-US" w:eastAsia="ja-JP"/>
        </w:rPr>
        <w:t>-UE identified by the telephone number</w:t>
      </w:r>
      <w:r w:rsidRPr="00B87ABE">
        <w:rPr>
          <w:lang w:val="en-US" w:eastAsia="ja-JP"/>
        </w:rPr>
        <w:t xml:space="preserve"> and enjoy </w:t>
      </w:r>
      <w:r>
        <w:rPr>
          <w:lang w:val="en-US" w:eastAsia="ja-JP"/>
        </w:rPr>
        <w:t xml:space="preserve">the </w:t>
      </w:r>
      <w:r w:rsidRPr="00B87ABE">
        <w:rPr>
          <w:lang w:val="en-US" w:eastAsia="ja-JP"/>
        </w:rPr>
        <w:t>voice communication</w:t>
      </w:r>
      <w:r>
        <w:rPr>
          <w:lang w:val="en-US" w:eastAsia="ja-JP"/>
        </w:rPr>
        <w:t xml:space="preserve"> in addition to the VR space </w:t>
      </w:r>
      <w:r w:rsidRPr="00D22374">
        <w:rPr>
          <w:lang w:val="en-US" w:eastAsia="ja-JP"/>
        </w:rPr>
        <w:t>(Figure</w:t>
      </w:r>
      <w:r>
        <w:rPr>
          <w:lang w:val="en-US" w:eastAsia="ja-JP"/>
        </w:rPr>
        <w:t> </w:t>
      </w:r>
      <w:r w:rsidRPr="00D22374">
        <w:rPr>
          <w:lang w:val="en-US" w:eastAsia="ja-JP"/>
        </w:rPr>
        <w:t>A.</w:t>
      </w:r>
      <w:r>
        <w:rPr>
          <w:lang w:val="en-US" w:eastAsia="ja-JP"/>
        </w:rPr>
        <w:t>6</w:t>
      </w:r>
      <w:r w:rsidRPr="00D22374">
        <w:rPr>
          <w:lang w:val="en-US" w:eastAsia="ja-JP"/>
        </w:rPr>
        <w:t>.2-1)</w:t>
      </w:r>
      <w:r w:rsidRPr="00B87ABE">
        <w:rPr>
          <w:lang w:val="en-US" w:eastAsia="ja-JP"/>
        </w:rPr>
        <w:t>.</w:t>
      </w:r>
    </w:p>
    <w:p w14:paraId="25F45807" w14:textId="77777777" w:rsidR="003E012B" w:rsidRDefault="003E012B" w:rsidP="003E012B">
      <w:pPr>
        <w:pStyle w:val="TH"/>
      </w:pPr>
      <w:r>
        <w:object w:dxaOrig="10666" w:dyaOrig="7996" w14:anchorId="77C9D13F">
          <v:shape id="_x0000_i1122" type="#_x0000_t75" style="width:297.7pt;height:222.2pt" o:ole="">
            <v:imagedata r:id="rId169" o:title=""/>
          </v:shape>
          <o:OLEObject Type="Embed" ProgID="Visio.Drawing.15" ShapeID="_x0000_i1122" DrawAspect="Content" ObjectID="_1768374980" r:id="rId170"/>
        </w:object>
      </w:r>
    </w:p>
    <w:p w14:paraId="48F9F318" w14:textId="4E77BED7" w:rsidR="00F773DA" w:rsidRPr="00117FE7" w:rsidRDefault="003E012B" w:rsidP="001268A1">
      <w:pPr>
        <w:pStyle w:val="TF"/>
        <w:rPr>
          <w:lang w:val="en-US" w:eastAsia="ja-JP"/>
        </w:rPr>
      </w:pPr>
      <w:r w:rsidRPr="0078125B">
        <w:rPr>
          <w:rFonts w:hint="eastAsia"/>
          <w:lang w:val="en-US" w:eastAsia="ja-JP"/>
        </w:rPr>
        <w:t>Figure</w:t>
      </w:r>
      <w:r w:rsidRPr="0078125B">
        <w:rPr>
          <w:lang w:val="en-US" w:eastAsia="ja-JP"/>
        </w:rPr>
        <w:t> A.</w:t>
      </w:r>
      <w:r>
        <w:rPr>
          <w:rFonts w:hint="eastAsia"/>
          <w:lang w:val="en-US" w:eastAsia="ja-JP"/>
        </w:rPr>
        <w:t>6</w:t>
      </w:r>
      <w:r w:rsidRPr="0078125B">
        <w:rPr>
          <w:lang w:val="en-US" w:eastAsia="ja-JP"/>
        </w:rPr>
        <w:t>.2-1:</w:t>
      </w:r>
      <w:r>
        <w:rPr>
          <w:lang w:val="en-US" w:eastAsia="ja-JP"/>
        </w:rPr>
        <w:t xml:space="preserve"> </w:t>
      </w:r>
      <w:r w:rsidRPr="0078125B">
        <w:rPr>
          <w:lang w:val="en-US" w:eastAsia="ja-JP"/>
        </w:rPr>
        <w:t xml:space="preserve">Media/data flows for </w:t>
      </w:r>
      <w:r w:rsidRPr="00B87ABE">
        <w:rPr>
          <w:lang w:val="en-US" w:eastAsia="ja-JP"/>
        </w:rPr>
        <w:t>Peer-to-peer communication</w:t>
      </w:r>
    </w:p>
    <w:p w14:paraId="328A3262" w14:textId="7D613392" w:rsidR="00080512" w:rsidRPr="004D3578" w:rsidRDefault="007429F6">
      <w:pPr>
        <w:pStyle w:val="8"/>
      </w:pPr>
      <w:r>
        <w:br w:type="page"/>
      </w:r>
      <w:bookmarkStart w:id="1755" w:name="_Toc156817294"/>
      <w:bookmarkStart w:id="1756" w:name="_Toc156841954"/>
      <w:bookmarkStart w:id="1757" w:name="_Toc157687700"/>
      <w:bookmarkStart w:id="1758" w:name="_Toc157763266"/>
      <w:r w:rsidR="00080512" w:rsidRPr="004D3578">
        <w:lastRenderedPageBreak/>
        <w:t>Annex B (informative):</w:t>
      </w:r>
      <w:r w:rsidR="00080512" w:rsidRPr="004D3578">
        <w:br/>
      </w:r>
      <w:r w:rsidR="00156689" w:rsidRPr="00156689">
        <w:t xml:space="preserve">Message </w:t>
      </w:r>
      <w:r w:rsidR="00D0093C">
        <w:t>Examples</w:t>
      </w:r>
      <w:bookmarkEnd w:id="1755"/>
      <w:bookmarkEnd w:id="1756"/>
      <w:r w:rsidR="00156689">
        <w:rPr>
          <w:rFonts w:hint="eastAsia"/>
          <w:lang w:eastAsia="ja-JP"/>
        </w:rPr>
        <w:t xml:space="preserve"> </w:t>
      </w:r>
      <w:r w:rsidR="00156689" w:rsidRPr="00156689">
        <w:rPr>
          <w:lang w:eastAsia="ja-JP"/>
        </w:rPr>
        <w:t>for RESPECT call flow</w:t>
      </w:r>
      <w:bookmarkEnd w:id="1757"/>
      <w:bookmarkEnd w:id="1758"/>
    </w:p>
    <w:p w14:paraId="3BDAC241" w14:textId="77777777" w:rsidR="00156689" w:rsidRDefault="00156689" w:rsidP="007C0386">
      <w:pPr>
        <w:pStyle w:val="1"/>
        <w:rPr>
          <w:lang w:val="en-US" w:eastAsia="ja-JP"/>
        </w:rPr>
      </w:pPr>
      <w:bookmarkStart w:id="1759" w:name="_Toc156913577"/>
      <w:bookmarkStart w:id="1760" w:name="_Toc157687701"/>
      <w:bookmarkStart w:id="1761" w:name="_Toc157763267"/>
      <w:r>
        <w:rPr>
          <w:lang w:val="en-US" w:eastAsia="ja-JP"/>
        </w:rPr>
        <w:t>B.1</w:t>
      </w:r>
      <w:r w:rsidRPr="00BA3E19">
        <w:rPr>
          <w:lang w:val="en-US" w:eastAsia="ja-JP"/>
        </w:rPr>
        <w:tab/>
        <w:t>General</w:t>
      </w:r>
      <w:bookmarkEnd w:id="1759"/>
      <w:bookmarkEnd w:id="1760"/>
      <w:bookmarkEnd w:id="1761"/>
    </w:p>
    <w:p w14:paraId="525B06E3" w14:textId="77777777" w:rsidR="00156689" w:rsidRDefault="00156689" w:rsidP="00156689">
      <w:pPr>
        <w:rPr>
          <w:lang w:val="en-US" w:eastAsia="ja-JP"/>
        </w:rPr>
      </w:pPr>
      <w:r>
        <w:rPr>
          <w:lang w:val="en-US" w:eastAsia="ja-JP"/>
        </w:rPr>
        <w:t>This annex provides the</w:t>
      </w:r>
      <w:r w:rsidRPr="00DD10CE">
        <w:rPr>
          <w:lang w:val="en-US" w:eastAsia="ja-JP"/>
        </w:rPr>
        <w:t xml:space="preserve"> </w:t>
      </w:r>
      <w:r>
        <w:rPr>
          <w:lang w:val="en-US" w:eastAsia="ja-JP"/>
        </w:rPr>
        <w:t xml:space="preserve">message </w:t>
      </w:r>
      <w:r w:rsidRPr="00BA3E19">
        <w:rPr>
          <w:lang w:val="en-US" w:eastAsia="ja-JP"/>
        </w:rPr>
        <w:t xml:space="preserve">examples for </w:t>
      </w:r>
      <w:r>
        <w:rPr>
          <w:lang w:val="en-US" w:eastAsia="ja-JP"/>
        </w:rPr>
        <w:t>call flow described in clause 6.4.5.6.</w:t>
      </w:r>
    </w:p>
    <w:p w14:paraId="0924130D" w14:textId="77777777" w:rsidR="00156689" w:rsidRDefault="00156689" w:rsidP="00156689">
      <w:pPr>
        <w:pStyle w:val="B10"/>
        <w:rPr>
          <w:lang w:eastAsia="ja-JP"/>
        </w:rPr>
      </w:pPr>
      <w:r>
        <w:rPr>
          <w:rFonts w:hint="eastAsia"/>
          <w:lang w:eastAsia="ja-JP"/>
        </w:rPr>
        <w:t>-</w:t>
      </w:r>
      <w:r>
        <w:rPr>
          <w:lang w:eastAsia="ja-JP"/>
        </w:rPr>
        <w:tab/>
        <w:t>Authentication (clause</w:t>
      </w:r>
      <w:r>
        <w:rPr>
          <w:lang w:val="en-US" w:eastAsia="ja-JP"/>
        </w:rPr>
        <w:t> B.2</w:t>
      </w:r>
      <w:r>
        <w:rPr>
          <w:lang w:eastAsia="ja-JP"/>
        </w:rPr>
        <w:t>)</w:t>
      </w:r>
    </w:p>
    <w:p w14:paraId="47FB925E"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 (clause</w:t>
      </w:r>
      <w:r>
        <w:rPr>
          <w:lang w:val="en-US" w:eastAsia="ja-JP"/>
        </w:rPr>
        <w:t> B.3</w:t>
      </w:r>
      <w:r>
        <w:rPr>
          <w:lang w:eastAsia="ja-JP"/>
        </w:rPr>
        <w:t>)</w:t>
      </w:r>
    </w:p>
    <w:p w14:paraId="192B0647"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 (clause</w:t>
      </w:r>
      <w:r>
        <w:rPr>
          <w:lang w:val="en-US" w:eastAsia="ja-JP"/>
        </w:rPr>
        <w:t> B.4</w:t>
      </w:r>
      <w:r>
        <w:rPr>
          <w:lang w:eastAsia="ja-JP"/>
        </w:rPr>
        <w:t>)</w:t>
      </w:r>
    </w:p>
    <w:p w14:paraId="229C9B60" w14:textId="77777777" w:rsidR="00156689" w:rsidRDefault="00156689" w:rsidP="00156689">
      <w:pPr>
        <w:pStyle w:val="B10"/>
        <w:rPr>
          <w:lang w:eastAsia="ja-JP"/>
        </w:rPr>
      </w:pPr>
      <w:r>
        <w:rPr>
          <w:rFonts w:hint="eastAsia"/>
          <w:lang w:eastAsia="ja-JP"/>
        </w:rPr>
        <w:t>-</w:t>
      </w:r>
      <w:r>
        <w:rPr>
          <w:lang w:eastAsia="ja-JP"/>
        </w:rPr>
        <w:tab/>
      </w:r>
      <w:r w:rsidRPr="00BA06A3">
        <w:t xml:space="preserve">Media </w:t>
      </w:r>
      <w:r>
        <w:t>session</w:t>
      </w:r>
      <w:r w:rsidRPr="00BA06A3">
        <w:t xml:space="preserve"> setup </w:t>
      </w:r>
      <w:r>
        <w:rPr>
          <w:lang w:eastAsia="ja-JP"/>
        </w:rPr>
        <w:t>and disconnection between UEs within a single operator network (clause</w:t>
      </w:r>
      <w:r>
        <w:rPr>
          <w:lang w:val="en-US" w:eastAsia="ja-JP"/>
        </w:rPr>
        <w:t> B.5</w:t>
      </w:r>
      <w:r>
        <w:rPr>
          <w:lang w:eastAsia="ja-JP"/>
        </w:rPr>
        <w:t>)</w:t>
      </w:r>
    </w:p>
    <w:p w14:paraId="6D017396" w14:textId="77777777" w:rsidR="00156689" w:rsidRDefault="00156689" w:rsidP="00156689">
      <w:pPr>
        <w:pStyle w:val="B10"/>
        <w:rPr>
          <w:lang w:eastAsia="ja-JP"/>
        </w:rPr>
      </w:pPr>
      <w:r>
        <w:rPr>
          <w:rFonts w:hint="eastAsia"/>
          <w:lang w:eastAsia="ja-JP"/>
        </w:rPr>
        <w:t>-</w:t>
      </w:r>
      <w:r>
        <w:rPr>
          <w:lang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 (clause</w:t>
      </w:r>
      <w:r>
        <w:rPr>
          <w:lang w:val="en-US" w:eastAsia="ja-JP"/>
        </w:rPr>
        <w:t> B.6</w:t>
      </w:r>
      <w:r>
        <w:rPr>
          <w:lang w:eastAsia="ja-JP"/>
        </w:rPr>
        <w:t>)</w:t>
      </w:r>
    </w:p>
    <w:p w14:paraId="6BBC26CB" w14:textId="77777777" w:rsidR="00156689" w:rsidRPr="00DD586D" w:rsidRDefault="00156689" w:rsidP="00156689">
      <w:pPr>
        <w:rPr>
          <w:lang w:val="en-US" w:eastAsia="ja-JP"/>
        </w:rPr>
      </w:pPr>
      <w:r>
        <w:rPr>
          <w:rFonts w:hint="eastAsia"/>
          <w:lang w:eastAsia="ja-JP"/>
        </w:rPr>
        <w:t>P</w:t>
      </w:r>
      <w:r>
        <w:rPr>
          <w:lang w:eastAsia="ja-JP"/>
        </w:rPr>
        <w:t>arameters used in the example call flows is summarized in table</w:t>
      </w:r>
      <w:r>
        <w:rPr>
          <w:lang w:val="en-US" w:eastAsia="ja-JP"/>
        </w:rPr>
        <w:t> B.1-1.</w:t>
      </w:r>
    </w:p>
    <w:p w14:paraId="2C2929C4" w14:textId="77777777" w:rsidR="00156689" w:rsidRDefault="00156689" w:rsidP="00156689">
      <w:pPr>
        <w:pStyle w:val="TF"/>
        <w:rPr>
          <w:lang w:val="nl-NL" w:eastAsia="ja-JP"/>
        </w:rPr>
      </w:pPr>
      <w:r w:rsidRPr="00032D2A">
        <w:rPr>
          <w:lang w:val="nl-NL" w:eastAsia="ja-JP"/>
        </w:rPr>
        <w:t>Table </w:t>
      </w:r>
      <w:r>
        <w:rPr>
          <w:lang w:val="nl-NL" w:eastAsia="ja-JP"/>
        </w:rPr>
        <w:t>B.1-1</w:t>
      </w:r>
      <w:r w:rsidRPr="00032D2A">
        <w:rPr>
          <w:lang w:val="nl-NL" w:eastAsia="ja-JP"/>
        </w:rPr>
        <w:t xml:space="preserve">: Parameters </w:t>
      </w:r>
      <w:r>
        <w:rPr>
          <w:lang w:val="nl-NL" w:eastAsia="ja-JP"/>
        </w:rPr>
        <w:t>used in message</w:t>
      </w:r>
      <w:r w:rsidRPr="00032D2A">
        <w:rPr>
          <w:lang w:val="nl-NL" w:eastAsia="ja-JP"/>
        </w:rPr>
        <w:t xml:space="preserve">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93"/>
        <w:gridCol w:w="3904"/>
        <w:gridCol w:w="3905"/>
      </w:tblGrid>
      <w:tr w:rsidR="00156689" w14:paraId="2FC3FB96" w14:textId="77777777" w:rsidTr="0039658F">
        <w:tc>
          <w:tcPr>
            <w:tcW w:w="1693" w:type="dxa"/>
            <w:tcBorders>
              <w:top w:val="single" w:sz="6" w:space="0" w:color="auto"/>
              <w:left w:val="single" w:sz="6" w:space="0" w:color="auto"/>
              <w:bottom w:val="single" w:sz="6" w:space="0" w:color="auto"/>
              <w:right w:val="single" w:sz="6" w:space="0" w:color="auto"/>
            </w:tcBorders>
            <w:shd w:val="clear" w:color="auto" w:fill="C0C0C0"/>
            <w:hideMark/>
          </w:tcPr>
          <w:p w14:paraId="42340CF5" w14:textId="77777777" w:rsidR="00156689" w:rsidRDefault="00156689" w:rsidP="0039658F">
            <w:pPr>
              <w:pStyle w:val="TAH"/>
            </w:pPr>
            <w:r>
              <w:t>Parameters</w:t>
            </w:r>
          </w:p>
        </w:tc>
        <w:tc>
          <w:tcPr>
            <w:tcW w:w="3904" w:type="dxa"/>
            <w:tcBorders>
              <w:top w:val="single" w:sz="6" w:space="0" w:color="auto"/>
              <w:left w:val="single" w:sz="6" w:space="0" w:color="auto"/>
              <w:bottom w:val="single" w:sz="6" w:space="0" w:color="auto"/>
              <w:right w:val="single" w:sz="6" w:space="0" w:color="auto"/>
            </w:tcBorders>
            <w:shd w:val="clear" w:color="auto" w:fill="C0C0C0"/>
            <w:hideMark/>
          </w:tcPr>
          <w:p w14:paraId="61E1FB27" w14:textId="77777777" w:rsidR="00156689" w:rsidRDefault="00156689" w:rsidP="0039658F">
            <w:pPr>
              <w:pStyle w:val="TAH"/>
              <w:rPr>
                <w:lang w:eastAsia="ja-JP"/>
              </w:rPr>
            </w:pPr>
            <w:r>
              <w:rPr>
                <w:lang w:eastAsia="ja-JP"/>
              </w:rPr>
              <w:t>RTC network A</w:t>
            </w:r>
          </w:p>
        </w:tc>
        <w:tc>
          <w:tcPr>
            <w:tcW w:w="3905" w:type="dxa"/>
            <w:tcBorders>
              <w:top w:val="single" w:sz="6" w:space="0" w:color="auto"/>
              <w:left w:val="single" w:sz="4" w:space="0" w:color="auto"/>
              <w:bottom w:val="single" w:sz="6" w:space="0" w:color="auto"/>
              <w:right w:val="single" w:sz="4" w:space="0" w:color="auto"/>
            </w:tcBorders>
            <w:shd w:val="clear" w:color="auto" w:fill="C0C0C0"/>
            <w:hideMark/>
          </w:tcPr>
          <w:p w14:paraId="356CF371" w14:textId="77777777" w:rsidR="00156689" w:rsidRDefault="00156689" w:rsidP="0039658F">
            <w:pPr>
              <w:pStyle w:val="TAH"/>
              <w:rPr>
                <w:lang w:eastAsia="ja-JP"/>
              </w:rPr>
            </w:pPr>
            <w:r>
              <w:rPr>
                <w:lang w:eastAsia="ja-JP"/>
              </w:rPr>
              <w:t>RTC network B</w:t>
            </w:r>
          </w:p>
        </w:tc>
      </w:tr>
      <w:tr w:rsidR="00156689" w14:paraId="4C0606D7" w14:textId="77777777" w:rsidTr="0039658F">
        <w:tc>
          <w:tcPr>
            <w:tcW w:w="1693" w:type="dxa"/>
            <w:tcBorders>
              <w:top w:val="single" w:sz="6" w:space="0" w:color="auto"/>
              <w:left w:val="single" w:sz="6" w:space="0" w:color="auto"/>
              <w:bottom w:val="single" w:sz="6" w:space="0" w:color="auto"/>
              <w:right w:val="single" w:sz="6" w:space="0" w:color="auto"/>
            </w:tcBorders>
            <w:hideMark/>
          </w:tcPr>
          <w:p w14:paraId="0C97728D" w14:textId="77777777" w:rsidR="00156689" w:rsidRDefault="00156689" w:rsidP="0039658F">
            <w:pPr>
              <w:pStyle w:val="TAL"/>
              <w:rPr>
                <w:lang w:eastAsia="ja-JP"/>
              </w:rPr>
            </w:pPr>
            <w:r>
              <w:rPr>
                <w:lang w:eastAsia="ja-JP"/>
              </w:rPr>
              <w:t>Domain name</w:t>
            </w:r>
          </w:p>
        </w:tc>
        <w:tc>
          <w:tcPr>
            <w:tcW w:w="3904" w:type="dxa"/>
            <w:tcBorders>
              <w:top w:val="single" w:sz="6" w:space="0" w:color="auto"/>
              <w:left w:val="single" w:sz="6" w:space="0" w:color="auto"/>
              <w:bottom w:val="single" w:sz="6" w:space="0" w:color="auto"/>
              <w:right w:val="single" w:sz="6" w:space="0" w:color="auto"/>
            </w:tcBorders>
          </w:tcPr>
          <w:p w14:paraId="29124285" w14:textId="77777777" w:rsidR="00156689" w:rsidRDefault="00156689" w:rsidP="0039658F">
            <w:pPr>
              <w:pStyle w:val="TAL"/>
              <w:rPr>
                <w:lang w:eastAsia="ja-JP"/>
              </w:rPr>
            </w:pPr>
            <w:r>
              <w:rPr>
                <w:lang w:eastAsia="ja-JP"/>
              </w:rPr>
              <w:t>rtc.example.com</w:t>
            </w:r>
          </w:p>
        </w:tc>
        <w:tc>
          <w:tcPr>
            <w:tcW w:w="3905" w:type="dxa"/>
            <w:tcBorders>
              <w:top w:val="single" w:sz="6" w:space="0" w:color="auto"/>
              <w:left w:val="single" w:sz="4" w:space="0" w:color="auto"/>
              <w:bottom w:val="single" w:sz="6" w:space="0" w:color="auto"/>
              <w:right w:val="single" w:sz="4" w:space="0" w:color="auto"/>
            </w:tcBorders>
          </w:tcPr>
          <w:p w14:paraId="3C8EC41B" w14:textId="77777777" w:rsidR="00156689" w:rsidRDefault="00156689" w:rsidP="0039658F">
            <w:pPr>
              <w:pStyle w:val="TAL"/>
              <w:rPr>
                <w:lang w:eastAsia="ja-JP"/>
              </w:rPr>
            </w:pPr>
            <w:r>
              <w:rPr>
                <w:lang w:eastAsia="ja-JP"/>
              </w:rPr>
              <w:t>rtc.another.com</w:t>
            </w:r>
          </w:p>
        </w:tc>
      </w:tr>
      <w:tr w:rsidR="00156689" w14:paraId="5268022B" w14:textId="77777777" w:rsidTr="0039658F">
        <w:tc>
          <w:tcPr>
            <w:tcW w:w="1693" w:type="dxa"/>
            <w:tcBorders>
              <w:top w:val="single" w:sz="6" w:space="0" w:color="auto"/>
              <w:left w:val="single" w:sz="6" w:space="0" w:color="auto"/>
              <w:right w:val="single" w:sz="6" w:space="0" w:color="auto"/>
            </w:tcBorders>
          </w:tcPr>
          <w:p w14:paraId="1E414771" w14:textId="77777777" w:rsidR="00156689" w:rsidRDefault="00156689" w:rsidP="0039658F">
            <w:pPr>
              <w:pStyle w:val="TAL"/>
              <w:rPr>
                <w:lang w:eastAsia="ja-JP"/>
              </w:rPr>
            </w:pPr>
            <w:r>
              <w:rPr>
                <w:lang w:eastAsia="ja-JP"/>
              </w:rPr>
              <w:t>RTC user ID</w:t>
            </w:r>
          </w:p>
        </w:tc>
        <w:tc>
          <w:tcPr>
            <w:tcW w:w="3904" w:type="dxa"/>
            <w:tcBorders>
              <w:top w:val="single" w:sz="6" w:space="0" w:color="auto"/>
              <w:left w:val="single" w:sz="6" w:space="0" w:color="auto"/>
              <w:bottom w:val="single" w:sz="6" w:space="0" w:color="auto"/>
              <w:right w:val="single" w:sz="6" w:space="0" w:color="auto"/>
            </w:tcBorders>
          </w:tcPr>
          <w:p w14:paraId="495E6BA7" w14:textId="77777777" w:rsidR="00156689" w:rsidRDefault="00156689" w:rsidP="0039658F">
            <w:pPr>
              <w:pStyle w:val="TAL"/>
              <w:rPr>
                <w:noProof/>
                <w:lang w:eastAsia="ja-JP"/>
              </w:rPr>
            </w:pPr>
            <w:r w:rsidRPr="00032D2A">
              <w:rPr>
                <w:noProof/>
                <w:lang w:eastAsia="ja-JP"/>
              </w:rPr>
              <w:t>3gpp-respect://</w:t>
            </w:r>
            <w:r>
              <w:rPr>
                <w:noProof/>
                <w:lang w:eastAsia="ja-JP"/>
              </w:rPr>
              <w:t>user1</w:t>
            </w:r>
            <w:r w:rsidRPr="00032D2A">
              <w:rPr>
                <w:noProof/>
                <w:lang w:eastAsia="ja-JP"/>
              </w:rPr>
              <w:t>@rtc.</w:t>
            </w:r>
            <w:r>
              <w:rPr>
                <w:noProof/>
                <w:lang w:eastAsia="ja-JP"/>
              </w:rPr>
              <w:t>example</w:t>
            </w:r>
            <w:r w:rsidRPr="00032D2A">
              <w:rPr>
                <w:noProof/>
                <w:lang w:eastAsia="ja-JP"/>
              </w:rPr>
              <w:t>.com</w:t>
            </w:r>
            <w:r>
              <w:rPr>
                <w:noProof/>
                <w:lang w:eastAsia="ja-JP"/>
              </w:rPr>
              <w:t xml:space="preserve"> (UE1)</w:t>
            </w:r>
          </w:p>
          <w:p w14:paraId="4654C8F3"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example</w:t>
            </w:r>
            <w:r w:rsidRPr="00032D2A">
              <w:rPr>
                <w:noProof/>
                <w:lang w:eastAsia="ja-JP"/>
              </w:rPr>
              <w:t>.com</w:t>
            </w:r>
            <w:r>
              <w:rPr>
                <w:noProof/>
                <w:lang w:eastAsia="ja-JP"/>
              </w:rPr>
              <w:t xml:space="preserve"> (UE2)</w:t>
            </w:r>
          </w:p>
        </w:tc>
        <w:tc>
          <w:tcPr>
            <w:tcW w:w="3905" w:type="dxa"/>
            <w:tcBorders>
              <w:top w:val="single" w:sz="6" w:space="0" w:color="auto"/>
              <w:left w:val="single" w:sz="4" w:space="0" w:color="auto"/>
              <w:bottom w:val="single" w:sz="6" w:space="0" w:color="auto"/>
              <w:right w:val="single" w:sz="4" w:space="0" w:color="auto"/>
            </w:tcBorders>
          </w:tcPr>
          <w:p w14:paraId="3DADDF9B" w14:textId="77777777" w:rsidR="00156689" w:rsidRDefault="00156689" w:rsidP="0039658F">
            <w:pPr>
              <w:pStyle w:val="TAL"/>
              <w:rPr>
                <w:lang w:eastAsia="ja-JP"/>
              </w:rPr>
            </w:pPr>
            <w:r w:rsidRPr="00032D2A">
              <w:rPr>
                <w:noProof/>
                <w:lang w:eastAsia="ja-JP"/>
              </w:rPr>
              <w:t>3gpp-respect://</w:t>
            </w:r>
            <w:r>
              <w:rPr>
                <w:noProof/>
                <w:lang w:eastAsia="ja-JP"/>
              </w:rPr>
              <w:t>user2</w:t>
            </w:r>
            <w:r w:rsidRPr="00032D2A">
              <w:rPr>
                <w:noProof/>
                <w:lang w:eastAsia="ja-JP"/>
              </w:rPr>
              <w:t>@rtc.</w:t>
            </w:r>
            <w:r>
              <w:rPr>
                <w:noProof/>
                <w:lang w:eastAsia="ja-JP"/>
              </w:rPr>
              <w:t>another</w:t>
            </w:r>
            <w:r w:rsidRPr="00032D2A">
              <w:rPr>
                <w:noProof/>
                <w:lang w:eastAsia="ja-JP"/>
              </w:rPr>
              <w:t>.com</w:t>
            </w:r>
            <w:r>
              <w:rPr>
                <w:noProof/>
                <w:lang w:eastAsia="ja-JP"/>
              </w:rPr>
              <w:t xml:space="preserve"> (UE2)</w:t>
            </w:r>
          </w:p>
        </w:tc>
      </w:tr>
      <w:tr w:rsidR="00156689" w14:paraId="1076CF47" w14:textId="77777777" w:rsidTr="0039658F">
        <w:tc>
          <w:tcPr>
            <w:tcW w:w="1693" w:type="dxa"/>
            <w:tcBorders>
              <w:top w:val="single" w:sz="6" w:space="0" w:color="auto"/>
              <w:left w:val="single" w:sz="6" w:space="0" w:color="auto"/>
              <w:right w:val="single" w:sz="6" w:space="0" w:color="auto"/>
            </w:tcBorders>
          </w:tcPr>
          <w:p w14:paraId="7B2802AF" w14:textId="77777777" w:rsidR="00156689" w:rsidRDefault="00156689" w:rsidP="0039658F">
            <w:pPr>
              <w:pStyle w:val="TAL"/>
              <w:rPr>
                <w:lang w:eastAsia="ja-JP"/>
              </w:rPr>
            </w:pPr>
            <w:r>
              <w:rPr>
                <w:rFonts w:hint="eastAsia"/>
                <w:lang w:eastAsia="ja-JP"/>
              </w:rPr>
              <w:t>R</w:t>
            </w:r>
            <w:r>
              <w:rPr>
                <w:lang w:eastAsia="ja-JP"/>
              </w:rPr>
              <w:t>TC resource ID</w:t>
            </w:r>
          </w:p>
        </w:tc>
        <w:tc>
          <w:tcPr>
            <w:tcW w:w="3904" w:type="dxa"/>
            <w:tcBorders>
              <w:top w:val="single" w:sz="6" w:space="0" w:color="auto"/>
              <w:left w:val="single" w:sz="6" w:space="0" w:color="auto"/>
              <w:bottom w:val="single" w:sz="6" w:space="0" w:color="auto"/>
              <w:right w:val="single" w:sz="6" w:space="0" w:color="auto"/>
            </w:tcBorders>
          </w:tcPr>
          <w:p w14:paraId="48FBF653"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resource1</w:t>
            </w:r>
            <w:r w:rsidRPr="00032D2A">
              <w:rPr>
                <w:noProof/>
                <w:lang w:eastAsia="ja-JP"/>
              </w:rPr>
              <w:t>@rtc.</w:t>
            </w:r>
            <w:r>
              <w:rPr>
                <w:noProof/>
                <w:lang w:eastAsia="ja-JP"/>
              </w:rPr>
              <w:t>example</w:t>
            </w:r>
            <w:r w:rsidRPr="00032D2A">
              <w:rPr>
                <w:noProof/>
                <w:lang w:eastAsia="ja-JP"/>
              </w:rPr>
              <w:t>.com</w:t>
            </w:r>
          </w:p>
        </w:tc>
        <w:tc>
          <w:tcPr>
            <w:tcW w:w="3905" w:type="dxa"/>
            <w:tcBorders>
              <w:top w:val="single" w:sz="6" w:space="0" w:color="auto"/>
              <w:left w:val="single" w:sz="4" w:space="0" w:color="auto"/>
              <w:bottom w:val="single" w:sz="6" w:space="0" w:color="auto"/>
              <w:right w:val="single" w:sz="4" w:space="0" w:color="auto"/>
            </w:tcBorders>
          </w:tcPr>
          <w:p w14:paraId="0525A6A6" w14:textId="77777777" w:rsidR="00156689" w:rsidRPr="00032D2A" w:rsidRDefault="00156689" w:rsidP="0039658F">
            <w:pPr>
              <w:pStyle w:val="TAL"/>
              <w:rPr>
                <w:noProof/>
                <w:lang w:eastAsia="ja-JP"/>
              </w:rPr>
            </w:pPr>
            <w:r w:rsidRPr="00032D2A">
              <w:rPr>
                <w:noProof/>
                <w:lang w:eastAsia="ja-JP"/>
              </w:rPr>
              <w:t>3gpp-respect://</w:t>
            </w:r>
            <w:r>
              <w:rPr>
                <w:noProof/>
                <w:lang w:eastAsia="ja-JP"/>
              </w:rPr>
              <w:t>resource2</w:t>
            </w:r>
            <w:r w:rsidRPr="00032D2A">
              <w:rPr>
                <w:noProof/>
                <w:lang w:eastAsia="ja-JP"/>
              </w:rPr>
              <w:t>@rtc.</w:t>
            </w:r>
            <w:r>
              <w:rPr>
                <w:noProof/>
                <w:lang w:eastAsia="ja-JP"/>
              </w:rPr>
              <w:t>another</w:t>
            </w:r>
            <w:r w:rsidRPr="00032D2A">
              <w:rPr>
                <w:noProof/>
                <w:lang w:eastAsia="ja-JP"/>
              </w:rPr>
              <w:t>.com</w:t>
            </w:r>
          </w:p>
        </w:tc>
      </w:tr>
      <w:tr w:rsidR="00156689" w14:paraId="6307CF6E" w14:textId="77777777" w:rsidTr="0039658F">
        <w:tc>
          <w:tcPr>
            <w:tcW w:w="1693" w:type="dxa"/>
            <w:tcBorders>
              <w:top w:val="single" w:sz="6" w:space="0" w:color="auto"/>
              <w:left w:val="single" w:sz="6" w:space="0" w:color="auto"/>
              <w:bottom w:val="single" w:sz="6" w:space="0" w:color="auto"/>
              <w:right w:val="single" w:sz="6" w:space="0" w:color="auto"/>
            </w:tcBorders>
          </w:tcPr>
          <w:p w14:paraId="38FA8746" w14:textId="77777777" w:rsidR="00156689" w:rsidRDefault="00156689" w:rsidP="0039658F">
            <w:pPr>
              <w:pStyle w:val="TAL"/>
              <w:rPr>
                <w:lang w:eastAsia="ja-JP"/>
              </w:rPr>
            </w:pPr>
            <w:r>
              <w:rPr>
                <w:rFonts w:hint="eastAsia"/>
                <w:lang w:eastAsia="ja-JP"/>
              </w:rPr>
              <w:t>U</w:t>
            </w:r>
            <w:r>
              <w:rPr>
                <w:lang w:eastAsia="ja-JP"/>
              </w:rPr>
              <w:t>-Plane address</w:t>
            </w:r>
          </w:p>
        </w:tc>
        <w:tc>
          <w:tcPr>
            <w:tcW w:w="3904" w:type="dxa"/>
            <w:tcBorders>
              <w:top w:val="single" w:sz="6" w:space="0" w:color="auto"/>
              <w:left w:val="single" w:sz="6" w:space="0" w:color="auto"/>
              <w:bottom w:val="single" w:sz="6" w:space="0" w:color="auto"/>
              <w:right w:val="single" w:sz="6" w:space="0" w:color="auto"/>
            </w:tcBorders>
          </w:tcPr>
          <w:p w14:paraId="7E244FE8"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.2.</w:t>
            </w:r>
            <w:r>
              <w:rPr>
                <w:noProof/>
                <w:lang w:val="en-US" w:eastAsia="ja-JP"/>
              </w:rPr>
              <w:t>222 (UE1)</w:t>
            </w:r>
          </w:p>
          <w:p w14:paraId="521A826C" w14:textId="77777777" w:rsidR="00156689" w:rsidRDefault="00156689" w:rsidP="0039658F">
            <w:pPr>
              <w:pStyle w:val="TAL"/>
              <w:rPr>
                <w:noProof/>
                <w:lang w:val="en-US" w:eastAsia="ja-JP"/>
              </w:rPr>
            </w:pPr>
            <w:r>
              <w:rPr>
                <w:noProof/>
                <w:lang w:val="en-US" w:eastAsia="ja-JP"/>
              </w:rPr>
              <w:t xml:space="preserve">192.0.2.234 </w:t>
            </w:r>
            <w:r>
              <w:rPr>
                <w:rFonts w:hint="eastAsia"/>
                <w:noProof/>
                <w:lang w:val="en-US" w:eastAsia="ja-JP"/>
              </w:rPr>
              <w:t>(</w:t>
            </w:r>
            <w:r>
              <w:rPr>
                <w:noProof/>
                <w:lang w:val="en-US" w:eastAsia="ja-JP"/>
              </w:rPr>
              <w:t>UE2)</w:t>
            </w:r>
          </w:p>
          <w:p w14:paraId="5E0A4EE9"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92.0.2.100 (MF)</w:t>
            </w:r>
          </w:p>
          <w:p w14:paraId="4C822D24"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92.0.2.200 (MF2)</w:t>
            </w:r>
          </w:p>
          <w:p w14:paraId="390A9884"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2</w:t>
            </w:r>
            <w:r w:rsidRPr="00032D2A">
              <w:rPr>
                <w:noProof/>
                <w:lang w:val="en-US" w:eastAsia="ja-JP"/>
              </w:rPr>
              <w:t>.</w:t>
            </w:r>
            <w:r>
              <w:rPr>
                <w:noProof/>
                <w:lang w:val="en-US" w:eastAsia="ja-JP"/>
              </w:rPr>
              <w:t>111 (TGF1 for UE side)</w:t>
            </w:r>
          </w:p>
          <w:p w14:paraId="6689E302" w14:textId="77777777" w:rsidR="00156689" w:rsidRPr="006C5495"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111 (TGF1 for external side)</w:t>
            </w:r>
          </w:p>
        </w:tc>
        <w:tc>
          <w:tcPr>
            <w:tcW w:w="3905" w:type="dxa"/>
            <w:tcBorders>
              <w:top w:val="single" w:sz="6" w:space="0" w:color="auto"/>
              <w:left w:val="single" w:sz="4" w:space="0" w:color="auto"/>
              <w:bottom w:val="single" w:sz="6" w:space="0" w:color="auto"/>
              <w:right w:val="single" w:sz="4" w:space="0" w:color="auto"/>
            </w:tcBorders>
          </w:tcPr>
          <w:p w14:paraId="52D6A283"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222 (UE2)</w:t>
            </w:r>
          </w:p>
          <w:p w14:paraId="0F254CD1" w14:textId="77777777" w:rsidR="00156689" w:rsidRDefault="00156689" w:rsidP="0039658F">
            <w:pPr>
              <w:pStyle w:val="TAL"/>
              <w:rPr>
                <w:noProof/>
                <w:lang w:val="en-US" w:eastAsia="ja-JP"/>
              </w:rPr>
            </w:pPr>
            <w:r>
              <w:rPr>
                <w:rFonts w:hint="eastAsia"/>
                <w:noProof/>
                <w:lang w:val="en-US" w:eastAsia="ja-JP"/>
              </w:rPr>
              <w:t>1</w:t>
            </w:r>
            <w:r>
              <w:rPr>
                <w:noProof/>
                <w:lang w:val="en-US" w:eastAsia="ja-JP"/>
              </w:rPr>
              <w:t>92.0.100.200 (MF2)</w:t>
            </w:r>
          </w:p>
          <w:p w14:paraId="25009D82" w14:textId="77777777" w:rsidR="00156689" w:rsidRDefault="00156689" w:rsidP="0039658F">
            <w:pPr>
              <w:pStyle w:val="TAL"/>
              <w:rPr>
                <w:noProof/>
                <w:lang w:val="en-US"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100</w:t>
            </w:r>
            <w:r w:rsidRPr="00032D2A">
              <w:rPr>
                <w:noProof/>
                <w:lang w:val="en-US" w:eastAsia="ja-JP"/>
              </w:rPr>
              <w:t>.</w:t>
            </w:r>
            <w:r>
              <w:rPr>
                <w:noProof/>
                <w:lang w:val="en-US" w:eastAsia="ja-JP"/>
              </w:rPr>
              <w:t>111 (TGF2 for UE side)</w:t>
            </w:r>
          </w:p>
          <w:p w14:paraId="23A744D1" w14:textId="77777777" w:rsidR="00156689" w:rsidRPr="00032D2A" w:rsidRDefault="00156689" w:rsidP="0039658F">
            <w:pPr>
              <w:pStyle w:val="TAL"/>
              <w:rPr>
                <w:noProof/>
                <w:lang w:eastAsia="ja-JP"/>
              </w:rPr>
            </w:pPr>
            <w:r w:rsidRPr="00032D2A">
              <w:rPr>
                <w:noProof/>
                <w:lang w:val="en-US" w:eastAsia="ja-JP"/>
              </w:rPr>
              <w:t>192.</w:t>
            </w:r>
            <w:r>
              <w:rPr>
                <w:noProof/>
                <w:lang w:val="en-US" w:eastAsia="ja-JP"/>
              </w:rPr>
              <w:t>0</w:t>
            </w:r>
            <w:r w:rsidRPr="00032D2A">
              <w:rPr>
                <w:noProof/>
                <w:lang w:val="en-US" w:eastAsia="ja-JP"/>
              </w:rPr>
              <w:t>.</w:t>
            </w:r>
            <w:r>
              <w:rPr>
                <w:noProof/>
                <w:lang w:val="en-US" w:eastAsia="ja-JP"/>
              </w:rPr>
              <w:t>3</w:t>
            </w:r>
            <w:r w:rsidRPr="00032D2A">
              <w:rPr>
                <w:noProof/>
                <w:lang w:val="en-US" w:eastAsia="ja-JP"/>
              </w:rPr>
              <w:t>.</w:t>
            </w:r>
            <w:r>
              <w:rPr>
                <w:noProof/>
                <w:lang w:val="en-US" w:eastAsia="ja-JP"/>
              </w:rPr>
              <w:t>222 (TGF2 for external side)</w:t>
            </w:r>
          </w:p>
        </w:tc>
      </w:tr>
    </w:tbl>
    <w:p w14:paraId="3DAD9012" w14:textId="77777777" w:rsidR="00156689" w:rsidRDefault="00156689" w:rsidP="00156689">
      <w:pPr>
        <w:rPr>
          <w:lang w:val="en-US" w:eastAsia="ja-JP"/>
        </w:rPr>
      </w:pPr>
    </w:p>
    <w:p w14:paraId="467CC59A" w14:textId="77777777" w:rsidR="00156689" w:rsidRDefault="00156689" w:rsidP="00156689">
      <w:pPr>
        <w:rPr>
          <w:lang w:val="en-US" w:eastAsia="ja-JP"/>
        </w:rPr>
      </w:pPr>
      <w:r>
        <w:rPr>
          <w:rFonts w:hint="eastAsia"/>
          <w:lang w:val="en-US" w:eastAsia="ja-JP"/>
        </w:rPr>
        <w:t>R</w:t>
      </w:r>
      <w:r>
        <w:rPr>
          <w:lang w:val="en-US" w:eastAsia="ja-JP"/>
        </w:rPr>
        <w:t>TC network A: The RTC network where the originating RESPECT endpoint (UE) is connected to.</w:t>
      </w:r>
    </w:p>
    <w:p w14:paraId="3BB56E3A" w14:textId="77777777" w:rsidR="00156689" w:rsidRPr="00274193" w:rsidRDefault="00156689" w:rsidP="00156689">
      <w:pPr>
        <w:rPr>
          <w:lang w:val="en-US" w:eastAsia="ja-JP"/>
        </w:rPr>
      </w:pPr>
      <w:r>
        <w:rPr>
          <w:rFonts w:hint="eastAsia"/>
          <w:lang w:val="en-US" w:eastAsia="ja-JP"/>
        </w:rPr>
        <w:t>R</w:t>
      </w:r>
      <w:r>
        <w:rPr>
          <w:lang w:val="en-US" w:eastAsia="ja-JP"/>
        </w:rPr>
        <w:t>TC network B: The RTC network where the RTC network A is connected with.</w:t>
      </w:r>
    </w:p>
    <w:p w14:paraId="081D13DB" w14:textId="3E652395" w:rsidR="00156689" w:rsidRPr="00DD10CE" w:rsidRDefault="00156689" w:rsidP="00156689">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w:t>
      </w:r>
      <w:r>
        <w:rPr>
          <w:lang w:val="en-US" w:eastAsia="ja-JP"/>
        </w:rPr>
        <w:t>he WSFs and IWFs</w:t>
      </w:r>
      <w:r>
        <w:rPr>
          <w:rStyle w:val="ui-provider"/>
        </w:rPr>
        <w:t xml:space="preserve"> in the call flow are within the trust domain for the feature of network asserted identity.</w:t>
      </w:r>
    </w:p>
    <w:p w14:paraId="5E8F80B7" w14:textId="77777777" w:rsidR="00156689" w:rsidRPr="00BA3E1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call flow described in clause 6.4.5.6.</w:t>
      </w:r>
    </w:p>
    <w:p w14:paraId="4249C33F" w14:textId="77777777" w:rsidR="00156689" w:rsidRPr="008630F4" w:rsidRDefault="00156689" w:rsidP="007C0386">
      <w:pPr>
        <w:pStyle w:val="1"/>
        <w:rPr>
          <w:lang w:val="en-US" w:eastAsia="ja-JP"/>
        </w:rPr>
      </w:pPr>
      <w:bookmarkStart w:id="1762" w:name="_Toc156913578"/>
      <w:bookmarkStart w:id="1763" w:name="_Toc157687702"/>
      <w:bookmarkStart w:id="1764" w:name="_Toc157763268"/>
      <w:r>
        <w:rPr>
          <w:lang w:val="en-US" w:eastAsia="ja-JP"/>
        </w:rPr>
        <w:t>B.2</w:t>
      </w:r>
      <w:r w:rsidRPr="008630F4">
        <w:rPr>
          <w:lang w:val="en-US" w:eastAsia="ja-JP"/>
        </w:rPr>
        <w:tab/>
        <w:t>Authentication</w:t>
      </w:r>
      <w:bookmarkEnd w:id="1762"/>
      <w:bookmarkEnd w:id="1763"/>
      <w:bookmarkEnd w:id="1764"/>
    </w:p>
    <w:p w14:paraId="22D42EC4" w14:textId="77777777" w:rsidR="00156689" w:rsidRPr="008630F4" w:rsidRDefault="00156689" w:rsidP="007C0386">
      <w:pPr>
        <w:pStyle w:val="21"/>
        <w:rPr>
          <w:lang w:val="en-US" w:eastAsia="ja-JP"/>
        </w:rPr>
      </w:pPr>
      <w:bookmarkStart w:id="1765" w:name="_Toc156913579"/>
      <w:bookmarkStart w:id="1766" w:name="_Toc157687703"/>
      <w:bookmarkStart w:id="1767" w:name="_Toc157763269"/>
      <w:r>
        <w:rPr>
          <w:lang w:val="en-US" w:eastAsia="ja-JP"/>
        </w:rPr>
        <w:t>B.2.1</w:t>
      </w:r>
      <w:r w:rsidRPr="008630F4">
        <w:rPr>
          <w:lang w:val="en-US" w:eastAsia="ja-JP"/>
        </w:rPr>
        <w:tab/>
      </w:r>
      <w:r>
        <w:rPr>
          <w:lang w:val="en-US" w:eastAsia="ja-JP"/>
        </w:rPr>
        <w:t>General</w:t>
      </w:r>
      <w:bookmarkEnd w:id="1765"/>
      <w:bookmarkEnd w:id="1766"/>
      <w:bookmarkEnd w:id="1767"/>
    </w:p>
    <w:p w14:paraId="4112D7BD"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described in clause 6.4.5.6.2.</w:t>
      </w:r>
    </w:p>
    <w:p w14:paraId="0AEB52E4" w14:textId="77777777" w:rsidR="00156689" w:rsidRPr="008630F4" w:rsidRDefault="00156689" w:rsidP="007C0386">
      <w:pPr>
        <w:pStyle w:val="21"/>
        <w:rPr>
          <w:lang w:val="en-US" w:eastAsia="ja-JP"/>
        </w:rPr>
      </w:pPr>
      <w:bookmarkStart w:id="1768" w:name="_Toc156913580"/>
      <w:bookmarkStart w:id="1769" w:name="_Toc157687704"/>
      <w:bookmarkStart w:id="1770" w:name="_Toc157763270"/>
      <w:r>
        <w:rPr>
          <w:lang w:val="en-US" w:eastAsia="ja-JP"/>
        </w:rPr>
        <w:t>B.2.1</w:t>
      </w:r>
      <w:r w:rsidRPr="008630F4">
        <w:rPr>
          <w:lang w:val="en-US" w:eastAsia="ja-JP"/>
        </w:rPr>
        <w:tab/>
      </w:r>
      <w:r>
        <w:rPr>
          <w:lang w:val="en-US" w:eastAsia="ja-JP"/>
        </w:rPr>
        <w:t>Message examples for authentication</w:t>
      </w:r>
      <w:bookmarkEnd w:id="1768"/>
      <w:bookmarkEnd w:id="1769"/>
      <w:bookmarkEnd w:id="1770"/>
    </w:p>
    <w:p w14:paraId="00D7B785"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6EA80FC1" w14:textId="14FD3313" w:rsidR="00156689" w:rsidRPr="00D546F4" w:rsidRDefault="00156689" w:rsidP="00156689">
      <w:pPr>
        <w:rPr>
          <w:lang w:val="en-US" w:eastAsia="ja-JP"/>
        </w:rPr>
      </w:pPr>
      <w:r>
        <w:rPr>
          <w:lang w:val="en-US" w:eastAsia="ja-JP"/>
        </w:rPr>
        <w:t>The overall message flow is shown on Figure </w:t>
      </w:r>
      <w:r w:rsidR="008D1A91">
        <w:rPr>
          <w:lang w:val="en-US" w:eastAsia="ja-JP"/>
        </w:rPr>
        <w:t>6</w:t>
      </w:r>
      <w:r>
        <w:rPr>
          <w:lang w:val="en-US" w:eastAsia="ja-JP"/>
        </w:rPr>
        <w:t>.4.5.6.2-1.</w:t>
      </w:r>
    </w:p>
    <w:p w14:paraId="40713FEC"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18B137A3" w14:textId="77777777" w:rsidTr="0039658F">
        <w:trPr>
          <w:trHeight w:val="187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AE19D3" w14:textId="77777777" w:rsidR="00156689" w:rsidRDefault="00156689" w:rsidP="0039658F">
            <w:pPr>
              <w:pStyle w:val="PL"/>
            </w:pPr>
            <w:r>
              <w:lastRenderedPageBreak/>
              <w:t>{</w:t>
            </w:r>
          </w:p>
          <w:p w14:paraId="59218C5E" w14:textId="77777777" w:rsidR="00156689" w:rsidRDefault="00156689" w:rsidP="0039658F">
            <w:pPr>
              <w:pStyle w:val="PL"/>
            </w:pPr>
            <w:r>
              <w:t xml:space="preserve">  "msgType": "request",</w:t>
            </w:r>
          </w:p>
          <w:p w14:paraId="7712CE62" w14:textId="77777777" w:rsidR="00156689" w:rsidRDefault="00156689" w:rsidP="0039658F">
            <w:pPr>
              <w:pStyle w:val="PL"/>
            </w:pPr>
            <w:r>
              <w:t xml:space="preserve">  "method": "auth",</w:t>
            </w:r>
          </w:p>
          <w:p w14:paraId="27847672" w14:textId="77777777" w:rsidR="00156689" w:rsidRDefault="00156689" w:rsidP="0039658F">
            <w:pPr>
              <w:pStyle w:val="PL"/>
            </w:pPr>
            <w:r>
              <w:t xml:space="preserve">  "transactionId": 0,</w:t>
            </w:r>
          </w:p>
          <w:p w14:paraId="1FC0BC2C"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FFFA5C6"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4D8762D6"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DE797A3" w14:textId="77777777" w:rsidR="00156689" w:rsidRPr="00D546F4" w:rsidRDefault="00156689" w:rsidP="0039658F">
            <w:pPr>
              <w:pStyle w:val="PL"/>
              <w:rPr>
                <w:lang w:val="en-US" w:eastAsia="ja-JP"/>
              </w:rPr>
            </w:pPr>
            <w:r>
              <w:rPr>
                <w:lang w:val="en-US" w:eastAsia="ja-JP"/>
              </w:rPr>
              <w:t>}</w:t>
            </w:r>
          </w:p>
        </w:tc>
      </w:tr>
    </w:tbl>
    <w:p w14:paraId="61B01F83" w14:textId="77777777" w:rsidR="00156689" w:rsidRDefault="00156689" w:rsidP="00156689">
      <w:pPr>
        <w:rPr>
          <w:lang w:val="en-US" w:eastAsia="ja-JP"/>
        </w:rPr>
      </w:pPr>
    </w:p>
    <w:p w14:paraId="3CB5C061"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FDFE8C"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3A21046" w14:textId="77777777" w:rsidR="00156689" w:rsidRDefault="00156689" w:rsidP="0039658F">
            <w:pPr>
              <w:pStyle w:val="PL"/>
            </w:pPr>
            <w:r>
              <w:t>{</w:t>
            </w:r>
          </w:p>
          <w:p w14:paraId="1B570867" w14:textId="77777777" w:rsidR="00156689" w:rsidRDefault="00156689" w:rsidP="0039658F">
            <w:pPr>
              <w:pStyle w:val="PL"/>
            </w:pPr>
            <w:r>
              <w:t xml:space="preserve">  "msgType": "response",</w:t>
            </w:r>
          </w:p>
          <w:p w14:paraId="74EA0905" w14:textId="77777777" w:rsidR="00156689" w:rsidRDefault="00156689" w:rsidP="0039658F">
            <w:pPr>
              <w:pStyle w:val="PL"/>
            </w:pPr>
            <w:r>
              <w:t xml:space="preserve">  "method": "auth",</w:t>
            </w:r>
          </w:p>
          <w:p w14:paraId="5168E818" w14:textId="77777777" w:rsidR="00156689" w:rsidRDefault="00156689" w:rsidP="0039658F">
            <w:pPr>
              <w:pStyle w:val="PL"/>
            </w:pPr>
            <w:r>
              <w:t xml:space="preserve">  "transactionId": 0,</w:t>
            </w:r>
          </w:p>
          <w:p w14:paraId="409CD47C" w14:textId="77777777" w:rsidR="00156689" w:rsidRDefault="00156689" w:rsidP="0039658F">
            <w:pPr>
              <w:pStyle w:val="PL"/>
            </w:pPr>
            <w:r>
              <w:t xml:space="preserve">  "success": true,</w:t>
            </w:r>
          </w:p>
          <w:p w14:paraId="5B9064DF"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4D7AB852" w14:textId="77777777" w:rsidR="00156689" w:rsidRPr="00D546F4" w:rsidRDefault="00156689" w:rsidP="0039658F">
            <w:pPr>
              <w:pStyle w:val="PL"/>
              <w:rPr>
                <w:lang w:val="en-US" w:eastAsia="ja-JP"/>
              </w:rPr>
            </w:pPr>
            <w:r>
              <w:rPr>
                <w:lang w:val="en-US" w:eastAsia="ja-JP"/>
              </w:rPr>
              <w:t>}</w:t>
            </w:r>
          </w:p>
        </w:tc>
      </w:tr>
    </w:tbl>
    <w:p w14:paraId="661B3C1D" w14:textId="77777777" w:rsidR="00156689" w:rsidRDefault="00156689" w:rsidP="00156689">
      <w:pPr>
        <w:rPr>
          <w:lang w:val="en-US" w:eastAsia="ja-JP"/>
        </w:rPr>
      </w:pPr>
    </w:p>
    <w:p w14:paraId="3DDE1D18" w14:textId="77777777" w:rsidR="00156689" w:rsidRPr="008630F4" w:rsidRDefault="00156689" w:rsidP="007C0386">
      <w:pPr>
        <w:pStyle w:val="21"/>
        <w:rPr>
          <w:lang w:val="en-US" w:eastAsia="ja-JP"/>
        </w:rPr>
      </w:pPr>
      <w:bookmarkStart w:id="1771" w:name="_Toc156913581"/>
      <w:bookmarkStart w:id="1772" w:name="_Toc157687705"/>
      <w:bookmarkStart w:id="1773" w:name="_Toc157763271"/>
      <w:r>
        <w:rPr>
          <w:lang w:val="en-US" w:eastAsia="ja-JP"/>
        </w:rPr>
        <w:t>B.2.2</w:t>
      </w:r>
      <w:r w:rsidRPr="008630F4">
        <w:rPr>
          <w:lang w:val="en-US" w:eastAsia="ja-JP"/>
        </w:rPr>
        <w:tab/>
      </w:r>
      <w:r>
        <w:rPr>
          <w:lang w:val="en-US" w:eastAsia="ja-JP"/>
        </w:rPr>
        <w:t>Message examples for re-authentication</w:t>
      </w:r>
      <w:bookmarkEnd w:id="1771"/>
      <w:bookmarkEnd w:id="1772"/>
      <w:bookmarkEnd w:id="1773"/>
    </w:p>
    <w:p w14:paraId="0D0F0587" w14:textId="77777777"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message flow for authentication described in clause 6.4.5.6.2.</w:t>
      </w:r>
    </w:p>
    <w:p w14:paraId="1453BD6C" w14:textId="6537EA11" w:rsidR="00156689" w:rsidRPr="00D546F4" w:rsidRDefault="00156689" w:rsidP="00156689">
      <w:pPr>
        <w:rPr>
          <w:lang w:val="en-US" w:eastAsia="ja-JP"/>
        </w:rPr>
      </w:pPr>
      <w:r>
        <w:rPr>
          <w:lang w:val="en-US" w:eastAsia="ja-JP"/>
        </w:rPr>
        <w:t>The overall message flow is shown on Figure </w:t>
      </w:r>
      <w:r w:rsidR="008D1A91">
        <w:rPr>
          <w:rFonts w:hint="eastAsia"/>
          <w:lang w:val="en-US" w:eastAsia="ja-JP"/>
        </w:rPr>
        <w:t>6</w:t>
      </w:r>
      <w:r>
        <w:rPr>
          <w:lang w:val="en-US" w:eastAsia="ja-JP"/>
        </w:rPr>
        <w:t>.4.5.6.2-</w:t>
      </w:r>
      <w:r w:rsidR="008D1A91">
        <w:rPr>
          <w:lang w:val="en-US" w:eastAsia="ja-JP"/>
        </w:rPr>
        <w:t>2</w:t>
      </w:r>
      <w:r>
        <w:rPr>
          <w:lang w:val="en-US" w:eastAsia="ja-JP"/>
        </w:rPr>
        <w:t>.</w:t>
      </w:r>
    </w:p>
    <w:p w14:paraId="6B96A69B" w14:textId="77777777" w:rsidR="00156689" w:rsidRDefault="00156689" w:rsidP="00156689">
      <w:pPr>
        <w:rPr>
          <w:lang w:val="en-US" w:eastAsia="ja-JP"/>
        </w:rPr>
      </w:pPr>
      <w:r>
        <w:rPr>
          <w:lang w:val="en-US" w:eastAsia="ja-JP"/>
        </w:rPr>
        <w:t>F1.</w:t>
      </w:r>
      <w:r>
        <w:rPr>
          <w:lang w:val="en-US" w:eastAsia="ja-JP"/>
        </w:rPr>
        <w:tab/>
      </w:r>
      <w:r>
        <w:rPr>
          <w:lang w:val="en-US" w:eastAsia="ja-JP"/>
        </w:rPr>
        <w:tab/>
        <w:t>"auth" request (UE1 to WSF)</w:t>
      </w:r>
    </w:p>
    <w:tbl>
      <w:tblPr>
        <w:tblW w:w="8340" w:type="dxa"/>
        <w:tblCellMar>
          <w:left w:w="0" w:type="dxa"/>
          <w:right w:w="0" w:type="dxa"/>
        </w:tblCellMar>
        <w:tblLook w:val="01E0" w:firstRow="1" w:lastRow="1" w:firstColumn="1" w:lastColumn="1" w:noHBand="0" w:noVBand="0"/>
      </w:tblPr>
      <w:tblGrid>
        <w:gridCol w:w="9621"/>
      </w:tblGrid>
      <w:tr w:rsidR="00156689" w:rsidRPr="00567618" w14:paraId="7D320823" w14:textId="77777777" w:rsidTr="0039658F">
        <w:trPr>
          <w:trHeight w:val="2041"/>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82885D" w14:textId="77777777" w:rsidR="00156689" w:rsidRDefault="00156689" w:rsidP="0039658F">
            <w:pPr>
              <w:pStyle w:val="PL"/>
            </w:pPr>
            <w:r>
              <w:t>{</w:t>
            </w:r>
          </w:p>
          <w:p w14:paraId="63B61B98" w14:textId="77777777" w:rsidR="00156689" w:rsidRDefault="00156689" w:rsidP="0039658F">
            <w:pPr>
              <w:pStyle w:val="PL"/>
            </w:pPr>
            <w:r>
              <w:t xml:space="preserve">  "msgType": "request",</w:t>
            </w:r>
          </w:p>
          <w:p w14:paraId="5C4D7ED1" w14:textId="77777777" w:rsidR="00156689" w:rsidRDefault="00156689" w:rsidP="0039658F">
            <w:pPr>
              <w:pStyle w:val="PL"/>
            </w:pPr>
            <w:r>
              <w:t xml:space="preserve">  "method": "auth",</w:t>
            </w:r>
          </w:p>
          <w:p w14:paraId="240707A5" w14:textId="77777777" w:rsidR="00156689" w:rsidRDefault="00156689" w:rsidP="0039658F">
            <w:pPr>
              <w:pStyle w:val="PL"/>
            </w:pPr>
            <w:r>
              <w:t xml:space="preserve">  "transactionId": 100,</w:t>
            </w:r>
          </w:p>
          <w:p w14:paraId="3CBD181D" w14:textId="77777777" w:rsidR="00156689" w:rsidRDefault="00156689" w:rsidP="0039658F">
            <w:pPr>
              <w:pStyle w:val="PL"/>
            </w:pPr>
            <w:r>
              <w:t xml:space="preserve">  "rtcUserId": "3gpp-respect://</w:t>
            </w:r>
            <w:r>
              <w:rPr>
                <w:noProof/>
                <w:lang w:eastAsia="ja-JP"/>
              </w:rPr>
              <w:t>user1</w:t>
            </w:r>
            <w:r w:rsidRPr="00032D2A">
              <w:rPr>
                <w:noProof/>
                <w:lang w:eastAsia="ja-JP"/>
              </w:rPr>
              <w:t>@rtc.</w:t>
            </w:r>
            <w:r>
              <w:rPr>
                <w:noProof/>
                <w:lang w:eastAsia="ja-JP"/>
              </w:rPr>
              <w:t>example</w:t>
            </w:r>
            <w:r w:rsidRPr="00032D2A">
              <w:rPr>
                <w:noProof/>
                <w:lang w:eastAsia="ja-JP"/>
              </w:rPr>
              <w:t>.com</w:t>
            </w:r>
            <w:r>
              <w:t>",</w:t>
            </w:r>
          </w:p>
          <w:p w14:paraId="3D52DBD7"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w:t>
            </w:r>
            <w:r w:rsidRPr="008A0A8E">
              <w:rPr>
                <w:lang w:val="en-US" w:eastAsia="ja-JP"/>
              </w:rPr>
              <w:t>authType</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w:t>
            </w:r>
            <w:r w:rsidRPr="008A0A8E">
              <w:rPr>
                <w:lang w:val="en-US" w:eastAsia="ja-JP"/>
              </w:rPr>
              <w:t>,</w:t>
            </w:r>
          </w:p>
          <w:p w14:paraId="2EC88FA3" w14:textId="77777777" w:rsidR="00156689" w:rsidRPr="008A0A8E" w:rsidRDefault="00156689" w:rsidP="0039658F">
            <w:pPr>
              <w:pStyle w:val="PL"/>
              <w:ind w:left="320" w:hangingChars="200" w:hanging="320"/>
              <w:rPr>
                <w:lang w:val="en-US" w:eastAsia="ja-JP"/>
              </w:rPr>
            </w:pPr>
            <w:r w:rsidRPr="008A0A8E">
              <w:rPr>
                <w:lang w:val="en-US" w:eastAsia="ja-JP"/>
              </w:rPr>
              <w:t xml:space="preserve">  </w:t>
            </w:r>
            <w:r>
              <w:rPr>
                <w:lang w:val="en-US" w:eastAsia="ja-JP"/>
              </w:rPr>
              <w:t>"</w:t>
            </w:r>
            <w:r w:rsidRPr="008A0A8E">
              <w:rPr>
                <w:lang w:val="en-US" w:eastAsia="ja-JP"/>
              </w:rPr>
              <w:t>authorization</w:t>
            </w:r>
            <w:r>
              <w:rPr>
                <w:lang w:val="en-US" w:eastAsia="ja-JP"/>
              </w:rPr>
              <w:t>"</w:t>
            </w:r>
            <w:r w:rsidRPr="008A0A8E">
              <w:rPr>
                <w:lang w:val="en-US" w:eastAsia="ja-JP"/>
              </w:rPr>
              <w:t xml:space="preserve">: </w:t>
            </w:r>
            <w:r>
              <w:rPr>
                <w:lang w:val="en-US" w:eastAsia="ja-JP"/>
              </w:rPr>
              <w:t>"</w:t>
            </w:r>
            <w:r w:rsidRPr="008A0A8E">
              <w:rPr>
                <w:lang w:val="en-US" w:eastAsia="ja-JP"/>
              </w:rPr>
              <w:t>Bearer</w:t>
            </w:r>
            <w:r>
              <w:rPr>
                <w:lang w:val="en-US" w:eastAsia="ja-JP"/>
              </w:rPr>
              <w:t xml:space="preserve"> </w:t>
            </w:r>
            <w:r w:rsidRPr="008A0A8E">
              <w:rPr>
                <w:lang w:val="en-US" w:eastAsia="ja-JP"/>
              </w:rPr>
              <w:t>eyAiYWxnIjogIkhTMjU2IiwgInR5cCI6ICJKV1QiIH0K.eyAiaXNzIjogInRlc3QucmQubnR0IiwgInN1YiI6ICJtZXNzYWdlIGV4YW1wbGUiLCAiZXhwIjogImRteSIsICJlbWFpbCI6ICJkbXkiLCAiZ3JvdXBzIjogImRteS5kbXkiIH0K.OTEyMWEzM2RkN2MxOGZjZjI2NjcxNjQ2MTFiZmFjYjE4YTNhZTY5MmY2YWJkYmZiZGU1ZDQ4YTU5ZjljZGEyZQo=</w:t>
            </w:r>
            <w:r>
              <w:rPr>
                <w:lang w:val="en-US" w:eastAsia="ja-JP"/>
              </w:rPr>
              <w:t>"</w:t>
            </w:r>
          </w:p>
          <w:p w14:paraId="5F3B3375" w14:textId="77777777" w:rsidR="00156689" w:rsidRPr="00D546F4" w:rsidRDefault="00156689" w:rsidP="0039658F">
            <w:pPr>
              <w:pStyle w:val="PL"/>
              <w:rPr>
                <w:lang w:val="en-US" w:eastAsia="ja-JP"/>
              </w:rPr>
            </w:pPr>
            <w:r>
              <w:rPr>
                <w:lang w:val="en-US" w:eastAsia="ja-JP"/>
              </w:rPr>
              <w:t>}</w:t>
            </w:r>
          </w:p>
        </w:tc>
      </w:tr>
    </w:tbl>
    <w:p w14:paraId="036F117E" w14:textId="77777777" w:rsidR="00156689" w:rsidRDefault="00156689" w:rsidP="00156689">
      <w:pPr>
        <w:rPr>
          <w:lang w:val="en-US" w:eastAsia="ja-JP"/>
        </w:rPr>
      </w:pPr>
    </w:p>
    <w:p w14:paraId="56FEBC1B" w14:textId="77777777" w:rsidR="00156689" w:rsidRDefault="00156689" w:rsidP="00156689">
      <w:pPr>
        <w:rPr>
          <w:lang w:val="en-US" w:eastAsia="ja-JP"/>
        </w:rPr>
      </w:pPr>
      <w:r>
        <w:rPr>
          <w:lang w:val="en-US" w:eastAsia="ja-JP"/>
        </w:rPr>
        <w:t>F</w:t>
      </w:r>
      <w:r>
        <w:rPr>
          <w:rFonts w:hint="eastAsia"/>
          <w:lang w:val="en-US" w:eastAsia="ja-JP"/>
        </w:rPr>
        <w:t>2</w:t>
      </w:r>
      <w:r>
        <w:rPr>
          <w:lang w:val="en-US" w:eastAsia="ja-JP"/>
        </w:rPr>
        <w:t>.</w:t>
      </w:r>
      <w:r>
        <w:rPr>
          <w:lang w:val="en-US" w:eastAsia="ja-JP"/>
        </w:rPr>
        <w:tab/>
      </w:r>
      <w:r>
        <w:rPr>
          <w:lang w:val="en-US" w:eastAsia="ja-JP"/>
        </w:rPr>
        <w:tab/>
        <w:t>"auth"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75341" w14:textId="77777777" w:rsidTr="0039658F">
        <w:trPr>
          <w:trHeight w:val="130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832D88" w14:textId="77777777" w:rsidR="00156689" w:rsidRDefault="00156689" w:rsidP="0039658F">
            <w:pPr>
              <w:pStyle w:val="PL"/>
            </w:pPr>
            <w:r>
              <w:t>{</w:t>
            </w:r>
          </w:p>
          <w:p w14:paraId="14766618" w14:textId="77777777" w:rsidR="00156689" w:rsidRDefault="00156689" w:rsidP="0039658F">
            <w:pPr>
              <w:pStyle w:val="PL"/>
            </w:pPr>
            <w:r>
              <w:t xml:space="preserve">  "msgType": "response",</w:t>
            </w:r>
          </w:p>
          <w:p w14:paraId="1D37563A" w14:textId="77777777" w:rsidR="00156689" w:rsidRDefault="00156689" w:rsidP="0039658F">
            <w:pPr>
              <w:pStyle w:val="PL"/>
            </w:pPr>
            <w:r>
              <w:t xml:space="preserve">  "method": "auth",</w:t>
            </w:r>
          </w:p>
          <w:p w14:paraId="6EF3A8B0" w14:textId="77777777" w:rsidR="00156689" w:rsidRDefault="00156689" w:rsidP="0039658F">
            <w:pPr>
              <w:pStyle w:val="PL"/>
            </w:pPr>
            <w:r>
              <w:t xml:space="preserve">  "transactionId": 100,</w:t>
            </w:r>
          </w:p>
          <w:p w14:paraId="149B5BEE" w14:textId="77777777" w:rsidR="00156689" w:rsidRDefault="00156689" w:rsidP="0039658F">
            <w:pPr>
              <w:pStyle w:val="PL"/>
            </w:pPr>
            <w:r>
              <w:t xml:space="preserve">  "success": true,</w:t>
            </w:r>
          </w:p>
          <w:p w14:paraId="272273D5" w14:textId="77777777" w:rsidR="00156689" w:rsidRPr="008A0A8E" w:rsidRDefault="00156689" w:rsidP="0039658F">
            <w:pPr>
              <w:pStyle w:val="PL"/>
              <w:rPr>
                <w:lang w:val="en-US" w:eastAsia="ja-JP"/>
              </w:rPr>
            </w:pPr>
            <w:r w:rsidRPr="008A0A8E">
              <w:rPr>
                <w:lang w:val="en-US" w:eastAsia="ja-JP"/>
              </w:rPr>
              <w:t xml:space="preserve">  </w:t>
            </w:r>
            <w:r>
              <w:rPr>
                <w:lang w:val="en-US" w:eastAsia="ja-JP"/>
              </w:rPr>
              <w:t>"expires": 3600</w:t>
            </w:r>
          </w:p>
          <w:p w14:paraId="6FC278F5" w14:textId="77777777" w:rsidR="00156689" w:rsidRPr="00D546F4" w:rsidRDefault="00156689" w:rsidP="0039658F">
            <w:pPr>
              <w:pStyle w:val="PL"/>
              <w:rPr>
                <w:lang w:val="en-US" w:eastAsia="ja-JP"/>
              </w:rPr>
            </w:pPr>
            <w:r>
              <w:rPr>
                <w:lang w:val="en-US" w:eastAsia="ja-JP"/>
              </w:rPr>
              <w:t>}</w:t>
            </w:r>
          </w:p>
        </w:tc>
      </w:tr>
    </w:tbl>
    <w:p w14:paraId="3831AF05" w14:textId="77777777" w:rsidR="00156689" w:rsidRDefault="00156689" w:rsidP="00156689">
      <w:pPr>
        <w:rPr>
          <w:lang w:val="en-US" w:eastAsia="ja-JP"/>
        </w:rPr>
      </w:pPr>
    </w:p>
    <w:p w14:paraId="65141474" w14:textId="77777777" w:rsidR="00156689" w:rsidRPr="008630F4" w:rsidRDefault="00156689" w:rsidP="007C0386">
      <w:pPr>
        <w:pStyle w:val="1"/>
        <w:rPr>
          <w:lang w:val="en-US" w:eastAsia="ja-JP"/>
        </w:rPr>
      </w:pPr>
      <w:bookmarkStart w:id="1774" w:name="_Toc156913582"/>
      <w:bookmarkStart w:id="1775" w:name="_Toc157687706"/>
      <w:bookmarkStart w:id="1776" w:name="_Toc157763272"/>
      <w:r>
        <w:rPr>
          <w:lang w:val="en-US" w:eastAsia="ja-JP"/>
        </w:rPr>
        <w:t>B.3</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for</w:t>
      </w:r>
      <w:r w:rsidRPr="00BA06A3">
        <w:rPr>
          <w:lang w:eastAsia="ja-JP"/>
        </w:rPr>
        <w:t xml:space="preserve"> </w:t>
      </w:r>
      <w:r>
        <w:rPr>
          <w:lang w:eastAsia="ja-JP"/>
        </w:rPr>
        <w:t xml:space="preserve">the </w:t>
      </w:r>
      <w:r w:rsidRPr="00BA06A3">
        <w:rPr>
          <w:lang w:eastAsia="ja-JP"/>
        </w:rPr>
        <w:t xml:space="preserve">operator </w:t>
      </w:r>
      <w:r>
        <w:rPr>
          <w:lang w:eastAsia="ja-JP"/>
        </w:rPr>
        <w:t>self-contained RTC resource</w:t>
      </w:r>
      <w:bookmarkEnd w:id="1774"/>
      <w:bookmarkEnd w:id="1775"/>
      <w:bookmarkEnd w:id="1776"/>
    </w:p>
    <w:p w14:paraId="4E61847A" w14:textId="29725D6A"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6.4.5.6.3. The overall call flow is shown on Figure </w:t>
      </w:r>
      <w:r w:rsidR="008D1A91">
        <w:rPr>
          <w:lang w:val="en-US" w:eastAsia="ja-JP"/>
        </w:rPr>
        <w:t>6</w:t>
      </w:r>
      <w:r>
        <w:rPr>
          <w:lang w:val="en-US" w:eastAsia="ja-JP"/>
        </w:rPr>
        <w:t>.4.5.6.3-1.</w:t>
      </w:r>
    </w:p>
    <w:p w14:paraId="0E240A1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F52FC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7A42964" w14:textId="77777777" w:rsidR="00156689" w:rsidRPr="002B767F" w:rsidRDefault="00156689" w:rsidP="0039658F">
            <w:pPr>
              <w:pStyle w:val="PL"/>
            </w:pPr>
            <w:r w:rsidRPr="002B767F">
              <w:lastRenderedPageBreak/>
              <w:t>{</w:t>
            </w:r>
          </w:p>
          <w:p w14:paraId="0FD49FAC" w14:textId="77777777" w:rsidR="00156689" w:rsidRPr="002B767F" w:rsidRDefault="00156689" w:rsidP="0039658F">
            <w:pPr>
              <w:pStyle w:val="PL"/>
            </w:pPr>
            <w:r w:rsidRPr="002B767F">
              <w:t xml:space="preserve">  "msgType": "request",</w:t>
            </w:r>
          </w:p>
          <w:p w14:paraId="6AFE41C1" w14:textId="77777777" w:rsidR="00156689" w:rsidRPr="002B767F" w:rsidRDefault="00156689" w:rsidP="0039658F">
            <w:pPr>
              <w:pStyle w:val="PL"/>
            </w:pPr>
            <w:r w:rsidRPr="002B767F">
              <w:t xml:space="preserve">  "method": "msetup",</w:t>
            </w:r>
          </w:p>
          <w:p w14:paraId="372D72C3" w14:textId="77777777" w:rsidR="00156689" w:rsidRDefault="00156689" w:rsidP="0039658F">
            <w:pPr>
              <w:pStyle w:val="PL"/>
            </w:pPr>
            <w:r w:rsidRPr="002B767F">
              <w:t xml:space="preserve">  "transactionId": </w:t>
            </w:r>
            <w:r>
              <w:t>30</w:t>
            </w:r>
            <w:r w:rsidRPr="002B767F">
              <w:t>,</w:t>
            </w:r>
          </w:p>
          <w:p w14:paraId="6598812C" w14:textId="77777777" w:rsidR="00156689" w:rsidRPr="002B767F" w:rsidRDefault="00156689" w:rsidP="0039658F">
            <w:pPr>
              <w:pStyle w:val="PL"/>
            </w:pPr>
            <w:r w:rsidRPr="002B767F">
              <w:t xml:space="preserve">  "mediaSessionId": "</w:t>
            </w:r>
            <w:r>
              <w:t>UE1-WSF1-001</w:t>
            </w:r>
            <w:r w:rsidRPr="002B767F">
              <w:t>"</w:t>
            </w:r>
            <w:r>
              <w:t>,</w:t>
            </w:r>
          </w:p>
          <w:p w14:paraId="26A06920" w14:textId="77777777" w:rsidR="00156689" w:rsidRPr="002B767F" w:rsidRDefault="00156689" w:rsidP="0039658F">
            <w:pPr>
              <w:pStyle w:val="PL"/>
            </w:pPr>
            <w:r w:rsidRPr="002B767F">
              <w:t xml:space="preserve">  "dId": {</w:t>
            </w:r>
          </w:p>
          <w:p w14:paraId="72EDB8EE" w14:textId="77777777" w:rsidR="00156689" w:rsidRPr="002B767F" w:rsidRDefault="00156689" w:rsidP="0039658F">
            <w:pPr>
              <w:pStyle w:val="PL"/>
            </w:pPr>
            <w:r w:rsidRPr="002B767F">
              <w:t xml:space="preserve">    "</w:t>
            </w:r>
            <w:r>
              <w:t>uri</w:t>
            </w:r>
            <w:r w:rsidRPr="002B767F">
              <w:t xml:space="preserve">": </w:t>
            </w:r>
            <w:r>
              <w:t>"3gpp-respect://resource1@</w:t>
            </w:r>
            <w:r w:rsidRPr="00032D2A">
              <w:rPr>
                <w:noProof/>
                <w:lang w:eastAsia="ja-JP"/>
              </w:rPr>
              <w:t>rtc.</w:t>
            </w:r>
            <w:r>
              <w:rPr>
                <w:noProof/>
                <w:lang w:eastAsia="ja-JP"/>
              </w:rPr>
              <w:t>example</w:t>
            </w:r>
            <w:r w:rsidRPr="00032D2A">
              <w:rPr>
                <w:noProof/>
                <w:lang w:eastAsia="ja-JP"/>
              </w:rPr>
              <w:t>.com</w:t>
            </w:r>
            <w:r>
              <w:t>"</w:t>
            </w:r>
          </w:p>
          <w:p w14:paraId="24DC672B" w14:textId="77777777" w:rsidR="00156689" w:rsidRPr="002B767F" w:rsidRDefault="00156689" w:rsidP="0039658F">
            <w:pPr>
              <w:pStyle w:val="PL"/>
            </w:pPr>
            <w:r w:rsidRPr="002B767F">
              <w:t xml:space="preserve">  },</w:t>
            </w:r>
          </w:p>
          <w:p w14:paraId="366E94E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B52D87A"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4479E81"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A98A11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C67D9B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718722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FE07492" w14:textId="77777777" w:rsidR="00156689" w:rsidRDefault="00156689" w:rsidP="0039658F">
            <w:pPr>
              <w:pStyle w:val="PL"/>
            </w:pPr>
            <w:r w:rsidRPr="00A03544">
              <w:t xml:space="preserve">    "type": "preOffer",</w:t>
            </w:r>
          </w:p>
          <w:p w14:paraId="40E4F189" w14:textId="77777777" w:rsidR="00156689" w:rsidRDefault="00156689" w:rsidP="0039658F">
            <w:pPr>
              <w:pStyle w:val="PL"/>
            </w:pPr>
            <w:r>
              <w:rPr>
                <w:rFonts w:hint="eastAsia"/>
              </w:rPr>
              <w:t xml:space="preserve"> </w:t>
            </w:r>
            <w:r>
              <w:t xml:space="preserve">   "sdp": {</w:t>
            </w:r>
          </w:p>
          <w:p w14:paraId="2A12EF36" w14:textId="77777777" w:rsidR="00156689" w:rsidRPr="00A03544" w:rsidRDefault="00156689" w:rsidP="0039658F">
            <w:pPr>
              <w:pStyle w:val="PL"/>
            </w:pPr>
            <w:r w:rsidRPr="00A03544">
              <w:t xml:space="preserve">      </w:t>
            </w:r>
            <w:r>
              <w:t>"part": [</w:t>
            </w:r>
          </w:p>
          <w:p w14:paraId="336FA74F" w14:textId="77777777" w:rsidR="00156689" w:rsidRPr="00A03544" w:rsidRDefault="00156689" w:rsidP="0039658F">
            <w:pPr>
              <w:pStyle w:val="PL"/>
            </w:pPr>
            <w:r w:rsidRPr="00A03544">
              <w:t xml:space="preserve">      </w:t>
            </w:r>
            <w:r>
              <w:t xml:space="preserve">  </w:t>
            </w:r>
            <w:r w:rsidRPr="00A03544">
              <w:t>{</w:t>
            </w:r>
          </w:p>
          <w:p w14:paraId="5D72607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7EC4646" w14:textId="77777777" w:rsidR="00156689" w:rsidRDefault="00156689" w:rsidP="0039658F">
            <w:pPr>
              <w:pStyle w:val="PL"/>
            </w:pPr>
            <w:r w:rsidRPr="00A03544">
              <w:t xml:space="preserve">        </w:t>
            </w:r>
            <w:r>
              <w:t xml:space="preserve">  </w:t>
            </w:r>
            <w:r w:rsidRPr="00A03544">
              <w:t xml:space="preserve">"lines": </w:t>
            </w:r>
            <w:r>
              <w:t>[</w:t>
            </w:r>
          </w:p>
          <w:p w14:paraId="0E509B03" w14:textId="77777777" w:rsidR="00156689" w:rsidRPr="00A03544" w:rsidRDefault="00156689" w:rsidP="0039658F">
            <w:pPr>
              <w:pStyle w:val="PL"/>
            </w:pPr>
            <w:r w:rsidRPr="00A03544">
              <w:t xml:space="preserve">          </w:t>
            </w:r>
            <w:r>
              <w:t xml:space="preserve">  "</w:t>
            </w:r>
            <w:r w:rsidRPr="00A03544">
              <w:t>v=0</w:t>
            </w:r>
            <w:r>
              <w:t>",</w:t>
            </w:r>
          </w:p>
          <w:p w14:paraId="455782AE" w14:textId="77777777" w:rsidR="00156689" w:rsidRPr="00A03544" w:rsidRDefault="00156689" w:rsidP="0039658F">
            <w:pPr>
              <w:pStyle w:val="PL"/>
            </w:pPr>
            <w:r w:rsidRPr="00A03544">
              <w:t xml:space="preserve">            </w:t>
            </w:r>
            <w:r>
              <w:t>"o</w:t>
            </w:r>
            <w:r w:rsidRPr="00A03544">
              <w:t>=- 4611686018427387905 3885262146 IN IP4 0 0 0 0</w:t>
            </w:r>
            <w:r>
              <w:t>",</w:t>
            </w:r>
          </w:p>
          <w:p w14:paraId="493D16B7" w14:textId="77777777" w:rsidR="00156689" w:rsidRPr="00A03544" w:rsidRDefault="00156689" w:rsidP="0039658F">
            <w:pPr>
              <w:pStyle w:val="PL"/>
            </w:pPr>
            <w:r w:rsidRPr="00A03544">
              <w:t xml:space="preserve">            </w:t>
            </w:r>
            <w:r>
              <w:t>"</w:t>
            </w:r>
            <w:r w:rsidRPr="00A03544">
              <w:t>s=-</w:t>
            </w:r>
            <w:r>
              <w:t>",</w:t>
            </w:r>
          </w:p>
          <w:p w14:paraId="479D4B96" w14:textId="77777777" w:rsidR="00156689" w:rsidRPr="00A03544" w:rsidRDefault="00156689" w:rsidP="0039658F">
            <w:pPr>
              <w:pStyle w:val="PL"/>
            </w:pPr>
            <w:r w:rsidRPr="00A03544">
              <w:t xml:space="preserve">            </w:t>
            </w:r>
            <w:r>
              <w:t>"</w:t>
            </w:r>
            <w:r w:rsidRPr="00A03544">
              <w:t>c=IN IP4 0.0.0.0</w:t>
            </w:r>
            <w:r>
              <w:t>",</w:t>
            </w:r>
          </w:p>
          <w:p w14:paraId="7869A2EA" w14:textId="77777777" w:rsidR="00156689" w:rsidRPr="00A03544" w:rsidRDefault="00156689" w:rsidP="0039658F">
            <w:pPr>
              <w:pStyle w:val="PL"/>
            </w:pPr>
            <w:r w:rsidRPr="00A03544">
              <w:t xml:space="preserve">            </w:t>
            </w:r>
            <w:r>
              <w:t>"</w:t>
            </w:r>
            <w:r w:rsidRPr="00A03544">
              <w:t>t=0 0</w:t>
            </w:r>
            <w:r>
              <w:t>",</w:t>
            </w:r>
          </w:p>
          <w:p w14:paraId="079BDAA8" w14:textId="77777777" w:rsidR="00156689" w:rsidRPr="00A03544" w:rsidRDefault="00156689" w:rsidP="0039658F">
            <w:pPr>
              <w:pStyle w:val="PL"/>
            </w:pPr>
            <w:r w:rsidRPr="00A03544">
              <w:t xml:space="preserve">            </w:t>
            </w:r>
            <w:r>
              <w:t>"</w:t>
            </w:r>
            <w:r w:rsidRPr="00A03544">
              <w:t>a=group:BUNDLE 0 1 2</w:t>
            </w:r>
            <w:r>
              <w:t>",</w:t>
            </w:r>
          </w:p>
          <w:p w14:paraId="01200506" w14:textId="77777777" w:rsidR="00156689" w:rsidRPr="00A03544" w:rsidRDefault="00156689" w:rsidP="0039658F">
            <w:pPr>
              <w:pStyle w:val="PL"/>
            </w:pPr>
            <w:r w:rsidRPr="00A03544">
              <w:t xml:space="preserve">            </w:t>
            </w:r>
            <w:r>
              <w:t>"</w:t>
            </w:r>
            <w:r w:rsidRPr="00A03544">
              <w:t>a=ice-options:trickle</w:t>
            </w:r>
            <w:r>
              <w:t>",</w:t>
            </w:r>
          </w:p>
          <w:p w14:paraId="446D6E2D" w14:textId="77777777" w:rsidR="00156689" w:rsidRPr="00A03544" w:rsidRDefault="00156689" w:rsidP="0039658F">
            <w:pPr>
              <w:pStyle w:val="PL"/>
            </w:pPr>
            <w:r w:rsidRPr="00A03544">
              <w:t xml:space="preserve">            </w:t>
            </w:r>
            <w:r>
              <w:t>"</w:t>
            </w:r>
            <w:r w:rsidRPr="00A03544">
              <w:t xml:space="preserve">a=fingerprint sha-256 </w:t>
            </w:r>
            <w:r>
              <w:t>...",</w:t>
            </w:r>
          </w:p>
          <w:p w14:paraId="35289AA0" w14:textId="77777777" w:rsidR="00156689" w:rsidRPr="00A03544" w:rsidRDefault="00156689" w:rsidP="0039658F">
            <w:pPr>
              <w:pStyle w:val="PL"/>
            </w:pPr>
            <w:r w:rsidRPr="00A03544">
              <w:t xml:space="preserve">            </w:t>
            </w:r>
            <w:r>
              <w:t>"</w:t>
            </w:r>
            <w:r w:rsidRPr="00A03544">
              <w:t>a=ice-ufrag:ief0uBai</w:t>
            </w:r>
            <w:r>
              <w:t>",</w:t>
            </w:r>
          </w:p>
          <w:p w14:paraId="71C0CF1A" w14:textId="77777777" w:rsidR="00156689" w:rsidRPr="00A03544" w:rsidRDefault="00156689" w:rsidP="0039658F">
            <w:pPr>
              <w:pStyle w:val="PL"/>
            </w:pPr>
            <w:r w:rsidRPr="00A03544">
              <w:t xml:space="preserve">            </w:t>
            </w:r>
            <w:r>
              <w:t>"</w:t>
            </w:r>
            <w:r w:rsidRPr="00A03544">
              <w:t>a=ice-pwd:ohFee4ne</w:t>
            </w:r>
            <w:r>
              <w:t>",</w:t>
            </w:r>
          </w:p>
          <w:p w14:paraId="0CD616A1" w14:textId="77777777" w:rsidR="00156689" w:rsidRPr="00A03544" w:rsidRDefault="00156689" w:rsidP="0039658F">
            <w:pPr>
              <w:pStyle w:val="PL"/>
            </w:pPr>
            <w:r w:rsidRPr="00A03544">
              <w:t xml:space="preserve">            </w:t>
            </w:r>
            <w:r>
              <w:t>"</w:t>
            </w:r>
            <w:r w:rsidRPr="00A03544">
              <w:t>a=setup:actpass</w:t>
            </w:r>
            <w:r>
              <w:t>",</w:t>
            </w:r>
          </w:p>
          <w:p w14:paraId="0C2ECD79"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A8D4A29" w14:textId="77777777" w:rsidR="00156689" w:rsidRDefault="00156689" w:rsidP="0039658F">
            <w:pPr>
              <w:pStyle w:val="PL"/>
            </w:pPr>
            <w:r w:rsidRPr="00A03544">
              <w:t xml:space="preserve">        </w:t>
            </w:r>
            <w:r>
              <w:t xml:space="preserve">   ]</w:t>
            </w:r>
          </w:p>
          <w:p w14:paraId="1962F15F" w14:textId="77777777" w:rsidR="00156689" w:rsidRPr="00A03544" w:rsidRDefault="00156689" w:rsidP="0039658F">
            <w:pPr>
              <w:pStyle w:val="PL"/>
            </w:pPr>
            <w:r w:rsidRPr="00A03544">
              <w:t xml:space="preserve">      </w:t>
            </w:r>
            <w:r>
              <w:t xml:space="preserve">  </w:t>
            </w:r>
            <w:r w:rsidRPr="00A03544">
              <w:t>},</w:t>
            </w:r>
          </w:p>
          <w:p w14:paraId="03D28156" w14:textId="77777777" w:rsidR="00156689" w:rsidRPr="00A03544" w:rsidRDefault="00156689" w:rsidP="0039658F">
            <w:pPr>
              <w:pStyle w:val="PL"/>
            </w:pPr>
            <w:r w:rsidRPr="00A03544">
              <w:t xml:space="preserve">      </w:t>
            </w:r>
            <w:r>
              <w:t xml:space="preserve">  </w:t>
            </w:r>
            <w:r w:rsidRPr="00A03544">
              <w:t>{</w:t>
            </w:r>
          </w:p>
          <w:p w14:paraId="3DB88015" w14:textId="77777777" w:rsidR="00156689" w:rsidRPr="00A03544" w:rsidRDefault="00156689" w:rsidP="0039658F">
            <w:pPr>
              <w:pStyle w:val="PL"/>
            </w:pPr>
            <w:r w:rsidRPr="00A03544">
              <w:t xml:space="preserve">        </w:t>
            </w:r>
            <w:r>
              <w:t xml:space="preserve">  </w:t>
            </w:r>
            <w:r w:rsidRPr="00A03544">
              <w:t>"index": 1,</w:t>
            </w:r>
          </w:p>
          <w:p w14:paraId="6A16762D" w14:textId="77777777" w:rsidR="00156689" w:rsidRDefault="00156689" w:rsidP="0039658F">
            <w:pPr>
              <w:pStyle w:val="PL"/>
            </w:pPr>
            <w:r w:rsidRPr="00A03544">
              <w:t xml:space="preserve">        </w:t>
            </w:r>
            <w:r>
              <w:t xml:space="preserve">  </w:t>
            </w:r>
            <w:r w:rsidRPr="00A03544">
              <w:t xml:space="preserve">"lines": </w:t>
            </w:r>
            <w:r>
              <w:t>[</w:t>
            </w:r>
          </w:p>
          <w:p w14:paraId="7AC0804C" w14:textId="77777777" w:rsidR="00156689" w:rsidRPr="00A03544" w:rsidRDefault="00156689" w:rsidP="0039658F">
            <w:pPr>
              <w:pStyle w:val="PL"/>
            </w:pPr>
            <w:r w:rsidRPr="00A03544">
              <w:t xml:space="preserve">          </w:t>
            </w:r>
            <w:r>
              <w:t xml:space="preserve">  </w:t>
            </w:r>
            <w:r w:rsidRPr="00A03544">
              <w:t>"m=audio 9 UDP/TLS/RTP/SAVPF 96</w:t>
            </w:r>
            <w:r>
              <w:t>",</w:t>
            </w:r>
          </w:p>
          <w:p w14:paraId="4606EFA6" w14:textId="77777777" w:rsidR="00156689" w:rsidRPr="00A03544" w:rsidRDefault="00156689" w:rsidP="0039658F">
            <w:pPr>
              <w:pStyle w:val="PL"/>
            </w:pPr>
            <w:r w:rsidRPr="00A03544">
              <w:t xml:space="preserve">            </w:t>
            </w:r>
            <w:r>
              <w:t>"</w:t>
            </w:r>
            <w:r w:rsidRPr="00A03544">
              <w:t>a=mid:0</w:t>
            </w:r>
            <w:r>
              <w:t>",</w:t>
            </w:r>
          </w:p>
          <w:p w14:paraId="13249FE1" w14:textId="77777777" w:rsidR="00156689" w:rsidRPr="00A03544" w:rsidRDefault="00156689" w:rsidP="0039658F">
            <w:pPr>
              <w:pStyle w:val="PL"/>
            </w:pPr>
            <w:r w:rsidRPr="00A03544">
              <w:t xml:space="preserve">            </w:t>
            </w:r>
            <w:r>
              <w:t>"</w:t>
            </w:r>
            <w:r w:rsidRPr="00A03544">
              <w:t>a=rtcp-mux-only</w:t>
            </w:r>
            <w:r>
              <w:t>",</w:t>
            </w:r>
          </w:p>
          <w:p w14:paraId="7F1635C7" w14:textId="77777777" w:rsidR="00156689" w:rsidRPr="00A03544" w:rsidRDefault="00156689" w:rsidP="0039658F">
            <w:pPr>
              <w:pStyle w:val="PL"/>
            </w:pPr>
            <w:r w:rsidRPr="00A03544">
              <w:t xml:space="preserve">            </w:t>
            </w:r>
            <w:r>
              <w:t>"</w:t>
            </w:r>
            <w:r w:rsidRPr="00A03544">
              <w:t>a=rtcp-mux</w:t>
            </w:r>
            <w:r>
              <w:t>",</w:t>
            </w:r>
          </w:p>
          <w:p w14:paraId="121A1898" w14:textId="77777777" w:rsidR="00156689" w:rsidRPr="00A03544" w:rsidRDefault="00156689" w:rsidP="0039658F">
            <w:pPr>
              <w:pStyle w:val="PL"/>
            </w:pPr>
            <w:r w:rsidRPr="00A03544">
              <w:t xml:space="preserve">            </w:t>
            </w:r>
            <w:r>
              <w:t>"</w:t>
            </w:r>
            <w:r w:rsidRPr="00A03544">
              <w:t>a=bundle-only</w:t>
            </w:r>
            <w:r>
              <w:t>",</w:t>
            </w:r>
          </w:p>
          <w:p w14:paraId="0E2E3818" w14:textId="77777777" w:rsidR="00156689" w:rsidRPr="00A03544" w:rsidRDefault="00156689" w:rsidP="0039658F">
            <w:pPr>
              <w:pStyle w:val="PL"/>
            </w:pPr>
            <w:r w:rsidRPr="00A03544">
              <w:t xml:space="preserve">            </w:t>
            </w:r>
            <w:r>
              <w:t>"</w:t>
            </w:r>
            <w:r w:rsidRPr="00A03544">
              <w:t>a=rtcp-rsize</w:t>
            </w:r>
            <w:r>
              <w:t>",</w:t>
            </w:r>
          </w:p>
          <w:p w14:paraId="1E2A9F07" w14:textId="77777777" w:rsidR="00156689" w:rsidRPr="00A03544" w:rsidRDefault="00156689" w:rsidP="0039658F">
            <w:pPr>
              <w:pStyle w:val="PL"/>
            </w:pPr>
            <w:r w:rsidRPr="00A03544">
              <w:t xml:space="preserve">            </w:t>
            </w:r>
            <w:r>
              <w:t>"</w:t>
            </w:r>
            <w:r w:rsidRPr="00A03544">
              <w:t>a=extmap:1 urn:ietf:params:rtp-hdrext:sdes:mid</w:t>
            </w:r>
            <w:r>
              <w:t>",</w:t>
            </w:r>
          </w:p>
          <w:p w14:paraId="64238CC2" w14:textId="77777777" w:rsidR="00156689" w:rsidRPr="00A03544" w:rsidRDefault="00156689" w:rsidP="0039658F">
            <w:pPr>
              <w:pStyle w:val="PL"/>
            </w:pPr>
            <w:r w:rsidRPr="00A03544">
              <w:t xml:space="preserve">            </w:t>
            </w:r>
            <w:r>
              <w:t>"</w:t>
            </w:r>
            <w:r w:rsidRPr="00A03544">
              <w:t>a=rtpmap:96 opus/48000/2</w:t>
            </w:r>
            <w:r>
              <w:t>",</w:t>
            </w:r>
          </w:p>
          <w:p w14:paraId="42DBD7AD" w14:textId="77777777" w:rsidR="00156689" w:rsidRPr="00A03544" w:rsidRDefault="00156689" w:rsidP="0039658F">
            <w:pPr>
              <w:pStyle w:val="PL"/>
            </w:pPr>
            <w:r w:rsidRPr="00A03544">
              <w:t xml:space="preserve">            </w:t>
            </w:r>
            <w:r>
              <w:t>"</w:t>
            </w:r>
            <w:r w:rsidRPr="00A03544">
              <w:t>a=sendonly</w:t>
            </w:r>
            <w:r>
              <w:t>"</w:t>
            </w:r>
          </w:p>
          <w:p w14:paraId="06EDE297" w14:textId="77777777" w:rsidR="00156689" w:rsidRPr="00A03544" w:rsidRDefault="00156689" w:rsidP="0039658F">
            <w:pPr>
              <w:pStyle w:val="PL"/>
            </w:pPr>
            <w:r w:rsidRPr="00A03544">
              <w:t xml:space="preserve">         </w:t>
            </w:r>
            <w:r>
              <w:t xml:space="preserve">   ]</w:t>
            </w:r>
          </w:p>
          <w:p w14:paraId="6F1A6D0E" w14:textId="77777777" w:rsidR="00156689" w:rsidRPr="00A03544" w:rsidRDefault="00156689" w:rsidP="0039658F">
            <w:pPr>
              <w:pStyle w:val="PL"/>
            </w:pPr>
            <w:r w:rsidRPr="00A03544">
              <w:t xml:space="preserve">      </w:t>
            </w:r>
            <w:r>
              <w:t xml:space="preserve">  </w:t>
            </w:r>
            <w:r w:rsidRPr="00A03544">
              <w:t>},</w:t>
            </w:r>
          </w:p>
          <w:p w14:paraId="63D6A6BF" w14:textId="77777777" w:rsidR="00156689" w:rsidRPr="00A03544" w:rsidRDefault="00156689" w:rsidP="0039658F">
            <w:pPr>
              <w:pStyle w:val="PL"/>
            </w:pPr>
            <w:r w:rsidRPr="00A03544">
              <w:t xml:space="preserve">      </w:t>
            </w:r>
            <w:r>
              <w:t xml:space="preserve">  </w:t>
            </w:r>
            <w:r w:rsidRPr="00A03544">
              <w:t>{</w:t>
            </w:r>
          </w:p>
          <w:p w14:paraId="3CC7E68C" w14:textId="77777777" w:rsidR="00156689" w:rsidRPr="00A03544" w:rsidRDefault="00156689" w:rsidP="0039658F">
            <w:pPr>
              <w:pStyle w:val="PL"/>
            </w:pPr>
            <w:r w:rsidRPr="00A03544">
              <w:t xml:space="preserve">        </w:t>
            </w:r>
            <w:r>
              <w:t xml:space="preserve">  </w:t>
            </w:r>
            <w:r w:rsidRPr="00A03544">
              <w:t xml:space="preserve">"index": 2, </w:t>
            </w:r>
          </w:p>
          <w:p w14:paraId="5BE457AF" w14:textId="77777777" w:rsidR="00156689" w:rsidRDefault="00156689" w:rsidP="0039658F">
            <w:pPr>
              <w:pStyle w:val="PL"/>
            </w:pPr>
            <w:r w:rsidRPr="00A03544">
              <w:t xml:space="preserve">        </w:t>
            </w:r>
            <w:r>
              <w:t xml:space="preserve">  </w:t>
            </w:r>
            <w:r w:rsidRPr="00A03544">
              <w:t xml:space="preserve">"lines": </w:t>
            </w:r>
            <w:r>
              <w:t>[</w:t>
            </w:r>
          </w:p>
          <w:p w14:paraId="6204B1B5" w14:textId="77777777" w:rsidR="00156689" w:rsidRPr="00A03544" w:rsidRDefault="00156689" w:rsidP="0039658F">
            <w:pPr>
              <w:pStyle w:val="PL"/>
            </w:pPr>
            <w:r w:rsidRPr="00A03544">
              <w:t xml:space="preserve">        </w:t>
            </w:r>
            <w:r>
              <w:t xml:space="preserve">    </w:t>
            </w:r>
            <w:r w:rsidRPr="00A03544">
              <w:t>"m=video 9 UDP/TLS/RTP/SAVPF 97</w:t>
            </w:r>
            <w:r>
              <w:t>",</w:t>
            </w:r>
          </w:p>
          <w:p w14:paraId="6922647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775F34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3033C9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E385D7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366C50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8A137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D6EAC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EFA4411"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11FD3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72D0ECA" w14:textId="77777777" w:rsidR="00156689" w:rsidRPr="00A03544" w:rsidRDefault="00156689" w:rsidP="0039658F">
            <w:pPr>
              <w:pStyle w:val="PL"/>
            </w:pPr>
            <w:r w:rsidRPr="00A03544">
              <w:t xml:space="preserve">         </w:t>
            </w:r>
            <w:r>
              <w:t xml:space="preserve">   ]</w:t>
            </w:r>
          </w:p>
          <w:p w14:paraId="369D1800" w14:textId="77777777" w:rsidR="00156689" w:rsidRPr="00A03544" w:rsidRDefault="00156689" w:rsidP="0039658F">
            <w:pPr>
              <w:pStyle w:val="PL"/>
            </w:pPr>
            <w:r w:rsidRPr="00A03544">
              <w:t xml:space="preserve">      </w:t>
            </w:r>
            <w:r>
              <w:t xml:space="preserve">  </w:t>
            </w:r>
            <w:r w:rsidRPr="00A03544">
              <w:t>},</w:t>
            </w:r>
          </w:p>
          <w:p w14:paraId="43AE8FD1" w14:textId="77777777" w:rsidR="00156689" w:rsidRPr="00A03544" w:rsidRDefault="00156689" w:rsidP="0039658F">
            <w:pPr>
              <w:pStyle w:val="PL"/>
            </w:pPr>
            <w:r w:rsidRPr="00A03544">
              <w:t xml:space="preserve">      </w:t>
            </w:r>
            <w:r>
              <w:t xml:space="preserve">  </w:t>
            </w:r>
            <w:r w:rsidRPr="00A03544">
              <w:t>{</w:t>
            </w:r>
          </w:p>
          <w:p w14:paraId="1AD01A46" w14:textId="77777777" w:rsidR="00156689" w:rsidRPr="00A03544" w:rsidRDefault="00156689" w:rsidP="0039658F">
            <w:pPr>
              <w:pStyle w:val="PL"/>
            </w:pPr>
            <w:r w:rsidRPr="00A03544">
              <w:t xml:space="preserve">     </w:t>
            </w:r>
            <w:r>
              <w:t xml:space="preserve">  </w:t>
            </w:r>
            <w:r w:rsidRPr="00A03544">
              <w:t xml:space="preserve">   "index": 3, </w:t>
            </w:r>
          </w:p>
          <w:p w14:paraId="3C8C9EA3" w14:textId="77777777" w:rsidR="00156689" w:rsidRDefault="00156689" w:rsidP="0039658F">
            <w:pPr>
              <w:pStyle w:val="PL"/>
            </w:pPr>
            <w:r w:rsidRPr="00A03544">
              <w:t xml:space="preserve">    </w:t>
            </w:r>
            <w:r>
              <w:t xml:space="preserve">  </w:t>
            </w:r>
            <w:r w:rsidRPr="00A03544">
              <w:t xml:space="preserve">    "lines": </w:t>
            </w:r>
            <w:r>
              <w:t>[</w:t>
            </w:r>
          </w:p>
          <w:p w14:paraId="79AE9752"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9F02943" w14:textId="77777777" w:rsidR="00156689" w:rsidRPr="00A03544" w:rsidRDefault="00156689" w:rsidP="0039658F">
            <w:pPr>
              <w:pStyle w:val="PL"/>
            </w:pPr>
            <w:r w:rsidRPr="00A03544">
              <w:t xml:space="preserve">            </w:t>
            </w:r>
            <w:r>
              <w:t>"</w:t>
            </w:r>
            <w:r w:rsidRPr="00A03544">
              <w:t>a=mid:2</w:t>
            </w:r>
            <w:r>
              <w:t>",</w:t>
            </w:r>
          </w:p>
          <w:p w14:paraId="4D6BCE93" w14:textId="77777777" w:rsidR="00156689" w:rsidRPr="00A03544" w:rsidRDefault="00156689" w:rsidP="0039658F">
            <w:pPr>
              <w:pStyle w:val="PL"/>
            </w:pPr>
            <w:r w:rsidRPr="00A03544">
              <w:t xml:space="preserve">            </w:t>
            </w:r>
            <w:r>
              <w:t>"</w:t>
            </w:r>
            <w:r w:rsidRPr="00A03544">
              <w:t>a=bundle-only</w:t>
            </w:r>
            <w:r>
              <w:t>",</w:t>
            </w:r>
          </w:p>
          <w:p w14:paraId="3BE0B212" w14:textId="77777777" w:rsidR="00156689" w:rsidRPr="00A03544" w:rsidRDefault="00156689" w:rsidP="0039658F">
            <w:pPr>
              <w:pStyle w:val="PL"/>
            </w:pPr>
            <w:r w:rsidRPr="00A03544">
              <w:t xml:space="preserve">            </w:t>
            </w:r>
            <w:r>
              <w:t>"</w:t>
            </w:r>
            <w:r w:rsidRPr="00A03544">
              <w:t>a=sctp-port:5000</w:t>
            </w:r>
            <w:r>
              <w:t>",</w:t>
            </w:r>
          </w:p>
          <w:p w14:paraId="361C401F" w14:textId="77777777" w:rsidR="00156689" w:rsidRPr="00A03544" w:rsidRDefault="00156689" w:rsidP="0039658F">
            <w:pPr>
              <w:pStyle w:val="PL"/>
            </w:pPr>
            <w:r w:rsidRPr="00A03544">
              <w:t xml:space="preserve">            </w:t>
            </w:r>
            <w:r>
              <w:t>"</w:t>
            </w:r>
            <w:r w:rsidRPr="00A03544">
              <w:t>a=max-message-size:65536</w:t>
            </w:r>
            <w:r>
              <w:t>",</w:t>
            </w:r>
          </w:p>
          <w:p w14:paraId="74D4A818" w14:textId="77777777" w:rsidR="00156689" w:rsidRPr="00A03544" w:rsidRDefault="00156689" w:rsidP="0039658F">
            <w:pPr>
              <w:pStyle w:val="PL"/>
            </w:pPr>
            <w:r w:rsidRPr="00A03544">
              <w:t xml:space="preserve">            </w:t>
            </w:r>
            <w:r>
              <w:t>"</w:t>
            </w:r>
            <w:r w:rsidRPr="00A03544">
              <w:t>a=dcmap:0</w:t>
            </w:r>
            <w:r>
              <w:t>"</w:t>
            </w:r>
          </w:p>
          <w:p w14:paraId="1D41A1D3" w14:textId="77777777" w:rsidR="00156689" w:rsidRPr="00A03544" w:rsidRDefault="00156689" w:rsidP="0039658F">
            <w:pPr>
              <w:pStyle w:val="PL"/>
            </w:pPr>
            <w:r w:rsidRPr="00A03544">
              <w:t xml:space="preserve">         </w:t>
            </w:r>
            <w:r>
              <w:t xml:space="preserve">   ]</w:t>
            </w:r>
          </w:p>
          <w:p w14:paraId="79E9CDED" w14:textId="77777777" w:rsidR="00156689" w:rsidRPr="00A03544" w:rsidRDefault="00156689" w:rsidP="0039658F">
            <w:pPr>
              <w:pStyle w:val="PL"/>
            </w:pPr>
            <w:r w:rsidRPr="00A03544">
              <w:t xml:space="preserve">      </w:t>
            </w:r>
            <w:r>
              <w:t xml:space="preserve">  </w:t>
            </w:r>
            <w:r w:rsidRPr="00A03544">
              <w:t>}</w:t>
            </w:r>
          </w:p>
          <w:p w14:paraId="198DF8BB" w14:textId="77777777" w:rsidR="00156689" w:rsidRDefault="00156689" w:rsidP="0039658F">
            <w:pPr>
              <w:pStyle w:val="PL"/>
            </w:pPr>
            <w:r w:rsidRPr="00A03544">
              <w:t xml:space="preserve">      </w:t>
            </w:r>
            <w:r>
              <w:t>]</w:t>
            </w:r>
          </w:p>
          <w:p w14:paraId="768BECA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103CBBD" w14:textId="77777777" w:rsidR="00156689" w:rsidRPr="00A03544" w:rsidRDefault="00156689" w:rsidP="0039658F">
            <w:pPr>
              <w:pStyle w:val="PL"/>
            </w:pPr>
            <w:r w:rsidRPr="00A03544">
              <w:t xml:space="preserve">    "mc": {</w:t>
            </w:r>
          </w:p>
          <w:p w14:paraId="39AC0DAB" w14:textId="77777777" w:rsidR="00156689" w:rsidRPr="00A03544" w:rsidRDefault="00156689" w:rsidP="0039658F">
            <w:pPr>
              <w:pStyle w:val="PL"/>
            </w:pPr>
            <w:r w:rsidRPr="00A03544">
              <w:t xml:space="preserve">      "metadata": [</w:t>
            </w:r>
          </w:p>
          <w:p w14:paraId="18952447" w14:textId="77777777" w:rsidR="00156689" w:rsidRPr="00A03544" w:rsidRDefault="00156689" w:rsidP="0039658F">
            <w:pPr>
              <w:pStyle w:val="PL"/>
            </w:pPr>
            <w:r w:rsidRPr="00A03544">
              <w:lastRenderedPageBreak/>
              <w:t xml:space="preserve">        {</w:t>
            </w:r>
          </w:p>
          <w:p w14:paraId="2C9D7263" w14:textId="77777777" w:rsidR="00156689" w:rsidRPr="00A03544" w:rsidRDefault="00156689" w:rsidP="0039658F">
            <w:pPr>
              <w:pStyle w:val="PL"/>
            </w:pPr>
            <w:r w:rsidRPr="00A03544">
              <w:t xml:space="preserve">          "index": 1,</w:t>
            </w:r>
          </w:p>
          <w:p w14:paraId="2F3A1B74" w14:textId="77777777" w:rsidR="00156689" w:rsidRPr="00A03544" w:rsidRDefault="00156689" w:rsidP="0039658F">
            <w:pPr>
              <w:pStyle w:val="PL"/>
            </w:pPr>
            <w:r w:rsidRPr="00A03544">
              <w:t xml:space="preserve">          "actType": "add"</w:t>
            </w:r>
          </w:p>
          <w:p w14:paraId="633C02A9" w14:textId="77777777" w:rsidR="00156689" w:rsidRPr="00A03544" w:rsidRDefault="00156689" w:rsidP="0039658F">
            <w:pPr>
              <w:pStyle w:val="PL"/>
            </w:pPr>
            <w:r w:rsidRPr="00A03544">
              <w:t xml:space="preserve">        },</w:t>
            </w:r>
          </w:p>
          <w:p w14:paraId="103EFF37" w14:textId="77777777" w:rsidR="00156689" w:rsidRPr="00A03544" w:rsidRDefault="00156689" w:rsidP="0039658F">
            <w:pPr>
              <w:pStyle w:val="PL"/>
            </w:pPr>
            <w:r w:rsidRPr="00A03544">
              <w:t xml:space="preserve">        {</w:t>
            </w:r>
          </w:p>
          <w:p w14:paraId="5BD19115" w14:textId="77777777" w:rsidR="00156689" w:rsidRPr="00A03544" w:rsidRDefault="00156689" w:rsidP="0039658F">
            <w:pPr>
              <w:pStyle w:val="PL"/>
            </w:pPr>
            <w:r w:rsidRPr="00A03544">
              <w:t xml:space="preserve">          "index": 2,</w:t>
            </w:r>
          </w:p>
          <w:p w14:paraId="11B7C400" w14:textId="77777777" w:rsidR="00156689" w:rsidRPr="00A03544" w:rsidRDefault="00156689" w:rsidP="0039658F">
            <w:pPr>
              <w:pStyle w:val="PL"/>
            </w:pPr>
            <w:r w:rsidRPr="00A03544">
              <w:t xml:space="preserve">          "actType": "add"</w:t>
            </w:r>
          </w:p>
          <w:p w14:paraId="51E6E0A8" w14:textId="77777777" w:rsidR="00156689" w:rsidRPr="00A03544" w:rsidRDefault="00156689" w:rsidP="0039658F">
            <w:pPr>
              <w:pStyle w:val="PL"/>
            </w:pPr>
            <w:r w:rsidRPr="00A03544">
              <w:t xml:space="preserve">        }</w:t>
            </w:r>
          </w:p>
          <w:p w14:paraId="214570C3" w14:textId="77777777" w:rsidR="00156689" w:rsidRPr="00A03544" w:rsidRDefault="00156689" w:rsidP="0039658F">
            <w:pPr>
              <w:pStyle w:val="PL"/>
            </w:pPr>
            <w:r w:rsidRPr="00A03544">
              <w:t xml:space="preserve">      ]</w:t>
            </w:r>
          </w:p>
          <w:p w14:paraId="0003B99E" w14:textId="77777777" w:rsidR="00156689" w:rsidRPr="00A03544" w:rsidRDefault="00156689" w:rsidP="0039658F">
            <w:pPr>
              <w:pStyle w:val="PL"/>
            </w:pPr>
            <w:r w:rsidRPr="00A03544">
              <w:t xml:space="preserve">    },</w:t>
            </w:r>
          </w:p>
          <w:p w14:paraId="29F48E88" w14:textId="77777777" w:rsidR="00156689" w:rsidRPr="00A03544" w:rsidRDefault="00156689" w:rsidP="0039658F">
            <w:pPr>
              <w:pStyle w:val="PL"/>
            </w:pPr>
            <w:r w:rsidRPr="00A03544">
              <w:t xml:space="preserve">    "dc": {</w:t>
            </w:r>
          </w:p>
          <w:p w14:paraId="260CD0B9" w14:textId="77777777" w:rsidR="00156689" w:rsidRPr="00A03544" w:rsidRDefault="00156689" w:rsidP="0039658F">
            <w:pPr>
              <w:pStyle w:val="PL"/>
            </w:pPr>
            <w:r w:rsidRPr="00A03544">
              <w:t xml:space="preserve">      "sdpIndex": 3,</w:t>
            </w:r>
          </w:p>
          <w:p w14:paraId="54B01E4A" w14:textId="77777777" w:rsidR="00156689" w:rsidRPr="00A03544" w:rsidRDefault="00156689" w:rsidP="0039658F">
            <w:pPr>
              <w:pStyle w:val="PL"/>
            </w:pPr>
            <w:r w:rsidRPr="00A03544">
              <w:t xml:space="preserve">      "metadata": [</w:t>
            </w:r>
          </w:p>
          <w:p w14:paraId="0386CD3F" w14:textId="77777777" w:rsidR="00156689" w:rsidRPr="00A03544" w:rsidRDefault="00156689" w:rsidP="0039658F">
            <w:pPr>
              <w:pStyle w:val="PL"/>
            </w:pPr>
            <w:r w:rsidRPr="00A03544">
              <w:t xml:space="preserve">        {</w:t>
            </w:r>
          </w:p>
          <w:p w14:paraId="657CA946" w14:textId="77777777" w:rsidR="00156689" w:rsidRPr="00A03544" w:rsidRDefault="00156689" w:rsidP="0039658F">
            <w:pPr>
              <w:pStyle w:val="PL"/>
            </w:pPr>
            <w:r w:rsidRPr="00A03544">
              <w:t xml:space="preserve">          "id": 0,</w:t>
            </w:r>
          </w:p>
          <w:p w14:paraId="7A76D5E4" w14:textId="77777777" w:rsidR="00156689" w:rsidRPr="00A03544" w:rsidRDefault="00156689" w:rsidP="0039658F">
            <w:pPr>
              <w:pStyle w:val="PL"/>
            </w:pPr>
            <w:r w:rsidRPr="00A03544">
              <w:t xml:space="preserve">          "actType": "add"</w:t>
            </w:r>
          </w:p>
          <w:p w14:paraId="3BF88882" w14:textId="77777777" w:rsidR="00156689" w:rsidRPr="00A03544" w:rsidRDefault="00156689" w:rsidP="0039658F">
            <w:pPr>
              <w:pStyle w:val="PL"/>
            </w:pPr>
            <w:r w:rsidRPr="00A03544">
              <w:t xml:space="preserve">        }</w:t>
            </w:r>
          </w:p>
          <w:p w14:paraId="4899C6A8" w14:textId="77777777" w:rsidR="00156689" w:rsidRPr="00A03544" w:rsidRDefault="00156689" w:rsidP="0039658F">
            <w:pPr>
              <w:pStyle w:val="PL"/>
            </w:pPr>
            <w:r w:rsidRPr="00A03544">
              <w:t xml:space="preserve">      ]</w:t>
            </w:r>
          </w:p>
          <w:p w14:paraId="4E66F64B" w14:textId="77777777" w:rsidR="00156689" w:rsidRPr="00A03544" w:rsidRDefault="00156689" w:rsidP="0039658F">
            <w:pPr>
              <w:pStyle w:val="PL"/>
            </w:pPr>
            <w:r w:rsidRPr="00A03544">
              <w:t xml:space="preserve">    }</w:t>
            </w:r>
          </w:p>
          <w:p w14:paraId="5F037E3A" w14:textId="77777777" w:rsidR="00156689" w:rsidRPr="00A03544" w:rsidRDefault="00156689" w:rsidP="0039658F">
            <w:pPr>
              <w:pStyle w:val="PL"/>
            </w:pPr>
            <w:r w:rsidRPr="00A03544">
              <w:t xml:space="preserve">  }</w:t>
            </w:r>
          </w:p>
          <w:p w14:paraId="240E4EE3" w14:textId="77777777" w:rsidR="00156689" w:rsidRPr="00615EAF" w:rsidRDefault="00156689" w:rsidP="0039658F">
            <w:pPr>
              <w:pStyle w:val="PL"/>
              <w:rPr>
                <w:lang w:eastAsia="ja-JP"/>
              </w:rPr>
            </w:pPr>
            <w:r w:rsidRPr="00A03544">
              <w:t>}</w:t>
            </w:r>
          </w:p>
        </w:tc>
      </w:tr>
    </w:tbl>
    <w:p w14:paraId="0037EDC6" w14:textId="77777777" w:rsidR="00156689" w:rsidRDefault="00156689" w:rsidP="00156689">
      <w:pPr>
        <w:rPr>
          <w:lang w:val="en-US" w:eastAsia="ja-JP"/>
        </w:rPr>
      </w:pPr>
    </w:p>
    <w:p w14:paraId="7CA962AC" w14:textId="77777777" w:rsidR="00156689" w:rsidRDefault="00156689" w:rsidP="00156689">
      <w:pPr>
        <w:rPr>
          <w:lang w:val="en-US" w:eastAsia="ja-JP"/>
        </w:rPr>
      </w:pPr>
      <w:r>
        <w:rPr>
          <w:lang w:val="en-US" w:eastAsia="ja-JP"/>
        </w:rPr>
        <w:t>F2.</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552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93B64F6" w14:textId="77777777" w:rsidR="00156689" w:rsidRPr="002B767F" w:rsidRDefault="00156689" w:rsidP="0039658F">
            <w:pPr>
              <w:pStyle w:val="PL"/>
            </w:pPr>
            <w:r w:rsidRPr="002B767F">
              <w:t>{</w:t>
            </w:r>
          </w:p>
          <w:p w14:paraId="469CF8A0" w14:textId="77777777" w:rsidR="00156689" w:rsidRDefault="00156689" w:rsidP="0039658F">
            <w:pPr>
              <w:pStyle w:val="PL"/>
            </w:pPr>
            <w:r>
              <w:t xml:space="preserve">  "msgType": "response",</w:t>
            </w:r>
          </w:p>
          <w:p w14:paraId="0EFAE200" w14:textId="77777777" w:rsidR="00156689" w:rsidRDefault="00156689" w:rsidP="0039658F">
            <w:pPr>
              <w:pStyle w:val="PL"/>
            </w:pPr>
            <w:r>
              <w:t xml:space="preserve">  "method": "msetup",</w:t>
            </w:r>
          </w:p>
          <w:p w14:paraId="49BCE59A" w14:textId="77777777" w:rsidR="00156689" w:rsidRDefault="00156689" w:rsidP="0039658F">
            <w:pPr>
              <w:pStyle w:val="PL"/>
            </w:pPr>
            <w:r>
              <w:t xml:space="preserve">  "transactionId": 30,</w:t>
            </w:r>
          </w:p>
          <w:p w14:paraId="6EC12959" w14:textId="77777777" w:rsidR="00156689" w:rsidRDefault="00156689" w:rsidP="0039658F">
            <w:pPr>
              <w:pStyle w:val="PL"/>
            </w:pPr>
            <w:r>
              <w:t xml:space="preserve">  "success": true,</w:t>
            </w:r>
          </w:p>
          <w:p w14:paraId="035C2476" w14:textId="77777777" w:rsidR="00156689" w:rsidRDefault="00156689" w:rsidP="0039658F">
            <w:pPr>
              <w:pStyle w:val="PL"/>
            </w:pPr>
            <w:r w:rsidRPr="002B767F">
              <w:t xml:space="preserve">  "mediaSessionId": "</w:t>
            </w:r>
            <w:r>
              <w:t>UE-WSF-001</w:t>
            </w:r>
            <w:r w:rsidRPr="002B767F">
              <w:t>"</w:t>
            </w:r>
            <w:r>
              <w:t>,</w:t>
            </w:r>
          </w:p>
          <w:p w14:paraId="00EF705A" w14:textId="77777777" w:rsidR="00156689" w:rsidRDefault="00156689" w:rsidP="0039658F">
            <w:pPr>
              <w:pStyle w:val="PL"/>
            </w:pPr>
            <w:r>
              <w:t xml:space="preserve">  "mediaSessionState": "accepted"</w:t>
            </w:r>
          </w:p>
          <w:p w14:paraId="7CB5E9F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9DE58B7" w14:textId="77777777" w:rsidR="00156689" w:rsidRDefault="00156689" w:rsidP="0039658F">
            <w:pPr>
              <w:pStyle w:val="PL"/>
            </w:pPr>
            <w:r w:rsidRPr="00A03544">
              <w:t xml:space="preserve">    "type": "</w:t>
            </w:r>
            <w:r>
              <w:t>info</w:t>
            </w:r>
            <w:r w:rsidRPr="00A03544">
              <w:t>",</w:t>
            </w:r>
          </w:p>
          <w:p w14:paraId="11FE46B7" w14:textId="77777777" w:rsidR="00156689" w:rsidRDefault="00156689" w:rsidP="0039658F">
            <w:pPr>
              <w:pStyle w:val="PL"/>
            </w:pPr>
            <w:r>
              <w:rPr>
                <w:rFonts w:hint="eastAsia"/>
              </w:rPr>
              <w:t xml:space="preserve"> </w:t>
            </w:r>
            <w:r>
              <w:t xml:space="preserve">   "participantDesc": [</w:t>
            </w:r>
          </w:p>
          <w:p w14:paraId="62EB92F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272590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CD99E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59666F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5F93B7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56A47DA" w14:textId="77777777" w:rsidR="00156689" w:rsidRPr="00A03544" w:rsidRDefault="00156689" w:rsidP="0039658F">
            <w:pPr>
              <w:pStyle w:val="PL"/>
            </w:pPr>
            <w:r w:rsidRPr="00A03544">
              <w:t xml:space="preserve">    </w:t>
            </w:r>
            <w:r>
              <w:t>]</w:t>
            </w:r>
          </w:p>
          <w:p w14:paraId="29533BF5" w14:textId="77777777" w:rsidR="00156689" w:rsidRPr="00A03544" w:rsidRDefault="00156689" w:rsidP="0039658F">
            <w:pPr>
              <w:pStyle w:val="PL"/>
            </w:pPr>
            <w:r w:rsidRPr="00A03544">
              <w:t xml:space="preserve">  }</w:t>
            </w:r>
          </w:p>
          <w:p w14:paraId="792FDD99" w14:textId="77777777" w:rsidR="00156689" w:rsidRPr="00615EAF" w:rsidRDefault="00156689" w:rsidP="0039658F">
            <w:pPr>
              <w:pStyle w:val="PL"/>
              <w:rPr>
                <w:lang w:eastAsia="ja-JP"/>
              </w:rPr>
            </w:pPr>
            <w:r w:rsidRPr="00A03544">
              <w:t>}</w:t>
            </w:r>
          </w:p>
        </w:tc>
      </w:tr>
    </w:tbl>
    <w:p w14:paraId="2ADBDD83" w14:textId="77777777" w:rsidR="00156689" w:rsidRDefault="00156689" w:rsidP="00156689">
      <w:pPr>
        <w:rPr>
          <w:lang w:val="en-US" w:eastAsia="ja-JP"/>
        </w:rPr>
      </w:pPr>
    </w:p>
    <w:p w14:paraId="4FCDAE06" w14:textId="77777777" w:rsidR="00156689" w:rsidRDefault="00156689" w:rsidP="00156689">
      <w:pPr>
        <w:rPr>
          <w:lang w:val="en-US" w:eastAsia="ja-JP"/>
        </w:rPr>
      </w:pPr>
      <w:r>
        <w:rPr>
          <w:lang w:val="en-US" w:eastAsia="ja-JP"/>
        </w:rPr>
        <w:t>F3.</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8C40C9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9A084E" w14:textId="77777777" w:rsidR="00156689" w:rsidRPr="002B767F" w:rsidRDefault="00156689" w:rsidP="0039658F">
            <w:pPr>
              <w:pStyle w:val="PL"/>
            </w:pPr>
            <w:r w:rsidRPr="002B767F">
              <w:t>{</w:t>
            </w:r>
          </w:p>
          <w:p w14:paraId="503D4FEF" w14:textId="77777777" w:rsidR="00156689" w:rsidRPr="002B767F" w:rsidRDefault="00156689" w:rsidP="0039658F">
            <w:pPr>
              <w:pStyle w:val="PL"/>
            </w:pPr>
            <w:r w:rsidRPr="002B767F">
              <w:t xml:space="preserve">  "msgType": "request",</w:t>
            </w:r>
          </w:p>
          <w:p w14:paraId="5B30551F" w14:textId="77777777" w:rsidR="00156689" w:rsidRPr="002B767F" w:rsidRDefault="00156689" w:rsidP="0039658F">
            <w:pPr>
              <w:pStyle w:val="PL"/>
            </w:pPr>
            <w:r w:rsidRPr="002B767F">
              <w:t xml:space="preserve">  "method": "m</w:t>
            </w:r>
            <w:r>
              <w:t>update</w:t>
            </w:r>
            <w:r w:rsidRPr="002B767F">
              <w:t>",</w:t>
            </w:r>
          </w:p>
          <w:p w14:paraId="683E632C" w14:textId="77777777" w:rsidR="00156689" w:rsidRDefault="00156689" w:rsidP="0039658F">
            <w:pPr>
              <w:pStyle w:val="PL"/>
            </w:pPr>
            <w:r w:rsidRPr="002B767F">
              <w:t xml:space="preserve">  "transactionId": </w:t>
            </w:r>
            <w:r>
              <w:t>131</w:t>
            </w:r>
            <w:r w:rsidRPr="002B767F">
              <w:t>,</w:t>
            </w:r>
          </w:p>
          <w:p w14:paraId="3C6F71D1" w14:textId="77777777" w:rsidR="00156689" w:rsidRDefault="00156689" w:rsidP="0039658F">
            <w:pPr>
              <w:pStyle w:val="PL"/>
            </w:pPr>
            <w:r>
              <w:rPr>
                <w:rFonts w:hint="eastAsia"/>
                <w:lang w:eastAsia="ja-JP"/>
              </w:rPr>
              <w:t xml:space="preserve"> </w:t>
            </w:r>
            <w:r>
              <w:rPr>
                <w:lang w:eastAsia="ja-JP"/>
              </w:rPr>
              <w:t xml:space="preserve"> "updatingKeys": ["mediaInfo"],</w:t>
            </w:r>
          </w:p>
          <w:p w14:paraId="1A6E28CF" w14:textId="77777777" w:rsidR="00156689" w:rsidRPr="002B767F" w:rsidRDefault="00156689" w:rsidP="0039658F">
            <w:pPr>
              <w:pStyle w:val="PL"/>
            </w:pPr>
            <w:r w:rsidRPr="002B767F">
              <w:t xml:space="preserve">  "mediaSessionId": "</w:t>
            </w:r>
            <w:r>
              <w:t>UE1-WSF1-001</w:t>
            </w:r>
            <w:r w:rsidRPr="002B767F">
              <w:t>"</w:t>
            </w:r>
            <w:r>
              <w:t>,</w:t>
            </w:r>
          </w:p>
          <w:p w14:paraId="0F20446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3EDB80D" w14:textId="77777777" w:rsidR="00156689" w:rsidRDefault="00156689" w:rsidP="0039658F">
            <w:pPr>
              <w:pStyle w:val="PL"/>
            </w:pPr>
            <w:r w:rsidRPr="00A03544">
              <w:t xml:space="preserve">    "type": "</w:t>
            </w:r>
            <w:r>
              <w:t>o</w:t>
            </w:r>
            <w:r w:rsidRPr="00A03544">
              <w:t>ffer",</w:t>
            </w:r>
          </w:p>
          <w:p w14:paraId="31BABC3D" w14:textId="77777777" w:rsidR="00156689" w:rsidRDefault="00156689" w:rsidP="0039658F">
            <w:pPr>
              <w:pStyle w:val="PL"/>
            </w:pPr>
            <w:r>
              <w:rPr>
                <w:rFonts w:hint="eastAsia"/>
              </w:rPr>
              <w:t xml:space="preserve"> </w:t>
            </w:r>
            <w:r>
              <w:t xml:space="preserve">   "sdp": {</w:t>
            </w:r>
          </w:p>
          <w:p w14:paraId="63D4511E" w14:textId="77777777" w:rsidR="00156689" w:rsidRPr="00A03544" w:rsidRDefault="00156689" w:rsidP="0039658F">
            <w:pPr>
              <w:pStyle w:val="PL"/>
            </w:pPr>
            <w:r w:rsidRPr="00A03544">
              <w:t xml:space="preserve">      </w:t>
            </w:r>
            <w:r>
              <w:t>"part": [</w:t>
            </w:r>
          </w:p>
          <w:p w14:paraId="6338C762" w14:textId="77777777" w:rsidR="00156689" w:rsidRPr="00A03544" w:rsidRDefault="00156689" w:rsidP="0039658F">
            <w:pPr>
              <w:pStyle w:val="PL"/>
            </w:pPr>
            <w:r w:rsidRPr="00A03544">
              <w:t xml:space="preserve">      </w:t>
            </w:r>
            <w:r>
              <w:t xml:space="preserve">  </w:t>
            </w:r>
            <w:r w:rsidRPr="00A03544">
              <w:t>{</w:t>
            </w:r>
          </w:p>
          <w:p w14:paraId="1445F27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A7470DD" w14:textId="77777777" w:rsidR="00156689" w:rsidRDefault="00156689" w:rsidP="0039658F">
            <w:pPr>
              <w:pStyle w:val="PL"/>
            </w:pPr>
            <w:r w:rsidRPr="00A03544">
              <w:t xml:space="preserve">        </w:t>
            </w:r>
            <w:r>
              <w:t xml:space="preserve">  </w:t>
            </w:r>
            <w:r w:rsidRPr="00A03544">
              <w:t xml:space="preserve">"lines": </w:t>
            </w:r>
            <w:r>
              <w:t>[</w:t>
            </w:r>
          </w:p>
          <w:p w14:paraId="401AA4C1" w14:textId="77777777" w:rsidR="00156689" w:rsidRPr="00A03544" w:rsidRDefault="00156689" w:rsidP="0039658F">
            <w:pPr>
              <w:pStyle w:val="PL"/>
            </w:pPr>
            <w:r w:rsidRPr="00A03544">
              <w:t xml:space="preserve">          </w:t>
            </w:r>
            <w:r>
              <w:t xml:space="preserve">  "</w:t>
            </w:r>
            <w:r w:rsidRPr="00A03544">
              <w:t>v=0</w:t>
            </w:r>
            <w:r>
              <w:t>",</w:t>
            </w:r>
          </w:p>
          <w:p w14:paraId="592F4B1E" w14:textId="77777777" w:rsidR="00156689" w:rsidRPr="00A03544" w:rsidRDefault="00156689" w:rsidP="0039658F">
            <w:pPr>
              <w:pStyle w:val="PL"/>
            </w:pPr>
            <w:r w:rsidRPr="00A03544">
              <w:t xml:space="preserve">            </w:t>
            </w:r>
            <w:r>
              <w:t>"</w:t>
            </w:r>
            <w:r w:rsidRPr="00235543">
              <w:rPr>
                <w:lang w:val="en-US" w:eastAsia="ja-JP"/>
              </w:rPr>
              <w:t>o=- 5223372036854775808 3885262150 IN IP4 198.</w:t>
            </w:r>
            <w:r>
              <w:rPr>
                <w:lang w:val="en-US" w:eastAsia="ja-JP"/>
              </w:rPr>
              <w:t>0</w:t>
            </w:r>
            <w:r w:rsidRPr="00235543">
              <w:rPr>
                <w:lang w:val="en-US" w:eastAsia="ja-JP"/>
              </w:rPr>
              <w:t>.</w:t>
            </w:r>
            <w:r>
              <w:rPr>
                <w:lang w:val="en-US" w:eastAsia="ja-JP"/>
              </w:rPr>
              <w:t>2</w:t>
            </w:r>
            <w:r w:rsidRPr="00235543">
              <w:rPr>
                <w:lang w:val="en-US" w:eastAsia="ja-JP"/>
              </w:rPr>
              <w:t>.1</w:t>
            </w:r>
            <w:r>
              <w:rPr>
                <w:lang w:val="en-US" w:eastAsia="ja-JP"/>
              </w:rPr>
              <w:t>01</w:t>
            </w:r>
            <w:r>
              <w:t>",</w:t>
            </w:r>
          </w:p>
          <w:p w14:paraId="066190EC" w14:textId="77777777" w:rsidR="00156689" w:rsidRPr="00A03544" w:rsidRDefault="00156689" w:rsidP="0039658F">
            <w:pPr>
              <w:pStyle w:val="PL"/>
            </w:pPr>
            <w:r w:rsidRPr="00A03544">
              <w:t xml:space="preserve">            </w:t>
            </w:r>
            <w:r>
              <w:t>"</w:t>
            </w:r>
            <w:r w:rsidRPr="00A03544">
              <w:t>s=-</w:t>
            </w:r>
            <w:r>
              <w:t>",</w:t>
            </w:r>
          </w:p>
          <w:p w14:paraId="68016B19"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.2</w:t>
            </w:r>
            <w:r>
              <w:rPr>
                <w:lang w:val="en-US" w:eastAsia="ja-JP"/>
              </w:rPr>
              <w:t>.100</w:t>
            </w:r>
            <w:r>
              <w:t>",</w:t>
            </w:r>
          </w:p>
          <w:p w14:paraId="19769538" w14:textId="77777777" w:rsidR="00156689" w:rsidRPr="00A03544" w:rsidRDefault="00156689" w:rsidP="0039658F">
            <w:pPr>
              <w:pStyle w:val="PL"/>
            </w:pPr>
            <w:r w:rsidRPr="00A03544">
              <w:t xml:space="preserve">            </w:t>
            </w:r>
            <w:r>
              <w:t>"</w:t>
            </w:r>
            <w:r w:rsidRPr="00A03544">
              <w:t>t=0 0</w:t>
            </w:r>
            <w:r>
              <w:t>",</w:t>
            </w:r>
          </w:p>
          <w:p w14:paraId="754757D6" w14:textId="77777777" w:rsidR="00156689" w:rsidRPr="00A03544" w:rsidRDefault="00156689" w:rsidP="0039658F">
            <w:pPr>
              <w:pStyle w:val="PL"/>
            </w:pPr>
            <w:r w:rsidRPr="00A03544">
              <w:t xml:space="preserve">            </w:t>
            </w:r>
            <w:r>
              <w:t>"</w:t>
            </w:r>
            <w:r w:rsidRPr="00A03544">
              <w:t>a=group:BUNDLE 0 1 2</w:t>
            </w:r>
            <w:r>
              <w:t>",</w:t>
            </w:r>
          </w:p>
          <w:p w14:paraId="4D01AC6B" w14:textId="77777777" w:rsidR="00156689" w:rsidRPr="00A03544" w:rsidRDefault="00156689" w:rsidP="0039658F">
            <w:pPr>
              <w:pStyle w:val="PL"/>
            </w:pPr>
            <w:r w:rsidRPr="00A03544">
              <w:t xml:space="preserve">            </w:t>
            </w:r>
            <w:r>
              <w:t>"</w:t>
            </w:r>
            <w:r w:rsidRPr="00A03544">
              <w:t>a=ice-</w:t>
            </w:r>
            <w:r>
              <w:t>lite",</w:t>
            </w:r>
          </w:p>
          <w:p w14:paraId="5440727E"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47751BA6" w14:textId="77777777" w:rsidR="00156689" w:rsidRPr="00A03544" w:rsidRDefault="00156689" w:rsidP="0039658F">
            <w:pPr>
              <w:pStyle w:val="PL"/>
            </w:pPr>
            <w:r w:rsidRPr="00A03544">
              <w:t xml:space="preserve">            </w:t>
            </w:r>
            <w:r>
              <w:t>"</w:t>
            </w:r>
            <w:r w:rsidRPr="008066E4">
              <w:t>a=ice-ufrag:Ahk3Zah8</w:t>
            </w:r>
            <w:r>
              <w:t>",</w:t>
            </w:r>
          </w:p>
          <w:p w14:paraId="72B27AE8" w14:textId="77777777" w:rsidR="00156689" w:rsidRPr="00A03544" w:rsidRDefault="00156689" w:rsidP="0039658F">
            <w:pPr>
              <w:pStyle w:val="PL"/>
            </w:pPr>
            <w:r w:rsidRPr="00A03544">
              <w:t xml:space="preserve">            </w:t>
            </w:r>
            <w:r>
              <w:t>"</w:t>
            </w:r>
            <w:r w:rsidRPr="00235543">
              <w:rPr>
                <w:lang w:val="en-US" w:eastAsia="ja-JP"/>
              </w:rPr>
              <w:t>a=ice-pwd:phiegh0M</w:t>
            </w:r>
            <w:r>
              <w:t>",</w:t>
            </w:r>
          </w:p>
          <w:p w14:paraId="4421FAAF" w14:textId="77777777" w:rsidR="00156689" w:rsidRPr="00A03544" w:rsidRDefault="00156689" w:rsidP="0039658F">
            <w:pPr>
              <w:pStyle w:val="PL"/>
            </w:pPr>
            <w:r w:rsidRPr="00A03544">
              <w:t xml:space="preserve">            </w:t>
            </w:r>
            <w:r>
              <w:t>"</w:t>
            </w:r>
            <w:r w:rsidRPr="00A03544">
              <w:t>a=setup:actpass</w:t>
            </w:r>
            <w:r>
              <w:t>",</w:t>
            </w:r>
          </w:p>
          <w:p w14:paraId="669AF4B2" w14:textId="77777777" w:rsidR="00156689" w:rsidRDefault="00156689" w:rsidP="0039658F">
            <w:pPr>
              <w:pStyle w:val="PL"/>
            </w:pPr>
            <w:r w:rsidRPr="00A03544">
              <w:t xml:space="preserve">        </w:t>
            </w:r>
            <w:r>
              <w:t xml:space="preserve">   ]</w:t>
            </w:r>
          </w:p>
          <w:p w14:paraId="61AA4ACC" w14:textId="77777777" w:rsidR="00156689" w:rsidRPr="00A03544" w:rsidRDefault="00156689" w:rsidP="0039658F">
            <w:pPr>
              <w:pStyle w:val="PL"/>
            </w:pPr>
            <w:r w:rsidRPr="00A03544">
              <w:t xml:space="preserve">      </w:t>
            </w:r>
            <w:r>
              <w:t xml:space="preserve">  </w:t>
            </w:r>
            <w:r w:rsidRPr="00A03544">
              <w:t>},</w:t>
            </w:r>
          </w:p>
          <w:p w14:paraId="5D0450CB" w14:textId="77777777" w:rsidR="00156689" w:rsidRPr="00A03544" w:rsidRDefault="00156689" w:rsidP="0039658F">
            <w:pPr>
              <w:pStyle w:val="PL"/>
            </w:pPr>
            <w:r w:rsidRPr="00A03544">
              <w:t xml:space="preserve">      </w:t>
            </w:r>
            <w:r>
              <w:t xml:space="preserve">  </w:t>
            </w:r>
            <w:r w:rsidRPr="00A03544">
              <w:t>{</w:t>
            </w:r>
          </w:p>
          <w:p w14:paraId="099C700A" w14:textId="77777777" w:rsidR="00156689" w:rsidRPr="00A03544" w:rsidRDefault="00156689" w:rsidP="0039658F">
            <w:pPr>
              <w:pStyle w:val="PL"/>
            </w:pPr>
            <w:r w:rsidRPr="00A03544">
              <w:t xml:space="preserve">        </w:t>
            </w:r>
            <w:r>
              <w:t xml:space="preserve">  </w:t>
            </w:r>
            <w:r w:rsidRPr="00A03544">
              <w:t>"index": 1,</w:t>
            </w:r>
          </w:p>
          <w:p w14:paraId="5182DF83" w14:textId="77777777" w:rsidR="00156689" w:rsidRDefault="00156689" w:rsidP="0039658F">
            <w:pPr>
              <w:pStyle w:val="PL"/>
            </w:pPr>
            <w:r w:rsidRPr="00A03544">
              <w:t xml:space="preserve">        </w:t>
            </w:r>
            <w:r>
              <w:t xml:space="preserve">  </w:t>
            </w:r>
            <w:r w:rsidRPr="00A03544">
              <w:t xml:space="preserve">"lines": </w:t>
            </w:r>
            <w:r>
              <w:t>[</w:t>
            </w:r>
          </w:p>
          <w:p w14:paraId="24C5810E" w14:textId="77777777" w:rsidR="00156689" w:rsidRPr="00A03544" w:rsidRDefault="00156689" w:rsidP="0039658F">
            <w:pPr>
              <w:pStyle w:val="PL"/>
            </w:pPr>
            <w:r w:rsidRPr="00A03544">
              <w:lastRenderedPageBreak/>
              <w:t xml:space="preserve">          </w:t>
            </w:r>
            <w:r>
              <w:t xml:space="preserve">  </w:t>
            </w:r>
            <w:r w:rsidRPr="00A03544">
              <w:t xml:space="preserve">"m=audio </w:t>
            </w:r>
            <w:r w:rsidRPr="00235543">
              <w:rPr>
                <w:lang w:val="en-US" w:eastAsia="ja-JP"/>
              </w:rPr>
              <w:t>23456</w:t>
            </w:r>
            <w:r w:rsidRPr="00A03544">
              <w:t xml:space="preserve"> UDP/TLS/RTP/SAVPF 96</w:t>
            </w:r>
            <w:r>
              <w:t>",</w:t>
            </w:r>
          </w:p>
          <w:p w14:paraId="47F4AF1B" w14:textId="77777777" w:rsidR="00156689" w:rsidRPr="00A03544" w:rsidRDefault="00156689" w:rsidP="0039658F">
            <w:pPr>
              <w:pStyle w:val="PL"/>
            </w:pPr>
            <w:r w:rsidRPr="00A03544">
              <w:t xml:space="preserve">            </w:t>
            </w:r>
            <w:r>
              <w:t>"</w:t>
            </w:r>
            <w:r w:rsidRPr="00A03544">
              <w:t>a=mid:0</w:t>
            </w:r>
            <w:r>
              <w:t>",</w:t>
            </w:r>
          </w:p>
          <w:p w14:paraId="10EE816B" w14:textId="77777777" w:rsidR="00156689" w:rsidRPr="00A03544" w:rsidRDefault="00156689" w:rsidP="0039658F">
            <w:pPr>
              <w:pStyle w:val="PL"/>
            </w:pPr>
            <w:r w:rsidRPr="00A03544">
              <w:t xml:space="preserve">            </w:t>
            </w:r>
            <w:r>
              <w:t>"</w:t>
            </w:r>
            <w:r w:rsidRPr="00A03544">
              <w:t>a=rtcp-mux-only</w:t>
            </w:r>
            <w:r>
              <w:t>",</w:t>
            </w:r>
          </w:p>
          <w:p w14:paraId="28E79AD9" w14:textId="77777777" w:rsidR="00156689" w:rsidRPr="00A03544" w:rsidRDefault="00156689" w:rsidP="0039658F">
            <w:pPr>
              <w:pStyle w:val="PL"/>
            </w:pPr>
            <w:r w:rsidRPr="00A03544">
              <w:t xml:space="preserve">            </w:t>
            </w:r>
            <w:r>
              <w:t>"</w:t>
            </w:r>
            <w:r w:rsidRPr="00A03544">
              <w:t>a=rtcp-mux</w:t>
            </w:r>
            <w:r>
              <w:t>",</w:t>
            </w:r>
          </w:p>
          <w:p w14:paraId="582C3A6B" w14:textId="77777777" w:rsidR="00156689" w:rsidRPr="00A03544" w:rsidRDefault="00156689" w:rsidP="0039658F">
            <w:pPr>
              <w:pStyle w:val="PL"/>
            </w:pPr>
            <w:r w:rsidRPr="00A03544">
              <w:t xml:space="preserve">            </w:t>
            </w:r>
            <w:r>
              <w:t>"</w:t>
            </w:r>
            <w:r w:rsidRPr="00A03544">
              <w:t>a=bundle-only</w:t>
            </w:r>
            <w:r>
              <w:t>",</w:t>
            </w:r>
          </w:p>
          <w:p w14:paraId="33C9EE91" w14:textId="77777777" w:rsidR="00156689" w:rsidRPr="00A03544" w:rsidRDefault="00156689" w:rsidP="0039658F">
            <w:pPr>
              <w:pStyle w:val="PL"/>
            </w:pPr>
            <w:r w:rsidRPr="00A03544">
              <w:t xml:space="preserve">            </w:t>
            </w:r>
            <w:r>
              <w:t>"</w:t>
            </w:r>
            <w:r w:rsidRPr="00A03544">
              <w:t>a=rtcp-rsize</w:t>
            </w:r>
            <w:r>
              <w:t>",</w:t>
            </w:r>
          </w:p>
          <w:p w14:paraId="64D20664" w14:textId="77777777" w:rsidR="00156689" w:rsidRPr="00A03544" w:rsidRDefault="00156689" w:rsidP="0039658F">
            <w:pPr>
              <w:pStyle w:val="PL"/>
            </w:pPr>
            <w:r w:rsidRPr="00A03544">
              <w:t xml:space="preserve">            </w:t>
            </w:r>
            <w:r>
              <w:t>"</w:t>
            </w:r>
            <w:r w:rsidRPr="00A03544">
              <w:t>a=extmap:1 urn:ietf:params:rtp-hdrext:sdes:mid</w:t>
            </w:r>
            <w:r>
              <w:t>",</w:t>
            </w:r>
          </w:p>
          <w:p w14:paraId="684C22BC" w14:textId="77777777" w:rsidR="00156689" w:rsidRPr="00A03544" w:rsidRDefault="00156689" w:rsidP="0039658F">
            <w:pPr>
              <w:pStyle w:val="PL"/>
            </w:pPr>
            <w:r w:rsidRPr="00A03544">
              <w:t xml:space="preserve">            </w:t>
            </w:r>
            <w:r>
              <w:t>"</w:t>
            </w:r>
            <w:r w:rsidRPr="00A03544">
              <w:t>a=rtpmap:96 opus/48000/2</w:t>
            </w:r>
            <w:r>
              <w:t>",</w:t>
            </w:r>
          </w:p>
          <w:p w14:paraId="4BDD8287" w14:textId="77777777" w:rsidR="00156689" w:rsidRPr="00A03544" w:rsidRDefault="00156689" w:rsidP="0039658F">
            <w:pPr>
              <w:pStyle w:val="PL"/>
            </w:pPr>
            <w:r w:rsidRPr="00A03544">
              <w:t xml:space="preserve">            </w:t>
            </w:r>
            <w:r>
              <w:t>"</w:t>
            </w:r>
            <w:r w:rsidRPr="00A03544">
              <w:t>a=sendonly</w:t>
            </w:r>
            <w:r>
              <w:t>"</w:t>
            </w:r>
          </w:p>
          <w:p w14:paraId="0BE55508" w14:textId="77777777" w:rsidR="00156689" w:rsidRPr="00A03544" w:rsidRDefault="00156689" w:rsidP="0039658F">
            <w:pPr>
              <w:pStyle w:val="PL"/>
            </w:pPr>
            <w:r w:rsidRPr="00A03544">
              <w:t xml:space="preserve">         </w:t>
            </w:r>
            <w:r>
              <w:t xml:space="preserve">   ]</w:t>
            </w:r>
          </w:p>
          <w:p w14:paraId="77FBBB2A" w14:textId="77777777" w:rsidR="00156689" w:rsidRPr="00A03544" w:rsidRDefault="00156689" w:rsidP="0039658F">
            <w:pPr>
              <w:pStyle w:val="PL"/>
            </w:pPr>
            <w:r w:rsidRPr="00A03544">
              <w:t xml:space="preserve">      </w:t>
            </w:r>
            <w:r>
              <w:t xml:space="preserve">  </w:t>
            </w:r>
            <w:r w:rsidRPr="00A03544">
              <w:t>},</w:t>
            </w:r>
          </w:p>
          <w:p w14:paraId="0F48415B" w14:textId="77777777" w:rsidR="00156689" w:rsidRPr="00A03544" w:rsidRDefault="00156689" w:rsidP="0039658F">
            <w:pPr>
              <w:pStyle w:val="PL"/>
            </w:pPr>
            <w:r w:rsidRPr="00A03544">
              <w:t xml:space="preserve">      </w:t>
            </w:r>
            <w:r>
              <w:t xml:space="preserve">  </w:t>
            </w:r>
            <w:r w:rsidRPr="00A03544">
              <w:t>{</w:t>
            </w:r>
          </w:p>
          <w:p w14:paraId="620006B7" w14:textId="77777777" w:rsidR="00156689" w:rsidRPr="00A03544" w:rsidRDefault="00156689" w:rsidP="0039658F">
            <w:pPr>
              <w:pStyle w:val="PL"/>
            </w:pPr>
            <w:r w:rsidRPr="00A03544">
              <w:t xml:space="preserve">        </w:t>
            </w:r>
            <w:r>
              <w:t xml:space="preserve">  </w:t>
            </w:r>
            <w:r w:rsidRPr="00A03544">
              <w:t xml:space="preserve">"index": 2, </w:t>
            </w:r>
          </w:p>
          <w:p w14:paraId="360E7F56" w14:textId="77777777" w:rsidR="00156689" w:rsidRDefault="00156689" w:rsidP="0039658F">
            <w:pPr>
              <w:pStyle w:val="PL"/>
            </w:pPr>
            <w:r w:rsidRPr="00A03544">
              <w:t xml:space="preserve">        </w:t>
            </w:r>
            <w:r>
              <w:t xml:space="preserve">  </w:t>
            </w:r>
            <w:r w:rsidRPr="00A03544">
              <w:t xml:space="preserve">"lines": </w:t>
            </w:r>
            <w:r>
              <w:t>[</w:t>
            </w:r>
          </w:p>
          <w:p w14:paraId="6537CC73"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8AB393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D9F0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489EEE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A9E482A"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5435AF6"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40551D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B21104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E7A3A9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226F2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B2FEAB6" w14:textId="77777777" w:rsidR="00156689" w:rsidRPr="00A03544" w:rsidRDefault="00156689" w:rsidP="0039658F">
            <w:pPr>
              <w:pStyle w:val="PL"/>
            </w:pPr>
            <w:r w:rsidRPr="00A03544">
              <w:t xml:space="preserve">         </w:t>
            </w:r>
            <w:r>
              <w:t xml:space="preserve">   ]</w:t>
            </w:r>
          </w:p>
          <w:p w14:paraId="584C2627" w14:textId="77777777" w:rsidR="00156689" w:rsidRPr="00A03544" w:rsidRDefault="00156689" w:rsidP="0039658F">
            <w:pPr>
              <w:pStyle w:val="PL"/>
            </w:pPr>
            <w:r w:rsidRPr="00A03544">
              <w:t xml:space="preserve">      </w:t>
            </w:r>
            <w:r>
              <w:t xml:space="preserve">  </w:t>
            </w:r>
            <w:r w:rsidRPr="00A03544">
              <w:t>},</w:t>
            </w:r>
          </w:p>
          <w:p w14:paraId="7C607E6E" w14:textId="77777777" w:rsidR="00156689" w:rsidRPr="00A03544" w:rsidRDefault="00156689" w:rsidP="0039658F">
            <w:pPr>
              <w:pStyle w:val="PL"/>
            </w:pPr>
            <w:r w:rsidRPr="00A03544">
              <w:t xml:space="preserve">      </w:t>
            </w:r>
            <w:r>
              <w:t xml:space="preserve">  </w:t>
            </w:r>
            <w:r w:rsidRPr="00A03544">
              <w:t>{</w:t>
            </w:r>
          </w:p>
          <w:p w14:paraId="1CDF411E" w14:textId="77777777" w:rsidR="00156689" w:rsidRPr="00A03544" w:rsidRDefault="00156689" w:rsidP="0039658F">
            <w:pPr>
              <w:pStyle w:val="PL"/>
            </w:pPr>
            <w:r w:rsidRPr="00A03544">
              <w:t xml:space="preserve">     </w:t>
            </w:r>
            <w:r>
              <w:t xml:space="preserve">  </w:t>
            </w:r>
            <w:r w:rsidRPr="00A03544">
              <w:t xml:space="preserve">   "index": 3, </w:t>
            </w:r>
          </w:p>
          <w:p w14:paraId="3BD1D8D1" w14:textId="77777777" w:rsidR="00156689" w:rsidRDefault="00156689" w:rsidP="0039658F">
            <w:pPr>
              <w:pStyle w:val="PL"/>
            </w:pPr>
            <w:r w:rsidRPr="00A03544">
              <w:t xml:space="preserve">    </w:t>
            </w:r>
            <w:r>
              <w:t xml:space="preserve">  </w:t>
            </w:r>
            <w:r w:rsidRPr="00A03544">
              <w:t xml:space="preserve">    "lines": </w:t>
            </w:r>
            <w:r>
              <w:t>[</w:t>
            </w:r>
          </w:p>
          <w:p w14:paraId="7C779740"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12F25D7A" w14:textId="77777777" w:rsidR="00156689" w:rsidRPr="00A03544" w:rsidRDefault="00156689" w:rsidP="0039658F">
            <w:pPr>
              <w:pStyle w:val="PL"/>
            </w:pPr>
            <w:r w:rsidRPr="00A03544">
              <w:t xml:space="preserve">            </w:t>
            </w:r>
            <w:r>
              <w:t>"</w:t>
            </w:r>
            <w:r w:rsidRPr="00A03544">
              <w:t>a=mid:2</w:t>
            </w:r>
            <w:r>
              <w:t>",</w:t>
            </w:r>
          </w:p>
          <w:p w14:paraId="76F8C218" w14:textId="77777777" w:rsidR="00156689" w:rsidRPr="00A03544" w:rsidRDefault="00156689" w:rsidP="0039658F">
            <w:pPr>
              <w:pStyle w:val="PL"/>
            </w:pPr>
            <w:r w:rsidRPr="00A03544">
              <w:t xml:space="preserve">            </w:t>
            </w:r>
            <w:r>
              <w:t>"</w:t>
            </w:r>
            <w:r w:rsidRPr="00A03544">
              <w:t>a=bundle-only</w:t>
            </w:r>
            <w:r>
              <w:t>",</w:t>
            </w:r>
          </w:p>
          <w:p w14:paraId="403B1C70" w14:textId="77777777" w:rsidR="00156689" w:rsidRPr="00A03544" w:rsidRDefault="00156689" w:rsidP="0039658F">
            <w:pPr>
              <w:pStyle w:val="PL"/>
            </w:pPr>
            <w:r w:rsidRPr="00A03544">
              <w:t xml:space="preserve">            </w:t>
            </w:r>
            <w:r>
              <w:t>"</w:t>
            </w:r>
            <w:r w:rsidRPr="00A03544">
              <w:t>a=sctp-port:5000</w:t>
            </w:r>
            <w:r>
              <w:t>",</w:t>
            </w:r>
          </w:p>
          <w:p w14:paraId="36BEC922" w14:textId="77777777" w:rsidR="00156689" w:rsidRPr="00A03544" w:rsidRDefault="00156689" w:rsidP="0039658F">
            <w:pPr>
              <w:pStyle w:val="PL"/>
            </w:pPr>
            <w:r w:rsidRPr="00A03544">
              <w:t xml:space="preserve">            </w:t>
            </w:r>
            <w:r>
              <w:t>"</w:t>
            </w:r>
            <w:r w:rsidRPr="00A03544">
              <w:t>a=max-message-size:65536</w:t>
            </w:r>
            <w:r>
              <w:t>",</w:t>
            </w:r>
          </w:p>
          <w:p w14:paraId="5036EC07" w14:textId="77777777" w:rsidR="00156689" w:rsidRPr="00A03544" w:rsidRDefault="00156689" w:rsidP="0039658F">
            <w:pPr>
              <w:pStyle w:val="PL"/>
            </w:pPr>
            <w:r w:rsidRPr="00A03544">
              <w:t xml:space="preserve">            </w:t>
            </w:r>
            <w:r>
              <w:t>"</w:t>
            </w:r>
            <w:r w:rsidRPr="00A03544">
              <w:t>a=dcmap:0</w:t>
            </w:r>
            <w:r>
              <w:t>"</w:t>
            </w:r>
          </w:p>
          <w:p w14:paraId="660997BD" w14:textId="77777777" w:rsidR="00156689" w:rsidRPr="00A03544" w:rsidRDefault="00156689" w:rsidP="0039658F">
            <w:pPr>
              <w:pStyle w:val="PL"/>
            </w:pPr>
            <w:r w:rsidRPr="00A03544">
              <w:t xml:space="preserve">         </w:t>
            </w:r>
            <w:r>
              <w:t xml:space="preserve">   ]</w:t>
            </w:r>
          </w:p>
          <w:p w14:paraId="190F2DA4" w14:textId="77777777" w:rsidR="00156689" w:rsidRPr="00A03544" w:rsidRDefault="00156689" w:rsidP="0039658F">
            <w:pPr>
              <w:pStyle w:val="PL"/>
            </w:pPr>
            <w:r w:rsidRPr="00A03544">
              <w:t xml:space="preserve">      </w:t>
            </w:r>
            <w:r>
              <w:t xml:space="preserve">  </w:t>
            </w:r>
            <w:r w:rsidRPr="00A03544">
              <w:t>}</w:t>
            </w:r>
          </w:p>
          <w:p w14:paraId="7656A958" w14:textId="77777777" w:rsidR="00156689" w:rsidRDefault="00156689" w:rsidP="0039658F">
            <w:pPr>
              <w:pStyle w:val="PL"/>
            </w:pPr>
            <w:r w:rsidRPr="00A03544">
              <w:t xml:space="preserve">      </w:t>
            </w:r>
            <w:r>
              <w:t>]</w:t>
            </w:r>
          </w:p>
          <w:p w14:paraId="75AB7AB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E8FD875" w14:textId="77777777" w:rsidR="00156689" w:rsidRPr="00A03544" w:rsidRDefault="00156689" w:rsidP="0039658F">
            <w:pPr>
              <w:pStyle w:val="PL"/>
            </w:pPr>
            <w:r w:rsidRPr="00A03544">
              <w:t xml:space="preserve">    "mc": {</w:t>
            </w:r>
          </w:p>
          <w:p w14:paraId="7F6FE4D4" w14:textId="77777777" w:rsidR="00156689" w:rsidRPr="00A03544" w:rsidRDefault="00156689" w:rsidP="0039658F">
            <w:pPr>
              <w:pStyle w:val="PL"/>
            </w:pPr>
            <w:r w:rsidRPr="00A03544">
              <w:t xml:space="preserve">      "metadata": [</w:t>
            </w:r>
          </w:p>
          <w:p w14:paraId="02AAA18A" w14:textId="77777777" w:rsidR="00156689" w:rsidRPr="00A03544" w:rsidRDefault="00156689" w:rsidP="0039658F">
            <w:pPr>
              <w:pStyle w:val="PL"/>
            </w:pPr>
            <w:r w:rsidRPr="00A03544">
              <w:t xml:space="preserve">        {</w:t>
            </w:r>
          </w:p>
          <w:p w14:paraId="6703DCCF" w14:textId="77777777" w:rsidR="00156689" w:rsidRPr="00A03544" w:rsidRDefault="00156689" w:rsidP="0039658F">
            <w:pPr>
              <w:pStyle w:val="PL"/>
            </w:pPr>
            <w:r w:rsidRPr="00A03544">
              <w:t xml:space="preserve">          "index": 1,</w:t>
            </w:r>
          </w:p>
          <w:p w14:paraId="1A3ADB74" w14:textId="77777777" w:rsidR="00156689" w:rsidRPr="00A03544" w:rsidRDefault="00156689" w:rsidP="0039658F">
            <w:pPr>
              <w:pStyle w:val="PL"/>
            </w:pPr>
            <w:r w:rsidRPr="00A03544">
              <w:t xml:space="preserve">          "actType": "</w:t>
            </w:r>
            <w:r>
              <w:t>add</w:t>
            </w:r>
            <w:r w:rsidRPr="00A03544">
              <w:t>"</w:t>
            </w:r>
          </w:p>
          <w:p w14:paraId="5F01AAFC" w14:textId="77777777" w:rsidR="00156689" w:rsidRPr="00A03544" w:rsidRDefault="00156689" w:rsidP="0039658F">
            <w:pPr>
              <w:pStyle w:val="PL"/>
            </w:pPr>
            <w:r w:rsidRPr="00A03544">
              <w:t xml:space="preserve">        },</w:t>
            </w:r>
          </w:p>
          <w:p w14:paraId="5E096813" w14:textId="77777777" w:rsidR="00156689" w:rsidRPr="00A03544" w:rsidRDefault="00156689" w:rsidP="0039658F">
            <w:pPr>
              <w:pStyle w:val="PL"/>
            </w:pPr>
            <w:r w:rsidRPr="00A03544">
              <w:t xml:space="preserve">        {</w:t>
            </w:r>
          </w:p>
          <w:p w14:paraId="29EA9BA3" w14:textId="77777777" w:rsidR="00156689" w:rsidRPr="00A03544" w:rsidRDefault="00156689" w:rsidP="0039658F">
            <w:pPr>
              <w:pStyle w:val="PL"/>
            </w:pPr>
            <w:r w:rsidRPr="00A03544">
              <w:t xml:space="preserve">          "index": 2,</w:t>
            </w:r>
          </w:p>
          <w:p w14:paraId="286183EC" w14:textId="77777777" w:rsidR="00156689" w:rsidRPr="00A03544" w:rsidRDefault="00156689" w:rsidP="0039658F">
            <w:pPr>
              <w:pStyle w:val="PL"/>
            </w:pPr>
            <w:r w:rsidRPr="00A03544">
              <w:t xml:space="preserve">          "actType": "a</w:t>
            </w:r>
            <w:r>
              <w:t>dd</w:t>
            </w:r>
            <w:r w:rsidRPr="00A03544">
              <w:t>"</w:t>
            </w:r>
          </w:p>
          <w:p w14:paraId="400EC80E" w14:textId="77777777" w:rsidR="00156689" w:rsidRPr="00A03544" w:rsidRDefault="00156689" w:rsidP="0039658F">
            <w:pPr>
              <w:pStyle w:val="PL"/>
            </w:pPr>
            <w:r w:rsidRPr="00A03544">
              <w:t xml:space="preserve">        }</w:t>
            </w:r>
          </w:p>
          <w:p w14:paraId="121D9A54" w14:textId="77777777" w:rsidR="00156689" w:rsidRPr="00A03544" w:rsidRDefault="00156689" w:rsidP="0039658F">
            <w:pPr>
              <w:pStyle w:val="PL"/>
            </w:pPr>
            <w:r w:rsidRPr="00A03544">
              <w:t xml:space="preserve">      ]</w:t>
            </w:r>
          </w:p>
          <w:p w14:paraId="14B648CF" w14:textId="77777777" w:rsidR="00156689" w:rsidRPr="00A03544" w:rsidRDefault="00156689" w:rsidP="0039658F">
            <w:pPr>
              <w:pStyle w:val="PL"/>
            </w:pPr>
            <w:r w:rsidRPr="00A03544">
              <w:t xml:space="preserve">    },</w:t>
            </w:r>
          </w:p>
          <w:p w14:paraId="3013DAD5" w14:textId="77777777" w:rsidR="00156689" w:rsidRPr="00A03544" w:rsidRDefault="00156689" w:rsidP="0039658F">
            <w:pPr>
              <w:pStyle w:val="PL"/>
            </w:pPr>
            <w:r w:rsidRPr="00A03544">
              <w:t xml:space="preserve">    "dc": {</w:t>
            </w:r>
          </w:p>
          <w:p w14:paraId="04BEE89C" w14:textId="77777777" w:rsidR="00156689" w:rsidRPr="00A03544" w:rsidRDefault="00156689" w:rsidP="0039658F">
            <w:pPr>
              <w:pStyle w:val="PL"/>
            </w:pPr>
            <w:r w:rsidRPr="00A03544">
              <w:t xml:space="preserve">      "sdpIndex": 3,</w:t>
            </w:r>
          </w:p>
          <w:p w14:paraId="2AEE6A3C" w14:textId="77777777" w:rsidR="00156689" w:rsidRPr="00A03544" w:rsidRDefault="00156689" w:rsidP="0039658F">
            <w:pPr>
              <w:pStyle w:val="PL"/>
            </w:pPr>
            <w:r w:rsidRPr="00A03544">
              <w:t xml:space="preserve">      "metadata": [</w:t>
            </w:r>
          </w:p>
          <w:p w14:paraId="176E572B" w14:textId="77777777" w:rsidR="00156689" w:rsidRPr="00A03544" w:rsidRDefault="00156689" w:rsidP="0039658F">
            <w:pPr>
              <w:pStyle w:val="PL"/>
            </w:pPr>
            <w:r w:rsidRPr="00A03544">
              <w:t xml:space="preserve">        {</w:t>
            </w:r>
          </w:p>
          <w:p w14:paraId="7F12B827" w14:textId="77777777" w:rsidR="00156689" w:rsidRPr="00A03544" w:rsidRDefault="00156689" w:rsidP="0039658F">
            <w:pPr>
              <w:pStyle w:val="PL"/>
            </w:pPr>
            <w:r w:rsidRPr="00A03544">
              <w:t xml:space="preserve">          "id": 0,</w:t>
            </w:r>
          </w:p>
          <w:p w14:paraId="0C2F9E77" w14:textId="77777777" w:rsidR="00156689" w:rsidRPr="00A03544" w:rsidRDefault="00156689" w:rsidP="0039658F">
            <w:pPr>
              <w:pStyle w:val="PL"/>
            </w:pPr>
            <w:r w:rsidRPr="00A03544">
              <w:t xml:space="preserve">          "actType": "</w:t>
            </w:r>
            <w:r>
              <w:t>add</w:t>
            </w:r>
            <w:r w:rsidRPr="00A03544">
              <w:t>"</w:t>
            </w:r>
          </w:p>
          <w:p w14:paraId="19DEFD18" w14:textId="77777777" w:rsidR="00156689" w:rsidRPr="00A03544" w:rsidRDefault="00156689" w:rsidP="0039658F">
            <w:pPr>
              <w:pStyle w:val="PL"/>
            </w:pPr>
            <w:r w:rsidRPr="00A03544">
              <w:t xml:space="preserve">        }</w:t>
            </w:r>
          </w:p>
          <w:p w14:paraId="1AA04E99" w14:textId="77777777" w:rsidR="00156689" w:rsidRPr="00A03544" w:rsidRDefault="00156689" w:rsidP="0039658F">
            <w:pPr>
              <w:pStyle w:val="PL"/>
            </w:pPr>
            <w:r w:rsidRPr="00A03544">
              <w:t xml:space="preserve">      ]</w:t>
            </w:r>
          </w:p>
          <w:p w14:paraId="12F404FF" w14:textId="77777777" w:rsidR="00156689" w:rsidRPr="00A03544" w:rsidRDefault="00156689" w:rsidP="0039658F">
            <w:pPr>
              <w:pStyle w:val="PL"/>
            </w:pPr>
            <w:r w:rsidRPr="00A03544">
              <w:t xml:space="preserve">    }</w:t>
            </w:r>
          </w:p>
          <w:p w14:paraId="36707411" w14:textId="77777777" w:rsidR="00156689" w:rsidRPr="00A03544" w:rsidRDefault="00156689" w:rsidP="0039658F">
            <w:pPr>
              <w:pStyle w:val="PL"/>
            </w:pPr>
            <w:r w:rsidRPr="00A03544">
              <w:t xml:space="preserve">  }</w:t>
            </w:r>
          </w:p>
          <w:p w14:paraId="13218A51" w14:textId="77777777" w:rsidR="00156689" w:rsidRPr="00615EAF" w:rsidRDefault="00156689" w:rsidP="0039658F">
            <w:pPr>
              <w:pStyle w:val="PL"/>
              <w:rPr>
                <w:lang w:eastAsia="ja-JP"/>
              </w:rPr>
            </w:pPr>
            <w:r w:rsidRPr="00A03544">
              <w:t>}</w:t>
            </w:r>
          </w:p>
        </w:tc>
      </w:tr>
    </w:tbl>
    <w:p w14:paraId="64248593" w14:textId="77777777" w:rsidR="00156689" w:rsidRDefault="00156689" w:rsidP="00156689">
      <w:pPr>
        <w:rPr>
          <w:lang w:val="en-US" w:eastAsia="ja-JP"/>
        </w:rPr>
      </w:pPr>
    </w:p>
    <w:p w14:paraId="68254E7D" w14:textId="77777777" w:rsidR="00156689" w:rsidRDefault="00156689" w:rsidP="00156689">
      <w:pPr>
        <w:rPr>
          <w:lang w:val="en-US" w:eastAsia="ja-JP"/>
        </w:rPr>
      </w:pPr>
      <w:r>
        <w:rPr>
          <w:lang w:val="en-US" w:eastAsia="ja-JP"/>
        </w:rPr>
        <w:t>F4.</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1D460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0F570" w14:textId="77777777" w:rsidR="00156689" w:rsidRPr="002B767F" w:rsidRDefault="00156689" w:rsidP="0039658F">
            <w:pPr>
              <w:pStyle w:val="PL"/>
            </w:pPr>
            <w:r w:rsidRPr="002B767F">
              <w:lastRenderedPageBreak/>
              <w:t>{</w:t>
            </w:r>
          </w:p>
          <w:p w14:paraId="2914B656" w14:textId="77777777" w:rsidR="00156689" w:rsidRPr="002B767F" w:rsidRDefault="00156689" w:rsidP="0039658F">
            <w:pPr>
              <w:pStyle w:val="PL"/>
            </w:pPr>
            <w:r w:rsidRPr="002B767F">
              <w:t xml:space="preserve">  "msgType": "r</w:t>
            </w:r>
            <w:r>
              <w:t>esponse</w:t>
            </w:r>
            <w:r w:rsidRPr="002B767F">
              <w:t>",</w:t>
            </w:r>
          </w:p>
          <w:p w14:paraId="1AA3C368" w14:textId="77777777" w:rsidR="00156689" w:rsidRPr="002B767F" w:rsidRDefault="00156689" w:rsidP="0039658F">
            <w:pPr>
              <w:pStyle w:val="PL"/>
            </w:pPr>
            <w:r w:rsidRPr="002B767F">
              <w:t xml:space="preserve">  "method": "m</w:t>
            </w:r>
            <w:r>
              <w:t>update</w:t>
            </w:r>
            <w:r w:rsidRPr="002B767F">
              <w:t>",</w:t>
            </w:r>
          </w:p>
          <w:p w14:paraId="178C2F2C" w14:textId="77777777" w:rsidR="00156689" w:rsidRDefault="00156689" w:rsidP="0039658F">
            <w:pPr>
              <w:pStyle w:val="PL"/>
            </w:pPr>
            <w:r w:rsidRPr="002B767F">
              <w:t xml:space="preserve">  "transactionId": </w:t>
            </w:r>
            <w:r>
              <w:t>131</w:t>
            </w:r>
            <w:r w:rsidRPr="002B767F">
              <w:t>,</w:t>
            </w:r>
          </w:p>
          <w:p w14:paraId="77FA5BE9" w14:textId="77777777" w:rsidR="00156689" w:rsidRDefault="00156689" w:rsidP="0039658F">
            <w:pPr>
              <w:pStyle w:val="PL"/>
            </w:pPr>
            <w:r>
              <w:t xml:space="preserve">  "success": true,</w:t>
            </w:r>
          </w:p>
          <w:p w14:paraId="5AA4EAEF" w14:textId="77777777" w:rsidR="00156689" w:rsidRDefault="00156689" w:rsidP="0039658F">
            <w:pPr>
              <w:pStyle w:val="PL"/>
            </w:pPr>
            <w:r>
              <w:rPr>
                <w:rFonts w:hint="eastAsia"/>
                <w:lang w:eastAsia="ja-JP"/>
              </w:rPr>
              <w:t xml:space="preserve"> </w:t>
            </w:r>
            <w:r>
              <w:rPr>
                <w:lang w:eastAsia="ja-JP"/>
              </w:rPr>
              <w:t xml:space="preserve"> "updatedKeys": ["mediaInfo"],</w:t>
            </w:r>
          </w:p>
          <w:p w14:paraId="03D5C53E" w14:textId="77777777" w:rsidR="00156689" w:rsidRPr="002B767F" w:rsidRDefault="00156689" w:rsidP="0039658F">
            <w:pPr>
              <w:pStyle w:val="PL"/>
            </w:pPr>
            <w:r w:rsidRPr="002B767F">
              <w:t xml:space="preserve">  "mediaSessionId": "</w:t>
            </w:r>
            <w:r>
              <w:t>UE1-WSF1-001</w:t>
            </w:r>
            <w:r w:rsidRPr="002B767F">
              <w:t>"</w:t>
            </w:r>
            <w:r>
              <w:t>,</w:t>
            </w:r>
          </w:p>
          <w:p w14:paraId="3AFC9D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8204C7E" w14:textId="77777777" w:rsidR="00156689" w:rsidRDefault="00156689" w:rsidP="0039658F">
            <w:pPr>
              <w:pStyle w:val="PL"/>
            </w:pPr>
            <w:r w:rsidRPr="00A03544">
              <w:t xml:space="preserve">    "type": "</w:t>
            </w:r>
            <w:r>
              <w:t>answer</w:t>
            </w:r>
            <w:r w:rsidRPr="00A03544">
              <w:t>",</w:t>
            </w:r>
          </w:p>
          <w:p w14:paraId="5A232D6D" w14:textId="77777777" w:rsidR="00156689" w:rsidRDefault="00156689" w:rsidP="0039658F">
            <w:pPr>
              <w:pStyle w:val="PL"/>
            </w:pPr>
            <w:r w:rsidRPr="00A03544">
              <w:t xml:space="preserve"> </w:t>
            </w:r>
            <w:r>
              <w:rPr>
                <w:rFonts w:hint="eastAsia"/>
              </w:rPr>
              <w:t xml:space="preserve"> </w:t>
            </w:r>
            <w:r>
              <w:t xml:space="preserve">   "sdp": {</w:t>
            </w:r>
          </w:p>
          <w:p w14:paraId="12929C85" w14:textId="77777777" w:rsidR="00156689" w:rsidRPr="00A03544" w:rsidRDefault="00156689" w:rsidP="0039658F">
            <w:pPr>
              <w:pStyle w:val="PL"/>
            </w:pPr>
            <w:r w:rsidRPr="00A03544">
              <w:t xml:space="preserve">      </w:t>
            </w:r>
            <w:r>
              <w:t>"part": [</w:t>
            </w:r>
          </w:p>
          <w:p w14:paraId="1D8B5FB4" w14:textId="77777777" w:rsidR="00156689" w:rsidRPr="00A03544" w:rsidRDefault="00156689" w:rsidP="0039658F">
            <w:pPr>
              <w:pStyle w:val="PL"/>
            </w:pPr>
            <w:r w:rsidRPr="00A03544">
              <w:t xml:space="preserve">      </w:t>
            </w:r>
            <w:r>
              <w:t xml:space="preserve">  </w:t>
            </w:r>
            <w:r w:rsidRPr="00A03544">
              <w:t>{</w:t>
            </w:r>
          </w:p>
          <w:p w14:paraId="06E33783"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5D55C21" w14:textId="77777777" w:rsidR="00156689" w:rsidRDefault="00156689" w:rsidP="0039658F">
            <w:pPr>
              <w:pStyle w:val="PL"/>
            </w:pPr>
            <w:r w:rsidRPr="00A03544">
              <w:t xml:space="preserve">        </w:t>
            </w:r>
            <w:r>
              <w:t xml:space="preserve">  </w:t>
            </w:r>
            <w:r w:rsidRPr="00A03544">
              <w:t xml:space="preserve">"lines": </w:t>
            </w:r>
            <w:r>
              <w:t>[</w:t>
            </w:r>
          </w:p>
          <w:p w14:paraId="753C3906" w14:textId="77777777" w:rsidR="00156689" w:rsidRPr="00A03544" w:rsidRDefault="00156689" w:rsidP="0039658F">
            <w:pPr>
              <w:pStyle w:val="PL"/>
            </w:pPr>
            <w:r w:rsidRPr="00A03544">
              <w:t xml:space="preserve">          </w:t>
            </w:r>
            <w:r>
              <w:t xml:space="preserve">  "</w:t>
            </w:r>
            <w:r w:rsidRPr="00A03544">
              <w:t>v=0</w:t>
            </w:r>
            <w:r>
              <w:t>",</w:t>
            </w:r>
          </w:p>
          <w:p w14:paraId="22648F9F"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6E684BB" w14:textId="77777777" w:rsidR="00156689" w:rsidRPr="00A03544" w:rsidRDefault="00156689" w:rsidP="0039658F">
            <w:pPr>
              <w:pStyle w:val="PL"/>
            </w:pPr>
            <w:r w:rsidRPr="00A03544">
              <w:t xml:space="preserve">            </w:t>
            </w:r>
            <w:r>
              <w:t>"</w:t>
            </w:r>
            <w:r w:rsidRPr="00A03544">
              <w:t>s=-</w:t>
            </w:r>
            <w:r>
              <w:t>",</w:t>
            </w:r>
          </w:p>
          <w:p w14:paraId="547EB5BA" w14:textId="77777777" w:rsidR="00156689" w:rsidRPr="00A03544" w:rsidRDefault="00156689" w:rsidP="0039658F">
            <w:pPr>
              <w:pStyle w:val="PL"/>
            </w:pPr>
            <w:r w:rsidRPr="00A03544">
              <w:t xml:space="preserve">            </w:t>
            </w:r>
            <w:r>
              <w:t>"</w:t>
            </w:r>
            <w:r w:rsidRPr="00A03544">
              <w:t>c=IN IP4 0.0.0.0</w:t>
            </w:r>
            <w:r>
              <w:t>",</w:t>
            </w:r>
          </w:p>
          <w:p w14:paraId="1C0E7877" w14:textId="77777777" w:rsidR="00156689" w:rsidRPr="00A03544" w:rsidRDefault="00156689" w:rsidP="0039658F">
            <w:pPr>
              <w:pStyle w:val="PL"/>
            </w:pPr>
            <w:r w:rsidRPr="00A03544">
              <w:t xml:space="preserve">            </w:t>
            </w:r>
            <w:r>
              <w:t>"</w:t>
            </w:r>
            <w:r w:rsidRPr="00A03544">
              <w:t>t=0 0</w:t>
            </w:r>
            <w:r>
              <w:t>",</w:t>
            </w:r>
          </w:p>
          <w:p w14:paraId="7230232D" w14:textId="77777777" w:rsidR="00156689" w:rsidRPr="00A03544" w:rsidRDefault="00156689" w:rsidP="0039658F">
            <w:pPr>
              <w:pStyle w:val="PL"/>
            </w:pPr>
            <w:r w:rsidRPr="00A03544">
              <w:t xml:space="preserve">            </w:t>
            </w:r>
            <w:r>
              <w:t>"</w:t>
            </w:r>
            <w:r w:rsidRPr="00A03544">
              <w:t>a=group:BUNDLE 0 1 2</w:t>
            </w:r>
            <w:r>
              <w:t>",</w:t>
            </w:r>
          </w:p>
          <w:p w14:paraId="3BC26D29" w14:textId="77777777" w:rsidR="00156689" w:rsidRPr="00A03544" w:rsidRDefault="00156689" w:rsidP="0039658F">
            <w:pPr>
              <w:pStyle w:val="PL"/>
            </w:pPr>
            <w:r w:rsidRPr="00A03544">
              <w:t xml:space="preserve">            </w:t>
            </w:r>
            <w:r>
              <w:t>"</w:t>
            </w:r>
            <w:r w:rsidRPr="00A03544">
              <w:t>a=ice-options:trickle</w:t>
            </w:r>
            <w:r>
              <w:t>",</w:t>
            </w:r>
          </w:p>
          <w:p w14:paraId="2CE28275"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08B37DB3" w14:textId="77777777" w:rsidR="00156689" w:rsidRPr="00A03544" w:rsidRDefault="00156689" w:rsidP="0039658F">
            <w:pPr>
              <w:pStyle w:val="PL"/>
            </w:pPr>
            <w:r w:rsidRPr="00A03544">
              <w:t xml:space="preserve">            </w:t>
            </w:r>
            <w:r>
              <w:t>"</w:t>
            </w:r>
            <w:r w:rsidRPr="00A03544">
              <w:t>a=ice-ufrag:ief0u</w:t>
            </w:r>
            <w:r>
              <w:t>CCC",</w:t>
            </w:r>
          </w:p>
          <w:p w14:paraId="68EA0288" w14:textId="77777777" w:rsidR="00156689" w:rsidRPr="00A03544" w:rsidRDefault="00156689" w:rsidP="0039658F">
            <w:pPr>
              <w:pStyle w:val="PL"/>
            </w:pPr>
            <w:r w:rsidRPr="00A03544">
              <w:t xml:space="preserve">            </w:t>
            </w:r>
            <w:r>
              <w:t>"</w:t>
            </w:r>
            <w:r w:rsidRPr="00A03544">
              <w:t>a=ice-pwd:ohFee</w:t>
            </w:r>
            <w:r>
              <w:t>CCC",</w:t>
            </w:r>
          </w:p>
          <w:p w14:paraId="747018AF" w14:textId="77777777" w:rsidR="00156689" w:rsidRPr="00A03544" w:rsidRDefault="00156689" w:rsidP="0039658F">
            <w:pPr>
              <w:pStyle w:val="PL"/>
            </w:pPr>
            <w:r w:rsidRPr="00A03544">
              <w:t xml:space="preserve">            </w:t>
            </w:r>
            <w:r>
              <w:t>"</w:t>
            </w:r>
            <w:r w:rsidRPr="00A03544">
              <w:t>a=setup:actpass</w:t>
            </w:r>
            <w:r>
              <w:t>",</w:t>
            </w:r>
          </w:p>
          <w:p w14:paraId="0B6FE664"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5EE644B2" w14:textId="77777777" w:rsidR="00156689" w:rsidRDefault="00156689" w:rsidP="0039658F">
            <w:pPr>
              <w:pStyle w:val="PL"/>
            </w:pPr>
            <w:r w:rsidRPr="00A03544">
              <w:t xml:space="preserve">        </w:t>
            </w:r>
            <w:r>
              <w:t xml:space="preserve">   ]</w:t>
            </w:r>
          </w:p>
          <w:p w14:paraId="42E64D9C" w14:textId="77777777" w:rsidR="00156689" w:rsidRPr="00A03544" w:rsidRDefault="00156689" w:rsidP="0039658F">
            <w:pPr>
              <w:pStyle w:val="PL"/>
            </w:pPr>
            <w:r w:rsidRPr="00A03544">
              <w:t xml:space="preserve">      </w:t>
            </w:r>
            <w:r>
              <w:t xml:space="preserve">  </w:t>
            </w:r>
            <w:r w:rsidRPr="00A03544">
              <w:t>},</w:t>
            </w:r>
          </w:p>
          <w:p w14:paraId="183C378F" w14:textId="77777777" w:rsidR="00156689" w:rsidRPr="00A03544" w:rsidRDefault="00156689" w:rsidP="0039658F">
            <w:pPr>
              <w:pStyle w:val="PL"/>
            </w:pPr>
            <w:r w:rsidRPr="00A03544">
              <w:t xml:space="preserve">      </w:t>
            </w:r>
            <w:r>
              <w:t xml:space="preserve">  </w:t>
            </w:r>
            <w:r w:rsidRPr="00A03544">
              <w:t>{</w:t>
            </w:r>
          </w:p>
          <w:p w14:paraId="592C3347" w14:textId="77777777" w:rsidR="00156689" w:rsidRPr="00A03544" w:rsidRDefault="00156689" w:rsidP="0039658F">
            <w:pPr>
              <w:pStyle w:val="PL"/>
            </w:pPr>
            <w:r w:rsidRPr="00A03544">
              <w:t xml:space="preserve">        </w:t>
            </w:r>
            <w:r>
              <w:t xml:space="preserve">  </w:t>
            </w:r>
            <w:r w:rsidRPr="00A03544">
              <w:t>"index": 1,</w:t>
            </w:r>
          </w:p>
          <w:p w14:paraId="0FB80BD4" w14:textId="77777777" w:rsidR="00156689" w:rsidRDefault="00156689" w:rsidP="0039658F">
            <w:pPr>
              <w:pStyle w:val="PL"/>
            </w:pPr>
            <w:r w:rsidRPr="00A03544">
              <w:t xml:space="preserve">        </w:t>
            </w:r>
            <w:r>
              <w:t xml:space="preserve">  </w:t>
            </w:r>
            <w:r w:rsidRPr="00A03544">
              <w:t xml:space="preserve">"lines": </w:t>
            </w:r>
            <w:r>
              <w:t>[</w:t>
            </w:r>
          </w:p>
          <w:p w14:paraId="22AA801C" w14:textId="77777777" w:rsidR="00156689" w:rsidRPr="00A03544" w:rsidRDefault="00156689" w:rsidP="0039658F">
            <w:pPr>
              <w:pStyle w:val="PL"/>
            </w:pPr>
            <w:r w:rsidRPr="00A03544">
              <w:t xml:space="preserve">          </w:t>
            </w:r>
            <w:r>
              <w:t xml:space="preserve">  </w:t>
            </w:r>
            <w:r w:rsidRPr="00A03544">
              <w:t>"m=audio 9 UDP/TLS/RTP/SAVPF 96</w:t>
            </w:r>
            <w:r>
              <w:t>",</w:t>
            </w:r>
          </w:p>
          <w:p w14:paraId="02017F94" w14:textId="77777777" w:rsidR="00156689" w:rsidRPr="00A03544" w:rsidRDefault="00156689" w:rsidP="0039658F">
            <w:pPr>
              <w:pStyle w:val="PL"/>
            </w:pPr>
            <w:r w:rsidRPr="00A03544">
              <w:t xml:space="preserve">            </w:t>
            </w:r>
            <w:r>
              <w:t>"</w:t>
            </w:r>
            <w:r w:rsidRPr="00A03544">
              <w:t>a=mid:0</w:t>
            </w:r>
            <w:r>
              <w:t>",</w:t>
            </w:r>
          </w:p>
          <w:p w14:paraId="0E87F63C" w14:textId="77777777" w:rsidR="00156689" w:rsidRPr="00A03544" w:rsidRDefault="00156689" w:rsidP="0039658F">
            <w:pPr>
              <w:pStyle w:val="PL"/>
            </w:pPr>
            <w:r w:rsidRPr="00A03544">
              <w:t xml:space="preserve">            </w:t>
            </w:r>
            <w:r>
              <w:t>"</w:t>
            </w:r>
            <w:r w:rsidRPr="00A03544">
              <w:t>a=rtcp-mux-only</w:t>
            </w:r>
            <w:r>
              <w:t>",</w:t>
            </w:r>
          </w:p>
          <w:p w14:paraId="10FE0862" w14:textId="77777777" w:rsidR="00156689" w:rsidRPr="00A03544" w:rsidRDefault="00156689" w:rsidP="0039658F">
            <w:pPr>
              <w:pStyle w:val="PL"/>
            </w:pPr>
            <w:r w:rsidRPr="00A03544">
              <w:t xml:space="preserve">            </w:t>
            </w:r>
            <w:r>
              <w:t>"</w:t>
            </w:r>
            <w:r w:rsidRPr="00A03544">
              <w:t>a=rtcp-mux</w:t>
            </w:r>
            <w:r>
              <w:t>",</w:t>
            </w:r>
          </w:p>
          <w:p w14:paraId="7C946500" w14:textId="77777777" w:rsidR="00156689" w:rsidRPr="00A03544" w:rsidRDefault="00156689" w:rsidP="0039658F">
            <w:pPr>
              <w:pStyle w:val="PL"/>
            </w:pPr>
            <w:r w:rsidRPr="00A03544">
              <w:t xml:space="preserve">            </w:t>
            </w:r>
            <w:r>
              <w:t>"</w:t>
            </w:r>
            <w:r w:rsidRPr="00A03544">
              <w:t>a=bundle-only</w:t>
            </w:r>
            <w:r>
              <w:t>",</w:t>
            </w:r>
          </w:p>
          <w:p w14:paraId="63F3A330" w14:textId="77777777" w:rsidR="00156689" w:rsidRPr="00A03544" w:rsidRDefault="00156689" w:rsidP="0039658F">
            <w:pPr>
              <w:pStyle w:val="PL"/>
            </w:pPr>
            <w:r w:rsidRPr="00A03544">
              <w:t xml:space="preserve">            </w:t>
            </w:r>
            <w:r>
              <w:t>"</w:t>
            </w:r>
            <w:r w:rsidRPr="00A03544">
              <w:t>a=rtcp-rsize</w:t>
            </w:r>
            <w:r>
              <w:t>",</w:t>
            </w:r>
          </w:p>
          <w:p w14:paraId="14C861C0" w14:textId="77777777" w:rsidR="00156689" w:rsidRPr="00A03544" w:rsidRDefault="00156689" w:rsidP="0039658F">
            <w:pPr>
              <w:pStyle w:val="PL"/>
            </w:pPr>
            <w:r w:rsidRPr="00A03544">
              <w:t xml:space="preserve">            </w:t>
            </w:r>
            <w:r>
              <w:t>"</w:t>
            </w:r>
            <w:r w:rsidRPr="00A03544">
              <w:t>a=extmap:1 urn:ietf:params:rtp-hdrext:sdes:mid</w:t>
            </w:r>
            <w:r>
              <w:t>",</w:t>
            </w:r>
          </w:p>
          <w:p w14:paraId="665AB925" w14:textId="77777777" w:rsidR="00156689" w:rsidRPr="00A03544" w:rsidRDefault="00156689" w:rsidP="0039658F">
            <w:pPr>
              <w:pStyle w:val="PL"/>
            </w:pPr>
            <w:r w:rsidRPr="00A03544">
              <w:t xml:space="preserve">            </w:t>
            </w:r>
            <w:r>
              <w:t>"</w:t>
            </w:r>
            <w:r w:rsidRPr="00A03544">
              <w:t>a=rtpmap:96 opus/48000/2</w:t>
            </w:r>
            <w:r>
              <w:t>",</w:t>
            </w:r>
          </w:p>
          <w:p w14:paraId="417DBBB3" w14:textId="77777777" w:rsidR="00156689" w:rsidRPr="00A03544" w:rsidRDefault="00156689" w:rsidP="0039658F">
            <w:pPr>
              <w:pStyle w:val="PL"/>
            </w:pPr>
            <w:r w:rsidRPr="00A03544">
              <w:t xml:space="preserve">            </w:t>
            </w:r>
            <w:r>
              <w:t>"</w:t>
            </w:r>
            <w:r w:rsidRPr="00A03544">
              <w:t>a=sendonly</w:t>
            </w:r>
            <w:r>
              <w:t>"</w:t>
            </w:r>
          </w:p>
          <w:p w14:paraId="0F969427" w14:textId="77777777" w:rsidR="00156689" w:rsidRPr="00A03544" w:rsidRDefault="00156689" w:rsidP="0039658F">
            <w:pPr>
              <w:pStyle w:val="PL"/>
            </w:pPr>
            <w:r w:rsidRPr="00A03544">
              <w:t xml:space="preserve">         </w:t>
            </w:r>
            <w:r>
              <w:t xml:space="preserve">   ]</w:t>
            </w:r>
          </w:p>
          <w:p w14:paraId="1EBE52A5" w14:textId="77777777" w:rsidR="00156689" w:rsidRPr="00A03544" w:rsidRDefault="00156689" w:rsidP="0039658F">
            <w:pPr>
              <w:pStyle w:val="PL"/>
            </w:pPr>
            <w:r w:rsidRPr="00A03544">
              <w:t xml:space="preserve">      </w:t>
            </w:r>
            <w:r>
              <w:t xml:space="preserve">  </w:t>
            </w:r>
            <w:r w:rsidRPr="00A03544">
              <w:t>},</w:t>
            </w:r>
          </w:p>
          <w:p w14:paraId="06753972" w14:textId="77777777" w:rsidR="00156689" w:rsidRPr="00A03544" w:rsidRDefault="00156689" w:rsidP="0039658F">
            <w:pPr>
              <w:pStyle w:val="PL"/>
            </w:pPr>
            <w:r w:rsidRPr="00A03544">
              <w:t xml:space="preserve">      </w:t>
            </w:r>
            <w:r>
              <w:t xml:space="preserve">  </w:t>
            </w:r>
            <w:r w:rsidRPr="00A03544">
              <w:t>{</w:t>
            </w:r>
          </w:p>
          <w:p w14:paraId="5A29720D" w14:textId="77777777" w:rsidR="00156689" w:rsidRPr="00A03544" w:rsidRDefault="00156689" w:rsidP="0039658F">
            <w:pPr>
              <w:pStyle w:val="PL"/>
            </w:pPr>
            <w:r w:rsidRPr="00A03544">
              <w:t xml:space="preserve">        </w:t>
            </w:r>
            <w:r>
              <w:t xml:space="preserve">  </w:t>
            </w:r>
            <w:r w:rsidRPr="00A03544">
              <w:t xml:space="preserve">"index": 2, </w:t>
            </w:r>
          </w:p>
          <w:p w14:paraId="030939F0" w14:textId="77777777" w:rsidR="00156689" w:rsidRDefault="00156689" w:rsidP="0039658F">
            <w:pPr>
              <w:pStyle w:val="PL"/>
            </w:pPr>
            <w:r w:rsidRPr="00A03544">
              <w:t xml:space="preserve">        </w:t>
            </w:r>
            <w:r>
              <w:t xml:space="preserve">  </w:t>
            </w:r>
            <w:r w:rsidRPr="00A03544">
              <w:t xml:space="preserve">"lines": </w:t>
            </w:r>
            <w:r>
              <w:t>[</w:t>
            </w:r>
          </w:p>
          <w:p w14:paraId="14005E2B" w14:textId="77777777" w:rsidR="00156689" w:rsidRPr="00A03544" w:rsidRDefault="00156689" w:rsidP="0039658F">
            <w:pPr>
              <w:pStyle w:val="PL"/>
            </w:pPr>
            <w:r w:rsidRPr="00A03544">
              <w:t xml:space="preserve">        </w:t>
            </w:r>
            <w:r>
              <w:t xml:space="preserve">    </w:t>
            </w:r>
            <w:r w:rsidRPr="00A03544">
              <w:t>"m=video 9 UDP/TLS/RTP/SAVPF 97</w:t>
            </w:r>
            <w:r>
              <w:t>",</w:t>
            </w:r>
          </w:p>
          <w:p w14:paraId="6D295104"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515FC8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7861E2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F3FF78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408518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E2BC30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E636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DB8D9E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78B407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433EF43" w14:textId="77777777" w:rsidR="00156689" w:rsidRPr="00A03544" w:rsidRDefault="00156689" w:rsidP="0039658F">
            <w:pPr>
              <w:pStyle w:val="PL"/>
            </w:pPr>
            <w:r w:rsidRPr="00A03544">
              <w:t xml:space="preserve">         </w:t>
            </w:r>
            <w:r>
              <w:t xml:space="preserve">   ]</w:t>
            </w:r>
          </w:p>
          <w:p w14:paraId="676ED0BA" w14:textId="77777777" w:rsidR="00156689" w:rsidRPr="00A03544" w:rsidRDefault="00156689" w:rsidP="0039658F">
            <w:pPr>
              <w:pStyle w:val="PL"/>
            </w:pPr>
            <w:r w:rsidRPr="00A03544">
              <w:t xml:space="preserve">      </w:t>
            </w:r>
            <w:r>
              <w:t xml:space="preserve">  </w:t>
            </w:r>
            <w:r w:rsidRPr="00A03544">
              <w:t>},</w:t>
            </w:r>
          </w:p>
          <w:p w14:paraId="214A6549" w14:textId="77777777" w:rsidR="00156689" w:rsidRPr="00A03544" w:rsidRDefault="00156689" w:rsidP="0039658F">
            <w:pPr>
              <w:pStyle w:val="PL"/>
            </w:pPr>
            <w:r w:rsidRPr="00A03544">
              <w:t xml:space="preserve">      </w:t>
            </w:r>
            <w:r>
              <w:t xml:space="preserve">  </w:t>
            </w:r>
            <w:r w:rsidRPr="00A03544">
              <w:t>{</w:t>
            </w:r>
          </w:p>
          <w:p w14:paraId="3E1C62B5" w14:textId="77777777" w:rsidR="00156689" w:rsidRPr="00A03544" w:rsidRDefault="00156689" w:rsidP="0039658F">
            <w:pPr>
              <w:pStyle w:val="PL"/>
            </w:pPr>
            <w:r w:rsidRPr="00A03544">
              <w:t xml:space="preserve">     </w:t>
            </w:r>
            <w:r>
              <w:t xml:space="preserve">  </w:t>
            </w:r>
            <w:r w:rsidRPr="00A03544">
              <w:t xml:space="preserve">   "index": 3, </w:t>
            </w:r>
          </w:p>
          <w:p w14:paraId="620394A4" w14:textId="77777777" w:rsidR="00156689" w:rsidRDefault="00156689" w:rsidP="0039658F">
            <w:pPr>
              <w:pStyle w:val="PL"/>
            </w:pPr>
            <w:r w:rsidRPr="00A03544">
              <w:t xml:space="preserve">    </w:t>
            </w:r>
            <w:r>
              <w:t xml:space="preserve">  </w:t>
            </w:r>
            <w:r w:rsidRPr="00A03544">
              <w:t xml:space="preserve">    "lines": </w:t>
            </w:r>
            <w:r>
              <w:t>[</w:t>
            </w:r>
          </w:p>
          <w:p w14:paraId="3E6A3E15"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CDC71B1" w14:textId="77777777" w:rsidR="00156689" w:rsidRPr="00A03544" w:rsidRDefault="00156689" w:rsidP="0039658F">
            <w:pPr>
              <w:pStyle w:val="PL"/>
            </w:pPr>
            <w:r w:rsidRPr="00A03544">
              <w:t xml:space="preserve">            </w:t>
            </w:r>
            <w:r>
              <w:t>"</w:t>
            </w:r>
            <w:r w:rsidRPr="00A03544">
              <w:t>a=mid:2</w:t>
            </w:r>
            <w:r>
              <w:t>",</w:t>
            </w:r>
          </w:p>
          <w:p w14:paraId="00024069" w14:textId="77777777" w:rsidR="00156689" w:rsidRPr="00A03544" w:rsidRDefault="00156689" w:rsidP="0039658F">
            <w:pPr>
              <w:pStyle w:val="PL"/>
            </w:pPr>
            <w:r w:rsidRPr="00A03544">
              <w:t xml:space="preserve">            </w:t>
            </w:r>
            <w:r>
              <w:t>"</w:t>
            </w:r>
            <w:r w:rsidRPr="00A03544">
              <w:t>a=bundle-only</w:t>
            </w:r>
            <w:r>
              <w:t>",</w:t>
            </w:r>
          </w:p>
          <w:p w14:paraId="716DBCF4" w14:textId="77777777" w:rsidR="00156689" w:rsidRPr="00A03544" w:rsidRDefault="00156689" w:rsidP="0039658F">
            <w:pPr>
              <w:pStyle w:val="PL"/>
            </w:pPr>
            <w:r w:rsidRPr="00A03544">
              <w:t xml:space="preserve">            </w:t>
            </w:r>
            <w:r>
              <w:t>"</w:t>
            </w:r>
            <w:r w:rsidRPr="00A03544">
              <w:t>a=sctp-port:5000</w:t>
            </w:r>
            <w:r>
              <w:t>",</w:t>
            </w:r>
          </w:p>
          <w:p w14:paraId="19F6E16B" w14:textId="77777777" w:rsidR="00156689" w:rsidRPr="00A03544" w:rsidRDefault="00156689" w:rsidP="0039658F">
            <w:pPr>
              <w:pStyle w:val="PL"/>
            </w:pPr>
            <w:r w:rsidRPr="00A03544">
              <w:t xml:space="preserve">            </w:t>
            </w:r>
            <w:r>
              <w:t>"</w:t>
            </w:r>
            <w:r w:rsidRPr="00A03544">
              <w:t>a=max-message-size:65536</w:t>
            </w:r>
            <w:r>
              <w:t>",</w:t>
            </w:r>
          </w:p>
          <w:p w14:paraId="2F328231" w14:textId="77777777" w:rsidR="00156689" w:rsidRPr="00A03544" w:rsidRDefault="00156689" w:rsidP="0039658F">
            <w:pPr>
              <w:pStyle w:val="PL"/>
            </w:pPr>
            <w:r w:rsidRPr="00A03544">
              <w:t xml:space="preserve">            </w:t>
            </w:r>
            <w:r>
              <w:t>"</w:t>
            </w:r>
            <w:r w:rsidRPr="00A03544">
              <w:t>a=dcmap:0</w:t>
            </w:r>
            <w:r>
              <w:t>"</w:t>
            </w:r>
          </w:p>
          <w:p w14:paraId="3FB94DBE" w14:textId="77777777" w:rsidR="00156689" w:rsidRPr="00A03544" w:rsidRDefault="00156689" w:rsidP="0039658F">
            <w:pPr>
              <w:pStyle w:val="PL"/>
            </w:pPr>
            <w:r w:rsidRPr="00A03544">
              <w:t xml:space="preserve">         </w:t>
            </w:r>
            <w:r>
              <w:t xml:space="preserve">   ]</w:t>
            </w:r>
          </w:p>
          <w:p w14:paraId="42E857DA" w14:textId="77777777" w:rsidR="00156689" w:rsidRPr="00A03544" w:rsidRDefault="00156689" w:rsidP="0039658F">
            <w:pPr>
              <w:pStyle w:val="PL"/>
            </w:pPr>
            <w:r w:rsidRPr="00A03544">
              <w:t xml:space="preserve">      </w:t>
            </w:r>
            <w:r>
              <w:t xml:space="preserve">  </w:t>
            </w:r>
            <w:r w:rsidRPr="00A03544">
              <w:t>}</w:t>
            </w:r>
          </w:p>
          <w:p w14:paraId="667F1A43" w14:textId="77777777" w:rsidR="00156689" w:rsidRDefault="00156689" w:rsidP="0039658F">
            <w:pPr>
              <w:pStyle w:val="PL"/>
            </w:pPr>
            <w:r w:rsidRPr="00A03544">
              <w:t xml:space="preserve">      </w:t>
            </w:r>
            <w:r>
              <w:t>]</w:t>
            </w:r>
          </w:p>
          <w:p w14:paraId="351F74E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2D47F5D" w14:textId="77777777" w:rsidR="00156689" w:rsidRPr="00A03544" w:rsidRDefault="00156689" w:rsidP="0039658F">
            <w:pPr>
              <w:pStyle w:val="PL"/>
            </w:pPr>
            <w:r w:rsidRPr="00A03544">
              <w:t xml:space="preserve">    "mc": {</w:t>
            </w:r>
          </w:p>
          <w:p w14:paraId="7D26C429" w14:textId="77777777" w:rsidR="00156689" w:rsidRPr="00A03544" w:rsidRDefault="00156689" w:rsidP="0039658F">
            <w:pPr>
              <w:pStyle w:val="PL"/>
            </w:pPr>
            <w:r w:rsidRPr="00A03544">
              <w:t xml:space="preserve">      "metadata": [</w:t>
            </w:r>
          </w:p>
          <w:p w14:paraId="53404DA2" w14:textId="77777777" w:rsidR="00156689" w:rsidRPr="00A03544" w:rsidRDefault="00156689" w:rsidP="0039658F">
            <w:pPr>
              <w:pStyle w:val="PL"/>
            </w:pPr>
            <w:r w:rsidRPr="00A03544">
              <w:t xml:space="preserve">        {</w:t>
            </w:r>
          </w:p>
          <w:p w14:paraId="64EF19B0" w14:textId="77777777" w:rsidR="00156689" w:rsidRPr="00A03544" w:rsidRDefault="00156689" w:rsidP="0039658F">
            <w:pPr>
              <w:pStyle w:val="PL"/>
            </w:pPr>
            <w:r w:rsidRPr="00A03544">
              <w:t xml:space="preserve">          "index": 1,</w:t>
            </w:r>
          </w:p>
          <w:p w14:paraId="43B96CF9" w14:textId="77777777" w:rsidR="00156689" w:rsidRPr="00A03544" w:rsidRDefault="00156689" w:rsidP="0039658F">
            <w:pPr>
              <w:pStyle w:val="PL"/>
            </w:pPr>
            <w:r w:rsidRPr="00A03544">
              <w:t xml:space="preserve">          "actType": "a</w:t>
            </w:r>
            <w:r>
              <w:t>ly</w:t>
            </w:r>
            <w:r w:rsidRPr="00A03544">
              <w:t>"</w:t>
            </w:r>
          </w:p>
          <w:p w14:paraId="3B9665D9" w14:textId="77777777" w:rsidR="00156689" w:rsidRPr="00A03544" w:rsidRDefault="00156689" w:rsidP="0039658F">
            <w:pPr>
              <w:pStyle w:val="PL"/>
            </w:pPr>
            <w:r w:rsidRPr="00A03544">
              <w:t xml:space="preserve">        },</w:t>
            </w:r>
          </w:p>
          <w:p w14:paraId="13CE040F" w14:textId="77777777" w:rsidR="00156689" w:rsidRPr="00A03544" w:rsidRDefault="00156689" w:rsidP="0039658F">
            <w:pPr>
              <w:pStyle w:val="PL"/>
            </w:pPr>
            <w:r w:rsidRPr="00A03544">
              <w:t xml:space="preserve">        {</w:t>
            </w:r>
          </w:p>
          <w:p w14:paraId="617E7F33" w14:textId="77777777" w:rsidR="00156689" w:rsidRPr="00A03544" w:rsidRDefault="00156689" w:rsidP="0039658F">
            <w:pPr>
              <w:pStyle w:val="PL"/>
            </w:pPr>
            <w:r w:rsidRPr="00A03544">
              <w:t xml:space="preserve">          "index": 2,</w:t>
            </w:r>
          </w:p>
          <w:p w14:paraId="4CE2B9DE" w14:textId="77777777" w:rsidR="00156689" w:rsidRPr="00A03544" w:rsidRDefault="00156689" w:rsidP="0039658F">
            <w:pPr>
              <w:pStyle w:val="PL"/>
            </w:pPr>
            <w:r w:rsidRPr="00A03544">
              <w:lastRenderedPageBreak/>
              <w:t xml:space="preserve">          "actType": </w:t>
            </w:r>
            <w:r>
              <w:t>"aly</w:t>
            </w:r>
            <w:r w:rsidRPr="00A03544">
              <w:t>"</w:t>
            </w:r>
          </w:p>
          <w:p w14:paraId="31015A88" w14:textId="77777777" w:rsidR="00156689" w:rsidRPr="00A03544" w:rsidRDefault="00156689" w:rsidP="0039658F">
            <w:pPr>
              <w:pStyle w:val="PL"/>
            </w:pPr>
            <w:r w:rsidRPr="00A03544">
              <w:t xml:space="preserve">        }</w:t>
            </w:r>
          </w:p>
          <w:p w14:paraId="1BFAE7EE" w14:textId="77777777" w:rsidR="00156689" w:rsidRPr="00A03544" w:rsidRDefault="00156689" w:rsidP="0039658F">
            <w:pPr>
              <w:pStyle w:val="PL"/>
            </w:pPr>
            <w:r w:rsidRPr="00A03544">
              <w:t xml:space="preserve">      ]</w:t>
            </w:r>
          </w:p>
          <w:p w14:paraId="03A044BF" w14:textId="77777777" w:rsidR="00156689" w:rsidRPr="00A03544" w:rsidRDefault="00156689" w:rsidP="0039658F">
            <w:pPr>
              <w:pStyle w:val="PL"/>
            </w:pPr>
            <w:r w:rsidRPr="00A03544">
              <w:t xml:space="preserve">    },</w:t>
            </w:r>
          </w:p>
          <w:p w14:paraId="3679F81A" w14:textId="77777777" w:rsidR="00156689" w:rsidRPr="00A03544" w:rsidRDefault="00156689" w:rsidP="0039658F">
            <w:pPr>
              <w:pStyle w:val="PL"/>
            </w:pPr>
            <w:r w:rsidRPr="00A03544">
              <w:t xml:space="preserve">    "dc": {</w:t>
            </w:r>
          </w:p>
          <w:p w14:paraId="002FD770" w14:textId="77777777" w:rsidR="00156689" w:rsidRPr="00A03544" w:rsidRDefault="00156689" w:rsidP="0039658F">
            <w:pPr>
              <w:pStyle w:val="PL"/>
            </w:pPr>
            <w:r w:rsidRPr="00A03544">
              <w:t xml:space="preserve">      "sdpIndex": 3,</w:t>
            </w:r>
          </w:p>
          <w:p w14:paraId="46689CEF" w14:textId="77777777" w:rsidR="00156689" w:rsidRPr="00A03544" w:rsidRDefault="00156689" w:rsidP="0039658F">
            <w:pPr>
              <w:pStyle w:val="PL"/>
            </w:pPr>
            <w:r w:rsidRPr="00A03544">
              <w:t xml:space="preserve">      "metadata": [</w:t>
            </w:r>
          </w:p>
          <w:p w14:paraId="36594DF9" w14:textId="77777777" w:rsidR="00156689" w:rsidRPr="00A03544" w:rsidRDefault="00156689" w:rsidP="0039658F">
            <w:pPr>
              <w:pStyle w:val="PL"/>
            </w:pPr>
            <w:r w:rsidRPr="00A03544">
              <w:t xml:space="preserve">        {</w:t>
            </w:r>
          </w:p>
          <w:p w14:paraId="1B1126D2" w14:textId="77777777" w:rsidR="00156689" w:rsidRPr="00A03544" w:rsidRDefault="00156689" w:rsidP="0039658F">
            <w:pPr>
              <w:pStyle w:val="PL"/>
            </w:pPr>
            <w:r w:rsidRPr="00A03544">
              <w:t xml:space="preserve">          "id": 0,</w:t>
            </w:r>
          </w:p>
          <w:p w14:paraId="7C0B0633" w14:textId="77777777" w:rsidR="00156689" w:rsidRPr="00A03544" w:rsidRDefault="00156689" w:rsidP="0039658F">
            <w:pPr>
              <w:pStyle w:val="PL"/>
            </w:pPr>
            <w:r w:rsidRPr="00A03544">
              <w:t xml:space="preserve">          "actType": "</w:t>
            </w:r>
            <w:r>
              <w:t>aly</w:t>
            </w:r>
            <w:r w:rsidRPr="00A03544">
              <w:t>"</w:t>
            </w:r>
          </w:p>
          <w:p w14:paraId="4DF9D068" w14:textId="77777777" w:rsidR="00156689" w:rsidRPr="00A03544" w:rsidRDefault="00156689" w:rsidP="0039658F">
            <w:pPr>
              <w:pStyle w:val="PL"/>
            </w:pPr>
            <w:r w:rsidRPr="00A03544">
              <w:t xml:space="preserve">        }</w:t>
            </w:r>
          </w:p>
          <w:p w14:paraId="03BD059E" w14:textId="77777777" w:rsidR="00156689" w:rsidRPr="00A03544" w:rsidRDefault="00156689" w:rsidP="0039658F">
            <w:pPr>
              <w:pStyle w:val="PL"/>
            </w:pPr>
            <w:r w:rsidRPr="00A03544">
              <w:t xml:space="preserve">      ]</w:t>
            </w:r>
          </w:p>
          <w:p w14:paraId="058D3E17" w14:textId="77777777" w:rsidR="00156689" w:rsidRPr="00A03544" w:rsidRDefault="00156689" w:rsidP="0039658F">
            <w:pPr>
              <w:pStyle w:val="PL"/>
            </w:pPr>
            <w:r w:rsidRPr="00A03544">
              <w:t xml:space="preserve">    }</w:t>
            </w:r>
          </w:p>
          <w:p w14:paraId="1693BAF8" w14:textId="77777777" w:rsidR="00156689" w:rsidRPr="00A03544" w:rsidRDefault="00156689" w:rsidP="0039658F">
            <w:pPr>
              <w:pStyle w:val="PL"/>
            </w:pPr>
            <w:r w:rsidRPr="00A03544">
              <w:t xml:space="preserve">  }</w:t>
            </w:r>
          </w:p>
          <w:p w14:paraId="3C7881ED" w14:textId="77777777" w:rsidR="00156689" w:rsidRPr="00615EAF" w:rsidRDefault="00156689" w:rsidP="0039658F">
            <w:pPr>
              <w:pStyle w:val="PL"/>
              <w:rPr>
                <w:lang w:eastAsia="ja-JP"/>
              </w:rPr>
            </w:pPr>
            <w:r w:rsidRPr="00A03544">
              <w:t>}</w:t>
            </w:r>
          </w:p>
        </w:tc>
      </w:tr>
    </w:tbl>
    <w:p w14:paraId="5C1447B8" w14:textId="77777777" w:rsidR="00156689" w:rsidRDefault="00156689" w:rsidP="00156689">
      <w:pPr>
        <w:rPr>
          <w:lang w:val="en-US" w:eastAsia="ja-JP"/>
        </w:rPr>
      </w:pPr>
    </w:p>
    <w:p w14:paraId="11103B48" w14:textId="77777777" w:rsidR="00156689" w:rsidRDefault="00156689" w:rsidP="00156689">
      <w:pPr>
        <w:rPr>
          <w:lang w:val="en-US" w:eastAsia="ja-JP"/>
        </w:rPr>
      </w:pPr>
      <w:r>
        <w:rPr>
          <w:lang w:val="en-US" w:eastAsia="ja-JP"/>
        </w:rPr>
        <w:t>F5.</w:t>
      </w:r>
      <w:r>
        <w:rPr>
          <w:lang w:val="en-US" w:eastAsia="ja-JP"/>
        </w:rPr>
        <w:tab/>
      </w:r>
      <w:r>
        <w:rPr>
          <w:lang w:val="en-US" w:eastAsia="ja-JP"/>
        </w:rPr>
        <w:tab/>
        <w:t>"mupdate" request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20C7AC"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BF000A" w14:textId="77777777" w:rsidR="00156689" w:rsidRPr="002B767F" w:rsidRDefault="00156689" w:rsidP="0039658F">
            <w:pPr>
              <w:pStyle w:val="PL"/>
            </w:pPr>
            <w:r w:rsidRPr="002B767F">
              <w:t>{</w:t>
            </w:r>
          </w:p>
          <w:p w14:paraId="58715307" w14:textId="77777777" w:rsidR="00156689" w:rsidRPr="002B767F" w:rsidRDefault="00156689" w:rsidP="0039658F">
            <w:pPr>
              <w:pStyle w:val="PL"/>
            </w:pPr>
            <w:r w:rsidRPr="002B767F">
              <w:t xml:space="preserve">  "msgType": "request",</w:t>
            </w:r>
          </w:p>
          <w:p w14:paraId="0E8B13C1" w14:textId="77777777" w:rsidR="00156689" w:rsidRPr="002B767F" w:rsidRDefault="00156689" w:rsidP="0039658F">
            <w:pPr>
              <w:pStyle w:val="PL"/>
            </w:pPr>
            <w:r w:rsidRPr="002B767F">
              <w:t xml:space="preserve">  "method": "m</w:t>
            </w:r>
            <w:r>
              <w:t>update</w:t>
            </w:r>
            <w:r w:rsidRPr="002B767F">
              <w:t>",</w:t>
            </w:r>
          </w:p>
          <w:p w14:paraId="08818F49" w14:textId="77777777" w:rsidR="00156689" w:rsidRDefault="00156689" w:rsidP="0039658F">
            <w:pPr>
              <w:pStyle w:val="PL"/>
            </w:pPr>
            <w:r w:rsidRPr="002B767F">
              <w:t xml:space="preserve">  "transactionId": </w:t>
            </w:r>
            <w:r>
              <w:t>133</w:t>
            </w:r>
            <w:r w:rsidRPr="002B767F">
              <w:t>,</w:t>
            </w:r>
          </w:p>
          <w:p w14:paraId="6D62918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7975AFBF" w14:textId="77777777" w:rsidR="00156689" w:rsidRPr="002B767F" w:rsidRDefault="00156689" w:rsidP="0039658F">
            <w:pPr>
              <w:pStyle w:val="PL"/>
            </w:pPr>
            <w:r w:rsidRPr="002B767F">
              <w:t xml:space="preserve">  "mediaSessionId": "</w:t>
            </w:r>
            <w:r>
              <w:t>UE1-WSF1-001</w:t>
            </w:r>
            <w:r w:rsidRPr="002B767F">
              <w:t>"</w:t>
            </w:r>
            <w:r>
              <w:t>,</w:t>
            </w:r>
          </w:p>
          <w:p w14:paraId="32E42C25"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67E67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5E0DB4" w14:textId="77777777" w:rsidR="00156689" w:rsidRDefault="00156689" w:rsidP="0039658F">
            <w:pPr>
              <w:pStyle w:val="PL"/>
            </w:pPr>
            <w:r w:rsidRPr="00A03544">
              <w:t xml:space="preserve">    "type": "</w:t>
            </w:r>
            <w:r>
              <w:t>info</w:t>
            </w:r>
            <w:r w:rsidRPr="00A03544">
              <w:t>",</w:t>
            </w:r>
          </w:p>
          <w:p w14:paraId="3540A901" w14:textId="77777777" w:rsidR="00156689" w:rsidRPr="00400904" w:rsidRDefault="00156689" w:rsidP="0039658F">
            <w:pPr>
              <w:pStyle w:val="PL"/>
            </w:pPr>
            <w:r w:rsidRPr="00400904">
              <w:t xml:space="preserve">    "mc": {</w:t>
            </w:r>
          </w:p>
          <w:p w14:paraId="0CA05373" w14:textId="77777777" w:rsidR="00156689" w:rsidRPr="00400904" w:rsidRDefault="00156689" w:rsidP="0039658F">
            <w:pPr>
              <w:pStyle w:val="PL"/>
            </w:pPr>
            <w:r w:rsidRPr="00400904">
              <w:t xml:space="preserve">      "metadata": [</w:t>
            </w:r>
          </w:p>
          <w:p w14:paraId="7DAE0C36" w14:textId="77777777" w:rsidR="00156689" w:rsidRPr="00400904" w:rsidRDefault="00156689" w:rsidP="0039658F">
            <w:pPr>
              <w:pStyle w:val="PL"/>
            </w:pPr>
            <w:r w:rsidRPr="00400904">
              <w:t xml:space="preserve">        {</w:t>
            </w:r>
          </w:p>
          <w:p w14:paraId="19175E9E" w14:textId="77777777" w:rsidR="00156689" w:rsidRPr="00400904" w:rsidRDefault="00156689" w:rsidP="0039658F">
            <w:pPr>
              <w:pStyle w:val="PL"/>
            </w:pPr>
            <w:r w:rsidRPr="00400904">
              <w:t xml:space="preserve">          "index": 1,</w:t>
            </w:r>
          </w:p>
          <w:p w14:paraId="30959590" w14:textId="77777777" w:rsidR="00156689" w:rsidRDefault="00156689" w:rsidP="0039658F">
            <w:pPr>
              <w:pStyle w:val="PL"/>
            </w:pPr>
            <w:r w:rsidRPr="00400904">
              <w:t xml:space="preserve">          "actType": "aly"</w:t>
            </w:r>
            <w:r>
              <w:t>,</w:t>
            </w:r>
          </w:p>
          <w:p w14:paraId="759777B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ED7E55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B8545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2D34FC4"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0FA7F5F0" w14:textId="77777777" w:rsidR="00156689" w:rsidRPr="00400904" w:rsidRDefault="00156689" w:rsidP="0039658F">
            <w:pPr>
              <w:pStyle w:val="PL"/>
            </w:pPr>
            <w:r w:rsidRPr="00400904">
              <w:t xml:space="preserve">        },</w:t>
            </w:r>
          </w:p>
          <w:p w14:paraId="3992A299" w14:textId="77777777" w:rsidR="00156689" w:rsidRPr="00400904" w:rsidRDefault="00156689" w:rsidP="0039658F">
            <w:pPr>
              <w:pStyle w:val="PL"/>
            </w:pPr>
            <w:r w:rsidRPr="00400904">
              <w:t xml:space="preserve">        {</w:t>
            </w:r>
          </w:p>
          <w:p w14:paraId="49749A14" w14:textId="77777777" w:rsidR="00156689" w:rsidRPr="00400904" w:rsidRDefault="00156689" w:rsidP="0039658F">
            <w:pPr>
              <w:pStyle w:val="PL"/>
            </w:pPr>
            <w:r w:rsidRPr="00400904">
              <w:t xml:space="preserve">          "index": 2,</w:t>
            </w:r>
          </w:p>
          <w:p w14:paraId="1947CA95" w14:textId="77777777" w:rsidR="00156689" w:rsidRDefault="00156689" w:rsidP="0039658F">
            <w:pPr>
              <w:pStyle w:val="PL"/>
            </w:pPr>
            <w:r w:rsidRPr="00400904">
              <w:t xml:space="preserve">          "actType": "aly"</w:t>
            </w:r>
            <w:r>
              <w:t>,</w:t>
            </w:r>
          </w:p>
          <w:p w14:paraId="72337D6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C5E0ED7"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F6C19D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128D8E6" w14:textId="77777777" w:rsidR="00156689" w:rsidRPr="00400904" w:rsidRDefault="00156689" w:rsidP="0039658F">
            <w:pPr>
              <w:pStyle w:val="PL"/>
            </w:pPr>
            <w:r w:rsidRPr="00400904">
              <w:t xml:space="preserve">        }</w:t>
            </w:r>
          </w:p>
          <w:p w14:paraId="4715D096" w14:textId="77777777" w:rsidR="00156689" w:rsidRPr="00400904" w:rsidRDefault="00156689" w:rsidP="0039658F">
            <w:pPr>
              <w:pStyle w:val="PL"/>
            </w:pPr>
            <w:r w:rsidRPr="00400904">
              <w:t xml:space="preserve">      ]</w:t>
            </w:r>
          </w:p>
          <w:p w14:paraId="2AEFED06" w14:textId="77777777" w:rsidR="00156689" w:rsidRPr="00400904" w:rsidRDefault="00156689" w:rsidP="0039658F">
            <w:pPr>
              <w:pStyle w:val="PL"/>
            </w:pPr>
            <w:r w:rsidRPr="00400904">
              <w:t xml:space="preserve">    },</w:t>
            </w:r>
          </w:p>
          <w:p w14:paraId="5164D38C" w14:textId="77777777" w:rsidR="00156689" w:rsidRPr="00400904" w:rsidRDefault="00156689" w:rsidP="0039658F">
            <w:pPr>
              <w:pStyle w:val="PL"/>
            </w:pPr>
            <w:r w:rsidRPr="00400904">
              <w:t xml:space="preserve">    "dc": {</w:t>
            </w:r>
          </w:p>
          <w:p w14:paraId="24148FEE" w14:textId="77777777" w:rsidR="00156689" w:rsidRPr="00400904" w:rsidRDefault="00156689" w:rsidP="0039658F">
            <w:pPr>
              <w:pStyle w:val="PL"/>
            </w:pPr>
            <w:r w:rsidRPr="00400904">
              <w:t xml:space="preserve">      "sdpIndex": 3,</w:t>
            </w:r>
          </w:p>
          <w:p w14:paraId="43E270C8" w14:textId="77777777" w:rsidR="00156689" w:rsidRPr="00400904" w:rsidRDefault="00156689" w:rsidP="0039658F">
            <w:pPr>
              <w:pStyle w:val="PL"/>
            </w:pPr>
            <w:r w:rsidRPr="00400904">
              <w:t xml:space="preserve">      "metadata": [</w:t>
            </w:r>
          </w:p>
          <w:p w14:paraId="610D81E5" w14:textId="77777777" w:rsidR="00156689" w:rsidRPr="00400904" w:rsidRDefault="00156689" w:rsidP="0039658F">
            <w:pPr>
              <w:pStyle w:val="PL"/>
            </w:pPr>
            <w:r w:rsidRPr="00400904">
              <w:t xml:space="preserve">        {</w:t>
            </w:r>
          </w:p>
          <w:p w14:paraId="5E3D14D7" w14:textId="77777777" w:rsidR="00156689" w:rsidRPr="00400904" w:rsidRDefault="00156689" w:rsidP="0039658F">
            <w:pPr>
              <w:pStyle w:val="PL"/>
            </w:pPr>
            <w:r w:rsidRPr="00400904">
              <w:t xml:space="preserve">          "id": 0,</w:t>
            </w:r>
          </w:p>
          <w:p w14:paraId="68557676" w14:textId="77777777" w:rsidR="00156689" w:rsidRDefault="00156689" w:rsidP="0039658F">
            <w:pPr>
              <w:pStyle w:val="PL"/>
            </w:pPr>
            <w:r w:rsidRPr="00400904">
              <w:t xml:space="preserve">          "actType": "</w:t>
            </w:r>
            <w:r>
              <w:t>aly",</w:t>
            </w:r>
          </w:p>
          <w:p w14:paraId="31AE7E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36366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D2F154"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4780F56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953AB71" w14:textId="77777777" w:rsidR="00156689" w:rsidRPr="00400904" w:rsidRDefault="00156689" w:rsidP="0039658F">
            <w:pPr>
              <w:pStyle w:val="PL"/>
            </w:pPr>
            <w:r w:rsidRPr="00400904">
              <w:t xml:space="preserve">        }</w:t>
            </w:r>
          </w:p>
          <w:p w14:paraId="59E4CFE9" w14:textId="77777777" w:rsidR="00156689" w:rsidRPr="00400904" w:rsidRDefault="00156689" w:rsidP="0039658F">
            <w:pPr>
              <w:pStyle w:val="PL"/>
            </w:pPr>
            <w:r w:rsidRPr="00400904">
              <w:t xml:space="preserve">      ]</w:t>
            </w:r>
          </w:p>
          <w:p w14:paraId="3A0910E3" w14:textId="77777777" w:rsidR="00156689" w:rsidRDefault="00156689" w:rsidP="0039658F">
            <w:pPr>
              <w:pStyle w:val="PL"/>
            </w:pPr>
            <w:r w:rsidRPr="00400904">
              <w:t xml:space="preserve">    }</w:t>
            </w:r>
          </w:p>
          <w:p w14:paraId="08D995E2"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1E57A22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2F525C3"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B6710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F1ABC16"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7FAE67B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CDBB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9F56F2" w14:textId="77777777" w:rsidR="00156689" w:rsidRPr="00A03544" w:rsidRDefault="00156689" w:rsidP="0039658F">
            <w:pPr>
              <w:pStyle w:val="PL"/>
            </w:pPr>
            <w:r w:rsidRPr="00A03544">
              <w:t xml:space="preserve">  }</w:t>
            </w:r>
          </w:p>
          <w:p w14:paraId="2ED77142" w14:textId="77777777" w:rsidR="00156689" w:rsidRPr="00615EAF" w:rsidRDefault="00156689" w:rsidP="0039658F">
            <w:pPr>
              <w:pStyle w:val="PL"/>
              <w:rPr>
                <w:lang w:eastAsia="ja-JP"/>
              </w:rPr>
            </w:pPr>
            <w:r w:rsidRPr="00A03544">
              <w:t>}</w:t>
            </w:r>
          </w:p>
        </w:tc>
      </w:tr>
    </w:tbl>
    <w:p w14:paraId="7698CB07" w14:textId="77777777" w:rsidR="00156689" w:rsidRDefault="00156689" w:rsidP="00156689">
      <w:pPr>
        <w:rPr>
          <w:lang w:val="en-US" w:eastAsia="ja-JP"/>
        </w:rPr>
      </w:pPr>
    </w:p>
    <w:p w14:paraId="5EB1B890" w14:textId="77777777" w:rsidR="00156689" w:rsidRDefault="00156689" w:rsidP="00156689">
      <w:pPr>
        <w:rPr>
          <w:lang w:val="en-US" w:eastAsia="ja-JP"/>
        </w:rPr>
      </w:pPr>
      <w:r>
        <w:rPr>
          <w:lang w:val="en-US" w:eastAsia="ja-JP"/>
        </w:rPr>
        <w:t>F6.</w:t>
      </w:r>
      <w:r>
        <w:rPr>
          <w:lang w:val="en-US" w:eastAsia="ja-JP"/>
        </w:rPr>
        <w:tab/>
      </w:r>
      <w:r>
        <w:rPr>
          <w:lang w:val="en-US" w:eastAsia="ja-JP"/>
        </w:rPr>
        <w:tab/>
        <w:t>"mupdate" success response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1853E7F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302513D" w14:textId="77777777" w:rsidR="00156689" w:rsidRPr="002B767F" w:rsidRDefault="00156689" w:rsidP="0039658F">
            <w:pPr>
              <w:pStyle w:val="PL"/>
            </w:pPr>
            <w:r w:rsidRPr="002B767F">
              <w:lastRenderedPageBreak/>
              <w:t>{</w:t>
            </w:r>
          </w:p>
          <w:p w14:paraId="6AF384B3" w14:textId="77777777" w:rsidR="00156689" w:rsidRPr="002B767F" w:rsidRDefault="00156689" w:rsidP="0039658F">
            <w:pPr>
              <w:pStyle w:val="PL"/>
            </w:pPr>
            <w:r w:rsidRPr="002B767F">
              <w:t xml:space="preserve">  "msgType": "r</w:t>
            </w:r>
            <w:r>
              <w:t>esponse</w:t>
            </w:r>
            <w:r w:rsidRPr="002B767F">
              <w:t>",</w:t>
            </w:r>
          </w:p>
          <w:p w14:paraId="1B36A451" w14:textId="77777777" w:rsidR="00156689" w:rsidRPr="002B767F" w:rsidRDefault="00156689" w:rsidP="0039658F">
            <w:pPr>
              <w:pStyle w:val="PL"/>
            </w:pPr>
            <w:r w:rsidRPr="002B767F">
              <w:t xml:space="preserve">  "method": "m</w:t>
            </w:r>
            <w:r>
              <w:t>update</w:t>
            </w:r>
            <w:r w:rsidRPr="002B767F">
              <w:t>",</w:t>
            </w:r>
          </w:p>
          <w:p w14:paraId="1A4A7073" w14:textId="77777777" w:rsidR="00156689" w:rsidRDefault="00156689" w:rsidP="0039658F">
            <w:pPr>
              <w:pStyle w:val="PL"/>
            </w:pPr>
            <w:r w:rsidRPr="002B767F">
              <w:t xml:space="preserve">  "transactionId": </w:t>
            </w:r>
            <w:r>
              <w:t>133</w:t>
            </w:r>
            <w:r w:rsidRPr="002B767F">
              <w:t>,</w:t>
            </w:r>
          </w:p>
          <w:p w14:paraId="34C8A805" w14:textId="77777777" w:rsidR="00156689" w:rsidRDefault="00156689" w:rsidP="0039658F">
            <w:pPr>
              <w:pStyle w:val="PL"/>
            </w:pPr>
            <w:r>
              <w:t xml:space="preserve">  "success": true,</w:t>
            </w:r>
          </w:p>
          <w:p w14:paraId="10E2A328" w14:textId="77777777" w:rsidR="00156689" w:rsidRPr="002B767F" w:rsidRDefault="00156689" w:rsidP="0039658F">
            <w:pPr>
              <w:pStyle w:val="PL"/>
            </w:pPr>
            <w:r w:rsidRPr="002B767F">
              <w:t xml:space="preserve">  "mediaSessionId": "</w:t>
            </w:r>
            <w:r>
              <w:t>UE1-WSF1-001</w:t>
            </w:r>
            <w:r w:rsidRPr="002B767F">
              <w:t>"</w:t>
            </w:r>
            <w:r>
              <w:t>,</w:t>
            </w:r>
          </w:p>
          <w:p w14:paraId="6199F91D"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AF6C797" w14:textId="77777777" w:rsidR="00156689" w:rsidRPr="00615EAF" w:rsidRDefault="00156689" w:rsidP="0039658F">
            <w:pPr>
              <w:pStyle w:val="PL"/>
              <w:rPr>
                <w:lang w:eastAsia="ja-JP"/>
              </w:rPr>
            </w:pPr>
            <w:r w:rsidRPr="00A03544">
              <w:t>}</w:t>
            </w:r>
          </w:p>
        </w:tc>
      </w:tr>
    </w:tbl>
    <w:p w14:paraId="65F5B43B" w14:textId="77777777" w:rsidR="00156689" w:rsidRDefault="00156689" w:rsidP="00156689">
      <w:pPr>
        <w:rPr>
          <w:lang w:val="en-US" w:eastAsia="ja-JP"/>
        </w:rPr>
      </w:pPr>
    </w:p>
    <w:p w14:paraId="1E1037AB" w14:textId="77777777" w:rsidR="00156689" w:rsidRDefault="00156689" w:rsidP="00156689">
      <w:pPr>
        <w:rPr>
          <w:lang w:val="en-US" w:eastAsia="ja-JP"/>
        </w:rPr>
      </w:pPr>
      <w:r>
        <w:rPr>
          <w:lang w:val="en-US" w:eastAsia="ja-JP"/>
        </w:rPr>
        <w:t>F7.</w:t>
      </w:r>
      <w:r>
        <w:rPr>
          <w:lang w:val="en-US" w:eastAsia="ja-JP"/>
        </w:rPr>
        <w:tab/>
      </w:r>
      <w:r>
        <w:rPr>
          <w:lang w:val="en-US" w:eastAsia="ja-JP"/>
        </w:rPr>
        <w:tab/>
        <w:t>"mdisc" request (UE1 to WSF)</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ED91D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F3454BD" w14:textId="77777777" w:rsidR="00156689" w:rsidRPr="002B767F" w:rsidRDefault="00156689" w:rsidP="0039658F">
            <w:pPr>
              <w:pStyle w:val="PL"/>
            </w:pPr>
            <w:r w:rsidRPr="002B767F">
              <w:t>{</w:t>
            </w:r>
          </w:p>
          <w:p w14:paraId="45A3CAA6" w14:textId="77777777" w:rsidR="00156689" w:rsidRPr="002B767F" w:rsidRDefault="00156689" w:rsidP="0039658F">
            <w:pPr>
              <w:pStyle w:val="PL"/>
            </w:pPr>
            <w:r w:rsidRPr="002B767F">
              <w:t xml:space="preserve">  "msgType": "request",</w:t>
            </w:r>
          </w:p>
          <w:p w14:paraId="37A2230A" w14:textId="77777777" w:rsidR="00156689" w:rsidRPr="002B767F" w:rsidRDefault="00156689" w:rsidP="0039658F">
            <w:pPr>
              <w:pStyle w:val="PL"/>
            </w:pPr>
            <w:r w:rsidRPr="002B767F">
              <w:t xml:space="preserve">  "method": "</w:t>
            </w:r>
            <w:r>
              <w:t>mdisc</w:t>
            </w:r>
            <w:r w:rsidRPr="002B767F">
              <w:t>",</w:t>
            </w:r>
          </w:p>
          <w:p w14:paraId="6226FD37" w14:textId="77777777" w:rsidR="00156689" w:rsidRDefault="00156689" w:rsidP="0039658F">
            <w:pPr>
              <w:pStyle w:val="PL"/>
            </w:pPr>
            <w:r w:rsidRPr="002B767F">
              <w:t xml:space="preserve">  "transactionId": </w:t>
            </w:r>
            <w:r>
              <w:t>32</w:t>
            </w:r>
            <w:r w:rsidRPr="002B767F">
              <w:t>,</w:t>
            </w:r>
          </w:p>
          <w:p w14:paraId="0CCD04DE" w14:textId="77777777" w:rsidR="00156689" w:rsidRDefault="00156689" w:rsidP="0039658F">
            <w:pPr>
              <w:pStyle w:val="PL"/>
            </w:pPr>
            <w:r w:rsidRPr="002B767F">
              <w:t xml:space="preserve">  "mediaSessionId": "</w:t>
            </w:r>
            <w:r>
              <w:t>UE-WSF-001</w:t>
            </w:r>
            <w:r w:rsidRPr="002B767F">
              <w:t>"</w:t>
            </w:r>
            <w:r>
              <w:t>,</w:t>
            </w:r>
          </w:p>
          <w:p w14:paraId="304082FB" w14:textId="77777777" w:rsidR="00156689" w:rsidRPr="00615EAF" w:rsidRDefault="00156689" w:rsidP="0039658F">
            <w:pPr>
              <w:pStyle w:val="PL"/>
              <w:rPr>
                <w:lang w:eastAsia="ja-JP"/>
              </w:rPr>
            </w:pPr>
            <w:r w:rsidRPr="00A03544">
              <w:t>}</w:t>
            </w:r>
          </w:p>
        </w:tc>
      </w:tr>
    </w:tbl>
    <w:p w14:paraId="76013AA6" w14:textId="77777777" w:rsidR="00156689" w:rsidRDefault="00156689" w:rsidP="00156689">
      <w:pPr>
        <w:rPr>
          <w:lang w:val="en-US" w:eastAsia="ja-JP"/>
        </w:rPr>
      </w:pPr>
    </w:p>
    <w:p w14:paraId="2833E612" w14:textId="77777777" w:rsidR="00156689" w:rsidRDefault="00156689" w:rsidP="00156689">
      <w:pPr>
        <w:rPr>
          <w:lang w:val="en-US" w:eastAsia="ja-JP"/>
        </w:rPr>
      </w:pPr>
      <w:r>
        <w:rPr>
          <w:lang w:val="en-US" w:eastAsia="ja-JP"/>
        </w:rPr>
        <w:t>F8.</w:t>
      </w:r>
      <w:r>
        <w:rPr>
          <w:lang w:val="en-US" w:eastAsia="ja-JP"/>
        </w:rPr>
        <w:tab/>
      </w:r>
      <w:r>
        <w:rPr>
          <w:lang w:val="en-US" w:eastAsia="ja-JP"/>
        </w:rPr>
        <w:tab/>
        <w:t>"mdisc"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DF1431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A0E0C70" w14:textId="77777777" w:rsidR="00156689" w:rsidRPr="002B767F" w:rsidRDefault="00156689" w:rsidP="0039658F">
            <w:pPr>
              <w:pStyle w:val="PL"/>
            </w:pPr>
            <w:r w:rsidRPr="002B767F">
              <w:t>{</w:t>
            </w:r>
          </w:p>
          <w:p w14:paraId="380024F7" w14:textId="77777777" w:rsidR="00156689" w:rsidRPr="002B767F" w:rsidRDefault="00156689" w:rsidP="0039658F">
            <w:pPr>
              <w:pStyle w:val="PL"/>
            </w:pPr>
            <w:r w:rsidRPr="002B767F">
              <w:t xml:space="preserve">  "msgType": "r</w:t>
            </w:r>
            <w:r>
              <w:t>esponse</w:t>
            </w:r>
            <w:r w:rsidRPr="002B767F">
              <w:t>",</w:t>
            </w:r>
          </w:p>
          <w:p w14:paraId="7896F05E" w14:textId="77777777" w:rsidR="00156689" w:rsidRPr="002B767F" w:rsidRDefault="00156689" w:rsidP="0039658F">
            <w:pPr>
              <w:pStyle w:val="PL"/>
            </w:pPr>
            <w:r w:rsidRPr="002B767F">
              <w:t xml:space="preserve">  "method": "m</w:t>
            </w:r>
            <w:r>
              <w:t>update</w:t>
            </w:r>
            <w:r w:rsidRPr="002B767F">
              <w:t>",</w:t>
            </w:r>
          </w:p>
          <w:p w14:paraId="519041C8" w14:textId="77777777" w:rsidR="00156689" w:rsidRDefault="00156689" w:rsidP="0039658F">
            <w:pPr>
              <w:pStyle w:val="PL"/>
            </w:pPr>
            <w:r w:rsidRPr="002B767F">
              <w:t xml:space="preserve">  "transactionId": </w:t>
            </w:r>
            <w:r>
              <w:t>32</w:t>
            </w:r>
            <w:r w:rsidRPr="002B767F">
              <w:t>,</w:t>
            </w:r>
          </w:p>
          <w:p w14:paraId="26386468" w14:textId="77777777" w:rsidR="00156689" w:rsidRDefault="00156689" w:rsidP="0039658F">
            <w:pPr>
              <w:pStyle w:val="PL"/>
            </w:pPr>
            <w:r>
              <w:t xml:space="preserve">  "success": true,</w:t>
            </w:r>
          </w:p>
          <w:p w14:paraId="5C70BFF3" w14:textId="77777777" w:rsidR="00156689" w:rsidRDefault="00156689" w:rsidP="0039658F">
            <w:pPr>
              <w:pStyle w:val="PL"/>
            </w:pPr>
            <w:r w:rsidRPr="002B767F">
              <w:t xml:space="preserve">  "mediaSessionId": "</w:t>
            </w:r>
            <w:r>
              <w:t>UE-WSF-001</w:t>
            </w:r>
            <w:r w:rsidRPr="002B767F">
              <w:t>"</w:t>
            </w:r>
            <w:r>
              <w:t>,</w:t>
            </w:r>
          </w:p>
          <w:p w14:paraId="6C80A2C5" w14:textId="77777777" w:rsidR="00156689" w:rsidRPr="00615EAF" w:rsidRDefault="00156689" w:rsidP="0039658F">
            <w:pPr>
              <w:pStyle w:val="PL"/>
              <w:rPr>
                <w:lang w:eastAsia="ja-JP"/>
              </w:rPr>
            </w:pPr>
            <w:r w:rsidRPr="00A03544">
              <w:t>}</w:t>
            </w:r>
          </w:p>
        </w:tc>
      </w:tr>
    </w:tbl>
    <w:p w14:paraId="4BA6EBC5" w14:textId="77777777" w:rsidR="00156689" w:rsidRDefault="00156689" w:rsidP="00156689">
      <w:pPr>
        <w:rPr>
          <w:lang w:val="en-US" w:eastAsia="ja-JP"/>
        </w:rPr>
      </w:pPr>
    </w:p>
    <w:p w14:paraId="5DAFC36D" w14:textId="77777777" w:rsidR="00156689" w:rsidRPr="008630F4" w:rsidRDefault="00156689" w:rsidP="007C0386">
      <w:pPr>
        <w:pStyle w:val="1"/>
        <w:rPr>
          <w:lang w:val="en-US" w:eastAsia="ja-JP"/>
        </w:rPr>
      </w:pPr>
      <w:bookmarkStart w:id="1777" w:name="_Toc156913583"/>
      <w:bookmarkStart w:id="1778" w:name="_Toc157687707"/>
      <w:bookmarkStart w:id="1779" w:name="_Toc157763273"/>
      <w:r>
        <w:rPr>
          <w:lang w:val="en-US" w:eastAsia="ja-JP"/>
        </w:rPr>
        <w:t>B.4</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 xml:space="preserve">and disconnection for the RTC resource provided by other </w:t>
      </w:r>
      <w:r>
        <w:rPr>
          <w:rFonts w:hint="eastAsia"/>
          <w:lang w:eastAsia="ja-JP"/>
        </w:rPr>
        <w:t>o</w:t>
      </w:r>
      <w:r>
        <w:rPr>
          <w:lang w:eastAsia="ja-JP"/>
        </w:rPr>
        <w:t>perator</w:t>
      </w:r>
      <w:bookmarkEnd w:id="1777"/>
      <w:bookmarkEnd w:id="1778"/>
      <w:bookmarkEnd w:id="1779"/>
    </w:p>
    <w:p w14:paraId="3AE904CA" w14:textId="6C6C4DA2"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6.4.5.6.4. The overall call flow is shown on Figure </w:t>
      </w:r>
      <w:r w:rsidR="008D1A91">
        <w:rPr>
          <w:lang w:val="en-US" w:eastAsia="ja-JP"/>
        </w:rPr>
        <w:t>6</w:t>
      </w:r>
      <w:r>
        <w:rPr>
          <w:lang w:val="en-US" w:eastAsia="ja-JP"/>
        </w:rPr>
        <w:t>.4.5.6.4-1.</w:t>
      </w:r>
    </w:p>
    <w:p w14:paraId="18698B35"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9EB59C7"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E3138" w14:textId="77777777" w:rsidR="00156689" w:rsidRPr="002B767F" w:rsidRDefault="00156689" w:rsidP="0039658F">
            <w:pPr>
              <w:pStyle w:val="PL"/>
            </w:pPr>
            <w:r w:rsidRPr="002B767F">
              <w:t>{</w:t>
            </w:r>
          </w:p>
          <w:p w14:paraId="4F82F753" w14:textId="77777777" w:rsidR="00156689" w:rsidRPr="002B767F" w:rsidRDefault="00156689" w:rsidP="0039658F">
            <w:pPr>
              <w:pStyle w:val="PL"/>
            </w:pPr>
            <w:r w:rsidRPr="002B767F">
              <w:t xml:space="preserve">  "msgType": "request",</w:t>
            </w:r>
          </w:p>
          <w:p w14:paraId="6E571E04" w14:textId="77777777" w:rsidR="00156689" w:rsidRPr="002B767F" w:rsidRDefault="00156689" w:rsidP="0039658F">
            <w:pPr>
              <w:pStyle w:val="PL"/>
            </w:pPr>
            <w:r w:rsidRPr="002B767F">
              <w:t xml:space="preserve">  "method": "msetup",</w:t>
            </w:r>
          </w:p>
          <w:p w14:paraId="1F276AC1" w14:textId="77777777" w:rsidR="00156689" w:rsidRDefault="00156689" w:rsidP="0039658F">
            <w:pPr>
              <w:pStyle w:val="PL"/>
            </w:pPr>
            <w:r w:rsidRPr="002B767F">
              <w:t xml:space="preserve">  "transactionId": </w:t>
            </w:r>
            <w:r>
              <w:t>40</w:t>
            </w:r>
            <w:r w:rsidRPr="002B767F">
              <w:t>,</w:t>
            </w:r>
          </w:p>
          <w:p w14:paraId="463725C9" w14:textId="77777777" w:rsidR="00156689" w:rsidRPr="002B767F" w:rsidRDefault="00156689" w:rsidP="0039658F">
            <w:pPr>
              <w:pStyle w:val="PL"/>
            </w:pPr>
            <w:r w:rsidRPr="002B767F">
              <w:t xml:space="preserve">  "mediaSessionId": "</w:t>
            </w:r>
            <w:r>
              <w:t>UE1-WSF1-004</w:t>
            </w:r>
            <w:r w:rsidRPr="002B767F">
              <w:t>"</w:t>
            </w:r>
            <w:r>
              <w:t>,</w:t>
            </w:r>
          </w:p>
          <w:p w14:paraId="4CB16849" w14:textId="77777777" w:rsidR="00156689" w:rsidRPr="002B767F" w:rsidRDefault="00156689" w:rsidP="0039658F">
            <w:pPr>
              <w:pStyle w:val="PL"/>
            </w:pPr>
            <w:r w:rsidRPr="002B767F">
              <w:t xml:space="preserve">  "dId": {</w:t>
            </w:r>
          </w:p>
          <w:p w14:paraId="4CFA914F"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43A566E8" w14:textId="77777777" w:rsidR="00156689" w:rsidRPr="002B767F" w:rsidRDefault="00156689" w:rsidP="0039658F">
            <w:pPr>
              <w:pStyle w:val="PL"/>
            </w:pPr>
            <w:r w:rsidRPr="002B767F">
              <w:t xml:space="preserve">  },</w:t>
            </w:r>
          </w:p>
          <w:p w14:paraId="3B6998A4"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D11948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67D08A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5C15B7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5DF911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CCD1E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405DF1C" w14:textId="77777777" w:rsidR="00156689" w:rsidRDefault="00156689" w:rsidP="0039658F">
            <w:pPr>
              <w:pStyle w:val="PL"/>
            </w:pPr>
            <w:r w:rsidRPr="00A03544">
              <w:t xml:space="preserve">    "type": "preOffer",</w:t>
            </w:r>
          </w:p>
          <w:p w14:paraId="204D3CF2" w14:textId="77777777" w:rsidR="00156689" w:rsidRDefault="00156689" w:rsidP="0039658F">
            <w:pPr>
              <w:pStyle w:val="PL"/>
            </w:pPr>
            <w:r>
              <w:rPr>
                <w:rFonts w:hint="eastAsia"/>
              </w:rPr>
              <w:t xml:space="preserve"> </w:t>
            </w:r>
            <w:r>
              <w:t xml:space="preserve">   "sdp": {</w:t>
            </w:r>
          </w:p>
          <w:p w14:paraId="4E27C87C" w14:textId="77777777" w:rsidR="00156689" w:rsidRPr="00A03544" w:rsidRDefault="00156689" w:rsidP="0039658F">
            <w:pPr>
              <w:pStyle w:val="PL"/>
            </w:pPr>
            <w:r w:rsidRPr="00A03544">
              <w:t xml:space="preserve">      </w:t>
            </w:r>
            <w:r>
              <w:t>"part": [</w:t>
            </w:r>
          </w:p>
          <w:p w14:paraId="67431C34" w14:textId="77777777" w:rsidR="00156689" w:rsidRPr="00A03544" w:rsidRDefault="00156689" w:rsidP="0039658F">
            <w:pPr>
              <w:pStyle w:val="PL"/>
            </w:pPr>
            <w:r w:rsidRPr="00A03544">
              <w:t xml:space="preserve">      </w:t>
            </w:r>
            <w:r>
              <w:t xml:space="preserve">  </w:t>
            </w:r>
            <w:r w:rsidRPr="00A03544">
              <w:t>{</w:t>
            </w:r>
          </w:p>
          <w:p w14:paraId="149DEAF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94B7A58" w14:textId="77777777" w:rsidR="00156689" w:rsidRDefault="00156689" w:rsidP="0039658F">
            <w:pPr>
              <w:pStyle w:val="PL"/>
            </w:pPr>
            <w:r w:rsidRPr="00A03544">
              <w:t xml:space="preserve">        </w:t>
            </w:r>
            <w:r>
              <w:t xml:space="preserve">  </w:t>
            </w:r>
            <w:r w:rsidRPr="00A03544">
              <w:t xml:space="preserve">"lines": </w:t>
            </w:r>
            <w:r>
              <w:t>[</w:t>
            </w:r>
          </w:p>
          <w:p w14:paraId="2FA1446E" w14:textId="77777777" w:rsidR="00156689" w:rsidRPr="00A03544" w:rsidRDefault="00156689" w:rsidP="0039658F">
            <w:pPr>
              <w:pStyle w:val="PL"/>
            </w:pPr>
            <w:r w:rsidRPr="00A03544">
              <w:t xml:space="preserve">          </w:t>
            </w:r>
            <w:r>
              <w:t xml:space="preserve">  "</w:t>
            </w:r>
            <w:r w:rsidRPr="00A03544">
              <w:t>v=0</w:t>
            </w:r>
            <w:r>
              <w:t>",</w:t>
            </w:r>
          </w:p>
          <w:p w14:paraId="58CB0E38" w14:textId="77777777" w:rsidR="00156689" w:rsidRPr="00A03544" w:rsidRDefault="00156689" w:rsidP="0039658F">
            <w:pPr>
              <w:pStyle w:val="PL"/>
            </w:pPr>
            <w:r w:rsidRPr="00A03544">
              <w:t xml:space="preserve">            </w:t>
            </w:r>
            <w:r>
              <w:t>"o</w:t>
            </w:r>
            <w:r w:rsidRPr="00A03544">
              <w:t>=- 4611686018427387905 3885262146 IN IP4 0 0 0 0</w:t>
            </w:r>
            <w:r>
              <w:t>",</w:t>
            </w:r>
          </w:p>
          <w:p w14:paraId="00ED6785" w14:textId="77777777" w:rsidR="00156689" w:rsidRPr="00A03544" w:rsidRDefault="00156689" w:rsidP="0039658F">
            <w:pPr>
              <w:pStyle w:val="PL"/>
            </w:pPr>
            <w:r w:rsidRPr="00A03544">
              <w:t xml:space="preserve">            </w:t>
            </w:r>
            <w:r>
              <w:t>"</w:t>
            </w:r>
            <w:r w:rsidRPr="00A03544">
              <w:t>s=-</w:t>
            </w:r>
            <w:r>
              <w:t>",</w:t>
            </w:r>
          </w:p>
          <w:p w14:paraId="2EA8FF62" w14:textId="77777777" w:rsidR="00156689" w:rsidRPr="00A03544" w:rsidRDefault="00156689" w:rsidP="0039658F">
            <w:pPr>
              <w:pStyle w:val="PL"/>
            </w:pPr>
            <w:r w:rsidRPr="00A03544">
              <w:t xml:space="preserve">            </w:t>
            </w:r>
            <w:r>
              <w:t>"</w:t>
            </w:r>
            <w:r w:rsidRPr="00A03544">
              <w:t>c=IN IP4 0.0.0.0</w:t>
            </w:r>
            <w:r>
              <w:t>",</w:t>
            </w:r>
          </w:p>
          <w:p w14:paraId="245A1092" w14:textId="77777777" w:rsidR="00156689" w:rsidRPr="00A03544" w:rsidRDefault="00156689" w:rsidP="0039658F">
            <w:pPr>
              <w:pStyle w:val="PL"/>
            </w:pPr>
            <w:r w:rsidRPr="00A03544">
              <w:t xml:space="preserve">            </w:t>
            </w:r>
            <w:r>
              <w:t>"</w:t>
            </w:r>
            <w:r w:rsidRPr="00A03544">
              <w:t>t=0 0</w:t>
            </w:r>
            <w:r>
              <w:t>",</w:t>
            </w:r>
          </w:p>
          <w:p w14:paraId="2E3A7856" w14:textId="77777777" w:rsidR="00156689" w:rsidRPr="00A03544" w:rsidRDefault="00156689" w:rsidP="0039658F">
            <w:pPr>
              <w:pStyle w:val="PL"/>
            </w:pPr>
            <w:r w:rsidRPr="00A03544">
              <w:t xml:space="preserve">            </w:t>
            </w:r>
            <w:r>
              <w:t>"</w:t>
            </w:r>
            <w:r w:rsidRPr="00A03544">
              <w:t>a=group:BUNDLE 0 1 2</w:t>
            </w:r>
            <w:r>
              <w:t>",</w:t>
            </w:r>
          </w:p>
          <w:p w14:paraId="14273B6C" w14:textId="77777777" w:rsidR="00156689" w:rsidRPr="00A03544" w:rsidRDefault="00156689" w:rsidP="0039658F">
            <w:pPr>
              <w:pStyle w:val="PL"/>
            </w:pPr>
            <w:r w:rsidRPr="00A03544">
              <w:t xml:space="preserve">            </w:t>
            </w:r>
            <w:r>
              <w:t>"</w:t>
            </w:r>
            <w:r w:rsidRPr="00A03544">
              <w:t>a=ice-options:trickle</w:t>
            </w:r>
            <w:r>
              <w:t>",</w:t>
            </w:r>
          </w:p>
          <w:p w14:paraId="401F5498" w14:textId="77777777" w:rsidR="00156689" w:rsidRPr="00A03544" w:rsidRDefault="00156689" w:rsidP="0039658F">
            <w:pPr>
              <w:pStyle w:val="PL"/>
            </w:pPr>
            <w:r w:rsidRPr="00A03544">
              <w:t xml:space="preserve">            </w:t>
            </w:r>
            <w:r>
              <w:t>"</w:t>
            </w:r>
            <w:r w:rsidRPr="00A03544">
              <w:t xml:space="preserve">a=fingerprint sha-256 </w:t>
            </w:r>
            <w:r>
              <w:t>...",</w:t>
            </w:r>
          </w:p>
          <w:p w14:paraId="0CFD2FD0" w14:textId="77777777" w:rsidR="00156689" w:rsidRPr="00A03544" w:rsidRDefault="00156689" w:rsidP="0039658F">
            <w:pPr>
              <w:pStyle w:val="PL"/>
            </w:pPr>
            <w:r w:rsidRPr="00A03544">
              <w:t xml:space="preserve">            </w:t>
            </w:r>
            <w:r>
              <w:t>"</w:t>
            </w:r>
            <w:r w:rsidRPr="00A03544">
              <w:t>a=ice-ufrag:ief0uBai</w:t>
            </w:r>
            <w:r>
              <w:t>",</w:t>
            </w:r>
          </w:p>
          <w:p w14:paraId="681FFF99" w14:textId="77777777" w:rsidR="00156689" w:rsidRPr="00A03544" w:rsidRDefault="00156689" w:rsidP="0039658F">
            <w:pPr>
              <w:pStyle w:val="PL"/>
            </w:pPr>
            <w:r w:rsidRPr="00A03544">
              <w:t xml:space="preserve">            </w:t>
            </w:r>
            <w:r>
              <w:t>"</w:t>
            </w:r>
            <w:r w:rsidRPr="00A03544">
              <w:t>a=ice-pwd:ohFee4ne</w:t>
            </w:r>
            <w:r>
              <w:t>",</w:t>
            </w:r>
          </w:p>
          <w:p w14:paraId="2E9D83E6" w14:textId="77777777" w:rsidR="00156689" w:rsidRPr="00A03544" w:rsidRDefault="00156689" w:rsidP="0039658F">
            <w:pPr>
              <w:pStyle w:val="PL"/>
            </w:pPr>
            <w:r w:rsidRPr="00A03544">
              <w:t xml:space="preserve">            </w:t>
            </w:r>
            <w:r>
              <w:t>"</w:t>
            </w:r>
            <w:r w:rsidRPr="00A03544">
              <w:t>a=setup:actpass</w:t>
            </w:r>
            <w:r>
              <w:t>",</w:t>
            </w:r>
          </w:p>
          <w:p w14:paraId="6BD9D6E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1F177A80" w14:textId="77777777" w:rsidR="00156689" w:rsidRDefault="00156689" w:rsidP="0039658F">
            <w:pPr>
              <w:pStyle w:val="PL"/>
            </w:pPr>
            <w:r w:rsidRPr="00A03544">
              <w:lastRenderedPageBreak/>
              <w:t xml:space="preserve">        </w:t>
            </w:r>
            <w:r>
              <w:t xml:space="preserve">   ]</w:t>
            </w:r>
          </w:p>
          <w:p w14:paraId="62C334B9" w14:textId="77777777" w:rsidR="00156689" w:rsidRPr="00A03544" w:rsidRDefault="00156689" w:rsidP="0039658F">
            <w:pPr>
              <w:pStyle w:val="PL"/>
            </w:pPr>
            <w:r w:rsidRPr="00A03544">
              <w:t xml:space="preserve">      </w:t>
            </w:r>
            <w:r>
              <w:t xml:space="preserve">  </w:t>
            </w:r>
            <w:r w:rsidRPr="00A03544">
              <w:t>},</w:t>
            </w:r>
          </w:p>
          <w:p w14:paraId="75CA8E32" w14:textId="77777777" w:rsidR="00156689" w:rsidRPr="00A03544" w:rsidRDefault="00156689" w:rsidP="0039658F">
            <w:pPr>
              <w:pStyle w:val="PL"/>
            </w:pPr>
            <w:r w:rsidRPr="00A03544">
              <w:t xml:space="preserve">      </w:t>
            </w:r>
            <w:r>
              <w:t xml:space="preserve">  </w:t>
            </w:r>
            <w:r w:rsidRPr="00A03544">
              <w:t>{</w:t>
            </w:r>
          </w:p>
          <w:p w14:paraId="76BE1111" w14:textId="77777777" w:rsidR="00156689" w:rsidRPr="00A03544" w:rsidRDefault="00156689" w:rsidP="0039658F">
            <w:pPr>
              <w:pStyle w:val="PL"/>
            </w:pPr>
            <w:r w:rsidRPr="00A03544">
              <w:t xml:space="preserve">        </w:t>
            </w:r>
            <w:r>
              <w:t xml:space="preserve">  </w:t>
            </w:r>
            <w:r w:rsidRPr="00A03544">
              <w:t>"index": 1,</w:t>
            </w:r>
          </w:p>
          <w:p w14:paraId="74A1B195" w14:textId="77777777" w:rsidR="00156689" w:rsidRDefault="00156689" w:rsidP="0039658F">
            <w:pPr>
              <w:pStyle w:val="PL"/>
            </w:pPr>
            <w:r w:rsidRPr="00A03544">
              <w:t xml:space="preserve">        </w:t>
            </w:r>
            <w:r>
              <w:t xml:space="preserve">  </w:t>
            </w:r>
            <w:r w:rsidRPr="00A03544">
              <w:t xml:space="preserve">"lines": </w:t>
            </w:r>
            <w:r>
              <w:t>[</w:t>
            </w:r>
          </w:p>
          <w:p w14:paraId="7A269D6F" w14:textId="77777777" w:rsidR="00156689" w:rsidRPr="00A03544" w:rsidRDefault="00156689" w:rsidP="0039658F">
            <w:pPr>
              <w:pStyle w:val="PL"/>
            </w:pPr>
            <w:r w:rsidRPr="00A03544">
              <w:t xml:space="preserve">          </w:t>
            </w:r>
            <w:r>
              <w:t xml:space="preserve">  </w:t>
            </w:r>
            <w:r w:rsidRPr="00A03544">
              <w:t>"m=audio 9 UDP/TLS/RTP/SAVPF 96</w:t>
            </w:r>
            <w:r>
              <w:t>",</w:t>
            </w:r>
          </w:p>
          <w:p w14:paraId="3672925A" w14:textId="77777777" w:rsidR="00156689" w:rsidRPr="00A03544" w:rsidRDefault="00156689" w:rsidP="0039658F">
            <w:pPr>
              <w:pStyle w:val="PL"/>
            </w:pPr>
            <w:r w:rsidRPr="00A03544">
              <w:t xml:space="preserve">            </w:t>
            </w:r>
            <w:r>
              <w:t>"</w:t>
            </w:r>
            <w:r w:rsidRPr="00A03544">
              <w:t>a=mid:0</w:t>
            </w:r>
            <w:r>
              <w:t>",</w:t>
            </w:r>
          </w:p>
          <w:p w14:paraId="6465573E" w14:textId="77777777" w:rsidR="00156689" w:rsidRPr="00A03544" w:rsidRDefault="00156689" w:rsidP="0039658F">
            <w:pPr>
              <w:pStyle w:val="PL"/>
            </w:pPr>
            <w:r w:rsidRPr="00A03544">
              <w:t xml:space="preserve">            </w:t>
            </w:r>
            <w:r>
              <w:t>"</w:t>
            </w:r>
            <w:r w:rsidRPr="00A03544">
              <w:t>a=rtcp-mux-only</w:t>
            </w:r>
            <w:r>
              <w:t>",</w:t>
            </w:r>
          </w:p>
          <w:p w14:paraId="1ED0C97B" w14:textId="77777777" w:rsidR="00156689" w:rsidRPr="00A03544" w:rsidRDefault="00156689" w:rsidP="0039658F">
            <w:pPr>
              <w:pStyle w:val="PL"/>
            </w:pPr>
            <w:r w:rsidRPr="00A03544">
              <w:t xml:space="preserve">            </w:t>
            </w:r>
            <w:r>
              <w:t>"</w:t>
            </w:r>
            <w:r w:rsidRPr="00A03544">
              <w:t>a=rtcp-mux</w:t>
            </w:r>
            <w:r>
              <w:t>",</w:t>
            </w:r>
          </w:p>
          <w:p w14:paraId="4ACE32FF" w14:textId="77777777" w:rsidR="00156689" w:rsidRPr="00A03544" w:rsidRDefault="00156689" w:rsidP="0039658F">
            <w:pPr>
              <w:pStyle w:val="PL"/>
            </w:pPr>
            <w:r w:rsidRPr="00A03544">
              <w:t xml:space="preserve">            </w:t>
            </w:r>
            <w:r>
              <w:t>"</w:t>
            </w:r>
            <w:r w:rsidRPr="00A03544">
              <w:t>a=bundle-only</w:t>
            </w:r>
            <w:r>
              <w:t>",</w:t>
            </w:r>
          </w:p>
          <w:p w14:paraId="63874D22" w14:textId="77777777" w:rsidR="00156689" w:rsidRPr="00A03544" w:rsidRDefault="00156689" w:rsidP="0039658F">
            <w:pPr>
              <w:pStyle w:val="PL"/>
            </w:pPr>
            <w:r w:rsidRPr="00A03544">
              <w:t xml:space="preserve">            </w:t>
            </w:r>
            <w:r>
              <w:t>"</w:t>
            </w:r>
            <w:r w:rsidRPr="00A03544">
              <w:t>a=rtcp-rsize</w:t>
            </w:r>
            <w:r>
              <w:t>",</w:t>
            </w:r>
          </w:p>
          <w:p w14:paraId="58A6EBCA" w14:textId="77777777" w:rsidR="00156689" w:rsidRPr="00A03544" w:rsidRDefault="00156689" w:rsidP="0039658F">
            <w:pPr>
              <w:pStyle w:val="PL"/>
            </w:pPr>
            <w:r w:rsidRPr="00A03544">
              <w:t xml:space="preserve">            </w:t>
            </w:r>
            <w:r>
              <w:t>"</w:t>
            </w:r>
            <w:r w:rsidRPr="00A03544">
              <w:t>a=extmap:1 urn:ietf:params:rtp-hdrext:sdes:mid</w:t>
            </w:r>
            <w:r>
              <w:t>",</w:t>
            </w:r>
          </w:p>
          <w:p w14:paraId="16B08771" w14:textId="77777777" w:rsidR="00156689" w:rsidRPr="00A03544" w:rsidRDefault="00156689" w:rsidP="0039658F">
            <w:pPr>
              <w:pStyle w:val="PL"/>
            </w:pPr>
            <w:r w:rsidRPr="00A03544">
              <w:t xml:space="preserve">            </w:t>
            </w:r>
            <w:r>
              <w:t>"</w:t>
            </w:r>
            <w:r w:rsidRPr="00A03544">
              <w:t>a=rtpmap:96 opus/48000/2</w:t>
            </w:r>
            <w:r>
              <w:t>",</w:t>
            </w:r>
          </w:p>
          <w:p w14:paraId="0D48B27A" w14:textId="77777777" w:rsidR="00156689" w:rsidRPr="00A03544" w:rsidRDefault="00156689" w:rsidP="0039658F">
            <w:pPr>
              <w:pStyle w:val="PL"/>
            </w:pPr>
            <w:r w:rsidRPr="00A03544">
              <w:t xml:space="preserve">            </w:t>
            </w:r>
            <w:r>
              <w:t>"</w:t>
            </w:r>
            <w:r w:rsidRPr="00A03544">
              <w:t>a=sendonly</w:t>
            </w:r>
            <w:r>
              <w:t>"</w:t>
            </w:r>
          </w:p>
          <w:p w14:paraId="38F39D2E" w14:textId="77777777" w:rsidR="00156689" w:rsidRPr="00A03544" w:rsidRDefault="00156689" w:rsidP="0039658F">
            <w:pPr>
              <w:pStyle w:val="PL"/>
            </w:pPr>
            <w:r w:rsidRPr="00A03544">
              <w:t xml:space="preserve">         </w:t>
            </w:r>
            <w:r>
              <w:t xml:space="preserve">   ]</w:t>
            </w:r>
          </w:p>
          <w:p w14:paraId="74E1C3A7" w14:textId="77777777" w:rsidR="00156689" w:rsidRPr="00A03544" w:rsidRDefault="00156689" w:rsidP="0039658F">
            <w:pPr>
              <w:pStyle w:val="PL"/>
            </w:pPr>
            <w:r w:rsidRPr="00A03544">
              <w:t xml:space="preserve">      </w:t>
            </w:r>
            <w:r>
              <w:t xml:space="preserve">  </w:t>
            </w:r>
            <w:r w:rsidRPr="00A03544">
              <w:t>},</w:t>
            </w:r>
          </w:p>
          <w:p w14:paraId="141BC49F" w14:textId="77777777" w:rsidR="00156689" w:rsidRPr="00A03544" w:rsidRDefault="00156689" w:rsidP="0039658F">
            <w:pPr>
              <w:pStyle w:val="PL"/>
            </w:pPr>
            <w:r w:rsidRPr="00A03544">
              <w:t xml:space="preserve">      </w:t>
            </w:r>
            <w:r>
              <w:t xml:space="preserve">  </w:t>
            </w:r>
            <w:r w:rsidRPr="00A03544">
              <w:t>{</w:t>
            </w:r>
          </w:p>
          <w:p w14:paraId="0852D16C" w14:textId="77777777" w:rsidR="00156689" w:rsidRPr="00A03544" w:rsidRDefault="00156689" w:rsidP="0039658F">
            <w:pPr>
              <w:pStyle w:val="PL"/>
            </w:pPr>
            <w:r w:rsidRPr="00A03544">
              <w:t xml:space="preserve">        </w:t>
            </w:r>
            <w:r>
              <w:t xml:space="preserve">  </w:t>
            </w:r>
            <w:r w:rsidRPr="00A03544">
              <w:t xml:space="preserve">"index": 2, </w:t>
            </w:r>
          </w:p>
          <w:p w14:paraId="6C38BE8D" w14:textId="77777777" w:rsidR="00156689" w:rsidRDefault="00156689" w:rsidP="0039658F">
            <w:pPr>
              <w:pStyle w:val="PL"/>
            </w:pPr>
            <w:r w:rsidRPr="00A03544">
              <w:t xml:space="preserve">        </w:t>
            </w:r>
            <w:r>
              <w:t xml:space="preserve">  </w:t>
            </w:r>
            <w:r w:rsidRPr="00A03544">
              <w:t xml:space="preserve">"lines": </w:t>
            </w:r>
            <w:r>
              <w:t>[</w:t>
            </w:r>
          </w:p>
          <w:p w14:paraId="57F30867" w14:textId="77777777" w:rsidR="00156689" w:rsidRPr="00A03544" w:rsidRDefault="00156689" w:rsidP="0039658F">
            <w:pPr>
              <w:pStyle w:val="PL"/>
            </w:pPr>
            <w:r w:rsidRPr="00A03544">
              <w:t xml:space="preserve">        </w:t>
            </w:r>
            <w:r>
              <w:t xml:space="preserve">    </w:t>
            </w:r>
            <w:r w:rsidRPr="00A03544">
              <w:t>"m=video 9 UDP/TLS/RTP/SAVPF 97</w:t>
            </w:r>
            <w:r>
              <w:t>",</w:t>
            </w:r>
          </w:p>
          <w:p w14:paraId="219647E3"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D509B98"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86DDEAD"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A045F1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4C22504"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712F4D9"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D48265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3F39499"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29885E1"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054C97A" w14:textId="77777777" w:rsidR="00156689" w:rsidRPr="00A03544" w:rsidRDefault="00156689" w:rsidP="0039658F">
            <w:pPr>
              <w:pStyle w:val="PL"/>
            </w:pPr>
            <w:r w:rsidRPr="00A03544">
              <w:t xml:space="preserve">         </w:t>
            </w:r>
            <w:r>
              <w:t xml:space="preserve">   ]</w:t>
            </w:r>
          </w:p>
          <w:p w14:paraId="5FC224C3" w14:textId="77777777" w:rsidR="00156689" w:rsidRPr="00A03544" w:rsidRDefault="00156689" w:rsidP="0039658F">
            <w:pPr>
              <w:pStyle w:val="PL"/>
            </w:pPr>
            <w:r w:rsidRPr="00A03544">
              <w:t xml:space="preserve">      </w:t>
            </w:r>
            <w:r>
              <w:t xml:space="preserve">  </w:t>
            </w:r>
            <w:r w:rsidRPr="00A03544">
              <w:t>},</w:t>
            </w:r>
          </w:p>
          <w:p w14:paraId="360925B5" w14:textId="77777777" w:rsidR="00156689" w:rsidRPr="00A03544" w:rsidRDefault="00156689" w:rsidP="0039658F">
            <w:pPr>
              <w:pStyle w:val="PL"/>
            </w:pPr>
            <w:r w:rsidRPr="00A03544">
              <w:t xml:space="preserve">      </w:t>
            </w:r>
            <w:r>
              <w:t xml:space="preserve">  </w:t>
            </w:r>
            <w:r w:rsidRPr="00A03544">
              <w:t>{</w:t>
            </w:r>
          </w:p>
          <w:p w14:paraId="17F85491" w14:textId="77777777" w:rsidR="00156689" w:rsidRPr="00A03544" w:rsidRDefault="00156689" w:rsidP="0039658F">
            <w:pPr>
              <w:pStyle w:val="PL"/>
            </w:pPr>
            <w:r w:rsidRPr="00A03544">
              <w:t xml:space="preserve">     </w:t>
            </w:r>
            <w:r>
              <w:t xml:space="preserve">  </w:t>
            </w:r>
            <w:r w:rsidRPr="00A03544">
              <w:t xml:space="preserve">   "index": 3, </w:t>
            </w:r>
          </w:p>
          <w:p w14:paraId="2CD100EA" w14:textId="77777777" w:rsidR="00156689" w:rsidRDefault="00156689" w:rsidP="0039658F">
            <w:pPr>
              <w:pStyle w:val="PL"/>
            </w:pPr>
            <w:r w:rsidRPr="00A03544">
              <w:t xml:space="preserve">    </w:t>
            </w:r>
            <w:r>
              <w:t xml:space="preserve">  </w:t>
            </w:r>
            <w:r w:rsidRPr="00A03544">
              <w:t xml:space="preserve">    "lines": </w:t>
            </w:r>
            <w:r>
              <w:t>[</w:t>
            </w:r>
          </w:p>
          <w:p w14:paraId="691CDA5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2F1F4F5" w14:textId="77777777" w:rsidR="00156689" w:rsidRPr="00A03544" w:rsidRDefault="00156689" w:rsidP="0039658F">
            <w:pPr>
              <w:pStyle w:val="PL"/>
            </w:pPr>
            <w:r w:rsidRPr="00A03544">
              <w:t xml:space="preserve">            </w:t>
            </w:r>
            <w:r>
              <w:t>"</w:t>
            </w:r>
            <w:r w:rsidRPr="00A03544">
              <w:t>a=mid:2</w:t>
            </w:r>
            <w:r>
              <w:t>",</w:t>
            </w:r>
          </w:p>
          <w:p w14:paraId="674F264E" w14:textId="77777777" w:rsidR="00156689" w:rsidRPr="00A03544" w:rsidRDefault="00156689" w:rsidP="0039658F">
            <w:pPr>
              <w:pStyle w:val="PL"/>
            </w:pPr>
            <w:r w:rsidRPr="00A03544">
              <w:t xml:space="preserve">            </w:t>
            </w:r>
            <w:r>
              <w:t>"</w:t>
            </w:r>
            <w:r w:rsidRPr="00A03544">
              <w:t>a=bundle-only</w:t>
            </w:r>
            <w:r>
              <w:t>",</w:t>
            </w:r>
          </w:p>
          <w:p w14:paraId="627D6D3A" w14:textId="77777777" w:rsidR="00156689" w:rsidRPr="00A03544" w:rsidRDefault="00156689" w:rsidP="0039658F">
            <w:pPr>
              <w:pStyle w:val="PL"/>
            </w:pPr>
            <w:r w:rsidRPr="00A03544">
              <w:t xml:space="preserve">            </w:t>
            </w:r>
            <w:r>
              <w:t>"</w:t>
            </w:r>
            <w:r w:rsidRPr="00A03544">
              <w:t>a=sctp-port:5000</w:t>
            </w:r>
            <w:r>
              <w:t>",</w:t>
            </w:r>
          </w:p>
          <w:p w14:paraId="00D443AF" w14:textId="77777777" w:rsidR="00156689" w:rsidRPr="00A03544" w:rsidRDefault="00156689" w:rsidP="0039658F">
            <w:pPr>
              <w:pStyle w:val="PL"/>
            </w:pPr>
            <w:r w:rsidRPr="00A03544">
              <w:t xml:space="preserve">            </w:t>
            </w:r>
            <w:r>
              <w:t>"</w:t>
            </w:r>
            <w:r w:rsidRPr="00A03544">
              <w:t>a=max-message-size:65536</w:t>
            </w:r>
            <w:r>
              <w:t>",</w:t>
            </w:r>
          </w:p>
          <w:p w14:paraId="6A353C7B" w14:textId="77777777" w:rsidR="00156689" w:rsidRPr="00A03544" w:rsidRDefault="00156689" w:rsidP="0039658F">
            <w:pPr>
              <w:pStyle w:val="PL"/>
            </w:pPr>
            <w:r w:rsidRPr="00A03544">
              <w:t xml:space="preserve">            </w:t>
            </w:r>
            <w:r>
              <w:t>"</w:t>
            </w:r>
            <w:r w:rsidRPr="00A03544">
              <w:t>a=dcmap:0</w:t>
            </w:r>
            <w:r>
              <w:t>"</w:t>
            </w:r>
          </w:p>
          <w:p w14:paraId="175E2576" w14:textId="77777777" w:rsidR="00156689" w:rsidRPr="00A03544" w:rsidRDefault="00156689" w:rsidP="0039658F">
            <w:pPr>
              <w:pStyle w:val="PL"/>
            </w:pPr>
            <w:r w:rsidRPr="00A03544">
              <w:t xml:space="preserve">         </w:t>
            </w:r>
            <w:r>
              <w:t xml:space="preserve">   ]</w:t>
            </w:r>
          </w:p>
          <w:p w14:paraId="11CFD897" w14:textId="77777777" w:rsidR="00156689" w:rsidRPr="00A03544" w:rsidRDefault="00156689" w:rsidP="0039658F">
            <w:pPr>
              <w:pStyle w:val="PL"/>
            </w:pPr>
            <w:r w:rsidRPr="00A03544">
              <w:t xml:space="preserve">      </w:t>
            </w:r>
            <w:r>
              <w:t xml:space="preserve">  </w:t>
            </w:r>
            <w:r w:rsidRPr="00A03544">
              <w:t>}</w:t>
            </w:r>
          </w:p>
          <w:p w14:paraId="6DB4DF96" w14:textId="77777777" w:rsidR="00156689" w:rsidRDefault="00156689" w:rsidP="0039658F">
            <w:pPr>
              <w:pStyle w:val="PL"/>
            </w:pPr>
            <w:r w:rsidRPr="00A03544">
              <w:t xml:space="preserve">      </w:t>
            </w:r>
            <w:r>
              <w:t>]</w:t>
            </w:r>
          </w:p>
          <w:p w14:paraId="4EF26950"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4BF0A96" w14:textId="77777777" w:rsidR="00156689" w:rsidRPr="00A03544" w:rsidRDefault="00156689" w:rsidP="0039658F">
            <w:pPr>
              <w:pStyle w:val="PL"/>
            </w:pPr>
            <w:r w:rsidRPr="00A03544">
              <w:t xml:space="preserve">    "mc": {</w:t>
            </w:r>
          </w:p>
          <w:p w14:paraId="7006053D" w14:textId="77777777" w:rsidR="00156689" w:rsidRPr="00A03544" w:rsidRDefault="00156689" w:rsidP="0039658F">
            <w:pPr>
              <w:pStyle w:val="PL"/>
            </w:pPr>
            <w:r w:rsidRPr="00A03544">
              <w:t xml:space="preserve">      "metadata": [</w:t>
            </w:r>
          </w:p>
          <w:p w14:paraId="3203F2D1" w14:textId="77777777" w:rsidR="00156689" w:rsidRPr="00A03544" w:rsidRDefault="00156689" w:rsidP="0039658F">
            <w:pPr>
              <w:pStyle w:val="PL"/>
            </w:pPr>
            <w:r w:rsidRPr="00A03544">
              <w:t xml:space="preserve">        {</w:t>
            </w:r>
          </w:p>
          <w:p w14:paraId="5C8706ED" w14:textId="77777777" w:rsidR="00156689" w:rsidRPr="00A03544" w:rsidRDefault="00156689" w:rsidP="0039658F">
            <w:pPr>
              <w:pStyle w:val="PL"/>
            </w:pPr>
            <w:r w:rsidRPr="00A03544">
              <w:t xml:space="preserve">          "index": 1,</w:t>
            </w:r>
          </w:p>
          <w:p w14:paraId="4321AB7B" w14:textId="77777777" w:rsidR="00156689" w:rsidRPr="00A03544" w:rsidRDefault="00156689" w:rsidP="0039658F">
            <w:pPr>
              <w:pStyle w:val="PL"/>
            </w:pPr>
            <w:r w:rsidRPr="00A03544">
              <w:t xml:space="preserve">          "actType": "add"</w:t>
            </w:r>
          </w:p>
          <w:p w14:paraId="7DBC7169" w14:textId="77777777" w:rsidR="00156689" w:rsidRPr="00A03544" w:rsidRDefault="00156689" w:rsidP="0039658F">
            <w:pPr>
              <w:pStyle w:val="PL"/>
            </w:pPr>
            <w:r w:rsidRPr="00A03544">
              <w:t xml:space="preserve">        },</w:t>
            </w:r>
          </w:p>
          <w:p w14:paraId="4157C048" w14:textId="77777777" w:rsidR="00156689" w:rsidRPr="00A03544" w:rsidRDefault="00156689" w:rsidP="0039658F">
            <w:pPr>
              <w:pStyle w:val="PL"/>
            </w:pPr>
            <w:r w:rsidRPr="00A03544">
              <w:t xml:space="preserve">        {</w:t>
            </w:r>
          </w:p>
          <w:p w14:paraId="5E785CCD" w14:textId="77777777" w:rsidR="00156689" w:rsidRPr="00A03544" w:rsidRDefault="00156689" w:rsidP="0039658F">
            <w:pPr>
              <w:pStyle w:val="PL"/>
            </w:pPr>
            <w:r w:rsidRPr="00A03544">
              <w:t xml:space="preserve">          "index": 2,</w:t>
            </w:r>
          </w:p>
          <w:p w14:paraId="4A8D0BB9" w14:textId="77777777" w:rsidR="00156689" w:rsidRPr="00A03544" w:rsidRDefault="00156689" w:rsidP="0039658F">
            <w:pPr>
              <w:pStyle w:val="PL"/>
            </w:pPr>
            <w:r w:rsidRPr="00A03544">
              <w:t xml:space="preserve">          "actType": "add"</w:t>
            </w:r>
          </w:p>
          <w:p w14:paraId="20079D96" w14:textId="77777777" w:rsidR="00156689" w:rsidRPr="00A03544" w:rsidRDefault="00156689" w:rsidP="0039658F">
            <w:pPr>
              <w:pStyle w:val="PL"/>
            </w:pPr>
            <w:r w:rsidRPr="00A03544">
              <w:t xml:space="preserve">        }</w:t>
            </w:r>
          </w:p>
          <w:p w14:paraId="5F35541D" w14:textId="77777777" w:rsidR="00156689" w:rsidRPr="00A03544" w:rsidRDefault="00156689" w:rsidP="0039658F">
            <w:pPr>
              <w:pStyle w:val="PL"/>
            </w:pPr>
            <w:r w:rsidRPr="00A03544">
              <w:t xml:space="preserve">      ]</w:t>
            </w:r>
          </w:p>
          <w:p w14:paraId="1BE8C776" w14:textId="77777777" w:rsidR="00156689" w:rsidRPr="00A03544" w:rsidRDefault="00156689" w:rsidP="0039658F">
            <w:pPr>
              <w:pStyle w:val="PL"/>
            </w:pPr>
            <w:r w:rsidRPr="00A03544">
              <w:t xml:space="preserve">    },</w:t>
            </w:r>
          </w:p>
          <w:p w14:paraId="4C38B50F" w14:textId="77777777" w:rsidR="00156689" w:rsidRPr="00A03544" w:rsidRDefault="00156689" w:rsidP="0039658F">
            <w:pPr>
              <w:pStyle w:val="PL"/>
            </w:pPr>
            <w:r w:rsidRPr="00A03544">
              <w:t xml:space="preserve">    "dc": {</w:t>
            </w:r>
          </w:p>
          <w:p w14:paraId="3686ED52" w14:textId="77777777" w:rsidR="00156689" w:rsidRPr="00A03544" w:rsidRDefault="00156689" w:rsidP="0039658F">
            <w:pPr>
              <w:pStyle w:val="PL"/>
            </w:pPr>
            <w:r w:rsidRPr="00A03544">
              <w:t xml:space="preserve">      "sdpIndex": 3,</w:t>
            </w:r>
          </w:p>
          <w:p w14:paraId="714B39B4" w14:textId="77777777" w:rsidR="00156689" w:rsidRPr="00A03544" w:rsidRDefault="00156689" w:rsidP="0039658F">
            <w:pPr>
              <w:pStyle w:val="PL"/>
            </w:pPr>
            <w:r w:rsidRPr="00A03544">
              <w:t xml:space="preserve">      "metadata": [</w:t>
            </w:r>
          </w:p>
          <w:p w14:paraId="6DF1A334" w14:textId="77777777" w:rsidR="00156689" w:rsidRPr="00A03544" w:rsidRDefault="00156689" w:rsidP="0039658F">
            <w:pPr>
              <w:pStyle w:val="PL"/>
            </w:pPr>
            <w:r w:rsidRPr="00A03544">
              <w:t xml:space="preserve">        {</w:t>
            </w:r>
          </w:p>
          <w:p w14:paraId="6A0EE29F" w14:textId="77777777" w:rsidR="00156689" w:rsidRPr="00A03544" w:rsidRDefault="00156689" w:rsidP="0039658F">
            <w:pPr>
              <w:pStyle w:val="PL"/>
            </w:pPr>
            <w:r w:rsidRPr="00A03544">
              <w:t xml:space="preserve">          "id": 0,</w:t>
            </w:r>
          </w:p>
          <w:p w14:paraId="5818DAC8" w14:textId="77777777" w:rsidR="00156689" w:rsidRPr="00A03544" w:rsidRDefault="00156689" w:rsidP="0039658F">
            <w:pPr>
              <w:pStyle w:val="PL"/>
            </w:pPr>
            <w:r w:rsidRPr="00A03544">
              <w:t xml:space="preserve">          "actType": "add"</w:t>
            </w:r>
          </w:p>
          <w:p w14:paraId="4C8E0F82" w14:textId="77777777" w:rsidR="00156689" w:rsidRPr="00A03544" w:rsidRDefault="00156689" w:rsidP="0039658F">
            <w:pPr>
              <w:pStyle w:val="PL"/>
            </w:pPr>
            <w:r w:rsidRPr="00A03544">
              <w:t xml:space="preserve">        }</w:t>
            </w:r>
          </w:p>
          <w:p w14:paraId="00F5DACD" w14:textId="77777777" w:rsidR="00156689" w:rsidRPr="00A03544" w:rsidRDefault="00156689" w:rsidP="0039658F">
            <w:pPr>
              <w:pStyle w:val="PL"/>
            </w:pPr>
            <w:r w:rsidRPr="00A03544">
              <w:t xml:space="preserve">      ]</w:t>
            </w:r>
          </w:p>
          <w:p w14:paraId="72D7A583" w14:textId="77777777" w:rsidR="00156689" w:rsidRPr="00A03544" w:rsidRDefault="00156689" w:rsidP="0039658F">
            <w:pPr>
              <w:pStyle w:val="PL"/>
            </w:pPr>
            <w:r w:rsidRPr="00A03544">
              <w:t xml:space="preserve">    }</w:t>
            </w:r>
          </w:p>
          <w:p w14:paraId="55F597E3" w14:textId="77777777" w:rsidR="00156689" w:rsidRPr="00A03544" w:rsidRDefault="00156689" w:rsidP="0039658F">
            <w:pPr>
              <w:pStyle w:val="PL"/>
            </w:pPr>
            <w:r w:rsidRPr="00A03544">
              <w:t xml:space="preserve">  }</w:t>
            </w:r>
          </w:p>
          <w:p w14:paraId="49D0CA3D" w14:textId="77777777" w:rsidR="00156689" w:rsidRPr="00615EAF" w:rsidRDefault="00156689" w:rsidP="0039658F">
            <w:pPr>
              <w:pStyle w:val="PL"/>
              <w:rPr>
                <w:lang w:eastAsia="ja-JP"/>
              </w:rPr>
            </w:pPr>
            <w:r w:rsidRPr="00A03544">
              <w:t>}</w:t>
            </w:r>
          </w:p>
        </w:tc>
      </w:tr>
    </w:tbl>
    <w:p w14:paraId="04E01C69" w14:textId="77777777" w:rsidR="00156689" w:rsidRDefault="00156689" w:rsidP="00156689">
      <w:pPr>
        <w:rPr>
          <w:lang w:val="en-US" w:eastAsia="ja-JP"/>
        </w:rPr>
      </w:pPr>
    </w:p>
    <w:p w14:paraId="24AE97F3"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C6E1B"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81AC5" w14:textId="77777777" w:rsidR="00156689" w:rsidRPr="002B767F" w:rsidRDefault="00156689" w:rsidP="0039658F">
            <w:pPr>
              <w:pStyle w:val="PL"/>
            </w:pPr>
            <w:r w:rsidRPr="002B767F">
              <w:lastRenderedPageBreak/>
              <w:t>{</w:t>
            </w:r>
          </w:p>
          <w:p w14:paraId="26F7DB13" w14:textId="77777777" w:rsidR="00156689" w:rsidRPr="002B767F" w:rsidRDefault="00156689" w:rsidP="0039658F">
            <w:pPr>
              <w:pStyle w:val="PL"/>
            </w:pPr>
            <w:r w:rsidRPr="002B767F">
              <w:t xml:space="preserve">  "msgType": "request",</w:t>
            </w:r>
          </w:p>
          <w:p w14:paraId="0D9C23C6" w14:textId="77777777" w:rsidR="00156689" w:rsidRPr="002B767F" w:rsidRDefault="00156689" w:rsidP="0039658F">
            <w:pPr>
              <w:pStyle w:val="PL"/>
            </w:pPr>
            <w:r w:rsidRPr="002B767F">
              <w:t xml:space="preserve">  "method": "msetup",</w:t>
            </w:r>
          </w:p>
          <w:p w14:paraId="3A151B6D" w14:textId="77777777" w:rsidR="00156689" w:rsidRDefault="00156689" w:rsidP="0039658F">
            <w:pPr>
              <w:pStyle w:val="PL"/>
            </w:pPr>
            <w:r w:rsidRPr="002B767F">
              <w:t xml:space="preserve">  "transactionId": </w:t>
            </w:r>
            <w:r>
              <w:t>440</w:t>
            </w:r>
            <w:r w:rsidRPr="002B767F">
              <w:t>,</w:t>
            </w:r>
          </w:p>
          <w:p w14:paraId="56C9FCCA" w14:textId="77777777" w:rsidR="00156689" w:rsidRPr="002B767F" w:rsidRDefault="00156689" w:rsidP="0039658F">
            <w:pPr>
              <w:pStyle w:val="PL"/>
            </w:pPr>
            <w:r w:rsidRPr="002B767F">
              <w:t xml:space="preserve">  "mediaSessionId":</w:t>
            </w:r>
            <w:r>
              <w:t xml:space="preserve"> "WSF1-IWF1-004</w:t>
            </w:r>
            <w:r w:rsidRPr="002B767F">
              <w:t>"</w:t>
            </w:r>
            <w:r>
              <w:t>,</w:t>
            </w:r>
          </w:p>
          <w:p w14:paraId="1DF3A335" w14:textId="77777777" w:rsidR="00156689" w:rsidRPr="002B767F" w:rsidRDefault="00156689" w:rsidP="0039658F">
            <w:pPr>
              <w:pStyle w:val="PL"/>
            </w:pPr>
            <w:r w:rsidRPr="002B767F">
              <w:t xml:space="preserve">  "dId": {</w:t>
            </w:r>
          </w:p>
          <w:p w14:paraId="26C8E93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04A7CF55" w14:textId="77777777" w:rsidR="00156689" w:rsidRPr="002B767F" w:rsidRDefault="00156689" w:rsidP="0039658F">
            <w:pPr>
              <w:pStyle w:val="PL"/>
            </w:pPr>
            <w:r w:rsidRPr="002B767F">
              <w:t xml:space="preserve">  },</w:t>
            </w:r>
          </w:p>
          <w:p w14:paraId="34C99605"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48D02C0"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0AF5D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2ADC04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EB6894F"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BBE7EE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61767A4"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AEFE4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2B7D2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F6D01AD"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13E6591D" w14:textId="77777777" w:rsidR="00156689" w:rsidRPr="00A03544" w:rsidRDefault="00156689" w:rsidP="0039658F">
            <w:pPr>
              <w:pStyle w:val="PL"/>
            </w:pPr>
            <w:r w:rsidRPr="00A03544">
              <w:t xml:space="preserve">  }</w:t>
            </w:r>
          </w:p>
          <w:p w14:paraId="06F56C67" w14:textId="77777777" w:rsidR="00156689" w:rsidRPr="00615EAF" w:rsidRDefault="00156689" w:rsidP="0039658F">
            <w:pPr>
              <w:pStyle w:val="PL"/>
              <w:rPr>
                <w:lang w:eastAsia="ja-JP"/>
              </w:rPr>
            </w:pPr>
            <w:r w:rsidRPr="00A03544">
              <w:t>}</w:t>
            </w:r>
          </w:p>
        </w:tc>
      </w:tr>
    </w:tbl>
    <w:p w14:paraId="5F28CE9C" w14:textId="77777777" w:rsidR="00156689" w:rsidRDefault="00156689" w:rsidP="00156689">
      <w:pPr>
        <w:rPr>
          <w:lang w:val="en-US" w:eastAsia="ja-JP"/>
        </w:rPr>
      </w:pPr>
    </w:p>
    <w:p w14:paraId="3B8B177B"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A00B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210973C" w14:textId="77777777" w:rsidR="00156689" w:rsidRPr="002B767F" w:rsidRDefault="00156689" w:rsidP="0039658F">
            <w:pPr>
              <w:pStyle w:val="PL"/>
            </w:pPr>
            <w:r w:rsidRPr="002B767F">
              <w:t>{</w:t>
            </w:r>
          </w:p>
          <w:p w14:paraId="3186B290" w14:textId="77777777" w:rsidR="00156689" w:rsidRPr="002B767F" w:rsidRDefault="00156689" w:rsidP="0039658F">
            <w:pPr>
              <w:pStyle w:val="PL"/>
            </w:pPr>
            <w:r w:rsidRPr="002B767F">
              <w:t xml:space="preserve">  "msgType": "request",</w:t>
            </w:r>
          </w:p>
          <w:p w14:paraId="177D0905" w14:textId="77777777" w:rsidR="00156689" w:rsidRPr="002B767F" w:rsidRDefault="00156689" w:rsidP="0039658F">
            <w:pPr>
              <w:pStyle w:val="PL"/>
            </w:pPr>
            <w:r w:rsidRPr="002B767F">
              <w:t xml:space="preserve">  "method": "msetup",</w:t>
            </w:r>
          </w:p>
          <w:p w14:paraId="32CFBBF7" w14:textId="77777777" w:rsidR="00156689" w:rsidRDefault="00156689" w:rsidP="0039658F">
            <w:pPr>
              <w:pStyle w:val="PL"/>
            </w:pPr>
            <w:r w:rsidRPr="002B767F">
              <w:t xml:space="preserve">  "transactionId": </w:t>
            </w:r>
            <w:r>
              <w:t>4440</w:t>
            </w:r>
            <w:r w:rsidRPr="002B767F">
              <w:t>,</w:t>
            </w:r>
          </w:p>
          <w:p w14:paraId="666AC094" w14:textId="77777777" w:rsidR="00156689" w:rsidRPr="002B767F" w:rsidRDefault="00156689" w:rsidP="0039658F">
            <w:pPr>
              <w:pStyle w:val="PL"/>
            </w:pPr>
            <w:r w:rsidRPr="002B767F">
              <w:t xml:space="preserve">  "mediaSessionId": "</w:t>
            </w:r>
            <w:r>
              <w:t>IWF1-IWF2-004</w:t>
            </w:r>
            <w:r w:rsidRPr="002B767F">
              <w:t>"</w:t>
            </w:r>
            <w:r>
              <w:t>,</w:t>
            </w:r>
          </w:p>
          <w:p w14:paraId="286AE368" w14:textId="77777777" w:rsidR="00156689" w:rsidRPr="002B767F" w:rsidRDefault="00156689" w:rsidP="0039658F">
            <w:pPr>
              <w:pStyle w:val="PL"/>
            </w:pPr>
            <w:r w:rsidRPr="002B767F">
              <w:t xml:space="preserve">  "dId": {</w:t>
            </w:r>
          </w:p>
          <w:p w14:paraId="27A2C701"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AB92A03" w14:textId="77777777" w:rsidR="00156689" w:rsidRPr="002B767F" w:rsidRDefault="00156689" w:rsidP="0039658F">
            <w:pPr>
              <w:pStyle w:val="PL"/>
            </w:pPr>
            <w:r w:rsidRPr="002B767F">
              <w:t xml:space="preserve">  },</w:t>
            </w:r>
          </w:p>
          <w:p w14:paraId="1C8D74D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9C8BF23"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255989CB"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707EFC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85DC77"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86785CA"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168477F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2FA1F0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08659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1F3999" w14:textId="77777777" w:rsidR="00156689" w:rsidRDefault="00156689" w:rsidP="0039658F">
            <w:pPr>
              <w:pStyle w:val="PL"/>
            </w:pPr>
            <w:r w:rsidRPr="00A03544">
              <w:t xml:space="preserve">    "type": "preOffer",</w:t>
            </w:r>
          </w:p>
          <w:p w14:paraId="71F1833D" w14:textId="77777777" w:rsidR="00156689" w:rsidRDefault="00156689" w:rsidP="0039658F">
            <w:pPr>
              <w:pStyle w:val="PL"/>
            </w:pPr>
            <w:r>
              <w:rPr>
                <w:rFonts w:hint="eastAsia"/>
              </w:rPr>
              <w:t xml:space="preserve"> </w:t>
            </w:r>
            <w:r>
              <w:t xml:space="preserve">   "sdp": {</w:t>
            </w:r>
          </w:p>
          <w:p w14:paraId="5944AC9A" w14:textId="77777777" w:rsidR="00156689" w:rsidRPr="00A03544" w:rsidRDefault="00156689" w:rsidP="0039658F">
            <w:pPr>
              <w:pStyle w:val="PL"/>
            </w:pPr>
            <w:r w:rsidRPr="00A03544">
              <w:t xml:space="preserve">      </w:t>
            </w:r>
            <w:r>
              <w:t>"part": [</w:t>
            </w:r>
          </w:p>
          <w:p w14:paraId="3A9E6A16" w14:textId="77777777" w:rsidR="00156689" w:rsidRPr="00A03544" w:rsidRDefault="00156689" w:rsidP="0039658F">
            <w:pPr>
              <w:pStyle w:val="PL"/>
            </w:pPr>
            <w:r w:rsidRPr="00A03544">
              <w:t xml:space="preserve">      </w:t>
            </w:r>
            <w:r>
              <w:t xml:space="preserve">  </w:t>
            </w:r>
            <w:r w:rsidRPr="00A03544">
              <w:t>{</w:t>
            </w:r>
          </w:p>
          <w:p w14:paraId="6A58952C"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35FA840" w14:textId="77777777" w:rsidR="00156689" w:rsidRDefault="00156689" w:rsidP="0039658F">
            <w:pPr>
              <w:pStyle w:val="PL"/>
            </w:pPr>
            <w:r w:rsidRPr="00A03544">
              <w:t xml:space="preserve">        </w:t>
            </w:r>
            <w:r>
              <w:t xml:space="preserve">  </w:t>
            </w:r>
            <w:r w:rsidRPr="00A03544">
              <w:t xml:space="preserve">"lines": </w:t>
            </w:r>
            <w:r>
              <w:t>[</w:t>
            </w:r>
          </w:p>
          <w:p w14:paraId="67C69556" w14:textId="77777777" w:rsidR="00156689" w:rsidRPr="00A03544" w:rsidRDefault="00156689" w:rsidP="0039658F">
            <w:pPr>
              <w:pStyle w:val="PL"/>
            </w:pPr>
            <w:r w:rsidRPr="00A03544">
              <w:t xml:space="preserve">          </w:t>
            </w:r>
            <w:r>
              <w:t xml:space="preserve">  "</w:t>
            </w:r>
            <w:r w:rsidRPr="00A03544">
              <w:t>v=0</w:t>
            </w:r>
            <w:r>
              <w:t>",</w:t>
            </w:r>
          </w:p>
          <w:p w14:paraId="485BE845"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08EA8BB7" w14:textId="77777777" w:rsidR="00156689" w:rsidRPr="00A03544" w:rsidRDefault="00156689" w:rsidP="0039658F">
            <w:pPr>
              <w:pStyle w:val="PL"/>
            </w:pPr>
            <w:r w:rsidRPr="00A03544">
              <w:t xml:space="preserve">            </w:t>
            </w:r>
            <w:r>
              <w:t>"</w:t>
            </w:r>
            <w:r w:rsidRPr="00A03544">
              <w:t>s=-</w:t>
            </w:r>
            <w:r>
              <w:t>",</w:t>
            </w:r>
          </w:p>
          <w:p w14:paraId="28FEAD7E"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4D529596" w14:textId="77777777" w:rsidR="00156689" w:rsidRPr="00A03544" w:rsidRDefault="00156689" w:rsidP="0039658F">
            <w:pPr>
              <w:pStyle w:val="PL"/>
            </w:pPr>
            <w:r w:rsidRPr="00A03544">
              <w:t xml:space="preserve">            </w:t>
            </w:r>
            <w:r>
              <w:t>"</w:t>
            </w:r>
            <w:r w:rsidRPr="00A03544">
              <w:t>t=0 0</w:t>
            </w:r>
            <w:r>
              <w:t>",</w:t>
            </w:r>
          </w:p>
          <w:p w14:paraId="74417B06" w14:textId="77777777" w:rsidR="00156689" w:rsidRPr="00A03544" w:rsidRDefault="00156689" w:rsidP="0039658F">
            <w:pPr>
              <w:pStyle w:val="PL"/>
            </w:pPr>
            <w:r w:rsidRPr="00A03544">
              <w:t xml:space="preserve">            </w:t>
            </w:r>
            <w:r>
              <w:t>"</w:t>
            </w:r>
            <w:r w:rsidRPr="00A03544">
              <w:t>a=group:BUNDLE 0 1 2</w:t>
            </w:r>
            <w:r>
              <w:t>",</w:t>
            </w:r>
          </w:p>
          <w:p w14:paraId="0F1985BA" w14:textId="77777777" w:rsidR="00156689" w:rsidRPr="00A03544" w:rsidRDefault="00156689" w:rsidP="0039658F">
            <w:pPr>
              <w:pStyle w:val="PL"/>
            </w:pPr>
            <w:r w:rsidRPr="00A03544">
              <w:t xml:space="preserve">            </w:t>
            </w:r>
            <w:r>
              <w:t>"</w:t>
            </w:r>
            <w:r w:rsidRPr="00A03544">
              <w:t>a=ice-</w:t>
            </w:r>
            <w:r>
              <w:t>lite",</w:t>
            </w:r>
          </w:p>
          <w:p w14:paraId="612BDD7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ADB7D69"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01670FE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69DA7E10" w14:textId="77777777" w:rsidR="00156689" w:rsidRPr="00A03544" w:rsidRDefault="00156689" w:rsidP="0039658F">
            <w:pPr>
              <w:pStyle w:val="PL"/>
            </w:pPr>
            <w:r w:rsidRPr="00A03544">
              <w:t xml:space="preserve">            </w:t>
            </w:r>
            <w:r>
              <w:t>"</w:t>
            </w:r>
            <w:r w:rsidRPr="00A03544">
              <w:t>a=setup:actpass</w:t>
            </w:r>
            <w:r>
              <w:t>"</w:t>
            </w:r>
          </w:p>
          <w:p w14:paraId="7E2327E4" w14:textId="77777777" w:rsidR="00156689" w:rsidRDefault="00156689" w:rsidP="0039658F">
            <w:pPr>
              <w:pStyle w:val="PL"/>
            </w:pPr>
            <w:r w:rsidRPr="00A03544">
              <w:t xml:space="preserve">        </w:t>
            </w:r>
            <w:r>
              <w:t xml:space="preserve">   ]</w:t>
            </w:r>
          </w:p>
          <w:p w14:paraId="25BE59B4" w14:textId="77777777" w:rsidR="00156689" w:rsidRPr="00A03544" w:rsidRDefault="00156689" w:rsidP="0039658F">
            <w:pPr>
              <w:pStyle w:val="PL"/>
            </w:pPr>
            <w:r w:rsidRPr="00A03544">
              <w:t xml:space="preserve">      </w:t>
            </w:r>
            <w:r>
              <w:t xml:space="preserve">  </w:t>
            </w:r>
            <w:r w:rsidRPr="00A03544">
              <w:t>},</w:t>
            </w:r>
          </w:p>
          <w:p w14:paraId="12841C3F" w14:textId="77777777" w:rsidR="00156689" w:rsidRPr="00A03544" w:rsidRDefault="00156689" w:rsidP="0039658F">
            <w:pPr>
              <w:pStyle w:val="PL"/>
            </w:pPr>
            <w:r w:rsidRPr="00A03544">
              <w:t xml:space="preserve">      </w:t>
            </w:r>
            <w:r>
              <w:t xml:space="preserve">  </w:t>
            </w:r>
            <w:r w:rsidRPr="00A03544">
              <w:t>{</w:t>
            </w:r>
          </w:p>
          <w:p w14:paraId="713C45CB" w14:textId="77777777" w:rsidR="00156689" w:rsidRPr="00A03544" w:rsidRDefault="00156689" w:rsidP="0039658F">
            <w:pPr>
              <w:pStyle w:val="PL"/>
            </w:pPr>
            <w:r w:rsidRPr="00A03544">
              <w:t xml:space="preserve">        </w:t>
            </w:r>
            <w:r>
              <w:t xml:space="preserve">  </w:t>
            </w:r>
            <w:r w:rsidRPr="00A03544">
              <w:t>"index": 1,</w:t>
            </w:r>
          </w:p>
          <w:p w14:paraId="304E83B1" w14:textId="77777777" w:rsidR="00156689" w:rsidRDefault="00156689" w:rsidP="0039658F">
            <w:pPr>
              <w:pStyle w:val="PL"/>
            </w:pPr>
            <w:r w:rsidRPr="00A03544">
              <w:t xml:space="preserve">        </w:t>
            </w:r>
            <w:r>
              <w:t xml:space="preserve">  </w:t>
            </w:r>
            <w:r w:rsidRPr="00A03544">
              <w:t xml:space="preserve">"lines": </w:t>
            </w:r>
            <w:r>
              <w:t>[</w:t>
            </w:r>
          </w:p>
          <w:p w14:paraId="4F1EFC62" w14:textId="77777777" w:rsidR="00156689" w:rsidRPr="00A03544" w:rsidRDefault="00156689" w:rsidP="0039658F">
            <w:pPr>
              <w:pStyle w:val="PL"/>
            </w:pPr>
            <w:r w:rsidRPr="00A03544">
              <w:t xml:space="preserve">          </w:t>
            </w:r>
            <w:r>
              <w:t xml:space="preserve">  </w:t>
            </w:r>
            <w:r w:rsidRPr="00A03544">
              <w:t>"m=audio 9 UDP/TLS/RTP/SAVPF 96</w:t>
            </w:r>
            <w:r>
              <w:t>",</w:t>
            </w:r>
          </w:p>
          <w:p w14:paraId="72C528B2" w14:textId="77777777" w:rsidR="00156689" w:rsidRPr="00A03544" w:rsidRDefault="00156689" w:rsidP="0039658F">
            <w:pPr>
              <w:pStyle w:val="PL"/>
            </w:pPr>
            <w:r w:rsidRPr="00A03544">
              <w:t xml:space="preserve">            </w:t>
            </w:r>
            <w:r>
              <w:t>"</w:t>
            </w:r>
            <w:r w:rsidRPr="00A03544">
              <w:t>a=mid:0</w:t>
            </w:r>
            <w:r>
              <w:t>",</w:t>
            </w:r>
          </w:p>
          <w:p w14:paraId="10B7207D" w14:textId="77777777" w:rsidR="00156689" w:rsidRPr="00A03544" w:rsidRDefault="00156689" w:rsidP="0039658F">
            <w:pPr>
              <w:pStyle w:val="PL"/>
            </w:pPr>
            <w:r w:rsidRPr="00A03544">
              <w:t xml:space="preserve">            </w:t>
            </w:r>
            <w:r>
              <w:t>"</w:t>
            </w:r>
            <w:r w:rsidRPr="00A03544">
              <w:t>a=rtcp-mux-only</w:t>
            </w:r>
            <w:r>
              <w:t>",</w:t>
            </w:r>
          </w:p>
          <w:p w14:paraId="5C661D92" w14:textId="77777777" w:rsidR="00156689" w:rsidRPr="00A03544" w:rsidRDefault="00156689" w:rsidP="0039658F">
            <w:pPr>
              <w:pStyle w:val="PL"/>
            </w:pPr>
            <w:r w:rsidRPr="00A03544">
              <w:t xml:space="preserve">            </w:t>
            </w:r>
            <w:r>
              <w:t>"</w:t>
            </w:r>
            <w:r w:rsidRPr="00A03544">
              <w:t>a=rtcp-mux</w:t>
            </w:r>
            <w:r>
              <w:t>",</w:t>
            </w:r>
          </w:p>
          <w:p w14:paraId="548952CA" w14:textId="77777777" w:rsidR="00156689" w:rsidRPr="00A03544" w:rsidRDefault="00156689" w:rsidP="0039658F">
            <w:pPr>
              <w:pStyle w:val="PL"/>
            </w:pPr>
            <w:r w:rsidRPr="00A03544">
              <w:t xml:space="preserve">            </w:t>
            </w:r>
            <w:r>
              <w:t>"</w:t>
            </w:r>
            <w:r w:rsidRPr="00A03544">
              <w:t>a=bundle-only</w:t>
            </w:r>
            <w:r>
              <w:t>",</w:t>
            </w:r>
          </w:p>
          <w:p w14:paraId="3339E6AD" w14:textId="77777777" w:rsidR="00156689" w:rsidRPr="00A03544" w:rsidRDefault="00156689" w:rsidP="0039658F">
            <w:pPr>
              <w:pStyle w:val="PL"/>
            </w:pPr>
            <w:r w:rsidRPr="00A03544">
              <w:t xml:space="preserve">            </w:t>
            </w:r>
            <w:r>
              <w:t>"</w:t>
            </w:r>
            <w:r w:rsidRPr="00A03544">
              <w:t>a=rtcp-rsize</w:t>
            </w:r>
            <w:r>
              <w:t>",</w:t>
            </w:r>
          </w:p>
          <w:p w14:paraId="4F5345C6" w14:textId="77777777" w:rsidR="00156689" w:rsidRPr="00A03544" w:rsidRDefault="00156689" w:rsidP="0039658F">
            <w:pPr>
              <w:pStyle w:val="PL"/>
            </w:pPr>
            <w:r w:rsidRPr="00A03544">
              <w:t xml:space="preserve">            </w:t>
            </w:r>
            <w:r>
              <w:t>"</w:t>
            </w:r>
            <w:r w:rsidRPr="00A03544">
              <w:t>a=extmap:1 urn:ietf:params:rtp-hdrext:sdes:mid</w:t>
            </w:r>
            <w:r>
              <w:t>",</w:t>
            </w:r>
          </w:p>
          <w:p w14:paraId="48A8AF58" w14:textId="77777777" w:rsidR="00156689" w:rsidRPr="00A03544" w:rsidRDefault="00156689" w:rsidP="0039658F">
            <w:pPr>
              <w:pStyle w:val="PL"/>
            </w:pPr>
            <w:r w:rsidRPr="00A03544">
              <w:t xml:space="preserve">            </w:t>
            </w:r>
            <w:r>
              <w:t>"</w:t>
            </w:r>
            <w:r w:rsidRPr="00A03544">
              <w:t>a=rtpmap:96 opus/48000/2</w:t>
            </w:r>
            <w:r>
              <w:t>",</w:t>
            </w:r>
          </w:p>
          <w:p w14:paraId="0A5BAAD3" w14:textId="77777777" w:rsidR="00156689" w:rsidRPr="00A03544" w:rsidRDefault="00156689" w:rsidP="0039658F">
            <w:pPr>
              <w:pStyle w:val="PL"/>
            </w:pPr>
            <w:r w:rsidRPr="00A03544">
              <w:t xml:space="preserve">            </w:t>
            </w:r>
            <w:r>
              <w:t>"</w:t>
            </w:r>
            <w:r w:rsidRPr="00A03544">
              <w:t>a=sendonly</w:t>
            </w:r>
            <w:r>
              <w:t>"</w:t>
            </w:r>
          </w:p>
          <w:p w14:paraId="79B50AAF" w14:textId="77777777" w:rsidR="00156689" w:rsidRPr="00A03544" w:rsidRDefault="00156689" w:rsidP="0039658F">
            <w:pPr>
              <w:pStyle w:val="PL"/>
            </w:pPr>
            <w:r w:rsidRPr="00A03544">
              <w:t xml:space="preserve">         </w:t>
            </w:r>
            <w:r>
              <w:t xml:space="preserve">   ]</w:t>
            </w:r>
          </w:p>
          <w:p w14:paraId="3167D7F5" w14:textId="77777777" w:rsidR="00156689" w:rsidRPr="00A03544" w:rsidRDefault="00156689" w:rsidP="0039658F">
            <w:pPr>
              <w:pStyle w:val="PL"/>
            </w:pPr>
            <w:r w:rsidRPr="00A03544">
              <w:t xml:space="preserve">      </w:t>
            </w:r>
            <w:r>
              <w:t xml:space="preserve">  </w:t>
            </w:r>
            <w:r w:rsidRPr="00A03544">
              <w:t>},</w:t>
            </w:r>
          </w:p>
          <w:p w14:paraId="77D4998F" w14:textId="77777777" w:rsidR="00156689" w:rsidRPr="00A03544" w:rsidRDefault="00156689" w:rsidP="0039658F">
            <w:pPr>
              <w:pStyle w:val="PL"/>
            </w:pPr>
            <w:r w:rsidRPr="00A03544">
              <w:t xml:space="preserve">      </w:t>
            </w:r>
            <w:r>
              <w:t xml:space="preserve">  </w:t>
            </w:r>
            <w:r w:rsidRPr="00A03544">
              <w:t>{</w:t>
            </w:r>
          </w:p>
          <w:p w14:paraId="3213EEB3" w14:textId="77777777" w:rsidR="00156689" w:rsidRPr="00A03544" w:rsidRDefault="00156689" w:rsidP="0039658F">
            <w:pPr>
              <w:pStyle w:val="PL"/>
            </w:pPr>
            <w:r w:rsidRPr="00A03544">
              <w:t xml:space="preserve">        </w:t>
            </w:r>
            <w:r>
              <w:t xml:space="preserve">  </w:t>
            </w:r>
            <w:r w:rsidRPr="00A03544">
              <w:t xml:space="preserve">"index": 2, </w:t>
            </w:r>
          </w:p>
          <w:p w14:paraId="41B9044C" w14:textId="77777777" w:rsidR="00156689" w:rsidRDefault="00156689" w:rsidP="0039658F">
            <w:pPr>
              <w:pStyle w:val="PL"/>
            </w:pPr>
            <w:r w:rsidRPr="00A03544">
              <w:t xml:space="preserve">        </w:t>
            </w:r>
            <w:r>
              <w:t xml:space="preserve">  </w:t>
            </w:r>
            <w:r w:rsidRPr="00A03544">
              <w:t xml:space="preserve">"lines": </w:t>
            </w:r>
            <w:r>
              <w:t>[</w:t>
            </w:r>
          </w:p>
          <w:p w14:paraId="71E6A515" w14:textId="77777777" w:rsidR="00156689" w:rsidRPr="00A03544" w:rsidRDefault="00156689" w:rsidP="0039658F">
            <w:pPr>
              <w:pStyle w:val="PL"/>
            </w:pPr>
            <w:r w:rsidRPr="00A03544">
              <w:lastRenderedPageBreak/>
              <w:t xml:space="preserve">        </w:t>
            </w:r>
            <w:r>
              <w:t xml:space="preserve">    </w:t>
            </w:r>
            <w:r w:rsidRPr="00A03544">
              <w:t>"m=video 9 UDP/TLS/RTP/SAVPF 97</w:t>
            </w:r>
            <w:r>
              <w:t>",</w:t>
            </w:r>
          </w:p>
          <w:p w14:paraId="38580FCA"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62874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ECB94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78C0C9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2CBE11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287CA5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E6B076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1B0909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44B5246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441A3A8" w14:textId="77777777" w:rsidR="00156689" w:rsidRPr="00A03544" w:rsidRDefault="00156689" w:rsidP="0039658F">
            <w:pPr>
              <w:pStyle w:val="PL"/>
            </w:pPr>
            <w:r w:rsidRPr="00A03544">
              <w:t xml:space="preserve">         </w:t>
            </w:r>
            <w:r>
              <w:t xml:space="preserve">   ]</w:t>
            </w:r>
          </w:p>
          <w:p w14:paraId="15305EFE" w14:textId="77777777" w:rsidR="00156689" w:rsidRPr="00A03544" w:rsidRDefault="00156689" w:rsidP="0039658F">
            <w:pPr>
              <w:pStyle w:val="PL"/>
            </w:pPr>
            <w:r w:rsidRPr="00A03544">
              <w:t xml:space="preserve">      </w:t>
            </w:r>
            <w:r>
              <w:t xml:space="preserve">  </w:t>
            </w:r>
            <w:r w:rsidRPr="00A03544">
              <w:t>},</w:t>
            </w:r>
          </w:p>
          <w:p w14:paraId="7BB8EC98" w14:textId="77777777" w:rsidR="00156689" w:rsidRPr="00A03544" w:rsidRDefault="00156689" w:rsidP="0039658F">
            <w:pPr>
              <w:pStyle w:val="PL"/>
            </w:pPr>
            <w:r w:rsidRPr="00A03544">
              <w:t xml:space="preserve">      </w:t>
            </w:r>
            <w:r>
              <w:t xml:space="preserve">  </w:t>
            </w:r>
            <w:r w:rsidRPr="00A03544">
              <w:t>{</w:t>
            </w:r>
          </w:p>
          <w:p w14:paraId="00597783" w14:textId="77777777" w:rsidR="00156689" w:rsidRPr="00A03544" w:rsidRDefault="00156689" w:rsidP="0039658F">
            <w:pPr>
              <w:pStyle w:val="PL"/>
            </w:pPr>
            <w:r w:rsidRPr="00A03544">
              <w:t xml:space="preserve">     </w:t>
            </w:r>
            <w:r>
              <w:t xml:space="preserve">  </w:t>
            </w:r>
            <w:r w:rsidRPr="00A03544">
              <w:t xml:space="preserve">   "index": 3, </w:t>
            </w:r>
          </w:p>
          <w:p w14:paraId="034A8C79" w14:textId="77777777" w:rsidR="00156689" w:rsidRDefault="00156689" w:rsidP="0039658F">
            <w:pPr>
              <w:pStyle w:val="PL"/>
            </w:pPr>
            <w:r w:rsidRPr="00A03544">
              <w:t xml:space="preserve">    </w:t>
            </w:r>
            <w:r>
              <w:t xml:space="preserve">  </w:t>
            </w:r>
            <w:r w:rsidRPr="00A03544">
              <w:t xml:space="preserve">    "lines": </w:t>
            </w:r>
            <w:r>
              <w:t>[</w:t>
            </w:r>
          </w:p>
          <w:p w14:paraId="5DFBB40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C376AD9" w14:textId="77777777" w:rsidR="00156689" w:rsidRPr="00A03544" w:rsidRDefault="00156689" w:rsidP="0039658F">
            <w:pPr>
              <w:pStyle w:val="PL"/>
            </w:pPr>
            <w:r w:rsidRPr="00A03544">
              <w:t xml:space="preserve">            </w:t>
            </w:r>
            <w:r>
              <w:t>"</w:t>
            </w:r>
            <w:r w:rsidRPr="00A03544">
              <w:t>a=mid:2</w:t>
            </w:r>
            <w:r>
              <w:t>",</w:t>
            </w:r>
          </w:p>
          <w:p w14:paraId="150ABE5B" w14:textId="77777777" w:rsidR="00156689" w:rsidRPr="00A03544" w:rsidRDefault="00156689" w:rsidP="0039658F">
            <w:pPr>
              <w:pStyle w:val="PL"/>
            </w:pPr>
            <w:r w:rsidRPr="00A03544">
              <w:t xml:space="preserve">            </w:t>
            </w:r>
            <w:r>
              <w:t>"</w:t>
            </w:r>
            <w:r w:rsidRPr="00A03544">
              <w:t>a=bundle-only</w:t>
            </w:r>
            <w:r>
              <w:t>",</w:t>
            </w:r>
          </w:p>
          <w:p w14:paraId="58357363" w14:textId="77777777" w:rsidR="00156689" w:rsidRPr="00A03544" w:rsidRDefault="00156689" w:rsidP="0039658F">
            <w:pPr>
              <w:pStyle w:val="PL"/>
            </w:pPr>
            <w:r w:rsidRPr="00A03544">
              <w:t xml:space="preserve">            </w:t>
            </w:r>
            <w:r>
              <w:t>"</w:t>
            </w:r>
            <w:r w:rsidRPr="00A03544">
              <w:t>a=sctp-port:5000</w:t>
            </w:r>
            <w:r>
              <w:t>",</w:t>
            </w:r>
          </w:p>
          <w:p w14:paraId="15987E00" w14:textId="77777777" w:rsidR="00156689" w:rsidRPr="00A03544" w:rsidRDefault="00156689" w:rsidP="0039658F">
            <w:pPr>
              <w:pStyle w:val="PL"/>
            </w:pPr>
            <w:r w:rsidRPr="00A03544">
              <w:t xml:space="preserve">            </w:t>
            </w:r>
            <w:r>
              <w:t>"</w:t>
            </w:r>
            <w:r w:rsidRPr="00A03544">
              <w:t>a=max-message-size:65536</w:t>
            </w:r>
            <w:r>
              <w:t>",</w:t>
            </w:r>
          </w:p>
          <w:p w14:paraId="16268218" w14:textId="77777777" w:rsidR="00156689" w:rsidRPr="00A03544" w:rsidRDefault="00156689" w:rsidP="0039658F">
            <w:pPr>
              <w:pStyle w:val="PL"/>
            </w:pPr>
            <w:r w:rsidRPr="00A03544">
              <w:t xml:space="preserve">            </w:t>
            </w:r>
            <w:r>
              <w:t>"</w:t>
            </w:r>
            <w:r w:rsidRPr="00A03544">
              <w:t>a=dcmap:0</w:t>
            </w:r>
            <w:r>
              <w:t>"</w:t>
            </w:r>
          </w:p>
          <w:p w14:paraId="5E59A01E" w14:textId="77777777" w:rsidR="00156689" w:rsidRPr="00A03544" w:rsidRDefault="00156689" w:rsidP="0039658F">
            <w:pPr>
              <w:pStyle w:val="PL"/>
            </w:pPr>
            <w:r w:rsidRPr="00A03544">
              <w:t xml:space="preserve">         </w:t>
            </w:r>
            <w:r>
              <w:t xml:space="preserve">   ]</w:t>
            </w:r>
          </w:p>
          <w:p w14:paraId="2F609117" w14:textId="77777777" w:rsidR="00156689" w:rsidRPr="00A03544" w:rsidRDefault="00156689" w:rsidP="0039658F">
            <w:pPr>
              <w:pStyle w:val="PL"/>
            </w:pPr>
            <w:r w:rsidRPr="00A03544">
              <w:t xml:space="preserve">      </w:t>
            </w:r>
            <w:r>
              <w:t xml:space="preserve">  </w:t>
            </w:r>
            <w:r w:rsidRPr="00A03544">
              <w:t>}</w:t>
            </w:r>
          </w:p>
          <w:p w14:paraId="26AAF24E" w14:textId="77777777" w:rsidR="00156689" w:rsidRDefault="00156689" w:rsidP="0039658F">
            <w:pPr>
              <w:pStyle w:val="PL"/>
            </w:pPr>
            <w:r w:rsidRPr="00A03544">
              <w:t xml:space="preserve">      </w:t>
            </w:r>
            <w:r>
              <w:t>]</w:t>
            </w:r>
          </w:p>
          <w:p w14:paraId="071E50B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10C1131" w14:textId="77777777" w:rsidR="00156689" w:rsidRPr="00A03544" w:rsidRDefault="00156689" w:rsidP="0039658F">
            <w:pPr>
              <w:pStyle w:val="PL"/>
            </w:pPr>
            <w:r w:rsidRPr="00A03544">
              <w:t xml:space="preserve">    "mc": {</w:t>
            </w:r>
          </w:p>
          <w:p w14:paraId="36FC56EC" w14:textId="77777777" w:rsidR="00156689" w:rsidRPr="00A03544" w:rsidRDefault="00156689" w:rsidP="0039658F">
            <w:pPr>
              <w:pStyle w:val="PL"/>
            </w:pPr>
            <w:r w:rsidRPr="00A03544">
              <w:t xml:space="preserve">      "metadata": [</w:t>
            </w:r>
          </w:p>
          <w:p w14:paraId="099F7893" w14:textId="77777777" w:rsidR="00156689" w:rsidRPr="00A03544" w:rsidRDefault="00156689" w:rsidP="0039658F">
            <w:pPr>
              <w:pStyle w:val="PL"/>
            </w:pPr>
            <w:r w:rsidRPr="00A03544">
              <w:t xml:space="preserve">        {</w:t>
            </w:r>
          </w:p>
          <w:p w14:paraId="45E154E7" w14:textId="77777777" w:rsidR="00156689" w:rsidRPr="00A03544" w:rsidRDefault="00156689" w:rsidP="0039658F">
            <w:pPr>
              <w:pStyle w:val="PL"/>
            </w:pPr>
            <w:r w:rsidRPr="00A03544">
              <w:t xml:space="preserve">          "index": 1,</w:t>
            </w:r>
          </w:p>
          <w:p w14:paraId="7082EFEA" w14:textId="77777777" w:rsidR="00156689" w:rsidRPr="00A03544" w:rsidRDefault="00156689" w:rsidP="0039658F">
            <w:pPr>
              <w:pStyle w:val="PL"/>
            </w:pPr>
            <w:r w:rsidRPr="00A03544">
              <w:t xml:space="preserve">          "actType": "add"</w:t>
            </w:r>
          </w:p>
          <w:p w14:paraId="6A3AE794" w14:textId="77777777" w:rsidR="00156689" w:rsidRPr="00A03544" w:rsidRDefault="00156689" w:rsidP="0039658F">
            <w:pPr>
              <w:pStyle w:val="PL"/>
            </w:pPr>
            <w:r w:rsidRPr="00A03544">
              <w:t xml:space="preserve">        },</w:t>
            </w:r>
          </w:p>
          <w:p w14:paraId="70D31777" w14:textId="77777777" w:rsidR="00156689" w:rsidRPr="00A03544" w:rsidRDefault="00156689" w:rsidP="0039658F">
            <w:pPr>
              <w:pStyle w:val="PL"/>
            </w:pPr>
            <w:r w:rsidRPr="00A03544">
              <w:t xml:space="preserve">        {</w:t>
            </w:r>
          </w:p>
          <w:p w14:paraId="6D38365A" w14:textId="77777777" w:rsidR="00156689" w:rsidRPr="00A03544" w:rsidRDefault="00156689" w:rsidP="0039658F">
            <w:pPr>
              <w:pStyle w:val="PL"/>
            </w:pPr>
            <w:r w:rsidRPr="00A03544">
              <w:t xml:space="preserve">          "index": 2,</w:t>
            </w:r>
          </w:p>
          <w:p w14:paraId="2089F9EE" w14:textId="77777777" w:rsidR="00156689" w:rsidRPr="00A03544" w:rsidRDefault="00156689" w:rsidP="0039658F">
            <w:pPr>
              <w:pStyle w:val="PL"/>
            </w:pPr>
            <w:r w:rsidRPr="00A03544">
              <w:t xml:space="preserve">          "actType": "add"</w:t>
            </w:r>
          </w:p>
          <w:p w14:paraId="6845F434" w14:textId="77777777" w:rsidR="00156689" w:rsidRPr="00A03544" w:rsidRDefault="00156689" w:rsidP="0039658F">
            <w:pPr>
              <w:pStyle w:val="PL"/>
            </w:pPr>
            <w:r w:rsidRPr="00A03544">
              <w:t xml:space="preserve">        }</w:t>
            </w:r>
          </w:p>
          <w:p w14:paraId="5EB65970" w14:textId="77777777" w:rsidR="00156689" w:rsidRPr="00A03544" w:rsidRDefault="00156689" w:rsidP="0039658F">
            <w:pPr>
              <w:pStyle w:val="PL"/>
            </w:pPr>
            <w:r w:rsidRPr="00A03544">
              <w:t xml:space="preserve">      ]</w:t>
            </w:r>
          </w:p>
          <w:p w14:paraId="149202C5" w14:textId="77777777" w:rsidR="00156689" w:rsidRPr="00A03544" w:rsidRDefault="00156689" w:rsidP="0039658F">
            <w:pPr>
              <w:pStyle w:val="PL"/>
            </w:pPr>
            <w:r w:rsidRPr="00A03544">
              <w:t xml:space="preserve">    },</w:t>
            </w:r>
          </w:p>
          <w:p w14:paraId="4080F451" w14:textId="77777777" w:rsidR="00156689" w:rsidRPr="00A03544" w:rsidRDefault="00156689" w:rsidP="0039658F">
            <w:pPr>
              <w:pStyle w:val="PL"/>
            </w:pPr>
            <w:r w:rsidRPr="00A03544">
              <w:t xml:space="preserve">    "dc": {</w:t>
            </w:r>
          </w:p>
          <w:p w14:paraId="2E299C79" w14:textId="77777777" w:rsidR="00156689" w:rsidRPr="00A03544" w:rsidRDefault="00156689" w:rsidP="0039658F">
            <w:pPr>
              <w:pStyle w:val="PL"/>
            </w:pPr>
            <w:r w:rsidRPr="00A03544">
              <w:t xml:space="preserve">      "sdpIndex": 3,</w:t>
            </w:r>
          </w:p>
          <w:p w14:paraId="0D6487A8" w14:textId="77777777" w:rsidR="00156689" w:rsidRPr="00A03544" w:rsidRDefault="00156689" w:rsidP="0039658F">
            <w:pPr>
              <w:pStyle w:val="PL"/>
            </w:pPr>
            <w:r w:rsidRPr="00A03544">
              <w:t xml:space="preserve">      "metadata": [</w:t>
            </w:r>
          </w:p>
          <w:p w14:paraId="64B4E643" w14:textId="77777777" w:rsidR="00156689" w:rsidRPr="00A03544" w:rsidRDefault="00156689" w:rsidP="0039658F">
            <w:pPr>
              <w:pStyle w:val="PL"/>
            </w:pPr>
            <w:r w:rsidRPr="00A03544">
              <w:t xml:space="preserve">        {</w:t>
            </w:r>
          </w:p>
          <w:p w14:paraId="0AF274F4" w14:textId="77777777" w:rsidR="00156689" w:rsidRPr="00A03544" w:rsidRDefault="00156689" w:rsidP="0039658F">
            <w:pPr>
              <w:pStyle w:val="PL"/>
            </w:pPr>
            <w:r w:rsidRPr="00A03544">
              <w:t xml:space="preserve">          "id": 0,</w:t>
            </w:r>
          </w:p>
          <w:p w14:paraId="127D7B9A" w14:textId="77777777" w:rsidR="00156689" w:rsidRPr="00A03544" w:rsidRDefault="00156689" w:rsidP="0039658F">
            <w:pPr>
              <w:pStyle w:val="PL"/>
            </w:pPr>
            <w:r w:rsidRPr="00A03544">
              <w:t xml:space="preserve">          "actType": "add"</w:t>
            </w:r>
          </w:p>
          <w:p w14:paraId="72FB76F1" w14:textId="77777777" w:rsidR="00156689" w:rsidRPr="00A03544" w:rsidRDefault="00156689" w:rsidP="0039658F">
            <w:pPr>
              <w:pStyle w:val="PL"/>
            </w:pPr>
            <w:r w:rsidRPr="00A03544">
              <w:t xml:space="preserve">        }</w:t>
            </w:r>
          </w:p>
          <w:p w14:paraId="340EFE01" w14:textId="77777777" w:rsidR="00156689" w:rsidRPr="00A03544" w:rsidRDefault="00156689" w:rsidP="0039658F">
            <w:pPr>
              <w:pStyle w:val="PL"/>
            </w:pPr>
            <w:r w:rsidRPr="00A03544">
              <w:t xml:space="preserve">      ]</w:t>
            </w:r>
          </w:p>
          <w:p w14:paraId="3E3328FB" w14:textId="77777777" w:rsidR="00156689" w:rsidRPr="00A03544" w:rsidRDefault="00156689" w:rsidP="0039658F">
            <w:pPr>
              <w:pStyle w:val="PL"/>
            </w:pPr>
            <w:r w:rsidRPr="00A03544">
              <w:t xml:space="preserve">    }</w:t>
            </w:r>
          </w:p>
          <w:p w14:paraId="4BB7FD00" w14:textId="77777777" w:rsidR="00156689" w:rsidRPr="00A03544" w:rsidRDefault="00156689" w:rsidP="0039658F">
            <w:pPr>
              <w:pStyle w:val="PL"/>
            </w:pPr>
            <w:r w:rsidRPr="00A03544">
              <w:t xml:space="preserve">  }</w:t>
            </w:r>
          </w:p>
          <w:p w14:paraId="6C71BE57" w14:textId="77777777" w:rsidR="00156689" w:rsidRPr="00615EAF" w:rsidRDefault="00156689" w:rsidP="0039658F">
            <w:pPr>
              <w:pStyle w:val="PL"/>
              <w:rPr>
                <w:lang w:eastAsia="ja-JP"/>
              </w:rPr>
            </w:pPr>
            <w:r w:rsidRPr="00A03544">
              <w:t>}</w:t>
            </w:r>
          </w:p>
        </w:tc>
      </w:tr>
    </w:tbl>
    <w:p w14:paraId="30E77165" w14:textId="77777777" w:rsidR="00156689" w:rsidRDefault="00156689" w:rsidP="00156689">
      <w:pPr>
        <w:rPr>
          <w:lang w:val="en-US" w:eastAsia="ja-JP"/>
        </w:rPr>
      </w:pPr>
    </w:p>
    <w:p w14:paraId="39F5F560"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82F73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D33ADE" w14:textId="77777777" w:rsidR="00156689" w:rsidRPr="002B767F" w:rsidRDefault="00156689" w:rsidP="0039658F">
            <w:pPr>
              <w:pStyle w:val="PL"/>
            </w:pPr>
            <w:r w:rsidRPr="002B767F">
              <w:t>{</w:t>
            </w:r>
          </w:p>
          <w:p w14:paraId="61862C11" w14:textId="77777777" w:rsidR="00156689" w:rsidRPr="002B767F" w:rsidRDefault="00156689" w:rsidP="0039658F">
            <w:pPr>
              <w:pStyle w:val="PL"/>
            </w:pPr>
            <w:r w:rsidRPr="002B767F">
              <w:t xml:space="preserve">  "msgType": "request",</w:t>
            </w:r>
          </w:p>
          <w:p w14:paraId="735564B6" w14:textId="77777777" w:rsidR="00156689" w:rsidRPr="002B767F" w:rsidRDefault="00156689" w:rsidP="0039658F">
            <w:pPr>
              <w:pStyle w:val="PL"/>
            </w:pPr>
            <w:r w:rsidRPr="002B767F">
              <w:t xml:space="preserve">  "method": "msetup",</w:t>
            </w:r>
          </w:p>
          <w:p w14:paraId="2E058078" w14:textId="77777777" w:rsidR="00156689" w:rsidRDefault="00156689" w:rsidP="0039658F">
            <w:pPr>
              <w:pStyle w:val="PL"/>
            </w:pPr>
            <w:r w:rsidRPr="002B767F">
              <w:t xml:space="preserve">  "transactionId": </w:t>
            </w:r>
            <w:r>
              <w:t>5540</w:t>
            </w:r>
            <w:r w:rsidRPr="002B767F">
              <w:t>,</w:t>
            </w:r>
          </w:p>
          <w:p w14:paraId="241E5A3B" w14:textId="77777777" w:rsidR="00156689" w:rsidRPr="002B767F" w:rsidRDefault="00156689" w:rsidP="0039658F">
            <w:pPr>
              <w:pStyle w:val="PL"/>
            </w:pPr>
            <w:r w:rsidRPr="002B767F">
              <w:t xml:space="preserve">  "mediaSessionId": "</w:t>
            </w:r>
            <w:r>
              <w:t>IWF2-WSF2-004</w:t>
            </w:r>
            <w:r w:rsidRPr="002B767F">
              <w:t>"</w:t>
            </w:r>
            <w:r>
              <w:t>,</w:t>
            </w:r>
          </w:p>
          <w:p w14:paraId="3B784CB8" w14:textId="77777777" w:rsidR="00156689" w:rsidRPr="002B767F" w:rsidRDefault="00156689" w:rsidP="0039658F">
            <w:pPr>
              <w:pStyle w:val="PL"/>
            </w:pPr>
            <w:r w:rsidRPr="002B767F">
              <w:t xml:space="preserve">  "dId": {</w:t>
            </w:r>
          </w:p>
          <w:p w14:paraId="11240D08" w14:textId="77777777" w:rsidR="00156689" w:rsidRPr="002B767F" w:rsidRDefault="00156689" w:rsidP="0039658F">
            <w:pPr>
              <w:pStyle w:val="PL"/>
            </w:pPr>
            <w:r w:rsidRPr="002B767F">
              <w:t xml:space="preserve">    "</w:t>
            </w:r>
            <w:r>
              <w:t>uri</w:t>
            </w:r>
            <w:r w:rsidRPr="002B767F">
              <w:t xml:space="preserve">": </w:t>
            </w:r>
            <w:r>
              <w:t>"3gpp-respect://r</w:t>
            </w:r>
            <w:r>
              <w:rPr>
                <w:noProof/>
                <w:lang w:eastAsia="ja-JP"/>
              </w:rPr>
              <w:t>esource2</w:t>
            </w:r>
            <w:r w:rsidRPr="00032D2A">
              <w:rPr>
                <w:noProof/>
                <w:lang w:eastAsia="ja-JP"/>
              </w:rPr>
              <w:t>@rtc.</w:t>
            </w:r>
            <w:r>
              <w:rPr>
                <w:noProof/>
                <w:lang w:eastAsia="ja-JP"/>
              </w:rPr>
              <w:t>another</w:t>
            </w:r>
            <w:r w:rsidRPr="00032D2A">
              <w:rPr>
                <w:noProof/>
                <w:lang w:eastAsia="ja-JP"/>
              </w:rPr>
              <w:t>.com</w:t>
            </w:r>
            <w:r>
              <w:t>"</w:t>
            </w:r>
          </w:p>
          <w:p w14:paraId="2F14ABBF" w14:textId="77777777" w:rsidR="00156689" w:rsidRPr="002B767F" w:rsidRDefault="00156689" w:rsidP="0039658F">
            <w:pPr>
              <w:pStyle w:val="PL"/>
            </w:pPr>
            <w:r w:rsidRPr="002B767F">
              <w:t xml:space="preserve">  },</w:t>
            </w:r>
          </w:p>
          <w:p w14:paraId="470D8EEF"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6E314AC7"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740E99F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6F35ABA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077A3D"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2EE95C24"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808CC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3A63F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BCCF65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11338AF" w14:textId="77777777" w:rsidR="00156689" w:rsidRDefault="00156689" w:rsidP="0039658F">
            <w:pPr>
              <w:pStyle w:val="PL"/>
            </w:pPr>
            <w:r w:rsidRPr="00A03544">
              <w:t xml:space="preserve">    "type": "preOffer",</w:t>
            </w:r>
          </w:p>
          <w:p w14:paraId="5972335E" w14:textId="77777777" w:rsidR="00156689" w:rsidRDefault="00156689" w:rsidP="0039658F">
            <w:pPr>
              <w:pStyle w:val="PL"/>
            </w:pPr>
            <w:r>
              <w:rPr>
                <w:rFonts w:hint="eastAsia"/>
              </w:rPr>
              <w:t xml:space="preserve"> </w:t>
            </w:r>
            <w:r>
              <w:t xml:space="preserve">   "sdp": {</w:t>
            </w:r>
          </w:p>
          <w:p w14:paraId="0D2973EC" w14:textId="77777777" w:rsidR="00156689" w:rsidRPr="00A03544" w:rsidRDefault="00156689" w:rsidP="0039658F">
            <w:pPr>
              <w:pStyle w:val="PL"/>
            </w:pPr>
            <w:r w:rsidRPr="00A03544">
              <w:t xml:space="preserve">      </w:t>
            </w:r>
            <w:r>
              <w:t>"part": [</w:t>
            </w:r>
          </w:p>
          <w:p w14:paraId="0A50CA5A" w14:textId="77777777" w:rsidR="00156689" w:rsidRPr="00A03544" w:rsidRDefault="00156689" w:rsidP="0039658F">
            <w:pPr>
              <w:pStyle w:val="PL"/>
            </w:pPr>
            <w:r w:rsidRPr="00A03544">
              <w:t xml:space="preserve">      </w:t>
            </w:r>
            <w:r>
              <w:t xml:space="preserve">  </w:t>
            </w:r>
            <w:r w:rsidRPr="00A03544">
              <w:t>{</w:t>
            </w:r>
          </w:p>
          <w:p w14:paraId="586F9937"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C55A780" w14:textId="77777777" w:rsidR="00156689" w:rsidRDefault="00156689" w:rsidP="0039658F">
            <w:pPr>
              <w:pStyle w:val="PL"/>
            </w:pPr>
            <w:r w:rsidRPr="00A03544">
              <w:t xml:space="preserve">        </w:t>
            </w:r>
            <w:r>
              <w:t xml:space="preserve">  </w:t>
            </w:r>
            <w:r w:rsidRPr="00A03544">
              <w:t xml:space="preserve">"lines": </w:t>
            </w:r>
            <w:r>
              <w:t>[</w:t>
            </w:r>
          </w:p>
          <w:p w14:paraId="0D07AF25" w14:textId="77777777" w:rsidR="00156689" w:rsidRPr="00A03544" w:rsidRDefault="00156689" w:rsidP="0039658F">
            <w:pPr>
              <w:pStyle w:val="PL"/>
            </w:pPr>
            <w:r w:rsidRPr="00A03544">
              <w:t xml:space="preserve">          </w:t>
            </w:r>
            <w:r>
              <w:t xml:space="preserve">  "</w:t>
            </w:r>
            <w:r w:rsidRPr="00A03544">
              <w:t>v=0</w:t>
            </w:r>
            <w:r>
              <w:t>",</w:t>
            </w:r>
          </w:p>
          <w:p w14:paraId="7AD6E984"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21C96D4F" w14:textId="77777777" w:rsidR="00156689" w:rsidRPr="00A03544" w:rsidRDefault="00156689" w:rsidP="0039658F">
            <w:pPr>
              <w:pStyle w:val="PL"/>
            </w:pPr>
            <w:r w:rsidRPr="00A03544">
              <w:lastRenderedPageBreak/>
              <w:t xml:space="preserve">            </w:t>
            </w:r>
            <w:r>
              <w:t>"</w:t>
            </w:r>
            <w:r w:rsidRPr="00A03544">
              <w:t>s=-</w:t>
            </w:r>
            <w:r>
              <w:t>",</w:t>
            </w:r>
          </w:p>
          <w:p w14:paraId="47732905"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27F97CEF" w14:textId="77777777" w:rsidR="00156689" w:rsidRPr="00A03544" w:rsidRDefault="00156689" w:rsidP="0039658F">
            <w:pPr>
              <w:pStyle w:val="PL"/>
            </w:pPr>
            <w:r w:rsidRPr="00A03544">
              <w:t xml:space="preserve">            </w:t>
            </w:r>
            <w:r>
              <w:t>"</w:t>
            </w:r>
            <w:r w:rsidRPr="00A03544">
              <w:t>t=0 0</w:t>
            </w:r>
            <w:r>
              <w:t>",</w:t>
            </w:r>
          </w:p>
          <w:p w14:paraId="293AA7AE" w14:textId="77777777" w:rsidR="00156689" w:rsidRPr="00A03544" w:rsidRDefault="00156689" w:rsidP="0039658F">
            <w:pPr>
              <w:pStyle w:val="PL"/>
            </w:pPr>
            <w:r w:rsidRPr="00A03544">
              <w:t xml:space="preserve">            </w:t>
            </w:r>
            <w:r>
              <w:t>"</w:t>
            </w:r>
            <w:r w:rsidRPr="00A03544">
              <w:t>a=group:BUNDLE 0 1 2</w:t>
            </w:r>
            <w:r>
              <w:t>",</w:t>
            </w:r>
          </w:p>
          <w:p w14:paraId="4A3F834B" w14:textId="77777777" w:rsidR="00156689" w:rsidRPr="00A03544" w:rsidRDefault="00156689" w:rsidP="0039658F">
            <w:pPr>
              <w:pStyle w:val="PL"/>
            </w:pPr>
            <w:r w:rsidRPr="00A03544">
              <w:t xml:space="preserve">            </w:t>
            </w:r>
            <w:r>
              <w:t>"</w:t>
            </w:r>
            <w:r w:rsidRPr="00A03544">
              <w:t>a=ice-</w:t>
            </w:r>
            <w:r>
              <w:t>lite",</w:t>
            </w:r>
          </w:p>
          <w:p w14:paraId="019CC0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7586F45D"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555993B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6883AEB6" w14:textId="77777777" w:rsidR="00156689" w:rsidRPr="00A03544" w:rsidRDefault="00156689" w:rsidP="0039658F">
            <w:pPr>
              <w:pStyle w:val="PL"/>
            </w:pPr>
            <w:r w:rsidRPr="00A03544">
              <w:t xml:space="preserve">            </w:t>
            </w:r>
            <w:r>
              <w:t>"</w:t>
            </w:r>
            <w:r w:rsidRPr="00A03544">
              <w:t>a=setup:actpass</w:t>
            </w:r>
            <w:r>
              <w:t>"</w:t>
            </w:r>
          </w:p>
          <w:p w14:paraId="1ED26BEA" w14:textId="77777777" w:rsidR="00156689" w:rsidRDefault="00156689" w:rsidP="0039658F">
            <w:pPr>
              <w:pStyle w:val="PL"/>
            </w:pPr>
            <w:r w:rsidRPr="00A03544">
              <w:t xml:space="preserve">        </w:t>
            </w:r>
            <w:r>
              <w:t xml:space="preserve">   ]</w:t>
            </w:r>
          </w:p>
          <w:p w14:paraId="0982A3C9" w14:textId="77777777" w:rsidR="00156689" w:rsidRPr="00A03544" w:rsidRDefault="00156689" w:rsidP="0039658F">
            <w:pPr>
              <w:pStyle w:val="PL"/>
            </w:pPr>
            <w:r w:rsidRPr="00A03544">
              <w:t xml:space="preserve">      </w:t>
            </w:r>
            <w:r>
              <w:t xml:space="preserve">  </w:t>
            </w:r>
            <w:r w:rsidRPr="00A03544">
              <w:t>},</w:t>
            </w:r>
          </w:p>
          <w:p w14:paraId="73D21D33" w14:textId="77777777" w:rsidR="00156689" w:rsidRPr="00A03544" w:rsidRDefault="00156689" w:rsidP="0039658F">
            <w:pPr>
              <w:pStyle w:val="PL"/>
            </w:pPr>
            <w:r w:rsidRPr="00A03544">
              <w:t xml:space="preserve">      </w:t>
            </w:r>
            <w:r>
              <w:t xml:space="preserve">  </w:t>
            </w:r>
            <w:r w:rsidRPr="00A03544">
              <w:t>{</w:t>
            </w:r>
          </w:p>
          <w:p w14:paraId="5EB71CCB" w14:textId="77777777" w:rsidR="00156689" w:rsidRPr="00A03544" w:rsidRDefault="00156689" w:rsidP="0039658F">
            <w:pPr>
              <w:pStyle w:val="PL"/>
            </w:pPr>
            <w:r w:rsidRPr="00A03544">
              <w:t xml:space="preserve">        </w:t>
            </w:r>
            <w:r>
              <w:t xml:space="preserve">  </w:t>
            </w:r>
            <w:r w:rsidRPr="00A03544">
              <w:t>"index": 1,</w:t>
            </w:r>
          </w:p>
          <w:p w14:paraId="31D88DE9" w14:textId="77777777" w:rsidR="00156689" w:rsidRDefault="00156689" w:rsidP="0039658F">
            <w:pPr>
              <w:pStyle w:val="PL"/>
            </w:pPr>
            <w:r w:rsidRPr="00A03544">
              <w:t xml:space="preserve">        </w:t>
            </w:r>
            <w:r>
              <w:t xml:space="preserve">  </w:t>
            </w:r>
            <w:r w:rsidRPr="00A03544">
              <w:t xml:space="preserve">"lines": </w:t>
            </w:r>
            <w:r>
              <w:t>[</w:t>
            </w:r>
          </w:p>
          <w:p w14:paraId="5BC8E847" w14:textId="77777777" w:rsidR="00156689" w:rsidRPr="00A03544" w:rsidRDefault="00156689" w:rsidP="0039658F">
            <w:pPr>
              <w:pStyle w:val="PL"/>
            </w:pPr>
            <w:r w:rsidRPr="00A03544">
              <w:t xml:space="preserve">          </w:t>
            </w:r>
            <w:r>
              <w:t xml:space="preserve">  </w:t>
            </w:r>
            <w:r w:rsidRPr="00A03544">
              <w:t>"m=audio 9 UDP/TLS/RTP/SAVPF 96</w:t>
            </w:r>
            <w:r>
              <w:t>",</w:t>
            </w:r>
          </w:p>
          <w:p w14:paraId="4583D451" w14:textId="77777777" w:rsidR="00156689" w:rsidRPr="00A03544" w:rsidRDefault="00156689" w:rsidP="0039658F">
            <w:pPr>
              <w:pStyle w:val="PL"/>
            </w:pPr>
            <w:r w:rsidRPr="00A03544">
              <w:t xml:space="preserve">            </w:t>
            </w:r>
            <w:r>
              <w:t>"</w:t>
            </w:r>
            <w:r w:rsidRPr="00A03544">
              <w:t>a=mid:0</w:t>
            </w:r>
            <w:r>
              <w:t>",</w:t>
            </w:r>
          </w:p>
          <w:p w14:paraId="6D75102C" w14:textId="77777777" w:rsidR="00156689" w:rsidRPr="00A03544" w:rsidRDefault="00156689" w:rsidP="0039658F">
            <w:pPr>
              <w:pStyle w:val="PL"/>
            </w:pPr>
            <w:r w:rsidRPr="00A03544">
              <w:t xml:space="preserve">            </w:t>
            </w:r>
            <w:r>
              <w:t>"</w:t>
            </w:r>
            <w:r w:rsidRPr="00A03544">
              <w:t>a=rtcp-mux-only</w:t>
            </w:r>
            <w:r>
              <w:t>",</w:t>
            </w:r>
          </w:p>
          <w:p w14:paraId="3EFA65A4" w14:textId="77777777" w:rsidR="00156689" w:rsidRPr="00A03544" w:rsidRDefault="00156689" w:rsidP="0039658F">
            <w:pPr>
              <w:pStyle w:val="PL"/>
            </w:pPr>
            <w:r w:rsidRPr="00A03544">
              <w:t xml:space="preserve">            </w:t>
            </w:r>
            <w:r>
              <w:t>"</w:t>
            </w:r>
            <w:r w:rsidRPr="00A03544">
              <w:t>a=rtcp-mux</w:t>
            </w:r>
            <w:r>
              <w:t>",</w:t>
            </w:r>
          </w:p>
          <w:p w14:paraId="271A0F95" w14:textId="77777777" w:rsidR="00156689" w:rsidRPr="00A03544" w:rsidRDefault="00156689" w:rsidP="0039658F">
            <w:pPr>
              <w:pStyle w:val="PL"/>
            </w:pPr>
            <w:r w:rsidRPr="00A03544">
              <w:t xml:space="preserve">            </w:t>
            </w:r>
            <w:r>
              <w:t>"</w:t>
            </w:r>
            <w:r w:rsidRPr="00A03544">
              <w:t>a=bundle-only</w:t>
            </w:r>
            <w:r>
              <w:t>",</w:t>
            </w:r>
          </w:p>
          <w:p w14:paraId="2DD49A27" w14:textId="77777777" w:rsidR="00156689" w:rsidRPr="00A03544" w:rsidRDefault="00156689" w:rsidP="0039658F">
            <w:pPr>
              <w:pStyle w:val="PL"/>
            </w:pPr>
            <w:r w:rsidRPr="00A03544">
              <w:t xml:space="preserve">            </w:t>
            </w:r>
            <w:r>
              <w:t>"</w:t>
            </w:r>
            <w:r w:rsidRPr="00A03544">
              <w:t>a=rtcp-rsize</w:t>
            </w:r>
            <w:r>
              <w:t>",</w:t>
            </w:r>
          </w:p>
          <w:p w14:paraId="502A8789" w14:textId="77777777" w:rsidR="00156689" w:rsidRPr="00A03544" w:rsidRDefault="00156689" w:rsidP="0039658F">
            <w:pPr>
              <w:pStyle w:val="PL"/>
            </w:pPr>
            <w:r w:rsidRPr="00A03544">
              <w:t xml:space="preserve">            </w:t>
            </w:r>
            <w:r>
              <w:t>"</w:t>
            </w:r>
            <w:r w:rsidRPr="00A03544">
              <w:t>a=extmap:1 urn:ietf:params:rtp-hdrext:sdes:mid</w:t>
            </w:r>
            <w:r>
              <w:t>",</w:t>
            </w:r>
          </w:p>
          <w:p w14:paraId="0A9E638C" w14:textId="77777777" w:rsidR="00156689" w:rsidRPr="00A03544" w:rsidRDefault="00156689" w:rsidP="0039658F">
            <w:pPr>
              <w:pStyle w:val="PL"/>
            </w:pPr>
            <w:r w:rsidRPr="00A03544">
              <w:t xml:space="preserve">            </w:t>
            </w:r>
            <w:r>
              <w:t>"</w:t>
            </w:r>
            <w:r w:rsidRPr="00A03544">
              <w:t>a=rtpmap:96 opus/48000/2</w:t>
            </w:r>
            <w:r>
              <w:t>",</w:t>
            </w:r>
          </w:p>
          <w:p w14:paraId="795D9DFD" w14:textId="77777777" w:rsidR="00156689" w:rsidRPr="00A03544" w:rsidRDefault="00156689" w:rsidP="0039658F">
            <w:pPr>
              <w:pStyle w:val="PL"/>
            </w:pPr>
            <w:r w:rsidRPr="00A03544">
              <w:t xml:space="preserve">            </w:t>
            </w:r>
            <w:r>
              <w:t>"</w:t>
            </w:r>
            <w:r w:rsidRPr="00A03544">
              <w:t>a=sendonly</w:t>
            </w:r>
            <w:r>
              <w:t>"</w:t>
            </w:r>
          </w:p>
          <w:p w14:paraId="1782F297" w14:textId="77777777" w:rsidR="00156689" w:rsidRPr="00A03544" w:rsidRDefault="00156689" w:rsidP="0039658F">
            <w:pPr>
              <w:pStyle w:val="PL"/>
            </w:pPr>
            <w:r w:rsidRPr="00A03544">
              <w:t xml:space="preserve">         </w:t>
            </w:r>
            <w:r>
              <w:t xml:space="preserve">   ]</w:t>
            </w:r>
          </w:p>
          <w:p w14:paraId="15A1521D" w14:textId="77777777" w:rsidR="00156689" w:rsidRPr="00A03544" w:rsidRDefault="00156689" w:rsidP="0039658F">
            <w:pPr>
              <w:pStyle w:val="PL"/>
            </w:pPr>
            <w:r w:rsidRPr="00A03544">
              <w:t xml:space="preserve">      </w:t>
            </w:r>
            <w:r>
              <w:t xml:space="preserve">  </w:t>
            </w:r>
            <w:r w:rsidRPr="00A03544">
              <w:t>},</w:t>
            </w:r>
          </w:p>
          <w:p w14:paraId="68D7F268" w14:textId="77777777" w:rsidR="00156689" w:rsidRPr="00A03544" w:rsidRDefault="00156689" w:rsidP="0039658F">
            <w:pPr>
              <w:pStyle w:val="PL"/>
            </w:pPr>
            <w:r w:rsidRPr="00A03544">
              <w:t xml:space="preserve">      </w:t>
            </w:r>
            <w:r>
              <w:t xml:space="preserve">  </w:t>
            </w:r>
            <w:r w:rsidRPr="00A03544">
              <w:t>{</w:t>
            </w:r>
          </w:p>
          <w:p w14:paraId="3F7B71BF" w14:textId="77777777" w:rsidR="00156689" w:rsidRPr="00A03544" w:rsidRDefault="00156689" w:rsidP="0039658F">
            <w:pPr>
              <w:pStyle w:val="PL"/>
            </w:pPr>
            <w:r w:rsidRPr="00A03544">
              <w:t xml:space="preserve">        </w:t>
            </w:r>
            <w:r>
              <w:t xml:space="preserve">  </w:t>
            </w:r>
            <w:r w:rsidRPr="00A03544">
              <w:t xml:space="preserve">"index": 2, </w:t>
            </w:r>
          </w:p>
          <w:p w14:paraId="7DC790CA" w14:textId="77777777" w:rsidR="00156689" w:rsidRDefault="00156689" w:rsidP="0039658F">
            <w:pPr>
              <w:pStyle w:val="PL"/>
            </w:pPr>
            <w:r w:rsidRPr="00A03544">
              <w:t xml:space="preserve">        </w:t>
            </w:r>
            <w:r>
              <w:t xml:space="preserve">  </w:t>
            </w:r>
            <w:r w:rsidRPr="00A03544">
              <w:t xml:space="preserve">"lines": </w:t>
            </w:r>
            <w:r>
              <w:t>[</w:t>
            </w:r>
          </w:p>
          <w:p w14:paraId="6C0A7E81" w14:textId="77777777" w:rsidR="00156689" w:rsidRPr="00A03544" w:rsidRDefault="00156689" w:rsidP="0039658F">
            <w:pPr>
              <w:pStyle w:val="PL"/>
            </w:pPr>
            <w:r w:rsidRPr="00A03544">
              <w:t xml:space="preserve">        </w:t>
            </w:r>
            <w:r>
              <w:t xml:space="preserve">    </w:t>
            </w:r>
            <w:r w:rsidRPr="00A03544">
              <w:t>"m=video 9 UDP/TLS/RTP/SAVPF 97</w:t>
            </w:r>
            <w:r>
              <w:t>",</w:t>
            </w:r>
          </w:p>
          <w:p w14:paraId="69A41512"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6C9374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05A22D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CF7649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59DB414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B637CF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2BE9AA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53EC61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443262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F1B2A97" w14:textId="77777777" w:rsidR="00156689" w:rsidRPr="00A03544" w:rsidRDefault="00156689" w:rsidP="0039658F">
            <w:pPr>
              <w:pStyle w:val="PL"/>
            </w:pPr>
            <w:r w:rsidRPr="00A03544">
              <w:t xml:space="preserve">         </w:t>
            </w:r>
            <w:r>
              <w:t xml:space="preserve">   ]</w:t>
            </w:r>
          </w:p>
          <w:p w14:paraId="603DB1E7" w14:textId="77777777" w:rsidR="00156689" w:rsidRPr="00A03544" w:rsidRDefault="00156689" w:rsidP="0039658F">
            <w:pPr>
              <w:pStyle w:val="PL"/>
            </w:pPr>
            <w:r w:rsidRPr="00A03544">
              <w:t xml:space="preserve">      </w:t>
            </w:r>
            <w:r>
              <w:t xml:space="preserve">  </w:t>
            </w:r>
            <w:r w:rsidRPr="00A03544">
              <w:t>},</w:t>
            </w:r>
          </w:p>
          <w:p w14:paraId="39DEDCF6" w14:textId="77777777" w:rsidR="00156689" w:rsidRPr="00A03544" w:rsidRDefault="00156689" w:rsidP="0039658F">
            <w:pPr>
              <w:pStyle w:val="PL"/>
            </w:pPr>
            <w:r w:rsidRPr="00A03544">
              <w:t xml:space="preserve">      </w:t>
            </w:r>
            <w:r>
              <w:t xml:space="preserve">  </w:t>
            </w:r>
            <w:r w:rsidRPr="00A03544">
              <w:t>{</w:t>
            </w:r>
          </w:p>
          <w:p w14:paraId="35CF8E61" w14:textId="77777777" w:rsidR="00156689" w:rsidRPr="00A03544" w:rsidRDefault="00156689" w:rsidP="0039658F">
            <w:pPr>
              <w:pStyle w:val="PL"/>
            </w:pPr>
            <w:r w:rsidRPr="00A03544">
              <w:t xml:space="preserve">     </w:t>
            </w:r>
            <w:r>
              <w:t xml:space="preserve">  </w:t>
            </w:r>
            <w:r w:rsidRPr="00A03544">
              <w:t xml:space="preserve">   "index": 3, </w:t>
            </w:r>
          </w:p>
          <w:p w14:paraId="7695DDE0" w14:textId="77777777" w:rsidR="00156689" w:rsidRDefault="00156689" w:rsidP="0039658F">
            <w:pPr>
              <w:pStyle w:val="PL"/>
            </w:pPr>
            <w:r w:rsidRPr="00A03544">
              <w:t xml:space="preserve">    </w:t>
            </w:r>
            <w:r>
              <w:t xml:space="preserve">  </w:t>
            </w:r>
            <w:r w:rsidRPr="00A03544">
              <w:t xml:space="preserve">    "lines": </w:t>
            </w:r>
            <w:r>
              <w:t>[</w:t>
            </w:r>
          </w:p>
          <w:p w14:paraId="6E6DD4E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68CBB58" w14:textId="77777777" w:rsidR="00156689" w:rsidRPr="00A03544" w:rsidRDefault="00156689" w:rsidP="0039658F">
            <w:pPr>
              <w:pStyle w:val="PL"/>
            </w:pPr>
            <w:r w:rsidRPr="00A03544">
              <w:t xml:space="preserve">            </w:t>
            </w:r>
            <w:r>
              <w:t>"</w:t>
            </w:r>
            <w:r w:rsidRPr="00A03544">
              <w:t>a=mid:2</w:t>
            </w:r>
            <w:r>
              <w:t>",</w:t>
            </w:r>
          </w:p>
          <w:p w14:paraId="5FFBDF55" w14:textId="77777777" w:rsidR="00156689" w:rsidRPr="00A03544" w:rsidRDefault="00156689" w:rsidP="0039658F">
            <w:pPr>
              <w:pStyle w:val="PL"/>
            </w:pPr>
            <w:r w:rsidRPr="00A03544">
              <w:t xml:space="preserve">            </w:t>
            </w:r>
            <w:r>
              <w:t>"</w:t>
            </w:r>
            <w:r w:rsidRPr="00A03544">
              <w:t>a=bundle-only</w:t>
            </w:r>
            <w:r>
              <w:t>",</w:t>
            </w:r>
          </w:p>
          <w:p w14:paraId="5CB39AD7" w14:textId="77777777" w:rsidR="00156689" w:rsidRPr="00A03544" w:rsidRDefault="00156689" w:rsidP="0039658F">
            <w:pPr>
              <w:pStyle w:val="PL"/>
            </w:pPr>
            <w:r w:rsidRPr="00A03544">
              <w:t xml:space="preserve">            </w:t>
            </w:r>
            <w:r>
              <w:t>"</w:t>
            </w:r>
            <w:r w:rsidRPr="00A03544">
              <w:t>a=sctp-port:5000</w:t>
            </w:r>
            <w:r>
              <w:t>",</w:t>
            </w:r>
          </w:p>
          <w:p w14:paraId="71481793" w14:textId="77777777" w:rsidR="00156689" w:rsidRPr="00A03544" w:rsidRDefault="00156689" w:rsidP="0039658F">
            <w:pPr>
              <w:pStyle w:val="PL"/>
            </w:pPr>
            <w:r w:rsidRPr="00A03544">
              <w:t xml:space="preserve">            </w:t>
            </w:r>
            <w:r>
              <w:t>"</w:t>
            </w:r>
            <w:r w:rsidRPr="00A03544">
              <w:t>a=max-message-size:65536</w:t>
            </w:r>
            <w:r>
              <w:t>",</w:t>
            </w:r>
          </w:p>
          <w:p w14:paraId="75BD4AB3" w14:textId="77777777" w:rsidR="00156689" w:rsidRPr="00A03544" w:rsidRDefault="00156689" w:rsidP="0039658F">
            <w:pPr>
              <w:pStyle w:val="PL"/>
            </w:pPr>
            <w:r w:rsidRPr="00A03544">
              <w:t xml:space="preserve">            </w:t>
            </w:r>
            <w:r>
              <w:t>"</w:t>
            </w:r>
            <w:r w:rsidRPr="00A03544">
              <w:t>a=dcmap:0</w:t>
            </w:r>
            <w:r>
              <w:t>"</w:t>
            </w:r>
          </w:p>
          <w:p w14:paraId="79E7AF3B" w14:textId="77777777" w:rsidR="00156689" w:rsidRPr="00A03544" w:rsidRDefault="00156689" w:rsidP="0039658F">
            <w:pPr>
              <w:pStyle w:val="PL"/>
            </w:pPr>
            <w:r w:rsidRPr="00A03544">
              <w:t xml:space="preserve">         </w:t>
            </w:r>
            <w:r>
              <w:t xml:space="preserve">   ]</w:t>
            </w:r>
          </w:p>
          <w:p w14:paraId="483A7487" w14:textId="77777777" w:rsidR="00156689" w:rsidRPr="00A03544" w:rsidRDefault="00156689" w:rsidP="0039658F">
            <w:pPr>
              <w:pStyle w:val="PL"/>
            </w:pPr>
            <w:r w:rsidRPr="00A03544">
              <w:t xml:space="preserve">      </w:t>
            </w:r>
            <w:r>
              <w:t xml:space="preserve">  </w:t>
            </w:r>
            <w:r w:rsidRPr="00A03544">
              <w:t>}</w:t>
            </w:r>
          </w:p>
          <w:p w14:paraId="05952FE5" w14:textId="77777777" w:rsidR="00156689" w:rsidRDefault="00156689" w:rsidP="0039658F">
            <w:pPr>
              <w:pStyle w:val="PL"/>
            </w:pPr>
            <w:r w:rsidRPr="00A03544">
              <w:t xml:space="preserve">      </w:t>
            </w:r>
            <w:r>
              <w:t>]</w:t>
            </w:r>
          </w:p>
          <w:p w14:paraId="475B174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C996D71" w14:textId="77777777" w:rsidR="00156689" w:rsidRPr="00A03544" w:rsidRDefault="00156689" w:rsidP="0039658F">
            <w:pPr>
              <w:pStyle w:val="PL"/>
            </w:pPr>
            <w:r w:rsidRPr="00A03544">
              <w:t xml:space="preserve">    "mc": {</w:t>
            </w:r>
          </w:p>
          <w:p w14:paraId="75084FAE" w14:textId="77777777" w:rsidR="00156689" w:rsidRPr="00A03544" w:rsidRDefault="00156689" w:rsidP="0039658F">
            <w:pPr>
              <w:pStyle w:val="PL"/>
            </w:pPr>
            <w:r w:rsidRPr="00A03544">
              <w:t xml:space="preserve">      "metadata": [</w:t>
            </w:r>
          </w:p>
          <w:p w14:paraId="5AE5B8ED" w14:textId="77777777" w:rsidR="00156689" w:rsidRPr="00A03544" w:rsidRDefault="00156689" w:rsidP="0039658F">
            <w:pPr>
              <w:pStyle w:val="PL"/>
            </w:pPr>
            <w:r w:rsidRPr="00A03544">
              <w:t xml:space="preserve">        {</w:t>
            </w:r>
          </w:p>
          <w:p w14:paraId="39F43989" w14:textId="77777777" w:rsidR="00156689" w:rsidRPr="00A03544" w:rsidRDefault="00156689" w:rsidP="0039658F">
            <w:pPr>
              <w:pStyle w:val="PL"/>
            </w:pPr>
            <w:r w:rsidRPr="00A03544">
              <w:t xml:space="preserve">          "index": 1,</w:t>
            </w:r>
          </w:p>
          <w:p w14:paraId="695003A6" w14:textId="77777777" w:rsidR="00156689" w:rsidRPr="00A03544" w:rsidRDefault="00156689" w:rsidP="0039658F">
            <w:pPr>
              <w:pStyle w:val="PL"/>
            </w:pPr>
            <w:r w:rsidRPr="00A03544">
              <w:t xml:space="preserve">          "actType": "add"</w:t>
            </w:r>
          </w:p>
          <w:p w14:paraId="3DA8F110" w14:textId="77777777" w:rsidR="00156689" w:rsidRPr="00A03544" w:rsidRDefault="00156689" w:rsidP="0039658F">
            <w:pPr>
              <w:pStyle w:val="PL"/>
            </w:pPr>
            <w:r w:rsidRPr="00A03544">
              <w:t xml:space="preserve">        },</w:t>
            </w:r>
          </w:p>
          <w:p w14:paraId="1534D306" w14:textId="77777777" w:rsidR="00156689" w:rsidRPr="00A03544" w:rsidRDefault="00156689" w:rsidP="0039658F">
            <w:pPr>
              <w:pStyle w:val="PL"/>
            </w:pPr>
            <w:r w:rsidRPr="00A03544">
              <w:t xml:space="preserve">        {</w:t>
            </w:r>
          </w:p>
          <w:p w14:paraId="26904959" w14:textId="77777777" w:rsidR="00156689" w:rsidRPr="00A03544" w:rsidRDefault="00156689" w:rsidP="0039658F">
            <w:pPr>
              <w:pStyle w:val="PL"/>
            </w:pPr>
            <w:r w:rsidRPr="00A03544">
              <w:t xml:space="preserve">          "index": 2,</w:t>
            </w:r>
          </w:p>
          <w:p w14:paraId="085AAFB4" w14:textId="77777777" w:rsidR="00156689" w:rsidRPr="00A03544" w:rsidRDefault="00156689" w:rsidP="0039658F">
            <w:pPr>
              <w:pStyle w:val="PL"/>
            </w:pPr>
            <w:r w:rsidRPr="00A03544">
              <w:t xml:space="preserve">          "actType": "add"</w:t>
            </w:r>
          </w:p>
          <w:p w14:paraId="1A13541A" w14:textId="77777777" w:rsidR="00156689" w:rsidRPr="00A03544" w:rsidRDefault="00156689" w:rsidP="0039658F">
            <w:pPr>
              <w:pStyle w:val="PL"/>
            </w:pPr>
            <w:r w:rsidRPr="00A03544">
              <w:t xml:space="preserve">        }</w:t>
            </w:r>
          </w:p>
          <w:p w14:paraId="728E1666" w14:textId="77777777" w:rsidR="00156689" w:rsidRPr="00A03544" w:rsidRDefault="00156689" w:rsidP="0039658F">
            <w:pPr>
              <w:pStyle w:val="PL"/>
            </w:pPr>
            <w:r w:rsidRPr="00A03544">
              <w:t xml:space="preserve">      ]</w:t>
            </w:r>
          </w:p>
          <w:p w14:paraId="4FFE46A8" w14:textId="77777777" w:rsidR="00156689" w:rsidRPr="00A03544" w:rsidRDefault="00156689" w:rsidP="0039658F">
            <w:pPr>
              <w:pStyle w:val="PL"/>
            </w:pPr>
            <w:r w:rsidRPr="00A03544">
              <w:t xml:space="preserve">    },</w:t>
            </w:r>
          </w:p>
          <w:p w14:paraId="68E981C1" w14:textId="77777777" w:rsidR="00156689" w:rsidRPr="00A03544" w:rsidRDefault="00156689" w:rsidP="0039658F">
            <w:pPr>
              <w:pStyle w:val="PL"/>
            </w:pPr>
            <w:r w:rsidRPr="00A03544">
              <w:t xml:space="preserve">    "dc": {</w:t>
            </w:r>
          </w:p>
          <w:p w14:paraId="6123CA70" w14:textId="77777777" w:rsidR="00156689" w:rsidRPr="00A03544" w:rsidRDefault="00156689" w:rsidP="0039658F">
            <w:pPr>
              <w:pStyle w:val="PL"/>
            </w:pPr>
            <w:r w:rsidRPr="00A03544">
              <w:t xml:space="preserve">      "sdpIndex": 3,</w:t>
            </w:r>
          </w:p>
          <w:p w14:paraId="351A1829" w14:textId="77777777" w:rsidR="00156689" w:rsidRPr="00A03544" w:rsidRDefault="00156689" w:rsidP="0039658F">
            <w:pPr>
              <w:pStyle w:val="PL"/>
            </w:pPr>
            <w:r w:rsidRPr="00A03544">
              <w:t xml:space="preserve">      "metadata": [</w:t>
            </w:r>
          </w:p>
          <w:p w14:paraId="451D9ED5" w14:textId="77777777" w:rsidR="00156689" w:rsidRPr="00A03544" w:rsidRDefault="00156689" w:rsidP="0039658F">
            <w:pPr>
              <w:pStyle w:val="PL"/>
            </w:pPr>
            <w:r w:rsidRPr="00A03544">
              <w:t xml:space="preserve">        {</w:t>
            </w:r>
          </w:p>
          <w:p w14:paraId="1C63253A" w14:textId="77777777" w:rsidR="00156689" w:rsidRPr="00A03544" w:rsidRDefault="00156689" w:rsidP="0039658F">
            <w:pPr>
              <w:pStyle w:val="PL"/>
            </w:pPr>
            <w:r w:rsidRPr="00A03544">
              <w:t xml:space="preserve">          "id": 0,</w:t>
            </w:r>
          </w:p>
          <w:p w14:paraId="2297DF5D" w14:textId="77777777" w:rsidR="00156689" w:rsidRPr="00A03544" w:rsidRDefault="00156689" w:rsidP="0039658F">
            <w:pPr>
              <w:pStyle w:val="PL"/>
            </w:pPr>
            <w:r w:rsidRPr="00A03544">
              <w:t xml:space="preserve">          "actType": "add"</w:t>
            </w:r>
          </w:p>
          <w:p w14:paraId="3760BC97" w14:textId="77777777" w:rsidR="00156689" w:rsidRPr="00A03544" w:rsidRDefault="00156689" w:rsidP="0039658F">
            <w:pPr>
              <w:pStyle w:val="PL"/>
            </w:pPr>
            <w:r w:rsidRPr="00A03544">
              <w:t xml:space="preserve">        }</w:t>
            </w:r>
          </w:p>
          <w:p w14:paraId="152FC37A" w14:textId="77777777" w:rsidR="00156689" w:rsidRPr="00A03544" w:rsidRDefault="00156689" w:rsidP="0039658F">
            <w:pPr>
              <w:pStyle w:val="PL"/>
            </w:pPr>
            <w:r w:rsidRPr="00A03544">
              <w:t xml:space="preserve">      ]</w:t>
            </w:r>
          </w:p>
          <w:p w14:paraId="646AD1E5" w14:textId="77777777" w:rsidR="00156689" w:rsidRPr="00A03544" w:rsidRDefault="00156689" w:rsidP="0039658F">
            <w:pPr>
              <w:pStyle w:val="PL"/>
            </w:pPr>
            <w:r w:rsidRPr="00A03544">
              <w:t xml:space="preserve">    }</w:t>
            </w:r>
          </w:p>
          <w:p w14:paraId="71032F55" w14:textId="77777777" w:rsidR="00156689" w:rsidRPr="00A03544" w:rsidRDefault="00156689" w:rsidP="0039658F">
            <w:pPr>
              <w:pStyle w:val="PL"/>
            </w:pPr>
            <w:r w:rsidRPr="00A03544">
              <w:t xml:space="preserve">  }</w:t>
            </w:r>
          </w:p>
          <w:p w14:paraId="223BB45C" w14:textId="77777777" w:rsidR="00156689" w:rsidRPr="00615EAF" w:rsidRDefault="00156689" w:rsidP="0039658F">
            <w:pPr>
              <w:pStyle w:val="PL"/>
              <w:rPr>
                <w:lang w:eastAsia="ja-JP"/>
              </w:rPr>
            </w:pPr>
            <w:r w:rsidRPr="00A03544">
              <w:t>}</w:t>
            </w:r>
          </w:p>
        </w:tc>
      </w:tr>
    </w:tbl>
    <w:p w14:paraId="265342B0" w14:textId="77777777" w:rsidR="00156689" w:rsidRDefault="00156689" w:rsidP="00156689">
      <w:pPr>
        <w:rPr>
          <w:lang w:val="en-US" w:eastAsia="ja-JP"/>
        </w:rPr>
      </w:pPr>
    </w:p>
    <w:p w14:paraId="633232E0" w14:textId="77777777" w:rsidR="00156689" w:rsidRDefault="00156689" w:rsidP="00156689">
      <w:pPr>
        <w:rPr>
          <w:lang w:val="en-US" w:eastAsia="ja-JP"/>
        </w:rPr>
      </w:pPr>
    </w:p>
    <w:p w14:paraId="17D6AC85"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691A19"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1A5286F" w14:textId="77777777" w:rsidR="00156689" w:rsidRPr="002B767F" w:rsidRDefault="00156689" w:rsidP="0039658F">
            <w:pPr>
              <w:pStyle w:val="PL"/>
            </w:pPr>
            <w:r w:rsidRPr="002B767F">
              <w:t>{</w:t>
            </w:r>
          </w:p>
          <w:p w14:paraId="580CF40D" w14:textId="77777777" w:rsidR="00156689" w:rsidRDefault="00156689" w:rsidP="0039658F">
            <w:pPr>
              <w:pStyle w:val="PL"/>
            </w:pPr>
            <w:r>
              <w:t xml:space="preserve">  "msgType": "response",</w:t>
            </w:r>
          </w:p>
          <w:p w14:paraId="03FB8CBD" w14:textId="77777777" w:rsidR="00156689" w:rsidRDefault="00156689" w:rsidP="0039658F">
            <w:pPr>
              <w:pStyle w:val="PL"/>
            </w:pPr>
            <w:r>
              <w:t xml:space="preserve">  "method": "msetup",</w:t>
            </w:r>
          </w:p>
          <w:p w14:paraId="6452E55B" w14:textId="77777777" w:rsidR="00156689" w:rsidRDefault="00156689" w:rsidP="0039658F">
            <w:pPr>
              <w:pStyle w:val="PL"/>
            </w:pPr>
            <w:r>
              <w:t xml:space="preserve">  "transactionId": 5540,</w:t>
            </w:r>
          </w:p>
          <w:p w14:paraId="5B35C4D3" w14:textId="77777777" w:rsidR="00156689" w:rsidRDefault="00156689" w:rsidP="0039658F">
            <w:pPr>
              <w:pStyle w:val="PL"/>
            </w:pPr>
            <w:r>
              <w:t xml:space="preserve">  "success": true,</w:t>
            </w:r>
          </w:p>
          <w:p w14:paraId="38CCBAA7" w14:textId="77777777" w:rsidR="00156689" w:rsidRPr="002B767F" w:rsidRDefault="00156689" w:rsidP="0039658F">
            <w:pPr>
              <w:pStyle w:val="PL"/>
            </w:pPr>
            <w:r w:rsidRPr="002B767F">
              <w:t xml:space="preserve">  "mediaSessionId": "</w:t>
            </w:r>
            <w:r>
              <w:t>IWF2-WSF2-004</w:t>
            </w:r>
            <w:r w:rsidRPr="002B767F">
              <w:t>"</w:t>
            </w:r>
            <w:r>
              <w:t>,</w:t>
            </w:r>
          </w:p>
          <w:p w14:paraId="21217701" w14:textId="77777777" w:rsidR="00156689" w:rsidRDefault="00156689" w:rsidP="0039658F">
            <w:pPr>
              <w:pStyle w:val="PL"/>
            </w:pPr>
            <w:r>
              <w:t xml:space="preserve">  "mediaSessionState": "accepted",</w:t>
            </w:r>
          </w:p>
          <w:p w14:paraId="1BDF2F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204062" w14:textId="77777777" w:rsidR="00156689" w:rsidRDefault="00156689" w:rsidP="0039658F">
            <w:pPr>
              <w:pStyle w:val="PL"/>
            </w:pPr>
            <w:r w:rsidRPr="00A03544">
              <w:t xml:space="preserve">    "type": "</w:t>
            </w:r>
            <w:r>
              <w:t>info</w:t>
            </w:r>
            <w:r w:rsidRPr="00A03544">
              <w:t>",</w:t>
            </w:r>
          </w:p>
          <w:p w14:paraId="5C52D44E" w14:textId="77777777" w:rsidR="00156689" w:rsidRDefault="00156689" w:rsidP="0039658F">
            <w:pPr>
              <w:pStyle w:val="PL"/>
            </w:pPr>
            <w:r>
              <w:rPr>
                <w:rFonts w:hint="eastAsia"/>
              </w:rPr>
              <w:t xml:space="preserve"> </w:t>
            </w:r>
            <w:r>
              <w:t xml:space="preserve">   "participantDesc": [</w:t>
            </w:r>
          </w:p>
          <w:p w14:paraId="70A792F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7BE1DB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387E05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B6F73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C3627D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4A2FB15" w14:textId="77777777" w:rsidR="00156689" w:rsidRPr="00A03544" w:rsidRDefault="00156689" w:rsidP="0039658F">
            <w:pPr>
              <w:pStyle w:val="PL"/>
            </w:pPr>
            <w:r w:rsidRPr="00A03544">
              <w:t xml:space="preserve">    </w:t>
            </w:r>
            <w:r>
              <w:t>]</w:t>
            </w:r>
          </w:p>
          <w:p w14:paraId="5B873343" w14:textId="77777777" w:rsidR="00156689" w:rsidRPr="00A03544" w:rsidRDefault="00156689" w:rsidP="0039658F">
            <w:pPr>
              <w:pStyle w:val="PL"/>
            </w:pPr>
            <w:r w:rsidRPr="00A03544">
              <w:t xml:space="preserve">  }</w:t>
            </w:r>
          </w:p>
          <w:p w14:paraId="6CC67AFC" w14:textId="77777777" w:rsidR="00156689" w:rsidRPr="00615EAF" w:rsidRDefault="00156689" w:rsidP="0039658F">
            <w:pPr>
              <w:pStyle w:val="PL"/>
              <w:rPr>
                <w:lang w:eastAsia="ja-JP"/>
              </w:rPr>
            </w:pPr>
            <w:r w:rsidRPr="00A03544">
              <w:t>}</w:t>
            </w:r>
          </w:p>
        </w:tc>
      </w:tr>
    </w:tbl>
    <w:p w14:paraId="7C1AF0FE" w14:textId="77777777" w:rsidR="00156689" w:rsidRDefault="00156689" w:rsidP="00156689">
      <w:pPr>
        <w:rPr>
          <w:lang w:val="en-US" w:eastAsia="ja-JP"/>
        </w:rPr>
      </w:pPr>
    </w:p>
    <w:p w14:paraId="309C3E27"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97B1C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5093E00" w14:textId="77777777" w:rsidR="00156689" w:rsidRPr="002B767F" w:rsidRDefault="00156689" w:rsidP="0039658F">
            <w:pPr>
              <w:pStyle w:val="PL"/>
            </w:pPr>
            <w:r w:rsidRPr="002B767F">
              <w:t>{</w:t>
            </w:r>
          </w:p>
          <w:p w14:paraId="7E9C6C0D" w14:textId="77777777" w:rsidR="00156689" w:rsidRDefault="00156689" w:rsidP="0039658F">
            <w:pPr>
              <w:pStyle w:val="PL"/>
            </w:pPr>
            <w:r>
              <w:t xml:space="preserve">  "msgType": "response",</w:t>
            </w:r>
          </w:p>
          <w:p w14:paraId="51EA17D9" w14:textId="77777777" w:rsidR="00156689" w:rsidRDefault="00156689" w:rsidP="0039658F">
            <w:pPr>
              <w:pStyle w:val="PL"/>
            </w:pPr>
            <w:r>
              <w:t xml:space="preserve">  "method": "msetup",</w:t>
            </w:r>
          </w:p>
          <w:p w14:paraId="1CA1B3AE" w14:textId="77777777" w:rsidR="00156689" w:rsidRDefault="00156689" w:rsidP="0039658F">
            <w:pPr>
              <w:pStyle w:val="PL"/>
            </w:pPr>
            <w:r>
              <w:t xml:space="preserve">  "transactionId": 4440,</w:t>
            </w:r>
          </w:p>
          <w:p w14:paraId="0276D782" w14:textId="77777777" w:rsidR="00156689" w:rsidRDefault="00156689" w:rsidP="0039658F">
            <w:pPr>
              <w:pStyle w:val="PL"/>
            </w:pPr>
            <w:r>
              <w:t xml:space="preserve">  "success": true,</w:t>
            </w:r>
          </w:p>
          <w:p w14:paraId="243639AB" w14:textId="77777777" w:rsidR="00156689" w:rsidRPr="002B767F" w:rsidRDefault="00156689" w:rsidP="0039658F">
            <w:pPr>
              <w:pStyle w:val="PL"/>
            </w:pPr>
            <w:r w:rsidRPr="002B767F">
              <w:t xml:space="preserve">  "mediaSessionId": "</w:t>
            </w:r>
            <w:r>
              <w:t>IWF1-IWF2-004</w:t>
            </w:r>
            <w:r w:rsidRPr="002B767F">
              <w:t>"</w:t>
            </w:r>
            <w:r>
              <w:t>,</w:t>
            </w:r>
          </w:p>
          <w:p w14:paraId="4F4F2BBD" w14:textId="77777777" w:rsidR="00156689" w:rsidRDefault="00156689" w:rsidP="0039658F">
            <w:pPr>
              <w:pStyle w:val="PL"/>
            </w:pPr>
            <w:r>
              <w:t xml:space="preserve">  "mediaSessionState": "accepted",</w:t>
            </w:r>
          </w:p>
          <w:p w14:paraId="2B4DE19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D4B905" w14:textId="77777777" w:rsidR="00156689" w:rsidRDefault="00156689" w:rsidP="0039658F">
            <w:pPr>
              <w:pStyle w:val="PL"/>
            </w:pPr>
            <w:r w:rsidRPr="00A03544">
              <w:t xml:space="preserve">    "type": "</w:t>
            </w:r>
            <w:r>
              <w:t>info</w:t>
            </w:r>
            <w:r w:rsidRPr="00A03544">
              <w:t>",</w:t>
            </w:r>
          </w:p>
          <w:p w14:paraId="2CCADA1F" w14:textId="77777777" w:rsidR="00156689" w:rsidRDefault="00156689" w:rsidP="0039658F">
            <w:pPr>
              <w:pStyle w:val="PL"/>
            </w:pPr>
            <w:r>
              <w:rPr>
                <w:rFonts w:hint="eastAsia"/>
              </w:rPr>
              <w:t xml:space="preserve"> </w:t>
            </w:r>
            <w:r>
              <w:t xml:space="preserve">   "participantDesc": [</w:t>
            </w:r>
          </w:p>
          <w:p w14:paraId="7D1EA0E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B10200E"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AA740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A33150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04BB770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D12EB1" w14:textId="77777777" w:rsidR="00156689" w:rsidRPr="00A03544" w:rsidRDefault="00156689" w:rsidP="0039658F">
            <w:pPr>
              <w:pStyle w:val="PL"/>
            </w:pPr>
            <w:r w:rsidRPr="00A03544">
              <w:t xml:space="preserve">    </w:t>
            </w:r>
            <w:r>
              <w:t>]</w:t>
            </w:r>
          </w:p>
          <w:p w14:paraId="41F90129" w14:textId="77777777" w:rsidR="00156689" w:rsidRPr="00A03544" w:rsidRDefault="00156689" w:rsidP="0039658F">
            <w:pPr>
              <w:pStyle w:val="PL"/>
            </w:pPr>
            <w:r w:rsidRPr="00A03544">
              <w:t xml:space="preserve">  }</w:t>
            </w:r>
          </w:p>
          <w:p w14:paraId="08AE58F7" w14:textId="77777777" w:rsidR="00156689" w:rsidRPr="00615EAF" w:rsidRDefault="00156689" w:rsidP="0039658F">
            <w:pPr>
              <w:pStyle w:val="PL"/>
              <w:rPr>
                <w:lang w:eastAsia="ja-JP"/>
              </w:rPr>
            </w:pPr>
            <w:r w:rsidRPr="00A03544">
              <w:t>}</w:t>
            </w:r>
          </w:p>
        </w:tc>
      </w:tr>
    </w:tbl>
    <w:p w14:paraId="0D8B1188" w14:textId="77777777" w:rsidR="00156689" w:rsidRDefault="00156689" w:rsidP="00156689">
      <w:pPr>
        <w:rPr>
          <w:lang w:val="en-US" w:eastAsia="ja-JP"/>
        </w:rPr>
      </w:pPr>
    </w:p>
    <w:p w14:paraId="2B2C4EC5"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BD4FC2C"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D6B687" w14:textId="77777777" w:rsidR="00156689" w:rsidRPr="002B767F" w:rsidRDefault="00156689" w:rsidP="0039658F">
            <w:pPr>
              <w:pStyle w:val="PL"/>
            </w:pPr>
            <w:r w:rsidRPr="002B767F">
              <w:t>{</w:t>
            </w:r>
          </w:p>
          <w:p w14:paraId="11254684" w14:textId="77777777" w:rsidR="00156689" w:rsidRDefault="00156689" w:rsidP="0039658F">
            <w:pPr>
              <w:pStyle w:val="PL"/>
            </w:pPr>
            <w:r>
              <w:t xml:space="preserve">  "msgType": "response",</w:t>
            </w:r>
          </w:p>
          <w:p w14:paraId="5E0EF7E3" w14:textId="77777777" w:rsidR="00156689" w:rsidRDefault="00156689" w:rsidP="0039658F">
            <w:pPr>
              <w:pStyle w:val="PL"/>
            </w:pPr>
            <w:r>
              <w:t xml:space="preserve">  "method": "msetup",</w:t>
            </w:r>
          </w:p>
          <w:p w14:paraId="7F48B9AB" w14:textId="77777777" w:rsidR="00156689" w:rsidRDefault="00156689" w:rsidP="0039658F">
            <w:pPr>
              <w:pStyle w:val="PL"/>
            </w:pPr>
            <w:r>
              <w:t xml:space="preserve">  "transactionId": 440,</w:t>
            </w:r>
          </w:p>
          <w:p w14:paraId="2407DF24" w14:textId="77777777" w:rsidR="00156689" w:rsidRDefault="00156689" w:rsidP="0039658F">
            <w:pPr>
              <w:pStyle w:val="PL"/>
            </w:pPr>
            <w:r>
              <w:t xml:space="preserve">  "success": true,</w:t>
            </w:r>
          </w:p>
          <w:p w14:paraId="5D083208" w14:textId="77777777" w:rsidR="00156689" w:rsidRPr="002B767F" w:rsidRDefault="00156689" w:rsidP="0039658F">
            <w:pPr>
              <w:pStyle w:val="PL"/>
            </w:pPr>
            <w:r w:rsidRPr="002B767F">
              <w:t xml:space="preserve">  "mediaSessionId": "</w:t>
            </w:r>
            <w:r>
              <w:t>WSF1-IWF1-004</w:t>
            </w:r>
            <w:r w:rsidRPr="002B767F">
              <w:t>"</w:t>
            </w:r>
            <w:r>
              <w:t>,</w:t>
            </w:r>
          </w:p>
          <w:p w14:paraId="1E744176" w14:textId="77777777" w:rsidR="00156689" w:rsidRDefault="00156689" w:rsidP="0039658F">
            <w:pPr>
              <w:pStyle w:val="PL"/>
            </w:pPr>
            <w:r>
              <w:t xml:space="preserve">  "mediaSessionState": "accepted",</w:t>
            </w:r>
          </w:p>
          <w:p w14:paraId="6D001C9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854B234" w14:textId="77777777" w:rsidR="00156689" w:rsidRDefault="00156689" w:rsidP="0039658F">
            <w:pPr>
              <w:pStyle w:val="PL"/>
            </w:pPr>
            <w:r w:rsidRPr="00A03544">
              <w:t xml:space="preserve">    "type": "</w:t>
            </w:r>
            <w:r>
              <w:t>info</w:t>
            </w:r>
            <w:r w:rsidRPr="00A03544">
              <w:t>",</w:t>
            </w:r>
          </w:p>
          <w:p w14:paraId="24455254" w14:textId="77777777" w:rsidR="00156689" w:rsidRDefault="00156689" w:rsidP="0039658F">
            <w:pPr>
              <w:pStyle w:val="PL"/>
            </w:pPr>
            <w:r>
              <w:rPr>
                <w:rFonts w:hint="eastAsia"/>
              </w:rPr>
              <w:t xml:space="preserve"> </w:t>
            </w:r>
            <w:r>
              <w:t xml:space="preserve">   "participantDesc": [</w:t>
            </w:r>
          </w:p>
          <w:p w14:paraId="127427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184774"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7779E6F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A9F341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89DB7B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59D8FCC" w14:textId="77777777" w:rsidR="00156689" w:rsidRPr="00A03544" w:rsidRDefault="00156689" w:rsidP="0039658F">
            <w:pPr>
              <w:pStyle w:val="PL"/>
            </w:pPr>
            <w:r w:rsidRPr="00A03544">
              <w:t xml:space="preserve">    </w:t>
            </w:r>
            <w:r>
              <w:t>]</w:t>
            </w:r>
          </w:p>
          <w:p w14:paraId="08A22DF3" w14:textId="77777777" w:rsidR="00156689" w:rsidRPr="00A03544" w:rsidRDefault="00156689" w:rsidP="0039658F">
            <w:pPr>
              <w:pStyle w:val="PL"/>
            </w:pPr>
            <w:r w:rsidRPr="00A03544">
              <w:t xml:space="preserve">  }</w:t>
            </w:r>
          </w:p>
          <w:p w14:paraId="50C97687" w14:textId="77777777" w:rsidR="00156689" w:rsidRPr="00615EAF" w:rsidRDefault="00156689" w:rsidP="0039658F">
            <w:pPr>
              <w:pStyle w:val="PL"/>
              <w:rPr>
                <w:lang w:eastAsia="ja-JP"/>
              </w:rPr>
            </w:pPr>
            <w:r w:rsidRPr="00A03544">
              <w:t>}</w:t>
            </w:r>
          </w:p>
        </w:tc>
      </w:tr>
    </w:tbl>
    <w:p w14:paraId="14DB09BD" w14:textId="77777777" w:rsidR="00156689" w:rsidRDefault="00156689" w:rsidP="00156689">
      <w:pPr>
        <w:rPr>
          <w:lang w:val="en-US" w:eastAsia="ja-JP"/>
        </w:rPr>
      </w:pPr>
    </w:p>
    <w:p w14:paraId="321164C3"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608D5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536328" w14:textId="77777777" w:rsidR="00156689" w:rsidRPr="002B767F" w:rsidRDefault="00156689" w:rsidP="0039658F">
            <w:pPr>
              <w:pStyle w:val="PL"/>
            </w:pPr>
            <w:r w:rsidRPr="002B767F">
              <w:lastRenderedPageBreak/>
              <w:t>{</w:t>
            </w:r>
          </w:p>
          <w:p w14:paraId="7A0FD8F5" w14:textId="77777777" w:rsidR="00156689" w:rsidRDefault="00156689" w:rsidP="0039658F">
            <w:pPr>
              <w:pStyle w:val="PL"/>
            </w:pPr>
            <w:r>
              <w:t xml:space="preserve">  "msgType": "response",</w:t>
            </w:r>
          </w:p>
          <w:p w14:paraId="4D0330A1" w14:textId="77777777" w:rsidR="00156689" w:rsidRDefault="00156689" w:rsidP="0039658F">
            <w:pPr>
              <w:pStyle w:val="PL"/>
            </w:pPr>
            <w:r>
              <w:t xml:space="preserve">  "method": "msetup",</w:t>
            </w:r>
          </w:p>
          <w:p w14:paraId="0E6D739F" w14:textId="77777777" w:rsidR="00156689" w:rsidRDefault="00156689" w:rsidP="0039658F">
            <w:pPr>
              <w:pStyle w:val="PL"/>
            </w:pPr>
            <w:r>
              <w:t xml:space="preserve">  "transactionId": 40,</w:t>
            </w:r>
          </w:p>
          <w:p w14:paraId="17F95A27" w14:textId="77777777" w:rsidR="00156689" w:rsidRDefault="00156689" w:rsidP="0039658F">
            <w:pPr>
              <w:pStyle w:val="PL"/>
            </w:pPr>
            <w:r>
              <w:t xml:space="preserve">  "success": true,</w:t>
            </w:r>
          </w:p>
          <w:p w14:paraId="54045745" w14:textId="77777777" w:rsidR="00156689" w:rsidRPr="002B767F" w:rsidRDefault="00156689" w:rsidP="0039658F">
            <w:pPr>
              <w:pStyle w:val="PL"/>
            </w:pPr>
            <w:r w:rsidRPr="002B767F">
              <w:t xml:space="preserve">  "mediaSessionId": "</w:t>
            </w:r>
            <w:r>
              <w:t>UE1-WSF1-004</w:t>
            </w:r>
            <w:r w:rsidRPr="002B767F">
              <w:t>"</w:t>
            </w:r>
            <w:r>
              <w:t>,</w:t>
            </w:r>
          </w:p>
          <w:p w14:paraId="4594C862" w14:textId="77777777" w:rsidR="00156689" w:rsidRDefault="00156689" w:rsidP="0039658F">
            <w:pPr>
              <w:pStyle w:val="PL"/>
            </w:pPr>
            <w:r>
              <w:t xml:space="preserve">  "mediaSessionState": "accepted",</w:t>
            </w:r>
          </w:p>
          <w:p w14:paraId="77D83B0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D5D7D2B" w14:textId="77777777" w:rsidR="00156689" w:rsidRDefault="00156689" w:rsidP="0039658F">
            <w:pPr>
              <w:pStyle w:val="PL"/>
            </w:pPr>
            <w:r w:rsidRPr="00A03544">
              <w:t xml:space="preserve">    "type": "</w:t>
            </w:r>
            <w:r>
              <w:t>info</w:t>
            </w:r>
            <w:r w:rsidRPr="00A03544">
              <w:t>",</w:t>
            </w:r>
          </w:p>
          <w:p w14:paraId="4697BDC0" w14:textId="77777777" w:rsidR="00156689" w:rsidRDefault="00156689" w:rsidP="0039658F">
            <w:pPr>
              <w:pStyle w:val="PL"/>
            </w:pPr>
            <w:r>
              <w:rPr>
                <w:rFonts w:hint="eastAsia"/>
              </w:rPr>
              <w:t xml:space="preserve"> </w:t>
            </w:r>
            <w:r>
              <w:t xml:space="preserve">   "participantDesc": [</w:t>
            </w:r>
          </w:p>
          <w:p w14:paraId="4657548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51A5F8"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A58CB0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B726EC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01116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9E9AEC" w14:textId="77777777" w:rsidR="00156689" w:rsidRPr="00A03544" w:rsidRDefault="00156689" w:rsidP="0039658F">
            <w:pPr>
              <w:pStyle w:val="PL"/>
            </w:pPr>
            <w:r w:rsidRPr="00A03544">
              <w:t xml:space="preserve">    </w:t>
            </w:r>
            <w:r>
              <w:t>]</w:t>
            </w:r>
          </w:p>
          <w:p w14:paraId="71AA278C" w14:textId="77777777" w:rsidR="00156689" w:rsidRPr="00A03544" w:rsidRDefault="00156689" w:rsidP="0039658F">
            <w:pPr>
              <w:pStyle w:val="PL"/>
            </w:pPr>
            <w:r w:rsidRPr="00A03544">
              <w:t xml:space="preserve">  }</w:t>
            </w:r>
          </w:p>
          <w:p w14:paraId="27BC2191" w14:textId="77777777" w:rsidR="00156689" w:rsidRPr="00615EAF" w:rsidRDefault="00156689" w:rsidP="0039658F">
            <w:pPr>
              <w:pStyle w:val="PL"/>
              <w:rPr>
                <w:lang w:eastAsia="ja-JP"/>
              </w:rPr>
            </w:pPr>
            <w:r w:rsidRPr="00A03544">
              <w:t>}</w:t>
            </w:r>
          </w:p>
        </w:tc>
      </w:tr>
    </w:tbl>
    <w:p w14:paraId="4E1A4DDE" w14:textId="77777777" w:rsidR="00156689" w:rsidRDefault="00156689" w:rsidP="00156689">
      <w:pPr>
        <w:rPr>
          <w:lang w:val="en-US" w:eastAsia="ja-JP"/>
        </w:rPr>
      </w:pPr>
    </w:p>
    <w:p w14:paraId="622A17C9" w14:textId="77777777" w:rsidR="00156689" w:rsidRDefault="00156689" w:rsidP="00156689">
      <w:pPr>
        <w:rPr>
          <w:lang w:val="en-US" w:eastAsia="ja-JP"/>
        </w:rPr>
      </w:pPr>
    </w:p>
    <w:p w14:paraId="03DF6792" w14:textId="77777777" w:rsidR="00156689" w:rsidRDefault="00156689" w:rsidP="00156689">
      <w:pPr>
        <w:rPr>
          <w:lang w:val="en-US" w:eastAsia="ja-JP"/>
        </w:rPr>
      </w:pPr>
      <w:r>
        <w:rPr>
          <w:lang w:val="en-US" w:eastAsia="ja-JP"/>
        </w:rPr>
        <w:t>F9.</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BA490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94EE95" w14:textId="77777777" w:rsidR="00156689" w:rsidRPr="002B767F" w:rsidRDefault="00156689" w:rsidP="0039658F">
            <w:pPr>
              <w:pStyle w:val="PL"/>
            </w:pPr>
            <w:r w:rsidRPr="002B767F">
              <w:t>{</w:t>
            </w:r>
          </w:p>
          <w:p w14:paraId="689199DA" w14:textId="77777777" w:rsidR="00156689" w:rsidRPr="002B767F" w:rsidRDefault="00156689" w:rsidP="0039658F">
            <w:pPr>
              <w:pStyle w:val="PL"/>
            </w:pPr>
            <w:r w:rsidRPr="002B767F">
              <w:t xml:space="preserve">  "msgType": "request",</w:t>
            </w:r>
          </w:p>
          <w:p w14:paraId="34C8243A" w14:textId="77777777" w:rsidR="00156689" w:rsidRPr="002B767F" w:rsidRDefault="00156689" w:rsidP="0039658F">
            <w:pPr>
              <w:pStyle w:val="PL"/>
            </w:pPr>
            <w:r w:rsidRPr="002B767F">
              <w:t xml:space="preserve">  "method": "m</w:t>
            </w:r>
            <w:r>
              <w:t>update</w:t>
            </w:r>
            <w:r w:rsidRPr="002B767F">
              <w:t>",</w:t>
            </w:r>
          </w:p>
          <w:p w14:paraId="7D228B5A" w14:textId="77777777" w:rsidR="00156689" w:rsidRDefault="00156689" w:rsidP="0039658F">
            <w:pPr>
              <w:pStyle w:val="PL"/>
            </w:pPr>
            <w:r w:rsidRPr="002B767F">
              <w:t xml:space="preserve">  "transactionId": </w:t>
            </w:r>
            <w:r>
              <w:t>15541</w:t>
            </w:r>
            <w:r w:rsidRPr="002B767F">
              <w:t>,</w:t>
            </w:r>
          </w:p>
          <w:p w14:paraId="3148E412" w14:textId="77777777" w:rsidR="00156689" w:rsidRDefault="00156689" w:rsidP="0039658F">
            <w:pPr>
              <w:pStyle w:val="PL"/>
            </w:pPr>
            <w:r>
              <w:rPr>
                <w:rFonts w:hint="eastAsia"/>
                <w:lang w:eastAsia="ja-JP"/>
              </w:rPr>
              <w:t xml:space="preserve"> </w:t>
            </w:r>
            <w:r>
              <w:rPr>
                <w:lang w:eastAsia="ja-JP"/>
              </w:rPr>
              <w:t xml:space="preserve"> "updatingKeys": ["mediaInfo"],</w:t>
            </w:r>
          </w:p>
          <w:p w14:paraId="5462616D" w14:textId="77777777" w:rsidR="00156689" w:rsidRPr="002B767F" w:rsidRDefault="00156689" w:rsidP="0039658F">
            <w:pPr>
              <w:pStyle w:val="PL"/>
            </w:pPr>
            <w:r w:rsidRPr="002B767F">
              <w:t xml:space="preserve">  "mediaSessionId": "</w:t>
            </w:r>
            <w:r>
              <w:t>IWF2-WSF2-004</w:t>
            </w:r>
            <w:r w:rsidRPr="002B767F">
              <w:t>"</w:t>
            </w:r>
            <w:r>
              <w:t>,</w:t>
            </w:r>
          </w:p>
          <w:p w14:paraId="5D40791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D72A082" w14:textId="77777777" w:rsidR="00156689" w:rsidRDefault="00156689" w:rsidP="0039658F">
            <w:pPr>
              <w:pStyle w:val="PL"/>
            </w:pPr>
            <w:r w:rsidRPr="00A03544">
              <w:t xml:space="preserve">    "type": "</w:t>
            </w:r>
            <w:r>
              <w:t>o</w:t>
            </w:r>
            <w:r w:rsidRPr="00A03544">
              <w:t>ffer",</w:t>
            </w:r>
          </w:p>
          <w:p w14:paraId="01844856" w14:textId="77777777" w:rsidR="00156689" w:rsidRDefault="00156689" w:rsidP="0039658F">
            <w:pPr>
              <w:pStyle w:val="PL"/>
            </w:pPr>
            <w:r>
              <w:rPr>
                <w:rFonts w:hint="eastAsia"/>
              </w:rPr>
              <w:t xml:space="preserve"> </w:t>
            </w:r>
            <w:r>
              <w:t xml:space="preserve">   "sdp": {</w:t>
            </w:r>
          </w:p>
          <w:p w14:paraId="4AD7CC0E" w14:textId="77777777" w:rsidR="00156689" w:rsidRPr="00A03544" w:rsidRDefault="00156689" w:rsidP="0039658F">
            <w:pPr>
              <w:pStyle w:val="PL"/>
            </w:pPr>
            <w:r w:rsidRPr="00A03544">
              <w:t xml:space="preserve">      </w:t>
            </w:r>
            <w:r>
              <w:t>"part": [</w:t>
            </w:r>
          </w:p>
          <w:p w14:paraId="53BC137F" w14:textId="77777777" w:rsidR="00156689" w:rsidRPr="00A03544" w:rsidRDefault="00156689" w:rsidP="0039658F">
            <w:pPr>
              <w:pStyle w:val="PL"/>
            </w:pPr>
            <w:r w:rsidRPr="00A03544">
              <w:t xml:space="preserve">      </w:t>
            </w:r>
            <w:r>
              <w:t xml:space="preserve">  </w:t>
            </w:r>
            <w:r w:rsidRPr="00A03544">
              <w:t>{</w:t>
            </w:r>
          </w:p>
          <w:p w14:paraId="7144CF5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D3457F" w14:textId="77777777" w:rsidR="00156689" w:rsidRDefault="00156689" w:rsidP="0039658F">
            <w:pPr>
              <w:pStyle w:val="PL"/>
            </w:pPr>
            <w:r w:rsidRPr="00A03544">
              <w:t xml:space="preserve">        </w:t>
            </w:r>
            <w:r>
              <w:t xml:space="preserve">  </w:t>
            </w:r>
            <w:r w:rsidRPr="00A03544">
              <w:t xml:space="preserve">"lines": </w:t>
            </w:r>
            <w:r>
              <w:t>[</w:t>
            </w:r>
          </w:p>
          <w:p w14:paraId="7F1E13F1" w14:textId="77777777" w:rsidR="00156689" w:rsidRPr="00A03544" w:rsidRDefault="00156689" w:rsidP="0039658F">
            <w:pPr>
              <w:pStyle w:val="PL"/>
            </w:pPr>
            <w:r w:rsidRPr="00A03544">
              <w:t xml:space="preserve">          </w:t>
            </w:r>
            <w:r>
              <w:t xml:space="preserve">  "</w:t>
            </w:r>
            <w:r w:rsidRPr="00A03544">
              <w:t>v=0</w:t>
            </w:r>
            <w:r>
              <w:t>",</w:t>
            </w:r>
          </w:p>
          <w:p w14:paraId="3FEFF9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99</w:t>
            </w:r>
            <w:r w:rsidRPr="00235543">
              <w:rPr>
                <w:lang w:val="en-US" w:eastAsia="ja-JP"/>
              </w:rPr>
              <w:t xml:space="preserve">23372036854775808 </w:t>
            </w:r>
            <w:r>
              <w:rPr>
                <w:lang w:val="en-US" w:eastAsia="ja-JP"/>
              </w:rPr>
              <w:t>99</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7449C4FF" w14:textId="77777777" w:rsidR="00156689" w:rsidRPr="00A03544" w:rsidRDefault="00156689" w:rsidP="0039658F">
            <w:pPr>
              <w:pStyle w:val="PL"/>
            </w:pPr>
            <w:r w:rsidRPr="00A03544">
              <w:t xml:space="preserve">            </w:t>
            </w:r>
            <w:r>
              <w:t>"</w:t>
            </w:r>
            <w:r w:rsidRPr="00A03544">
              <w:t>s=-</w:t>
            </w:r>
            <w:r>
              <w:t>",</w:t>
            </w:r>
          </w:p>
          <w:p w14:paraId="4D176D76"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16CF2767" w14:textId="77777777" w:rsidR="00156689" w:rsidRPr="00A03544" w:rsidRDefault="00156689" w:rsidP="0039658F">
            <w:pPr>
              <w:pStyle w:val="PL"/>
            </w:pPr>
            <w:r w:rsidRPr="00A03544">
              <w:t xml:space="preserve">            </w:t>
            </w:r>
            <w:r>
              <w:t>"</w:t>
            </w:r>
            <w:r w:rsidRPr="00A03544">
              <w:t>t=0 0</w:t>
            </w:r>
            <w:r>
              <w:t>",</w:t>
            </w:r>
          </w:p>
          <w:p w14:paraId="24276499" w14:textId="77777777" w:rsidR="00156689" w:rsidRPr="00A03544" w:rsidRDefault="00156689" w:rsidP="0039658F">
            <w:pPr>
              <w:pStyle w:val="PL"/>
            </w:pPr>
            <w:r w:rsidRPr="00A03544">
              <w:t xml:space="preserve">            </w:t>
            </w:r>
            <w:r>
              <w:t>"</w:t>
            </w:r>
            <w:r w:rsidRPr="00A03544">
              <w:t>a=group:BUNDLE 0 1 2</w:t>
            </w:r>
            <w:r>
              <w:t>",</w:t>
            </w:r>
          </w:p>
          <w:p w14:paraId="164B14AE" w14:textId="77777777" w:rsidR="00156689" w:rsidRPr="00A03544" w:rsidRDefault="00156689" w:rsidP="0039658F">
            <w:pPr>
              <w:pStyle w:val="PL"/>
            </w:pPr>
            <w:r w:rsidRPr="00A03544">
              <w:t xml:space="preserve">            </w:t>
            </w:r>
            <w:r>
              <w:t>"</w:t>
            </w:r>
            <w:r w:rsidRPr="00A03544">
              <w:t>a=ice-</w:t>
            </w:r>
            <w:r>
              <w:t>lite",</w:t>
            </w:r>
          </w:p>
          <w:p w14:paraId="59651B8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6DE9684" w14:textId="77777777" w:rsidR="00156689" w:rsidRPr="00A03544" w:rsidRDefault="00156689" w:rsidP="0039658F">
            <w:pPr>
              <w:pStyle w:val="PL"/>
            </w:pPr>
            <w:r w:rsidRPr="00A03544">
              <w:t xml:space="preserve">            </w:t>
            </w:r>
            <w:r>
              <w:t>"</w:t>
            </w:r>
            <w:r w:rsidRPr="008066E4">
              <w:t>a=ice-ufrag:</w:t>
            </w:r>
            <w:r>
              <w:t>Zy</w:t>
            </w:r>
            <w:r w:rsidRPr="008066E4">
              <w:t>k3Zah8</w:t>
            </w:r>
            <w:r>
              <w:t>",</w:t>
            </w:r>
          </w:p>
          <w:p w14:paraId="7440F275"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Yx</w:t>
            </w:r>
            <w:r w:rsidRPr="00235543">
              <w:rPr>
                <w:lang w:val="en-US" w:eastAsia="ja-JP"/>
              </w:rPr>
              <w:t>iegh0M</w:t>
            </w:r>
            <w:r>
              <w:t>",</w:t>
            </w:r>
          </w:p>
          <w:p w14:paraId="7AA26EA8" w14:textId="77777777" w:rsidR="00156689" w:rsidRPr="00A03544" w:rsidRDefault="00156689" w:rsidP="0039658F">
            <w:pPr>
              <w:pStyle w:val="PL"/>
            </w:pPr>
            <w:r w:rsidRPr="00A03544">
              <w:t xml:space="preserve">            </w:t>
            </w:r>
            <w:r>
              <w:t>"</w:t>
            </w:r>
            <w:r w:rsidRPr="00A03544">
              <w:t>a=setup:actpass</w:t>
            </w:r>
            <w:r>
              <w:t>"</w:t>
            </w:r>
          </w:p>
          <w:p w14:paraId="447C227C" w14:textId="77777777" w:rsidR="00156689" w:rsidRDefault="00156689" w:rsidP="0039658F">
            <w:pPr>
              <w:pStyle w:val="PL"/>
            </w:pPr>
            <w:r w:rsidRPr="00A03544">
              <w:t xml:space="preserve">        </w:t>
            </w:r>
            <w:r>
              <w:t xml:space="preserve">   ]</w:t>
            </w:r>
          </w:p>
          <w:p w14:paraId="6943C7D6" w14:textId="77777777" w:rsidR="00156689" w:rsidRPr="00A03544" w:rsidRDefault="00156689" w:rsidP="0039658F">
            <w:pPr>
              <w:pStyle w:val="PL"/>
            </w:pPr>
            <w:r w:rsidRPr="00A03544">
              <w:t xml:space="preserve">      </w:t>
            </w:r>
            <w:r>
              <w:t xml:space="preserve">  </w:t>
            </w:r>
            <w:r w:rsidRPr="00A03544">
              <w:t>},</w:t>
            </w:r>
          </w:p>
          <w:p w14:paraId="68563FF2" w14:textId="77777777" w:rsidR="00156689" w:rsidRPr="00A03544" w:rsidRDefault="00156689" w:rsidP="0039658F">
            <w:pPr>
              <w:pStyle w:val="PL"/>
            </w:pPr>
            <w:r w:rsidRPr="00A03544">
              <w:t xml:space="preserve">      </w:t>
            </w:r>
            <w:r>
              <w:t xml:space="preserve">  </w:t>
            </w:r>
            <w:r w:rsidRPr="00A03544">
              <w:t>{</w:t>
            </w:r>
          </w:p>
          <w:p w14:paraId="4FE013A2" w14:textId="77777777" w:rsidR="00156689" w:rsidRPr="00A03544" w:rsidRDefault="00156689" w:rsidP="0039658F">
            <w:pPr>
              <w:pStyle w:val="PL"/>
            </w:pPr>
            <w:r w:rsidRPr="00A03544">
              <w:t xml:space="preserve">        </w:t>
            </w:r>
            <w:r>
              <w:t xml:space="preserve">  </w:t>
            </w:r>
            <w:r w:rsidRPr="00A03544">
              <w:t>"index": 1,</w:t>
            </w:r>
          </w:p>
          <w:p w14:paraId="625E1D31" w14:textId="77777777" w:rsidR="00156689" w:rsidRDefault="00156689" w:rsidP="0039658F">
            <w:pPr>
              <w:pStyle w:val="PL"/>
            </w:pPr>
            <w:r w:rsidRPr="00A03544">
              <w:t xml:space="preserve">        </w:t>
            </w:r>
            <w:r>
              <w:t xml:space="preserve">  </w:t>
            </w:r>
            <w:r w:rsidRPr="00A03544">
              <w:t xml:space="preserve">"lines": </w:t>
            </w:r>
            <w:r>
              <w:t>[</w:t>
            </w:r>
          </w:p>
          <w:p w14:paraId="4F92DDDB"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055FA77" w14:textId="77777777" w:rsidR="00156689" w:rsidRPr="00A03544" w:rsidRDefault="00156689" w:rsidP="0039658F">
            <w:pPr>
              <w:pStyle w:val="PL"/>
            </w:pPr>
            <w:r w:rsidRPr="00A03544">
              <w:t xml:space="preserve">            </w:t>
            </w:r>
            <w:r>
              <w:t>"</w:t>
            </w:r>
            <w:r w:rsidRPr="00A03544">
              <w:t>a=mid:0</w:t>
            </w:r>
            <w:r>
              <w:t>",</w:t>
            </w:r>
          </w:p>
          <w:p w14:paraId="0D769441" w14:textId="77777777" w:rsidR="00156689" w:rsidRPr="00A03544" w:rsidRDefault="00156689" w:rsidP="0039658F">
            <w:pPr>
              <w:pStyle w:val="PL"/>
            </w:pPr>
            <w:r w:rsidRPr="00A03544">
              <w:t xml:space="preserve">            </w:t>
            </w:r>
            <w:r>
              <w:t>"</w:t>
            </w:r>
            <w:r w:rsidRPr="00A03544">
              <w:t>a=rtcp-mux-only</w:t>
            </w:r>
            <w:r>
              <w:t>",</w:t>
            </w:r>
          </w:p>
          <w:p w14:paraId="1922401B" w14:textId="77777777" w:rsidR="00156689" w:rsidRPr="00A03544" w:rsidRDefault="00156689" w:rsidP="0039658F">
            <w:pPr>
              <w:pStyle w:val="PL"/>
            </w:pPr>
            <w:r w:rsidRPr="00A03544">
              <w:t xml:space="preserve">            </w:t>
            </w:r>
            <w:r>
              <w:t>"</w:t>
            </w:r>
            <w:r w:rsidRPr="00A03544">
              <w:t>a=rtcp-mux</w:t>
            </w:r>
            <w:r>
              <w:t>",</w:t>
            </w:r>
          </w:p>
          <w:p w14:paraId="52021204" w14:textId="77777777" w:rsidR="00156689" w:rsidRPr="00A03544" w:rsidRDefault="00156689" w:rsidP="0039658F">
            <w:pPr>
              <w:pStyle w:val="PL"/>
            </w:pPr>
            <w:r w:rsidRPr="00A03544">
              <w:t xml:space="preserve">            </w:t>
            </w:r>
            <w:r>
              <w:t>"</w:t>
            </w:r>
            <w:r w:rsidRPr="00A03544">
              <w:t>a=bundle-only</w:t>
            </w:r>
            <w:r>
              <w:t>",</w:t>
            </w:r>
          </w:p>
          <w:p w14:paraId="347A04DC" w14:textId="77777777" w:rsidR="00156689" w:rsidRPr="00A03544" w:rsidRDefault="00156689" w:rsidP="0039658F">
            <w:pPr>
              <w:pStyle w:val="PL"/>
            </w:pPr>
            <w:r w:rsidRPr="00A03544">
              <w:t xml:space="preserve">            </w:t>
            </w:r>
            <w:r>
              <w:t>"</w:t>
            </w:r>
            <w:r w:rsidRPr="00A03544">
              <w:t>a=rtcp-rsize</w:t>
            </w:r>
            <w:r>
              <w:t>",</w:t>
            </w:r>
          </w:p>
          <w:p w14:paraId="48194ADB" w14:textId="77777777" w:rsidR="00156689" w:rsidRPr="00A03544" w:rsidRDefault="00156689" w:rsidP="0039658F">
            <w:pPr>
              <w:pStyle w:val="PL"/>
            </w:pPr>
            <w:r w:rsidRPr="00A03544">
              <w:t xml:space="preserve">            </w:t>
            </w:r>
            <w:r>
              <w:t>"</w:t>
            </w:r>
            <w:r w:rsidRPr="00A03544">
              <w:t>a=extmap:1 urn:ietf:params:rtp-hdrext:sdes:mid</w:t>
            </w:r>
            <w:r>
              <w:t>",</w:t>
            </w:r>
          </w:p>
          <w:p w14:paraId="0D5992B9" w14:textId="77777777" w:rsidR="00156689" w:rsidRPr="00A03544" w:rsidRDefault="00156689" w:rsidP="0039658F">
            <w:pPr>
              <w:pStyle w:val="PL"/>
            </w:pPr>
            <w:r w:rsidRPr="00A03544">
              <w:t xml:space="preserve">            </w:t>
            </w:r>
            <w:r>
              <w:t>"</w:t>
            </w:r>
            <w:r w:rsidRPr="00A03544">
              <w:t>a=rtpmap:96 opus/48000/2</w:t>
            </w:r>
            <w:r>
              <w:t>",</w:t>
            </w:r>
          </w:p>
          <w:p w14:paraId="405E6A8B" w14:textId="77777777" w:rsidR="00156689" w:rsidRPr="00A03544" w:rsidRDefault="00156689" w:rsidP="0039658F">
            <w:pPr>
              <w:pStyle w:val="PL"/>
            </w:pPr>
            <w:r w:rsidRPr="00A03544">
              <w:t xml:space="preserve">            </w:t>
            </w:r>
            <w:r>
              <w:t>"</w:t>
            </w:r>
            <w:r w:rsidRPr="00A03544">
              <w:t>a=sendonly</w:t>
            </w:r>
            <w:r>
              <w:t>"</w:t>
            </w:r>
          </w:p>
          <w:p w14:paraId="012A3E33" w14:textId="77777777" w:rsidR="00156689" w:rsidRPr="00A03544" w:rsidRDefault="00156689" w:rsidP="0039658F">
            <w:pPr>
              <w:pStyle w:val="PL"/>
            </w:pPr>
            <w:r w:rsidRPr="00A03544">
              <w:t xml:space="preserve">         </w:t>
            </w:r>
            <w:r>
              <w:t xml:space="preserve">   ]</w:t>
            </w:r>
          </w:p>
          <w:p w14:paraId="4CA0ECFD" w14:textId="77777777" w:rsidR="00156689" w:rsidRPr="00A03544" w:rsidRDefault="00156689" w:rsidP="0039658F">
            <w:pPr>
              <w:pStyle w:val="PL"/>
            </w:pPr>
            <w:r w:rsidRPr="00A03544">
              <w:t xml:space="preserve">      </w:t>
            </w:r>
            <w:r>
              <w:t xml:space="preserve">  </w:t>
            </w:r>
            <w:r w:rsidRPr="00A03544">
              <w:t>},</w:t>
            </w:r>
          </w:p>
          <w:p w14:paraId="54B0842C" w14:textId="77777777" w:rsidR="00156689" w:rsidRPr="00A03544" w:rsidRDefault="00156689" w:rsidP="0039658F">
            <w:pPr>
              <w:pStyle w:val="PL"/>
            </w:pPr>
            <w:r w:rsidRPr="00A03544">
              <w:t xml:space="preserve">      </w:t>
            </w:r>
            <w:r>
              <w:t xml:space="preserve">  </w:t>
            </w:r>
            <w:r w:rsidRPr="00A03544">
              <w:t>{</w:t>
            </w:r>
          </w:p>
          <w:p w14:paraId="12CB5E42" w14:textId="77777777" w:rsidR="00156689" w:rsidRPr="00A03544" w:rsidRDefault="00156689" w:rsidP="0039658F">
            <w:pPr>
              <w:pStyle w:val="PL"/>
            </w:pPr>
            <w:r w:rsidRPr="00A03544">
              <w:t xml:space="preserve">        </w:t>
            </w:r>
            <w:r>
              <w:t xml:space="preserve">  </w:t>
            </w:r>
            <w:r w:rsidRPr="00A03544">
              <w:t xml:space="preserve">"index": 2, </w:t>
            </w:r>
          </w:p>
          <w:p w14:paraId="1EEBCE63" w14:textId="77777777" w:rsidR="00156689" w:rsidRDefault="00156689" w:rsidP="0039658F">
            <w:pPr>
              <w:pStyle w:val="PL"/>
            </w:pPr>
            <w:r w:rsidRPr="00A03544">
              <w:t xml:space="preserve">        </w:t>
            </w:r>
            <w:r>
              <w:t xml:space="preserve">  </w:t>
            </w:r>
            <w:r w:rsidRPr="00A03544">
              <w:t xml:space="preserve">"lines": </w:t>
            </w:r>
            <w:r>
              <w:t>[</w:t>
            </w:r>
          </w:p>
          <w:p w14:paraId="57597F95"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1F806C3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CC55CB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5A81C7CB"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FDA9A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05C6B7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4942C8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37DA8B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6BD39C2"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45DAEC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907DAE5" w14:textId="77777777" w:rsidR="00156689" w:rsidRPr="00A03544" w:rsidRDefault="00156689" w:rsidP="0039658F">
            <w:pPr>
              <w:pStyle w:val="PL"/>
            </w:pPr>
            <w:r w:rsidRPr="00A03544">
              <w:lastRenderedPageBreak/>
              <w:t xml:space="preserve">         </w:t>
            </w:r>
            <w:r>
              <w:t xml:space="preserve">   ]</w:t>
            </w:r>
          </w:p>
          <w:p w14:paraId="2D6556AA" w14:textId="77777777" w:rsidR="00156689" w:rsidRPr="00A03544" w:rsidRDefault="00156689" w:rsidP="0039658F">
            <w:pPr>
              <w:pStyle w:val="PL"/>
            </w:pPr>
            <w:r w:rsidRPr="00A03544">
              <w:t xml:space="preserve">      </w:t>
            </w:r>
            <w:r>
              <w:t xml:space="preserve">  </w:t>
            </w:r>
            <w:r w:rsidRPr="00A03544">
              <w:t>},</w:t>
            </w:r>
          </w:p>
          <w:p w14:paraId="23BA7893" w14:textId="77777777" w:rsidR="00156689" w:rsidRPr="00A03544" w:rsidRDefault="00156689" w:rsidP="0039658F">
            <w:pPr>
              <w:pStyle w:val="PL"/>
            </w:pPr>
            <w:r w:rsidRPr="00A03544">
              <w:t xml:space="preserve">      </w:t>
            </w:r>
            <w:r>
              <w:t xml:space="preserve">  </w:t>
            </w:r>
            <w:r w:rsidRPr="00A03544">
              <w:t>{</w:t>
            </w:r>
          </w:p>
          <w:p w14:paraId="43B05773" w14:textId="77777777" w:rsidR="00156689" w:rsidRPr="00A03544" w:rsidRDefault="00156689" w:rsidP="0039658F">
            <w:pPr>
              <w:pStyle w:val="PL"/>
            </w:pPr>
            <w:r w:rsidRPr="00A03544">
              <w:t xml:space="preserve">     </w:t>
            </w:r>
            <w:r>
              <w:t xml:space="preserve">  </w:t>
            </w:r>
            <w:r w:rsidRPr="00A03544">
              <w:t xml:space="preserve">   "index": 3, </w:t>
            </w:r>
          </w:p>
          <w:p w14:paraId="5F17AB85" w14:textId="77777777" w:rsidR="00156689" w:rsidRDefault="00156689" w:rsidP="0039658F">
            <w:pPr>
              <w:pStyle w:val="PL"/>
            </w:pPr>
            <w:r w:rsidRPr="00A03544">
              <w:t xml:space="preserve">    </w:t>
            </w:r>
            <w:r>
              <w:t xml:space="preserve">  </w:t>
            </w:r>
            <w:r w:rsidRPr="00A03544">
              <w:t xml:space="preserve">    "lines": </w:t>
            </w:r>
            <w:r>
              <w:t>[</w:t>
            </w:r>
          </w:p>
          <w:p w14:paraId="2A1BF7DE"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0E00BE5E" w14:textId="77777777" w:rsidR="00156689" w:rsidRPr="00A03544" w:rsidRDefault="00156689" w:rsidP="0039658F">
            <w:pPr>
              <w:pStyle w:val="PL"/>
            </w:pPr>
            <w:r w:rsidRPr="00A03544">
              <w:t xml:space="preserve">            </w:t>
            </w:r>
            <w:r>
              <w:t>"</w:t>
            </w:r>
            <w:r w:rsidRPr="00A03544">
              <w:t>a=mid:2</w:t>
            </w:r>
            <w:r>
              <w:t>",</w:t>
            </w:r>
          </w:p>
          <w:p w14:paraId="4D93D0E6" w14:textId="77777777" w:rsidR="00156689" w:rsidRPr="00A03544" w:rsidRDefault="00156689" w:rsidP="0039658F">
            <w:pPr>
              <w:pStyle w:val="PL"/>
            </w:pPr>
            <w:r w:rsidRPr="00A03544">
              <w:t xml:space="preserve">            </w:t>
            </w:r>
            <w:r>
              <w:t>"</w:t>
            </w:r>
            <w:r w:rsidRPr="00A03544">
              <w:t>a=bundle-only</w:t>
            </w:r>
            <w:r>
              <w:t>",</w:t>
            </w:r>
          </w:p>
          <w:p w14:paraId="3AC1DC99" w14:textId="77777777" w:rsidR="00156689" w:rsidRPr="00A03544" w:rsidRDefault="00156689" w:rsidP="0039658F">
            <w:pPr>
              <w:pStyle w:val="PL"/>
            </w:pPr>
            <w:r w:rsidRPr="00A03544">
              <w:t xml:space="preserve">            </w:t>
            </w:r>
            <w:r>
              <w:t>"</w:t>
            </w:r>
            <w:r w:rsidRPr="00A03544">
              <w:t>a=sctp-port:5000</w:t>
            </w:r>
            <w:r>
              <w:t>",</w:t>
            </w:r>
          </w:p>
          <w:p w14:paraId="3A38B9A4" w14:textId="77777777" w:rsidR="00156689" w:rsidRPr="00A03544" w:rsidRDefault="00156689" w:rsidP="0039658F">
            <w:pPr>
              <w:pStyle w:val="PL"/>
            </w:pPr>
            <w:r w:rsidRPr="00A03544">
              <w:t xml:space="preserve">            </w:t>
            </w:r>
            <w:r>
              <w:t>"</w:t>
            </w:r>
            <w:r w:rsidRPr="00A03544">
              <w:t>a=max-message-size:65536</w:t>
            </w:r>
            <w:r>
              <w:t>",</w:t>
            </w:r>
          </w:p>
          <w:p w14:paraId="2D369D2C" w14:textId="77777777" w:rsidR="00156689" w:rsidRPr="00A03544" w:rsidRDefault="00156689" w:rsidP="0039658F">
            <w:pPr>
              <w:pStyle w:val="PL"/>
            </w:pPr>
            <w:r w:rsidRPr="00A03544">
              <w:t xml:space="preserve">            </w:t>
            </w:r>
            <w:r>
              <w:t>"</w:t>
            </w:r>
            <w:r w:rsidRPr="00A03544">
              <w:t>a=dcmap:0</w:t>
            </w:r>
            <w:r>
              <w:t>"</w:t>
            </w:r>
          </w:p>
          <w:p w14:paraId="23387D99" w14:textId="77777777" w:rsidR="00156689" w:rsidRPr="00A03544" w:rsidRDefault="00156689" w:rsidP="0039658F">
            <w:pPr>
              <w:pStyle w:val="PL"/>
            </w:pPr>
            <w:r w:rsidRPr="00A03544">
              <w:t xml:space="preserve">         </w:t>
            </w:r>
            <w:r>
              <w:t xml:space="preserve">   ]</w:t>
            </w:r>
          </w:p>
          <w:p w14:paraId="49371D8A" w14:textId="77777777" w:rsidR="00156689" w:rsidRPr="00A03544" w:rsidRDefault="00156689" w:rsidP="0039658F">
            <w:pPr>
              <w:pStyle w:val="PL"/>
            </w:pPr>
            <w:r w:rsidRPr="00A03544">
              <w:t xml:space="preserve">      </w:t>
            </w:r>
            <w:r>
              <w:t xml:space="preserve">  </w:t>
            </w:r>
            <w:r w:rsidRPr="00A03544">
              <w:t>}</w:t>
            </w:r>
          </w:p>
          <w:p w14:paraId="6275117F" w14:textId="77777777" w:rsidR="00156689" w:rsidRDefault="00156689" w:rsidP="0039658F">
            <w:pPr>
              <w:pStyle w:val="PL"/>
            </w:pPr>
            <w:r w:rsidRPr="00A03544">
              <w:t xml:space="preserve">      </w:t>
            </w:r>
            <w:r>
              <w:t>]</w:t>
            </w:r>
          </w:p>
          <w:p w14:paraId="402D1139"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BFA9A9D" w14:textId="77777777" w:rsidR="00156689" w:rsidRPr="00A03544" w:rsidRDefault="00156689" w:rsidP="0039658F">
            <w:pPr>
              <w:pStyle w:val="PL"/>
            </w:pPr>
            <w:r w:rsidRPr="00A03544">
              <w:t xml:space="preserve">    "mc": {</w:t>
            </w:r>
          </w:p>
          <w:p w14:paraId="780A49E1" w14:textId="77777777" w:rsidR="00156689" w:rsidRPr="00A03544" w:rsidRDefault="00156689" w:rsidP="0039658F">
            <w:pPr>
              <w:pStyle w:val="PL"/>
            </w:pPr>
            <w:r w:rsidRPr="00A03544">
              <w:t xml:space="preserve">      "metadata": [</w:t>
            </w:r>
          </w:p>
          <w:p w14:paraId="3DC13C91" w14:textId="77777777" w:rsidR="00156689" w:rsidRPr="00A03544" w:rsidRDefault="00156689" w:rsidP="0039658F">
            <w:pPr>
              <w:pStyle w:val="PL"/>
            </w:pPr>
            <w:r w:rsidRPr="00A03544">
              <w:t xml:space="preserve">        {</w:t>
            </w:r>
          </w:p>
          <w:p w14:paraId="393D5C05" w14:textId="77777777" w:rsidR="00156689" w:rsidRPr="00A03544" w:rsidRDefault="00156689" w:rsidP="0039658F">
            <w:pPr>
              <w:pStyle w:val="PL"/>
            </w:pPr>
            <w:r w:rsidRPr="00A03544">
              <w:t xml:space="preserve">          "index": 1,</w:t>
            </w:r>
          </w:p>
          <w:p w14:paraId="02000163" w14:textId="77777777" w:rsidR="00156689" w:rsidRPr="00A03544" w:rsidRDefault="00156689" w:rsidP="0039658F">
            <w:pPr>
              <w:pStyle w:val="PL"/>
            </w:pPr>
            <w:r w:rsidRPr="00A03544">
              <w:t xml:space="preserve">          "actType": "</w:t>
            </w:r>
            <w:r>
              <w:t>add</w:t>
            </w:r>
            <w:r w:rsidRPr="00A03544">
              <w:t>"</w:t>
            </w:r>
          </w:p>
          <w:p w14:paraId="5541F713" w14:textId="77777777" w:rsidR="00156689" w:rsidRPr="00A03544" w:rsidRDefault="00156689" w:rsidP="0039658F">
            <w:pPr>
              <w:pStyle w:val="PL"/>
            </w:pPr>
            <w:r w:rsidRPr="00A03544">
              <w:t xml:space="preserve">        },</w:t>
            </w:r>
          </w:p>
          <w:p w14:paraId="5EB07203" w14:textId="77777777" w:rsidR="00156689" w:rsidRPr="00A03544" w:rsidRDefault="00156689" w:rsidP="0039658F">
            <w:pPr>
              <w:pStyle w:val="PL"/>
            </w:pPr>
            <w:r w:rsidRPr="00A03544">
              <w:t xml:space="preserve">        {</w:t>
            </w:r>
          </w:p>
          <w:p w14:paraId="3212D354" w14:textId="77777777" w:rsidR="00156689" w:rsidRPr="00A03544" w:rsidRDefault="00156689" w:rsidP="0039658F">
            <w:pPr>
              <w:pStyle w:val="PL"/>
            </w:pPr>
            <w:r w:rsidRPr="00A03544">
              <w:t xml:space="preserve">          "index": 2,</w:t>
            </w:r>
          </w:p>
          <w:p w14:paraId="1742091F" w14:textId="77777777" w:rsidR="00156689" w:rsidRPr="00A03544" w:rsidRDefault="00156689" w:rsidP="0039658F">
            <w:pPr>
              <w:pStyle w:val="PL"/>
            </w:pPr>
            <w:r w:rsidRPr="00A03544">
              <w:t xml:space="preserve">          "actType": "a</w:t>
            </w:r>
            <w:r>
              <w:t>dd</w:t>
            </w:r>
            <w:r w:rsidRPr="00A03544">
              <w:t>"</w:t>
            </w:r>
          </w:p>
          <w:p w14:paraId="5B64A84D" w14:textId="77777777" w:rsidR="00156689" w:rsidRPr="00A03544" w:rsidRDefault="00156689" w:rsidP="0039658F">
            <w:pPr>
              <w:pStyle w:val="PL"/>
            </w:pPr>
            <w:r w:rsidRPr="00A03544">
              <w:t xml:space="preserve">        }</w:t>
            </w:r>
          </w:p>
          <w:p w14:paraId="3F997B19" w14:textId="77777777" w:rsidR="00156689" w:rsidRPr="00A03544" w:rsidRDefault="00156689" w:rsidP="0039658F">
            <w:pPr>
              <w:pStyle w:val="PL"/>
            </w:pPr>
            <w:r w:rsidRPr="00A03544">
              <w:t xml:space="preserve">      ]</w:t>
            </w:r>
          </w:p>
          <w:p w14:paraId="7E1441D9" w14:textId="77777777" w:rsidR="00156689" w:rsidRPr="00A03544" w:rsidRDefault="00156689" w:rsidP="0039658F">
            <w:pPr>
              <w:pStyle w:val="PL"/>
            </w:pPr>
            <w:r w:rsidRPr="00A03544">
              <w:t xml:space="preserve">    },</w:t>
            </w:r>
          </w:p>
          <w:p w14:paraId="6A2F24E1" w14:textId="77777777" w:rsidR="00156689" w:rsidRPr="00A03544" w:rsidRDefault="00156689" w:rsidP="0039658F">
            <w:pPr>
              <w:pStyle w:val="PL"/>
            </w:pPr>
            <w:r w:rsidRPr="00A03544">
              <w:t xml:space="preserve">    "dc": {</w:t>
            </w:r>
          </w:p>
          <w:p w14:paraId="2DA6C01A" w14:textId="77777777" w:rsidR="00156689" w:rsidRPr="00A03544" w:rsidRDefault="00156689" w:rsidP="0039658F">
            <w:pPr>
              <w:pStyle w:val="PL"/>
            </w:pPr>
            <w:r w:rsidRPr="00A03544">
              <w:t xml:space="preserve">      "sdpIndex": 3,</w:t>
            </w:r>
          </w:p>
          <w:p w14:paraId="712482A7" w14:textId="77777777" w:rsidR="00156689" w:rsidRPr="00A03544" w:rsidRDefault="00156689" w:rsidP="0039658F">
            <w:pPr>
              <w:pStyle w:val="PL"/>
            </w:pPr>
            <w:r w:rsidRPr="00A03544">
              <w:t xml:space="preserve">      "metadata": [</w:t>
            </w:r>
          </w:p>
          <w:p w14:paraId="20B53F60" w14:textId="77777777" w:rsidR="00156689" w:rsidRPr="00A03544" w:rsidRDefault="00156689" w:rsidP="0039658F">
            <w:pPr>
              <w:pStyle w:val="PL"/>
            </w:pPr>
            <w:r w:rsidRPr="00A03544">
              <w:t xml:space="preserve">        {</w:t>
            </w:r>
          </w:p>
          <w:p w14:paraId="644CFF58" w14:textId="77777777" w:rsidR="00156689" w:rsidRPr="00A03544" w:rsidRDefault="00156689" w:rsidP="0039658F">
            <w:pPr>
              <w:pStyle w:val="PL"/>
            </w:pPr>
            <w:r w:rsidRPr="00A03544">
              <w:t xml:space="preserve">          "id": 0,</w:t>
            </w:r>
          </w:p>
          <w:p w14:paraId="78ECB905" w14:textId="77777777" w:rsidR="00156689" w:rsidRPr="00A03544" w:rsidRDefault="00156689" w:rsidP="0039658F">
            <w:pPr>
              <w:pStyle w:val="PL"/>
            </w:pPr>
            <w:r w:rsidRPr="00A03544">
              <w:t xml:space="preserve">          "actType": "</w:t>
            </w:r>
            <w:r>
              <w:t>add</w:t>
            </w:r>
            <w:r w:rsidRPr="00A03544">
              <w:t>"</w:t>
            </w:r>
          </w:p>
          <w:p w14:paraId="2C82DDCB" w14:textId="77777777" w:rsidR="00156689" w:rsidRPr="00A03544" w:rsidRDefault="00156689" w:rsidP="0039658F">
            <w:pPr>
              <w:pStyle w:val="PL"/>
            </w:pPr>
            <w:r w:rsidRPr="00A03544">
              <w:t xml:space="preserve">        }</w:t>
            </w:r>
          </w:p>
          <w:p w14:paraId="33837AA8" w14:textId="77777777" w:rsidR="00156689" w:rsidRPr="00A03544" w:rsidRDefault="00156689" w:rsidP="0039658F">
            <w:pPr>
              <w:pStyle w:val="PL"/>
            </w:pPr>
            <w:r w:rsidRPr="00A03544">
              <w:t xml:space="preserve">      ]</w:t>
            </w:r>
          </w:p>
          <w:p w14:paraId="56054490" w14:textId="77777777" w:rsidR="00156689" w:rsidRPr="00A03544" w:rsidRDefault="00156689" w:rsidP="0039658F">
            <w:pPr>
              <w:pStyle w:val="PL"/>
            </w:pPr>
            <w:r w:rsidRPr="00A03544">
              <w:t xml:space="preserve">    }</w:t>
            </w:r>
          </w:p>
          <w:p w14:paraId="232437BC" w14:textId="77777777" w:rsidR="00156689" w:rsidRPr="00A03544" w:rsidRDefault="00156689" w:rsidP="0039658F">
            <w:pPr>
              <w:pStyle w:val="PL"/>
            </w:pPr>
            <w:r w:rsidRPr="00A03544">
              <w:t xml:space="preserve">  }</w:t>
            </w:r>
          </w:p>
          <w:p w14:paraId="3F7ADE98" w14:textId="77777777" w:rsidR="00156689" w:rsidRPr="00615EAF" w:rsidRDefault="00156689" w:rsidP="0039658F">
            <w:pPr>
              <w:pStyle w:val="PL"/>
              <w:rPr>
                <w:lang w:eastAsia="ja-JP"/>
              </w:rPr>
            </w:pPr>
            <w:r w:rsidRPr="00A03544">
              <w:t>}</w:t>
            </w:r>
          </w:p>
        </w:tc>
      </w:tr>
    </w:tbl>
    <w:p w14:paraId="708F98C2" w14:textId="77777777" w:rsidR="00156689" w:rsidRDefault="00156689" w:rsidP="00156689">
      <w:pPr>
        <w:rPr>
          <w:lang w:val="en-US" w:eastAsia="ja-JP"/>
        </w:rPr>
      </w:pPr>
    </w:p>
    <w:p w14:paraId="4FE42BCF"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3AE60C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717C3D" w14:textId="77777777" w:rsidR="00156689" w:rsidRPr="002B767F" w:rsidRDefault="00156689" w:rsidP="0039658F">
            <w:pPr>
              <w:pStyle w:val="PL"/>
            </w:pPr>
            <w:r w:rsidRPr="002B767F">
              <w:t>{</w:t>
            </w:r>
          </w:p>
          <w:p w14:paraId="3FB81A69" w14:textId="77777777" w:rsidR="00156689" w:rsidRPr="002B767F" w:rsidRDefault="00156689" w:rsidP="0039658F">
            <w:pPr>
              <w:pStyle w:val="PL"/>
            </w:pPr>
            <w:r w:rsidRPr="002B767F">
              <w:t xml:space="preserve">  "msgType": "request",</w:t>
            </w:r>
          </w:p>
          <w:p w14:paraId="14D9F781" w14:textId="77777777" w:rsidR="00156689" w:rsidRPr="002B767F" w:rsidRDefault="00156689" w:rsidP="0039658F">
            <w:pPr>
              <w:pStyle w:val="PL"/>
            </w:pPr>
            <w:r w:rsidRPr="002B767F">
              <w:t xml:space="preserve">  "method": "m</w:t>
            </w:r>
            <w:r>
              <w:t>update</w:t>
            </w:r>
            <w:r w:rsidRPr="002B767F">
              <w:t>",</w:t>
            </w:r>
          </w:p>
          <w:p w14:paraId="08F8BCAD" w14:textId="77777777" w:rsidR="00156689" w:rsidRDefault="00156689" w:rsidP="0039658F">
            <w:pPr>
              <w:pStyle w:val="PL"/>
            </w:pPr>
            <w:r w:rsidRPr="002B767F">
              <w:t xml:space="preserve">  "transactionId": </w:t>
            </w:r>
            <w:r>
              <w:t>1541</w:t>
            </w:r>
            <w:r w:rsidRPr="002B767F">
              <w:t>,</w:t>
            </w:r>
          </w:p>
          <w:p w14:paraId="496ADDC9" w14:textId="77777777" w:rsidR="00156689" w:rsidRDefault="00156689" w:rsidP="0039658F">
            <w:pPr>
              <w:pStyle w:val="PL"/>
            </w:pPr>
            <w:r>
              <w:rPr>
                <w:rFonts w:hint="eastAsia"/>
                <w:lang w:eastAsia="ja-JP"/>
              </w:rPr>
              <w:t xml:space="preserve"> </w:t>
            </w:r>
            <w:r>
              <w:rPr>
                <w:lang w:eastAsia="ja-JP"/>
              </w:rPr>
              <w:t xml:space="preserve"> "updatingKeys": ["mediaInfo"],</w:t>
            </w:r>
          </w:p>
          <w:p w14:paraId="23CB56EA" w14:textId="77777777" w:rsidR="00156689" w:rsidRPr="002B767F" w:rsidRDefault="00156689" w:rsidP="0039658F">
            <w:pPr>
              <w:pStyle w:val="PL"/>
            </w:pPr>
            <w:r w:rsidRPr="002B767F">
              <w:t xml:space="preserve">  "mediaSessionId": "</w:t>
            </w:r>
            <w:r>
              <w:t>IWF1-IWF2-004</w:t>
            </w:r>
            <w:r w:rsidRPr="002B767F">
              <w:t>"</w:t>
            </w:r>
            <w:r>
              <w:t>,</w:t>
            </w:r>
          </w:p>
          <w:p w14:paraId="4AD2224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A78E9E2" w14:textId="77777777" w:rsidR="00156689" w:rsidRDefault="00156689" w:rsidP="0039658F">
            <w:pPr>
              <w:pStyle w:val="PL"/>
            </w:pPr>
            <w:r w:rsidRPr="00A03544">
              <w:t xml:space="preserve">    "type": "</w:t>
            </w:r>
            <w:r>
              <w:t>o</w:t>
            </w:r>
            <w:r w:rsidRPr="00A03544">
              <w:t>ffer",</w:t>
            </w:r>
          </w:p>
          <w:p w14:paraId="0BB16DE1" w14:textId="77777777" w:rsidR="00156689" w:rsidRDefault="00156689" w:rsidP="0039658F">
            <w:pPr>
              <w:pStyle w:val="PL"/>
            </w:pPr>
            <w:r>
              <w:rPr>
                <w:rFonts w:hint="eastAsia"/>
              </w:rPr>
              <w:t xml:space="preserve"> </w:t>
            </w:r>
            <w:r>
              <w:t xml:space="preserve">   "sdp": {</w:t>
            </w:r>
          </w:p>
          <w:p w14:paraId="30D0FE12" w14:textId="77777777" w:rsidR="00156689" w:rsidRPr="00A03544" w:rsidRDefault="00156689" w:rsidP="0039658F">
            <w:pPr>
              <w:pStyle w:val="PL"/>
            </w:pPr>
            <w:r w:rsidRPr="00A03544">
              <w:t xml:space="preserve">      </w:t>
            </w:r>
            <w:r>
              <w:t>"part": [</w:t>
            </w:r>
          </w:p>
          <w:p w14:paraId="5CAFCE41" w14:textId="77777777" w:rsidR="00156689" w:rsidRPr="00A03544" w:rsidRDefault="00156689" w:rsidP="0039658F">
            <w:pPr>
              <w:pStyle w:val="PL"/>
            </w:pPr>
            <w:r w:rsidRPr="00A03544">
              <w:t xml:space="preserve">      </w:t>
            </w:r>
            <w:r>
              <w:t xml:space="preserve">  </w:t>
            </w:r>
            <w:r w:rsidRPr="00A03544">
              <w:t>{</w:t>
            </w:r>
          </w:p>
          <w:p w14:paraId="5F888C0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70980D" w14:textId="77777777" w:rsidR="00156689" w:rsidRDefault="00156689" w:rsidP="0039658F">
            <w:pPr>
              <w:pStyle w:val="PL"/>
            </w:pPr>
            <w:r w:rsidRPr="00A03544">
              <w:t xml:space="preserve">        </w:t>
            </w:r>
            <w:r>
              <w:t xml:space="preserve">  </w:t>
            </w:r>
            <w:r w:rsidRPr="00A03544">
              <w:t xml:space="preserve">"lines": </w:t>
            </w:r>
            <w:r>
              <w:t>[</w:t>
            </w:r>
          </w:p>
          <w:p w14:paraId="3E85E458" w14:textId="77777777" w:rsidR="00156689" w:rsidRPr="00A03544" w:rsidRDefault="00156689" w:rsidP="0039658F">
            <w:pPr>
              <w:pStyle w:val="PL"/>
            </w:pPr>
            <w:r w:rsidRPr="00A03544">
              <w:t xml:space="preserve">          </w:t>
            </w:r>
            <w:r>
              <w:t xml:space="preserve">  "</w:t>
            </w:r>
            <w:r w:rsidRPr="00A03544">
              <w:t>v=0</w:t>
            </w:r>
            <w:r>
              <w:t>",</w:t>
            </w:r>
          </w:p>
          <w:p w14:paraId="3195D198"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5B9694F3" w14:textId="77777777" w:rsidR="00156689" w:rsidRPr="00A03544" w:rsidRDefault="00156689" w:rsidP="0039658F">
            <w:pPr>
              <w:pStyle w:val="PL"/>
            </w:pPr>
            <w:r w:rsidRPr="00A03544">
              <w:t xml:space="preserve">            </w:t>
            </w:r>
            <w:r>
              <w:t>"</w:t>
            </w:r>
            <w:r w:rsidRPr="00A03544">
              <w:t>s=-</w:t>
            </w:r>
            <w:r>
              <w:t>",</w:t>
            </w:r>
          </w:p>
          <w:p w14:paraId="3ADD1B39"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4F6A3797" w14:textId="77777777" w:rsidR="00156689" w:rsidRPr="00A03544" w:rsidRDefault="00156689" w:rsidP="0039658F">
            <w:pPr>
              <w:pStyle w:val="PL"/>
            </w:pPr>
            <w:r w:rsidRPr="00A03544">
              <w:t xml:space="preserve">            </w:t>
            </w:r>
            <w:r>
              <w:t>"</w:t>
            </w:r>
            <w:r w:rsidRPr="00A03544">
              <w:t>t=0 0</w:t>
            </w:r>
            <w:r>
              <w:t>",</w:t>
            </w:r>
          </w:p>
          <w:p w14:paraId="38E38C8C" w14:textId="77777777" w:rsidR="00156689" w:rsidRPr="00A03544" w:rsidRDefault="00156689" w:rsidP="0039658F">
            <w:pPr>
              <w:pStyle w:val="PL"/>
            </w:pPr>
            <w:r w:rsidRPr="00A03544">
              <w:t xml:space="preserve">            </w:t>
            </w:r>
            <w:r>
              <w:t>"</w:t>
            </w:r>
            <w:r w:rsidRPr="00A03544">
              <w:t>a=group:BUNDLE 0 1 2</w:t>
            </w:r>
            <w:r>
              <w:t>",</w:t>
            </w:r>
          </w:p>
          <w:p w14:paraId="0C93B7E5" w14:textId="77777777" w:rsidR="00156689" w:rsidRPr="00A03544" w:rsidRDefault="00156689" w:rsidP="0039658F">
            <w:pPr>
              <w:pStyle w:val="PL"/>
            </w:pPr>
            <w:r w:rsidRPr="00A03544">
              <w:t xml:space="preserve">            </w:t>
            </w:r>
            <w:r>
              <w:t>"</w:t>
            </w:r>
            <w:r w:rsidRPr="00A03544">
              <w:t>a=ice-</w:t>
            </w:r>
            <w:r>
              <w:t>lite",</w:t>
            </w:r>
          </w:p>
          <w:p w14:paraId="1A02884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E3325EB"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3B429A90"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5305943" w14:textId="77777777" w:rsidR="00156689" w:rsidRPr="00A03544" w:rsidRDefault="00156689" w:rsidP="0039658F">
            <w:pPr>
              <w:pStyle w:val="PL"/>
            </w:pPr>
            <w:r w:rsidRPr="00A03544">
              <w:t xml:space="preserve">            </w:t>
            </w:r>
            <w:r>
              <w:t>"</w:t>
            </w:r>
            <w:r w:rsidRPr="00A03544">
              <w:t>a=setup:actpass</w:t>
            </w:r>
            <w:r>
              <w:t>"</w:t>
            </w:r>
          </w:p>
          <w:p w14:paraId="2ADD15BD" w14:textId="77777777" w:rsidR="00156689" w:rsidRDefault="00156689" w:rsidP="0039658F">
            <w:pPr>
              <w:pStyle w:val="PL"/>
            </w:pPr>
            <w:r w:rsidRPr="00A03544">
              <w:t xml:space="preserve">        </w:t>
            </w:r>
            <w:r>
              <w:t xml:space="preserve">   ]</w:t>
            </w:r>
          </w:p>
          <w:p w14:paraId="7E97C88D" w14:textId="77777777" w:rsidR="00156689" w:rsidRPr="00A03544" w:rsidRDefault="00156689" w:rsidP="0039658F">
            <w:pPr>
              <w:pStyle w:val="PL"/>
            </w:pPr>
            <w:r w:rsidRPr="00A03544">
              <w:t xml:space="preserve">      </w:t>
            </w:r>
            <w:r>
              <w:t xml:space="preserve">  </w:t>
            </w:r>
            <w:r w:rsidRPr="00A03544">
              <w:t>},</w:t>
            </w:r>
          </w:p>
          <w:p w14:paraId="1FF5C1B6" w14:textId="77777777" w:rsidR="00156689" w:rsidRPr="00A03544" w:rsidRDefault="00156689" w:rsidP="0039658F">
            <w:pPr>
              <w:pStyle w:val="PL"/>
            </w:pPr>
            <w:r w:rsidRPr="00A03544">
              <w:t xml:space="preserve">      </w:t>
            </w:r>
            <w:r>
              <w:t xml:space="preserve">  </w:t>
            </w:r>
            <w:r w:rsidRPr="00A03544">
              <w:t>{</w:t>
            </w:r>
          </w:p>
          <w:p w14:paraId="32151997" w14:textId="77777777" w:rsidR="00156689" w:rsidRPr="00A03544" w:rsidRDefault="00156689" w:rsidP="0039658F">
            <w:pPr>
              <w:pStyle w:val="PL"/>
            </w:pPr>
            <w:r w:rsidRPr="00A03544">
              <w:t xml:space="preserve">        </w:t>
            </w:r>
            <w:r>
              <w:t xml:space="preserve">  </w:t>
            </w:r>
            <w:r w:rsidRPr="00A03544">
              <w:t>"index": 1,</w:t>
            </w:r>
          </w:p>
          <w:p w14:paraId="6E8391B7" w14:textId="77777777" w:rsidR="00156689" w:rsidRDefault="00156689" w:rsidP="0039658F">
            <w:pPr>
              <w:pStyle w:val="PL"/>
            </w:pPr>
            <w:r w:rsidRPr="00A03544">
              <w:t xml:space="preserve">        </w:t>
            </w:r>
            <w:r>
              <w:t xml:space="preserve">  </w:t>
            </w:r>
            <w:r w:rsidRPr="00A03544">
              <w:t xml:space="preserve">"lines": </w:t>
            </w:r>
            <w:r>
              <w:t>[</w:t>
            </w:r>
          </w:p>
          <w:p w14:paraId="487A0DD8"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0D71F4C2" w14:textId="77777777" w:rsidR="00156689" w:rsidRPr="00A03544" w:rsidRDefault="00156689" w:rsidP="0039658F">
            <w:pPr>
              <w:pStyle w:val="PL"/>
            </w:pPr>
            <w:r w:rsidRPr="00A03544">
              <w:t xml:space="preserve">            </w:t>
            </w:r>
            <w:r>
              <w:t>"</w:t>
            </w:r>
            <w:r w:rsidRPr="00A03544">
              <w:t>a=mid:0</w:t>
            </w:r>
            <w:r>
              <w:t>",</w:t>
            </w:r>
          </w:p>
          <w:p w14:paraId="67C76F6C" w14:textId="77777777" w:rsidR="00156689" w:rsidRPr="00A03544" w:rsidRDefault="00156689" w:rsidP="0039658F">
            <w:pPr>
              <w:pStyle w:val="PL"/>
            </w:pPr>
            <w:r w:rsidRPr="00A03544">
              <w:t xml:space="preserve">            </w:t>
            </w:r>
            <w:r>
              <w:t>"</w:t>
            </w:r>
            <w:r w:rsidRPr="00A03544">
              <w:t>a=rtcp-mux-only</w:t>
            </w:r>
            <w:r>
              <w:t>",</w:t>
            </w:r>
          </w:p>
          <w:p w14:paraId="690A5DDF" w14:textId="77777777" w:rsidR="00156689" w:rsidRPr="00A03544" w:rsidRDefault="00156689" w:rsidP="0039658F">
            <w:pPr>
              <w:pStyle w:val="PL"/>
            </w:pPr>
            <w:r w:rsidRPr="00A03544">
              <w:t xml:space="preserve">            </w:t>
            </w:r>
            <w:r>
              <w:t>"</w:t>
            </w:r>
            <w:r w:rsidRPr="00A03544">
              <w:t>a=rtcp-mux</w:t>
            </w:r>
            <w:r>
              <w:t>",</w:t>
            </w:r>
          </w:p>
          <w:p w14:paraId="4DC01378" w14:textId="77777777" w:rsidR="00156689" w:rsidRPr="00A03544" w:rsidRDefault="00156689" w:rsidP="0039658F">
            <w:pPr>
              <w:pStyle w:val="PL"/>
            </w:pPr>
            <w:r w:rsidRPr="00A03544">
              <w:t xml:space="preserve">            </w:t>
            </w:r>
            <w:r>
              <w:t>"</w:t>
            </w:r>
            <w:r w:rsidRPr="00A03544">
              <w:t>a=bundle-only</w:t>
            </w:r>
            <w:r>
              <w:t>",</w:t>
            </w:r>
          </w:p>
          <w:p w14:paraId="5CB7CC2B" w14:textId="77777777" w:rsidR="00156689" w:rsidRPr="00A03544" w:rsidRDefault="00156689" w:rsidP="0039658F">
            <w:pPr>
              <w:pStyle w:val="PL"/>
            </w:pPr>
            <w:r w:rsidRPr="00A03544">
              <w:t xml:space="preserve">            </w:t>
            </w:r>
            <w:r>
              <w:t>"</w:t>
            </w:r>
            <w:r w:rsidRPr="00A03544">
              <w:t>a=rtcp-rsize</w:t>
            </w:r>
            <w:r>
              <w:t>",</w:t>
            </w:r>
          </w:p>
          <w:p w14:paraId="122064D7" w14:textId="77777777" w:rsidR="00156689" w:rsidRPr="00A03544" w:rsidRDefault="00156689" w:rsidP="0039658F">
            <w:pPr>
              <w:pStyle w:val="PL"/>
            </w:pPr>
            <w:r w:rsidRPr="00A03544">
              <w:lastRenderedPageBreak/>
              <w:t xml:space="preserve">            </w:t>
            </w:r>
            <w:r>
              <w:t>"</w:t>
            </w:r>
            <w:r w:rsidRPr="00A03544">
              <w:t>a=extmap:1 urn:ietf:params:rtp-hdrext:sdes:mid</w:t>
            </w:r>
            <w:r>
              <w:t>",</w:t>
            </w:r>
          </w:p>
          <w:p w14:paraId="7FC95010" w14:textId="77777777" w:rsidR="00156689" w:rsidRPr="00A03544" w:rsidRDefault="00156689" w:rsidP="0039658F">
            <w:pPr>
              <w:pStyle w:val="PL"/>
            </w:pPr>
            <w:r w:rsidRPr="00A03544">
              <w:t xml:space="preserve">            </w:t>
            </w:r>
            <w:r>
              <w:t>"</w:t>
            </w:r>
            <w:r w:rsidRPr="00A03544">
              <w:t>a=rtpmap:96 opus/48000/2</w:t>
            </w:r>
            <w:r>
              <w:t>",</w:t>
            </w:r>
          </w:p>
          <w:p w14:paraId="69116C59" w14:textId="77777777" w:rsidR="00156689" w:rsidRPr="00A03544" w:rsidRDefault="00156689" w:rsidP="0039658F">
            <w:pPr>
              <w:pStyle w:val="PL"/>
            </w:pPr>
            <w:r w:rsidRPr="00A03544">
              <w:t xml:space="preserve">            </w:t>
            </w:r>
            <w:r>
              <w:t>"</w:t>
            </w:r>
            <w:r w:rsidRPr="00A03544">
              <w:t>a=sendonly</w:t>
            </w:r>
            <w:r>
              <w:t>"</w:t>
            </w:r>
          </w:p>
          <w:p w14:paraId="5C7679F5" w14:textId="77777777" w:rsidR="00156689" w:rsidRPr="00A03544" w:rsidRDefault="00156689" w:rsidP="0039658F">
            <w:pPr>
              <w:pStyle w:val="PL"/>
            </w:pPr>
            <w:r w:rsidRPr="00A03544">
              <w:t xml:space="preserve">         </w:t>
            </w:r>
            <w:r>
              <w:t xml:space="preserve">   ]</w:t>
            </w:r>
          </w:p>
          <w:p w14:paraId="48318DDC" w14:textId="77777777" w:rsidR="00156689" w:rsidRPr="00A03544" w:rsidRDefault="00156689" w:rsidP="0039658F">
            <w:pPr>
              <w:pStyle w:val="PL"/>
            </w:pPr>
            <w:r w:rsidRPr="00A03544">
              <w:t xml:space="preserve">      </w:t>
            </w:r>
            <w:r>
              <w:t xml:space="preserve">  </w:t>
            </w:r>
            <w:r w:rsidRPr="00A03544">
              <w:t>},</w:t>
            </w:r>
          </w:p>
          <w:p w14:paraId="301C134E" w14:textId="77777777" w:rsidR="00156689" w:rsidRPr="00A03544" w:rsidRDefault="00156689" w:rsidP="0039658F">
            <w:pPr>
              <w:pStyle w:val="PL"/>
            </w:pPr>
            <w:r w:rsidRPr="00A03544">
              <w:t xml:space="preserve">      </w:t>
            </w:r>
            <w:r>
              <w:t xml:space="preserve">  </w:t>
            </w:r>
            <w:r w:rsidRPr="00A03544">
              <w:t>{</w:t>
            </w:r>
          </w:p>
          <w:p w14:paraId="401D5DC5" w14:textId="77777777" w:rsidR="00156689" w:rsidRPr="00A03544" w:rsidRDefault="00156689" w:rsidP="0039658F">
            <w:pPr>
              <w:pStyle w:val="PL"/>
            </w:pPr>
            <w:r w:rsidRPr="00A03544">
              <w:t xml:space="preserve">        </w:t>
            </w:r>
            <w:r>
              <w:t xml:space="preserve">  </w:t>
            </w:r>
            <w:r w:rsidRPr="00A03544">
              <w:t xml:space="preserve">"index": 2, </w:t>
            </w:r>
          </w:p>
          <w:p w14:paraId="41A31E84" w14:textId="77777777" w:rsidR="00156689" w:rsidRDefault="00156689" w:rsidP="0039658F">
            <w:pPr>
              <w:pStyle w:val="PL"/>
            </w:pPr>
            <w:r w:rsidRPr="00A03544">
              <w:t xml:space="preserve">        </w:t>
            </w:r>
            <w:r>
              <w:t xml:space="preserve">  </w:t>
            </w:r>
            <w:r w:rsidRPr="00A03544">
              <w:t xml:space="preserve">"lines": </w:t>
            </w:r>
            <w:r>
              <w:t>[</w:t>
            </w:r>
          </w:p>
          <w:p w14:paraId="29D68087"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250D74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104CEADF"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71DB16E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D0A3DA2"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CEB662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DBB2BE7"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5090242B"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4C86B00"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7BDAF9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0751B0" w14:textId="77777777" w:rsidR="00156689" w:rsidRPr="00A03544" w:rsidRDefault="00156689" w:rsidP="0039658F">
            <w:pPr>
              <w:pStyle w:val="PL"/>
            </w:pPr>
            <w:r w:rsidRPr="00A03544">
              <w:t xml:space="preserve">         </w:t>
            </w:r>
            <w:r>
              <w:t xml:space="preserve">   ]</w:t>
            </w:r>
          </w:p>
          <w:p w14:paraId="6AD58821" w14:textId="77777777" w:rsidR="00156689" w:rsidRPr="00A03544" w:rsidRDefault="00156689" w:rsidP="0039658F">
            <w:pPr>
              <w:pStyle w:val="PL"/>
            </w:pPr>
            <w:r w:rsidRPr="00A03544">
              <w:t xml:space="preserve">      </w:t>
            </w:r>
            <w:r>
              <w:t xml:space="preserve">  </w:t>
            </w:r>
            <w:r w:rsidRPr="00A03544">
              <w:t>},</w:t>
            </w:r>
          </w:p>
          <w:p w14:paraId="1CD446DD" w14:textId="77777777" w:rsidR="00156689" w:rsidRPr="00A03544" w:rsidRDefault="00156689" w:rsidP="0039658F">
            <w:pPr>
              <w:pStyle w:val="PL"/>
            </w:pPr>
            <w:r w:rsidRPr="00A03544">
              <w:t xml:space="preserve">      </w:t>
            </w:r>
            <w:r>
              <w:t xml:space="preserve">  </w:t>
            </w:r>
            <w:r w:rsidRPr="00A03544">
              <w:t>{</w:t>
            </w:r>
          </w:p>
          <w:p w14:paraId="16AF3CEB" w14:textId="77777777" w:rsidR="00156689" w:rsidRPr="00A03544" w:rsidRDefault="00156689" w:rsidP="0039658F">
            <w:pPr>
              <w:pStyle w:val="PL"/>
            </w:pPr>
            <w:r w:rsidRPr="00A03544">
              <w:t xml:space="preserve">     </w:t>
            </w:r>
            <w:r>
              <w:t xml:space="preserve">  </w:t>
            </w:r>
            <w:r w:rsidRPr="00A03544">
              <w:t xml:space="preserve">   "index": 3, </w:t>
            </w:r>
          </w:p>
          <w:p w14:paraId="5BC0B26D" w14:textId="77777777" w:rsidR="00156689" w:rsidRDefault="00156689" w:rsidP="0039658F">
            <w:pPr>
              <w:pStyle w:val="PL"/>
            </w:pPr>
            <w:r w:rsidRPr="00A03544">
              <w:t xml:space="preserve">    </w:t>
            </w:r>
            <w:r>
              <w:t xml:space="preserve">  </w:t>
            </w:r>
            <w:r w:rsidRPr="00A03544">
              <w:t xml:space="preserve">    "lines": </w:t>
            </w:r>
            <w:r>
              <w:t>[</w:t>
            </w:r>
          </w:p>
          <w:p w14:paraId="0A89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5CEEAB4" w14:textId="77777777" w:rsidR="00156689" w:rsidRPr="00A03544" w:rsidRDefault="00156689" w:rsidP="0039658F">
            <w:pPr>
              <w:pStyle w:val="PL"/>
            </w:pPr>
            <w:r w:rsidRPr="00A03544">
              <w:t xml:space="preserve">            </w:t>
            </w:r>
            <w:r>
              <w:t>"</w:t>
            </w:r>
            <w:r w:rsidRPr="00A03544">
              <w:t>a=mid:2</w:t>
            </w:r>
            <w:r>
              <w:t>",</w:t>
            </w:r>
          </w:p>
          <w:p w14:paraId="4E0ED9E0" w14:textId="77777777" w:rsidR="00156689" w:rsidRPr="00A03544" w:rsidRDefault="00156689" w:rsidP="0039658F">
            <w:pPr>
              <w:pStyle w:val="PL"/>
            </w:pPr>
            <w:r w:rsidRPr="00A03544">
              <w:t xml:space="preserve">            </w:t>
            </w:r>
            <w:r>
              <w:t>"</w:t>
            </w:r>
            <w:r w:rsidRPr="00A03544">
              <w:t>a=bundle-only</w:t>
            </w:r>
            <w:r>
              <w:t>",</w:t>
            </w:r>
          </w:p>
          <w:p w14:paraId="2AC94217" w14:textId="77777777" w:rsidR="00156689" w:rsidRPr="00A03544" w:rsidRDefault="00156689" w:rsidP="0039658F">
            <w:pPr>
              <w:pStyle w:val="PL"/>
            </w:pPr>
            <w:r w:rsidRPr="00A03544">
              <w:t xml:space="preserve">            </w:t>
            </w:r>
            <w:r>
              <w:t>"</w:t>
            </w:r>
            <w:r w:rsidRPr="00A03544">
              <w:t>a=sctp-port:5000</w:t>
            </w:r>
            <w:r>
              <w:t>",</w:t>
            </w:r>
          </w:p>
          <w:p w14:paraId="05F92C6C" w14:textId="77777777" w:rsidR="00156689" w:rsidRPr="00A03544" w:rsidRDefault="00156689" w:rsidP="0039658F">
            <w:pPr>
              <w:pStyle w:val="PL"/>
            </w:pPr>
            <w:r w:rsidRPr="00A03544">
              <w:t xml:space="preserve">            </w:t>
            </w:r>
            <w:r>
              <w:t>"</w:t>
            </w:r>
            <w:r w:rsidRPr="00A03544">
              <w:t>a=max-message-size:65536</w:t>
            </w:r>
            <w:r>
              <w:t>",</w:t>
            </w:r>
          </w:p>
          <w:p w14:paraId="4329EA53" w14:textId="77777777" w:rsidR="00156689" w:rsidRPr="00A03544" w:rsidRDefault="00156689" w:rsidP="0039658F">
            <w:pPr>
              <w:pStyle w:val="PL"/>
            </w:pPr>
            <w:r w:rsidRPr="00A03544">
              <w:t xml:space="preserve">            </w:t>
            </w:r>
            <w:r>
              <w:t>"</w:t>
            </w:r>
            <w:r w:rsidRPr="00A03544">
              <w:t>a=dcmap:0</w:t>
            </w:r>
            <w:r>
              <w:t>"</w:t>
            </w:r>
          </w:p>
          <w:p w14:paraId="3A0F49BF" w14:textId="77777777" w:rsidR="00156689" w:rsidRPr="00A03544" w:rsidRDefault="00156689" w:rsidP="0039658F">
            <w:pPr>
              <w:pStyle w:val="PL"/>
            </w:pPr>
            <w:r w:rsidRPr="00A03544">
              <w:t xml:space="preserve">         </w:t>
            </w:r>
            <w:r>
              <w:t xml:space="preserve">   ]</w:t>
            </w:r>
          </w:p>
          <w:p w14:paraId="778CE4D2" w14:textId="77777777" w:rsidR="00156689" w:rsidRPr="00A03544" w:rsidRDefault="00156689" w:rsidP="0039658F">
            <w:pPr>
              <w:pStyle w:val="PL"/>
            </w:pPr>
            <w:r w:rsidRPr="00A03544">
              <w:t xml:space="preserve">      </w:t>
            </w:r>
            <w:r>
              <w:t xml:space="preserve">  </w:t>
            </w:r>
            <w:r w:rsidRPr="00A03544">
              <w:t>}</w:t>
            </w:r>
          </w:p>
          <w:p w14:paraId="73335495" w14:textId="77777777" w:rsidR="00156689" w:rsidRDefault="00156689" w:rsidP="0039658F">
            <w:pPr>
              <w:pStyle w:val="PL"/>
            </w:pPr>
            <w:r w:rsidRPr="00A03544">
              <w:t xml:space="preserve">      </w:t>
            </w:r>
            <w:r>
              <w:t>]</w:t>
            </w:r>
          </w:p>
          <w:p w14:paraId="1340C18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64E2DF1" w14:textId="77777777" w:rsidR="00156689" w:rsidRPr="00A03544" w:rsidRDefault="00156689" w:rsidP="0039658F">
            <w:pPr>
              <w:pStyle w:val="PL"/>
            </w:pPr>
            <w:r w:rsidRPr="00A03544">
              <w:t xml:space="preserve">    "mc": {</w:t>
            </w:r>
          </w:p>
          <w:p w14:paraId="704549B8" w14:textId="77777777" w:rsidR="00156689" w:rsidRPr="00A03544" w:rsidRDefault="00156689" w:rsidP="0039658F">
            <w:pPr>
              <w:pStyle w:val="PL"/>
            </w:pPr>
            <w:r w:rsidRPr="00A03544">
              <w:t xml:space="preserve">      "metadata": [</w:t>
            </w:r>
          </w:p>
          <w:p w14:paraId="2D2A0983" w14:textId="77777777" w:rsidR="00156689" w:rsidRPr="00A03544" w:rsidRDefault="00156689" w:rsidP="0039658F">
            <w:pPr>
              <w:pStyle w:val="PL"/>
            </w:pPr>
            <w:r w:rsidRPr="00A03544">
              <w:t xml:space="preserve">        {</w:t>
            </w:r>
          </w:p>
          <w:p w14:paraId="40BBAF32" w14:textId="77777777" w:rsidR="00156689" w:rsidRPr="00A03544" w:rsidRDefault="00156689" w:rsidP="0039658F">
            <w:pPr>
              <w:pStyle w:val="PL"/>
            </w:pPr>
            <w:r w:rsidRPr="00A03544">
              <w:t xml:space="preserve">          "index": 1,</w:t>
            </w:r>
          </w:p>
          <w:p w14:paraId="7B3CEB60" w14:textId="77777777" w:rsidR="00156689" w:rsidRPr="00A03544" w:rsidRDefault="00156689" w:rsidP="0039658F">
            <w:pPr>
              <w:pStyle w:val="PL"/>
            </w:pPr>
            <w:r w:rsidRPr="00A03544">
              <w:t xml:space="preserve">          "actType": "</w:t>
            </w:r>
            <w:r>
              <w:t>add</w:t>
            </w:r>
            <w:r w:rsidRPr="00A03544">
              <w:t>"</w:t>
            </w:r>
          </w:p>
          <w:p w14:paraId="6B1EB663" w14:textId="77777777" w:rsidR="00156689" w:rsidRPr="00A03544" w:rsidRDefault="00156689" w:rsidP="0039658F">
            <w:pPr>
              <w:pStyle w:val="PL"/>
            </w:pPr>
            <w:r w:rsidRPr="00A03544">
              <w:t xml:space="preserve">        },</w:t>
            </w:r>
          </w:p>
          <w:p w14:paraId="1447DF31" w14:textId="77777777" w:rsidR="00156689" w:rsidRPr="00A03544" w:rsidRDefault="00156689" w:rsidP="0039658F">
            <w:pPr>
              <w:pStyle w:val="PL"/>
            </w:pPr>
            <w:r w:rsidRPr="00A03544">
              <w:t xml:space="preserve">        {</w:t>
            </w:r>
          </w:p>
          <w:p w14:paraId="244A0B95" w14:textId="77777777" w:rsidR="00156689" w:rsidRPr="00A03544" w:rsidRDefault="00156689" w:rsidP="0039658F">
            <w:pPr>
              <w:pStyle w:val="PL"/>
            </w:pPr>
            <w:r w:rsidRPr="00A03544">
              <w:t xml:space="preserve">          "index": 2,</w:t>
            </w:r>
          </w:p>
          <w:p w14:paraId="47AB101F" w14:textId="77777777" w:rsidR="00156689" w:rsidRPr="00A03544" w:rsidRDefault="00156689" w:rsidP="0039658F">
            <w:pPr>
              <w:pStyle w:val="PL"/>
            </w:pPr>
            <w:r w:rsidRPr="00A03544">
              <w:t xml:space="preserve">          "actType": "a</w:t>
            </w:r>
            <w:r>
              <w:t>dd</w:t>
            </w:r>
            <w:r w:rsidRPr="00A03544">
              <w:t>"</w:t>
            </w:r>
          </w:p>
          <w:p w14:paraId="0896498F" w14:textId="77777777" w:rsidR="00156689" w:rsidRPr="00A03544" w:rsidRDefault="00156689" w:rsidP="0039658F">
            <w:pPr>
              <w:pStyle w:val="PL"/>
            </w:pPr>
            <w:r w:rsidRPr="00A03544">
              <w:t xml:space="preserve">        }</w:t>
            </w:r>
          </w:p>
          <w:p w14:paraId="0890B3B1" w14:textId="77777777" w:rsidR="00156689" w:rsidRPr="00A03544" w:rsidRDefault="00156689" w:rsidP="0039658F">
            <w:pPr>
              <w:pStyle w:val="PL"/>
            </w:pPr>
            <w:r w:rsidRPr="00A03544">
              <w:t xml:space="preserve">      ]</w:t>
            </w:r>
          </w:p>
          <w:p w14:paraId="324A3E61" w14:textId="77777777" w:rsidR="00156689" w:rsidRPr="00A03544" w:rsidRDefault="00156689" w:rsidP="0039658F">
            <w:pPr>
              <w:pStyle w:val="PL"/>
            </w:pPr>
            <w:r w:rsidRPr="00A03544">
              <w:t xml:space="preserve">    },</w:t>
            </w:r>
          </w:p>
          <w:p w14:paraId="6547E81A" w14:textId="77777777" w:rsidR="00156689" w:rsidRPr="00A03544" w:rsidRDefault="00156689" w:rsidP="0039658F">
            <w:pPr>
              <w:pStyle w:val="PL"/>
            </w:pPr>
            <w:r w:rsidRPr="00A03544">
              <w:t xml:space="preserve">    "dc": {</w:t>
            </w:r>
          </w:p>
          <w:p w14:paraId="12A0179F" w14:textId="77777777" w:rsidR="00156689" w:rsidRPr="00A03544" w:rsidRDefault="00156689" w:rsidP="0039658F">
            <w:pPr>
              <w:pStyle w:val="PL"/>
            </w:pPr>
            <w:r w:rsidRPr="00A03544">
              <w:t xml:space="preserve">      "sdpIndex": 3,</w:t>
            </w:r>
          </w:p>
          <w:p w14:paraId="22B6F100" w14:textId="77777777" w:rsidR="00156689" w:rsidRPr="00A03544" w:rsidRDefault="00156689" w:rsidP="0039658F">
            <w:pPr>
              <w:pStyle w:val="PL"/>
            </w:pPr>
            <w:r w:rsidRPr="00A03544">
              <w:t xml:space="preserve">      "metadata": [</w:t>
            </w:r>
          </w:p>
          <w:p w14:paraId="5F48565A" w14:textId="77777777" w:rsidR="00156689" w:rsidRPr="00A03544" w:rsidRDefault="00156689" w:rsidP="0039658F">
            <w:pPr>
              <w:pStyle w:val="PL"/>
            </w:pPr>
            <w:r w:rsidRPr="00A03544">
              <w:t xml:space="preserve">        {</w:t>
            </w:r>
          </w:p>
          <w:p w14:paraId="7525B43A" w14:textId="77777777" w:rsidR="00156689" w:rsidRPr="00A03544" w:rsidRDefault="00156689" w:rsidP="0039658F">
            <w:pPr>
              <w:pStyle w:val="PL"/>
            </w:pPr>
            <w:r w:rsidRPr="00A03544">
              <w:t xml:space="preserve">          "id": 0,</w:t>
            </w:r>
          </w:p>
          <w:p w14:paraId="428006BD" w14:textId="77777777" w:rsidR="00156689" w:rsidRPr="00A03544" w:rsidRDefault="00156689" w:rsidP="0039658F">
            <w:pPr>
              <w:pStyle w:val="PL"/>
            </w:pPr>
            <w:r w:rsidRPr="00A03544">
              <w:t xml:space="preserve">          "actType": "</w:t>
            </w:r>
            <w:r>
              <w:t>add</w:t>
            </w:r>
            <w:r w:rsidRPr="00A03544">
              <w:t>"</w:t>
            </w:r>
          </w:p>
          <w:p w14:paraId="448F4944" w14:textId="77777777" w:rsidR="00156689" w:rsidRPr="00A03544" w:rsidRDefault="00156689" w:rsidP="0039658F">
            <w:pPr>
              <w:pStyle w:val="PL"/>
            </w:pPr>
            <w:r w:rsidRPr="00A03544">
              <w:t xml:space="preserve">        }</w:t>
            </w:r>
          </w:p>
          <w:p w14:paraId="47FA8FEB" w14:textId="77777777" w:rsidR="00156689" w:rsidRPr="00A03544" w:rsidRDefault="00156689" w:rsidP="0039658F">
            <w:pPr>
              <w:pStyle w:val="PL"/>
            </w:pPr>
            <w:r w:rsidRPr="00A03544">
              <w:t xml:space="preserve">      ]</w:t>
            </w:r>
          </w:p>
          <w:p w14:paraId="726FF885" w14:textId="77777777" w:rsidR="00156689" w:rsidRPr="00A03544" w:rsidRDefault="00156689" w:rsidP="0039658F">
            <w:pPr>
              <w:pStyle w:val="PL"/>
            </w:pPr>
            <w:r w:rsidRPr="00A03544">
              <w:t xml:space="preserve">    }</w:t>
            </w:r>
          </w:p>
          <w:p w14:paraId="4C9DF177" w14:textId="77777777" w:rsidR="00156689" w:rsidRPr="00A03544" w:rsidRDefault="00156689" w:rsidP="0039658F">
            <w:pPr>
              <w:pStyle w:val="PL"/>
            </w:pPr>
            <w:r w:rsidRPr="00A03544">
              <w:t xml:space="preserve">  }</w:t>
            </w:r>
          </w:p>
          <w:p w14:paraId="6245327A" w14:textId="77777777" w:rsidR="00156689" w:rsidRPr="00615EAF" w:rsidRDefault="00156689" w:rsidP="0039658F">
            <w:pPr>
              <w:pStyle w:val="PL"/>
              <w:rPr>
                <w:lang w:eastAsia="ja-JP"/>
              </w:rPr>
            </w:pPr>
            <w:r w:rsidRPr="00A03544">
              <w:t>}</w:t>
            </w:r>
          </w:p>
        </w:tc>
      </w:tr>
    </w:tbl>
    <w:p w14:paraId="23C30F01" w14:textId="77777777" w:rsidR="00156689" w:rsidRDefault="00156689" w:rsidP="00156689">
      <w:pPr>
        <w:rPr>
          <w:lang w:val="en-US" w:eastAsia="ja-JP"/>
        </w:rPr>
      </w:pPr>
    </w:p>
    <w:p w14:paraId="0D235E00"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EDC9F4"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0D9E82A" w14:textId="77777777" w:rsidR="00156689" w:rsidRPr="002B767F" w:rsidRDefault="00156689" w:rsidP="0039658F">
            <w:pPr>
              <w:pStyle w:val="PL"/>
            </w:pPr>
            <w:r w:rsidRPr="002B767F">
              <w:t>{</w:t>
            </w:r>
          </w:p>
          <w:p w14:paraId="62AC55A4" w14:textId="77777777" w:rsidR="00156689" w:rsidRPr="002B767F" w:rsidRDefault="00156689" w:rsidP="0039658F">
            <w:pPr>
              <w:pStyle w:val="PL"/>
            </w:pPr>
            <w:r w:rsidRPr="002B767F">
              <w:t xml:space="preserve">  "msgType": "request",</w:t>
            </w:r>
          </w:p>
          <w:p w14:paraId="085E723D" w14:textId="77777777" w:rsidR="00156689" w:rsidRPr="002B767F" w:rsidRDefault="00156689" w:rsidP="0039658F">
            <w:pPr>
              <w:pStyle w:val="PL"/>
            </w:pPr>
            <w:r w:rsidRPr="002B767F">
              <w:t xml:space="preserve">  "method": "m</w:t>
            </w:r>
            <w:r>
              <w:t>update</w:t>
            </w:r>
            <w:r w:rsidRPr="002B767F">
              <w:t>",</w:t>
            </w:r>
          </w:p>
          <w:p w14:paraId="2A5132BA" w14:textId="77777777" w:rsidR="00156689" w:rsidRDefault="00156689" w:rsidP="0039658F">
            <w:pPr>
              <w:pStyle w:val="PL"/>
            </w:pPr>
            <w:r w:rsidRPr="002B767F">
              <w:t xml:space="preserve">  "transactionId": </w:t>
            </w:r>
            <w:r>
              <w:t>141</w:t>
            </w:r>
            <w:r w:rsidRPr="002B767F">
              <w:t>,</w:t>
            </w:r>
          </w:p>
          <w:p w14:paraId="0813D5A0" w14:textId="77777777" w:rsidR="00156689" w:rsidRDefault="00156689" w:rsidP="0039658F">
            <w:pPr>
              <w:pStyle w:val="PL"/>
            </w:pPr>
            <w:r>
              <w:rPr>
                <w:rFonts w:hint="eastAsia"/>
                <w:lang w:eastAsia="ja-JP"/>
              </w:rPr>
              <w:t xml:space="preserve"> </w:t>
            </w:r>
            <w:r>
              <w:rPr>
                <w:lang w:eastAsia="ja-JP"/>
              </w:rPr>
              <w:t xml:space="preserve"> "updatingKeys": ["mediaInfo"],</w:t>
            </w:r>
          </w:p>
          <w:p w14:paraId="7BF71C9C" w14:textId="77777777" w:rsidR="00156689" w:rsidRPr="002B767F" w:rsidRDefault="00156689" w:rsidP="0039658F">
            <w:pPr>
              <w:pStyle w:val="PL"/>
            </w:pPr>
            <w:r w:rsidRPr="002B767F">
              <w:t xml:space="preserve">  "mediaSessionId": "</w:t>
            </w:r>
            <w:r>
              <w:t>WSF1-IWF1-004</w:t>
            </w:r>
            <w:r w:rsidRPr="002B767F">
              <w:t>"</w:t>
            </w:r>
            <w:r>
              <w:t>,</w:t>
            </w:r>
          </w:p>
          <w:p w14:paraId="5211836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4EC0F6C" w14:textId="77777777" w:rsidR="00156689" w:rsidRDefault="00156689" w:rsidP="0039658F">
            <w:pPr>
              <w:pStyle w:val="PL"/>
            </w:pPr>
            <w:r w:rsidRPr="00A03544">
              <w:t xml:space="preserve">    "type": "</w:t>
            </w:r>
            <w:r>
              <w:t>o</w:t>
            </w:r>
            <w:r w:rsidRPr="00A03544">
              <w:t>ffer",</w:t>
            </w:r>
          </w:p>
          <w:p w14:paraId="6F184A65" w14:textId="77777777" w:rsidR="00156689" w:rsidRDefault="00156689" w:rsidP="0039658F">
            <w:pPr>
              <w:pStyle w:val="PL"/>
            </w:pPr>
            <w:r>
              <w:rPr>
                <w:rFonts w:hint="eastAsia"/>
              </w:rPr>
              <w:t xml:space="preserve"> </w:t>
            </w:r>
            <w:r>
              <w:t xml:space="preserve">   "sdp": {</w:t>
            </w:r>
          </w:p>
          <w:p w14:paraId="11EAEC52" w14:textId="77777777" w:rsidR="00156689" w:rsidRPr="00A03544" w:rsidRDefault="00156689" w:rsidP="0039658F">
            <w:pPr>
              <w:pStyle w:val="PL"/>
            </w:pPr>
            <w:r w:rsidRPr="00A03544">
              <w:t xml:space="preserve">      </w:t>
            </w:r>
            <w:r>
              <w:t>"part": [</w:t>
            </w:r>
          </w:p>
          <w:p w14:paraId="7C78C15B" w14:textId="77777777" w:rsidR="00156689" w:rsidRPr="00A03544" w:rsidRDefault="00156689" w:rsidP="0039658F">
            <w:pPr>
              <w:pStyle w:val="PL"/>
            </w:pPr>
            <w:r w:rsidRPr="00A03544">
              <w:t xml:space="preserve">      </w:t>
            </w:r>
            <w:r>
              <w:t xml:space="preserve">  </w:t>
            </w:r>
            <w:r w:rsidRPr="00A03544">
              <w:t>{</w:t>
            </w:r>
          </w:p>
          <w:p w14:paraId="3F9EA968"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44D5E39B" w14:textId="77777777" w:rsidR="00156689" w:rsidRDefault="00156689" w:rsidP="0039658F">
            <w:pPr>
              <w:pStyle w:val="PL"/>
            </w:pPr>
            <w:r w:rsidRPr="00A03544">
              <w:t xml:space="preserve">        </w:t>
            </w:r>
            <w:r>
              <w:t xml:space="preserve">  </w:t>
            </w:r>
            <w:r w:rsidRPr="00A03544">
              <w:t xml:space="preserve">"lines": </w:t>
            </w:r>
            <w:r>
              <w:t>[</w:t>
            </w:r>
          </w:p>
          <w:p w14:paraId="5C898F91" w14:textId="77777777" w:rsidR="00156689" w:rsidRPr="00A03544" w:rsidRDefault="00156689" w:rsidP="0039658F">
            <w:pPr>
              <w:pStyle w:val="PL"/>
            </w:pPr>
            <w:r w:rsidRPr="00A03544">
              <w:t xml:space="preserve">          </w:t>
            </w:r>
            <w:r>
              <w:t xml:space="preserve">  "</w:t>
            </w:r>
            <w:r w:rsidRPr="00A03544">
              <w:t>v=0</w:t>
            </w:r>
            <w:r>
              <w:t>",</w:t>
            </w:r>
          </w:p>
          <w:p w14:paraId="24559A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03224343" w14:textId="77777777" w:rsidR="00156689" w:rsidRPr="00A03544" w:rsidRDefault="00156689" w:rsidP="0039658F">
            <w:pPr>
              <w:pStyle w:val="PL"/>
            </w:pPr>
            <w:r w:rsidRPr="00A03544">
              <w:t xml:space="preserve">            </w:t>
            </w:r>
            <w:r>
              <w:t>"</w:t>
            </w:r>
            <w:r w:rsidRPr="00A03544">
              <w:t>s=-</w:t>
            </w:r>
            <w:r>
              <w:t>",</w:t>
            </w:r>
          </w:p>
          <w:p w14:paraId="547B1F4E"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126CD57F" w14:textId="77777777" w:rsidR="00156689" w:rsidRPr="00A03544" w:rsidRDefault="00156689" w:rsidP="0039658F">
            <w:pPr>
              <w:pStyle w:val="PL"/>
            </w:pPr>
            <w:r w:rsidRPr="00A03544">
              <w:lastRenderedPageBreak/>
              <w:t xml:space="preserve">            </w:t>
            </w:r>
            <w:r>
              <w:t>"</w:t>
            </w:r>
            <w:r w:rsidRPr="00A03544">
              <w:t>t=0 0</w:t>
            </w:r>
            <w:r>
              <w:t>",</w:t>
            </w:r>
          </w:p>
          <w:p w14:paraId="744731AA" w14:textId="77777777" w:rsidR="00156689" w:rsidRPr="00A03544" w:rsidRDefault="00156689" w:rsidP="0039658F">
            <w:pPr>
              <w:pStyle w:val="PL"/>
            </w:pPr>
            <w:r w:rsidRPr="00A03544">
              <w:t xml:space="preserve">            </w:t>
            </w:r>
            <w:r>
              <w:t>"</w:t>
            </w:r>
            <w:r w:rsidRPr="00A03544">
              <w:t>a=group:BUNDLE 0 1 2</w:t>
            </w:r>
            <w:r>
              <w:t>",</w:t>
            </w:r>
          </w:p>
          <w:p w14:paraId="6A49405D" w14:textId="77777777" w:rsidR="00156689" w:rsidRPr="00A03544" w:rsidRDefault="00156689" w:rsidP="0039658F">
            <w:pPr>
              <w:pStyle w:val="PL"/>
            </w:pPr>
            <w:r w:rsidRPr="00A03544">
              <w:t xml:space="preserve">            </w:t>
            </w:r>
            <w:r>
              <w:t>"</w:t>
            </w:r>
            <w:r w:rsidRPr="00A03544">
              <w:t>a=ice-</w:t>
            </w:r>
            <w:r>
              <w:t>lite",</w:t>
            </w:r>
          </w:p>
          <w:p w14:paraId="1737287F"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A195B84"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79D8A67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07767F45" w14:textId="77777777" w:rsidR="00156689" w:rsidRPr="00A03544" w:rsidRDefault="00156689" w:rsidP="0039658F">
            <w:pPr>
              <w:pStyle w:val="PL"/>
            </w:pPr>
            <w:r w:rsidRPr="00A03544">
              <w:t xml:space="preserve">            </w:t>
            </w:r>
            <w:r>
              <w:t>"</w:t>
            </w:r>
            <w:r w:rsidRPr="00A03544">
              <w:t>a=setup:actpass</w:t>
            </w:r>
            <w:r>
              <w:t>"</w:t>
            </w:r>
          </w:p>
          <w:p w14:paraId="67FD2659" w14:textId="77777777" w:rsidR="00156689" w:rsidRDefault="00156689" w:rsidP="0039658F">
            <w:pPr>
              <w:pStyle w:val="PL"/>
            </w:pPr>
            <w:r w:rsidRPr="00A03544">
              <w:t xml:space="preserve">        </w:t>
            </w:r>
            <w:r>
              <w:t xml:space="preserve">   ]</w:t>
            </w:r>
          </w:p>
          <w:p w14:paraId="75B50B95" w14:textId="77777777" w:rsidR="00156689" w:rsidRPr="00A03544" w:rsidRDefault="00156689" w:rsidP="0039658F">
            <w:pPr>
              <w:pStyle w:val="PL"/>
            </w:pPr>
            <w:r w:rsidRPr="00A03544">
              <w:t xml:space="preserve">      </w:t>
            </w:r>
            <w:r>
              <w:t xml:space="preserve">  </w:t>
            </w:r>
            <w:r w:rsidRPr="00A03544">
              <w:t>},</w:t>
            </w:r>
          </w:p>
          <w:p w14:paraId="3D8A3882" w14:textId="77777777" w:rsidR="00156689" w:rsidRPr="00A03544" w:rsidRDefault="00156689" w:rsidP="0039658F">
            <w:pPr>
              <w:pStyle w:val="PL"/>
            </w:pPr>
            <w:r w:rsidRPr="00A03544">
              <w:t xml:space="preserve">      </w:t>
            </w:r>
            <w:r>
              <w:t xml:space="preserve">  </w:t>
            </w:r>
            <w:r w:rsidRPr="00A03544">
              <w:t>{</w:t>
            </w:r>
          </w:p>
          <w:p w14:paraId="7AA6A3EC" w14:textId="77777777" w:rsidR="00156689" w:rsidRPr="00A03544" w:rsidRDefault="00156689" w:rsidP="0039658F">
            <w:pPr>
              <w:pStyle w:val="PL"/>
            </w:pPr>
            <w:r w:rsidRPr="00A03544">
              <w:t xml:space="preserve">        </w:t>
            </w:r>
            <w:r>
              <w:t xml:space="preserve">  </w:t>
            </w:r>
            <w:r w:rsidRPr="00A03544">
              <w:t>"index": 1,</w:t>
            </w:r>
          </w:p>
          <w:p w14:paraId="65EB86A0" w14:textId="77777777" w:rsidR="00156689" w:rsidRDefault="00156689" w:rsidP="0039658F">
            <w:pPr>
              <w:pStyle w:val="PL"/>
            </w:pPr>
            <w:r w:rsidRPr="00A03544">
              <w:t xml:space="preserve">        </w:t>
            </w:r>
            <w:r>
              <w:t xml:space="preserve">  </w:t>
            </w:r>
            <w:r w:rsidRPr="00A03544">
              <w:t xml:space="preserve">"lines": </w:t>
            </w:r>
            <w:r>
              <w:t>[</w:t>
            </w:r>
          </w:p>
          <w:p w14:paraId="17988590" w14:textId="77777777" w:rsidR="00156689" w:rsidRPr="00A03544" w:rsidRDefault="00156689" w:rsidP="0039658F">
            <w:pPr>
              <w:pStyle w:val="PL"/>
            </w:pPr>
            <w:r w:rsidRPr="00A03544">
              <w:t xml:space="preserve">          </w:t>
            </w:r>
            <w:r>
              <w:t xml:space="preserve">  </w:t>
            </w:r>
            <w:r w:rsidRPr="00A03544">
              <w:t xml:space="preserve">"m=audio </w:t>
            </w:r>
            <w:r w:rsidRPr="00235543">
              <w:rPr>
                <w:lang w:val="en-US" w:eastAsia="ja-JP"/>
              </w:rPr>
              <w:t>23456</w:t>
            </w:r>
            <w:r w:rsidRPr="00A03544">
              <w:t xml:space="preserve"> UDP/TLS/RTP/SAVPF 96</w:t>
            </w:r>
            <w:r>
              <w:t>",</w:t>
            </w:r>
          </w:p>
          <w:p w14:paraId="5148AC32" w14:textId="77777777" w:rsidR="00156689" w:rsidRPr="00A03544" w:rsidRDefault="00156689" w:rsidP="0039658F">
            <w:pPr>
              <w:pStyle w:val="PL"/>
            </w:pPr>
            <w:r w:rsidRPr="00A03544">
              <w:t xml:space="preserve">            </w:t>
            </w:r>
            <w:r>
              <w:t>"</w:t>
            </w:r>
            <w:r w:rsidRPr="00A03544">
              <w:t>a=mid:0</w:t>
            </w:r>
            <w:r>
              <w:t>",</w:t>
            </w:r>
          </w:p>
          <w:p w14:paraId="6C02CD8F" w14:textId="77777777" w:rsidR="00156689" w:rsidRPr="00A03544" w:rsidRDefault="00156689" w:rsidP="0039658F">
            <w:pPr>
              <w:pStyle w:val="PL"/>
            </w:pPr>
            <w:r w:rsidRPr="00A03544">
              <w:t xml:space="preserve">            </w:t>
            </w:r>
            <w:r>
              <w:t>"</w:t>
            </w:r>
            <w:r w:rsidRPr="00A03544">
              <w:t>a=rtcp-mux-only</w:t>
            </w:r>
            <w:r>
              <w:t>",</w:t>
            </w:r>
          </w:p>
          <w:p w14:paraId="4294C728" w14:textId="77777777" w:rsidR="00156689" w:rsidRPr="00A03544" w:rsidRDefault="00156689" w:rsidP="0039658F">
            <w:pPr>
              <w:pStyle w:val="PL"/>
            </w:pPr>
            <w:r w:rsidRPr="00A03544">
              <w:t xml:space="preserve">            </w:t>
            </w:r>
            <w:r>
              <w:t>"</w:t>
            </w:r>
            <w:r w:rsidRPr="00A03544">
              <w:t>a=rtcp-mux</w:t>
            </w:r>
            <w:r>
              <w:t>",</w:t>
            </w:r>
          </w:p>
          <w:p w14:paraId="60A92C0F" w14:textId="77777777" w:rsidR="00156689" w:rsidRPr="00A03544" w:rsidRDefault="00156689" w:rsidP="0039658F">
            <w:pPr>
              <w:pStyle w:val="PL"/>
            </w:pPr>
            <w:r w:rsidRPr="00A03544">
              <w:t xml:space="preserve">            </w:t>
            </w:r>
            <w:r>
              <w:t>"</w:t>
            </w:r>
            <w:r w:rsidRPr="00A03544">
              <w:t>a=bundle-only</w:t>
            </w:r>
            <w:r>
              <w:t>",</w:t>
            </w:r>
          </w:p>
          <w:p w14:paraId="550C362E" w14:textId="77777777" w:rsidR="00156689" w:rsidRPr="00A03544" w:rsidRDefault="00156689" w:rsidP="0039658F">
            <w:pPr>
              <w:pStyle w:val="PL"/>
            </w:pPr>
            <w:r w:rsidRPr="00A03544">
              <w:t xml:space="preserve">            </w:t>
            </w:r>
            <w:r>
              <w:t>"</w:t>
            </w:r>
            <w:r w:rsidRPr="00A03544">
              <w:t>a=rtcp-rsize</w:t>
            </w:r>
            <w:r>
              <w:t>",</w:t>
            </w:r>
          </w:p>
          <w:p w14:paraId="508770C8" w14:textId="77777777" w:rsidR="00156689" w:rsidRPr="00A03544" w:rsidRDefault="00156689" w:rsidP="0039658F">
            <w:pPr>
              <w:pStyle w:val="PL"/>
            </w:pPr>
            <w:r w:rsidRPr="00A03544">
              <w:t xml:space="preserve">            </w:t>
            </w:r>
            <w:r>
              <w:t>"</w:t>
            </w:r>
            <w:r w:rsidRPr="00A03544">
              <w:t>a=extmap:1 urn:ietf:params:rtp-hdrext:sdes:mid</w:t>
            </w:r>
            <w:r>
              <w:t>",</w:t>
            </w:r>
          </w:p>
          <w:p w14:paraId="76FE7BF9" w14:textId="77777777" w:rsidR="00156689" w:rsidRPr="00A03544" w:rsidRDefault="00156689" w:rsidP="0039658F">
            <w:pPr>
              <w:pStyle w:val="PL"/>
            </w:pPr>
            <w:r w:rsidRPr="00A03544">
              <w:t xml:space="preserve">            </w:t>
            </w:r>
            <w:r>
              <w:t>"</w:t>
            </w:r>
            <w:r w:rsidRPr="00A03544">
              <w:t>a=rtpmap:96 opus/48000/2</w:t>
            </w:r>
            <w:r>
              <w:t>",</w:t>
            </w:r>
          </w:p>
          <w:p w14:paraId="1BE6FF10" w14:textId="77777777" w:rsidR="00156689" w:rsidRPr="00A03544" w:rsidRDefault="00156689" w:rsidP="0039658F">
            <w:pPr>
              <w:pStyle w:val="PL"/>
            </w:pPr>
            <w:r w:rsidRPr="00A03544">
              <w:t xml:space="preserve">            </w:t>
            </w:r>
            <w:r>
              <w:t>"</w:t>
            </w:r>
            <w:r w:rsidRPr="00A03544">
              <w:t>a=sendonly</w:t>
            </w:r>
            <w:r>
              <w:t>"</w:t>
            </w:r>
          </w:p>
          <w:p w14:paraId="07D3C92E" w14:textId="77777777" w:rsidR="00156689" w:rsidRPr="00A03544" w:rsidRDefault="00156689" w:rsidP="0039658F">
            <w:pPr>
              <w:pStyle w:val="PL"/>
            </w:pPr>
            <w:r w:rsidRPr="00A03544">
              <w:t xml:space="preserve">         </w:t>
            </w:r>
            <w:r>
              <w:t xml:space="preserve">   ]</w:t>
            </w:r>
          </w:p>
          <w:p w14:paraId="62D99E4F" w14:textId="77777777" w:rsidR="00156689" w:rsidRPr="00A03544" w:rsidRDefault="00156689" w:rsidP="0039658F">
            <w:pPr>
              <w:pStyle w:val="PL"/>
            </w:pPr>
            <w:r w:rsidRPr="00A03544">
              <w:t xml:space="preserve">      </w:t>
            </w:r>
            <w:r>
              <w:t xml:space="preserve">  </w:t>
            </w:r>
            <w:r w:rsidRPr="00A03544">
              <w:t>},</w:t>
            </w:r>
          </w:p>
          <w:p w14:paraId="519B2A2B" w14:textId="77777777" w:rsidR="00156689" w:rsidRPr="00A03544" w:rsidRDefault="00156689" w:rsidP="0039658F">
            <w:pPr>
              <w:pStyle w:val="PL"/>
            </w:pPr>
            <w:r w:rsidRPr="00A03544">
              <w:t xml:space="preserve">      </w:t>
            </w:r>
            <w:r>
              <w:t xml:space="preserve">  </w:t>
            </w:r>
            <w:r w:rsidRPr="00A03544">
              <w:t>{</w:t>
            </w:r>
          </w:p>
          <w:p w14:paraId="48AD9BEC" w14:textId="77777777" w:rsidR="00156689" w:rsidRPr="00A03544" w:rsidRDefault="00156689" w:rsidP="0039658F">
            <w:pPr>
              <w:pStyle w:val="PL"/>
            </w:pPr>
            <w:r w:rsidRPr="00A03544">
              <w:t xml:space="preserve">        </w:t>
            </w:r>
            <w:r>
              <w:t xml:space="preserve">  </w:t>
            </w:r>
            <w:r w:rsidRPr="00A03544">
              <w:t xml:space="preserve">"index": 2, </w:t>
            </w:r>
          </w:p>
          <w:p w14:paraId="47438094" w14:textId="77777777" w:rsidR="00156689" w:rsidRDefault="00156689" w:rsidP="0039658F">
            <w:pPr>
              <w:pStyle w:val="PL"/>
            </w:pPr>
            <w:r w:rsidRPr="00A03544">
              <w:t xml:space="preserve">        </w:t>
            </w:r>
            <w:r>
              <w:t xml:space="preserve">  </w:t>
            </w:r>
            <w:r w:rsidRPr="00A03544">
              <w:t xml:space="preserve">"lines": </w:t>
            </w:r>
            <w:r>
              <w:t>[</w:t>
            </w:r>
          </w:p>
          <w:p w14:paraId="03A8916D" w14:textId="77777777" w:rsidR="00156689" w:rsidRPr="00A03544" w:rsidRDefault="00156689" w:rsidP="0039658F">
            <w:pPr>
              <w:pStyle w:val="PL"/>
            </w:pPr>
            <w:r w:rsidRPr="00A03544">
              <w:t xml:space="preserve">        </w:t>
            </w:r>
            <w:r>
              <w:t xml:space="preserve">    </w:t>
            </w:r>
            <w:r w:rsidRPr="00A03544">
              <w:t xml:space="preserve">"m=video </w:t>
            </w:r>
            <w:r w:rsidRPr="00235543">
              <w:rPr>
                <w:lang w:val="en-US" w:eastAsia="ja-JP"/>
              </w:rPr>
              <w:t>23456</w:t>
            </w:r>
            <w:r w:rsidRPr="00A03544">
              <w:t xml:space="preserve"> UDP/TLS/RTP/SAVPF 97</w:t>
            </w:r>
            <w:r>
              <w:t>",</w:t>
            </w:r>
          </w:p>
          <w:p w14:paraId="74DFA60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2F1A440"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B37043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8A8969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16A5903F"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89B8A9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32219F0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DF6C6B"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C4F35A3"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35C99637" w14:textId="77777777" w:rsidR="00156689" w:rsidRPr="00A03544" w:rsidRDefault="00156689" w:rsidP="0039658F">
            <w:pPr>
              <w:pStyle w:val="PL"/>
            </w:pPr>
            <w:r w:rsidRPr="00A03544">
              <w:t xml:space="preserve">         </w:t>
            </w:r>
            <w:r>
              <w:t xml:space="preserve">   ]</w:t>
            </w:r>
          </w:p>
          <w:p w14:paraId="11949A51" w14:textId="77777777" w:rsidR="00156689" w:rsidRPr="00A03544" w:rsidRDefault="00156689" w:rsidP="0039658F">
            <w:pPr>
              <w:pStyle w:val="PL"/>
            </w:pPr>
            <w:r w:rsidRPr="00A03544">
              <w:t xml:space="preserve">      </w:t>
            </w:r>
            <w:r>
              <w:t xml:space="preserve">  </w:t>
            </w:r>
            <w:r w:rsidRPr="00A03544">
              <w:t>},</w:t>
            </w:r>
          </w:p>
          <w:p w14:paraId="0CF0E334" w14:textId="77777777" w:rsidR="00156689" w:rsidRPr="00A03544" w:rsidRDefault="00156689" w:rsidP="0039658F">
            <w:pPr>
              <w:pStyle w:val="PL"/>
            </w:pPr>
            <w:r w:rsidRPr="00A03544">
              <w:t xml:space="preserve">      </w:t>
            </w:r>
            <w:r>
              <w:t xml:space="preserve">  </w:t>
            </w:r>
            <w:r w:rsidRPr="00A03544">
              <w:t>{</w:t>
            </w:r>
          </w:p>
          <w:p w14:paraId="10490A33" w14:textId="77777777" w:rsidR="00156689" w:rsidRPr="00A03544" w:rsidRDefault="00156689" w:rsidP="0039658F">
            <w:pPr>
              <w:pStyle w:val="PL"/>
            </w:pPr>
            <w:r w:rsidRPr="00A03544">
              <w:t xml:space="preserve">     </w:t>
            </w:r>
            <w:r>
              <w:t xml:space="preserve">  </w:t>
            </w:r>
            <w:r w:rsidRPr="00A03544">
              <w:t xml:space="preserve">   "index": 3, </w:t>
            </w:r>
          </w:p>
          <w:p w14:paraId="5D1904DE" w14:textId="77777777" w:rsidR="00156689" w:rsidRDefault="00156689" w:rsidP="0039658F">
            <w:pPr>
              <w:pStyle w:val="PL"/>
            </w:pPr>
            <w:r w:rsidRPr="00A03544">
              <w:t xml:space="preserve">    </w:t>
            </w:r>
            <w:r>
              <w:t xml:space="preserve">  </w:t>
            </w:r>
            <w:r w:rsidRPr="00A03544">
              <w:t xml:space="preserve">    "lines": </w:t>
            </w:r>
            <w:r>
              <w:t>[</w:t>
            </w:r>
          </w:p>
          <w:p w14:paraId="23DC974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sidRPr="00235543">
              <w:rPr>
                <w:lang w:val="en-US" w:eastAsia="ja-JP"/>
              </w:rPr>
              <w:t>23456</w:t>
            </w:r>
            <w:r w:rsidRPr="00A03544">
              <w:t xml:space="preserve"> UDP/DTLS/SCTP webrtc-datachannel</w:t>
            </w:r>
            <w:r>
              <w:t>",</w:t>
            </w:r>
          </w:p>
          <w:p w14:paraId="60A48ECE" w14:textId="77777777" w:rsidR="00156689" w:rsidRPr="00A03544" w:rsidRDefault="00156689" w:rsidP="0039658F">
            <w:pPr>
              <w:pStyle w:val="PL"/>
            </w:pPr>
            <w:r w:rsidRPr="00A03544">
              <w:t xml:space="preserve">            </w:t>
            </w:r>
            <w:r>
              <w:t>"</w:t>
            </w:r>
            <w:r w:rsidRPr="00A03544">
              <w:t>a=mid:2</w:t>
            </w:r>
            <w:r>
              <w:t>",</w:t>
            </w:r>
          </w:p>
          <w:p w14:paraId="24075306" w14:textId="77777777" w:rsidR="00156689" w:rsidRPr="00A03544" w:rsidRDefault="00156689" w:rsidP="0039658F">
            <w:pPr>
              <w:pStyle w:val="PL"/>
            </w:pPr>
            <w:r w:rsidRPr="00A03544">
              <w:t xml:space="preserve">            </w:t>
            </w:r>
            <w:r>
              <w:t>"</w:t>
            </w:r>
            <w:r w:rsidRPr="00A03544">
              <w:t>a=bundle-only</w:t>
            </w:r>
            <w:r>
              <w:t>",</w:t>
            </w:r>
          </w:p>
          <w:p w14:paraId="4808CD05" w14:textId="77777777" w:rsidR="00156689" w:rsidRPr="00A03544" w:rsidRDefault="00156689" w:rsidP="0039658F">
            <w:pPr>
              <w:pStyle w:val="PL"/>
            </w:pPr>
            <w:r w:rsidRPr="00A03544">
              <w:t xml:space="preserve">            </w:t>
            </w:r>
            <w:r>
              <w:t>"</w:t>
            </w:r>
            <w:r w:rsidRPr="00A03544">
              <w:t>a=sctp-port:5000</w:t>
            </w:r>
            <w:r>
              <w:t>",</w:t>
            </w:r>
          </w:p>
          <w:p w14:paraId="14AE095E" w14:textId="77777777" w:rsidR="00156689" w:rsidRPr="00A03544" w:rsidRDefault="00156689" w:rsidP="0039658F">
            <w:pPr>
              <w:pStyle w:val="PL"/>
            </w:pPr>
            <w:r w:rsidRPr="00A03544">
              <w:t xml:space="preserve">            </w:t>
            </w:r>
            <w:r>
              <w:t>"</w:t>
            </w:r>
            <w:r w:rsidRPr="00A03544">
              <w:t>a=max-message-size:65536</w:t>
            </w:r>
            <w:r>
              <w:t>",</w:t>
            </w:r>
          </w:p>
          <w:p w14:paraId="73AA18BD" w14:textId="77777777" w:rsidR="00156689" w:rsidRPr="00A03544" w:rsidRDefault="00156689" w:rsidP="0039658F">
            <w:pPr>
              <w:pStyle w:val="PL"/>
            </w:pPr>
            <w:r w:rsidRPr="00A03544">
              <w:t xml:space="preserve">            </w:t>
            </w:r>
            <w:r>
              <w:t>"</w:t>
            </w:r>
            <w:r w:rsidRPr="00A03544">
              <w:t>a=dcmap:0</w:t>
            </w:r>
            <w:r>
              <w:t>"</w:t>
            </w:r>
          </w:p>
          <w:p w14:paraId="5F83F056" w14:textId="77777777" w:rsidR="00156689" w:rsidRPr="00A03544" w:rsidRDefault="00156689" w:rsidP="0039658F">
            <w:pPr>
              <w:pStyle w:val="PL"/>
            </w:pPr>
            <w:r w:rsidRPr="00A03544">
              <w:t xml:space="preserve">         </w:t>
            </w:r>
            <w:r>
              <w:t xml:space="preserve">   ]</w:t>
            </w:r>
          </w:p>
          <w:p w14:paraId="63A7FFD0" w14:textId="77777777" w:rsidR="00156689" w:rsidRPr="00A03544" w:rsidRDefault="00156689" w:rsidP="0039658F">
            <w:pPr>
              <w:pStyle w:val="PL"/>
            </w:pPr>
            <w:r w:rsidRPr="00A03544">
              <w:t xml:space="preserve">      </w:t>
            </w:r>
            <w:r>
              <w:t xml:space="preserve">  </w:t>
            </w:r>
            <w:r w:rsidRPr="00A03544">
              <w:t>}</w:t>
            </w:r>
          </w:p>
          <w:p w14:paraId="3F0DAFF8" w14:textId="77777777" w:rsidR="00156689" w:rsidRDefault="00156689" w:rsidP="0039658F">
            <w:pPr>
              <w:pStyle w:val="PL"/>
            </w:pPr>
            <w:r w:rsidRPr="00A03544">
              <w:t xml:space="preserve">      </w:t>
            </w:r>
            <w:r>
              <w:t>]</w:t>
            </w:r>
          </w:p>
          <w:p w14:paraId="0B249C0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168297B4" w14:textId="77777777" w:rsidR="00156689" w:rsidRPr="00A03544" w:rsidRDefault="00156689" w:rsidP="0039658F">
            <w:pPr>
              <w:pStyle w:val="PL"/>
            </w:pPr>
            <w:r w:rsidRPr="00A03544">
              <w:t xml:space="preserve">    "mc": {</w:t>
            </w:r>
          </w:p>
          <w:p w14:paraId="2B02A218" w14:textId="77777777" w:rsidR="00156689" w:rsidRPr="00A03544" w:rsidRDefault="00156689" w:rsidP="0039658F">
            <w:pPr>
              <w:pStyle w:val="PL"/>
            </w:pPr>
            <w:r w:rsidRPr="00A03544">
              <w:t xml:space="preserve">      "metadata": [</w:t>
            </w:r>
          </w:p>
          <w:p w14:paraId="1F11340F" w14:textId="77777777" w:rsidR="00156689" w:rsidRPr="00A03544" w:rsidRDefault="00156689" w:rsidP="0039658F">
            <w:pPr>
              <w:pStyle w:val="PL"/>
            </w:pPr>
            <w:r w:rsidRPr="00A03544">
              <w:t xml:space="preserve">        {</w:t>
            </w:r>
          </w:p>
          <w:p w14:paraId="7206E5E8" w14:textId="77777777" w:rsidR="00156689" w:rsidRPr="00A03544" w:rsidRDefault="00156689" w:rsidP="0039658F">
            <w:pPr>
              <w:pStyle w:val="PL"/>
            </w:pPr>
            <w:r w:rsidRPr="00A03544">
              <w:t xml:space="preserve">          "index": 1,</w:t>
            </w:r>
          </w:p>
          <w:p w14:paraId="0DAEF9E8" w14:textId="77777777" w:rsidR="00156689" w:rsidRPr="00A03544" w:rsidRDefault="00156689" w:rsidP="0039658F">
            <w:pPr>
              <w:pStyle w:val="PL"/>
            </w:pPr>
            <w:r w:rsidRPr="00A03544">
              <w:t xml:space="preserve">          "actType": "</w:t>
            </w:r>
            <w:r>
              <w:t>add</w:t>
            </w:r>
            <w:r w:rsidRPr="00A03544">
              <w:t>"</w:t>
            </w:r>
          </w:p>
          <w:p w14:paraId="0CB6003E" w14:textId="77777777" w:rsidR="00156689" w:rsidRPr="00A03544" w:rsidRDefault="00156689" w:rsidP="0039658F">
            <w:pPr>
              <w:pStyle w:val="PL"/>
            </w:pPr>
            <w:r w:rsidRPr="00A03544">
              <w:t xml:space="preserve">        },</w:t>
            </w:r>
          </w:p>
          <w:p w14:paraId="3D33FE86" w14:textId="77777777" w:rsidR="00156689" w:rsidRPr="00A03544" w:rsidRDefault="00156689" w:rsidP="0039658F">
            <w:pPr>
              <w:pStyle w:val="PL"/>
            </w:pPr>
            <w:r w:rsidRPr="00A03544">
              <w:t xml:space="preserve">        {</w:t>
            </w:r>
          </w:p>
          <w:p w14:paraId="0EB836C5" w14:textId="77777777" w:rsidR="00156689" w:rsidRPr="00A03544" w:rsidRDefault="00156689" w:rsidP="0039658F">
            <w:pPr>
              <w:pStyle w:val="PL"/>
            </w:pPr>
            <w:r w:rsidRPr="00A03544">
              <w:t xml:space="preserve">          "index": 2,</w:t>
            </w:r>
          </w:p>
          <w:p w14:paraId="4C19E01C" w14:textId="77777777" w:rsidR="00156689" w:rsidRPr="00A03544" w:rsidRDefault="00156689" w:rsidP="0039658F">
            <w:pPr>
              <w:pStyle w:val="PL"/>
            </w:pPr>
            <w:r w:rsidRPr="00A03544">
              <w:t xml:space="preserve">          "actType": "a</w:t>
            </w:r>
            <w:r>
              <w:t>dd</w:t>
            </w:r>
            <w:r w:rsidRPr="00A03544">
              <w:t>"</w:t>
            </w:r>
          </w:p>
          <w:p w14:paraId="17B76306" w14:textId="77777777" w:rsidR="00156689" w:rsidRPr="00A03544" w:rsidRDefault="00156689" w:rsidP="0039658F">
            <w:pPr>
              <w:pStyle w:val="PL"/>
            </w:pPr>
            <w:r w:rsidRPr="00A03544">
              <w:t xml:space="preserve">        }</w:t>
            </w:r>
          </w:p>
          <w:p w14:paraId="715E9047" w14:textId="77777777" w:rsidR="00156689" w:rsidRPr="00A03544" w:rsidRDefault="00156689" w:rsidP="0039658F">
            <w:pPr>
              <w:pStyle w:val="PL"/>
            </w:pPr>
            <w:r w:rsidRPr="00A03544">
              <w:t xml:space="preserve">      ]</w:t>
            </w:r>
          </w:p>
          <w:p w14:paraId="53D1EF59" w14:textId="77777777" w:rsidR="00156689" w:rsidRPr="00A03544" w:rsidRDefault="00156689" w:rsidP="0039658F">
            <w:pPr>
              <w:pStyle w:val="PL"/>
            </w:pPr>
            <w:r w:rsidRPr="00A03544">
              <w:t xml:space="preserve">    },</w:t>
            </w:r>
          </w:p>
          <w:p w14:paraId="37D81767" w14:textId="77777777" w:rsidR="00156689" w:rsidRPr="00A03544" w:rsidRDefault="00156689" w:rsidP="0039658F">
            <w:pPr>
              <w:pStyle w:val="PL"/>
            </w:pPr>
            <w:r w:rsidRPr="00A03544">
              <w:t xml:space="preserve">    "dc": {</w:t>
            </w:r>
          </w:p>
          <w:p w14:paraId="78069DBC" w14:textId="77777777" w:rsidR="00156689" w:rsidRPr="00A03544" w:rsidRDefault="00156689" w:rsidP="0039658F">
            <w:pPr>
              <w:pStyle w:val="PL"/>
            </w:pPr>
            <w:r w:rsidRPr="00A03544">
              <w:t xml:space="preserve">      "sdpIndex": 3,</w:t>
            </w:r>
          </w:p>
          <w:p w14:paraId="30DE34E7" w14:textId="77777777" w:rsidR="00156689" w:rsidRPr="00A03544" w:rsidRDefault="00156689" w:rsidP="0039658F">
            <w:pPr>
              <w:pStyle w:val="PL"/>
            </w:pPr>
            <w:r w:rsidRPr="00A03544">
              <w:t xml:space="preserve">      "metadata": [</w:t>
            </w:r>
          </w:p>
          <w:p w14:paraId="57A04248" w14:textId="77777777" w:rsidR="00156689" w:rsidRPr="00A03544" w:rsidRDefault="00156689" w:rsidP="0039658F">
            <w:pPr>
              <w:pStyle w:val="PL"/>
            </w:pPr>
            <w:r w:rsidRPr="00A03544">
              <w:t xml:space="preserve">        {</w:t>
            </w:r>
          </w:p>
          <w:p w14:paraId="3A1B9F1F" w14:textId="77777777" w:rsidR="00156689" w:rsidRPr="00A03544" w:rsidRDefault="00156689" w:rsidP="0039658F">
            <w:pPr>
              <w:pStyle w:val="PL"/>
            </w:pPr>
            <w:r w:rsidRPr="00A03544">
              <w:t xml:space="preserve">          "id": 0,</w:t>
            </w:r>
          </w:p>
          <w:p w14:paraId="50B42F5E" w14:textId="77777777" w:rsidR="00156689" w:rsidRPr="00A03544" w:rsidRDefault="00156689" w:rsidP="0039658F">
            <w:pPr>
              <w:pStyle w:val="PL"/>
            </w:pPr>
            <w:r w:rsidRPr="00A03544">
              <w:t xml:space="preserve">          "actType": "</w:t>
            </w:r>
            <w:r>
              <w:t>add</w:t>
            </w:r>
            <w:r w:rsidRPr="00A03544">
              <w:t>"</w:t>
            </w:r>
          </w:p>
          <w:p w14:paraId="2B8A1173" w14:textId="77777777" w:rsidR="00156689" w:rsidRPr="00A03544" w:rsidRDefault="00156689" w:rsidP="0039658F">
            <w:pPr>
              <w:pStyle w:val="PL"/>
            </w:pPr>
            <w:r w:rsidRPr="00A03544">
              <w:t xml:space="preserve">        }</w:t>
            </w:r>
          </w:p>
          <w:p w14:paraId="6ACC3C9F" w14:textId="77777777" w:rsidR="00156689" w:rsidRPr="00A03544" w:rsidRDefault="00156689" w:rsidP="0039658F">
            <w:pPr>
              <w:pStyle w:val="PL"/>
            </w:pPr>
            <w:r w:rsidRPr="00A03544">
              <w:t xml:space="preserve">      ]</w:t>
            </w:r>
          </w:p>
          <w:p w14:paraId="383E836B" w14:textId="77777777" w:rsidR="00156689" w:rsidRPr="00A03544" w:rsidRDefault="00156689" w:rsidP="0039658F">
            <w:pPr>
              <w:pStyle w:val="PL"/>
            </w:pPr>
            <w:r w:rsidRPr="00A03544">
              <w:t xml:space="preserve">    }</w:t>
            </w:r>
          </w:p>
          <w:p w14:paraId="514469D3" w14:textId="77777777" w:rsidR="00156689" w:rsidRPr="00A03544" w:rsidRDefault="00156689" w:rsidP="0039658F">
            <w:pPr>
              <w:pStyle w:val="PL"/>
            </w:pPr>
            <w:r w:rsidRPr="00A03544">
              <w:t xml:space="preserve">  }</w:t>
            </w:r>
          </w:p>
          <w:p w14:paraId="489CA835" w14:textId="77777777" w:rsidR="00156689" w:rsidRPr="00615EAF" w:rsidRDefault="00156689" w:rsidP="0039658F">
            <w:pPr>
              <w:pStyle w:val="PL"/>
              <w:rPr>
                <w:lang w:eastAsia="ja-JP"/>
              </w:rPr>
            </w:pPr>
            <w:r w:rsidRPr="00A03544">
              <w:t>}</w:t>
            </w:r>
          </w:p>
        </w:tc>
      </w:tr>
    </w:tbl>
    <w:p w14:paraId="0969612C" w14:textId="77777777" w:rsidR="00156689" w:rsidRDefault="00156689" w:rsidP="00156689">
      <w:pPr>
        <w:rPr>
          <w:lang w:val="en-US" w:eastAsia="ja-JP"/>
        </w:rPr>
      </w:pPr>
    </w:p>
    <w:p w14:paraId="2AC18C0F"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1F30B3"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26E254" w14:textId="77777777" w:rsidR="00156689" w:rsidRPr="002B767F" w:rsidRDefault="00156689" w:rsidP="0039658F">
            <w:pPr>
              <w:pStyle w:val="PL"/>
            </w:pPr>
            <w:r w:rsidRPr="002B767F">
              <w:lastRenderedPageBreak/>
              <w:t>{</w:t>
            </w:r>
          </w:p>
          <w:p w14:paraId="14C5AA47" w14:textId="77777777" w:rsidR="00156689" w:rsidRPr="002B767F" w:rsidRDefault="00156689" w:rsidP="0039658F">
            <w:pPr>
              <w:pStyle w:val="PL"/>
            </w:pPr>
            <w:r w:rsidRPr="002B767F">
              <w:t xml:space="preserve">  "msgType": "request",</w:t>
            </w:r>
          </w:p>
          <w:p w14:paraId="7E221FA2" w14:textId="77777777" w:rsidR="00156689" w:rsidRPr="002B767F" w:rsidRDefault="00156689" w:rsidP="0039658F">
            <w:pPr>
              <w:pStyle w:val="PL"/>
            </w:pPr>
            <w:r w:rsidRPr="002B767F">
              <w:t xml:space="preserve">  "method": "m</w:t>
            </w:r>
            <w:r>
              <w:t>update</w:t>
            </w:r>
            <w:r w:rsidRPr="002B767F">
              <w:t>",</w:t>
            </w:r>
          </w:p>
          <w:p w14:paraId="7E2492BE" w14:textId="77777777" w:rsidR="00156689" w:rsidRDefault="00156689" w:rsidP="0039658F">
            <w:pPr>
              <w:pStyle w:val="PL"/>
            </w:pPr>
            <w:r w:rsidRPr="002B767F">
              <w:t xml:space="preserve">  "transactionId": </w:t>
            </w:r>
            <w:r>
              <w:t>41</w:t>
            </w:r>
            <w:r w:rsidRPr="002B767F">
              <w:t>,</w:t>
            </w:r>
          </w:p>
          <w:p w14:paraId="5C1E7DD4" w14:textId="77777777" w:rsidR="00156689" w:rsidRDefault="00156689" w:rsidP="0039658F">
            <w:pPr>
              <w:pStyle w:val="PL"/>
            </w:pPr>
            <w:r>
              <w:rPr>
                <w:rFonts w:hint="eastAsia"/>
                <w:lang w:eastAsia="ja-JP"/>
              </w:rPr>
              <w:t xml:space="preserve"> </w:t>
            </w:r>
            <w:r>
              <w:rPr>
                <w:lang w:eastAsia="ja-JP"/>
              </w:rPr>
              <w:t xml:space="preserve"> "updatingKeys": ["mediaInfo"],</w:t>
            </w:r>
          </w:p>
          <w:p w14:paraId="18CE2322" w14:textId="77777777" w:rsidR="00156689" w:rsidRPr="002B767F" w:rsidRDefault="00156689" w:rsidP="0039658F">
            <w:pPr>
              <w:pStyle w:val="PL"/>
            </w:pPr>
            <w:r w:rsidRPr="002B767F">
              <w:t xml:space="preserve">  "mediaSessionId": "</w:t>
            </w:r>
            <w:r>
              <w:t>UE1-WSF1-004</w:t>
            </w:r>
            <w:r w:rsidRPr="002B767F">
              <w:t>"</w:t>
            </w:r>
            <w:r>
              <w:t>,</w:t>
            </w:r>
          </w:p>
          <w:p w14:paraId="37267F2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AE8F70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365984AF" w14:textId="77777777" w:rsidR="00156689" w:rsidRPr="00A03544" w:rsidRDefault="00156689" w:rsidP="0039658F">
            <w:pPr>
              <w:pStyle w:val="PL"/>
            </w:pPr>
            <w:r w:rsidRPr="00A03544">
              <w:t xml:space="preserve">  }</w:t>
            </w:r>
          </w:p>
          <w:p w14:paraId="23440FCF" w14:textId="77777777" w:rsidR="00156689" w:rsidRPr="00615EAF" w:rsidRDefault="00156689" w:rsidP="0039658F">
            <w:pPr>
              <w:pStyle w:val="PL"/>
              <w:rPr>
                <w:lang w:eastAsia="ja-JP"/>
              </w:rPr>
            </w:pPr>
            <w:r w:rsidRPr="00A03544">
              <w:t>}</w:t>
            </w:r>
          </w:p>
        </w:tc>
      </w:tr>
    </w:tbl>
    <w:p w14:paraId="189BF4DB" w14:textId="77777777" w:rsidR="00156689" w:rsidRDefault="00156689" w:rsidP="00156689">
      <w:pPr>
        <w:rPr>
          <w:lang w:val="en-US" w:eastAsia="ja-JP"/>
        </w:rPr>
      </w:pPr>
    </w:p>
    <w:p w14:paraId="320D4762"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24CF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2783B91" w14:textId="77777777" w:rsidR="00156689" w:rsidRPr="002B767F" w:rsidRDefault="00156689" w:rsidP="0039658F">
            <w:pPr>
              <w:pStyle w:val="PL"/>
            </w:pPr>
            <w:r w:rsidRPr="002B767F">
              <w:t>{</w:t>
            </w:r>
          </w:p>
          <w:p w14:paraId="1991EFA9" w14:textId="77777777" w:rsidR="00156689" w:rsidRPr="002B767F" w:rsidRDefault="00156689" w:rsidP="0039658F">
            <w:pPr>
              <w:pStyle w:val="PL"/>
            </w:pPr>
            <w:r w:rsidRPr="002B767F">
              <w:t xml:space="preserve">  "msgType": "r</w:t>
            </w:r>
            <w:r>
              <w:t>esponse</w:t>
            </w:r>
            <w:r w:rsidRPr="002B767F">
              <w:t>",</w:t>
            </w:r>
          </w:p>
          <w:p w14:paraId="0EA3F2E6" w14:textId="77777777" w:rsidR="00156689" w:rsidRPr="002B767F" w:rsidRDefault="00156689" w:rsidP="0039658F">
            <w:pPr>
              <w:pStyle w:val="PL"/>
            </w:pPr>
            <w:r w:rsidRPr="002B767F">
              <w:t xml:space="preserve">  "method": "m</w:t>
            </w:r>
            <w:r>
              <w:t>update</w:t>
            </w:r>
            <w:r w:rsidRPr="002B767F">
              <w:t>",</w:t>
            </w:r>
          </w:p>
          <w:p w14:paraId="42AA267D" w14:textId="77777777" w:rsidR="00156689" w:rsidRDefault="00156689" w:rsidP="0039658F">
            <w:pPr>
              <w:pStyle w:val="PL"/>
            </w:pPr>
            <w:r w:rsidRPr="002B767F">
              <w:t xml:space="preserve">  "transactionId": </w:t>
            </w:r>
            <w:r>
              <w:t>41</w:t>
            </w:r>
            <w:r w:rsidRPr="002B767F">
              <w:t>,</w:t>
            </w:r>
          </w:p>
          <w:p w14:paraId="14936773" w14:textId="77777777" w:rsidR="00156689" w:rsidRDefault="00156689" w:rsidP="0039658F">
            <w:pPr>
              <w:pStyle w:val="PL"/>
            </w:pPr>
            <w:r>
              <w:t xml:space="preserve">  "success": true,</w:t>
            </w:r>
          </w:p>
          <w:p w14:paraId="75F458AD" w14:textId="77777777" w:rsidR="00156689" w:rsidRDefault="00156689" w:rsidP="0039658F">
            <w:pPr>
              <w:pStyle w:val="PL"/>
            </w:pPr>
            <w:r>
              <w:rPr>
                <w:rFonts w:hint="eastAsia"/>
                <w:lang w:eastAsia="ja-JP"/>
              </w:rPr>
              <w:t xml:space="preserve"> </w:t>
            </w:r>
            <w:r>
              <w:rPr>
                <w:lang w:eastAsia="ja-JP"/>
              </w:rPr>
              <w:t xml:space="preserve"> "updatedKeys": ["mediaInfo"],</w:t>
            </w:r>
          </w:p>
          <w:p w14:paraId="39FAE400" w14:textId="77777777" w:rsidR="00156689" w:rsidRPr="002B767F" w:rsidRDefault="00156689" w:rsidP="0039658F">
            <w:pPr>
              <w:pStyle w:val="PL"/>
            </w:pPr>
            <w:r w:rsidRPr="002B767F">
              <w:t xml:space="preserve">  "mediaSessionId": "</w:t>
            </w:r>
            <w:r>
              <w:t>UE1-WSF1-004</w:t>
            </w:r>
            <w:r w:rsidRPr="002B767F">
              <w:t>"</w:t>
            </w:r>
            <w:r>
              <w:t>,</w:t>
            </w:r>
          </w:p>
          <w:p w14:paraId="6909B74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C9127C" w14:textId="77777777" w:rsidR="00156689" w:rsidRDefault="00156689" w:rsidP="0039658F">
            <w:pPr>
              <w:pStyle w:val="PL"/>
            </w:pPr>
            <w:r w:rsidRPr="00A03544">
              <w:t xml:space="preserve">    "type": "</w:t>
            </w:r>
            <w:r>
              <w:t>answer</w:t>
            </w:r>
            <w:r w:rsidRPr="00A03544">
              <w:t>",</w:t>
            </w:r>
          </w:p>
          <w:p w14:paraId="20D6E3E9" w14:textId="77777777" w:rsidR="00156689" w:rsidRDefault="00156689" w:rsidP="0039658F">
            <w:pPr>
              <w:pStyle w:val="PL"/>
            </w:pPr>
            <w:r w:rsidRPr="00A03544">
              <w:t xml:space="preserve"> </w:t>
            </w:r>
            <w:r>
              <w:rPr>
                <w:rFonts w:hint="eastAsia"/>
              </w:rPr>
              <w:t xml:space="preserve"> </w:t>
            </w:r>
            <w:r>
              <w:t xml:space="preserve">   "sdp": {</w:t>
            </w:r>
          </w:p>
          <w:p w14:paraId="6EF21258" w14:textId="77777777" w:rsidR="00156689" w:rsidRPr="00A03544" w:rsidRDefault="00156689" w:rsidP="0039658F">
            <w:pPr>
              <w:pStyle w:val="PL"/>
            </w:pPr>
            <w:r w:rsidRPr="00A03544">
              <w:t xml:space="preserve">      </w:t>
            </w:r>
            <w:r>
              <w:t>"part": [</w:t>
            </w:r>
          </w:p>
          <w:p w14:paraId="57B6BCB8" w14:textId="77777777" w:rsidR="00156689" w:rsidRPr="00A03544" w:rsidRDefault="00156689" w:rsidP="0039658F">
            <w:pPr>
              <w:pStyle w:val="PL"/>
            </w:pPr>
            <w:r w:rsidRPr="00A03544">
              <w:t xml:space="preserve">      </w:t>
            </w:r>
            <w:r>
              <w:t xml:space="preserve">  </w:t>
            </w:r>
            <w:r w:rsidRPr="00A03544">
              <w:t>{</w:t>
            </w:r>
          </w:p>
          <w:p w14:paraId="1872B756"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03F02594" w14:textId="77777777" w:rsidR="00156689" w:rsidRDefault="00156689" w:rsidP="0039658F">
            <w:pPr>
              <w:pStyle w:val="PL"/>
            </w:pPr>
            <w:r w:rsidRPr="00A03544">
              <w:t xml:space="preserve">        </w:t>
            </w:r>
            <w:r>
              <w:t xml:space="preserve">  </w:t>
            </w:r>
            <w:r w:rsidRPr="00A03544">
              <w:t xml:space="preserve">"lines": </w:t>
            </w:r>
            <w:r>
              <w:t>[</w:t>
            </w:r>
          </w:p>
          <w:p w14:paraId="2EDE4F3F" w14:textId="77777777" w:rsidR="00156689" w:rsidRPr="00A03544" w:rsidRDefault="00156689" w:rsidP="0039658F">
            <w:pPr>
              <w:pStyle w:val="PL"/>
            </w:pPr>
            <w:r w:rsidRPr="00A03544">
              <w:t xml:space="preserve">          </w:t>
            </w:r>
            <w:r>
              <w:t xml:space="preserve">  "</w:t>
            </w:r>
            <w:r w:rsidRPr="00A03544">
              <w:t>v=0</w:t>
            </w:r>
            <w:r>
              <w:t>",</w:t>
            </w:r>
          </w:p>
          <w:p w14:paraId="2192EB5F" w14:textId="77777777" w:rsidR="00156689" w:rsidRPr="00A03544" w:rsidRDefault="00156689" w:rsidP="0039658F">
            <w:pPr>
              <w:pStyle w:val="PL"/>
            </w:pPr>
            <w:r w:rsidRPr="00A03544">
              <w:t xml:space="preserve">            </w:t>
            </w:r>
            <w:r>
              <w:t>"o</w:t>
            </w:r>
            <w:r w:rsidRPr="00A03544">
              <w:t xml:space="preserve">=- </w:t>
            </w:r>
            <w:r>
              <w:t>41</w:t>
            </w:r>
            <w:r w:rsidRPr="00A03544">
              <w:t>1168601842738790</w:t>
            </w:r>
            <w:r>
              <w:t>6</w:t>
            </w:r>
            <w:r w:rsidRPr="00A03544">
              <w:t xml:space="preserve"> 3</w:t>
            </w:r>
            <w:r>
              <w:t>1</w:t>
            </w:r>
            <w:r w:rsidRPr="00A03544">
              <w:t>8526214</w:t>
            </w:r>
            <w:r>
              <w:t>7</w:t>
            </w:r>
            <w:r w:rsidRPr="00A03544">
              <w:t xml:space="preserve"> IN IP4 0 0 0 0</w:t>
            </w:r>
            <w:r>
              <w:t>",</w:t>
            </w:r>
          </w:p>
          <w:p w14:paraId="1C5C59EE" w14:textId="77777777" w:rsidR="00156689" w:rsidRPr="00A03544" w:rsidRDefault="00156689" w:rsidP="0039658F">
            <w:pPr>
              <w:pStyle w:val="PL"/>
            </w:pPr>
            <w:r w:rsidRPr="00A03544">
              <w:t xml:space="preserve">            </w:t>
            </w:r>
            <w:r>
              <w:t>"</w:t>
            </w:r>
            <w:r w:rsidRPr="00A03544">
              <w:t>s=-</w:t>
            </w:r>
            <w:r>
              <w:t>",</w:t>
            </w:r>
          </w:p>
          <w:p w14:paraId="1DF2BEB4" w14:textId="77777777" w:rsidR="00156689" w:rsidRPr="00A03544" w:rsidRDefault="00156689" w:rsidP="0039658F">
            <w:pPr>
              <w:pStyle w:val="PL"/>
            </w:pPr>
            <w:r w:rsidRPr="00A03544">
              <w:t xml:space="preserve">            </w:t>
            </w:r>
            <w:r>
              <w:t>"</w:t>
            </w:r>
            <w:r w:rsidRPr="00A03544">
              <w:t>c=IN IP4 0.0.0.0</w:t>
            </w:r>
            <w:r>
              <w:t>",</w:t>
            </w:r>
          </w:p>
          <w:p w14:paraId="048ABE8F" w14:textId="77777777" w:rsidR="00156689" w:rsidRPr="00A03544" w:rsidRDefault="00156689" w:rsidP="0039658F">
            <w:pPr>
              <w:pStyle w:val="PL"/>
            </w:pPr>
            <w:r w:rsidRPr="00A03544">
              <w:t xml:space="preserve">            </w:t>
            </w:r>
            <w:r>
              <w:t>"</w:t>
            </w:r>
            <w:r w:rsidRPr="00A03544">
              <w:t>t=0 0</w:t>
            </w:r>
            <w:r>
              <w:t>",</w:t>
            </w:r>
          </w:p>
          <w:p w14:paraId="59BD2C25" w14:textId="77777777" w:rsidR="00156689" w:rsidRPr="00A03544" w:rsidRDefault="00156689" w:rsidP="0039658F">
            <w:pPr>
              <w:pStyle w:val="PL"/>
            </w:pPr>
            <w:r w:rsidRPr="00A03544">
              <w:t xml:space="preserve">            </w:t>
            </w:r>
            <w:r>
              <w:t>"</w:t>
            </w:r>
            <w:r w:rsidRPr="00A03544">
              <w:t>a=group:BUNDLE 0 1 2</w:t>
            </w:r>
            <w:r>
              <w:t>",</w:t>
            </w:r>
          </w:p>
          <w:p w14:paraId="49536A1F" w14:textId="77777777" w:rsidR="00156689" w:rsidRPr="00A03544" w:rsidRDefault="00156689" w:rsidP="0039658F">
            <w:pPr>
              <w:pStyle w:val="PL"/>
            </w:pPr>
            <w:r w:rsidRPr="00A03544">
              <w:t xml:space="preserve">            </w:t>
            </w:r>
            <w:r>
              <w:t>"</w:t>
            </w:r>
            <w:r w:rsidRPr="00A03544">
              <w:t>a=ice-options:trickle</w:t>
            </w:r>
            <w:r>
              <w:t>",</w:t>
            </w:r>
          </w:p>
          <w:p w14:paraId="201B0992"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484AE581" w14:textId="77777777" w:rsidR="00156689" w:rsidRPr="00A03544" w:rsidRDefault="00156689" w:rsidP="0039658F">
            <w:pPr>
              <w:pStyle w:val="PL"/>
            </w:pPr>
            <w:r w:rsidRPr="00A03544">
              <w:t xml:space="preserve">            </w:t>
            </w:r>
            <w:r>
              <w:t>"</w:t>
            </w:r>
            <w:r w:rsidRPr="00A03544">
              <w:t>a=ice-ufrag:</w:t>
            </w:r>
            <w:r>
              <w:t>a</w:t>
            </w:r>
            <w:r w:rsidRPr="00A03544">
              <w:t>ef0u</w:t>
            </w:r>
            <w:r>
              <w:t>CCC",</w:t>
            </w:r>
          </w:p>
          <w:p w14:paraId="7C5359EE" w14:textId="77777777" w:rsidR="00156689" w:rsidRPr="00A03544" w:rsidRDefault="00156689" w:rsidP="0039658F">
            <w:pPr>
              <w:pStyle w:val="PL"/>
            </w:pPr>
            <w:r w:rsidRPr="00A03544">
              <w:t xml:space="preserve">            </w:t>
            </w:r>
            <w:r>
              <w:t>"</w:t>
            </w:r>
            <w:r w:rsidRPr="00A03544">
              <w:t>a=ice-pwd:</w:t>
            </w:r>
            <w:r>
              <w:t>b</w:t>
            </w:r>
            <w:r w:rsidRPr="00A03544">
              <w:t>hFee</w:t>
            </w:r>
            <w:r>
              <w:t>CCC",</w:t>
            </w:r>
          </w:p>
          <w:p w14:paraId="24ADF806" w14:textId="77777777" w:rsidR="00156689" w:rsidRPr="00A03544" w:rsidRDefault="00156689" w:rsidP="0039658F">
            <w:pPr>
              <w:pStyle w:val="PL"/>
            </w:pPr>
            <w:r w:rsidRPr="00A03544">
              <w:t xml:space="preserve">            </w:t>
            </w:r>
            <w:r>
              <w:t>"</w:t>
            </w:r>
            <w:r w:rsidRPr="00A03544">
              <w:t>a=setup:actpass</w:t>
            </w:r>
            <w:r>
              <w:t>",</w:t>
            </w:r>
          </w:p>
          <w:p w14:paraId="4110BBB2" w14:textId="77777777" w:rsidR="00156689" w:rsidRPr="00A03544" w:rsidRDefault="00156689" w:rsidP="0039658F">
            <w:pPr>
              <w:pStyle w:val="PL"/>
            </w:pPr>
            <w:r w:rsidRPr="00A03544">
              <w:t xml:space="preserve">            </w:t>
            </w:r>
            <w:r>
              <w:t>"</w:t>
            </w:r>
            <w:r w:rsidRPr="00A03544">
              <w:t>a=candidate 1 1 UDP 213070654</w:t>
            </w:r>
            <w:r>
              <w:t>4</w:t>
            </w:r>
            <w:r w:rsidRPr="00A03544">
              <w:t xml:space="preserve"> 192.</w:t>
            </w:r>
            <w:r>
              <w:t>0</w:t>
            </w:r>
            <w:r w:rsidRPr="00A03544">
              <w:t>.</w:t>
            </w:r>
            <w:r>
              <w:t>2</w:t>
            </w:r>
            <w:r w:rsidRPr="00A03544">
              <w:t>.</w:t>
            </w:r>
            <w:r>
              <w:t>222</w:t>
            </w:r>
            <w:r w:rsidRPr="00A03544">
              <w:t xml:space="preserve"> 23456 typ host generation 0"</w:t>
            </w:r>
          </w:p>
          <w:p w14:paraId="39FD7A60" w14:textId="77777777" w:rsidR="00156689" w:rsidRDefault="00156689" w:rsidP="0039658F">
            <w:pPr>
              <w:pStyle w:val="PL"/>
            </w:pPr>
            <w:r w:rsidRPr="00A03544">
              <w:t xml:space="preserve">        </w:t>
            </w:r>
            <w:r>
              <w:t xml:space="preserve">   ]</w:t>
            </w:r>
          </w:p>
          <w:p w14:paraId="4C4C7F21" w14:textId="77777777" w:rsidR="00156689" w:rsidRPr="00A03544" w:rsidRDefault="00156689" w:rsidP="0039658F">
            <w:pPr>
              <w:pStyle w:val="PL"/>
            </w:pPr>
            <w:r w:rsidRPr="00A03544">
              <w:t xml:space="preserve">      </w:t>
            </w:r>
            <w:r>
              <w:t xml:space="preserve">  </w:t>
            </w:r>
            <w:r w:rsidRPr="00A03544">
              <w:t>},</w:t>
            </w:r>
          </w:p>
          <w:p w14:paraId="2DB5EF0E" w14:textId="77777777" w:rsidR="00156689" w:rsidRPr="00A03544" w:rsidRDefault="00156689" w:rsidP="0039658F">
            <w:pPr>
              <w:pStyle w:val="PL"/>
            </w:pPr>
            <w:r w:rsidRPr="00A03544">
              <w:t xml:space="preserve">      </w:t>
            </w:r>
            <w:r>
              <w:t xml:space="preserve">  </w:t>
            </w:r>
            <w:r w:rsidRPr="00A03544">
              <w:t>{</w:t>
            </w:r>
          </w:p>
          <w:p w14:paraId="37A0AC4D" w14:textId="77777777" w:rsidR="00156689" w:rsidRPr="00A03544" w:rsidRDefault="00156689" w:rsidP="0039658F">
            <w:pPr>
              <w:pStyle w:val="PL"/>
            </w:pPr>
            <w:r w:rsidRPr="00A03544">
              <w:t xml:space="preserve">        </w:t>
            </w:r>
            <w:r>
              <w:t xml:space="preserve">  </w:t>
            </w:r>
            <w:r w:rsidRPr="00A03544">
              <w:t>"index": 1,</w:t>
            </w:r>
          </w:p>
          <w:p w14:paraId="29FED300" w14:textId="77777777" w:rsidR="00156689" w:rsidRDefault="00156689" w:rsidP="0039658F">
            <w:pPr>
              <w:pStyle w:val="PL"/>
            </w:pPr>
            <w:r w:rsidRPr="00A03544">
              <w:t xml:space="preserve">        </w:t>
            </w:r>
            <w:r>
              <w:t xml:space="preserve">  </w:t>
            </w:r>
            <w:r w:rsidRPr="00A03544">
              <w:t xml:space="preserve">"lines": </w:t>
            </w:r>
            <w:r>
              <w:t>[</w:t>
            </w:r>
          </w:p>
          <w:p w14:paraId="2FF1765A" w14:textId="77777777" w:rsidR="00156689" w:rsidRPr="00A03544" w:rsidRDefault="00156689" w:rsidP="0039658F">
            <w:pPr>
              <w:pStyle w:val="PL"/>
            </w:pPr>
            <w:r w:rsidRPr="00A03544">
              <w:t xml:space="preserve">          </w:t>
            </w:r>
            <w:r>
              <w:t xml:space="preserve">  </w:t>
            </w:r>
            <w:r w:rsidRPr="00A03544">
              <w:t>"m=audio 9 UDP/TLS/RTP/SAVPF 96</w:t>
            </w:r>
            <w:r>
              <w:t>",</w:t>
            </w:r>
          </w:p>
          <w:p w14:paraId="5D561BE2" w14:textId="77777777" w:rsidR="00156689" w:rsidRPr="00A03544" w:rsidRDefault="00156689" w:rsidP="0039658F">
            <w:pPr>
              <w:pStyle w:val="PL"/>
            </w:pPr>
            <w:r w:rsidRPr="00A03544">
              <w:t xml:space="preserve">            </w:t>
            </w:r>
            <w:r>
              <w:t>"</w:t>
            </w:r>
            <w:r w:rsidRPr="00A03544">
              <w:t>a=mid:0</w:t>
            </w:r>
            <w:r>
              <w:t>",</w:t>
            </w:r>
          </w:p>
          <w:p w14:paraId="4B7887FD" w14:textId="77777777" w:rsidR="00156689" w:rsidRPr="00A03544" w:rsidRDefault="00156689" w:rsidP="0039658F">
            <w:pPr>
              <w:pStyle w:val="PL"/>
            </w:pPr>
            <w:r w:rsidRPr="00A03544">
              <w:t xml:space="preserve">            </w:t>
            </w:r>
            <w:r>
              <w:t>"</w:t>
            </w:r>
            <w:r w:rsidRPr="00A03544">
              <w:t>a=rtcp-mux-only</w:t>
            </w:r>
            <w:r>
              <w:t>",</w:t>
            </w:r>
          </w:p>
          <w:p w14:paraId="6A05DB69" w14:textId="77777777" w:rsidR="00156689" w:rsidRPr="00A03544" w:rsidRDefault="00156689" w:rsidP="0039658F">
            <w:pPr>
              <w:pStyle w:val="PL"/>
            </w:pPr>
            <w:r w:rsidRPr="00A03544">
              <w:t xml:space="preserve">            </w:t>
            </w:r>
            <w:r>
              <w:t>"</w:t>
            </w:r>
            <w:r w:rsidRPr="00A03544">
              <w:t>a=rtcp-mux</w:t>
            </w:r>
            <w:r>
              <w:t>",</w:t>
            </w:r>
          </w:p>
          <w:p w14:paraId="7DBF3790" w14:textId="77777777" w:rsidR="00156689" w:rsidRPr="00A03544" w:rsidRDefault="00156689" w:rsidP="0039658F">
            <w:pPr>
              <w:pStyle w:val="PL"/>
            </w:pPr>
            <w:r w:rsidRPr="00A03544">
              <w:t xml:space="preserve">            </w:t>
            </w:r>
            <w:r>
              <w:t>"</w:t>
            </w:r>
            <w:r w:rsidRPr="00A03544">
              <w:t>a=bundle-only</w:t>
            </w:r>
            <w:r>
              <w:t>",</w:t>
            </w:r>
          </w:p>
          <w:p w14:paraId="2BC38926" w14:textId="77777777" w:rsidR="00156689" w:rsidRPr="00A03544" w:rsidRDefault="00156689" w:rsidP="0039658F">
            <w:pPr>
              <w:pStyle w:val="PL"/>
            </w:pPr>
            <w:r w:rsidRPr="00A03544">
              <w:t xml:space="preserve">            </w:t>
            </w:r>
            <w:r>
              <w:t>"</w:t>
            </w:r>
            <w:r w:rsidRPr="00A03544">
              <w:t>a=rtcp-rsize</w:t>
            </w:r>
            <w:r>
              <w:t>",</w:t>
            </w:r>
          </w:p>
          <w:p w14:paraId="077137C5" w14:textId="77777777" w:rsidR="00156689" w:rsidRPr="00A03544" w:rsidRDefault="00156689" w:rsidP="0039658F">
            <w:pPr>
              <w:pStyle w:val="PL"/>
            </w:pPr>
            <w:r w:rsidRPr="00A03544">
              <w:t xml:space="preserve">            </w:t>
            </w:r>
            <w:r>
              <w:t>"</w:t>
            </w:r>
            <w:r w:rsidRPr="00A03544">
              <w:t>a=extmap:1 urn:ietf:params:rtp-hdrext:sdes:mid</w:t>
            </w:r>
            <w:r>
              <w:t>",</w:t>
            </w:r>
          </w:p>
          <w:p w14:paraId="1D75468D" w14:textId="77777777" w:rsidR="00156689" w:rsidRPr="00A03544" w:rsidRDefault="00156689" w:rsidP="0039658F">
            <w:pPr>
              <w:pStyle w:val="PL"/>
            </w:pPr>
            <w:r w:rsidRPr="00A03544">
              <w:t xml:space="preserve">            </w:t>
            </w:r>
            <w:r>
              <w:t>"</w:t>
            </w:r>
            <w:r w:rsidRPr="00A03544">
              <w:t>a=rtpmap:96 opus/48000/2</w:t>
            </w:r>
            <w:r>
              <w:t>",</w:t>
            </w:r>
          </w:p>
          <w:p w14:paraId="37205BBA" w14:textId="77777777" w:rsidR="00156689" w:rsidRPr="00A03544" w:rsidRDefault="00156689" w:rsidP="0039658F">
            <w:pPr>
              <w:pStyle w:val="PL"/>
            </w:pPr>
            <w:r w:rsidRPr="00A03544">
              <w:t xml:space="preserve">            </w:t>
            </w:r>
            <w:r>
              <w:t>"</w:t>
            </w:r>
            <w:r w:rsidRPr="00A03544">
              <w:t>a=sendonly</w:t>
            </w:r>
            <w:r>
              <w:t>"</w:t>
            </w:r>
          </w:p>
          <w:p w14:paraId="6F6BB380" w14:textId="77777777" w:rsidR="00156689" w:rsidRPr="00A03544" w:rsidRDefault="00156689" w:rsidP="0039658F">
            <w:pPr>
              <w:pStyle w:val="PL"/>
            </w:pPr>
            <w:r w:rsidRPr="00A03544">
              <w:t xml:space="preserve">         </w:t>
            </w:r>
            <w:r>
              <w:t xml:space="preserve">   ]</w:t>
            </w:r>
          </w:p>
          <w:p w14:paraId="11D239E7" w14:textId="77777777" w:rsidR="00156689" w:rsidRPr="00A03544" w:rsidRDefault="00156689" w:rsidP="0039658F">
            <w:pPr>
              <w:pStyle w:val="PL"/>
            </w:pPr>
            <w:r w:rsidRPr="00A03544">
              <w:t xml:space="preserve">      </w:t>
            </w:r>
            <w:r>
              <w:t xml:space="preserve">  </w:t>
            </w:r>
            <w:r w:rsidRPr="00A03544">
              <w:t>},</w:t>
            </w:r>
          </w:p>
          <w:p w14:paraId="490404E5" w14:textId="77777777" w:rsidR="00156689" w:rsidRPr="00A03544" w:rsidRDefault="00156689" w:rsidP="0039658F">
            <w:pPr>
              <w:pStyle w:val="PL"/>
            </w:pPr>
            <w:r w:rsidRPr="00A03544">
              <w:t xml:space="preserve">      </w:t>
            </w:r>
            <w:r>
              <w:t xml:space="preserve">  </w:t>
            </w:r>
            <w:r w:rsidRPr="00A03544">
              <w:t>{</w:t>
            </w:r>
          </w:p>
          <w:p w14:paraId="3A3CA4F3" w14:textId="77777777" w:rsidR="00156689" w:rsidRPr="00A03544" w:rsidRDefault="00156689" w:rsidP="0039658F">
            <w:pPr>
              <w:pStyle w:val="PL"/>
            </w:pPr>
            <w:r w:rsidRPr="00A03544">
              <w:t xml:space="preserve">        </w:t>
            </w:r>
            <w:r>
              <w:t xml:space="preserve">  </w:t>
            </w:r>
            <w:r w:rsidRPr="00A03544">
              <w:t xml:space="preserve">"index": 2, </w:t>
            </w:r>
          </w:p>
          <w:p w14:paraId="4390DD5D" w14:textId="77777777" w:rsidR="00156689" w:rsidRDefault="00156689" w:rsidP="0039658F">
            <w:pPr>
              <w:pStyle w:val="PL"/>
            </w:pPr>
            <w:r w:rsidRPr="00A03544">
              <w:t xml:space="preserve">        </w:t>
            </w:r>
            <w:r>
              <w:t xml:space="preserve">  </w:t>
            </w:r>
            <w:r w:rsidRPr="00A03544">
              <w:t xml:space="preserve">"lines": </w:t>
            </w:r>
            <w:r>
              <w:t>[</w:t>
            </w:r>
          </w:p>
          <w:p w14:paraId="2788FF85" w14:textId="77777777" w:rsidR="00156689" w:rsidRPr="00A03544" w:rsidRDefault="00156689" w:rsidP="0039658F">
            <w:pPr>
              <w:pStyle w:val="PL"/>
            </w:pPr>
            <w:r w:rsidRPr="00A03544">
              <w:t xml:space="preserve">        </w:t>
            </w:r>
            <w:r>
              <w:t xml:space="preserve">    </w:t>
            </w:r>
            <w:r w:rsidRPr="00A03544">
              <w:t>"m=video 9 UDP/TLS/RTP/SAVPF 97</w:t>
            </w:r>
            <w:r>
              <w:t>",</w:t>
            </w:r>
          </w:p>
          <w:p w14:paraId="4DBF56C6"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070D261"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343B50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7845C3B"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BD30DF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ACC727B"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050D525"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080D94AF"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0D9F7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1AA8FCA" w14:textId="77777777" w:rsidR="00156689" w:rsidRPr="00A03544" w:rsidRDefault="00156689" w:rsidP="0039658F">
            <w:pPr>
              <w:pStyle w:val="PL"/>
            </w:pPr>
            <w:r w:rsidRPr="00A03544">
              <w:t xml:space="preserve">         </w:t>
            </w:r>
            <w:r>
              <w:t xml:space="preserve">   ]</w:t>
            </w:r>
          </w:p>
          <w:p w14:paraId="075AF4C7" w14:textId="77777777" w:rsidR="00156689" w:rsidRPr="00A03544" w:rsidRDefault="00156689" w:rsidP="0039658F">
            <w:pPr>
              <w:pStyle w:val="PL"/>
            </w:pPr>
            <w:r w:rsidRPr="00A03544">
              <w:t xml:space="preserve">      </w:t>
            </w:r>
            <w:r>
              <w:t xml:space="preserve">  </w:t>
            </w:r>
            <w:r w:rsidRPr="00A03544">
              <w:t>},</w:t>
            </w:r>
          </w:p>
          <w:p w14:paraId="476D3935" w14:textId="77777777" w:rsidR="00156689" w:rsidRPr="00A03544" w:rsidRDefault="00156689" w:rsidP="0039658F">
            <w:pPr>
              <w:pStyle w:val="PL"/>
            </w:pPr>
            <w:r w:rsidRPr="00A03544">
              <w:t xml:space="preserve">      </w:t>
            </w:r>
            <w:r>
              <w:t xml:space="preserve">  </w:t>
            </w:r>
            <w:r w:rsidRPr="00A03544">
              <w:t>{</w:t>
            </w:r>
          </w:p>
          <w:p w14:paraId="44387897" w14:textId="77777777" w:rsidR="00156689" w:rsidRPr="00A03544" w:rsidRDefault="00156689" w:rsidP="0039658F">
            <w:pPr>
              <w:pStyle w:val="PL"/>
            </w:pPr>
            <w:r w:rsidRPr="00A03544">
              <w:t xml:space="preserve">     </w:t>
            </w:r>
            <w:r>
              <w:t xml:space="preserve">  </w:t>
            </w:r>
            <w:r w:rsidRPr="00A03544">
              <w:t xml:space="preserve">   "index": 3, </w:t>
            </w:r>
          </w:p>
          <w:p w14:paraId="45771B50" w14:textId="77777777" w:rsidR="00156689" w:rsidRDefault="00156689" w:rsidP="0039658F">
            <w:pPr>
              <w:pStyle w:val="PL"/>
            </w:pPr>
            <w:r w:rsidRPr="00A03544">
              <w:t xml:space="preserve">    </w:t>
            </w:r>
            <w:r>
              <w:t xml:space="preserve">  </w:t>
            </w:r>
            <w:r w:rsidRPr="00A03544">
              <w:t xml:space="preserve">    "lines": </w:t>
            </w:r>
            <w:r>
              <w:t>[</w:t>
            </w:r>
          </w:p>
          <w:p w14:paraId="055F9978"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3F8F360F" w14:textId="77777777" w:rsidR="00156689" w:rsidRPr="00A03544" w:rsidRDefault="00156689" w:rsidP="0039658F">
            <w:pPr>
              <w:pStyle w:val="PL"/>
            </w:pPr>
            <w:r w:rsidRPr="00A03544">
              <w:t xml:space="preserve">            </w:t>
            </w:r>
            <w:r>
              <w:t>"</w:t>
            </w:r>
            <w:r w:rsidRPr="00A03544">
              <w:t>a=mid:2</w:t>
            </w:r>
            <w:r>
              <w:t>",</w:t>
            </w:r>
          </w:p>
          <w:p w14:paraId="7419B064" w14:textId="77777777" w:rsidR="00156689" w:rsidRPr="00A03544" w:rsidRDefault="00156689" w:rsidP="0039658F">
            <w:pPr>
              <w:pStyle w:val="PL"/>
            </w:pPr>
            <w:r w:rsidRPr="00A03544">
              <w:t xml:space="preserve">            </w:t>
            </w:r>
            <w:r>
              <w:t>"</w:t>
            </w:r>
            <w:r w:rsidRPr="00A03544">
              <w:t>a=bundle-only</w:t>
            </w:r>
            <w:r>
              <w:t>",</w:t>
            </w:r>
          </w:p>
          <w:p w14:paraId="1890EF75" w14:textId="77777777" w:rsidR="00156689" w:rsidRPr="00A03544" w:rsidRDefault="00156689" w:rsidP="0039658F">
            <w:pPr>
              <w:pStyle w:val="PL"/>
            </w:pPr>
            <w:r w:rsidRPr="00A03544">
              <w:lastRenderedPageBreak/>
              <w:t xml:space="preserve">            </w:t>
            </w:r>
            <w:r>
              <w:t>"</w:t>
            </w:r>
            <w:r w:rsidRPr="00A03544">
              <w:t>a=sctp-port:5000</w:t>
            </w:r>
            <w:r>
              <w:t>",</w:t>
            </w:r>
          </w:p>
          <w:p w14:paraId="0B3F0A30" w14:textId="77777777" w:rsidR="00156689" w:rsidRPr="00A03544" w:rsidRDefault="00156689" w:rsidP="0039658F">
            <w:pPr>
              <w:pStyle w:val="PL"/>
            </w:pPr>
            <w:r w:rsidRPr="00A03544">
              <w:t xml:space="preserve">            </w:t>
            </w:r>
            <w:r>
              <w:t>"</w:t>
            </w:r>
            <w:r w:rsidRPr="00A03544">
              <w:t>a=max-message-size:65536</w:t>
            </w:r>
            <w:r>
              <w:t>",</w:t>
            </w:r>
          </w:p>
          <w:p w14:paraId="0C768D23" w14:textId="77777777" w:rsidR="00156689" w:rsidRPr="00A03544" w:rsidRDefault="00156689" w:rsidP="0039658F">
            <w:pPr>
              <w:pStyle w:val="PL"/>
            </w:pPr>
            <w:r w:rsidRPr="00A03544">
              <w:t xml:space="preserve">            </w:t>
            </w:r>
            <w:r>
              <w:t>"</w:t>
            </w:r>
            <w:r w:rsidRPr="00A03544">
              <w:t>a=dcmap:0</w:t>
            </w:r>
            <w:r>
              <w:t>"</w:t>
            </w:r>
          </w:p>
          <w:p w14:paraId="3B1125F2" w14:textId="77777777" w:rsidR="00156689" w:rsidRPr="00A03544" w:rsidRDefault="00156689" w:rsidP="0039658F">
            <w:pPr>
              <w:pStyle w:val="PL"/>
            </w:pPr>
            <w:r w:rsidRPr="00A03544">
              <w:t xml:space="preserve">         </w:t>
            </w:r>
            <w:r>
              <w:t xml:space="preserve">   ]</w:t>
            </w:r>
          </w:p>
          <w:p w14:paraId="1BE99187" w14:textId="77777777" w:rsidR="00156689" w:rsidRPr="00A03544" w:rsidRDefault="00156689" w:rsidP="0039658F">
            <w:pPr>
              <w:pStyle w:val="PL"/>
            </w:pPr>
            <w:r w:rsidRPr="00A03544">
              <w:t xml:space="preserve">      </w:t>
            </w:r>
            <w:r>
              <w:t xml:space="preserve">  </w:t>
            </w:r>
            <w:r w:rsidRPr="00A03544">
              <w:t>}</w:t>
            </w:r>
          </w:p>
          <w:p w14:paraId="6A80AEFF" w14:textId="77777777" w:rsidR="00156689" w:rsidRDefault="00156689" w:rsidP="0039658F">
            <w:pPr>
              <w:pStyle w:val="PL"/>
            </w:pPr>
            <w:r w:rsidRPr="00A03544">
              <w:t xml:space="preserve">      </w:t>
            </w:r>
            <w:r>
              <w:t>]</w:t>
            </w:r>
          </w:p>
          <w:p w14:paraId="65C66D5D"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85E64E0" w14:textId="77777777" w:rsidR="00156689" w:rsidRPr="00A03544" w:rsidRDefault="00156689" w:rsidP="0039658F">
            <w:pPr>
              <w:pStyle w:val="PL"/>
            </w:pPr>
            <w:r w:rsidRPr="00A03544">
              <w:t xml:space="preserve">    "mc": {</w:t>
            </w:r>
          </w:p>
          <w:p w14:paraId="2850A1EB" w14:textId="77777777" w:rsidR="00156689" w:rsidRPr="00A03544" w:rsidRDefault="00156689" w:rsidP="0039658F">
            <w:pPr>
              <w:pStyle w:val="PL"/>
            </w:pPr>
            <w:r w:rsidRPr="00A03544">
              <w:t xml:space="preserve">      "metadata": [</w:t>
            </w:r>
          </w:p>
          <w:p w14:paraId="38608538" w14:textId="77777777" w:rsidR="00156689" w:rsidRPr="00A03544" w:rsidRDefault="00156689" w:rsidP="0039658F">
            <w:pPr>
              <w:pStyle w:val="PL"/>
            </w:pPr>
            <w:r w:rsidRPr="00A03544">
              <w:t xml:space="preserve">        {</w:t>
            </w:r>
          </w:p>
          <w:p w14:paraId="69E38ECE" w14:textId="77777777" w:rsidR="00156689" w:rsidRPr="00A03544" w:rsidRDefault="00156689" w:rsidP="0039658F">
            <w:pPr>
              <w:pStyle w:val="PL"/>
            </w:pPr>
            <w:r w:rsidRPr="00A03544">
              <w:t xml:space="preserve">          "index": 1,</w:t>
            </w:r>
          </w:p>
          <w:p w14:paraId="59EA7064" w14:textId="77777777" w:rsidR="00156689" w:rsidRPr="00A03544" w:rsidRDefault="00156689" w:rsidP="0039658F">
            <w:pPr>
              <w:pStyle w:val="PL"/>
            </w:pPr>
            <w:r w:rsidRPr="00A03544">
              <w:t xml:space="preserve">          "actType": "a</w:t>
            </w:r>
            <w:r>
              <w:t>ly</w:t>
            </w:r>
            <w:r w:rsidRPr="00A03544">
              <w:t>"</w:t>
            </w:r>
          </w:p>
          <w:p w14:paraId="11E69A53" w14:textId="77777777" w:rsidR="00156689" w:rsidRPr="00A03544" w:rsidRDefault="00156689" w:rsidP="0039658F">
            <w:pPr>
              <w:pStyle w:val="PL"/>
            </w:pPr>
            <w:r w:rsidRPr="00A03544">
              <w:t xml:space="preserve">        },</w:t>
            </w:r>
          </w:p>
          <w:p w14:paraId="56BB2E81" w14:textId="77777777" w:rsidR="00156689" w:rsidRPr="00A03544" w:rsidRDefault="00156689" w:rsidP="0039658F">
            <w:pPr>
              <w:pStyle w:val="PL"/>
            </w:pPr>
            <w:r w:rsidRPr="00A03544">
              <w:t xml:space="preserve">        {</w:t>
            </w:r>
          </w:p>
          <w:p w14:paraId="65F3E839" w14:textId="77777777" w:rsidR="00156689" w:rsidRPr="00A03544" w:rsidRDefault="00156689" w:rsidP="0039658F">
            <w:pPr>
              <w:pStyle w:val="PL"/>
            </w:pPr>
            <w:r w:rsidRPr="00A03544">
              <w:t xml:space="preserve">          "index": 2,</w:t>
            </w:r>
          </w:p>
          <w:p w14:paraId="5920B8FC" w14:textId="77777777" w:rsidR="00156689" w:rsidRPr="00A03544" w:rsidRDefault="00156689" w:rsidP="0039658F">
            <w:pPr>
              <w:pStyle w:val="PL"/>
            </w:pPr>
            <w:r w:rsidRPr="00A03544">
              <w:t xml:space="preserve">          "actType": </w:t>
            </w:r>
            <w:r>
              <w:t>"aly</w:t>
            </w:r>
            <w:r w:rsidRPr="00A03544">
              <w:t>"</w:t>
            </w:r>
          </w:p>
          <w:p w14:paraId="57657310" w14:textId="77777777" w:rsidR="00156689" w:rsidRPr="00A03544" w:rsidRDefault="00156689" w:rsidP="0039658F">
            <w:pPr>
              <w:pStyle w:val="PL"/>
            </w:pPr>
            <w:r w:rsidRPr="00A03544">
              <w:t xml:space="preserve">        }</w:t>
            </w:r>
          </w:p>
          <w:p w14:paraId="69FC0CA5" w14:textId="77777777" w:rsidR="00156689" w:rsidRPr="00A03544" w:rsidRDefault="00156689" w:rsidP="0039658F">
            <w:pPr>
              <w:pStyle w:val="PL"/>
            </w:pPr>
            <w:r w:rsidRPr="00A03544">
              <w:t xml:space="preserve">      ]</w:t>
            </w:r>
          </w:p>
          <w:p w14:paraId="057DFBFF" w14:textId="77777777" w:rsidR="00156689" w:rsidRPr="00A03544" w:rsidRDefault="00156689" w:rsidP="0039658F">
            <w:pPr>
              <w:pStyle w:val="PL"/>
            </w:pPr>
            <w:r w:rsidRPr="00A03544">
              <w:t xml:space="preserve">    },</w:t>
            </w:r>
          </w:p>
          <w:p w14:paraId="4D39283F" w14:textId="77777777" w:rsidR="00156689" w:rsidRPr="00A03544" w:rsidRDefault="00156689" w:rsidP="0039658F">
            <w:pPr>
              <w:pStyle w:val="PL"/>
            </w:pPr>
            <w:r w:rsidRPr="00A03544">
              <w:t xml:space="preserve">    "dc": {</w:t>
            </w:r>
          </w:p>
          <w:p w14:paraId="24C9E516" w14:textId="77777777" w:rsidR="00156689" w:rsidRPr="00A03544" w:rsidRDefault="00156689" w:rsidP="0039658F">
            <w:pPr>
              <w:pStyle w:val="PL"/>
            </w:pPr>
            <w:r w:rsidRPr="00A03544">
              <w:t xml:space="preserve">      "sdpIndex": 3,</w:t>
            </w:r>
          </w:p>
          <w:p w14:paraId="70663B8E" w14:textId="77777777" w:rsidR="00156689" w:rsidRPr="00A03544" w:rsidRDefault="00156689" w:rsidP="0039658F">
            <w:pPr>
              <w:pStyle w:val="PL"/>
            </w:pPr>
            <w:r w:rsidRPr="00A03544">
              <w:t xml:space="preserve">      "metadata": [</w:t>
            </w:r>
          </w:p>
          <w:p w14:paraId="1D07AA21" w14:textId="77777777" w:rsidR="00156689" w:rsidRPr="00A03544" w:rsidRDefault="00156689" w:rsidP="0039658F">
            <w:pPr>
              <w:pStyle w:val="PL"/>
            </w:pPr>
            <w:r w:rsidRPr="00A03544">
              <w:t xml:space="preserve">        {</w:t>
            </w:r>
          </w:p>
          <w:p w14:paraId="4A166B0F" w14:textId="77777777" w:rsidR="00156689" w:rsidRPr="00A03544" w:rsidRDefault="00156689" w:rsidP="0039658F">
            <w:pPr>
              <w:pStyle w:val="PL"/>
            </w:pPr>
            <w:r w:rsidRPr="00A03544">
              <w:t xml:space="preserve">          "id": 0,</w:t>
            </w:r>
          </w:p>
          <w:p w14:paraId="59160BB2" w14:textId="77777777" w:rsidR="00156689" w:rsidRPr="00A03544" w:rsidRDefault="00156689" w:rsidP="0039658F">
            <w:pPr>
              <w:pStyle w:val="PL"/>
            </w:pPr>
            <w:r w:rsidRPr="00A03544">
              <w:t xml:space="preserve">          "actType": "</w:t>
            </w:r>
            <w:r>
              <w:t>aly</w:t>
            </w:r>
            <w:r w:rsidRPr="00A03544">
              <w:t>"</w:t>
            </w:r>
          </w:p>
          <w:p w14:paraId="3DCB7F0F" w14:textId="77777777" w:rsidR="00156689" w:rsidRPr="00A03544" w:rsidRDefault="00156689" w:rsidP="0039658F">
            <w:pPr>
              <w:pStyle w:val="PL"/>
            </w:pPr>
            <w:r w:rsidRPr="00A03544">
              <w:t xml:space="preserve">        }</w:t>
            </w:r>
          </w:p>
          <w:p w14:paraId="42D642A8" w14:textId="77777777" w:rsidR="00156689" w:rsidRPr="00A03544" w:rsidRDefault="00156689" w:rsidP="0039658F">
            <w:pPr>
              <w:pStyle w:val="PL"/>
            </w:pPr>
            <w:r w:rsidRPr="00A03544">
              <w:t xml:space="preserve">      ]</w:t>
            </w:r>
          </w:p>
          <w:p w14:paraId="30C80990" w14:textId="77777777" w:rsidR="00156689" w:rsidRPr="00A03544" w:rsidRDefault="00156689" w:rsidP="0039658F">
            <w:pPr>
              <w:pStyle w:val="PL"/>
            </w:pPr>
            <w:r w:rsidRPr="00A03544">
              <w:t xml:space="preserve">    }</w:t>
            </w:r>
          </w:p>
          <w:p w14:paraId="0523ADB0" w14:textId="77777777" w:rsidR="00156689" w:rsidRPr="00A03544" w:rsidRDefault="00156689" w:rsidP="0039658F">
            <w:pPr>
              <w:pStyle w:val="PL"/>
            </w:pPr>
            <w:r w:rsidRPr="00A03544">
              <w:t xml:space="preserve">  }</w:t>
            </w:r>
          </w:p>
          <w:p w14:paraId="44CADA48" w14:textId="77777777" w:rsidR="00156689" w:rsidRPr="00615EAF" w:rsidRDefault="00156689" w:rsidP="0039658F">
            <w:pPr>
              <w:pStyle w:val="PL"/>
              <w:rPr>
                <w:lang w:eastAsia="ja-JP"/>
              </w:rPr>
            </w:pPr>
            <w:r w:rsidRPr="00A03544">
              <w:t>}</w:t>
            </w:r>
          </w:p>
        </w:tc>
      </w:tr>
    </w:tbl>
    <w:p w14:paraId="6038548F" w14:textId="77777777" w:rsidR="00156689" w:rsidRDefault="00156689" w:rsidP="00156689">
      <w:pPr>
        <w:rPr>
          <w:lang w:val="en-US" w:eastAsia="ja-JP"/>
        </w:rPr>
      </w:pPr>
    </w:p>
    <w:p w14:paraId="6C10D899"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A0F10EF" w14:textId="77777777" w:rsidTr="0039658F">
        <w:trPr>
          <w:trHeight w:val="1375"/>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525FF0" w14:textId="77777777" w:rsidR="00156689" w:rsidRPr="002B767F" w:rsidRDefault="00156689" w:rsidP="0039658F">
            <w:pPr>
              <w:pStyle w:val="PL"/>
            </w:pPr>
            <w:r w:rsidRPr="002B767F">
              <w:t>{</w:t>
            </w:r>
          </w:p>
          <w:p w14:paraId="3C376BDB" w14:textId="77777777" w:rsidR="00156689" w:rsidRPr="002B767F" w:rsidRDefault="00156689" w:rsidP="0039658F">
            <w:pPr>
              <w:pStyle w:val="PL"/>
            </w:pPr>
            <w:r w:rsidRPr="002B767F">
              <w:t xml:space="preserve">  "msgType": "r</w:t>
            </w:r>
            <w:r>
              <w:t>esponse</w:t>
            </w:r>
            <w:r w:rsidRPr="002B767F">
              <w:t>",</w:t>
            </w:r>
          </w:p>
          <w:p w14:paraId="35317917" w14:textId="77777777" w:rsidR="00156689" w:rsidRPr="002B767F" w:rsidRDefault="00156689" w:rsidP="0039658F">
            <w:pPr>
              <w:pStyle w:val="PL"/>
            </w:pPr>
            <w:r w:rsidRPr="002B767F">
              <w:t xml:space="preserve">  "method": "m</w:t>
            </w:r>
            <w:r>
              <w:t>update</w:t>
            </w:r>
            <w:r w:rsidRPr="002B767F">
              <w:t>",</w:t>
            </w:r>
          </w:p>
          <w:p w14:paraId="45FF3A9A" w14:textId="77777777" w:rsidR="00156689" w:rsidRDefault="00156689" w:rsidP="0039658F">
            <w:pPr>
              <w:pStyle w:val="PL"/>
            </w:pPr>
            <w:r w:rsidRPr="002B767F">
              <w:t xml:space="preserve">  "transactionId": </w:t>
            </w:r>
            <w:r>
              <w:t>141</w:t>
            </w:r>
            <w:r w:rsidRPr="002B767F">
              <w:t>,</w:t>
            </w:r>
          </w:p>
          <w:p w14:paraId="6B77F837" w14:textId="77777777" w:rsidR="00156689" w:rsidRDefault="00156689" w:rsidP="0039658F">
            <w:pPr>
              <w:pStyle w:val="PL"/>
            </w:pPr>
            <w:r>
              <w:t xml:space="preserve">  "success": true,</w:t>
            </w:r>
          </w:p>
          <w:p w14:paraId="747A40C0" w14:textId="77777777" w:rsidR="00156689" w:rsidRDefault="00156689" w:rsidP="0039658F">
            <w:pPr>
              <w:pStyle w:val="PL"/>
            </w:pPr>
            <w:r>
              <w:rPr>
                <w:rFonts w:hint="eastAsia"/>
                <w:lang w:eastAsia="ja-JP"/>
              </w:rPr>
              <w:t xml:space="preserve"> </w:t>
            </w:r>
            <w:r>
              <w:rPr>
                <w:lang w:eastAsia="ja-JP"/>
              </w:rPr>
              <w:t xml:space="preserve"> "updatedKeys": ["mediaInfo"],</w:t>
            </w:r>
          </w:p>
          <w:p w14:paraId="1112FFD0" w14:textId="77777777" w:rsidR="00156689" w:rsidRPr="002B767F" w:rsidRDefault="00156689" w:rsidP="0039658F">
            <w:pPr>
              <w:pStyle w:val="PL"/>
            </w:pPr>
            <w:r w:rsidRPr="002B767F">
              <w:t xml:space="preserve">  "mediaSessionId": "</w:t>
            </w:r>
            <w:r>
              <w:t>WSF1-IWF1-004</w:t>
            </w:r>
            <w:r w:rsidRPr="002B767F">
              <w:t>"</w:t>
            </w:r>
            <w:r>
              <w:t>,</w:t>
            </w:r>
          </w:p>
          <w:p w14:paraId="20EC7DF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AA524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4023B2A1" w14:textId="77777777" w:rsidR="00156689" w:rsidRPr="00A03544" w:rsidRDefault="00156689" w:rsidP="0039658F">
            <w:pPr>
              <w:pStyle w:val="PL"/>
            </w:pPr>
            <w:r w:rsidRPr="00A03544">
              <w:t xml:space="preserve">  }</w:t>
            </w:r>
          </w:p>
          <w:p w14:paraId="3488AAD9" w14:textId="77777777" w:rsidR="00156689" w:rsidRPr="00615EAF" w:rsidRDefault="00156689" w:rsidP="0039658F">
            <w:pPr>
              <w:pStyle w:val="PL"/>
              <w:rPr>
                <w:lang w:eastAsia="ja-JP"/>
              </w:rPr>
            </w:pPr>
            <w:r w:rsidRPr="00A03544">
              <w:t>}</w:t>
            </w:r>
          </w:p>
        </w:tc>
      </w:tr>
    </w:tbl>
    <w:p w14:paraId="2F099351" w14:textId="77777777" w:rsidR="00156689" w:rsidRDefault="00156689" w:rsidP="00156689">
      <w:pPr>
        <w:rPr>
          <w:lang w:val="en-US" w:eastAsia="ja-JP"/>
        </w:rPr>
      </w:pPr>
    </w:p>
    <w:p w14:paraId="1D6552E2"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03CE4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3297461" w14:textId="77777777" w:rsidR="00156689" w:rsidRPr="002B767F" w:rsidRDefault="00156689" w:rsidP="0039658F">
            <w:pPr>
              <w:pStyle w:val="PL"/>
            </w:pPr>
            <w:r w:rsidRPr="002B767F">
              <w:t>{</w:t>
            </w:r>
          </w:p>
          <w:p w14:paraId="786283A1" w14:textId="77777777" w:rsidR="00156689" w:rsidRPr="002B767F" w:rsidRDefault="00156689" w:rsidP="0039658F">
            <w:pPr>
              <w:pStyle w:val="PL"/>
            </w:pPr>
            <w:r w:rsidRPr="002B767F">
              <w:t xml:space="preserve">  "msgType": "r</w:t>
            </w:r>
            <w:r>
              <w:t>esponse</w:t>
            </w:r>
            <w:r w:rsidRPr="002B767F">
              <w:t>",</w:t>
            </w:r>
          </w:p>
          <w:p w14:paraId="7660A1E2" w14:textId="77777777" w:rsidR="00156689" w:rsidRPr="002B767F" w:rsidRDefault="00156689" w:rsidP="0039658F">
            <w:pPr>
              <w:pStyle w:val="PL"/>
            </w:pPr>
            <w:r w:rsidRPr="002B767F">
              <w:t xml:space="preserve">  "method": "m</w:t>
            </w:r>
            <w:r>
              <w:t>update</w:t>
            </w:r>
            <w:r w:rsidRPr="002B767F">
              <w:t>",</w:t>
            </w:r>
          </w:p>
          <w:p w14:paraId="742F589B" w14:textId="77777777" w:rsidR="00156689" w:rsidRDefault="00156689" w:rsidP="0039658F">
            <w:pPr>
              <w:pStyle w:val="PL"/>
            </w:pPr>
            <w:r w:rsidRPr="002B767F">
              <w:t xml:space="preserve">  "transactionId": </w:t>
            </w:r>
            <w:r>
              <w:t>1541</w:t>
            </w:r>
            <w:r w:rsidRPr="002B767F">
              <w:t>,</w:t>
            </w:r>
          </w:p>
          <w:p w14:paraId="576715BD" w14:textId="77777777" w:rsidR="00156689" w:rsidRDefault="00156689" w:rsidP="0039658F">
            <w:pPr>
              <w:pStyle w:val="PL"/>
            </w:pPr>
            <w:r>
              <w:t xml:space="preserve">  "success": true,</w:t>
            </w:r>
          </w:p>
          <w:p w14:paraId="28B9CF00" w14:textId="77777777" w:rsidR="00156689" w:rsidRDefault="00156689" w:rsidP="0039658F">
            <w:pPr>
              <w:pStyle w:val="PL"/>
            </w:pPr>
            <w:r>
              <w:rPr>
                <w:rFonts w:hint="eastAsia"/>
                <w:lang w:eastAsia="ja-JP"/>
              </w:rPr>
              <w:t xml:space="preserve"> </w:t>
            </w:r>
            <w:r>
              <w:rPr>
                <w:lang w:eastAsia="ja-JP"/>
              </w:rPr>
              <w:t xml:space="preserve"> "updatedKeys": ["mediaInfo"],</w:t>
            </w:r>
          </w:p>
          <w:p w14:paraId="7B46F695" w14:textId="77777777" w:rsidR="00156689" w:rsidRPr="002B767F" w:rsidRDefault="00156689" w:rsidP="0039658F">
            <w:pPr>
              <w:pStyle w:val="PL"/>
            </w:pPr>
            <w:r w:rsidRPr="002B767F">
              <w:t xml:space="preserve">  "mediaSessionId": "</w:t>
            </w:r>
            <w:r>
              <w:t>IWF1-IWF2-004</w:t>
            </w:r>
            <w:r w:rsidRPr="002B767F">
              <w:t>"</w:t>
            </w:r>
            <w:r>
              <w:t>,</w:t>
            </w:r>
          </w:p>
          <w:p w14:paraId="6C6EAC2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CD0833A" w14:textId="77777777" w:rsidR="00156689" w:rsidRDefault="00156689" w:rsidP="0039658F">
            <w:pPr>
              <w:pStyle w:val="PL"/>
            </w:pPr>
            <w:r w:rsidRPr="00A03544">
              <w:t xml:space="preserve">    "type": "</w:t>
            </w:r>
            <w:r>
              <w:t>answer</w:t>
            </w:r>
            <w:r w:rsidRPr="00A03544">
              <w:t>",</w:t>
            </w:r>
          </w:p>
          <w:p w14:paraId="16474787" w14:textId="77777777" w:rsidR="00156689" w:rsidRDefault="00156689" w:rsidP="0039658F">
            <w:pPr>
              <w:pStyle w:val="PL"/>
            </w:pPr>
            <w:r w:rsidRPr="00A03544">
              <w:t xml:space="preserve"> </w:t>
            </w:r>
            <w:r>
              <w:rPr>
                <w:rFonts w:hint="eastAsia"/>
              </w:rPr>
              <w:t xml:space="preserve"> </w:t>
            </w:r>
            <w:r>
              <w:t xml:space="preserve">   "sdp": {</w:t>
            </w:r>
          </w:p>
          <w:p w14:paraId="478FB878" w14:textId="77777777" w:rsidR="00156689" w:rsidRPr="00A03544" w:rsidRDefault="00156689" w:rsidP="0039658F">
            <w:pPr>
              <w:pStyle w:val="PL"/>
            </w:pPr>
            <w:r w:rsidRPr="00A03544">
              <w:t xml:space="preserve">      </w:t>
            </w:r>
            <w:r>
              <w:t>"part": [</w:t>
            </w:r>
          </w:p>
          <w:p w14:paraId="6FA4B6CC" w14:textId="77777777" w:rsidR="00156689" w:rsidRPr="00A03544" w:rsidRDefault="00156689" w:rsidP="0039658F">
            <w:pPr>
              <w:pStyle w:val="PL"/>
            </w:pPr>
            <w:r w:rsidRPr="00A03544">
              <w:t xml:space="preserve">      </w:t>
            </w:r>
            <w:r>
              <w:t xml:space="preserve">  </w:t>
            </w:r>
            <w:r w:rsidRPr="00A03544">
              <w:t>{</w:t>
            </w:r>
          </w:p>
          <w:p w14:paraId="1D059CD5"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B5E606E" w14:textId="77777777" w:rsidR="00156689" w:rsidRDefault="00156689" w:rsidP="0039658F">
            <w:pPr>
              <w:pStyle w:val="PL"/>
            </w:pPr>
            <w:r w:rsidRPr="00A03544">
              <w:t xml:space="preserve">        </w:t>
            </w:r>
            <w:r>
              <w:t xml:space="preserve">  </w:t>
            </w:r>
            <w:r w:rsidRPr="00A03544">
              <w:t xml:space="preserve">"lines": </w:t>
            </w:r>
            <w:r>
              <w:t>[</w:t>
            </w:r>
          </w:p>
          <w:p w14:paraId="6EA65FFB" w14:textId="77777777" w:rsidR="00156689" w:rsidRPr="00A03544" w:rsidRDefault="00156689" w:rsidP="0039658F">
            <w:pPr>
              <w:pStyle w:val="PL"/>
            </w:pPr>
            <w:r w:rsidRPr="00A03544">
              <w:t xml:space="preserve">          </w:t>
            </w:r>
            <w:r>
              <w:t xml:space="preserve">  "</w:t>
            </w:r>
            <w:r w:rsidRPr="00A03544">
              <w:t>v=0</w:t>
            </w:r>
            <w:r>
              <w:t>",</w:t>
            </w:r>
          </w:p>
          <w:p w14:paraId="7FBD227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2337203685477580</w:t>
            </w:r>
            <w:r>
              <w:rPr>
                <w:lang w:val="en-US" w:eastAsia="ja-JP"/>
              </w:rPr>
              <w:t>9</w:t>
            </w:r>
            <w:r w:rsidRPr="00235543">
              <w:rPr>
                <w:lang w:val="en-US" w:eastAsia="ja-JP"/>
              </w:rPr>
              <w:t xml:space="preserve"> </w:t>
            </w:r>
            <w:r>
              <w:rPr>
                <w:lang w:val="en-US" w:eastAsia="ja-JP"/>
              </w:rPr>
              <w:t>11</w:t>
            </w:r>
            <w:r w:rsidRPr="00235543">
              <w:rPr>
                <w:lang w:val="en-US" w:eastAsia="ja-JP"/>
              </w:rPr>
              <w:t>8526215</w:t>
            </w:r>
            <w:r>
              <w:rPr>
                <w:lang w:val="en-US" w:eastAsia="ja-JP"/>
              </w:rPr>
              <w:t>1</w:t>
            </w:r>
            <w:r w:rsidRPr="00235543">
              <w:rPr>
                <w:lang w:val="en-US" w:eastAsia="ja-JP"/>
              </w:rPr>
              <w:t xml:space="preserve">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15E0C418" w14:textId="77777777" w:rsidR="00156689" w:rsidRPr="00A03544" w:rsidRDefault="00156689" w:rsidP="0039658F">
            <w:pPr>
              <w:pStyle w:val="PL"/>
            </w:pPr>
            <w:r w:rsidRPr="00A03544">
              <w:t xml:space="preserve">            </w:t>
            </w:r>
            <w:r>
              <w:t>"</w:t>
            </w:r>
            <w:r w:rsidRPr="00A03544">
              <w:t>s=-</w:t>
            </w:r>
            <w:r>
              <w:t>",</w:t>
            </w:r>
          </w:p>
          <w:p w14:paraId="6ACF867C"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366744F9" w14:textId="77777777" w:rsidR="00156689" w:rsidRPr="00A03544" w:rsidRDefault="00156689" w:rsidP="0039658F">
            <w:pPr>
              <w:pStyle w:val="PL"/>
            </w:pPr>
            <w:r w:rsidRPr="00A03544">
              <w:t xml:space="preserve">            </w:t>
            </w:r>
            <w:r>
              <w:t>"</w:t>
            </w:r>
            <w:r w:rsidRPr="00A03544">
              <w:t>t=0 0</w:t>
            </w:r>
            <w:r>
              <w:t>",</w:t>
            </w:r>
          </w:p>
          <w:p w14:paraId="32CDDD19" w14:textId="77777777" w:rsidR="00156689" w:rsidRPr="00A03544" w:rsidRDefault="00156689" w:rsidP="0039658F">
            <w:pPr>
              <w:pStyle w:val="PL"/>
            </w:pPr>
            <w:r w:rsidRPr="00A03544">
              <w:t xml:space="preserve">            </w:t>
            </w:r>
            <w:r>
              <w:t>"</w:t>
            </w:r>
            <w:r w:rsidRPr="00A03544">
              <w:t>a=group:BUNDLE 0 1 2</w:t>
            </w:r>
            <w:r>
              <w:t>",</w:t>
            </w:r>
          </w:p>
          <w:p w14:paraId="1EA7DD5A" w14:textId="77777777" w:rsidR="00156689" w:rsidRPr="00A03544" w:rsidRDefault="00156689" w:rsidP="0039658F">
            <w:pPr>
              <w:pStyle w:val="PL"/>
            </w:pPr>
            <w:r w:rsidRPr="00A03544">
              <w:t xml:space="preserve">            </w:t>
            </w:r>
            <w:r>
              <w:t>"</w:t>
            </w:r>
            <w:r w:rsidRPr="00A03544">
              <w:t>a=ice-</w:t>
            </w:r>
            <w:r>
              <w:t>lite",</w:t>
            </w:r>
          </w:p>
          <w:p w14:paraId="28E3944C"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DBCEFD7"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1449E8D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727662DC" w14:textId="77777777" w:rsidR="00156689" w:rsidRPr="00A03544" w:rsidRDefault="00156689" w:rsidP="0039658F">
            <w:pPr>
              <w:pStyle w:val="PL"/>
            </w:pPr>
            <w:r w:rsidRPr="00A03544">
              <w:t xml:space="preserve">            </w:t>
            </w:r>
            <w:r>
              <w:t>"</w:t>
            </w:r>
            <w:r w:rsidRPr="00A03544">
              <w:t>a=setup:actpass</w:t>
            </w:r>
            <w:r>
              <w:t>"</w:t>
            </w:r>
          </w:p>
          <w:p w14:paraId="42BB7B32" w14:textId="77777777" w:rsidR="00156689" w:rsidRDefault="00156689" w:rsidP="0039658F">
            <w:pPr>
              <w:pStyle w:val="PL"/>
            </w:pPr>
            <w:r w:rsidRPr="00A03544">
              <w:t xml:space="preserve">        </w:t>
            </w:r>
            <w:r>
              <w:t xml:space="preserve">   ]</w:t>
            </w:r>
          </w:p>
          <w:p w14:paraId="2D720EF2" w14:textId="77777777" w:rsidR="00156689" w:rsidRPr="00A03544" w:rsidRDefault="00156689" w:rsidP="0039658F">
            <w:pPr>
              <w:pStyle w:val="PL"/>
            </w:pPr>
            <w:r w:rsidRPr="00A03544">
              <w:t xml:space="preserve">      </w:t>
            </w:r>
            <w:r>
              <w:t xml:space="preserve">  </w:t>
            </w:r>
            <w:r w:rsidRPr="00A03544">
              <w:t>},</w:t>
            </w:r>
          </w:p>
          <w:p w14:paraId="0BB43555" w14:textId="77777777" w:rsidR="00156689" w:rsidRPr="00A03544" w:rsidRDefault="00156689" w:rsidP="0039658F">
            <w:pPr>
              <w:pStyle w:val="PL"/>
            </w:pPr>
            <w:r w:rsidRPr="00A03544">
              <w:lastRenderedPageBreak/>
              <w:t xml:space="preserve">      </w:t>
            </w:r>
            <w:r>
              <w:t xml:space="preserve">  </w:t>
            </w:r>
            <w:r w:rsidRPr="00A03544">
              <w:t>{</w:t>
            </w:r>
          </w:p>
          <w:p w14:paraId="1B6EA212" w14:textId="77777777" w:rsidR="00156689" w:rsidRPr="00A03544" w:rsidRDefault="00156689" w:rsidP="0039658F">
            <w:pPr>
              <w:pStyle w:val="PL"/>
            </w:pPr>
            <w:r w:rsidRPr="00A03544">
              <w:t xml:space="preserve">        </w:t>
            </w:r>
            <w:r>
              <w:t xml:space="preserve">  </w:t>
            </w:r>
            <w:r w:rsidRPr="00A03544">
              <w:t>"index": 1,</w:t>
            </w:r>
          </w:p>
          <w:p w14:paraId="7E4C5C1C" w14:textId="77777777" w:rsidR="00156689" w:rsidRDefault="00156689" w:rsidP="0039658F">
            <w:pPr>
              <w:pStyle w:val="PL"/>
            </w:pPr>
            <w:r w:rsidRPr="00A03544">
              <w:t xml:space="preserve">        </w:t>
            </w:r>
            <w:r>
              <w:t xml:space="preserve">  </w:t>
            </w:r>
            <w:r w:rsidRPr="00A03544">
              <w:t xml:space="preserve">"lines": </w:t>
            </w:r>
            <w:r>
              <w:t>[</w:t>
            </w:r>
          </w:p>
          <w:p w14:paraId="52769AA1" w14:textId="77777777" w:rsidR="00156689" w:rsidRPr="00A03544" w:rsidRDefault="00156689" w:rsidP="0039658F">
            <w:pPr>
              <w:pStyle w:val="PL"/>
            </w:pPr>
            <w:r w:rsidRPr="00A03544">
              <w:t xml:space="preserve">          </w:t>
            </w:r>
            <w:r>
              <w:t xml:space="preserve">  </w:t>
            </w:r>
            <w:r w:rsidRPr="00A03544">
              <w:t>"m=audio 9 UDP/TLS/RTP/SAVPF 96</w:t>
            </w:r>
            <w:r>
              <w:t>",</w:t>
            </w:r>
          </w:p>
          <w:p w14:paraId="2B16E117" w14:textId="77777777" w:rsidR="00156689" w:rsidRPr="00A03544" w:rsidRDefault="00156689" w:rsidP="0039658F">
            <w:pPr>
              <w:pStyle w:val="PL"/>
            </w:pPr>
            <w:r w:rsidRPr="00A03544">
              <w:t xml:space="preserve">            </w:t>
            </w:r>
            <w:r>
              <w:t>"</w:t>
            </w:r>
            <w:r w:rsidRPr="00A03544">
              <w:t>a=mid:0</w:t>
            </w:r>
            <w:r>
              <w:t>",</w:t>
            </w:r>
          </w:p>
          <w:p w14:paraId="27C5F797" w14:textId="77777777" w:rsidR="00156689" w:rsidRPr="00A03544" w:rsidRDefault="00156689" w:rsidP="0039658F">
            <w:pPr>
              <w:pStyle w:val="PL"/>
            </w:pPr>
            <w:r w:rsidRPr="00A03544">
              <w:t xml:space="preserve">            </w:t>
            </w:r>
            <w:r>
              <w:t>"</w:t>
            </w:r>
            <w:r w:rsidRPr="00A03544">
              <w:t>a=rtcp-mux-only</w:t>
            </w:r>
            <w:r>
              <w:t>",</w:t>
            </w:r>
          </w:p>
          <w:p w14:paraId="70B8133A" w14:textId="77777777" w:rsidR="00156689" w:rsidRPr="00A03544" w:rsidRDefault="00156689" w:rsidP="0039658F">
            <w:pPr>
              <w:pStyle w:val="PL"/>
            </w:pPr>
            <w:r w:rsidRPr="00A03544">
              <w:t xml:space="preserve">            </w:t>
            </w:r>
            <w:r>
              <w:t>"</w:t>
            </w:r>
            <w:r w:rsidRPr="00A03544">
              <w:t>a=rtcp-mux</w:t>
            </w:r>
            <w:r>
              <w:t>",</w:t>
            </w:r>
          </w:p>
          <w:p w14:paraId="60C67AD3" w14:textId="77777777" w:rsidR="00156689" w:rsidRPr="00A03544" w:rsidRDefault="00156689" w:rsidP="0039658F">
            <w:pPr>
              <w:pStyle w:val="PL"/>
            </w:pPr>
            <w:r w:rsidRPr="00A03544">
              <w:t xml:space="preserve">            </w:t>
            </w:r>
            <w:r>
              <w:t>"</w:t>
            </w:r>
            <w:r w:rsidRPr="00A03544">
              <w:t>a=bundle-only</w:t>
            </w:r>
            <w:r>
              <w:t>",</w:t>
            </w:r>
          </w:p>
          <w:p w14:paraId="3962DA14" w14:textId="77777777" w:rsidR="00156689" w:rsidRPr="00A03544" w:rsidRDefault="00156689" w:rsidP="0039658F">
            <w:pPr>
              <w:pStyle w:val="PL"/>
            </w:pPr>
            <w:r w:rsidRPr="00A03544">
              <w:t xml:space="preserve">            </w:t>
            </w:r>
            <w:r>
              <w:t>"</w:t>
            </w:r>
            <w:r w:rsidRPr="00A03544">
              <w:t>a=rtcp-rsize</w:t>
            </w:r>
            <w:r>
              <w:t>",</w:t>
            </w:r>
          </w:p>
          <w:p w14:paraId="2054FA8C" w14:textId="77777777" w:rsidR="00156689" w:rsidRPr="00A03544" w:rsidRDefault="00156689" w:rsidP="0039658F">
            <w:pPr>
              <w:pStyle w:val="PL"/>
            </w:pPr>
            <w:r w:rsidRPr="00A03544">
              <w:t xml:space="preserve">            </w:t>
            </w:r>
            <w:r>
              <w:t>"</w:t>
            </w:r>
            <w:r w:rsidRPr="00A03544">
              <w:t>a=extmap:1 urn:ietf:params:rtp-hdrext:sdes:mid</w:t>
            </w:r>
            <w:r>
              <w:t>",</w:t>
            </w:r>
          </w:p>
          <w:p w14:paraId="771C990F" w14:textId="77777777" w:rsidR="00156689" w:rsidRPr="00A03544" w:rsidRDefault="00156689" w:rsidP="0039658F">
            <w:pPr>
              <w:pStyle w:val="PL"/>
            </w:pPr>
            <w:r w:rsidRPr="00A03544">
              <w:t xml:space="preserve">            </w:t>
            </w:r>
            <w:r>
              <w:t>"</w:t>
            </w:r>
            <w:r w:rsidRPr="00A03544">
              <w:t>a=rtpmap:96 opus/48000/2</w:t>
            </w:r>
            <w:r>
              <w:t>",</w:t>
            </w:r>
          </w:p>
          <w:p w14:paraId="1F28CA3D" w14:textId="77777777" w:rsidR="00156689" w:rsidRPr="00A03544" w:rsidRDefault="00156689" w:rsidP="0039658F">
            <w:pPr>
              <w:pStyle w:val="PL"/>
            </w:pPr>
            <w:r w:rsidRPr="00A03544">
              <w:t xml:space="preserve">            </w:t>
            </w:r>
            <w:r>
              <w:t>"</w:t>
            </w:r>
            <w:r w:rsidRPr="00A03544">
              <w:t>a=sendonly</w:t>
            </w:r>
            <w:r>
              <w:t>"</w:t>
            </w:r>
          </w:p>
          <w:p w14:paraId="7AE34E50" w14:textId="77777777" w:rsidR="00156689" w:rsidRPr="00A03544" w:rsidRDefault="00156689" w:rsidP="0039658F">
            <w:pPr>
              <w:pStyle w:val="PL"/>
            </w:pPr>
            <w:r w:rsidRPr="00A03544">
              <w:t xml:space="preserve">         </w:t>
            </w:r>
            <w:r>
              <w:t xml:space="preserve">   ]</w:t>
            </w:r>
          </w:p>
          <w:p w14:paraId="7D405030" w14:textId="77777777" w:rsidR="00156689" w:rsidRPr="00A03544" w:rsidRDefault="00156689" w:rsidP="0039658F">
            <w:pPr>
              <w:pStyle w:val="PL"/>
            </w:pPr>
            <w:r w:rsidRPr="00A03544">
              <w:t xml:space="preserve">      </w:t>
            </w:r>
            <w:r>
              <w:t xml:space="preserve">  </w:t>
            </w:r>
            <w:r w:rsidRPr="00A03544">
              <w:t>},</w:t>
            </w:r>
          </w:p>
          <w:p w14:paraId="27514ED4" w14:textId="77777777" w:rsidR="00156689" w:rsidRPr="00A03544" w:rsidRDefault="00156689" w:rsidP="0039658F">
            <w:pPr>
              <w:pStyle w:val="PL"/>
            </w:pPr>
            <w:r w:rsidRPr="00A03544">
              <w:t xml:space="preserve">      </w:t>
            </w:r>
            <w:r>
              <w:t xml:space="preserve">  </w:t>
            </w:r>
            <w:r w:rsidRPr="00A03544">
              <w:t>{</w:t>
            </w:r>
          </w:p>
          <w:p w14:paraId="7549EB90" w14:textId="77777777" w:rsidR="00156689" w:rsidRPr="00A03544" w:rsidRDefault="00156689" w:rsidP="0039658F">
            <w:pPr>
              <w:pStyle w:val="PL"/>
            </w:pPr>
            <w:r w:rsidRPr="00A03544">
              <w:t xml:space="preserve">        </w:t>
            </w:r>
            <w:r>
              <w:t xml:space="preserve">  </w:t>
            </w:r>
            <w:r w:rsidRPr="00A03544">
              <w:t xml:space="preserve">"index": 2, </w:t>
            </w:r>
          </w:p>
          <w:p w14:paraId="2FDED745" w14:textId="77777777" w:rsidR="00156689" w:rsidRDefault="00156689" w:rsidP="0039658F">
            <w:pPr>
              <w:pStyle w:val="PL"/>
            </w:pPr>
            <w:r w:rsidRPr="00A03544">
              <w:t xml:space="preserve">        </w:t>
            </w:r>
            <w:r>
              <w:t xml:space="preserve">  </w:t>
            </w:r>
            <w:r w:rsidRPr="00A03544">
              <w:t xml:space="preserve">"lines": </w:t>
            </w:r>
            <w:r>
              <w:t>[</w:t>
            </w:r>
          </w:p>
          <w:p w14:paraId="12F53189" w14:textId="77777777" w:rsidR="00156689" w:rsidRPr="00A03544" w:rsidRDefault="00156689" w:rsidP="0039658F">
            <w:pPr>
              <w:pStyle w:val="PL"/>
            </w:pPr>
            <w:r w:rsidRPr="00A03544">
              <w:t xml:space="preserve">        </w:t>
            </w:r>
            <w:r>
              <w:t xml:space="preserve">    </w:t>
            </w:r>
            <w:r w:rsidRPr="00A03544">
              <w:t>"m=video 9 UDP/TLS/RTP/SAVPF 97</w:t>
            </w:r>
            <w:r>
              <w:t>",</w:t>
            </w:r>
          </w:p>
          <w:p w14:paraId="637A027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ABDD48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3F8EAFC2"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F97D3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1459BB9"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673BB8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EE3A83"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4E4753F5"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16CC9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65879790" w14:textId="77777777" w:rsidR="00156689" w:rsidRPr="00A03544" w:rsidRDefault="00156689" w:rsidP="0039658F">
            <w:pPr>
              <w:pStyle w:val="PL"/>
            </w:pPr>
            <w:r w:rsidRPr="00A03544">
              <w:t xml:space="preserve">         </w:t>
            </w:r>
            <w:r>
              <w:t xml:space="preserve">   ]</w:t>
            </w:r>
          </w:p>
          <w:p w14:paraId="1DCE6F71" w14:textId="77777777" w:rsidR="00156689" w:rsidRPr="00A03544" w:rsidRDefault="00156689" w:rsidP="0039658F">
            <w:pPr>
              <w:pStyle w:val="PL"/>
            </w:pPr>
            <w:r w:rsidRPr="00A03544">
              <w:t xml:space="preserve">      </w:t>
            </w:r>
            <w:r>
              <w:t xml:space="preserve">  </w:t>
            </w:r>
            <w:r w:rsidRPr="00A03544">
              <w:t>},</w:t>
            </w:r>
          </w:p>
          <w:p w14:paraId="13960CC2" w14:textId="77777777" w:rsidR="00156689" w:rsidRPr="00A03544" w:rsidRDefault="00156689" w:rsidP="0039658F">
            <w:pPr>
              <w:pStyle w:val="PL"/>
            </w:pPr>
            <w:r w:rsidRPr="00A03544">
              <w:t xml:space="preserve">      </w:t>
            </w:r>
            <w:r>
              <w:t xml:space="preserve">  </w:t>
            </w:r>
            <w:r w:rsidRPr="00A03544">
              <w:t>{</w:t>
            </w:r>
          </w:p>
          <w:p w14:paraId="7E74259F" w14:textId="77777777" w:rsidR="00156689" w:rsidRPr="00A03544" w:rsidRDefault="00156689" w:rsidP="0039658F">
            <w:pPr>
              <w:pStyle w:val="PL"/>
            </w:pPr>
            <w:r w:rsidRPr="00A03544">
              <w:t xml:space="preserve">     </w:t>
            </w:r>
            <w:r>
              <w:t xml:space="preserve">  </w:t>
            </w:r>
            <w:r w:rsidRPr="00A03544">
              <w:t xml:space="preserve">   "index": 3, </w:t>
            </w:r>
          </w:p>
          <w:p w14:paraId="48D438FA" w14:textId="77777777" w:rsidR="00156689" w:rsidRDefault="00156689" w:rsidP="0039658F">
            <w:pPr>
              <w:pStyle w:val="PL"/>
            </w:pPr>
            <w:r w:rsidRPr="00A03544">
              <w:t xml:space="preserve">    </w:t>
            </w:r>
            <w:r>
              <w:t xml:space="preserve">  </w:t>
            </w:r>
            <w:r w:rsidRPr="00A03544">
              <w:t xml:space="preserve">    "lines": </w:t>
            </w:r>
            <w:r>
              <w:t>[</w:t>
            </w:r>
          </w:p>
          <w:p w14:paraId="109A9E2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6B2BF2D" w14:textId="77777777" w:rsidR="00156689" w:rsidRPr="00A03544" w:rsidRDefault="00156689" w:rsidP="0039658F">
            <w:pPr>
              <w:pStyle w:val="PL"/>
            </w:pPr>
            <w:r w:rsidRPr="00A03544">
              <w:t xml:space="preserve">            </w:t>
            </w:r>
            <w:r>
              <w:t>"</w:t>
            </w:r>
            <w:r w:rsidRPr="00A03544">
              <w:t>a=mid:2</w:t>
            </w:r>
            <w:r>
              <w:t>",</w:t>
            </w:r>
          </w:p>
          <w:p w14:paraId="625CD5DF" w14:textId="77777777" w:rsidR="00156689" w:rsidRPr="00A03544" w:rsidRDefault="00156689" w:rsidP="0039658F">
            <w:pPr>
              <w:pStyle w:val="PL"/>
            </w:pPr>
            <w:r w:rsidRPr="00A03544">
              <w:t xml:space="preserve">            </w:t>
            </w:r>
            <w:r>
              <w:t>"</w:t>
            </w:r>
            <w:r w:rsidRPr="00A03544">
              <w:t>a=bundle-only</w:t>
            </w:r>
            <w:r>
              <w:t>",</w:t>
            </w:r>
          </w:p>
          <w:p w14:paraId="1E85B284" w14:textId="77777777" w:rsidR="00156689" w:rsidRPr="00A03544" w:rsidRDefault="00156689" w:rsidP="0039658F">
            <w:pPr>
              <w:pStyle w:val="PL"/>
            </w:pPr>
            <w:r w:rsidRPr="00A03544">
              <w:t xml:space="preserve">            </w:t>
            </w:r>
            <w:r>
              <w:t>"</w:t>
            </w:r>
            <w:r w:rsidRPr="00A03544">
              <w:t>a=sctp-port:5000</w:t>
            </w:r>
            <w:r>
              <w:t>",</w:t>
            </w:r>
          </w:p>
          <w:p w14:paraId="0A1E3804" w14:textId="77777777" w:rsidR="00156689" w:rsidRPr="00A03544" w:rsidRDefault="00156689" w:rsidP="0039658F">
            <w:pPr>
              <w:pStyle w:val="PL"/>
            </w:pPr>
            <w:r w:rsidRPr="00A03544">
              <w:t xml:space="preserve">            </w:t>
            </w:r>
            <w:r>
              <w:t>"</w:t>
            </w:r>
            <w:r w:rsidRPr="00A03544">
              <w:t>a=max-message-size:65536</w:t>
            </w:r>
            <w:r>
              <w:t>",</w:t>
            </w:r>
          </w:p>
          <w:p w14:paraId="44579E8F" w14:textId="77777777" w:rsidR="00156689" w:rsidRPr="00A03544" w:rsidRDefault="00156689" w:rsidP="0039658F">
            <w:pPr>
              <w:pStyle w:val="PL"/>
            </w:pPr>
            <w:r w:rsidRPr="00A03544">
              <w:t xml:space="preserve">            </w:t>
            </w:r>
            <w:r>
              <w:t>"</w:t>
            </w:r>
            <w:r w:rsidRPr="00A03544">
              <w:t>a=dcmap:0</w:t>
            </w:r>
            <w:r>
              <w:t>"</w:t>
            </w:r>
          </w:p>
          <w:p w14:paraId="706ABB1F" w14:textId="77777777" w:rsidR="00156689" w:rsidRPr="00A03544" w:rsidRDefault="00156689" w:rsidP="0039658F">
            <w:pPr>
              <w:pStyle w:val="PL"/>
            </w:pPr>
            <w:r w:rsidRPr="00A03544">
              <w:t xml:space="preserve">         </w:t>
            </w:r>
            <w:r>
              <w:t xml:space="preserve">   ]</w:t>
            </w:r>
          </w:p>
          <w:p w14:paraId="49999909" w14:textId="77777777" w:rsidR="00156689" w:rsidRPr="00A03544" w:rsidRDefault="00156689" w:rsidP="0039658F">
            <w:pPr>
              <w:pStyle w:val="PL"/>
            </w:pPr>
            <w:r w:rsidRPr="00A03544">
              <w:t xml:space="preserve">      </w:t>
            </w:r>
            <w:r>
              <w:t xml:space="preserve">  </w:t>
            </w:r>
            <w:r w:rsidRPr="00A03544">
              <w:t>}</w:t>
            </w:r>
          </w:p>
          <w:p w14:paraId="2490C304" w14:textId="77777777" w:rsidR="00156689" w:rsidRDefault="00156689" w:rsidP="0039658F">
            <w:pPr>
              <w:pStyle w:val="PL"/>
            </w:pPr>
            <w:r w:rsidRPr="00A03544">
              <w:t xml:space="preserve">      </w:t>
            </w:r>
            <w:r>
              <w:t>]</w:t>
            </w:r>
          </w:p>
          <w:p w14:paraId="609634A3"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D6E364A" w14:textId="77777777" w:rsidR="00156689" w:rsidRPr="00A03544" w:rsidRDefault="00156689" w:rsidP="0039658F">
            <w:pPr>
              <w:pStyle w:val="PL"/>
            </w:pPr>
            <w:r w:rsidRPr="00A03544">
              <w:t xml:space="preserve">    "mc": {</w:t>
            </w:r>
          </w:p>
          <w:p w14:paraId="0825B65D" w14:textId="77777777" w:rsidR="00156689" w:rsidRPr="00A03544" w:rsidRDefault="00156689" w:rsidP="0039658F">
            <w:pPr>
              <w:pStyle w:val="PL"/>
            </w:pPr>
            <w:r w:rsidRPr="00A03544">
              <w:t xml:space="preserve">      "metadata": [</w:t>
            </w:r>
          </w:p>
          <w:p w14:paraId="29D1BC78" w14:textId="77777777" w:rsidR="00156689" w:rsidRPr="00A03544" w:rsidRDefault="00156689" w:rsidP="0039658F">
            <w:pPr>
              <w:pStyle w:val="PL"/>
            </w:pPr>
            <w:r w:rsidRPr="00A03544">
              <w:t xml:space="preserve">        {</w:t>
            </w:r>
          </w:p>
          <w:p w14:paraId="6E380149" w14:textId="77777777" w:rsidR="00156689" w:rsidRPr="00A03544" w:rsidRDefault="00156689" w:rsidP="0039658F">
            <w:pPr>
              <w:pStyle w:val="PL"/>
            </w:pPr>
            <w:r w:rsidRPr="00A03544">
              <w:t xml:space="preserve">          "index": 1,</w:t>
            </w:r>
          </w:p>
          <w:p w14:paraId="75964879" w14:textId="77777777" w:rsidR="00156689" w:rsidRPr="00A03544" w:rsidRDefault="00156689" w:rsidP="0039658F">
            <w:pPr>
              <w:pStyle w:val="PL"/>
            </w:pPr>
            <w:r w:rsidRPr="00A03544">
              <w:t xml:space="preserve">          "actType": "a</w:t>
            </w:r>
            <w:r>
              <w:t>ly</w:t>
            </w:r>
            <w:r w:rsidRPr="00A03544">
              <w:t>"</w:t>
            </w:r>
          </w:p>
          <w:p w14:paraId="21674D02" w14:textId="77777777" w:rsidR="00156689" w:rsidRPr="00A03544" w:rsidRDefault="00156689" w:rsidP="0039658F">
            <w:pPr>
              <w:pStyle w:val="PL"/>
            </w:pPr>
            <w:r w:rsidRPr="00A03544">
              <w:t xml:space="preserve">        },</w:t>
            </w:r>
          </w:p>
          <w:p w14:paraId="130213BB" w14:textId="77777777" w:rsidR="00156689" w:rsidRPr="00A03544" w:rsidRDefault="00156689" w:rsidP="0039658F">
            <w:pPr>
              <w:pStyle w:val="PL"/>
            </w:pPr>
            <w:r w:rsidRPr="00A03544">
              <w:t xml:space="preserve">        {</w:t>
            </w:r>
          </w:p>
          <w:p w14:paraId="51BBA3C8" w14:textId="77777777" w:rsidR="00156689" w:rsidRPr="00A03544" w:rsidRDefault="00156689" w:rsidP="0039658F">
            <w:pPr>
              <w:pStyle w:val="PL"/>
            </w:pPr>
            <w:r w:rsidRPr="00A03544">
              <w:t xml:space="preserve">          "index": 2,</w:t>
            </w:r>
          </w:p>
          <w:p w14:paraId="26870800" w14:textId="77777777" w:rsidR="00156689" w:rsidRPr="00A03544" w:rsidRDefault="00156689" w:rsidP="0039658F">
            <w:pPr>
              <w:pStyle w:val="PL"/>
            </w:pPr>
            <w:r w:rsidRPr="00A03544">
              <w:t xml:space="preserve">          "actType": </w:t>
            </w:r>
            <w:r>
              <w:t>"aly</w:t>
            </w:r>
            <w:r w:rsidRPr="00A03544">
              <w:t>"</w:t>
            </w:r>
          </w:p>
          <w:p w14:paraId="254AA166" w14:textId="77777777" w:rsidR="00156689" w:rsidRPr="00A03544" w:rsidRDefault="00156689" w:rsidP="0039658F">
            <w:pPr>
              <w:pStyle w:val="PL"/>
            </w:pPr>
            <w:r w:rsidRPr="00A03544">
              <w:t xml:space="preserve">        }</w:t>
            </w:r>
          </w:p>
          <w:p w14:paraId="3B1E7EC7" w14:textId="77777777" w:rsidR="00156689" w:rsidRPr="00A03544" w:rsidRDefault="00156689" w:rsidP="0039658F">
            <w:pPr>
              <w:pStyle w:val="PL"/>
            </w:pPr>
            <w:r w:rsidRPr="00A03544">
              <w:t xml:space="preserve">      ]</w:t>
            </w:r>
          </w:p>
          <w:p w14:paraId="1BF25F07" w14:textId="77777777" w:rsidR="00156689" w:rsidRPr="00A03544" w:rsidRDefault="00156689" w:rsidP="0039658F">
            <w:pPr>
              <w:pStyle w:val="PL"/>
            </w:pPr>
            <w:r w:rsidRPr="00A03544">
              <w:t xml:space="preserve">    },</w:t>
            </w:r>
          </w:p>
          <w:p w14:paraId="3C345501" w14:textId="77777777" w:rsidR="00156689" w:rsidRPr="00A03544" w:rsidRDefault="00156689" w:rsidP="0039658F">
            <w:pPr>
              <w:pStyle w:val="PL"/>
            </w:pPr>
            <w:r w:rsidRPr="00A03544">
              <w:t xml:space="preserve">    "dc": {</w:t>
            </w:r>
          </w:p>
          <w:p w14:paraId="3EADC973" w14:textId="77777777" w:rsidR="00156689" w:rsidRPr="00A03544" w:rsidRDefault="00156689" w:rsidP="0039658F">
            <w:pPr>
              <w:pStyle w:val="PL"/>
            </w:pPr>
            <w:r w:rsidRPr="00A03544">
              <w:t xml:space="preserve">      "sdpIndex": 3,</w:t>
            </w:r>
          </w:p>
          <w:p w14:paraId="2C16228F" w14:textId="77777777" w:rsidR="00156689" w:rsidRPr="00A03544" w:rsidRDefault="00156689" w:rsidP="0039658F">
            <w:pPr>
              <w:pStyle w:val="PL"/>
            </w:pPr>
            <w:r w:rsidRPr="00A03544">
              <w:t xml:space="preserve">      "metadata": [</w:t>
            </w:r>
          </w:p>
          <w:p w14:paraId="6838A35C" w14:textId="77777777" w:rsidR="00156689" w:rsidRPr="00A03544" w:rsidRDefault="00156689" w:rsidP="0039658F">
            <w:pPr>
              <w:pStyle w:val="PL"/>
            </w:pPr>
            <w:r w:rsidRPr="00A03544">
              <w:t xml:space="preserve">        {</w:t>
            </w:r>
          </w:p>
          <w:p w14:paraId="5FDFF156" w14:textId="77777777" w:rsidR="00156689" w:rsidRPr="00A03544" w:rsidRDefault="00156689" w:rsidP="0039658F">
            <w:pPr>
              <w:pStyle w:val="PL"/>
            </w:pPr>
            <w:r w:rsidRPr="00A03544">
              <w:t xml:space="preserve">          "id": 0,</w:t>
            </w:r>
          </w:p>
          <w:p w14:paraId="2D3A662E" w14:textId="77777777" w:rsidR="00156689" w:rsidRPr="00A03544" w:rsidRDefault="00156689" w:rsidP="0039658F">
            <w:pPr>
              <w:pStyle w:val="PL"/>
            </w:pPr>
            <w:r w:rsidRPr="00A03544">
              <w:t xml:space="preserve">          "actType": "</w:t>
            </w:r>
            <w:r>
              <w:t>aly</w:t>
            </w:r>
            <w:r w:rsidRPr="00A03544">
              <w:t>"</w:t>
            </w:r>
          </w:p>
          <w:p w14:paraId="346EC8CE" w14:textId="77777777" w:rsidR="00156689" w:rsidRPr="00A03544" w:rsidRDefault="00156689" w:rsidP="0039658F">
            <w:pPr>
              <w:pStyle w:val="PL"/>
            </w:pPr>
            <w:r w:rsidRPr="00A03544">
              <w:t xml:space="preserve">        }</w:t>
            </w:r>
          </w:p>
          <w:p w14:paraId="191A555D" w14:textId="77777777" w:rsidR="00156689" w:rsidRPr="00A03544" w:rsidRDefault="00156689" w:rsidP="0039658F">
            <w:pPr>
              <w:pStyle w:val="PL"/>
            </w:pPr>
            <w:r w:rsidRPr="00A03544">
              <w:t xml:space="preserve">      ]</w:t>
            </w:r>
          </w:p>
          <w:p w14:paraId="2249920D" w14:textId="77777777" w:rsidR="00156689" w:rsidRPr="00A03544" w:rsidRDefault="00156689" w:rsidP="0039658F">
            <w:pPr>
              <w:pStyle w:val="PL"/>
            </w:pPr>
            <w:r w:rsidRPr="00A03544">
              <w:t xml:space="preserve">    }</w:t>
            </w:r>
          </w:p>
          <w:p w14:paraId="7B74B836" w14:textId="77777777" w:rsidR="00156689" w:rsidRPr="00A03544" w:rsidRDefault="00156689" w:rsidP="0039658F">
            <w:pPr>
              <w:pStyle w:val="PL"/>
            </w:pPr>
            <w:r w:rsidRPr="00A03544">
              <w:t xml:space="preserve">  }</w:t>
            </w:r>
          </w:p>
          <w:p w14:paraId="47CBF85C" w14:textId="77777777" w:rsidR="00156689" w:rsidRPr="00615EAF" w:rsidRDefault="00156689" w:rsidP="0039658F">
            <w:pPr>
              <w:pStyle w:val="PL"/>
              <w:rPr>
                <w:lang w:eastAsia="ja-JP"/>
              </w:rPr>
            </w:pPr>
            <w:r w:rsidRPr="00A03544">
              <w:t>}</w:t>
            </w:r>
          </w:p>
        </w:tc>
      </w:tr>
    </w:tbl>
    <w:p w14:paraId="680DEA29" w14:textId="77777777" w:rsidR="00156689" w:rsidRDefault="00156689" w:rsidP="00156689">
      <w:pPr>
        <w:rPr>
          <w:lang w:val="en-US" w:eastAsia="ja-JP"/>
        </w:rPr>
      </w:pPr>
    </w:p>
    <w:p w14:paraId="78DD1BB4"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321BCA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57CCF69" w14:textId="77777777" w:rsidR="00156689" w:rsidRPr="002B767F" w:rsidRDefault="00156689" w:rsidP="0039658F">
            <w:pPr>
              <w:pStyle w:val="PL"/>
            </w:pPr>
            <w:r w:rsidRPr="002B767F">
              <w:lastRenderedPageBreak/>
              <w:t>{</w:t>
            </w:r>
          </w:p>
          <w:p w14:paraId="302DD546" w14:textId="77777777" w:rsidR="00156689" w:rsidRPr="002B767F" w:rsidRDefault="00156689" w:rsidP="0039658F">
            <w:pPr>
              <w:pStyle w:val="PL"/>
            </w:pPr>
            <w:r w:rsidRPr="002B767F">
              <w:t xml:space="preserve">  "msgType": "r</w:t>
            </w:r>
            <w:r>
              <w:t>esponse</w:t>
            </w:r>
            <w:r w:rsidRPr="002B767F">
              <w:t>",</w:t>
            </w:r>
          </w:p>
          <w:p w14:paraId="695BA802" w14:textId="77777777" w:rsidR="00156689" w:rsidRPr="002B767F" w:rsidRDefault="00156689" w:rsidP="0039658F">
            <w:pPr>
              <w:pStyle w:val="PL"/>
            </w:pPr>
            <w:r w:rsidRPr="002B767F">
              <w:t xml:space="preserve">  "method": "m</w:t>
            </w:r>
            <w:r>
              <w:t>update</w:t>
            </w:r>
            <w:r w:rsidRPr="002B767F">
              <w:t>",</w:t>
            </w:r>
          </w:p>
          <w:p w14:paraId="7C493CCC" w14:textId="77777777" w:rsidR="00156689" w:rsidRDefault="00156689" w:rsidP="0039658F">
            <w:pPr>
              <w:pStyle w:val="PL"/>
            </w:pPr>
            <w:r w:rsidRPr="002B767F">
              <w:t xml:space="preserve">  "transactionId": </w:t>
            </w:r>
            <w:r>
              <w:t>15541</w:t>
            </w:r>
            <w:r w:rsidRPr="002B767F">
              <w:t>,</w:t>
            </w:r>
          </w:p>
          <w:p w14:paraId="20AE69C7" w14:textId="77777777" w:rsidR="00156689" w:rsidRDefault="00156689" w:rsidP="0039658F">
            <w:pPr>
              <w:pStyle w:val="PL"/>
            </w:pPr>
            <w:r>
              <w:t xml:space="preserve">  "success": true,</w:t>
            </w:r>
          </w:p>
          <w:p w14:paraId="5E1CC0F2" w14:textId="77777777" w:rsidR="00156689" w:rsidRDefault="00156689" w:rsidP="0039658F">
            <w:pPr>
              <w:pStyle w:val="PL"/>
            </w:pPr>
            <w:r>
              <w:rPr>
                <w:rFonts w:hint="eastAsia"/>
                <w:lang w:eastAsia="ja-JP"/>
              </w:rPr>
              <w:t xml:space="preserve"> </w:t>
            </w:r>
            <w:r>
              <w:rPr>
                <w:lang w:eastAsia="ja-JP"/>
              </w:rPr>
              <w:t xml:space="preserve"> "updatedKeys": ["mediaInfo"],</w:t>
            </w:r>
          </w:p>
          <w:p w14:paraId="1022F2F6" w14:textId="77777777" w:rsidR="00156689" w:rsidRPr="002B767F" w:rsidRDefault="00156689" w:rsidP="0039658F">
            <w:pPr>
              <w:pStyle w:val="PL"/>
            </w:pPr>
            <w:r w:rsidRPr="002B767F">
              <w:t xml:space="preserve">  "mediaSessionId": "</w:t>
            </w:r>
            <w:r>
              <w:t>IWF2-WSF2-004</w:t>
            </w:r>
            <w:r w:rsidRPr="002B767F">
              <w:t>"</w:t>
            </w:r>
            <w:r>
              <w:t>,</w:t>
            </w:r>
          </w:p>
          <w:p w14:paraId="27CF823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C23577" w14:textId="77777777" w:rsidR="00156689" w:rsidRDefault="00156689" w:rsidP="0039658F">
            <w:pPr>
              <w:pStyle w:val="PL"/>
            </w:pPr>
            <w:r w:rsidRPr="00A03544">
              <w:t xml:space="preserve">    "type": "</w:t>
            </w:r>
            <w:r>
              <w:t>answer</w:t>
            </w:r>
            <w:r w:rsidRPr="00A03544">
              <w:t>",</w:t>
            </w:r>
          </w:p>
          <w:p w14:paraId="5B8A01C0" w14:textId="77777777" w:rsidR="00156689" w:rsidRDefault="00156689" w:rsidP="0039658F">
            <w:pPr>
              <w:pStyle w:val="PL"/>
            </w:pPr>
            <w:r w:rsidRPr="00A03544">
              <w:t xml:space="preserve"> </w:t>
            </w:r>
            <w:r>
              <w:rPr>
                <w:rFonts w:hint="eastAsia"/>
              </w:rPr>
              <w:t xml:space="preserve"> </w:t>
            </w:r>
            <w:r>
              <w:t xml:space="preserve">   "sdp": {</w:t>
            </w:r>
          </w:p>
          <w:p w14:paraId="587215B0" w14:textId="77777777" w:rsidR="00156689" w:rsidRPr="00A03544" w:rsidRDefault="00156689" w:rsidP="0039658F">
            <w:pPr>
              <w:pStyle w:val="PL"/>
            </w:pPr>
            <w:r w:rsidRPr="00A03544">
              <w:t xml:space="preserve">      </w:t>
            </w:r>
            <w:r>
              <w:t>"part": [</w:t>
            </w:r>
          </w:p>
          <w:p w14:paraId="2BB6F334" w14:textId="77777777" w:rsidR="00156689" w:rsidRPr="00A03544" w:rsidRDefault="00156689" w:rsidP="0039658F">
            <w:pPr>
              <w:pStyle w:val="PL"/>
            </w:pPr>
            <w:r w:rsidRPr="00A03544">
              <w:t xml:space="preserve">      </w:t>
            </w:r>
            <w:r>
              <w:t xml:space="preserve">  </w:t>
            </w:r>
            <w:r w:rsidRPr="00A03544">
              <w:t>{</w:t>
            </w:r>
          </w:p>
          <w:p w14:paraId="249CEBCE"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0F167A" w14:textId="77777777" w:rsidR="00156689" w:rsidRDefault="00156689" w:rsidP="0039658F">
            <w:pPr>
              <w:pStyle w:val="PL"/>
            </w:pPr>
            <w:r w:rsidRPr="00A03544">
              <w:t xml:space="preserve">        </w:t>
            </w:r>
            <w:r>
              <w:t xml:space="preserve">  </w:t>
            </w:r>
            <w:r w:rsidRPr="00A03544">
              <w:t xml:space="preserve">"lines": </w:t>
            </w:r>
            <w:r>
              <w:t>[</w:t>
            </w:r>
          </w:p>
          <w:p w14:paraId="64DE1B96" w14:textId="77777777" w:rsidR="00156689" w:rsidRPr="00A03544" w:rsidRDefault="00156689" w:rsidP="0039658F">
            <w:pPr>
              <w:pStyle w:val="PL"/>
            </w:pPr>
            <w:r w:rsidRPr="00A03544">
              <w:t xml:space="preserve">          </w:t>
            </w:r>
            <w:r>
              <w:t xml:space="preserve">  "</w:t>
            </w:r>
            <w:r w:rsidRPr="00A03544">
              <w:t>v=0</w:t>
            </w:r>
            <w:r>
              <w:t>",</w:t>
            </w:r>
          </w:p>
          <w:p w14:paraId="37D53E75" w14:textId="77777777" w:rsidR="00156689" w:rsidRPr="00A03544" w:rsidRDefault="00156689" w:rsidP="0039658F">
            <w:pPr>
              <w:pStyle w:val="PL"/>
            </w:pPr>
            <w:r w:rsidRPr="00A03544">
              <w:t xml:space="preserve">            </w:t>
            </w:r>
            <w:r>
              <w:t>"o</w:t>
            </w:r>
            <w:r w:rsidRPr="00A03544">
              <w:t>=- 461168601842738790</w:t>
            </w:r>
            <w:r>
              <w:t>6</w:t>
            </w:r>
            <w:r w:rsidRPr="00A03544">
              <w:t xml:space="preserve"> 388526214</w:t>
            </w:r>
            <w:r>
              <w:t>7</w:t>
            </w:r>
            <w:r w:rsidRPr="00A03544">
              <w:t xml:space="preserve"> IN IP4 0 0 0 0</w:t>
            </w:r>
            <w:r>
              <w:t>",</w:t>
            </w:r>
          </w:p>
          <w:p w14:paraId="0AC9D6BD" w14:textId="77777777" w:rsidR="00156689" w:rsidRPr="00A03544" w:rsidRDefault="00156689" w:rsidP="0039658F">
            <w:pPr>
              <w:pStyle w:val="PL"/>
            </w:pPr>
            <w:r w:rsidRPr="00A03544">
              <w:t xml:space="preserve">            </w:t>
            </w:r>
            <w:r>
              <w:t>"</w:t>
            </w:r>
            <w:r w:rsidRPr="00A03544">
              <w:t>s=-</w:t>
            </w:r>
            <w:r>
              <w:t>",</w:t>
            </w:r>
          </w:p>
          <w:p w14:paraId="7C3FC807" w14:textId="77777777" w:rsidR="00156689" w:rsidRPr="00A03544" w:rsidRDefault="00156689" w:rsidP="0039658F">
            <w:pPr>
              <w:pStyle w:val="PL"/>
            </w:pPr>
            <w:r w:rsidRPr="00A03544">
              <w:t xml:space="preserve">            </w:t>
            </w:r>
            <w:r>
              <w:t>"</w:t>
            </w:r>
            <w:r w:rsidRPr="00A03544">
              <w:t>c=IN IP4 0.0.0.0</w:t>
            </w:r>
            <w:r>
              <w:t>",</w:t>
            </w:r>
          </w:p>
          <w:p w14:paraId="35E9BDAA" w14:textId="77777777" w:rsidR="00156689" w:rsidRPr="00A03544" w:rsidRDefault="00156689" w:rsidP="0039658F">
            <w:pPr>
              <w:pStyle w:val="PL"/>
            </w:pPr>
            <w:r w:rsidRPr="00A03544">
              <w:t xml:space="preserve">            </w:t>
            </w:r>
            <w:r>
              <w:t>"</w:t>
            </w:r>
            <w:r w:rsidRPr="00A03544">
              <w:t>t=0 0</w:t>
            </w:r>
            <w:r>
              <w:t>",</w:t>
            </w:r>
          </w:p>
          <w:p w14:paraId="631DE5D1" w14:textId="77777777" w:rsidR="00156689" w:rsidRPr="00A03544" w:rsidRDefault="00156689" w:rsidP="0039658F">
            <w:pPr>
              <w:pStyle w:val="PL"/>
            </w:pPr>
            <w:r w:rsidRPr="00A03544">
              <w:t xml:space="preserve">            </w:t>
            </w:r>
            <w:r>
              <w:t>"</w:t>
            </w:r>
            <w:r w:rsidRPr="00A03544">
              <w:t>a=group:BUNDLE 0 1 2</w:t>
            </w:r>
            <w:r>
              <w:t>",</w:t>
            </w:r>
          </w:p>
          <w:p w14:paraId="0D067293" w14:textId="77777777" w:rsidR="00156689" w:rsidRPr="00A03544" w:rsidRDefault="00156689" w:rsidP="0039658F">
            <w:pPr>
              <w:pStyle w:val="PL"/>
            </w:pPr>
            <w:r w:rsidRPr="00A03544">
              <w:t xml:space="preserve">            </w:t>
            </w:r>
            <w:r>
              <w:t>"</w:t>
            </w:r>
            <w:r w:rsidRPr="00A03544">
              <w:t>a=ice-options:trickle</w:t>
            </w:r>
            <w:r>
              <w:t>",</w:t>
            </w:r>
          </w:p>
          <w:p w14:paraId="4B66173E" w14:textId="77777777" w:rsidR="00156689" w:rsidRPr="00A03544" w:rsidRDefault="00156689" w:rsidP="0039658F">
            <w:pPr>
              <w:pStyle w:val="PL"/>
            </w:pPr>
            <w:r w:rsidRPr="00A03544">
              <w:t xml:space="preserve">            </w:t>
            </w:r>
            <w:r>
              <w:t>"</w:t>
            </w:r>
            <w:r w:rsidRPr="00A03544">
              <w:t>a=fingerprint sha-256</w:t>
            </w:r>
            <w:r>
              <w:t xml:space="preserve"> ...</w:t>
            </w:r>
            <w:r w:rsidRPr="00A03544">
              <w:t xml:space="preserve"> </w:t>
            </w:r>
            <w:r>
              <w:t>",</w:t>
            </w:r>
          </w:p>
          <w:p w14:paraId="269674F3" w14:textId="77777777" w:rsidR="00156689" w:rsidRPr="00A03544" w:rsidRDefault="00156689" w:rsidP="0039658F">
            <w:pPr>
              <w:pStyle w:val="PL"/>
            </w:pPr>
            <w:r w:rsidRPr="00A03544">
              <w:t xml:space="preserve">            </w:t>
            </w:r>
            <w:r>
              <w:t>"</w:t>
            </w:r>
            <w:r w:rsidRPr="00A03544">
              <w:t>a=ice-ufrag:ief0u</w:t>
            </w:r>
            <w:r>
              <w:t>CCC",</w:t>
            </w:r>
          </w:p>
          <w:p w14:paraId="7511566E" w14:textId="77777777" w:rsidR="00156689" w:rsidRPr="00A03544" w:rsidRDefault="00156689" w:rsidP="0039658F">
            <w:pPr>
              <w:pStyle w:val="PL"/>
            </w:pPr>
            <w:r w:rsidRPr="00A03544">
              <w:t xml:space="preserve">            </w:t>
            </w:r>
            <w:r>
              <w:t>"</w:t>
            </w:r>
            <w:r w:rsidRPr="00A03544">
              <w:t>a=ice-pwd:ohFee</w:t>
            </w:r>
            <w:r>
              <w:t>CCC",</w:t>
            </w:r>
          </w:p>
          <w:p w14:paraId="352DB718" w14:textId="77777777" w:rsidR="00156689" w:rsidRPr="00A03544" w:rsidRDefault="00156689" w:rsidP="0039658F">
            <w:pPr>
              <w:pStyle w:val="PL"/>
            </w:pPr>
            <w:r w:rsidRPr="00A03544">
              <w:t xml:space="preserve">            </w:t>
            </w:r>
            <w:r>
              <w:t>"</w:t>
            </w:r>
            <w:r w:rsidRPr="00A03544">
              <w:t>a=setup:actpass</w:t>
            </w:r>
            <w:r>
              <w:t>"</w:t>
            </w:r>
          </w:p>
          <w:p w14:paraId="35D5D462" w14:textId="77777777" w:rsidR="00156689" w:rsidRDefault="00156689" w:rsidP="0039658F">
            <w:pPr>
              <w:pStyle w:val="PL"/>
            </w:pPr>
            <w:r w:rsidRPr="00A03544">
              <w:t xml:space="preserve">        </w:t>
            </w:r>
            <w:r>
              <w:t xml:space="preserve">   ]</w:t>
            </w:r>
          </w:p>
          <w:p w14:paraId="67418413" w14:textId="77777777" w:rsidR="00156689" w:rsidRPr="00A03544" w:rsidRDefault="00156689" w:rsidP="0039658F">
            <w:pPr>
              <w:pStyle w:val="PL"/>
            </w:pPr>
            <w:r w:rsidRPr="00A03544">
              <w:t xml:space="preserve">      </w:t>
            </w:r>
            <w:r>
              <w:t xml:space="preserve">  </w:t>
            </w:r>
            <w:r w:rsidRPr="00A03544">
              <w:t>},</w:t>
            </w:r>
          </w:p>
          <w:p w14:paraId="5774A9E3" w14:textId="77777777" w:rsidR="00156689" w:rsidRPr="00A03544" w:rsidRDefault="00156689" w:rsidP="0039658F">
            <w:pPr>
              <w:pStyle w:val="PL"/>
            </w:pPr>
            <w:r w:rsidRPr="00A03544">
              <w:t xml:space="preserve">      </w:t>
            </w:r>
            <w:r>
              <w:t xml:space="preserve">  </w:t>
            </w:r>
            <w:r w:rsidRPr="00A03544">
              <w:t>{</w:t>
            </w:r>
          </w:p>
          <w:p w14:paraId="31A65344" w14:textId="77777777" w:rsidR="00156689" w:rsidRPr="00A03544" w:rsidRDefault="00156689" w:rsidP="0039658F">
            <w:pPr>
              <w:pStyle w:val="PL"/>
            </w:pPr>
            <w:r w:rsidRPr="00A03544">
              <w:t xml:space="preserve">        </w:t>
            </w:r>
            <w:r>
              <w:t xml:space="preserve">  </w:t>
            </w:r>
            <w:r w:rsidRPr="00A03544">
              <w:t>"index": 1,</w:t>
            </w:r>
          </w:p>
          <w:p w14:paraId="54D51D76" w14:textId="77777777" w:rsidR="00156689" w:rsidRDefault="00156689" w:rsidP="0039658F">
            <w:pPr>
              <w:pStyle w:val="PL"/>
            </w:pPr>
            <w:r w:rsidRPr="00A03544">
              <w:t xml:space="preserve">        </w:t>
            </w:r>
            <w:r>
              <w:t xml:space="preserve">  </w:t>
            </w:r>
            <w:r w:rsidRPr="00A03544">
              <w:t xml:space="preserve">"lines": </w:t>
            </w:r>
            <w:r>
              <w:t>[</w:t>
            </w:r>
          </w:p>
          <w:p w14:paraId="0ED815D5" w14:textId="77777777" w:rsidR="00156689" w:rsidRPr="00A03544" w:rsidRDefault="00156689" w:rsidP="0039658F">
            <w:pPr>
              <w:pStyle w:val="PL"/>
            </w:pPr>
            <w:r w:rsidRPr="00A03544">
              <w:t xml:space="preserve">          </w:t>
            </w:r>
            <w:r>
              <w:t xml:space="preserve">  </w:t>
            </w:r>
            <w:r w:rsidRPr="00A03544">
              <w:t>"m=audio 9 UDP/TLS/RTP/SAVPF 96</w:t>
            </w:r>
            <w:r>
              <w:t>",</w:t>
            </w:r>
          </w:p>
          <w:p w14:paraId="12CA3751" w14:textId="77777777" w:rsidR="00156689" w:rsidRPr="00A03544" w:rsidRDefault="00156689" w:rsidP="0039658F">
            <w:pPr>
              <w:pStyle w:val="PL"/>
            </w:pPr>
            <w:r w:rsidRPr="00A03544">
              <w:t xml:space="preserve">            </w:t>
            </w:r>
            <w:r>
              <w:t>"</w:t>
            </w:r>
            <w:r w:rsidRPr="00A03544">
              <w:t>a=mid:0</w:t>
            </w:r>
            <w:r>
              <w:t>",</w:t>
            </w:r>
          </w:p>
          <w:p w14:paraId="72B8D4F9" w14:textId="77777777" w:rsidR="00156689" w:rsidRPr="00A03544" w:rsidRDefault="00156689" w:rsidP="0039658F">
            <w:pPr>
              <w:pStyle w:val="PL"/>
            </w:pPr>
            <w:r w:rsidRPr="00A03544">
              <w:t xml:space="preserve">            </w:t>
            </w:r>
            <w:r>
              <w:t>"</w:t>
            </w:r>
            <w:r w:rsidRPr="00A03544">
              <w:t>a=rtcp-mux-only</w:t>
            </w:r>
            <w:r>
              <w:t>",</w:t>
            </w:r>
          </w:p>
          <w:p w14:paraId="37CF374A" w14:textId="77777777" w:rsidR="00156689" w:rsidRPr="00A03544" w:rsidRDefault="00156689" w:rsidP="0039658F">
            <w:pPr>
              <w:pStyle w:val="PL"/>
            </w:pPr>
            <w:r w:rsidRPr="00A03544">
              <w:t xml:space="preserve">            </w:t>
            </w:r>
            <w:r>
              <w:t>"</w:t>
            </w:r>
            <w:r w:rsidRPr="00A03544">
              <w:t>a=rtcp-mux</w:t>
            </w:r>
            <w:r>
              <w:t>",</w:t>
            </w:r>
          </w:p>
          <w:p w14:paraId="2388DBD7" w14:textId="77777777" w:rsidR="00156689" w:rsidRPr="00A03544" w:rsidRDefault="00156689" w:rsidP="0039658F">
            <w:pPr>
              <w:pStyle w:val="PL"/>
            </w:pPr>
            <w:r w:rsidRPr="00A03544">
              <w:t xml:space="preserve">            </w:t>
            </w:r>
            <w:r>
              <w:t>"</w:t>
            </w:r>
            <w:r w:rsidRPr="00A03544">
              <w:t>a=bundle-only</w:t>
            </w:r>
            <w:r>
              <w:t>",</w:t>
            </w:r>
          </w:p>
          <w:p w14:paraId="5466854C" w14:textId="77777777" w:rsidR="00156689" w:rsidRPr="00A03544" w:rsidRDefault="00156689" w:rsidP="0039658F">
            <w:pPr>
              <w:pStyle w:val="PL"/>
            </w:pPr>
            <w:r w:rsidRPr="00A03544">
              <w:t xml:space="preserve">            </w:t>
            </w:r>
            <w:r>
              <w:t>"</w:t>
            </w:r>
            <w:r w:rsidRPr="00A03544">
              <w:t>a=rtcp-rsize</w:t>
            </w:r>
            <w:r>
              <w:t>",</w:t>
            </w:r>
          </w:p>
          <w:p w14:paraId="7C14854E" w14:textId="77777777" w:rsidR="00156689" w:rsidRPr="00A03544" w:rsidRDefault="00156689" w:rsidP="0039658F">
            <w:pPr>
              <w:pStyle w:val="PL"/>
            </w:pPr>
            <w:r w:rsidRPr="00A03544">
              <w:t xml:space="preserve">            </w:t>
            </w:r>
            <w:r>
              <w:t>"</w:t>
            </w:r>
            <w:r w:rsidRPr="00A03544">
              <w:t>a=extmap:1 urn:ietf:params:rtp-hdrext:sdes:mid</w:t>
            </w:r>
            <w:r>
              <w:t>",</w:t>
            </w:r>
          </w:p>
          <w:p w14:paraId="3A4AF33A" w14:textId="77777777" w:rsidR="00156689" w:rsidRPr="00A03544" w:rsidRDefault="00156689" w:rsidP="0039658F">
            <w:pPr>
              <w:pStyle w:val="PL"/>
            </w:pPr>
            <w:r w:rsidRPr="00A03544">
              <w:t xml:space="preserve">            </w:t>
            </w:r>
            <w:r>
              <w:t>"</w:t>
            </w:r>
            <w:r w:rsidRPr="00A03544">
              <w:t>a=rtpmap:96 opus/48000/2</w:t>
            </w:r>
            <w:r>
              <w:t>",</w:t>
            </w:r>
          </w:p>
          <w:p w14:paraId="6861D581" w14:textId="77777777" w:rsidR="00156689" w:rsidRPr="00A03544" w:rsidRDefault="00156689" w:rsidP="0039658F">
            <w:pPr>
              <w:pStyle w:val="PL"/>
            </w:pPr>
            <w:r w:rsidRPr="00A03544">
              <w:t xml:space="preserve">            </w:t>
            </w:r>
            <w:r>
              <w:t>"</w:t>
            </w:r>
            <w:r w:rsidRPr="00A03544">
              <w:t>a=sendonly</w:t>
            </w:r>
            <w:r>
              <w:t>"</w:t>
            </w:r>
          </w:p>
          <w:p w14:paraId="0C48A31D" w14:textId="77777777" w:rsidR="00156689" w:rsidRPr="00A03544" w:rsidRDefault="00156689" w:rsidP="0039658F">
            <w:pPr>
              <w:pStyle w:val="PL"/>
            </w:pPr>
            <w:r w:rsidRPr="00A03544">
              <w:t xml:space="preserve">         </w:t>
            </w:r>
            <w:r>
              <w:t xml:space="preserve">   ]</w:t>
            </w:r>
          </w:p>
          <w:p w14:paraId="59A63C91" w14:textId="77777777" w:rsidR="00156689" w:rsidRPr="00A03544" w:rsidRDefault="00156689" w:rsidP="0039658F">
            <w:pPr>
              <w:pStyle w:val="PL"/>
            </w:pPr>
            <w:r w:rsidRPr="00A03544">
              <w:t xml:space="preserve">      </w:t>
            </w:r>
            <w:r>
              <w:t xml:space="preserve">  </w:t>
            </w:r>
            <w:r w:rsidRPr="00A03544">
              <w:t>},</w:t>
            </w:r>
          </w:p>
          <w:p w14:paraId="596E66E2" w14:textId="77777777" w:rsidR="00156689" w:rsidRPr="00A03544" w:rsidRDefault="00156689" w:rsidP="0039658F">
            <w:pPr>
              <w:pStyle w:val="PL"/>
            </w:pPr>
            <w:r w:rsidRPr="00A03544">
              <w:t xml:space="preserve">      </w:t>
            </w:r>
            <w:r>
              <w:t xml:space="preserve">  </w:t>
            </w:r>
            <w:r w:rsidRPr="00A03544">
              <w:t>{</w:t>
            </w:r>
          </w:p>
          <w:p w14:paraId="7B6DCEA1" w14:textId="77777777" w:rsidR="00156689" w:rsidRPr="00A03544" w:rsidRDefault="00156689" w:rsidP="0039658F">
            <w:pPr>
              <w:pStyle w:val="PL"/>
            </w:pPr>
            <w:r w:rsidRPr="00A03544">
              <w:t xml:space="preserve">        </w:t>
            </w:r>
            <w:r>
              <w:t xml:space="preserve">  </w:t>
            </w:r>
            <w:r w:rsidRPr="00A03544">
              <w:t xml:space="preserve">"index": 2, </w:t>
            </w:r>
          </w:p>
          <w:p w14:paraId="3E9CF139" w14:textId="77777777" w:rsidR="00156689" w:rsidRDefault="00156689" w:rsidP="0039658F">
            <w:pPr>
              <w:pStyle w:val="PL"/>
            </w:pPr>
            <w:r w:rsidRPr="00A03544">
              <w:t xml:space="preserve">        </w:t>
            </w:r>
            <w:r>
              <w:t xml:space="preserve">  </w:t>
            </w:r>
            <w:r w:rsidRPr="00A03544">
              <w:t xml:space="preserve">"lines": </w:t>
            </w:r>
            <w:r>
              <w:t>[</w:t>
            </w:r>
          </w:p>
          <w:p w14:paraId="25DEDF91" w14:textId="77777777" w:rsidR="00156689" w:rsidRPr="00A03544" w:rsidRDefault="00156689" w:rsidP="0039658F">
            <w:pPr>
              <w:pStyle w:val="PL"/>
            </w:pPr>
            <w:r w:rsidRPr="00A03544">
              <w:t xml:space="preserve">        </w:t>
            </w:r>
            <w:r>
              <w:t xml:space="preserve">    </w:t>
            </w:r>
            <w:r w:rsidRPr="00A03544">
              <w:t>"m=video 9 UDP/TLS/RTP/SAVPF 97</w:t>
            </w:r>
            <w:r>
              <w:t>",</w:t>
            </w:r>
          </w:p>
          <w:p w14:paraId="7233789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BA54A0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4F1622B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F3FCD4F"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6DB413F5"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06E8A0D"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BB2EBD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3A0F60A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AFB47DF"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15011D1E" w14:textId="77777777" w:rsidR="00156689" w:rsidRPr="00A03544" w:rsidRDefault="00156689" w:rsidP="0039658F">
            <w:pPr>
              <w:pStyle w:val="PL"/>
            </w:pPr>
            <w:r w:rsidRPr="00A03544">
              <w:t xml:space="preserve">         </w:t>
            </w:r>
            <w:r>
              <w:t xml:space="preserve">   ]</w:t>
            </w:r>
          </w:p>
          <w:p w14:paraId="66C6B8F9" w14:textId="77777777" w:rsidR="00156689" w:rsidRPr="00A03544" w:rsidRDefault="00156689" w:rsidP="0039658F">
            <w:pPr>
              <w:pStyle w:val="PL"/>
            </w:pPr>
            <w:r w:rsidRPr="00A03544">
              <w:t xml:space="preserve">      </w:t>
            </w:r>
            <w:r>
              <w:t xml:space="preserve">  </w:t>
            </w:r>
            <w:r w:rsidRPr="00A03544">
              <w:t>},</w:t>
            </w:r>
          </w:p>
          <w:p w14:paraId="70B327AF" w14:textId="77777777" w:rsidR="00156689" w:rsidRPr="00A03544" w:rsidRDefault="00156689" w:rsidP="0039658F">
            <w:pPr>
              <w:pStyle w:val="PL"/>
            </w:pPr>
            <w:r w:rsidRPr="00A03544">
              <w:t xml:space="preserve">      </w:t>
            </w:r>
            <w:r>
              <w:t xml:space="preserve">  </w:t>
            </w:r>
            <w:r w:rsidRPr="00A03544">
              <w:t>{</w:t>
            </w:r>
          </w:p>
          <w:p w14:paraId="24064EC0" w14:textId="77777777" w:rsidR="00156689" w:rsidRPr="00A03544" w:rsidRDefault="00156689" w:rsidP="0039658F">
            <w:pPr>
              <w:pStyle w:val="PL"/>
            </w:pPr>
            <w:r w:rsidRPr="00A03544">
              <w:t xml:space="preserve">     </w:t>
            </w:r>
            <w:r>
              <w:t xml:space="preserve">  </w:t>
            </w:r>
            <w:r w:rsidRPr="00A03544">
              <w:t xml:space="preserve">   "index": 3, </w:t>
            </w:r>
          </w:p>
          <w:p w14:paraId="2107DE10" w14:textId="77777777" w:rsidR="00156689" w:rsidRDefault="00156689" w:rsidP="0039658F">
            <w:pPr>
              <w:pStyle w:val="PL"/>
            </w:pPr>
            <w:r w:rsidRPr="00A03544">
              <w:t xml:space="preserve">    </w:t>
            </w:r>
            <w:r>
              <w:t xml:space="preserve">  </w:t>
            </w:r>
            <w:r w:rsidRPr="00A03544">
              <w:t xml:space="preserve">    "lines": </w:t>
            </w:r>
            <w:r>
              <w:t>[</w:t>
            </w:r>
          </w:p>
          <w:p w14:paraId="45DEDC2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1AFF9C4" w14:textId="77777777" w:rsidR="00156689" w:rsidRPr="00A03544" w:rsidRDefault="00156689" w:rsidP="0039658F">
            <w:pPr>
              <w:pStyle w:val="PL"/>
            </w:pPr>
            <w:r w:rsidRPr="00A03544">
              <w:t xml:space="preserve">            </w:t>
            </w:r>
            <w:r>
              <w:t>"</w:t>
            </w:r>
            <w:r w:rsidRPr="00A03544">
              <w:t>a=mid:2</w:t>
            </w:r>
            <w:r>
              <w:t>",</w:t>
            </w:r>
          </w:p>
          <w:p w14:paraId="270D9FE2" w14:textId="77777777" w:rsidR="00156689" w:rsidRPr="00A03544" w:rsidRDefault="00156689" w:rsidP="0039658F">
            <w:pPr>
              <w:pStyle w:val="PL"/>
            </w:pPr>
            <w:r w:rsidRPr="00A03544">
              <w:t xml:space="preserve">            </w:t>
            </w:r>
            <w:r>
              <w:t>"</w:t>
            </w:r>
            <w:r w:rsidRPr="00A03544">
              <w:t>a=bundle-only</w:t>
            </w:r>
            <w:r>
              <w:t>",</w:t>
            </w:r>
          </w:p>
          <w:p w14:paraId="50BB661C" w14:textId="77777777" w:rsidR="00156689" w:rsidRPr="00A03544" w:rsidRDefault="00156689" w:rsidP="0039658F">
            <w:pPr>
              <w:pStyle w:val="PL"/>
            </w:pPr>
            <w:r w:rsidRPr="00A03544">
              <w:t xml:space="preserve">            </w:t>
            </w:r>
            <w:r>
              <w:t>"</w:t>
            </w:r>
            <w:r w:rsidRPr="00A03544">
              <w:t>a=sctp-port:5000</w:t>
            </w:r>
            <w:r>
              <w:t>",</w:t>
            </w:r>
          </w:p>
          <w:p w14:paraId="4049252D" w14:textId="77777777" w:rsidR="00156689" w:rsidRPr="00A03544" w:rsidRDefault="00156689" w:rsidP="0039658F">
            <w:pPr>
              <w:pStyle w:val="PL"/>
            </w:pPr>
            <w:r w:rsidRPr="00A03544">
              <w:t xml:space="preserve">            </w:t>
            </w:r>
            <w:r>
              <w:t>"</w:t>
            </w:r>
            <w:r w:rsidRPr="00A03544">
              <w:t>a=max-message-size:65536</w:t>
            </w:r>
            <w:r>
              <w:t>",</w:t>
            </w:r>
          </w:p>
          <w:p w14:paraId="5124037E" w14:textId="77777777" w:rsidR="00156689" w:rsidRPr="00A03544" w:rsidRDefault="00156689" w:rsidP="0039658F">
            <w:pPr>
              <w:pStyle w:val="PL"/>
            </w:pPr>
            <w:r w:rsidRPr="00A03544">
              <w:t xml:space="preserve">            </w:t>
            </w:r>
            <w:r>
              <w:t>"</w:t>
            </w:r>
            <w:r w:rsidRPr="00A03544">
              <w:t>a=dcmap:0</w:t>
            </w:r>
            <w:r>
              <w:t>"</w:t>
            </w:r>
          </w:p>
          <w:p w14:paraId="6DA6D1F0" w14:textId="77777777" w:rsidR="00156689" w:rsidRPr="00A03544" w:rsidRDefault="00156689" w:rsidP="0039658F">
            <w:pPr>
              <w:pStyle w:val="PL"/>
            </w:pPr>
            <w:r w:rsidRPr="00A03544">
              <w:t xml:space="preserve">         </w:t>
            </w:r>
            <w:r>
              <w:t xml:space="preserve">   ]</w:t>
            </w:r>
          </w:p>
          <w:p w14:paraId="33D0C3DF" w14:textId="77777777" w:rsidR="00156689" w:rsidRPr="00A03544" w:rsidRDefault="00156689" w:rsidP="0039658F">
            <w:pPr>
              <w:pStyle w:val="PL"/>
            </w:pPr>
            <w:r w:rsidRPr="00A03544">
              <w:t xml:space="preserve">      </w:t>
            </w:r>
            <w:r>
              <w:t xml:space="preserve">  </w:t>
            </w:r>
            <w:r w:rsidRPr="00A03544">
              <w:t>}</w:t>
            </w:r>
          </w:p>
          <w:p w14:paraId="6AF71A33" w14:textId="77777777" w:rsidR="00156689" w:rsidRDefault="00156689" w:rsidP="0039658F">
            <w:pPr>
              <w:pStyle w:val="PL"/>
            </w:pPr>
            <w:r w:rsidRPr="00A03544">
              <w:t xml:space="preserve">      </w:t>
            </w:r>
            <w:r>
              <w:t>]</w:t>
            </w:r>
          </w:p>
          <w:p w14:paraId="24B50EB7"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1024371" w14:textId="77777777" w:rsidR="00156689" w:rsidRPr="00A03544" w:rsidRDefault="00156689" w:rsidP="0039658F">
            <w:pPr>
              <w:pStyle w:val="PL"/>
            </w:pPr>
            <w:r w:rsidRPr="00A03544">
              <w:t xml:space="preserve">    "mc": {</w:t>
            </w:r>
          </w:p>
          <w:p w14:paraId="5EE23265" w14:textId="77777777" w:rsidR="00156689" w:rsidRPr="00A03544" w:rsidRDefault="00156689" w:rsidP="0039658F">
            <w:pPr>
              <w:pStyle w:val="PL"/>
            </w:pPr>
            <w:r w:rsidRPr="00A03544">
              <w:t xml:space="preserve">      "metadata": [</w:t>
            </w:r>
          </w:p>
          <w:p w14:paraId="26B43F8F" w14:textId="77777777" w:rsidR="00156689" w:rsidRPr="00A03544" w:rsidRDefault="00156689" w:rsidP="0039658F">
            <w:pPr>
              <w:pStyle w:val="PL"/>
            </w:pPr>
            <w:r w:rsidRPr="00A03544">
              <w:t xml:space="preserve">        {</w:t>
            </w:r>
          </w:p>
          <w:p w14:paraId="6BF715E2" w14:textId="77777777" w:rsidR="00156689" w:rsidRPr="00A03544" w:rsidRDefault="00156689" w:rsidP="0039658F">
            <w:pPr>
              <w:pStyle w:val="PL"/>
            </w:pPr>
            <w:r w:rsidRPr="00A03544">
              <w:t xml:space="preserve">          "index": 1,</w:t>
            </w:r>
          </w:p>
          <w:p w14:paraId="010F5D24" w14:textId="77777777" w:rsidR="00156689" w:rsidRPr="00A03544" w:rsidRDefault="00156689" w:rsidP="0039658F">
            <w:pPr>
              <w:pStyle w:val="PL"/>
            </w:pPr>
            <w:r w:rsidRPr="00A03544">
              <w:t xml:space="preserve">          "actType": "a</w:t>
            </w:r>
            <w:r>
              <w:t>ly</w:t>
            </w:r>
            <w:r w:rsidRPr="00A03544">
              <w:t>"</w:t>
            </w:r>
          </w:p>
          <w:p w14:paraId="4574E00E" w14:textId="77777777" w:rsidR="00156689" w:rsidRPr="00A03544" w:rsidRDefault="00156689" w:rsidP="0039658F">
            <w:pPr>
              <w:pStyle w:val="PL"/>
            </w:pPr>
            <w:r w:rsidRPr="00A03544">
              <w:t xml:space="preserve">        },</w:t>
            </w:r>
          </w:p>
          <w:p w14:paraId="2FC458D9" w14:textId="77777777" w:rsidR="00156689" w:rsidRPr="00A03544" w:rsidRDefault="00156689" w:rsidP="0039658F">
            <w:pPr>
              <w:pStyle w:val="PL"/>
            </w:pPr>
            <w:r w:rsidRPr="00A03544">
              <w:t xml:space="preserve">        {</w:t>
            </w:r>
          </w:p>
          <w:p w14:paraId="1A914105" w14:textId="77777777" w:rsidR="00156689" w:rsidRPr="00A03544" w:rsidRDefault="00156689" w:rsidP="0039658F">
            <w:pPr>
              <w:pStyle w:val="PL"/>
            </w:pPr>
            <w:r w:rsidRPr="00A03544">
              <w:t xml:space="preserve">          "index": 2,</w:t>
            </w:r>
          </w:p>
          <w:p w14:paraId="51781B88" w14:textId="77777777" w:rsidR="00156689" w:rsidRPr="00A03544" w:rsidRDefault="00156689" w:rsidP="0039658F">
            <w:pPr>
              <w:pStyle w:val="PL"/>
            </w:pPr>
            <w:r w:rsidRPr="00A03544">
              <w:t xml:space="preserve">          "actType": </w:t>
            </w:r>
            <w:r>
              <w:t>"aly</w:t>
            </w:r>
            <w:r w:rsidRPr="00A03544">
              <w:t>"</w:t>
            </w:r>
          </w:p>
          <w:p w14:paraId="07C50B86" w14:textId="77777777" w:rsidR="00156689" w:rsidRPr="00A03544" w:rsidRDefault="00156689" w:rsidP="0039658F">
            <w:pPr>
              <w:pStyle w:val="PL"/>
            </w:pPr>
            <w:r w:rsidRPr="00A03544">
              <w:lastRenderedPageBreak/>
              <w:t xml:space="preserve">        }</w:t>
            </w:r>
          </w:p>
          <w:p w14:paraId="2D57C25D" w14:textId="77777777" w:rsidR="00156689" w:rsidRPr="00A03544" w:rsidRDefault="00156689" w:rsidP="0039658F">
            <w:pPr>
              <w:pStyle w:val="PL"/>
            </w:pPr>
            <w:r w:rsidRPr="00A03544">
              <w:t xml:space="preserve">      ]</w:t>
            </w:r>
          </w:p>
          <w:p w14:paraId="1AC8237C" w14:textId="77777777" w:rsidR="00156689" w:rsidRPr="00A03544" w:rsidRDefault="00156689" w:rsidP="0039658F">
            <w:pPr>
              <w:pStyle w:val="PL"/>
            </w:pPr>
            <w:r w:rsidRPr="00A03544">
              <w:t xml:space="preserve">    },</w:t>
            </w:r>
          </w:p>
          <w:p w14:paraId="0B05FA48" w14:textId="77777777" w:rsidR="00156689" w:rsidRPr="00A03544" w:rsidRDefault="00156689" w:rsidP="0039658F">
            <w:pPr>
              <w:pStyle w:val="PL"/>
            </w:pPr>
            <w:r w:rsidRPr="00A03544">
              <w:t xml:space="preserve">    "dc": {</w:t>
            </w:r>
          </w:p>
          <w:p w14:paraId="7F5F5267" w14:textId="77777777" w:rsidR="00156689" w:rsidRPr="00A03544" w:rsidRDefault="00156689" w:rsidP="0039658F">
            <w:pPr>
              <w:pStyle w:val="PL"/>
            </w:pPr>
            <w:r w:rsidRPr="00A03544">
              <w:t xml:space="preserve">      "sdpIndex": 3,</w:t>
            </w:r>
          </w:p>
          <w:p w14:paraId="06E926BE" w14:textId="77777777" w:rsidR="00156689" w:rsidRPr="00A03544" w:rsidRDefault="00156689" w:rsidP="0039658F">
            <w:pPr>
              <w:pStyle w:val="PL"/>
            </w:pPr>
            <w:r w:rsidRPr="00A03544">
              <w:t xml:space="preserve">      "metadata": [</w:t>
            </w:r>
          </w:p>
          <w:p w14:paraId="397FFB19" w14:textId="77777777" w:rsidR="00156689" w:rsidRPr="00A03544" w:rsidRDefault="00156689" w:rsidP="0039658F">
            <w:pPr>
              <w:pStyle w:val="PL"/>
            </w:pPr>
            <w:r w:rsidRPr="00A03544">
              <w:t xml:space="preserve">        {</w:t>
            </w:r>
          </w:p>
          <w:p w14:paraId="7DD0D122" w14:textId="77777777" w:rsidR="00156689" w:rsidRPr="00A03544" w:rsidRDefault="00156689" w:rsidP="0039658F">
            <w:pPr>
              <w:pStyle w:val="PL"/>
            </w:pPr>
            <w:r w:rsidRPr="00A03544">
              <w:t xml:space="preserve">          "id": 0,</w:t>
            </w:r>
          </w:p>
          <w:p w14:paraId="4EF40A80" w14:textId="77777777" w:rsidR="00156689" w:rsidRPr="00A03544" w:rsidRDefault="00156689" w:rsidP="0039658F">
            <w:pPr>
              <w:pStyle w:val="PL"/>
            </w:pPr>
            <w:r w:rsidRPr="00A03544">
              <w:t xml:space="preserve">          "actType": "</w:t>
            </w:r>
            <w:r>
              <w:t>aly</w:t>
            </w:r>
            <w:r w:rsidRPr="00A03544">
              <w:t>"</w:t>
            </w:r>
          </w:p>
          <w:p w14:paraId="0343A1CD" w14:textId="77777777" w:rsidR="00156689" w:rsidRPr="00A03544" w:rsidRDefault="00156689" w:rsidP="0039658F">
            <w:pPr>
              <w:pStyle w:val="PL"/>
            </w:pPr>
            <w:r w:rsidRPr="00A03544">
              <w:t xml:space="preserve">        }</w:t>
            </w:r>
          </w:p>
          <w:p w14:paraId="54A2EC05" w14:textId="77777777" w:rsidR="00156689" w:rsidRPr="00A03544" w:rsidRDefault="00156689" w:rsidP="0039658F">
            <w:pPr>
              <w:pStyle w:val="PL"/>
            </w:pPr>
            <w:r w:rsidRPr="00A03544">
              <w:t xml:space="preserve">      ]</w:t>
            </w:r>
          </w:p>
          <w:p w14:paraId="09455EA7" w14:textId="77777777" w:rsidR="00156689" w:rsidRPr="00A03544" w:rsidRDefault="00156689" w:rsidP="0039658F">
            <w:pPr>
              <w:pStyle w:val="PL"/>
            </w:pPr>
            <w:r w:rsidRPr="00A03544">
              <w:t xml:space="preserve">    }</w:t>
            </w:r>
          </w:p>
          <w:p w14:paraId="454CE730" w14:textId="77777777" w:rsidR="00156689" w:rsidRPr="00A03544" w:rsidRDefault="00156689" w:rsidP="0039658F">
            <w:pPr>
              <w:pStyle w:val="PL"/>
            </w:pPr>
            <w:r w:rsidRPr="00A03544">
              <w:t xml:space="preserve">  }</w:t>
            </w:r>
          </w:p>
          <w:p w14:paraId="324DF0F5" w14:textId="77777777" w:rsidR="00156689" w:rsidRPr="00615EAF" w:rsidRDefault="00156689" w:rsidP="0039658F">
            <w:pPr>
              <w:pStyle w:val="PL"/>
              <w:rPr>
                <w:lang w:eastAsia="ja-JP"/>
              </w:rPr>
            </w:pPr>
            <w:r w:rsidRPr="00A03544">
              <w:t>}</w:t>
            </w:r>
          </w:p>
        </w:tc>
      </w:tr>
    </w:tbl>
    <w:p w14:paraId="704EF761" w14:textId="77777777" w:rsidR="00156689" w:rsidRDefault="00156689" w:rsidP="00156689">
      <w:pPr>
        <w:rPr>
          <w:lang w:val="en-US" w:eastAsia="ja-JP"/>
        </w:rPr>
      </w:pPr>
    </w:p>
    <w:p w14:paraId="207544BE"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2AF9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DAF448" w14:textId="77777777" w:rsidR="00156689" w:rsidRPr="002B767F" w:rsidRDefault="00156689" w:rsidP="0039658F">
            <w:pPr>
              <w:pStyle w:val="PL"/>
            </w:pPr>
            <w:r w:rsidRPr="002B767F">
              <w:t>{</w:t>
            </w:r>
          </w:p>
          <w:p w14:paraId="63DA3E07" w14:textId="77777777" w:rsidR="00156689" w:rsidRPr="002B767F" w:rsidRDefault="00156689" w:rsidP="0039658F">
            <w:pPr>
              <w:pStyle w:val="PL"/>
            </w:pPr>
            <w:r w:rsidRPr="002B767F">
              <w:t xml:space="preserve">  "msgType": "request",</w:t>
            </w:r>
          </w:p>
          <w:p w14:paraId="468A8482" w14:textId="77777777" w:rsidR="00156689" w:rsidRPr="002B767F" w:rsidRDefault="00156689" w:rsidP="0039658F">
            <w:pPr>
              <w:pStyle w:val="PL"/>
            </w:pPr>
            <w:r w:rsidRPr="002B767F">
              <w:t xml:space="preserve">  "method": "m</w:t>
            </w:r>
            <w:r>
              <w:t>update</w:t>
            </w:r>
            <w:r w:rsidRPr="002B767F">
              <w:t>",</w:t>
            </w:r>
          </w:p>
          <w:p w14:paraId="4B0A53A1" w14:textId="77777777" w:rsidR="00156689" w:rsidRDefault="00156689" w:rsidP="0039658F">
            <w:pPr>
              <w:pStyle w:val="PL"/>
            </w:pPr>
            <w:r w:rsidRPr="002B767F">
              <w:t xml:space="preserve">  "transactionId": </w:t>
            </w:r>
            <w:r>
              <w:t>15543</w:t>
            </w:r>
            <w:r w:rsidRPr="002B767F">
              <w:t>,</w:t>
            </w:r>
          </w:p>
          <w:p w14:paraId="6637309C"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E50CACD" w14:textId="77777777" w:rsidR="00156689" w:rsidRPr="002B767F" w:rsidRDefault="00156689" w:rsidP="0039658F">
            <w:pPr>
              <w:pStyle w:val="PL"/>
            </w:pPr>
            <w:r w:rsidRPr="002B767F">
              <w:t xml:space="preserve">  "mediaSessionId": "</w:t>
            </w:r>
            <w:r>
              <w:t>WSF2-IWF2-004</w:t>
            </w:r>
            <w:r w:rsidRPr="002B767F">
              <w:t>"</w:t>
            </w:r>
            <w:r>
              <w:t>,</w:t>
            </w:r>
          </w:p>
          <w:p w14:paraId="2C811D86"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566BA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6DCF6C" w14:textId="77777777" w:rsidR="00156689" w:rsidRDefault="00156689" w:rsidP="0039658F">
            <w:pPr>
              <w:pStyle w:val="PL"/>
            </w:pPr>
            <w:r w:rsidRPr="00A03544">
              <w:t xml:space="preserve">    "type": "</w:t>
            </w:r>
            <w:r>
              <w:t>info</w:t>
            </w:r>
            <w:r w:rsidRPr="00A03544">
              <w:t>",</w:t>
            </w:r>
          </w:p>
          <w:p w14:paraId="15BB3A94" w14:textId="77777777" w:rsidR="00156689" w:rsidRPr="00400904" w:rsidRDefault="00156689" w:rsidP="0039658F">
            <w:pPr>
              <w:pStyle w:val="PL"/>
            </w:pPr>
            <w:r w:rsidRPr="00400904">
              <w:t xml:space="preserve">    "mc": {</w:t>
            </w:r>
          </w:p>
          <w:p w14:paraId="4AC2F929" w14:textId="77777777" w:rsidR="00156689" w:rsidRPr="00400904" w:rsidRDefault="00156689" w:rsidP="0039658F">
            <w:pPr>
              <w:pStyle w:val="PL"/>
            </w:pPr>
            <w:r w:rsidRPr="00400904">
              <w:t xml:space="preserve">      "metadata": [</w:t>
            </w:r>
          </w:p>
          <w:p w14:paraId="34DD78FB" w14:textId="77777777" w:rsidR="00156689" w:rsidRPr="00400904" w:rsidRDefault="00156689" w:rsidP="0039658F">
            <w:pPr>
              <w:pStyle w:val="PL"/>
            </w:pPr>
            <w:r w:rsidRPr="00400904">
              <w:t xml:space="preserve">        {</w:t>
            </w:r>
          </w:p>
          <w:p w14:paraId="2F76FBEB" w14:textId="77777777" w:rsidR="00156689" w:rsidRPr="00400904" w:rsidRDefault="00156689" w:rsidP="0039658F">
            <w:pPr>
              <w:pStyle w:val="PL"/>
            </w:pPr>
            <w:r w:rsidRPr="00400904">
              <w:t xml:space="preserve">          "index": 1,</w:t>
            </w:r>
          </w:p>
          <w:p w14:paraId="02AB2BD5" w14:textId="77777777" w:rsidR="00156689" w:rsidRDefault="00156689" w:rsidP="0039658F">
            <w:pPr>
              <w:pStyle w:val="PL"/>
            </w:pPr>
            <w:r w:rsidRPr="00400904">
              <w:t xml:space="preserve">          "actType": "aly"</w:t>
            </w:r>
            <w:r>
              <w:t>,</w:t>
            </w:r>
          </w:p>
          <w:p w14:paraId="7BBD4C7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282B5304"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11C8C82"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F4718B6" w14:textId="77777777" w:rsidR="00156689" w:rsidRPr="00400904" w:rsidRDefault="00156689" w:rsidP="0039658F">
            <w:pPr>
              <w:pStyle w:val="PL"/>
              <w:rPr>
                <w:lang w:eastAsia="ja-JP"/>
              </w:rPr>
            </w:pPr>
            <w:r>
              <w:rPr>
                <w:rFonts w:hint="eastAsia"/>
                <w:lang w:eastAsia="ja-JP"/>
              </w:rPr>
              <w:t xml:space="preserve"> </w:t>
            </w:r>
            <w:r>
              <w:rPr>
                <w:lang w:eastAsia="ja-JP"/>
              </w:rPr>
              <w:t xml:space="preserve">         }</w:t>
            </w:r>
          </w:p>
          <w:p w14:paraId="458BF4E1" w14:textId="77777777" w:rsidR="00156689" w:rsidRPr="00400904" w:rsidRDefault="00156689" w:rsidP="0039658F">
            <w:pPr>
              <w:pStyle w:val="PL"/>
            </w:pPr>
            <w:r w:rsidRPr="00400904">
              <w:t xml:space="preserve">        },</w:t>
            </w:r>
          </w:p>
          <w:p w14:paraId="253E31C2" w14:textId="77777777" w:rsidR="00156689" w:rsidRPr="00400904" w:rsidRDefault="00156689" w:rsidP="0039658F">
            <w:pPr>
              <w:pStyle w:val="PL"/>
            </w:pPr>
            <w:r w:rsidRPr="00400904">
              <w:t xml:space="preserve">        {</w:t>
            </w:r>
          </w:p>
          <w:p w14:paraId="5E07A708" w14:textId="77777777" w:rsidR="00156689" w:rsidRPr="00400904" w:rsidRDefault="00156689" w:rsidP="0039658F">
            <w:pPr>
              <w:pStyle w:val="PL"/>
            </w:pPr>
            <w:r w:rsidRPr="00400904">
              <w:t xml:space="preserve">          "index": 2,</w:t>
            </w:r>
          </w:p>
          <w:p w14:paraId="669FC9A7" w14:textId="77777777" w:rsidR="00156689" w:rsidRDefault="00156689" w:rsidP="0039658F">
            <w:pPr>
              <w:pStyle w:val="PL"/>
            </w:pPr>
            <w:r w:rsidRPr="00400904">
              <w:t xml:space="preserve">          "actType": "aly"</w:t>
            </w:r>
            <w:r>
              <w:t>,</w:t>
            </w:r>
          </w:p>
          <w:p w14:paraId="1B07ED2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A21B0B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984EACB"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B303BD3" w14:textId="77777777" w:rsidR="00156689" w:rsidRPr="00400904" w:rsidRDefault="00156689" w:rsidP="0039658F">
            <w:pPr>
              <w:pStyle w:val="PL"/>
            </w:pPr>
            <w:r w:rsidRPr="00400904">
              <w:t xml:space="preserve">        }</w:t>
            </w:r>
          </w:p>
          <w:p w14:paraId="2473CB78" w14:textId="77777777" w:rsidR="00156689" w:rsidRPr="00400904" w:rsidRDefault="00156689" w:rsidP="0039658F">
            <w:pPr>
              <w:pStyle w:val="PL"/>
            </w:pPr>
            <w:r w:rsidRPr="00400904">
              <w:t xml:space="preserve">      ]</w:t>
            </w:r>
          </w:p>
          <w:p w14:paraId="09518ED1" w14:textId="77777777" w:rsidR="00156689" w:rsidRPr="00400904" w:rsidRDefault="00156689" w:rsidP="0039658F">
            <w:pPr>
              <w:pStyle w:val="PL"/>
            </w:pPr>
            <w:r w:rsidRPr="00400904">
              <w:t xml:space="preserve">    },</w:t>
            </w:r>
          </w:p>
          <w:p w14:paraId="18E0A1B3" w14:textId="77777777" w:rsidR="00156689" w:rsidRPr="00400904" w:rsidRDefault="00156689" w:rsidP="0039658F">
            <w:pPr>
              <w:pStyle w:val="PL"/>
            </w:pPr>
            <w:r w:rsidRPr="00400904">
              <w:t xml:space="preserve">    "dc": {</w:t>
            </w:r>
          </w:p>
          <w:p w14:paraId="7CA80539" w14:textId="77777777" w:rsidR="00156689" w:rsidRPr="00400904" w:rsidRDefault="00156689" w:rsidP="0039658F">
            <w:pPr>
              <w:pStyle w:val="PL"/>
            </w:pPr>
            <w:r w:rsidRPr="00400904">
              <w:t xml:space="preserve">      "sdpIndex": 3,</w:t>
            </w:r>
          </w:p>
          <w:p w14:paraId="54DD5A8F" w14:textId="77777777" w:rsidR="00156689" w:rsidRPr="00400904" w:rsidRDefault="00156689" w:rsidP="0039658F">
            <w:pPr>
              <w:pStyle w:val="PL"/>
            </w:pPr>
            <w:r w:rsidRPr="00400904">
              <w:t xml:space="preserve">      "metadata": [</w:t>
            </w:r>
          </w:p>
          <w:p w14:paraId="4AE80DB8" w14:textId="77777777" w:rsidR="00156689" w:rsidRPr="00400904" w:rsidRDefault="00156689" w:rsidP="0039658F">
            <w:pPr>
              <w:pStyle w:val="PL"/>
            </w:pPr>
            <w:r w:rsidRPr="00400904">
              <w:t xml:space="preserve">        {</w:t>
            </w:r>
          </w:p>
          <w:p w14:paraId="436329A7" w14:textId="77777777" w:rsidR="00156689" w:rsidRPr="00400904" w:rsidRDefault="00156689" w:rsidP="0039658F">
            <w:pPr>
              <w:pStyle w:val="PL"/>
            </w:pPr>
            <w:r w:rsidRPr="00400904">
              <w:t xml:space="preserve">          "id": 0,</w:t>
            </w:r>
          </w:p>
          <w:p w14:paraId="4E41D564" w14:textId="77777777" w:rsidR="00156689" w:rsidRDefault="00156689" w:rsidP="0039658F">
            <w:pPr>
              <w:pStyle w:val="PL"/>
            </w:pPr>
            <w:r w:rsidRPr="00400904">
              <w:t xml:space="preserve">          "actType": "</w:t>
            </w:r>
            <w:r>
              <w:t>aly",</w:t>
            </w:r>
          </w:p>
          <w:p w14:paraId="4EA4427B"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E974AC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D1C122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F0360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56AE85" w14:textId="77777777" w:rsidR="00156689" w:rsidRPr="00400904" w:rsidRDefault="00156689" w:rsidP="0039658F">
            <w:pPr>
              <w:pStyle w:val="PL"/>
            </w:pPr>
            <w:r w:rsidRPr="00400904">
              <w:t xml:space="preserve">        }</w:t>
            </w:r>
          </w:p>
          <w:p w14:paraId="627212AF" w14:textId="77777777" w:rsidR="00156689" w:rsidRPr="00400904" w:rsidRDefault="00156689" w:rsidP="0039658F">
            <w:pPr>
              <w:pStyle w:val="PL"/>
            </w:pPr>
            <w:r w:rsidRPr="00400904">
              <w:t xml:space="preserve">      ]</w:t>
            </w:r>
          </w:p>
          <w:p w14:paraId="4D43B2C4" w14:textId="77777777" w:rsidR="00156689" w:rsidRDefault="00156689" w:rsidP="0039658F">
            <w:pPr>
              <w:pStyle w:val="PL"/>
            </w:pPr>
            <w:r w:rsidRPr="00400904">
              <w:t xml:space="preserve">    }</w:t>
            </w:r>
          </w:p>
          <w:p w14:paraId="392DF853" w14:textId="77777777" w:rsidR="00156689" w:rsidRDefault="00156689" w:rsidP="0039658F">
            <w:pPr>
              <w:pStyle w:val="PL"/>
              <w:rPr>
                <w:lang w:eastAsia="ja-JP"/>
              </w:rPr>
            </w:pPr>
            <w:r>
              <w:rPr>
                <w:rFonts w:hint="eastAsia"/>
                <w:lang w:eastAsia="ja-JP"/>
              </w:rPr>
              <w:t xml:space="preserve"> </w:t>
            </w:r>
            <w:r>
              <w:rPr>
                <w:lang w:eastAsia="ja-JP"/>
              </w:rPr>
              <w:t xml:space="preserve">   "participantDesc": [</w:t>
            </w:r>
          </w:p>
          <w:p w14:paraId="339C49F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CD687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C2D3C67"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0E73047A" w14:textId="77777777" w:rsidR="00156689" w:rsidRDefault="00156689" w:rsidP="0039658F">
            <w:pPr>
              <w:pStyle w:val="PL"/>
              <w:rPr>
                <w:lang w:eastAsia="ja-JP"/>
              </w:rPr>
            </w:pPr>
            <w:r>
              <w:rPr>
                <w:rFonts w:hint="eastAsia"/>
                <w:lang w:eastAsia="ja-JP"/>
              </w:rPr>
              <w:t xml:space="preserve"> </w:t>
            </w:r>
            <w:r>
              <w:rPr>
                <w:lang w:eastAsia="ja-JP"/>
              </w:rPr>
              <w:t xml:space="preserve">       "userState": "joined"</w:t>
            </w:r>
          </w:p>
          <w:p w14:paraId="6D7F739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D83502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1A8088B" w14:textId="77777777" w:rsidR="00156689" w:rsidRPr="00A03544" w:rsidRDefault="00156689" w:rsidP="0039658F">
            <w:pPr>
              <w:pStyle w:val="PL"/>
            </w:pPr>
            <w:r w:rsidRPr="00A03544">
              <w:t xml:space="preserve">  }</w:t>
            </w:r>
          </w:p>
          <w:p w14:paraId="665CA4CB" w14:textId="77777777" w:rsidR="00156689" w:rsidRPr="00615EAF" w:rsidRDefault="00156689" w:rsidP="0039658F">
            <w:pPr>
              <w:pStyle w:val="PL"/>
              <w:rPr>
                <w:lang w:eastAsia="ja-JP"/>
              </w:rPr>
            </w:pPr>
            <w:r w:rsidRPr="00A03544">
              <w:t>}</w:t>
            </w:r>
          </w:p>
        </w:tc>
      </w:tr>
    </w:tbl>
    <w:p w14:paraId="0AC3E94C" w14:textId="77777777" w:rsidR="00156689" w:rsidRDefault="00156689" w:rsidP="00156689">
      <w:pPr>
        <w:rPr>
          <w:lang w:val="en-US" w:eastAsia="ja-JP"/>
        </w:rPr>
      </w:pPr>
    </w:p>
    <w:p w14:paraId="18D9D26B"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AD96F0"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76A031F" w14:textId="77777777" w:rsidR="00156689" w:rsidRPr="002B767F" w:rsidRDefault="00156689" w:rsidP="0039658F">
            <w:pPr>
              <w:pStyle w:val="PL"/>
            </w:pPr>
            <w:r w:rsidRPr="002B767F">
              <w:lastRenderedPageBreak/>
              <w:t>{</w:t>
            </w:r>
          </w:p>
          <w:p w14:paraId="3906BB91" w14:textId="77777777" w:rsidR="00156689" w:rsidRPr="002B767F" w:rsidRDefault="00156689" w:rsidP="0039658F">
            <w:pPr>
              <w:pStyle w:val="PL"/>
            </w:pPr>
            <w:r w:rsidRPr="002B767F">
              <w:t xml:space="preserve">  "msgType": "request",</w:t>
            </w:r>
          </w:p>
          <w:p w14:paraId="52567487" w14:textId="77777777" w:rsidR="00156689" w:rsidRPr="002B767F" w:rsidRDefault="00156689" w:rsidP="0039658F">
            <w:pPr>
              <w:pStyle w:val="PL"/>
            </w:pPr>
            <w:r w:rsidRPr="002B767F">
              <w:t xml:space="preserve">  "method": "m</w:t>
            </w:r>
            <w:r>
              <w:t>update</w:t>
            </w:r>
            <w:r w:rsidRPr="002B767F">
              <w:t>",</w:t>
            </w:r>
          </w:p>
          <w:p w14:paraId="59C14A7D" w14:textId="77777777" w:rsidR="00156689" w:rsidRDefault="00156689" w:rsidP="0039658F">
            <w:pPr>
              <w:pStyle w:val="PL"/>
            </w:pPr>
            <w:r w:rsidRPr="002B767F">
              <w:t xml:space="preserve">  "transactionId": </w:t>
            </w:r>
            <w:r>
              <w:t>1543</w:t>
            </w:r>
            <w:r w:rsidRPr="002B767F">
              <w:t>,</w:t>
            </w:r>
          </w:p>
          <w:p w14:paraId="67538961"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ACA44A1" w14:textId="77777777" w:rsidR="00156689" w:rsidRPr="002B767F" w:rsidRDefault="00156689" w:rsidP="0039658F">
            <w:pPr>
              <w:pStyle w:val="PL"/>
            </w:pPr>
            <w:r w:rsidRPr="002B767F">
              <w:t xml:space="preserve">  "mediaSessionId": "</w:t>
            </w:r>
            <w:r>
              <w:t>IWF1-IWF2-004</w:t>
            </w:r>
            <w:r w:rsidRPr="002B767F">
              <w:t>"</w:t>
            </w:r>
            <w:r>
              <w:t>,</w:t>
            </w:r>
          </w:p>
          <w:p w14:paraId="0CB787AB"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7DC60EB"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7F013E"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7</w:t>
            </w:r>
            <w:r w:rsidRPr="00F73106">
              <w:rPr>
                <w:i/>
                <w:iCs/>
                <w:lang w:eastAsia="ja-JP"/>
              </w:rPr>
              <w:t xml:space="preserve"> ***</w:t>
            </w:r>
          </w:p>
          <w:p w14:paraId="0F5F9AB1" w14:textId="77777777" w:rsidR="00156689" w:rsidRPr="00A03544" w:rsidRDefault="00156689" w:rsidP="0039658F">
            <w:pPr>
              <w:pStyle w:val="PL"/>
            </w:pPr>
            <w:r w:rsidRPr="00A03544">
              <w:t xml:space="preserve">  }</w:t>
            </w:r>
          </w:p>
          <w:p w14:paraId="61BE32BE" w14:textId="77777777" w:rsidR="00156689" w:rsidRPr="00615EAF" w:rsidRDefault="00156689" w:rsidP="0039658F">
            <w:pPr>
              <w:pStyle w:val="PL"/>
              <w:rPr>
                <w:lang w:eastAsia="ja-JP"/>
              </w:rPr>
            </w:pPr>
            <w:r w:rsidRPr="00A03544">
              <w:t>}</w:t>
            </w:r>
          </w:p>
        </w:tc>
      </w:tr>
    </w:tbl>
    <w:p w14:paraId="16844EF4" w14:textId="77777777" w:rsidR="00156689" w:rsidRDefault="00156689" w:rsidP="00156689">
      <w:pPr>
        <w:rPr>
          <w:lang w:val="en-US" w:eastAsia="ja-JP"/>
        </w:rPr>
      </w:pPr>
    </w:p>
    <w:p w14:paraId="6CD5B157"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3ED0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D015A7A" w14:textId="77777777" w:rsidR="00156689" w:rsidRPr="002B767F" w:rsidRDefault="00156689" w:rsidP="0039658F">
            <w:pPr>
              <w:pStyle w:val="PL"/>
            </w:pPr>
            <w:r w:rsidRPr="002B767F">
              <w:t>{</w:t>
            </w:r>
          </w:p>
          <w:p w14:paraId="17F8EE89" w14:textId="77777777" w:rsidR="00156689" w:rsidRPr="002B767F" w:rsidRDefault="00156689" w:rsidP="0039658F">
            <w:pPr>
              <w:pStyle w:val="PL"/>
            </w:pPr>
            <w:r w:rsidRPr="002B767F">
              <w:t xml:space="preserve">  "msgType": "request",</w:t>
            </w:r>
          </w:p>
          <w:p w14:paraId="43E3CD0B" w14:textId="77777777" w:rsidR="00156689" w:rsidRPr="002B767F" w:rsidRDefault="00156689" w:rsidP="0039658F">
            <w:pPr>
              <w:pStyle w:val="PL"/>
            </w:pPr>
            <w:r w:rsidRPr="002B767F">
              <w:t xml:space="preserve">  "method": "m</w:t>
            </w:r>
            <w:r>
              <w:t>update</w:t>
            </w:r>
            <w:r w:rsidRPr="002B767F">
              <w:t>",</w:t>
            </w:r>
          </w:p>
          <w:p w14:paraId="153DFF95" w14:textId="77777777" w:rsidR="00156689" w:rsidRDefault="00156689" w:rsidP="0039658F">
            <w:pPr>
              <w:pStyle w:val="PL"/>
            </w:pPr>
            <w:r w:rsidRPr="002B767F">
              <w:t xml:space="preserve">  "transactionId": </w:t>
            </w:r>
            <w:r>
              <w:t>143</w:t>
            </w:r>
            <w:r w:rsidRPr="002B767F">
              <w:t>,</w:t>
            </w:r>
          </w:p>
          <w:p w14:paraId="0682AFC7"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E9E250E" w14:textId="77777777" w:rsidR="00156689" w:rsidRPr="002B767F" w:rsidRDefault="00156689" w:rsidP="0039658F">
            <w:pPr>
              <w:pStyle w:val="PL"/>
            </w:pPr>
            <w:r w:rsidRPr="002B767F">
              <w:t xml:space="preserve">  "mediaSessionId": "</w:t>
            </w:r>
            <w:r>
              <w:t>WSF1-IWF1-004</w:t>
            </w:r>
            <w:r w:rsidRPr="002B767F">
              <w:t>"</w:t>
            </w:r>
            <w:r>
              <w:t>,</w:t>
            </w:r>
          </w:p>
          <w:p w14:paraId="74007A0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156469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5E000C6"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8</w:t>
            </w:r>
            <w:r w:rsidRPr="00F73106">
              <w:rPr>
                <w:i/>
                <w:iCs/>
                <w:lang w:eastAsia="ja-JP"/>
              </w:rPr>
              <w:t xml:space="preserve"> ***</w:t>
            </w:r>
          </w:p>
          <w:p w14:paraId="2D8AA2EB" w14:textId="77777777" w:rsidR="00156689" w:rsidRPr="00A03544" w:rsidRDefault="00156689" w:rsidP="0039658F">
            <w:pPr>
              <w:pStyle w:val="PL"/>
            </w:pPr>
            <w:r w:rsidRPr="00A03544">
              <w:t xml:space="preserve">  }</w:t>
            </w:r>
          </w:p>
          <w:p w14:paraId="3A98D5EE" w14:textId="77777777" w:rsidR="00156689" w:rsidRPr="00615EAF" w:rsidRDefault="00156689" w:rsidP="0039658F">
            <w:pPr>
              <w:pStyle w:val="PL"/>
              <w:rPr>
                <w:lang w:eastAsia="ja-JP"/>
              </w:rPr>
            </w:pPr>
            <w:r w:rsidRPr="00A03544">
              <w:t>}</w:t>
            </w:r>
          </w:p>
        </w:tc>
      </w:tr>
    </w:tbl>
    <w:p w14:paraId="72B89F52" w14:textId="77777777" w:rsidR="00156689" w:rsidRDefault="00156689" w:rsidP="00156689">
      <w:pPr>
        <w:rPr>
          <w:lang w:val="en-US" w:eastAsia="ja-JP"/>
        </w:rPr>
      </w:pPr>
    </w:p>
    <w:p w14:paraId="2FC50A12" w14:textId="77777777" w:rsidR="00156689" w:rsidRDefault="00156689" w:rsidP="00156689">
      <w:pPr>
        <w:rPr>
          <w:lang w:val="en-US" w:eastAsia="ja-JP"/>
        </w:rPr>
      </w:pPr>
      <w:r>
        <w:rPr>
          <w:lang w:val="en-US" w:eastAsia="ja-JP"/>
        </w:rPr>
        <w:t>F20.</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F906225"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2022FD" w14:textId="77777777" w:rsidR="00156689" w:rsidRPr="002B767F" w:rsidRDefault="00156689" w:rsidP="0039658F">
            <w:pPr>
              <w:pStyle w:val="PL"/>
            </w:pPr>
            <w:r w:rsidRPr="002B767F">
              <w:t>{</w:t>
            </w:r>
          </w:p>
          <w:p w14:paraId="2CEB2492" w14:textId="77777777" w:rsidR="00156689" w:rsidRPr="002B767F" w:rsidRDefault="00156689" w:rsidP="0039658F">
            <w:pPr>
              <w:pStyle w:val="PL"/>
            </w:pPr>
            <w:r w:rsidRPr="002B767F">
              <w:t xml:space="preserve">  "msgType": "request",</w:t>
            </w:r>
          </w:p>
          <w:p w14:paraId="53E6B4A7" w14:textId="77777777" w:rsidR="00156689" w:rsidRPr="002B767F" w:rsidRDefault="00156689" w:rsidP="0039658F">
            <w:pPr>
              <w:pStyle w:val="PL"/>
            </w:pPr>
            <w:r w:rsidRPr="002B767F">
              <w:t xml:space="preserve">  "method": "m</w:t>
            </w:r>
            <w:r>
              <w:t>update</w:t>
            </w:r>
            <w:r w:rsidRPr="002B767F">
              <w:t>",</w:t>
            </w:r>
          </w:p>
          <w:p w14:paraId="54AD4CAC" w14:textId="77777777" w:rsidR="00156689" w:rsidRDefault="00156689" w:rsidP="0039658F">
            <w:pPr>
              <w:pStyle w:val="PL"/>
            </w:pPr>
            <w:r w:rsidRPr="002B767F">
              <w:t xml:space="preserve">  "transactionId": </w:t>
            </w:r>
            <w:r>
              <w:t>43</w:t>
            </w:r>
            <w:r w:rsidRPr="002B767F">
              <w:t>,</w:t>
            </w:r>
          </w:p>
          <w:p w14:paraId="176352CE" w14:textId="77777777" w:rsidR="00156689" w:rsidRPr="002B767F" w:rsidRDefault="00156689" w:rsidP="0039658F">
            <w:pPr>
              <w:pStyle w:val="PL"/>
            </w:pPr>
            <w:r w:rsidRPr="002B767F">
              <w:t xml:space="preserve">  "mediaSessionId": "</w:t>
            </w:r>
            <w:r>
              <w:t>UE1-WSF1-004</w:t>
            </w:r>
            <w:r w:rsidRPr="002B767F">
              <w:t>"</w:t>
            </w:r>
            <w:r>
              <w:t>,</w:t>
            </w:r>
          </w:p>
          <w:p w14:paraId="586C6706"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51B9483D"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4C153E0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5FA5628"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9</w:t>
            </w:r>
            <w:r w:rsidRPr="00F73106">
              <w:rPr>
                <w:i/>
                <w:iCs/>
                <w:lang w:eastAsia="ja-JP"/>
              </w:rPr>
              <w:t xml:space="preserve"> ***</w:t>
            </w:r>
          </w:p>
          <w:p w14:paraId="4FC829C7" w14:textId="77777777" w:rsidR="00156689" w:rsidRPr="00A03544" w:rsidRDefault="00156689" w:rsidP="0039658F">
            <w:pPr>
              <w:pStyle w:val="PL"/>
            </w:pPr>
            <w:r w:rsidRPr="00A03544">
              <w:t xml:space="preserve">  }</w:t>
            </w:r>
          </w:p>
          <w:p w14:paraId="4CF78AB0" w14:textId="77777777" w:rsidR="00156689" w:rsidRPr="00615EAF" w:rsidRDefault="00156689" w:rsidP="0039658F">
            <w:pPr>
              <w:pStyle w:val="PL"/>
              <w:rPr>
                <w:lang w:eastAsia="ja-JP"/>
              </w:rPr>
            </w:pPr>
            <w:r w:rsidRPr="00A03544">
              <w:t>}</w:t>
            </w:r>
          </w:p>
        </w:tc>
      </w:tr>
    </w:tbl>
    <w:p w14:paraId="711207F8" w14:textId="77777777" w:rsidR="00156689" w:rsidRDefault="00156689" w:rsidP="00156689">
      <w:pPr>
        <w:rPr>
          <w:lang w:val="en-US" w:eastAsia="ja-JP"/>
        </w:rPr>
      </w:pPr>
    </w:p>
    <w:p w14:paraId="5BC8AFD3"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117578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0E1FDF" w14:textId="77777777" w:rsidR="00156689" w:rsidRPr="002B767F" w:rsidRDefault="00156689" w:rsidP="0039658F">
            <w:pPr>
              <w:pStyle w:val="PL"/>
            </w:pPr>
            <w:r w:rsidRPr="002B767F">
              <w:t>{</w:t>
            </w:r>
          </w:p>
          <w:p w14:paraId="61E98F44" w14:textId="77777777" w:rsidR="00156689" w:rsidRPr="002B767F" w:rsidRDefault="00156689" w:rsidP="0039658F">
            <w:pPr>
              <w:pStyle w:val="PL"/>
            </w:pPr>
            <w:r w:rsidRPr="002B767F">
              <w:t xml:space="preserve">  "msgType": "r</w:t>
            </w:r>
            <w:r>
              <w:t>esponse</w:t>
            </w:r>
            <w:r w:rsidRPr="002B767F">
              <w:t>",</w:t>
            </w:r>
          </w:p>
          <w:p w14:paraId="582A1B10" w14:textId="77777777" w:rsidR="00156689" w:rsidRPr="002B767F" w:rsidRDefault="00156689" w:rsidP="0039658F">
            <w:pPr>
              <w:pStyle w:val="PL"/>
            </w:pPr>
            <w:r w:rsidRPr="002B767F">
              <w:t xml:space="preserve">  "method": "m</w:t>
            </w:r>
            <w:r>
              <w:t>update</w:t>
            </w:r>
            <w:r w:rsidRPr="002B767F">
              <w:t>",</w:t>
            </w:r>
          </w:p>
          <w:p w14:paraId="625D1C36" w14:textId="77777777" w:rsidR="00156689" w:rsidRDefault="00156689" w:rsidP="0039658F">
            <w:pPr>
              <w:pStyle w:val="PL"/>
            </w:pPr>
            <w:r w:rsidRPr="002B767F">
              <w:t xml:space="preserve">  "transactionId": </w:t>
            </w:r>
            <w:r>
              <w:t>43</w:t>
            </w:r>
            <w:r w:rsidRPr="002B767F">
              <w:t>,</w:t>
            </w:r>
          </w:p>
          <w:p w14:paraId="291036EF" w14:textId="77777777" w:rsidR="00156689" w:rsidRDefault="00156689" w:rsidP="0039658F">
            <w:pPr>
              <w:pStyle w:val="PL"/>
            </w:pPr>
            <w:r>
              <w:t xml:space="preserve">  "success": true,</w:t>
            </w:r>
          </w:p>
          <w:p w14:paraId="6E183734" w14:textId="77777777" w:rsidR="00156689" w:rsidRPr="002B767F" w:rsidRDefault="00156689" w:rsidP="0039658F">
            <w:pPr>
              <w:pStyle w:val="PL"/>
            </w:pPr>
            <w:r w:rsidRPr="002B767F">
              <w:t xml:space="preserve">  "mediaSessionId": "</w:t>
            </w:r>
            <w:r>
              <w:t>UE1-WSF1-004</w:t>
            </w:r>
            <w:r w:rsidRPr="002B767F">
              <w:t>"</w:t>
            </w:r>
            <w:r>
              <w:t>,</w:t>
            </w:r>
          </w:p>
          <w:p w14:paraId="320AB19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4ABBE6" w14:textId="77777777" w:rsidR="00156689" w:rsidRPr="00615EAF" w:rsidRDefault="00156689" w:rsidP="0039658F">
            <w:pPr>
              <w:pStyle w:val="PL"/>
              <w:rPr>
                <w:lang w:eastAsia="ja-JP"/>
              </w:rPr>
            </w:pPr>
            <w:r w:rsidRPr="00A03544">
              <w:t>}</w:t>
            </w:r>
          </w:p>
        </w:tc>
      </w:tr>
    </w:tbl>
    <w:p w14:paraId="07866C68" w14:textId="77777777" w:rsidR="00156689" w:rsidRDefault="00156689" w:rsidP="00156689">
      <w:pPr>
        <w:rPr>
          <w:lang w:val="en-US" w:eastAsia="ja-JP"/>
        </w:rPr>
      </w:pPr>
    </w:p>
    <w:p w14:paraId="4AF97D64" w14:textId="77777777" w:rsidR="00156689" w:rsidRDefault="00156689" w:rsidP="00156689">
      <w:pPr>
        <w:rPr>
          <w:lang w:val="en-US" w:eastAsia="ja-JP"/>
        </w:rPr>
      </w:pPr>
      <w:r>
        <w:rPr>
          <w:lang w:val="en-US" w:eastAsia="ja-JP"/>
        </w:rPr>
        <w:t>F22.</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C8F083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04C343A" w14:textId="77777777" w:rsidR="00156689" w:rsidRPr="002B767F" w:rsidRDefault="00156689" w:rsidP="0039658F">
            <w:pPr>
              <w:pStyle w:val="PL"/>
            </w:pPr>
            <w:r w:rsidRPr="002B767F">
              <w:t>{</w:t>
            </w:r>
          </w:p>
          <w:p w14:paraId="667C792C" w14:textId="77777777" w:rsidR="00156689" w:rsidRPr="002B767F" w:rsidRDefault="00156689" w:rsidP="0039658F">
            <w:pPr>
              <w:pStyle w:val="PL"/>
            </w:pPr>
            <w:r w:rsidRPr="002B767F">
              <w:t xml:space="preserve">  "msgType": "r</w:t>
            </w:r>
            <w:r>
              <w:t>esponse</w:t>
            </w:r>
            <w:r w:rsidRPr="002B767F">
              <w:t>",</w:t>
            </w:r>
          </w:p>
          <w:p w14:paraId="50418099" w14:textId="77777777" w:rsidR="00156689" w:rsidRPr="002B767F" w:rsidRDefault="00156689" w:rsidP="0039658F">
            <w:pPr>
              <w:pStyle w:val="PL"/>
            </w:pPr>
            <w:r w:rsidRPr="002B767F">
              <w:t xml:space="preserve">  "method": "m</w:t>
            </w:r>
            <w:r>
              <w:t>update</w:t>
            </w:r>
            <w:r w:rsidRPr="002B767F">
              <w:t>",</w:t>
            </w:r>
          </w:p>
          <w:p w14:paraId="7BEF51D5" w14:textId="77777777" w:rsidR="00156689" w:rsidRDefault="00156689" w:rsidP="0039658F">
            <w:pPr>
              <w:pStyle w:val="PL"/>
            </w:pPr>
            <w:r w:rsidRPr="002B767F">
              <w:t xml:space="preserve">  "transactionId": </w:t>
            </w:r>
            <w:r>
              <w:t>143</w:t>
            </w:r>
            <w:r w:rsidRPr="002B767F">
              <w:t>,</w:t>
            </w:r>
          </w:p>
          <w:p w14:paraId="272359EF" w14:textId="77777777" w:rsidR="00156689" w:rsidRDefault="00156689" w:rsidP="0039658F">
            <w:pPr>
              <w:pStyle w:val="PL"/>
            </w:pPr>
            <w:r>
              <w:t xml:space="preserve">  "success": true,</w:t>
            </w:r>
          </w:p>
          <w:p w14:paraId="123DDB8D" w14:textId="77777777" w:rsidR="00156689" w:rsidRPr="002B767F" w:rsidRDefault="00156689" w:rsidP="0039658F">
            <w:pPr>
              <w:pStyle w:val="PL"/>
            </w:pPr>
            <w:r w:rsidRPr="002B767F">
              <w:t xml:space="preserve">  "mediaSessionId": "</w:t>
            </w:r>
            <w:r>
              <w:t>WSF1-IWF1-004</w:t>
            </w:r>
            <w:r w:rsidRPr="002B767F">
              <w:t>"</w:t>
            </w:r>
            <w:r>
              <w:t>,</w:t>
            </w:r>
          </w:p>
          <w:p w14:paraId="6A1C6CC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F856C0D" w14:textId="77777777" w:rsidR="00156689" w:rsidRPr="00615EAF" w:rsidRDefault="00156689" w:rsidP="0039658F">
            <w:pPr>
              <w:pStyle w:val="PL"/>
              <w:rPr>
                <w:lang w:eastAsia="ja-JP"/>
              </w:rPr>
            </w:pPr>
            <w:r w:rsidRPr="00A03544">
              <w:t>}</w:t>
            </w:r>
          </w:p>
        </w:tc>
      </w:tr>
    </w:tbl>
    <w:p w14:paraId="3639EEA2" w14:textId="77777777" w:rsidR="00156689" w:rsidRDefault="00156689" w:rsidP="00156689">
      <w:pPr>
        <w:rPr>
          <w:lang w:val="en-US" w:eastAsia="ja-JP"/>
        </w:rPr>
      </w:pPr>
    </w:p>
    <w:p w14:paraId="6784847B"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45939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1DB5566" w14:textId="77777777" w:rsidR="00156689" w:rsidRPr="002B767F" w:rsidRDefault="00156689" w:rsidP="0039658F">
            <w:pPr>
              <w:pStyle w:val="PL"/>
            </w:pPr>
            <w:r w:rsidRPr="002B767F">
              <w:lastRenderedPageBreak/>
              <w:t>{</w:t>
            </w:r>
          </w:p>
          <w:p w14:paraId="3668076B" w14:textId="77777777" w:rsidR="00156689" w:rsidRPr="002B767F" w:rsidRDefault="00156689" w:rsidP="0039658F">
            <w:pPr>
              <w:pStyle w:val="PL"/>
            </w:pPr>
            <w:r w:rsidRPr="002B767F">
              <w:t xml:space="preserve">  "msgType": "r</w:t>
            </w:r>
            <w:r>
              <w:t>esponse</w:t>
            </w:r>
            <w:r w:rsidRPr="002B767F">
              <w:t>",</w:t>
            </w:r>
          </w:p>
          <w:p w14:paraId="4FF153C9" w14:textId="77777777" w:rsidR="00156689" w:rsidRPr="002B767F" w:rsidRDefault="00156689" w:rsidP="0039658F">
            <w:pPr>
              <w:pStyle w:val="PL"/>
            </w:pPr>
            <w:r w:rsidRPr="002B767F">
              <w:t xml:space="preserve">  "method": "m</w:t>
            </w:r>
            <w:r>
              <w:t>update</w:t>
            </w:r>
            <w:r w:rsidRPr="002B767F">
              <w:t>",</w:t>
            </w:r>
          </w:p>
          <w:p w14:paraId="78281D88" w14:textId="77777777" w:rsidR="00156689" w:rsidRDefault="00156689" w:rsidP="0039658F">
            <w:pPr>
              <w:pStyle w:val="PL"/>
            </w:pPr>
            <w:r w:rsidRPr="002B767F">
              <w:t xml:space="preserve">  "transactionId": </w:t>
            </w:r>
            <w:r>
              <w:t>1543</w:t>
            </w:r>
            <w:r w:rsidRPr="002B767F">
              <w:t>,</w:t>
            </w:r>
          </w:p>
          <w:p w14:paraId="3601F09B" w14:textId="77777777" w:rsidR="00156689" w:rsidRDefault="00156689" w:rsidP="0039658F">
            <w:pPr>
              <w:pStyle w:val="PL"/>
            </w:pPr>
            <w:r>
              <w:t xml:space="preserve">  "success": true,</w:t>
            </w:r>
          </w:p>
          <w:p w14:paraId="03782A14" w14:textId="77777777" w:rsidR="00156689" w:rsidRPr="002B767F" w:rsidRDefault="00156689" w:rsidP="0039658F">
            <w:pPr>
              <w:pStyle w:val="PL"/>
            </w:pPr>
            <w:r w:rsidRPr="002B767F">
              <w:t xml:space="preserve">  "mediaSessionId": "</w:t>
            </w:r>
            <w:r>
              <w:t>IWF1-IWF2-004</w:t>
            </w:r>
            <w:r w:rsidRPr="002B767F">
              <w:t>"</w:t>
            </w:r>
            <w:r>
              <w:t>,</w:t>
            </w:r>
          </w:p>
          <w:p w14:paraId="33F2E47C"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8342AC3" w14:textId="77777777" w:rsidR="00156689" w:rsidRPr="00615EAF" w:rsidRDefault="00156689" w:rsidP="0039658F">
            <w:pPr>
              <w:pStyle w:val="PL"/>
              <w:rPr>
                <w:lang w:eastAsia="ja-JP"/>
              </w:rPr>
            </w:pPr>
            <w:r w:rsidRPr="00A03544">
              <w:t>}</w:t>
            </w:r>
          </w:p>
        </w:tc>
      </w:tr>
    </w:tbl>
    <w:p w14:paraId="7E0A774F" w14:textId="77777777" w:rsidR="00156689" w:rsidRDefault="00156689" w:rsidP="00156689">
      <w:pPr>
        <w:rPr>
          <w:lang w:val="en-US" w:eastAsia="ja-JP"/>
        </w:rPr>
      </w:pPr>
    </w:p>
    <w:p w14:paraId="729000BD"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270CA1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795A5C" w14:textId="77777777" w:rsidR="00156689" w:rsidRPr="002B767F" w:rsidRDefault="00156689" w:rsidP="0039658F">
            <w:pPr>
              <w:pStyle w:val="PL"/>
            </w:pPr>
            <w:r w:rsidRPr="002B767F">
              <w:t>{</w:t>
            </w:r>
          </w:p>
          <w:p w14:paraId="5F8C2D19" w14:textId="77777777" w:rsidR="00156689" w:rsidRPr="002B767F" w:rsidRDefault="00156689" w:rsidP="0039658F">
            <w:pPr>
              <w:pStyle w:val="PL"/>
            </w:pPr>
            <w:r w:rsidRPr="002B767F">
              <w:t xml:space="preserve">  "msgType": "r</w:t>
            </w:r>
            <w:r>
              <w:t>esponse</w:t>
            </w:r>
            <w:r w:rsidRPr="002B767F">
              <w:t>",</w:t>
            </w:r>
          </w:p>
          <w:p w14:paraId="1FAB0255" w14:textId="77777777" w:rsidR="00156689" w:rsidRPr="002B767F" w:rsidRDefault="00156689" w:rsidP="0039658F">
            <w:pPr>
              <w:pStyle w:val="PL"/>
            </w:pPr>
            <w:r w:rsidRPr="002B767F">
              <w:t xml:space="preserve">  "method": "m</w:t>
            </w:r>
            <w:r>
              <w:t>update</w:t>
            </w:r>
            <w:r w:rsidRPr="002B767F">
              <w:t>",</w:t>
            </w:r>
          </w:p>
          <w:p w14:paraId="7E854015" w14:textId="77777777" w:rsidR="00156689" w:rsidRDefault="00156689" w:rsidP="0039658F">
            <w:pPr>
              <w:pStyle w:val="PL"/>
            </w:pPr>
            <w:r w:rsidRPr="002B767F">
              <w:t xml:space="preserve">  "transactionId": </w:t>
            </w:r>
            <w:r>
              <w:t>15543</w:t>
            </w:r>
            <w:r w:rsidRPr="002B767F">
              <w:t>,</w:t>
            </w:r>
          </w:p>
          <w:p w14:paraId="58F8513A" w14:textId="77777777" w:rsidR="00156689" w:rsidRDefault="00156689" w:rsidP="0039658F">
            <w:pPr>
              <w:pStyle w:val="PL"/>
            </w:pPr>
            <w:r>
              <w:t xml:space="preserve">  "success": true,</w:t>
            </w:r>
          </w:p>
          <w:p w14:paraId="4950F19D" w14:textId="77777777" w:rsidR="00156689" w:rsidRPr="002B767F" w:rsidRDefault="00156689" w:rsidP="0039658F">
            <w:pPr>
              <w:pStyle w:val="PL"/>
            </w:pPr>
            <w:r w:rsidRPr="002B767F">
              <w:t xml:space="preserve">  "mediaSessionId": "</w:t>
            </w:r>
            <w:r>
              <w:t>IWF2-WSF2-004</w:t>
            </w:r>
            <w:r w:rsidRPr="002B767F">
              <w:t>"</w:t>
            </w:r>
            <w:r>
              <w:t>,</w:t>
            </w:r>
          </w:p>
          <w:p w14:paraId="4152022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22A7901" w14:textId="77777777" w:rsidR="00156689" w:rsidRPr="00615EAF" w:rsidRDefault="00156689" w:rsidP="0039658F">
            <w:pPr>
              <w:pStyle w:val="PL"/>
              <w:rPr>
                <w:lang w:eastAsia="ja-JP"/>
              </w:rPr>
            </w:pPr>
            <w:r w:rsidRPr="00A03544">
              <w:t>}</w:t>
            </w:r>
          </w:p>
        </w:tc>
      </w:tr>
    </w:tbl>
    <w:p w14:paraId="2C06C7EE" w14:textId="77777777" w:rsidR="00156689" w:rsidRDefault="00156689" w:rsidP="00156689">
      <w:pPr>
        <w:rPr>
          <w:lang w:val="en-US" w:eastAsia="ja-JP"/>
        </w:rPr>
      </w:pPr>
    </w:p>
    <w:p w14:paraId="1B30B694" w14:textId="77777777" w:rsidR="00156689" w:rsidRDefault="00156689" w:rsidP="00156689">
      <w:pPr>
        <w:rPr>
          <w:lang w:val="en-US" w:eastAsia="ja-JP"/>
        </w:rPr>
      </w:pPr>
      <w:r>
        <w:rPr>
          <w:lang w:val="en-US" w:eastAsia="ja-JP"/>
        </w:rPr>
        <w:t>F25.</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E35091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D8F953" w14:textId="77777777" w:rsidR="00156689" w:rsidRPr="002B767F" w:rsidRDefault="00156689" w:rsidP="0039658F">
            <w:pPr>
              <w:pStyle w:val="PL"/>
            </w:pPr>
            <w:r w:rsidRPr="002B767F">
              <w:t>{</w:t>
            </w:r>
          </w:p>
          <w:p w14:paraId="3CE1A96A" w14:textId="77777777" w:rsidR="00156689" w:rsidRPr="002B767F" w:rsidRDefault="00156689" w:rsidP="0039658F">
            <w:pPr>
              <w:pStyle w:val="PL"/>
            </w:pPr>
            <w:r w:rsidRPr="002B767F">
              <w:t xml:space="preserve">  "msgType": "request",</w:t>
            </w:r>
          </w:p>
          <w:p w14:paraId="382D0D31" w14:textId="77777777" w:rsidR="00156689" w:rsidRPr="002B767F" w:rsidRDefault="00156689" w:rsidP="0039658F">
            <w:pPr>
              <w:pStyle w:val="PL"/>
            </w:pPr>
            <w:r w:rsidRPr="002B767F">
              <w:t xml:space="preserve">  "method": "</w:t>
            </w:r>
            <w:r>
              <w:t>mdisc</w:t>
            </w:r>
            <w:r w:rsidRPr="002B767F">
              <w:t>",</w:t>
            </w:r>
          </w:p>
          <w:p w14:paraId="335FE7CB" w14:textId="77777777" w:rsidR="00156689" w:rsidRDefault="00156689" w:rsidP="0039658F">
            <w:pPr>
              <w:pStyle w:val="PL"/>
            </w:pPr>
            <w:r w:rsidRPr="002B767F">
              <w:t xml:space="preserve">  "transactionId": </w:t>
            </w:r>
            <w:r>
              <w:t>42</w:t>
            </w:r>
            <w:r w:rsidRPr="002B767F">
              <w:t>,</w:t>
            </w:r>
          </w:p>
          <w:p w14:paraId="014C2C2B" w14:textId="77777777" w:rsidR="00156689" w:rsidRDefault="00156689" w:rsidP="0039658F">
            <w:pPr>
              <w:pStyle w:val="PL"/>
            </w:pPr>
            <w:r w:rsidRPr="002B767F">
              <w:t xml:space="preserve">  "mediaSessionId": "</w:t>
            </w:r>
            <w:r>
              <w:t>UE1-WSF1-004</w:t>
            </w:r>
            <w:r w:rsidRPr="002B767F">
              <w:t>"</w:t>
            </w:r>
          </w:p>
          <w:p w14:paraId="624723CB" w14:textId="77777777" w:rsidR="00156689" w:rsidRPr="00615EAF" w:rsidRDefault="00156689" w:rsidP="0039658F">
            <w:pPr>
              <w:pStyle w:val="PL"/>
              <w:rPr>
                <w:lang w:eastAsia="ja-JP"/>
              </w:rPr>
            </w:pPr>
            <w:r w:rsidRPr="00A03544">
              <w:t>}</w:t>
            </w:r>
          </w:p>
        </w:tc>
      </w:tr>
    </w:tbl>
    <w:p w14:paraId="33AAEE08" w14:textId="77777777" w:rsidR="00156689" w:rsidRDefault="00156689" w:rsidP="00156689">
      <w:pPr>
        <w:rPr>
          <w:lang w:val="en-US" w:eastAsia="ja-JP"/>
        </w:rPr>
      </w:pPr>
    </w:p>
    <w:p w14:paraId="3F7A7C9A" w14:textId="77777777" w:rsidR="00156689" w:rsidRDefault="00156689" w:rsidP="00156689">
      <w:pPr>
        <w:rPr>
          <w:lang w:val="en-US" w:eastAsia="ja-JP"/>
        </w:rPr>
      </w:pPr>
      <w:r>
        <w:rPr>
          <w:lang w:val="en-US" w:eastAsia="ja-JP"/>
        </w:rPr>
        <w:t>F26.</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16DE45"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0AF5A9" w14:textId="77777777" w:rsidR="00156689" w:rsidRPr="002B767F" w:rsidRDefault="00156689" w:rsidP="0039658F">
            <w:pPr>
              <w:pStyle w:val="PL"/>
            </w:pPr>
            <w:r w:rsidRPr="002B767F">
              <w:t>{</w:t>
            </w:r>
          </w:p>
          <w:p w14:paraId="147F4CCF" w14:textId="77777777" w:rsidR="00156689" w:rsidRPr="002B767F" w:rsidRDefault="00156689" w:rsidP="0039658F">
            <w:pPr>
              <w:pStyle w:val="PL"/>
            </w:pPr>
            <w:r w:rsidRPr="002B767F">
              <w:t xml:space="preserve">  "msgType": "request",</w:t>
            </w:r>
          </w:p>
          <w:p w14:paraId="72B250B3" w14:textId="77777777" w:rsidR="00156689" w:rsidRPr="002B767F" w:rsidRDefault="00156689" w:rsidP="0039658F">
            <w:pPr>
              <w:pStyle w:val="PL"/>
            </w:pPr>
            <w:r w:rsidRPr="002B767F">
              <w:t xml:space="preserve">  "method": "</w:t>
            </w:r>
            <w:r>
              <w:t>mdisc</w:t>
            </w:r>
            <w:r w:rsidRPr="002B767F">
              <w:t>",</w:t>
            </w:r>
          </w:p>
          <w:p w14:paraId="3DCEE960" w14:textId="77777777" w:rsidR="00156689" w:rsidRDefault="00156689" w:rsidP="0039658F">
            <w:pPr>
              <w:pStyle w:val="PL"/>
            </w:pPr>
            <w:r w:rsidRPr="002B767F">
              <w:t xml:space="preserve">  "transactionId": </w:t>
            </w:r>
            <w:r>
              <w:t>442</w:t>
            </w:r>
            <w:r w:rsidRPr="002B767F">
              <w:t>,</w:t>
            </w:r>
          </w:p>
          <w:p w14:paraId="45DBD593" w14:textId="77777777" w:rsidR="00156689" w:rsidRDefault="00156689" w:rsidP="0039658F">
            <w:pPr>
              <w:pStyle w:val="PL"/>
            </w:pPr>
            <w:r w:rsidRPr="002B767F">
              <w:t xml:space="preserve">  "mediaSessionId": "</w:t>
            </w:r>
            <w:r>
              <w:t>WSF1-IWF1-004</w:t>
            </w:r>
            <w:r w:rsidRPr="002B767F">
              <w:t>"</w:t>
            </w:r>
          </w:p>
          <w:p w14:paraId="1D9D501B" w14:textId="77777777" w:rsidR="00156689" w:rsidRPr="00615EAF" w:rsidRDefault="00156689" w:rsidP="0039658F">
            <w:pPr>
              <w:pStyle w:val="PL"/>
              <w:rPr>
                <w:lang w:eastAsia="ja-JP"/>
              </w:rPr>
            </w:pPr>
            <w:r w:rsidRPr="00A03544">
              <w:t>}</w:t>
            </w:r>
          </w:p>
        </w:tc>
      </w:tr>
    </w:tbl>
    <w:p w14:paraId="0359DB55" w14:textId="77777777" w:rsidR="00156689" w:rsidRDefault="00156689" w:rsidP="00156689">
      <w:pPr>
        <w:rPr>
          <w:lang w:val="en-US" w:eastAsia="ja-JP"/>
        </w:rPr>
      </w:pPr>
    </w:p>
    <w:p w14:paraId="293FEC53" w14:textId="77777777" w:rsidR="00156689" w:rsidRDefault="00156689" w:rsidP="00156689">
      <w:pPr>
        <w:rPr>
          <w:lang w:val="en-US" w:eastAsia="ja-JP"/>
        </w:rPr>
      </w:pPr>
      <w:r>
        <w:rPr>
          <w:lang w:val="en-US" w:eastAsia="ja-JP"/>
        </w:rPr>
        <w:t>F27.</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EFA267"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59F895" w14:textId="77777777" w:rsidR="00156689" w:rsidRPr="002B767F" w:rsidRDefault="00156689" w:rsidP="0039658F">
            <w:pPr>
              <w:pStyle w:val="PL"/>
            </w:pPr>
            <w:r w:rsidRPr="002B767F">
              <w:t>{</w:t>
            </w:r>
          </w:p>
          <w:p w14:paraId="5AA22A18" w14:textId="77777777" w:rsidR="00156689" w:rsidRPr="002B767F" w:rsidRDefault="00156689" w:rsidP="0039658F">
            <w:pPr>
              <w:pStyle w:val="PL"/>
            </w:pPr>
            <w:r w:rsidRPr="002B767F">
              <w:t xml:space="preserve">  "msgType": "request",</w:t>
            </w:r>
          </w:p>
          <w:p w14:paraId="1A35BCE1" w14:textId="77777777" w:rsidR="00156689" w:rsidRPr="002B767F" w:rsidRDefault="00156689" w:rsidP="0039658F">
            <w:pPr>
              <w:pStyle w:val="PL"/>
            </w:pPr>
            <w:r w:rsidRPr="002B767F">
              <w:t xml:space="preserve">  "method": "</w:t>
            </w:r>
            <w:r>
              <w:t>mdisc</w:t>
            </w:r>
            <w:r w:rsidRPr="002B767F">
              <w:t>",</w:t>
            </w:r>
          </w:p>
          <w:p w14:paraId="1A9BB545" w14:textId="77777777" w:rsidR="00156689" w:rsidRDefault="00156689" w:rsidP="0039658F">
            <w:pPr>
              <w:pStyle w:val="PL"/>
            </w:pPr>
            <w:r w:rsidRPr="002B767F">
              <w:t xml:space="preserve">  "transactionId": </w:t>
            </w:r>
            <w:r>
              <w:t>4442</w:t>
            </w:r>
            <w:r w:rsidRPr="002B767F">
              <w:t>,</w:t>
            </w:r>
          </w:p>
          <w:p w14:paraId="6285CE03" w14:textId="77777777" w:rsidR="00156689" w:rsidRDefault="00156689" w:rsidP="0039658F">
            <w:pPr>
              <w:pStyle w:val="PL"/>
            </w:pPr>
            <w:r w:rsidRPr="002B767F">
              <w:t xml:space="preserve">  "mediaSessionId": "</w:t>
            </w:r>
            <w:r>
              <w:t>IWF1-IWF2-004</w:t>
            </w:r>
            <w:r w:rsidRPr="002B767F">
              <w:t>"</w:t>
            </w:r>
          </w:p>
          <w:p w14:paraId="423D40E6" w14:textId="77777777" w:rsidR="00156689" w:rsidRPr="00615EAF" w:rsidRDefault="00156689" w:rsidP="0039658F">
            <w:pPr>
              <w:pStyle w:val="PL"/>
              <w:rPr>
                <w:lang w:eastAsia="ja-JP"/>
              </w:rPr>
            </w:pPr>
            <w:r w:rsidRPr="00A03544">
              <w:t>}</w:t>
            </w:r>
          </w:p>
        </w:tc>
      </w:tr>
    </w:tbl>
    <w:p w14:paraId="7E362401" w14:textId="77777777" w:rsidR="00156689" w:rsidRDefault="00156689" w:rsidP="00156689">
      <w:pPr>
        <w:rPr>
          <w:lang w:val="en-US" w:eastAsia="ja-JP"/>
        </w:rPr>
      </w:pPr>
    </w:p>
    <w:p w14:paraId="7E102B5A" w14:textId="77777777" w:rsidR="00156689" w:rsidRDefault="00156689" w:rsidP="00156689">
      <w:pPr>
        <w:rPr>
          <w:lang w:val="en-US" w:eastAsia="ja-JP"/>
        </w:rPr>
      </w:pPr>
      <w:r>
        <w:rPr>
          <w:lang w:val="en-US" w:eastAsia="ja-JP"/>
        </w:rPr>
        <w:t>F28.</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19279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D5C189A" w14:textId="77777777" w:rsidR="00156689" w:rsidRPr="002B767F" w:rsidRDefault="00156689" w:rsidP="0039658F">
            <w:pPr>
              <w:pStyle w:val="PL"/>
            </w:pPr>
            <w:r w:rsidRPr="002B767F">
              <w:t>{</w:t>
            </w:r>
          </w:p>
          <w:p w14:paraId="61289DFD" w14:textId="77777777" w:rsidR="00156689" w:rsidRPr="002B767F" w:rsidRDefault="00156689" w:rsidP="0039658F">
            <w:pPr>
              <w:pStyle w:val="PL"/>
            </w:pPr>
            <w:r w:rsidRPr="002B767F">
              <w:t xml:space="preserve">  "msgType": "request",</w:t>
            </w:r>
          </w:p>
          <w:p w14:paraId="6E41EF24" w14:textId="77777777" w:rsidR="00156689" w:rsidRPr="002B767F" w:rsidRDefault="00156689" w:rsidP="0039658F">
            <w:pPr>
              <w:pStyle w:val="PL"/>
            </w:pPr>
            <w:r w:rsidRPr="002B767F">
              <w:t xml:space="preserve">  "method": "</w:t>
            </w:r>
            <w:r>
              <w:t>mdisc</w:t>
            </w:r>
            <w:r w:rsidRPr="002B767F">
              <w:t>",</w:t>
            </w:r>
          </w:p>
          <w:p w14:paraId="7280180F" w14:textId="77777777" w:rsidR="00156689" w:rsidRDefault="00156689" w:rsidP="0039658F">
            <w:pPr>
              <w:pStyle w:val="PL"/>
            </w:pPr>
            <w:r w:rsidRPr="002B767F">
              <w:t xml:space="preserve">  "transactionId": </w:t>
            </w:r>
            <w:r>
              <w:t>5542</w:t>
            </w:r>
            <w:r w:rsidRPr="002B767F">
              <w:t>,</w:t>
            </w:r>
          </w:p>
          <w:p w14:paraId="3727EB84" w14:textId="77777777" w:rsidR="00156689" w:rsidRDefault="00156689" w:rsidP="0039658F">
            <w:pPr>
              <w:pStyle w:val="PL"/>
            </w:pPr>
            <w:r w:rsidRPr="002B767F">
              <w:t xml:space="preserve">  "mediaSessionId": "</w:t>
            </w:r>
            <w:r>
              <w:t>IWF2-WSF2-004</w:t>
            </w:r>
            <w:r w:rsidRPr="002B767F">
              <w:t>"</w:t>
            </w:r>
          </w:p>
          <w:p w14:paraId="1182E85E" w14:textId="77777777" w:rsidR="00156689" w:rsidRPr="00615EAF" w:rsidRDefault="00156689" w:rsidP="0039658F">
            <w:pPr>
              <w:pStyle w:val="PL"/>
              <w:rPr>
                <w:lang w:eastAsia="ja-JP"/>
              </w:rPr>
            </w:pPr>
            <w:r w:rsidRPr="00A03544">
              <w:t>}</w:t>
            </w:r>
          </w:p>
        </w:tc>
      </w:tr>
    </w:tbl>
    <w:p w14:paraId="6E1032E7" w14:textId="77777777" w:rsidR="00156689" w:rsidRDefault="00156689" w:rsidP="00156689">
      <w:pPr>
        <w:rPr>
          <w:lang w:val="en-US" w:eastAsia="ja-JP"/>
        </w:rPr>
      </w:pPr>
    </w:p>
    <w:p w14:paraId="7E7DB576" w14:textId="77777777" w:rsidR="00156689" w:rsidRDefault="00156689" w:rsidP="00156689">
      <w:pPr>
        <w:rPr>
          <w:lang w:val="en-US" w:eastAsia="ja-JP"/>
        </w:rPr>
      </w:pPr>
      <w:r>
        <w:rPr>
          <w:lang w:val="en-US" w:eastAsia="ja-JP"/>
        </w:rPr>
        <w:t>F29.</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E9F5E4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A75F49" w14:textId="77777777" w:rsidR="00156689" w:rsidRPr="002B767F" w:rsidRDefault="00156689" w:rsidP="0039658F">
            <w:pPr>
              <w:pStyle w:val="PL"/>
            </w:pPr>
            <w:r w:rsidRPr="002B767F">
              <w:t>{</w:t>
            </w:r>
          </w:p>
          <w:p w14:paraId="2AFF5142" w14:textId="77777777" w:rsidR="00156689" w:rsidRPr="002B767F" w:rsidRDefault="00156689" w:rsidP="0039658F">
            <w:pPr>
              <w:pStyle w:val="PL"/>
            </w:pPr>
            <w:r w:rsidRPr="002B767F">
              <w:t xml:space="preserve">  "msgType": "r</w:t>
            </w:r>
            <w:r>
              <w:t>esponse</w:t>
            </w:r>
            <w:r w:rsidRPr="002B767F">
              <w:t>",</w:t>
            </w:r>
          </w:p>
          <w:p w14:paraId="1FDD0D5F" w14:textId="77777777" w:rsidR="00156689" w:rsidRPr="002B767F" w:rsidRDefault="00156689" w:rsidP="0039658F">
            <w:pPr>
              <w:pStyle w:val="PL"/>
            </w:pPr>
            <w:r w:rsidRPr="002B767F">
              <w:t xml:space="preserve">  "method": "m</w:t>
            </w:r>
            <w:r>
              <w:t>update</w:t>
            </w:r>
            <w:r w:rsidRPr="002B767F">
              <w:t>",</w:t>
            </w:r>
          </w:p>
          <w:p w14:paraId="7E56B86B" w14:textId="77777777" w:rsidR="00156689" w:rsidRDefault="00156689" w:rsidP="0039658F">
            <w:pPr>
              <w:pStyle w:val="PL"/>
            </w:pPr>
            <w:r w:rsidRPr="002B767F">
              <w:t xml:space="preserve">  "transactionId": </w:t>
            </w:r>
            <w:r>
              <w:t>5542</w:t>
            </w:r>
            <w:r w:rsidRPr="002B767F">
              <w:t>,</w:t>
            </w:r>
          </w:p>
          <w:p w14:paraId="5FEDE8F0" w14:textId="77777777" w:rsidR="00156689" w:rsidRDefault="00156689" w:rsidP="0039658F">
            <w:pPr>
              <w:pStyle w:val="PL"/>
            </w:pPr>
            <w:r>
              <w:t xml:space="preserve">  "success": true,</w:t>
            </w:r>
          </w:p>
          <w:p w14:paraId="450E39FF" w14:textId="77777777" w:rsidR="00156689" w:rsidRDefault="00156689" w:rsidP="0039658F">
            <w:pPr>
              <w:pStyle w:val="PL"/>
            </w:pPr>
            <w:r w:rsidRPr="002B767F">
              <w:t xml:space="preserve">  "mediaSessionId": "</w:t>
            </w:r>
            <w:r>
              <w:t>WSF2-IWF2-004</w:t>
            </w:r>
            <w:r w:rsidRPr="002B767F">
              <w:t>"</w:t>
            </w:r>
          </w:p>
          <w:p w14:paraId="4DD3BA50" w14:textId="77777777" w:rsidR="00156689" w:rsidRPr="00615EAF" w:rsidRDefault="00156689" w:rsidP="0039658F">
            <w:pPr>
              <w:pStyle w:val="PL"/>
              <w:rPr>
                <w:lang w:eastAsia="ja-JP"/>
              </w:rPr>
            </w:pPr>
            <w:r w:rsidRPr="00A03544">
              <w:t>}</w:t>
            </w:r>
          </w:p>
        </w:tc>
      </w:tr>
    </w:tbl>
    <w:p w14:paraId="52F009F4" w14:textId="77777777" w:rsidR="00156689" w:rsidRDefault="00156689" w:rsidP="00156689">
      <w:pPr>
        <w:rPr>
          <w:lang w:val="en-US" w:eastAsia="ja-JP"/>
        </w:rPr>
      </w:pPr>
    </w:p>
    <w:p w14:paraId="5DBAB8C5" w14:textId="77777777" w:rsidR="00156689" w:rsidRDefault="00156689" w:rsidP="00156689">
      <w:pPr>
        <w:rPr>
          <w:lang w:val="en-US" w:eastAsia="ja-JP"/>
        </w:rPr>
      </w:pPr>
      <w:r>
        <w:rPr>
          <w:lang w:val="en-US" w:eastAsia="ja-JP"/>
        </w:rPr>
        <w:lastRenderedPageBreak/>
        <w:t>F30.</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B6342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4F4351" w14:textId="77777777" w:rsidR="00156689" w:rsidRPr="002B767F" w:rsidRDefault="00156689" w:rsidP="0039658F">
            <w:pPr>
              <w:pStyle w:val="PL"/>
            </w:pPr>
            <w:r w:rsidRPr="002B767F">
              <w:t>{</w:t>
            </w:r>
          </w:p>
          <w:p w14:paraId="7ED66DE3" w14:textId="77777777" w:rsidR="00156689" w:rsidRPr="002B767F" w:rsidRDefault="00156689" w:rsidP="0039658F">
            <w:pPr>
              <w:pStyle w:val="PL"/>
            </w:pPr>
            <w:r w:rsidRPr="002B767F">
              <w:t xml:space="preserve">  "msgType": "r</w:t>
            </w:r>
            <w:r>
              <w:t>esponse</w:t>
            </w:r>
            <w:r w:rsidRPr="002B767F">
              <w:t>",</w:t>
            </w:r>
          </w:p>
          <w:p w14:paraId="03429A26" w14:textId="77777777" w:rsidR="00156689" w:rsidRPr="002B767F" w:rsidRDefault="00156689" w:rsidP="0039658F">
            <w:pPr>
              <w:pStyle w:val="PL"/>
            </w:pPr>
            <w:r w:rsidRPr="002B767F">
              <w:t xml:space="preserve">  "method": "m</w:t>
            </w:r>
            <w:r>
              <w:t>update</w:t>
            </w:r>
            <w:r w:rsidRPr="002B767F">
              <w:t>",</w:t>
            </w:r>
          </w:p>
          <w:p w14:paraId="2D2060DF" w14:textId="77777777" w:rsidR="00156689" w:rsidRDefault="00156689" w:rsidP="0039658F">
            <w:pPr>
              <w:pStyle w:val="PL"/>
            </w:pPr>
            <w:r w:rsidRPr="002B767F">
              <w:t xml:space="preserve">  "transactionId": </w:t>
            </w:r>
            <w:r>
              <w:t>4442</w:t>
            </w:r>
            <w:r w:rsidRPr="002B767F">
              <w:t>,</w:t>
            </w:r>
          </w:p>
          <w:p w14:paraId="4E312647" w14:textId="77777777" w:rsidR="00156689" w:rsidRDefault="00156689" w:rsidP="0039658F">
            <w:pPr>
              <w:pStyle w:val="PL"/>
            </w:pPr>
            <w:r>
              <w:t xml:space="preserve">  "success": true,</w:t>
            </w:r>
          </w:p>
          <w:p w14:paraId="4E96456A" w14:textId="77777777" w:rsidR="00156689" w:rsidRDefault="00156689" w:rsidP="0039658F">
            <w:pPr>
              <w:pStyle w:val="PL"/>
            </w:pPr>
            <w:r w:rsidRPr="002B767F">
              <w:t xml:space="preserve">  "mediaSessionId": "</w:t>
            </w:r>
            <w:r>
              <w:t>IWF2-IWF1-004</w:t>
            </w:r>
            <w:r w:rsidRPr="002B767F">
              <w:t>"</w:t>
            </w:r>
          </w:p>
          <w:p w14:paraId="75F1C241" w14:textId="77777777" w:rsidR="00156689" w:rsidRPr="00615EAF" w:rsidRDefault="00156689" w:rsidP="0039658F">
            <w:pPr>
              <w:pStyle w:val="PL"/>
              <w:rPr>
                <w:lang w:eastAsia="ja-JP"/>
              </w:rPr>
            </w:pPr>
            <w:r w:rsidRPr="00A03544">
              <w:t>}</w:t>
            </w:r>
          </w:p>
        </w:tc>
      </w:tr>
    </w:tbl>
    <w:p w14:paraId="26FB4516" w14:textId="77777777" w:rsidR="00156689" w:rsidRDefault="00156689" w:rsidP="00156689">
      <w:pPr>
        <w:rPr>
          <w:lang w:val="en-US" w:eastAsia="ja-JP"/>
        </w:rPr>
      </w:pPr>
    </w:p>
    <w:p w14:paraId="10962813" w14:textId="77777777" w:rsidR="00156689" w:rsidRDefault="00156689" w:rsidP="00156689">
      <w:pPr>
        <w:rPr>
          <w:lang w:val="en-US" w:eastAsia="ja-JP"/>
        </w:rPr>
      </w:pPr>
      <w:r>
        <w:rPr>
          <w:lang w:val="en-US" w:eastAsia="ja-JP"/>
        </w:rPr>
        <w:t>F31.</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CF7F994"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1487" w14:textId="77777777" w:rsidR="00156689" w:rsidRPr="002B767F" w:rsidRDefault="00156689" w:rsidP="0039658F">
            <w:pPr>
              <w:pStyle w:val="PL"/>
            </w:pPr>
            <w:r w:rsidRPr="002B767F">
              <w:t>{</w:t>
            </w:r>
          </w:p>
          <w:p w14:paraId="77FC5EA6" w14:textId="77777777" w:rsidR="00156689" w:rsidRPr="002B767F" w:rsidRDefault="00156689" w:rsidP="0039658F">
            <w:pPr>
              <w:pStyle w:val="PL"/>
            </w:pPr>
            <w:r w:rsidRPr="002B767F">
              <w:t xml:space="preserve">  "msgType": "r</w:t>
            </w:r>
            <w:r>
              <w:t>esponse</w:t>
            </w:r>
            <w:r w:rsidRPr="002B767F">
              <w:t>",</w:t>
            </w:r>
          </w:p>
          <w:p w14:paraId="27C7FDD1" w14:textId="77777777" w:rsidR="00156689" w:rsidRPr="002B767F" w:rsidRDefault="00156689" w:rsidP="0039658F">
            <w:pPr>
              <w:pStyle w:val="PL"/>
            </w:pPr>
            <w:r w:rsidRPr="002B767F">
              <w:t xml:space="preserve">  "method": "m</w:t>
            </w:r>
            <w:r>
              <w:t>update</w:t>
            </w:r>
            <w:r w:rsidRPr="002B767F">
              <w:t>",</w:t>
            </w:r>
          </w:p>
          <w:p w14:paraId="3E6109FA" w14:textId="77777777" w:rsidR="00156689" w:rsidRDefault="00156689" w:rsidP="0039658F">
            <w:pPr>
              <w:pStyle w:val="PL"/>
            </w:pPr>
            <w:r w:rsidRPr="002B767F">
              <w:t xml:space="preserve">  "transactionId": </w:t>
            </w:r>
            <w:r>
              <w:t>442</w:t>
            </w:r>
            <w:r w:rsidRPr="002B767F">
              <w:t>,</w:t>
            </w:r>
          </w:p>
          <w:p w14:paraId="2BC88780" w14:textId="77777777" w:rsidR="00156689" w:rsidRDefault="00156689" w:rsidP="0039658F">
            <w:pPr>
              <w:pStyle w:val="PL"/>
            </w:pPr>
            <w:r>
              <w:t xml:space="preserve">  "success": true,</w:t>
            </w:r>
          </w:p>
          <w:p w14:paraId="4702FE82" w14:textId="77777777" w:rsidR="00156689" w:rsidRDefault="00156689" w:rsidP="0039658F">
            <w:pPr>
              <w:pStyle w:val="PL"/>
            </w:pPr>
            <w:r w:rsidRPr="002B767F">
              <w:t xml:space="preserve">  "mediaSessionId": "</w:t>
            </w:r>
            <w:r>
              <w:t>IWF1-WSF1-004</w:t>
            </w:r>
            <w:r w:rsidRPr="002B767F">
              <w:t>"</w:t>
            </w:r>
          </w:p>
          <w:p w14:paraId="58EAA63B" w14:textId="77777777" w:rsidR="00156689" w:rsidRPr="00615EAF" w:rsidRDefault="00156689" w:rsidP="0039658F">
            <w:pPr>
              <w:pStyle w:val="PL"/>
              <w:rPr>
                <w:lang w:eastAsia="ja-JP"/>
              </w:rPr>
            </w:pPr>
            <w:r w:rsidRPr="00A03544">
              <w:t>}</w:t>
            </w:r>
          </w:p>
        </w:tc>
      </w:tr>
    </w:tbl>
    <w:p w14:paraId="102E7BEF" w14:textId="77777777" w:rsidR="00156689" w:rsidRDefault="00156689" w:rsidP="00156689">
      <w:pPr>
        <w:rPr>
          <w:lang w:val="en-US" w:eastAsia="ja-JP"/>
        </w:rPr>
      </w:pPr>
    </w:p>
    <w:p w14:paraId="62553925" w14:textId="77777777" w:rsidR="00156689" w:rsidRDefault="00156689" w:rsidP="00156689">
      <w:pPr>
        <w:rPr>
          <w:lang w:val="en-US" w:eastAsia="ja-JP"/>
        </w:rPr>
      </w:pPr>
      <w:r>
        <w:rPr>
          <w:lang w:val="en-US" w:eastAsia="ja-JP"/>
        </w:rPr>
        <w:t>F32.</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4A8B0E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7E188E" w14:textId="77777777" w:rsidR="00156689" w:rsidRPr="002B767F" w:rsidRDefault="00156689" w:rsidP="0039658F">
            <w:pPr>
              <w:pStyle w:val="PL"/>
            </w:pPr>
            <w:r w:rsidRPr="002B767F">
              <w:t>{</w:t>
            </w:r>
          </w:p>
          <w:p w14:paraId="5280F0CD" w14:textId="77777777" w:rsidR="00156689" w:rsidRPr="002B767F" w:rsidRDefault="00156689" w:rsidP="0039658F">
            <w:pPr>
              <w:pStyle w:val="PL"/>
            </w:pPr>
            <w:r w:rsidRPr="002B767F">
              <w:t xml:space="preserve">  "msgType": "r</w:t>
            </w:r>
            <w:r>
              <w:t>esponse</w:t>
            </w:r>
            <w:r w:rsidRPr="002B767F">
              <w:t>",</w:t>
            </w:r>
          </w:p>
          <w:p w14:paraId="37A2D3FF" w14:textId="77777777" w:rsidR="00156689" w:rsidRPr="002B767F" w:rsidRDefault="00156689" w:rsidP="0039658F">
            <w:pPr>
              <w:pStyle w:val="PL"/>
            </w:pPr>
            <w:r w:rsidRPr="002B767F">
              <w:t xml:space="preserve">  "method": "m</w:t>
            </w:r>
            <w:r>
              <w:t>update</w:t>
            </w:r>
            <w:r w:rsidRPr="002B767F">
              <w:t>",</w:t>
            </w:r>
          </w:p>
          <w:p w14:paraId="7CABAA36" w14:textId="77777777" w:rsidR="00156689" w:rsidRDefault="00156689" w:rsidP="0039658F">
            <w:pPr>
              <w:pStyle w:val="PL"/>
            </w:pPr>
            <w:r w:rsidRPr="002B767F">
              <w:t xml:space="preserve">  "transactionId": </w:t>
            </w:r>
            <w:r>
              <w:t>442</w:t>
            </w:r>
            <w:r w:rsidRPr="002B767F">
              <w:t>,</w:t>
            </w:r>
          </w:p>
          <w:p w14:paraId="60ADCBE2" w14:textId="77777777" w:rsidR="00156689" w:rsidRDefault="00156689" w:rsidP="0039658F">
            <w:pPr>
              <w:pStyle w:val="PL"/>
            </w:pPr>
            <w:r>
              <w:t xml:space="preserve">  "success": true,</w:t>
            </w:r>
          </w:p>
          <w:p w14:paraId="06737718" w14:textId="77777777" w:rsidR="00156689" w:rsidRDefault="00156689" w:rsidP="0039658F">
            <w:pPr>
              <w:pStyle w:val="PL"/>
            </w:pPr>
            <w:r w:rsidRPr="002B767F">
              <w:t xml:space="preserve">  "mediaSessionId": "</w:t>
            </w:r>
            <w:r>
              <w:t>WSF1-UE1-004</w:t>
            </w:r>
            <w:r w:rsidRPr="002B767F">
              <w:t>"</w:t>
            </w:r>
          </w:p>
          <w:p w14:paraId="16AC8CF8" w14:textId="77777777" w:rsidR="00156689" w:rsidRPr="00615EAF" w:rsidRDefault="00156689" w:rsidP="0039658F">
            <w:pPr>
              <w:pStyle w:val="PL"/>
              <w:rPr>
                <w:lang w:eastAsia="ja-JP"/>
              </w:rPr>
            </w:pPr>
            <w:r w:rsidRPr="00A03544">
              <w:t>}</w:t>
            </w:r>
          </w:p>
        </w:tc>
      </w:tr>
    </w:tbl>
    <w:p w14:paraId="3B3A53AC" w14:textId="77777777" w:rsidR="00156689" w:rsidRDefault="00156689" w:rsidP="00156689">
      <w:pPr>
        <w:rPr>
          <w:lang w:val="en-US" w:eastAsia="ja-JP"/>
        </w:rPr>
      </w:pPr>
    </w:p>
    <w:p w14:paraId="47A8C9DF" w14:textId="77777777" w:rsidR="00156689" w:rsidRPr="008630F4" w:rsidRDefault="00156689" w:rsidP="007C0386">
      <w:pPr>
        <w:pStyle w:val="1"/>
        <w:rPr>
          <w:lang w:val="en-US" w:eastAsia="ja-JP"/>
        </w:rPr>
      </w:pPr>
      <w:bookmarkStart w:id="1780" w:name="_Toc156913584"/>
      <w:bookmarkStart w:id="1781" w:name="_Toc157687708"/>
      <w:bookmarkStart w:id="1782" w:name="_Toc157763274"/>
      <w:r>
        <w:rPr>
          <w:lang w:val="en-US" w:eastAsia="ja-JP"/>
        </w:rPr>
        <w:t>B.5</w:t>
      </w:r>
      <w:r w:rsidRPr="008630F4">
        <w:rPr>
          <w:lang w:val="en-US" w:eastAsia="ja-JP"/>
        </w:rPr>
        <w:tab/>
      </w:r>
      <w:r w:rsidRPr="00BA06A3">
        <w:t xml:space="preserve">Media </w:t>
      </w:r>
      <w:r>
        <w:t>session</w:t>
      </w:r>
      <w:r w:rsidRPr="00BA06A3">
        <w:t xml:space="preserve"> setup </w:t>
      </w:r>
      <w:r>
        <w:rPr>
          <w:lang w:eastAsia="ja-JP"/>
        </w:rPr>
        <w:t>and disconnection between UEs within a single operator network</w:t>
      </w:r>
      <w:bookmarkEnd w:id="1780"/>
      <w:bookmarkEnd w:id="1781"/>
      <w:bookmarkEnd w:id="1782"/>
    </w:p>
    <w:p w14:paraId="3155486E" w14:textId="5284D696" w:rsidR="00156689" w:rsidRDefault="00156689" w:rsidP="00156689">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6.4.5.6.5. The overall call flow is shown on Figure </w:t>
      </w:r>
      <w:r w:rsidR="008D1A91">
        <w:rPr>
          <w:lang w:val="en-US" w:eastAsia="ja-JP"/>
        </w:rPr>
        <w:t>6</w:t>
      </w:r>
      <w:r>
        <w:rPr>
          <w:lang w:val="en-US" w:eastAsia="ja-JP"/>
        </w:rPr>
        <w:t>.4.5.6.5-1.</w:t>
      </w:r>
    </w:p>
    <w:p w14:paraId="2FC86453"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5FD235F"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BD9F1E" w14:textId="77777777" w:rsidR="00156689" w:rsidRPr="002B767F" w:rsidRDefault="00156689" w:rsidP="0039658F">
            <w:pPr>
              <w:pStyle w:val="PL"/>
            </w:pPr>
            <w:r w:rsidRPr="002B767F">
              <w:t>{</w:t>
            </w:r>
          </w:p>
          <w:p w14:paraId="468E0901" w14:textId="77777777" w:rsidR="00156689" w:rsidRPr="002B767F" w:rsidRDefault="00156689" w:rsidP="0039658F">
            <w:pPr>
              <w:pStyle w:val="PL"/>
            </w:pPr>
            <w:r w:rsidRPr="002B767F">
              <w:t xml:space="preserve">  "msgType": "request",</w:t>
            </w:r>
          </w:p>
          <w:p w14:paraId="51FC53AA" w14:textId="77777777" w:rsidR="00156689" w:rsidRPr="002B767F" w:rsidRDefault="00156689" w:rsidP="0039658F">
            <w:pPr>
              <w:pStyle w:val="PL"/>
            </w:pPr>
            <w:r w:rsidRPr="002B767F">
              <w:t xml:space="preserve">  "method": "msetup",</w:t>
            </w:r>
          </w:p>
          <w:p w14:paraId="5822749A" w14:textId="77777777" w:rsidR="00156689" w:rsidRPr="002B767F" w:rsidRDefault="00156689" w:rsidP="0039658F">
            <w:pPr>
              <w:pStyle w:val="PL"/>
            </w:pPr>
            <w:r w:rsidRPr="002B767F">
              <w:t xml:space="preserve">  "transactionId": </w:t>
            </w:r>
            <w:r>
              <w:t>50</w:t>
            </w:r>
            <w:r w:rsidRPr="002B767F">
              <w:t>,</w:t>
            </w:r>
          </w:p>
          <w:p w14:paraId="3CE01B9A" w14:textId="77777777" w:rsidR="00156689" w:rsidRDefault="00156689" w:rsidP="0039658F">
            <w:pPr>
              <w:pStyle w:val="PL"/>
            </w:pPr>
            <w:r w:rsidRPr="002B767F">
              <w:t xml:space="preserve">  "mediaSessionId": "</w:t>
            </w:r>
            <w:r>
              <w:t>UE1-WSF1-005</w:t>
            </w:r>
            <w:r w:rsidRPr="002B767F">
              <w:t>"</w:t>
            </w:r>
            <w:r>
              <w:t>,</w:t>
            </w:r>
          </w:p>
          <w:p w14:paraId="7C8FACBF" w14:textId="77777777" w:rsidR="00156689" w:rsidRPr="002B767F" w:rsidRDefault="00156689" w:rsidP="0039658F">
            <w:pPr>
              <w:pStyle w:val="PL"/>
            </w:pPr>
            <w:r w:rsidRPr="002B767F">
              <w:t xml:space="preserve">  "dId": {</w:t>
            </w:r>
          </w:p>
          <w:p w14:paraId="2EE3185E" w14:textId="77777777" w:rsidR="00156689" w:rsidRPr="002B767F" w:rsidRDefault="00156689" w:rsidP="0039658F">
            <w:pPr>
              <w:pStyle w:val="PL"/>
            </w:pPr>
            <w:r w:rsidRPr="002B767F">
              <w:t xml:space="preserve">    "</w:t>
            </w:r>
            <w:r>
              <w:t>uri</w:t>
            </w:r>
            <w:r w:rsidRPr="002B767F">
              <w:t xml:space="preserve">": </w:t>
            </w:r>
            <w:r>
              <w:t>3gpp-respect://user2@rtc.example.com</w:t>
            </w:r>
          </w:p>
          <w:p w14:paraId="592AA716" w14:textId="77777777" w:rsidR="00156689" w:rsidRPr="002B767F" w:rsidRDefault="00156689" w:rsidP="0039658F">
            <w:pPr>
              <w:pStyle w:val="PL"/>
            </w:pPr>
            <w:r w:rsidRPr="002B767F">
              <w:t xml:space="preserve">  },</w:t>
            </w:r>
          </w:p>
          <w:p w14:paraId="5458E82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1CE44D4"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1133691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C5426D1"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62235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F2FE40"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10ACD3" w14:textId="77777777" w:rsidR="00156689" w:rsidRDefault="00156689" w:rsidP="0039658F">
            <w:pPr>
              <w:pStyle w:val="PL"/>
            </w:pPr>
            <w:r w:rsidRPr="00A03544">
              <w:t xml:space="preserve">    "type": "preOffer",</w:t>
            </w:r>
          </w:p>
          <w:p w14:paraId="41C2F0BF" w14:textId="77777777" w:rsidR="00156689" w:rsidRDefault="00156689" w:rsidP="0039658F">
            <w:pPr>
              <w:pStyle w:val="PL"/>
            </w:pPr>
            <w:r>
              <w:rPr>
                <w:rFonts w:hint="eastAsia"/>
              </w:rPr>
              <w:t xml:space="preserve"> </w:t>
            </w:r>
            <w:r>
              <w:t xml:space="preserve">   "sdp": {</w:t>
            </w:r>
          </w:p>
          <w:p w14:paraId="6E9A9DE9" w14:textId="77777777" w:rsidR="00156689" w:rsidRPr="00A03544" w:rsidRDefault="00156689" w:rsidP="0039658F">
            <w:pPr>
              <w:pStyle w:val="PL"/>
            </w:pPr>
            <w:r w:rsidRPr="00A03544">
              <w:t xml:space="preserve">      </w:t>
            </w:r>
            <w:r>
              <w:t>"part": [</w:t>
            </w:r>
          </w:p>
          <w:p w14:paraId="3CA8DB45" w14:textId="77777777" w:rsidR="00156689" w:rsidRPr="00A03544" w:rsidRDefault="00156689" w:rsidP="0039658F">
            <w:pPr>
              <w:pStyle w:val="PL"/>
            </w:pPr>
            <w:r w:rsidRPr="00A03544">
              <w:t xml:space="preserve">      </w:t>
            </w:r>
            <w:r>
              <w:t xml:space="preserve">  </w:t>
            </w:r>
            <w:r w:rsidRPr="00A03544">
              <w:t>{</w:t>
            </w:r>
          </w:p>
          <w:p w14:paraId="34F0C80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4356AFD" w14:textId="77777777" w:rsidR="00156689" w:rsidRDefault="00156689" w:rsidP="0039658F">
            <w:pPr>
              <w:pStyle w:val="PL"/>
            </w:pPr>
            <w:r w:rsidRPr="00A03544">
              <w:t xml:space="preserve">        </w:t>
            </w:r>
            <w:r>
              <w:t xml:space="preserve">  </w:t>
            </w:r>
            <w:r w:rsidRPr="00A03544">
              <w:t xml:space="preserve">"lines": </w:t>
            </w:r>
            <w:r>
              <w:t>[</w:t>
            </w:r>
          </w:p>
          <w:p w14:paraId="60562E38" w14:textId="77777777" w:rsidR="00156689" w:rsidRPr="00A03544" w:rsidRDefault="00156689" w:rsidP="0039658F">
            <w:pPr>
              <w:pStyle w:val="PL"/>
            </w:pPr>
            <w:r w:rsidRPr="00A03544">
              <w:t xml:space="preserve">          </w:t>
            </w:r>
            <w:r>
              <w:t xml:space="preserve">  "</w:t>
            </w:r>
            <w:r w:rsidRPr="00A03544">
              <w:t>v=0</w:t>
            </w:r>
            <w:r>
              <w:t>",</w:t>
            </w:r>
          </w:p>
          <w:p w14:paraId="65381107" w14:textId="77777777" w:rsidR="00156689" w:rsidRPr="00A03544" w:rsidRDefault="00156689" w:rsidP="0039658F">
            <w:pPr>
              <w:pStyle w:val="PL"/>
            </w:pPr>
            <w:r w:rsidRPr="00A03544">
              <w:t xml:space="preserve">            </w:t>
            </w:r>
            <w:r>
              <w:t>"o</w:t>
            </w:r>
            <w:r w:rsidRPr="00A03544">
              <w:t>=- 4611686018427387905 3885262146 IN IP4 0 0 0 0</w:t>
            </w:r>
            <w:r>
              <w:t>",</w:t>
            </w:r>
          </w:p>
          <w:p w14:paraId="32F22EF5" w14:textId="77777777" w:rsidR="00156689" w:rsidRPr="00A03544" w:rsidRDefault="00156689" w:rsidP="0039658F">
            <w:pPr>
              <w:pStyle w:val="PL"/>
            </w:pPr>
            <w:r w:rsidRPr="00A03544">
              <w:t xml:space="preserve">            </w:t>
            </w:r>
            <w:r>
              <w:t>"</w:t>
            </w:r>
            <w:r w:rsidRPr="00A03544">
              <w:t>s=-</w:t>
            </w:r>
            <w:r>
              <w:t>",</w:t>
            </w:r>
          </w:p>
          <w:p w14:paraId="100038AF" w14:textId="77777777" w:rsidR="00156689" w:rsidRPr="00A03544" w:rsidRDefault="00156689" w:rsidP="0039658F">
            <w:pPr>
              <w:pStyle w:val="PL"/>
            </w:pPr>
            <w:r w:rsidRPr="00A03544">
              <w:t xml:space="preserve">            </w:t>
            </w:r>
            <w:r>
              <w:t>"</w:t>
            </w:r>
            <w:r w:rsidRPr="00A03544">
              <w:t>c=IN IP4 0.0.0.0</w:t>
            </w:r>
            <w:r>
              <w:t>",</w:t>
            </w:r>
          </w:p>
          <w:p w14:paraId="738B5695" w14:textId="77777777" w:rsidR="00156689" w:rsidRPr="00A03544" w:rsidRDefault="00156689" w:rsidP="0039658F">
            <w:pPr>
              <w:pStyle w:val="PL"/>
            </w:pPr>
            <w:r w:rsidRPr="00A03544">
              <w:t xml:space="preserve">            </w:t>
            </w:r>
            <w:r>
              <w:t>"</w:t>
            </w:r>
            <w:r w:rsidRPr="00A03544">
              <w:t>t=0 0</w:t>
            </w:r>
            <w:r>
              <w:t>",</w:t>
            </w:r>
          </w:p>
          <w:p w14:paraId="43857722" w14:textId="77777777" w:rsidR="00156689" w:rsidRPr="00A03544" w:rsidRDefault="00156689" w:rsidP="0039658F">
            <w:pPr>
              <w:pStyle w:val="PL"/>
            </w:pPr>
            <w:r w:rsidRPr="00A03544">
              <w:t xml:space="preserve">            </w:t>
            </w:r>
            <w:r>
              <w:t>"</w:t>
            </w:r>
            <w:r w:rsidRPr="00A03544">
              <w:t>a=group:BUNDLE 0 1 2</w:t>
            </w:r>
            <w:r>
              <w:t>",</w:t>
            </w:r>
          </w:p>
          <w:p w14:paraId="7238277E" w14:textId="77777777" w:rsidR="00156689" w:rsidRPr="00A03544" w:rsidRDefault="00156689" w:rsidP="0039658F">
            <w:pPr>
              <w:pStyle w:val="PL"/>
            </w:pPr>
            <w:r w:rsidRPr="00A03544">
              <w:t xml:space="preserve">            </w:t>
            </w:r>
            <w:r>
              <w:t>"</w:t>
            </w:r>
            <w:r w:rsidRPr="00A03544">
              <w:t>a=ice-options:trickle</w:t>
            </w:r>
            <w:r>
              <w:t>",</w:t>
            </w:r>
          </w:p>
          <w:p w14:paraId="6F500C4D" w14:textId="77777777" w:rsidR="00156689" w:rsidRPr="00A03544" w:rsidRDefault="00156689" w:rsidP="0039658F">
            <w:pPr>
              <w:pStyle w:val="PL"/>
            </w:pPr>
            <w:r w:rsidRPr="00A03544">
              <w:t xml:space="preserve">            </w:t>
            </w:r>
            <w:r>
              <w:t>"</w:t>
            </w:r>
            <w:r w:rsidRPr="00A03544">
              <w:t>a=fingerprint sha-256</w:t>
            </w:r>
            <w:r>
              <w:t xml:space="preserve"> ...",</w:t>
            </w:r>
          </w:p>
          <w:p w14:paraId="6CF4C5CE" w14:textId="77777777" w:rsidR="00156689" w:rsidRPr="00A03544" w:rsidRDefault="00156689" w:rsidP="0039658F">
            <w:pPr>
              <w:pStyle w:val="PL"/>
            </w:pPr>
            <w:r w:rsidRPr="00A03544">
              <w:t xml:space="preserve">            </w:t>
            </w:r>
            <w:r>
              <w:t>"</w:t>
            </w:r>
            <w:r w:rsidRPr="00A03544">
              <w:t>a=ice-ufrag:ief0uBai</w:t>
            </w:r>
            <w:r>
              <w:t>",</w:t>
            </w:r>
          </w:p>
          <w:p w14:paraId="055555F8" w14:textId="77777777" w:rsidR="00156689" w:rsidRPr="00A03544" w:rsidRDefault="00156689" w:rsidP="0039658F">
            <w:pPr>
              <w:pStyle w:val="PL"/>
            </w:pPr>
            <w:r w:rsidRPr="00A03544">
              <w:lastRenderedPageBreak/>
              <w:t xml:space="preserve">            </w:t>
            </w:r>
            <w:r>
              <w:t>"</w:t>
            </w:r>
            <w:r w:rsidRPr="00A03544">
              <w:t>a=ice-pwd:ohFee4ne</w:t>
            </w:r>
            <w:r>
              <w:t>",</w:t>
            </w:r>
          </w:p>
          <w:p w14:paraId="35CFAE63" w14:textId="77777777" w:rsidR="00156689" w:rsidRPr="00A03544" w:rsidRDefault="00156689" w:rsidP="0039658F">
            <w:pPr>
              <w:pStyle w:val="PL"/>
            </w:pPr>
            <w:r w:rsidRPr="00A03544">
              <w:t xml:space="preserve">            </w:t>
            </w:r>
            <w:r>
              <w:t>"</w:t>
            </w:r>
            <w:r w:rsidRPr="00A03544">
              <w:t>a=setup:actpass</w:t>
            </w:r>
            <w:r>
              <w:t>",</w:t>
            </w:r>
          </w:p>
          <w:p w14:paraId="7B61D4A4"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73279F1F" w14:textId="77777777" w:rsidR="00156689" w:rsidRDefault="00156689" w:rsidP="0039658F">
            <w:pPr>
              <w:pStyle w:val="PL"/>
            </w:pPr>
            <w:r w:rsidRPr="00A03544">
              <w:t xml:space="preserve">        </w:t>
            </w:r>
            <w:r>
              <w:t xml:space="preserve">   ]</w:t>
            </w:r>
          </w:p>
          <w:p w14:paraId="521058BA" w14:textId="77777777" w:rsidR="00156689" w:rsidRPr="00A03544" w:rsidRDefault="00156689" w:rsidP="0039658F">
            <w:pPr>
              <w:pStyle w:val="PL"/>
            </w:pPr>
            <w:r w:rsidRPr="00A03544">
              <w:t xml:space="preserve">      </w:t>
            </w:r>
            <w:r>
              <w:t xml:space="preserve">  </w:t>
            </w:r>
            <w:r w:rsidRPr="00A03544">
              <w:t>},</w:t>
            </w:r>
          </w:p>
          <w:p w14:paraId="5828CA22" w14:textId="77777777" w:rsidR="00156689" w:rsidRPr="00A03544" w:rsidRDefault="00156689" w:rsidP="0039658F">
            <w:pPr>
              <w:pStyle w:val="PL"/>
            </w:pPr>
            <w:r w:rsidRPr="00A03544">
              <w:t xml:space="preserve">      </w:t>
            </w:r>
            <w:r>
              <w:t xml:space="preserve">  </w:t>
            </w:r>
            <w:r w:rsidRPr="00A03544">
              <w:t>{</w:t>
            </w:r>
          </w:p>
          <w:p w14:paraId="2FDF7024" w14:textId="77777777" w:rsidR="00156689" w:rsidRPr="00A03544" w:rsidRDefault="00156689" w:rsidP="0039658F">
            <w:pPr>
              <w:pStyle w:val="PL"/>
            </w:pPr>
            <w:r w:rsidRPr="00A03544">
              <w:t xml:space="preserve">        </w:t>
            </w:r>
            <w:r>
              <w:t xml:space="preserve">  </w:t>
            </w:r>
            <w:r w:rsidRPr="00A03544">
              <w:t>"index": 1,</w:t>
            </w:r>
          </w:p>
          <w:p w14:paraId="29DDDD3C" w14:textId="77777777" w:rsidR="00156689" w:rsidRDefault="00156689" w:rsidP="0039658F">
            <w:pPr>
              <w:pStyle w:val="PL"/>
            </w:pPr>
            <w:r w:rsidRPr="00A03544">
              <w:t xml:space="preserve">        </w:t>
            </w:r>
            <w:r>
              <w:t xml:space="preserve">  </w:t>
            </w:r>
            <w:r w:rsidRPr="00A03544">
              <w:t xml:space="preserve">"lines": </w:t>
            </w:r>
            <w:r>
              <w:t>[</w:t>
            </w:r>
          </w:p>
          <w:p w14:paraId="3F7D1D90" w14:textId="77777777" w:rsidR="00156689" w:rsidRPr="00A03544" w:rsidRDefault="00156689" w:rsidP="0039658F">
            <w:pPr>
              <w:pStyle w:val="PL"/>
            </w:pPr>
            <w:r w:rsidRPr="00A03544">
              <w:t xml:space="preserve">          </w:t>
            </w:r>
            <w:r>
              <w:t xml:space="preserve">  </w:t>
            </w:r>
            <w:r w:rsidRPr="00A03544">
              <w:t>"m=audio 9 UDP/TLS/RTP/SAVPF 96</w:t>
            </w:r>
            <w:r>
              <w:t>",</w:t>
            </w:r>
          </w:p>
          <w:p w14:paraId="3DE40431" w14:textId="77777777" w:rsidR="00156689" w:rsidRPr="00A03544" w:rsidRDefault="00156689" w:rsidP="0039658F">
            <w:pPr>
              <w:pStyle w:val="PL"/>
            </w:pPr>
            <w:r w:rsidRPr="00A03544">
              <w:t xml:space="preserve">            </w:t>
            </w:r>
            <w:r>
              <w:t>"</w:t>
            </w:r>
            <w:r w:rsidRPr="00A03544">
              <w:t>a=mid:0</w:t>
            </w:r>
            <w:r>
              <w:t>",</w:t>
            </w:r>
          </w:p>
          <w:p w14:paraId="6F818E56" w14:textId="77777777" w:rsidR="00156689" w:rsidRPr="00A03544" w:rsidRDefault="00156689" w:rsidP="0039658F">
            <w:pPr>
              <w:pStyle w:val="PL"/>
            </w:pPr>
            <w:r w:rsidRPr="00A03544">
              <w:t xml:space="preserve">            </w:t>
            </w:r>
            <w:r>
              <w:t>"</w:t>
            </w:r>
            <w:r w:rsidRPr="00A03544">
              <w:t>a=rtcp-mux-only</w:t>
            </w:r>
            <w:r>
              <w:t>",</w:t>
            </w:r>
          </w:p>
          <w:p w14:paraId="583E5E78" w14:textId="77777777" w:rsidR="00156689" w:rsidRPr="00A03544" w:rsidRDefault="00156689" w:rsidP="0039658F">
            <w:pPr>
              <w:pStyle w:val="PL"/>
            </w:pPr>
            <w:r w:rsidRPr="00A03544">
              <w:t xml:space="preserve">            </w:t>
            </w:r>
            <w:r>
              <w:t>"</w:t>
            </w:r>
            <w:r w:rsidRPr="00A03544">
              <w:t>a=rtcp-mux</w:t>
            </w:r>
            <w:r>
              <w:t>",</w:t>
            </w:r>
          </w:p>
          <w:p w14:paraId="6BBB0AB7" w14:textId="77777777" w:rsidR="00156689" w:rsidRPr="00A03544" w:rsidRDefault="00156689" w:rsidP="0039658F">
            <w:pPr>
              <w:pStyle w:val="PL"/>
            </w:pPr>
            <w:r w:rsidRPr="00A03544">
              <w:t xml:space="preserve">            </w:t>
            </w:r>
            <w:r>
              <w:t>"</w:t>
            </w:r>
            <w:r w:rsidRPr="00A03544">
              <w:t>a=bundle-only</w:t>
            </w:r>
            <w:r>
              <w:t>",</w:t>
            </w:r>
          </w:p>
          <w:p w14:paraId="0197089E" w14:textId="77777777" w:rsidR="00156689" w:rsidRPr="00A03544" w:rsidRDefault="00156689" w:rsidP="0039658F">
            <w:pPr>
              <w:pStyle w:val="PL"/>
            </w:pPr>
            <w:r w:rsidRPr="00A03544">
              <w:t xml:space="preserve">            </w:t>
            </w:r>
            <w:r>
              <w:t>"</w:t>
            </w:r>
            <w:r w:rsidRPr="00A03544">
              <w:t>a=rtcp-rsize</w:t>
            </w:r>
            <w:r>
              <w:t>",</w:t>
            </w:r>
          </w:p>
          <w:p w14:paraId="1A324BE0" w14:textId="77777777" w:rsidR="00156689" w:rsidRPr="00A03544" w:rsidRDefault="00156689" w:rsidP="0039658F">
            <w:pPr>
              <w:pStyle w:val="PL"/>
            </w:pPr>
            <w:r w:rsidRPr="00A03544">
              <w:t xml:space="preserve">            </w:t>
            </w:r>
            <w:r>
              <w:t>"</w:t>
            </w:r>
            <w:r w:rsidRPr="00A03544">
              <w:t>a=extmap:1 urn:ietf:params:rtp-hdrext:sdes:mid</w:t>
            </w:r>
            <w:r>
              <w:t>",</w:t>
            </w:r>
          </w:p>
          <w:p w14:paraId="169585E1" w14:textId="77777777" w:rsidR="00156689" w:rsidRPr="00A03544" w:rsidRDefault="00156689" w:rsidP="0039658F">
            <w:pPr>
              <w:pStyle w:val="PL"/>
            </w:pPr>
            <w:r w:rsidRPr="00A03544">
              <w:t xml:space="preserve">            </w:t>
            </w:r>
            <w:r>
              <w:t>"</w:t>
            </w:r>
            <w:r w:rsidRPr="00A03544">
              <w:t>a=rtpmap:96 opus/48000/2</w:t>
            </w:r>
            <w:r>
              <w:t>",</w:t>
            </w:r>
          </w:p>
          <w:p w14:paraId="013DBBE2" w14:textId="77777777" w:rsidR="00156689" w:rsidRPr="00A03544" w:rsidRDefault="00156689" w:rsidP="0039658F">
            <w:pPr>
              <w:pStyle w:val="PL"/>
            </w:pPr>
            <w:r w:rsidRPr="00A03544">
              <w:t xml:space="preserve">            </w:t>
            </w:r>
            <w:r>
              <w:t>"</w:t>
            </w:r>
            <w:r w:rsidRPr="00A03544">
              <w:t>a=sendonly</w:t>
            </w:r>
            <w:r>
              <w:t>"</w:t>
            </w:r>
          </w:p>
          <w:p w14:paraId="385D6C3C" w14:textId="77777777" w:rsidR="00156689" w:rsidRPr="00A03544" w:rsidRDefault="00156689" w:rsidP="0039658F">
            <w:pPr>
              <w:pStyle w:val="PL"/>
            </w:pPr>
            <w:r w:rsidRPr="00A03544">
              <w:t xml:space="preserve">         </w:t>
            </w:r>
            <w:r>
              <w:t xml:space="preserve">   ]</w:t>
            </w:r>
          </w:p>
          <w:p w14:paraId="730E128C" w14:textId="77777777" w:rsidR="00156689" w:rsidRPr="00A03544" w:rsidRDefault="00156689" w:rsidP="0039658F">
            <w:pPr>
              <w:pStyle w:val="PL"/>
            </w:pPr>
            <w:r w:rsidRPr="00A03544">
              <w:t xml:space="preserve">      </w:t>
            </w:r>
            <w:r>
              <w:t xml:space="preserve">  </w:t>
            </w:r>
            <w:r w:rsidRPr="00A03544">
              <w:t>},</w:t>
            </w:r>
          </w:p>
          <w:p w14:paraId="7DEA8343" w14:textId="77777777" w:rsidR="00156689" w:rsidRPr="00A03544" w:rsidRDefault="00156689" w:rsidP="0039658F">
            <w:pPr>
              <w:pStyle w:val="PL"/>
            </w:pPr>
            <w:r w:rsidRPr="00A03544">
              <w:t xml:space="preserve">      </w:t>
            </w:r>
            <w:r>
              <w:t xml:space="preserve">  </w:t>
            </w:r>
            <w:r w:rsidRPr="00A03544">
              <w:t>{</w:t>
            </w:r>
          </w:p>
          <w:p w14:paraId="28BA8BAA" w14:textId="77777777" w:rsidR="00156689" w:rsidRPr="00A03544" w:rsidRDefault="00156689" w:rsidP="0039658F">
            <w:pPr>
              <w:pStyle w:val="PL"/>
            </w:pPr>
            <w:r w:rsidRPr="00A03544">
              <w:t xml:space="preserve">        </w:t>
            </w:r>
            <w:r>
              <w:t xml:space="preserve">  </w:t>
            </w:r>
            <w:r w:rsidRPr="00A03544">
              <w:t xml:space="preserve">"index": 2, </w:t>
            </w:r>
          </w:p>
          <w:p w14:paraId="178CC902" w14:textId="77777777" w:rsidR="00156689" w:rsidRDefault="00156689" w:rsidP="0039658F">
            <w:pPr>
              <w:pStyle w:val="PL"/>
            </w:pPr>
            <w:r w:rsidRPr="00A03544">
              <w:t xml:space="preserve">        </w:t>
            </w:r>
            <w:r>
              <w:t xml:space="preserve">  </w:t>
            </w:r>
            <w:r w:rsidRPr="00A03544">
              <w:t xml:space="preserve">"lines": </w:t>
            </w:r>
            <w:r>
              <w:t>[</w:t>
            </w:r>
          </w:p>
          <w:p w14:paraId="0F0819D0" w14:textId="77777777" w:rsidR="00156689" w:rsidRPr="00A03544" w:rsidRDefault="00156689" w:rsidP="0039658F">
            <w:pPr>
              <w:pStyle w:val="PL"/>
            </w:pPr>
            <w:r w:rsidRPr="00A03544">
              <w:t xml:space="preserve">        </w:t>
            </w:r>
            <w:r>
              <w:t xml:space="preserve">    </w:t>
            </w:r>
            <w:r w:rsidRPr="00A03544">
              <w:t>"m=video 9 UDP/TLS/RTP/SAVPF 97</w:t>
            </w:r>
            <w:r>
              <w:t>",</w:t>
            </w:r>
          </w:p>
          <w:p w14:paraId="44D2E9FF"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6A67C6A2"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A3C1D61"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5F3FD4A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2ECCD56B"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32434C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F0A6887"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D58C48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1787CD0"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58DE28" w14:textId="77777777" w:rsidR="00156689" w:rsidRPr="00A03544" w:rsidRDefault="00156689" w:rsidP="0039658F">
            <w:pPr>
              <w:pStyle w:val="PL"/>
            </w:pPr>
            <w:r w:rsidRPr="00A03544">
              <w:t xml:space="preserve">         </w:t>
            </w:r>
            <w:r>
              <w:t xml:space="preserve">   ]</w:t>
            </w:r>
          </w:p>
          <w:p w14:paraId="1A4F468D" w14:textId="77777777" w:rsidR="00156689" w:rsidRPr="00A03544" w:rsidRDefault="00156689" w:rsidP="0039658F">
            <w:pPr>
              <w:pStyle w:val="PL"/>
            </w:pPr>
            <w:r w:rsidRPr="00A03544">
              <w:t xml:space="preserve">      </w:t>
            </w:r>
            <w:r>
              <w:t xml:space="preserve">  </w:t>
            </w:r>
            <w:r w:rsidRPr="00A03544">
              <w:t>},</w:t>
            </w:r>
          </w:p>
          <w:p w14:paraId="6E526007" w14:textId="77777777" w:rsidR="00156689" w:rsidRPr="00A03544" w:rsidRDefault="00156689" w:rsidP="0039658F">
            <w:pPr>
              <w:pStyle w:val="PL"/>
            </w:pPr>
            <w:r w:rsidRPr="00A03544">
              <w:t xml:space="preserve">      </w:t>
            </w:r>
            <w:r>
              <w:t xml:space="preserve">  </w:t>
            </w:r>
            <w:r w:rsidRPr="00A03544">
              <w:t>{</w:t>
            </w:r>
          </w:p>
          <w:p w14:paraId="693ACE14" w14:textId="77777777" w:rsidR="00156689" w:rsidRPr="00A03544" w:rsidRDefault="00156689" w:rsidP="0039658F">
            <w:pPr>
              <w:pStyle w:val="PL"/>
            </w:pPr>
            <w:r w:rsidRPr="00A03544">
              <w:t xml:space="preserve">     </w:t>
            </w:r>
            <w:r>
              <w:t xml:space="preserve">  </w:t>
            </w:r>
            <w:r w:rsidRPr="00A03544">
              <w:t xml:space="preserve">   "index": 3, </w:t>
            </w:r>
          </w:p>
          <w:p w14:paraId="1000CA15" w14:textId="77777777" w:rsidR="00156689" w:rsidRDefault="00156689" w:rsidP="0039658F">
            <w:pPr>
              <w:pStyle w:val="PL"/>
            </w:pPr>
            <w:r w:rsidRPr="00A03544">
              <w:t xml:space="preserve">    </w:t>
            </w:r>
            <w:r>
              <w:t xml:space="preserve">  </w:t>
            </w:r>
            <w:r w:rsidRPr="00A03544">
              <w:t xml:space="preserve">    "lines": </w:t>
            </w:r>
            <w:r>
              <w:t>[</w:t>
            </w:r>
          </w:p>
          <w:p w14:paraId="095541E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6CEE0B7" w14:textId="77777777" w:rsidR="00156689" w:rsidRPr="00A03544" w:rsidRDefault="00156689" w:rsidP="0039658F">
            <w:pPr>
              <w:pStyle w:val="PL"/>
            </w:pPr>
            <w:r w:rsidRPr="00A03544">
              <w:t xml:space="preserve">            </w:t>
            </w:r>
            <w:r>
              <w:t>"</w:t>
            </w:r>
            <w:r w:rsidRPr="00A03544">
              <w:t>a=mid:2</w:t>
            </w:r>
            <w:r>
              <w:t>",</w:t>
            </w:r>
          </w:p>
          <w:p w14:paraId="698F881F" w14:textId="77777777" w:rsidR="00156689" w:rsidRPr="00A03544" w:rsidRDefault="00156689" w:rsidP="0039658F">
            <w:pPr>
              <w:pStyle w:val="PL"/>
            </w:pPr>
            <w:r w:rsidRPr="00A03544">
              <w:t xml:space="preserve">            </w:t>
            </w:r>
            <w:r>
              <w:t>"</w:t>
            </w:r>
            <w:r w:rsidRPr="00A03544">
              <w:t>a=bundle-only</w:t>
            </w:r>
            <w:r>
              <w:t>",</w:t>
            </w:r>
          </w:p>
          <w:p w14:paraId="4265FD94" w14:textId="77777777" w:rsidR="00156689" w:rsidRPr="00A03544" w:rsidRDefault="00156689" w:rsidP="0039658F">
            <w:pPr>
              <w:pStyle w:val="PL"/>
            </w:pPr>
            <w:r w:rsidRPr="00A03544">
              <w:t xml:space="preserve">            </w:t>
            </w:r>
            <w:r>
              <w:t>"</w:t>
            </w:r>
            <w:r w:rsidRPr="00A03544">
              <w:t>a=sctp-port:5000</w:t>
            </w:r>
            <w:r>
              <w:t>",</w:t>
            </w:r>
          </w:p>
          <w:p w14:paraId="5DBDFB51" w14:textId="77777777" w:rsidR="00156689" w:rsidRPr="00A03544" w:rsidRDefault="00156689" w:rsidP="0039658F">
            <w:pPr>
              <w:pStyle w:val="PL"/>
            </w:pPr>
            <w:r w:rsidRPr="00A03544">
              <w:t xml:space="preserve">            </w:t>
            </w:r>
            <w:r>
              <w:t>"</w:t>
            </w:r>
            <w:r w:rsidRPr="00A03544">
              <w:t>a=max-message-size:65536</w:t>
            </w:r>
            <w:r>
              <w:t>",</w:t>
            </w:r>
          </w:p>
          <w:p w14:paraId="5C5F497C" w14:textId="77777777" w:rsidR="00156689" w:rsidRPr="00A03544" w:rsidRDefault="00156689" w:rsidP="0039658F">
            <w:pPr>
              <w:pStyle w:val="PL"/>
            </w:pPr>
            <w:r w:rsidRPr="00A03544">
              <w:t xml:space="preserve">            </w:t>
            </w:r>
            <w:r>
              <w:t>"</w:t>
            </w:r>
            <w:r w:rsidRPr="00A03544">
              <w:t>a=dcmap:0</w:t>
            </w:r>
            <w:r>
              <w:t>"</w:t>
            </w:r>
          </w:p>
          <w:p w14:paraId="4E930BF0" w14:textId="77777777" w:rsidR="00156689" w:rsidRPr="00A03544" w:rsidRDefault="00156689" w:rsidP="0039658F">
            <w:pPr>
              <w:pStyle w:val="PL"/>
            </w:pPr>
            <w:r w:rsidRPr="00A03544">
              <w:t xml:space="preserve">         </w:t>
            </w:r>
            <w:r>
              <w:t xml:space="preserve">   ]</w:t>
            </w:r>
          </w:p>
          <w:p w14:paraId="7A3DD39F" w14:textId="77777777" w:rsidR="00156689" w:rsidRPr="00A03544" w:rsidRDefault="00156689" w:rsidP="0039658F">
            <w:pPr>
              <w:pStyle w:val="PL"/>
            </w:pPr>
            <w:r w:rsidRPr="00A03544">
              <w:t xml:space="preserve">      </w:t>
            </w:r>
            <w:r>
              <w:t xml:space="preserve">  </w:t>
            </w:r>
            <w:r w:rsidRPr="00A03544">
              <w:t>}</w:t>
            </w:r>
          </w:p>
          <w:p w14:paraId="30EC6802" w14:textId="77777777" w:rsidR="00156689" w:rsidRPr="00A03544" w:rsidRDefault="00156689" w:rsidP="0039658F">
            <w:pPr>
              <w:pStyle w:val="PL"/>
            </w:pPr>
            <w:r w:rsidRPr="00A03544">
              <w:t xml:space="preserve">      </w:t>
            </w:r>
            <w:r>
              <w:t>]</w:t>
            </w:r>
          </w:p>
          <w:p w14:paraId="785EE8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C018D35" w14:textId="77777777" w:rsidR="00156689" w:rsidRPr="00A03544" w:rsidRDefault="00156689" w:rsidP="0039658F">
            <w:pPr>
              <w:pStyle w:val="PL"/>
            </w:pPr>
            <w:r w:rsidRPr="00A03544">
              <w:t xml:space="preserve">    "mc": {</w:t>
            </w:r>
          </w:p>
          <w:p w14:paraId="12932B0F" w14:textId="77777777" w:rsidR="00156689" w:rsidRPr="00A03544" w:rsidRDefault="00156689" w:rsidP="0039658F">
            <w:pPr>
              <w:pStyle w:val="PL"/>
            </w:pPr>
            <w:r w:rsidRPr="00A03544">
              <w:t xml:space="preserve">      "metadata": [</w:t>
            </w:r>
          </w:p>
          <w:p w14:paraId="32E79B38" w14:textId="77777777" w:rsidR="00156689" w:rsidRPr="00A03544" w:rsidRDefault="00156689" w:rsidP="0039658F">
            <w:pPr>
              <w:pStyle w:val="PL"/>
            </w:pPr>
            <w:r w:rsidRPr="00A03544">
              <w:t xml:space="preserve">        {</w:t>
            </w:r>
          </w:p>
          <w:p w14:paraId="7A3A72BB" w14:textId="77777777" w:rsidR="00156689" w:rsidRPr="00A03544" w:rsidRDefault="00156689" w:rsidP="0039658F">
            <w:pPr>
              <w:pStyle w:val="PL"/>
            </w:pPr>
            <w:r w:rsidRPr="00A03544">
              <w:t xml:space="preserve">          "index": 1,</w:t>
            </w:r>
          </w:p>
          <w:p w14:paraId="2F506366" w14:textId="77777777" w:rsidR="00156689" w:rsidRPr="00A03544" w:rsidRDefault="00156689" w:rsidP="0039658F">
            <w:pPr>
              <w:pStyle w:val="PL"/>
            </w:pPr>
            <w:r w:rsidRPr="00A03544">
              <w:t xml:space="preserve">          "actType": "add"</w:t>
            </w:r>
          </w:p>
          <w:p w14:paraId="3A021673" w14:textId="77777777" w:rsidR="00156689" w:rsidRPr="00A03544" w:rsidRDefault="00156689" w:rsidP="0039658F">
            <w:pPr>
              <w:pStyle w:val="PL"/>
            </w:pPr>
            <w:r w:rsidRPr="00A03544">
              <w:t xml:space="preserve">        },</w:t>
            </w:r>
          </w:p>
          <w:p w14:paraId="7D23FDCF" w14:textId="77777777" w:rsidR="00156689" w:rsidRPr="00A03544" w:rsidRDefault="00156689" w:rsidP="0039658F">
            <w:pPr>
              <w:pStyle w:val="PL"/>
            </w:pPr>
            <w:r w:rsidRPr="00A03544">
              <w:t xml:space="preserve">        {</w:t>
            </w:r>
          </w:p>
          <w:p w14:paraId="68CCEBB4" w14:textId="77777777" w:rsidR="00156689" w:rsidRPr="00A03544" w:rsidRDefault="00156689" w:rsidP="0039658F">
            <w:pPr>
              <w:pStyle w:val="PL"/>
            </w:pPr>
            <w:r w:rsidRPr="00A03544">
              <w:t xml:space="preserve">          "index": 2,</w:t>
            </w:r>
          </w:p>
          <w:p w14:paraId="187B3BD3" w14:textId="77777777" w:rsidR="00156689" w:rsidRPr="00A03544" w:rsidRDefault="00156689" w:rsidP="0039658F">
            <w:pPr>
              <w:pStyle w:val="PL"/>
            </w:pPr>
            <w:r w:rsidRPr="00A03544">
              <w:t xml:space="preserve">          "actType": "add"</w:t>
            </w:r>
          </w:p>
          <w:p w14:paraId="4AB2C28D" w14:textId="77777777" w:rsidR="00156689" w:rsidRPr="00A03544" w:rsidRDefault="00156689" w:rsidP="0039658F">
            <w:pPr>
              <w:pStyle w:val="PL"/>
            </w:pPr>
            <w:r w:rsidRPr="00A03544">
              <w:t xml:space="preserve">        }</w:t>
            </w:r>
          </w:p>
          <w:p w14:paraId="46DE7E34" w14:textId="77777777" w:rsidR="00156689" w:rsidRPr="00A03544" w:rsidRDefault="00156689" w:rsidP="0039658F">
            <w:pPr>
              <w:pStyle w:val="PL"/>
            </w:pPr>
            <w:r w:rsidRPr="00A03544">
              <w:t xml:space="preserve">      ]</w:t>
            </w:r>
          </w:p>
          <w:p w14:paraId="609C68B4" w14:textId="77777777" w:rsidR="00156689" w:rsidRPr="00A03544" w:rsidRDefault="00156689" w:rsidP="0039658F">
            <w:pPr>
              <w:pStyle w:val="PL"/>
            </w:pPr>
            <w:r w:rsidRPr="00A03544">
              <w:t xml:space="preserve">    },</w:t>
            </w:r>
          </w:p>
          <w:p w14:paraId="6B69BD18" w14:textId="77777777" w:rsidR="00156689" w:rsidRPr="00A03544" w:rsidRDefault="00156689" w:rsidP="0039658F">
            <w:pPr>
              <w:pStyle w:val="PL"/>
            </w:pPr>
            <w:r w:rsidRPr="00A03544">
              <w:t xml:space="preserve">    "dc": {</w:t>
            </w:r>
          </w:p>
          <w:p w14:paraId="52883DA6" w14:textId="77777777" w:rsidR="00156689" w:rsidRPr="00A03544" w:rsidRDefault="00156689" w:rsidP="0039658F">
            <w:pPr>
              <w:pStyle w:val="PL"/>
            </w:pPr>
            <w:r w:rsidRPr="00A03544">
              <w:t xml:space="preserve">      "sdpIndex": 3,</w:t>
            </w:r>
          </w:p>
          <w:p w14:paraId="4FB1F3ED" w14:textId="77777777" w:rsidR="00156689" w:rsidRPr="00A03544" w:rsidRDefault="00156689" w:rsidP="0039658F">
            <w:pPr>
              <w:pStyle w:val="PL"/>
            </w:pPr>
            <w:r w:rsidRPr="00A03544">
              <w:t xml:space="preserve">      "metadata": [</w:t>
            </w:r>
          </w:p>
          <w:p w14:paraId="78E7B724" w14:textId="77777777" w:rsidR="00156689" w:rsidRPr="00A03544" w:rsidRDefault="00156689" w:rsidP="0039658F">
            <w:pPr>
              <w:pStyle w:val="PL"/>
            </w:pPr>
            <w:r w:rsidRPr="00A03544">
              <w:t xml:space="preserve">        {</w:t>
            </w:r>
          </w:p>
          <w:p w14:paraId="6C69DD6E" w14:textId="77777777" w:rsidR="00156689" w:rsidRPr="00A03544" w:rsidRDefault="00156689" w:rsidP="0039658F">
            <w:pPr>
              <w:pStyle w:val="PL"/>
            </w:pPr>
            <w:r w:rsidRPr="00A03544">
              <w:t xml:space="preserve">          "id": 0,</w:t>
            </w:r>
          </w:p>
          <w:p w14:paraId="3460C0D2" w14:textId="77777777" w:rsidR="00156689" w:rsidRPr="00A03544" w:rsidRDefault="00156689" w:rsidP="0039658F">
            <w:pPr>
              <w:pStyle w:val="PL"/>
            </w:pPr>
            <w:r w:rsidRPr="00A03544">
              <w:t xml:space="preserve">          "actType": "add"</w:t>
            </w:r>
          </w:p>
          <w:p w14:paraId="7ED1F581" w14:textId="77777777" w:rsidR="00156689" w:rsidRPr="00A03544" w:rsidRDefault="00156689" w:rsidP="0039658F">
            <w:pPr>
              <w:pStyle w:val="PL"/>
            </w:pPr>
            <w:r w:rsidRPr="00A03544">
              <w:t xml:space="preserve">        }</w:t>
            </w:r>
          </w:p>
          <w:p w14:paraId="57C43F10" w14:textId="77777777" w:rsidR="00156689" w:rsidRPr="00A03544" w:rsidRDefault="00156689" w:rsidP="0039658F">
            <w:pPr>
              <w:pStyle w:val="PL"/>
            </w:pPr>
            <w:r w:rsidRPr="00A03544">
              <w:t xml:space="preserve">      ]</w:t>
            </w:r>
          </w:p>
          <w:p w14:paraId="1EB4238E" w14:textId="77777777" w:rsidR="00156689" w:rsidRPr="00A03544" w:rsidRDefault="00156689" w:rsidP="0039658F">
            <w:pPr>
              <w:pStyle w:val="PL"/>
            </w:pPr>
            <w:r w:rsidRPr="00A03544">
              <w:t xml:space="preserve">    }</w:t>
            </w:r>
          </w:p>
          <w:p w14:paraId="7FC4B0C9" w14:textId="77777777" w:rsidR="00156689" w:rsidRPr="00A03544" w:rsidRDefault="00156689" w:rsidP="0039658F">
            <w:pPr>
              <w:pStyle w:val="PL"/>
            </w:pPr>
            <w:r w:rsidRPr="00A03544">
              <w:t xml:space="preserve">  }</w:t>
            </w:r>
          </w:p>
          <w:p w14:paraId="37BF03AF" w14:textId="77777777" w:rsidR="00156689" w:rsidRPr="00615EAF" w:rsidRDefault="00156689" w:rsidP="0039658F">
            <w:pPr>
              <w:pStyle w:val="PL"/>
              <w:rPr>
                <w:lang w:eastAsia="ja-JP"/>
              </w:rPr>
            </w:pPr>
            <w:r w:rsidRPr="00A03544">
              <w:t>}</w:t>
            </w:r>
          </w:p>
        </w:tc>
      </w:tr>
    </w:tbl>
    <w:p w14:paraId="4B42C256" w14:textId="77777777" w:rsidR="00156689" w:rsidRDefault="00156689" w:rsidP="00156689">
      <w:pPr>
        <w:rPr>
          <w:lang w:val="en-US" w:eastAsia="ja-JP"/>
        </w:rPr>
      </w:pPr>
    </w:p>
    <w:p w14:paraId="5B263A60"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858B62B" w14:textId="77777777" w:rsidTr="0039658F">
        <w:trPr>
          <w:trHeight w:val="215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49A6C9C" w14:textId="77777777" w:rsidR="00156689" w:rsidRPr="002B767F" w:rsidRDefault="00156689" w:rsidP="0039658F">
            <w:pPr>
              <w:pStyle w:val="PL"/>
            </w:pPr>
            <w:r w:rsidRPr="002B767F">
              <w:lastRenderedPageBreak/>
              <w:t>{</w:t>
            </w:r>
          </w:p>
          <w:p w14:paraId="1345808E" w14:textId="77777777" w:rsidR="00156689" w:rsidRPr="002B767F" w:rsidRDefault="00156689" w:rsidP="0039658F">
            <w:pPr>
              <w:pStyle w:val="PL"/>
            </w:pPr>
            <w:r w:rsidRPr="002B767F">
              <w:t xml:space="preserve">  "msgType": "request",</w:t>
            </w:r>
          </w:p>
          <w:p w14:paraId="6C617FEE" w14:textId="77777777" w:rsidR="00156689" w:rsidRPr="002B767F" w:rsidRDefault="00156689" w:rsidP="0039658F">
            <w:pPr>
              <w:pStyle w:val="PL"/>
            </w:pPr>
            <w:r w:rsidRPr="002B767F">
              <w:t xml:space="preserve">  "method": "msetup",</w:t>
            </w:r>
          </w:p>
          <w:p w14:paraId="7375BE13" w14:textId="77777777" w:rsidR="00156689" w:rsidRPr="002B767F" w:rsidRDefault="00156689" w:rsidP="0039658F">
            <w:pPr>
              <w:pStyle w:val="PL"/>
            </w:pPr>
            <w:r w:rsidRPr="002B767F">
              <w:t xml:space="preserve">  "transactionId": </w:t>
            </w:r>
            <w:r>
              <w:t>550</w:t>
            </w:r>
            <w:r w:rsidRPr="002B767F">
              <w:t>,</w:t>
            </w:r>
          </w:p>
          <w:p w14:paraId="0709DF68" w14:textId="77777777" w:rsidR="00156689" w:rsidRDefault="00156689" w:rsidP="0039658F">
            <w:pPr>
              <w:pStyle w:val="PL"/>
            </w:pPr>
            <w:r w:rsidRPr="002B767F">
              <w:t xml:space="preserve">  "mediaSessionId": "</w:t>
            </w:r>
            <w:r>
              <w:t>WSF1-WSF2-005</w:t>
            </w:r>
            <w:r w:rsidRPr="002B767F">
              <w:t>"</w:t>
            </w:r>
            <w:r>
              <w:t>,</w:t>
            </w:r>
          </w:p>
          <w:p w14:paraId="20CC600A" w14:textId="77777777" w:rsidR="00156689" w:rsidRPr="002B767F" w:rsidRDefault="00156689" w:rsidP="0039658F">
            <w:pPr>
              <w:pStyle w:val="PL"/>
            </w:pPr>
            <w:r w:rsidRPr="002B767F">
              <w:t xml:space="preserve">  "dId": {</w:t>
            </w:r>
          </w:p>
          <w:p w14:paraId="5B8D2F81"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example</w:t>
            </w:r>
            <w:r w:rsidRPr="00032D2A">
              <w:rPr>
                <w:noProof/>
                <w:lang w:eastAsia="ja-JP"/>
              </w:rPr>
              <w:t>.com</w:t>
            </w:r>
            <w:r>
              <w:t>"</w:t>
            </w:r>
          </w:p>
          <w:p w14:paraId="526459D4" w14:textId="77777777" w:rsidR="00156689" w:rsidRPr="002B767F" w:rsidRDefault="00156689" w:rsidP="0039658F">
            <w:pPr>
              <w:pStyle w:val="PL"/>
            </w:pPr>
            <w:r w:rsidRPr="002B767F">
              <w:t xml:space="preserve">  },</w:t>
            </w:r>
          </w:p>
          <w:p w14:paraId="6ED6FE6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8EB37F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02D0057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016F235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8A6A"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12E9CBC3"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E3AB49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D2E142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BC6F1F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A3D8D3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565FA8E6" w14:textId="77777777" w:rsidR="00156689" w:rsidRPr="00A03544" w:rsidRDefault="00156689" w:rsidP="0039658F">
            <w:pPr>
              <w:pStyle w:val="PL"/>
            </w:pPr>
            <w:r w:rsidRPr="00A03544">
              <w:t xml:space="preserve">  }</w:t>
            </w:r>
          </w:p>
          <w:p w14:paraId="2EDF51FA" w14:textId="77777777" w:rsidR="00156689" w:rsidRPr="00615EAF" w:rsidRDefault="00156689" w:rsidP="0039658F">
            <w:pPr>
              <w:pStyle w:val="PL"/>
              <w:rPr>
                <w:lang w:eastAsia="ja-JP"/>
              </w:rPr>
            </w:pPr>
            <w:r w:rsidRPr="00A03544">
              <w:t>}</w:t>
            </w:r>
          </w:p>
        </w:tc>
      </w:tr>
    </w:tbl>
    <w:p w14:paraId="0E515B01" w14:textId="77777777" w:rsidR="00156689" w:rsidRDefault="00156689" w:rsidP="00156689">
      <w:pPr>
        <w:rPr>
          <w:lang w:val="en-US" w:eastAsia="ja-JP"/>
        </w:rPr>
      </w:pPr>
    </w:p>
    <w:p w14:paraId="621CDE7F" w14:textId="77777777" w:rsidR="00156689" w:rsidRDefault="00156689" w:rsidP="00156689">
      <w:pPr>
        <w:rPr>
          <w:lang w:val="en-US" w:eastAsia="ja-JP"/>
        </w:rPr>
      </w:pPr>
      <w:r>
        <w:rPr>
          <w:lang w:val="en-US" w:eastAsia="ja-JP"/>
        </w:rPr>
        <w:t>F3.</w:t>
      </w:r>
      <w:r>
        <w:rPr>
          <w:lang w:val="en-US" w:eastAsia="ja-JP"/>
        </w:rPr>
        <w:tab/>
      </w:r>
      <w:r>
        <w:rPr>
          <w:lang w:val="en-US" w:eastAsia="ja-JP"/>
        </w:rPr>
        <w:tab/>
        <w:t>"msetup"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37AA9C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890A3A1" w14:textId="77777777" w:rsidR="00156689" w:rsidRPr="002B767F" w:rsidRDefault="00156689" w:rsidP="0039658F">
            <w:pPr>
              <w:pStyle w:val="PL"/>
            </w:pPr>
            <w:r w:rsidRPr="002B767F">
              <w:t>{</w:t>
            </w:r>
          </w:p>
          <w:p w14:paraId="2FE203C6" w14:textId="77777777" w:rsidR="00156689" w:rsidRDefault="00156689" w:rsidP="0039658F">
            <w:pPr>
              <w:pStyle w:val="PL"/>
            </w:pPr>
            <w:r>
              <w:t xml:space="preserve">  "msgType": "response",</w:t>
            </w:r>
          </w:p>
          <w:p w14:paraId="0CB783D2" w14:textId="77777777" w:rsidR="00156689" w:rsidRDefault="00156689" w:rsidP="0039658F">
            <w:pPr>
              <w:pStyle w:val="PL"/>
            </w:pPr>
            <w:r>
              <w:t xml:space="preserve">  "method": "msetup",</w:t>
            </w:r>
          </w:p>
          <w:p w14:paraId="7748CE4D" w14:textId="77777777" w:rsidR="00156689" w:rsidRDefault="00156689" w:rsidP="0039658F">
            <w:pPr>
              <w:pStyle w:val="PL"/>
            </w:pPr>
            <w:r>
              <w:t xml:space="preserve">  "transactionId": 550,</w:t>
            </w:r>
          </w:p>
          <w:p w14:paraId="3F1F56F6" w14:textId="77777777" w:rsidR="00156689" w:rsidRDefault="00156689" w:rsidP="0039658F">
            <w:pPr>
              <w:pStyle w:val="PL"/>
            </w:pPr>
            <w:r>
              <w:t xml:space="preserve">  "success": true,</w:t>
            </w:r>
          </w:p>
          <w:p w14:paraId="3057DFEE" w14:textId="77777777" w:rsidR="00156689" w:rsidRDefault="00156689" w:rsidP="0039658F">
            <w:pPr>
              <w:pStyle w:val="PL"/>
            </w:pPr>
            <w:r w:rsidRPr="002B767F">
              <w:t xml:space="preserve">  "mediaSessionId": </w:t>
            </w:r>
            <w:r>
              <w:t>WSF1-WSF2-005</w:t>
            </w:r>
            <w:r w:rsidRPr="002B767F">
              <w:t>"</w:t>
            </w:r>
            <w:r>
              <w:t>,</w:t>
            </w:r>
          </w:p>
          <w:p w14:paraId="363668A8" w14:textId="77777777" w:rsidR="00156689" w:rsidRDefault="00156689" w:rsidP="0039658F">
            <w:pPr>
              <w:pStyle w:val="PL"/>
            </w:pPr>
            <w:r>
              <w:t xml:space="preserve">  "mediaSessionState": "accepted"</w:t>
            </w:r>
          </w:p>
          <w:p w14:paraId="6059BB8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D7C740C" w14:textId="77777777" w:rsidR="00156689" w:rsidRDefault="00156689" w:rsidP="0039658F">
            <w:pPr>
              <w:pStyle w:val="PL"/>
            </w:pPr>
            <w:r w:rsidRPr="00A03544">
              <w:t xml:space="preserve">    "type": "</w:t>
            </w:r>
            <w:r>
              <w:t>info</w:t>
            </w:r>
            <w:r w:rsidRPr="00A03544">
              <w:t>",</w:t>
            </w:r>
          </w:p>
          <w:p w14:paraId="5A7CE52C" w14:textId="77777777" w:rsidR="00156689" w:rsidRDefault="00156689" w:rsidP="0039658F">
            <w:pPr>
              <w:pStyle w:val="PL"/>
            </w:pPr>
            <w:r>
              <w:rPr>
                <w:rFonts w:hint="eastAsia"/>
              </w:rPr>
              <w:t xml:space="preserve"> </w:t>
            </w:r>
            <w:r>
              <w:t xml:space="preserve">   "participantDesc": [</w:t>
            </w:r>
          </w:p>
          <w:p w14:paraId="0470A9B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12BBE6C"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635397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2EB1474"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F7C67C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A61BA0" w14:textId="77777777" w:rsidR="00156689" w:rsidRPr="00A03544" w:rsidRDefault="00156689" w:rsidP="0039658F">
            <w:pPr>
              <w:pStyle w:val="PL"/>
            </w:pPr>
            <w:r w:rsidRPr="00A03544">
              <w:t xml:space="preserve">    </w:t>
            </w:r>
            <w:r>
              <w:t>]</w:t>
            </w:r>
          </w:p>
          <w:p w14:paraId="197EBD57" w14:textId="77777777" w:rsidR="00156689" w:rsidRPr="00A03544" w:rsidRDefault="00156689" w:rsidP="0039658F">
            <w:pPr>
              <w:pStyle w:val="PL"/>
            </w:pPr>
            <w:r w:rsidRPr="00A03544">
              <w:t xml:space="preserve">    </w:t>
            </w:r>
            <w:r>
              <w:t>]</w:t>
            </w:r>
          </w:p>
          <w:p w14:paraId="2E3281E2" w14:textId="77777777" w:rsidR="00156689" w:rsidRPr="00A03544" w:rsidRDefault="00156689" w:rsidP="0039658F">
            <w:pPr>
              <w:pStyle w:val="PL"/>
            </w:pPr>
            <w:r w:rsidRPr="00A03544">
              <w:t xml:space="preserve">  }</w:t>
            </w:r>
          </w:p>
          <w:p w14:paraId="62AD7552" w14:textId="77777777" w:rsidR="00156689" w:rsidRPr="00615EAF" w:rsidRDefault="00156689" w:rsidP="0039658F">
            <w:pPr>
              <w:pStyle w:val="PL"/>
              <w:rPr>
                <w:lang w:eastAsia="ja-JP"/>
              </w:rPr>
            </w:pPr>
            <w:r w:rsidRPr="00A03544">
              <w:t>}</w:t>
            </w:r>
          </w:p>
        </w:tc>
      </w:tr>
    </w:tbl>
    <w:p w14:paraId="03D0DD3E" w14:textId="77777777" w:rsidR="00156689" w:rsidRDefault="00156689" w:rsidP="00156689">
      <w:pPr>
        <w:rPr>
          <w:lang w:val="en-US" w:eastAsia="ja-JP"/>
        </w:rPr>
      </w:pPr>
    </w:p>
    <w:p w14:paraId="7EC436BC" w14:textId="77777777" w:rsidR="00156689" w:rsidRDefault="00156689" w:rsidP="00156689">
      <w:pPr>
        <w:rPr>
          <w:lang w:val="en-US" w:eastAsia="ja-JP"/>
        </w:rPr>
      </w:pPr>
      <w:r>
        <w:rPr>
          <w:lang w:val="en-US" w:eastAsia="ja-JP"/>
        </w:rPr>
        <w:t>F4.</w:t>
      </w:r>
      <w:r>
        <w:rPr>
          <w:lang w:val="en-US" w:eastAsia="ja-JP"/>
        </w:rPr>
        <w:tab/>
      </w:r>
      <w:r>
        <w:rPr>
          <w:lang w:val="en-US" w:eastAsia="ja-JP"/>
        </w:rPr>
        <w:tab/>
        <w:t>"msetup" success response (WSF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AAD1B57" w14:textId="77777777" w:rsidTr="0039658F">
        <w:trPr>
          <w:trHeight w:val="1984"/>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874D8BC" w14:textId="77777777" w:rsidR="00156689" w:rsidRPr="002B767F" w:rsidRDefault="00156689" w:rsidP="0039658F">
            <w:pPr>
              <w:pStyle w:val="PL"/>
            </w:pPr>
            <w:r w:rsidRPr="002B767F">
              <w:t>{</w:t>
            </w:r>
          </w:p>
          <w:p w14:paraId="45AB89AD" w14:textId="77777777" w:rsidR="00156689" w:rsidRDefault="00156689" w:rsidP="0039658F">
            <w:pPr>
              <w:pStyle w:val="PL"/>
            </w:pPr>
            <w:r>
              <w:t xml:space="preserve">  "msgType": "response",</w:t>
            </w:r>
          </w:p>
          <w:p w14:paraId="60CD8278" w14:textId="77777777" w:rsidR="00156689" w:rsidRDefault="00156689" w:rsidP="0039658F">
            <w:pPr>
              <w:pStyle w:val="PL"/>
            </w:pPr>
            <w:r>
              <w:t xml:space="preserve">  "method": "msetup",</w:t>
            </w:r>
          </w:p>
          <w:p w14:paraId="47132084" w14:textId="77777777" w:rsidR="00156689" w:rsidRDefault="00156689" w:rsidP="0039658F">
            <w:pPr>
              <w:pStyle w:val="PL"/>
            </w:pPr>
            <w:r>
              <w:t xml:space="preserve">  "transactionId": 50,</w:t>
            </w:r>
          </w:p>
          <w:p w14:paraId="43D34983" w14:textId="77777777" w:rsidR="00156689" w:rsidRDefault="00156689" w:rsidP="0039658F">
            <w:pPr>
              <w:pStyle w:val="PL"/>
            </w:pPr>
            <w:r>
              <w:t xml:space="preserve">  "success": true,</w:t>
            </w:r>
          </w:p>
          <w:p w14:paraId="1BB7ED1A" w14:textId="77777777" w:rsidR="00156689" w:rsidRDefault="00156689" w:rsidP="0039658F">
            <w:pPr>
              <w:pStyle w:val="PL"/>
            </w:pPr>
            <w:r w:rsidRPr="002B767F">
              <w:t xml:space="preserve">  "mediaSessionId": "</w:t>
            </w:r>
            <w:r>
              <w:t>UE1-WSF1-005,</w:t>
            </w:r>
          </w:p>
          <w:p w14:paraId="7A0FAEFF" w14:textId="77777777" w:rsidR="00156689" w:rsidRDefault="00156689" w:rsidP="0039658F">
            <w:pPr>
              <w:pStyle w:val="PL"/>
            </w:pPr>
            <w:r>
              <w:t xml:space="preserve">  "mediaSessionState": "accepted"</w:t>
            </w:r>
          </w:p>
          <w:p w14:paraId="46B9617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0DC598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3</w:t>
            </w:r>
            <w:r w:rsidRPr="00F73106">
              <w:rPr>
                <w:i/>
                <w:iCs/>
                <w:lang w:eastAsia="ja-JP"/>
              </w:rPr>
              <w:t xml:space="preserve"> ***</w:t>
            </w:r>
          </w:p>
          <w:p w14:paraId="3062BD2C" w14:textId="77777777" w:rsidR="00156689" w:rsidRPr="00A03544" w:rsidRDefault="00156689" w:rsidP="0039658F">
            <w:pPr>
              <w:pStyle w:val="PL"/>
            </w:pPr>
            <w:r w:rsidRPr="00A03544">
              <w:t xml:space="preserve">  }</w:t>
            </w:r>
          </w:p>
          <w:p w14:paraId="57001EDE" w14:textId="77777777" w:rsidR="00156689" w:rsidRPr="00615EAF" w:rsidRDefault="00156689" w:rsidP="0039658F">
            <w:pPr>
              <w:pStyle w:val="PL"/>
              <w:rPr>
                <w:lang w:eastAsia="ja-JP"/>
              </w:rPr>
            </w:pPr>
            <w:r w:rsidRPr="00A03544">
              <w:t>}</w:t>
            </w:r>
          </w:p>
        </w:tc>
      </w:tr>
    </w:tbl>
    <w:p w14:paraId="1DFEB9A4" w14:textId="77777777" w:rsidR="00156689" w:rsidRDefault="00156689" w:rsidP="00156689">
      <w:pPr>
        <w:rPr>
          <w:lang w:val="en-US" w:eastAsia="ja-JP"/>
        </w:rPr>
      </w:pPr>
    </w:p>
    <w:p w14:paraId="502484AC" w14:textId="77777777" w:rsidR="00156689" w:rsidRDefault="00156689" w:rsidP="00156689">
      <w:pPr>
        <w:rPr>
          <w:lang w:val="en-US" w:eastAsia="ja-JP"/>
        </w:rPr>
      </w:pPr>
      <w:r>
        <w:rPr>
          <w:lang w:val="en-US" w:eastAsia="ja-JP"/>
        </w:rPr>
        <w:t>F5.</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0D43CC2"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40287E3" w14:textId="77777777" w:rsidR="00156689" w:rsidRPr="002B767F" w:rsidRDefault="00156689" w:rsidP="0039658F">
            <w:pPr>
              <w:pStyle w:val="PL"/>
            </w:pPr>
            <w:r w:rsidRPr="002B767F">
              <w:lastRenderedPageBreak/>
              <w:t>{</w:t>
            </w:r>
          </w:p>
          <w:p w14:paraId="1023DB4C" w14:textId="77777777" w:rsidR="00156689" w:rsidRPr="002B767F" w:rsidRDefault="00156689" w:rsidP="0039658F">
            <w:pPr>
              <w:pStyle w:val="PL"/>
            </w:pPr>
            <w:r w:rsidRPr="002B767F">
              <w:t xml:space="preserve">  "msgType": "request",</w:t>
            </w:r>
          </w:p>
          <w:p w14:paraId="4AA09F31" w14:textId="77777777" w:rsidR="00156689" w:rsidRPr="002B767F" w:rsidRDefault="00156689" w:rsidP="0039658F">
            <w:pPr>
              <w:pStyle w:val="PL"/>
            </w:pPr>
            <w:r w:rsidRPr="002B767F">
              <w:t xml:space="preserve">  "method": "msetup",</w:t>
            </w:r>
          </w:p>
          <w:p w14:paraId="0F07F791" w14:textId="77777777" w:rsidR="00156689" w:rsidRDefault="00156689" w:rsidP="0039658F">
            <w:pPr>
              <w:pStyle w:val="PL"/>
            </w:pPr>
            <w:r w:rsidRPr="002B767F">
              <w:t xml:space="preserve">  "transactionId": </w:t>
            </w:r>
            <w:r>
              <w:t>1551</w:t>
            </w:r>
            <w:r w:rsidRPr="002B767F">
              <w:t>,</w:t>
            </w:r>
          </w:p>
          <w:p w14:paraId="3FB12435" w14:textId="77777777" w:rsidR="00156689" w:rsidRDefault="00156689" w:rsidP="0039658F">
            <w:pPr>
              <w:pStyle w:val="PL"/>
            </w:pPr>
            <w:r w:rsidRPr="002B767F">
              <w:t xml:space="preserve">  "mediaSessionId": "</w:t>
            </w:r>
            <w:r>
              <w:t>WSF2-UE2-005</w:t>
            </w:r>
            <w:r w:rsidRPr="002B767F">
              <w:t>"</w:t>
            </w:r>
            <w:r>
              <w:t>,</w:t>
            </w:r>
          </w:p>
          <w:p w14:paraId="09C6D761" w14:textId="77777777" w:rsidR="00156689" w:rsidRPr="002B767F" w:rsidRDefault="00156689" w:rsidP="0039658F">
            <w:pPr>
              <w:pStyle w:val="PL"/>
              <w:rPr>
                <w:lang w:eastAsia="ja-JP"/>
              </w:rPr>
            </w:pPr>
            <w:r>
              <w:t xml:space="preserve">  "mediaSessionState": "accepted",</w:t>
            </w:r>
          </w:p>
          <w:p w14:paraId="2C415AB6" w14:textId="77777777" w:rsidR="00156689" w:rsidRPr="002B767F" w:rsidRDefault="00156689" w:rsidP="0039658F">
            <w:pPr>
              <w:pStyle w:val="PL"/>
            </w:pPr>
            <w:r w:rsidRPr="002B767F">
              <w:t xml:space="preserve">  "dId": {</w:t>
            </w:r>
          </w:p>
          <w:p w14:paraId="6241D3FA"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example</w:t>
            </w:r>
            <w:r w:rsidRPr="00032D2A">
              <w:rPr>
                <w:noProof/>
                <w:lang w:eastAsia="ja-JP"/>
              </w:rPr>
              <w:t>.com</w:t>
            </w:r>
            <w:r>
              <w:t>"</w:t>
            </w:r>
          </w:p>
          <w:p w14:paraId="126E1230" w14:textId="77777777" w:rsidR="00156689" w:rsidRPr="002B767F" w:rsidRDefault="00156689" w:rsidP="0039658F">
            <w:pPr>
              <w:pStyle w:val="PL"/>
            </w:pPr>
            <w:r w:rsidRPr="002B767F">
              <w:t xml:space="preserve">  },</w:t>
            </w:r>
          </w:p>
          <w:p w14:paraId="23BC7249"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F7932DD"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7A101AE"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6CA4F4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50DD58"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5B483E6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D8FC40B"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0F60E22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D05A92"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2F3E32" w14:textId="77777777" w:rsidR="00156689" w:rsidRDefault="00156689" w:rsidP="0039658F">
            <w:pPr>
              <w:pStyle w:val="PL"/>
            </w:pPr>
            <w:r w:rsidRPr="00A03544">
              <w:t xml:space="preserve">    "type": "Offer",</w:t>
            </w:r>
          </w:p>
          <w:p w14:paraId="5571F5FB" w14:textId="77777777" w:rsidR="00156689" w:rsidRDefault="00156689" w:rsidP="0039658F">
            <w:pPr>
              <w:pStyle w:val="PL"/>
            </w:pPr>
            <w:r>
              <w:rPr>
                <w:rFonts w:hint="eastAsia"/>
              </w:rPr>
              <w:t xml:space="preserve"> </w:t>
            </w:r>
            <w:r>
              <w:t xml:space="preserve">   "sdp": {</w:t>
            </w:r>
          </w:p>
          <w:p w14:paraId="0FF674A7" w14:textId="77777777" w:rsidR="00156689" w:rsidRPr="00A03544" w:rsidRDefault="00156689" w:rsidP="0039658F">
            <w:pPr>
              <w:pStyle w:val="PL"/>
            </w:pPr>
            <w:r w:rsidRPr="00A03544">
              <w:t xml:space="preserve">      </w:t>
            </w:r>
            <w:r>
              <w:t>"part": [</w:t>
            </w:r>
          </w:p>
          <w:p w14:paraId="7CE5F5AB" w14:textId="77777777" w:rsidR="00156689" w:rsidRPr="00A03544" w:rsidRDefault="00156689" w:rsidP="0039658F">
            <w:pPr>
              <w:pStyle w:val="PL"/>
            </w:pPr>
            <w:r w:rsidRPr="00A03544">
              <w:t xml:space="preserve">      </w:t>
            </w:r>
            <w:r>
              <w:t xml:space="preserve">  </w:t>
            </w:r>
            <w:r w:rsidRPr="00A03544">
              <w:t>{</w:t>
            </w:r>
          </w:p>
          <w:p w14:paraId="1D0E9A82"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544A2A98" w14:textId="77777777" w:rsidR="00156689" w:rsidRDefault="00156689" w:rsidP="0039658F">
            <w:pPr>
              <w:pStyle w:val="PL"/>
            </w:pPr>
            <w:r w:rsidRPr="00A03544">
              <w:t xml:space="preserve">        </w:t>
            </w:r>
            <w:r>
              <w:t xml:space="preserve">  </w:t>
            </w:r>
            <w:r w:rsidRPr="00A03544">
              <w:t xml:space="preserve">"lines": </w:t>
            </w:r>
            <w:r>
              <w:t>[</w:t>
            </w:r>
          </w:p>
          <w:p w14:paraId="3C50D9FE" w14:textId="77777777" w:rsidR="00156689" w:rsidRPr="00A03544" w:rsidRDefault="00156689" w:rsidP="0039658F">
            <w:pPr>
              <w:pStyle w:val="PL"/>
            </w:pPr>
            <w:r w:rsidRPr="00A03544">
              <w:t xml:space="preserve">          </w:t>
            </w:r>
            <w:r>
              <w:t xml:space="preserve">  "</w:t>
            </w:r>
            <w:r w:rsidRPr="00A03544">
              <w:t>v=0</w:t>
            </w:r>
            <w:r>
              <w:t>",</w:t>
            </w:r>
          </w:p>
          <w:p w14:paraId="04C7B7C6"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7CE1D9E1" w14:textId="77777777" w:rsidR="00156689" w:rsidRPr="00A03544" w:rsidRDefault="00156689" w:rsidP="0039658F">
            <w:pPr>
              <w:pStyle w:val="PL"/>
            </w:pPr>
            <w:r w:rsidRPr="00A03544">
              <w:t xml:space="preserve">            </w:t>
            </w:r>
            <w:r>
              <w:t>"</w:t>
            </w:r>
            <w:r w:rsidRPr="00A03544">
              <w:t>s=-</w:t>
            </w:r>
            <w:r>
              <w:t>",</w:t>
            </w:r>
          </w:p>
          <w:p w14:paraId="7F707A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200</w:t>
            </w:r>
            <w:r>
              <w:t>",</w:t>
            </w:r>
          </w:p>
          <w:p w14:paraId="1912EB60" w14:textId="77777777" w:rsidR="00156689" w:rsidRPr="00A03544" w:rsidRDefault="00156689" w:rsidP="0039658F">
            <w:pPr>
              <w:pStyle w:val="PL"/>
            </w:pPr>
            <w:r w:rsidRPr="00A03544">
              <w:t xml:space="preserve">            </w:t>
            </w:r>
            <w:r>
              <w:t>"</w:t>
            </w:r>
            <w:r w:rsidRPr="00A03544">
              <w:t>t=0 0</w:t>
            </w:r>
            <w:r>
              <w:t>",</w:t>
            </w:r>
          </w:p>
          <w:p w14:paraId="05DC6E29" w14:textId="77777777" w:rsidR="00156689" w:rsidRPr="00A03544" w:rsidRDefault="00156689" w:rsidP="0039658F">
            <w:pPr>
              <w:pStyle w:val="PL"/>
            </w:pPr>
            <w:r w:rsidRPr="00A03544">
              <w:t xml:space="preserve">            </w:t>
            </w:r>
            <w:r>
              <w:t>"</w:t>
            </w:r>
            <w:r w:rsidRPr="00A03544">
              <w:t>a=group:BUNDLE 0 1 2</w:t>
            </w:r>
            <w:r>
              <w:t>",</w:t>
            </w:r>
          </w:p>
          <w:p w14:paraId="747ADBC8" w14:textId="77777777" w:rsidR="00156689" w:rsidRPr="00A03544" w:rsidRDefault="00156689" w:rsidP="0039658F">
            <w:pPr>
              <w:pStyle w:val="PL"/>
            </w:pPr>
            <w:r w:rsidRPr="00A03544">
              <w:t xml:space="preserve">            </w:t>
            </w:r>
            <w:r>
              <w:t>"</w:t>
            </w:r>
            <w:r w:rsidRPr="00A03544">
              <w:t>a=ice-</w:t>
            </w:r>
            <w:r>
              <w:t>lite",</w:t>
            </w:r>
          </w:p>
          <w:p w14:paraId="284E6D0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3B9C2F7" w14:textId="77777777" w:rsidR="00156689" w:rsidRPr="00A03544" w:rsidRDefault="00156689" w:rsidP="0039658F">
            <w:pPr>
              <w:pStyle w:val="PL"/>
            </w:pPr>
            <w:r w:rsidRPr="00A03544">
              <w:t xml:space="preserve">            </w:t>
            </w:r>
            <w:r>
              <w:t>"</w:t>
            </w:r>
            <w:r w:rsidRPr="008066E4">
              <w:t>a=ice-ufrag:</w:t>
            </w:r>
            <w:r>
              <w:t>M25</w:t>
            </w:r>
            <w:r w:rsidRPr="008066E4">
              <w:t>3Zah8</w:t>
            </w:r>
            <w:r>
              <w:t>",</w:t>
            </w:r>
          </w:p>
          <w:p w14:paraId="68796F9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15BC0433" w14:textId="77777777" w:rsidR="00156689" w:rsidRPr="00A03544" w:rsidRDefault="00156689" w:rsidP="0039658F">
            <w:pPr>
              <w:pStyle w:val="PL"/>
            </w:pPr>
            <w:r w:rsidRPr="00A03544">
              <w:t xml:space="preserve">            </w:t>
            </w:r>
            <w:r>
              <w:t>"</w:t>
            </w:r>
            <w:r w:rsidRPr="00A03544">
              <w:t>a=setup:actpass</w:t>
            </w:r>
            <w:r>
              <w:t>"</w:t>
            </w:r>
          </w:p>
          <w:p w14:paraId="68F9DF68" w14:textId="77777777" w:rsidR="00156689" w:rsidRDefault="00156689" w:rsidP="0039658F">
            <w:pPr>
              <w:pStyle w:val="PL"/>
            </w:pPr>
            <w:r w:rsidRPr="00A03544">
              <w:t xml:space="preserve">        </w:t>
            </w:r>
            <w:r>
              <w:t xml:space="preserve">   ]</w:t>
            </w:r>
          </w:p>
          <w:p w14:paraId="54FC928A" w14:textId="77777777" w:rsidR="00156689" w:rsidRPr="00A03544" w:rsidRDefault="00156689" w:rsidP="0039658F">
            <w:pPr>
              <w:pStyle w:val="PL"/>
            </w:pPr>
            <w:r w:rsidRPr="00A03544">
              <w:t xml:space="preserve">      </w:t>
            </w:r>
            <w:r>
              <w:t xml:space="preserve">  </w:t>
            </w:r>
            <w:r w:rsidRPr="00A03544">
              <w:t>},</w:t>
            </w:r>
          </w:p>
          <w:p w14:paraId="788E9856" w14:textId="77777777" w:rsidR="00156689" w:rsidRPr="00A03544" w:rsidRDefault="00156689" w:rsidP="0039658F">
            <w:pPr>
              <w:pStyle w:val="PL"/>
            </w:pPr>
            <w:r w:rsidRPr="00A03544">
              <w:t xml:space="preserve">      </w:t>
            </w:r>
            <w:r>
              <w:t xml:space="preserve">  </w:t>
            </w:r>
            <w:r w:rsidRPr="00A03544">
              <w:t>{</w:t>
            </w:r>
          </w:p>
          <w:p w14:paraId="11772424" w14:textId="77777777" w:rsidR="00156689" w:rsidRPr="00A03544" w:rsidRDefault="00156689" w:rsidP="0039658F">
            <w:pPr>
              <w:pStyle w:val="PL"/>
            </w:pPr>
            <w:r w:rsidRPr="00A03544">
              <w:t xml:space="preserve">        </w:t>
            </w:r>
            <w:r>
              <w:t xml:space="preserve">  </w:t>
            </w:r>
            <w:r w:rsidRPr="00A03544">
              <w:t>"index": 1,</w:t>
            </w:r>
          </w:p>
          <w:p w14:paraId="22B22729" w14:textId="77777777" w:rsidR="00156689" w:rsidRDefault="00156689" w:rsidP="0039658F">
            <w:pPr>
              <w:pStyle w:val="PL"/>
            </w:pPr>
            <w:r w:rsidRPr="00A03544">
              <w:t xml:space="preserve">        </w:t>
            </w:r>
            <w:r>
              <w:t xml:space="preserve">  </w:t>
            </w:r>
            <w:r w:rsidRPr="00A03544">
              <w:t xml:space="preserve">"lines": </w:t>
            </w:r>
            <w:r>
              <w:t>[</w:t>
            </w:r>
          </w:p>
          <w:p w14:paraId="27951E92" w14:textId="77777777" w:rsidR="00156689" w:rsidRPr="00A03544" w:rsidRDefault="00156689" w:rsidP="0039658F">
            <w:pPr>
              <w:pStyle w:val="PL"/>
            </w:pPr>
            <w:r w:rsidRPr="00A03544">
              <w:t xml:space="preserve">          </w:t>
            </w:r>
            <w:r>
              <w:t xml:space="preserve">  </w:t>
            </w:r>
            <w:r w:rsidRPr="00A03544">
              <w:t>"m=audio 9 UDP/TLS/RTP/SAVPF 96</w:t>
            </w:r>
            <w:r>
              <w:t>",</w:t>
            </w:r>
          </w:p>
          <w:p w14:paraId="1EC2963E" w14:textId="77777777" w:rsidR="00156689" w:rsidRPr="00A03544" w:rsidRDefault="00156689" w:rsidP="0039658F">
            <w:pPr>
              <w:pStyle w:val="PL"/>
            </w:pPr>
            <w:r w:rsidRPr="00A03544">
              <w:t xml:space="preserve">            </w:t>
            </w:r>
            <w:r>
              <w:t>"</w:t>
            </w:r>
            <w:r w:rsidRPr="00A03544">
              <w:t>a=mid:0</w:t>
            </w:r>
            <w:r>
              <w:t>",</w:t>
            </w:r>
          </w:p>
          <w:p w14:paraId="2A0A7BC7" w14:textId="77777777" w:rsidR="00156689" w:rsidRPr="00A03544" w:rsidRDefault="00156689" w:rsidP="0039658F">
            <w:pPr>
              <w:pStyle w:val="PL"/>
            </w:pPr>
            <w:r w:rsidRPr="00A03544">
              <w:t xml:space="preserve">            </w:t>
            </w:r>
            <w:r>
              <w:t>"</w:t>
            </w:r>
            <w:r w:rsidRPr="00A03544">
              <w:t>a=rtcp-mux-only</w:t>
            </w:r>
            <w:r>
              <w:t>",</w:t>
            </w:r>
          </w:p>
          <w:p w14:paraId="6F3B3E0F" w14:textId="77777777" w:rsidR="00156689" w:rsidRPr="00A03544" w:rsidRDefault="00156689" w:rsidP="0039658F">
            <w:pPr>
              <w:pStyle w:val="PL"/>
            </w:pPr>
            <w:r w:rsidRPr="00A03544">
              <w:t xml:space="preserve">            </w:t>
            </w:r>
            <w:r>
              <w:t>"</w:t>
            </w:r>
            <w:r w:rsidRPr="00A03544">
              <w:t>a=rtcp-mux</w:t>
            </w:r>
            <w:r>
              <w:t>",</w:t>
            </w:r>
          </w:p>
          <w:p w14:paraId="4EC8AB34" w14:textId="77777777" w:rsidR="00156689" w:rsidRPr="00A03544" w:rsidRDefault="00156689" w:rsidP="0039658F">
            <w:pPr>
              <w:pStyle w:val="PL"/>
            </w:pPr>
            <w:r w:rsidRPr="00A03544">
              <w:t xml:space="preserve">            </w:t>
            </w:r>
            <w:r>
              <w:t>"</w:t>
            </w:r>
            <w:r w:rsidRPr="00A03544">
              <w:t>a=bundle-only</w:t>
            </w:r>
            <w:r>
              <w:t>",</w:t>
            </w:r>
          </w:p>
          <w:p w14:paraId="035CB725" w14:textId="77777777" w:rsidR="00156689" w:rsidRPr="00A03544" w:rsidRDefault="00156689" w:rsidP="0039658F">
            <w:pPr>
              <w:pStyle w:val="PL"/>
            </w:pPr>
            <w:r w:rsidRPr="00A03544">
              <w:t xml:space="preserve">            </w:t>
            </w:r>
            <w:r>
              <w:t>"</w:t>
            </w:r>
            <w:r w:rsidRPr="00A03544">
              <w:t>a=rtcp-rsize</w:t>
            </w:r>
            <w:r>
              <w:t>",</w:t>
            </w:r>
          </w:p>
          <w:p w14:paraId="16EAC456" w14:textId="77777777" w:rsidR="00156689" w:rsidRPr="00A03544" w:rsidRDefault="00156689" w:rsidP="0039658F">
            <w:pPr>
              <w:pStyle w:val="PL"/>
            </w:pPr>
            <w:r w:rsidRPr="00A03544">
              <w:t xml:space="preserve">            </w:t>
            </w:r>
            <w:r>
              <w:t>"</w:t>
            </w:r>
            <w:r w:rsidRPr="00A03544">
              <w:t>a=extmap:1 urn:ietf:params:rtp-hdrext:sdes:mid</w:t>
            </w:r>
            <w:r>
              <w:t>",</w:t>
            </w:r>
          </w:p>
          <w:p w14:paraId="477ACC11" w14:textId="77777777" w:rsidR="00156689" w:rsidRPr="00A03544" w:rsidRDefault="00156689" w:rsidP="0039658F">
            <w:pPr>
              <w:pStyle w:val="PL"/>
            </w:pPr>
            <w:r w:rsidRPr="00A03544">
              <w:t xml:space="preserve">            </w:t>
            </w:r>
            <w:r>
              <w:t>"</w:t>
            </w:r>
            <w:r w:rsidRPr="00A03544">
              <w:t>a=rtpmap:96 opus/48000/2</w:t>
            </w:r>
            <w:r>
              <w:t>",</w:t>
            </w:r>
          </w:p>
          <w:p w14:paraId="4CF38430" w14:textId="77777777" w:rsidR="00156689" w:rsidRPr="00A03544" w:rsidRDefault="00156689" w:rsidP="0039658F">
            <w:pPr>
              <w:pStyle w:val="PL"/>
            </w:pPr>
            <w:r w:rsidRPr="00A03544">
              <w:t xml:space="preserve">            </w:t>
            </w:r>
            <w:r>
              <w:t>"</w:t>
            </w:r>
            <w:r w:rsidRPr="00A03544">
              <w:t>a=sendonly</w:t>
            </w:r>
            <w:r>
              <w:t>"</w:t>
            </w:r>
          </w:p>
          <w:p w14:paraId="35230160" w14:textId="77777777" w:rsidR="00156689" w:rsidRPr="00A03544" w:rsidRDefault="00156689" w:rsidP="0039658F">
            <w:pPr>
              <w:pStyle w:val="PL"/>
            </w:pPr>
            <w:r w:rsidRPr="00A03544">
              <w:t xml:space="preserve">         </w:t>
            </w:r>
            <w:r>
              <w:t xml:space="preserve">   ]</w:t>
            </w:r>
          </w:p>
          <w:p w14:paraId="1AF894D9" w14:textId="77777777" w:rsidR="00156689" w:rsidRPr="00A03544" w:rsidRDefault="00156689" w:rsidP="0039658F">
            <w:pPr>
              <w:pStyle w:val="PL"/>
            </w:pPr>
            <w:r w:rsidRPr="00A03544">
              <w:t xml:space="preserve">      </w:t>
            </w:r>
            <w:r>
              <w:t xml:space="preserve">  </w:t>
            </w:r>
            <w:r w:rsidRPr="00A03544">
              <w:t>},</w:t>
            </w:r>
          </w:p>
          <w:p w14:paraId="4D72FB8F" w14:textId="77777777" w:rsidR="00156689" w:rsidRPr="00A03544" w:rsidRDefault="00156689" w:rsidP="0039658F">
            <w:pPr>
              <w:pStyle w:val="PL"/>
            </w:pPr>
            <w:r w:rsidRPr="00A03544">
              <w:t xml:space="preserve">      </w:t>
            </w:r>
            <w:r>
              <w:t xml:space="preserve">  </w:t>
            </w:r>
            <w:r w:rsidRPr="00A03544">
              <w:t>{</w:t>
            </w:r>
          </w:p>
          <w:p w14:paraId="4F2975AA" w14:textId="77777777" w:rsidR="00156689" w:rsidRPr="00A03544" w:rsidRDefault="00156689" w:rsidP="0039658F">
            <w:pPr>
              <w:pStyle w:val="PL"/>
            </w:pPr>
            <w:r w:rsidRPr="00A03544">
              <w:t xml:space="preserve">        </w:t>
            </w:r>
            <w:r>
              <w:t xml:space="preserve">  </w:t>
            </w:r>
            <w:r w:rsidRPr="00A03544">
              <w:t xml:space="preserve">"index": 2, </w:t>
            </w:r>
          </w:p>
          <w:p w14:paraId="0493D700" w14:textId="77777777" w:rsidR="00156689" w:rsidRDefault="00156689" w:rsidP="0039658F">
            <w:pPr>
              <w:pStyle w:val="PL"/>
            </w:pPr>
            <w:r w:rsidRPr="00A03544">
              <w:t xml:space="preserve">        </w:t>
            </w:r>
            <w:r>
              <w:t xml:space="preserve">  </w:t>
            </w:r>
            <w:r w:rsidRPr="00A03544">
              <w:t xml:space="preserve">"lines": </w:t>
            </w:r>
            <w:r>
              <w:t>[</w:t>
            </w:r>
          </w:p>
          <w:p w14:paraId="36ABBF1E" w14:textId="77777777" w:rsidR="00156689" w:rsidRPr="00A03544" w:rsidRDefault="00156689" w:rsidP="0039658F">
            <w:pPr>
              <w:pStyle w:val="PL"/>
            </w:pPr>
            <w:r w:rsidRPr="00A03544">
              <w:t xml:space="preserve">        </w:t>
            </w:r>
            <w:r>
              <w:t xml:space="preserve">    </w:t>
            </w:r>
            <w:r w:rsidRPr="00A03544">
              <w:t>"m=video 9 UDP/TLS/RTP/SAVPF 97</w:t>
            </w:r>
            <w:r>
              <w:t>",</w:t>
            </w:r>
          </w:p>
          <w:p w14:paraId="75CFAA80"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3ACCF114"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63495A6A"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01E7FA9"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7D14202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0821728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6324A2E"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2548A9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055D8CA"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86A829E" w14:textId="77777777" w:rsidR="00156689" w:rsidRPr="00A03544" w:rsidRDefault="00156689" w:rsidP="0039658F">
            <w:pPr>
              <w:pStyle w:val="PL"/>
            </w:pPr>
            <w:r w:rsidRPr="00A03544">
              <w:t xml:space="preserve">         </w:t>
            </w:r>
            <w:r>
              <w:t xml:space="preserve">   ]</w:t>
            </w:r>
          </w:p>
          <w:p w14:paraId="3921BAF2" w14:textId="77777777" w:rsidR="00156689" w:rsidRPr="00A03544" w:rsidRDefault="00156689" w:rsidP="0039658F">
            <w:pPr>
              <w:pStyle w:val="PL"/>
            </w:pPr>
            <w:r w:rsidRPr="00A03544">
              <w:t xml:space="preserve">      </w:t>
            </w:r>
            <w:r>
              <w:t xml:space="preserve">  </w:t>
            </w:r>
            <w:r w:rsidRPr="00A03544">
              <w:t>},</w:t>
            </w:r>
          </w:p>
          <w:p w14:paraId="5E0D9DB2" w14:textId="77777777" w:rsidR="00156689" w:rsidRPr="00A03544" w:rsidRDefault="00156689" w:rsidP="0039658F">
            <w:pPr>
              <w:pStyle w:val="PL"/>
            </w:pPr>
            <w:r w:rsidRPr="00A03544">
              <w:t xml:space="preserve">      </w:t>
            </w:r>
            <w:r>
              <w:t xml:space="preserve">  </w:t>
            </w:r>
            <w:r w:rsidRPr="00A03544">
              <w:t>{</w:t>
            </w:r>
          </w:p>
          <w:p w14:paraId="4B678FF4" w14:textId="77777777" w:rsidR="00156689" w:rsidRPr="00A03544" w:rsidRDefault="00156689" w:rsidP="0039658F">
            <w:pPr>
              <w:pStyle w:val="PL"/>
            </w:pPr>
            <w:r w:rsidRPr="00A03544">
              <w:t xml:space="preserve">     </w:t>
            </w:r>
            <w:r>
              <w:t xml:space="preserve">  </w:t>
            </w:r>
            <w:r w:rsidRPr="00A03544">
              <w:t xml:space="preserve">   "index": 3, </w:t>
            </w:r>
          </w:p>
          <w:p w14:paraId="5F0A58C2" w14:textId="77777777" w:rsidR="00156689" w:rsidRDefault="00156689" w:rsidP="0039658F">
            <w:pPr>
              <w:pStyle w:val="PL"/>
            </w:pPr>
            <w:r w:rsidRPr="00A03544">
              <w:t xml:space="preserve">    </w:t>
            </w:r>
            <w:r>
              <w:t xml:space="preserve">  </w:t>
            </w:r>
            <w:r w:rsidRPr="00A03544">
              <w:t xml:space="preserve">    "lines": </w:t>
            </w:r>
            <w:r>
              <w:t>[</w:t>
            </w:r>
          </w:p>
          <w:p w14:paraId="2AFBF181"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E6CB257" w14:textId="77777777" w:rsidR="00156689" w:rsidRPr="00A03544" w:rsidRDefault="00156689" w:rsidP="0039658F">
            <w:pPr>
              <w:pStyle w:val="PL"/>
            </w:pPr>
            <w:r w:rsidRPr="00A03544">
              <w:t xml:space="preserve">            </w:t>
            </w:r>
            <w:r>
              <w:t>"</w:t>
            </w:r>
            <w:r w:rsidRPr="00A03544">
              <w:t>a=mid:2</w:t>
            </w:r>
            <w:r>
              <w:t>",</w:t>
            </w:r>
          </w:p>
          <w:p w14:paraId="4B026A3A" w14:textId="77777777" w:rsidR="00156689" w:rsidRPr="00A03544" w:rsidRDefault="00156689" w:rsidP="0039658F">
            <w:pPr>
              <w:pStyle w:val="PL"/>
            </w:pPr>
            <w:r w:rsidRPr="00A03544">
              <w:t xml:space="preserve">            </w:t>
            </w:r>
            <w:r>
              <w:t>"</w:t>
            </w:r>
            <w:r w:rsidRPr="00A03544">
              <w:t>a=bundle-only</w:t>
            </w:r>
            <w:r>
              <w:t>",</w:t>
            </w:r>
          </w:p>
          <w:p w14:paraId="36B21CDF" w14:textId="77777777" w:rsidR="00156689" w:rsidRPr="00A03544" w:rsidRDefault="00156689" w:rsidP="0039658F">
            <w:pPr>
              <w:pStyle w:val="PL"/>
            </w:pPr>
            <w:r w:rsidRPr="00A03544">
              <w:t xml:space="preserve">            </w:t>
            </w:r>
            <w:r>
              <w:t>"</w:t>
            </w:r>
            <w:r w:rsidRPr="00A03544">
              <w:t>a=sctp-port:5000</w:t>
            </w:r>
            <w:r>
              <w:t>",</w:t>
            </w:r>
          </w:p>
          <w:p w14:paraId="6A0A5CC5" w14:textId="77777777" w:rsidR="00156689" w:rsidRPr="00A03544" w:rsidRDefault="00156689" w:rsidP="0039658F">
            <w:pPr>
              <w:pStyle w:val="PL"/>
            </w:pPr>
            <w:r w:rsidRPr="00A03544">
              <w:t xml:space="preserve">            </w:t>
            </w:r>
            <w:r>
              <w:t>"</w:t>
            </w:r>
            <w:r w:rsidRPr="00A03544">
              <w:t>a=max-message-size:65536</w:t>
            </w:r>
            <w:r>
              <w:t>",</w:t>
            </w:r>
          </w:p>
          <w:p w14:paraId="2A95CF87" w14:textId="77777777" w:rsidR="00156689" w:rsidRPr="00A03544" w:rsidRDefault="00156689" w:rsidP="0039658F">
            <w:pPr>
              <w:pStyle w:val="PL"/>
            </w:pPr>
            <w:r w:rsidRPr="00A03544">
              <w:t xml:space="preserve">            </w:t>
            </w:r>
            <w:r>
              <w:t>"</w:t>
            </w:r>
            <w:r w:rsidRPr="00A03544">
              <w:t>a=dcmap:0</w:t>
            </w:r>
            <w:r>
              <w:t>"</w:t>
            </w:r>
          </w:p>
          <w:p w14:paraId="50473F57" w14:textId="77777777" w:rsidR="00156689" w:rsidRPr="00A03544" w:rsidRDefault="00156689" w:rsidP="0039658F">
            <w:pPr>
              <w:pStyle w:val="PL"/>
            </w:pPr>
            <w:r w:rsidRPr="00A03544">
              <w:t xml:space="preserve">         </w:t>
            </w:r>
            <w:r>
              <w:t xml:space="preserve">   ]</w:t>
            </w:r>
          </w:p>
          <w:p w14:paraId="5855C984" w14:textId="77777777" w:rsidR="00156689" w:rsidRPr="00A03544" w:rsidRDefault="00156689" w:rsidP="0039658F">
            <w:pPr>
              <w:pStyle w:val="PL"/>
            </w:pPr>
            <w:r w:rsidRPr="00A03544">
              <w:t xml:space="preserve">      </w:t>
            </w:r>
            <w:r>
              <w:t xml:space="preserve">  </w:t>
            </w:r>
            <w:r w:rsidRPr="00A03544">
              <w:t>}</w:t>
            </w:r>
          </w:p>
          <w:p w14:paraId="6E20AFC8" w14:textId="77777777" w:rsidR="00156689" w:rsidRDefault="00156689" w:rsidP="0039658F">
            <w:pPr>
              <w:pStyle w:val="PL"/>
            </w:pPr>
            <w:r w:rsidRPr="00A03544">
              <w:t xml:space="preserve">      </w:t>
            </w:r>
            <w:r>
              <w:t>]</w:t>
            </w:r>
          </w:p>
          <w:p w14:paraId="77047BE5"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0212044B" w14:textId="77777777" w:rsidR="00156689" w:rsidRPr="00A03544" w:rsidRDefault="00156689" w:rsidP="0039658F">
            <w:pPr>
              <w:pStyle w:val="PL"/>
            </w:pPr>
            <w:r w:rsidRPr="00A03544">
              <w:t xml:space="preserve">    "mc": {</w:t>
            </w:r>
          </w:p>
          <w:p w14:paraId="083B6DB8" w14:textId="77777777" w:rsidR="00156689" w:rsidRPr="00A03544" w:rsidRDefault="00156689" w:rsidP="0039658F">
            <w:pPr>
              <w:pStyle w:val="PL"/>
            </w:pPr>
            <w:r w:rsidRPr="00A03544">
              <w:t xml:space="preserve">      "metadata": [</w:t>
            </w:r>
          </w:p>
          <w:p w14:paraId="6AECCF5C" w14:textId="77777777" w:rsidR="00156689" w:rsidRPr="00A03544" w:rsidRDefault="00156689" w:rsidP="0039658F">
            <w:pPr>
              <w:pStyle w:val="PL"/>
            </w:pPr>
            <w:r w:rsidRPr="00A03544">
              <w:t xml:space="preserve">        {</w:t>
            </w:r>
          </w:p>
          <w:p w14:paraId="19DBF101" w14:textId="77777777" w:rsidR="00156689" w:rsidRPr="00A03544" w:rsidRDefault="00156689" w:rsidP="0039658F">
            <w:pPr>
              <w:pStyle w:val="PL"/>
            </w:pPr>
            <w:r w:rsidRPr="00A03544">
              <w:t xml:space="preserve">          "index": 1,</w:t>
            </w:r>
          </w:p>
          <w:p w14:paraId="25B96FFB" w14:textId="77777777" w:rsidR="00156689" w:rsidRPr="00A03544" w:rsidRDefault="00156689" w:rsidP="0039658F">
            <w:pPr>
              <w:pStyle w:val="PL"/>
            </w:pPr>
            <w:r w:rsidRPr="00A03544">
              <w:t xml:space="preserve">          "actType": "add"</w:t>
            </w:r>
          </w:p>
          <w:p w14:paraId="5609C800" w14:textId="77777777" w:rsidR="00156689" w:rsidRPr="00A03544" w:rsidRDefault="00156689" w:rsidP="0039658F">
            <w:pPr>
              <w:pStyle w:val="PL"/>
            </w:pPr>
            <w:r w:rsidRPr="00A03544">
              <w:t xml:space="preserve">        },</w:t>
            </w:r>
          </w:p>
          <w:p w14:paraId="504A7D58" w14:textId="77777777" w:rsidR="00156689" w:rsidRPr="00A03544" w:rsidRDefault="00156689" w:rsidP="0039658F">
            <w:pPr>
              <w:pStyle w:val="PL"/>
            </w:pPr>
            <w:r w:rsidRPr="00A03544">
              <w:t xml:space="preserve">        {</w:t>
            </w:r>
          </w:p>
          <w:p w14:paraId="54B76E89" w14:textId="77777777" w:rsidR="00156689" w:rsidRPr="00A03544" w:rsidRDefault="00156689" w:rsidP="0039658F">
            <w:pPr>
              <w:pStyle w:val="PL"/>
            </w:pPr>
            <w:r w:rsidRPr="00A03544">
              <w:t xml:space="preserve">          "index": 2,</w:t>
            </w:r>
          </w:p>
          <w:p w14:paraId="1C18683F" w14:textId="77777777" w:rsidR="00156689" w:rsidRPr="00A03544" w:rsidRDefault="00156689" w:rsidP="0039658F">
            <w:pPr>
              <w:pStyle w:val="PL"/>
            </w:pPr>
            <w:r w:rsidRPr="00A03544">
              <w:t xml:space="preserve">          "actType": "add"</w:t>
            </w:r>
          </w:p>
          <w:p w14:paraId="6F63F0A1" w14:textId="77777777" w:rsidR="00156689" w:rsidRPr="00A03544" w:rsidRDefault="00156689" w:rsidP="0039658F">
            <w:pPr>
              <w:pStyle w:val="PL"/>
            </w:pPr>
            <w:r w:rsidRPr="00A03544">
              <w:t xml:space="preserve">        }</w:t>
            </w:r>
          </w:p>
          <w:p w14:paraId="68135615" w14:textId="77777777" w:rsidR="00156689" w:rsidRPr="00A03544" w:rsidRDefault="00156689" w:rsidP="0039658F">
            <w:pPr>
              <w:pStyle w:val="PL"/>
            </w:pPr>
            <w:r w:rsidRPr="00A03544">
              <w:t xml:space="preserve">      ]</w:t>
            </w:r>
          </w:p>
          <w:p w14:paraId="48DA5EBC" w14:textId="77777777" w:rsidR="00156689" w:rsidRPr="00A03544" w:rsidRDefault="00156689" w:rsidP="0039658F">
            <w:pPr>
              <w:pStyle w:val="PL"/>
            </w:pPr>
            <w:r w:rsidRPr="00A03544">
              <w:t xml:space="preserve">    },</w:t>
            </w:r>
          </w:p>
          <w:p w14:paraId="7C713CD7" w14:textId="77777777" w:rsidR="00156689" w:rsidRPr="00A03544" w:rsidRDefault="00156689" w:rsidP="0039658F">
            <w:pPr>
              <w:pStyle w:val="PL"/>
            </w:pPr>
            <w:r w:rsidRPr="00A03544">
              <w:t xml:space="preserve">    "dc": {</w:t>
            </w:r>
          </w:p>
          <w:p w14:paraId="1F380F8D" w14:textId="77777777" w:rsidR="00156689" w:rsidRPr="00A03544" w:rsidRDefault="00156689" w:rsidP="0039658F">
            <w:pPr>
              <w:pStyle w:val="PL"/>
            </w:pPr>
            <w:r w:rsidRPr="00A03544">
              <w:t xml:space="preserve">      "sdpIndex": 3,</w:t>
            </w:r>
          </w:p>
          <w:p w14:paraId="44B9490C" w14:textId="77777777" w:rsidR="00156689" w:rsidRPr="00A03544" w:rsidRDefault="00156689" w:rsidP="0039658F">
            <w:pPr>
              <w:pStyle w:val="PL"/>
            </w:pPr>
            <w:r w:rsidRPr="00A03544">
              <w:t xml:space="preserve">      "metadata": [</w:t>
            </w:r>
          </w:p>
          <w:p w14:paraId="13342D60" w14:textId="77777777" w:rsidR="00156689" w:rsidRPr="00A03544" w:rsidRDefault="00156689" w:rsidP="0039658F">
            <w:pPr>
              <w:pStyle w:val="PL"/>
            </w:pPr>
            <w:r w:rsidRPr="00A03544">
              <w:t xml:space="preserve">        {</w:t>
            </w:r>
          </w:p>
          <w:p w14:paraId="53BD7173" w14:textId="77777777" w:rsidR="00156689" w:rsidRPr="00A03544" w:rsidRDefault="00156689" w:rsidP="0039658F">
            <w:pPr>
              <w:pStyle w:val="PL"/>
            </w:pPr>
            <w:r w:rsidRPr="00A03544">
              <w:t xml:space="preserve">          "id": 0,</w:t>
            </w:r>
          </w:p>
          <w:p w14:paraId="25B61DBF" w14:textId="77777777" w:rsidR="00156689" w:rsidRPr="00A03544" w:rsidRDefault="00156689" w:rsidP="0039658F">
            <w:pPr>
              <w:pStyle w:val="PL"/>
            </w:pPr>
            <w:r w:rsidRPr="00A03544">
              <w:t xml:space="preserve">          "actType": "add"</w:t>
            </w:r>
          </w:p>
          <w:p w14:paraId="56A0017A" w14:textId="77777777" w:rsidR="00156689" w:rsidRPr="00A03544" w:rsidRDefault="00156689" w:rsidP="0039658F">
            <w:pPr>
              <w:pStyle w:val="PL"/>
            </w:pPr>
            <w:r w:rsidRPr="00A03544">
              <w:t xml:space="preserve">        }</w:t>
            </w:r>
          </w:p>
          <w:p w14:paraId="53657E09" w14:textId="77777777" w:rsidR="00156689" w:rsidRPr="00A03544" w:rsidRDefault="00156689" w:rsidP="0039658F">
            <w:pPr>
              <w:pStyle w:val="PL"/>
            </w:pPr>
            <w:r w:rsidRPr="00A03544">
              <w:t xml:space="preserve">      ]</w:t>
            </w:r>
          </w:p>
          <w:p w14:paraId="77A0FB81" w14:textId="77777777" w:rsidR="00156689" w:rsidRPr="00A03544" w:rsidRDefault="00156689" w:rsidP="0039658F">
            <w:pPr>
              <w:pStyle w:val="PL"/>
            </w:pPr>
            <w:r w:rsidRPr="00A03544">
              <w:t xml:space="preserve">    }</w:t>
            </w:r>
          </w:p>
          <w:p w14:paraId="75DD74B4" w14:textId="77777777" w:rsidR="00156689" w:rsidRDefault="00156689" w:rsidP="0039658F">
            <w:pPr>
              <w:pStyle w:val="PL"/>
            </w:pPr>
            <w:r>
              <w:rPr>
                <w:rFonts w:hint="eastAsia"/>
              </w:rPr>
              <w:t xml:space="preserve"> </w:t>
            </w:r>
            <w:r>
              <w:t xml:space="preserve">   "participantDesc": [</w:t>
            </w:r>
          </w:p>
          <w:p w14:paraId="4BD30C8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3BF7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249205"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3028B61"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53A9DF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6F40F3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BF82C2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0AC3EF4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9C029D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C12519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5D1971A" w14:textId="77777777" w:rsidR="00156689" w:rsidRPr="00A03544" w:rsidRDefault="00156689" w:rsidP="0039658F">
            <w:pPr>
              <w:pStyle w:val="PL"/>
            </w:pPr>
            <w:r w:rsidRPr="00A03544">
              <w:t xml:space="preserve">    </w:t>
            </w:r>
            <w:r>
              <w:t>]</w:t>
            </w:r>
          </w:p>
          <w:p w14:paraId="349E9A96" w14:textId="77777777" w:rsidR="00156689" w:rsidRPr="00A03544" w:rsidRDefault="00156689" w:rsidP="0039658F">
            <w:pPr>
              <w:pStyle w:val="PL"/>
            </w:pPr>
            <w:r w:rsidRPr="00A03544">
              <w:t xml:space="preserve">  }</w:t>
            </w:r>
          </w:p>
          <w:p w14:paraId="439D33AD" w14:textId="77777777" w:rsidR="00156689" w:rsidRPr="00615EAF" w:rsidRDefault="00156689" w:rsidP="0039658F">
            <w:pPr>
              <w:pStyle w:val="PL"/>
              <w:rPr>
                <w:lang w:eastAsia="ja-JP"/>
              </w:rPr>
            </w:pPr>
            <w:r w:rsidRPr="00A03544">
              <w:t>}</w:t>
            </w:r>
          </w:p>
        </w:tc>
      </w:tr>
    </w:tbl>
    <w:p w14:paraId="692B87D6" w14:textId="77777777" w:rsidR="00156689" w:rsidRDefault="00156689" w:rsidP="00156689">
      <w:pPr>
        <w:rPr>
          <w:lang w:val="en-US" w:eastAsia="ja-JP"/>
        </w:rPr>
      </w:pPr>
    </w:p>
    <w:p w14:paraId="460700C6" w14:textId="77777777" w:rsidR="00156689" w:rsidRDefault="00156689" w:rsidP="00156689">
      <w:pPr>
        <w:rPr>
          <w:lang w:val="en-US" w:eastAsia="ja-JP"/>
        </w:rPr>
      </w:pPr>
      <w:r>
        <w:rPr>
          <w:rFonts w:hint="eastAsia"/>
          <w:lang w:val="en-US" w:eastAsia="ja-JP"/>
        </w:rPr>
        <w:t>F</w:t>
      </w:r>
      <w:r>
        <w:rPr>
          <w:lang w:val="en-US" w:eastAsia="ja-JP"/>
        </w:rPr>
        <w:t>6</w:t>
      </w:r>
      <w:r>
        <w:rPr>
          <w:rFonts w:hint="eastAsia"/>
          <w:lang w:val="en-US" w:eastAsia="ja-JP"/>
        </w:rPr>
        <w:t>.</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19FD53D"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B57DAE" w14:textId="77777777" w:rsidR="00156689" w:rsidRPr="002B767F" w:rsidRDefault="00156689" w:rsidP="0039658F">
            <w:pPr>
              <w:pStyle w:val="PL"/>
            </w:pPr>
            <w:r w:rsidRPr="002B767F">
              <w:t>{</w:t>
            </w:r>
          </w:p>
          <w:p w14:paraId="6EA33634" w14:textId="77777777" w:rsidR="00156689" w:rsidRDefault="00156689" w:rsidP="0039658F">
            <w:pPr>
              <w:pStyle w:val="PL"/>
            </w:pPr>
            <w:r>
              <w:t xml:space="preserve">  "msgType": "response",</w:t>
            </w:r>
          </w:p>
          <w:p w14:paraId="0663595D" w14:textId="77777777" w:rsidR="00156689" w:rsidRDefault="00156689" w:rsidP="0039658F">
            <w:pPr>
              <w:pStyle w:val="PL"/>
            </w:pPr>
            <w:r>
              <w:t xml:space="preserve">  "method": "msetup",</w:t>
            </w:r>
          </w:p>
          <w:p w14:paraId="2C67EAA0" w14:textId="77777777" w:rsidR="00156689" w:rsidRDefault="00156689" w:rsidP="0039658F">
            <w:pPr>
              <w:pStyle w:val="PL"/>
            </w:pPr>
            <w:r>
              <w:t xml:space="preserve">  "transactionId": 1551,</w:t>
            </w:r>
          </w:p>
          <w:p w14:paraId="29A0CB8D" w14:textId="77777777" w:rsidR="00156689" w:rsidRDefault="00156689" w:rsidP="0039658F">
            <w:pPr>
              <w:pStyle w:val="PL"/>
            </w:pPr>
            <w:r>
              <w:t xml:space="preserve">  "success": true,</w:t>
            </w:r>
          </w:p>
          <w:p w14:paraId="18ADA862" w14:textId="77777777" w:rsidR="00156689" w:rsidRDefault="00156689" w:rsidP="0039658F">
            <w:pPr>
              <w:pStyle w:val="PL"/>
            </w:pPr>
            <w:r w:rsidRPr="002B767F">
              <w:t xml:space="preserve">  "mediaSessionId": "</w:t>
            </w:r>
            <w:r>
              <w:t>WSF2-UE2-005</w:t>
            </w:r>
            <w:r w:rsidRPr="002B767F">
              <w:t>"</w:t>
            </w:r>
            <w:r>
              <w:t>,</w:t>
            </w:r>
          </w:p>
          <w:p w14:paraId="59216801" w14:textId="77777777" w:rsidR="00156689" w:rsidRPr="00615EAF" w:rsidRDefault="00156689" w:rsidP="0039658F">
            <w:pPr>
              <w:pStyle w:val="PL"/>
              <w:rPr>
                <w:lang w:eastAsia="ja-JP"/>
              </w:rPr>
            </w:pPr>
            <w:r w:rsidRPr="00A03544">
              <w:t>}</w:t>
            </w:r>
          </w:p>
        </w:tc>
      </w:tr>
    </w:tbl>
    <w:p w14:paraId="1BC46E10" w14:textId="77777777" w:rsidR="00156689" w:rsidRDefault="00156689" w:rsidP="00156689">
      <w:pPr>
        <w:rPr>
          <w:lang w:val="en-US" w:eastAsia="ja-JP"/>
        </w:rPr>
      </w:pPr>
    </w:p>
    <w:p w14:paraId="59BF1AAD" w14:textId="77777777" w:rsidR="00156689" w:rsidRDefault="00156689" w:rsidP="00156689">
      <w:pPr>
        <w:rPr>
          <w:lang w:val="en-US" w:eastAsia="ja-JP"/>
        </w:rPr>
      </w:pPr>
      <w:r>
        <w:rPr>
          <w:lang w:val="en-US" w:eastAsia="ja-JP"/>
        </w:rPr>
        <w:t>F7.</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1F0D48D"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36F47E6" w14:textId="77777777" w:rsidR="00156689" w:rsidRPr="002B767F" w:rsidRDefault="00156689" w:rsidP="0039658F">
            <w:pPr>
              <w:pStyle w:val="PL"/>
            </w:pPr>
            <w:r w:rsidRPr="002B767F">
              <w:t>{</w:t>
            </w:r>
          </w:p>
          <w:p w14:paraId="2F260F5C" w14:textId="77777777" w:rsidR="00156689" w:rsidRPr="002B767F" w:rsidRDefault="00156689" w:rsidP="0039658F">
            <w:pPr>
              <w:pStyle w:val="PL"/>
            </w:pPr>
            <w:r w:rsidRPr="002B767F">
              <w:t xml:space="preserve">  "msgType": "request",</w:t>
            </w:r>
          </w:p>
          <w:p w14:paraId="6227F6DD" w14:textId="77777777" w:rsidR="00156689" w:rsidRPr="002B767F" w:rsidRDefault="00156689" w:rsidP="0039658F">
            <w:pPr>
              <w:pStyle w:val="PL"/>
            </w:pPr>
            <w:r w:rsidRPr="002B767F">
              <w:t xml:space="preserve">  "method": "m</w:t>
            </w:r>
            <w:r>
              <w:t>update</w:t>
            </w:r>
            <w:r w:rsidRPr="002B767F">
              <w:t>",</w:t>
            </w:r>
          </w:p>
          <w:p w14:paraId="32367033" w14:textId="77777777" w:rsidR="00156689" w:rsidRDefault="00156689" w:rsidP="0039658F">
            <w:pPr>
              <w:pStyle w:val="PL"/>
            </w:pPr>
            <w:r w:rsidRPr="002B767F">
              <w:t xml:space="preserve">  "transactionId": </w:t>
            </w:r>
            <w:r>
              <w:t>551</w:t>
            </w:r>
            <w:r w:rsidRPr="002B767F">
              <w:t>,</w:t>
            </w:r>
          </w:p>
          <w:p w14:paraId="6D7B2E4A" w14:textId="77777777" w:rsidR="00156689" w:rsidRPr="00EE2BC3" w:rsidRDefault="00156689" w:rsidP="0039658F">
            <w:pPr>
              <w:pStyle w:val="PL"/>
            </w:pPr>
            <w:r>
              <w:rPr>
                <w:rFonts w:hint="eastAsia"/>
                <w:lang w:eastAsia="ja-JP"/>
              </w:rPr>
              <w:t xml:space="preserve"> </w:t>
            </w:r>
            <w:r>
              <w:rPr>
                <w:lang w:eastAsia="ja-JP"/>
              </w:rPr>
              <w:t xml:space="preserve"> "updatingKeys": ["mediaInfo"],</w:t>
            </w:r>
          </w:p>
          <w:p w14:paraId="29ABBDF4" w14:textId="77777777" w:rsidR="00156689" w:rsidRDefault="00156689" w:rsidP="0039658F">
            <w:pPr>
              <w:pStyle w:val="PL"/>
            </w:pPr>
            <w:r w:rsidRPr="002B767F">
              <w:t xml:space="preserve">  "mediaSessionId": "</w:t>
            </w:r>
            <w:r>
              <w:t>WSF1-WSF2-005</w:t>
            </w:r>
            <w:r w:rsidRPr="002B767F">
              <w:t>"</w:t>
            </w:r>
            <w:r>
              <w:t>,</w:t>
            </w:r>
          </w:p>
          <w:p w14:paraId="3CA2F0D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1FF231A" w14:textId="77777777" w:rsidR="00156689" w:rsidRDefault="00156689" w:rsidP="0039658F">
            <w:pPr>
              <w:pStyle w:val="PL"/>
            </w:pPr>
            <w:r w:rsidRPr="00A03544">
              <w:t xml:space="preserve">    "type": "</w:t>
            </w:r>
            <w:r>
              <w:t>info</w:t>
            </w:r>
            <w:r w:rsidRPr="00A03544">
              <w:t>",</w:t>
            </w:r>
          </w:p>
          <w:p w14:paraId="43F28DF6" w14:textId="77777777" w:rsidR="00156689" w:rsidRDefault="00156689" w:rsidP="0039658F">
            <w:pPr>
              <w:pStyle w:val="PL"/>
            </w:pPr>
            <w:r>
              <w:rPr>
                <w:rFonts w:hint="eastAsia"/>
              </w:rPr>
              <w:t xml:space="preserve"> </w:t>
            </w:r>
            <w:r>
              <w:t xml:space="preserve">   "participantDesc": [</w:t>
            </w:r>
          </w:p>
          <w:p w14:paraId="4B3CF75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CE906A3"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2B0931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0817E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2089A90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6162E" w14:textId="77777777" w:rsidR="00156689" w:rsidRPr="00A03544" w:rsidRDefault="00156689" w:rsidP="0039658F">
            <w:pPr>
              <w:pStyle w:val="PL"/>
            </w:pPr>
            <w:r w:rsidRPr="00A03544">
              <w:t xml:space="preserve">    </w:t>
            </w:r>
            <w:r>
              <w:t>]</w:t>
            </w:r>
          </w:p>
          <w:p w14:paraId="3C2DDC18" w14:textId="77777777" w:rsidR="00156689" w:rsidRPr="00A03544" w:rsidRDefault="00156689" w:rsidP="0039658F">
            <w:pPr>
              <w:pStyle w:val="PL"/>
            </w:pPr>
            <w:r w:rsidRPr="00A03544">
              <w:t xml:space="preserve">  }</w:t>
            </w:r>
          </w:p>
          <w:p w14:paraId="46616873" w14:textId="77777777" w:rsidR="00156689" w:rsidRPr="00615EAF" w:rsidRDefault="00156689" w:rsidP="0039658F">
            <w:pPr>
              <w:pStyle w:val="PL"/>
              <w:rPr>
                <w:lang w:eastAsia="ja-JP"/>
              </w:rPr>
            </w:pPr>
            <w:r w:rsidRPr="00A03544">
              <w:t>}</w:t>
            </w:r>
          </w:p>
        </w:tc>
      </w:tr>
    </w:tbl>
    <w:p w14:paraId="2F16F7B8" w14:textId="77777777" w:rsidR="00156689" w:rsidRDefault="00156689" w:rsidP="00156689">
      <w:pPr>
        <w:rPr>
          <w:lang w:val="en-US" w:eastAsia="ja-JP"/>
        </w:rPr>
      </w:pPr>
    </w:p>
    <w:p w14:paraId="1F2A2729" w14:textId="77777777" w:rsidR="00156689" w:rsidRDefault="00156689" w:rsidP="00156689">
      <w:pPr>
        <w:rPr>
          <w:lang w:val="en-US" w:eastAsia="ja-JP"/>
        </w:rPr>
      </w:pPr>
      <w:r>
        <w:rPr>
          <w:lang w:val="en-US" w:eastAsia="ja-JP"/>
        </w:rPr>
        <w:t>F8.</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1B85059"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F2D1727" w14:textId="77777777" w:rsidR="00156689" w:rsidRPr="002B767F" w:rsidRDefault="00156689" w:rsidP="0039658F">
            <w:pPr>
              <w:pStyle w:val="PL"/>
            </w:pPr>
            <w:r w:rsidRPr="002B767F">
              <w:lastRenderedPageBreak/>
              <w:t>{</w:t>
            </w:r>
          </w:p>
          <w:p w14:paraId="6FDE030A" w14:textId="77777777" w:rsidR="00156689" w:rsidRPr="002B767F" w:rsidRDefault="00156689" w:rsidP="0039658F">
            <w:pPr>
              <w:pStyle w:val="PL"/>
            </w:pPr>
            <w:r w:rsidRPr="002B767F">
              <w:t xml:space="preserve">  "msgType": "request",</w:t>
            </w:r>
          </w:p>
          <w:p w14:paraId="3327889A" w14:textId="77777777" w:rsidR="00156689" w:rsidRPr="002B767F" w:rsidRDefault="00156689" w:rsidP="0039658F">
            <w:pPr>
              <w:pStyle w:val="PL"/>
            </w:pPr>
            <w:r w:rsidRPr="002B767F">
              <w:t xml:space="preserve">  "method": "m</w:t>
            </w:r>
            <w:r>
              <w:t>update</w:t>
            </w:r>
            <w:r w:rsidRPr="002B767F">
              <w:t>",</w:t>
            </w:r>
          </w:p>
          <w:p w14:paraId="0EB03A10" w14:textId="77777777" w:rsidR="00156689" w:rsidRDefault="00156689" w:rsidP="0039658F">
            <w:pPr>
              <w:pStyle w:val="PL"/>
            </w:pPr>
            <w:r w:rsidRPr="002B767F">
              <w:t xml:space="preserve">  "transactionId": </w:t>
            </w:r>
            <w:r>
              <w:t>51</w:t>
            </w:r>
            <w:r w:rsidRPr="002B767F">
              <w:t>,</w:t>
            </w:r>
          </w:p>
          <w:p w14:paraId="19B0418B" w14:textId="77777777" w:rsidR="00156689" w:rsidRPr="002B767F" w:rsidRDefault="00156689" w:rsidP="0039658F">
            <w:pPr>
              <w:pStyle w:val="PL"/>
            </w:pPr>
            <w:r>
              <w:rPr>
                <w:rFonts w:hint="eastAsia"/>
                <w:lang w:eastAsia="ja-JP"/>
              </w:rPr>
              <w:t xml:space="preserve"> </w:t>
            </w:r>
            <w:r>
              <w:rPr>
                <w:lang w:eastAsia="ja-JP"/>
              </w:rPr>
              <w:t xml:space="preserve"> "updatingKeys": ["mediaInfo"],</w:t>
            </w:r>
          </w:p>
          <w:p w14:paraId="19CF4126" w14:textId="77777777" w:rsidR="00156689" w:rsidRDefault="00156689" w:rsidP="0039658F">
            <w:pPr>
              <w:pStyle w:val="PL"/>
            </w:pPr>
            <w:r w:rsidRPr="002B767F">
              <w:t xml:space="preserve">  "mediaSessionId": "</w:t>
            </w:r>
            <w:r>
              <w:t>UE1-WSF1-005</w:t>
            </w:r>
            <w:r w:rsidRPr="002B767F">
              <w:t>"</w:t>
            </w:r>
            <w:r>
              <w:t>,</w:t>
            </w:r>
          </w:p>
          <w:p w14:paraId="3F03058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F6F044"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7</w:t>
            </w:r>
            <w:r w:rsidRPr="00F73106">
              <w:rPr>
                <w:i/>
                <w:iCs/>
                <w:lang w:eastAsia="ja-JP"/>
              </w:rPr>
              <w:t xml:space="preserve"> ***</w:t>
            </w:r>
          </w:p>
          <w:p w14:paraId="296C48B5" w14:textId="77777777" w:rsidR="00156689" w:rsidRPr="00A03544" w:rsidRDefault="00156689" w:rsidP="0039658F">
            <w:pPr>
              <w:pStyle w:val="PL"/>
            </w:pPr>
            <w:r w:rsidRPr="00A03544">
              <w:t xml:space="preserve">  }</w:t>
            </w:r>
          </w:p>
          <w:p w14:paraId="3A2DFFBA" w14:textId="77777777" w:rsidR="00156689" w:rsidRPr="00615EAF" w:rsidRDefault="00156689" w:rsidP="0039658F">
            <w:pPr>
              <w:pStyle w:val="PL"/>
              <w:rPr>
                <w:lang w:eastAsia="ja-JP"/>
              </w:rPr>
            </w:pPr>
            <w:r w:rsidRPr="00A03544">
              <w:t>}</w:t>
            </w:r>
          </w:p>
        </w:tc>
      </w:tr>
    </w:tbl>
    <w:p w14:paraId="66EF2EA3" w14:textId="77777777" w:rsidR="00156689" w:rsidRDefault="00156689" w:rsidP="00156689">
      <w:pPr>
        <w:rPr>
          <w:lang w:val="en-US" w:eastAsia="ja-JP"/>
        </w:rPr>
      </w:pPr>
    </w:p>
    <w:p w14:paraId="00DD07EC" w14:textId="77777777" w:rsidR="00156689" w:rsidRDefault="00156689" w:rsidP="00156689">
      <w:pPr>
        <w:rPr>
          <w:lang w:val="en-US" w:eastAsia="ja-JP"/>
        </w:rPr>
      </w:pPr>
      <w:r>
        <w:rPr>
          <w:lang w:val="en-US" w:eastAsia="ja-JP"/>
        </w:rPr>
        <w:t>F9.</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58C46F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A85A102" w14:textId="77777777" w:rsidR="00156689" w:rsidRPr="002B767F" w:rsidRDefault="00156689" w:rsidP="0039658F">
            <w:pPr>
              <w:pStyle w:val="PL"/>
            </w:pPr>
            <w:r w:rsidRPr="002B767F">
              <w:t>{</w:t>
            </w:r>
          </w:p>
          <w:p w14:paraId="337E8D04" w14:textId="77777777" w:rsidR="00156689" w:rsidRPr="002B767F" w:rsidRDefault="00156689" w:rsidP="0039658F">
            <w:pPr>
              <w:pStyle w:val="PL"/>
            </w:pPr>
            <w:r w:rsidRPr="002B767F">
              <w:t xml:space="preserve">  "msgType": "r</w:t>
            </w:r>
            <w:r>
              <w:t>esponse</w:t>
            </w:r>
            <w:r w:rsidRPr="002B767F">
              <w:t>",</w:t>
            </w:r>
          </w:p>
          <w:p w14:paraId="18F495BE" w14:textId="77777777" w:rsidR="00156689" w:rsidRPr="002B767F" w:rsidRDefault="00156689" w:rsidP="0039658F">
            <w:pPr>
              <w:pStyle w:val="PL"/>
            </w:pPr>
            <w:r w:rsidRPr="002B767F">
              <w:t xml:space="preserve">  "method": "m</w:t>
            </w:r>
            <w:r>
              <w:t>update</w:t>
            </w:r>
            <w:r w:rsidRPr="002B767F">
              <w:t>",</w:t>
            </w:r>
          </w:p>
          <w:p w14:paraId="7A2151D7" w14:textId="77777777" w:rsidR="00156689" w:rsidRDefault="00156689" w:rsidP="0039658F">
            <w:pPr>
              <w:pStyle w:val="PL"/>
            </w:pPr>
            <w:r w:rsidRPr="002B767F">
              <w:t xml:space="preserve">  "transactionId": </w:t>
            </w:r>
            <w:r>
              <w:t>51</w:t>
            </w:r>
            <w:r w:rsidRPr="002B767F">
              <w:t>,</w:t>
            </w:r>
          </w:p>
          <w:p w14:paraId="6B4DB1AB" w14:textId="77777777" w:rsidR="00156689" w:rsidRDefault="00156689" w:rsidP="0039658F">
            <w:pPr>
              <w:pStyle w:val="PL"/>
            </w:pPr>
            <w:r>
              <w:t xml:space="preserve">  "success": true,</w:t>
            </w:r>
          </w:p>
          <w:p w14:paraId="1EA5E409" w14:textId="77777777" w:rsidR="00156689" w:rsidRPr="002B767F" w:rsidRDefault="00156689" w:rsidP="0039658F">
            <w:pPr>
              <w:pStyle w:val="PL"/>
            </w:pPr>
            <w:r w:rsidRPr="002B767F">
              <w:t xml:space="preserve">  "mediaSessionId": "</w:t>
            </w:r>
            <w:r>
              <w:t>UE1-WSF1-005</w:t>
            </w:r>
            <w:r w:rsidRPr="002B767F">
              <w:t>"</w:t>
            </w:r>
            <w:r>
              <w:t>,</w:t>
            </w:r>
          </w:p>
          <w:p w14:paraId="5D29EAEF" w14:textId="77777777" w:rsidR="00156689" w:rsidRDefault="00156689" w:rsidP="0039658F">
            <w:pPr>
              <w:pStyle w:val="PL"/>
            </w:pPr>
            <w:r>
              <w:rPr>
                <w:rFonts w:hint="eastAsia"/>
                <w:lang w:eastAsia="ja-JP"/>
              </w:rPr>
              <w:t xml:space="preserve"> </w:t>
            </w:r>
            <w:r>
              <w:rPr>
                <w:lang w:eastAsia="ja-JP"/>
              </w:rPr>
              <w:t xml:space="preserve"> "updatedKeys": ["mediaInfo"]</w:t>
            </w:r>
          </w:p>
          <w:p w14:paraId="2C26BF79" w14:textId="77777777" w:rsidR="00156689" w:rsidRPr="00615EAF" w:rsidRDefault="00156689" w:rsidP="0039658F">
            <w:pPr>
              <w:pStyle w:val="PL"/>
              <w:rPr>
                <w:lang w:eastAsia="ja-JP"/>
              </w:rPr>
            </w:pPr>
            <w:r w:rsidRPr="00A03544">
              <w:t>}</w:t>
            </w:r>
          </w:p>
        </w:tc>
      </w:tr>
    </w:tbl>
    <w:p w14:paraId="518B72E8" w14:textId="77777777" w:rsidR="00156689" w:rsidRDefault="00156689" w:rsidP="00156689">
      <w:pPr>
        <w:rPr>
          <w:lang w:val="en-US" w:eastAsia="ja-JP"/>
        </w:rPr>
      </w:pPr>
    </w:p>
    <w:p w14:paraId="6DC40DD0" w14:textId="77777777" w:rsidR="00156689" w:rsidRDefault="00156689" w:rsidP="00156689">
      <w:pPr>
        <w:rPr>
          <w:lang w:val="en-US" w:eastAsia="ja-JP"/>
        </w:rPr>
      </w:pPr>
      <w:r>
        <w:rPr>
          <w:lang w:val="en-US" w:eastAsia="ja-JP"/>
        </w:rPr>
        <w:t>F10.</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E9DC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52D51C" w14:textId="77777777" w:rsidR="00156689" w:rsidRPr="002B767F" w:rsidRDefault="00156689" w:rsidP="0039658F">
            <w:pPr>
              <w:pStyle w:val="PL"/>
            </w:pPr>
            <w:r w:rsidRPr="002B767F">
              <w:t>{</w:t>
            </w:r>
          </w:p>
          <w:p w14:paraId="25C6400E" w14:textId="77777777" w:rsidR="00156689" w:rsidRPr="002B767F" w:rsidRDefault="00156689" w:rsidP="0039658F">
            <w:pPr>
              <w:pStyle w:val="PL"/>
            </w:pPr>
            <w:r w:rsidRPr="002B767F">
              <w:t xml:space="preserve">  "msgType": "r</w:t>
            </w:r>
            <w:r>
              <w:t>esponse</w:t>
            </w:r>
            <w:r w:rsidRPr="002B767F">
              <w:t>",</w:t>
            </w:r>
          </w:p>
          <w:p w14:paraId="41942B5C" w14:textId="77777777" w:rsidR="00156689" w:rsidRPr="002B767F" w:rsidRDefault="00156689" w:rsidP="0039658F">
            <w:pPr>
              <w:pStyle w:val="PL"/>
            </w:pPr>
            <w:r w:rsidRPr="002B767F">
              <w:t xml:space="preserve">  "method": "m</w:t>
            </w:r>
            <w:r>
              <w:t>update</w:t>
            </w:r>
            <w:r w:rsidRPr="002B767F">
              <w:t>",</w:t>
            </w:r>
          </w:p>
          <w:p w14:paraId="6C502CD4" w14:textId="77777777" w:rsidR="00156689" w:rsidRDefault="00156689" w:rsidP="0039658F">
            <w:pPr>
              <w:pStyle w:val="PL"/>
            </w:pPr>
            <w:r w:rsidRPr="002B767F">
              <w:t xml:space="preserve">  "transactionId": </w:t>
            </w:r>
            <w:r>
              <w:t>551</w:t>
            </w:r>
            <w:r w:rsidRPr="002B767F">
              <w:t>,</w:t>
            </w:r>
          </w:p>
          <w:p w14:paraId="5AD4BAFF" w14:textId="77777777" w:rsidR="00156689" w:rsidRDefault="00156689" w:rsidP="0039658F">
            <w:pPr>
              <w:pStyle w:val="PL"/>
            </w:pPr>
            <w:r>
              <w:t xml:space="preserve">  "success": true,</w:t>
            </w:r>
          </w:p>
          <w:p w14:paraId="2E16BDC0" w14:textId="77777777" w:rsidR="00156689" w:rsidRPr="002B767F" w:rsidRDefault="00156689" w:rsidP="0039658F">
            <w:pPr>
              <w:pStyle w:val="PL"/>
            </w:pPr>
            <w:r w:rsidRPr="002B767F">
              <w:t xml:space="preserve">  "mediaSessionId": "</w:t>
            </w:r>
            <w:r>
              <w:t>WSF1-WSF2-005</w:t>
            </w:r>
            <w:r w:rsidRPr="002B767F">
              <w:t>"</w:t>
            </w:r>
            <w:r>
              <w:t>,</w:t>
            </w:r>
          </w:p>
          <w:p w14:paraId="397A44EB" w14:textId="77777777" w:rsidR="00156689" w:rsidRDefault="00156689" w:rsidP="0039658F">
            <w:pPr>
              <w:pStyle w:val="PL"/>
            </w:pPr>
            <w:r>
              <w:rPr>
                <w:rFonts w:hint="eastAsia"/>
                <w:lang w:eastAsia="ja-JP"/>
              </w:rPr>
              <w:t xml:space="preserve"> </w:t>
            </w:r>
            <w:r>
              <w:rPr>
                <w:lang w:eastAsia="ja-JP"/>
              </w:rPr>
              <w:t xml:space="preserve"> "updatedKeys": ["mediaInfo"]</w:t>
            </w:r>
          </w:p>
          <w:p w14:paraId="22B2C0DE" w14:textId="77777777" w:rsidR="00156689" w:rsidRPr="00615EAF" w:rsidRDefault="00156689" w:rsidP="0039658F">
            <w:pPr>
              <w:pStyle w:val="PL"/>
              <w:rPr>
                <w:lang w:eastAsia="ja-JP"/>
              </w:rPr>
            </w:pPr>
            <w:r w:rsidRPr="00A03544">
              <w:t>}</w:t>
            </w:r>
          </w:p>
        </w:tc>
      </w:tr>
    </w:tbl>
    <w:p w14:paraId="4520449D" w14:textId="77777777" w:rsidR="00156689" w:rsidRDefault="00156689" w:rsidP="00156689">
      <w:pPr>
        <w:rPr>
          <w:lang w:val="en-US" w:eastAsia="ja-JP"/>
        </w:rPr>
      </w:pPr>
    </w:p>
    <w:p w14:paraId="01F519E6"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04F117A"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2EF3E62" w14:textId="77777777" w:rsidR="00156689" w:rsidRPr="002B767F" w:rsidRDefault="00156689" w:rsidP="0039658F">
            <w:pPr>
              <w:pStyle w:val="PL"/>
            </w:pPr>
            <w:r w:rsidRPr="002B767F">
              <w:t>{</w:t>
            </w:r>
          </w:p>
          <w:p w14:paraId="1F39076E" w14:textId="77777777" w:rsidR="00156689" w:rsidRPr="002B767F" w:rsidRDefault="00156689" w:rsidP="0039658F">
            <w:pPr>
              <w:pStyle w:val="PL"/>
            </w:pPr>
            <w:r w:rsidRPr="002B767F">
              <w:t xml:space="preserve">  "msgType": "request",</w:t>
            </w:r>
          </w:p>
          <w:p w14:paraId="69DEB890" w14:textId="77777777" w:rsidR="00156689" w:rsidRPr="002B767F" w:rsidRDefault="00156689" w:rsidP="0039658F">
            <w:pPr>
              <w:pStyle w:val="PL"/>
            </w:pPr>
            <w:r w:rsidRPr="002B767F">
              <w:t xml:space="preserve">  "method": "m</w:t>
            </w:r>
            <w:r>
              <w:t>update</w:t>
            </w:r>
            <w:r w:rsidRPr="002B767F">
              <w:t>",</w:t>
            </w:r>
          </w:p>
          <w:p w14:paraId="205B4F98" w14:textId="77777777" w:rsidR="00156689" w:rsidRDefault="00156689" w:rsidP="0039658F">
            <w:pPr>
              <w:pStyle w:val="PL"/>
            </w:pPr>
            <w:r w:rsidRPr="002B767F">
              <w:t xml:space="preserve">  "transactionId": </w:t>
            </w:r>
            <w:r>
              <w:t>1550</w:t>
            </w:r>
            <w:r w:rsidRPr="002B767F">
              <w:t>,</w:t>
            </w:r>
          </w:p>
          <w:p w14:paraId="6A09478B"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010A8AB9" w14:textId="77777777" w:rsidR="00156689" w:rsidRDefault="00156689" w:rsidP="0039658F">
            <w:pPr>
              <w:pStyle w:val="PL"/>
            </w:pPr>
            <w:r w:rsidRPr="002B767F">
              <w:t xml:space="preserve">  "mediaSessionId": "</w:t>
            </w:r>
            <w:r>
              <w:t>WSF2-UE2-005</w:t>
            </w:r>
            <w:r w:rsidRPr="002B767F">
              <w:t>"</w:t>
            </w:r>
            <w:r>
              <w:t>,</w:t>
            </w:r>
          </w:p>
          <w:p w14:paraId="0C788BE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79C4609" w14:textId="77777777" w:rsidR="00156689" w:rsidRDefault="00156689" w:rsidP="0039658F">
            <w:pPr>
              <w:pStyle w:val="PL"/>
            </w:pPr>
            <w:r w:rsidRPr="00A03544">
              <w:t xml:space="preserve">    "type": "</w:t>
            </w:r>
            <w:r>
              <w:t>answer</w:t>
            </w:r>
            <w:r w:rsidRPr="00A03544">
              <w:t>",</w:t>
            </w:r>
          </w:p>
          <w:p w14:paraId="113784D4" w14:textId="77777777" w:rsidR="00156689" w:rsidRDefault="00156689" w:rsidP="0039658F">
            <w:pPr>
              <w:pStyle w:val="PL"/>
            </w:pPr>
            <w:r>
              <w:rPr>
                <w:rFonts w:hint="eastAsia"/>
              </w:rPr>
              <w:t xml:space="preserve"> </w:t>
            </w:r>
            <w:r>
              <w:t xml:space="preserve">   "sdp": {</w:t>
            </w:r>
          </w:p>
          <w:p w14:paraId="19EF61AB" w14:textId="77777777" w:rsidR="00156689" w:rsidRPr="00A03544" w:rsidRDefault="00156689" w:rsidP="0039658F">
            <w:pPr>
              <w:pStyle w:val="PL"/>
            </w:pPr>
            <w:r w:rsidRPr="00A03544">
              <w:t xml:space="preserve">      </w:t>
            </w:r>
            <w:r>
              <w:t>"part": [</w:t>
            </w:r>
          </w:p>
          <w:p w14:paraId="0F829223" w14:textId="77777777" w:rsidR="00156689" w:rsidRPr="00A03544" w:rsidRDefault="00156689" w:rsidP="0039658F">
            <w:pPr>
              <w:pStyle w:val="PL"/>
            </w:pPr>
            <w:r w:rsidRPr="00A03544">
              <w:t xml:space="preserve">      </w:t>
            </w:r>
            <w:r>
              <w:t xml:space="preserve">  </w:t>
            </w:r>
            <w:r w:rsidRPr="00A03544">
              <w:t>{</w:t>
            </w:r>
          </w:p>
          <w:p w14:paraId="1F2CFC9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1BE384C4" w14:textId="77777777" w:rsidR="00156689" w:rsidRDefault="00156689" w:rsidP="0039658F">
            <w:pPr>
              <w:pStyle w:val="PL"/>
            </w:pPr>
            <w:r w:rsidRPr="00A03544">
              <w:t xml:space="preserve">        </w:t>
            </w:r>
            <w:r>
              <w:t xml:space="preserve">  </w:t>
            </w:r>
            <w:r w:rsidRPr="00A03544">
              <w:t xml:space="preserve">"lines": </w:t>
            </w:r>
            <w:r>
              <w:t>[</w:t>
            </w:r>
          </w:p>
          <w:p w14:paraId="026902C0" w14:textId="77777777" w:rsidR="00156689" w:rsidRPr="00A06451" w:rsidRDefault="00156689" w:rsidP="0039658F">
            <w:pPr>
              <w:pStyle w:val="PL"/>
            </w:pPr>
            <w:r w:rsidRPr="00A06451">
              <w:t xml:space="preserve">            "v=0",</w:t>
            </w:r>
          </w:p>
          <w:p w14:paraId="119B29AD"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089A8A3D" w14:textId="77777777" w:rsidR="00156689" w:rsidRPr="00A06451" w:rsidRDefault="00156689" w:rsidP="0039658F">
            <w:pPr>
              <w:pStyle w:val="PL"/>
            </w:pPr>
            <w:r w:rsidRPr="00A06451">
              <w:t xml:space="preserve">            "s=-",</w:t>
            </w:r>
          </w:p>
          <w:p w14:paraId="2BB5F15C" w14:textId="77777777" w:rsidR="00156689" w:rsidRPr="00A06451" w:rsidRDefault="00156689" w:rsidP="0039658F">
            <w:pPr>
              <w:pStyle w:val="PL"/>
            </w:pPr>
            <w:r w:rsidRPr="00A06451">
              <w:t xml:space="preserve">            "c=IN IP4 0.0.0.0",</w:t>
            </w:r>
          </w:p>
          <w:p w14:paraId="7DF9122C" w14:textId="77777777" w:rsidR="00156689" w:rsidRPr="00A06451" w:rsidRDefault="00156689" w:rsidP="0039658F">
            <w:pPr>
              <w:pStyle w:val="PL"/>
            </w:pPr>
            <w:r w:rsidRPr="00A06451">
              <w:t xml:space="preserve">            "t=0 0",</w:t>
            </w:r>
          </w:p>
          <w:p w14:paraId="573B2FEF" w14:textId="77777777" w:rsidR="00156689" w:rsidRPr="00A06451" w:rsidRDefault="00156689" w:rsidP="0039658F">
            <w:pPr>
              <w:pStyle w:val="PL"/>
            </w:pPr>
            <w:r w:rsidRPr="00A06451">
              <w:t xml:space="preserve">            "a=group:BUNDLE 0",</w:t>
            </w:r>
          </w:p>
          <w:p w14:paraId="14AAD57E" w14:textId="77777777" w:rsidR="00156689" w:rsidRPr="00A03544" w:rsidRDefault="00156689" w:rsidP="0039658F">
            <w:pPr>
              <w:pStyle w:val="PL"/>
            </w:pPr>
            <w:r w:rsidRPr="00A03544">
              <w:t xml:space="preserve">            </w:t>
            </w:r>
            <w:r>
              <w:t>"</w:t>
            </w:r>
            <w:r w:rsidRPr="00A03544">
              <w:t>a=ice-options:trickle</w:t>
            </w:r>
            <w:r>
              <w:t>",</w:t>
            </w:r>
          </w:p>
          <w:p w14:paraId="78CD0B4D" w14:textId="77777777" w:rsidR="00156689" w:rsidRPr="00A03544" w:rsidRDefault="00156689" w:rsidP="0039658F">
            <w:pPr>
              <w:pStyle w:val="PL"/>
            </w:pPr>
            <w:r w:rsidRPr="00A03544">
              <w:t xml:space="preserve">            </w:t>
            </w:r>
            <w:r>
              <w:t>"</w:t>
            </w:r>
            <w:r w:rsidRPr="00A03544">
              <w:t xml:space="preserve">a=fingerprint sha-256 </w:t>
            </w:r>
            <w:r>
              <w:t>...",</w:t>
            </w:r>
          </w:p>
          <w:p w14:paraId="6D378294" w14:textId="77777777" w:rsidR="00156689" w:rsidRPr="00A03544" w:rsidRDefault="00156689" w:rsidP="0039658F">
            <w:pPr>
              <w:pStyle w:val="PL"/>
            </w:pPr>
            <w:r w:rsidRPr="00A03544">
              <w:t xml:space="preserve">            </w:t>
            </w:r>
            <w:r>
              <w:t>"</w:t>
            </w:r>
            <w:r w:rsidRPr="00A03544">
              <w:t>a=ice-ufrag:ief0uBai</w:t>
            </w:r>
            <w:r>
              <w:t>",</w:t>
            </w:r>
          </w:p>
          <w:p w14:paraId="0599607B" w14:textId="77777777" w:rsidR="00156689" w:rsidRPr="00A06451" w:rsidRDefault="00156689" w:rsidP="0039658F">
            <w:pPr>
              <w:pStyle w:val="PL"/>
            </w:pPr>
            <w:r w:rsidRPr="00A03544">
              <w:t xml:space="preserve">            </w:t>
            </w:r>
            <w:r>
              <w:t>"</w:t>
            </w:r>
            <w:r w:rsidRPr="00A03544">
              <w:t>a=ic</w:t>
            </w:r>
            <w:r w:rsidRPr="00A06451">
              <w:t>e-pwd:ohFee4ne",</w:t>
            </w:r>
          </w:p>
          <w:p w14:paraId="6816F3C5" w14:textId="77777777" w:rsidR="00156689" w:rsidRPr="00A06451" w:rsidRDefault="00156689" w:rsidP="0039658F">
            <w:pPr>
              <w:pStyle w:val="PL"/>
            </w:pPr>
            <w:r w:rsidRPr="00A06451">
              <w:t xml:space="preserve">            "a=setup:actpass",</w:t>
            </w:r>
          </w:p>
          <w:p w14:paraId="5392C965"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4145190F" w14:textId="77777777" w:rsidR="00156689" w:rsidRDefault="00156689" w:rsidP="0039658F">
            <w:pPr>
              <w:pStyle w:val="PL"/>
            </w:pPr>
            <w:r w:rsidRPr="00A03544">
              <w:t xml:space="preserve">        </w:t>
            </w:r>
            <w:r>
              <w:t xml:space="preserve">   ]</w:t>
            </w:r>
          </w:p>
          <w:p w14:paraId="12DF2779" w14:textId="77777777" w:rsidR="00156689" w:rsidRPr="00A03544" w:rsidRDefault="00156689" w:rsidP="0039658F">
            <w:pPr>
              <w:pStyle w:val="PL"/>
            </w:pPr>
            <w:r w:rsidRPr="00A03544">
              <w:t xml:space="preserve">      </w:t>
            </w:r>
            <w:r>
              <w:t xml:space="preserve">  </w:t>
            </w:r>
            <w:r w:rsidRPr="00A03544">
              <w:t>},</w:t>
            </w:r>
          </w:p>
          <w:p w14:paraId="15FA0A54" w14:textId="77777777" w:rsidR="00156689" w:rsidRPr="00A03544" w:rsidRDefault="00156689" w:rsidP="0039658F">
            <w:pPr>
              <w:pStyle w:val="PL"/>
            </w:pPr>
            <w:r w:rsidRPr="00A03544">
              <w:t xml:space="preserve">      </w:t>
            </w:r>
            <w:r>
              <w:t xml:space="preserve">  </w:t>
            </w:r>
            <w:r w:rsidRPr="00A03544">
              <w:t>{</w:t>
            </w:r>
          </w:p>
          <w:p w14:paraId="346AE2ED" w14:textId="77777777" w:rsidR="00156689" w:rsidRPr="00A03544" w:rsidRDefault="00156689" w:rsidP="0039658F">
            <w:pPr>
              <w:pStyle w:val="PL"/>
            </w:pPr>
            <w:r w:rsidRPr="00A03544">
              <w:t xml:space="preserve">        </w:t>
            </w:r>
            <w:r>
              <w:t xml:space="preserve">  </w:t>
            </w:r>
            <w:r w:rsidRPr="00A03544">
              <w:t>"index": 1,</w:t>
            </w:r>
          </w:p>
          <w:p w14:paraId="03907099" w14:textId="77777777" w:rsidR="00156689" w:rsidRDefault="00156689" w:rsidP="0039658F">
            <w:pPr>
              <w:pStyle w:val="PL"/>
            </w:pPr>
            <w:r w:rsidRPr="00A03544">
              <w:t xml:space="preserve">        </w:t>
            </w:r>
            <w:r>
              <w:t xml:space="preserve">  </w:t>
            </w:r>
            <w:r w:rsidRPr="00A03544">
              <w:t xml:space="preserve">"lines": </w:t>
            </w:r>
            <w:r>
              <w:t>[</w:t>
            </w:r>
          </w:p>
          <w:p w14:paraId="573C5088"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FEA5F07" w14:textId="77777777" w:rsidR="00156689" w:rsidRPr="00A03544" w:rsidRDefault="00156689" w:rsidP="0039658F">
            <w:pPr>
              <w:pStyle w:val="PL"/>
            </w:pPr>
            <w:r w:rsidRPr="00A03544">
              <w:t xml:space="preserve">            </w:t>
            </w:r>
            <w:r>
              <w:t>"</w:t>
            </w:r>
            <w:r w:rsidRPr="00A03544">
              <w:t>a=mid:0</w:t>
            </w:r>
            <w:r>
              <w:t>",</w:t>
            </w:r>
          </w:p>
          <w:p w14:paraId="1D4C5F6B" w14:textId="77777777" w:rsidR="00156689" w:rsidRPr="00A03544" w:rsidRDefault="00156689" w:rsidP="0039658F">
            <w:pPr>
              <w:pStyle w:val="PL"/>
            </w:pPr>
            <w:r w:rsidRPr="00A03544">
              <w:t xml:space="preserve">            </w:t>
            </w:r>
            <w:r>
              <w:t>"</w:t>
            </w:r>
            <w:r w:rsidRPr="00A03544">
              <w:t>a=rtcp-mux</w:t>
            </w:r>
            <w:r>
              <w:t>",</w:t>
            </w:r>
          </w:p>
          <w:p w14:paraId="15F5577A" w14:textId="77777777" w:rsidR="00156689" w:rsidRPr="00A03544" w:rsidRDefault="00156689" w:rsidP="0039658F">
            <w:pPr>
              <w:pStyle w:val="PL"/>
            </w:pPr>
            <w:r w:rsidRPr="00A03544">
              <w:t xml:space="preserve">            </w:t>
            </w:r>
            <w:r>
              <w:t>"</w:t>
            </w:r>
            <w:r w:rsidRPr="00A03544">
              <w:t>a=rtcp-rsize</w:t>
            </w:r>
            <w:r>
              <w:t>",</w:t>
            </w:r>
          </w:p>
          <w:p w14:paraId="0029A15D" w14:textId="77777777" w:rsidR="00156689" w:rsidRPr="00A03544" w:rsidRDefault="00156689" w:rsidP="0039658F">
            <w:pPr>
              <w:pStyle w:val="PL"/>
            </w:pPr>
            <w:r w:rsidRPr="00A03544">
              <w:t xml:space="preserve">            </w:t>
            </w:r>
            <w:r>
              <w:t>"</w:t>
            </w:r>
            <w:r w:rsidRPr="00A03544">
              <w:t>a=extmap:1 urn:ietf:params:rtp-hdrext:sdes:mid</w:t>
            </w:r>
            <w:r>
              <w:t>",</w:t>
            </w:r>
          </w:p>
          <w:p w14:paraId="58202F8C" w14:textId="77777777" w:rsidR="00156689" w:rsidRPr="00A03544" w:rsidRDefault="00156689" w:rsidP="0039658F">
            <w:pPr>
              <w:pStyle w:val="PL"/>
            </w:pPr>
            <w:r w:rsidRPr="00A03544">
              <w:t xml:space="preserve">            </w:t>
            </w:r>
            <w:r>
              <w:t>"</w:t>
            </w:r>
            <w:r w:rsidRPr="00A03544">
              <w:t>a=rtpmap:96 opus/48000/2</w:t>
            </w:r>
            <w:r>
              <w:t>",</w:t>
            </w:r>
          </w:p>
          <w:p w14:paraId="65CCE1A1" w14:textId="77777777" w:rsidR="00156689" w:rsidRPr="00A03544" w:rsidRDefault="00156689" w:rsidP="0039658F">
            <w:pPr>
              <w:pStyle w:val="PL"/>
            </w:pPr>
            <w:r w:rsidRPr="00A03544">
              <w:t xml:space="preserve">            </w:t>
            </w:r>
            <w:r>
              <w:t>"</w:t>
            </w:r>
            <w:r w:rsidRPr="00A03544">
              <w:t>a=sendonly</w:t>
            </w:r>
            <w:r>
              <w:t>"</w:t>
            </w:r>
          </w:p>
          <w:p w14:paraId="7FF8C88F" w14:textId="77777777" w:rsidR="00156689" w:rsidRPr="00A03544" w:rsidRDefault="00156689" w:rsidP="0039658F">
            <w:pPr>
              <w:pStyle w:val="PL"/>
            </w:pPr>
            <w:r w:rsidRPr="00A03544">
              <w:t xml:space="preserve">         </w:t>
            </w:r>
            <w:r>
              <w:t xml:space="preserve">   ]</w:t>
            </w:r>
          </w:p>
          <w:p w14:paraId="06330572" w14:textId="77777777" w:rsidR="00156689" w:rsidRPr="00A03544" w:rsidRDefault="00156689" w:rsidP="0039658F">
            <w:pPr>
              <w:pStyle w:val="PL"/>
            </w:pPr>
            <w:r w:rsidRPr="00A03544">
              <w:lastRenderedPageBreak/>
              <w:t xml:space="preserve">      </w:t>
            </w:r>
            <w:r>
              <w:t xml:space="preserve">  </w:t>
            </w:r>
            <w:r w:rsidRPr="00A03544">
              <w:t>},</w:t>
            </w:r>
          </w:p>
          <w:p w14:paraId="6E64A4AD" w14:textId="77777777" w:rsidR="00156689" w:rsidRPr="00A03544" w:rsidRDefault="00156689" w:rsidP="0039658F">
            <w:pPr>
              <w:pStyle w:val="PL"/>
            </w:pPr>
            <w:r w:rsidRPr="00A03544">
              <w:t xml:space="preserve">      </w:t>
            </w:r>
            <w:r>
              <w:t xml:space="preserve">  </w:t>
            </w:r>
            <w:r w:rsidRPr="00A03544">
              <w:t>{</w:t>
            </w:r>
          </w:p>
          <w:p w14:paraId="260E7EE1" w14:textId="77777777" w:rsidR="00156689" w:rsidRPr="00A03544" w:rsidRDefault="00156689" w:rsidP="0039658F">
            <w:pPr>
              <w:pStyle w:val="PL"/>
            </w:pPr>
            <w:r w:rsidRPr="00A03544">
              <w:t xml:space="preserve">        </w:t>
            </w:r>
            <w:r>
              <w:t xml:space="preserve">  </w:t>
            </w:r>
            <w:r w:rsidRPr="00A03544">
              <w:t xml:space="preserve">"index": 2, </w:t>
            </w:r>
          </w:p>
          <w:p w14:paraId="1526454C" w14:textId="77777777" w:rsidR="00156689" w:rsidRDefault="00156689" w:rsidP="0039658F">
            <w:pPr>
              <w:pStyle w:val="PL"/>
            </w:pPr>
            <w:r w:rsidRPr="00A03544">
              <w:t xml:space="preserve">        </w:t>
            </w:r>
            <w:r>
              <w:t xml:space="preserve">  </w:t>
            </w:r>
            <w:r w:rsidRPr="00A03544">
              <w:t xml:space="preserve">"lines": </w:t>
            </w:r>
            <w:r>
              <w:t>[</w:t>
            </w:r>
          </w:p>
          <w:p w14:paraId="783D39F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5FE6A6C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E98201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D13F4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21925DBE"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7230038"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4CC0EAD"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35BF4BE"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9C8D418" w14:textId="77777777" w:rsidR="00156689" w:rsidRPr="00A03544" w:rsidRDefault="00156689" w:rsidP="0039658F">
            <w:pPr>
              <w:pStyle w:val="PL"/>
            </w:pPr>
            <w:r w:rsidRPr="00A03544">
              <w:t xml:space="preserve">         </w:t>
            </w:r>
            <w:r>
              <w:t xml:space="preserve">   ]</w:t>
            </w:r>
          </w:p>
          <w:p w14:paraId="287D89F7" w14:textId="77777777" w:rsidR="00156689" w:rsidRPr="00A03544" w:rsidRDefault="00156689" w:rsidP="0039658F">
            <w:pPr>
              <w:pStyle w:val="PL"/>
            </w:pPr>
            <w:r w:rsidRPr="00A03544">
              <w:t xml:space="preserve">      </w:t>
            </w:r>
            <w:r>
              <w:t xml:space="preserve">  </w:t>
            </w:r>
            <w:r w:rsidRPr="00A03544">
              <w:t>},</w:t>
            </w:r>
          </w:p>
          <w:p w14:paraId="73229C46" w14:textId="77777777" w:rsidR="00156689" w:rsidRPr="00A03544" w:rsidRDefault="00156689" w:rsidP="0039658F">
            <w:pPr>
              <w:pStyle w:val="PL"/>
            </w:pPr>
            <w:r w:rsidRPr="00A03544">
              <w:t xml:space="preserve">      </w:t>
            </w:r>
            <w:r>
              <w:t xml:space="preserve">  </w:t>
            </w:r>
            <w:r w:rsidRPr="00A03544">
              <w:t>{</w:t>
            </w:r>
          </w:p>
          <w:p w14:paraId="11D21794" w14:textId="77777777" w:rsidR="00156689" w:rsidRPr="00A03544" w:rsidRDefault="00156689" w:rsidP="0039658F">
            <w:pPr>
              <w:pStyle w:val="PL"/>
            </w:pPr>
            <w:r w:rsidRPr="00A03544">
              <w:t xml:space="preserve">     </w:t>
            </w:r>
            <w:r>
              <w:t xml:space="preserve">  </w:t>
            </w:r>
            <w:r w:rsidRPr="00A03544">
              <w:t xml:space="preserve">   "index": 3, </w:t>
            </w:r>
          </w:p>
          <w:p w14:paraId="43DF3CD7" w14:textId="77777777" w:rsidR="00156689" w:rsidRDefault="00156689" w:rsidP="0039658F">
            <w:pPr>
              <w:pStyle w:val="PL"/>
            </w:pPr>
            <w:r w:rsidRPr="00A03544">
              <w:t xml:space="preserve">    </w:t>
            </w:r>
            <w:r>
              <w:t xml:space="preserve">  </w:t>
            </w:r>
            <w:r w:rsidRPr="00A03544">
              <w:t xml:space="preserve">    "lines": </w:t>
            </w:r>
            <w:r>
              <w:t>[</w:t>
            </w:r>
          </w:p>
          <w:p w14:paraId="662DE72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A09EEAF" w14:textId="77777777" w:rsidR="00156689" w:rsidRPr="00A03544" w:rsidRDefault="00156689" w:rsidP="0039658F">
            <w:pPr>
              <w:pStyle w:val="PL"/>
            </w:pPr>
            <w:r w:rsidRPr="00A03544">
              <w:t xml:space="preserve">            </w:t>
            </w:r>
            <w:r>
              <w:t>"</w:t>
            </w:r>
            <w:r w:rsidRPr="00A03544">
              <w:t>a=mid:2</w:t>
            </w:r>
            <w:r>
              <w:t>",</w:t>
            </w:r>
          </w:p>
          <w:p w14:paraId="3A165A6F" w14:textId="77777777" w:rsidR="00156689" w:rsidRPr="00A03544" w:rsidRDefault="00156689" w:rsidP="0039658F">
            <w:pPr>
              <w:pStyle w:val="PL"/>
            </w:pPr>
            <w:r w:rsidRPr="00A03544">
              <w:t xml:space="preserve">            </w:t>
            </w:r>
            <w:r>
              <w:t>"</w:t>
            </w:r>
            <w:r w:rsidRPr="00A03544">
              <w:t>a=bundle-only</w:t>
            </w:r>
            <w:r>
              <w:t>",</w:t>
            </w:r>
          </w:p>
          <w:p w14:paraId="06982A45" w14:textId="77777777" w:rsidR="00156689" w:rsidRPr="00A03544" w:rsidRDefault="00156689" w:rsidP="0039658F">
            <w:pPr>
              <w:pStyle w:val="PL"/>
            </w:pPr>
            <w:r w:rsidRPr="00A03544">
              <w:t xml:space="preserve">            </w:t>
            </w:r>
            <w:r>
              <w:t>"</w:t>
            </w:r>
            <w:r w:rsidRPr="00A03544">
              <w:t>a=sctp-port:5000</w:t>
            </w:r>
            <w:r>
              <w:t>",</w:t>
            </w:r>
          </w:p>
          <w:p w14:paraId="169A59A8" w14:textId="77777777" w:rsidR="00156689" w:rsidRPr="00A03544" w:rsidRDefault="00156689" w:rsidP="0039658F">
            <w:pPr>
              <w:pStyle w:val="PL"/>
            </w:pPr>
            <w:r w:rsidRPr="00A03544">
              <w:t xml:space="preserve">            </w:t>
            </w:r>
            <w:r>
              <w:t>"</w:t>
            </w:r>
            <w:r w:rsidRPr="00A03544">
              <w:t>a=max-message-size:65536</w:t>
            </w:r>
            <w:r>
              <w:t>",</w:t>
            </w:r>
          </w:p>
          <w:p w14:paraId="3A6E4B89" w14:textId="77777777" w:rsidR="00156689" w:rsidRPr="00A03544" w:rsidRDefault="00156689" w:rsidP="0039658F">
            <w:pPr>
              <w:pStyle w:val="PL"/>
            </w:pPr>
            <w:r w:rsidRPr="00A03544">
              <w:t xml:space="preserve">            </w:t>
            </w:r>
            <w:r>
              <w:t>"</w:t>
            </w:r>
            <w:r w:rsidRPr="00A03544">
              <w:t>a=dcmap:0</w:t>
            </w:r>
            <w:r>
              <w:t>"</w:t>
            </w:r>
          </w:p>
          <w:p w14:paraId="3454A7E1" w14:textId="77777777" w:rsidR="00156689" w:rsidRPr="00A03544" w:rsidRDefault="00156689" w:rsidP="0039658F">
            <w:pPr>
              <w:pStyle w:val="PL"/>
            </w:pPr>
            <w:r w:rsidRPr="00A03544">
              <w:t xml:space="preserve">         </w:t>
            </w:r>
            <w:r>
              <w:t xml:space="preserve">   ]</w:t>
            </w:r>
          </w:p>
          <w:p w14:paraId="2EB925CD" w14:textId="77777777" w:rsidR="00156689" w:rsidRPr="00A03544" w:rsidRDefault="00156689" w:rsidP="0039658F">
            <w:pPr>
              <w:pStyle w:val="PL"/>
            </w:pPr>
            <w:r w:rsidRPr="00A03544">
              <w:t xml:space="preserve">      </w:t>
            </w:r>
            <w:r>
              <w:t xml:space="preserve">  </w:t>
            </w:r>
            <w:r w:rsidRPr="00A03544">
              <w:t>}</w:t>
            </w:r>
          </w:p>
          <w:p w14:paraId="0FEBF2C1" w14:textId="77777777" w:rsidR="00156689" w:rsidRPr="00A03544" w:rsidRDefault="00156689" w:rsidP="0039658F">
            <w:pPr>
              <w:pStyle w:val="PL"/>
            </w:pPr>
            <w:r w:rsidRPr="00A03544">
              <w:t xml:space="preserve">      </w:t>
            </w:r>
            <w:r>
              <w:t>]</w:t>
            </w:r>
          </w:p>
          <w:p w14:paraId="69CCA25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A7BCCD9" w14:textId="77777777" w:rsidR="00156689" w:rsidRPr="00A03544" w:rsidRDefault="00156689" w:rsidP="0039658F">
            <w:pPr>
              <w:pStyle w:val="PL"/>
            </w:pPr>
            <w:r w:rsidRPr="00A03544">
              <w:t xml:space="preserve">    "mc": {</w:t>
            </w:r>
          </w:p>
          <w:p w14:paraId="2A6E8F5A" w14:textId="77777777" w:rsidR="00156689" w:rsidRPr="00A03544" w:rsidRDefault="00156689" w:rsidP="0039658F">
            <w:pPr>
              <w:pStyle w:val="PL"/>
            </w:pPr>
            <w:r w:rsidRPr="00A03544">
              <w:t xml:space="preserve">      "metadata": [</w:t>
            </w:r>
          </w:p>
          <w:p w14:paraId="6E7E4676" w14:textId="77777777" w:rsidR="00156689" w:rsidRPr="00A03544" w:rsidRDefault="00156689" w:rsidP="0039658F">
            <w:pPr>
              <w:pStyle w:val="PL"/>
            </w:pPr>
            <w:r w:rsidRPr="00A03544">
              <w:t xml:space="preserve">        {</w:t>
            </w:r>
          </w:p>
          <w:p w14:paraId="7D6203BE" w14:textId="77777777" w:rsidR="00156689" w:rsidRPr="00A03544" w:rsidRDefault="00156689" w:rsidP="0039658F">
            <w:pPr>
              <w:pStyle w:val="PL"/>
            </w:pPr>
            <w:r w:rsidRPr="00A03544">
              <w:t xml:space="preserve">          "index": 1,</w:t>
            </w:r>
          </w:p>
          <w:p w14:paraId="34367900" w14:textId="77777777" w:rsidR="00156689" w:rsidRPr="00A03544" w:rsidRDefault="00156689" w:rsidP="0039658F">
            <w:pPr>
              <w:pStyle w:val="PL"/>
            </w:pPr>
            <w:r w:rsidRPr="00A03544">
              <w:t xml:space="preserve">          "actType": "</w:t>
            </w:r>
            <w:r>
              <w:t>aly</w:t>
            </w:r>
            <w:r w:rsidRPr="00A03544">
              <w:t>"</w:t>
            </w:r>
          </w:p>
          <w:p w14:paraId="28CCBAE9" w14:textId="77777777" w:rsidR="00156689" w:rsidRPr="00A03544" w:rsidRDefault="00156689" w:rsidP="0039658F">
            <w:pPr>
              <w:pStyle w:val="PL"/>
            </w:pPr>
            <w:r w:rsidRPr="00A03544">
              <w:t xml:space="preserve">        },</w:t>
            </w:r>
          </w:p>
          <w:p w14:paraId="512B422D" w14:textId="77777777" w:rsidR="00156689" w:rsidRPr="00A03544" w:rsidRDefault="00156689" w:rsidP="0039658F">
            <w:pPr>
              <w:pStyle w:val="PL"/>
            </w:pPr>
            <w:r w:rsidRPr="00A03544">
              <w:t xml:space="preserve">        {</w:t>
            </w:r>
          </w:p>
          <w:p w14:paraId="0396A7C5" w14:textId="77777777" w:rsidR="00156689" w:rsidRPr="00A03544" w:rsidRDefault="00156689" w:rsidP="0039658F">
            <w:pPr>
              <w:pStyle w:val="PL"/>
            </w:pPr>
            <w:r w:rsidRPr="00A03544">
              <w:t xml:space="preserve">          "index": 2,</w:t>
            </w:r>
          </w:p>
          <w:p w14:paraId="45AEE7DD" w14:textId="77777777" w:rsidR="00156689" w:rsidRPr="00A03544" w:rsidRDefault="00156689" w:rsidP="0039658F">
            <w:pPr>
              <w:pStyle w:val="PL"/>
            </w:pPr>
            <w:r w:rsidRPr="00A03544">
              <w:t xml:space="preserve">          "actType": "</w:t>
            </w:r>
            <w:r>
              <w:t>aly</w:t>
            </w:r>
            <w:r w:rsidRPr="00A03544">
              <w:t>"</w:t>
            </w:r>
          </w:p>
          <w:p w14:paraId="6201E512" w14:textId="77777777" w:rsidR="00156689" w:rsidRPr="00A03544" w:rsidRDefault="00156689" w:rsidP="0039658F">
            <w:pPr>
              <w:pStyle w:val="PL"/>
            </w:pPr>
            <w:r w:rsidRPr="00A03544">
              <w:t xml:space="preserve">        }</w:t>
            </w:r>
          </w:p>
          <w:p w14:paraId="7DBDD0EE" w14:textId="77777777" w:rsidR="00156689" w:rsidRPr="00A03544" w:rsidRDefault="00156689" w:rsidP="0039658F">
            <w:pPr>
              <w:pStyle w:val="PL"/>
            </w:pPr>
            <w:r w:rsidRPr="00A03544">
              <w:t xml:space="preserve">      ]</w:t>
            </w:r>
          </w:p>
          <w:p w14:paraId="76054227" w14:textId="77777777" w:rsidR="00156689" w:rsidRPr="00A03544" w:rsidRDefault="00156689" w:rsidP="0039658F">
            <w:pPr>
              <w:pStyle w:val="PL"/>
            </w:pPr>
            <w:r w:rsidRPr="00A03544">
              <w:t xml:space="preserve">    },</w:t>
            </w:r>
          </w:p>
          <w:p w14:paraId="42C7D092" w14:textId="77777777" w:rsidR="00156689" w:rsidRPr="00A03544" w:rsidRDefault="00156689" w:rsidP="0039658F">
            <w:pPr>
              <w:pStyle w:val="PL"/>
            </w:pPr>
            <w:r w:rsidRPr="00A03544">
              <w:t xml:space="preserve">    "dc": {</w:t>
            </w:r>
          </w:p>
          <w:p w14:paraId="06995B5E" w14:textId="77777777" w:rsidR="00156689" w:rsidRPr="00A03544" w:rsidRDefault="00156689" w:rsidP="0039658F">
            <w:pPr>
              <w:pStyle w:val="PL"/>
            </w:pPr>
            <w:r w:rsidRPr="00A03544">
              <w:t xml:space="preserve">      "sdpIndex": 3,</w:t>
            </w:r>
          </w:p>
          <w:p w14:paraId="4452CEF5" w14:textId="77777777" w:rsidR="00156689" w:rsidRPr="00A03544" w:rsidRDefault="00156689" w:rsidP="0039658F">
            <w:pPr>
              <w:pStyle w:val="PL"/>
            </w:pPr>
            <w:r w:rsidRPr="00A03544">
              <w:t xml:space="preserve">      "metadata": [</w:t>
            </w:r>
          </w:p>
          <w:p w14:paraId="37DA747B" w14:textId="77777777" w:rsidR="00156689" w:rsidRPr="00A03544" w:rsidRDefault="00156689" w:rsidP="0039658F">
            <w:pPr>
              <w:pStyle w:val="PL"/>
            </w:pPr>
            <w:r w:rsidRPr="00A03544">
              <w:t xml:space="preserve">        {</w:t>
            </w:r>
          </w:p>
          <w:p w14:paraId="52B3669A" w14:textId="77777777" w:rsidR="00156689" w:rsidRPr="00A03544" w:rsidRDefault="00156689" w:rsidP="0039658F">
            <w:pPr>
              <w:pStyle w:val="PL"/>
            </w:pPr>
            <w:r w:rsidRPr="00A03544">
              <w:t xml:space="preserve">          "id": 0,</w:t>
            </w:r>
          </w:p>
          <w:p w14:paraId="47740C91" w14:textId="77777777" w:rsidR="00156689" w:rsidRPr="00A03544" w:rsidRDefault="00156689" w:rsidP="0039658F">
            <w:pPr>
              <w:pStyle w:val="PL"/>
            </w:pPr>
            <w:r w:rsidRPr="00A03544">
              <w:t xml:space="preserve">          "actType": "</w:t>
            </w:r>
            <w:r>
              <w:t>aly</w:t>
            </w:r>
            <w:r w:rsidRPr="00A03544">
              <w:t>"</w:t>
            </w:r>
          </w:p>
          <w:p w14:paraId="4A1302B9" w14:textId="77777777" w:rsidR="00156689" w:rsidRPr="00A03544" w:rsidRDefault="00156689" w:rsidP="0039658F">
            <w:pPr>
              <w:pStyle w:val="PL"/>
            </w:pPr>
            <w:r w:rsidRPr="00A03544">
              <w:t xml:space="preserve">        }</w:t>
            </w:r>
          </w:p>
          <w:p w14:paraId="565C4A33" w14:textId="77777777" w:rsidR="00156689" w:rsidRPr="00A03544" w:rsidRDefault="00156689" w:rsidP="0039658F">
            <w:pPr>
              <w:pStyle w:val="PL"/>
            </w:pPr>
            <w:r w:rsidRPr="00A03544">
              <w:t xml:space="preserve">      ]</w:t>
            </w:r>
          </w:p>
          <w:p w14:paraId="2D975BF2" w14:textId="77777777" w:rsidR="00156689" w:rsidRPr="00A03544" w:rsidRDefault="00156689" w:rsidP="0039658F">
            <w:pPr>
              <w:pStyle w:val="PL"/>
            </w:pPr>
            <w:r w:rsidRPr="00A03544">
              <w:t xml:space="preserve">    }</w:t>
            </w:r>
          </w:p>
          <w:p w14:paraId="22AF2F74" w14:textId="77777777" w:rsidR="00156689" w:rsidRPr="00A03544" w:rsidRDefault="00156689" w:rsidP="0039658F">
            <w:pPr>
              <w:pStyle w:val="PL"/>
            </w:pPr>
            <w:r w:rsidRPr="00A03544">
              <w:t xml:space="preserve">  }</w:t>
            </w:r>
          </w:p>
          <w:p w14:paraId="35BC3521" w14:textId="77777777" w:rsidR="00156689" w:rsidRPr="00615EAF" w:rsidRDefault="00156689" w:rsidP="0039658F">
            <w:pPr>
              <w:pStyle w:val="PL"/>
              <w:rPr>
                <w:lang w:eastAsia="ja-JP"/>
              </w:rPr>
            </w:pPr>
            <w:r w:rsidRPr="00A03544">
              <w:t>}</w:t>
            </w:r>
          </w:p>
        </w:tc>
      </w:tr>
    </w:tbl>
    <w:p w14:paraId="445E2AAB" w14:textId="77777777" w:rsidR="00156689" w:rsidRDefault="00156689" w:rsidP="00156689">
      <w:pPr>
        <w:rPr>
          <w:lang w:val="en-US" w:eastAsia="ja-JP"/>
        </w:rPr>
      </w:pPr>
    </w:p>
    <w:p w14:paraId="6B97C88C"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EEE7A88"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8F58850" w14:textId="77777777" w:rsidR="00156689" w:rsidRPr="002B767F" w:rsidRDefault="00156689" w:rsidP="0039658F">
            <w:pPr>
              <w:pStyle w:val="PL"/>
            </w:pPr>
            <w:r w:rsidRPr="002B767F">
              <w:t>{</w:t>
            </w:r>
          </w:p>
          <w:p w14:paraId="3E7B3CCE" w14:textId="77777777" w:rsidR="00156689" w:rsidRPr="002B767F" w:rsidRDefault="00156689" w:rsidP="0039658F">
            <w:pPr>
              <w:pStyle w:val="PL"/>
            </w:pPr>
            <w:r w:rsidRPr="002B767F">
              <w:t xml:space="preserve">  "msgType": "</w:t>
            </w:r>
            <w:r>
              <w:t>response</w:t>
            </w:r>
            <w:r w:rsidRPr="002B767F">
              <w:t>",</w:t>
            </w:r>
          </w:p>
          <w:p w14:paraId="18D87937" w14:textId="77777777" w:rsidR="00156689" w:rsidRPr="002B767F" w:rsidRDefault="00156689" w:rsidP="0039658F">
            <w:pPr>
              <w:pStyle w:val="PL"/>
            </w:pPr>
            <w:r w:rsidRPr="002B767F">
              <w:t xml:space="preserve">  "method": "m</w:t>
            </w:r>
            <w:r>
              <w:t>update</w:t>
            </w:r>
            <w:r w:rsidRPr="002B767F">
              <w:t>",</w:t>
            </w:r>
          </w:p>
          <w:p w14:paraId="43AEE64E" w14:textId="77777777" w:rsidR="00156689" w:rsidRDefault="00156689" w:rsidP="0039658F">
            <w:pPr>
              <w:pStyle w:val="PL"/>
            </w:pPr>
            <w:r w:rsidRPr="002B767F">
              <w:t xml:space="preserve">  "transactionId": </w:t>
            </w:r>
            <w:r>
              <w:t>1550</w:t>
            </w:r>
            <w:r w:rsidRPr="002B767F">
              <w:t>,</w:t>
            </w:r>
          </w:p>
          <w:p w14:paraId="27C62870" w14:textId="77777777" w:rsidR="00156689" w:rsidRDefault="00156689" w:rsidP="0039658F">
            <w:pPr>
              <w:pStyle w:val="PL"/>
            </w:pPr>
            <w:r w:rsidRPr="002B767F">
              <w:t xml:space="preserve">  "mediaSessionId": "</w:t>
            </w:r>
            <w:r>
              <w:t>WSF2-UE2-005</w:t>
            </w:r>
            <w:r w:rsidRPr="002B767F">
              <w:t>"</w:t>
            </w:r>
            <w:r>
              <w:t>,</w:t>
            </w:r>
          </w:p>
          <w:p w14:paraId="780A0BF4"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3479837B"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34B5D8A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F447540" w14:textId="77777777" w:rsidR="00156689" w:rsidRDefault="00156689" w:rsidP="0039658F">
            <w:pPr>
              <w:pStyle w:val="PL"/>
            </w:pPr>
            <w:r w:rsidRPr="00A03544">
              <w:t xml:space="preserve">    "type": "</w:t>
            </w:r>
            <w:r>
              <w:t>info</w:t>
            </w:r>
            <w:r w:rsidRPr="00A03544">
              <w:t>",</w:t>
            </w:r>
          </w:p>
          <w:p w14:paraId="4052ED25" w14:textId="77777777" w:rsidR="00156689" w:rsidRDefault="00156689" w:rsidP="0039658F">
            <w:pPr>
              <w:pStyle w:val="PL"/>
            </w:pPr>
            <w:r>
              <w:rPr>
                <w:rFonts w:hint="eastAsia"/>
              </w:rPr>
              <w:t xml:space="preserve"> </w:t>
            </w:r>
            <w:r>
              <w:t xml:space="preserve">   "participantDesc": [</w:t>
            </w:r>
          </w:p>
          <w:p w14:paraId="486076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B14F26"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83640AB"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445BAE1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C33B87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738D24C" w14:textId="77777777" w:rsidR="00156689" w:rsidRPr="00A03544" w:rsidRDefault="00156689" w:rsidP="0039658F">
            <w:pPr>
              <w:pStyle w:val="PL"/>
            </w:pPr>
            <w:r w:rsidRPr="00A03544">
              <w:t xml:space="preserve">    </w:t>
            </w:r>
            <w:r>
              <w:t>]</w:t>
            </w:r>
          </w:p>
          <w:p w14:paraId="19E88D5F" w14:textId="77777777" w:rsidR="00156689" w:rsidRPr="00A03544" w:rsidRDefault="00156689" w:rsidP="0039658F">
            <w:pPr>
              <w:pStyle w:val="PL"/>
            </w:pPr>
            <w:r w:rsidRPr="00A03544">
              <w:t xml:space="preserve">  }</w:t>
            </w:r>
          </w:p>
          <w:p w14:paraId="09842E3C" w14:textId="77777777" w:rsidR="00156689" w:rsidRPr="00615EAF" w:rsidRDefault="00156689" w:rsidP="0039658F">
            <w:pPr>
              <w:pStyle w:val="PL"/>
              <w:rPr>
                <w:lang w:eastAsia="ja-JP"/>
              </w:rPr>
            </w:pPr>
            <w:r w:rsidRPr="00A03544">
              <w:t>}</w:t>
            </w:r>
          </w:p>
        </w:tc>
      </w:tr>
    </w:tbl>
    <w:p w14:paraId="0DDF78DE" w14:textId="77777777" w:rsidR="00156689" w:rsidRDefault="00156689" w:rsidP="00156689">
      <w:pPr>
        <w:rPr>
          <w:lang w:val="en-US" w:eastAsia="ja-JP"/>
        </w:rPr>
      </w:pPr>
    </w:p>
    <w:p w14:paraId="512C9EBC"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4565EF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7D27414" w14:textId="77777777" w:rsidR="00156689" w:rsidRPr="002B767F" w:rsidRDefault="00156689" w:rsidP="0039658F">
            <w:pPr>
              <w:pStyle w:val="PL"/>
            </w:pPr>
            <w:r w:rsidRPr="002B767F">
              <w:lastRenderedPageBreak/>
              <w:t>{</w:t>
            </w:r>
          </w:p>
          <w:p w14:paraId="1FBBFEAE" w14:textId="77777777" w:rsidR="00156689" w:rsidRPr="002B767F" w:rsidRDefault="00156689" w:rsidP="0039658F">
            <w:pPr>
              <w:pStyle w:val="PL"/>
            </w:pPr>
            <w:r w:rsidRPr="002B767F">
              <w:t xml:space="preserve">  "msgType": "request",</w:t>
            </w:r>
          </w:p>
          <w:p w14:paraId="0A2623C5" w14:textId="77777777" w:rsidR="00156689" w:rsidRPr="002B767F" w:rsidRDefault="00156689" w:rsidP="0039658F">
            <w:pPr>
              <w:pStyle w:val="PL"/>
            </w:pPr>
            <w:r w:rsidRPr="002B767F">
              <w:t xml:space="preserve">  "method": "m</w:t>
            </w:r>
            <w:r>
              <w:t>update</w:t>
            </w:r>
            <w:r w:rsidRPr="002B767F">
              <w:t>",</w:t>
            </w:r>
          </w:p>
          <w:p w14:paraId="7436E5C6" w14:textId="77777777" w:rsidR="00156689" w:rsidRDefault="00156689" w:rsidP="0039658F">
            <w:pPr>
              <w:pStyle w:val="PL"/>
            </w:pPr>
            <w:r w:rsidRPr="002B767F">
              <w:t xml:space="preserve">  "transactionId": </w:t>
            </w:r>
            <w:r>
              <w:t>553</w:t>
            </w:r>
            <w:r w:rsidRPr="002B767F">
              <w:t>,</w:t>
            </w:r>
          </w:p>
          <w:p w14:paraId="7919D962" w14:textId="77777777" w:rsidR="00156689" w:rsidRDefault="00156689" w:rsidP="0039658F">
            <w:pPr>
              <w:pStyle w:val="PL"/>
            </w:pPr>
            <w:r w:rsidRPr="002B767F">
              <w:t xml:space="preserve">  "mediaSessionId": "</w:t>
            </w:r>
            <w:r>
              <w:t>WSF1-WSF2-005</w:t>
            </w:r>
            <w:r w:rsidRPr="002B767F">
              <w:t>"</w:t>
            </w:r>
            <w:r>
              <w:t>,</w:t>
            </w:r>
          </w:p>
          <w:p w14:paraId="6FB5799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0577F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0CD8BCF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D60EF8" w14:textId="77777777" w:rsidR="00156689" w:rsidRDefault="00156689" w:rsidP="0039658F">
            <w:pPr>
              <w:pStyle w:val="PL"/>
            </w:pPr>
            <w:r w:rsidRPr="00A03544">
              <w:t xml:space="preserve">    "type": "</w:t>
            </w:r>
            <w:r>
              <w:t>answer</w:t>
            </w:r>
            <w:r w:rsidRPr="00A03544">
              <w:t>",</w:t>
            </w:r>
          </w:p>
          <w:p w14:paraId="3C09259F" w14:textId="77777777" w:rsidR="00156689" w:rsidRDefault="00156689" w:rsidP="0039658F">
            <w:pPr>
              <w:pStyle w:val="PL"/>
            </w:pPr>
            <w:r>
              <w:rPr>
                <w:rFonts w:hint="eastAsia"/>
              </w:rPr>
              <w:t xml:space="preserve"> </w:t>
            </w:r>
            <w:r>
              <w:t xml:space="preserve">   "sdp": {</w:t>
            </w:r>
          </w:p>
          <w:p w14:paraId="45F52365" w14:textId="77777777" w:rsidR="00156689" w:rsidRPr="00A03544" w:rsidRDefault="00156689" w:rsidP="0039658F">
            <w:pPr>
              <w:pStyle w:val="PL"/>
            </w:pPr>
            <w:r w:rsidRPr="00A03544">
              <w:t xml:space="preserve">      </w:t>
            </w:r>
            <w:r>
              <w:t>"part": [</w:t>
            </w:r>
          </w:p>
          <w:p w14:paraId="685BC357" w14:textId="77777777" w:rsidR="00156689" w:rsidRPr="00A03544" w:rsidRDefault="00156689" w:rsidP="0039658F">
            <w:pPr>
              <w:pStyle w:val="PL"/>
            </w:pPr>
            <w:r w:rsidRPr="00A03544">
              <w:t xml:space="preserve">      </w:t>
            </w:r>
            <w:r>
              <w:t xml:space="preserve">  </w:t>
            </w:r>
            <w:r w:rsidRPr="00A03544">
              <w:t>{</w:t>
            </w:r>
          </w:p>
          <w:p w14:paraId="2361BECB"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E13195" w14:textId="77777777" w:rsidR="00156689" w:rsidRDefault="00156689" w:rsidP="0039658F">
            <w:pPr>
              <w:pStyle w:val="PL"/>
            </w:pPr>
            <w:r w:rsidRPr="00A03544">
              <w:t xml:space="preserve">        </w:t>
            </w:r>
            <w:r>
              <w:t xml:space="preserve">  </w:t>
            </w:r>
            <w:r w:rsidRPr="00A03544">
              <w:t xml:space="preserve">"lines": </w:t>
            </w:r>
            <w:r>
              <w:t>[</w:t>
            </w:r>
          </w:p>
          <w:p w14:paraId="1538180B" w14:textId="77777777" w:rsidR="00156689" w:rsidRPr="00A03544" w:rsidRDefault="00156689" w:rsidP="0039658F">
            <w:pPr>
              <w:pStyle w:val="PL"/>
            </w:pPr>
            <w:r w:rsidRPr="00A03544">
              <w:t xml:space="preserve">          </w:t>
            </w:r>
            <w:r>
              <w:t xml:space="preserve">  "</w:t>
            </w:r>
            <w:r w:rsidRPr="00A03544">
              <w:t>v=0</w:t>
            </w:r>
            <w:r>
              <w:t>",</w:t>
            </w:r>
          </w:p>
          <w:p w14:paraId="23FF1BAA"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201</w:t>
            </w:r>
            <w:r>
              <w:t>",</w:t>
            </w:r>
          </w:p>
          <w:p w14:paraId="0CD50F0B" w14:textId="77777777" w:rsidR="00156689" w:rsidRPr="00A03544" w:rsidRDefault="00156689" w:rsidP="0039658F">
            <w:pPr>
              <w:pStyle w:val="PL"/>
            </w:pPr>
            <w:r w:rsidRPr="00A03544">
              <w:t xml:space="preserve">            </w:t>
            </w:r>
            <w:r>
              <w:t>"</w:t>
            </w:r>
            <w:r w:rsidRPr="00A03544">
              <w:t>s=-</w:t>
            </w:r>
            <w:r>
              <w:t>",</w:t>
            </w:r>
          </w:p>
          <w:p w14:paraId="64AEDB0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2.200</w:t>
            </w:r>
            <w:r>
              <w:t>",</w:t>
            </w:r>
          </w:p>
          <w:p w14:paraId="2314B68B" w14:textId="77777777" w:rsidR="00156689" w:rsidRPr="00A03544" w:rsidRDefault="00156689" w:rsidP="0039658F">
            <w:pPr>
              <w:pStyle w:val="PL"/>
            </w:pPr>
            <w:r w:rsidRPr="00A03544">
              <w:t xml:space="preserve">            </w:t>
            </w:r>
            <w:r>
              <w:t>"</w:t>
            </w:r>
            <w:r w:rsidRPr="00A03544">
              <w:t>t=0 0</w:t>
            </w:r>
            <w:r>
              <w:t>",</w:t>
            </w:r>
          </w:p>
          <w:p w14:paraId="6CABABAA" w14:textId="77777777" w:rsidR="00156689" w:rsidRPr="00A03544" w:rsidRDefault="00156689" w:rsidP="0039658F">
            <w:pPr>
              <w:pStyle w:val="PL"/>
            </w:pPr>
            <w:r w:rsidRPr="00A03544">
              <w:t xml:space="preserve">            </w:t>
            </w:r>
            <w:r>
              <w:t>"</w:t>
            </w:r>
            <w:r w:rsidRPr="00A03544">
              <w:t>a=group:BUNDLE 0 1 2</w:t>
            </w:r>
            <w:r>
              <w:t>",</w:t>
            </w:r>
          </w:p>
          <w:p w14:paraId="10E5894E" w14:textId="77777777" w:rsidR="00156689" w:rsidRPr="00A03544" w:rsidRDefault="00156689" w:rsidP="0039658F">
            <w:pPr>
              <w:pStyle w:val="PL"/>
            </w:pPr>
            <w:r w:rsidRPr="00A03544">
              <w:t xml:space="preserve">            </w:t>
            </w:r>
            <w:r>
              <w:t>"</w:t>
            </w:r>
            <w:r w:rsidRPr="00A03544">
              <w:t>a=ice-</w:t>
            </w:r>
            <w:r>
              <w:t>lite",</w:t>
            </w:r>
          </w:p>
          <w:p w14:paraId="50D12238"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021A909E"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02AC1C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1359F5D3" w14:textId="77777777" w:rsidR="00156689" w:rsidRPr="00A03544" w:rsidRDefault="00156689" w:rsidP="0039658F">
            <w:pPr>
              <w:pStyle w:val="PL"/>
            </w:pPr>
            <w:r w:rsidRPr="00A03544">
              <w:t xml:space="preserve">            </w:t>
            </w:r>
            <w:r>
              <w:t>"</w:t>
            </w:r>
            <w:r w:rsidRPr="00A03544">
              <w:t>a=setup:actpass</w:t>
            </w:r>
            <w:r>
              <w:t>",</w:t>
            </w:r>
          </w:p>
          <w:p w14:paraId="7D385F0A" w14:textId="77777777" w:rsidR="00156689" w:rsidRDefault="00156689" w:rsidP="0039658F">
            <w:pPr>
              <w:pStyle w:val="PL"/>
            </w:pPr>
            <w:r w:rsidRPr="00A03544">
              <w:t xml:space="preserve">        </w:t>
            </w:r>
            <w:r>
              <w:t xml:space="preserve">   ]</w:t>
            </w:r>
          </w:p>
          <w:p w14:paraId="76A2F618" w14:textId="77777777" w:rsidR="00156689" w:rsidRPr="00A03544" w:rsidRDefault="00156689" w:rsidP="0039658F">
            <w:pPr>
              <w:pStyle w:val="PL"/>
            </w:pPr>
            <w:r w:rsidRPr="00A03544">
              <w:t xml:space="preserve">      </w:t>
            </w:r>
            <w:r>
              <w:t xml:space="preserve">  </w:t>
            </w:r>
            <w:r w:rsidRPr="00A03544">
              <w:t>},</w:t>
            </w:r>
          </w:p>
          <w:p w14:paraId="64C7F379" w14:textId="77777777" w:rsidR="00156689" w:rsidRPr="00A03544" w:rsidRDefault="00156689" w:rsidP="0039658F">
            <w:pPr>
              <w:pStyle w:val="PL"/>
            </w:pPr>
            <w:r w:rsidRPr="00A03544">
              <w:t xml:space="preserve">      </w:t>
            </w:r>
            <w:r>
              <w:t xml:space="preserve">  </w:t>
            </w:r>
            <w:r w:rsidRPr="00A03544">
              <w:t>{</w:t>
            </w:r>
          </w:p>
          <w:p w14:paraId="65D4536E" w14:textId="77777777" w:rsidR="00156689" w:rsidRPr="00A03544" w:rsidRDefault="00156689" w:rsidP="0039658F">
            <w:pPr>
              <w:pStyle w:val="PL"/>
            </w:pPr>
            <w:r w:rsidRPr="00A03544">
              <w:t xml:space="preserve">        </w:t>
            </w:r>
            <w:r>
              <w:t xml:space="preserve">  </w:t>
            </w:r>
            <w:r w:rsidRPr="00A03544">
              <w:t>"index": 1,</w:t>
            </w:r>
          </w:p>
          <w:p w14:paraId="1D918113" w14:textId="77777777" w:rsidR="00156689" w:rsidRDefault="00156689" w:rsidP="0039658F">
            <w:pPr>
              <w:pStyle w:val="PL"/>
            </w:pPr>
            <w:r w:rsidRPr="00A03544">
              <w:t xml:space="preserve">        </w:t>
            </w:r>
            <w:r>
              <w:t xml:space="preserve">  </w:t>
            </w:r>
            <w:r w:rsidRPr="00A03544">
              <w:t xml:space="preserve">"lines": </w:t>
            </w:r>
            <w:r>
              <w:t>[</w:t>
            </w:r>
          </w:p>
          <w:p w14:paraId="72116EC5"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1D3769A" w14:textId="77777777" w:rsidR="00156689" w:rsidRPr="00A03544" w:rsidRDefault="00156689" w:rsidP="0039658F">
            <w:pPr>
              <w:pStyle w:val="PL"/>
            </w:pPr>
            <w:r w:rsidRPr="00A03544">
              <w:t xml:space="preserve">            </w:t>
            </w:r>
            <w:r>
              <w:t>"</w:t>
            </w:r>
            <w:r w:rsidRPr="00A03544">
              <w:t>a=mid:0</w:t>
            </w:r>
            <w:r>
              <w:t>",</w:t>
            </w:r>
          </w:p>
          <w:p w14:paraId="4879AF50" w14:textId="77777777" w:rsidR="00156689" w:rsidRPr="00A03544" w:rsidRDefault="00156689" w:rsidP="0039658F">
            <w:pPr>
              <w:pStyle w:val="PL"/>
            </w:pPr>
            <w:r w:rsidRPr="00A03544">
              <w:t xml:space="preserve">            </w:t>
            </w:r>
            <w:r>
              <w:t>"</w:t>
            </w:r>
            <w:r w:rsidRPr="00A03544">
              <w:t>a=rtcp-mux</w:t>
            </w:r>
            <w:r>
              <w:t>",</w:t>
            </w:r>
          </w:p>
          <w:p w14:paraId="7F4760D5" w14:textId="77777777" w:rsidR="00156689" w:rsidRPr="00A03544" w:rsidRDefault="00156689" w:rsidP="0039658F">
            <w:pPr>
              <w:pStyle w:val="PL"/>
            </w:pPr>
            <w:r w:rsidRPr="00A03544">
              <w:t xml:space="preserve">            </w:t>
            </w:r>
            <w:r>
              <w:t>"</w:t>
            </w:r>
            <w:r w:rsidRPr="00A03544">
              <w:t>a=rtcp-rsize</w:t>
            </w:r>
            <w:r>
              <w:t>",</w:t>
            </w:r>
          </w:p>
          <w:p w14:paraId="705AC43C" w14:textId="77777777" w:rsidR="00156689" w:rsidRPr="00A03544" w:rsidRDefault="00156689" w:rsidP="0039658F">
            <w:pPr>
              <w:pStyle w:val="PL"/>
            </w:pPr>
            <w:r w:rsidRPr="00A03544">
              <w:t xml:space="preserve">            </w:t>
            </w:r>
            <w:r>
              <w:t>"</w:t>
            </w:r>
            <w:r w:rsidRPr="00A03544">
              <w:t>a=extmap:1 urn:ietf:params:rtp-hdrext:sdes:mid</w:t>
            </w:r>
            <w:r>
              <w:t>",</w:t>
            </w:r>
          </w:p>
          <w:p w14:paraId="6527318C" w14:textId="77777777" w:rsidR="00156689" w:rsidRPr="00A03544" w:rsidRDefault="00156689" w:rsidP="0039658F">
            <w:pPr>
              <w:pStyle w:val="PL"/>
            </w:pPr>
            <w:r w:rsidRPr="00A03544">
              <w:t xml:space="preserve">            </w:t>
            </w:r>
            <w:r>
              <w:t>"</w:t>
            </w:r>
            <w:r w:rsidRPr="00A03544">
              <w:t>a=rtpmap:96 opus/48000/2</w:t>
            </w:r>
            <w:r>
              <w:t>",</w:t>
            </w:r>
          </w:p>
          <w:p w14:paraId="2BA4BC86" w14:textId="77777777" w:rsidR="00156689" w:rsidRPr="00A03544" w:rsidRDefault="00156689" w:rsidP="0039658F">
            <w:pPr>
              <w:pStyle w:val="PL"/>
            </w:pPr>
            <w:r w:rsidRPr="00A03544">
              <w:t xml:space="preserve">            </w:t>
            </w:r>
            <w:r>
              <w:t>"</w:t>
            </w:r>
            <w:r w:rsidRPr="00A03544">
              <w:t>a=sendonly</w:t>
            </w:r>
            <w:r>
              <w:t>"</w:t>
            </w:r>
          </w:p>
          <w:p w14:paraId="69E13366" w14:textId="77777777" w:rsidR="00156689" w:rsidRPr="00A03544" w:rsidRDefault="00156689" w:rsidP="0039658F">
            <w:pPr>
              <w:pStyle w:val="PL"/>
            </w:pPr>
            <w:r w:rsidRPr="00A03544">
              <w:t xml:space="preserve">         </w:t>
            </w:r>
            <w:r>
              <w:t xml:space="preserve">   ]</w:t>
            </w:r>
          </w:p>
          <w:p w14:paraId="7F7DBE45" w14:textId="77777777" w:rsidR="00156689" w:rsidRPr="00A03544" w:rsidRDefault="00156689" w:rsidP="0039658F">
            <w:pPr>
              <w:pStyle w:val="PL"/>
            </w:pPr>
            <w:r w:rsidRPr="00A03544">
              <w:t xml:space="preserve">      </w:t>
            </w:r>
            <w:r>
              <w:t xml:space="preserve">  </w:t>
            </w:r>
            <w:r w:rsidRPr="00A03544">
              <w:t>},</w:t>
            </w:r>
          </w:p>
          <w:p w14:paraId="15F964B1" w14:textId="77777777" w:rsidR="00156689" w:rsidRPr="00A03544" w:rsidRDefault="00156689" w:rsidP="0039658F">
            <w:pPr>
              <w:pStyle w:val="PL"/>
            </w:pPr>
            <w:r w:rsidRPr="00A03544">
              <w:t xml:space="preserve">      </w:t>
            </w:r>
            <w:r>
              <w:t xml:space="preserve">  </w:t>
            </w:r>
            <w:r w:rsidRPr="00A03544">
              <w:t>{</w:t>
            </w:r>
          </w:p>
          <w:p w14:paraId="1B988516" w14:textId="77777777" w:rsidR="00156689" w:rsidRPr="00A03544" w:rsidRDefault="00156689" w:rsidP="0039658F">
            <w:pPr>
              <w:pStyle w:val="PL"/>
            </w:pPr>
            <w:r w:rsidRPr="00A03544">
              <w:t xml:space="preserve">        </w:t>
            </w:r>
            <w:r>
              <w:t xml:space="preserve">  </w:t>
            </w:r>
            <w:r w:rsidRPr="00A03544">
              <w:t xml:space="preserve">"index": 2, </w:t>
            </w:r>
          </w:p>
          <w:p w14:paraId="45366BF7" w14:textId="77777777" w:rsidR="00156689" w:rsidRDefault="00156689" w:rsidP="0039658F">
            <w:pPr>
              <w:pStyle w:val="PL"/>
            </w:pPr>
            <w:r w:rsidRPr="00A03544">
              <w:t xml:space="preserve">        </w:t>
            </w:r>
            <w:r>
              <w:t xml:space="preserve">  </w:t>
            </w:r>
            <w:r w:rsidRPr="00A03544">
              <w:t xml:space="preserve">"lines": </w:t>
            </w:r>
            <w:r>
              <w:t>[</w:t>
            </w:r>
          </w:p>
          <w:p w14:paraId="53D8CDCD"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5C20F7"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C69885C"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07A10917"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47E67EC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099DCA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9B2B607"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37FE0FC6"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8AFE19E" w14:textId="77777777" w:rsidR="00156689" w:rsidRPr="00A03544" w:rsidRDefault="00156689" w:rsidP="0039658F">
            <w:pPr>
              <w:pStyle w:val="PL"/>
            </w:pPr>
            <w:r w:rsidRPr="00A03544">
              <w:t xml:space="preserve">         </w:t>
            </w:r>
            <w:r>
              <w:t xml:space="preserve">   ]</w:t>
            </w:r>
          </w:p>
          <w:p w14:paraId="7E6F3732" w14:textId="77777777" w:rsidR="00156689" w:rsidRPr="00A03544" w:rsidRDefault="00156689" w:rsidP="0039658F">
            <w:pPr>
              <w:pStyle w:val="PL"/>
            </w:pPr>
            <w:r w:rsidRPr="00A03544">
              <w:t xml:space="preserve">      </w:t>
            </w:r>
            <w:r>
              <w:t xml:space="preserve">  </w:t>
            </w:r>
            <w:r w:rsidRPr="00A03544">
              <w:t>},</w:t>
            </w:r>
          </w:p>
          <w:p w14:paraId="0BA58057" w14:textId="77777777" w:rsidR="00156689" w:rsidRPr="00A03544" w:rsidRDefault="00156689" w:rsidP="0039658F">
            <w:pPr>
              <w:pStyle w:val="PL"/>
            </w:pPr>
            <w:r w:rsidRPr="00A03544">
              <w:t xml:space="preserve">      </w:t>
            </w:r>
            <w:r>
              <w:t xml:space="preserve">  </w:t>
            </w:r>
            <w:r w:rsidRPr="00A03544">
              <w:t>{</w:t>
            </w:r>
          </w:p>
          <w:p w14:paraId="673930CA" w14:textId="77777777" w:rsidR="00156689" w:rsidRPr="00A03544" w:rsidRDefault="00156689" w:rsidP="0039658F">
            <w:pPr>
              <w:pStyle w:val="PL"/>
            </w:pPr>
            <w:r w:rsidRPr="00A03544">
              <w:t xml:space="preserve">     </w:t>
            </w:r>
            <w:r>
              <w:t xml:space="preserve">  </w:t>
            </w:r>
            <w:r w:rsidRPr="00A03544">
              <w:t xml:space="preserve">   "index": 3, </w:t>
            </w:r>
          </w:p>
          <w:p w14:paraId="1811B583" w14:textId="77777777" w:rsidR="00156689" w:rsidRDefault="00156689" w:rsidP="0039658F">
            <w:pPr>
              <w:pStyle w:val="PL"/>
            </w:pPr>
            <w:r w:rsidRPr="00A03544">
              <w:t xml:space="preserve">    </w:t>
            </w:r>
            <w:r>
              <w:t xml:space="preserve">  </w:t>
            </w:r>
            <w:r w:rsidRPr="00A03544">
              <w:t xml:space="preserve">    "lines": </w:t>
            </w:r>
            <w:r>
              <w:t>[</w:t>
            </w:r>
          </w:p>
          <w:p w14:paraId="7A6D2D4A"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496F73C2" w14:textId="77777777" w:rsidR="00156689" w:rsidRPr="00A03544" w:rsidRDefault="00156689" w:rsidP="0039658F">
            <w:pPr>
              <w:pStyle w:val="PL"/>
            </w:pPr>
            <w:r w:rsidRPr="00A03544">
              <w:t xml:space="preserve">            </w:t>
            </w:r>
            <w:r>
              <w:t>"</w:t>
            </w:r>
            <w:r w:rsidRPr="00A03544">
              <w:t>a=mid:2</w:t>
            </w:r>
            <w:r>
              <w:t>",</w:t>
            </w:r>
          </w:p>
          <w:p w14:paraId="53B8A754" w14:textId="77777777" w:rsidR="00156689" w:rsidRPr="00A03544" w:rsidRDefault="00156689" w:rsidP="0039658F">
            <w:pPr>
              <w:pStyle w:val="PL"/>
            </w:pPr>
            <w:r w:rsidRPr="00A03544">
              <w:t xml:space="preserve">            </w:t>
            </w:r>
            <w:r>
              <w:t>"</w:t>
            </w:r>
            <w:r w:rsidRPr="00A03544">
              <w:t>a=sctp-port:5000</w:t>
            </w:r>
            <w:r>
              <w:t>",</w:t>
            </w:r>
          </w:p>
          <w:p w14:paraId="6DF810CA" w14:textId="77777777" w:rsidR="00156689" w:rsidRPr="00A03544" w:rsidRDefault="00156689" w:rsidP="0039658F">
            <w:pPr>
              <w:pStyle w:val="PL"/>
            </w:pPr>
            <w:r w:rsidRPr="00A03544">
              <w:t xml:space="preserve">            </w:t>
            </w:r>
            <w:r>
              <w:t>"</w:t>
            </w:r>
            <w:r w:rsidRPr="00A03544">
              <w:t>a=max-message-size:65536</w:t>
            </w:r>
            <w:r>
              <w:t>",</w:t>
            </w:r>
          </w:p>
          <w:p w14:paraId="60A8F5F7" w14:textId="77777777" w:rsidR="00156689" w:rsidRPr="00A03544" w:rsidRDefault="00156689" w:rsidP="0039658F">
            <w:pPr>
              <w:pStyle w:val="PL"/>
            </w:pPr>
            <w:r w:rsidRPr="00A03544">
              <w:t xml:space="preserve">            </w:t>
            </w:r>
            <w:r>
              <w:t>"</w:t>
            </w:r>
            <w:r w:rsidRPr="00A03544">
              <w:t>a=dcmap:0</w:t>
            </w:r>
            <w:r>
              <w:t>"</w:t>
            </w:r>
          </w:p>
          <w:p w14:paraId="4CF0E3D0" w14:textId="77777777" w:rsidR="00156689" w:rsidRPr="00A03544" w:rsidRDefault="00156689" w:rsidP="0039658F">
            <w:pPr>
              <w:pStyle w:val="PL"/>
            </w:pPr>
            <w:r w:rsidRPr="00A03544">
              <w:t xml:space="preserve">         </w:t>
            </w:r>
            <w:r>
              <w:t xml:space="preserve">   ]</w:t>
            </w:r>
          </w:p>
          <w:p w14:paraId="50608FA8" w14:textId="77777777" w:rsidR="00156689" w:rsidRPr="00A03544" w:rsidRDefault="00156689" w:rsidP="0039658F">
            <w:pPr>
              <w:pStyle w:val="PL"/>
            </w:pPr>
            <w:r w:rsidRPr="00A03544">
              <w:t xml:space="preserve">      </w:t>
            </w:r>
            <w:r>
              <w:t xml:space="preserve">  </w:t>
            </w:r>
            <w:r w:rsidRPr="00A03544">
              <w:t>}</w:t>
            </w:r>
          </w:p>
          <w:p w14:paraId="23740BDB" w14:textId="77777777" w:rsidR="00156689" w:rsidRPr="00A03544" w:rsidRDefault="00156689" w:rsidP="0039658F">
            <w:pPr>
              <w:pStyle w:val="PL"/>
            </w:pPr>
            <w:r w:rsidRPr="00A03544">
              <w:t xml:space="preserve">      </w:t>
            </w:r>
            <w:r>
              <w:t>]</w:t>
            </w:r>
          </w:p>
          <w:p w14:paraId="35F792A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C1A5B8" w14:textId="77777777" w:rsidR="00156689" w:rsidRPr="00A03544" w:rsidRDefault="00156689" w:rsidP="0039658F">
            <w:pPr>
              <w:pStyle w:val="PL"/>
            </w:pPr>
            <w:r w:rsidRPr="00A03544">
              <w:t xml:space="preserve">    "mc": {</w:t>
            </w:r>
          </w:p>
          <w:p w14:paraId="20FF859F" w14:textId="77777777" w:rsidR="00156689" w:rsidRPr="00A03544" w:rsidRDefault="00156689" w:rsidP="0039658F">
            <w:pPr>
              <w:pStyle w:val="PL"/>
            </w:pPr>
            <w:r w:rsidRPr="00A03544">
              <w:t xml:space="preserve">      "metadata": [</w:t>
            </w:r>
          </w:p>
          <w:p w14:paraId="05B5EF52" w14:textId="77777777" w:rsidR="00156689" w:rsidRPr="00A03544" w:rsidRDefault="00156689" w:rsidP="0039658F">
            <w:pPr>
              <w:pStyle w:val="PL"/>
            </w:pPr>
            <w:r w:rsidRPr="00A03544">
              <w:t xml:space="preserve">        {</w:t>
            </w:r>
          </w:p>
          <w:p w14:paraId="2FAAC600" w14:textId="77777777" w:rsidR="00156689" w:rsidRPr="00A03544" w:rsidRDefault="00156689" w:rsidP="0039658F">
            <w:pPr>
              <w:pStyle w:val="PL"/>
            </w:pPr>
            <w:r w:rsidRPr="00A03544">
              <w:t xml:space="preserve">          "index": 1,</w:t>
            </w:r>
          </w:p>
          <w:p w14:paraId="457AC418" w14:textId="77777777" w:rsidR="00156689" w:rsidRPr="00A03544" w:rsidRDefault="00156689" w:rsidP="0039658F">
            <w:pPr>
              <w:pStyle w:val="PL"/>
            </w:pPr>
            <w:r w:rsidRPr="00A03544">
              <w:t xml:space="preserve">          "actType": "</w:t>
            </w:r>
            <w:r>
              <w:t>aly</w:t>
            </w:r>
            <w:r w:rsidRPr="00A03544">
              <w:t>"</w:t>
            </w:r>
            <w:r>
              <w:t>,</w:t>
            </w:r>
          </w:p>
          <w:p w14:paraId="11C19B3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B6D8126"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30070A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2EEE5C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1F1C9BA" w14:textId="77777777" w:rsidR="00156689" w:rsidRPr="00A03544" w:rsidRDefault="00156689" w:rsidP="0039658F">
            <w:pPr>
              <w:pStyle w:val="PL"/>
            </w:pPr>
            <w:r w:rsidRPr="00A03544">
              <w:t xml:space="preserve">        },</w:t>
            </w:r>
          </w:p>
          <w:p w14:paraId="53D4B485" w14:textId="77777777" w:rsidR="00156689" w:rsidRPr="00A03544" w:rsidRDefault="00156689" w:rsidP="0039658F">
            <w:pPr>
              <w:pStyle w:val="PL"/>
            </w:pPr>
            <w:r w:rsidRPr="00A03544">
              <w:t xml:space="preserve">        {</w:t>
            </w:r>
          </w:p>
          <w:p w14:paraId="221E3BE4" w14:textId="77777777" w:rsidR="00156689" w:rsidRPr="00A03544" w:rsidRDefault="00156689" w:rsidP="0039658F">
            <w:pPr>
              <w:pStyle w:val="PL"/>
            </w:pPr>
            <w:r w:rsidRPr="00A03544">
              <w:t xml:space="preserve">          "index": 2,</w:t>
            </w:r>
          </w:p>
          <w:p w14:paraId="7CEC710B" w14:textId="77777777" w:rsidR="00156689" w:rsidRPr="00A03544" w:rsidRDefault="00156689" w:rsidP="0039658F">
            <w:pPr>
              <w:pStyle w:val="PL"/>
            </w:pPr>
            <w:r w:rsidRPr="00A03544">
              <w:t xml:space="preserve">          "actType": "</w:t>
            </w:r>
            <w:r>
              <w:t>aly</w:t>
            </w:r>
            <w:r w:rsidRPr="00A03544">
              <w:t>"</w:t>
            </w:r>
            <w:r>
              <w:t>,</w:t>
            </w:r>
          </w:p>
          <w:p w14:paraId="15B99D52"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CD5230A"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"connected": "true",</w:t>
            </w:r>
          </w:p>
          <w:p w14:paraId="67ADFEB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911824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FBFC8CA" w14:textId="77777777" w:rsidR="00156689" w:rsidRPr="00A03544" w:rsidRDefault="00156689" w:rsidP="0039658F">
            <w:pPr>
              <w:pStyle w:val="PL"/>
            </w:pPr>
            <w:r w:rsidRPr="00A03544">
              <w:t xml:space="preserve">        }</w:t>
            </w:r>
          </w:p>
          <w:p w14:paraId="0B86D5E9" w14:textId="77777777" w:rsidR="00156689" w:rsidRPr="00A03544" w:rsidRDefault="00156689" w:rsidP="0039658F">
            <w:pPr>
              <w:pStyle w:val="PL"/>
            </w:pPr>
            <w:r w:rsidRPr="00A03544">
              <w:t xml:space="preserve">      ]</w:t>
            </w:r>
          </w:p>
          <w:p w14:paraId="4EC90E08" w14:textId="77777777" w:rsidR="00156689" w:rsidRPr="00A03544" w:rsidRDefault="00156689" w:rsidP="0039658F">
            <w:pPr>
              <w:pStyle w:val="PL"/>
            </w:pPr>
            <w:r w:rsidRPr="00A03544">
              <w:t xml:space="preserve">    },</w:t>
            </w:r>
          </w:p>
          <w:p w14:paraId="122C2033" w14:textId="77777777" w:rsidR="00156689" w:rsidRPr="00A03544" w:rsidRDefault="00156689" w:rsidP="0039658F">
            <w:pPr>
              <w:pStyle w:val="PL"/>
            </w:pPr>
            <w:r w:rsidRPr="00A03544">
              <w:t xml:space="preserve">    "dc": {</w:t>
            </w:r>
          </w:p>
          <w:p w14:paraId="41DC0F75" w14:textId="77777777" w:rsidR="00156689" w:rsidRPr="00A03544" w:rsidRDefault="00156689" w:rsidP="0039658F">
            <w:pPr>
              <w:pStyle w:val="PL"/>
            </w:pPr>
            <w:r w:rsidRPr="00A03544">
              <w:t xml:space="preserve">      "sdpIndex": 3,</w:t>
            </w:r>
          </w:p>
          <w:p w14:paraId="3249C78F" w14:textId="77777777" w:rsidR="00156689" w:rsidRPr="00A03544" w:rsidRDefault="00156689" w:rsidP="0039658F">
            <w:pPr>
              <w:pStyle w:val="PL"/>
            </w:pPr>
            <w:r w:rsidRPr="00A03544">
              <w:t xml:space="preserve">      "metadata": [</w:t>
            </w:r>
          </w:p>
          <w:p w14:paraId="53797A70" w14:textId="77777777" w:rsidR="00156689" w:rsidRPr="00A03544" w:rsidRDefault="00156689" w:rsidP="0039658F">
            <w:pPr>
              <w:pStyle w:val="PL"/>
            </w:pPr>
            <w:r w:rsidRPr="00A03544">
              <w:t xml:space="preserve">        {</w:t>
            </w:r>
          </w:p>
          <w:p w14:paraId="765AEB15" w14:textId="77777777" w:rsidR="00156689" w:rsidRPr="00A03544" w:rsidRDefault="00156689" w:rsidP="0039658F">
            <w:pPr>
              <w:pStyle w:val="PL"/>
            </w:pPr>
            <w:r w:rsidRPr="00A03544">
              <w:t xml:space="preserve">          "id": 0,</w:t>
            </w:r>
          </w:p>
          <w:p w14:paraId="18F98103" w14:textId="77777777" w:rsidR="00156689" w:rsidRDefault="00156689" w:rsidP="0039658F">
            <w:pPr>
              <w:pStyle w:val="PL"/>
            </w:pPr>
            <w:r w:rsidRPr="00A03544">
              <w:t xml:space="preserve">          "actType": "</w:t>
            </w:r>
            <w:r>
              <w:t>aly</w:t>
            </w:r>
            <w:r w:rsidRPr="00A03544">
              <w:t>"</w:t>
            </w:r>
            <w:r>
              <w:t>,</w:t>
            </w:r>
          </w:p>
          <w:p w14:paraId="36D717A6"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4B300A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22E416C"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3908BD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2B51E5D7" w14:textId="77777777" w:rsidR="00156689" w:rsidRPr="00A03544" w:rsidRDefault="00156689" w:rsidP="0039658F">
            <w:pPr>
              <w:pStyle w:val="PL"/>
            </w:pPr>
            <w:r w:rsidRPr="00A03544">
              <w:t xml:space="preserve">        }</w:t>
            </w:r>
          </w:p>
          <w:p w14:paraId="7FEB330E" w14:textId="77777777" w:rsidR="00156689" w:rsidRPr="00A03544" w:rsidRDefault="00156689" w:rsidP="0039658F">
            <w:pPr>
              <w:pStyle w:val="PL"/>
            </w:pPr>
            <w:r w:rsidRPr="00A03544">
              <w:t xml:space="preserve">      ]</w:t>
            </w:r>
          </w:p>
          <w:p w14:paraId="7D12AB00" w14:textId="77777777" w:rsidR="00156689" w:rsidRPr="00A03544" w:rsidRDefault="00156689" w:rsidP="0039658F">
            <w:pPr>
              <w:pStyle w:val="PL"/>
            </w:pPr>
            <w:r w:rsidRPr="00A03544">
              <w:t xml:space="preserve">    }</w:t>
            </w:r>
          </w:p>
          <w:p w14:paraId="50371636" w14:textId="77777777" w:rsidR="00156689" w:rsidRDefault="00156689" w:rsidP="0039658F">
            <w:pPr>
              <w:pStyle w:val="PL"/>
            </w:pPr>
            <w:r>
              <w:rPr>
                <w:rFonts w:hint="eastAsia"/>
              </w:rPr>
              <w:t xml:space="preserve"> </w:t>
            </w:r>
            <w:r>
              <w:t xml:space="preserve">   "participantDesc": [</w:t>
            </w:r>
          </w:p>
          <w:p w14:paraId="6C5BEF2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DF2ADB2"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1FE4954"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134FCFD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77E4568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D83C1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B86A12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6E19B6E"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8149645"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8D577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04C0C0B" w14:textId="77777777" w:rsidR="00156689" w:rsidRPr="00A03544" w:rsidRDefault="00156689" w:rsidP="0039658F">
            <w:pPr>
              <w:pStyle w:val="PL"/>
            </w:pPr>
            <w:r w:rsidRPr="00A03544">
              <w:t xml:space="preserve">    </w:t>
            </w:r>
            <w:r>
              <w:t>]</w:t>
            </w:r>
          </w:p>
          <w:p w14:paraId="1076D445" w14:textId="77777777" w:rsidR="00156689" w:rsidRPr="00A03544" w:rsidRDefault="00156689" w:rsidP="0039658F">
            <w:pPr>
              <w:pStyle w:val="PL"/>
            </w:pPr>
            <w:r w:rsidRPr="00A03544">
              <w:t xml:space="preserve">  }</w:t>
            </w:r>
          </w:p>
          <w:p w14:paraId="39BA1F7A" w14:textId="77777777" w:rsidR="00156689" w:rsidRPr="00615EAF" w:rsidRDefault="00156689" w:rsidP="0039658F">
            <w:pPr>
              <w:pStyle w:val="PL"/>
              <w:rPr>
                <w:lang w:eastAsia="ja-JP"/>
              </w:rPr>
            </w:pPr>
            <w:r w:rsidRPr="00A03544">
              <w:t>}</w:t>
            </w:r>
          </w:p>
        </w:tc>
      </w:tr>
    </w:tbl>
    <w:p w14:paraId="7085124C" w14:textId="77777777" w:rsidR="00156689" w:rsidRDefault="00156689" w:rsidP="00156689">
      <w:pPr>
        <w:rPr>
          <w:lang w:val="en-US" w:eastAsia="ja-JP"/>
        </w:rPr>
      </w:pPr>
    </w:p>
    <w:p w14:paraId="3C1BEA24"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2F2C8C" w14:textId="77777777" w:rsidTr="0039658F">
        <w:trPr>
          <w:trHeight w:val="159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F23CB9" w14:textId="77777777" w:rsidR="00156689" w:rsidRPr="002B767F" w:rsidRDefault="00156689" w:rsidP="0039658F">
            <w:pPr>
              <w:pStyle w:val="PL"/>
            </w:pPr>
            <w:r w:rsidRPr="002B767F">
              <w:t>{</w:t>
            </w:r>
          </w:p>
          <w:p w14:paraId="0910504A" w14:textId="77777777" w:rsidR="00156689" w:rsidRPr="002B767F" w:rsidRDefault="00156689" w:rsidP="0039658F">
            <w:pPr>
              <w:pStyle w:val="PL"/>
            </w:pPr>
            <w:r w:rsidRPr="002B767F">
              <w:t xml:space="preserve">  "msgType": "request",</w:t>
            </w:r>
          </w:p>
          <w:p w14:paraId="51E4DA82" w14:textId="77777777" w:rsidR="00156689" w:rsidRPr="002B767F" w:rsidRDefault="00156689" w:rsidP="0039658F">
            <w:pPr>
              <w:pStyle w:val="PL"/>
            </w:pPr>
            <w:r w:rsidRPr="002B767F">
              <w:t xml:space="preserve">  "method": "m</w:t>
            </w:r>
            <w:r>
              <w:t>update</w:t>
            </w:r>
            <w:r w:rsidRPr="002B767F">
              <w:t>",</w:t>
            </w:r>
          </w:p>
          <w:p w14:paraId="539F8CD6" w14:textId="77777777" w:rsidR="00156689" w:rsidRDefault="00156689" w:rsidP="0039658F">
            <w:pPr>
              <w:pStyle w:val="PL"/>
            </w:pPr>
            <w:r w:rsidRPr="002B767F">
              <w:t xml:space="preserve">  "transactionId": </w:t>
            </w:r>
            <w:r>
              <w:t>53</w:t>
            </w:r>
            <w:r w:rsidRPr="002B767F">
              <w:t>,</w:t>
            </w:r>
          </w:p>
          <w:p w14:paraId="2AEABEE4"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0AA9FFCE"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6C7468C" w14:textId="77777777" w:rsidR="00156689" w:rsidRDefault="00156689" w:rsidP="0039658F">
            <w:pPr>
              <w:pStyle w:val="PL"/>
            </w:pPr>
            <w:r w:rsidRPr="002B767F">
              <w:t xml:space="preserve">  "mediaSessionId": "</w:t>
            </w:r>
            <w:r>
              <w:t>UE1-WSF1-005</w:t>
            </w:r>
            <w:r w:rsidRPr="002B767F">
              <w:t>"</w:t>
            </w:r>
            <w:r>
              <w:t>,</w:t>
            </w:r>
          </w:p>
          <w:p w14:paraId="15EA31F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48C9B8A" w14:textId="77777777" w:rsidR="00156689" w:rsidRDefault="00156689" w:rsidP="0039658F">
            <w:pPr>
              <w:pStyle w:val="PL"/>
              <w:rPr>
                <w:i/>
                <w:iCs/>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13</w:t>
            </w:r>
            <w:r w:rsidRPr="00F73106">
              <w:rPr>
                <w:i/>
                <w:iCs/>
                <w:lang w:eastAsia="ja-JP"/>
              </w:rPr>
              <w:t xml:space="preserve"> ***</w:t>
            </w:r>
          </w:p>
          <w:p w14:paraId="3137D4CD" w14:textId="77777777" w:rsidR="00156689" w:rsidRPr="00A03544" w:rsidRDefault="00156689" w:rsidP="0039658F">
            <w:pPr>
              <w:pStyle w:val="PL"/>
            </w:pPr>
            <w:r w:rsidRPr="00A03544">
              <w:t xml:space="preserve">  }</w:t>
            </w:r>
          </w:p>
          <w:p w14:paraId="45EB83E1" w14:textId="77777777" w:rsidR="00156689" w:rsidRPr="00615EAF" w:rsidRDefault="00156689" w:rsidP="0039658F">
            <w:pPr>
              <w:pStyle w:val="PL"/>
              <w:rPr>
                <w:lang w:eastAsia="ja-JP"/>
              </w:rPr>
            </w:pPr>
            <w:r w:rsidRPr="00A03544">
              <w:t>}</w:t>
            </w:r>
          </w:p>
        </w:tc>
      </w:tr>
    </w:tbl>
    <w:p w14:paraId="67CCE095" w14:textId="77777777" w:rsidR="00156689" w:rsidRDefault="00156689" w:rsidP="00156689">
      <w:pPr>
        <w:rPr>
          <w:lang w:val="en-US" w:eastAsia="ja-JP"/>
        </w:rPr>
      </w:pPr>
    </w:p>
    <w:p w14:paraId="39D0995C"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695FA2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298211C" w14:textId="77777777" w:rsidR="00156689" w:rsidRPr="002B767F" w:rsidRDefault="00156689" w:rsidP="0039658F">
            <w:pPr>
              <w:pStyle w:val="PL"/>
            </w:pPr>
            <w:r w:rsidRPr="002B767F">
              <w:t>{</w:t>
            </w:r>
          </w:p>
          <w:p w14:paraId="713AFBF8" w14:textId="77777777" w:rsidR="00156689" w:rsidRPr="002B767F" w:rsidRDefault="00156689" w:rsidP="0039658F">
            <w:pPr>
              <w:pStyle w:val="PL"/>
            </w:pPr>
            <w:r w:rsidRPr="002B767F">
              <w:t xml:space="preserve">  "msgType": "r</w:t>
            </w:r>
            <w:r>
              <w:t>esponse</w:t>
            </w:r>
            <w:r w:rsidRPr="002B767F">
              <w:t>",</w:t>
            </w:r>
          </w:p>
          <w:p w14:paraId="7EE16043" w14:textId="77777777" w:rsidR="00156689" w:rsidRPr="002B767F" w:rsidRDefault="00156689" w:rsidP="0039658F">
            <w:pPr>
              <w:pStyle w:val="PL"/>
            </w:pPr>
            <w:r w:rsidRPr="002B767F">
              <w:t xml:space="preserve">  "method": "m</w:t>
            </w:r>
            <w:r>
              <w:t>update</w:t>
            </w:r>
            <w:r w:rsidRPr="002B767F">
              <w:t>",</w:t>
            </w:r>
          </w:p>
          <w:p w14:paraId="2736DE41" w14:textId="77777777" w:rsidR="00156689" w:rsidRDefault="00156689" w:rsidP="0039658F">
            <w:pPr>
              <w:pStyle w:val="PL"/>
            </w:pPr>
            <w:r w:rsidRPr="002B767F">
              <w:t xml:space="preserve">  "transactionId": </w:t>
            </w:r>
            <w:r>
              <w:t>53</w:t>
            </w:r>
            <w:r w:rsidRPr="002B767F">
              <w:t>,</w:t>
            </w:r>
          </w:p>
          <w:p w14:paraId="7EF93D73" w14:textId="77777777" w:rsidR="00156689" w:rsidRDefault="00156689" w:rsidP="0039658F">
            <w:pPr>
              <w:pStyle w:val="PL"/>
            </w:pPr>
            <w:r>
              <w:t xml:space="preserve">  "success": true,</w:t>
            </w:r>
          </w:p>
          <w:p w14:paraId="3AB75CD0" w14:textId="77777777" w:rsidR="00156689" w:rsidRPr="002B767F" w:rsidRDefault="00156689" w:rsidP="0039658F">
            <w:pPr>
              <w:pStyle w:val="PL"/>
            </w:pPr>
            <w:r w:rsidRPr="002B767F">
              <w:t xml:space="preserve">  "mediaSessionId": "</w:t>
            </w:r>
            <w:r>
              <w:t>UE1-WSF1-005</w:t>
            </w:r>
            <w:r w:rsidRPr="002B767F">
              <w:t>"</w:t>
            </w:r>
            <w:r>
              <w:t>,</w:t>
            </w:r>
          </w:p>
          <w:p w14:paraId="2770711B"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FAFCE9C" w14:textId="77777777" w:rsidR="00156689" w:rsidRPr="00615EAF" w:rsidRDefault="00156689" w:rsidP="0039658F">
            <w:pPr>
              <w:pStyle w:val="PL"/>
              <w:rPr>
                <w:lang w:eastAsia="ja-JP"/>
              </w:rPr>
            </w:pPr>
            <w:r w:rsidRPr="00A03544">
              <w:t>}</w:t>
            </w:r>
          </w:p>
        </w:tc>
      </w:tr>
    </w:tbl>
    <w:p w14:paraId="32ABA9CD" w14:textId="77777777" w:rsidR="00156689" w:rsidRDefault="00156689" w:rsidP="00156689">
      <w:pPr>
        <w:rPr>
          <w:lang w:val="en-US" w:eastAsia="ja-JP"/>
        </w:rPr>
      </w:pPr>
    </w:p>
    <w:p w14:paraId="7E9DF74F"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60C16C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D2589BD" w14:textId="77777777" w:rsidR="00156689" w:rsidRPr="002B767F" w:rsidRDefault="00156689" w:rsidP="0039658F">
            <w:pPr>
              <w:pStyle w:val="PL"/>
            </w:pPr>
            <w:r w:rsidRPr="002B767F">
              <w:t>{</w:t>
            </w:r>
          </w:p>
          <w:p w14:paraId="7421CAD5" w14:textId="77777777" w:rsidR="00156689" w:rsidRPr="002B767F" w:rsidRDefault="00156689" w:rsidP="0039658F">
            <w:pPr>
              <w:pStyle w:val="PL"/>
            </w:pPr>
            <w:r w:rsidRPr="002B767F">
              <w:t xml:space="preserve">  "msgType": "r</w:t>
            </w:r>
            <w:r>
              <w:t>esponse</w:t>
            </w:r>
            <w:r w:rsidRPr="002B767F">
              <w:t>",</w:t>
            </w:r>
          </w:p>
          <w:p w14:paraId="4F6F4FE7" w14:textId="77777777" w:rsidR="00156689" w:rsidRPr="002B767F" w:rsidRDefault="00156689" w:rsidP="0039658F">
            <w:pPr>
              <w:pStyle w:val="PL"/>
            </w:pPr>
            <w:r w:rsidRPr="002B767F">
              <w:t xml:space="preserve">  "method": "m</w:t>
            </w:r>
            <w:r>
              <w:t>update</w:t>
            </w:r>
            <w:r w:rsidRPr="002B767F">
              <w:t>",</w:t>
            </w:r>
          </w:p>
          <w:p w14:paraId="7C593AF0" w14:textId="77777777" w:rsidR="00156689" w:rsidRDefault="00156689" w:rsidP="0039658F">
            <w:pPr>
              <w:pStyle w:val="PL"/>
            </w:pPr>
            <w:r w:rsidRPr="002B767F">
              <w:t xml:space="preserve">  "transactionId": </w:t>
            </w:r>
            <w:r>
              <w:t>553</w:t>
            </w:r>
            <w:r w:rsidRPr="002B767F">
              <w:t>,</w:t>
            </w:r>
          </w:p>
          <w:p w14:paraId="06370A38" w14:textId="77777777" w:rsidR="00156689" w:rsidRDefault="00156689" w:rsidP="0039658F">
            <w:pPr>
              <w:pStyle w:val="PL"/>
            </w:pPr>
            <w:r>
              <w:t xml:space="preserve">  "success": true,</w:t>
            </w:r>
          </w:p>
          <w:p w14:paraId="088FB1BB" w14:textId="77777777" w:rsidR="00156689" w:rsidRPr="002B767F" w:rsidRDefault="00156689" w:rsidP="0039658F">
            <w:pPr>
              <w:pStyle w:val="PL"/>
            </w:pPr>
            <w:r w:rsidRPr="002B767F">
              <w:t xml:space="preserve">  "mediaSessionId": "</w:t>
            </w:r>
            <w:r>
              <w:t>WSF1-WSF2-005</w:t>
            </w:r>
            <w:r w:rsidRPr="002B767F">
              <w:t>"</w:t>
            </w:r>
            <w:r>
              <w:t>,</w:t>
            </w:r>
          </w:p>
          <w:p w14:paraId="0BA20CEE"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2D6D090" w14:textId="77777777" w:rsidR="00156689" w:rsidRPr="00615EAF" w:rsidRDefault="00156689" w:rsidP="0039658F">
            <w:pPr>
              <w:pStyle w:val="PL"/>
              <w:rPr>
                <w:lang w:eastAsia="ja-JP"/>
              </w:rPr>
            </w:pPr>
            <w:r w:rsidRPr="00A03544">
              <w:t>}</w:t>
            </w:r>
          </w:p>
        </w:tc>
      </w:tr>
    </w:tbl>
    <w:p w14:paraId="78D3A54A" w14:textId="77777777" w:rsidR="00156689" w:rsidRDefault="00156689" w:rsidP="00156689">
      <w:pPr>
        <w:rPr>
          <w:lang w:val="en-US" w:eastAsia="ja-JP"/>
        </w:rPr>
      </w:pPr>
    </w:p>
    <w:p w14:paraId="6A78FA85"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B6E877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E2FBD39" w14:textId="77777777" w:rsidR="00156689" w:rsidRPr="002B767F" w:rsidRDefault="00156689" w:rsidP="0039658F">
            <w:pPr>
              <w:pStyle w:val="PL"/>
            </w:pPr>
            <w:r w:rsidRPr="002B767F">
              <w:lastRenderedPageBreak/>
              <w:t>{</w:t>
            </w:r>
          </w:p>
          <w:p w14:paraId="487B05AE" w14:textId="77777777" w:rsidR="00156689" w:rsidRPr="002B767F" w:rsidRDefault="00156689" w:rsidP="0039658F">
            <w:pPr>
              <w:pStyle w:val="PL"/>
            </w:pPr>
            <w:r w:rsidRPr="002B767F">
              <w:t xml:space="preserve">  "msgType": "request",</w:t>
            </w:r>
          </w:p>
          <w:p w14:paraId="3295B31D" w14:textId="77777777" w:rsidR="00156689" w:rsidRPr="002B767F" w:rsidRDefault="00156689" w:rsidP="0039658F">
            <w:pPr>
              <w:pStyle w:val="PL"/>
            </w:pPr>
            <w:r w:rsidRPr="002B767F">
              <w:t xml:space="preserve">  "method": "m</w:t>
            </w:r>
            <w:r>
              <w:t>update</w:t>
            </w:r>
            <w:r w:rsidRPr="002B767F">
              <w:t>",</w:t>
            </w:r>
          </w:p>
          <w:p w14:paraId="34051D47" w14:textId="77777777" w:rsidR="00156689" w:rsidRDefault="00156689" w:rsidP="0039658F">
            <w:pPr>
              <w:pStyle w:val="PL"/>
            </w:pPr>
            <w:r w:rsidRPr="002B767F">
              <w:t xml:space="preserve">  "transactionId": </w:t>
            </w:r>
            <w:r>
              <w:t>1553</w:t>
            </w:r>
            <w:r w:rsidRPr="002B767F">
              <w:t>,</w:t>
            </w:r>
          </w:p>
          <w:p w14:paraId="4340FA0B" w14:textId="77777777" w:rsidR="00156689" w:rsidRDefault="00156689" w:rsidP="0039658F">
            <w:pPr>
              <w:pStyle w:val="PL"/>
            </w:pPr>
            <w:r w:rsidRPr="002B767F">
              <w:t xml:space="preserve">  "mediaSessionId": "</w:t>
            </w:r>
            <w:r>
              <w:t>WSF2-UE2-005</w:t>
            </w:r>
            <w:r w:rsidRPr="002B767F">
              <w:t>"</w:t>
            </w:r>
            <w:r>
              <w:t>,</w:t>
            </w:r>
          </w:p>
          <w:p w14:paraId="2EC55C40"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6470DE70"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9124AB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DC890F7" w14:textId="77777777" w:rsidR="00156689" w:rsidRDefault="00156689" w:rsidP="0039658F">
            <w:pPr>
              <w:pStyle w:val="PL"/>
            </w:pPr>
            <w:r w:rsidRPr="00A03544">
              <w:t xml:space="preserve">    "type": "</w:t>
            </w:r>
            <w:r>
              <w:t>info</w:t>
            </w:r>
            <w:r w:rsidRPr="00A03544">
              <w:t>",</w:t>
            </w:r>
          </w:p>
          <w:p w14:paraId="026E28B4" w14:textId="77777777" w:rsidR="00156689" w:rsidRPr="00A03544" w:rsidRDefault="00156689" w:rsidP="0039658F">
            <w:pPr>
              <w:pStyle w:val="PL"/>
            </w:pPr>
            <w:r w:rsidRPr="00A03544">
              <w:t xml:space="preserve">    "mc": {</w:t>
            </w:r>
          </w:p>
          <w:p w14:paraId="571C341E" w14:textId="77777777" w:rsidR="00156689" w:rsidRPr="00A03544" w:rsidRDefault="00156689" w:rsidP="0039658F">
            <w:pPr>
              <w:pStyle w:val="PL"/>
            </w:pPr>
            <w:r w:rsidRPr="00A03544">
              <w:t xml:space="preserve">      "metadata": [</w:t>
            </w:r>
          </w:p>
          <w:p w14:paraId="70083B9D" w14:textId="77777777" w:rsidR="00156689" w:rsidRPr="00A03544" w:rsidRDefault="00156689" w:rsidP="0039658F">
            <w:pPr>
              <w:pStyle w:val="PL"/>
            </w:pPr>
            <w:r w:rsidRPr="00A03544">
              <w:t xml:space="preserve">        {</w:t>
            </w:r>
          </w:p>
          <w:p w14:paraId="06E3E947" w14:textId="77777777" w:rsidR="00156689" w:rsidRPr="00A03544" w:rsidRDefault="00156689" w:rsidP="0039658F">
            <w:pPr>
              <w:pStyle w:val="PL"/>
            </w:pPr>
            <w:r w:rsidRPr="00A03544">
              <w:t xml:space="preserve">          "index": 1,</w:t>
            </w:r>
          </w:p>
          <w:p w14:paraId="70790A5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E8F1C6C"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34253A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28FB6E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E67E30D" w14:textId="77777777" w:rsidR="00156689" w:rsidRPr="00A03544" w:rsidRDefault="00156689" w:rsidP="0039658F">
            <w:pPr>
              <w:pStyle w:val="PL"/>
            </w:pPr>
            <w:r w:rsidRPr="00A03544">
              <w:t xml:space="preserve">        },</w:t>
            </w:r>
          </w:p>
          <w:p w14:paraId="727E7097" w14:textId="77777777" w:rsidR="00156689" w:rsidRPr="00A03544" w:rsidRDefault="00156689" w:rsidP="0039658F">
            <w:pPr>
              <w:pStyle w:val="PL"/>
            </w:pPr>
            <w:r w:rsidRPr="00A03544">
              <w:t xml:space="preserve">        {</w:t>
            </w:r>
          </w:p>
          <w:p w14:paraId="77B24F42" w14:textId="77777777" w:rsidR="00156689" w:rsidRPr="00A03544" w:rsidRDefault="00156689" w:rsidP="0039658F">
            <w:pPr>
              <w:pStyle w:val="PL"/>
            </w:pPr>
            <w:r w:rsidRPr="00A03544">
              <w:t xml:space="preserve">          "index": 2,</w:t>
            </w:r>
          </w:p>
          <w:p w14:paraId="0E97814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6548373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7B4DCA"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B640E2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880E5B5" w14:textId="77777777" w:rsidR="00156689" w:rsidRPr="00A03544" w:rsidRDefault="00156689" w:rsidP="0039658F">
            <w:pPr>
              <w:pStyle w:val="PL"/>
            </w:pPr>
            <w:r w:rsidRPr="00A03544">
              <w:t xml:space="preserve">        }</w:t>
            </w:r>
          </w:p>
          <w:p w14:paraId="13F93948" w14:textId="77777777" w:rsidR="00156689" w:rsidRPr="00A03544" w:rsidRDefault="00156689" w:rsidP="0039658F">
            <w:pPr>
              <w:pStyle w:val="PL"/>
            </w:pPr>
            <w:r w:rsidRPr="00A03544">
              <w:t xml:space="preserve">      ]</w:t>
            </w:r>
          </w:p>
          <w:p w14:paraId="5B17418B" w14:textId="77777777" w:rsidR="00156689" w:rsidRPr="00A03544" w:rsidRDefault="00156689" w:rsidP="0039658F">
            <w:pPr>
              <w:pStyle w:val="PL"/>
            </w:pPr>
            <w:r w:rsidRPr="00A03544">
              <w:t xml:space="preserve">    },</w:t>
            </w:r>
          </w:p>
          <w:p w14:paraId="263A48CA" w14:textId="77777777" w:rsidR="00156689" w:rsidRPr="00A03544" w:rsidRDefault="00156689" w:rsidP="0039658F">
            <w:pPr>
              <w:pStyle w:val="PL"/>
            </w:pPr>
            <w:r w:rsidRPr="00A03544">
              <w:t xml:space="preserve">    "dc": {</w:t>
            </w:r>
          </w:p>
          <w:p w14:paraId="25073850" w14:textId="77777777" w:rsidR="00156689" w:rsidRPr="00A03544" w:rsidRDefault="00156689" w:rsidP="0039658F">
            <w:pPr>
              <w:pStyle w:val="PL"/>
            </w:pPr>
            <w:r w:rsidRPr="00A03544">
              <w:t xml:space="preserve">      "sdpIndex": 3,</w:t>
            </w:r>
          </w:p>
          <w:p w14:paraId="2108211E" w14:textId="77777777" w:rsidR="00156689" w:rsidRPr="00A03544" w:rsidRDefault="00156689" w:rsidP="0039658F">
            <w:pPr>
              <w:pStyle w:val="PL"/>
            </w:pPr>
            <w:r w:rsidRPr="00A03544">
              <w:t xml:space="preserve">      "metadata": [</w:t>
            </w:r>
          </w:p>
          <w:p w14:paraId="4FEB3D63" w14:textId="77777777" w:rsidR="00156689" w:rsidRPr="00A03544" w:rsidRDefault="00156689" w:rsidP="0039658F">
            <w:pPr>
              <w:pStyle w:val="PL"/>
            </w:pPr>
            <w:r w:rsidRPr="00A03544">
              <w:t xml:space="preserve">        {</w:t>
            </w:r>
          </w:p>
          <w:p w14:paraId="0E9ECF5E" w14:textId="77777777" w:rsidR="00156689" w:rsidRPr="00A03544" w:rsidRDefault="00156689" w:rsidP="0039658F">
            <w:pPr>
              <w:pStyle w:val="PL"/>
            </w:pPr>
            <w:r w:rsidRPr="00A03544">
              <w:t xml:space="preserve">          "id": 0,</w:t>
            </w:r>
          </w:p>
          <w:p w14:paraId="7D85F8C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7A6BE6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72E2EE2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6D71042"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03976F8C" w14:textId="77777777" w:rsidR="00156689" w:rsidRPr="00A03544" w:rsidRDefault="00156689" w:rsidP="0039658F">
            <w:pPr>
              <w:pStyle w:val="PL"/>
            </w:pPr>
            <w:r w:rsidRPr="00A03544">
              <w:t xml:space="preserve">        }</w:t>
            </w:r>
          </w:p>
          <w:p w14:paraId="639F10D8" w14:textId="77777777" w:rsidR="00156689" w:rsidRPr="00A03544" w:rsidRDefault="00156689" w:rsidP="0039658F">
            <w:pPr>
              <w:pStyle w:val="PL"/>
            </w:pPr>
            <w:r w:rsidRPr="00A03544">
              <w:t xml:space="preserve">      ]</w:t>
            </w:r>
          </w:p>
          <w:p w14:paraId="68561724" w14:textId="77777777" w:rsidR="00156689" w:rsidRPr="00A03544" w:rsidRDefault="00156689" w:rsidP="0039658F">
            <w:pPr>
              <w:pStyle w:val="PL"/>
            </w:pPr>
            <w:r w:rsidRPr="00A03544">
              <w:t xml:space="preserve">    }</w:t>
            </w:r>
          </w:p>
          <w:p w14:paraId="49C2B6C4" w14:textId="77777777" w:rsidR="00156689" w:rsidRDefault="00156689" w:rsidP="0039658F">
            <w:pPr>
              <w:pStyle w:val="PL"/>
            </w:pPr>
            <w:r>
              <w:rPr>
                <w:rFonts w:hint="eastAsia"/>
              </w:rPr>
              <w:t xml:space="preserve"> </w:t>
            </w:r>
            <w:r>
              <w:t xml:space="preserve">   "participantDesc": [</w:t>
            </w:r>
          </w:p>
          <w:p w14:paraId="4DEA4C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7C254B"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5AF7342"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6E5699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A11A68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22EFBA9" w14:textId="77777777" w:rsidR="00156689" w:rsidRPr="00A03544" w:rsidRDefault="00156689" w:rsidP="0039658F">
            <w:pPr>
              <w:pStyle w:val="PL"/>
            </w:pPr>
            <w:r w:rsidRPr="00A03544">
              <w:t xml:space="preserve">    </w:t>
            </w:r>
            <w:r>
              <w:t>]</w:t>
            </w:r>
          </w:p>
          <w:p w14:paraId="6F796213" w14:textId="77777777" w:rsidR="00156689" w:rsidRPr="00A03544" w:rsidRDefault="00156689" w:rsidP="0039658F">
            <w:pPr>
              <w:pStyle w:val="PL"/>
            </w:pPr>
            <w:r w:rsidRPr="00A03544">
              <w:t xml:space="preserve">  }</w:t>
            </w:r>
          </w:p>
          <w:p w14:paraId="1EB47162" w14:textId="77777777" w:rsidR="00156689" w:rsidRPr="00615EAF" w:rsidRDefault="00156689" w:rsidP="0039658F">
            <w:pPr>
              <w:pStyle w:val="PL"/>
              <w:rPr>
                <w:lang w:eastAsia="ja-JP"/>
              </w:rPr>
            </w:pPr>
            <w:r w:rsidRPr="00A03544">
              <w:t>}</w:t>
            </w:r>
          </w:p>
        </w:tc>
      </w:tr>
    </w:tbl>
    <w:p w14:paraId="2A4F5897" w14:textId="77777777" w:rsidR="00156689" w:rsidRDefault="00156689" w:rsidP="00156689">
      <w:pPr>
        <w:rPr>
          <w:lang w:val="en-US" w:eastAsia="ja-JP"/>
        </w:rPr>
      </w:pPr>
    </w:p>
    <w:p w14:paraId="41065E77"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5B25D3C"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62CB41" w14:textId="77777777" w:rsidR="00156689" w:rsidRPr="002B767F" w:rsidRDefault="00156689" w:rsidP="0039658F">
            <w:pPr>
              <w:pStyle w:val="PL"/>
            </w:pPr>
            <w:r w:rsidRPr="002B767F">
              <w:t>{</w:t>
            </w:r>
          </w:p>
          <w:p w14:paraId="651C5627" w14:textId="77777777" w:rsidR="00156689" w:rsidRPr="002B767F" w:rsidRDefault="00156689" w:rsidP="0039658F">
            <w:pPr>
              <w:pStyle w:val="PL"/>
            </w:pPr>
            <w:r w:rsidRPr="002B767F">
              <w:t xml:space="preserve">  "msgType": "r</w:t>
            </w:r>
            <w:r>
              <w:t>esponse</w:t>
            </w:r>
            <w:r w:rsidRPr="002B767F">
              <w:t>",</w:t>
            </w:r>
          </w:p>
          <w:p w14:paraId="0B21F255" w14:textId="77777777" w:rsidR="00156689" w:rsidRPr="002B767F" w:rsidRDefault="00156689" w:rsidP="0039658F">
            <w:pPr>
              <w:pStyle w:val="PL"/>
            </w:pPr>
            <w:r w:rsidRPr="002B767F">
              <w:t xml:space="preserve">  "method": "m</w:t>
            </w:r>
            <w:r>
              <w:t>update</w:t>
            </w:r>
            <w:r w:rsidRPr="002B767F">
              <w:t>",</w:t>
            </w:r>
          </w:p>
          <w:p w14:paraId="305A6A64" w14:textId="77777777" w:rsidR="00156689" w:rsidRDefault="00156689" w:rsidP="0039658F">
            <w:pPr>
              <w:pStyle w:val="PL"/>
            </w:pPr>
            <w:r w:rsidRPr="002B767F">
              <w:t xml:space="preserve">  "transactionId": </w:t>
            </w:r>
            <w:r>
              <w:t>1553</w:t>
            </w:r>
            <w:r w:rsidRPr="002B767F">
              <w:t>,</w:t>
            </w:r>
          </w:p>
          <w:p w14:paraId="17B04B0F" w14:textId="77777777" w:rsidR="00156689" w:rsidRDefault="00156689" w:rsidP="0039658F">
            <w:pPr>
              <w:pStyle w:val="PL"/>
            </w:pPr>
            <w:r>
              <w:t xml:space="preserve">  "success": true,</w:t>
            </w:r>
          </w:p>
          <w:p w14:paraId="613C31EC" w14:textId="77777777" w:rsidR="00156689" w:rsidRPr="002B767F" w:rsidRDefault="00156689" w:rsidP="0039658F">
            <w:pPr>
              <w:pStyle w:val="PL"/>
            </w:pPr>
            <w:r w:rsidRPr="002B767F">
              <w:t xml:space="preserve">  "mediaSessionId": "</w:t>
            </w:r>
            <w:r>
              <w:t>WSF2-UE2-005</w:t>
            </w:r>
            <w:r w:rsidRPr="002B767F">
              <w:t>"</w:t>
            </w:r>
            <w:r>
              <w:t>,</w:t>
            </w:r>
          </w:p>
          <w:p w14:paraId="5D5422C5"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7FC6B8F4" w14:textId="77777777" w:rsidR="00156689" w:rsidRPr="00615EAF" w:rsidRDefault="00156689" w:rsidP="0039658F">
            <w:pPr>
              <w:pStyle w:val="PL"/>
              <w:rPr>
                <w:lang w:eastAsia="ja-JP"/>
              </w:rPr>
            </w:pPr>
            <w:r w:rsidRPr="00A03544">
              <w:t>}</w:t>
            </w:r>
          </w:p>
        </w:tc>
      </w:tr>
    </w:tbl>
    <w:p w14:paraId="26AF6C30" w14:textId="77777777" w:rsidR="00156689" w:rsidRDefault="00156689" w:rsidP="00156689">
      <w:pPr>
        <w:rPr>
          <w:lang w:val="en-US" w:eastAsia="ja-JP"/>
        </w:rPr>
      </w:pPr>
    </w:p>
    <w:p w14:paraId="32D6396A" w14:textId="77777777" w:rsidR="00156689" w:rsidRDefault="00156689" w:rsidP="00156689">
      <w:pPr>
        <w:rPr>
          <w:lang w:val="en-US" w:eastAsia="ja-JP"/>
        </w:rPr>
      </w:pPr>
      <w:r>
        <w:rPr>
          <w:lang w:val="en-US" w:eastAsia="ja-JP"/>
        </w:rPr>
        <w:t>F19.</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63BCC63"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657863" w14:textId="77777777" w:rsidR="00156689" w:rsidRPr="002B767F" w:rsidRDefault="00156689" w:rsidP="0039658F">
            <w:pPr>
              <w:pStyle w:val="PL"/>
            </w:pPr>
            <w:r w:rsidRPr="002B767F">
              <w:t>{</w:t>
            </w:r>
          </w:p>
          <w:p w14:paraId="52C868D9" w14:textId="77777777" w:rsidR="00156689" w:rsidRPr="002B767F" w:rsidRDefault="00156689" w:rsidP="0039658F">
            <w:pPr>
              <w:pStyle w:val="PL"/>
            </w:pPr>
            <w:r w:rsidRPr="002B767F">
              <w:t xml:space="preserve">  "msgType": "request",</w:t>
            </w:r>
          </w:p>
          <w:p w14:paraId="6D6B2279" w14:textId="77777777" w:rsidR="00156689" w:rsidRPr="002B767F" w:rsidRDefault="00156689" w:rsidP="0039658F">
            <w:pPr>
              <w:pStyle w:val="PL"/>
            </w:pPr>
            <w:r w:rsidRPr="002B767F">
              <w:t xml:space="preserve">  "method": "</w:t>
            </w:r>
            <w:r>
              <w:t>mdisc</w:t>
            </w:r>
            <w:r w:rsidRPr="002B767F">
              <w:t>",</w:t>
            </w:r>
          </w:p>
          <w:p w14:paraId="42166D66" w14:textId="77777777" w:rsidR="00156689" w:rsidRDefault="00156689" w:rsidP="0039658F">
            <w:pPr>
              <w:pStyle w:val="PL"/>
            </w:pPr>
            <w:r w:rsidRPr="002B767F">
              <w:t xml:space="preserve">  "transactionId": </w:t>
            </w:r>
            <w:r>
              <w:t>52</w:t>
            </w:r>
            <w:r w:rsidRPr="002B767F">
              <w:t>,</w:t>
            </w:r>
          </w:p>
          <w:p w14:paraId="716FBC31" w14:textId="77777777" w:rsidR="00156689" w:rsidRDefault="00156689" w:rsidP="0039658F">
            <w:pPr>
              <w:pStyle w:val="PL"/>
            </w:pPr>
            <w:r w:rsidRPr="002B767F">
              <w:t xml:space="preserve">  "mediaSessionId": "</w:t>
            </w:r>
            <w:r>
              <w:t>UE1-WSF1-005</w:t>
            </w:r>
            <w:r w:rsidRPr="002B767F">
              <w:t>"</w:t>
            </w:r>
          </w:p>
          <w:p w14:paraId="66939158" w14:textId="77777777" w:rsidR="00156689" w:rsidRPr="00615EAF" w:rsidRDefault="00156689" w:rsidP="0039658F">
            <w:pPr>
              <w:pStyle w:val="PL"/>
              <w:rPr>
                <w:lang w:eastAsia="ja-JP"/>
              </w:rPr>
            </w:pPr>
            <w:r w:rsidRPr="00A03544">
              <w:t>}</w:t>
            </w:r>
          </w:p>
        </w:tc>
      </w:tr>
    </w:tbl>
    <w:p w14:paraId="7F1CCF9F" w14:textId="77777777" w:rsidR="00156689" w:rsidRDefault="00156689" w:rsidP="00156689">
      <w:pPr>
        <w:rPr>
          <w:lang w:val="en-US" w:eastAsia="ja-JP"/>
        </w:rPr>
      </w:pPr>
    </w:p>
    <w:p w14:paraId="0F5608EA" w14:textId="77777777" w:rsidR="00156689" w:rsidRDefault="00156689" w:rsidP="00156689">
      <w:pPr>
        <w:rPr>
          <w:lang w:val="en-US" w:eastAsia="ja-JP"/>
        </w:rPr>
      </w:pPr>
      <w:r>
        <w:rPr>
          <w:lang w:val="en-US" w:eastAsia="ja-JP"/>
        </w:rPr>
        <w:t>F20.</w:t>
      </w:r>
      <w:r>
        <w:rPr>
          <w:lang w:val="en-US" w:eastAsia="ja-JP"/>
        </w:rPr>
        <w:tab/>
      </w:r>
      <w:r>
        <w:rPr>
          <w:lang w:val="en-US" w:eastAsia="ja-JP"/>
        </w:rPr>
        <w:tab/>
        <w:t>"mdisc" request (WSF1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29E0FC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2A0C01D" w14:textId="77777777" w:rsidR="00156689" w:rsidRPr="002B767F" w:rsidRDefault="00156689" w:rsidP="0039658F">
            <w:pPr>
              <w:pStyle w:val="PL"/>
            </w:pPr>
            <w:r w:rsidRPr="002B767F">
              <w:lastRenderedPageBreak/>
              <w:t>{</w:t>
            </w:r>
          </w:p>
          <w:p w14:paraId="1BF700D6" w14:textId="77777777" w:rsidR="00156689" w:rsidRPr="002B767F" w:rsidRDefault="00156689" w:rsidP="0039658F">
            <w:pPr>
              <w:pStyle w:val="PL"/>
            </w:pPr>
            <w:r w:rsidRPr="002B767F">
              <w:t xml:space="preserve">  "msgType": "request",</w:t>
            </w:r>
          </w:p>
          <w:p w14:paraId="6DE7E596" w14:textId="77777777" w:rsidR="00156689" w:rsidRPr="002B767F" w:rsidRDefault="00156689" w:rsidP="0039658F">
            <w:pPr>
              <w:pStyle w:val="PL"/>
            </w:pPr>
            <w:r w:rsidRPr="002B767F">
              <w:t xml:space="preserve">  "method": "</w:t>
            </w:r>
            <w:r>
              <w:t>mdisc</w:t>
            </w:r>
            <w:r w:rsidRPr="002B767F">
              <w:t>",</w:t>
            </w:r>
          </w:p>
          <w:p w14:paraId="745F8F25" w14:textId="77777777" w:rsidR="00156689" w:rsidRDefault="00156689" w:rsidP="0039658F">
            <w:pPr>
              <w:pStyle w:val="PL"/>
            </w:pPr>
            <w:r w:rsidRPr="002B767F">
              <w:t xml:space="preserve">  "transactionId": </w:t>
            </w:r>
            <w:r>
              <w:t>552</w:t>
            </w:r>
            <w:r w:rsidRPr="002B767F">
              <w:t>,</w:t>
            </w:r>
          </w:p>
          <w:p w14:paraId="11036EC3" w14:textId="77777777" w:rsidR="00156689" w:rsidRDefault="00156689" w:rsidP="0039658F">
            <w:pPr>
              <w:pStyle w:val="PL"/>
            </w:pPr>
            <w:r w:rsidRPr="002B767F">
              <w:t xml:space="preserve">  "mediaSessionId": "</w:t>
            </w:r>
            <w:r>
              <w:t>WSF1-WSF2-005</w:t>
            </w:r>
            <w:r w:rsidRPr="002B767F">
              <w:t>"</w:t>
            </w:r>
          </w:p>
          <w:p w14:paraId="4BBCED1B" w14:textId="77777777" w:rsidR="00156689" w:rsidRPr="00615EAF" w:rsidRDefault="00156689" w:rsidP="0039658F">
            <w:pPr>
              <w:pStyle w:val="PL"/>
              <w:rPr>
                <w:lang w:eastAsia="ja-JP"/>
              </w:rPr>
            </w:pPr>
            <w:r w:rsidRPr="00A03544">
              <w:t>}</w:t>
            </w:r>
          </w:p>
        </w:tc>
      </w:tr>
    </w:tbl>
    <w:p w14:paraId="37429BBA" w14:textId="77777777" w:rsidR="00156689" w:rsidRDefault="00156689" w:rsidP="00156689">
      <w:pPr>
        <w:rPr>
          <w:lang w:val="en-US" w:eastAsia="ja-JP"/>
        </w:rPr>
      </w:pPr>
    </w:p>
    <w:p w14:paraId="115D0C62" w14:textId="77777777" w:rsidR="00156689" w:rsidRDefault="00156689" w:rsidP="00156689">
      <w:pPr>
        <w:rPr>
          <w:lang w:val="en-US" w:eastAsia="ja-JP"/>
        </w:rPr>
      </w:pPr>
      <w:r>
        <w:rPr>
          <w:lang w:val="en-US" w:eastAsia="ja-JP"/>
        </w:rPr>
        <w:t>F21.</w:t>
      </w:r>
      <w:r>
        <w:rPr>
          <w:lang w:val="en-US" w:eastAsia="ja-JP"/>
        </w:rPr>
        <w:tab/>
      </w:r>
      <w:r>
        <w:rPr>
          <w:lang w:val="en-US" w:eastAsia="ja-JP"/>
        </w:rPr>
        <w:tab/>
        <w:t>"mdisc" success response (WSF2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76239D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9B0CEF6" w14:textId="77777777" w:rsidR="00156689" w:rsidRPr="002B767F" w:rsidRDefault="00156689" w:rsidP="0039658F">
            <w:pPr>
              <w:pStyle w:val="PL"/>
            </w:pPr>
            <w:r w:rsidRPr="002B767F">
              <w:t>{</w:t>
            </w:r>
          </w:p>
          <w:p w14:paraId="4F009885" w14:textId="77777777" w:rsidR="00156689" w:rsidRPr="002B767F" w:rsidRDefault="00156689" w:rsidP="0039658F">
            <w:pPr>
              <w:pStyle w:val="PL"/>
            </w:pPr>
            <w:r w:rsidRPr="002B767F">
              <w:t xml:space="preserve">  "msgType": "r</w:t>
            </w:r>
            <w:r>
              <w:t>esponse</w:t>
            </w:r>
            <w:r w:rsidRPr="002B767F">
              <w:t>",</w:t>
            </w:r>
          </w:p>
          <w:p w14:paraId="64E80865" w14:textId="77777777" w:rsidR="00156689" w:rsidRPr="002B767F" w:rsidRDefault="00156689" w:rsidP="0039658F">
            <w:pPr>
              <w:pStyle w:val="PL"/>
            </w:pPr>
            <w:r w:rsidRPr="002B767F">
              <w:t xml:space="preserve">  "method": "m</w:t>
            </w:r>
            <w:r>
              <w:t>update</w:t>
            </w:r>
            <w:r w:rsidRPr="002B767F">
              <w:t>",</w:t>
            </w:r>
          </w:p>
          <w:p w14:paraId="349701FA" w14:textId="77777777" w:rsidR="00156689" w:rsidRDefault="00156689" w:rsidP="0039658F">
            <w:pPr>
              <w:pStyle w:val="PL"/>
            </w:pPr>
            <w:r w:rsidRPr="002B767F">
              <w:t xml:space="preserve">  "transactionId": </w:t>
            </w:r>
            <w:r>
              <w:t>552</w:t>
            </w:r>
            <w:r w:rsidRPr="002B767F">
              <w:t>,</w:t>
            </w:r>
          </w:p>
          <w:p w14:paraId="2033B441" w14:textId="77777777" w:rsidR="00156689" w:rsidRDefault="00156689" w:rsidP="0039658F">
            <w:pPr>
              <w:pStyle w:val="PL"/>
            </w:pPr>
            <w:r>
              <w:t xml:space="preserve">  "success": true,</w:t>
            </w:r>
          </w:p>
          <w:p w14:paraId="7A96F2AF" w14:textId="77777777" w:rsidR="00156689" w:rsidRDefault="00156689" w:rsidP="0039658F">
            <w:pPr>
              <w:pStyle w:val="PL"/>
            </w:pPr>
            <w:r w:rsidRPr="002B767F">
              <w:t xml:space="preserve">  "mediaSessionId": "</w:t>
            </w:r>
            <w:r>
              <w:t>WSF2-WSF1-005</w:t>
            </w:r>
            <w:r w:rsidRPr="002B767F">
              <w:t>"</w:t>
            </w:r>
          </w:p>
          <w:p w14:paraId="0BE911F2" w14:textId="77777777" w:rsidR="00156689" w:rsidRPr="00615EAF" w:rsidRDefault="00156689" w:rsidP="0039658F">
            <w:pPr>
              <w:pStyle w:val="PL"/>
              <w:rPr>
                <w:lang w:eastAsia="ja-JP"/>
              </w:rPr>
            </w:pPr>
            <w:r w:rsidRPr="00A03544">
              <w:t>}</w:t>
            </w:r>
          </w:p>
        </w:tc>
      </w:tr>
    </w:tbl>
    <w:p w14:paraId="5E50FD03" w14:textId="77777777" w:rsidR="00156689" w:rsidRDefault="00156689" w:rsidP="00156689">
      <w:pPr>
        <w:rPr>
          <w:lang w:val="en-US" w:eastAsia="ja-JP"/>
        </w:rPr>
      </w:pPr>
    </w:p>
    <w:p w14:paraId="6407401E" w14:textId="77777777" w:rsidR="00156689" w:rsidRDefault="00156689" w:rsidP="00156689">
      <w:pPr>
        <w:rPr>
          <w:lang w:val="en-US" w:eastAsia="ja-JP"/>
        </w:rPr>
      </w:pPr>
      <w:r>
        <w:rPr>
          <w:lang w:val="en-US" w:eastAsia="ja-JP"/>
        </w:rPr>
        <w:t>F22.</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D7FE979"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0533AB8C" w14:textId="77777777" w:rsidR="00156689" w:rsidRPr="002B767F" w:rsidRDefault="00156689" w:rsidP="0039658F">
            <w:pPr>
              <w:pStyle w:val="PL"/>
            </w:pPr>
            <w:r w:rsidRPr="002B767F">
              <w:t>{</w:t>
            </w:r>
          </w:p>
          <w:p w14:paraId="2A48DBDF" w14:textId="77777777" w:rsidR="00156689" w:rsidRPr="002B767F" w:rsidRDefault="00156689" w:rsidP="0039658F">
            <w:pPr>
              <w:pStyle w:val="PL"/>
            </w:pPr>
            <w:r w:rsidRPr="002B767F">
              <w:t xml:space="preserve">  "msgType": "request",</w:t>
            </w:r>
          </w:p>
          <w:p w14:paraId="4827D4D3" w14:textId="77777777" w:rsidR="00156689" w:rsidRPr="002B767F" w:rsidRDefault="00156689" w:rsidP="0039658F">
            <w:pPr>
              <w:pStyle w:val="PL"/>
            </w:pPr>
            <w:r w:rsidRPr="002B767F">
              <w:t xml:space="preserve">  "method": "</w:t>
            </w:r>
            <w:r>
              <w:t>mdisc</w:t>
            </w:r>
            <w:r w:rsidRPr="002B767F">
              <w:t>",</w:t>
            </w:r>
          </w:p>
          <w:p w14:paraId="3B1C8230" w14:textId="77777777" w:rsidR="00156689" w:rsidRDefault="00156689" w:rsidP="0039658F">
            <w:pPr>
              <w:pStyle w:val="PL"/>
            </w:pPr>
            <w:r w:rsidRPr="002B767F">
              <w:t xml:space="preserve">  "transactionId": </w:t>
            </w:r>
            <w:r>
              <w:t>1555</w:t>
            </w:r>
            <w:r w:rsidRPr="002B767F">
              <w:t>,</w:t>
            </w:r>
          </w:p>
          <w:p w14:paraId="4FBB359E" w14:textId="77777777" w:rsidR="00156689" w:rsidRDefault="00156689" w:rsidP="0039658F">
            <w:pPr>
              <w:pStyle w:val="PL"/>
            </w:pPr>
            <w:r w:rsidRPr="002B767F">
              <w:t xml:space="preserve">  "mediaSessionId": "</w:t>
            </w:r>
            <w:r>
              <w:t>WSF2-UE2-005</w:t>
            </w:r>
            <w:r w:rsidRPr="002B767F">
              <w:t>"</w:t>
            </w:r>
          </w:p>
          <w:p w14:paraId="5C04C17E" w14:textId="77777777" w:rsidR="00156689" w:rsidRPr="00615EAF" w:rsidRDefault="00156689" w:rsidP="0039658F">
            <w:pPr>
              <w:pStyle w:val="PL"/>
              <w:rPr>
                <w:lang w:eastAsia="ja-JP"/>
              </w:rPr>
            </w:pPr>
            <w:r w:rsidRPr="00A03544">
              <w:t>}</w:t>
            </w:r>
          </w:p>
        </w:tc>
      </w:tr>
    </w:tbl>
    <w:p w14:paraId="6F2C939B" w14:textId="77777777" w:rsidR="00156689" w:rsidRDefault="00156689" w:rsidP="00156689">
      <w:pPr>
        <w:rPr>
          <w:lang w:val="en-US" w:eastAsia="ja-JP"/>
        </w:rPr>
      </w:pPr>
    </w:p>
    <w:p w14:paraId="1C279A8C" w14:textId="77777777" w:rsidR="00156689" w:rsidRDefault="00156689" w:rsidP="00156689">
      <w:pPr>
        <w:rPr>
          <w:lang w:val="en-US" w:eastAsia="ja-JP"/>
        </w:rPr>
      </w:pPr>
      <w:r>
        <w:rPr>
          <w:lang w:val="en-US" w:eastAsia="ja-JP"/>
        </w:rPr>
        <w:t>F23.</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28BE75"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609C71" w14:textId="77777777" w:rsidR="00156689" w:rsidRPr="002B767F" w:rsidRDefault="00156689" w:rsidP="0039658F">
            <w:pPr>
              <w:pStyle w:val="PL"/>
            </w:pPr>
            <w:r w:rsidRPr="002B767F">
              <w:t>{</w:t>
            </w:r>
          </w:p>
          <w:p w14:paraId="335E5BA4" w14:textId="77777777" w:rsidR="00156689" w:rsidRPr="002B767F" w:rsidRDefault="00156689" w:rsidP="0039658F">
            <w:pPr>
              <w:pStyle w:val="PL"/>
            </w:pPr>
            <w:r w:rsidRPr="002B767F">
              <w:t xml:space="preserve">  "msgType": "r</w:t>
            </w:r>
            <w:r>
              <w:t>esponse</w:t>
            </w:r>
            <w:r w:rsidRPr="002B767F">
              <w:t>",</w:t>
            </w:r>
          </w:p>
          <w:p w14:paraId="45EE6C15" w14:textId="77777777" w:rsidR="00156689" w:rsidRPr="002B767F" w:rsidRDefault="00156689" w:rsidP="0039658F">
            <w:pPr>
              <w:pStyle w:val="PL"/>
            </w:pPr>
            <w:r w:rsidRPr="002B767F">
              <w:t xml:space="preserve">  "method": "m</w:t>
            </w:r>
            <w:r>
              <w:t>update</w:t>
            </w:r>
            <w:r w:rsidRPr="002B767F">
              <w:t>",</w:t>
            </w:r>
          </w:p>
          <w:p w14:paraId="66B542BC" w14:textId="77777777" w:rsidR="00156689" w:rsidRDefault="00156689" w:rsidP="0039658F">
            <w:pPr>
              <w:pStyle w:val="PL"/>
            </w:pPr>
            <w:r w:rsidRPr="002B767F">
              <w:t xml:space="preserve">  "transactionId": </w:t>
            </w:r>
            <w:r>
              <w:t>52</w:t>
            </w:r>
            <w:r w:rsidRPr="002B767F">
              <w:t>,</w:t>
            </w:r>
          </w:p>
          <w:p w14:paraId="52CE0FB8" w14:textId="77777777" w:rsidR="00156689" w:rsidRDefault="00156689" w:rsidP="0039658F">
            <w:pPr>
              <w:pStyle w:val="PL"/>
            </w:pPr>
            <w:r>
              <w:t xml:space="preserve">  "success": true,</w:t>
            </w:r>
          </w:p>
          <w:p w14:paraId="463DF57D" w14:textId="77777777" w:rsidR="00156689" w:rsidRDefault="00156689" w:rsidP="0039658F">
            <w:pPr>
              <w:pStyle w:val="PL"/>
            </w:pPr>
            <w:r w:rsidRPr="002B767F">
              <w:t xml:space="preserve">  "mediaSessionId": "</w:t>
            </w:r>
            <w:r>
              <w:t>WSF1-UE1-005</w:t>
            </w:r>
            <w:r w:rsidRPr="002B767F">
              <w:t>"</w:t>
            </w:r>
          </w:p>
          <w:p w14:paraId="51FF889D" w14:textId="77777777" w:rsidR="00156689" w:rsidRPr="00615EAF" w:rsidRDefault="00156689" w:rsidP="0039658F">
            <w:pPr>
              <w:pStyle w:val="PL"/>
              <w:rPr>
                <w:lang w:eastAsia="ja-JP"/>
              </w:rPr>
            </w:pPr>
            <w:r w:rsidRPr="00A03544">
              <w:t>}</w:t>
            </w:r>
          </w:p>
        </w:tc>
      </w:tr>
    </w:tbl>
    <w:p w14:paraId="5D1F7D06" w14:textId="77777777" w:rsidR="00156689" w:rsidRDefault="00156689" w:rsidP="00156689">
      <w:pPr>
        <w:rPr>
          <w:lang w:val="en-US" w:eastAsia="ja-JP"/>
        </w:rPr>
      </w:pPr>
    </w:p>
    <w:p w14:paraId="1C0C25F3" w14:textId="77777777" w:rsidR="00156689" w:rsidRDefault="00156689" w:rsidP="00156689">
      <w:pPr>
        <w:rPr>
          <w:lang w:val="en-US" w:eastAsia="ja-JP"/>
        </w:rPr>
      </w:pPr>
      <w:r>
        <w:rPr>
          <w:lang w:val="en-US" w:eastAsia="ja-JP"/>
        </w:rPr>
        <w:t>F24.</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96F64C0"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9189BCB" w14:textId="77777777" w:rsidR="00156689" w:rsidRPr="002B767F" w:rsidRDefault="00156689" w:rsidP="0039658F">
            <w:pPr>
              <w:pStyle w:val="PL"/>
            </w:pPr>
            <w:r w:rsidRPr="002B767F">
              <w:t>{</w:t>
            </w:r>
          </w:p>
          <w:p w14:paraId="601D7D48" w14:textId="77777777" w:rsidR="00156689" w:rsidRPr="002B767F" w:rsidRDefault="00156689" w:rsidP="0039658F">
            <w:pPr>
              <w:pStyle w:val="PL"/>
            </w:pPr>
            <w:r w:rsidRPr="002B767F">
              <w:t xml:space="preserve">  "msgType": "r</w:t>
            </w:r>
            <w:r>
              <w:t>esponse</w:t>
            </w:r>
            <w:r w:rsidRPr="002B767F">
              <w:t>",</w:t>
            </w:r>
          </w:p>
          <w:p w14:paraId="665C1862" w14:textId="77777777" w:rsidR="00156689" w:rsidRPr="002B767F" w:rsidRDefault="00156689" w:rsidP="0039658F">
            <w:pPr>
              <w:pStyle w:val="PL"/>
            </w:pPr>
            <w:r w:rsidRPr="002B767F">
              <w:t xml:space="preserve">  "method": "m</w:t>
            </w:r>
            <w:r>
              <w:t>update</w:t>
            </w:r>
            <w:r w:rsidRPr="002B767F">
              <w:t>",</w:t>
            </w:r>
          </w:p>
          <w:p w14:paraId="762050A6" w14:textId="77777777" w:rsidR="00156689" w:rsidRDefault="00156689" w:rsidP="0039658F">
            <w:pPr>
              <w:pStyle w:val="PL"/>
            </w:pPr>
            <w:r w:rsidRPr="002B767F">
              <w:t xml:space="preserve">  "transactionId": </w:t>
            </w:r>
            <w:r>
              <w:t>1555</w:t>
            </w:r>
            <w:r w:rsidRPr="002B767F">
              <w:t>,</w:t>
            </w:r>
          </w:p>
          <w:p w14:paraId="50C2E378" w14:textId="77777777" w:rsidR="00156689" w:rsidRDefault="00156689" w:rsidP="0039658F">
            <w:pPr>
              <w:pStyle w:val="PL"/>
            </w:pPr>
            <w:r>
              <w:t xml:space="preserve">  "success": true,</w:t>
            </w:r>
          </w:p>
          <w:p w14:paraId="5F9D5379" w14:textId="77777777" w:rsidR="00156689" w:rsidRDefault="00156689" w:rsidP="0039658F">
            <w:pPr>
              <w:pStyle w:val="PL"/>
            </w:pPr>
            <w:r w:rsidRPr="002B767F">
              <w:t xml:space="preserve">  "mediaSessionId": "</w:t>
            </w:r>
            <w:r>
              <w:t>WSF2-UE2-005</w:t>
            </w:r>
            <w:r w:rsidRPr="002B767F">
              <w:t>"</w:t>
            </w:r>
          </w:p>
          <w:p w14:paraId="319843D7" w14:textId="77777777" w:rsidR="00156689" w:rsidRPr="00615EAF" w:rsidRDefault="00156689" w:rsidP="0039658F">
            <w:pPr>
              <w:pStyle w:val="PL"/>
              <w:rPr>
                <w:lang w:eastAsia="ja-JP"/>
              </w:rPr>
            </w:pPr>
            <w:r w:rsidRPr="00A03544">
              <w:t>}</w:t>
            </w:r>
          </w:p>
        </w:tc>
      </w:tr>
    </w:tbl>
    <w:p w14:paraId="15EF7302" w14:textId="77777777" w:rsidR="00156689" w:rsidRDefault="00156689" w:rsidP="00156689">
      <w:pPr>
        <w:rPr>
          <w:lang w:val="en-US" w:eastAsia="ja-JP"/>
        </w:rPr>
      </w:pPr>
    </w:p>
    <w:p w14:paraId="1E1BCCFA" w14:textId="77777777" w:rsidR="00156689" w:rsidRPr="008630F4" w:rsidRDefault="00156689" w:rsidP="007C0386">
      <w:pPr>
        <w:pStyle w:val="1"/>
        <w:rPr>
          <w:lang w:val="en-US" w:eastAsia="ja-JP"/>
        </w:rPr>
      </w:pPr>
      <w:bookmarkStart w:id="1783" w:name="_Toc156913585"/>
      <w:bookmarkStart w:id="1784" w:name="_Toc157687709"/>
      <w:bookmarkStart w:id="1785" w:name="_Toc157763275"/>
      <w:r>
        <w:rPr>
          <w:lang w:val="en-US" w:eastAsia="ja-JP"/>
        </w:rPr>
        <w:t>B.6</w:t>
      </w:r>
      <w:r w:rsidRPr="008630F4">
        <w:rPr>
          <w:lang w:val="en-US" w:eastAsia="ja-JP"/>
        </w:rPr>
        <w:tab/>
      </w:r>
      <w:r w:rsidRPr="00BA06A3">
        <w:rPr>
          <w:lang w:eastAsia="ja-JP"/>
        </w:rPr>
        <w:t xml:space="preserve">Media </w:t>
      </w:r>
      <w:r>
        <w:rPr>
          <w:lang w:eastAsia="ja-JP"/>
        </w:rPr>
        <w:t>session</w:t>
      </w:r>
      <w:r w:rsidRPr="00BA06A3">
        <w:rPr>
          <w:lang w:eastAsia="ja-JP"/>
        </w:rPr>
        <w:t xml:space="preserve"> setup </w:t>
      </w:r>
      <w:r>
        <w:rPr>
          <w:lang w:eastAsia="ja-JP"/>
        </w:rPr>
        <w:t>and disconnection between UEs over inter-operator networks</w:t>
      </w:r>
      <w:bookmarkEnd w:id="1783"/>
      <w:bookmarkEnd w:id="1784"/>
      <w:bookmarkEnd w:id="1785"/>
    </w:p>
    <w:p w14:paraId="5D615D72" w14:textId="0B2B651B" w:rsidR="00156689" w:rsidRDefault="00156689" w:rsidP="008D1A91">
      <w:pPr>
        <w:rPr>
          <w:lang w:val="en-US" w:eastAsia="ja-JP"/>
        </w:rPr>
      </w:pPr>
      <w:r w:rsidRPr="00BA3E19">
        <w:rPr>
          <w:lang w:val="en-US" w:eastAsia="ja-JP"/>
        </w:rPr>
        <w:t xml:space="preserve">This clause provides </w:t>
      </w:r>
      <w:r>
        <w:rPr>
          <w:lang w:val="en-US" w:eastAsia="ja-JP"/>
        </w:rPr>
        <w:t xml:space="preserve">message </w:t>
      </w:r>
      <w:r w:rsidRPr="00BA3E19">
        <w:rPr>
          <w:lang w:val="en-US" w:eastAsia="ja-JP"/>
        </w:rPr>
        <w:t xml:space="preserve">examples for </w:t>
      </w:r>
      <w:r>
        <w:rPr>
          <w:lang w:val="en-US" w:eastAsia="ja-JP"/>
        </w:rPr>
        <w:t>the call flow described in clause 6.4.5.6.6. The overall call flow is shown on Figure </w:t>
      </w:r>
      <w:r w:rsidR="008D1A91">
        <w:rPr>
          <w:lang w:val="en-US" w:eastAsia="ja-JP"/>
        </w:rPr>
        <w:t>6</w:t>
      </w:r>
      <w:r>
        <w:rPr>
          <w:lang w:val="en-US" w:eastAsia="ja-JP"/>
        </w:rPr>
        <w:t>.4.5.6.6-1.</w:t>
      </w:r>
    </w:p>
    <w:p w14:paraId="7B4ABAB9" w14:textId="77777777" w:rsidR="00156689" w:rsidRDefault="00156689" w:rsidP="00156689">
      <w:pPr>
        <w:rPr>
          <w:lang w:val="en-US" w:eastAsia="ja-JP"/>
        </w:rPr>
      </w:pPr>
      <w:r>
        <w:rPr>
          <w:lang w:val="en-US" w:eastAsia="ja-JP"/>
        </w:rPr>
        <w:t>F1.</w:t>
      </w:r>
      <w:r>
        <w:rPr>
          <w:lang w:val="en-US" w:eastAsia="ja-JP"/>
        </w:rPr>
        <w:tab/>
      </w:r>
      <w:r>
        <w:rPr>
          <w:lang w:val="en-US" w:eastAsia="ja-JP"/>
        </w:rPr>
        <w:tab/>
        <w:t>"msetup"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7528E3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CEA4304" w14:textId="77777777" w:rsidR="00156689" w:rsidRPr="002B767F" w:rsidRDefault="00156689" w:rsidP="0039658F">
            <w:pPr>
              <w:pStyle w:val="PL"/>
            </w:pPr>
            <w:r w:rsidRPr="002B767F">
              <w:lastRenderedPageBreak/>
              <w:t>{</w:t>
            </w:r>
          </w:p>
          <w:p w14:paraId="4219DB60" w14:textId="77777777" w:rsidR="00156689" w:rsidRPr="002B767F" w:rsidRDefault="00156689" w:rsidP="0039658F">
            <w:pPr>
              <w:pStyle w:val="PL"/>
            </w:pPr>
            <w:r w:rsidRPr="002B767F">
              <w:t xml:space="preserve">  "msgType": "request",</w:t>
            </w:r>
          </w:p>
          <w:p w14:paraId="7501D381" w14:textId="77777777" w:rsidR="00156689" w:rsidRPr="002B767F" w:rsidRDefault="00156689" w:rsidP="0039658F">
            <w:pPr>
              <w:pStyle w:val="PL"/>
            </w:pPr>
            <w:r w:rsidRPr="002B767F">
              <w:t xml:space="preserve">  "method": "msetup",</w:t>
            </w:r>
          </w:p>
          <w:p w14:paraId="621BEFB3" w14:textId="77777777" w:rsidR="00156689" w:rsidRPr="002B767F" w:rsidRDefault="00156689" w:rsidP="0039658F">
            <w:pPr>
              <w:pStyle w:val="PL"/>
            </w:pPr>
            <w:r w:rsidRPr="002B767F">
              <w:t xml:space="preserve">  "transactionId": </w:t>
            </w:r>
            <w:r>
              <w:t>60</w:t>
            </w:r>
            <w:r w:rsidRPr="002B767F">
              <w:t>,</w:t>
            </w:r>
          </w:p>
          <w:p w14:paraId="64C79F56" w14:textId="77777777" w:rsidR="00156689" w:rsidRDefault="00156689" w:rsidP="0039658F">
            <w:pPr>
              <w:pStyle w:val="PL"/>
            </w:pPr>
            <w:r w:rsidRPr="002B767F">
              <w:t xml:space="preserve">  "mediaSessionId": "</w:t>
            </w:r>
            <w:r>
              <w:t>UE1-WSF1-006</w:t>
            </w:r>
            <w:r w:rsidRPr="002B767F">
              <w:t>"</w:t>
            </w:r>
            <w:r>
              <w:t>,</w:t>
            </w:r>
          </w:p>
          <w:p w14:paraId="59388301" w14:textId="77777777" w:rsidR="00156689" w:rsidRPr="002B767F" w:rsidRDefault="00156689" w:rsidP="0039658F">
            <w:pPr>
              <w:pStyle w:val="PL"/>
            </w:pPr>
            <w:r w:rsidRPr="002B767F">
              <w:t xml:space="preserve">  "dId": {</w:t>
            </w:r>
          </w:p>
          <w:p w14:paraId="68069241" w14:textId="77777777" w:rsidR="00156689" w:rsidRPr="002B767F" w:rsidRDefault="00156689" w:rsidP="0039658F">
            <w:pPr>
              <w:pStyle w:val="PL"/>
            </w:pPr>
            <w:r w:rsidRPr="002B767F">
              <w:t xml:space="preserve">    "</w:t>
            </w:r>
            <w:r>
              <w:t>uri</w:t>
            </w:r>
            <w:r w:rsidRPr="002B767F">
              <w:t xml:space="preserve">": </w:t>
            </w:r>
            <w:r>
              <w:t>3gpp-respect://user2@rtc.another.com</w:t>
            </w:r>
          </w:p>
          <w:p w14:paraId="5F25C019" w14:textId="77777777" w:rsidR="00156689" w:rsidRPr="002B767F" w:rsidRDefault="00156689" w:rsidP="0039658F">
            <w:pPr>
              <w:pStyle w:val="PL"/>
            </w:pPr>
            <w:r w:rsidRPr="002B767F">
              <w:t xml:space="preserve">  },</w:t>
            </w:r>
          </w:p>
          <w:p w14:paraId="46475BEB"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A9E223C"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F9425CC"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17AE05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71FC82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F190BBE"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EE47D9E" w14:textId="77777777" w:rsidR="00156689" w:rsidRDefault="00156689" w:rsidP="0039658F">
            <w:pPr>
              <w:pStyle w:val="PL"/>
            </w:pPr>
            <w:r w:rsidRPr="00A03544">
              <w:t xml:space="preserve">    "type": "preOffer",</w:t>
            </w:r>
          </w:p>
          <w:p w14:paraId="1EB41182" w14:textId="77777777" w:rsidR="00156689" w:rsidRDefault="00156689" w:rsidP="0039658F">
            <w:pPr>
              <w:pStyle w:val="PL"/>
            </w:pPr>
            <w:r>
              <w:rPr>
                <w:rFonts w:hint="eastAsia"/>
              </w:rPr>
              <w:t xml:space="preserve"> </w:t>
            </w:r>
            <w:r>
              <w:t xml:space="preserve">   "sdp": {</w:t>
            </w:r>
          </w:p>
          <w:p w14:paraId="7D106C7C" w14:textId="77777777" w:rsidR="00156689" w:rsidRPr="00A03544" w:rsidRDefault="00156689" w:rsidP="0039658F">
            <w:pPr>
              <w:pStyle w:val="PL"/>
            </w:pPr>
            <w:r w:rsidRPr="00A03544">
              <w:t xml:space="preserve">      </w:t>
            </w:r>
            <w:r>
              <w:t>"part": [</w:t>
            </w:r>
          </w:p>
          <w:p w14:paraId="7A1EBD17" w14:textId="77777777" w:rsidR="00156689" w:rsidRPr="00A03544" w:rsidRDefault="00156689" w:rsidP="0039658F">
            <w:pPr>
              <w:pStyle w:val="PL"/>
            </w:pPr>
            <w:r w:rsidRPr="00A03544">
              <w:t xml:space="preserve">      </w:t>
            </w:r>
            <w:r>
              <w:t xml:space="preserve">  </w:t>
            </w:r>
            <w:r w:rsidRPr="00A03544">
              <w:t>{</w:t>
            </w:r>
          </w:p>
          <w:p w14:paraId="084918D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74B9359" w14:textId="77777777" w:rsidR="00156689" w:rsidRDefault="00156689" w:rsidP="0039658F">
            <w:pPr>
              <w:pStyle w:val="PL"/>
            </w:pPr>
            <w:r w:rsidRPr="00A03544">
              <w:t xml:space="preserve">        </w:t>
            </w:r>
            <w:r>
              <w:t xml:space="preserve">  </w:t>
            </w:r>
            <w:r w:rsidRPr="00A03544">
              <w:t xml:space="preserve">"lines": </w:t>
            </w:r>
            <w:r>
              <w:t>[</w:t>
            </w:r>
          </w:p>
          <w:p w14:paraId="2960BEF6" w14:textId="77777777" w:rsidR="00156689" w:rsidRPr="00A03544" w:rsidRDefault="00156689" w:rsidP="0039658F">
            <w:pPr>
              <w:pStyle w:val="PL"/>
            </w:pPr>
            <w:r w:rsidRPr="00A03544">
              <w:t xml:space="preserve">          </w:t>
            </w:r>
            <w:r>
              <w:t xml:space="preserve">  "</w:t>
            </w:r>
            <w:r w:rsidRPr="00A03544">
              <w:t>v=0</w:t>
            </w:r>
            <w:r>
              <w:t>",</w:t>
            </w:r>
          </w:p>
          <w:p w14:paraId="7F8AA021" w14:textId="77777777" w:rsidR="00156689" w:rsidRPr="00A03544" w:rsidRDefault="00156689" w:rsidP="0039658F">
            <w:pPr>
              <w:pStyle w:val="PL"/>
            </w:pPr>
            <w:r w:rsidRPr="00A03544">
              <w:t xml:space="preserve">            </w:t>
            </w:r>
            <w:r>
              <w:t>"o</w:t>
            </w:r>
            <w:r w:rsidRPr="00A03544">
              <w:t>=- 4611686018427387905 3885262146 IN IP4 0 0 0 0</w:t>
            </w:r>
            <w:r>
              <w:t>",</w:t>
            </w:r>
          </w:p>
          <w:p w14:paraId="042E1E1C" w14:textId="77777777" w:rsidR="00156689" w:rsidRPr="00A03544" w:rsidRDefault="00156689" w:rsidP="0039658F">
            <w:pPr>
              <w:pStyle w:val="PL"/>
            </w:pPr>
            <w:r w:rsidRPr="00A03544">
              <w:t xml:space="preserve">            </w:t>
            </w:r>
            <w:r>
              <w:t>"</w:t>
            </w:r>
            <w:r w:rsidRPr="00A03544">
              <w:t>s=-</w:t>
            </w:r>
            <w:r>
              <w:t>",</w:t>
            </w:r>
          </w:p>
          <w:p w14:paraId="7845BF0E" w14:textId="77777777" w:rsidR="00156689" w:rsidRPr="00A03544" w:rsidRDefault="00156689" w:rsidP="0039658F">
            <w:pPr>
              <w:pStyle w:val="PL"/>
            </w:pPr>
            <w:r w:rsidRPr="00A03544">
              <w:t xml:space="preserve">            </w:t>
            </w:r>
            <w:r>
              <w:t>"</w:t>
            </w:r>
            <w:r w:rsidRPr="00A03544">
              <w:t>c=IN IP4 0.0.0.0</w:t>
            </w:r>
            <w:r>
              <w:t>",</w:t>
            </w:r>
          </w:p>
          <w:p w14:paraId="26BF86B5" w14:textId="77777777" w:rsidR="00156689" w:rsidRPr="00A03544" w:rsidRDefault="00156689" w:rsidP="0039658F">
            <w:pPr>
              <w:pStyle w:val="PL"/>
            </w:pPr>
            <w:r w:rsidRPr="00A03544">
              <w:t xml:space="preserve">            </w:t>
            </w:r>
            <w:r>
              <w:t>"</w:t>
            </w:r>
            <w:r w:rsidRPr="00A03544">
              <w:t>t=0 0</w:t>
            </w:r>
            <w:r>
              <w:t>",</w:t>
            </w:r>
          </w:p>
          <w:p w14:paraId="1C9F82BB" w14:textId="77777777" w:rsidR="00156689" w:rsidRPr="00A03544" w:rsidRDefault="00156689" w:rsidP="0039658F">
            <w:pPr>
              <w:pStyle w:val="PL"/>
            </w:pPr>
            <w:r w:rsidRPr="00A03544">
              <w:t xml:space="preserve">            </w:t>
            </w:r>
            <w:r>
              <w:t>"</w:t>
            </w:r>
            <w:r w:rsidRPr="00A03544">
              <w:t>a=group:BUNDLE 0 1 2</w:t>
            </w:r>
            <w:r>
              <w:t>",</w:t>
            </w:r>
          </w:p>
          <w:p w14:paraId="2E670385" w14:textId="77777777" w:rsidR="00156689" w:rsidRPr="00A03544" w:rsidRDefault="00156689" w:rsidP="0039658F">
            <w:pPr>
              <w:pStyle w:val="PL"/>
            </w:pPr>
            <w:r w:rsidRPr="00A03544">
              <w:t xml:space="preserve">            </w:t>
            </w:r>
            <w:r>
              <w:t>"</w:t>
            </w:r>
            <w:r w:rsidRPr="00A03544">
              <w:t>a=ice-options:trickle</w:t>
            </w:r>
            <w:r>
              <w:t>",</w:t>
            </w:r>
          </w:p>
          <w:p w14:paraId="40FED903" w14:textId="77777777" w:rsidR="00156689" w:rsidRPr="00A03544" w:rsidRDefault="00156689" w:rsidP="0039658F">
            <w:pPr>
              <w:pStyle w:val="PL"/>
            </w:pPr>
            <w:r w:rsidRPr="00A03544">
              <w:t xml:space="preserve">            </w:t>
            </w:r>
            <w:r>
              <w:t>"</w:t>
            </w:r>
            <w:r w:rsidRPr="00A03544">
              <w:t>a=fingerprint sha-256</w:t>
            </w:r>
            <w:r>
              <w:t xml:space="preserve"> ...",</w:t>
            </w:r>
          </w:p>
          <w:p w14:paraId="0BD81DD0" w14:textId="77777777" w:rsidR="00156689" w:rsidRPr="00A03544" w:rsidRDefault="00156689" w:rsidP="0039658F">
            <w:pPr>
              <w:pStyle w:val="PL"/>
            </w:pPr>
            <w:r w:rsidRPr="00A03544">
              <w:t xml:space="preserve">            </w:t>
            </w:r>
            <w:r>
              <w:t>"</w:t>
            </w:r>
            <w:r w:rsidRPr="00A03544">
              <w:t>a=ice-ufrag:ief0uBai</w:t>
            </w:r>
            <w:r>
              <w:t>",</w:t>
            </w:r>
          </w:p>
          <w:p w14:paraId="7CFC603E" w14:textId="77777777" w:rsidR="00156689" w:rsidRPr="00A03544" w:rsidRDefault="00156689" w:rsidP="0039658F">
            <w:pPr>
              <w:pStyle w:val="PL"/>
            </w:pPr>
            <w:r w:rsidRPr="00A03544">
              <w:t xml:space="preserve">            </w:t>
            </w:r>
            <w:r>
              <w:t>"</w:t>
            </w:r>
            <w:r w:rsidRPr="00A03544">
              <w:t>a=ice-pwd:ohFee4ne</w:t>
            </w:r>
            <w:r>
              <w:t>",</w:t>
            </w:r>
          </w:p>
          <w:p w14:paraId="790526C0" w14:textId="77777777" w:rsidR="00156689" w:rsidRPr="00A03544" w:rsidRDefault="00156689" w:rsidP="0039658F">
            <w:pPr>
              <w:pStyle w:val="PL"/>
            </w:pPr>
            <w:r w:rsidRPr="00A03544">
              <w:t xml:space="preserve">            </w:t>
            </w:r>
            <w:r>
              <w:t>"</w:t>
            </w:r>
            <w:r w:rsidRPr="00A03544">
              <w:t>a=setup:actpass</w:t>
            </w:r>
            <w:r>
              <w:t>",</w:t>
            </w:r>
          </w:p>
          <w:p w14:paraId="55AC9A3F" w14:textId="77777777" w:rsidR="00156689" w:rsidRPr="00A03544" w:rsidRDefault="00156689" w:rsidP="0039658F">
            <w:pPr>
              <w:pStyle w:val="PL"/>
            </w:pPr>
            <w:r w:rsidRPr="00A03544">
              <w:t xml:space="preserve">            </w:t>
            </w:r>
            <w:r>
              <w:t>"</w:t>
            </w:r>
            <w:r w:rsidRPr="00A03544">
              <w:t>a=candidate 1 1 UDP 2130706543 192.</w:t>
            </w:r>
            <w:r>
              <w:t>0</w:t>
            </w:r>
            <w:r w:rsidRPr="00A03544">
              <w:t>.</w:t>
            </w:r>
            <w:r>
              <w:t>2</w:t>
            </w:r>
            <w:r w:rsidRPr="00A03544">
              <w:t>.</w:t>
            </w:r>
            <w:r>
              <w:t>222</w:t>
            </w:r>
            <w:r w:rsidRPr="00A03544">
              <w:t xml:space="preserve"> 23456 typ host generation 0"</w:t>
            </w:r>
          </w:p>
          <w:p w14:paraId="59A63E86" w14:textId="77777777" w:rsidR="00156689" w:rsidRDefault="00156689" w:rsidP="0039658F">
            <w:pPr>
              <w:pStyle w:val="PL"/>
            </w:pPr>
            <w:r w:rsidRPr="00A03544">
              <w:t xml:space="preserve">        </w:t>
            </w:r>
            <w:r>
              <w:t xml:space="preserve">   ]</w:t>
            </w:r>
          </w:p>
          <w:p w14:paraId="59B97A23" w14:textId="77777777" w:rsidR="00156689" w:rsidRPr="00A03544" w:rsidRDefault="00156689" w:rsidP="0039658F">
            <w:pPr>
              <w:pStyle w:val="PL"/>
            </w:pPr>
            <w:r w:rsidRPr="00A03544">
              <w:t xml:space="preserve">      </w:t>
            </w:r>
            <w:r>
              <w:t xml:space="preserve">  </w:t>
            </w:r>
            <w:r w:rsidRPr="00A03544">
              <w:t>},</w:t>
            </w:r>
          </w:p>
          <w:p w14:paraId="3B8F7A4A" w14:textId="77777777" w:rsidR="00156689" w:rsidRPr="00A03544" w:rsidRDefault="00156689" w:rsidP="0039658F">
            <w:pPr>
              <w:pStyle w:val="PL"/>
            </w:pPr>
            <w:r w:rsidRPr="00A03544">
              <w:t xml:space="preserve">      </w:t>
            </w:r>
            <w:r>
              <w:t xml:space="preserve">  </w:t>
            </w:r>
            <w:r w:rsidRPr="00A03544">
              <w:t>{</w:t>
            </w:r>
          </w:p>
          <w:p w14:paraId="0A53401A" w14:textId="77777777" w:rsidR="00156689" w:rsidRPr="00A03544" w:rsidRDefault="00156689" w:rsidP="0039658F">
            <w:pPr>
              <w:pStyle w:val="PL"/>
            </w:pPr>
            <w:r w:rsidRPr="00A03544">
              <w:t xml:space="preserve">        </w:t>
            </w:r>
            <w:r>
              <w:t xml:space="preserve">  </w:t>
            </w:r>
            <w:r w:rsidRPr="00A03544">
              <w:t>"index": 1,</w:t>
            </w:r>
          </w:p>
          <w:p w14:paraId="36CEE968" w14:textId="77777777" w:rsidR="00156689" w:rsidRDefault="00156689" w:rsidP="0039658F">
            <w:pPr>
              <w:pStyle w:val="PL"/>
            </w:pPr>
            <w:r w:rsidRPr="00A03544">
              <w:t xml:space="preserve">        </w:t>
            </w:r>
            <w:r>
              <w:t xml:space="preserve">  </w:t>
            </w:r>
            <w:r w:rsidRPr="00A03544">
              <w:t xml:space="preserve">"lines": </w:t>
            </w:r>
            <w:r>
              <w:t>[</w:t>
            </w:r>
          </w:p>
          <w:p w14:paraId="3ADD0AF5" w14:textId="77777777" w:rsidR="00156689" w:rsidRPr="00A03544" w:rsidRDefault="00156689" w:rsidP="0039658F">
            <w:pPr>
              <w:pStyle w:val="PL"/>
            </w:pPr>
            <w:r w:rsidRPr="00A03544">
              <w:t xml:space="preserve">          </w:t>
            </w:r>
            <w:r>
              <w:t xml:space="preserve">  </w:t>
            </w:r>
            <w:r w:rsidRPr="00A03544">
              <w:t>"m=audio 9 UDP/TLS/RTP/SAVPF 96</w:t>
            </w:r>
            <w:r>
              <w:t>",</w:t>
            </w:r>
          </w:p>
          <w:p w14:paraId="4CFA1A1E" w14:textId="77777777" w:rsidR="00156689" w:rsidRPr="00A03544" w:rsidRDefault="00156689" w:rsidP="0039658F">
            <w:pPr>
              <w:pStyle w:val="PL"/>
            </w:pPr>
            <w:r w:rsidRPr="00A03544">
              <w:t xml:space="preserve">            </w:t>
            </w:r>
            <w:r>
              <w:t>"</w:t>
            </w:r>
            <w:r w:rsidRPr="00A03544">
              <w:t>a=mid:0</w:t>
            </w:r>
            <w:r>
              <w:t>",</w:t>
            </w:r>
          </w:p>
          <w:p w14:paraId="31C8C4D2" w14:textId="77777777" w:rsidR="00156689" w:rsidRPr="00A03544" w:rsidRDefault="00156689" w:rsidP="0039658F">
            <w:pPr>
              <w:pStyle w:val="PL"/>
            </w:pPr>
            <w:r w:rsidRPr="00A03544">
              <w:t xml:space="preserve">            </w:t>
            </w:r>
            <w:r>
              <w:t>"</w:t>
            </w:r>
            <w:r w:rsidRPr="00A03544">
              <w:t>a=rtcp-mux-only</w:t>
            </w:r>
            <w:r>
              <w:t>",</w:t>
            </w:r>
          </w:p>
          <w:p w14:paraId="7E33708C" w14:textId="77777777" w:rsidR="00156689" w:rsidRPr="00A03544" w:rsidRDefault="00156689" w:rsidP="0039658F">
            <w:pPr>
              <w:pStyle w:val="PL"/>
            </w:pPr>
            <w:r w:rsidRPr="00A03544">
              <w:t xml:space="preserve">            </w:t>
            </w:r>
            <w:r>
              <w:t>"</w:t>
            </w:r>
            <w:r w:rsidRPr="00A03544">
              <w:t>a=rtcp-mux</w:t>
            </w:r>
            <w:r>
              <w:t>",</w:t>
            </w:r>
          </w:p>
          <w:p w14:paraId="167196E9" w14:textId="77777777" w:rsidR="00156689" w:rsidRPr="00A03544" w:rsidRDefault="00156689" w:rsidP="0039658F">
            <w:pPr>
              <w:pStyle w:val="PL"/>
            </w:pPr>
            <w:r w:rsidRPr="00A03544">
              <w:t xml:space="preserve">            </w:t>
            </w:r>
            <w:r>
              <w:t>"</w:t>
            </w:r>
            <w:r w:rsidRPr="00A03544">
              <w:t>a=bundle-only</w:t>
            </w:r>
            <w:r>
              <w:t>",</w:t>
            </w:r>
          </w:p>
          <w:p w14:paraId="1EB7196D" w14:textId="77777777" w:rsidR="00156689" w:rsidRPr="00A03544" w:rsidRDefault="00156689" w:rsidP="0039658F">
            <w:pPr>
              <w:pStyle w:val="PL"/>
            </w:pPr>
            <w:r w:rsidRPr="00A03544">
              <w:t xml:space="preserve">            </w:t>
            </w:r>
            <w:r>
              <w:t>"</w:t>
            </w:r>
            <w:r w:rsidRPr="00A03544">
              <w:t>a=rtcp-rsize</w:t>
            </w:r>
            <w:r>
              <w:t>",</w:t>
            </w:r>
          </w:p>
          <w:p w14:paraId="71572796" w14:textId="77777777" w:rsidR="00156689" w:rsidRPr="00A03544" w:rsidRDefault="00156689" w:rsidP="0039658F">
            <w:pPr>
              <w:pStyle w:val="PL"/>
            </w:pPr>
            <w:r w:rsidRPr="00A03544">
              <w:t xml:space="preserve">            </w:t>
            </w:r>
            <w:r>
              <w:t>"</w:t>
            </w:r>
            <w:r w:rsidRPr="00A03544">
              <w:t>a=extmap:1 urn:ietf:params:rtp-hdrext:sdes:mid</w:t>
            </w:r>
            <w:r>
              <w:t>",</w:t>
            </w:r>
          </w:p>
          <w:p w14:paraId="3796A027" w14:textId="77777777" w:rsidR="00156689" w:rsidRPr="00A03544" w:rsidRDefault="00156689" w:rsidP="0039658F">
            <w:pPr>
              <w:pStyle w:val="PL"/>
            </w:pPr>
            <w:r w:rsidRPr="00A03544">
              <w:t xml:space="preserve">            </w:t>
            </w:r>
            <w:r>
              <w:t>"</w:t>
            </w:r>
            <w:r w:rsidRPr="00A03544">
              <w:t>a=rtpmap:96 opus/48000/2</w:t>
            </w:r>
            <w:r>
              <w:t>",</w:t>
            </w:r>
          </w:p>
          <w:p w14:paraId="288AB8FC" w14:textId="77777777" w:rsidR="00156689" w:rsidRPr="00A03544" w:rsidRDefault="00156689" w:rsidP="0039658F">
            <w:pPr>
              <w:pStyle w:val="PL"/>
            </w:pPr>
            <w:r w:rsidRPr="00A03544">
              <w:t xml:space="preserve">            </w:t>
            </w:r>
            <w:r>
              <w:t>"</w:t>
            </w:r>
            <w:r w:rsidRPr="00A03544">
              <w:t>a=sendonly</w:t>
            </w:r>
            <w:r>
              <w:t>"</w:t>
            </w:r>
          </w:p>
          <w:p w14:paraId="6CE75397" w14:textId="77777777" w:rsidR="00156689" w:rsidRPr="00A03544" w:rsidRDefault="00156689" w:rsidP="0039658F">
            <w:pPr>
              <w:pStyle w:val="PL"/>
            </w:pPr>
            <w:r w:rsidRPr="00A03544">
              <w:t xml:space="preserve">         </w:t>
            </w:r>
            <w:r>
              <w:t xml:space="preserve">   ]</w:t>
            </w:r>
          </w:p>
          <w:p w14:paraId="017EC2F8" w14:textId="77777777" w:rsidR="00156689" w:rsidRPr="00A03544" w:rsidRDefault="00156689" w:rsidP="0039658F">
            <w:pPr>
              <w:pStyle w:val="PL"/>
            </w:pPr>
            <w:r w:rsidRPr="00A03544">
              <w:t xml:space="preserve">      </w:t>
            </w:r>
            <w:r>
              <w:t xml:space="preserve">  </w:t>
            </w:r>
            <w:r w:rsidRPr="00A03544">
              <w:t>},</w:t>
            </w:r>
          </w:p>
          <w:p w14:paraId="770A41FD" w14:textId="77777777" w:rsidR="00156689" w:rsidRPr="00A03544" w:rsidRDefault="00156689" w:rsidP="0039658F">
            <w:pPr>
              <w:pStyle w:val="PL"/>
            </w:pPr>
            <w:r w:rsidRPr="00A03544">
              <w:t xml:space="preserve">      </w:t>
            </w:r>
            <w:r>
              <w:t xml:space="preserve">  </w:t>
            </w:r>
            <w:r w:rsidRPr="00A03544">
              <w:t>{</w:t>
            </w:r>
          </w:p>
          <w:p w14:paraId="5F9272F5" w14:textId="77777777" w:rsidR="00156689" w:rsidRPr="00A03544" w:rsidRDefault="00156689" w:rsidP="0039658F">
            <w:pPr>
              <w:pStyle w:val="PL"/>
            </w:pPr>
            <w:r w:rsidRPr="00A03544">
              <w:t xml:space="preserve">        </w:t>
            </w:r>
            <w:r>
              <w:t xml:space="preserve">  </w:t>
            </w:r>
            <w:r w:rsidRPr="00A03544">
              <w:t xml:space="preserve">"index": 2, </w:t>
            </w:r>
          </w:p>
          <w:p w14:paraId="1051038A" w14:textId="77777777" w:rsidR="00156689" w:rsidRDefault="00156689" w:rsidP="0039658F">
            <w:pPr>
              <w:pStyle w:val="PL"/>
            </w:pPr>
            <w:r w:rsidRPr="00A03544">
              <w:t xml:space="preserve">        </w:t>
            </w:r>
            <w:r>
              <w:t xml:space="preserve">  </w:t>
            </w:r>
            <w:r w:rsidRPr="00A03544">
              <w:t xml:space="preserve">"lines": </w:t>
            </w:r>
            <w:r>
              <w:t>[</w:t>
            </w:r>
          </w:p>
          <w:p w14:paraId="0F017324" w14:textId="77777777" w:rsidR="00156689" w:rsidRPr="00A03544" w:rsidRDefault="00156689" w:rsidP="0039658F">
            <w:pPr>
              <w:pStyle w:val="PL"/>
            </w:pPr>
            <w:r w:rsidRPr="00A03544">
              <w:t xml:space="preserve">        </w:t>
            </w:r>
            <w:r>
              <w:t xml:space="preserve">    </w:t>
            </w:r>
            <w:r w:rsidRPr="00A03544">
              <w:t>"m=video 9 UDP/TLS/RTP/SAVPF 97</w:t>
            </w:r>
            <w:r>
              <w:t>",</w:t>
            </w:r>
          </w:p>
          <w:p w14:paraId="45AAF3C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A573957"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F3F97D9"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5B1202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72A194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517C43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6BCEE6D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B79B74A"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7798A4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CBB3530" w14:textId="77777777" w:rsidR="00156689" w:rsidRPr="00A03544" w:rsidRDefault="00156689" w:rsidP="0039658F">
            <w:pPr>
              <w:pStyle w:val="PL"/>
            </w:pPr>
            <w:r w:rsidRPr="00A03544">
              <w:t xml:space="preserve">         </w:t>
            </w:r>
            <w:r>
              <w:t xml:space="preserve">   ]</w:t>
            </w:r>
          </w:p>
          <w:p w14:paraId="14F45964" w14:textId="77777777" w:rsidR="00156689" w:rsidRPr="00A03544" w:rsidRDefault="00156689" w:rsidP="0039658F">
            <w:pPr>
              <w:pStyle w:val="PL"/>
            </w:pPr>
            <w:r w:rsidRPr="00A03544">
              <w:t xml:space="preserve">      </w:t>
            </w:r>
            <w:r>
              <w:t xml:space="preserve">  </w:t>
            </w:r>
            <w:r w:rsidRPr="00A03544">
              <w:t>},</w:t>
            </w:r>
          </w:p>
          <w:p w14:paraId="7D161AD4" w14:textId="77777777" w:rsidR="00156689" w:rsidRPr="00A03544" w:rsidRDefault="00156689" w:rsidP="0039658F">
            <w:pPr>
              <w:pStyle w:val="PL"/>
            </w:pPr>
            <w:r w:rsidRPr="00A03544">
              <w:t xml:space="preserve">      </w:t>
            </w:r>
            <w:r>
              <w:t xml:space="preserve">  </w:t>
            </w:r>
            <w:r w:rsidRPr="00A03544">
              <w:t>{</w:t>
            </w:r>
          </w:p>
          <w:p w14:paraId="54103E7C" w14:textId="77777777" w:rsidR="00156689" w:rsidRPr="00A03544" w:rsidRDefault="00156689" w:rsidP="0039658F">
            <w:pPr>
              <w:pStyle w:val="PL"/>
            </w:pPr>
            <w:r w:rsidRPr="00A03544">
              <w:t xml:space="preserve">     </w:t>
            </w:r>
            <w:r>
              <w:t xml:space="preserve">  </w:t>
            </w:r>
            <w:r w:rsidRPr="00A03544">
              <w:t xml:space="preserve">   "index": 3, </w:t>
            </w:r>
          </w:p>
          <w:p w14:paraId="0E3A0479" w14:textId="77777777" w:rsidR="00156689" w:rsidRDefault="00156689" w:rsidP="0039658F">
            <w:pPr>
              <w:pStyle w:val="PL"/>
            </w:pPr>
            <w:r w:rsidRPr="00A03544">
              <w:t xml:space="preserve">    </w:t>
            </w:r>
            <w:r>
              <w:t xml:space="preserve">  </w:t>
            </w:r>
            <w:r w:rsidRPr="00A03544">
              <w:t xml:space="preserve">    "lines": </w:t>
            </w:r>
            <w:r>
              <w:t>[</w:t>
            </w:r>
          </w:p>
          <w:p w14:paraId="62CA5F3C"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8B4735E" w14:textId="77777777" w:rsidR="00156689" w:rsidRPr="00A03544" w:rsidRDefault="00156689" w:rsidP="0039658F">
            <w:pPr>
              <w:pStyle w:val="PL"/>
            </w:pPr>
            <w:r w:rsidRPr="00A03544">
              <w:t xml:space="preserve">            </w:t>
            </w:r>
            <w:r>
              <w:t>"</w:t>
            </w:r>
            <w:r w:rsidRPr="00A03544">
              <w:t>a=mid:2</w:t>
            </w:r>
            <w:r>
              <w:t>",</w:t>
            </w:r>
          </w:p>
          <w:p w14:paraId="0DBA8636" w14:textId="77777777" w:rsidR="00156689" w:rsidRPr="00A03544" w:rsidRDefault="00156689" w:rsidP="0039658F">
            <w:pPr>
              <w:pStyle w:val="PL"/>
            </w:pPr>
            <w:r w:rsidRPr="00A03544">
              <w:t xml:space="preserve">            </w:t>
            </w:r>
            <w:r>
              <w:t>"</w:t>
            </w:r>
            <w:r w:rsidRPr="00A03544">
              <w:t>a=bundle-only</w:t>
            </w:r>
            <w:r>
              <w:t>",</w:t>
            </w:r>
          </w:p>
          <w:p w14:paraId="47BB8DC6" w14:textId="77777777" w:rsidR="00156689" w:rsidRPr="00A03544" w:rsidRDefault="00156689" w:rsidP="0039658F">
            <w:pPr>
              <w:pStyle w:val="PL"/>
            </w:pPr>
            <w:r w:rsidRPr="00A03544">
              <w:t xml:space="preserve">            </w:t>
            </w:r>
            <w:r>
              <w:t>"</w:t>
            </w:r>
            <w:r w:rsidRPr="00A03544">
              <w:t>a=sctp-port:5000</w:t>
            </w:r>
            <w:r>
              <w:t>",</w:t>
            </w:r>
          </w:p>
          <w:p w14:paraId="013ABBB3" w14:textId="77777777" w:rsidR="00156689" w:rsidRPr="00A03544" w:rsidRDefault="00156689" w:rsidP="0039658F">
            <w:pPr>
              <w:pStyle w:val="PL"/>
            </w:pPr>
            <w:r w:rsidRPr="00A03544">
              <w:t xml:space="preserve">            </w:t>
            </w:r>
            <w:r>
              <w:t>"</w:t>
            </w:r>
            <w:r w:rsidRPr="00A03544">
              <w:t>a=max-message-size:65536</w:t>
            </w:r>
            <w:r>
              <w:t>",</w:t>
            </w:r>
          </w:p>
          <w:p w14:paraId="453F828A" w14:textId="77777777" w:rsidR="00156689" w:rsidRPr="00A03544" w:rsidRDefault="00156689" w:rsidP="0039658F">
            <w:pPr>
              <w:pStyle w:val="PL"/>
            </w:pPr>
            <w:r w:rsidRPr="00A03544">
              <w:t xml:space="preserve">            </w:t>
            </w:r>
            <w:r>
              <w:t>"</w:t>
            </w:r>
            <w:r w:rsidRPr="00A03544">
              <w:t>a=dcmap:0</w:t>
            </w:r>
            <w:r>
              <w:t>"</w:t>
            </w:r>
          </w:p>
          <w:p w14:paraId="307FD109" w14:textId="77777777" w:rsidR="00156689" w:rsidRPr="00A03544" w:rsidRDefault="00156689" w:rsidP="0039658F">
            <w:pPr>
              <w:pStyle w:val="PL"/>
            </w:pPr>
            <w:r w:rsidRPr="00A03544">
              <w:t xml:space="preserve">         </w:t>
            </w:r>
            <w:r>
              <w:t xml:space="preserve">   ]</w:t>
            </w:r>
          </w:p>
          <w:p w14:paraId="32831099" w14:textId="77777777" w:rsidR="00156689" w:rsidRPr="00A03544" w:rsidRDefault="00156689" w:rsidP="0039658F">
            <w:pPr>
              <w:pStyle w:val="PL"/>
            </w:pPr>
            <w:r w:rsidRPr="00A03544">
              <w:t xml:space="preserve">      </w:t>
            </w:r>
            <w:r>
              <w:t xml:space="preserve">  </w:t>
            </w:r>
            <w:r w:rsidRPr="00A03544">
              <w:t>}</w:t>
            </w:r>
          </w:p>
          <w:p w14:paraId="69209E9D" w14:textId="77777777" w:rsidR="00156689" w:rsidRPr="00A03544" w:rsidRDefault="00156689" w:rsidP="0039658F">
            <w:pPr>
              <w:pStyle w:val="PL"/>
            </w:pPr>
            <w:r w:rsidRPr="00A03544">
              <w:t xml:space="preserve">      </w:t>
            </w:r>
            <w:r>
              <w:t>]</w:t>
            </w:r>
          </w:p>
          <w:p w14:paraId="2371CF7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031E22C" w14:textId="77777777" w:rsidR="00156689" w:rsidRPr="00A03544" w:rsidRDefault="00156689" w:rsidP="0039658F">
            <w:pPr>
              <w:pStyle w:val="PL"/>
            </w:pPr>
            <w:r w:rsidRPr="00A03544">
              <w:t xml:space="preserve">    "mc": {</w:t>
            </w:r>
          </w:p>
          <w:p w14:paraId="74BEA42C" w14:textId="77777777" w:rsidR="00156689" w:rsidRPr="00A03544" w:rsidRDefault="00156689" w:rsidP="0039658F">
            <w:pPr>
              <w:pStyle w:val="PL"/>
            </w:pPr>
            <w:r w:rsidRPr="00A03544">
              <w:t xml:space="preserve">      "metadata": [</w:t>
            </w:r>
          </w:p>
          <w:p w14:paraId="50AD254B" w14:textId="77777777" w:rsidR="00156689" w:rsidRPr="00A03544" w:rsidRDefault="00156689" w:rsidP="0039658F">
            <w:pPr>
              <w:pStyle w:val="PL"/>
            </w:pPr>
            <w:r w:rsidRPr="00A03544">
              <w:lastRenderedPageBreak/>
              <w:t xml:space="preserve">        {</w:t>
            </w:r>
          </w:p>
          <w:p w14:paraId="1D7C8B16" w14:textId="77777777" w:rsidR="00156689" w:rsidRPr="00A03544" w:rsidRDefault="00156689" w:rsidP="0039658F">
            <w:pPr>
              <w:pStyle w:val="PL"/>
            </w:pPr>
            <w:r w:rsidRPr="00A03544">
              <w:t xml:space="preserve">          "index": 1,</w:t>
            </w:r>
          </w:p>
          <w:p w14:paraId="4DF0807E" w14:textId="77777777" w:rsidR="00156689" w:rsidRPr="00A03544" w:rsidRDefault="00156689" w:rsidP="0039658F">
            <w:pPr>
              <w:pStyle w:val="PL"/>
            </w:pPr>
            <w:r w:rsidRPr="00A03544">
              <w:t xml:space="preserve">          "actType": "add"</w:t>
            </w:r>
          </w:p>
          <w:p w14:paraId="1E7E2FC7" w14:textId="77777777" w:rsidR="00156689" w:rsidRPr="00A03544" w:rsidRDefault="00156689" w:rsidP="0039658F">
            <w:pPr>
              <w:pStyle w:val="PL"/>
            </w:pPr>
            <w:r w:rsidRPr="00A03544">
              <w:t xml:space="preserve">        },</w:t>
            </w:r>
          </w:p>
          <w:p w14:paraId="69FB9C23" w14:textId="77777777" w:rsidR="00156689" w:rsidRPr="00A03544" w:rsidRDefault="00156689" w:rsidP="0039658F">
            <w:pPr>
              <w:pStyle w:val="PL"/>
            </w:pPr>
            <w:r w:rsidRPr="00A03544">
              <w:t xml:space="preserve">        {</w:t>
            </w:r>
          </w:p>
          <w:p w14:paraId="74A1E96A" w14:textId="77777777" w:rsidR="00156689" w:rsidRPr="00A03544" w:rsidRDefault="00156689" w:rsidP="0039658F">
            <w:pPr>
              <w:pStyle w:val="PL"/>
            </w:pPr>
            <w:r w:rsidRPr="00A03544">
              <w:t xml:space="preserve">          "index": 2,</w:t>
            </w:r>
          </w:p>
          <w:p w14:paraId="02848DA2" w14:textId="77777777" w:rsidR="00156689" w:rsidRPr="00A03544" w:rsidRDefault="00156689" w:rsidP="0039658F">
            <w:pPr>
              <w:pStyle w:val="PL"/>
            </w:pPr>
            <w:r w:rsidRPr="00A03544">
              <w:t xml:space="preserve">          "actType": "add"</w:t>
            </w:r>
          </w:p>
          <w:p w14:paraId="323A38B9" w14:textId="77777777" w:rsidR="00156689" w:rsidRPr="00A03544" w:rsidRDefault="00156689" w:rsidP="0039658F">
            <w:pPr>
              <w:pStyle w:val="PL"/>
            </w:pPr>
            <w:r w:rsidRPr="00A03544">
              <w:t xml:space="preserve">        }</w:t>
            </w:r>
          </w:p>
          <w:p w14:paraId="7E9EE5E0" w14:textId="77777777" w:rsidR="00156689" w:rsidRPr="00A03544" w:rsidRDefault="00156689" w:rsidP="0039658F">
            <w:pPr>
              <w:pStyle w:val="PL"/>
            </w:pPr>
            <w:r w:rsidRPr="00A03544">
              <w:t xml:space="preserve">      ]</w:t>
            </w:r>
          </w:p>
          <w:p w14:paraId="30E5BCF5" w14:textId="77777777" w:rsidR="00156689" w:rsidRPr="00A03544" w:rsidRDefault="00156689" w:rsidP="0039658F">
            <w:pPr>
              <w:pStyle w:val="PL"/>
            </w:pPr>
            <w:r w:rsidRPr="00A03544">
              <w:t xml:space="preserve">    },</w:t>
            </w:r>
          </w:p>
          <w:p w14:paraId="788EE322" w14:textId="77777777" w:rsidR="00156689" w:rsidRPr="00A03544" w:rsidRDefault="00156689" w:rsidP="0039658F">
            <w:pPr>
              <w:pStyle w:val="PL"/>
            </w:pPr>
            <w:r w:rsidRPr="00A03544">
              <w:t xml:space="preserve">    "dc": {</w:t>
            </w:r>
          </w:p>
          <w:p w14:paraId="1CAC9148" w14:textId="77777777" w:rsidR="00156689" w:rsidRPr="00A03544" w:rsidRDefault="00156689" w:rsidP="0039658F">
            <w:pPr>
              <w:pStyle w:val="PL"/>
            </w:pPr>
            <w:r w:rsidRPr="00A03544">
              <w:t xml:space="preserve">      "sdpIndex": 3,</w:t>
            </w:r>
          </w:p>
          <w:p w14:paraId="234E296F" w14:textId="77777777" w:rsidR="00156689" w:rsidRPr="00A03544" w:rsidRDefault="00156689" w:rsidP="0039658F">
            <w:pPr>
              <w:pStyle w:val="PL"/>
            </w:pPr>
            <w:r w:rsidRPr="00A03544">
              <w:t xml:space="preserve">      "metadata": [</w:t>
            </w:r>
          </w:p>
          <w:p w14:paraId="08985C99" w14:textId="77777777" w:rsidR="00156689" w:rsidRPr="00A03544" w:rsidRDefault="00156689" w:rsidP="0039658F">
            <w:pPr>
              <w:pStyle w:val="PL"/>
            </w:pPr>
            <w:r w:rsidRPr="00A03544">
              <w:t xml:space="preserve">        {</w:t>
            </w:r>
          </w:p>
          <w:p w14:paraId="582501D1" w14:textId="77777777" w:rsidR="00156689" w:rsidRPr="00A03544" w:rsidRDefault="00156689" w:rsidP="0039658F">
            <w:pPr>
              <w:pStyle w:val="PL"/>
            </w:pPr>
            <w:r w:rsidRPr="00A03544">
              <w:t xml:space="preserve">          "id": 0,</w:t>
            </w:r>
          </w:p>
          <w:p w14:paraId="1EC39D86" w14:textId="77777777" w:rsidR="00156689" w:rsidRPr="00A03544" w:rsidRDefault="00156689" w:rsidP="0039658F">
            <w:pPr>
              <w:pStyle w:val="PL"/>
            </w:pPr>
            <w:r w:rsidRPr="00A03544">
              <w:t xml:space="preserve">          "actType": "add"</w:t>
            </w:r>
          </w:p>
          <w:p w14:paraId="517ED50D" w14:textId="77777777" w:rsidR="00156689" w:rsidRPr="00A03544" w:rsidRDefault="00156689" w:rsidP="0039658F">
            <w:pPr>
              <w:pStyle w:val="PL"/>
            </w:pPr>
            <w:r w:rsidRPr="00A03544">
              <w:t xml:space="preserve">        }</w:t>
            </w:r>
          </w:p>
          <w:p w14:paraId="09C0367B" w14:textId="77777777" w:rsidR="00156689" w:rsidRPr="00A03544" w:rsidRDefault="00156689" w:rsidP="0039658F">
            <w:pPr>
              <w:pStyle w:val="PL"/>
            </w:pPr>
            <w:r w:rsidRPr="00A03544">
              <w:t xml:space="preserve">      ]</w:t>
            </w:r>
          </w:p>
          <w:p w14:paraId="2DF6CF99" w14:textId="77777777" w:rsidR="00156689" w:rsidRPr="00A03544" w:rsidRDefault="00156689" w:rsidP="0039658F">
            <w:pPr>
              <w:pStyle w:val="PL"/>
            </w:pPr>
            <w:r w:rsidRPr="00A03544">
              <w:t xml:space="preserve">    }</w:t>
            </w:r>
          </w:p>
          <w:p w14:paraId="7086DBEC" w14:textId="77777777" w:rsidR="00156689" w:rsidRPr="00A03544" w:rsidRDefault="00156689" w:rsidP="0039658F">
            <w:pPr>
              <w:pStyle w:val="PL"/>
            </w:pPr>
            <w:r w:rsidRPr="00A03544">
              <w:t xml:space="preserve">  }</w:t>
            </w:r>
          </w:p>
          <w:p w14:paraId="00AFE78C" w14:textId="77777777" w:rsidR="00156689" w:rsidRPr="00615EAF" w:rsidRDefault="00156689" w:rsidP="0039658F">
            <w:pPr>
              <w:pStyle w:val="PL"/>
              <w:rPr>
                <w:lang w:eastAsia="ja-JP"/>
              </w:rPr>
            </w:pPr>
            <w:r w:rsidRPr="00A03544">
              <w:t>}</w:t>
            </w:r>
          </w:p>
        </w:tc>
      </w:tr>
    </w:tbl>
    <w:p w14:paraId="3527DD0E" w14:textId="77777777" w:rsidR="00156689" w:rsidRDefault="00156689" w:rsidP="00156689">
      <w:pPr>
        <w:rPr>
          <w:lang w:val="en-US" w:eastAsia="ja-JP"/>
        </w:rPr>
      </w:pPr>
    </w:p>
    <w:p w14:paraId="5558431E" w14:textId="77777777" w:rsidR="00156689" w:rsidRDefault="00156689" w:rsidP="00156689">
      <w:pPr>
        <w:rPr>
          <w:lang w:val="en-US" w:eastAsia="ja-JP"/>
        </w:rPr>
      </w:pPr>
      <w:r>
        <w:rPr>
          <w:lang w:val="en-US" w:eastAsia="ja-JP"/>
        </w:rPr>
        <w:t>F2.</w:t>
      </w:r>
      <w:r>
        <w:rPr>
          <w:lang w:val="en-US" w:eastAsia="ja-JP"/>
        </w:rPr>
        <w:tab/>
      </w:r>
      <w:r>
        <w:rPr>
          <w:lang w:val="en-US" w:eastAsia="ja-JP"/>
        </w:rPr>
        <w:tab/>
        <w:t>"msetup"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2ABA089"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613B85B" w14:textId="77777777" w:rsidR="00156689" w:rsidRPr="002B767F" w:rsidRDefault="00156689" w:rsidP="0039658F">
            <w:pPr>
              <w:pStyle w:val="PL"/>
            </w:pPr>
            <w:r w:rsidRPr="002B767F">
              <w:t>{</w:t>
            </w:r>
          </w:p>
          <w:p w14:paraId="2D944876" w14:textId="77777777" w:rsidR="00156689" w:rsidRPr="002B767F" w:rsidRDefault="00156689" w:rsidP="0039658F">
            <w:pPr>
              <w:pStyle w:val="PL"/>
            </w:pPr>
            <w:r w:rsidRPr="002B767F">
              <w:t xml:space="preserve">  "msgType": "request",</w:t>
            </w:r>
          </w:p>
          <w:p w14:paraId="2CACA2B2" w14:textId="77777777" w:rsidR="00156689" w:rsidRPr="002B767F" w:rsidRDefault="00156689" w:rsidP="0039658F">
            <w:pPr>
              <w:pStyle w:val="PL"/>
            </w:pPr>
            <w:r w:rsidRPr="002B767F">
              <w:t xml:space="preserve">  "method": "msetup",</w:t>
            </w:r>
          </w:p>
          <w:p w14:paraId="75EA599B" w14:textId="77777777" w:rsidR="00156689" w:rsidRDefault="00156689" w:rsidP="0039658F">
            <w:pPr>
              <w:pStyle w:val="PL"/>
            </w:pPr>
            <w:r w:rsidRPr="002B767F">
              <w:t xml:space="preserve">  "transactionId": </w:t>
            </w:r>
            <w:r>
              <w:t>660</w:t>
            </w:r>
            <w:r w:rsidRPr="002B767F">
              <w:t>,</w:t>
            </w:r>
          </w:p>
          <w:p w14:paraId="3A7C926F" w14:textId="77777777" w:rsidR="00156689" w:rsidRPr="002B767F" w:rsidRDefault="00156689" w:rsidP="0039658F">
            <w:pPr>
              <w:pStyle w:val="PL"/>
            </w:pPr>
            <w:r w:rsidRPr="002B767F">
              <w:t xml:space="preserve">  "mediaSessionId":</w:t>
            </w:r>
            <w:r>
              <w:t xml:space="preserve"> "WSF1-IWF1-006</w:t>
            </w:r>
            <w:r w:rsidRPr="002B767F">
              <w:t>"</w:t>
            </w:r>
            <w:r>
              <w:t>,</w:t>
            </w:r>
          </w:p>
          <w:p w14:paraId="580A815E" w14:textId="77777777" w:rsidR="00156689" w:rsidRPr="002B767F" w:rsidRDefault="00156689" w:rsidP="0039658F">
            <w:pPr>
              <w:pStyle w:val="PL"/>
            </w:pPr>
            <w:r w:rsidRPr="002B767F">
              <w:t xml:space="preserve">  "dId": {</w:t>
            </w:r>
          </w:p>
          <w:p w14:paraId="2611D335"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4E06CDA" w14:textId="77777777" w:rsidR="00156689" w:rsidRPr="002B767F" w:rsidRDefault="00156689" w:rsidP="0039658F">
            <w:pPr>
              <w:pStyle w:val="PL"/>
            </w:pPr>
            <w:r w:rsidRPr="002B767F">
              <w:t xml:space="preserve">  },</w:t>
            </w:r>
          </w:p>
          <w:p w14:paraId="00BC9D73"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5EF0E55F"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5A9C47E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87E43ED"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5F00B5FC"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9526B0D"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9E197C8"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E88A72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B805DCD"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69B5FE2"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 ***</w:t>
            </w:r>
          </w:p>
          <w:p w14:paraId="01BA35D9" w14:textId="77777777" w:rsidR="00156689" w:rsidRPr="00A03544" w:rsidRDefault="00156689" w:rsidP="0039658F">
            <w:pPr>
              <w:pStyle w:val="PL"/>
            </w:pPr>
            <w:r w:rsidRPr="00A03544">
              <w:t xml:space="preserve">  }</w:t>
            </w:r>
          </w:p>
          <w:p w14:paraId="5FB08A04" w14:textId="77777777" w:rsidR="00156689" w:rsidRPr="00615EAF" w:rsidRDefault="00156689" w:rsidP="0039658F">
            <w:pPr>
              <w:pStyle w:val="PL"/>
              <w:rPr>
                <w:lang w:eastAsia="ja-JP"/>
              </w:rPr>
            </w:pPr>
            <w:r w:rsidRPr="00A03544">
              <w:t>}</w:t>
            </w:r>
          </w:p>
        </w:tc>
      </w:tr>
    </w:tbl>
    <w:p w14:paraId="5D3A7385" w14:textId="77777777" w:rsidR="00156689" w:rsidRDefault="00156689" w:rsidP="00156689">
      <w:pPr>
        <w:rPr>
          <w:lang w:val="en-US" w:eastAsia="ja-JP"/>
        </w:rPr>
      </w:pPr>
    </w:p>
    <w:p w14:paraId="266EA7A9" w14:textId="77777777" w:rsidR="00156689" w:rsidRDefault="00156689" w:rsidP="00156689">
      <w:pPr>
        <w:rPr>
          <w:lang w:val="en-US" w:eastAsia="ja-JP"/>
        </w:rPr>
      </w:pPr>
      <w:r>
        <w:rPr>
          <w:lang w:val="en-US" w:eastAsia="ja-JP"/>
        </w:rPr>
        <w:t>F3.</w:t>
      </w:r>
      <w:r>
        <w:rPr>
          <w:lang w:val="en-US" w:eastAsia="ja-JP"/>
        </w:rPr>
        <w:tab/>
      </w:r>
      <w:r>
        <w:rPr>
          <w:lang w:val="en-US" w:eastAsia="ja-JP"/>
        </w:rPr>
        <w:tab/>
        <w:t>"msetup"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5D4E9E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E22B8E9" w14:textId="77777777" w:rsidR="00156689" w:rsidRPr="002B767F" w:rsidRDefault="00156689" w:rsidP="0039658F">
            <w:pPr>
              <w:pStyle w:val="PL"/>
            </w:pPr>
            <w:r w:rsidRPr="002B767F">
              <w:t>{</w:t>
            </w:r>
          </w:p>
          <w:p w14:paraId="151CBD88" w14:textId="77777777" w:rsidR="00156689" w:rsidRPr="002B767F" w:rsidRDefault="00156689" w:rsidP="0039658F">
            <w:pPr>
              <w:pStyle w:val="PL"/>
            </w:pPr>
            <w:r w:rsidRPr="002B767F">
              <w:t xml:space="preserve">  "msgType": "request",</w:t>
            </w:r>
          </w:p>
          <w:p w14:paraId="0A9FB9B1" w14:textId="77777777" w:rsidR="00156689" w:rsidRPr="002B767F" w:rsidRDefault="00156689" w:rsidP="0039658F">
            <w:pPr>
              <w:pStyle w:val="PL"/>
            </w:pPr>
            <w:r w:rsidRPr="002B767F">
              <w:t xml:space="preserve">  "method": "msetup",</w:t>
            </w:r>
          </w:p>
          <w:p w14:paraId="2CA36004" w14:textId="77777777" w:rsidR="00156689" w:rsidRDefault="00156689" w:rsidP="0039658F">
            <w:pPr>
              <w:pStyle w:val="PL"/>
            </w:pPr>
            <w:r w:rsidRPr="002B767F">
              <w:t xml:space="preserve">  "transactionId": </w:t>
            </w:r>
            <w:r>
              <w:t>6660</w:t>
            </w:r>
            <w:r w:rsidRPr="002B767F">
              <w:t>,</w:t>
            </w:r>
          </w:p>
          <w:p w14:paraId="12A75372" w14:textId="77777777" w:rsidR="00156689" w:rsidRPr="002B767F" w:rsidRDefault="00156689" w:rsidP="0039658F">
            <w:pPr>
              <w:pStyle w:val="PL"/>
            </w:pPr>
            <w:r w:rsidRPr="002B767F">
              <w:t xml:space="preserve">  "mediaSessionId": "</w:t>
            </w:r>
            <w:r>
              <w:t>IWF1-IWF2-006</w:t>
            </w:r>
            <w:r w:rsidRPr="002B767F">
              <w:t>"</w:t>
            </w:r>
            <w:r>
              <w:t>,</w:t>
            </w:r>
          </w:p>
          <w:p w14:paraId="3838F5A9" w14:textId="77777777" w:rsidR="00156689" w:rsidRPr="002B767F" w:rsidRDefault="00156689" w:rsidP="0039658F">
            <w:pPr>
              <w:pStyle w:val="PL"/>
            </w:pPr>
            <w:r w:rsidRPr="002B767F">
              <w:t xml:space="preserve">  "dId": {</w:t>
            </w:r>
          </w:p>
          <w:p w14:paraId="7C35258A"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1DEE1479" w14:textId="77777777" w:rsidR="00156689" w:rsidRPr="002B767F" w:rsidRDefault="00156689" w:rsidP="0039658F">
            <w:pPr>
              <w:pStyle w:val="PL"/>
            </w:pPr>
            <w:r w:rsidRPr="002B767F">
              <w:t xml:space="preserve">  },</w:t>
            </w:r>
          </w:p>
          <w:p w14:paraId="51942AD1"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3C3B6AFE"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E846EA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99621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F9BE8EE"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3B43A710"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2D6CD7EC"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43A43A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E6BAC5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3BEF62B" w14:textId="77777777" w:rsidR="00156689" w:rsidRDefault="00156689" w:rsidP="0039658F">
            <w:pPr>
              <w:pStyle w:val="PL"/>
            </w:pPr>
            <w:r w:rsidRPr="00A03544">
              <w:t xml:space="preserve">    "type": "preOffer",</w:t>
            </w:r>
          </w:p>
          <w:p w14:paraId="5FF6BFCA" w14:textId="77777777" w:rsidR="00156689" w:rsidRDefault="00156689" w:rsidP="0039658F">
            <w:pPr>
              <w:pStyle w:val="PL"/>
            </w:pPr>
            <w:r>
              <w:rPr>
                <w:rFonts w:hint="eastAsia"/>
              </w:rPr>
              <w:t xml:space="preserve"> </w:t>
            </w:r>
            <w:r>
              <w:t xml:space="preserve">   "sdp": {</w:t>
            </w:r>
          </w:p>
          <w:p w14:paraId="18287F01" w14:textId="77777777" w:rsidR="00156689" w:rsidRPr="00A03544" w:rsidRDefault="00156689" w:rsidP="0039658F">
            <w:pPr>
              <w:pStyle w:val="PL"/>
            </w:pPr>
            <w:r w:rsidRPr="00A03544">
              <w:t xml:space="preserve">      </w:t>
            </w:r>
            <w:r>
              <w:t>"part": [</w:t>
            </w:r>
          </w:p>
          <w:p w14:paraId="649CFBF0" w14:textId="77777777" w:rsidR="00156689" w:rsidRPr="00A03544" w:rsidRDefault="00156689" w:rsidP="0039658F">
            <w:pPr>
              <w:pStyle w:val="PL"/>
            </w:pPr>
            <w:r w:rsidRPr="00A03544">
              <w:t xml:space="preserve">      </w:t>
            </w:r>
            <w:r>
              <w:t xml:space="preserve">  </w:t>
            </w:r>
            <w:r w:rsidRPr="00A03544">
              <w:t>{</w:t>
            </w:r>
          </w:p>
          <w:p w14:paraId="757A1754"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67DDD5FE" w14:textId="77777777" w:rsidR="00156689" w:rsidRDefault="00156689" w:rsidP="0039658F">
            <w:pPr>
              <w:pStyle w:val="PL"/>
            </w:pPr>
            <w:r w:rsidRPr="00A03544">
              <w:t xml:space="preserve">        </w:t>
            </w:r>
            <w:r>
              <w:t xml:space="preserve">  </w:t>
            </w:r>
            <w:r w:rsidRPr="00A03544">
              <w:t xml:space="preserve">"lines": </w:t>
            </w:r>
            <w:r>
              <w:t>[</w:t>
            </w:r>
          </w:p>
          <w:p w14:paraId="44676171" w14:textId="77777777" w:rsidR="00156689" w:rsidRPr="00A03544" w:rsidRDefault="00156689" w:rsidP="0039658F">
            <w:pPr>
              <w:pStyle w:val="PL"/>
            </w:pPr>
            <w:r w:rsidRPr="00A03544">
              <w:t xml:space="preserve">          </w:t>
            </w:r>
            <w:r>
              <w:t xml:space="preserve">  "</w:t>
            </w:r>
            <w:r w:rsidRPr="00A03544">
              <w:t>v=0</w:t>
            </w:r>
            <w:r>
              <w:t>",</w:t>
            </w:r>
          </w:p>
          <w:p w14:paraId="4D1202A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11</w:t>
            </w:r>
            <w:r w:rsidRPr="00235543">
              <w:rPr>
                <w:lang w:val="en-US" w:eastAsia="ja-JP"/>
              </w:rPr>
              <w:t xml:space="preserve">23372036854775808 </w:t>
            </w:r>
            <w:r>
              <w:rPr>
                <w:lang w:val="en-US" w:eastAsia="ja-JP"/>
              </w:rPr>
              <w:t>11</w:t>
            </w:r>
            <w:r w:rsidRPr="00235543">
              <w:rPr>
                <w:lang w:val="en-US" w:eastAsia="ja-JP"/>
              </w:rPr>
              <w:t>85262150 IN IP4 198.</w:t>
            </w:r>
            <w:r>
              <w:rPr>
                <w:lang w:val="en-US" w:eastAsia="ja-JP"/>
              </w:rPr>
              <w:t>0</w:t>
            </w:r>
            <w:r w:rsidRPr="00235543">
              <w:rPr>
                <w:lang w:val="en-US" w:eastAsia="ja-JP"/>
              </w:rPr>
              <w:t>.</w:t>
            </w:r>
            <w:r>
              <w:rPr>
                <w:lang w:val="en-US" w:eastAsia="ja-JP"/>
              </w:rPr>
              <w:t>3</w:t>
            </w:r>
            <w:r w:rsidRPr="00235543">
              <w:rPr>
                <w:lang w:val="en-US" w:eastAsia="ja-JP"/>
              </w:rPr>
              <w:t>.1</w:t>
            </w:r>
            <w:r>
              <w:rPr>
                <w:lang w:val="en-US" w:eastAsia="ja-JP"/>
              </w:rPr>
              <w:t>12</w:t>
            </w:r>
            <w:r>
              <w:t>",</w:t>
            </w:r>
          </w:p>
          <w:p w14:paraId="46FD3310" w14:textId="77777777" w:rsidR="00156689" w:rsidRPr="00A03544" w:rsidRDefault="00156689" w:rsidP="0039658F">
            <w:pPr>
              <w:pStyle w:val="PL"/>
            </w:pPr>
            <w:r w:rsidRPr="00A03544">
              <w:t xml:space="preserve">            </w:t>
            </w:r>
            <w:r>
              <w:t>"</w:t>
            </w:r>
            <w:r w:rsidRPr="00A03544">
              <w:t>s=-</w:t>
            </w:r>
            <w:r>
              <w:t>",</w:t>
            </w:r>
          </w:p>
          <w:p w14:paraId="7A9CB796"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111</w:t>
            </w:r>
            <w:r>
              <w:t>",</w:t>
            </w:r>
          </w:p>
          <w:p w14:paraId="693C0055" w14:textId="77777777" w:rsidR="00156689" w:rsidRPr="00A03544" w:rsidRDefault="00156689" w:rsidP="0039658F">
            <w:pPr>
              <w:pStyle w:val="PL"/>
            </w:pPr>
            <w:r w:rsidRPr="00A03544">
              <w:lastRenderedPageBreak/>
              <w:t xml:space="preserve">            </w:t>
            </w:r>
            <w:r>
              <w:t>"</w:t>
            </w:r>
            <w:r w:rsidRPr="00A03544">
              <w:t>t=0 0</w:t>
            </w:r>
            <w:r>
              <w:t>",</w:t>
            </w:r>
          </w:p>
          <w:p w14:paraId="3DE5AD0C" w14:textId="77777777" w:rsidR="00156689" w:rsidRPr="00A03544" w:rsidRDefault="00156689" w:rsidP="0039658F">
            <w:pPr>
              <w:pStyle w:val="PL"/>
            </w:pPr>
            <w:r w:rsidRPr="00A03544">
              <w:t xml:space="preserve">            </w:t>
            </w:r>
            <w:r>
              <w:t>"</w:t>
            </w:r>
            <w:r w:rsidRPr="00A03544">
              <w:t>a=group:BUNDLE 0 1 2</w:t>
            </w:r>
            <w:r>
              <w:t>",</w:t>
            </w:r>
          </w:p>
          <w:p w14:paraId="2F2C7BFA" w14:textId="77777777" w:rsidR="00156689" w:rsidRPr="00A03544" w:rsidRDefault="00156689" w:rsidP="0039658F">
            <w:pPr>
              <w:pStyle w:val="PL"/>
            </w:pPr>
            <w:r w:rsidRPr="00A03544">
              <w:t xml:space="preserve">            </w:t>
            </w:r>
            <w:r>
              <w:t>"</w:t>
            </w:r>
            <w:r w:rsidRPr="00A03544">
              <w:t>a=ice-</w:t>
            </w:r>
            <w:r>
              <w:t>lite",</w:t>
            </w:r>
          </w:p>
          <w:p w14:paraId="589CFEC2"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9E6499F" w14:textId="77777777" w:rsidR="00156689" w:rsidRPr="00A03544" w:rsidRDefault="00156689" w:rsidP="0039658F">
            <w:pPr>
              <w:pStyle w:val="PL"/>
            </w:pPr>
            <w:r w:rsidRPr="00A03544">
              <w:t xml:space="preserve">            </w:t>
            </w:r>
            <w:r>
              <w:t>"</w:t>
            </w:r>
            <w:r w:rsidRPr="008066E4">
              <w:t>a=ice-ufrag:</w:t>
            </w:r>
            <w:r>
              <w:t>Bc</w:t>
            </w:r>
            <w:r w:rsidRPr="008066E4">
              <w:t>k3Zah8</w:t>
            </w:r>
            <w:r>
              <w:t>",</w:t>
            </w:r>
          </w:p>
          <w:p w14:paraId="32A316E1"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hr</w:t>
            </w:r>
            <w:r w:rsidRPr="00235543">
              <w:rPr>
                <w:lang w:val="en-US" w:eastAsia="ja-JP"/>
              </w:rPr>
              <w:t>iegh0M</w:t>
            </w:r>
            <w:r>
              <w:t>",</w:t>
            </w:r>
          </w:p>
          <w:p w14:paraId="35B17F78" w14:textId="77777777" w:rsidR="00156689" w:rsidRPr="00A03544" w:rsidRDefault="00156689" w:rsidP="0039658F">
            <w:pPr>
              <w:pStyle w:val="PL"/>
            </w:pPr>
            <w:r w:rsidRPr="00A03544">
              <w:t xml:space="preserve">            </w:t>
            </w:r>
            <w:r>
              <w:t>"</w:t>
            </w:r>
            <w:r w:rsidRPr="00A03544">
              <w:t>a=setup:actpass</w:t>
            </w:r>
            <w:r>
              <w:t>"</w:t>
            </w:r>
          </w:p>
          <w:p w14:paraId="7573EE3D" w14:textId="77777777" w:rsidR="00156689" w:rsidRDefault="00156689" w:rsidP="0039658F">
            <w:pPr>
              <w:pStyle w:val="PL"/>
            </w:pPr>
            <w:r w:rsidRPr="00A03544">
              <w:t xml:space="preserve">        </w:t>
            </w:r>
            <w:r>
              <w:t xml:space="preserve">   ]</w:t>
            </w:r>
          </w:p>
          <w:p w14:paraId="7B879D95" w14:textId="77777777" w:rsidR="00156689" w:rsidRPr="00A03544" w:rsidRDefault="00156689" w:rsidP="0039658F">
            <w:pPr>
              <w:pStyle w:val="PL"/>
            </w:pPr>
            <w:r w:rsidRPr="00A03544">
              <w:t xml:space="preserve">      </w:t>
            </w:r>
            <w:r>
              <w:t xml:space="preserve">  </w:t>
            </w:r>
            <w:r w:rsidRPr="00A03544">
              <w:t>},</w:t>
            </w:r>
          </w:p>
          <w:p w14:paraId="1CB54E0C" w14:textId="77777777" w:rsidR="00156689" w:rsidRPr="00A03544" w:rsidRDefault="00156689" w:rsidP="0039658F">
            <w:pPr>
              <w:pStyle w:val="PL"/>
            </w:pPr>
            <w:r w:rsidRPr="00A03544">
              <w:t xml:space="preserve">      </w:t>
            </w:r>
            <w:r>
              <w:t xml:space="preserve">  </w:t>
            </w:r>
            <w:r w:rsidRPr="00A03544">
              <w:t>{</w:t>
            </w:r>
          </w:p>
          <w:p w14:paraId="727FF201" w14:textId="77777777" w:rsidR="00156689" w:rsidRPr="00A03544" w:rsidRDefault="00156689" w:rsidP="0039658F">
            <w:pPr>
              <w:pStyle w:val="PL"/>
            </w:pPr>
            <w:r w:rsidRPr="00A03544">
              <w:t xml:space="preserve">        </w:t>
            </w:r>
            <w:r>
              <w:t xml:space="preserve">  </w:t>
            </w:r>
            <w:r w:rsidRPr="00A03544">
              <w:t>"index": 1,</w:t>
            </w:r>
          </w:p>
          <w:p w14:paraId="317413CA" w14:textId="77777777" w:rsidR="00156689" w:rsidRDefault="00156689" w:rsidP="0039658F">
            <w:pPr>
              <w:pStyle w:val="PL"/>
            </w:pPr>
            <w:r w:rsidRPr="00A03544">
              <w:t xml:space="preserve">        </w:t>
            </w:r>
            <w:r>
              <w:t xml:space="preserve">  </w:t>
            </w:r>
            <w:r w:rsidRPr="00A03544">
              <w:t xml:space="preserve">"lines": </w:t>
            </w:r>
            <w:r>
              <w:t>[</w:t>
            </w:r>
          </w:p>
          <w:p w14:paraId="4D27F6F0" w14:textId="77777777" w:rsidR="00156689" w:rsidRPr="00A03544" w:rsidRDefault="00156689" w:rsidP="0039658F">
            <w:pPr>
              <w:pStyle w:val="PL"/>
            </w:pPr>
            <w:r w:rsidRPr="00A03544">
              <w:t xml:space="preserve">          </w:t>
            </w:r>
            <w:r>
              <w:t xml:space="preserve">  </w:t>
            </w:r>
            <w:r w:rsidRPr="00A03544">
              <w:t>"m=audio 9 UDP/TLS/RTP/SAVPF 96</w:t>
            </w:r>
            <w:r>
              <w:t>",</w:t>
            </w:r>
          </w:p>
          <w:p w14:paraId="113924C4" w14:textId="77777777" w:rsidR="00156689" w:rsidRPr="00A03544" w:rsidRDefault="00156689" w:rsidP="0039658F">
            <w:pPr>
              <w:pStyle w:val="PL"/>
            </w:pPr>
            <w:r w:rsidRPr="00A03544">
              <w:t xml:space="preserve">            </w:t>
            </w:r>
            <w:r>
              <w:t>"</w:t>
            </w:r>
            <w:r w:rsidRPr="00A03544">
              <w:t>a=mid:0</w:t>
            </w:r>
            <w:r>
              <w:t>",</w:t>
            </w:r>
          </w:p>
          <w:p w14:paraId="584422EE" w14:textId="77777777" w:rsidR="00156689" w:rsidRPr="00A03544" w:rsidRDefault="00156689" w:rsidP="0039658F">
            <w:pPr>
              <w:pStyle w:val="PL"/>
            </w:pPr>
            <w:r w:rsidRPr="00A03544">
              <w:t xml:space="preserve">            </w:t>
            </w:r>
            <w:r>
              <w:t>"</w:t>
            </w:r>
            <w:r w:rsidRPr="00A03544">
              <w:t>a=rtcp-mux-only</w:t>
            </w:r>
            <w:r>
              <w:t>",</w:t>
            </w:r>
          </w:p>
          <w:p w14:paraId="48FCF959" w14:textId="77777777" w:rsidR="00156689" w:rsidRPr="00A03544" w:rsidRDefault="00156689" w:rsidP="0039658F">
            <w:pPr>
              <w:pStyle w:val="PL"/>
            </w:pPr>
            <w:r w:rsidRPr="00A03544">
              <w:t xml:space="preserve">            </w:t>
            </w:r>
            <w:r>
              <w:t>"</w:t>
            </w:r>
            <w:r w:rsidRPr="00A03544">
              <w:t>a=rtcp-mux</w:t>
            </w:r>
            <w:r>
              <w:t>",</w:t>
            </w:r>
          </w:p>
          <w:p w14:paraId="2BF6B2F6" w14:textId="77777777" w:rsidR="00156689" w:rsidRPr="00A03544" w:rsidRDefault="00156689" w:rsidP="0039658F">
            <w:pPr>
              <w:pStyle w:val="PL"/>
            </w:pPr>
            <w:r w:rsidRPr="00A03544">
              <w:t xml:space="preserve">            </w:t>
            </w:r>
            <w:r>
              <w:t>"</w:t>
            </w:r>
            <w:r w:rsidRPr="00A03544">
              <w:t>a=bundle-only</w:t>
            </w:r>
            <w:r>
              <w:t>",</w:t>
            </w:r>
          </w:p>
          <w:p w14:paraId="323C42DD" w14:textId="77777777" w:rsidR="00156689" w:rsidRPr="00A03544" w:rsidRDefault="00156689" w:rsidP="0039658F">
            <w:pPr>
              <w:pStyle w:val="PL"/>
            </w:pPr>
            <w:r w:rsidRPr="00A03544">
              <w:t xml:space="preserve">            </w:t>
            </w:r>
            <w:r>
              <w:t>"</w:t>
            </w:r>
            <w:r w:rsidRPr="00A03544">
              <w:t>a=rtcp-rsize</w:t>
            </w:r>
            <w:r>
              <w:t>",</w:t>
            </w:r>
          </w:p>
          <w:p w14:paraId="4CDDD44D" w14:textId="77777777" w:rsidR="00156689" w:rsidRPr="00A03544" w:rsidRDefault="00156689" w:rsidP="0039658F">
            <w:pPr>
              <w:pStyle w:val="PL"/>
            </w:pPr>
            <w:r w:rsidRPr="00A03544">
              <w:t xml:space="preserve">            </w:t>
            </w:r>
            <w:r>
              <w:t>"</w:t>
            </w:r>
            <w:r w:rsidRPr="00A03544">
              <w:t>a=extmap:1 urn:ietf:params:rtp-hdrext:sdes:mid</w:t>
            </w:r>
            <w:r>
              <w:t>",</w:t>
            </w:r>
          </w:p>
          <w:p w14:paraId="75267AC4" w14:textId="77777777" w:rsidR="00156689" w:rsidRPr="00A03544" w:rsidRDefault="00156689" w:rsidP="0039658F">
            <w:pPr>
              <w:pStyle w:val="PL"/>
            </w:pPr>
            <w:r w:rsidRPr="00A03544">
              <w:t xml:space="preserve">            </w:t>
            </w:r>
            <w:r>
              <w:t>"</w:t>
            </w:r>
            <w:r w:rsidRPr="00A03544">
              <w:t>a=rtpmap:96 opus/48000/2</w:t>
            </w:r>
            <w:r>
              <w:t>",</w:t>
            </w:r>
          </w:p>
          <w:p w14:paraId="6040A783" w14:textId="77777777" w:rsidR="00156689" w:rsidRPr="00A03544" w:rsidRDefault="00156689" w:rsidP="0039658F">
            <w:pPr>
              <w:pStyle w:val="PL"/>
            </w:pPr>
            <w:r w:rsidRPr="00A03544">
              <w:t xml:space="preserve">            </w:t>
            </w:r>
            <w:r>
              <w:t>"</w:t>
            </w:r>
            <w:r w:rsidRPr="00A03544">
              <w:t>a=sendonly</w:t>
            </w:r>
            <w:r>
              <w:t>"</w:t>
            </w:r>
          </w:p>
          <w:p w14:paraId="2B67459A" w14:textId="77777777" w:rsidR="00156689" w:rsidRPr="00A03544" w:rsidRDefault="00156689" w:rsidP="0039658F">
            <w:pPr>
              <w:pStyle w:val="PL"/>
            </w:pPr>
            <w:r w:rsidRPr="00A03544">
              <w:t xml:space="preserve">         </w:t>
            </w:r>
            <w:r>
              <w:t xml:space="preserve">   ]</w:t>
            </w:r>
          </w:p>
          <w:p w14:paraId="33E5E5D6" w14:textId="77777777" w:rsidR="00156689" w:rsidRPr="00A03544" w:rsidRDefault="00156689" w:rsidP="0039658F">
            <w:pPr>
              <w:pStyle w:val="PL"/>
            </w:pPr>
            <w:r w:rsidRPr="00A03544">
              <w:t xml:space="preserve">      </w:t>
            </w:r>
            <w:r>
              <w:t xml:space="preserve">  </w:t>
            </w:r>
            <w:r w:rsidRPr="00A03544">
              <w:t>},</w:t>
            </w:r>
          </w:p>
          <w:p w14:paraId="15AF01C3" w14:textId="77777777" w:rsidR="00156689" w:rsidRPr="00A03544" w:rsidRDefault="00156689" w:rsidP="0039658F">
            <w:pPr>
              <w:pStyle w:val="PL"/>
            </w:pPr>
            <w:r w:rsidRPr="00A03544">
              <w:t xml:space="preserve">      </w:t>
            </w:r>
            <w:r>
              <w:t xml:space="preserve">  </w:t>
            </w:r>
            <w:r w:rsidRPr="00A03544">
              <w:t>{</w:t>
            </w:r>
          </w:p>
          <w:p w14:paraId="75E34019" w14:textId="77777777" w:rsidR="00156689" w:rsidRPr="00A03544" w:rsidRDefault="00156689" w:rsidP="0039658F">
            <w:pPr>
              <w:pStyle w:val="PL"/>
            </w:pPr>
            <w:r w:rsidRPr="00A03544">
              <w:t xml:space="preserve">        </w:t>
            </w:r>
            <w:r>
              <w:t xml:space="preserve">  </w:t>
            </w:r>
            <w:r w:rsidRPr="00A03544">
              <w:t xml:space="preserve">"index": 2, </w:t>
            </w:r>
          </w:p>
          <w:p w14:paraId="2A1EEA02" w14:textId="77777777" w:rsidR="00156689" w:rsidRDefault="00156689" w:rsidP="0039658F">
            <w:pPr>
              <w:pStyle w:val="PL"/>
            </w:pPr>
            <w:r w:rsidRPr="00A03544">
              <w:t xml:space="preserve">        </w:t>
            </w:r>
            <w:r>
              <w:t xml:space="preserve">  </w:t>
            </w:r>
            <w:r w:rsidRPr="00A03544">
              <w:t xml:space="preserve">"lines": </w:t>
            </w:r>
            <w:r>
              <w:t>[</w:t>
            </w:r>
          </w:p>
          <w:p w14:paraId="7F0409FE" w14:textId="77777777" w:rsidR="00156689" w:rsidRPr="00A03544" w:rsidRDefault="00156689" w:rsidP="0039658F">
            <w:pPr>
              <w:pStyle w:val="PL"/>
            </w:pPr>
            <w:r w:rsidRPr="00A03544">
              <w:t xml:space="preserve">        </w:t>
            </w:r>
            <w:r>
              <w:t xml:space="preserve">    </w:t>
            </w:r>
            <w:r w:rsidRPr="00A03544">
              <w:t>"m=video 9 UDP/TLS/RTP/SAVPF 97</w:t>
            </w:r>
            <w:r>
              <w:t>",</w:t>
            </w:r>
          </w:p>
          <w:p w14:paraId="5900491D"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7B01B07A"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0ADC3B7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DE15975"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931BD91"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44211E8"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5B5CDE6"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AA89126"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1FD5392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51FF02B5" w14:textId="77777777" w:rsidR="00156689" w:rsidRPr="00A03544" w:rsidRDefault="00156689" w:rsidP="0039658F">
            <w:pPr>
              <w:pStyle w:val="PL"/>
            </w:pPr>
            <w:r w:rsidRPr="00A03544">
              <w:t xml:space="preserve">         </w:t>
            </w:r>
            <w:r>
              <w:t xml:space="preserve">   ]</w:t>
            </w:r>
          </w:p>
          <w:p w14:paraId="3F17BCA9" w14:textId="77777777" w:rsidR="00156689" w:rsidRPr="00A03544" w:rsidRDefault="00156689" w:rsidP="0039658F">
            <w:pPr>
              <w:pStyle w:val="PL"/>
            </w:pPr>
            <w:r w:rsidRPr="00A03544">
              <w:t xml:space="preserve">      </w:t>
            </w:r>
            <w:r>
              <w:t xml:space="preserve">  </w:t>
            </w:r>
            <w:r w:rsidRPr="00A03544">
              <w:t>},</w:t>
            </w:r>
          </w:p>
          <w:p w14:paraId="0CAD703F" w14:textId="77777777" w:rsidR="00156689" w:rsidRPr="00A03544" w:rsidRDefault="00156689" w:rsidP="0039658F">
            <w:pPr>
              <w:pStyle w:val="PL"/>
            </w:pPr>
            <w:r w:rsidRPr="00A03544">
              <w:t xml:space="preserve">      </w:t>
            </w:r>
            <w:r>
              <w:t xml:space="preserve">  </w:t>
            </w:r>
            <w:r w:rsidRPr="00A03544">
              <w:t>{</w:t>
            </w:r>
          </w:p>
          <w:p w14:paraId="74B7D3FC" w14:textId="77777777" w:rsidR="00156689" w:rsidRPr="00A03544" w:rsidRDefault="00156689" w:rsidP="0039658F">
            <w:pPr>
              <w:pStyle w:val="PL"/>
            </w:pPr>
            <w:r w:rsidRPr="00A03544">
              <w:t xml:space="preserve">     </w:t>
            </w:r>
            <w:r>
              <w:t xml:space="preserve">  </w:t>
            </w:r>
            <w:r w:rsidRPr="00A03544">
              <w:t xml:space="preserve">   "index": 3, </w:t>
            </w:r>
          </w:p>
          <w:p w14:paraId="4B4C661A" w14:textId="77777777" w:rsidR="00156689" w:rsidRDefault="00156689" w:rsidP="0039658F">
            <w:pPr>
              <w:pStyle w:val="PL"/>
            </w:pPr>
            <w:r w:rsidRPr="00A03544">
              <w:t xml:space="preserve">    </w:t>
            </w:r>
            <w:r>
              <w:t xml:space="preserve">  </w:t>
            </w:r>
            <w:r w:rsidRPr="00A03544">
              <w:t xml:space="preserve">    "lines": </w:t>
            </w:r>
            <w:r>
              <w:t>[</w:t>
            </w:r>
          </w:p>
          <w:p w14:paraId="4CF5E184"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0FD95847" w14:textId="77777777" w:rsidR="00156689" w:rsidRPr="00A03544" w:rsidRDefault="00156689" w:rsidP="0039658F">
            <w:pPr>
              <w:pStyle w:val="PL"/>
            </w:pPr>
            <w:r w:rsidRPr="00A03544">
              <w:t xml:space="preserve">            </w:t>
            </w:r>
            <w:r>
              <w:t>"</w:t>
            </w:r>
            <w:r w:rsidRPr="00A03544">
              <w:t>a=mid:2</w:t>
            </w:r>
            <w:r>
              <w:t>",</w:t>
            </w:r>
          </w:p>
          <w:p w14:paraId="201C4EAC" w14:textId="77777777" w:rsidR="00156689" w:rsidRPr="00A03544" w:rsidRDefault="00156689" w:rsidP="0039658F">
            <w:pPr>
              <w:pStyle w:val="PL"/>
            </w:pPr>
            <w:r w:rsidRPr="00A03544">
              <w:t xml:space="preserve">            </w:t>
            </w:r>
            <w:r>
              <w:t>"</w:t>
            </w:r>
            <w:r w:rsidRPr="00A03544">
              <w:t>a=bundle-only</w:t>
            </w:r>
            <w:r>
              <w:t>",</w:t>
            </w:r>
          </w:p>
          <w:p w14:paraId="7902DCC5" w14:textId="77777777" w:rsidR="00156689" w:rsidRPr="00A03544" w:rsidRDefault="00156689" w:rsidP="0039658F">
            <w:pPr>
              <w:pStyle w:val="PL"/>
            </w:pPr>
            <w:r w:rsidRPr="00A03544">
              <w:t xml:space="preserve">            </w:t>
            </w:r>
            <w:r>
              <w:t>"</w:t>
            </w:r>
            <w:r w:rsidRPr="00A03544">
              <w:t>a=sctp-port:5000</w:t>
            </w:r>
            <w:r>
              <w:t>",</w:t>
            </w:r>
          </w:p>
          <w:p w14:paraId="7DDC6BEC" w14:textId="77777777" w:rsidR="00156689" w:rsidRPr="00A03544" w:rsidRDefault="00156689" w:rsidP="0039658F">
            <w:pPr>
              <w:pStyle w:val="PL"/>
            </w:pPr>
            <w:r w:rsidRPr="00A03544">
              <w:t xml:space="preserve">            </w:t>
            </w:r>
            <w:r>
              <w:t>"</w:t>
            </w:r>
            <w:r w:rsidRPr="00A03544">
              <w:t>a=max-message-size:65536</w:t>
            </w:r>
            <w:r>
              <w:t>",</w:t>
            </w:r>
          </w:p>
          <w:p w14:paraId="0C252E67" w14:textId="77777777" w:rsidR="00156689" w:rsidRPr="00A03544" w:rsidRDefault="00156689" w:rsidP="0039658F">
            <w:pPr>
              <w:pStyle w:val="PL"/>
            </w:pPr>
            <w:r w:rsidRPr="00A03544">
              <w:t xml:space="preserve">            </w:t>
            </w:r>
            <w:r>
              <w:t>"</w:t>
            </w:r>
            <w:r w:rsidRPr="00A03544">
              <w:t>a=dcmap:0</w:t>
            </w:r>
            <w:r>
              <w:t>"</w:t>
            </w:r>
          </w:p>
          <w:p w14:paraId="0971EE07" w14:textId="77777777" w:rsidR="00156689" w:rsidRPr="00A03544" w:rsidRDefault="00156689" w:rsidP="0039658F">
            <w:pPr>
              <w:pStyle w:val="PL"/>
            </w:pPr>
            <w:r w:rsidRPr="00A03544">
              <w:t xml:space="preserve">         </w:t>
            </w:r>
            <w:r>
              <w:t xml:space="preserve">   ]</w:t>
            </w:r>
          </w:p>
          <w:p w14:paraId="72C53664" w14:textId="77777777" w:rsidR="00156689" w:rsidRPr="00A03544" w:rsidRDefault="00156689" w:rsidP="0039658F">
            <w:pPr>
              <w:pStyle w:val="PL"/>
            </w:pPr>
            <w:r w:rsidRPr="00A03544">
              <w:t xml:space="preserve">      </w:t>
            </w:r>
            <w:r>
              <w:t xml:space="preserve">  </w:t>
            </w:r>
            <w:r w:rsidRPr="00A03544">
              <w:t>}</w:t>
            </w:r>
          </w:p>
          <w:p w14:paraId="12C48ED8" w14:textId="77777777" w:rsidR="00156689" w:rsidRDefault="00156689" w:rsidP="0039658F">
            <w:pPr>
              <w:pStyle w:val="PL"/>
            </w:pPr>
            <w:r w:rsidRPr="00A03544">
              <w:t xml:space="preserve">      </w:t>
            </w:r>
            <w:r>
              <w:t>]</w:t>
            </w:r>
          </w:p>
          <w:p w14:paraId="19A8B955"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78DAA294" w14:textId="77777777" w:rsidR="00156689" w:rsidRPr="00A03544" w:rsidRDefault="00156689" w:rsidP="0039658F">
            <w:pPr>
              <w:pStyle w:val="PL"/>
            </w:pPr>
            <w:r w:rsidRPr="00A03544">
              <w:t xml:space="preserve">    "mc": {</w:t>
            </w:r>
          </w:p>
          <w:p w14:paraId="769C0A83" w14:textId="77777777" w:rsidR="00156689" w:rsidRPr="00A03544" w:rsidRDefault="00156689" w:rsidP="0039658F">
            <w:pPr>
              <w:pStyle w:val="PL"/>
            </w:pPr>
            <w:r w:rsidRPr="00A03544">
              <w:t xml:space="preserve">      "metadata": [</w:t>
            </w:r>
          </w:p>
          <w:p w14:paraId="5B4C4271" w14:textId="77777777" w:rsidR="00156689" w:rsidRPr="00A03544" w:rsidRDefault="00156689" w:rsidP="0039658F">
            <w:pPr>
              <w:pStyle w:val="PL"/>
            </w:pPr>
            <w:r w:rsidRPr="00A03544">
              <w:t xml:space="preserve">        {</w:t>
            </w:r>
          </w:p>
          <w:p w14:paraId="179DD6D3" w14:textId="77777777" w:rsidR="00156689" w:rsidRPr="00A03544" w:rsidRDefault="00156689" w:rsidP="0039658F">
            <w:pPr>
              <w:pStyle w:val="PL"/>
            </w:pPr>
            <w:r w:rsidRPr="00A03544">
              <w:t xml:space="preserve">          "index": 1,</w:t>
            </w:r>
          </w:p>
          <w:p w14:paraId="1D47141A" w14:textId="77777777" w:rsidR="00156689" w:rsidRPr="00A03544" w:rsidRDefault="00156689" w:rsidP="0039658F">
            <w:pPr>
              <w:pStyle w:val="PL"/>
            </w:pPr>
            <w:r w:rsidRPr="00A03544">
              <w:t xml:space="preserve">          "actType": "add"</w:t>
            </w:r>
          </w:p>
          <w:p w14:paraId="4ADAECCE" w14:textId="77777777" w:rsidR="00156689" w:rsidRPr="00A03544" w:rsidRDefault="00156689" w:rsidP="0039658F">
            <w:pPr>
              <w:pStyle w:val="PL"/>
            </w:pPr>
            <w:r w:rsidRPr="00A03544">
              <w:t xml:space="preserve">        },</w:t>
            </w:r>
          </w:p>
          <w:p w14:paraId="4BBB7FFD" w14:textId="77777777" w:rsidR="00156689" w:rsidRPr="00A03544" w:rsidRDefault="00156689" w:rsidP="0039658F">
            <w:pPr>
              <w:pStyle w:val="PL"/>
            </w:pPr>
            <w:r w:rsidRPr="00A03544">
              <w:t xml:space="preserve">        {</w:t>
            </w:r>
          </w:p>
          <w:p w14:paraId="7329EEFD" w14:textId="77777777" w:rsidR="00156689" w:rsidRPr="00A03544" w:rsidRDefault="00156689" w:rsidP="0039658F">
            <w:pPr>
              <w:pStyle w:val="PL"/>
            </w:pPr>
            <w:r w:rsidRPr="00A03544">
              <w:t xml:space="preserve">          "index": 2,</w:t>
            </w:r>
          </w:p>
          <w:p w14:paraId="2AC25733" w14:textId="77777777" w:rsidR="00156689" w:rsidRPr="00A03544" w:rsidRDefault="00156689" w:rsidP="0039658F">
            <w:pPr>
              <w:pStyle w:val="PL"/>
            </w:pPr>
            <w:r w:rsidRPr="00A03544">
              <w:t xml:space="preserve">          "actType": "add"</w:t>
            </w:r>
          </w:p>
          <w:p w14:paraId="7C97F998" w14:textId="77777777" w:rsidR="00156689" w:rsidRPr="00A03544" w:rsidRDefault="00156689" w:rsidP="0039658F">
            <w:pPr>
              <w:pStyle w:val="PL"/>
            </w:pPr>
            <w:r w:rsidRPr="00A03544">
              <w:t xml:space="preserve">        }</w:t>
            </w:r>
          </w:p>
          <w:p w14:paraId="6D4F33A7" w14:textId="77777777" w:rsidR="00156689" w:rsidRPr="00A03544" w:rsidRDefault="00156689" w:rsidP="0039658F">
            <w:pPr>
              <w:pStyle w:val="PL"/>
            </w:pPr>
            <w:r w:rsidRPr="00A03544">
              <w:t xml:space="preserve">      ]</w:t>
            </w:r>
          </w:p>
          <w:p w14:paraId="127D7C31" w14:textId="77777777" w:rsidR="00156689" w:rsidRPr="00A03544" w:rsidRDefault="00156689" w:rsidP="0039658F">
            <w:pPr>
              <w:pStyle w:val="PL"/>
            </w:pPr>
            <w:r w:rsidRPr="00A03544">
              <w:t xml:space="preserve">    },</w:t>
            </w:r>
          </w:p>
          <w:p w14:paraId="73121447" w14:textId="77777777" w:rsidR="00156689" w:rsidRPr="00A03544" w:rsidRDefault="00156689" w:rsidP="0039658F">
            <w:pPr>
              <w:pStyle w:val="PL"/>
            </w:pPr>
            <w:r w:rsidRPr="00A03544">
              <w:t xml:space="preserve">    "dc": {</w:t>
            </w:r>
          </w:p>
          <w:p w14:paraId="17A0D5A4" w14:textId="77777777" w:rsidR="00156689" w:rsidRPr="00A03544" w:rsidRDefault="00156689" w:rsidP="0039658F">
            <w:pPr>
              <w:pStyle w:val="PL"/>
            </w:pPr>
            <w:r w:rsidRPr="00A03544">
              <w:t xml:space="preserve">      "sdpIndex": 3,</w:t>
            </w:r>
          </w:p>
          <w:p w14:paraId="1030B326" w14:textId="77777777" w:rsidR="00156689" w:rsidRPr="00A03544" w:rsidRDefault="00156689" w:rsidP="0039658F">
            <w:pPr>
              <w:pStyle w:val="PL"/>
            </w:pPr>
            <w:r w:rsidRPr="00A03544">
              <w:t xml:space="preserve">      "metadata": [</w:t>
            </w:r>
          </w:p>
          <w:p w14:paraId="37555F9E" w14:textId="77777777" w:rsidR="00156689" w:rsidRPr="00A03544" w:rsidRDefault="00156689" w:rsidP="0039658F">
            <w:pPr>
              <w:pStyle w:val="PL"/>
            </w:pPr>
            <w:r w:rsidRPr="00A03544">
              <w:t xml:space="preserve">        {</w:t>
            </w:r>
          </w:p>
          <w:p w14:paraId="61420DAF" w14:textId="77777777" w:rsidR="00156689" w:rsidRPr="00A03544" w:rsidRDefault="00156689" w:rsidP="0039658F">
            <w:pPr>
              <w:pStyle w:val="PL"/>
            </w:pPr>
            <w:r w:rsidRPr="00A03544">
              <w:t xml:space="preserve">          "id": 0,</w:t>
            </w:r>
          </w:p>
          <w:p w14:paraId="3E13D1E2" w14:textId="77777777" w:rsidR="00156689" w:rsidRPr="00A03544" w:rsidRDefault="00156689" w:rsidP="0039658F">
            <w:pPr>
              <w:pStyle w:val="PL"/>
            </w:pPr>
            <w:r w:rsidRPr="00A03544">
              <w:t xml:space="preserve">          "actType": "add"</w:t>
            </w:r>
          </w:p>
          <w:p w14:paraId="1967A6BE" w14:textId="77777777" w:rsidR="00156689" w:rsidRPr="00A03544" w:rsidRDefault="00156689" w:rsidP="0039658F">
            <w:pPr>
              <w:pStyle w:val="PL"/>
            </w:pPr>
            <w:r w:rsidRPr="00A03544">
              <w:t xml:space="preserve">        }</w:t>
            </w:r>
          </w:p>
          <w:p w14:paraId="3874801F" w14:textId="77777777" w:rsidR="00156689" w:rsidRPr="00A03544" w:rsidRDefault="00156689" w:rsidP="0039658F">
            <w:pPr>
              <w:pStyle w:val="PL"/>
            </w:pPr>
            <w:r w:rsidRPr="00A03544">
              <w:t xml:space="preserve">      ]</w:t>
            </w:r>
          </w:p>
          <w:p w14:paraId="6863E878" w14:textId="77777777" w:rsidR="00156689" w:rsidRPr="00A03544" w:rsidRDefault="00156689" w:rsidP="0039658F">
            <w:pPr>
              <w:pStyle w:val="PL"/>
            </w:pPr>
            <w:r w:rsidRPr="00A03544">
              <w:t xml:space="preserve">    }</w:t>
            </w:r>
          </w:p>
          <w:p w14:paraId="5BDA412C" w14:textId="77777777" w:rsidR="00156689" w:rsidRPr="00A03544" w:rsidRDefault="00156689" w:rsidP="0039658F">
            <w:pPr>
              <w:pStyle w:val="PL"/>
            </w:pPr>
            <w:r w:rsidRPr="00A03544">
              <w:t xml:space="preserve">  }</w:t>
            </w:r>
          </w:p>
          <w:p w14:paraId="5F031F4E" w14:textId="77777777" w:rsidR="00156689" w:rsidRPr="00615EAF" w:rsidRDefault="00156689" w:rsidP="0039658F">
            <w:pPr>
              <w:pStyle w:val="PL"/>
              <w:rPr>
                <w:lang w:eastAsia="ja-JP"/>
              </w:rPr>
            </w:pPr>
            <w:r w:rsidRPr="00A03544">
              <w:t>}</w:t>
            </w:r>
          </w:p>
        </w:tc>
      </w:tr>
    </w:tbl>
    <w:p w14:paraId="241CF77D" w14:textId="77777777" w:rsidR="00156689" w:rsidRDefault="00156689" w:rsidP="00156689">
      <w:pPr>
        <w:rPr>
          <w:lang w:val="en-US" w:eastAsia="ja-JP"/>
        </w:rPr>
      </w:pPr>
    </w:p>
    <w:p w14:paraId="064F4A55" w14:textId="77777777" w:rsidR="00156689" w:rsidRDefault="00156689" w:rsidP="00156689">
      <w:pPr>
        <w:rPr>
          <w:lang w:val="en-US" w:eastAsia="ja-JP"/>
        </w:rPr>
      </w:pPr>
      <w:r>
        <w:rPr>
          <w:lang w:val="en-US" w:eastAsia="ja-JP"/>
        </w:rPr>
        <w:t>F4.</w:t>
      </w:r>
      <w:r>
        <w:rPr>
          <w:lang w:val="en-US" w:eastAsia="ja-JP"/>
        </w:rPr>
        <w:tab/>
      </w:r>
      <w:r>
        <w:rPr>
          <w:lang w:val="en-US" w:eastAsia="ja-JP"/>
        </w:rPr>
        <w:tab/>
        <w:t>"msetup" request (IWF2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93CE1F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AE36324" w14:textId="77777777" w:rsidR="00156689" w:rsidRPr="002B767F" w:rsidRDefault="00156689" w:rsidP="0039658F">
            <w:pPr>
              <w:pStyle w:val="PL"/>
            </w:pPr>
            <w:r w:rsidRPr="002B767F">
              <w:lastRenderedPageBreak/>
              <w:t>{</w:t>
            </w:r>
          </w:p>
          <w:p w14:paraId="705F21C2" w14:textId="77777777" w:rsidR="00156689" w:rsidRPr="002B767F" w:rsidRDefault="00156689" w:rsidP="0039658F">
            <w:pPr>
              <w:pStyle w:val="PL"/>
            </w:pPr>
            <w:r w:rsidRPr="002B767F">
              <w:t xml:space="preserve">  "msgType": "request",</w:t>
            </w:r>
          </w:p>
          <w:p w14:paraId="0C9F0CD6" w14:textId="77777777" w:rsidR="00156689" w:rsidRPr="002B767F" w:rsidRDefault="00156689" w:rsidP="0039658F">
            <w:pPr>
              <w:pStyle w:val="PL"/>
            </w:pPr>
            <w:r w:rsidRPr="002B767F">
              <w:t xml:space="preserve">  "method": "msetup",</w:t>
            </w:r>
          </w:p>
          <w:p w14:paraId="4CBC1CDF" w14:textId="77777777" w:rsidR="00156689" w:rsidRDefault="00156689" w:rsidP="0039658F">
            <w:pPr>
              <w:pStyle w:val="PL"/>
            </w:pPr>
            <w:r w:rsidRPr="002B767F">
              <w:t xml:space="preserve">  "transactionId": </w:t>
            </w:r>
            <w:r>
              <w:t>16660</w:t>
            </w:r>
            <w:r w:rsidRPr="002B767F">
              <w:t>,</w:t>
            </w:r>
          </w:p>
          <w:p w14:paraId="67AC7A84" w14:textId="77777777" w:rsidR="00156689" w:rsidRPr="002B767F" w:rsidRDefault="00156689" w:rsidP="0039658F">
            <w:pPr>
              <w:pStyle w:val="PL"/>
            </w:pPr>
            <w:r w:rsidRPr="002B767F">
              <w:t xml:space="preserve">  "mediaSessionId": "</w:t>
            </w:r>
            <w:r>
              <w:t>IWF2-WSF2-006</w:t>
            </w:r>
            <w:r w:rsidRPr="002B767F">
              <w:t>"</w:t>
            </w:r>
            <w:r>
              <w:t>,</w:t>
            </w:r>
          </w:p>
          <w:p w14:paraId="5EE4FC2F" w14:textId="77777777" w:rsidR="00156689" w:rsidRPr="002B767F" w:rsidRDefault="00156689" w:rsidP="0039658F">
            <w:pPr>
              <w:pStyle w:val="PL"/>
            </w:pPr>
            <w:r w:rsidRPr="002B767F">
              <w:t xml:space="preserve">  "dId": {</w:t>
            </w:r>
          </w:p>
          <w:p w14:paraId="11AB75F0" w14:textId="77777777" w:rsidR="00156689" w:rsidRPr="002B767F" w:rsidRDefault="00156689" w:rsidP="0039658F">
            <w:pPr>
              <w:pStyle w:val="PL"/>
            </w:pPr>
            <w:r w:rsidRPr="002B767F">
              <w:t xml:space="preserve">    "</w:t>
            </w:r>
            <w:r>
              <w:t>uri</w:t>
            </w:r>
            <w:r w:rsidRPr="002B767F">
              <w:t xml:space="preserve">": </w:t>
            </w:r>
            <w:r>
              <w:t>"3gpp-respect://user</w:t>
            </w:r>
            <w:r>
              <w:rPr>
                <w:noProof/>
                <w:lang w:eastAsia="ja-JP"/>
              </w:rPr>
              <w:t>2</w:t>
            </w:r>
            <w:r w:rsidRPr="00032D2A">
              <w:rPr>
                <w:noProof/>
                <w:lang w:eastAsia="ja-JP"/>
              </w:rPr>
              <w:t>@rtc.</w:t>
            </w:r>
            <w:r>
              <w:rPr>
                <w:noProof/>
                <w:lang w:eastAsia="ja-JP"/>
              </w:rPr>
              <w:t>another</w:t>
            </w:r>
            <w:r w:rsidRPr="00032D2A">
              <w:rPr>
                <w:noProof/>
                <w:lang w:eastAsia="ja-JP"/>
              </w:rPr>
              <w:t>.com</w:t>
            </w:r>
            <w:r>
              <w:t>"</w:t>
            </w:r>
          </w:p>
          <w:p w14:paraId="79D82A03" w14:textId="77777777" w:rsidR="00156689" w:rsidRPr="002B767F" w:rsidRDefault="00156689" w:rsidP="0039658F">
            <w:pPr>
              <w:pStyle w:val="PL"/>
            </w:pPr>
            <w:r w:rsidRPr="002B767F">
              <w:t xml:space="preserve">  },</w:t>
            </w:r>
          </w:p>
          <w:p w14:paraId="74D0AD46"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04943DC2"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46120189"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BD1B83D"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795E355"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C3F38A7"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06D336A"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685A2DB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97C4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67559859" w14:textId="77777777" w:rsidR="00156689" w:rsidRDefault="00156689" w:rsidP="0039658F">
            <w:pPr>
              <w:pStyle w:val="PL"/>
            </w:pPr>
            <w:r w:rsidRPr="00A03544">
              <w:t xml:space="preserve">    "type": "preOffer",</w:t>
            </w:r>
          </w:p>
          <w:p w14:paraId="59C289BD" w14:textId="77777777" w:rsidR="00156689" w:rsidRDefault="00156689" w:rsidP="0039658F">
            <w:pPr>
              <w:pStyle w:val="PL"/>
            </w:pPr>
            <w:r>
              <w:rPr>
                <w:rFonts w:hint="eastAsia"/>
              </w:rPr>
              <w:t xml:space="preserve"> </w:t>
            </w:r>
            <w:r>
              <w:t xml:space="preserve">   "sdp": {</w:t>
            </w:r>
          </w:p>
          <w:p w14:paraId="172AF7B9" w14:textId="77777777" w:rsidR="00156689" w:rsidRPr="00A03544" w:rsidRDefault="00156689" w:rsidP="0039658F">
            <w:pPr>
              <w:pStyle w:val="PL"/>
            </w:pPr>
            <w:r w:rsidRPr="00A03544">
              <w:t xml:space="preserve">      </w:t>
            </w:r>
            <w:r>
              <w:t>"part": [</w:t>
            </w:r>
          </w:p>
          <w:p w14:paraId="666E2270" w14:textId="77777777" w:rsidR="00156689" w:rsidRPr="00A03544" w:rsidRDefault="00156689" w:rsidP="0039658F">
            <w:pPr>
              <w:pStyle w:val="PL"/>
            </w:pPr>
            <w:r w:rsidRPr="00A03544">
              <w:t xml:space="preserve">      </w:t>
            </w:r>
            <w:r>
              <w:t xml:space="preserve">  </w:t>
            </w:r>
            <w:r w:rsidRPr="00A03544">
              <w:t>{</w:t>
            </w:r>
          </w:p>
          <w:p w14:paraId="2A2BFF4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74EDF3ED" w14:textId="77777777" w:rsidR="00156689" w:rsidRDefault="00156689" w:rsidP="0039658F">
            <w:pPr>
              <w:pStyle w:val="PL"/>
            </w:pPr>
            <w:r w:rsidRPr="00A03544">
              <w:t xml:space="preserve">        </w:t>
            </w:r>
            <w:r>
              <w:t xml:space="preserve">  </w:t>
            </w:r>
            <w:r w:rsidRPr="00A03544">
              <w:t xml:space="preserve">"lines": </w:t>
            </w:r>
            <w:r>
              <w:t>[</w:t>
            </w:r>
          </w:p>
          <w:p w14:paraId="67B3CBD3" w14:textId="77777777" w:rsidR="00156689" w:rsidRPr="00A03544" w:rsidRDefault="00156689" w:rsidP="0039658F">
            <w:pPr>
              <w:pStyle w:val="PL"/>
            </w:pPr>
            <w:r w:rsidRPr="00A03544">
              <w:t xml:space="preserve">          </w:t>
            </w:r>
            <w:r>
              <w:t xml:space="preserve">  "</w:t>
            </w:r>
            <w:r w:rsidRPr="00A03544">
              <w:t>v=0</w:t>
            </w:r>
            <w:r>
              <w:t>",</w:t>
            </w:r>
          </w:p>
          <w:p w14:paraId="779F39E3"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22</w:t>
            </w:r>
            <w:r w:rsidRPr="00235543">
              <w:rPr>
                <w:lang w:val="en-US" w:eastAsia="ja-JP"/>
              </w:rPr>
              <w:t xml:space="preserve">23372036854775808 </w:t>
            </w:r>
            <w:r>
              <w:rPr>
                <w:lang w:val="en-US" w:eastAsia="ja-JP"/>
              </w:rPr>
              <w:t>22</w:t>
            </w:r>
            <w:r w:rsidRPr="00235543">
              <w:rPr>
                <w:lang w:val="en-US" w:eastAsia="ja-JP"/>
              </w:rPr>
              <w:t>85262150 IN IP4 198.</w:t>
            </w:r>
            <w:r>
              <w:rPr>
                <w:lang w:val="en-US" w:eastAsia="ja-JP"/>
              </w:rPr>
              <w:t>0</w:t>
            </w:r>
            <w:r w:rsidRPr="00235543">
              <w:rPr>
                <w:lang w:val="en-US" w:eastAsia="ja-JP"/>
              </w:rPr>
              <w:t>.</w:t>
            </w:r>
            <w:r>
              <w:rPr>
                <w:lang w:val="en-US" w:eastAsia="ja-JP"/>
              </w:rPr>
              <w:t>100</w:t>
            </w:r>
            <w:r w:rsidRPr="00235543">
              <w:rPr>
                <w:lang w:val="en-US" w:eastAsia="ja-JP"/>
              </w:rPr>
              <w:t>.1</w:t>
            </w:r>
            <w:r>
              <w:rPr>
                <w:lang w:val="en-US" w:eastAsia="ja-JP"/>
              </w:rPr>
              <w:t>12</w:t>
            </w:r>
            <w:r>
              <w:t>",</w:t>
            </w:r>
          </w:p>
          <w:p w14:paraId="327CAA4F" w14:textId="77777777" w:rsidR="00156689" w:rsidRPr="00A03544" w:rsidRDefault="00156689" w:rsidP="0039658F">
            <w:pPr>
              <w:pStyle w:val="PL"/>
            </w:pPr>
            <w:r w:rsidRPr="00A03544">
              <w:t xml:space="preserve">            </w:t>
            </w:r>
            <w:r>
              <w:t>"</w:t>
            </w:r>
            <w:r w:rsidRPr="00A03544">
              <w:t>s=-</w:t>
            </w:r>
            <w:r>
              <w:t>",</w:t>
            </w:r>
          </w:p>
          <w:p w14:paraId="739E6174"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111</w:t>
            </w:r>
            <w:r>
              <w:t>",</w:t>
            </w:r>
          </w:p>
          <w:p w14:paraId="1E0D874B" w14:textId="77777777" w:rsidR="00156689" w:rsidRPr="00A03544" w:rsidRDefault="00156689" w:rsidP="0039658F">
            <w:pPr>
              <w:pStyle w:val="PL"/>
            </w:pPr>
            <w:r w:rsidRPr="00A03544">
              <w:t xml:space="preserve">            </w:t>
            </w:r>
            <w:r>
              <w:t>"</w:t>
            </w:r>
            <w:r w:rsidRPr="00A03544">
              <w:t>t=0 0</w:t>
            </w:r>
            <w:r>
              <w:t>",</w:t>
            </w:r>
          </w:p>
          <w:p w14:paraId="080C0E4F" w14:textId="77777777" w:rsidR="00156689" w:rsidRPr="00A03544" w:rsidRDefault="00156689" w:rsidP="0039658F">
            <w:pPr>
              <w:pStyle w:val="PL"/>
            </w:pPr>
            <w:r w:rsidRPr="00A03544">
              <w:t xml:space="preserve">            </w:t>
            </w:r>
            <w:r>
              <w:t>"</w:t>
            </w:r>
            <w:r w:rsidRPr="00A03544">
              <w:t>a=group:BUNDLE 0 1 2</w:t>
            </w:r>
            <w:r>
              <w:t>",</w:t>
            </w:r>
          </w:p>
          <w:p w14:paraId="518D99CE" w14:textId="77777777" w:rsidR="00156689" w:rsidRPr="00A03544" w:rsidRDefault="00156689" w:rsidP="0039658F">
            <w:pPr>
              <w:pStyle w:val="PL"/>
            </w:pPr>
            <w:r w:rsidRPr="00A03544">
              <w:t xml:space="preserve">            </w:t>
            </w:r>
            <w:r>
              <w:t>"</w:t>
            </w:r>
            <w:r w:rsidRPr="00A03544">
              <w:t>a=ice-</w:t>
            </w:r>
            <w:r>
              <w:t>lite",</w:t>
            </w:r>
          </w:p>
          <w:p w14:paraId="40525B03"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27A6080" w14:textId="77777777" w:rsidR="00156689" w:rsidRPr="00A03544" w:rsidRDefault="00156689" w:rsidP="0039658F">
            <w:pPr>
              <w:pStyle w:val="PL"/>
            </w:pPr>
            <w:r w:rsidRPr="00A03544">
              <w:t xml:space="preserve">            </w:t>
            </w:r>
            <w:r>
              <w:t>"</w:t>
            </w:r>
            <w:r w:rsidRPr="008066E4">
              <w:t>a=ice-ufrag:</w:t>
            </w:r>
            <w:r>
              <w:t>De</w:t>
            </w:r>
            <w:r w:rsidRPr="008066E4">
              <w:t>k3Zah8</w:t>
            </w:r>
            <w:r>
              <w:t>",</w:t>
            </w:r>
          </w:p>
          <w:p w14:paraId="1BD4E33F"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Je</w:t>
            </w:r>
            <w:r w:rsidRPr="00235543">
              <w:rPr>
                <w:lang w:val="en-US" w:eastAsia="ja-JP"/>
              </w:rPr>
              <w:t>iegh0M</w:t>
            </w:r>
            <w:r>
              <w:t>",</w:t>
            </w:r>
          </w:p>
          <w:p w14:paraId="511EAC12" w14:textId="77777777" w:rsidR="00156689" w:rsidRPr="00A03544" w:rsidRDefault="00156689" w:rsidP="0039658F">
            <w:pPr>
              <w:pStyle w:val="PL"/>
            </w:pPr>
            <w:r w:rsidRPr="00A03544">
              <w:t xml:space="preserve">            </w:t>
            </w:r>
            <w:r>
              <w:t>"</w:t>
            </w:r>
            <w:r w:rsidRPr="00A03544">
              <w:t>a=setup:actpass</w:t>
            </w:r>
            <w:r>
              <w:t>"</w:t>
            </w:r>
          </w:p>
          <w:p w14:paraId="20BC139F" w14:textId="77777777" w:rsidR="00156689" w:rsidRDefault="00156689" w:rsidP="0039658F">
            <w:pPr>
              <w:pStyle w:val="PL"/>
            </w:pPr>
            <w:r w:rsidRPr="00A03544">
              <w:t xml:space="preserve">        </w:t>
            </w:r>
            <w:r>
              <w:t xml:space="preserve">   ]</w:t>
            </w:r>
          </w:p>
          <w:p w14:paraId="6A496F82" w14:textId="77777777" w:rsidR="00156689" w:rsidRPr="00A03544" w:rsidRDefault="00156689" w:rsidP="0039658F">
            <w:pPr>
              <w:pStyle w:val="PL"/>
            </w:pPr>
            <w:r w:rsidRPr="00A03544">
              <w:t xml:space="preserve">      </w:t>
            </w:r>
            <w:r>
              <w:t xml:space="preserve">  </w:t>
            </w:r>
            <w:r w:rsidRPr="00A03544">
              <w:t>},</w:t>
            </w:r>
          </w:p>
          <w:p w14:paraId="1E47C9A3" w14:textId="77777777" w:rsidR="00156689" w:rsidRPr="00A03544" w:rsidRDefault="00156689" w:rsidP="0039658F">
            <w:pPr>
              <w:pStyle w:val="PL"/>
            </w:pPr>
            <w:r w:rsidRPr="00A03544">
              <w:t xml:space="preserve">      </w:t>
            </w:r>
            <w:r>
              <w:t xml:space="preserve">  </w:t>
            </w:r>
            <w:r w:rsidRPr="00A03544">
              <w:t>{</w:t>
            </w:r>
          </w:p>
          <w:p w14:paraId="430F2BE9" w14:textId="77777777" w:rsidR="00156689" w:rsidRPr="00A03544" w:rsidRDefault="00156689" w:rsidP="0039658F">
            <w:pPr>
              <w:pStyle w:val="PL"/>
            </w:pPr>
            <w:r w:rsidRPr="00A03544">
              <w:t xml:space="preserve">        </w:t>
            </w:r>
            <w:r>
              <w:t xml:space="preserve">  </w:t>
            </w:r>
            <w:r w:rsidRPr="00A03544">
              <w:t>"index": 1,</w:t>
            </w:r>
          </w:p>
          <w:p w14:paraId="38145E3D" w14:textId="77777777" w:rsidR="00156689" w:rsidRDefault="00156689" w:rsidP="0039658F">
            <w:pPr>
              <w:pStyle w:val="PL"/>
            </w:pPr>
            <w:r w:rsidRPr="00A03544">
              <w:t xml:space="preserve">        </w:t>
            </w:r>
            <w:r>
              <w:t xml:space="preserve">  </w:t>
            </w:r>
            <w:r w:rsidRPr="00A03544">
              <w:t xml:space="preserve">"lines": </w:t>
            </w:r>
            <w:r>
              <w:t>[</w:t>
            </w:r>
          </w:p>
          <w:p w14:paraId="007026C7" w14:textId="77777777" w:rsidR="00156689" w:rsidRPr="00A03544" w:rsidRDefault="00156689" w:rsidP="0039658F">
            <w:pPr>
              <w:pStyle w:val="PL"/>
            </w:pPr>
            <w:r w:rsidRPr="00A03544">
              <w:t xml:space="preserve">          </w:t>
            </w:r>
            <w:r>
              <w:t xml:space="preserve">  </w:t>
            </w:r>
            <w:r w:rsidRPr="00A03544">
              <w:t>"m=audio 9 UDP/TLS/RTP/SAVPF 96</w:t>
            </w:r>
            <w:r>
              <w:t>",</w:t>
            </w:r>
          </w:p>
          <w:p w14:paraId="698C40E2" w14:textId="77777777" w:rsidR="00156689" w:rsidRPr="00A03544" w:rsidRDefault="00156689" w:rsidP="0039658F">
            <w:pPr>
              <w:pStyle w:val="PL"/>
            </w:pPr>
            <w:r w:rsidRPr="00A03544">
              <w:t xml:space="preserve">            </w:t>
            </w:r>
            <w:r>
              <w:t>"</w:t>
            </w:r>
            <w:r w:rsidRPr="00A03544">
              <w:t>a=mid:0</w:t>
            </w:r>
            <w:r>
              <w:t>",</w:t>
            </w:r>
          </w:p>
          <w:p w14:paraId="44A21ED4" w14:textId="77777777" w:rsidR="00156689" w:rsidRPr="00A03544" w:rsidRDefault="00156689" w:rsidP="0039658F">
            <w:pPr>
              <w:pStyle w:val="PL"/>
            </w:pPr>
            <w:r w:rsidRPr="00A03544">
              <w:t xml:space="preserve">            </w:t>
            </w:r>
            <w:r>
              <w:t>"</w:t>
            </w:r>
            <w:r w:rsidRPr="00A03544">
              <w:t>a=rtcp-mux-only</w:t>
            </w:r>
            <w:r>
              <w:t>",</w:t>
            </w:r>
          </w:p>
          <w:p w14:paraId="1A859292" w14:textId="77777777" w:rsidR="00156689" w:rsidRPr="00A03544" w:rsidRDefault="00156689" w:rsidP="0039658F">
            <w:pPr>
              <w:pStyle w:val="PL"/>
            </w:pPr>
            <w:r w:rsidRPr="00A03544">
              <w:t xml:space="preserve">            </w:t>
            </w:r>
            <w:r>
              <w:t>"</w:t>
            </w:r>
            <w:r w:rsidRPr="00A03544">
              <w:t>a=rtcp-mux</w:t>
            </w:r>
            <w:r>
              <w:t>",</w:t>
            </w:r>
          </w:p>
          <w:p w14:paraId="11549F91" w14:textId="77777777" w:rsidR="00156689" w:rsidRPr="00A03544" w:rsidRDefault="00156689" w:rsidP="0039658F">
            <w:pPr>
              <w:pStyle w:val="PL"/>
            </w:pPr>
            <w:r w:rsidRPr="00A03544">
              <w:t xml:space="preserve">            </w:t>
            </w:r>
            <w:r>
              <w:t>"</w:t>
            </w:r>
            <w:r w:rsidRPr="00A03544">
              <w:t>a=bundle-only</w:t>
            </w:r>
            <w:r>
              <w:t>",</w:t>
            </w:r>
          </w:p>
          <w:p w14:paraId="767A3DD0" w14:textId="77777777" w:rsidR="00156689" w:rsidRPr="00A03544" w:rsidRDefault="00156689" w:rsidP="0039658F">
            <w:pPr>
              <w:pStyle w:val="PL"/>
            </w:pPr>
            <w:r w:rsidRPr="00A03544">
              <w:t xml:space="preserve">            </w:t>
            </w:r>
            <w:r>
              <w:t>"</w:t>
            </w:r>
            <w:r w:rsidRPr="00A03544">
              <w:t>a=rtcp-rsize</w:t>
            </w:r>
            <w:r>
              <w:t>",</w:t>
            </w:r>
          </w:p>
          <w:p w14:paraId="4AA240FC" w14:textId="77777777" w:rsidR="00156689" w:rsidRPr="00A03544" w:rsidRDefault="00156689" w:rsidP="0039658F">
            <w:pPr>
              <w:pStyle w:val="PL"/>
            </w:pPr>
            <w:r w:rsidRPr="00A03544">
              <w:t xml:space="preserve">            </w:t>
            </w:r>
            <w:r>
              <w:t>"</w:t>
            </w:r>
            <w:r w:rsidRPr="00A03544">
              <w:t>a=extmap:1 urn:ietf:params:rtp-hdrext:sdes:mid</w:t>
            </w:r>
            <w:r>
              <w:t>",</w:t>
            </w:r>
          </w:p>
          <w:p w14:paraId="4DA3D717" w14:textId="77777777" w:rsidR="00156689" w:rsidRPr="00A03544" w:rsidRDefault="00156689" w:rsidP="0039658F">
            <w:pPr>
              <w:pStyle w:val="PL"/>
            </w:pPr>
            <w:r w:rsidRPr="00A03544">
              <w:t xml:space="preserve">            </w:t>
            </w:r>
            <w:r>
              <w:t>"</w:t>
            </w:r>
            <w:r w:rsidRPr="00A03544">
              <w:t>a=rtpmap:96 opus/48000/2</w:t>
            </w:r>
            <w:r>
              <w:t>",</w:t>
            </w:r>
          </w:p>
          <w:p w14:paraId="217F7B81" w14:textId="77777777" w:rsidR="00156689" w:rsidRPr="00A03544" w:rsidRDefault="00156689" w:rsidP="0039658F">
            <w:pPr>
              <w:pStyle w:val="PL"/>
            </w:pPr>
            <w:r w:rsidRPr="00A03544">
              <w:t xml:space="preserve">            </w:t>
            </w:r>
            <w:r>
              <w:t>"</w:t>
            </w:r>
            <w:r w:rsidRPr="00A03544">
              <w:t>a=sendonly</w:t>
            </w:r>
            <w:r>
              <w:t>"</w:t>
            </w:r>
          </w:p>
          <w:p w14:paraId="32B1B7CA" w14:textId="77777777" w:rsidR="00156689" w:rsidRPr="00A03544" w:rsidRDefault="00156689" w:rsidP="0039658F">
            <w:pPr>
              <w:pStyle w:val="PL"/>
            </w:pPr>
            <w:r w:rsidRPr="00A03544">
              <w:t xml:space="preserve">         </w:t>
            </w:r>
            <w:r>
              <w:t xml:space="preserve">   ]</w:t>
            </w:r>
          </w:p>
          <w:p w14:paraId="66E49580" w14:textId="77777777" w:rsidR="00156689" w:rsidRPr="00A03544" w:rsidRDefault="00156689" w:rsidP="0039658F">
            <w:pPr>
              <w:pStyle w:val="PL"/>
            </w:pPr>
            <w:r w:rsidRPr="00A03544">
              <w:t xml:space="preserve">      </w:t>
            </w:r>
            <w:r>
              <w:t xml:space="preserve">  </w:t>
            </w:r>
            <w:r w:rsidRPr="00A03544">
              <w:t>},</w:t>
            </w:r>
          </w:p>
          <w:p w14:paraId="6A483686" w14:textId="77777777" w:rsidR="00156689" w:rsidRPr="00A03544" w:rsidRDefault="00156689" w:rsidP="0039658F">
            <w:pPr>
              <w:pStyle w:val="PL"/>
            </w:pPr>
            <w:r w:rsidRPr="00A03544">
              <w:t xml:space="preserve">      </w:t>
            </w:r>
            <w:r>
              <w:t xml:space="preserve">  </w:t>
            </w:r>
            <w:r w:rsidRPr="00A03544">
              <w:t>{</w:t>
            </w:r>
          </w:p>
          <w:p w14:paraId="6F60A983" w14:textId="77777777" w:rsidR="00156689" w:rsidRPr="00A03544" w:rsidRDefault="00156689" w:rsidP="0039658F">
            <w:pPr>
              <w:pStyle w:val="PL"/>
            </w:pPr>
            <w:r w:rsidRPr="00A03544">
              <w:t xml:space="preserve">        </w:t>
            </w:r>
            <w:r>
              <w:t xml:space="preserve">  </w:t>
            </w:r>
            <w:r w:rsidRPr="00A03544">
              <w:t xml:space="preserve">"index": 2, </w:t>
            </w:r>
          </w:p>
          <w:p w14:paraId="6A5409F0" w14:textId="77777777" w:rsidR="00156689" w:rsidRDefault="00156689" w:rsidP="0039658F">
            <w:pPr>
              <w:pStyle w:val="PL"/>
            </w:pPr>
            <w:r w:rsidRPr="00A03544">
              <w:t xml:space="preserve">        </w:t>
            </w:r>
            <w:r>
              <w:t xml:space="preserve">  </w:t>
            </w:r>
            <w:r w:rsidRPr="00A03544">
              <w:t xml:space="preserve">"lines": </w:t>
            </w:r>
            <w:r>
              <w:t>[</w:t>
            </w:r>
          </w:p>
          <w:p w14:paraId="350E2610" w14:textId="77777777" w:rsidR="00156689" w:rsidRPr="00A03544" w:rsidRDefault="00156689" w:rsidP="0039658F">
            <w:pPr>
              <w:pStyle w:val="PL"/>
            </w:pPr>
            <w:r w:rsidRPr="00A03544">
              <w:t xml:space="preserve">        </w:t>
            </w:r>
            <w:r>
              <w:t xml:space="preserve">    </w:t>
            </w:r>
            <w:r w:rsidRPr="00A03544">
              <w:t>"m=video 9 UDP/TLS/RTP/SAVPF 97</w:t>
            </w:r>
            <w:r>
              <w:t>",</w:t>
            </w:r>
          </w:p>
          <w:p w14:paraId="7AD70089"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253C87F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1E392D3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12880440"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0717D55C"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3860D030"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F89E4"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5F9E2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E71EC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237CCCB0" w14:textId="77777777" w:rsidR="00156689" w:rsidRPr="00A03544" w:rsidRDefault="00156689" w:rsidP="0039658F">
            <w:pPr>
              <w:pStyle w:val="PL"/>
            </w:pPr>
            <w:r w:rsidRPr="00A03544">
              <w:t xml:space="preserve">         </w:t>
            </w:r>
            <w:r>
              <w:t xml:space="preserve">   ]</w:t>
            </w:r>
          </w:p>
          <w:p w14:paraId="05C54AFE" w14:textId="77777777" w:rsidR="00156689" w:rsidRPr="00A03544" w:rsidRDefault="00156689" w:rsidP="0039658F">
            <w:pPr>
              <w:pStyle w:val="PL"/>
            </w:pPr>
            <w:r w:rsidRPr="00A03544">
              <w:t xml:space="preserve">      </w:t>
            </w:r>
            <w:r>
              <w:t xml:space="preserve">  </w:t>
            </w:r>
            <w:r w:rsidRPr="00A03544">
              <w:t>},</w:t>
            </w:r>
          </w:p>
          <w:p w14:paraId="7CDA9796" w14:textId="77777777" w:rsidR="00156689" w:rsidRPr="00A03544" w:rsidRDefault="00156689" w:rsidP="0039658F">
            <w:pPr>
              <w:pStyle w:val="PL"/>
            </w:pPr>
            <w:r w:rsidRPr="00A03544">
              <w:t xml:space="preserve">      </w:t>
            </w:r>
            <w:r>
              <w:t xml:space="preserve">  </w:t>
            </w:r>
            <w:r w:rsidRPr="00A03544">
              <w:t>{</w:t>
            </w:r>
          </w:p>
          <w:p w14:paraId="68F640DD" w14:textId="77777777" w:rsidR="00156689" w:rsidRPr="00A03544" w:rsidRDefault="00156689" w:rsidP="0039658F">
            <w:pPr>
              <w:pStyle w:val="PL"/>
            </w:pPr>
            <w:r w:rsidRPr="00A03544">
              <w:t xml:space="preserve">     </w:t>
            </w:r>
            <w:r>
              <w:t xml:space="preserve">  </w:t>
            </w:r>
            <w:r w:rsidRPr="00A03544">
              <w:t xml:space="preserve">   "index": 3, </w:t>
            </w:r>
          </w:p>
          <w:p w14:paraId="4A23435D" w14:textId="77777777" w:rsidR="00156689" w:rsidRDefault="00156689" w:rsidP="0039658F">
            <w:pPr>
              <w:pStyle w:val="PL"/>
            </w:pPr>
            <w:r w:rsidRPr="00A03544">
              <w:t xml:space="preserve">    </w:t>
            </w:r>
            <w:r>
              <w:t xml:space="preserve">  </w:t>
            </w:r>
            <w:r w:rsidRPr="00A03544">
              <w:t xml:space="preserve">    "lines": </w:t>
            </w:r>
            <w:r>
              <w:t>[</w:t>
            </w:r>
          </w:p>
          <w:p w14:paraId="45DC21E6"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290D499A" w14:textId="77777777" w:rsidR="00156689" w:rsidRPr="00A03544" w:rsidRDefault="00156689" w:rsidP="0039658F">
            <w:pPr>
              <w:pStyle w:val="PL"/>
            </w:pPr>
            <w:r w:rsidRPr="00A03544">
              <w:t xml:space="preserve">            </w:t>
            </w:r>
            <w:r>
              <w:t>"</w:t>
            </w:r>
            <w:r w:rsidRPr="00A03544">
              <w:t>a=mid:2</w:t>
            </w:r>
            <w:r>
              <w:t>",</w:t>
            </w:r>
          </w:p>
          <w:p w14:paraId="7DCD52A3" w14:textId="77777777" w:rsidR="00156689" w:rsidRPr="00A03544" w:rsidRDefault="00156689" w:rsidP="0039658F">
            <w:pPr>
              <w:pStyle w:val="PL"/>
            </w:pPr>
            <w:r w:rsidRPr="00A03544">
              <w:t xml:space="preserve">            </w:t>
            </w:r>
            <w:r>
              <w:t>"</w:t>
            </w:r>
            <w:r w:rsidRPr="00A03544">
              <w:t>a=bundle-only</w:t>
            </w:r>
            <w:r>
              <w:t>",</w:t>
            </w:r>
          </w:p>
          <w:p w14:paraId="48E8322C" w14:textId="77777777" w:rsidR="00156689" w:rsidRPr="00A03544" w:rsidRDefault="00156689" w:rsidP="0039658F">
            <w:pPr>
              <w:pStyle w:val="PL"/>
            </w:pPr>
            <w:r w:rsidRPr="00A03544">
              <w:t xml:space="preserve">            </w:t>
            </w:r>
            <w:r>
              <w:t>"</w:t>
            </w:r>
            <w:r w:rsidRPr="00A03544">
              <w:t>a=sctp-port:5000</w:t>
            </w:r>
            <w:r>
              <w:t>",</w:t>
            </w:r>
          </w:p>
          <w:p w14:paraId="0ED99EAD" w14:textId="77777777" w:rsidR="00156689" w:rsidRPr="00A03544" w:rsidRDefault="00156689" w:rsidP="0039658F">
            <w:pPr>
              <w:pStyle w:val="PL"/>
            </w:pPr>
            <w:r w:rsidRPr="00A03544">
              <w:t xml:space="preserve">            </w:t>
            </w:r>
            <w:r>
              <w:t>"</w:t>
            </w:r>
            <w:r w:rsidRPr="00A03544">
              <w:t>a=max-message-size:65536</w:t>
            </w:r>
            <w:r>
              <w:t>",</w:t>
            </w:r>
          </w:p>
          <w:p w14:paraId="4DA8FA69" w14:textId="77777777" w:rsidR="00156689" w:rsidRPr="00A03544" w:rsidRDefault="00156689" w:rsidP="0039658F">
            <w:pPr>
              <w:pStyle w:val="PL"/>
            </w:pPr>
            <w:r w:rsidRPr="00A03544">
              <w:t xml:space="preserve">            </w:t>
            </w:r>
            <w:r>
              <w:t>"</w:t>
            </w:r>
            <w:r w:rsidRPr="00A03544">
              <w:t>a=dcmap:0</w:t>
            </w:r>
            <w:r>
              <w:t>"</w:t>
            </w:r>
          </w:p>
          <w:p w14:paraId="669B6463" w14:textId="77777777" w:rsidR="00156689" w:rsidRPr="00A03544" w:rsidRDefault="00156689" w:rsidP="0039658F">
            <w:pPr>
              <w:pStyle w:val="PL"/>
            </w:pPr>
            <w:r w:rsidRPr="00A03544">
              <w:t xml:space="preserve">         </w:t>
            </w:r>
            <w:r>
              <w:t xml:space="preserve">   ]</w:t>
            </w:r>
          </w:p>
          <w:p w14:paraId="7267066C" w14:textId="77777777" w:rsidR="00156689" w:rsidRPr="00A03544" w:rsidRDefault="00156689" w:rsidP="0039658F">
            <w:pPr>
              <w:pStyle w:val="PL"/>
            </w:pPr>
            <w:r w:rsidRPr="00A03544">
              <w:t xml:space="preserve">      </w:t>
            </w:r>
            <w:r>
              <w:t xml:space="preserve">  </w:t>
            </w:r>
            <w:r w:rsidRPr="00A03544">
              <w:t>}</w:t>
            </w:r>
          </w:p>
          <w:p w14:paraId="756E62FA" w14:textId="77777777" w:rsidR="00156689" w:rsidRDefault="00156689" w:rsidP="0039658F">
            <w:pPr>
              <w:pStyle w:val="PL"/>
            </w:pPr>
            <w:r w:rsidRPr="00A03544">
              <w:t xml:space="preserve">      </w:t>
            </w:r>
            <w:r>
              <w:t>]</w:t>
            </w:r>
          </w:p>
          <w:p w14:paraId="26D819DE"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B6515AA" w14:textId="77777777" w:rsidR="00156689" w:rsidRPr="00A03544" w:rsidRDefault="00156689" w:rsidP="0039658F">
            <w:pPr>
              <w:pStyle w:val="PL"/>
            </w:pPr>
            <w:r w:rsidRPr="00A03544">
              <w:lastRenderedPageBreak/>
              <w:t xml:space="preserve">    "mc": {</w:t>
            </w:r>
          </w:p>
          <w:p w14:paraId="7FFD078D" w14:textId="77777777" w:rsidR="00156689" w:rsidRPr="00A03544" w:rsidRDefault="00156689" w:rsidP="0039658F">
            <w:pPr>
              <w:pStyle w:val="PL"/>
            </w:pPr>
            <w:r w:rsidRPr="00A03544">
              <w:t xml:space="preserve">      "metadata": [</w:t>
            </w:r>
          </w:p>
          <w:p w14:paraId="2917A289" w14:textId="77777777" w:rsidR="00156689" w:rsidRPr="00A03544" w:rsidRDefault="00156689" w:rsidP="0039658F">
            <w:pPr>
              <w:pStyle w:val="PL"/>
            </w:pPr>
            <w:r w:rsidRPr="00A03544">
              <w:t xml:space="preserve">        {</w:t>
            </w:r>
          </w:p>
          <w:p w14:paraId="0AC3346B" w14:textId="77777777" w:rsidR="00156689" w:rsidRPr="00A03544" w:rsidRDefault="00156689" w:rsidP="0039658F">
            <w:pPr>
              <w:pStyle w:val="PL"/>
            </w:pPr>
            <w:r w:rsidRPr="00A03544">
              <w:t xml:space="preserve">          "index": 1,</w:t>
            </w:r>
          </w:p>
          <w:p w14:paraId="7DBEADC1" w14:textId="77777777" w:rsidR="00156689" w:rsidRPr="00A03544" w:rsidRDefault="00156689" w:rsidP="0039658F">
            <w:pPr>
              <w:pStyle w:val="PL"/>
            </w:pPr>
            <w:r w:rsidRPr="00A03544">
              <w:t xml:space="preserve">          "actType": "add"</w:t>
            </w:r>
          </w:p>
          <w:p w14:paraId="171CD0DB" w14:textId="77777777" w:rsidR="00156689" w:rsidRPr="00A03544" w:rsidRDefault="00156689" w:rsidP="0039658F">
            <w:pPr>
              <w:pStyle w:val="PL"/>
            </w:pPr>
            <w:r w:rsidRPr="00A03544">
              <w:t xml:space="preserve">        },</w:t>
            </w:r>
          </w:p>
          <w:p w14:paraId="47853242" w14:textId="77777777" w:rsidR="00156689" w:rsidRPr="00A03544" w:rsidRDefault="00156689" w:rsidP="0039658F">
            <w:pPr>
              <w:pStyle w:val="PL"/>
            </w:pPr>
            <w:r w:rsidRPr="00A03544">
              <w:t xml:space="preserve">        {</w:t>
            </w:r>
          </w:p>
          <w:p w14:paraId="5BE5D981" w14:textId="77777777" w:rsidR="00156689" w:rsidRPr="00A03544" w:rsidRDefault="00156689" w:rsidP="0039658F">
            <w:pPr>
              <w:pStyle w:val="PL"/>
            </w:pPr>
            <w:r w:rsidRPr="00A03544">
              <w:t xml:space="preserve">          "index": 2,</w:t>
            </w:r>
          </w:p>
          <w:p w14:paraId="1BD6074D" w14:textId="77777777" w:rsidR="00156689" w:rsidRPr="00A03544" w:rsidRDefault="00156689" w:rsidP="0039658F">
            <w:pPr>
              <w:pStyle w:val="PL"/>
            </w:pPr>
            <w:r w:rsidRPr="00A03544">
              <w:t xml:space="preserve">          "actType": "add"</w:t>
            </w:r>
          </w:p>
          <w:p w14:paraId="7CE2DBDA" w14:textId="77777777" w:rsidR="00156689" w:rsidRPr="00A03544" w:rsidRDefault="00156689" w:rsidP="0039658F">
            <w:pPr>
              <w:pStyle w:val="PL"/>
            </w:pPr>
            <w:r w:rsidRPr="00A03544">
              <w:t xml:space="preserve">        }</w:t>
            </w:r>
          </w:p>
          <w:p w14:paraId="261933F5" w14:textId="77777777" w:rsidR="00156689" w:rsidRPr="00A03544" w:rsidRDefault="00156689" w:rsidP="0039658F">
            <w:pPr>
              <w:pStyle w:val="PL"/>
            </w:pPr>
            <w:r w:rsidRPr="00A03544">
              <w:t xml:space="preserve">      ]</w:t>
            </w:r>
          </w:p>
          <w:p w14:paraId="2FEAF7ED" w14:textId="77777777" w:rsidR="00156689" w:rsidRPr="00A03544" w:rsidRDefault="00156689" w:rsidP="0039658F">
            <w:pPr>
              <w:pStyle w:val="PL"/>
            </w:pPr>
            <w:r w:rsidRPr="00A03544">
              <w:t xml:space="preserve">    },</w:t>
            </w:r>
          </w:p>
          <w:p w14:paraId="6436023B" w14:textId="77777777" w:rsidR="00156689" w:rsidRPr="00A03544" w:rsidRDefault="00156689" w:rsidP="0039658F">
            <w:pPr>
              <w:pStyle w:val="PL"/>
            </w:pPr>
            <w:r w:rsidRPr="00A03544">
              <w:t xml:space="preserve">    "dc": {</w:t>
            </w:r>
          </w:p>
          <w:p w14:paraId="0700880D" w14:textId="77777777" w:rsidR="00156689" w:rsidRPr="00A03544" w:rsidRDefault="00156689" w:rsidP="0039658F">
            <w:pPr>
              <w:pStyle w:val="PL"/>
            </w:pPr>
            <w:r w:rsidRPr="00A03544">
              <w:t xml:space="preserve">      "sdpIndex": 3,</w:t>
            </w:r>
          </w:p>
          <w:p w14:paraId="3A6FFC71" w14:textId="77777777" w:rsidR="00156689" w:rsidRPr="00A03544" w:rsidRDefault="00156689" w:rsidP="0039658F">
            <w:pPr>
              <w:pStyle w:val="PL"/>
            </w:pPr>
            <w:r w:rsidRPr="00A03544">
              <w:t xml:space="preserve">      "metadata": [</w:t>
            </w:r>
          </w:p>
          <w:p w14:paraId="75344AD9" w14:textId="77777777" w:rsidR="00156689" w:rsidRPr="00A03544" w:rsidRDefault="00156689" w:rsidP="0039658F">
            <w:pPr>
              <w:pStyle w:val="PL"/>
            </w:pPr>
            <w:r w:rsidRPr="00A03544">
              <w:t xml:space="preserve">        {</w:t>
            </w:r>
          </w:p>
          <w:p w14:paraId="722851D4" w14:textId="77777777" w:rsidR="00156689" w:rsidRPr="00A03544" w:rsidRDefault="00156689" w:rsidP="0039658F">
            <w:pPr>
              <w:pStyle w:val="PL"/>
            </w:pPr>
            <w:r w:rsidRPr="00A03544">
              <w:t xml:space="preserve">          "id": 0,</w:t>
            </w:r>
          </w:p>
          <w:p w14:paraId="0FD81A8B" w14:textId="77777777" w:rsidR="00156689" w:rsidRPr="00A03544" w:rsidRDefault="00156689" w:rsidP="0039658F">
            <w:pPr>
              <w:pStyle w:val="PL"/>
            </w:pPr>
            <w:r w:rsidRPr="00A03544">
              <w:t xml:space="preserve">          "actType": "add"</w:t>
            </w:r>
          </w:p>
          <w:p w14:paraId="707F08F4" w14:textId="77777777" w:rsidR="00156689" w:rsidRPr="00A03544" w:rsidRDefault="00156689" w:rsidP="0039658F">
            <w:pPr>
              <w:pStyle w:val="PL"/>
            </w:pPr>
            <w:r w:rsidRPr="00A03544">
              <w:t xml:space="preserve">        }</w:t>
            </w:r>
          </w:p>
          <w:p w14:paraId="54877D43" w14:textId="77777777" w:rsidR="00156689" w:rsidRPr="00A03544" w:rsidRDefault="00156689" w:rsidP="0039658F">
            <w:pPr>
              <w:pStyle w:val="PL"/>
            </w:pPr>
            <w:r w:rsidRPr="00A03544">
              <w:t xml:space="preserve">      ]</w:t>
            </w:r>
          </w:p>
          <w:p w14:paraId="6CDD60A8" w14:textId="77777777" w:rsidR="00156689" w:rsidRPr="00A03544" w:rsidRDefault="00156689" w:rsidP="0039658F">
            <w:pPr>
              <w:pStyle w:val="PL"/>
            </w:pPr>
            <w:r w:rsidRPr="00A03544">
              <w:t xml:space="preserve">    }</w:t>
            </w:r>
          </w:p>
          <w:p w14:paraId="03D20DC3" w14:textId="77777777" w:rsidR="00156689" w:rsidRPr="00A03544" w:rsidRDefault="00156689" w:rsidP="0039658F">
            <w:pPr>
              <w:pStyle w:val="PL"/>
            </w:pPr>
            <w:r w:rsidRPr="00A03544">
              <w:t xml:space="preserve">  }</w:t>
            </w:r>
          </w:p>
          <w:p w14:paraId="2C66A7B7" w14:textId="77777777" w:rsidR="00156689" w:rsidRPr="00615EAF" w:rsidRDefault="00156689" w:rsidP="0039658F">
            <w:pPr>
              <w:pStyle w:val="PL"/>
              <w:rPr>
                <w:lang w:eastAsia="ja-JP"/>
              </w:rPr>
            </w:pPr>
            <w:r w:rsidRPr="00A03544">
              <w:t>}</w:t>
            </w:r>
          </w:p>
        </w:tc>
      </w:tr>
    </w:tbl>
    <w:p w14:paraId="2FB562F9" w14:textId="77777777" w:rsidR="00156689" w:rsidRDefault="00156689" w:rsidP="00156689">
      <w:pPr>
        <w:rPr>
          <w:lang w:val="en-US" w:eastAsia="ja-JP"/>
        </w:rPr>
      </w:pPr>
    </w:p>
    <w:p w14:paraId="5CA2C4BF" w14:textId="77777777" w:rsidR="00156689" w:rsidRDefault="00156689" w:rsidP="00156689">
      <w:pPr>
        <w:rPr>
          <w:lang w:val="en-US" w:eastAsia="ja-JP"/>
        </w:rPr>
      </w:pPr>
      <w:r>
        <w:rPr>
          <w:lang w:val="en-US" w:eastAsia="ja-JP"/>
        </w:rPr>
        <w:t>F5.</w:t>
      </w:r>
      <w:r>
        <w:rPr>
          <w:lang w:val="en-US" w:eastAsia="ja-JP"/>
        </w:rPr>
        <w:tab/>
      </w:r>
      <w:r>
        <w:rPr>
          <w:lang w:val="en-US" w:eastAsia="ja-JP"/>
        </w:rPr>
        <w:tab/>
        <w:t>"msetup"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991E9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62A881" w14:textId="77777777" w:rsidR="00156689" w:rsidRPr="002B767F" w:rsidRDefault="00156689" w:rsidP="0039658F">
            <w:pPr>
              <w:pStyle w:val="PL"/>
            </w:pPr>
            <w:r w:rsidRPr="002B767F">
              <w:t>{</w:t>
            </w:r>
          </w:p>
          <w:p w14:paraId="42E743E4" w14:textId="77777777" w:rsidR="00156689" w:rsidRDefault="00156689" w:rsidP="0039658F">
            <w:pPr>
              <w:pStyle w:val="PL"/>
            </w:pPr>
            <w:r>
              <w:t xml:space="preserve">  "msgType": "response",</w:t>
            </w:r>
          </w:p>
          <w:p w14:paraId="3D245260" w14:textId="77777777" w:rsidR="00156689" w:rsidRDefault="00156689" w:rsidP="0039658F">
            <w:pPr>
              <w:pStyle w:val="PL"/>
            </w:pPr>
            <w:r>
              <w:t xml:space="preserve">  "method": "msetup",</w:t>
            </w:r>
          </w:p>
          <w:p w14:paraId="357910D5" w14:textId="77777777" w:rsidR="00156689" w:rsidRDefault="00156689" w:rsidP="0039658F">
            <w:pPr>
              <w:pStyle w:val="PL"/>
            </w:pPr>
            <w:r>
              <w:t xml:space="preserve">  "transactionId": 16660,</w:t>
            </w:r>
          </w:p>
          <w:p w14:paraId="00877AB3" w14:textId="77777777" w:rsidR="00156689" w:rsidRDefault="00156689" w:rsidP="0039658F">
            <w:pPr>
              <w:pStyle w:val="PL"/>
            </w:pPr>
            <w:r>
              <w:t xml:space="preserve">  "success": true,</w:t>
            </w:r>
          </w:p>
          <w:p w14:paraId="687AC4CB" w14:textId="77777777" w:rsidR="00156689" w:rsidRPr="002B767F" w:rsidRDefault="00156689" w:rsidP="0039658F">
            <w:pPr>
              <w:pStyle w:val="PL"/>
            </w:pPr>
            <w:r w:rsidRPr="002B767F">
              <w:t xml:space="preserve">  "mediaSessionId": "</w:t>
            </w:r>
            <w:r>
              <w:t>IWF2-WSF2-006</w:t>
            </w:r>
            <w:r w:rsidRPr="002B767F">
              <w:t>"</w:t>
            </w:r>
            <w:r>
              <w:t>,</w:t>
            </w:r>
          </w:p>
          <w:p w14:paraId="48DCA08C" w14:textId="77777777" w:rsidR="00156689" w:rsidRDefault="00156689" w:rsidP="0039658F">
            <w:pPr>
              <w:pStyle w:val="PL"/>
            </w:pPr>
            <w:r>
              <w:t xml:space="preserve">  "mediaSessionState": "accepted"</w:t>
            </w:r>
          </w:p>
          <w:p w14:paraId="5308096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65CA501" w14:textId="77777777" w:rsidR="00156689" w:rsidRDefault="00156689" w:rsidP="0039658F">
            <w:pPr>
              <w:pStyle w:val="PL"/>
            </w:pPr>
            <w:r w:rsidRPr="00A03544">
              <w:t xml:space="preserve">    "type": "</w:t>
            </w:r>
            <w:r>
              <w:t>info</w:t>
            </w:r>
            <w:r w:rsidRPr="00A03544">
              <w:t>",</w:t>
            </w:r>
          </w:p>
          <w:p w14:paraId="5B32FE3D" w14:textId="77777777" w:rsidR="00156689" w:rsidRDefault="00156689" w:rsidP="0039658F">
            <w:pPr>
              <w:pStyle w:val="PL"/>
            </w:pPr>
            <w:r>
              <w:rPr>
                <w:rFonts w:hint="eastAsia"/>
              </w:rPr>
              <w:t xml:space="preserve"> </w:t>
            </w:r>
            <w:r>
              <w:t xml:space="preserve">   "participantDesc": [</w:t>
            </w:r>
          </w:p>
          <w:p w14:paraId="4E50532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922B8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549D7EC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915D8A2"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1624A31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6921E00" w14:textId="77777777" w:rsidR="00156689" w:rsidRPr="00A03544" w:rsidRDefault="00156689" w:rsidP="0039658F">
            <w:pPr>
              <w:pStyle w:val="PL"/>
            </w:pPr>
            <w:r w:rsidRPr="00A03544">
              <w:t xml:space="preserve">    </w:t>
            </w:r>
            <w:r>
              <w:t>]</w:t>
            </w:r>
          </w:p>
          <w:p w14:paraId="7E959BA5" w14:textId="77777777" w:rsidR="00156689" w:rsidRPr="00A03544" w:rsidRDefault="00156689" w:rsidP="0039658F">
            <w:pPr>
              <w:pStyle w:val="PL"/>
            </w:pPr>
            <w:r w:rsidRPr="00A03544">
              <w:t xml:space="preserve">  }</w:t>
            </w:r>
          </w:p>
          <w:p w14:paraId="4C810B3E" w14:textId="77777777" w:rsidR="00156689" w:rsidRPr="00615EAF" w:rsidRDefault="00156689" w:rsidP="0039658F">
            <w:pPr>
              <w:pStyle w:val="PL"/>
              <w:rPr>
                <w:lang w:eastAsia="ja-JP"/>
              </w:rPr>
            </w:pPr>
            <w:r w:rsidRPr="00A03544">
              <w:t>}</w:t>
            </w:r>
          </w:p>
        </w:tc>
      </w:tr>
    </w:tbl>
    <w:p w14:paraId="463680BC" w14:textId="77777777" w:rsidR="00156689" w:rsidRDefault="00156689" w:rsidP="00156689">
      <w:pPr>
        <w:rPr>
          <w:lang w:val="en-US" w:eastAsia="ja-JP"/>
        </w:rPr>
      </w:pPr>
    </w:p>
    <w:p w14:paraId="33F580E4" w14:textId="77777777" w:rsidR="00156689" w:rsidRDefault="00156689" w:rsidP="00156689">
      <w:pPr>
        <w:rPr>
          <w:lang w:val="en-US" w:eastAsia="ja-JP"/>
        </w:rPr>
      </w:pPr>
      <w:r>
        <w:rPr>
          <w:lang w:val="en-US" w:eastAsia="ja-JP"/>
        </w:rPr>
        <w:t>F6.</w:t>
      </w:r>
      <w:r>
        <w:rPr>
          <w:lang w:val="en-US" w:eastAsia="ja-JP"/>
        </w:rPr>
        <w:tab/>
      </w:r>
      <w:r>
        <w:rPr>
          <w:lang w:val="en-US" w:eastAsia="ja-JP"/>
        </w:rPr>
        <w:tab/>
        <w:t>"msetup"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AC9F5AE"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C5E8770" w14:textId="77777777" w:rsidR="00156689" w:rsidRPr="002B767F" w:rsidRDefault="00156689" w:rsidP="0039658F">
            <w:pPr>
              <w:pStyle w:val="PL"/>
            </w:pPr>
            <w:r w:rsidRPr="002B767F">
              <w:t>{</w:t>
            </w:r>
          </w:p>
          <w:p w14:paraId="017EC103" w14:textId="77777777" w:rsidR="00156689" w:rsidRDefault="00156689" w:rsidP="0039658F">
            <w:pPr>
              <w:pStyle w:val="PL"/>
            </w:pPr>
            <w:r>
              <w:t xml:space="preserve">  "msgType": "response",</w:t>
            </w:r>
          </w:p>
          <w:p w14:paraId="76BF4429" w14:textId="77777777" w:rsidR="00156689" w:rsidRDefault="00156689" w:rsidP="0039658F">
            <w:pPr>
              <w:pStyle w:val="PL"/>
            </w:pPr>
            <w:r>
              <w:t xml:space="preserve">  "method": "msetup",</w:t>
            </w:r>
          </w:p>
          <w:p w14:paraId="22A6E251" w14:textId="77777777" w:rsidR="00156689" w:rsidRDefault="00156689" w:rsidP="0039658F">
            <w:pPr>
              <w:pStyle w:val="PL"/>
            </w:pPr>
            <w:r>
              <w:t xml:space="preserve">  "transactionId": 6660,</w:t>
            </w:r>
          </w:p>
          <w:p w14:paraId="77450162" w14:textId="77777777" w:rsidR="00156689" w:rsidRDefault="00156689" w:rsidP="0039658F">
            <w:pPr>
              <w:pStyle w:val="PL"/>
            </w:pPr>
            <w:r>
              <w:t xml:space="preserve">  "success": true,</w:t>
            </w:r>
          </w:p>
          <w:p w14:paraId="2D530324" w14:textId="77777777" w:rsidR="00156689" w:rsidRPr="002B767F" w:rsidRDefault="00156689" w:rsidP="0039658F">
            <w:pPr>
              <w:pStyle w:val="PL"/>
            </w:pPr>
            <w:r w:rsidRPr="002B767F">
              <w:t xml:space="preserve">  "mediaSessionId": "</w:t>
            </w:r>
            <w:r>
              <w:t>IWF1-IWF2-006</w:t>
            </w:r>
            <w:r w:rsidRPr="002B767F">
              <w:t>"</w:t>
            </w:r>
            <w:r>
              <w:t>,</w:t>
            </w:r>
          </w:p>
          <w:p w14:paraId="64AC3D57" w14:textId="77777777" w:rsidR="00156689" w:rsidRDefault="00156689" w:rsidP="0039658F">
            <w:pPr>
              <w:pStyle w:val="PL"/>
            </w:pPr>
            <w:r>
              <w:t xml:space="preserve">  "mediaSessionState": "accepted"</w:t>
            </w:r>
          </w:p>
          <w:p w14:paraId="3EBA147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AFD541" w14:textId="77777777" w:rsidR="00156689" w:rsidRDefault="00156689" w:rsidP="0039658F">
            <w:pPr>
              <w:pStyle w:val="PL"/>
            </w:pPr>
            <w:r w:rsidRPr="00A03544">
              <w:t xml:space="preserve">    "type": "</w:t>
            </w:r>
            <w:r>
              <w:t>info</w:t>
            </w:r>
            <w:r w:rsidRPr="00A03544">
              <w:t>",</w:t>
            </w:r>
          </w:p>
          <w:p w14:paraId="0B94BEB0" w14:textId="77777777" w:rsidR="00156689" w:rsidRDefault="00156689" w:rsidP="0039658F">
            <w:pPr>
              <w:pStyle w:val="PL"/>
            </w:pPr>
            <w:r>
              <w:rPr>
                <w:rFonts w:hint="eastAsia"/>
              </w:rPr>
              <w:t xml:space="preserve"> </w:t>
            </w:r>
            <w:r>
              <w:t xml:space="preserve">   "participantDesc": [</w:t>
            </w:r>
          </w:p>
          <w:p w14:paraId="64640F8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DB45A4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3AF7298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37012FF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439A876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A493E61" w14:textId="77777777" w:rsidR="00156689" w:rsidRPr="00A03544" w:rsidRDefault="00156689" w:rsidP="0039658F">
            <w:pPr>
              <w:pStyle w:val="PL"/>
            </w:pPr>
            <w:r w:rsidRPr="00A03544">
              <w:t xml:space="preserve">    </w:t>
            </w:r>
            <w:r>
              <w:t>]</w:t>
            </w:r>
          </w:p>
          <w:p w14:paraId="06EADF6A" w14:textId="77777777" w:rsidR="00156689" w:rsidRPr="00A03544" w:rsidRDefault="00156689" w:rsidP="0039658F">
            <w:pPr>
              <w:pStyle w:val="PL"/>
            </w:pPr>
            <w:r w:rsidRPr="00A03544">
              <w:t xml:space="preserve">  }</w:t>
            </w:r>
          </w:p>
          <w:p w14:paraId="7B89A69E" w14:textId="77777777" w:rsidR="00156689" w:rsidRPr="00615EAF" w:rsidRDefault="00156689" w:rsidP="0039658F">
            <w:pPr>
              <w:pStyle w:val="PL"/>
              <w:rPr>
                <w:lang w:eastAsia="ja-JP"/>
              </w:rPr>
            </w:pPr>
            <w:r w:rsidRPr="00A03544">
              <w:t>}</w:t>
            </w:r>
          </w:p>
        </w:tc>
      </w:tr>
    </w:tbl>
    <w:p w14:paraId="60E2FED5" w14:textId="77777777" w:rsidR="00156689" w:rsidRDefault="00156689" w:rsidP="00156689">
      <w:pPr>
        <w:rPr>
          <w:lang w:val="en-US" w:eastAsia="ja-JP"/>
        </w:rPr>
      </w:pPr>
    </w:p>
    <w:p w14:paraId="7F571D7F" w14:textId="77777777" w:rsidR="00156689" w:rsidRDefault="00156689" w:rsidP="00156689">
      <w:pPr>
        <w:rPr>
          <w:lang w:val="en-US" w:eastAsia="ja-JP"/>
        </w:rPr>
      </w:pPr>
      <w:r>
        <w:rPr>
          <w:lang w:val="en-US" w:eastAsia="ja-JP"/>
        </w:rPr>
        <w:t>F7.</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1AFEC5B1"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C139576" w14:textId="77777777" w:rsidR="00156689" w:rsidRPr="002B767F" w:rsidRDefault="00156689" w:rsidP="0039658F">
            <w:pPr>
              <w:pStyle w:val="PL"/>
            </w:pPr>
            <w:r w:rsidRPr="002B767F">
              <w:lastRenderedPageBreak/>
              <w:t>{</w:t>
            </w:r>
          </w:p>
          <w:p w14:paraId="2659A151" w14:textId="77777777" w:rsidR="00156689" w:rsidRDefault="00156689" w:rsidP="0039658F">
            <w:pPr>
              <w:pStyle w:val="PL"/>
            </w:pPr>
            <w:r>
              <w:t xml:space="preserve">  "msgType": "response",</w:t>
            </w:r>
          </w:p>
          <w:p w14:paraId="578E64E9" w14:textId="77777777" w:rsidR="00156689" w:rsidRDefault="00156689" w:rsidP="0039658F">
            <w:pPr>
              <w:pStyle w:val="PL"/>
            </w:pPr>
            <w:r>
              <w:t xml:space="preserve">  "method": "msetup",</w:t>
            </w:r>
          </w:p>
          <w:p w14:paraId="0CC2193C" w14:textId="77777777" w:rsidR="00156689" w:rsidRDefault="00156689" w:rsidP="0039658F">
            <w:pPr>
              <w:pStyle w:val="PL"/>
            </w:pPr>
            <w:r>
              <w:t xml:space="preserve">  "transactionId": 660,</w:t>
            </w:r>
          </w:p>
          <w:p w14:paraId="0D4EDD6E" w14:textId="77777777" w:rsidR="00156689" w:rsidRDefault="00156689" w:rsidP="0039658F">
            <w:pPr>
              <w:pStyle w:val="PL"/>
            </w:pPr>
            <w:r>
              <w:t xml:space="preserve">  "success": true,</w:t>
            </w:r>
          </w:p>
          <w:p w14:paraId="25917524" w14:textId="77777777" w:rsidR="00156689" w:rsidRPr="002B767F" w:rsidRDefault="00156689" w:rsidP="0039658F">
            <w:pPr>
              <w:pStyle w:val="PL"/>
            </w:pPr>
            <w:r w:rsidRPr="002B767F">
              <w:t xml:space="preserve">  "mediaSessionId": "</w:t>
            </w:r>
            <w:r>
              <w:t>WSF1-IWF1-006</w:t>
            </w:r>
            <w:r w:rsidRPr="002B767F">
              <w:t>"</w:t>
            </w:r>
            <w:r>
              <w:t>,</w:t>
            </w:r>
          </w:p>
          <w:p w14:paraId="5847B80C" w14:textId="77777777" w:rsidR="00156689" w:rsidRDefault="00156689" w:rsidP="0039658F">
            <w:pPr>
              <w:pStyle w:val="PL"/>
            </w:pPr>
            <w:r>
              <w:t xml:space="preserve">  "mediaSessionState": "accepted"</w:t>
            </w:r>
          </w:p>
          <w:p w14:paraId="526C999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B4E4CDE" w14:textId="77777777" w:rsidR="00156689" w:rsidRDefault="00156689" w:rsidP="0039658F">
            <w:pPr>
              <w:pStyle w:val="PL"/>
            </w:pPr>
            <w:r w:rsidRPr="00A03544">
              <w:t xml:space="preserve">    "type": "</w:t>
            </w:r>
            <w:r>
              <w:t>info</w:t>
            </w:r>
            <w:r w:rsidRPr="00A03544">
              <w:t>",</w:t>
            </w:r>
          </w:p>
          <w:p w14:paraId="75E7ADE6" w14:textId="77777777" w:rsidR="00156689" w:rsidRDefault="00156689" w:rsidP="0039658F">
            <w:pPr>
              <w:pStyle w:val="PL"/>
            </w:pPr>
            <w:r>
              <w:rPr>
                <w:rFonts w:hint="eastAsia"/>
              </w:rPr>
              <w:t xml:space="preserve"> </w:t>
            </w:r>
            <w:r>
              <w:t xml:space="preserve">   "participantDesc": [</w:t>
            </w:r>
          </w:p>
          <w:p w14:paraId="540734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381C48A"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45DA5B9"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7AB578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334A1ED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8E633E" w14:textId="77777777" w:rsidR="00156689" w:rsidRPr="00A03544" w:rsidRDefault="00156689" w:rsidP="0039658F">
            <w:pPr>
              <w:pStyle w:val="PL"/>
            </w:pPr>
            <w:r w:rsidRPr="00A03544">
              <w:t xml:space="preserve">    </w:t>
            </w:r>
            <w:r>
              <w:t>]</w:t>
            </w:r>
          </w:p>
          <w:p w14:paraId="1A821765" w14:textId="77777777" w:rsidR="00156689" w:rsidRPr="00A03544" w:rsidRDefault="00156689" w:rsidP="0039658F">
            <w:pPr>
              <w:pStyle w:val="PL"/>
            </w:pPr>
            <w:r w:rsidRPr="00A03544">
              <w:t xml:space="preserve">  }</w:t>
            </w:r>
          </w:p>
          <w:p w14:paraId="0BC83751" w14:textId="77777777" w:rsidR="00156689" w:rsidRPr="00615EAF" w:rsidRDefault="00156689" w:rsidP="0039658F">
            <w:pPr>
              <w:pStyle w:val="PL"/>
              <w:rPr>
                <w:lang w:eastAsia="ja-JP"/>
              </w:rPr>
            </w:pPr>
            <w:r w:rsidRPr="00A03544">
              <w:t>}</w:t>
            </w:r>
          </w:p>
        </w:tc>
      </w:tr>
    </w:tbl>
    <w:p w14:paraId="3AF2D1AC" w14:textId="77777777" w:rsidR="00156689" w:rsidRDefault="00156689" w:rsidP="00156689">
      <w:pPr>
        <w:rPr>
          <w:lang w:val="en-US" w:eastAsia="ja-JP"/>
        </w:rPr>
      </w:pPr>
    </w:p>
    <w:p w14:paraId="10627A12" w14:textId="77777777" w:rsidR="00156689" w:rsidRDefault="00156689" w:rsidP="00156689">
      <w:pPr>
        <w:rPr>
          <w:lang w:val="en-US" w:eastAsia="ja-JP"/>
        </w:rPr>
      </w:pPr>
      <w:r>
        <w:rPr>
          <w:lang w:val="en-US" w:eastAsia="ja-JP"/>
        </w:rPr>
        <w:t>F8.</w:t>
      </w:r>
      <w:r>
        <w:rPr>
          <w:lang w:val="en-US" w:eastAsia="ja-JP"/>
        </w:rPr>
        <w:tab/>
      </w:r>
      <w:r>
        <w:rPr>
          <w:lang w:val="en-US" w:eastAsia="ja-JP"/>
        </w:rPr>
        <w:tab/>
        <w:t>"msetup"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571F8EF2" w14:textId="77777777" w:rsidTr="0039658F">
        <w:trPr>
          <w:trHeight w:val="3039"/>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CF1BC10" w14:textId="77777777" w:rsidR="00156689" w:rsidRPr="002B767F" w:rsidRDefault="00156689" w:rsidP="0039658F">
            <w:pPr>
              <w:pStyle w:val="PL"/>
            </w:pPr>
            <w:r w:rsidRPr="002B767F">
              <w:t>{</w:t>
            </w:r>
          </w:p>
          <w:p w14:paraId="50C87C24" w14:textId="77777777" w:rsidR="00156689" w:rsidRDefault="00156689" w:rsidP="0039658F">
            <w:pPr>
              <w:pStyle w:val="PL"/>
            </w:pPr>
            <w:r>
              <w:t xml:space="preserve">  "msgType": "response",</w:t>
            </w:r>
          </w:p>
          <w:p w14:paraId="364F521C" w14:textId="77777777" w:rsidR="00156689" w:rsidRDefault="00156689" w:rsidP="0039658F">
            <w:pPr>
              <w:pStyle w:val="PL"/>
            </w:pPr>
            <w:r>
              <w:t xml:space="preserve">  "method": "msetup",</w:t>
            </w:r>
          </w:p>
          <w:p w14:paraId="1C0DDEA1" w14:textId="77777777" w:rsidR="00156689" w:rsidRDefault="00156689" w:rsidP="0039658F">
            <w:pPr>
              <w:pStyle w:val="PL"/>
            </w:pPr>
            <w:r>
              <w:t xml:space="preserve">  "transactionId": 60,</w:t>
            </w:r>
          </w:p>
          <w:p w14:paraId="5B2293E3" w14:textId="77777777" w:rsidR="00156689" w:rsidRDefault="00156689" w:rsidP="0039658F">
            <w:pPr>
              <w:pStyle w:val="PL"/>
            </w:pPr>
            <w:r>
              <w:t xml:space="preserve">  "success": true,</w:t>
            </w:r>
          </w:p>
          <w:p w14:paraId="58905DA8" w14:textId="77777777" w:rsidR="00156689" w:rsidRPr="002B767F" w:rsidRDefault="00156689" w:rsidP="0039658F">
            <w:pPr>
              <w:pStyle w:val="PL"/>
            </w:pPr>
            <w:r w:rsidRPr="002B767F">
              <w:t xml:space="preserve">  "mediaSessionId": "</w:t>
            </w:r>
            <w:r>
              <w:t>UE1-WSF1-006</w:t>
            </w:r>
            <w:r w:rsidRPr="002B767F">
              <w:t>"</w:t>
            </w:r>
            <w:r>
              <w:t>,</w:t>
            </w:r>
          </w:p>
          <w:p w14:paraId="3565C8FA" w14:textId="77777777" w:rsidR="00156689" w:rsidRDefault="00156689" w:rsidP="0039658F">
            <w:pPr>
              <w:pStyle w:val="PL"/>
            </w:pPr>
            <w:r>
              <w:t xml:space="preserve">  "mediaSessionState": "accepted"</w:t>
            </w:r>
          </w:p>
          <w:p w14:paraId="1CDBFB96"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E4F5806" w14:textId="77777777" w:rsidR="00156689" w:rsidRDefault="00156689" w:rsidP="0039658F">
            <w:pPr>
              <w:pStyle w:val="PL"/>
            </w:pPr>
            <w:r w:rsidRPr="00A03544">
              <w:t xml:space="preserve">    "type": "</w:t>
            </w:r>
            <w:r>
              <w:t>info</w:t>
            </w:r>
            <w:r w:rsidRPr="00A03544">
              <w:t>",</w:t>
            </w:r>
          </w:p>
          <w:p w14:paraId="04F0B04E" w14:textId="77777777" w:rsidR="00156689" w:rsidRDefault="00156689" w:rsidP="0039658F">
            <w:pPr>
              <w:pStyle w:val="PL"/>
            </w:pPr>
            <w:r>
              <w:rPr>
                <w:rFonts w:hint="eastAsia"/>
              </w:rPr>
              <w:t xml:space="preserve"> </w:t>
            </w:r>
            <w:r>
              <w:t xml:space="preserve">   "participantDesc": [</w:t>
            </w:r>
          </w:p>
          <w:p w14:paraId="20A856D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171F0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30F76D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34DE6D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E9DF22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C5F2AB7" w14:textId="77777777" w:rsidR="00156689" w:rsidRPr="00A03544" w:rsidRDefault="00156689" w:rsidP="0039658F">
            <w:pPr>
              <w:pStyle w:val="PL"/>
            </w:pPr>
            <w:r w:rsidRPr="00A03544">
              <w:t xml:space="preserve">    </w:t>
            </w:r>
            <w:r>
              <w:t>]</w:t>
            </w:r>
          </w:p>
          <w:p w14:paraId="29F68E04" w14:textId="77777777" w:rsidR="00156689" w:rsidRPr="00A03544" w:rsidRDefault="00156689" w:rsidP="0039658F">
            <w:pPr>
              <w:pStyle w:val="PL"/>
            </w:pPr>
            <w:r w:rsidRPr="00A03544">
              <w:t xml:space="preserve">  }</w:t>
            </w:r>
          </w:p>
          <w:p w14:paraId="72B2F9A1" w14:textId="77777777" w:rsidR="00156689" w:rsidRPr="00615EAF" w:rsidRDefault="00156689" w:rsidP="0039658F">
            <w:pPr>
              <w:pStyle w:val="PL"/>
              <w:rPr>
                <w:lang w:eastAsia="ja-JP"/>
              </w:rPr>
            </w:pPr>
            <w:r w:rsidRPr="00A03544">
              <w:t>}</w:t>
            </w:r>
          </w:p>
        </w:tc>
      </w:tr>
    </w:tbl>
    <w:p w14:paraId="70BBC4AF" w14:textId="77777777" w:rsidR="00156689" w:rsidRDefault="00156689" w:rsidP="00156689">
      <w:pPr>
        <w:rPr>
          <w:lang w:val="en-US" w:eastAsia="ja-JP"/>
        </w:rPr>
      </w:pPr>
    </w:p>
    <w:p w14:paraId="6E75678E" w14:textId="77777777" w:rsidR="00156689" w:rsidRDefault="00156689" w:rsidP="00156689">
      <w:pPr>
        <w:rPr>
          <w:lang w:val="en-US" w:eastAsia="ja-JP"/>
        </w:rPr>
      </w:pPr>
      <w:r>
        <w:rPr>
          <w:lang w:val="en-US" w:eastAsia="ja-JP"/>
        </w:rPr>
        <w:t>F9.</w:t>
      </w:r>
      <w:r>
        <w:rPr>
          <w:lang w:val="en-US" w:eastAsia="ja-JP"/>
        </w:rPr>
        <w:tab/>
      </w:r>
      <w:r>
        <w:rPr>
          <w:lang w:val="en-US" w:eastAsia="ja-JP"/>
        </w:rPr>
        <w:tab/>
        <w:t>"msetup"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45BB6E4" w14:textId="77777777" w:rsidTr="0039658F">
        <w:trPr>
          <w:trHeight w:val="3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12A7B3" w14:textId="77777777" w:rsidR="00156689" w:rsidRPr="002B767F" w:rsidRDefault="00156689" w:rsidP="0039658F">
            <w:pPr>
              <w:pStyle w:val="PL"/>
            </w:pPr>
            <w:r w:rsidRPr="002B767F">
              <w:t>{</w:t>
            </w:r>
          </w:p>
          <w:p w14:paraId="4BB85445" w14:textId="77777777" w:rsidR="00156689" w:rsidRPr="002B767F" w:rsidRDefault="00156689" w:rsidP="0039658F">
            <w:pPr>
              <w:pStyle w:val="PL"/>
            </w:pPr>
            <w:r w:rsidRPr="002B767F">
              <w:t xml:space="preserve">  "msgType": "request",</w:t>
            </w:r>
          </w:p>
          <w:p w14:paraId="7985B786" w14:textId="77777777" w:rsidR="00156689" w:rsidRPr="002B767F" w:rsidRDefault="00156689" w:rsidP="0039658F">
            <w:pPr>
              <w:pStyle w:val="PL"/>
            </w:pPr>
            <w:r w:rsidRPr="002B767F">
              <w:t xml:space="preserve">  "method": "msetup",</w:t>
            </w:r>
          </w:p>
          <w:p w14:paraId="19DE956E" w14:textId="77777777" w:rsidR="00156689" w:rsidRDefault="00156689" w:rsidP="0039658F">
            <w:pPr>
              <w:pStyle w:val="PL"/>
            </w:pPr>
            <w:r w:rsidRPr="002B767F">
              <w:t xml:space="preserve">  "transactionId": </w:t>
            </w:r>
            <w:r>
              <w:t>1661</w:t>
            </w:r>
            <w:r w:rsidRPr="002B767F">
              <w:t>,</w:t>
            </w:r>
          </w:p>
          <w:p w14:paraId="0B175948" w14:textId="77777777" w:rsidR="00156689" w:rsidRDefault="00156689" w:rsidP="0039658F">
            <w:pPr>
              <w:pStyle w:val="PL"/>
            </w:pPr>
            <w:r w:rsidRPr="002B767F">
              <w:t xml:space="preserve">  "mediaSessionId": "</w:t>
            </w:r>
            <w:r>
              <w:t>WSF2-UE2-006</w:t>
            </w:r>
            <w:r w:rsidRPr="002B767F">
              <w:t>"</w:t>
            </w:r>
            <w:r>
              <w:t>,</w:t>
            </w:r>
          </w:p>
          <w:p w14:paraId="19C8DB1A" w14:textId="77777777" w:rsidR="00156689" w:rsidRPr="002B767F" w:rsidRDefault="00156689" w:rsidP="0039658F">
            <w:pPr>
              <w:pStyle w:val="PL"/>
              <w:rPr>
                <w:lang w:eastAsia="ja-JP"/>
              </w:rPr>
            </w:pPr>
            <w:r>
              <w:t xml:space="preserve">  "mediaSessionState": "accepted",</w:t>
            </w:r>
          </w:p>
          <w:p w14:paraId="498A33E9" w14:textId="77777777" w:rsidR="00156689" w:rsidRPr="002B767F" w:rsidRDefault="00156689" w:rsidP="0039658F">
            <w:pPr>
              <w:pStyle w:val="PL"/>
            </w:pPr>
            <w:r w:rsidRPr="002B767F">
              <w:t xml:space="preserve">  "dId": {</w:t>
            </w:r>
          </w:p>
          <w:p w14:paraId="55F645B7" w14:textId="77777777" w:rsidR="00156689" w:rsidRPr="002B767F" w:rsidRDefault="00156689" w:rsidP="0039658F">
            <w:pPr>
              <w:pStyle w:val="PL"/>
            </w:pPr>
            <w:r w:rsidRPr="002B767F">
              <w:t xml:space="preserve">    "</w:t>
            </w:r>
            <w:r>
              <w:t>uri</w:t>
            </w:r>
            <w:r w:rsidRPr="002B767F">
              <w:t xml:space="preserve">": </w:t>
            </w:r>
            <w:r>
              <w:t>"3gpp-respect://user2</w:t>
            </w:r>
            <w:r w:rsidRPr="00032D2A">
              <w:rPr>
                <w:noProof/>
                <w:lang w:eastAsia="ja-JP"/>
              </w:rPr>
              <w:t>@rtc.</w:t>
            </w:r>
            <w:r>
              <w:rPr>
                <w:noProof/>
                <w:lang w:eastAsia="ja-JP"/>
              </w:rPr>
              <w:t>another</w:t>
            </w:r>
            <w:r w:rsidRPr="00032D2A">
              <w:rPr>
                <w:noProof/>
                <w:lang w:eastAsia="ja-JP"/>
              </w:rPr>
              <w:t>.com</w:t>
            </w:r>
            <w:r>
              <w:t>"</w:t>
            </w:r>
          </w:p>
          <w:p w14:paraId="63DD4FAD" w14:textId="77777777" w:rsidR="00156689" w:rsidRPr="002B767F" w:rsidRDefault="00156689" w:rsidP="0039658F">
            <w:pPr>
              <w:pStyle w:val="PL"/>
            </w:pPr>
            <w:r w:rsidRPr="002B767F">
              <w:t xml:space="preserve">  },</w:t>
            </w:r>
          </w:p>
          <w:p w14:paraId="3C4683A7"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78357568" w14:textId="77777777" w:rsidR="00156689" w:rsidRDefault="00156689" w:rsidP="0039658F">
            <w:pPr>
              <w:pStyle w:val="PL"/>
              <w:rPr>
                <w:lang w:eastAsia="ja-JP"/>
              </w:rPr>
            </w:pPr>
            <w:r>
              <w:rPr>
                <w:rFonts w:hint="eastAsia"/>
                <w:lang w:eastAsia="ja-JP"/>
              </w:rPr>
              <w:t xml:space="preserve"> </w:t>
            </w:r>
            <w:r>
              <w:rPr>
                <w:lang w:eastAsia="ja-JP"/>
              </w:rPr>
              <w:t xml:space="preserve">   "user": {</w:t>
            </w:r>
          </w:p>
          <w:p w14:paraId="35E60B85"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5554C72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0691B34" w14:textId="77777777" w:rsidR="00156689" w:rsidRDefault="00156689" w:rsidP="0039658F">
            <w:pPr>
              <w:pStyle w:val="PL"/>
              <w:rPr>
                <w:lang w:eastAsia="ja-JP"/>
              </w:rPr>
            </w:pPr>
            <w:r>
              <w:rPr>
                <w:rFonts w:hint="eastAsia"/>
                <w:lang w:eastAsia="ja-JP"/>
              </w:rPr>
              <w:t xml:space="preserve"> </w:t>
            </w:r>
            <w:r>
              <w:rPr>
                <w:lang w:eastAsia="ja-JP"/>
              </w:rPr>
              <w:t xml:space="preserve">   "network": {</w:t>
            </w:r>
          </w:p>
          <w:p w14:paraId="4B457348" w14:textId="77777777" w:rsidR="00156689" w:rsidRDefault="00156689"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42645F62" w14:textId="77777777" w:rsidR="00156689" w:rsidRDefault="00156689" w:rsidP="0039658F">
            <w:pPr>
              <w:pStyle w:val="PL"/>
              <w:rPr>
                <w:lang w:eastAsia="ja-JP"/>
              </w:rPr>
            </w:pPr>
            <w:r>
              <w:rPr>
                <w:rFonts w:hint="eastAsia"/>
                <w:noProof/>
                <w:lang w:eastAsia="ja-JP"/>
              </w:rPr>
              <w:t xml:space="preserve"> </w:t>
            </w:r>
            <w:r>
              <w:rPr>
                <w:noProof/>
                <w:lang w:eastAsia="ja-JP"/>
              </w:rPr>
              <w:t xml:space="preserve">   }</w:t>
            </w:r>
          </w:p>
          <w:p w14:paraId="1FABFE5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449B50A"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AB2FB27" w14:textId="77777777" w:rsidR="00156689" w:rsidRDefault="00156689" w:rsidP="0039658F">
            <w:pPr>
              <w:pStyle w:val="PL"/>
            </w:pPr>
            <w:r w:rsidRPr="00A03544">
              <w:t xml:space="preserve">    "type": "Offer",</w:t>
            </w:r>
          </w:p>
          <w:p w14:paraId="7F59DBAF" w14:textId="77777777" w:rsidR="00156689" w:rsidRDefault="00156689" w:rsidP="0039658F">
            <w:pPr>
              <w:pStyle w:val="PL"/>
            </w:pPr>
            <w:r>
              <w:rPr>
                <w:rFonts w:hint="eastAsia"/>
              </w:rPr>
              <w:t xml:space="preserve"> </w:t>
            </w:r>
            <w:r>
              <w:t xml:space="preserve">   "sdp": {</w:t>
            </w:r>
          </w:p>
          <w:p w14:paraId="354DC495" w14:textId="77777777" w:rsidR="00156689" w:rsidRPr="00A03544" w:rsidRDefault="00156689" w:rsidP="0039658F">
            <w:pPr>
              <w:pStyle w:val="PL"/>
            </w:pPr>
            <w:r w:rsidRPr="00A03544">
              <w:t xml:space="preserve">      </w:t>
            </w:r>
            <w:r>
              <w:t>"part": [</w:t>
            </w:r>
          </w:p>
          <w:p w14:paraId="037B5349" w14:textId="77777777" w:rsidR="00156689" w:rsidRPr="00A03544" w:rsidRDefault="00156689" w:rsidP="0039658F">
            <w:pPr>
              <w:pStyle w:val="PL"/>
            </w:pPr>
            <w:r w:rsidRPr="00A03544">
              <w:t xml:space="preserve">      </w:t>
            </w:r>
            <w:r>
              <w:t xml:space="preserve">  </w:t>
            </w:r>
            <w:r w:rsidRPr="00A03544">
              <w:t>{</w:t>
            </w:r>
          </w:p>
          <w:p w14:paraId="2D36D21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B277E06" w14:textId="77777777" w:rsidR="00156689" w:rsidRDefault="00156689" w:rsidP="0039658F">
            <w:pPr>
              <w:pStyle w:val="PL"/>
            </w:pPr>
            <w:r w:rsidRPr="00A03544">
              <w:t xml:space="preserve">        </w:t>
            </w:r>
            <w:r>
              <w:t xml:space="preserve">  </w:t>
            </w:r>
            <w:r w:rsidRPr="00A03544">
              <w:t xml:space="preserve">"lines": </w:t>
            </w:r>
            <w:r>
              <w:t>[</w:t>
            </w:r>
          </w:p>
          <w:p w14:paraId="251A7DB4" w14:textId="77777777" w:rsidR="00156689" w:rsidRPr="00A03544" w:rsidRDefault="00156689" w:rsidP="0039658F">
            <w:pPr>
              <w:pStyle w:val="PL"/>
            </w:pPr>
            <w:r w:rsidRPr="00A03544">
              <w:t xml:space="preserve">          </w:t>
            </w:r>
            <w:r>
              <w:t xml:space="preserve">  "</w:t>
            </w:r>
            <w:r w:rsidRPr="00A03544">
              <w:t>v=0</w:t>
            </w:r>
            <w:r>
              <w:t>",</w:t>
            </w:r>
          </w:p>
          <w:p w14:paraId="04552DD9"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555</w:t>
            </w:r>
            <w:r w:rsidRPr="00235543">
              <w:rPr>
                <w:lang w:val="en-US" w:eastAsia="ja-JP"/>
              </w:rPr>
              <w:t xml:space="preserve">3372036854775808 </w:t>
            </w:r>
            <w:r>
              <w:rPr>
                <w:lang w:val="en-US" w:eastAsia="ja-JP"/>
              </w:rPr>
              <w:t>555</w:t>
            </w:r>
            <w:r w:rsidRPr="00235543">
              <w:rPr>
                <w:lang w:val="en-US" w:eastAsia="ja-JP"/>
              </w:rPr>
              <w:t>5262150 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52CC8DEF" w14:textId="77777777" w:rsidR="00156689" w:rsidRPr="00A03544" w:rsidRDefault="00156689" w:rsidP="0039658F">
            <w:pPr>
              <w:pStyle w:val="PL"/>
            </w:pPr>
            <w:r w:rsidRPr="00A03544">
              <w:t xml:space="preserve">            </w:t>
            </w:r>
            <w:r>
              <w:t>"</w:t>
            </w:r>
            <w:r w:rsidRPr="00A03544">
              <w:t>s=-</w:t>
            </w:r>
            <w:r>
              <w:t>",</w:t>
            </w:r>
          </w:p>
          <w:p w14:paraId="0C6DFB32" w14:textId="77777777" w:rsidR="00156689" w:rsidRPr="00A03544" w:rsidRDefault="00156689" w:rsidP="0039658F">
            <w:pPr>
              <w:pStyle w:val="PL"/>
            </w:pPr>
            <w:r w:rsidRPr="00A03544">
              <w:t xml:space="preserve">            </w:t>
            </w:r>
            <w:r>
              <w:t>"</w:t>
            </w:r>
            <w:r w:rsidRPr="00235543">
              <w:rPr>
                <w:lang w:val="en-US" w:eastAsia="ja-JP"/>
              </w:rPr>
              <w:t>c=IN IP4 198.</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200</w:t>
            </w:r>
            <w:r>
              <w:t>",</w:t>
            </w:r>
          </w:p>
          <w:p w14:paraId="724A59D2" w14:textId="77777777" w:rsidR="00156689" w:rsidRPr="00A03544" w:rsidRDefault="00156689" w:rsidP="0039658F">
            <w:pPr>
              <w:pStyle w:val="PL"/>
            </w:pPr>
            <w:r w:rsidRPr="00A03544">
              <w:t xml:space="preserve">            </w:t>
            </w:r>
            <w:r>
              <w:t>"</w:t>
            </w:r>
            <w:r w:rsidRPr="00A03544">
              <w:t>t=0 0</w:t>
            </w:r>
            <w:r>
              <w:t>",</w:t>
            </w:r>
          </w:p>
          <w:p w14:paraId="2964B105" w14:textId="77777777" w:rsidR="00156689" w:rsidRPr="00A03544" w:rsidRDefault="00156689" w:rsidP="0039658F">
            <w:pPr>
              <w:pStyle w:val="PL"/>
            </w:pPr>
            <w:r w:rsidRPr="00A03544">
              <w:t xml:space="preserve">            </w:t>
            </w:r>
            <w:r>
              <w:t>"</w:t>
            </w:r>
            <w:r w:rsidRPr="00A03544">
              <w:t>a=group:BUNDLE 0 1 2</w:t>
            </w:r>
            <w:r>
              <w:t>",</w:t>
            </w:r>
          </w:p>
          <w:p w14:paraId="16E7DDAB" w14:textId="77777777" w:rsidR="00156689" w:rsidRPr="00A03544" w:rsidRDefault="00156689" w:rsidP="0039658F">
            <w:pPr>
              <w:pStyle w:val="PL"/>
            </w:pPr>
            <w:r w:rsidRPr="00A03544">
              <w:t xml:space="preserve">            </w:t>
            </w:r>
            <w:r>
              <w:t>"</w:t>
            </w:r>
            <w:r w:rsidRPr="00A03544">
              <w:t>a=ice-</w:t>
            </w:r>
            <w:r>
              <w:t>lite",</w:t>
            </w:r>
          </w:p>
          <w:p w14:paraId="582F9C39"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5890BE7" w14:textId="77777777" w:rsidR="00156689" w:rsidRPr="00A03544" w:rsidRDefault="00156689" w:rsidP="0039658F">
            <w:pPr>
              <w:pStyle w:val="PL"/>
            </w:pPr>
            <w:r w:rsidRPr="00A03544">
              <w:lastRenderedPageBreak/>
              <w:t xml:space="preserve">            </w:t>
            </w:r>
            <w:r>
              <w:t>"</w:t>
            </w:r>
            <w:r w:rsidRPr="008066E4">
              <w:t>a=ice-ufrag:</w:t>
            </w:r>
            <w:r>
              <w:t>M25</w:t>
            </w:r>
            <w:r w:rsidRPr="008066E4">
              <w:t>3Zah8</w:t>
            </w:r>
            <w:r>
              <w:t>",</w:t>
            </w:r>
          </w:p>
          <w:p w14:paraId="659A648C"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M25</w:t>
            </w:r>
            <w:r w:rsidRPr="00235543">
              <w:rPr>
                <w:lang w:val="en-US" w:eastAsia="ja-JP"/>
              </w:rPr>
              <w:t>egh0M</w:t>
            </w:r>
            <w:r>
              <w:t>",</w:t>
            </w:r>
          </w:p>
          <w:p w14:paraId="6F104192" w14:textId="77777777" w:rsidR="00156689" w:rsidRPr="00A03544" w:rsidRDefault="00156689" w:rsidP="0039658F">
            <w:pPr>
              <w:pStyle w:val="PL"/>
            </w:pPr>
            <w:r w:rsidRPr="00A03544">
              <w:t xml:space="preserve">            </w:t>
            </w:r>
            <w:r>
              <w:t>"</w:t>
            </w:r>
            <w:r w:rsidRPr="00A03544">
              <w:t>a=setup:actpass</w:t>
            </w:r>
            <w:r>
              <w:t>"</w:t>
            </w:r>
          </w:p>
          <w:p w14:paraId="5DB081C3" w14:textId="77777777" w:rsidR="00156689" w:rsidRDefault="00156689" w:rsidP="0039658F">
            <w:pPr>
              <w:pStyle w:val="PL"/>
            </w:pPr>
            <w:r w:rsidRPr="00A03544">
              <w:t xml:space="preserve">        </w:t>
            </w:r>
            <w:r>
              <w:t xml:space="preserve">   ]</w:t>
            </w:r>
          </w:p>
          <w:p w14:paraId="576EFC44" w14:textId="77777777" w:rsidR="00156689" w:rsidRPr="00A03544" w:rsidRDefault="00156689" w:rsidP="0039658F">
            <w:pPr>
              <w:pStyle w:val="PL"/>
            </w:pPr>
            <w:r w:rsidRPr="00A03544">
              <w:t xml:space="preserve">      </w:t>
            </w:r>
            <w:r>
              <w:t xml:space="preserve">  </w:t>
            </w:r>
            <w:r w:rsidRPr="00A03544">
              <w:t>},</w:t>
            </w:r>
          </w:p>
          <w:p w14:paraId="57D0A228" w14:textId="77777777" w:rsidR="00156689" w:rsidRPr="00A03544" w:rsidRDefault="00156689" w:rsidP="0039658F">
            <w:pPr>
              <w:pStyle w:val="PL"/>
            </w:pPr>
            <w:r w:rsidRPr="00A03544">
              <w:t xml:space="preserve">      </w:t>
            </w:r>
            <w:r>
              <w:t xml:space="preserve">  </w:t>
            </w:r>
            <w:r w:rsidRPr="00A03544">
              <w:t>{</w:t>
            </w:r>
          </w:p>
          <w:p w14:paraId="79E9B01F" w14:textId="77777777" w:rsidR="00156689" w:rsidRPr="00A03544" w:rsidRDefault="00156689" w:rsidP="0039658F">
            <w:pPr>
              <w:pStyle w:val="PL"/>
            </w:pPr>
            <w:r w:rsidRPr="00A03544">
              <w:t xml:space="preserve">        </w:t>
            </w:r>
            <w:r>
              <w:t xml:space="preserve">  </w:t>
            </w:r>
            <w:r w:rsidRPr="00A03544">
              <w:t>"index": 1,</w:t>
            </w:r>
          </w:p>
          <w:p w14:paraId="15167C11" w14:textId="77777777" w:rsidR="00156689" w:rsidRDefault="00156689" w:rsidP="0039658F">
            <w:pPr>
              <w:pStyle w:val="PL"/>
            </w:pPr>
            <w:r w:rsidRPr="00A03544">
              <w:t xml:space="preserve">        </w:t>
            </w:r>
            <w:r>
              <w:t xml:space="preserve">  </w:t>
            </w:r>
            <w:r w:rsidRPr="00A03544">
              <w:t xml:space="preserve">"lines": </w:t>
            </w:r>
            <w:r>
              <w:t>[</w:t>
            </w:r>
          </w:p>
          <w:p w14:paraId="1AA253BF" w14:textId="77777777" w:rsidR="00156689" w:rsidRPr="00A03544" w:rsidRDefault="00156689" w:rsidP="0039658F">
            <w:pPr>
              <w:pStyle w:val="PL"/>
            </w:pPr>
            <w:r w:rsidRPr="00A03544">
              <w:t xml:space="preserve">          </w:t>
            </w:r>
            <w:r>
              <w:t xml:space="preserve">  </w:t>
            </w:r>
            <w:r w:rsidRPr="00A03544">
              <w:t>"m=audio 9 UDP/TLS/RTP/SAVPF 96</w:t>
            </w:r>
            <w:r>
              <w:t>",</w:t>
            </w:r>
          </w:p>
          <w:p w14:paraId="6073895F" w14:textId="77777777" w:rsidR="00156689" w:rsidRPr="00A03544" w:rsidRDefault="00156689" w:rsidP="0039658F">
            <w:pPr>
              <w:pStyle w:val="PL"/>
            </w:pPr>
            <w:r w:rsidRPr="00A03544">
              <w:t xml:space="preserve">            </w:t>
            </w:r>
            <w:r>
              <w:t>"</w:t>
            </w:r>
            <w:r w:rsidRPr="00A03544">
              <w:t>a=mid:0</w:t>
            </w:r>
            <w:r>
              <w:t>",</w:t>
            </w:r>
          </w:p>
          <w:p w14:paraId="4B69EA30" w14:textId="77777777" w:rsidR="00156689" w:rsidRPr="00A03544" w:rsidRDefault="00156689" w:rsidP="0039658F">
            <w:pPr>
              <w:pStyle w:val="PL"/>
            </w:pPr>
            <w:r w:rsidRPr="00A03544">
              <w:t xml:space="preserve">            </w:t>
            </w:r>
            <w:r>
              <w:t>"</w:t>
            </w:r>
            <w:r w:rsidRPr="00A03544">
              <w:t>a=rtcp-mux-only</w:t>
            </w:r>
            <w:r>
              <w:t>",</w:t>
            </w:r>
          </w:p>
          <w:p w14:paraId="394A03C3" w14:textId="77777777" w:rsidR="00156689" w:rsidRPr="00A03544" w:rsidRDefault="00156689" w:rsidP="0039658F">
            <w:pPr>
              <w:pStyle w:val="PL"/>
            </w:pPr>
            <w:r w:rsidRPr="00A03544">
              <w:t xml:space="preserve">            </w:t>
            </w:r>
            <w:r>
              <w:t>"</w:t>
            </w:r>
            <w:r w:rsidRPr="00A03544">
              <w:t>a=rtcp-mux</w:t>
            </w:r>
            <w:r>
              <w:t>",</w:t>
            </w:r>
          </w:p>
          <w:p w14:paraId="677F1EE3" w14:textId="77777777" w:rsidR="00156689" w:rsidRPr="00A03544" w:rsidRDefault="00156689" w:rsidP="0039658F">
            <w:pPr>
              <w:pStyle w:val="PL"/>
            </w:pPr>
            <w:r w:rsidRPr="00A03544">
              <w:t xml:space="preserve">            </w:t>
            </w:r>
            <w:r>
              <w:t>"</w:t>
            </w:r>
            <w:r w:rsidRPr="00A03544">
              <w:t>a=bundle-only</w:t>
            </w:r>
            <w:r>
              <w:t>",</w:t>
            </w:r>
          </w:p>
          <w:p w14:paraId="12D0DC82" w14:textId="77777777" w:rsidR="00156689" w:rsidRPr="00A03544" w:rsidRDefault="00156689" w:rsidP="0039658F">
            <w:pPr>
              <w:pStyle w:val="PL"/>
            </w:pPr>
            <w:r w:rsidRPr="00A03544">
              <w:t xml:space="preserve">            </w:t>
            </w:r>
            <w:r>
              <w:t>"</w:t>
            </w:r>
            <w:r w:rsidRPr="00A03544">
              <w:t>a=rtcp-rsize</w:t>
            </w:r>
            <w:r>
              <w:t>",</w:t>
            </w:r>
          </w:p>
          <w:p w14:paraId="71A82C3C" w14:textId="77777777" w:rsidR="00156689" w:rsidRPr="00A03544" w:rsidRDefault="00156689" w:rsidP="0039658F">
            <w:pPr>
              <w:pStyle w:val="PL"/>
            </w:pPr>
            <w:r w:rsidRPr="00A03544">
              <w:t xml:space="preserve">            </w:t>
            </w:r>
            <w:r>
              <w:t>"</w:t>
            </w:r>
            <w:r w:rsidRPr="00A03544">
              <w:t>a=extmap:1 urn:ietf:params:rtp-hdrext:sdes:mid</w:t>
            </w:r>
            <w:r>
              <w:t>",</w:t>
            </w:r>
          </w:p>
          <w:p w14:paraId="5BB5DECD" w14:textId="77777777" w:rsidR="00156689" w:rsidRPr="00A03544" w:rsidRDefault="00156689" w:rsidP="0039658F">
            <w:pPr>
              <w:pStyle w:val="PL"/>
            </w:pPr>
            <w:r w:rsidRPr="00A03544">
              <w:t xml:space="preserve">            </w:t>
            </w:r>
            <w:r>
              <w:t>"</w:t>
            </w:r>
            <w:r w:rsidRPr="00A03544">
              <w:t>a=rtpmap:96 opus/48000/2</w:t>
            </w:r>
            <w:r>
              <w:t>",</w:t>
            </w:r>
          </w:p>
          <w:p w14:paraId="6B31329D" w14:textId="77777777" w:rsidR="00156689" w:rsidRPr="00A03544" w:rsidRDefault="00156689" w:rsidP="0039658F">
            <w:pPr>
              <w:pStyle w:val="PL"/>
            </w:pPr>
            <w:r w:rsidRPr="00A03544">
              <w:t xml:space="preserve">            </w:t>
            </w:r>
            <w:r>
              <w:t>"</w:t>
            </w:r>
            <w:r w:rsidRPr="00A03544">
              <w:t>a=sendonly</w:t>
            </w:r>
            <w:r>
              <w:t>"</w:t>
            </w:r>
          </w:p>
          <w:p w14:paraId="596FB090" w14:textId="77777777" w:rsidR="00156689" w:rsidRPr="00A03544" w:rsidRDefault="00156689" w:rsidP="0039658F">
            <w:pPr>
              <w:pStyle w:val="PL"/>
            </w:pPr>
            <w:r w:rsidRPr="00A03544">
              <w:t xml:space="preserve">         </w:t>
            </w:r>
            <w:r>
              <w:t xml:space="preserve">   ]</w:t>
            </w:r>
          </w:p>
          <w:p w14:paraId="2CD56426" w14:textId="77777777" w:rsidR="00156689" w:rsidRPr="00A03544" w:rsidRDefault="00156689" w:rsidP="0039658F">
            <w:pPr>
              <w:pStyle w:val="PL"/>
            </w:pPr>
            <w:r w:rsidRPr="00A03544">
              <w:t xml:space="preserve">      </w:t>
            </w:r>
            <w:r>
              <w:t xml:space="preserve">  </w:t>
            </w:r>
            <w:r w:rsidRPr="00A03544">
              <w:t>},</w:t>
            </w:r>
          </w:p>
          <w:p w14:paraId="116FC57F" w14:textId="77777777" w:rsidR="00156689" w:rsidRPr="00A03544" w:rsidRDefault="00156689" w:rsidP="0039658F">
            <w:pPr>
              <w:pStyle w:val="PL"/>
            </w:pPr>
            <w:r w:rsidRPr="00A03544">
              <w:t xml:space="preserve">      </w:t>
            </w:r>
            <w:r>
              <w:t xml:space="preserve">  </w:t>
            </w:r>
            <w:r w:rsidRPr="00A03544">
              <w:t>{</w:t>
            </w:r>
          </w:p>
          <w:p w14:paraId="07F85BC0" w14:textId="77777777" w:rsidR="00156689" w:rsidRPr="00A03544" w:rsidRDefault="00156689" w:rsidP="0039658F">
            <w:pPr>
              <w:pStyle w:val="PL"/>
            </w:pPr>
            <w:r w:rsidRPr="00A03544">
              <w:t xml:space="preserve">        </w:t>
            </w:r>
            <w:r>
              <w:t xml:space="preserve">  </w:t>
            </w:r>
            <w:r w:rsidRPr="00A03544">
              <w:t xml:space="preserve">"index": 2, </w:t>
            </w:r>
          </w:p>
          <w:p w14:paraId="5DE49A95" w14:textId="77777777" w:rsidR="00156689" w:rsidRDefault="00156689" w:rsidP="0039658F">
            <w:pPr>
              <w:pStyle w:val="PL"/>
            </w:pPr>
            <w:r w:rsidRPr="00A03544">
              <w:t xml:space="preserve">        </w:t>
            </w:r>
            <w:r>
              <w:t xml:space="preserve">  </w:t>
            </w:r>
            <w:r w:rsidRPr="00A03544">
              <w:t xml:space="preserve">"lines": </w:t>
            </w:r>
            <w:r>
              <w:t>[</w:t>
            </w:r>
          </w:p>
          <w:p w14:paraId="260B2B0F" w14:textId="77777777" w:rsidR="00156689" w:rsidRPr="00A03544" w:rsidRDefault="00156689" w:rsidP="0039658F">
            <w:pPr>
              <w:pStyle w:val="PL"/>
            </w:pPr>
            <w:r w:rsidRPr="00A03544">
              <w:t xml:space="preserve">        </w:t>
            </w:r>
            <w:r>
              <w:t xml:space="preserve">    </w:t>
            </w:r>
            <w:r w:rsidRPr="00A03544">
              <w:t>"m=video 9 UDP/TLS/RTP/SAVPF 97</w:t>
            </w:r>
            <w:r>
              <w:t>",</w:t>
            </w:r>
          </w:p>
          <w:p w14:paraId="157FABA1"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DE7F669" w14:textId="77777777" w:rsidR="00156689" w:rsidRPr="00A03544" w:rsidRDefault="00156689" w:rsidP="0039658F">
            <w:pPr>
              <w:pStyle w:val="PL"/>
            </w:pPr>
            <w:r w:rsidRPr="00A03544">
              <w:t xml:space="preserve">         </w:t>
            </w:r>
            <w:r>
              <w:t xml:space="preserve">  </w:t>
            </w:r>
            <w:r w:rsidRPr="00A03544">
              <w:t xml:space="preserve"> </w:t>
            </w:r>
            <w:r>
              <w:t>"</w:t>
            </w:r>
            <w:r w:rsidRPr="00A03544">
              <w:t>a=rtcp-mux-only</w:t>
            </w:r>
            <w:r>
              <w:t>",</w:t>
            </w:r>
          </w:p>
          <w:p w14:paraId="26E4F975"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3942B2C7" w14:textId="77777777" w:rsidR="00156689" w:rsidRPr="00A03544" w:rsidRDefault="00156689" w:rsidP="0039658F">
            <w:pPr>
              <w:pStyle w:val="PL"/>
            </w:pPr>
            <w:r w:rsidRPr="00A03544">
              <w:t xml:space="preserve">         </w:t>
            </w:r>
            <w:r>
              <w:t xml:space="preserve">  </w:t>
            </w:r>
            <w:r w:rsidRPr="00A03544">
              <w:t xml:space="preserve"> </w:t>
            </w:r>
            <w:r>
              <w:t>"</w:t>
            </w:r>
            <w:r w:rsidRPr="00A03544">
              <w:t>a=bundle-only</w:t>
            </w:r>
            <w:r>
              <w:t>",</w:t>
            </w:r>
          </w:p>
          <w:p w14:paraId="4ED15BC0"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0B9BE53"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0C74D60"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8EFF97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29426722"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37B5000" w14:textId="77777777" w:rsidR="00156689" w:rsidRPr="00A03544" w:rsidRDefault="00156689" w:rsidP="0039658F">
            <w:pPr>
              <w:pStyle w:val="PL"/>
            </w:pPr>
            <w:r w:rsidRPr="00A03544">
              <w:t xml:space="preserve">         </w:t>
            </w:r>
            <w:r>
              <w:t xml:space="preserve">   ]</w:t>
            </w:r>
          </w:p>
          <w:p w14:paraId="5CB9093C" w14:textId="77777777" w:rsidR="00156689" w:rsidRPr="00A03544" w:rsidRDefault="00156689" w:rsidP="0039658F">
            <w:pPr>
              <w:pStyle w:val="PL"/>
            </w:pPr>
            <w:r w:rsidRPr="00A03544">
              <w:t xml:space="preserve">      </w:t>
            </w:r>
            <w:r>
              <w:t xml:space="preserve">  </w:t>
            </w:r>
            <w:r w:rsidRPr="00A03544">
              <w:t>},</w:t>
            </w:r>
          </w:p>
          <w:p w14:paraId="41A418BD" w14:textId="77777777" w:rsidR="00156689" w:rsidRPr="00A03544" w:rsidRDefault="00156689" w:rsidP="0039658F">
            <w:pPr>
              <w:pStyle w:val="PL"/>
            </w:pPr>
            <w:r w:rsidRPr="00A03544">
              <w:t xml:space="preserve">      </w:t>
            </w:r>
            <w:r>
              <w:t xml:space="preserve">  </w:t>
            </w:r>
            <w:r w:rsidRPr="00A03544">
              <w:t>{</w:t>
            </w:r>
          </w:p>
          <w:p w14:paraId="4F55F19C" w14:textId="77777777" w:rsidR="00156689" w:rsidRPr="00A03544" w:rsidRDefault="00156689" w:rsidP="0039658F">
            <w:pPr>
              <w:pStyle w:val="PL"/>
            </w:pPr>
            <w:r w:rsidRPr="00A03544">
              <w:t xml:space="preserve">     </w:t>
            </w:r>
            <w:r>
              <w:t xml:space="preserve">  </w:t>
            </w:r>
            <w:r w:rsidRPr="00A03544">
              <w:t xml:space="preserve">   "index": 3, </w:t>
            </w:r>
          </w:p>
          <w:p w14:paraId="2F22DD8B" w14:textId="77777777" w:rsidR="00156689" w:rsidRDefault="00156689" w:rsidP="0039658F">
            <w:pPr>
              <w:pStyle w:val="PL"/>
            </w:pPr>
            <w:r w:rsidRPr="00A03544">
              <w:t xml:space="preserve">    </w:t>
            </w:r>
            <w:r>
              <w:t xml:space="preserve">  </w:t>
            </w:r>
            <w:r w:rsidRPr="00A03544">
              <w:t xml:space="preserve">    "lines": </w:t>
            </w:r>
            <w:r>
              <w:t>[</w:t>
            </w:r>
          </w:p>
          <w:p w14:paraId="6799D83D"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"m=application 9 UDP/DTLS/SCTP webrtc-datachannel</w:t>
            </w:r>
            <w:r>
              <w:t>",</w:t>
            </w:r>
          </w:p>
          <w:p w14:paraId="14098596" w14:textId="77777777" w:rsidR="00156689" w:rsidRPr="00A03544" w:rsidRDefault="00156689" w:rsidP="0039658F">
            <w:pPr>
              <w:pStyle w:val="PL"/>
            </w:pPr>
            <w:r w:rsidRPr="00A03544">
              <w:t xml:space="preserve">            </w:t>
            </w:r>
            <w:r>
              <w:t>"</w:t>
            </w:r>
            <w:r w:rsidRPr="00A03544">
              <w:t>a=mid:2</w:t>
            </w:r>
            <w:r>
              <w:t>",</w:t>
            </w:r>
          </w:p>
          <w:p w14:paraId="4C5694C6" w14:textId="77777777" w:rsidR="00156689" w:rsidRPr="00A03544" w:rsidRDefault="00156689" w:rsidP="0039658F">
            <w:pPr>
              <w:pStyle w:val="PL"/>
            </w:pPr>
            <w:r w:rsidRPr="00A03544">
              <w:t xml:space="preserve">            </w:t>
            </w:r>
            <w:r>
              <w:t>"</w:t>
            </w:r>
            <w:r w:rsidRPr="00A03544">
              <w:t>a=bundle-only</w:t>
            </w:r>
            <w:r>
              <w:t>",</w:t>
            </w:r>
          </w:p>
          <w:p w14:paraId="30963C22" w14:textId="77777777" w:rsidR="00156689" w:rsidRPr="00A03544" w:rsidRDefault="00156689" w:rsidP="0039658F">
            <w:pPr>
              <w:pStyle w:val="PL"/>
            </w:pPr>
            <w:r w:rsidRPr="00A03544">
              <w:t xml:space="preserve">            </w:t>
            </w:r>
            <w:r>
              <w:t>"</w:t>
            </w:r>
            <w:r w:rsidRPr="00A03544">
              <w:t>a=sctp-port:5000</w:t>
            </w:r>
            <w:r>
              <w:t>",</w:t>
            </w:r>
          </w:p>
          <w:p w14:paraId="0E8DB3C7" w14:textId="77777777" w:rsidR="00156689" w:rsidRPr="00A03544" w:rsidRDefault="00156689" w:rsidP="0039658F">
            <w:pPr>
              <w:pStyle w:val="PL"/>
            </w:pPr>
            <w:r w:rsidRPr="00A03544">
              <w:t xml:space="preserve">            </w:t>
            </w:r>
            <w:r>
              <w:t>"</w:t>
            </w:r>
            <w:r w:rsidRPr="00A03544">
              <w:t>a=max-message-size:65536</w:t>
            </w:r>
            <w:r>
              <w:t>",</w:t>
            </w:r>
          </w:p>
          <w:p w14:paraId="6D36A172" w14:textId="77777777" w:rsidR="00156689" w:rsidRPr="00A03544" w:rsidRDefault="00156689" w:rsidP="0039658F">
            <w:pPr>
              <w:pStyle w:val="PL"/>
            </w:pPr>
            <w:r w:rsidRPr="00A03544">
              <w:t xml:space="preserve">            </w:t>
            </w:r>
            <w:r>
              <w:t>"</w:t>
            </w:r>
            <w:r w:rsidRPr="00A03544">
              <w:t>a=dcmap:0</w:t>
            </w:r>
            <w:r>
              <w:t>"</w:t>
            </w:r>
          </w:p>
          <w:p w14:paraId="63DC8F8B" w14:textId="77777777" w:rsidR="00156689" w:rsidRPr="00A03544" w:rsidRDefault="00156689" w:rsidP="0039658F">
            <w:pPr>
              <w:pStyle w:val="PL"/>
            </w:pPr>
            <w:r w:rsidRPr="00A03544">
              <w:t xml:space="preserve">         </w:t>
            </w:r>
            <w:r>
              <w:t xml:space="preserve">   ]</w:t>
            </w:r>
          </w:p>
          <w:p w14:paraId="1F7BAE86" w14:textId="77777777" w:rsidR="00156689" w:rsidRPr="00A03544" w:rsidRDefault="00156689" w:rsidP="0039658F">
            <w:pPr>
              <w:pStyle w:val="PL"/>
            </w:pPr>
            <w:r w:rsidRPr="00A03544">
              <w:t xml:space="preserve">      </w:t>
            </w:r>
            <w:r>
              <w:t xml:space="preserve">  </w:t>
            </w:r>
            <w:r w:rsidRPr="00A03544">
              <w:t>}</w:t>
            </w:r>
          </w:p>
          <w:p w14:paraId="66E31B27" w14:textId="77777777" w:rsidR="00156689" w:rsidRDefault="00156689" w:rsidP="0039658F">
            <w:pPr>
              <w:pStyle w:val="PL"/>
            </w:pPr>
            <w:r w:rsidRPr="00A03544">
              <w:t xml:space="preserve">      </w:t>
            </w:r>
            <w:r>
              <w:t>]</w:t>
            </w:r>
          </w:p>
          <w:p w14:paraId="31958428"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4FFBB5F7" w14:textId="77777777" w:rsidR="00156689" w:rsidRPr="00A03544" w:rsidRDefault="00156689" w:rsidP="0039658F">
            <w:pPr>
              <w:pStyle w:val="PL"/>
            </w:pPr>
            <w:r w:rsidRPr="00A03544">
              <w:t xml:space="preserve">    "mc": {</w:t>
            </w:r>
          </w:p>
          <w:p w14:paraId="0680B0DB" w14:textId="77777777" w:rsidR="00156689" w:rsidRPr="00A03544" w:rsidRDefault="00156689" w:rsidP="0039658F">
            <w:pPr>
              <w:pStyle w:val="PL"/>
            </w:pPr>
            <w:r w:rsidRPr="00A03544">
              <w:t xml:space="preserve">      "metadata": [</w:t>
            </w:r>
          </w:p>
          <w:p w14:paraId="120D7929" w14:textId="77777777" w:rsidR="00156689" w:rsidRPr="00A03544" w:rsidRDefault="00156689" w:rsidP="0039658F">
            <w:pPr>
              <w:pStyle w:val="PL"/>
            </w:pPr>
            <w:r w:rsidRPr="00A03544">
              <w:t xml:space="preserve">        {</w:t>
            </w:r>
          </w:p>
          <w:p w14:paraId="29EDC4D5" w14:textId="77777777" w:rsidR="00156689" w:rsidRPr="00A03544" w:rsidRDefault="00156689" w:rsidP="0039658F">
            <w:pPr>
              <w:pStyle w:val="PL"/>
            </w:pPr>
            <w:r w:rsidRPr="00A03544">
              <w:t xml:space="preserve">          "index": 1,</w:t>
            </w:r>
          </w:p>
          <w:p w14:paraId="21A4D5EE" w14:textId="77777777" w:rsidR="00156689" w:rsidRPr="00A03544" w:rsidRDefault="00156689" w:rsidP="0039658F">
            <w:pPr>
              <w:pStyle w:val="PL"/>
            </w:pPr>
            <w:r w:rsidRPr="00A03544">
              <w:t xml:space="preserve">          "actType": "add"</w:t>
            </w:r>
          </w:p>
          <w:p w14:paraId="4BAFC7ED" w14:textId="77777777" w:rsidR="00156689" w:rsidRPr="00A03544" w:rsidRDefault="00156689" w:rsidP="0039658F">
            <w:pPr>
              <w:pStyle w:val="PL"/>
            </w:pPr>
            <w:r w:rsidRPr="00A03544">
              <w:t xml:space="preserve">        },</w:t>
            </w:r>
          </w:p>
          <w:p w14:paraId="3195BF57" w14:textId="77777777" w:rsidR="00156689" w:rsidRPr="00A03544" w:rsidRDefault="00156689" w:rsidP="0039658F">
            <w:pPr>
              <w:pStyle w:val="PL"/>
            </w:pPr>
            <w:r w:rsidRPr="00A03544">
              <w:t xml:space="preserve">        {</w:t>
            </w:r>
          </w:p>
          <w:p w14:paraId="58DA4A31" w14:textId="77777777" w:rsidR="00156689" w:rsidRPr="00A03544" w:rsidRDefault="00156689" w:rsidP="0039658F">
            <w:pPr>
              <w:pStyle w:val="PL"/>
            </w:pPr>
            <w:r w:rsidRPr="00A03544">
              <w:t xml:space="preserve">          "index": 2,</w:t>
            </w:r>
          </w:p>
          <w:p w14:paraId="495D0E9F" w14:textId="77777777" w:rsidR="00156689" w:rsidRPr="00A03544" w:rsidRDefault="00156689" w:rsidP="0039658F">
            <w:pPr>
              <w:pStyle w:val="PL"/>
            </w:pPr>
            <w:r w:rsidRPr="00A03544">
              <w:t xml:space="preserve">          "actType": "add"</w:t>
            </w:r>
          </w:p>
          <w:p w14:paraId="1206B4EB" w14:textId="77777777" w:rsidR="00156689" w:rsidRPr="00A03544" w:rsidRDefault="00156689" w:rsidP="0039658F">
            <w:pPr>
              <w:pStyle w:val="PL"/>
            </w:pPr>
            <w:r w:rsidRPr="00A03544">
              <w:t xml:space="preserve">        }</w:t>
            </w:r>
          </w:p>
          <w:p w14:paraId="265755F8" w14:textId="77777777" w:rsidR="00156689" w:rsidRPr="00A03544" w:rsidRDefault="00156689" w:rsidP="0039658F">
            <w:pPr>
              <w:pStyle w:val="PL"/>
            </w:pPr>
            <w:r w:rsidRPr="00A03544">
              <w:t xml:space="preserve">      ]</w:t>
            </w:r>
          </w:p>
          <w:p w14:paraId="7F89C037" w14:textId="77777777" w:rsidR="00156689" w:rsidRPr="00A03544" w:rsidRDefault="00156689" w:rsidP="0039658F">
            <w:pPr>
              <w:pStyle w:val="PL"/>
            </w:pPr>
            <w:r w:rsidRPr="00A03544">
              <w:t xml:space="preserve">    },</w:t>
            </w:r>
          </w:p>
          <w:p w14:paraId="629FF5DD" w14:textId="77777777" w:rsidR="00156689" w:rsidRPr="00A03544" w:rsidRDefault="00156689" w:rsidP="0039658F">
            <w:pPr>
              <w:pStyle w:val="PL"/>
            </w:pPr>
            <w:r w:rsidRPr="00A03544">
              <w:t xml:space="preserve">    "dc": {</w:t>
            </w:r>
          </w:p>
          <w:p w14:paraId="2DA8111A" w14:textId="77777777" w:rsidR="00156689" w:rsidRPr="00A03544" w:rsidRDefault="00156689" w:rsidP="0039658F">
            <w:pPr>
              <w:pStyle w:val="PL"/>
            </w:pPr>
            <w:r w:rsidRPr="00A03544">
              <w:t xml:space="preserve">      "sdpIndex": 3,</w:t>
            </w:r>
          </w:p>
          <w:p w14:paraId="23A4E8EA" w14:textId="77777777" w:rsidR="00156689" w:rsidRPr="00A03544" w:rsidRDefault="00156689" w:rsidP="0039658F">
            <w:pPr>
              <w:pStyle w:val="PL"/>
            </w:pPr>
            <w:r w:rsidRPr="00A03544">
              <w:t xml:space="preserve">      "metadata": [</w:t>
            </w:r>
          </w:p>
          <w:p w14:paraId="08882404" w14:textId="77777777" w:rsidR="00156689" w:rsidRPr="00A03544" w:rsidRDefault="00156689" w:rsidP="0039658F">
            <w:pPr>
              <w:pStyle w:val="PL"/>
            </w:pPr>
            <w:r w:rsidRPr="00A03544">
              <w:t xml:space="preserve">        {</w:t>
            </w:r>
          </w:p>
          <w:p w14:paraId="69DA5A1C" w14:textId="77777777" w:rsidR="00156689" w:rsidRPr="00A03544" w:rsidRDefault="00156689" w:rsidP="0039658F">
            <w:pPr>
              <w:pStyle w:val="PL"/>
            </w:pPr>
            <w:r w:rsidRPr="00A03544">
              <w:t xml:space="preserve">          "id": 0,</w:t>
            </w:r>
          </w:p>
          <w:p w14:paraId="78BFC7E6" w14:textId="77777777" w:rsidR="00156689" w:rsidRPr="00A03544" w:rsidRDefault="00156689" w:rsidP="0039658F">
            <w:pPr>
              <w:pStyle w:val="PL"/>
            </w:pPr>
            <w:r w:rsidRPr="00A03544">
              <w:t xml:space="preserve">          "actType": "add"</w:t>
            </w:r>
          </w:p>
          <w:p w14:paraId="7064B9B0" w14:textId="77777777" w:rsidR="00156689" w:rsidRPr="00A03544" w:rsidRDefault="00156689" w:rsidP="0039658F">
            <w:pPr>
              <w:pStyle w:val="PL"/>
            </w:pPr>
            <w:r w:rsidRPr="00A03544">
              <w:t xml:space="preserve">        }</w:t>
            </w:r>
          </w:p>
          <w:p w14:paraId="63348DF2" w14:textId="77777777" w:rsidR="00156689" w:rsidRPr="00A03544" w:rsidRDefault="00156689" w:rsidP="0039658F">
            <w:pPr>
              <w:pStyle w:val="PL"/>
            </w:pPr>
            <w:r w:rsidRPr="00A03544">
              <w:t xml:space="preserve">      ]</w:t>
            </w:r>
          </w:p>
          <w:p w14:paraId="7236643D" w14:textId="77777777" w:rsidR="00156689" w:rsidRPr="00A03544" w:rsidRDefault="00156689" w:rsidP="0039658F">
            <w:pPr>
              <w:pStyle w:val="PL"/>
            </w:pPr>
            <w:r w:rsidRPr="00A03544">
              <w:t xml:space="preserve">    }</w:t>
            </w:r>
          </w:p>
          <w:p w14:paraId="2BB06482" w14:textId="77777777" w:rsidR="00156689" w:rsidRDefault="00156689" w:rsidP="0039658F">
            <w:pPr>
              <w:pStyle w:val="PL"/>
            </w:pPr>
            <w:r>
              <w:rPr>
                <w:rFonts w:hint="eastAsia"/>
              </w:rPr>
              <w:t xml:space="preserve"> </w:t>
            </w:r>
            <w:r>
              <w:t xml:space="preserve">   "participantDesc": [</w:t>
            </w:r>
          </w:p>
          <w:p w14:paraId="290C9B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3C4D99B"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11DD0B78"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680DAD3E"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FBC1BA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E7CF636"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AFE3FDF"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46E52813"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603F4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76A606B5" w14:textId="77777777" w:rsidR="00156689" w:rsidRDefault="00156689" w:rsidP="0039658F">
            <w:pPr>
              <w:pStyle w:val="PL"/>
              <w:rPr>
                <w:lang w:eastAsia="ja-JP"/>
              </w:rPr>
            </w:pPr>
            <w:r>
              <w:rPr>
                <w:rFonts w:hint="eastAsia"/>
                <w:lang w:eastAsia="ja-JP"/>
              </w:rPr>
              <w:lastRenderedPageBreak/>
              <w:t xml:space="preserve"> </w:t>
            </w:r>
            <w:r>
              <w:rPr>
                <w:lang w:eastAsia="ja-JP"/>
              </w:rPr>
              <w:t xml:space="preserve">     }</w:t>
            </w:r>
          </w:p>
          <w:p w14:paraId="5A5C4377" w14:textId="77777777" w:rsidR="00156689" w:rsidRPr="00A03544" w:rsidRDefault="00156689" w:rsidP="0039658F">
            <w:pPr>
              <w:pStyle w:val="PL"/>
            </w:pPr>
            <w:r w:rsidRPr="00A03544">
              <w:t xml:space="preserve">    </w:t>
            </w:r>
            <w:r>
              <w:t>]</w:t>
            </w:r>
          </w:p>
          <w:p w14:paraId="209513DC" w14:textId="77777777" w:rsidR="00156689" w:rsidRPr="00A03544" w:rsidRDefault="00156689" w:rsidP="0039658F">
            <w:pPr>
              <w:pStyle w:val="PL"/>
            </w:pPr>
            <w:r w:rsidRPr="00A03544">
              <w:t xml:space="preserve">  }</w:t>
            </w:r>
          </w:p>
          <w:p w14:paraId="12279A6B" w14:textId="77777777" w:rsidR="00156689" w:rsidRPr="00615EAF" w:rsidRDefault="00156689" w:rsidP="0039658F">
            <w:pPr>
              <w:pStyle w:val="PL"/>
              <w:rPr>
                <w:lang w:eastAsia="ja-JP"/>
              </w:rPr>
            </w:pPr>
            <w:r w:rsidRPr="00A03544">
              <w:t>}</w:t>
            </w:r>
          </w:p>
        </w:tc>
      </w:tr>
    </w:tbl>
    <w:p w14:paraId="1D840F43" w14:textId="77777777" w:rsidR="00156689" w:rsidRDefault="00156689" w:rsidP="00156689">
      <w:pPr>
        <w:rPr>
          <w:lang w:val="en-US" w:eastAsia="ja-JP"/>
        </w:rPr>
      </w:pPr>
    </w:p>
    <w:p w14:paraId="6E4A4D49" w14:textId="77777777" w:rsidR="00156689" w:rsidRDefault="00156689" w:rsidP="00156689">
      <w:pPr>
        <w:rPr>
          <w:lang w:val="en-US" w:eastAsia="ja-JP"/>
        </w:rPr>
      </w:pPr>
      <w:r>
        <w:rPr>
          <w:rFonts w:hint="eastAsia"/>
          <w:lang w:val="en-US" w:eastAsia="ja-JP"/>
        </w:rPr>
        <w:t>F</w:t>
      </w:r>
      <w:r>
        <w:rPr>
          <w:lang w:val="en-US" w:eastAsia="ja-JP"/>
        </w:rPr>
        <w:t>10.</w:t>
      </w:r>
      <w:r>
        <w:rPr>
          <w:lang w:val="en-US" w:eastAsia="ja-JP"/>
        </w:rPr>
        <w:tab/>
      </w:r>
      <w:r>
        <w:rPr>
          <w:lang w:val="en-US" w:eastAsia="ja-JP"/>
        </w:rPr>
        <w:tab/>
        <w:t>"msetup"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B9B6B59" w14:textId="77777777" w:rsidTr="0039658F">
        <w:trPr>
          <w:trHeight w:val="99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383E274" w14:textId="77777777" w:rsidR="00156689" w:rsidRPr="002B767F" w:rsidRDefault="00156689" w:rsidP="0039658F">
            <w:pPr>
              <w:pStyle w:val="PL"/>
            </w:pPr>
            <w:r w:rsidRPr="002B767F">
              <w:t>{</w:t>
            </w:r>
          </w:p>
          <w:p w14:paraId="65935C92" w14:textId="77777777" w:rsidR="00156689" w:rsidRDefault="00156689" w:rsidP="0039658F">
            <w:pPr>
              <w:pStyle w:val="PL"/>
            </w:pPr>
            <w:r>
              <w:t xml:space="preserve">  "msgType": "response",</w:t>
            </w:r>
          </w:p>
          <w:p w14:paraId="61534479" w14:textId="77777777" w:rsidR="00156689" w:rsidRDefault="00156689" w:rsidP="0039658F">
            <w:pPr>
              <w:pStyle w:val="PL"/>
            </w:pPr>
            <w:r>
              <w:t xml:space="preserve">  "method": "msetup",</w:t>
            </w:r>
          </w:p>
          <w:p w14:paraId="5276C453" w14:textId="77777777" w:rsidR="00156689" w:rsidRDefault="00156689" w:rsidP="0039658F">
            <w:pPr>
              <w:pStyle w:val="PL"/>
            </w:pPr>
            <w:r>
              <w:t xml:space="preserve">  "transactionId": 1661,</w:t>
            </w:r>
          </w:p>
          <w:p w14:paraId="31569359" w14:textId="77777777" w:rsidR="00156689" w:rsidRDefault="00156689" w:rsidP="0039658F">
            <w:pPr>
              <w:pStyle w:val="PL"/>
            </w:pPr>
            <w:r>
              <w:t xml:space="preserve">  "success": true,</w:t>
            </w:r>
          </w:p>
          <w:p w14:paraId="615F8616" w14:textId="77777777" w:rsidR="00156689" w:rsidRDefault="00156689" w:rsidP="0039658F">
            <w:pPr>
              <w:pStyle w:val="PL"/>
            </w:pPr>
            <w:r w:rsidRPr="002B767F">
              <w:t xml:space="preserve">  "mediaSessionId": "</w:t>
            </w:r>
            <w:r>
              <w:t>WSF2-UE2-006</w:t>
            </w:r>
            <w:r w:rsidRPr="002B767F">
              <w:t>"</w:t>
            </w:r>
            <w:r>
              <w:t>,</w:t>
            </w:r>
          </w:p>
          <w:p w14:paraId="28A7E225" w14:textId="77777777" w:rsidR="00156689" w:rsidRPr="00615EAF" w:rsidRDefault="00156689" w:rsidP="0039658F">
            <w:pPr>
              <w:pStyle w:val="PL"/>
              <w:rPr>
                <w:lang w:eastAsia="ja-JP"/>
              </w:rPr>
            </w:pPr>
            <w:r w:rsidRPr="00A03544">
              <w:t>}</w:t>
            </w:r>
          </w:p>
        </w:tc>
      </w:tr>
    </w:tbl>
    <w:p w14:paraId="2472213B" w14:textId="77777777" w:rsidR="00156689" w:rsidRDefault="00156689" w:rsidP="00156689">
      <w:pPr>
        <w:rPr>
          <w:lang w:val="en-US" w:eastAsia="ja-JP"/>
        </w:rPr>
      </w:pPr>
    </w:p>
    <w:p w14:paraId="49719D7D" w14:textId="77777777" w:rsidR="00156689" w:rsidRDefault="00156689" w:rsidP="00156689">
      <w:pPr>
        <w:rPr>
          <w:lang w:val="en-US" w:eastAsia="ja-JP"/>
        </w:rPr>
      </w:pPr>
      <w:r>
        <w:rPr>
          <w:lang w:val="en-US" w:eastAsia="ja-JP"/>
        </w:rPr>
        <w:t>F11.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D0A6C05"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6B3A213" w14:textId="77777777" w:rsidR="00156689" w:rsidRPr="002B767F" w:rsidRDefault="00156689" w:rsidP="0039658F">
            <w:pPr>
              <w:pStyle w:val="PL"/>
            </w:pPr>
            <w:r w:rsidRPr="002B767F">
              <w:t>{</w:t>
            </w:r>
          </w:p>
          <w:p w14:paraId="545D6853" w14:textId="77777777" w:rsidR="00156689" w:rsidRPr="002B767F" w:rsidRDefault="00156689" w:rsidP="0039658F">
            <w:pPr>
              <w:pStyle w:val="PL"/>
            </w:pPr>
            <w:r w:rsidRPr="002B767F">
              <w:t xml:space="preserve">  "msgType": "request",</w:t>
            </w:r>
          </w:p>
          <w:p w14:paraId="1E78258D" w14:textId="77777777" w:rsidR="00156689" w:rsidRPr="002B767F" w:rsidRDefault="00156689" w:rsidP="0039658F">
            <w:pPr>
              <w:pStyle w:val="PL"/>
            </w:pPr>
            <w:r w:rsidRPr="002B767F">
              <w:t xml:space="preserve">  "method": "m</w:t>
            </w:r>
            <w:r>
              <w:t>update</w:t>
            </w:r>
            <w:r w:rsidRPr="002B767F">
              <w:t>",</w:t>
            </w:r>
          </w:p>
          <w:p w14:paraId="02454D32" w14:textId="77777777" w:rsidR="00156689" w:rsidRDefault="00156689" w:rsidP="0039658F">
            <w:pPr>
              <w:pStyle w:val="PL"/>
            </w:pPr>
            <w:r w:rsidRPr="002B767F">
              <w:t xml:space="preserve">  "transactionId": </w:t>
            </w:r>
            <w:r>
              <w:t>26661</w:t>
            </w:r>
            <w:r w:rsidRPr="002B767F">
              <w:t>,</w:t>
            </w:r>
          </w:p>
          <w:p w14:paraId="37AF28C4" w14:textId="77777777" w:rsidR="00156689" w:rsidRDefault="00156689" w:rsidP="0039658F">
            <w:pPr>
              <w:pStyle w:val="PL"/>
            </w:pPr>
            <w:r w:rsidRPr="002B767F">
              <w:t xml:space="preserve">  "mediaSessionId": "</w:t>
            </w:r>
            <w:r>
              <w:t>WSF1-WSF2-006</w:t>
            </w:r>
            <w:r w:rsidRPr="002B767F">
              <w:t>"</w:t>
            </w:r>
            <w:r>
              <w:t>,</w:t>
            </w:r>
          </w:p>
          <w:p w14:paraId="55BBCA7C"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053DB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C13D408"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FBA0ECC" w14:textId="77777777" w:rsidR="00156689" w:rsidRDefault="00156689" w:rsidP="0039658F">
            <w:pPr>
              <w:pStyle w:val="PL"/>
            </w:pPr>
            <w:r w:rsidRPr="00A03544">
              <w:t xml:space="preserve">    "type": "</w:t>
            </w:r>
            <w:r>
              <w:t>info</w:t>
            </w:r>
            <w:r w:rsidRPr="00A03544">
              <w:t>",</w:t>
            </w:r>
          </w:p>
          <w:p w14:paraId="0FD6846D" w14:textId="77777777" w:rsidR="00156689" w:rsidRDefault="00156689" w:rsidP="0039658F">
            <w:pPr>
              <w:pStyle w:val="PL"/>
            </w:pPr>
            <w:r>
              <w:rPr>
                <w:rFonts w:hint="eastAsia"/>
              </w:rPr>
              <w:t xml:space="preserve"> </w:t>
            </w:r>
            <w:r>
              <w:t xml:space="preserve">   "participantDesc": [</w:t>
            </w:r>
          </w:p>
          <w:p w14:paraId="33A2F4A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D91A210" w14:textId="77777777" w:rsidR="00156689" w:rsidRDefault="00156689" w:rsidP="0039658F">
            <w:pPr>
              <w:pStyle w:val="PL"/>
              <w:rPr>
                <w:lang w:eastAsia="ja-JP"/>
              </w:rPr>
            </w:pPr>
            <w:r>
              <w:rPr>
                <w:rFonts w:hint="eastAsia"/>
                <w:lang w:eastAsia="ja-JP"/>
              </w:rPr>
              <w:t xml:space="preserve"> </w:t>
            </w:r>
            <w:r>
              <w:rPr>
                <w:lang w:eastAsia="ja-JP"/>
              </w:rPr>
              <w:t xml:space="preserve">       "acttype": "add",</w:t>
            </w:r>
          </w:p>
          <w:p w14:paraId="2702F40A"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3758EE43"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"joiningIn"</w:t>
            </w:r>
          </w:p>
          <w:p w14:paraId="69B956E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646EE14" w14:textId="77777777" w:rsidR="00156689" w:rsidRPr="00A03544" w:rsidRDefault="00156689" w:rsidP="0039658F">
            <w:pPr>
              <w:pStyle w:val="PL"/>
            </w:pPr>
            <w:r w:rsidRPr="00A03544">
              <w:t xml:space="preserve">    </w:t>
            </w:r>
            <w:r>
              <w:t>]</w:t>
            </w:r>
          </w:p>
          <w:p w14:paraId="6A281DCD" w14:textId="77777777" w:rsidR="00156689" w:rsidRPr="00A03544" w:rsidRDefault="00156689" w:rsidP="0039658F">
            <w:pPr>
              <w:pStyle w:val="PL"/>
            </w:pPr>
            <w:r w:rsidRPr="00A03544">
              <w:t xml:space="preserve">  }</w:t>
            </w:r>
          </w:p>
          <w:p w14:paraId="200C2594" w14:textId="77777777" w:rsidR="00156689" w:rsidRPr="00615EAF" w:rsidRDefault="00156689" w:rsidP="0039658F">
            <w:pPr>
              <w:pStyle w:val="PL"/>
              <w:rPr>
                <w:lang w:eastAsia="ja-JP"/>
              </w:rPr>
            </w:pPr>
            <w:r w:rsidRPr="00A03544">
              <w:t>}</w:t>
            </w:r>
          </w:p>
        </w:tc>
      </w:tr>
    </w:tbl>
    <w:p w14:paraId="63DEB9B5" w14:textId="77777777" w:rsidR="00156689" w:rsidRDefault="00156689" w:rsidP="00156689">
      <w:pPr>
        <w:rPr>
          <w:lang w:val="en-US" w:eastAsia="ja-JP"/>
        </w:rPr>
      </w:pPr>
    </w:p>
    <w:p w14:paraId="72872FF0" w14:textId="77777777" w:rsidR="00156689" w:rsidRDefault="00156689" w:rsidP="00156689">
      <w:pPr>
        <w:rPr>
          <w:lang w:val="en-US" w:eastAsia="ja-JP"/>
        </w:rPr>
      </w:pPr>
      <w:r>
        <w:rPr>
          <w:lang w:val="en-US" w:eastAsia="ja-JP"/>
        </w:rPr>
        <w:t>F12.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38FA2E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70C90" w14:textId="77777777" w:rsidR="00156689" w:rsidRPr="002B767F" w:rsidRDefault="00156689" w:rsidP="0039658F">
            <w:pPr>
              <w:pStyle w:val="PL"/>
            </w:pPr>
            <w:r w:rsidRPr="002B767F">
              <w:t>{</w:t>
            </w:r>
          </w:p>
          <w:p w14:paraId="0BB9CC41" w14:textId="77777777" w:rsidR="00156689" w:rsidRPr="002B767F" w:rsidRDefault="00156689" w:rsidP="0039658F">
            <w:pPr>
              <w:pStyle w:val="PL"/>
            </w:pPr>
            <w:r w:rsidRPr="002B767F">
              <w:t xml:space="preserve">  "msgType": "request",</w:t>
            </w:r>
          </w:p>
          <w:p w14:paraId="71DD8837" w14:textId="77777777" w:rsidR="00156689" w:rsidRPr="002B767F" w:rsidRDefault="00156689" w:rsidP="0039658F">
            <w:pPr>
              <w:pStyle w:val="PL"/>
            </w:pPr>
            <w:r w:rsidRPr="002B767F">
              <w:t xml:space="preserve">  "method": "m</w:t>
            </w:r>
            <w:r>
              <w:t>update</w:t>
            </w:r>
            <w:r w:rsidRPr="002B767F">
              <w:t>",</w:t>
            </w:r>
          </w:p>
          <w:p w14:paraId="5ABFA56F" w14:textId="77777777" w:rsidR="00156689" w:rsidRDefault="00156689" w:rsidP="0039658F">
            <w:pPr>
              <w:pStyle w:val="PL"/>
            </w:pPr>
            <w:r w:rsidRPr="002B767F">
              <w:t xml:space="preserve">  "transactionId": </w:t>
            </w:r>
            <w:r>
              <w:t>6661</w:t>
            </w:r>
            <w:r w:rsidRPr="002B767F">
              <w:t>,</w:t>
            </w:r>
          </w:p>
          <w:p w14:paraId="053A6C1E" w14:textId="77777777" w:rsidR="00156689" w:rsidRPr="002B767F" w:rsidRDefault="00156689" w:rsidP="0039658F">
            <w:pPr>
              <w:pStyle w:val="PL"/>
            </w:pPr>
            <w:r w:rsidRPr="002B767F">
              <w:t xml:space="preserve">  "mediaSessionId": "</w:t>
            </w:r>
            <w:r>
              <w:t>IWF1-IWF2-006</w:t>
            </w:r>
            <w:r w:rsidRPr="002B767F">
              <w:t>"</w:t>
            </w:r>
            <w:r>
              <w:t>,</w:t>
            </w:r>
          </w:p>
          <w:p w14:paraId="2D5277BE"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FC87A61"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590BCA9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34678CD2"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1</w:t>
            </w:r>
            <w:r w:rsidRPr="00F73106">
              <w:rPr>
                <w:i/>
                <w:iCs/>
                <w:lang w:eastAsia="ja-JP"/>
              </w:rPr>
              <w:t xml:space="preserve"> ***</w:t>
            </w:r>
          </w:p>
          <w:p w14:paraId="03923434" w14:textId="77777777" w:rsidR="00156689" w:rsidRPr="00A03544" w:rsidRDefault="00156689" w:rsidP="0039658F">
            <w:pPr>
              <w:pStyle w:val="PL"/>
            </w:pPr>
            <w:r w:rsidRPr="00A03544">
              <w:t xml:space="preserve">  }</w:t>
            </w:r>
          </w:p>
          <w:p w14:paraId="1AE94F30" w14:textId="77777777" w:rsidR="00156689" w:rsidRPr="00615EAF" w:rsidRDefault="00156689" w:rsidP="0039658F">
            <w:pPr>
              <w:pStyle w:val="PL"/>
              <w:rPr>
                <w:lang w:eastAsia="ja-JP"/>
              </w:rPr>
            </w:pPr>
            <w:r w:rsidRPr="00A03544">
              <w:t>}</w:t>
            </w:r>
          </w:p>
        </w:tc>
      </w:tr>
    </w:tbl>
    <w:p w14:paraId="386A4AAB" w14:textId="77777777" w:rsidR="00156689" w:rsidRDefault="00156689" w:rsidP="00156689">
      <w:pPr>
        <w:rPr>
          <w:lang w:val="en-US" w:eastAsia="ja-JP"/>
        </w:rPr>
      </w:pPr>
    </w:p>
    <w:p w14:paraId="60BF6387" w14:textId="77777777" w:rsidR="00156689" w:rsidRDefault="00156689" w:rsidP="00156689">
      <w:pPr>
        <w:rPr>
          <w:lang w:val="en-US" w:eastAsia="ja-JP"/>
        </w:rPr>
      </w:pPr>
      <w:r>
        <w:rPr>
          <w:lang w:val="en-US" w:eastAsia="ja-JP"/>
        </w:rPr>
        <w:t>F13.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263F34B"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5A10FB" w14:textId="77777777" w:rsidR="00156689" w:rsidRPr="002B767F" w:rsidRDefault="00156689" w:rsidP="0039658F">
            <w:pPr>
              <w:pStyle w:val="PL"/>
            </w:pPr>
            <w:r w:rsidRPr="002B767F">
              <w:t>{</w:t>
            </w:r>
          </w:p>
          <w:p w14:paraId="7F4A25FA" w14:textId="77777777" w:rsidR="00156689" w:rsidRPr="002B767F" w:rsidRDefault="00156689" w:rsidP="0039658F">
            <w:pPr>
              <w:pStyle w:val="PL"/>
            </w:pPr>
            <w:r w:rsidRPr="002B767F">
              <w:t xml:space="preserve">  "msgType": "request",</w:t>
            </w:r>
          </w:p>
          <w:p w14:paraId="5A9FDBE2" w14:textId="77777777" w:rsidR="00156689" w:rsidRPr="002B767F" w:rsidRDefault="00156689" w:rsidP="0039658F">
            <w:pPr>
              <w:pStyle w:val="PL"/>
            </w:pPr>
            <w:r w:rsidRPr="002B767F">
              <w:t xml:space="preserve">  "method": "m</w:t>
            </w:r>
            <w:r>
              <w:t>update</w:t>
            </w:r>
            <w:r w:rsidRPr="002B767F">
              <w:t>",</w:t>
            </w:r>
          </w:p>
          <w:p w14:paraId="41C354E1" w14:textId="77777777" w:rsidR="00156689" w:rsidRDefault="00156689" w:rsidP="0039658F">
            <w:pPr>
              <w:pStyle w:val="PL"/>
            </w:pPr>
            <w:r w:rsidRPr="002B767F">
              <w:t xml:space="preserve">  "transactionId": </w:t>
            </w:r>
            <w:r>
              <w:t>661</w:t>
            </w:r>
            <w:r w:rsidRPr="002B767F">
              <w:t>,</w:t>
            </w:r>
          </w:p>
          <w:p w14:paraId="7D9C052A" w14:textId="77777777" w:rsidR="00156689" w:rsidRPr="002B767F" w:rsidRDefault="00156689" w:rsidP="0039658F">
            <w:pPr>
              <w:pStyle w:val="PL"/>
            </w:pPr>
            <w:r w:rsidRPr="002B767F">
              <w:t xml:space="preserve">  "mediaSessionId": "</w:t>
            </w:r>
            <w:r>
              <w:t>WSF1-IWF1-006</w:t>
            </w:r>
            <w:r w:rsidRPr="002B767F">
              <w:t>"</w:t>
            </w:r>
            <w:r>
              <w:t>,</w:t>
            </w:r>
          </w:p>
          <w:p w14:paraId="657F1CC2"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587F2C18"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21CB8AF5"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89EA49C"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F1</w:t>
            </w:r>
            <w:r>
              <w:rPr>
                <w:i/>
                <w:iCs/>
                <w:lang w:eastAsia="ja-JP"/>
              </w:rPr>
              <w:t>4</w:t>
            </w:r>
            <w:r w:rsidRPr="00F73106">
              <w:rPr>
                <w:i/>
                <w:iCs/>
                <w:lang w:eastAsia="ja-JP"/>
              </w:rPr>
              <w:t xml:space="preserve"> ***</w:t>
            </w:r>
          </w:p>
          <w:p w14:paraId="191DB2B7" w14:textId="77777777" w:rsidR="00156689" w:rsidRPr="00A03544" w:rsidRDefault="00156689" w:rsidP="0039658F">
            <w:pPr>
              <w:pStyle w:val="PL"/>
            </w:pPr>
            <w:r w:rsidRPr="00A03544">
              <w:t xml:space="preserve">  }</w:t>
            </w:r>
          </w:p>
          <w:p w14:paraId="235DD93E" w14:textId="77777777" w:rsidR="00156689" w:rsidRPr="00615EAF" w:rsidRDefault="00156689" w:rsidP="0039658F">
            <w:pPr>
              <w:pStyle w:val="PL"/>
              <w:rPr>
                <w:lang w:eastAsia="ja-JP"/>
              </w:rPr>
            </w:pPr>
            <w:r w:rsidRPr="00A03544">
              <w:t>}</w:t>
            </w:r>
          </w:p>
        </w:tc>
      </w:tr>
    </w:tbl>
    <w:p w14:paraId="2F7960EF" w14:textId="77777777" w:rsidR="00156689" w:rsidRDefault="00156689" w:rsidP="00156689">
      <w:pPr>
        <w:rPr>
          <w:lang w:val="en-US" w:eastAsia="ja-JP"/>
        </w:rPr>
      </w:pPr>
    </w:p>
    <w:p w14:paraId="5E887EC0" w14:textId="77777777" w:rsidR="00156689" w:rsidRDefault="00156689" w:rsidP="00156689">
      <w:pPr>
        <w:rPr>
          <w:lang w:val="en-US" w:eastAsia="ja-JP"/>
        </w:rPr>
      </w:pPr>
      <w:r>
        <w:rPr>
          <w:lang w:val="en-US" w:eastAsia="ja-JP"/>
        </w:rPr>
        <w:t>F14.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76D1C7A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7361FE" w14:textId="77777777" w:rsidR="00156689" w:rsidRPr="002B767F" w:rsidRDefault="00156689" w:rsidP="0039658F">
            <w:pPr>
              <w:pStyle w:val="PL"/>
            </w:pPr>
            <w:r w:rsidRPr="002B767F">
              <w:lastRenderedPageBreak/>
              <w:t>{</w:t>
            </w:r>
          </w:p>
          <w:p w14:paraId="268329BD" w14:textId="77777777" w:rsidR="00156689" w:rsidRPr="002B767F" w:rsidRDefault="00156689" w:rsidP="0039658F">
            <w:pPr>
              <w:pStyle w:val="PL"/>
            </w:pPr>
            <w:r w:rsidRPr="002B767F">
              <w:t xml:space="preserve">  "msgType": "request",</w:t>
            </w:r>
          </w:p>
          <w:p w14:paraId="10E4F0AF" w14:textId="77777777" w:rsidR="00156689" w:rsidRPr="002B767F" w:rsidRDefault="00156689" w:rsidP="0039658F">
            <w:pPr>
              <w:pStyle w:val="PL"/>
            </w:pPr>
            <w:r w:rsidRPr="002B767F">
              <w:t xml:space="preserve">  "method": "m</w:t>
            </w:r>
            <w:r>
              <w:t>update</w:t>
            </w:r>
            <w:r w:rsidRPr="002B767F">
              <w:t>",</w:t>
            </w:r>
          </w:p>
          <w:p w14:paraId="39F225D1" w14:textId="77777777" w:rsidR="00156689" w:rsidRDefault="00156689" w:rsidP="0039658F">
            <w:pPr>
              <w:pStyle w:val="PL"/>
            </w:pPr>
            <w:r w:rsidRPr="002B767F">
              <w:t xml:space="preserve">  "transactionId": </w:t>
            </w:r>
            <w:r>
              <w:t>61</w:t>
            </w:r>
            <w:r w:rsidRPr="002B767F">
              <w:t>,</w:t>
            </w:r>
          </w:p>
          <w:p w14:paraId="19A19E44" w14:textId="77777777" w:rsidR="00156689" w:rsidRPr="002B767F" w:rsidRDefault="00156689" w:rsidP="0039658F">
            <w:pPr>
              <w:pStyle w:val="PL"/>
            </w:pPr>
            <w:r w:rsidRPr="002B767F">
              <w:t xml:space="preserve">  "mediaSessionId": "</w:t>
            </w:r>
            <w:r>
              <w:t>UE1-WSF1-006</w:t>
            </w:r>
            <w:r w:rsidRPr="002B767F">
              <w:t>"</w:t>
            </w:r>
            <w:r>
              <w:t>,</w:t>
            </w:r>
          </w:p>
          <w:p w14:paraId="68415A4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319C94" w14:textId="77777777" w:rsidR="00156689" w:rsidRDefault="00156689" w:rsidP="0039658F">
            <w:pPr>
              <w:pStyle w:val="PL"/>
              <w:rPr>
                <w:lang w:eastAsia="ja-JP"/>
              </w:rPr>
            </w:pPr>
            <w:r>
              <w:rPr>
                <w:rFonts w:hint="eastAsia"/>
                <w:lang w:eastAsia="ja-JP"/>
              </w:rPr>
              <w:t xml:space="preserve"> </w:t>
            </w:r>
            <w:r>
              <w:rPr>
                <w:lang w:eastAsia="ja-JP"/>
              </w:rPr>
              <w:t xml:space="preserve"> "mediaSessionState": "accepted",</w:t>
            </w:r>
          </w:p>
          <w:p w14:paraId="4050AF7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268FA17" w14:textId="77777777" w:rsidR="00156689" w:rsidRDefault="00156689" w:rsidP="0039658F">
            <w:pPr>
              <w:pStyle w:val="PL"/>
              <w:rPr>
                <w:lang w:eastAsia="ja-JP"/>
              </w:rPr>
            </w:pPr>
            <w:r w:rsidRPr="00A03544">
              <w:t xml:space="preserve"> </w:t>
            </w: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404F4096" w14:textId="77777777" w:rsidR="00156689" w:rsidRPr="00A03544" w:rsidRDefault="00156689" w:rsidP="0039658F">
            <w:pPr>
              <w:pStyle w:val="PL"/>
            </w:pPr>
            <w:r w:rsidRPr="00A03544">
              <w:t xml:space="preserve">  }</w:t>
            </w:r>
          </w:p>
          <w:p w14:paraId="3B6D9AA0" w14:textId="77777777" w:rsidR="00156689" w:rsidRPr="00615EAF" w:rsidRDefault="00156689" w:rsidP="0039658F">
            <w:pPr>
              <w:pStyle w:val="PL"/>
              <w:rPr>
                <w:lang w:eastAsia="ja-JP"/>
              </w:rPr>
            </w:pPr>
            <w:r w:rsidRPr="00A03544">
              <w:t>}</w:t>
            </w:r>
          </w:p>
        </w:tc>
      </w:tr>
    </w:tbl>
    <w:p w14:paraId="68E6836D" w14:textId="77777777" w:rsidR="00156689" w:rsidRDefault="00156689" w:rsidP="00156689">
      <w:pPr>
        <w:rPr>
          <w:lang w:val="en-US" w:eastAsia="ja-JP"/>
        </w:rPr>
      </w:pPr>
    </w:p>
    <w:p w14:paraId="6E4CDA5D" w14:textId="77777777" w:rsidR="00156689" w:rsidRDefault="00156689" w:rsidP="00156689">
      <w:pPr>
        <w:rPr>
          <w:lang w:val="en-US" w:eastAsia="ja-JP"/>
        </w:rPr>
      </w:pPr>
      <w:r>
        <w:rPr>
          <w:lang w:val="en-US" w:eastAsia="ja-JP"/>
        </w:rPr>
        <w:t>F15.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40B15C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56225F6" w14:textId="77777777" w:rsidR="00156689" w:rsidRPr="002B767F" w:rsidRDefault="00156689" w:rsidP="0039658F">
            <w:pPr>
              <w:pStyle w:val="PL"/>
            </w:pPr>
            <w:r w:rsidRPr="002B767F">
              <w:t>{</w:t>
            </w:r>
          </w:p>
          <w:p w14:paraId="715711BA" w14:textId="77777777" w:rsidR="00156689" w:rsidRPr="002B767F" w:rsidRDefault="00156689" w:rsidP="0039658F">
            <w:pPr>
              <w:pStyle w:val="PL"/>
            </w:pPr>
            <w:r w:rsidRPr="002B767F">
              <w:t xml:space="preserve">  "msgType": "r</w:t>
            </w:r>
            <w:r>
              <w:t>esponse</w:t>
            </w:r>
            <w:r w:rsidRPr="002B767F">
              <w:t>",</w:t>
            </w:r>
          </w:p>
          <w:p w14:paraId="344FF1B9" w14:textId="77777777" w:rsidR="00156689" w:rsidRPr="002B767F" w:rsidRDefault="00156689" w:rsidP="0039658F">
            <w:pPr>
              <w:pStyle w:val="PL"/>
            </w:pPr>
            <w:r w:rsidRPr="002B767F">
              <w:t xml:space="preserve">  "method": "m</w:t>
            </w:r>
            <w:r>
              <w:t>update</w:t>
            </w:r>
            <w:r w:rsidRPr="002B767F">
              <w:t>",</w:t>
            </w:r>
          </w:p>
          <w:p w14:paraId="79F9286F" w14:textId="77777777" w:rsidR="00156689" w:rsidRDefault="00156689" w:rsidP="0039658F">
            <w:pPr>
              <w:pStyle w:val="PL"/>
            </w:pPr>
            <w:r w:rsidRPr="002B767F">
              <w:t xml:space="preserve">  "transactionId": </w:t>
            </w:r>
            <w:r>
              <w:t>61</w:t>
            </w:r>
            <w:r w:rsidRPr="002B767F">
              <w:t>,</w:t>
            </w:r>
          </w:p>
          <w:p w14:paraId="66912F8B" w14:textId="77777777" w:rsidR="00156689" w:rsidRDefault="00156689" w:rsidP="0039658F">
            <w:pPr>
              <w:pStyle w:val="PL"/>
            </w:pPr>
            <w:r>
              <w:t xml:space="preserve">  "success": true,</w:t>
            </w:r>
          </w:p>
          <w:p w14:paraId="6AD9E633" w14:textId="77777777" w:rsidR="00156689" w:rsidRPr="002B767F" w:rsidRDefault="00156689" w:rsidP="0039658F">
            <w:pPr>
              <w:pStyle w:val="PL"/>
            </w:pPr>
            <w:r w:rsidRPr="002B767F">
              <w:t xml:space="preserve">  "mediaSessionId": "</w:t>
            </w:r>
            <w:r>
              <w:t>UE1-WSF1-006</w:t>
            </w:r>
            <w:r w:rsidRPr="002B767F">
              <w:t>"</w:t>
            </w:r>
            <w:r>
              <w:t>,</w:t>
            </w:r>
          </w:p>
          <w:p w14:paraId="4461124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5B0759C1" w14:textId="77777777" w:rsidR="00156689" w:rsidRPr="00615EAF" w:rsidRDefault="00156689" w:rsidP="0039658F">
            <w:pPr>
              <w:pStyle w:val="PL"/>
              <w:rPr>
                <w:lang w:eastAsia="ja-JP"/>
              </w:rPr>
            </w:pPr>
            <w:r w:rsidRPr="00A03544">
              <w:t>}</w:t>
            </w:r>
          </w:p>
        </w:tc>
      </w:tr>
    </w:tbl>
    <w:p w14:paraId="784F7D3C" w14:textId="77777777" w:rsidR="00156689" w:rsidRDefault="00156689" w:rsidP="00156689">
      <w:pPr>
        <w:rPr>
          <w:lang w:val="en-US" w:eastAsia="ja-JP"/>
        </w:rPr>
      </w:pPr>
    </w:p>
    <w:p w14:paraId="1C845000" w14:textId="77777777" w:rsidR="00156689" w:rsidRDefault="00156689" w:rsidP="00156689">
      <w:pPr>
        <w:rPr>
          <w:lang w:val="en-US" w:eastAsia="ja-JP"/>
        </w:rPr>
      </w:pPr>
      <w:r>
        <w:rPr>
          <w:lang w:val="en-US" w:eastAsia="ja-JP"/>
        </w:rPr>
        <w:t>F16.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4594998"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AFDC461" w14:textId="77777777" w:rsidR="00156689" w:rsidRPr="002B767F" w:rsidRDefault="00156689" w:rsidP="0039658F">
            <w:pPr>
              <w:pStyle w:val="PL"/>
            </w:pPr>
            <w:r w:rsidRPr="002B767F">
              <w:t>{</w:t>
            </w:r>
          </w:p>
          <w:p w14:paraId="14636F71" w14:textId="77777777" w:rsidR="00156689" w:rsidRPr="002B767F" w:rsidRDefault="00156689" w:rsidP="0039658F">
            <w:pPr>
              <w:pStyle w:val="PL"/>
            </w:pPr>
            <w:r w:rsidRPr="002B767F">
              <w:t xml:space="preserve">  "msgType": "r</w:t>
            </w:r>
            <w:r>
              <w:t>esponse</w:t>
            </w:r>
            <w:r w:rsidRPr="002B767F">
              <w:t>",</w:t>
            </w:r>
          </w:p>
          <w:p w14:paraId="45B7105A" w14:textId="77777777" w:rsidR="00156689" w:rsidRPr="002B767F" w:rsidRDefault="00156689" w:rsidP="0039658F">
            <w:pPr>
              <w:pStyle w:val="PL"/>
            </w:pPr>
            <w:r w:rsidRPr="002B767F">
              <w:t xml:space="preserve">  "method": "m</w:t>
            </w:r>
            <w:r>
              <w:t>update</w:t>
            </w:r>
            <w:r w:rsidRPr="002B767F">
              <w:t>",</w:t>
            </w:r>
          </w:p>
          <w:p w14:paraId="1AFB1F6B" w14:textId="77777777" w:rsidR="00156689" w:rsidRDefault="00156689" w:rsidP="0039658F">
            <w:pPr>
              <w:pStyle w:val="PL"/>
            </w:pPr>
            <w:r w:rsidRPr="002B767F">
              <w:t xml:space="preserve">  "transactionId": </w:t>
            </w:r>
            <w:r>
              <w:t>661</w:t>
            </w:r>
            <w:r w:rsidRPr="002B767F">
              <w:t>,</w:t>
            </w:r>
          </w:p>
          <w:p w14:paraId="2EF113BB" w14:textId="77777777" w:rsidR="00156689" w:rsidRDefault="00156689" w:rsidP="0039658F">
            <w:pPr>
              <w:pStyle w:val="PL"/>
            </w:pPr>
            <w:r>
              <w:t xml:space="preserve">  "success": true,</w:t>
            </w:r>
          </w:p>
          <w:p w14:paraId="718EA7D3" w14:textId="77777777" w:rsidR="00156689" w:rsidRPr="002B767F" w:rsidRDefault="00156689" w:rsidP="0039658F">
            <w:pPr>
              <w:pStyle w:val="PL"/>
            </w:pPr>
            <w:r w:rsidRPr="002B767F">
              <w:t xml:space="preserve">  "mediaSessionId": "</w:t>
            </w:r>
            <w:r>
              <w:t>WSF1-IWF1-006</w:t>
            </w:r>
            <w:r w:rsidRPr="002B767F">
              <w:t>"</w:t>
            </w:r>
            <w:r>
              <w:t>,</w:t>
            </w:r>
          </w:p>
          <w:p w14:paraId="08C9410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BCFF791" w14:textId="77777777" w:rsidR="00156689" w:rsidRPr="00615EAF" w:rsidRDefault="00156689" w:rsidP="0039658F">
            <w:pPr>
              <w:pStyle w:val="PL"/>
              <w:rPr>
                <w:lang w:eastAsia="ja-JP"/>
              </w:rPr>
            </w:pPr>
            <w:r w:rsidRPr="00A03544">
              <w:t>}</w:t>
            </w:r>
          </w:p>
        </w:tc>
      </w:tr>
    </w:tbl>
    <w:p w14:paraId="506936D7" w14:textId="77777777" w:rsidR="00156689" w:rsidRDefault="00156689" w:rsidP="00156689">
      <w:pPr>
        <w:rPr>
          <w:lang w:val="en-US" w:eastAsia="ja-JP"/>
        </w:rPr>
      </w:pPr>
    </w:p>
    <w:p w14:paraId="6F69C226" w14:textId="77777777" w:rsidR="00156689" w:rsidRDefault="00156689" w:rsidP="00156689">
      <w:pPr>
        <w:rPr>
          <w:lang w:val="en-US" w:eastAsia="ja-JP"/>
        </w:rPr>
      </w:pPr>
      <w:r>
        <w:rPr>
          <w:lang w:val="en-US" w:eastAsia="ja-JP"/>
        </w:rPr>
        <w:t>F17.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6F848C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4A2929" w14:textId="77777777" w:rsidR="00156689" w:rsidRPr="002B767F" w:rsidRDefault="00156689" w:rsidP="0039658F">
            <w:pPr>
              <w:pStyle w:val="PL"/>
            </w:pPr>
            <w:r w:rsidRPr="002B767F">
              <w:t>{</w:t>
            </w:r>
          </w:p>
          <w:p w14:paraId="0319DF64" w14:textId="77777777" w:rsidR="00156689" w:rsidRPr="002B767F" w:rsidRDefault="00156689" w:rsidP="0039658F">
            <w:pPr>
              <w:pStyle w:val="PL"/>
            </w:pPr>
            <w:r w:rsidRPr="002B767F">
              <w:t xml:space="preserve">  "msgType": "r</w:t>
            </w:r>
            <w:r>
              <w:t>esponse</w:t>
            </w:r>
            <w:r w:rsidRPr="002B767F">
              <w:t>",</w:t>
            </w:r>
          </w:p>
          <w:p w14:paraId="129BBC79" w14:textId="77777777" w:rsidR="00156689" w:rsidRPr="002B767F" w:rsidRDefault="00156689" w:rsidP="0039658F">
            <w:pPr>
              <w:pStyle w:val="PL"/>
            </w:pPr>
            <w:r w:rsidRPr="002B767F">
              <w:t xml:space="preserve">  "method": "m</w:t>
            </w:r>
            <w:r>
              <w:t>update</w:t>
            </w:r>
            <w:r w:rsidRPr="002B767F">
              <w:t>",</w:t>
            </w:r>
          </w:p>
          <w:p w14:paraId="7B9A29D3" w14:textId="77777777" w:rsidR="00156689" w:rsidRDefault="00156689" w:rsidP="0039658F">
            <w:pPr>
              <w:pStyle w:val="PL"/>
            </w:pPr>
            <w:r w:rsidRPr="002B767F">
              <w:t xml:space="preserve">  "transactionId": </w:t>
            </w:r>
            <w:r>
              <w:t>6661</w:t>
            </w:r>
            <w:r w:rsidRPr="002B767F">
              <w:t>,</w:t>
            </w:r>
          </w:p>
          <w:p w14:paraId="64437983" w14:textId="77777777" w:rsidR="00156689" w:rsidRDefault="00156689" w:rsidP="0039658F">
            <w:pPr>
              <w:pStyle w:val="PL"/>
            </w:pPr>
            <w:r>
              <w:t xml:space="preserve">  "success": true,</w:t>
            </w:r>
          </w:p>
          <w:p w14:paraId="0B998C28" w14:textId="77777777" w:rsidR="00156689" w:rsidRPr="002B767F" w:rsidRDefault="00156689" w:rsidP="0039658F">
            <w:pPr>
              <w:pStyle w:val="PL"/>
            </w:pPr>
            <w:r w:rsidRPr="002B767F">
              <w:t xml:space="preserve">  "mediaSessionId": "</w:t>
            </w:r>
            <w:r>
              <w:t>IWF1-IWF2-006</w:t>
            </w:r>
            <w:r w:rsidRPr="002B767F">
              <w:t>"</w:t>
            </w:r>
            <w:r>
              <w:t>,</w:t>
            </w:r>
          </w:p>
          <w:p w14:paraId="1CA28DC9"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232614CA" w14:textId="77777777" w:rsidR="00156689" w:rsidRPr="00615EAF" w:rsidRDefault="00156689" w:rsidP="0039658F">
            <w:pPr>
              <w:pStyle w:val="PL"/>
              <w:rPr>
                <w:lang w:eastAsia="ja-JP"/>
              </w:rPr>
            </w:pPr>
            <w:r w:rsidRPr="00A03544">
              <w:t>}</w:t>
            </w:r>
          </w:p>
        </w:tc>
      </w:tr>
    </w:tbl>
    <w:p w14:paraId="7E0CA107" w14:textId="77777777" w:rsidR="00156689" w:rsidRDefault="00156689" w:rsidP="00156689">
      <w:pPr>
        <w:rPr>
          <w:lang w:val="en-US" w:eastAsia="ja-JP"/>
        </w:rPr>
      </w:pPr>
    </w:p>
    <w:p w14:paraId="458A8639" w14:textId="77777777" w:rsidR="00156689" w:rsidRDefault="00156689" w:rsidP="00156689">
      <w:pPr>
        <w:rPr>
          <w:lang w:val="en-US" w:eastAsia="ja-JP"/>
        </w:rPr>
      </w:pPr>
      <w:r>
        <w:rPr>
          <w:lang w:val="en-US" w:eastAsia="ja-JP"/>
        </w:rPr>
        <w:t>F18.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5CFD837"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E4C1C22" w14:textId="77777777" w:rsidR="00156689" w:rsidRPr="002B767F" w:rsidRDefault="00156689" w:rsidP="0039658F">
            <w:pPr>
              <w:pStyle w:val="PL"/>
            </w:pPr>
            <w:r w:rsidRPr="002B767F">
              <w:t>{</w:t>
            </w:r>
          </w:p>
          <w:p w14:paraId="78E045F9" w14:textId="77777777" w:rsidR="00156689" w:rsidRPr="002B767F" w:rsidRDefault="00156689" w:rsidP="0039658F">
            <w:pPr>
              <w:pStyle w:val="PL"/>
            </w:pPr>
            <w:r w:rsidRPr="002B767F">
              <w:t xml:space="preserve">  "msgType": "r</w:t>
            </w:r>
            <w:r>
              <w:t>esponse</w:t>
            </w:r>
            <w:r w:rsidRPr="002B767F">
              <w:t>",</w:t>
            </w:r>
          </w:p>
          <w:p w14:paraId="4EE96AF3" w14:textId="77777777" w:rsidR="00156689" w:rsidRPr="002B767F" w:rsidRDefault="00156689" w:rsidP="0039658F">
            <w:pPr>
              <w:pStyle w:val="PL"/>
            </w:pPr>
            <w:r w:rsidRPr="002B767F">
              <w:t xml:space="preserve">  "method": "m</w:t>
            </w:r>
            <w:r>
              <w:t>update</w:t>
            </w:r>
            <w:r w:rsidRPr="002B767F">
              <w:t>",</w:t>
            </w:r>
          </w:p>
          <w:p w14:paraId="6BB8D21A" w14:textId="77777777" w:rsidR="00156689" w:rsidRDefault="00156689" w:rsidP="0039658F">
            <w:pPr>
              <w:pStyle w:val="PL"/>
            </w:pPr>
            <w:r w:rsidRPr="002B767F">
              <w:t xml:space="preserve">  "transactionId": </w:t>
            </w:r>
            <w:r>
              <w:t>16661</w:t>
            </w:r>
            <w:r w:rsidRPr="002B767F">
              <w:t>,</w:t>
            </w:r>
          </w:p>
          <w:p w14:paraId="2C6129E1" w14:textId="77777777" w:rsidR="00156689" w:rsidRDefault="00156689" w:rsidP="0039658F">
            <w:pPr>
              <w:pStyle w:val="PL"/>
            </w:pPr>
            <w:r>
              <w:t xml:space="preserve">  "success": true,</w:t>
            </w:r>
          </w:p>
          <w:p w14:paraId="26906F16" w14:textId="77777777" w:rsidR="00156689" w:rsidRPr="002B767F" w:rsidRDefault="00156689" w:rsidP="0039658F">
            <w:pPr>
              <w:pStyle w:val="PL"/>
            </w:pPr>
            <w:r w:rsidRPr="002B767F">
              <w:t xml:space="preserve">  "mediaSessionId": "</w:t>
            </w:r>
            <w:r>
              <w:t>IWF2-WSF2-006</w:t>
            </w:r>
            <w:r w:rsidRPr="002B767F">
              <w:t>"</w:t>
            </w:r>
            <w:r>
              <w:t>,</w:t>
            </w:r>
          </w:p>
          <w:p w14:paraId="0E026A60"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DB78E04" w14:textId="77777777" w:rsidR="00156689" w:rsidRPr="00615EAF" w:rsidRDefault="00156689" w:rsidP="0039658F">
            <w:pPr>
              <w:pStyle w:val="PL"/>
              <w:rPr>
                <w:lang w:eastAsia="ja-JP"/>
              </w:rPr>
            </w:pPr>
            <w:r w:rsidRPr="00A03544">
              <w:t>}</w:t>
            </w:r>
          </w:p>
        </w:tc>
      </w:tr>
    </w:tbl>
    <w:p w14:paraId="21A688A1" w14:textId="77777777" w:rsidR="00156689" w:rsidRDefault="00156689" w:rsidP="00156689">
      <w:pPr>
        <w:rPr>
          <w:lang w:val="en-US" w:eastAsia="ja-JP"/>
        </w:rPr>
      </w:pPr>
    </w:p>
    <w:p w14:paraId="0CD44961" w14:textId="77777777" w:rsidR="00156689" w:rsidRDefault="00156689" w:rsidP="00156689">
      <w:pPr>
        <w:rPr>
          <w:lang w:val="en-US" w:eastAsia="ja-JP"/>
        </w:rPr>
      </w:pPr>
      <w:r>
        <w:rPr>
          <w:lang w:val="en-US" w:eastAsia="ja-JP"/>
        </w:rPr>
        <w:t>F19.</w:t>
      </w:r>
      <w:r>
        <w:rPr>
          <w:lang w:val="en-US" w:eastAsia="ja-JP"/>
        </w:rPr>
        <w:tab/>
      </w:r>
      <w:r>
        <w:rPr>
          <w:lang w:val="en-US" w:eastAsia="ja-JP"/>
        </w:rPr>
        <w:tab/>
        <w:t>"mupdate" request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69C58BA" w14:textId="77777777" w:rsidTr="0039658F">
        <w:trPr>
          <w:trHeight w:val="1313"/>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70FCD41" w14:textId="77777777" w:rsidR="00156689" w:rsidRPr="002B767F" w:rsidRDefault="00156689" w:rsidP="0039658F">
            <w:pPr>
              <w:pStyle w:val="PL"/>
            </w:pPr>
            <w:r w:rsidRPr="002B767F">
              <w:t>{</w:t>
            </w:r>
          </w:p>
          <w:p w14:paraId="4442073C" w14:textId="77777777" w:rsidR="00156689" w:rsidRPr="002B767F" w:rsidRDefault="00156689" w:rsidP="0039658F">
            <w:pPr>
              <w:pStyle w:val="PL"/>
            </w:pPr>
            <w:r w:rsidRPr="002B767F">
              <w:t xml:space="preserve">  "msgType": "request",</w:t>
            </w:r>
          </w:p>
          <w:p w14:paraId="341C73B8" w14:textId="77777777" w:rsidR="00156689" w:rsidRPr="002B767F" w:rsidRDefault="00156689" w:rsidP="0039658F">
            <w:pPr>
              <w:pStyle w:val="PL"/>
            </w:pPr>
            <w:r w:rsidRPr="002B767F">
              <w:t xml:space="preserve">  "method": "m</w:t>
            </w:r>
            <w:r>
              <w:t>update</w:t>
            </w:r>
            <w:r w:rsidRPr="002B767F">
              <w:t>",</w:t>
            </w:r>
          </w:p>
          <w:p w14:paraId="42903B67" w14:textId="77777777" w:rsidR="00156689" w:rsidRDefault="00156689" w:rsidP="0039658F">
            <w:pPr>
              <w:pStyle w:val="PL"/>
            </w:pPr>
            <w:r w:rsidRPr="002B767F">
              <w:t xml:space="preserve">  "transactionId": </w:t>
            </w:r>
            <w:r>
              <w:t>1660</w:t>
            </w:r>
            <w:r w:rsidRPr="002B767F">
              <w:t>,</w:t>
            </w:r>
          </w:p>
          <w:p w14:paraId="3243A4ED" w14:textId="77777777" w:rsidR="00156689" w:rsidRPr="00017993" w:rsidRDefault="00156689" w:rsidP="0039658F">
            <w:pPr>
              <w:pStyle w:val="PL"/>
            </w:pPr>
            <w:r>
              <w:rPr>
                <w:rFonts w:hint="eastAsia"/>
                <w:lang w:eastAsia="ja-JP"/>
              </w:rPr>
              <w:t xml:space="preserve"> </w:t>
            </w:r>
            <w:r>
              <w:rPr>
                <w:lang w:eastAsia="ja-JP"/>
              </w:rPr>
              <w:t xml:space="preserve"> "updatingKeys": ["mediaInfo"],</w:t>
            </w:r>
          </w:p>
          <w:p w14:paraId="681AEF03" w14:textId="77777777" w:rsidR="00156689" w:rsidRDefault="00156689" w:rsidP="0039658F">
            <w:pPr>
              <w:pStyle w:val="PL"/>
            </w:pPr>
            <w:r w:rsidRPr="002B767F">
              <w:t xml:space="preserve">  "mediaSessionId": "</w:t>
            </w:r>
            <w:r>
              <w:t>WSF2-UE2-006</w:t>
            </w:r>
            <w:r w:rsidRPr="002B767F">
              <w:t>"</w:t>
            </w:r>
            <w:r>
              <w:t>,</w:t>
            </w:r>
          </w:p>
          <w:p w14:paraId="6C503AE7"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CF09093" w14:textId="77777777" w:rsidR="00156689" w:rsidRDefault="00156689" w:rsidP="0039658F">
            <w:pPr>
              <w:pStyle w:val="PL"/>
            </w:pPr>
            <w:r w:rsidRPr="00A03544">
              <w:t xml:space="preserve">    "type": "</w:t>
            </w:r>
            <w:r>
              <w:t>answer</w:t>
            </w:r>
            <w:r w:rsidRPr="00A03544">
              <w:t>",</w:t>
            </w:r>
          </w:p>
          <w:p w14:paraId="13E73D88" w14:textId="77777777" w:rsidR="00156689" w:rsidRDefault="00156689" w:rsidP="0039658F">
            <w:pPr>
              <w:pStyle w:val="PL"/>
            </w:pPr>
            <w:r>
              <w:rPr>
                <w:rFonts w:hint="eastAsia"/>
              </w:rPr>
              <w:t xml:space="preserve"> </w:t>
            </w:r>
            <w:r>
              <w:t xml:space="preserve">   "sdp": {</w:t>
            </w:r>
          </w:p>
          <w:p w14:paraId="293053FD" w14:textId="77777777" w:rsidR="00156689" w:rsidRPr="00A03544" w:rsidRDefault="00156689" w:rsidP="0039658F">
            <w:pPr>
              <w:pStyle w:val="PL"/>
            </w:pPr>
            <w:r w:rsidRPr="00A03544">
              <w:t xml:space="preserve">      </w:t>
            </w:r>
            <w:r>
              <w:t>"part": [</w:t>
            </w:r>
          </w:p>
          <w:p w14:paraId="3E12D29F" w14:textId="77777777" w:rsidR="00156689" w:rsidRPr="00A03544" w:rsidRDefault="00156689" w:rsidP="0039658F">
            <w:pPr>
              <w:pStyle w:val="PL"/>
            </w:pPr>
            <w:r w:rsidRPr="00A03544">
              <w:t xml:space="preserve">      </w:t>
            </w:r>
            <w:r>
              <w:t xml:space="preserve">  </w:t>
            </w:r>
            <w:r w:rsidRPr="00A03544">
              <w:t>{</w:t>
            </w:r>
          </w:p>
          <w:p w14:paraId="73270310" w14:textId="77777777" w:rsidR="00156689" w:rsidRPr="00A03544" w:rsidRDefault="00156689" w:rsidP="0039658F">
            <w:pPr>
              <w:pStyle w:val="PL"/>
            </w:pPr>
            <w:r w:rsidRPr="00A03544">
              <w:lastRenderedPageBreak/>
              <w:t xml:space="preserve">        </w:t>
            </w:r>
            <w:r>
              <w:t xml:space="preserve">  </w:t>
            </w:r>
            <w:r w:rsidRPr="00A03544">
              <w:t xml:space="preserve">"index": </w:t>
            </w:r>
            <w:r>
              <w:t>0</w:t>
            </w:r>
            <w:r w:rsidRPr="00A03544">
              <w:t xml:space="preserve">, </w:t>
            </w:r>
          </w:p>
          <w:p w14:paraId="3AAD6CD5" w14:textId="77777777" w:rsidR="00156689" w:rsidRDefault="00156689" w:rsidP="0039658F">
            <w:pPr>
              <w:pStyle w:val="PL"/>
            </w:pPr>
            <w:r w:rsidRPr="00A03544">
              <w:t xml:space="preserve">        </w:t>
            </w:r>
            <w:r>
              <w:t xml:space="preserve">  </w:t>
            </w:r>
            <w:r w:rsidRPr="00A03544">
              <w:t xml:space="preserve">"lines": </w:t>
            </w:r>
            <w:r>
              <w:t>[</w:t>
            </w:r>
          </w:p>
          <w:p w14:paraId="2A34F023" w14:textId="77777777" w:rsidR="00156689" w:rsidRPr="00A06451" w:rsidRDefault="00156689" w:rsidP="0039658F">
            <w:pPr>
              <w:pStyle w:val="PL"/>
            </w:pPr>
            <w:r w:rsidRPr="00A06451">
              <w:t xml:space="preserve">            "v=0",</w:t>
            </w:r>
          </w:p>
          <w:p w14:paraId="4BED3080" w14:textId="77777777" w:rsidR="00156689" w:rsidRPr="00A06451" w:rsidRDefault="00156689" w:rsidP="0039658F">
            <w:pPr>
              <w:pStyle w:val="PL"/>
            </w:pPr>
            <w:r w:rsidRPr="00A06451">
              <w:t xml:space="preserve">            "o=- </w:t>
            </w:r>
            <w:r>
              <w:t>559</w:t>
            </w:r>
            <w:r w:rsidRPr="00A06451">
              <w:t xml:space="preserve">1686018427387906 </w:t>
            </w:r>
            <w:r>
              <w:t>559</w:t>
            </w:r>
            <w:r w:rsidRPr="00A06451">
              <w:t>5262147 IN IP4 0 0 0 0",</w:t>
            </w:r>
          </w:p>
          <w:p w14:paraId="656A8AC5" w14:textId="77777777" w:rsidR="00156689" w:rsidRPr="00A06451" w:rsidRDefault="00156689" w:rsidP="0039658F">
            <w:pPr>
              <w:pStyle w:val="PL"/>
            </w:pPr>
            <w:r w:rsidRPr="00A06451">
              <w:t xml:space="preserve">            "s=-",</w:t>
            </w:r>
          </w:p>
          <w:p w14:paraId="435A9377" w14:textId="77777777" w:rsidR="00156689" w:rsidRPr="00A06451" w:rsidRDefault="00156689" w:rsidP="0039658F">
            <w:pPr>
              <w:pStyle w:val="PL"/>
            </w:pPr>
            <w:r w:rsidRPr="00A06451">
              <w:t xml:space="preserve">            "c=IN IP4 0.0.0.0",</w:t>
            </w:r>
          </w:p>
          <w:p w14:paraId="04D8054A" w14:textId="77777777" w:rsidR="00156689" w:rsidRPr="00A06451" w:rsidRDefault="00156689" w:rsidP="0039658F">
            <w:pPr>
              <w:pStyle w:val="PL"/>
            </w:pPr>
            <w:r w:rsidRPr="00A06451">
              <w:t xml:space="preserve">            "t=0 0",</w:t>
            </w:r>
          </w:p>
          <w:p w14:paraId="6E4F9F2D" w14:textId="77777777" w:rsidR="00156689" w:rsidRPr="00A06451" w:rsidRDefault="00156689" w:rsidP="0039658F">
            <w:pPr>
              <w:pStyle w:val="PL"/>
            </w:pPr>
            <w:r w:rsidRPr="00A06451">
              <w:t xml:space="preserve">            "a=group:BUNDLE 0",</w:t>
            </w:r>
          </w:p>
          <w:p w14:paraId="7F9A837F" w14:textId="77777777" w:rsidR="00156689" w:rsidRPr="00A03544" w:rsidRDefault="00156689" w:rsidP="0039658F">
            <w:pPr>
              <w:pStyle w:val="PL"/>
            </w:pPr>
            <w:r w:rsidRPr="00A03544">
              <w:t xml:space="preserve">            </w:t>
            </w:r>
            <w:r>
              <w:t>"</w:t>
            </w:r>
            <w:r w:rsidRPr="00A03544">
              <w:t>a=ice-options:trickle</w:t>
            </w:r>
            <w:r>
              <w:t>",</w:t>
            </w:r>
          </w:p>
          <w:p w14:paraId="65B38C9B" w14:textId="77777777" w:rsidR="00156689" w:rsidRPr="00A03544" w:rsidRDefault="00156689" w:rsidP="0039658F">
            <w:pPr>
              <w:pStyle w:val="PL"/>
            </w:pPr>
            <w:r w:rsidRPr="00A03544">
              <w:t xml:space="preserve">            </w:t>
            </w:r>
            <w:r>
              <w:t>"</w:t>
            </w:r>
            <w:r w:rsidRPr="00A03544">
              <w:t xml:space="preserve">a=fingerprint sha-256 </w:t>
            </w:r>
            <w:r>
              <w:t>...",</w:t>
            </w:r>
          </w:p>
          <w:p w14:paraId="3425FEAF" w14:textId="77777777" w:rsidR="00156689" w:rsidRPr="00A03544" w:rsidRDefault="00156689" w:rsidP="0039658F">
            <w:pPr>
              <w:pStyle w:val="PL"/>
            </w:pPr>
            <w:r w:rsidRPr="00A03544">
              <w:t xml:space="preserve">            </w:t>
            </w:r>
            <w:r>
              <w:t>"</w:t>
            </w:r>
            <w:r w:rsidRPr="00A03544">
              <w:t>a=ice-ufrag:ief0uBai</w:t>
            </w:r>
            <w:r>
              <w:t>",</w:t>
            </w:r>
          </w:p>
          <w:p w14:paraId="30A85A63" w14:textId="77777777" w:rsidR="00156689" w:rsidRPr="00A06451" w:rsidRDefault="00156689" w:rsidP="0039658F">
            <w:pPr>
              <w:pStyle w:val="PL"/>
            </w:pPr>
            <w:r w:rsidRPr="00A03544">
              <w:t xml:space="preserve">            </w:t>
            </w:r>
            <w:r>
              <w:t>"</w:t>
            </w:r>
            <w:r w:rsidRPr="00A03544">
              <w:t>a=ic</w:t>
            </w:r>
            <w:r w:rsidRPr="00A06451">
              <w:t>e-pwd:ohFee4ne",</w:t>
            </w:r>
          </w:p>
          <w:p w14:paraId="45A06780" w14:textId="77777777" w:rsidR="00156689" w:rsidRPr="00A06451" w:rsidRDefault="00156689" w:rsidP="0039658F">
            <w:pPr>
              <w:pStyle w:val="PL"/>
            </w:pPr>
            <w:r w:rsidRPr="00A06451">
              <w:t xml:space="preserve">            "a=setup:actpass",</w:t>
            </w:r>
          </w:p>
          <w:p w14:paraId="35AF63AE" w14:textId="77777777" w:rsidR="00156689" w:rsidRPr="00A06451" w:rsidRDefault="00156689" w:rsidP="0039658F">
            <w:pPr>
              <w:pStyle w:val="PL"/>
            </w:pPr>
            <w:r w:rsidRPr="00A06451">
              <w:t xml:space="preserve">            "a=candidate 1 1 UDP 2</w:t>
            </w:r>
            <w:r>
              <w:t>59</w:t>
            </w:r>
            <w:r w:rsidRPr="00A06451">
              <w:t xml:space="preserve">0706544 </w:t>
            </w:r>
            <w:r w:rsidRPr="00A06451">
              <w:rPr>
                <w:noProof/>
                <w:lang w:val="en-US" w:eastAsia="ja-JP"/>
              </w:rPr>
              <w:t>192.0.</w:t>
            </w:r>
            <w:r>
              <w:rPr>
                <w:noProof/>
                <w:lang w:val="en-US" w:eastAsia="ja-JP"/>
              </w:rPr>
              <w:t>2</w:t>
            </w:r>
            <w:r w:rsidRPr="00A06451">
              <w:rPr>
                <w:noProof/>
                <w:lang w:val="en-US" w:eastAsia="ja-JP"/>
              </w:rPr>
              <w:t>.2</w:t>
            </w:r>
            <w:r>
              <w:rPr>
                <w:noProof/>
                <w:lang w:val="en-US" w:eastAsia="ja-JP"/>
              </w:rPr>
              <w:t>34</w:t>
            </w:r>
            <w:r w:rsidRPr="00A06451">
              <w:t xml:space="preserve"> 34567 typ host generation 0"</w:t>
            </w:r>
          </w:p>
          <w:p w14:paraId="248FDD4F" w14:textId="77777777" w:rsidR="00156689" w:rsidRDefault="00156689" w:rsidP="0039658F">
            <w:pPr>
              <w:pStyle w:val="PL"/>
            </w:pPr>
            <w:r w:rsidRPr="00A03544">
              <w:t xml:space="preserve">        </w:t>
            </w:r>
            <w:r>
              <w:t xml:space="preserve">   ]</w:t>
            </w:r>
          </w:p>
          <w:p w14:paraId="3E29E409" w14:textId="77777777" w:rsidR="00156689" w:rsidRPr="00A03544" w:rsidRDefault="00156689" w:rsidP="0039658F">
            <w:pPr>
              <w:pStyle w:val="PL"/>
            </w:pPr>
            <w:r w:rsidRPr="00A03544">
              <w:t xml:space="preserve">      </w:t>
            </w:r>
            <w:r>
              <w:t xml:space="preserve">  </w:t>
            </w:r>
            <w:r w:rsidRPr="00A03544">
              <w:t>},</w:t>
            </w:r>
          </w:p>
          <w:p w14:paraId="681DF9EB" w14:textId="77777777" w:rsidR="00156689" w:rsidRPr="00A03544" w:rsidRDefault="00156689" w:rsidP="0039658F">
            <w:pPr>
              <w:pStyle w:val="PL"/>
            </w:pPr>
            <w:r w:rsidRPr="00A03544">
              <w:t xml:space="preserve">      </w:t>
            </w:r>
            <w:r>
              <w:t xml:space="preserve">  </w:t>
            </w:r>
            <w:r w:rsidRPr="00A03544">
              <w:t>{</w:t>
            </w:r>
          </w:p>
          <w:p w14:paraId="6109A59A" w14:textId="77777777" w:rsidR="00156689" w:rsidRPr="00A03544" w:rsidRDefault="00156689" w:rsidP="0039658F">
            <w:pPr>
              <w:pStyle w:val="PL"/>
            </w:pPr>
            <w:r w:rsidRPr="00A03544">
              <w:t xml:space="preserve">        </w:t>
            </w:r>
            <w:r>
              <w:t xml:space="preserve">  </w:t>
            </w:r>
            <w:r w:rsidRPr="00A03544">
              <w:t>"index": 1,</w:t>
            </w:r>
          </w:p>
          <w:p w14:paraId="4A23011A" w14:textId="77777777" w:rsidR="00156689" w:rsidRDefault="00156689" w:rsidP="0039658F">
            <w:pPr>
              <w:pStyle w:val="PL"/>
            </w:pPr>
            <w:r w:rsidRPr="00A03544">
              <w:t xml:space="preserve">        </w:t>
            </w:r>
            <w:r>
              <w:t xml:space="preserve">  </w:t>
            </w:r>
            <w:r w:rsidRPr="00A03544">
              <w:t xml:space="preserve">"lines": </w:t>
            </w:r>
            <w:r>
              <w:t>[</w:t>
            </w:r>
          </w:p>
          <w:p w14:paraId="3BEE1B7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38A04F9D" w14:textId="77777777" w:rsidR="00156689" w:rsidRPr="00A03544" w:rsidRDefault="00156689" w:rsidP="0039658F">
            <w:pPr>
              <w:pStyle w:val="PL"/>
            </w:pPr>
            <w:r w:rsidRPr="00A03544">
              <w:t xml:space="preserve">            </w:t>
            </w:r>
            <w:r>
              <w:t>"</w:t>
            </w:r>
            <w:r w:rsidRPr="00A03544">
              <w:t>a=mid:0</w:t>
            </w:r>
            <w:r>
              <w:t>",</w:t>
            </w:r>
          </w:p>
          <w:p w14:paraId="791B1A64" w14:textId="77777777" w:rsidR="00156689" w:rsidRPr="00A03544" w:rsidRDefault="00156689" w:rsidP="0039658F">
            <w:pPr>
              <w:pStyle w:val="PL"/>
            </w:pPr>
            <w:r w:rsidRPr="00A03544">
              <w:t xml:space="preserve">            </w:t>
            </w:r>
            <w:r>
              <w:t>"</w:t>
            </w:r>
            <w:r w:rsidRPr="00A03544">
              <w:t>a=rtcp-mux</w:t>
            </w:r>
            <w:r>
              <w:t>",</w:t>
            </w:r>
          </w:p>
          <w:p w14:paraId="1FD05ECC" w14:textId="77777777" w:rsidR="00156689" w:rsidRPr="00A03544" w:rsidRDefault="00156689" w:rsidP="0039658F">
            <w:pPr>
              <w:pStyle w:val="PL"/>
            </w:pPr>
            <w:r w:rsidRPr="00A03544">
              <w:t xml:space="preserve">            </w:t>
            </w:r>
            <w:r>
              <w:t>"</w:t>
            </w:r>
            <w:r w:rsidRPr="00A03544">
              <w:t>a=rtcp-rsize</w:t>
            </w:r>
            <w:r>
              <w:t>",</w:t>
            </w:r>
          </w:p>
          <w:p w14:paraId="17D18450" w14:textId="77777777" w:rsidR="00156689" w:rsidRPr="00A03544" w:rsidRDefault="00156689" w:rsidP="0039658F">
            <w:pPr>
              <w:pStyle w:val="PL"/>
            </w:pPr>
            <w:r w:rsidRPr="00A03544">
              <w:t xml:space="preserve">            </w:t>
            </w:r>
            <w:r>
              <w:t>"</w:t>
            </w:r>
            <w:r w:rsidRPr="00A03544">
              <w:t>a=extmap:1 urn:ietf:params:rtp-hdrext:sdes:mid</w:t>
            </w:r>
            <w:r>
              <w:t>",</w:t>
            </w:r>
          </w:p>
          <w:p w14:paraId="5BCDC07C" w14:textId="77777777" w:rsidR="00156689" w:rsidRPr="00A03544" w:rsidRDefault="00156689" w:rsidP="0039658F">
            <w:pPr>
              <w:pStyle w:val="PL"/>
            </w:pPr>
            <w:r w:rsidRPr="00A03544">
              <w:t xml:space="preserve">            </w:t>
            </w:r>
            <w:r>
              <w:t>"</w:t>
            </w:r>
            <w:r w:rsidRPr="00A03544">
              <w:t>a=rtpmap:96 opus/48000/2</w:t>
            </w:r>
            <w:r>
              <w:t>",</w:t>
            </w:r>
          </w:p>
          <w:p w14:paraId="7F5E4390" w14:textId="77777777" w:rsidR="00156689" w:rsidRPr="00A03544" w:rsidRDefault="00156689" w:rsidP="0039658F">
            <w:pPr>
              <w:pStyle w:val="PL"/>
            </w:pPr>
            <w:r w:rsidRPr="00A03544">
              <w:t xml:space="preserve">            </w:t>
            </w:r>
            <w:r>
              <w:t>"</w:t>
            </w:r>
            <w:r w:rsidRPr="00A03544">
              <w:t>a=sendonly</w:t>
            </w:r>
            <w:r>
              <w:t>"</w:t>
            </w:r>
          </w:p>
          <w:p w14:paraId="5E52E871" w14:textId="77777777" w:rsidR="00156689" w:rsidRPr="00A03544" w:rsidRDefault="00156689" w:rsidP="0039658F">
            <w:pPr>
              <w:pStyle w:val="PL"/>
            </w:pPr>
            <w:r w:rsidRPr="00A03544">
              <w:t xml:space="preserve">         </w:t>
            </w:r>
            <w:r>
              <w:t xml:space="preserve">   ]</w:t>
            </w:r>
          </w:p>
          <w:p w14:paraId="2DAC1E14" w14:textId="77777777" w:rsidR="00156689" w:rsidRPr="00A03544" w:rsidRDefault="00156689" w:rsidP="0039658F">
            <w:pPr>
              <w:pStyle w:val="PL"/>
            </w:pPr>
            <w:r w:rsidRPr="00A03544">
              <w:t xml:space="preserve">      </w:t>
            </w:r>
            <w:r>
              <w:t xml:space="preserve">  </w:t>
            </w:r>
            <w:r w:rsidRPr="00A03544">
              <w:t>},</w:t>
            </w:r>
          </w:p>
          <w:p w14:paraId="3F0AB5BD" w14:textId="77777777" w:rsidR="00156689" w:rsidRPr="00A03544" w:rsidRDefault="00156689" w:rsidP="0039658F">
            <w:pPr>
              <w:pStyle w:val="PL"/>
            </w:pPr>
            <w:r w:rsidRPr="00A03544">
              <w:t xml:space="preserve">      </w:t>
            </w:r>
            <w:r>
              <w:t xml:space="preserve">  </w:t>
            </w:r>
            <w:r w:rsidRPr="00A03544">
              <w:t>{</w:t>
            </w:r>
          </w:p>
          <w:p w14:paraId="18EAF0A6" w14:textId="77777777" w:rsidR="00156689" w:rsidRPr="00A03544" w:rsidRDefault="00156689" w:rsidP="0039658F">
            <w:pPr>
              <w:pStyle w:val="PL"/>
            </w:pPr>
            <w:r w:rsidRPr="00A03544">
              <w:t xml:space="preserve">        </w:t>
            </w:r>
            <w:r>
              <w:t xml:space="preserve">  </w:t>
            </w:r>
            <w:r w:rsidRPr="00A03544">
              <w:t xml:space="preserve">"index": 2, </w:t>
            </w:r>
          </w:p>
          <w:p w14:paraId="081ED3BE" w14:textId="77777777" w:rsidR="00156689" w:rsidRDefault="00156689" w:rsidP="0039658F">
            <w:pPr>
              <w:pStyle w:val="PL"/>
            </w:pPr>
            <w:r w:rsidRPr="00A03544">
              <w:t xml:space="preserve">        </w:t>
            </w:r>
            <w:r>
              <w:t xml:space="preserve">  </w:t>
            </w:r>
            <w:r w:rsidRPr="00A03544">
              <w:t xml:space="preserve">"lines": </w:t>
            </w:r>
            <w:r>
              <w:t>[</w:t>
            </w:r>
          </w:p>
          <w:p w14:paraId="21ADE5C9"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2755079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041209B3"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430ACE93"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10A3C03C"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751287AC"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62EBD56E"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0C67D839"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6DEAE78" w14:textId="77777777" w:rsidR="00156689" w:rsidRPr="00A03544" w:rsidRDefault="00156689" w:rsidP="0039658F">
            <w:pPr>
              <w:pStyle w:val="PL"/>
            </w:pPr>
            <w:r w:rsidRPr="00A03544">
              <w:t xml:space="preserve">         </w:t>
            </w:r>
            <w:r>
              <w:t xml:space="preserve">   ]</w:t>
            </w:r>
          </w:p>
          <w:p w14:paraId="27D7E812" w14:textId="77777777" w:rsidR="00156689" w:rsidRPr="00A03544" w:rsidRDefault="00156689" w:rsidP="0039658F">
            <w:pPr>
              <w:pStyle w:val="PL"/>
            </w:pPr>
            <w:r w:rsidRPr="00A03544">
              <w:t xml:space="preserve">      </w:t>
            </w:r>
            <w:r>
              <w:t xml:space="preserve">  </w:t>
            </w:r>
            <w:r w:rsidRPr="00A03544">
              <w:t>},</w:t>
            </w:r>
          </w:p>
          <w:p w14:paraId="20EEB00A" w14:textId="77777777" w:rsidR="00156689" w:rsidRPr="00A03544" w:rsidRDefault="00156689" w:rsidP="0039658F">
            <w:pPr>
              <w:pStyle w:val="PL"/>
            </w:pPr>
            <w:r w:rsidRPr="00A03544">
              <w:t xml:space="preserve">      </w:t>
            </w:r>
            <w:r>
              <w:t xml:space="preserve">  </w:t>
            </w:r>
            <w:r w:rsidRPr="00A03544">
              <w:t>{</w:t>
            </w:r>
          </w:p>
          <w:p w14:paraId="7FE43DA1" w14:textId="77777777" w:rsidR="00156689" w:rsidRPr="00A03544" w:rsidRDefault="00156689" w:rsidP="0039658F">
            <w:pPr>
              <w:pStyle w:val="PL"/>
            </w:pPr>
            <w:r w:rsidRPr="00A03544">
              <w:t xml:space="preserve">     </w:t>
            </w:r>
            <w:r>
              <w:t xml:space="preserve">  </w:t>
            </w:r>
            <w:r w:rsidRPr="00A03544">
              <w:t xml:space="preserve">   "index": 3, </w:t>
            </w:r>
          </w:p>
          <w:p w14:paraId="721D4D0F" w14:textId="77777777" w:rsidR="00156689" w:rsidRDefault="00156689" w:rsidP="0039658F">
            <w:pPr>
              <w:pStyle w:val="PL"/>
            </w:pPr>
            <w:r w:rsidRPr="00A03544">
              <w:t xml:space="preserve">    </w:t>
            </w:r>
            <w:r>
              <w:t xml:space="preserve">  </w:t>
            </w:r>
            <w:r w:rsidRPr="00A03544">
              <w:t xml:space="preserve">    "lines": </w:t>
            </w:r>
            <w:r>
              <w:t>[</w:t>
            </w:r>
          </w:p>
          <w:p w14:paraId="69223727"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60AAB300" w14:textId="77777777" w:rsidR="00156689" w:rsidRPr="00A03544" w:rsidRDefault="00156689" w:rsidP="0039658F">
            <w:pPr>
              <w:pStyle w:val="PL"/>
            </w:pPr>
            <w:r w:rsidRPr="00A03544">
              <w:t xml:space="preserve">            </w:t>
            </w:r>
            <w:r>
              <w:t>"</w:t>
            </w:r>
            <w:r w:rsidRPr="00A03544">
              <w:t>a=mid:2</w:t>
            </w:r>
            <w:r>
              <w:t>",</w:t>
            </w:r>
          </w:p>
          <w:p w14:paraId="0FA1ED0E" w14:textId="77777777" w:rsidR="00156689" w:rsidRPr="00A03544" w:rsidRDefault="00156689" w:rsidP="0039658F">
            <w:pPr>
              <w:pStyle w:val="PL"/>
            </w:pPr>
            <w:r w:rsidRPr="00A03544">
              <w:t xml:space="preserve">            </w:t>
            </w:r>
            <w:r>
              <w:t>"</w:t>
            </w:r>
            <w:r w:rsidRPr="00A03544">
              <w:t>a=bundle-only</w:t>
            </w:r>
            <w:r>
              <w:t>",</w:t>
            </w:r>
          </w:p>
          <w:p w14:paraId="520FF4B2" w14:textId="77777777" w:rsidR="00156689" w:rsidRPr="00A03544" w:rsidRDefault="00156689" w:rsidP="0039658F">
            <w:pPr>
              <w:pStyle w:val="PL"/>
            </w:pPr>
            <w:r w:rsidRPr="00A03544">
              <w:t xml:space="preserve">            </w:t>
            </w:r>
            <w:r>
              <w:t>"</w:t>
            </w:r>
            <w:r w:rsidRPr="00A03544">
              <w:t>a=sctp-port:5000</w:t>
            </w:r>
            <w:r>
              <w:t>",</w:t>
            </w:r>
          </w:p>
          <w:p w14:paraId="492B3CDC" w14:textId="77777777" w:rsidR="00156689" w:rsidRPr="00A03544" w:rsidRDefault="00156689" w:rsidP="0039658F">
            <w:pPr>
              <w:pStyle w:val="PL"/>
            </w:pPr>
            <w:r w:rsidRPr="00A03544">
              <w:t xml:space="preserve">            </w:t>
            </w:r>
            <w:r>
              <w:t>"</w:t>
            </w:r>
            <w:r w:rsidRPr="00A03544">
              <w:t>a=max-message-size:65536</w:t>
            </w:r>
            <w:r>
              <w:t>",</w:t>
            </w:r>
          </w:p>
          <w:p w14:paraId="1ACAA8DA" w14:textId="77777777" w:rsidR="00156689" w:rsidRPr="00A03544" w:rsidRDefault="00156689" w:rsidP="0039658F">
            <w:pPr>
              <w:pStyle w:val="PL"/>
            </w:pPr>
            <w:r w:rsidRPr="00A03544">
              <w:t xml:space="preserve">            </w:t>
            </w:r>
            <w:r>
              <w:t>"</w:t>
            </w:r>
            <w:r w:rsidRPr="00A03544">
              <w:t>a=dcmap:0</w:t>
            </w:r>
            <w:r>
              <w:t>"</w:t>
            </w:r>
          </w:p>
          <w:p w14:paraId="6BBC805E" w14:textId="77777777" w:rsidR="00156689" w:rsidRPr="00A03544" w:rsidRDefault="00156689" w:rsidP="0039658F">
            <w:pPr>
              <w:pStyle w:val="PL"/>
            </w:pPr>
            <w:r w:rsidRPr="00A03544">
              <w:t xml:space="preserve">         </w:t>
            </w:r>
            <w:r>
              <w:t xml:space="preserve">   ]</w:t>
            </w:r>
          </w:p>
          <w:p w14:paraId="399599CC" w14:textId="77777777" w:rsidR="00156689" w:rsidRPr="00A03544" w:rsidRDefault="00156689" w:rsidP="0039658F">
            <w:pPr>
              <w:pStyle w:val="PL"/>
            </w:pPr>
            <w:r w:rsidRPr="00A03544">
              <w:t xml:space="preserve">      </w:t>
            </w:r>
            <w:r>
              <w:t xml:space="preserve">  </w:t>
            </w:r>
            <w:r w:rsidRPr="00A03544">
              <w:t>}</w:t>
            </w:r>
          </w:p>
          <w:p w14:paraId="3B3A067E" w14:textId="77777777" w:rsidR="00156689" w:rsidRPr="00A03544" w:rsidRDefault="00156689" w:rsidP="0039658F">
            <w:pPr>
              <w:pStyle w:val="PL"/>
            </w:pPr>
            <w:r w:rsidRPr="00A03544">
              <w:t xml:space="preserve">      </w:t>
            </w:r>
            <w:r>
              <w:t>]</w:t>
            </w:r>
          </w:p>
          <w:p w14:paraId="3C17F26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DBA4E93" w14:textId="77777777" w:rsidR="00156689" w:rsidRPr="00A03544" w:rsidRDefault="00156689" w:rsidP="0039658F">
            <w:pPr>
              <w:pStyle w:val="PL"/>
            </w:pPr>
            <w:r w:rsidRPr="00A03544">
              <w:t xml:space="preserve">    "mc": {</w:t>
            </w:r>
          </w:p>
          <w:p w14:paraId="6F654759" w14:textId="77777777" w:rsidR="00156689" w:rsidRPr="00A03544" w:rsidRDefault="00156689" w:rsidP="0039658F">
            <w:pPr>
              <w:pStyle w:val="PL"/>
            </w:pPr>
            <w:r w:rsidRPr="00A03544">
              <w:t xml:space="preserve">      "metadata": [</w:t>
            </w:r>
          </w:p>
          <w:p w14:paraId="1B6F1B8B" w14:textId="77777777" w:rsidR="00156689" w:rsidRPr="00A03544" w:rsidRDefault="00156689" w:rsidP="0039658F">
            <w:pPr>
              <w:pStyle w:val="PL"/>
            </w:pPr>
            <w:r w:rsidRPr="00A03544">
              <w:t xml:space="preserve">        {</w:t>
            </w:r>
          </w:p>
          <w:p w14:paraId="108060DE" w14:textId="77777777" w:rsidR="00156689" w:rsidRPr="00A03544" w:rsidRDefault="00156689" w:rsidP="0039658F">
            <w:pPr>
              <w:pStyle w:val="PL"/>
            </w:pPr>
            <w:r w:rsidRPr="00A03544">
              <w:t xml:space="preserve">          "index": 1,</w:t>
            </w:r>
          </w:p>
          <w:p w14:paraId="2810CF0F" w14:textId="77777777" w:rsidR="00156689" w:rsidRPr="00A03544" w:rsidRDefault="00156689" w:rsidP="0039658F">
            <w:pPr>
              <w:pStyle w:val="PL"/>
            </w:pPr>
            <w:r w:rsidRPr="00A03544">
              <w:t xml:space="preserve">          "actType": "</w:t>
            </w:r>
            <w:r>
              <w:t>aly</w:t>
            </w:r>
            <w:r w:rsidRPr="00A03544">
              <w:t>"</w:t>
            </w:r>
          </w:p>
          <w:p w14:paraId="27E444F2" w14:textId="77777777" w:rsidR="00156689" w:rsidRPr="00A03544" w:rsidRDefault="00156689" w:rsidP="0039658F">
            <w:pPr>
              <w:pStyle w:val="PL"/>
            </w:pPr>
            <w:r w:rsidRPr="00A03544">
              <w:t xml:space="preserve">        },</w:t>
            </w:r>
          </w:p>
          <w:p w14:paraId="7B35D13A" w14:textId="77777777" w:rsidR="00156689" w:rsidRPr="00A03544" w:rsidRDefault="00156689" w:rsidP="0039658F">
            <w:pPr>
              <w:pStyle w:val="PL"/>
            </w:pPr>
            <w:r w:rsidRPr="00A03544">
              <w:t xml:space="preserve">        {</w:t>
            </w:r>
          </w:p>
          <w:p w14:paraId="5AA88BB0" w14:textId="77777777" w:rsidR="00156689" w:rsidRPr="00A03544" w:rsidRDefault="00156689" w:rsidP="0039658F">
            <w:pPr>
              <w:pStyle w:val="PL"/>
            </w:pPr>
            <w:r w:rsidRPr="00A03544">
              <w:t xml:space="preserve">          "index": 2,</w:t>
            </w:r>
          </w:p>
          <w:p w14:paraId="0F03D541" w14:textId="77777777" w:rsidR="00156689" w:rsidRPr="00A03544" w:rsidRDefault="00156689" w:rsidP="0039658F">
            <w:pPr>
              <w:pStyle w:val="PL"/>
            </w:pPr>
            <w:r w:rsidRPr="00A03544">
              <w:t xml:space="preserve">          "actType": "</w:t>
            </w:r>
            <w:r>
              <w:t>aly</w:t>
            </w:r>
            <w:r w:rsidRPr="00A03544">
              <w:t>"</w:t>
            </w:r>
          </w:p>
          <w:p w14:paraId="2118CAD3" w14:textId="77777777" w:rsidR="00156689" w:rsidRPr="00A03544" w:rsidRDefault="00156689" w:rsidP="0039658F">
            <w:pPr>
              <w:pStyle w:val="PL"/>
            </w:pPr>
            <w:r w:rsidRPr="00A03544">
              <w:t xml:space="preserve">        }</w:t>
            </w:r>
          </w:p>
          <w:p w14:paraId="4F29BA92" w14:textId="77777777" w:rsidR="00156689" w:rsidRPr="00A03544" w:rsidRDefault="00156689" w:rsidP="0039658F">
            <w:pPr>
              <w:pStyle w:val="PL"/>
            </w:pPr>
            <w:r w:rsidRPr="00A03544">
              <w:t xml:space="preserve">      ]</w:t>
            </w:r>
          </w:p>
          <w:p w14:paraId="0EE75C8B" w14:textId="77777777" w:rsidR="00156689" w:rsidRPr="00A03544" w:rsidRDefault="00156689" w:rsidP="0039658F">
            <w:pPr>
              <w:pStyle w:val="PL"/>
            </w:pPr>
            <w:r w:rsidRPr="00A03544">
              <w:t xml:space="preserve">    },</w:t>
            </w:r>
          </w:p>
          <w:p w14:paraId="5CD5EA61" w14:textId="77777777" w:rsidR="00156689" w:rsidRPr="00A03544" w:rsidRDefault="00156689" w:rsidP="0039658F">
            <w:pPr>
              <w:pStyle w:val="PL"/>
            </w:pPr>
            <w:r w:rsidRPr="00A03544">
              <w:t xml:space="preserve">    "dc": {</w:t>
            </w:r>
          </w:p>
          <w:p w14:paraId="158D79AF" w14:textId="77777777" w:rsidR="00156689" w:rsidRPr="00A03544" w:rsidRDefault="00156689" w:rsidP="0039658F">
            <w:pPr>
              <w:pStyle w:val="PL"/>
            </w:pPr>
            <w:r w:rsidRPr="00A03544">
              <w:t xml:space="preserve">      "sdpIndex": 3,</w:t>
            </w:r>
          </w:p>
          <w:p w14:paraId="6F81FE5F" w14:textId="77777777" w:rsidR="00156689" w:rsidRPr="00A03544" w:rsidRDefault="00156689" w:rsidP="0039658F">
            <w:pPr>
              <w:pStyle w:val="PL"/>
            </w:pPr>
            <w:r w:rsidRPr="00A03544">
              <w:t xml:space="preserve">      "metadata": [</w:t>
            </w:r>
          </w:p>
          <w:p w14:paraId="69086D82" w14:textId="77777777" w:rsidR="00156689" w:rsidRPr="00A03544" w:rsidRDefault="00156689" w:rsidP="0039658F">
            <w:pPr>
              <w:pStyle w:val="PL"/>
            </w:pPr>
            <w:r w:rsidRPr="00A03544">
              <w:t xml:space="preserve">        {</w:t>
            </w:r>
          </w:p>
          <w:p w14:paraId="035DFCC1" w14:textId="77777777" w:rsidR="00156689" w:rsidRPr="00A03544" w:rsidRDefault="00156689" w:rsidP="0039658F">
            <w:pPr>
              <w:pStyle w:val="PL"/>
            </w:pPr>
            <w:r w:rsidRPr="00A03544">
              <w:t xml:space="preserve">          "id": 0,</w:t>
            </w:r>
          </w:p>
          <w:p w14:paraId="47B63A80" w14:textId="77777777" w:rsidR="00156689" w:rsidRPr="00A03544" w:rsidRDefault="00156689" w:rsidP="0039658F">
            <w:pPr>
              <w:pStyle w:val="PL"/>
            </w:pPr>
            <w:r w:rsidRPr="00A03544">
              <w:t xml:space="preserve">          "actType": "</w:t>
            </w:r>
            <w:r>
              <w:t>aly</w:t>
            </w:r>
            <w:r w:rsidRPr="00A03544">
              <w:t>"</w:t>
            </w:r>
          </w:p>
          <w:p w14:paraId="34EF17CB" w14:textId="77777777" w:rsidR="00156689" w:rsidRPr="00A03544" w:rsidRDefault="00156689" w:rsidP="0039658F">
            <w:pPr>
              <w:pStyle w:val="PL"/>
            </w:pPr>
            <w:r w:rsidRPr="00A03544">
              <w:t xml:space="preserve">        }</w:t>
            </w:r>
          </w:p>
          <w:p w14:paraId="537091AC" w14:textId="77777777" w:rsidR="00156689" w:rsidRPr="00A03544" w:rsidRDefault="00156689" w:rsidP="0039658F">
            <w:pPr>
              <w:pStyle w:val="PL"/>
            </w:pPr>
            <w:r w:rsidRPr="00A03544">
              <w:t xml:space="preserve">      ]</w:t>
            </w:r>
          </w:p>
          <w:p w14:paraId="209165E7" w14:textId="77777777" w:rsidR="00156689" w:rsidRPr="00A03544" w:rsidRDefault="00156689" w:rsidP="0039658F">
            <w:pPr>
              <w:pStyle w:val="PL"/>
            </w:pPr>
            <w:r w:rsidRPr="00A03544">
              <w:t xml:space="preserve">    }</w:t>
            </w:r>
          </w:p>
          <w:p w14:paraId="04FF1069" w14:textId="77777777" w:rsidR="00156689" w:rsidRPr="00A03544" w:rsidRDefault="00156689" w:rsidP="0039658F">
            <w:pPr>
              <w:pStyle w:val="PL"/>
            </w:pPr>
            <w:r w:rsidRPr="00A03544">
              <w:t xml:space="preserve">  }</w:t>
            </w:r>
          </w:p>
          <w:p w14:paraId="4825362E" w14:textId="77777777" w:rsidR="00156689" w:rsidRPr="00615EAF" w:rsidRDefault="00156689" w:rsidP="0039658F">
            <w:pPr>
              <w:pStyle w:val="PL"/>
              <w:rPr>
                <w:lang w:eastAsia="ja-JP"/>
              </w:rPr>
            </w:pPr>
            <w:r w:rsidRPr="00A03544">
              <w:t>}</w:t>
            </w:r>
          </w:p>
        </w:tc>
      </w:tr>
    </w:tbl>
    <w:p w14:paraId="4704C57D" w14:textId="77777777" w:rsidR="00156689" w:rsidRDefault="00156689" w:rsidP="00156689">
      <w:pPr>
        <w:rPr>
          <w:lang w:val="en-US" w:eastAsia="ja-JP"/>
        </w:rPr>
      </w:pPr>
    </w:p>
    <w:p w14:paraId="1D193829" w14:textId="77777777" w:rsidR="00156689" w:rsidRDefault="00156689" w:rsidP="00156689">
      <w:pPr>
        <w:rPr>
          <w:lang w:val="en-US" w:eastAsia="ja-JP"/>
        </w:rPr>
      </w:pPr>
      <w:r>
        <w:rPr>
          <w:lang w:val="en-US" w:eastAsia="ja-JP"/>
        </w:rPr>
        <w:lastRenderedPageBreak/>
        <w:t>F20.</w:t>
      </w:r>
      <w:r>
        <w:rPr>
          <w:lang w:val="en-US" w:eastAsia="ja-JP"/>
        </w:rPr>
        <w:tab/>
      </w:r>
      <w:r>
        <w:rPr>
          <w:lang w:val="en-US" w:eastAsia="ja-JP"/>
        </w:rPr>
        <w:tab/>
        <w:t>"mupdate" success response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375A2B50"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B8C3803" w14:textId="77777777" w:rsidR="00156689" w:rsidRPr="002B767F" w:rsidRDefault="00156689" w:rsidP="0039658F">
            <w:pPr>
              <w:pStyle w:val="PL"/>
            </w:pPr>
            <w:r w:rsidRPr="002B767F">
              <w:t>{</w:t>
            </w:r>
          </w:p>
          <w:p w14:paraId="7D4DB0FD" w14:textId="77777777" w:rsidR="00156689" w:rsidRPr="002B767F" w:rsidRDefault="00156689" w:rsidP="0039658F">
            <w:pPr>
              <w:pStyle w:val="PL"/>
            </w:pPr>
            <w:r w:rsidRPr="002B767F">
              <w:t xml:space="preserve">  "msgType": "</w:t>
            </w:r>
            <w:r>
              <w:t>response</w:t>
            </w:r>
            <w:r w:rsidRPr="002B767F">
              <w:t>",</w:t>
            </w:r>
          </w:p>
          <w:p w14:paraId="288BDB50" w14:textId="77777777" w:rsidR="00156689" w:rsidRPr="002B767F" w:rsidRDefault="00156689" w:rsidP="0039658F">
            <w:pPr>
              <w:pStyle w:val="PL"/>
            </w:pPr>
            <w:r w:rsidRPr="002B767F">
              <w:t xml:space="preserve">  "method": "m</w:t>
            </w:r>
            <w:r>
              <w:t>update</w:t>
            </w:r>
            <w:r w:rsidRPr="002B767F">
              <w:t>",</w:t>
            </w:r>
          </w:p>
          <w:p w14:paraId="18695A37" w14:textId="77777777" w:rsidR="00156689" w:rsidRDefault="00156689" w:rsidP="0039658F">
            <w:pPr>
              <w:pStyle w:val="PL"/>
            </w:pPr>
            <w:r w:rsidRPr="002B767F">
              <w:t xml:space="preserve">  "transactionId": </w:t>
            </w:r>
            <w:r>
              <w:t>1660</w:t>
            </w:r>
            <w:r w:rsidRPr="002B767F">
              <w:t>,</w:t>
            </w:r>
          </w:p>
          <w:p w14:paraId="1CB6B4C4" w14:textId="77777777" w:rsidR="00156689" w:rsidRDefault="00156689" w:rsidP="0039658F">
            <w:pPr>
              <w:pStyle w:val="PL"/>
            </w:pPr>
            <w:r w:rsidRPr="002B767F">
              <w:t xml:space="preserve">  "mediaSessionId": "</w:t>
            </w:r>
            <w:r>
              <w:t>WSF2-UE2-006</w:t>
            </w:r>
            <w:r w:rsidRPr="002B767F">
              <w:t>"</w:t>
            </w:r>
            <w:r>
              <w:t>,</w:t>
            </w:r>
          </w:p>
          <w:p w14:paraId="2841934E" w14:textId="77777777" w:rsidR="00156689" w:rsidRPr="00EE2BC3" w:rsidRDefault="00156689" w:rsidP="0039658F">
            <w:pPr>
              <w:pStyle w:val="PL"/>
            </w:pPr>
            <w:r>
              <w:rPr>
                <w:rFonts w:hint="eastAsia"/>
                <w:lang w:eastAsia="ja-JP"/>
              </w:rPr>
              <w:t xml:space="preserve"> </w:t>
            </w:r>
            <w:r>
              <w:rPr>
                <w:lang w:eastAsia="ja-JP"/>
              </w:rPr>
              <w:t xml:space="preserve"> "updatedKeys": ["mediaSessionState","mediaInfo"],</w:t>
            </w:r>
          </w:p>
          <w:p w14:paraId="76BCD17A" w14:textId="77777777" w:rsidR="00156689" w:rsidRDefault="00156689" w:rsidP="0039658F">
            <w:pPr>
              <w:pStyle w:val="PL"/>
              <w:rPr>
                <w:lang w:eastAsia="ja-JP"/>
              </w:rPr>
            </w:pPr>
            <w:r>
              <w:rPr>
                <w:rFonts w:hint="eastAsia"/>
                <w:lang w:eastAsia="ja-JP"/>
              </w:rPr>
              <w:t xml:space="preserve"> </w:t>
            </w:r>
            <w:r>
              <w:rPr>
                <w:lang w:eastAsia="ja-JP"/>
              </w:rPr>
              <w:t xml:space="preserve"> "mediaSessionState": "connected",</w:t>
            </w:r>
          </w:p>
          <w:p w14:paraId="44BD33B9"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9762A88" w14:textId="77777777" w:rsidR="00156689" w:rsidRDefault="00156689" w:rsidP="0039658F">
            <w:pPr>
              <w:pStyle w:val="PL"/>
            </w:pPr>
            <w:r w:rsidRPr="00A03544">
              <w:t xml:space="preserve">    "type": "</w:t>
            </w:r>
            <w:r>
              <w:t>info</w:t>
            </w:r>
            <w:r w:rsidRPr="00A03544">
              <w:t>",</w:t>
            </w:r>
          </w:p>
          <w:p w14:paraId="354A7395" w14:textId="77777777" w:rsidR="00156689" w:rsidRDefault="00156689" w:rsidP="0039658F">
            <w:pPr>
              <w:pStyle w:val="PL"/>
            </w:pPr>
            <w:r>
              <w:rPr>
                <w:rFonts w:hint="eastAsia"/>
              </w:rPr>
              <w:t xml:space="preserve"> </w:t>
            </w:r>
            <w:r>
              <w:t xml:space="preserve">   "participantDesc": [</w:t>
            </w:r>
          </w:p>
          <w:p w14:paraId="0440DC3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74E0A7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7F37BA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72DC6187"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96756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229F8D" w14:textId="77777777" w:rsidR="00156689" w:rsidRPr="00A03544" w:rsidRDefault="00156689" w:rsidP="0039658F">
            <w:pPr>
              <w:pStyle w:val="PL"/>
            </w:pPr>
            <w:r w:rsidRPr="00A03544">
              <w:t xml:space="preserve">    </w:t>
            </w:r>
            <w:r>
              <w:t>]</w:t>
            </w:r>
          </w:p>
          <w:p w14:paraId="194FA15E" w14:textId="77777777" w:rsidR="00156689" w:rsidRPr="00A03544" w:rsidRDefault="00156689" w:rsidP="0039658F">
            <w:pPr>
              <w:pStyle w:val="PL"/>
            </w:pPr>
            <w:r w:rsidRPr="00A03544">
              <w:t xml:space="preserve">  }</w:t>
            </w:r>
          </w:p>
          <w:p w14:paraId="1EEE4F05" w14:textId="77777777" w:rsidR="00156689" w:rsidRPr="00615EAF" w:rsidRDefault="00156689" w:rsidP="0039658F">
            <w:pPr>
              <w:pStyle w:val="PL"/>
              <w:rPr>
                <w:lang w:eastAsia="ja-JP"/>
              </w:rPr>
            </w:pPr>
            <w:r w:rsidRPr="00A03544">
              <w:t>}</w:t>
            </w:r>
          </w:p>
        </w:tc>
      </w:tr>
    </w:tbl>
    <w:p w14:paraId="193C7441" w14:textId="77777777" w:rsidR="00156689" w:rsidRDefault="00156689" w:rsidP="00156689">
      <w:pPr>
        <w:rPr>
          <w:lang w:val="en-US" w:eastAsia="ja-JP"/>
        </w:rPr>
      </w:pPr>
    </w:p>
    <w:p w14:paraId="3F44B36F" w14:textId="77777777" w:rsidR="00156689" w:rsidRDefault="00156689" w:rsidP="00156689">
      <w:pPr>
        <w:rPr>
          <w:lang w:val="en-US" w:eastAsia="ja-JP"/>
        </w:rPr>
      </w:pPr>
      <w:r>
        <w:rPr>
          <w:lang w:val="en-US" w:eastAsia="ja-JP"/>
        </w:rPr>
        <w:t>F21.</w:t>
      </w:r>
      <w:r>
        <w:rPr>
          <w:lang w:val="en-US" w:eastAsia="ja-JP"/>
        </w:rPr>
        <w:tab/>
      </w:r>
      <w:r>
        <w:rPr>
          <w:lang w:val="en-US" w:eastAsia="ja-JP"/>
        </w:rPr>
        <w:tab/>
        <w:t>"mupdate" request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11F242E"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9A490A6" w14:textId="77777777" w:rsidR="00156689" w:rsidRPr="002B767F" w:rsidRDefault="00156689" w:rsidP="0039658F">
            <w:pPr>
              <w:pStyle w:val="PL"/>
            </w:pPr>
            <w:r w:rsidRPr="002B767F">
              <w:t>{</w:t>
            </w:r>
          </w:p>
          <w:p w14:paraId="494E1CA7" w14:textId="77777777" w:rsidR="00156689" w:rsidRPr="002B767F" w:rsidRDefault="00156689" w:rsidP="0039658F">
            <w:pPr>
              <w:pStyle w:val="PL"/>
            </w:pPr>
            <w:r w:rsidRPr="002B767F">
              <w:t xml:space="preserve">  "msgType": "request",</w:t>
            </w:r>
          </w:p>
          <w:p w14:paraId="54ADFF2B" w14:textId="77777777" w:rsidR="00156689" w:rsidRPr="002B767F" w:rsidRDefault="00156689" w:rsidP="0039658F">
            <w:pPr>
              <w:pStyle w:val="PL"/>
            </w:pPr>
            <w:r w:rsidRPr="002B767F">
              <w:t xml:space="preserve">  "method": "m</w:t>
            </w:r>
            <w:r>
              <w:t>update</w:t>
            </w:r>
            <w:r w:rsidRPr="002B767F">
              <w:t>",</w:t>
            </w:r>
          </w:p>
          <w:p w14:paraId="3222FFEB" w14:textId="77777777" w:rsidR="00156689" w:rsidRDefault="00156689" w:rsidP="0039658F">
            <w:pPr>
              <w:pStyle w:val="PL"/>
            </w:pPr>
            <w:r w:rsidRPr="002B767F">
              <w:t xml:space="preserve">  "transactionId":</w:t>
            </w:r>
            <w:r>
              <w:t xml:space="preserve"> 26663</w:t>
            </w:r>
            <w:r w:rsidRPr="002B767F">
              <w:t>,</w:t>
            </w:r>
          </w:p>
          <w:p w14:paraId="03C0B869" w14:textId="77777777" w:rsidR="00156689" w:rsidRDefault="00156689" w:rsidP="0039658F">
            <w:pPr>
              <w:pStyle w:val="PL"/>
            </w:pPr>
            <w:r w:rsidRPr="002B767F">
              <w:t xml:space="preserve">  "mediaSessionId": "</w:t>
            </w:r>
            <w:r>
              <w:t>WSF1-WSF2-006</w:t>
            </w:r>
            <w:r w:rsidRPr="002B767F">
              <w:t>"</w:t>
            </w:r>
            <w:r>
              <w:t>,</w:t>
            </w:r>
          </w:p>
          <w:p w14:paraId="136F460D"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2EDF132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EEE7C03"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5E184572" w14:textId="77777777" w:rsidR="00156689" w:rsidRDefault="00156689" w:rsidP="0039658F">
            <w:pPr>
              <w:pStyle w:val="PL"/>
            </w:pPr>
            <w:r w:rsidRPr="00A03544">
              <w:t xml:space="preserve">    "type": "</w:t>
            </w:r>
            <w:r>
              <w:t>answer</w:t>
            </w:r>
            <w:r w:rsidRPr="00A03544">
              <w:t>",</w:t>
            </w:r>
          </w:p>
          <w:p w14:paraId="642D15C1" w14:textId="77777777" w:rsidR="00156689" w:rsidRDefault="00156689" w:rsidP="0039658F">
            <w:pPr>
              <w:pStyle w:val="PL"/>
            </w:pPr>
            <w:r>
              <w:rPr>
                <w:rFonts w:hint="eastAsia"/>
              </w:rPr>
              <w:t xml:space="preserve"> </w:t>
            </w:r>
            <w:r>
              <w:t xml:space="preserve">   "sdp": {</w:t>
            </w:r>
          </w:p>
          <w:p w14:paraId="30A88A2B" w14:textId="77777777" w:rsidR="00156689" w:rsidRPr="00A03544" w:rsidRDefault="00156689" w:rsidP="0039658F">
            <w:pPr>
              <w:pStyle w:val="PL"/>
            </w:pPr>
            <w:r w:rsidRPr="00A03544">
              <w:t xml:space="preserve">      </w:t>
            </w:r>
            <w:r>
              <w:t>"part": [</w:t>
            </w:r>
          </w:p>
          <w:p w14:paraId="4CC97387" w14:textId="77777777" w:rsidR="00156689" w:rsidRPr="00A03544" w:rsidRDefault="00156689" w:rsidP="0039658F">
            <w:pPr>
              <w:pStyle w:val="PL"/>
            </w:pPr>
            <w:r w:rsidRPr="00A03544">
              <w:t xml:space="preserve">      </w:t>
            </w:r>
            <w:r>
              <w:t xml:space="preserve">  </w:t>
            </w:r>
            <w:r w:rsidRPr="00A03544">
              <w:t>{</w:t>
            </w:r>
          </w:p>
          <w:p w14:paraId="6761EF1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31D1DAB" w14:textId="77777777" w:rsidR="00156689" w:rsidRDefault="00156689" w:rsidP="0039658F">
            <w:pPr>
              <w:pStyle w:val="PL"/>
            </w:pPr>
            <w:r w:rsidRPr="00A03544">
              <w:t xml:space="preserve">        </w:t>
            </w:r>
            <w:r>
              <w:t xml:space="preserve">  </w:t>
            </w:r>
            <w:r w:rsidRPr="00A03544">
              <w:t xml:space="preserve">"lines": </w:t>
            </w:r>
            <w:r>
              <w:t>[</w:t>
            </w:r>
          </w:p>
          <w:p w14:paraId="7F07EF53" w14:textId="77777777" w:rsidR="00156689" w:rsidRPr="00A03544" w:rsidRDefault="00156689" w:rsidP="0039658F">
            <w:pPr>
              <w:pStyle w:val="PL"/>
            </w:pPr>
            <w:r w:rsidRPr="00A03544">
              <w:t xml:space="preserve">          </w:t>
            </w:r>
            <w:r>
              <w:t xml:space="preserve">  "</w:t>
            </w:r>
            <w:r w:rsidRPr="00A03544">
              <w:t>v=0</w:t>
            </w:r>
            <w:r>
              <w:t>",</w:t>
            </w:r>
          </w:p>
          <w:p w14:paraId="6E754AEB"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95</w:t>
            </w:r>
            <w:r w:rsidRPr="00235543">
              <w:rPr>
                <w:lang w:val="en-US" w:eastAsia="ja-JP"/>
              </w:rPr>
              <w:t xml:space="preserve">23372036854775808 </w:t>
            </w:r>
            <w:r>
              <w:rPr>
                <w:lang w:val="en-US" w:eastAsia="ja-JP"/>
              </w:rPr>
              <w:t>95</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w:t>
            </w:r>
            <w:r w:rsidRPr="00235543">
              <w:rPr>
                <w:lang w:val="en-US" w:eastAsia="ja-JP"/>
              </w:rPr>
              <w:t>.</w:t>
            </w:r>
            <w:r>
              <w:rPr>
                <w:lang w:val="en-US" w:eastAsia="ja-JP"/>
              </w:rPr>
              <w:t>201</w:t>
            </w:r>
            <w:r>
              <w:t>",</w:t>
            </w:r>
          </w:p>
          <w:p w14:paraId="24C81EAC" w14:textId="77777777" w:rsidR="00156689" w:rsidRPr="00A03544" w:rsidRDefault="00156689" w:rsidP="0039658F">
            <w:pPr>
              <w:pStyle w:val="PL"/>
            </w:pPr>
            <w:r w:rsidRPr="00A03544">
              <w:t xml:space="preserve">            </w:t>
            </w:r>
            <w:r>
              <w:t>"</w:t>
            </w:r>
            <w:r w:rsidRPr="00A03544">
              <w:t>s=-</w:t>
            </w:r>
            <w:r>
              <w:t>",</w:t>
            </w:r>
          </w:p>
          <w:p w14:paraId="2C4D655B"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100.200</w:t>
            </w:r>
            <w:r>
              <w:t>",</w:t>
            </w:r>
          </w:p>
          <w:p w14:paraId="303628BB" w14:textId="77777777" w:rsidR="00156689" w:rsidRPr="00A03544" w:rsidRDefault="00156689" w:rsidP="0039658F">
            <w:pPr>
              <w:pStyle w:val="PL"/>
            </w:pPr>
            <w:r w:rsidRPr="00A03544">
              <w:t xml:space="preserve">            </w:t>
            </w:r>
            <w:r>
              <w:t>"</w:t>
            </w:r>
            <w:r w:rsidRPr="00A03544">
              <w:t>t=0 0</w:t>
            </w:r>
            <w:r>
              <w:t>",</w:t>
            </w:r>
          </w:p>
          <w:p w14:paraId="28C54B27" w14:textId="77777777" w:rsidR="00156689" w:rsidRPr="00A03544" w:rsidRDefault="00156689" w:rsidP="0039658F">
            <w:pPr>
              <w:pStyle w:val="PL"/>
            </w:pPr>
            <w:r w:rsidRPr="00A03544">
              <w:t xml:space="preserve">            </w:t>
            </w:r>
            <w:r>
              <w:t>"</w:t>
            </w:r>
            <w:r w:rsidRPr="00A03544">
              <w:t>a=group:BUNDLE 0 1 2</w:t>
            </w:r>
            <w:r>
              <w:t>",</w:t>
            </w:r>
          </w:p>
          <w:p w14:paraId="33E0DA01" w14:textId="77777777" w:rsidR="00156689" w:rsidRPr="00A03544" w:rsidRDefault="00156689" w:rsidP="0039658F">
            <w:pPr>
              <w:pStyle w:val="PL"/>
            </w:pPr>
            <w:r w:rsidRPr="00A03544">
              <w:t xml:space="preserve">            </w:t>
            </w:r>
            <w:r>
              <w:t>"</w:t>
            </w:r>
            <w:r w:rsidRPr="00A03544">
              <w:t>a=ice-</w:t>
            </w:r>
            <w:r>
              <w:t>lite",</w:t>
            </w:r>
          </w:p>
          <w:p w14:paraId="5418331A"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3F6D4503" w14:textId="77777777" w:rsidR="00156689" w:rsidRPr="00A03544" w:rsidRDefault="00156689" w:rsidP="0039658F">
            <w:pPr>
              <w:pStyle w:val="PL"/>
            </w:pPr>
            <w:r w:rsidRPr="00A03544">
              <w:t xml:space="preserve">            </w:t>
            </w:r>
            <w:r>
              <w:t>"</w:t>
            </w:r>
            <w:r w:rsidRPr="008066E4">
              <w:t>a=ice-ufrag:</w:t>
            </w:r>
            <w:r>
              <w:t>FF</w:t>
            </w:r>
            <w:r w:rsidRPr="008066E4">
              <w:t>k3Zah8</w:t>
            </w:r>
            <w:r>
              <w:t>",</w:t>
            </w:r>
          </w:p>
          <w:p w14:paraId="5DFD5263"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FF</w:t>
            </w:r>
            <w:r w:rsidRPr="00235543">
              <w:rPr>
                <w:lang w:val="en-US" w:eastAsia="ja-JP"/>
              </w:rPr>
              <w:t>iegh0M</w:t>
            </w:r>
            <w:r>
              <w:t>",</w:t>
            </w:r>
          </w:p>
          <w:p w14:paraId="5A4E990C" w14:textId="77777777" w:rsidR="00156689" w:rsidRPr="00A03544" w:rsidRDefault="00156689" w:rsidP="0039658F">
            <w:pPr>
              <w:pStyle w:val="PL"/>
            </w:pPr>
            <w:r w:rsidRPr="00A03544">
              <w:t xml:space="preserve">            </w:t>
            </w:r>
            <w:r>
              <w:t>"</w:t>
            </w:r>
            <w:r w:rsidRPr="00A03544">
              <w:t>a=setup:actpass</w:t>
            </w:r>
            <w:r>
              <w:t>"</w:t>
            </w:r>
          </w:p>
          <w:p w14:paraId="14524F95" w14:textId="77777777" w:rsidR="00156689" w:rsidRDefault="00156689" w:rsidP="0039658F">
            <w:pPr>
              <w:pStyle w:val="PL"/>
            </w:pPr>
            <w:r w:rsidRPr="00A03544">
              <w:t xml:space="preserve">        </w:t>
            </w:r>
            <w:r>
              <w:t xml:space="preserve">   ]</w:t>
            </w:r>
          </w:p>
          <w:p w14:paraId="34C3C206" w14:textId="77777777" w:rsidR="00156689" w:rsidRPr="00A03544" w:rsidRDefault="00156689" w:rsidP="0039658F">
            <w:pPr>
              <w:pStyle w:val="PL"/>
            </w:pPr>
            <w:r w:rsidRPr="00A03544">
              <w:t xml:space="preserve">      </w:t>
            </w:r>
            <w:r>
              <w:t xml:space="preserve">  </w:t>
            </w:r>
            <w:r w:rsidRPr="00A03544">
              <w:t>},</w:t>
            </w:r>
          </w:p>
          <w:p w14:paraId="54F7312D" w14:textId="77777777" w:rsidR="00156689" w:rsidRPr="00A03544" w:rsidRDefault="00156689" w:rsidP="0039658F">
            <w:pPr>
              <w:pStyle w:val="PL"/>
            </w:pPr>
            <w:r w:rsidRPr="00A03544">
              <w:t xml:space="preserve">      </w:t>
            </w:r>
            <w:r>
              <w:t xml:space="preserve">  </w:t>
            </w:r>
            <w:r w:rsidRPr="00A03544">
              <w:t>{</w:t>
            </w:r>
          </w:p>
          <w:p w14:paraId="2A2672C0" w14:textId="77777777" w:rsidR="00156689" w:rsidRPr="00A03544" w:rsidRDefault="00156689" w:rsidP="0039658F">
            <w:pPr>
              <w:pStyle w:val="PL"/>
            </w:pPr>
            <w:r w:rsidRPr="00A03544">
              <w:t xml:space="preserve">        </w:t>
            </w:r>
            <w:r>
              <w:t xml:space="preserve">  </w:t>
            </w:r>
            <w:r w:rsidRPr="00A03544">
              <w:t>"index": 1,</w:t>
            </w:r>
          </w:p>
          <w:p w14:paraId="200CFCB4" w14:textId="77777777" w:rsidR="00156689" w:rsidRDefault="00156689" w:rsidP="0039658F">
            <w:pPr>
              <w:pStyle w:val="PL"/>
            </w:pPr>
            <w:r w:rsidRPr="00A03544">
              <w:t xml:space="preserve">        </w:t>
            </w:r>
            <w:r>
              <w:t xml:space="preserve">  </w:t>
            </w:r>
            <w:r w:rsidRPr="00A03544">
              <w:t xml:space="preserve">"lines": </w:t>
            </w:r>
            <w:r>
              <w:t>[</w:t>
            </w:r>
          </w:p>
          <w:p w14:paraId="2D474DC6"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237F6A3E" w14:textId="77777777" w:rsidR="00156689" w:rsidRPr="00A03544" w:rsidRDefault="00156689" w:rsidP="0039658F">
            <w:pPr>
              <w:pStyle w:val="PL"/>
            </w:pPr>
            <w:r w:rsidRPr="00A03544">
              <w:t xml:space="preserve">            </w:t>
            </w:r>
            <w:r>
              <w:t>"</w:t>
            </w:r>
            <w:r w:rsidRPr="00A03544">
              <w:t>a=mid:0</w:t>
            </w:r>
            <w:r>
              <w:t>",</w:t>
            </w:r>
          </w:p>
          <w:p w14:paraId="6A1B80AC" w14:textId="77777777" w:rsidR="00156689" w:rsidRPr="00A03544" w:rsidRDefault="00156689" w:rsidP="0039658F">
            <w:pPr>
              <w:pStyle w:val="PL"/>
            </w:pPr>
            <w:r w:rsidRPr="00A03544">
              <w:t xml:space="preserve">            </w:t>
            </w:r>
            <w:r>
              <w:t>"</w:t>
            </w:r>
            <w:r w:rsidRPr="00A03544">
              <w:t>a=rtcp-mux</w:t>
            </w:r>
            <w:r>
              <w:t>",</w:t>
            </w:r>
          </w:p>
          <w:p w14:paraId="3C243082" w14:textId="77777777" w:rsidR="00156689" w:rsidRPr="00A03544" w:rsidRDefault="00156689" w:rsidP="0039658F">
            <w:pPr>
              <w:pStyle w:val="PL"/>
            </w:pPr>
            <w:r w:rsidRPr="00A03544">
              <w:t xml:space="preserve">            </w:t>
            </w:r>
            <w:r>
              <w:t>"</w:t>
            </w:r>
            <w:r w:rsidRPr="00A03544">
              <w:t>a=rtcp-rsize</w:t>
            </w:r>
            <w:r>
              <w:t>",</w:t>
            </w:r>
          </w:p>
          <w:p w14:paraId="5365C5E4" w14:textId="77777777" w:rsidR="00156689" w:rsidRPr="00A03544" w:rsidRDefault="00156689" w:rsidP="0039658F">
            <w:pPr>
              <w:pStyle w:val="PL"/>
            </w:pPr>
            <w:r w:rsidRPr="00A03544">
              <w:t xml:space="preserve">            </w:t>
            </w:r>
            <w:r>
              <w:t>"</w:t>
            </w:r>
            <w:r w:rsidRPr="00A03544">
              <w:t>a=extmap:1 urn:ietf:params:rtp-hdrext:sdes:mid</w:t>
            </w:r>
            <w:r>
              <w:t>",</w:t>
            </w:r>
          </w:p>
          <w:p w14:paraId="02658D6E" w14:textId="77777777" w:rsidR="00156689" w:rsidRPr="00A03544" w:rsidRDefault="00156689" w:rsidP="0039658F">
            <w:pPr>
              <w:pStyle w:val="PL"/>
            </w:pPr>
            <w:r w:rsidRPr="00A03544">
              <w:t xml:space="preserve">            </w:t>
            </w:r>
            <w:r>
              <w:t>"</w:t>
            </w:r>
            <w:r w:rsidRPr="00A03544">
              <w:t>a=rtpmap:96 opus/48000/2</w:t>
            </w:r>
            <w:r>
              <w:t>",</w:t>
            </w:r>
          </w:p>
          <w:p w14:paraId="0CEF6106" w14:textId="77777777" w:rsidR="00156689" w:rsidRPr="00A03544" w:rsidRDefault="00156689" w:rsidP="0039658F">
            <w:pPr>
              <w:pStyle w:val="PL"/>
            </w:pPr>
            <w:r w:rsidRPr="00A03544">
              <w:t xml:space="preserve">            </w:t>
            </w:r>
            <w:r>
              <w:t>"</w:t>
            </w:r>
            <w:r w:rsidRPr="00A03544">
              <w:t>a=sendonly</w:t>
            </w:r>
            <w:r>
              <w:t>"</w:t>
            </w:r>
          </w:p>
          <w:p w14:paraId="5669CF2A" w14:textId="77777777" w:rsidR="00156689" w:rsidRPr="00A03544" w:rsidRDefault="00156689" w:rsidP="0039658F">
            <w:pPr>
              <w:pStyle w:val="PL"/>
            </w:pPr>
            <w:r w:rsidRPr="00A03544">
              <w:t xml:space="preserve">         </w:t>
            </w:r>
            <w:r>
              <w:t xml:space="preserve">   ]</w:t>
            </w:r>
          </w:p>
          <w:p w14:paraId="343D60A1" w14:textId="77777777" w:rsidR="00156689" w:rsidRPr="00A03544" w:rsidRDefault="00156689" w:rsidP="0039658F">
            <w:pPr>
              <w:pStyle w:val="PL"/>
            </w:pPr>
            <w:r w:rsidRPr="00A03544">
              <w:t xml:space="preserve">      </w:t>
            </w:r>
            <w:r>
              <w:t xml:space="preserve">  </w:t>
            </w:r>
            <w:r w:rsidRPr="00A03544">
              <w:t>},</w:t>
            </w:r>
          </w:p>
          <w:p w14:paraId="31B0DE00" w14:textId="77777777" w:rsidR="00156689" w:rsidRPr="00A03544" w:rsidRDefault="00156689" w:rsidP="0039658F">
            <w:pPr>
              <w:pStyle w:val="PL"/>
            </w:pPr>
            <w:r w:rsidRPr="00A03544">
              <w:t xml:space="preserve">      </w:t>
            </w:r>
            <w:r>
              <w:t xml:space="preserve">  </w:t>
            </w:r>
            <w:r w:rsidRPr="00A03544">
              <w:t>{</w:t>
            </w:r>
          </w:p>
          <w:p w14:paraId="694173D9" w14:textId="77777777" w:rsidR="00156689" w:rsidRPr="00A03544" w:rsidRDefault="00156689" w:rsidP="0039658F">
            <w:pPr>
              <w:pStyle w:val="PL"/>
            </w:pPr>
            <w:r w:rsidRPr="00A03544">
              <w:t xml:space="preserve">        </w:t>
            </w:r>
            <w:r>
              <w:t xml:space="preserve">  </w:t>
            </w:r>
            <w:r w:rsidRPr="00A03544">
              <w:t xml:space="preserve">"index": 2, </w:t>
            </w:r>
          </w:p>
          <w:p w14:paraId="0F064179" w14:textId="77777777" w:rsidR="00156689" w:rsidRDefault="00156689" w:rsidP="0039658F">
            <w:pPr>
              <w:pStyle w:val="PL"/>
            </w:pPr>
            <w:r w:rsidRPr="00A03544">
              <w:t xml:space="preserve">        </w:t>
            </w:r>
            <w:r>
              <w:t xml:space="preserve">  </w:t>
            </w:r>
            <w:r w:rsidRPr="00A03544">
              <w:t xml:space="preserve">"lines": </w:t>
            </w:r>
            <w:r>
              <w:t>[</w:t>
            </w:r>
          </w:p>
          <w:p w14:paraId="7E0A792C"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72D7925B"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316932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24196218"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7CD4FB65"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11BD593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28154344"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52C253D4"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0416DAD7" w14:textId="77777777" w:rsidR="00156689" w:rsidRPr="00A03544" w:rsidRDefault="00156689" w:rsidP="0039658F">
            <w:pPr>
              <w:pStyle w:val="PL"/>
            </w:pPr>
            <w:r w:rsidRPr="00A03544">
              <w:t xml:space="preserve">         </w:t>
            </w:r>
            <w:r>
              <w:t xml:space="preserve">   ]</w:t>
            </w:r>
          </w:p>
          <w:p w14:paraId="7BD61004" w14:textId="77777777" w:rsidR="00156689" w:rsidRPr="00A03544" w:rsidRDefault="00156689" w:rsidP="0039658F">
            <w:pPr>
              <w:pStyle w:val="PL"/>
            </w:pPr>
            <w:r w:rsidRPr="00A03544">
              <w:t xml:space="preserve">      </w:t>
            </w:r>
            <w:r>
              <w:t xml:space="preserve">  </w:t>
            </w:r>
            <w:r w:rsidRPr="00A03544">
              <w:t>},</w:t>
            </w:r>
          </w:p>
          <w:p w14:paraId="5E316635" w14:textId="77777777" w:rsidR="00156689" w:rsidRPr="00A03544" w:rsidRDefault="00156689" w:rsidP="0039658F">
            <w:pPr>
              <w:pStyle w:val="PL"/>
            </w:pPr>
            <w:r w:rsidRPr="00A03544">
              <w:t xml:space="preserve">      </w:t>
            </w:r>
            <w:r>
              <w:t xml:space="preserve">  </w:t>
            </w:r>
            <w:r w:rsidRPr="00A03544">
              <w:t>{</w:t>
            </w:r>
          </w:p>
          <w:p w14:paraId="282AE9BB" w14:textId="77777777" w:rsidR="00156689" w:rsidRPr="00A03544" w:rsidRDefault="00156689" w:rsidP="0039658F">
            <w:pPr>
              <w:pStyle w:val="PL"/>
            </w:pPr>
            <w:r w:rsidRPr="00A03544">
              <w:lastRenderedPageBreak/>
              <w:t xml:space="preserve">     </w:t>
            </w:r>
            <w:r>
              <w:t xml:space="preserve">  </w:t>
            </w:r>
            <w:r w:rsidRPr="00A03544">
              <w:t xml:space="preserve">   "index": 3, </w:t>
            </w:r>
          </w:p>
          <w:p w14:paraId="115562AF" w14:textId="77777777" w:rsidR="00156689" w:rsidRDefault="00156689" w:rsidP="0039658F">
            <w:pPr>
              <w:pStyle w:val="PL"/>
            </w:pPr>
            <w:r w:rsidRPr="00A03544">
              <w:t xml:space="preserve">    </w:t>
            </w:r>
            <w:r>
              <w:t xml:space="preserve">  </w:t>
            </w:r>
            <w:r w:rsidRPr="00A03544">
              <w:t xml:space="preserve">    "lines": </w:t>
            </w:r>
            <w:r>
              <w:t>[</w:t>
            </w:r>
          </w:p>
          <w:p w14:paraId="13B78C73"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0393C616" w14:textId="77777777" w:rsidR="00156689" w:rsidRPr="00A03544" w:rsidRDefault="00156689" w:rsidP="0039658F">
            <w:pPr>
              <w:pStyle w:val="PL"/>
            </w:pPr>
            <w:r w:rsidRPr="00A03544">
              <w:t xml:space="preserve">            </w:t>
            </w:r>
            <w:r>
              <w:t>"</w:t>
            </w:r>
            <w:r w:rsidRPr="00A03544">
              <w:t>a=mid:2</w:t>
            </w:r>
            <w:r>
              <w:t>",</w:t>
            </w:r>
          </w:p>
          <w:p w14:paraId="5722F735" w14:textId="77777777" w:rsidR="00156689" w:rsidRPr="00A03544" w:rsidRDefault="00156689" w:rsidP="0039658F">
            <w:pPr>
              <w:pStyle w:val="PL"/>
            </w:pPr>
            <w:r w:rsidRPr="00A03544">
              <w:t xml:space="preserve">            </w:t>
            </w:r>
            <w:r>
              <w:t>"</w:t>
            </w:r>
            <w:r w:rsidRPr="00A03544">
              <w:t>a=sctp-port:5000</w:t>
            </w:r>
            <w:r>
              <w:t>",</w:t>
            </w:r>
          </w:p>
          <w:p w14:paraId="73729573" w14:textId="77777777" w:rsidR="00156689" w:rsidRPr="00A03544" w:rsidRDefault="00156689" w:rsidP="0039658F">
            <w:pPr>
              <w:pStyle w:val="PL"/>
            </w:pPr>
            <w:r w:rsidRPr="00A03544">
              <w:t xml:space="preserve">            </w:t>
            </w:r>
            <w:r>
              <w:t>"</w:t>
            </w:r>
            <w:r w:rsidRPr="00A03544">
              <w:t>a=max-message-size:65536</w:t>
            </w:r>
            <w:r>
              <w:t>",</w:t>
            </w:r>
          </w:p>
          <w:p w14:paraId="0DDC5DE2" w14:textId="77777777" w:rsidR="00156689" w:rsidRPr="00A03544" w:rsidRDefault="00156689" w:rsidP="0039658F">
            <w:pPr>
              <w:pStyle w:val="PL"/>
            </w:pPr>
            <w:r w:rsidRPr="00A03544">
              <w:t xml:space="preserve">            </w:t>
            </w:r>
            <w:r>
              <w:t>"</w:t>
            </w:r>
            <w:r w:rsidRPr="00A03544">
              <w:t>a=dcmap:0</w:t>
            </w:r>
            <w:r>
              <w:t>"</w:t>
            </w:r>
          </w:p>
          <w:p w14:paraId="5A0A5961" w14:textId="77777777" w:rsidR="00156689" w:rsidRPr="00A03544" w:rsidRDefault="00156689" w:rsidP="0039658F">
            <w:pPr>
              <w:pStyle w:val="PL"/>
            </w:pPr>
            <w:r w:rsidRPr="00A03544">
              <w:t xml:space="preserve">         </w:t>
            </w:r>
            <w:r>
              <w:t xml:space="preserve">   ]</w:t>
            </w:r>
          </w:p>
          <w:p w14:paraId="5A13B381" w14:textId="77777777" w:rsidR="00156689" w:rsidRPr="00A03544" w:rsidRDefault="00156689" w:rsidP="0039658F">
            <w:pPr>
              <w:pStyle w:val="PL"/>
            </w:pPr>
            <w:r w:rsidRPr="00A03544">
              <w:t xml:space="preserve">      </w:t>
            </w:r>
            <w:r>
              <w:t xml:space="preserve">  </w:t>
            </w:r>
            <w:r w:rsidRPr="00A03544">
              <w:t>}</w:t>
            </w:r>
          </w:p>
          <w:p w14:paraId="40DA50D4" w14:textId="77777777" w:rsidR="00156689" w:rsidRPr="00A03544" w:rsidRDefault="00156689" w:rsidP="0039658F">
            <w:pPr>
              <w:pStyle w:val="PL"/>
            </w:pPr>
            <w:r w:rsidRPr="00A03544">
              <w:t xml:space="preserve">      </w:t>
            </w:r>
            <w:r>
              <w:t>]</w:t>
            </w:r>
          </w:p>
          <w:p w14:paraId="125B9D4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FAC579F" w14:textId="77777777" w:rsidR="00156689" w:rsidRPr="00A03544" w:rsidRDefault="00156689" w:rsidP="0039658F">
            <w:pPr>
              <w:pStyle w:val="PL"/>
            </w:pPr>
            <w:r w:rsidRPr="00A03544">
              <w:t xml:space="preserve">    "mc": {</w:t>
            </w:r>
          </w:p>
          <w:p w14:paraId="71AA5184" w14:textId="77777777" w:rsidR="00156689" w:rsidRPr="00A03544" w:rsidRDefault="00156689" w:rsidP="0039658F">
            <w:pPr>
              <w:pStyle w:val="PL"/>
            </w:pPr>
            <w:r w:rsidRPr="00A03544">
              <w:t xml:space="preserve">      "metadata": [</w:t>
            </w:r>
          </w:p>
          <w:p w14:paraId="2E061E3B" w14:textId="77777777" w:rsidR="00156689" w:rsidRPr="00A03544" w:rsidRDefault="00156689" w:rsidP="0039658F">
            <w:pPr>
              <w:pStyle w:val="PL"/>
            </w:pPr>
            <w:r w:rsidRPr="00A03544">
              <w:t xml:space="preserve">        {</w:t>
            </w:r>
          </w:p>
          <w:p w14:paraId="3BC278DA" w14:textId="77777777" w:rsidR="00156689" w:rsidRPr="00A03544" w:rsidRDefault="00156689" w:rsidP="0039658F">
            <w:pPr>
              <w:pStyle w:val="PL"/>
            </w:pPr>
            <w:r w:rsidRPr="00A03544">
              <w:t xml:space="preserve">          "index": 1,</w:t>
            </w:r>
          </w:p>
          <w:p w14:paraId="2EA31E9C" w14:textId="77777777" w:rsidR="00156689" w:rsidRPr="00A03544" w:rsidRDefault="00156689" w:rsidP="0039658F">
            <w:pPr>
              <w:pStyle w:val="PL"/>
            </w:pPr>
            <w:r w:rsidRPr="00A03544">
              <w:t xml:space="preserve">          "actType": "</w:t>
            </w:r>
            <w:r>
              <w:t>aly</w:t>
            </w:r>
            <w:r w:rsidRPr="00A03544">
              <w:t>"</w:t>
            </w:r>
            <w:r>
              <w:t>,</w:t>
            </w:r>
          </w:p>
          <w:p w14:paraId="42DA113A"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2D3ADA5"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DB9690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CFF4CCB"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931EF5F" w14:textId="77777777" w:rsidR="00156689" w:rsidRPr="00A03544" w:rsidRDefault="00156689" w:rsidP="0039658F">
            <w:pPr>
              <w:pStyle w:val="PL"/>
            </w:pPr>
            <w:r w:rsidRPr="00A03544">
              <w:t xml:space="preserve">        },</w:t>
            </w:r>
          </w:p>
          <w:p w14:paraId="1BB8F15F" w14:textId="77777777" w:rsidR="00156689" w:rsidRPr="00A03544" w:rsidRDefault="00156689" w:rsidP="0039658F">
            <w:pPr>
              <w:pStyle w:val="PL"/>
            </w:pPr>
            <w:r w:rsidRPr="00A03544">
              <w:t xml:space="preserve">        {</w:t>
            </w:r>
          </w:p>
          <w:p w14:paraId="21108588" w14:textId="77777777" w:rsidR="00156689" w:rsidRPr="00A03544" w:rsidRDefault="00156689" w:rsidP="0039658F">
            <w:pPr>
              <w:pStyle w:val="PL"/>
            </w:pPr>
            <w:r w:rsidRPr="00A03544">
              <w:t xml:space="preserve">          "index": 2,</w:t>
            </w:r>
          </w:p>
          <w:p w14:paraId="11DF78D8" w14:textId="77777777" w:rsidR="00156689" w:rsidRPr="00A03544" w:rsidRDefault="00156689" w:rsidP="0039658F">
            <w:pPr>
              <w:pStyle w:val="PL"/>
            </w:pPr>
            <w:r w:rsidRPr="00A03544">
              <w:t xml:space="preserve">          "actType": "</w:t>
            </w:r>
            <w:r>
              <w:t>aly</w:t>
            </w:r>
            <w:r w:rsidRPr="00A03544">
              <w:t>"</w:t>
            </w:r>
            <w:r>
              <w:t>,</w:t>
            </w:r>
          </w:p>
          <w:p w14:paraId="452BA00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5A80BA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0AD40C5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3E9429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6AB5E90" w14:textId="77777777" w:rsidR="00156689" w:rsidRPr="00A03544" w:rsidRDefault="00156689" w:rsidP="0039658F">
            <w:pPr>
              <w:pStyle w:val="PL"/>
            </w:pPr>
            <w:r w:rsidRPr="00A03544">
              <w:t xml:space="preserve">        }</w:t>
            </w:r>
          </w:p>
          <w:p w14:paraId="17578265" w14:textId="77777777" w:rsidR="00156689" w:rsidRPr="00A03544" w:rsidRDefault="00156689" w:rsidP="0039658F">
            <w:pPr>
              <w:pStyle w:val="PL"/>
            </w:pPr>
            <w:r w:rsidRPr="00A03544">
              <w:t xml:space="preserve">      ]</w:t>
            </w:r>
          </w:p>
          <w:p w14:paraId="13322C7E" w14:textId="77777777" w:rsidR="00156689" w:rsidRPr="00A03544" w:rsidRDefault="00156689" w:rsidP="0039658F">
            <w:pPr>
              <w:pStyle w:val="PL"/>
            </w:pPr>
            <w:r w:rsidRPr="00A03544">
              <w:t xml:space="preserve">    },</w:t>
            </w:r>
          </w:p>
          <w:p w14:paraId="06E1A269" w14:textId="77777777" w:rsidR="00156689" w:rsidRPr="00A03544" w:rsidRDefault="00156689" w:rsidP="0039658F">
            <w:pPr>
              <w:pStyle w:val="PL"/>
            </w:pPr>
            <w:r w:rsidRPr="00A03544">
              <w:t xml:space="preserve">    "dc": {</w:t>
            </w:r>
          </w:p>
          <w:p w14:paraId="1920584F" w14:textId="77777777" w:rsidR="00156689" w:rsidRPr="00A03544" w:rsidRDefault="00156689" w:rsidP="0039658F">
            <w:pPr>
              <w:pStyle w:val="PL"/>
            </w:pPr>
            <w:r w:rsidRPr="00A03544">
              <w:t xml:space="preserve">      "sdpIndex": 3,</w:t>
            </w:r>
          </w:p>
          <w:p w14:paraId="08E89117" w14:textId="77777777" w:rsidR="00156689" w:rsidRPr="00A03544" w:rsidRDefault="00156689" w:rsidP="0039658F">
            <w:pPr>
              <w:pStyle w:val="PL"/>
            </w:pPr>
            <w:r w:rsidRPr="00A03544">
              <w:t xml:space="preserve">      "metadata": [</w:t>
            </w:r>
          </w:p>
          <w:p w14:paraId="5D12D048" w14:textId="77777777" w:rsidR="00156689" w:rsidRPr="00A03544" w:rsidRDefault="00156689" w:rsidP="0039658F">
            <w:pPr>
              <w:pStyle w:val="PL"/>
            </w:pPr>
            <w:r w:rsidRPr="00A03544">
              <w:t xml:space="preserve">        {</w:t>
            </w:r>
          </w:p>
          <w:p w14:paraId="35CD4B73" w14:textId="77777777" w:rsidR="00156689" w:rsidRPr="00A03544" w:rsidRDefault="00156689" w:rsidP="0039658F">
            <w:pPr>
              <w:pStyle w:val="PL"/>
            </w:pPr>
            <w:r w:rsidRPr="00A03544">
              <w:t xml:space="preserve">          "id": 0,</w:t>
            </w:r>
          </w:p>
          <w:p w14:paraId="1FD446D5" w14:textId="77777777" w:rsidR="00156689" w:rsidRDefault="00156689" w:rsidP="0039658F">
            <w:pPr>
              <w:pStyle w:val="PL"/>
            </w:pPr>
            <w:r w:rsidRPr="00A03544">
              <w:t xml:space="preserve">          "actType": "</w:t>
            </w:r>
            <w:r>
              <w:t>aly</w:t>
            </w:r>
            <w:r w:rsidRPr="00A03544">
              <w:t>"</w:t>
            </w:r>
            <w:r>
              <w:t>,</w:t>
            </w:r>
          </w:p>
          <w:p w14:paraId="2DAE1ADE"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B49870D"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ECEAD61"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9DE29CB"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5AF63C7E" w14:textId="77777777" w:rsidR="00156689" w:rsidRPr="00A03544" w:rsidRDefault="00156689" w:rsidP="0039658F">
            <w:pPr>
              <w:pStyle w:val="PL"/>
            </w:pPr>
            <w:r w:rsidRPr="00A03544">
              <w:t xml:space="preserve">        }</w:t>
            </w:r>
          </w:p>
          <w:p w14:paraId="337B8F68" w14:textId="77777777" w:rsidR="00156689" w:rsidRPr="00A03544" w:rsidRDefault="00156689" w:rsidP="0039658F">
            <w:pPr>
              <w:pStyle w:val="PL"/>
            </w:pPr>
            <w:r w:rsidRPr="00A03544">
              <w:t xml:space="preserve">      ]</w:t>
            </w:r>
          </w:p>
          <w:p w14:paraId="26395642" w14:textId="77777777" w:rsidR="00156689" w:rsidRPr="00A03544" w:rsidRDefault="00156689" w:rsidP="0039658F">
            <w:pPr>
              <w:pStyle w:val="PL"/>
            </w:pPr>
            <w:r w:rsidRPr="00A03544">
              <w:t xml:space="preserve">    }</w:t>
            </w:r>
          </w:p>
          <w:p w14:paraId="00AEF4C7" w14:textId="77777777" w:rsidR="00156689" w:rsidRDefault="00156689" w:rsidP="0039658F">
            <w:pPr>
              <w:pStyle w:val="PL"/>
            </w:pPr>
            <w:r>
              <w:rPr>
                <w:rFonts w:hint="eastAsia"/>
              </w:rPr>
              <w:t xml:space="preserve"> </w:t>
            </w:r>
            <w:r>
              <w:t xml:space="preserve">   "participantDesc": [</w:t>
            </w:r>
          </w:p>
          <w:p w14:paraId="52F11EC1"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735AF41"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3191071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23C9B2DB"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BDF49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015D02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2FDF8D3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2E3A168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58024A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200BA13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934A6CD" w14:textId="77777777" w:rsidR="00156689" w:rsidRPr="00A03544" w:rsidRDefault="00156689" w:rsidP="0039658F">
            <w:pPr>
              <w:pStyle w:val="PL"/>
            </w:pPr>
            <w:r w:rsidRPr="00A03544">
              <w:t xml:space="preserve">    </w:t>
            </w:r>
            <w:r>
              <w:t>]</w:t>
            </w:r>
          </w:p>
          <w:p w14:paraId="73EFEEEB" w14:textId="77777777" w:rsidR="00156689" w:rsidRPr="00A03544" w:rsidRDefault="00156689" w:rsidP="0039658F">
            <w:pPr>
              <w:pStyle w:val="PL"/>
            </w:pPr>
            <w:r w:rsidRPr="00A03544">
              <w:t xml:space="preserve">  }</w:t>
            </w:r>
          </w:p>
          <w:p w14:paraId="56ADB5AA" w14:textId="77777777" w:rsidR="00156689" w:rsidRPr="00615EAF" w:rsidRDefault="00156689" w:rsidP="0039658F">
            <w:pPr>
              <w:pStyle w:val="PL"/>
              <w:rPr>
                <w:lang w:eastAsia="ja-JP"/>
              </w:rPr>
            </w:pPr>
            <w:r w:rsidRPr="00A03544">
              <w:t>}</w:t>
            </w:r>
          </w:p>
        </w:tc>
      </w:tr>
    </w:tbl>
    <w:p w14:paraId="02BBE85C" w14:textId="77777777" w:rsidR="00156689" w:rsidRDefault="00156689" w:rsidP="00156689">
      <w:pPr>
        <w:rPr>
          <w:lang w:val="en-US" w:eastAsia="ja-JP"/>
        </w:rPr>
      </w:pPr>
    </w:p>
    <w:p w14:paraId="7DCDB742" w14:textId="77777777" w:rsidR="00156689" w:rsidRDefault="00156689" w:rsidP="00156689">
      <w:pPr>
        <w:rPr>
          <w:lang w:val="en-US" w:eastAsia="ja-JP"/>
        </w:rPr>
      </w:pPr>
      <w:bookmarkStart w:id="1786" w:name="_Hlk156908714"/>
      <w:r>
        <w:rPr>
          <w:lang w:val="en-US" w:eastAsia="ja-JP"/>
        </w:rPr>
        <w:t>F22.</w:t>
      </w:r>
      <w:r>
        <w:rPr>
          <w:lang w:val="en-US" w:eastAsia="ja-JP"/>
        </w:rPr>
        <w:tab/>
      </w:r>
      <w:r>
        <w:rPr>
          <w:lang w:val="en-US" w:eastAsia="ja-JP"/>
        </w:rPr>
        <w:tab/>
        <w:t>"mupdate" request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3D17273"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FC54C4" w14:textId="77777777" w:rsidR="00156689" w:rsidRPr="002B767F" w:rsidRDefault="00156689" w:rsidP="0039658F">
            <w:pPr>
              <w:pStyle w:val="PL"/>
            </w:pPr>
            <w:r w:rsidRPr="002B767F">
              <w:t>{</w:t>
            </w:r>
          </w:p>
          <w:p w14:paraId="064CC271" w14:textId="77777777" w:rsidR="00156689" w:rsidRPr="002B767F" w:rsidRDefault="00156689" w:rsidP="0039658F">
            <w:pPr>
              <w:pStyle w:val="PL"/>
            </w:pPr>
            <w:r w:rsidRPr="002B767F">
              <w:t xml:space="preserve">  "msgType": "request",</w:t>
            </w:r>
          </w:p>
          <w:p w14:paraId="49CC175B" w14:textId="77777777" w:rsidR="00156689" w:rsidRPr="002B767F" w:rsidRDefault="00156689" w:rsidP="0039658F">
            <w:pPr>
              <w:pStyle w:val="PL"/>
            </w:pPr>
            <w:r w:rsidRPr="002B767F">
              <w:t xml:space="preserve">  "method": "m</w:t>
            </w:r>
            <w:r>
              <w:t>update</w:t>
            </w:r>
            <w:r w:rsidRPr="002B767F">
              <w:t>",</w:t>
            </w:r>
          </w:p>
          <w:p w14:paraId="35A8E1A4" w14:textId="77777777" w:rsidR="00156689" w:rsidRDefault="00156689" w:rsidP="0039658F">
            <w:pPr>
              <w:pStyle w:val="PL"/>
            </w:pPr>
            <w:r w:rsidRPr="002B767F">
              <w:t xml:space="preserve">  "transactionId": </w:t>
            </w:r>
            <w:r>
              <w:t>6663</w:t>
            </w:r>
            <w:r w:rsidRPr="002B767F">
              <w:t>,</w:t>
            </w:r>
          </w:p>
          <w:p w14:paraId="2AE5136A" w14:textId="77777777" w:rsidR="00156689" w:rsidRPr="002B767F" w:rsidRDefault="00156689" w:rsidP="0039658F">
            <w:pPr>
              <w:pStyle w:val="PL"/>
            </w:pPr>
            <w:r w:rsidRPr="002B767F">
              <w:t xml:space="preserve">  "mediaSessionId": "</w:t>
            </w:r>
            <w:r>
              <w:t>IWF1-IWF2-006</w:t>
            </w:r>
            <w:r w:rsidRPr="002B767F">
              <w:t>"</w:t>
            </w:r>
            <w:r>
              <w:t>,</w:t>
            </w:r>
          </w:p>
          <w:p w14:paraId="3126A43F"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3277DD74"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3B777971"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717AB6C5" w14:textId="77777777" w:rsidR="00156689" w:rsidRDefault="00156689" w:rsidP="0039658F">
            <w:pPr>
              <w:pStyle w:val="PL"/>
            </w:pPr>
            <w:r w:rsidRPr="00A03544">
              <w:t xml:space="preserve">    "type": "</w:t>
            </w:r>
            <w:r>
              <w:t>answer</w:t>
            </w:r>
            <w:r w:rsidRPr="00A03544">
              <w:t>",</w:t>
            </w:r>
          </w:p>
          <w:p w14:paraId="0BC291CA" w14:textId="77777777" w:rsidR="00156689" w:rsidRDefault="00156689" w:rsidP="0039658F">
            <w:pPr>
              <w:pStyle w:val="PL"/>
            </w:pPr>
            <w:r>
              <w:rPr>
                <w:rFonts w:hint="eastAsia"/>
              </w:rPr>
              <w:t xml:space="preserve"> </w:t>
            </w:r>
            <w:r>
              <w:t xml:space="preserve">   "sdp": {</w:t>
            </w:r>
          </w:p>
          <w:p w14:paraId="425FAD5A" w14:textId="77777777" w:rsidR="00156689" w:rsidRPr="00A03544" w:rsidRDefault="00156689" w:rsidP="0039658F">
            <w:pPr>
              <w:pStyle w:val="PL"/>
            </w:pPr>
            <w:r w:rsidRPr="00A03544">
              <w:t xml:space="preserve">      </w:t>
            </w:r>
            <w:r>
              <w:t>"part": [</w:t>
            </w:r>
          </w:p>
          <w:p w14:paraId="6B8A2DA9" w14:textId="77777777" w:rsidR="00156689" w:rsidRPr="00A03544" w:rsidRDefault="00156689" w:rsidP="0039658F">
            <w:pPr>
              <w:pStyle w:val="PL"/>
            </w:pPr>
            <w:r w:rsidRPr="00A03544">
              <w:t xml:space="preserve">      </w:t>
            </w:r>
            <w:r>
              <w:t xml:space="preserve">  </w:t>
            </w:r>
            <w:r w:rsidRPr="00A03544">
              <w:t>{</w:t>
            </w:r>
          </w:p>
          <w:p w14:paraId="2F068FAD"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29C2AD40" w14:textId="77777777" w:rsidR="00156689" w:rsidRDefault="00156689" w:rsidP="0039658F">
            <w:pPr>
              <w:pStyle w:val="PL"/>
            </w:pPr>
            <w:r w:rsidRPr="00A03544">
              <w:t xml:space="preserve">        </w:t>
            </w:r>
            <w:r>
              <w:t xml:space="preserve">  </w:t>
            </w:r>
            <w:r w:rsidRPr="00A03544">
              <w:t xml:space="preserve">"lines": </w:t>
            </w:r>
            <w:r>
              <w:t>[</w:t>
            </w:r>
          </w:p>
          <w:p w14:paraId="2C7D3C14" w14:textId="77777777" w:rsidR="00156689" w:rsidRPr="00A03544" w:rsidRDefault="00156689" w:rsidP="0039658F">
            <w:pPr>
              <w:pStyle w:val="PL"/>
            </w:pPr>
            <w:r w:rsidRPr="00A03544">
              <w:t xml:space="preserve">          </w:t>
            </w:r>
            <w:r>
              <w:t xml:space="preserve">  "</w:t>
            </w:r>
            <w:r w:rsidRPr="00A03544">
              <w:t>v=0</w:t>
            </w:r>
            <w:r>
              <w:t>",</w:t>
            </w:r>
          </w:p>
          <w:p w14:paraId="5B769E36" w14:textId="77777777" w:rsidR="00156689" w:rsidRPr="00A03544" w:rsidRDefault="00156689" w:rsidP="0039658F">
            <w:pPr>
              <w:pStyle w:val="PL"/>
            </w:pPr>
            <w:r w:rsidRPr="00A03544">
              <w:lastRenderedPageBreak/>
              <w:t xml:space="preserve">            </w:t>
            </w:r>
            <w:r>
              <w:t>"</w:t>
            </w:r>
            <w:r w:rsidRPr="00235543">
              <w:rPr>
                <w:lang w:val="en-US" w:eastAsia="ja-JP"/>
              </w:rPr>
              <w:t xml:space="preserve">o=- </w:t>
            </w:r>
            <w:r>
              <w:rPr>
                <w:lang w:val="en-US" w:eastAsia="ja-JP"/>
              </w:rPr>
              <w:t>88</w:t>
            </w:r>
            <w:r w:rsidRPr="00235543">
              <w:rPr>
                <w:lang w:val="en-US" w:eastAsia="ja-JP"/>
              </w:rPr>
              <w:t xml:space="preserve">23372036854775808 </w:t>
            </w:r>
            <w:r>
              <w:rPr>
                <w:lang w:val="en-US" w:eastAsia="ja-JP"/>
              </w:rPr>
              <w:t>88</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w:t>
            </w:r>
            <w:r w:rsidRPr="00235543">
              <w:rPr>
                <w:lang w:val="en-US" w:eastAsia="ja-JP"/>
              </w:rPr>
              <w:t>.</w:t>
            </w:r>
            <w:r>
              <w:rPr>
                <w:lang w:val="en-US" w:eastAsia="ja-JP"/>
              </w:rPr>
              <w:t>223</w:t>
            </w:r>
            <w:r>
              <w:t>",</w:t>
            </w:r>
          </w:p>
          <w:p w14:paraId="70A05A60" w14:textId="77777777" w:rsidR="00156689" w:rsidRPr="00A03544" w:rsidRDefault="00156689" w:rsidP="0039658F">
            <w:pPr>
              <w:pStyle w:val="PL"/>
            </w:pPr>
            <w:r w:rsidRPr="00A03544">
              <w:t xml:space="preserve">            </w:t>
            </w:r>
            <w:r>
              <w:t>"</w:t>
            </w:r>
            <w:r w:rsidRPr="00A03544">
              <w:t>s=-</w:t>
            </w:r>
            <w:r>
              <w:t>",</w:t>
            </w:r>
          </w:p>
          <w:p w14:paraId="52B81022"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3.222</w:t>
            </w:r>
            <w:r>
              <w:t>",</w:t>
            </w:r>
          </w:p>
          <w:p w14:paraId="7A4FBA8B" w14:textId="77777777" w:rsidR="00156689" w:rsidRPr="00A03544" w:rsidRDefault="00156689" w:rsidP="0039658F">
            <w:pPr>
              <w:pStyle w:val="PL"/>
            </w:pPr>
            <w:r w:rsidRPr="00A03544">
              <w:t xml:space="preserve">            </w:t>
            </w:r>
            <w:r>
              <w:t>"</w:t>
            </w:r>
            <w:r w:rsidRPr="00A03544">
              <w:t>t=0 0</w:t>
            </w:r>
            <w:r>
              <w:t>",</w:t>
            </w:r>
          </w:p>
          <w:p w14:paraId="5FB470AA" w14:textId="77777777" w:rsidR="00156689" w:rsidRPr="00A03544" w:rsidRDefault="00156689" w:rsidP="0039658F">
            <w:pPr>
              <w:pStyle w:val="PL"/>
            </w:pPr>
            <w:r w:rsidRPr="00A03544">
              <w:t xml:space="preserve">            </w:t>
            </w:r>
            <w:r>
              <w:t>"</w:t>
            </w:r>
            <w:r w:rsidRPr="00A03544">
              <w:t>a=group:BUNDLE 0 1 2</w:t>
            </w:r>
            <w:r>
              <w:t>",</w:t>
            </w:r>
          </w:p>
          <w:p w14:paraId="28530180" w14:textId="77777777" w:rsidR="00156689" w:rsidRPr="00A03544" w:rsidRDefault="00156689" w:rsidP="0039658F">
            <w:pPr>
              <w:pStyle w:val="PL"/>
            </w:pPr>
            <w:r w:rsidRPr="00A03544">
              <w:t xml:space="preserve">            </w:t>
            </w:r>
            <w:r>
              <w:t>"</w:t>
            </w:r>
            <w:r w:rsidRPr="00A03544">
              <w:t>a=ice-</w:t>
            </w:r>
            <w:r>
              <w:t>lite",</w:t>
            </w:r>
          </w:p>
          <w:p w14:paraId="136D59E1"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651DC010"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415E0FE9"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0953F47" w14:textId="77777777" w:rsidR="00156689" w:rsidRPr="00A03544" w:rsidRDefault="00156689" w:rsidP="0039658F">
            <w:pPr>
              <w:pStyle w:val="PL"/>
            </w:pPr>
            <w:r w:rsidRPr="00A03544">
              <w:t xml:space="preserve">            </w:t>
            </w:r>
            <w:r>
              <w:t>"</w:t>
            </w:r>
            <w:r w:rsidRPr="00A03544">
              <w:t>a=setup:actpass</w:t>
            </w:r>
            <w:r>
              <w:t>"</w:t>
            </w:r>
          </w:p>
          <w:p w14:paraId="08A95446" w14:textId="77777777" w:rsidR="00156689" w:rsidRDefault="00156689" w:rsidP="0039658F">
            <w:pPr>
              <w:pStyle w:val="PL"/>
            </w:pPr>
            <w:r w:rsidRPr="00A03544">
              <w:t xml:space="preserve">        </w:t>
            </w:r>
            <w:r>
              <w:t xml:space="preserve">   ]</w:t>
            </w:r>
          </w:p>
          <w:p w14:paraId="6312ADDC" w14:textId="77777777" w:rsidR="00156689" w:rsidRPr="00A03544" w:rsidRDefault="00156689" w:rsidP="0039658F">
            <w:pPr>
              <w:pStyle w:val="PL"/>
            </w:pPr>
            <w:r w:rsidRPr="00A03544">
              <w:t xml:space="preserve">      </w:t>
            </w:r>
            <w:r>
              <w:t xml:space="preserve">  </w:t>
            </w:r>
            <w:r w:rsidRPr="00A03544">
              <w:t>},</w:t>
            </w:r>
          </w:p>
          <w:p w14:paraId="5EA4C61C" w14:textId="77777777" w:rsidR="00156689" w:rsidRPr="00A03544" w:rsidRDefault="00156689" w:rsidP="0039658F">
            <w:pPr>
              <w:pStyle w:val="PL"/>
            </w:pPr>
            <w:r w:rsidRPr="00A03544">
              <w:t xml:space="preserve">      </w:t>
            </w:r>
            <w:r>
              <w:t xml:space="preserve">  </w:t>
            </w:r>
            <w:r w:rsidRPr="00A03544">
              <w:t>{</w:t>
            </w:r>
          </w:p>
          <w:p w14:paraId="7250FD4E" w14:textId="77777777" w:rsidR="00156689" w:rsidRPr="00A03544" w:rsidRDefault="00156689" w:rsidP="0039658F">
            <w:pPr>
              <w:pStyle w:val="PL"/>
            </w:pPr>
            <w:r w:rsidRPr="00A03544">
              <w:t xml:space="preserve">        </w:t>
            </w:r>
            <w:r>
              <w:t xml:space="preserve">  </w:t>
            </w:r>
            <w:r w:rsidRPr="00A03544">
              <w:t>"index": 1,</w:t>
            </w:r>
          </w:p>
          <w:p w14:paraId="28129113" w14:textId="77777777" w:rsidR="00156689" w:rsidRDefault="00156689" w:rsidP="0039658F">
            <w:pPr>
              <w:pStyle w:val="PL"/>
            </w:pPr>
            <w:r w:rsidRPr="00A03544">
              <w:t xml:space="preserve">        </w:t>
            </w:r>
            <w:r>
              <w:t xml:space="preserve">  </w:t>
            </w:r>
            <w:r w:rsidRPr="00A03544">
              <w:t xml:space="preserve">"lines": </w:t>
            </w:r>
            <w:r>
              <w:t>[</w:t>
            </w:r>
          </w:p>
          <w:p w14:paraId="6B544391"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1AB0FE53" w14:textId="77777777" w:rsidR="00156689" w:rsidRPr="00A03544" w:rsidRDefault="00156689" w:rsidP="0039658F">
            <w:pPr>
              <w:pStyle w:val="PL"/>
            </w:pPr>
            <w:r w:rsidRPr="00A03544">
              <w:t xml:space="preserve">            </w:t>
            </w:r>
            <w:r>
              <w:t>"</w:t>
            </w:r>
            <w:r w:rsidRPr="00A03544">
              <w:t>a=mid:0</w:t>
            </w:r>
            <w:r>
              <w:t>",</w:t>
            </w:r>
          </w:p>
          <w:p w14:paraId="13197851" w14:textId="77777777" w:rsidR="00156689" w:rsidRPr="00A03544" w:rsidRDefault="00156689" w:rsidP="0039658F">
            <w:pPr>
              <w:pStyle w:val="PL"/>
            </w:pPr>
            <w:r w:rsidRPr="00A03544">
              <w:t xml:space="preserve">            </w:t>
            </w:r>
            <w:r>
              <w:t>"</w:t>
            </w:r>
            <w:r w:rsidRPr="00A03544">
              <w:t>a=rtcp-mux</w:t>
            </w:r>
            <w:r>
              <w:t>",</w:t>
            </w:r>
          </w:p>
          <w:p w14:paraId="53297DD0" w14:textId="77777777" w:rsidR="00156689" w:rsidRPr="00A03544" w:rsidRDefault="00156689" w:rsidP="0039658F">
            <w:pPr>
              <w:pStyle w:val="PL"/>
            </w:pPr>
            <w:r w:rsidRPr="00A03544">
              <w:t xml:space="preserve">            </w:t>
            </w:r>
            <w:r>
              <w:t>"</w:t>
            </w:r>
            <w:r w:rsidRPr="00A03544">
              <w:t>a=rtcp-rsize</w:t>
            </w:r>
            <w:r>
              <w:t>",</w:t>
            </w:r>
          </w:p>
          <w:p w14:paraId="79CC6BDA" w14:textId="77777777" w:rsidR="00156689" w:rsidRPr="00A03544" w:rsidRDefault="00156689" w:rsidP="0039658F">
            <w:pPr>
              <w:pStyle w:val="PL"/>
            </w:pPr>
            <w:r w:rsidRPr="00A03544">
              <w:t xml:space="preserve">            </w:t>
            </w:r>
            <w:r>
              <w:t>"</w:t>
            </w:r>
            <w:r w:rsidRPr="00A03544">
              <w:t>a=extmap:1 urn:ietf:params:rtp-hdrext:sdes:mid</w:t>
            </w:r>
            <w:r>
              <w:t>",</w:t>
            </w:r>
          </w:p>
          <w:p w14:paraId="32527B7D" w14:textId="77777777" w:rsidR="00156689" w:rsidRPr="00A03544" w:rsidRDefault="00156689" w:rsidP="0039658F">
            <w:pPr>
              <w:pStyle w:val="PL"/>
            </w:pPr>
            <w:r w:rsidRPr="00A03544">
              <w:t xml:space="preserve">            </w:t>
            </w:r>
            <w:r>
              <w:t>"</w:t>
            </w:r>
            <w:r w:rsidRPr="00A03544">
              <w:t>a=rtpmap:96 opus/48000/2</w:t>
            </w:r>
            <w:r>
              <w:t>",</w:t>
            </w:r>
          </w:p>
          <w:p w14:paraId="21583677" w14:textId="77777777" w:rsidR="00156689" w:rsidRPr="00A03544" w:rsidRDefault="00156689" w:rsidP="0039658F">
            <w:pPr>
              <w:pStyle w:val="PL"/>
            </w:pPr>
            <w:r w:rsidRPr="00A03544">
              <w:t xml:space="preserve">            </w:t>
            </w:r>
            <w:r>
              <w:t>"</w:t>
            </w:r>
            <w:r w:rsidRPr="00A03544">
              <w:t>a=sendonly</w:t>
            </w:r>
            <w:r>
              <w:t>"</w:t>
            </w:r>
          </w:p>
          <w:p w14:paraId="502E34B8" w14:textId="77777777" w:rsidR="00156689" w:rsidRPr="00A03544" w:rsidRDefault="00156689" w:rsidP="0039658F">
            <w:pPr>
              <w:pStyle w:val="PL"/>
            </w:pPr>
            <w:r w:rsidRPr="00A03544">
              <w:t xml:space="preserve">         </w:t>
            </w:r>
            <w:r>
              <w:t xml:space="preserve">   ]</w:t>
            </w:r>
          </w:p>
          <w:p w14:paraId="17A9473F" w14:textId="77777777" w:rsidR="00156689" w:rsidRPr="00A03544" w:rsidRDefault="00156689" w:rsidP="0039658F">
            <w:pPr>
              <w:pStyle w:val="PL"/>
            </w:pPr>
            <w:r w:rsidRPr="00A03544">
              <w:t xml:space="preserve">      </w:t>
            </w:r>
            <w:r>
              <w:t xml:space="preserve">  </w:t>
            </w:r>
            <w:r w:rsidRPr="00A03544">
              <w:t>},</w:t>
            </w:r>
          </w:p>
          <w:p w14:paraId="541EEB8A" w14:textId="77777777" w:rsidR="00156689" w:rsidRPr="00A03544" w:rsidRDefault="00156689" w:rsidP="0039658F">
            <w:pPr>
              <w:pStyle w:val="PL"/>
            </w:pPr>
            <w:r w:rsidRPr="00A03544">
              <w:t xml:space="preserve">      </w:t>
            </w:r>
            <w:r>
              <w:t xml:space="preserve">  </w:t>
            </w:r>
            <w:r w:rsidRPr="00A03544">
              <w:t>{</w:t>
            </w:r>
          </w:p>
          <w:p w14:paraId="413EFB0E" w14:textId="77777777" w:rsidR="00156689" w:rsidRPr="00A03544" w:rsidRDefault="00156689" w:rsidP="0039658F">
            <w:pPr>
              <w:pStyle w:val="PL"/>
            </w:pPr>
            <w:r w:rsidRPr="00A03544">
              <w:t xml:space="preserve">        </w:t>
            </w:r>
            <w:r>
              <w:t xml:space="preserve">  </w:t>
            </w:r>
            <w:r w:rsidRPr="00A03544">
              <w:t xml:space="preserve">"index": 2, </w:t>
            </w:r>
          </w:p>
          <w:p w14:paraId="28320D79" w14:textId="77777777" w:rsidR="00156689" w:rsidRDefault="00156689" w:rsidP="0039658F">
            <w:pPr>
              <w:pStyle w:val="PL"/>
            </w:pPr>
            <w:r w:rsidRPr="00A03544">
              <w:t xml:space="preserve">        </w:t>
            </w:r>
            <w:r>
              <w:t xml:space="preserve">  </w:t>
            </w:r>
            <w:r w:rsidRPr="00A03544">
              <w:t xml:space="preserve">"lines": </w:t>
            </w:r>
            <w:r>
              <w:t>[</w:t>
            </w:r>
          </w:p>
          <w:p w14:paraId="233B9614"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3FF93CCE"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579E85DF"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7782B072"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6BB80FF4"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0F48FE4D"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7E5090C8"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73CF4D6D"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72DA49B4" w14:textId="77777777" w:rsidR="00156689" w:rsidRPr="00A03544" w:rsidRDefault="00156689" w:rsidP="0039658F">
            <w:pPr>
              <w:pStyle w:val="PL"/>
            </w:pPr>
            <w:r w:rsidRPr="00A03544">
              <w:t xml:space="preserve">         </w:t>
            </w:r>
            <w:r>
              <w:t xml:space="preserve">   ]</w:t>
            </w:r>
          </w:p>
          <w:p w14:paraId="3B4A6904" w14:textId="77777777" w:rsidR="00156689" w:rsidRPr="00A03544" w:rsidRDefault="00156689" w:rsidP="0039658F">
            <w:pPr>
              <w:pStyle w:val="PL"/>
            </w:pPr>
            <w:r w:rsidRPr="00A03544">
              <w:t xml:space="preserve">      </w:t>
            </w:r>
            <w:r>
              <w:t xml:space="preserve">  </w:t>
            </w:r>
            <w:r w:rsidRPr="00A03544">
              <w:t>},</w:t>
            </w:r>
          </w:p>
          <w:p w14:paraId="30AB8436" w14:textId="77777777" w:rsidR="00156689" w:rsidRPr="00A03544" w:rsidRDefault="00156689" w:rsidP="0039658F">
            <w:pPr>
              <w:pStyle w:val="PL"/>
            </w:pPr>
            <w:r w:rsidRPr="00A03544">
              <w:t xml:space="preserve">      </w:t>
            </w:r>
            <w:r>
              <w:t xml:space="preserve">  </w:t>
            </w:r>
            <w:r w:rsidRPr="00A03544">
              <w:t>{</w:t>
            </w:r>
          </w:p>
          <w:p w14:paraId="3EFBE994" w14:textId="77777777" w:rsidR="00156689" w:rsidRPr="00A03544" w:rsidRDefault="00156689" w:rsidP="0039658F">
            <w:pPr>
              <w:pStyle w:val="PL"/>
            </w:pPr>
            <w:r w:rsidRPr="00A03544">
              <w:t xml:space="preserve">     </w:t>
            </w:r>
            <w:r>
              <w:t xml:space="preserve">  </w:t>
            </w:r>
            <w:r w:rsidRPr="00A03544">
              <w:t xml:space="preserve">   "index": 3, </w:t>
            </w:r>
          </w:p>
          <w:p w14:paraId="613CA410" w14:textId="77777777" w:rsidR="00156689" w:rsidRDefault="00156689" w:rsidP="0039658F">
            <w:pPr>
              <w:pStyle w:val="PL"/>
            </w:pPr>
            <w:r w:rsidRPr="00A03544">
              <w:t xml:space="preserve">    </w:t>
            </w:r>
            <w:r>
              <w:t xml:space="preserve">  </w:t>
            </w:r>
            <w:r w:rsidRPr="00A03544">
              <w:t xml:space="preserve">    "lines": </w:t>
            </w:r>
            <w:r>
              <w:t>[</w:t>
            </w:r>
          </w:p>
          <w:p w14:paraId="6E6ED6B9" w14:textId="77777777" w:rsidR="00156689" w:rsidRPr="00A03544" w:rsidRDefault="00156689" w:rsidP="0039658F">
            <w:pPr>
              <w:pStyle w:val="PL"/>
            </w:pPr>
            <w:r w:rsidRPr="00A03544">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2D305A0A" w14:textId="77777777" w:rsidR="00156689" w:rsidRPr="00A03544" w:rsidRDefault="00156689" w:rsidP="0039658F">
            <w:pPr>
              <w:pStyle w:val="PL"/>
            </w:pPr>
            <w:r w:rsidRPr="00A03544">
              <w:t xml:space="preserve">            </w:t>
            </w:r>
            <w:r>
              <w:t>"</w:t>
            </w:r>
            <w:r w:rsidRPr="00A03544">
              <w:t>a=mid:2</w:t>
            </w:r>
            <w:r>
              <w:t>",</w:t>
            </w:r>
          </w:p>
          <w:p w14:paraId="32FAFB97" w14:textId="77777777" w:rsidR="00156689" w:rsidRPr="00A03544" w:rsidRDefault="00156689" w:rsidP="0039658F">
            <w:pPr>
              <w:pStyle w:val="PL"/>
            </w:pPr>
            <w:r w:rsidRPr="00A03544">
              <w:t xml:space="preserve">            </w:t>
            </w:r>
            <w:r>
              <w:t>"</w:t>
            </w:r>
            <w:r w:rsidRPr="00A03544">
              <w:t>a=sctp-port:5000</w:t>
            </w:r>
            <w:r>
              <w:t>",</w:t>
            </w:r>
          </w:p>
          <w:p w14:paraId="61928E0B" w14:textId="77777777" w:rsidR="00156689" w:rsidRPr="00A03544" w:rsidRDefault="00156689" w:rsidP="0039658F">
            <w:pPr>
              <w:pStyle w:val="PL"/>
            </w:pPr>
            <w:r w:rsidRPr="00A03544">
              <w:t xml:space="preserve">            </w:t>
            </w:r>
            <w:r>
              <w:t>"</w:t>
            </w:r>
            <w:r w:rsidRPr="00A03544">
              <w:t>a=max-message-size:65536</w:t>
            </w:r>
            <w:r>
              <w:t>",</w:t>
            </w:r>
          </w:p>
          <w:p w14:paraId="4E60330E" w14:textId="77777777" w:rsidR="00156689" w:rsidRPr="00A03544" w:rsidRDefault="00156689" w:rsidP="0039658F">
            <w:pPr>
              <w:pStyle w:val="PL"/>
            </w:pPr>
            <w:r w:rsidRPr="00A03544">
              <w:t xml:space="preserve">            </w:t>
            </w:r>
            <w:r>
              <w:t>"</w:t>
            </w:r>
            <w:r w:rsidRPr="00A03544">
              <w:t>a=dcmap:0</w:t>
            </w:r>
            <w:r>
              <w:t>"</w:t>
            </w:r>
          </w:p>
          <w:p w14:paraId="5B9391FA" w14:textId="77777777" w:rsidR="00156689" w:rsidRPr="00A03544" w:rsidRDefault="00156689" w:rsidP="0039658F">
            <w:pPr>
              <w:pStyle w:val="PL"/>
            </w:pPr>
            <w:r w:rsidRPr="00A03544">
              <w:t xml:space="preserve">         </w:t>
            </w:r>
            <w:r>
              <w:t xml:space="preserve">   ]</w:t>
            </w:r>
          </w:p>
          <w:p w14:paraId="47540141" w14:textId="77777777" w:rsidR="00156689" w:rsidRPr="00A03544" w:rsidRDefault="00156689" w:rsidP="0039658F">
            <w:pPr>
              <w:pStyle w:val="PL"/>
            </w:pPr>
            <w:r w:rsidRPr="00A03544">
              <w:t xml:space="preserve">      </w:t>
            </w:r>
            <w:r>
              <w:t xml:space="preserve">  </w:t>
            </w:r>
            <w:r w:rsidRPr="00A03544">
              <w:t>}</w:t>
            </w:r>
          </w:p>
          <w:p w14:paraId="7CC107DB" w14:textId="77777777" w:rsidR="00156689" w:rsidRPr="00A03544" w:rsidRDefault="00156689" w:rsidP="0039658F">
            <w:pPr>
              <w:pStyle w:val="PL"/>
            </w:pPr>
            <w:r w:rsidRPr="00A03544">
              <w:t xml:space="preserve">      </w:t>
            </w:r>
            <w:r>
              <w:t>]</w:t>
            </w:r>
          </w:p>
          <w:p w14:paraId="14575652"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59741B5" w14:textId="77777777" w:rsidR="00156689" w:rsidRPr="00A03544" w:rsidRDefault="00156689" w:rsidP="0039658F">
            <w:pPr>
              <w:pStyle w:val="PL"/>
            </w:pPr>
            <w:r w:rsidRPr="00A03544">
              <w:t xml:space="preserve">    "mc": {</w:t>
            </w:r>
          </w:p>
          <w:p w14:paraId="46C0A641" w14:textId="77777777" w:rsidR="00156689" w:rsidRPr="00A03544" w:rsidRDefault="00156689" w:rsidP="0039658F">
            <w:pPr>
              <w:pStyle w:val="PL"/>
            </w:pPr>
            <w:r w:rsidRPr="00A03544">
              <w:t xml:space="preserve">      "metadata": [</w:t>
            </w:r>
          </w:p>
          <w:p w14:paraId="67B6DBDC" w14:textId="77777777" w:rsidR="00156689" w:rsidRPr="00A03544" w:rsidRDefault="00156689" w:rsidP="0039658F">
            <w:pPr>
              <w:pStyle w:val="PL"/>
            </w:pPr>
            <w:r w:rsidRPr="00A03544">
              <w:t xml:space="preserve">        {</w:t>
            </w:r>
          </w:p>
          <w:p w14:paraId="6D1D755D" w14:textId="77777777" w:rsidR="00156689" w:rsidRPr="00A03544" w:rsidRDefault="00156689" w:rsidP="0039658F">
            <w:pPr>
              <w:pStyle w:val="PL"/>
            </w:pPr>
            <w:r w:rsidRPr="00A03544">
              <w:t xml:space="preserve">          "index": 1,</w:t>
            </w:r>
          </w:p>
          <w:p w14:paraId="1E2C66F3" w14:textId="77777777" w:rsidR="00156689" w:rsidRPr="00A03544" w:rsidRDefault="00156689" w:rsidP="0039658F">
            <w:pPr>
              <w:pStyle w:val="PL"/>
            </w:pPr>
            <w:r w:rsidRPr="00A03544">
              <w:t xml:space="preserve">          "actType": "</w:t>
            </w:r>
            <w:r>
              <w:t>aly</w:t>
            </w:r>
            <w:r w:rsidRPr="00A03544">
              <w:t>"</w:t>
            </w:r>
            <w:r>
              <w:t>,</w:t>
            </w:r>
          </w:p>
          <w:p w14:paraId="28763CF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B0E7F0A"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62C8743"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054DED0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98A2D23" w14:textId="77777777" w:rsidR="00156689" w:rsidRPr="00A03544" w:rsidRDefault="00156689" w:rsidP="0039658F">
            <w:pPr>
              <w:pStyle w:val="PL"/>
            </w:pPr>
            <w:r w:rsidRPr="00A03544">
              <w:t xml:space="preserve">        },</w:t>
            </w:r>
          </w:p>
          <w:p w14:paraId="64F24F29" w14:textId="77777777" w:rsidR="00156689" w:rsidRPr="00A03544" w:rsidRDefault="00156689" w:rsidP="0039658F">
            <w:pPr>
              <w:pStyle w:val="PL"/>
            </w:pPr>
            <w:r w:rsidRPr="00A03544">
              <w:t xml:space="preserve">        {</w:t>
            </w:r>
          </w:p>
          <w:p w14:paraId="3ED3C19E" w14:textId="77777777" w:rsidR="00156689" w:rsidRPr="00A03544" w:rsidRDefault="00156689" w:rsidP="0039658F">
            <w:pPr>
              <w:pStyle w:val="PL"/>
            </w:pPr>
            <w:r w:rsidRPr="00A03544">
              <w:t xml:space="preserve">          "index": 2,</w:t>
            </w:r>
          </w:p>
          <w:p w14:paraId="5CB7AF8D" w14:textId="77777777" w:rsidR="00156689" w:rsidRPr="00A03544" w:rsidRDefault="00156689" w:rsidP="0039658F">
            <w:pPr>
              <w:pStyle w:val="PL"/>
            </w:pPr>
            <w:r w:rsidRPr="00A03544">
              <w:t xml:space="preserve">          "actType": "</w:t>
            </w:r>
            <w:r>
              <w:t>aly</w:t>
            </w:r>
            <w:r w:rsidRPr="00A03544">
              <w:t>"</w:t>
            </w:r>
            <w:r>
              <w:t>,</w:t>
            </w:r>
          </w:p>
          <w:p w14:paraId="0DD6964F"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7C50FF41"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4A5D676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7C54F84A"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2C62438" w14:textId="77777777" w:rsidR="00156689" w:rsidRPr="00A03544" w:rsidRDefault="00156689" w:rsidP="0039658F">
            <w:pPr>
              <w:pStyle w:val="PL"/>
            </w:pPr>
            <w:r w:rsidRPr="00A03544">
              <w:t xml:space="preserve">        }</w:t>
            </w:r>
          </w:p>
          <w:p w14:paraId="66686390" w14:textId="77777777" w:rsidR="00156689" w:rsidRPr="00A03544" w:rsidRDefault="00156689" w:rsidP="0039658F">
            <w:pPr>
              <w:pStyle w:val="PL"/>
            </w:pPr>
            <w:r w:rsidRPr="00A03544">
              <w:t xml:space="preserve">      ]</w:t>
            </w:r>
          </w:p>
          <w:p w14:paraId="4DC088BE" w14:textId="77777777" w:rsidR="00156689" w:rsidRPr="00A03544" w:rsidRDefault="00156689" w:rsidP="0039658F">
            <w:pPr>
              <w:pStyle w:val="PL"/>
            </w:pPr>
            <w:r w:rsidRPr="00A03544">
              <w:t xml:space="preserve">    },</w:t>
            </w:r>
          </w:p>
          <w:p w14:paraId="6E4ABD68" w14:textId="77777777" w:rsidR="00156689" w:rsidRPr="00A03544" w:rsidRDefault="00156689" w:rsidP="0039658F">
            <w:pPr>
              <w:pStyle w:val="PL"/>
            </w:pPr>
            <w:r w:rsidRPr="00A03544">
              <w:t xml:space="preserve">    "dc": {</w:t>
            </w:r>
          </w:p>
          <w:p w14:paraId="44513D8F" w14:textId="77777777" w:rsidR="00156689" w:rsidRPr="00A03544" w:rsidRDefault="00156689" w:rsidP="0039658F">
            <w:pPr>
              <w:pStyle w:val="PL"/>
            </w:pPr>
            <w:r w:rsidRPr="00A03544">
              <w:t xml:space="preserve">      "sdpIndex": 3,</w:t>
            </w:r>
          </w:p>
          <w:p w14:paraId="7BB37DAC" w14:textId="77777777" w:rsidR="00156689" w:rsidRPr="00A03544" w:rsidRDefault="00156689" w:rsidP="0039658F">
            <w:pPr>
              <w:pStyle w:val="PL"/>
            </w:pPr>
            <w:r w:rsidRPr="00A03544">
              <w:t xml:space="preserve">      "metadata": [</w:t>
            </w:r>
          </w:p>
          <w:p w14:paraId="2FE930D0" w14:textId="77777777" w:rsidR="00156689" w:rsidRPr="00A03544" w:rsidRDefault="00156689" w:rsidP="0039658F">
            <w:pPr>
              <w:pStyle w:val="PL"/>
            </w:pPr>
            <w:r w:rsidRPr="00A03544">
              <w:t xml:space="preserve">        {</w:t>
            </w:r>
          </w:p>
          <w:p w14:paraId="200262D2" w14:textId="77777777" w:rsidR="00156689" w:rsidRPr="00A03544" w:rsidRDefault="00156689" w:rsidP="0039658F">
            <w:pPr>
              <w:pStyle w:val="PL"/>
            </w:pPr>
            <w:r w:rsidRPr="00A03544">
              <w:t xml:space="preserve">          "id": 0,</w:t>
            </w:r>
          </w:p>
          <w:p w14:paraId="1695E22A" w14:textId="77777777" w:rsidR="00156689" w:rsidRDefault="00156689" w:rsidP="0039658F">
            <w:pPr>
              <w:pStyle w:val="PL"/>
            </w:pPr>
            <w:r w:rsidRPr="00A03544">
              <w:t xml:space="preserve">          "actType": "</w:t>
            </w:r>
            <w:r>
              <w:t>aly</w:t>
            </w:r>
            <w:r w:rsidRPr="00A03544">
              <w:t>"</w:t>
            </w:r>
            <w:r>
              <w:t>,</w:t>
            </w:r>
          </w:p>
          <w:p w14:paraId="0F1230DD"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47E94C5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C21F54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DCB7891" w14:textId="77777777" w:rsidR="00156689" w:rsidRPr="00A03544" w:rsidRDefault="00156689" w:rsidP="0039658F">
            <w:pPr>
              <w:pStyle w:val="PL"/>
              <w:rPr>
                <w:lang w:eastAsia="ja-JP"/>
              </w:rPr>
            </w:pPr>
            <w:r>
              <w:rPr>
                <w:rFonts w:hint="eastAsia"/>
                <w:lang w:eastAsia="ja-JP"/>
              </w:rPr>
              <w:lastRenderedPageBreak/>
              <w:t xml:space="preserve"> </w:t>
            </w:r>
            <w:r>
              <w:rPr>
                <w:lang w:eastAsia="ja-JP"/>
              </w:rPr>
              <w:t xml:space="preserve">         }</w:t>
            </w:r>
          </w:p>
          <w:p w14:paraId="21DD0900" w14:textId="77777777" w:rsidR="00156689" w:rsidRPr="00A03544" w:rsidRDefault="00156689" w:rsidP="0039658F">
            <w:pPr>
              <w:pStyle w:val="PL"/>
            </w:pPr>
            <w:r w:rsidRPr="00A03544">
              <w:t xml:space="preserve">        }</w:t>
            </w:r>
          </w:p>
          <w:p w14:paraId="37AF12ED" w14:textId="77777777" w:rsidR="00156689" w:rsidRPr="00A03544" w:rsidRDefault="00156689" w:rsidP="0039658F">
            <w:pPr>
              <w:pStyle w:val="PL"/>
            </w:pPr>
            <w:r w:rsidRPr="00A03544">
              <w:t xml:space="preserve">      ]</w:t>
            </w:r>
          </w:p>
          <w:p w14:paraId="5275E457" w14:textId="77777777" w:rsidR="00156689" w:rsidRPr="00A03544" w:rsidRDefault="00156689" w:rsidP="0039658F">
            <w:pPr>
              <w:pStyle w:val="PL"/>
            </w:pPr>
            <w:r w:rsidRPr="00A03544">
              <w:t xml:space="preserve">    }</w:t>
            </w:r>
          </w:p>
          <w:p w14:paraId="0FC5BA12" w14:textId="77777777" w:rsidR="00156689" w:rsidRDefault="00156689" w:rsidP="0039658F">
            <w:pPr>
              <w:pStyle w:val="PL"/>
            </w:pPr>
            <w:r>
              <w:rPr>
                <w:rFonts w:hint="eastAsia"/>
              </w:rPr>
              <w:t xml:space="preserve"> </w:t>
            </w:r>
            <w:r>
              <w:t xml:space="preserve">   "participantDesc": [</w:t>
            </w:r>
          </w:p>
          <w:p w14:paraId="2F7FFD9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2F398E"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ABFD7ED"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4CCB62AF"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3195A74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53ED7C9"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6E90C10"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1580BE0C"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07078BFC"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4791E9CF"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43C38AEF" w14:textId="77777777" w:rsidR="00156689" w:rsidRPr="00A03544" w:rsidRDefault="00156689" w:rsidP="0039658F">
            <w:pPr>
              <w:pStyle w:val="PL"/>
            </w:pPr>
            <w:r w:rsidRPr="00A03544">
              <w:t xml:space="preserve">    </w:t>
            </w:r>
            <w:r>
              <w:t>]</w:t>
            </w:r>
          </w:p>
          <w:p w14:paraId="3FB5B968" w14:textId="77777777" w:rsidR="00156689" w:rsidRPr="00A03544" w:rsidRDefault="00156689" w:rsidP="0039658F">
            <w:pPr>
              <w:pStyle w:val="PL"/>
            </w:pPr>
            <w:r w:rsidRPr="00A03544">
              <w:t xml:space="preserve">  }</w:t>
            </w:r>
          </w:p>
          <w:p w14:paraId="3996A8AB" w14:textId="77777777" w:rsidR="00156689" w:rsidRPr="00615EAF" w:rsidRDefault="00156689" w:rsidP="0039658F">
            <w:pPr>
              <w:pStyle w:val="PL"/>
              <w:rPr>
                <w:lang w:eastAsia="ja-JP"/>
              </w:rPr>
            </w:pPr>
            <w:r w:rsidRPr="00A03544">
              <w:t>}</w:t>
            </w:r>
          </w:p>
        </w:tc>
      </w:tr>
      <w:bookmarkEnd w:id="1786"/>
    </w:tbl>
    <w:p w14:paraId="752086CE" w14:textId="77777777" w:rsidR="00156689" w:rsidRDefault="00156689" w:rsidP="00156689">
      <w:pPr>
        <w:rPr>
          <w:lang w:val="en-US" w:eastAsia="ja-JP"/>
        </w:rPr>
      </w:pPr>
    </w:p>
    <w:p w14:paraId="7BE095A7" w14:textId="77777777" w:rsidR="00156689" w:rsidRDefault="00156689" w:rsidP="00156689">
      <w:pPr>
        <w:rPr>
          <w:lang w:val="en-US" w:eastAsia="ja-JP"/>
        </w:rPr>
      </w:pPr>
      <w:r>
        <w:rPr>
          <w:lang w:val="en-US" w:eastAsia="ja-JP"/>
        </w:rPr>
        <w:t>F23.</w:t>
      </w:r>
      <w:r>
        <w:rPr>
          <w:lang w:val="en-US" w:eastAsia="ja-JP"/>
        </w:rPr>
        <w:tab/>
      </w:r>
      <w:r>
        <w:rPr>
          <w:lang w:val="en-US" w:eastAsia="ja-JP"/>
        </w:rPr>
        <w:tab/>
        <w:t>"mupdate" request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09E199F" w14:textId="77777777" w:rsidTr="0039658F">
        <w:trPr>
          <w:trHeight w:val="173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1DA1B94" w14:textId="77777777" w:rsidR="00156689" w:rsidRPr="002B767F" w:rsidRDefault="00156689" w:rsidP="0039658F">
            <w:pPr>
              <w:pStyle w:val="PL"/>
            </w:pPr>
            <w:r w:rsidRPr="002B767F">
              <w:t>{</w:t>
            </w:r>
          </w:p>
          <w:p w14:paraId="5760FCF8" w14:textId="77777777" w:rsidR="00156689" w:rsidRPr="002B767F" w:rsidRDefault="00156689" w:rsidP="0039658F">
            <w:pPr>
              <w:pStyle w:val="PL"/>
            </w:pPr>
            <w:r w:rsidRPr="002B767F">
              <w:t xml:space="preserve">  "msgType": "request",</w:t>
            </w:r>
          </w:p>
          <w:p w14:paraId="3ED587D7" w14:textId="77777777" w:rsidR="00156689" w:rsidRPr="002B767F" w:rsidRDefault="00156689" w:rsidP="0039658F">
            <w:pPr>
              <w:pStyle w:val="PL"/>
            </w:pPr>
            <w:r w:rsidRPr="002B767F">
              <w:t xml:space="preserve">  "method": "m</w:t>
            </w:r>
            <w:r>
              <w:t>update</w:t>
            </w:r>
            <w:r w:rsidRPr="002B767F">
              <w:t>",</w:t>
            </w:r>
          </w:p>
          <w:p w14:paraId="20C92377" w14:textId="77777777" w:rsidR="00156689" w:rsidRDefault="00156689" w:rsidP="0039658F">
            <w:pPr>
              <w:pStyle w:val="PL"/>
            </w:pPr>
            <w:r w:rsidRPr="002B767F">
              <w:t xml:space="preserve">  "transactionId": </w:t>
            </w:r>
            <w:r>
              <w:t>663</w:t>
            </w:r>
            <w:r w:rsidRPr="002B767F">
              <w:t>,</w:t>
            </w:r>
          </w:p>
          <w:p w14:paraId="5F625655" w14:textId="77777777" w:rsidR="00156689" w:rsidRPr="002B767F" w:rsidRDefault="00156689" w:rsidP="0039658F">
            <w:pPr>
              <w:pStyle w:val="PL"/>
            </w:pPr>
            <w:r w:rsidRPr="002B767F">
              <w:t xml:space="preserve">  "mediaSessionId": "</w:t>
            </w:r>
            <w:r>
              <w:t>IWF1-WSF1-006</w:t>
            </w:r>
            <w:r w:rsidRPr="002B767F">
              <w:t>"</w:t>
            </w:r>
            <w:r>
              <w:t>,</w:t>
            </w:r>
          </w:p>
          <w:p w14:paraId="5A96ED5E"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6B1D1DF7"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57137F5F"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220A360E" w14:textId="77777777" w:rsidR="00156689" w:rsidRDefault="00156689" w:rsidP="0039658F">
            <w:pPr>
              <w:pStyle w:val="PL"/>
            </w:pPr>
            <w:r w:rsidRPr="00A03544">
              <w:t xml:space="preserve">    "type": "</w:t>
            </w:r>
            <w:r>
              <w:t>answer</w:t>
            </w:r>
            <w:r w:rsidRPr="00A03544">
              <w:t>",</w:t>
            </w:r>
          </w:p>
          <w:p w14:paraId="7CC8890E" w14:textId="77777777" w:rsidR="00156689" w:rsidRDefault="00156689" w:rsidP="0039658F">
            <w:pPr>
              <w:pStyle w:val="PL"/>
            </w:pPr>
            <w:r>
              <w:rPr>
                <w:rFonts w:hint="eastAsia"/>
              </w:rPr>
              <w:t xml:space="preserve"> </w:t>
            </w:r>
            <w:r>
              <w:t xml:space="preserve">   "sdp": {</w:t>
            </w:r>
          </w:p>
          <w:p w14:paraId="343ED35A" w14:textId="77777777" w:rsidR="00156689" w:rsidRPr="00A03544" w:rsidRDefault="00156689" w:rsidP="0039658F">
            <w:pPr>
              <w:pStyle w:val="PL"/>
            </w:pPr>
            <w:r w:rsidRPr="00A03544">
              <w:t xml:space="preserve">      </w:t>
            </w:r>
            <w:r>
              <w:t>"part": [</w:t>
            </w:r>
          </w:p>
          <w:p w14:paraId="693EE182" w14:textId="77777777" w:rsidR="00156689" w:rsidRPr="00A03544" w:rsidRDefault="00156689" w:rsidP="0039658F">
            <w:pPr>
              <w:pStyle w:val="PL"/>
            </w:pPr>
            <w:r w:rsidRPr="00A03544">
              <w:t xml:space="preserve">      </w:t>
            </w:r>
            <w:r>
              <w:t xml:space="preserve">  </w:t>
            </w:r>
            <w:r w:rsidRPr="00A03544">
              <w:t>{</w:t>
            </w:r>
          </w:p>
          <w:p w14:paraId="2C5E32D0" w14:textId="77777777" w:rsidR="00156689" w:rsidRPr="00A03544" w:rsidRDefault="00156689" w:rsidP="0039658F">
            <w:pPr>
              <w:pStyle w:val="PL"/>
            </w:pPr>
            <w:r w:rsidRPr="00A03544">
              <w:t xml:space="preserve">        </w:t>
            </w:r>
            <w:r>
              <w:t xml:space="preserve">  </w:t>
            </w:r>
            <w:r w:rsidRPr="00A03544">
              <w:t xml:space="preserve">"index": </w:t>
            </w:r>
            <w:r>
              <w:t>0</w:t>
            </w:r>
            <w:r w:rsidRPr="00A03544">
              <w:t xml:space="preserve">, </w:t>
            </w:r>
          </w:p>
          <w:p w14:paraId="34D00F55" w14:textId="77777777" w:rsidR="00156689" w:rsidRDefault="00156689" w:rsidP="0039658F">
            <w:pPr>
              <w:pStyle w:val="PL"/>
            </w:pPr>
            <w:r w:rsidRPr="00A03544">
              <w:t xml:space="preserve">        </w:t>
            </w:r>
            <w:r>
              <w:t xml:space="preserve">  </w:t>
            </w:r>
            <w:r w:rsidRPr="00A03544">
              <w:t xml:space="preserve">"lines": </w:t>
            </w:r>
            <w:r>
              <w:t>[</w:t>
            </w:r>
          </w:p>
          <w:p w14:paraId="2CE90B71" w14:textId="77777777" w:rsidR="00156689" w:rsidRPr="00A03544" w:rsidRDefault="00156689" w:rsidP="0039658F">
            <w:pPr>
              <w:pStyle w:val="PL"/>
            </w:pPr>
            <w:r w:rsidRPr="00A03544">
              <w:t xml:space="preserve">          </w:t>
            </w:r>
            <w:r>
              <w:t xml:space="preserve">  "</w:t>
            </w:r>
            <w:r w:rsidRPr="00A03544">
              <w:t>v=0</w:t>
            </w:r>
            <w:r>
              <w:t>",</w:t>
            </w:r>
          </w:p>
          <w:p w14:paraId="0368C68C" w14:textId="77777777" w:rsidR="00156689" w:rsidRPr="00A03544" w:rsidRDefault="00156689" w:rsidP="0039658F">
            <w:pPr>
              <w:pStyle w:val="PL"/>
            </w:pPr>
            <w:r w:rsidRPr="00A03544">
              <w:t xml:space="preserve">            </w:t>
            </w:r>
            <w:r>
              <w:t>"</w:t>
            </w:r>
            <w:r w:rsidRPr="00235543">
              <w:rPr>
                <w:lang w:val="en-US" w:eastAsia="ja-JP"/>
              </w:rPr>
              <w:t xml:space="preserve">o=- </w:t>
            </w:r>
            <w:r>
              <w:rPr>
                <w:lang w:val="en-US" w:eastAsia="ja-JP"/>
              </w:rPr>
              <w:t>77</w:t>
            </w:r>
            <w:r w:rsidRPr="00235543">
              <w:rPr>
                <w:lang w:val="en-US" w:eastAsia="ja-JP"/>
              </w:rPr>
              <w:t xml:space="preserve">23372036854775808 </w:t>
            </w:r>
            <w:r>
              <w:rPr>
                <w:lang w:val="en-US" w:eastAsia="ja-JP"/>
              </w:rPr>
              <w:t>77</w:t>
            </w:r>
            <w:r w:rsidRPr="00235543">
              <w:rPr>
                <w:lang w:val="en-US" w:eastAsia="ja-JP"/>
              </w:rPr>
              <w:t>85262150 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w:t>
            </w:r>
            <w:r w:rsidRPr="00235543">
              <w:rPr>
                <w:lang w:val="en-US" w:eastAsia="ja-JP"/>
              </w:rPr>
              <w:t>.</w:t>
            </w:r>
            <w:r>
              <w:rPr>
                <w:lang w:val="en-US" w:eastAsia="ja-JP"/>
              </w:rPr>
              <w:t>112</w:t>
            </w:r>
            <w:r>
              <w:t>",</w:t>
            </w:r>
          </w:p>
          <w:p w14:paraId="659589D3" w14:textId="77777777" w:rsidR="00156689" w:rsidRPr="00A03544" w:rsidRDefault="00156689" w:rsidP="0039658F">
            <w:pPr>
              <w:pStyle w:val="PL"/>
            </w:pPr>
            <w:r w:rsidRPr="00A03544">
              <w:t xml:space="preserve">            </w:t>
            </w:r>
            <w:r>
              <w:t>"</w:t>
            </w:r>
            <w:r w:rsidRPr="00A03544">
              <w:t>s=-</w:t>
            </w:r>
            <w:r>
              <w:t>",</w:t>
            </w:r>
          </w:p>
          <w:p w14:paraId="34D560DC" w14:textId="77777777" w:rsidR="00156689" w:rsidRPr="00A03544" w:rsidRDefault="00156689" w:rsidP="0039658F">
            <w:pPr>
              <w:pStyle w:val="PL"/>
            </w:pPr>
            <w:r w:rsidRPr="00A03544">
              <w:t xml:space="preserve">            </w:t>
            </w:r>
            <w:r>
              <w:t>"</w:t>
            </w:r>
            <w:r w:rsidRPr="00235543">
              <w:rPr>
                <w:lang w:val="en-US" w:eastAsia="ja-JP"/>
              </w:rPr>
              <w:t>c=IN IP4 19</w:t>
            </w:r>
            <w:r>
              <w:rPr>
                <w:lang w:val="en-US" w:eastAsia="ja-JP"/>
              </w:rPr>
              <w:t>2</w:t>
            </w:r>
            <w:r w:rsidRPr="00235543">
              <w:rPr>
                <w:lang w:val="en-US" w:eastAsia="ja-JP"/>
              </w:rPr>
              <w:t>.</w:t>
            </w:r>
            <w:r>
              <w:rPr>
                <w:lang w:val="en-US" w:eastAsia="ja-JP"/>
              </w:rPr>
              <w:t>0</w:t>
            </w:r>
            <w:r w:rsidRPr="00235543">
              <w:rPr>
                <w:lang w:val="en-US" w:eastAsia="ja-JP"/>
              </w:rPr>
              <w:t>.</w:t>
            </w:r>
            <w:r>
              <w:rPr>
                <w:lang w:val="en-US" w:eastAsia="ja-JP"/>
              </w:rPr>
              <w:t>2.111</w:t>
            </w:r>
            <w:r>
              <w:t>",</w:t>
            </w:r>
          </w:p>
          <w:p w14:paraId="78F19F66" w14:textId="77777777" w:rsidR="00156689" w:rsidRPr="00A03544" w:rsidRDefault="00156689" w:rsidP="0039658F">
            <w:pPr>
              <w:pStyle w:val="PL"/>
            </w:pPr>
            <w:r w:rsidRPr="00A03544">
              <w:t xml:space="preserve">            </w:t>
            </w:r>
            <w:r>
              <w:t>"</w:t>
            </w:r>
            <w:r w:rsidRPr="00A03544">
              <w:t>t=0 0</w:t>
            </w:r>
            <w:r>
              <w:t>",</w:t>
            </w:r>
          </w:p>
          <w:p w14:paraId="687D1732" w14:textId="77777777" w:rsidR="00156689" w:rsidRPr="00A03544" w:rsidRDefault="00156689" w:rsidP="0039658F">
            <w:pPr>
              <w:pStyle w:val="PL"/>
            </w:pPr>
            <w:r w:rsidRPr="00A03544">
              <w:t xml:space="preserve">            </w:t>
            </w:r>
            <w:r>
              <w:t>"</w:t>
            </w:r>
            <w:r w:rsidRPr="00A03544">
              <w:t>a=group:BUNDLE 0 1 2</w:t>
            </w:r>
            <w:r>
              <w:t>",</w:t>
            </w:r>
          </w:p>
          <w:p w14:paraId="21EFBED8" w14:textId="77777777" w:rsidR="00156689" w:rsidRPr="00A03544" w:rsidRDefault="00156689" w:rsidP="0039658F">
            <w:pPr>
              <w:pStyle w:val="PL"/>
            </w:pPr>
            <w:r w:rsidRPr="00A03544">
              <w:t xml:space="preserve">            </w:t>
            </w:r>
            <w:r>
              <w:t>"</w:t>
            </w:r>
            <w:r w:rsidRPr="00A03544">
              <w:t>a=ice-</w:t>
            </w:r>
            <w:r>
              <w:t>lite",</w:t>
            </w:r>
          </w:p>
          <w:p w14:paraId="05792A9B" w14:textId="77777777" w:rsidR="00156689" w:rsidRPr="00A03544" w:rsidRDefault="00156689" w:rsidP="0039658F">
            <w:pPr>
              <w:pStyle w:val="PL"/>
            </w:pPr>
            <w:r w:rsidRPr="00A03544">
              <w:t xml:space="preserve">            </w:t>
            </w:r>
            <w:r>
              <w:t>"</w:t>
            </w:r>
            <w:r w:rsidRPr="00A03544">
              <w:t xml:space="preserve">a=fingerprint </w:t>
            </w:r>
            <w:r w:rsidRPr="00235543">
              <w:rPr>
                <w:lang w:val="en-US" w:eastAsia="ja-JP"/>
              </w:rPr>
              <w:t xml:space="preserve">a=fingerprint sha-256 </w:t>
            </w:r>
            <w:r>
              <w:rPr>
                <w:lang w:val="en-US" w:eastAsia="ja-JP"/>
              </w:rPr>
              <w:t>..."</w:t>
            </w:r>
            <w:r>
              <w:t>,</w:t>
            </w:r>
          </w:p>
          <w:p w14:paraId="14643063" w14:textId="77777777" w:rsidR="00156689" w:rsidRPr="00A03544" w:rsidRDefault="00156689" w:rsidP="0039658F">
            <w:pPr>
              <w:pStyle w:val="PL"/>
            </w:pPr>
            <w:r w:rsidRPr="00A03544">
              <w:t xml:space="preserve">            </w:t>
            </w:r>
            <w:r>
              <w:t>"</w:t>
            </w:r>
            <w:r w:rsidRPr="008066E4">
              <w:t>a=ice-ufrag:</w:t>
            </w:r>
            <w:r>
              <w:t>Yx</w:t>
            </w:r>
            <w:r w:rsidRPr="008066E4">
              <w:t>k3Zah8</w:t>
            </w:r>
            <w:r>
              <w:t>",</w:t>
            </w:r>
          </w:p>
          <w:p w14:paraId="62A102A8" w14:textId="77777777" w:rsidR="00156689" w:rsidRPr="00A03544" w:rsidRDefault="00156689" w:rsidP="0039658F">
            <w:pPr>
              <w:pStyle w:val="PL"/>
            </w:pPr>
            <w:r w:rsidRPr="00A03544">
              <w:t xml:space="preserve">            </w:t>
            </w:r>
            <w:r>
              <w:t>"</w:t>
            </w:r>
            <w:r w:rsidRPr="00235543">
              <w:rPr>
                <w:lang w:val="en-US" w:eastAsia="ja-JP"/>
              </w:rPr>
              <w:t>a=ice-pwd:</w:t>
            </w:r>
            <w:r>
              <w:rPr>
                <w:lang w:val="en-US" w:eastAsia="ja-JP"/>
              </w:rPr>
              <w:t>Xw</w:t>
            </w:r>
            <w:r w:rsidRPr="00235543">
              <w:rPr>
                <w:lang w:val="en-US" w:eastAsia="ja-JP"/>
              </w:rPr>
              <w:t>iegh0M</w:t>
            </w:r>
            <w:r>
              <w:t>",</w:t>
            </w:r>
          </w:p>
          <w:p w14:paraId="55EFC5D1" w14:textId="77777777" w:rsidR="00156689" w:rsidRPr="00A03544" w:rsidRDefault="00156689" w:rsidP="0039658F">
            <w:pPr>
              <w:pStyle w:val="PL"/>
            </w:pPr>
            <w:r w:rsidRPr="00A03544">
              <w:t xml:space="preserve">            </w:t>
            </w:r>
            <w:r>
              <w:t>"</w:t>
            </w:r>
            <w:r w:rsidRPr="00A03544">
              <w:t>a=setup:actpass</w:t>
            </w:r>
            <w:r>
              <w:t>"</w:t>
            </w:r>
          </w:p>
          <w:p w14:paraId="6A84B425" w14:textId="77777777" w:rsidR="00156689" w:rsidRDefault="00156689" w:rsidP="0039658F">
            <w:pPr>
              <w:pStyle w:val="PL"/>
            </w:pPr>
            <w:r w:rsidRPr="00A03544">
              <w:t xml:space="preserve">        </w:t>
            </w:r>
            <w:r>
              <w:t xml:space="preserve">   ]</w:t>
            </w:r>
          </w:p>
          <w:p w14:paraId="7FFFEBBE" w14:textId="77777777" w:rsidR="00156689" w:rsidRPr="00A03544" w:rsidRDefault="00156689" w:rsidP="0039658F">
            <w:pPr>
              <w:pStyle w:val="PL"/>
            </w:pPr>
            <w:r w:rsidRPr="00A03544">
              <w:t xml:space="preserve">      </w:t>
            </w:r>
            <w:r>
              <w:t xml:space="preserve">  </w:t>
            </w:r>
            <w:r w:rsidRPr="00A03544">
              <w:t>},</w:t>
            </w:r>
          </w:p>
          <w:p w14:paraId="1803E557" w14:textId="77777777" w:rsidR="00156689" w:rsidRPr="00A03544" w:rsidRDefault="00156689" w:rsidP="0039658F">
            <w:pPr>
              <w:pStyle w:val="PL"/>
            </w:pPr>
            <w:r w:rsidRPr="00A03544">
              <w:t xml:space="preserve">      </w:t>
            </w:r>
            <w:r>
              <w:t xml:space="preserve">  </w:t>
            </w:r>
            <w:r w:rsidRPr="00A03544">
              <w:t>{</w:t>
            </w:r>
          </w:p>
          <w:p w14:paraId="68820442" w14:textId="77777777" w:rsidR="00156689" w:rsidRPr="00A03544" w:rsidRDefault="00156689" w:rsidP="0039658F">
            <w:pPr>
              <w:pStyle w:val="PL"/>
            </w:pPr>
            <w:r w:rsidRPr="00A03544">
              <w:t xml:space="preserve">        </w:t>
            </w:r>
            <w:r>
              <w:t xml:space="preserve">  </w:t>
            </w:r>
            <w:r w:rsidRPr="00A03544">
              <w:t>"index": 1,</w:t>
            </w:r>
          </w:p>
          <w:p w14:paraId="5EEA4705" w14:textId="77777777" w:rsidR="00156689" w:rsidRDefault="00156689" w:rsidP="0039658F">
            <w:pPr>
              <w:pStyle w:val="PL"/>
            </w:pPr>
            <w:r w:rsidRPr="00A03544">
              <w:t xml:space="preserve">        </w:t>
            </w:r>
            <w:r>
              <w:t xml:space="preserve">  </w:t>
            </w:r>
            <w:r w:rsidRPr="00A03544">
              <w:t xml:space="preserve">"lines": </w:t>
            </w:r>
            <w:r>
              <w:t>[</w:t>
            </w:r>
          </w:p>
          <w:p w14:paraId="5CB36BFF" w14:textId="77777777" w:rsidR="00156689" w:rsidRPr="00A03544" w:rsidRDefault="00156689" w:rsidP="0039658F">
            <w:pPr>
              <w:pStyle w:val="PL"/>
            </w:pPr>
            <w:r w:rsidRPr="00A03544">
              <w:t xml:space="preserve">          </w:t>
            </w:r>
            <w:r>
              <w:t xml:space="preserve">  </w:t>
            </w:r>
            <w:r w:rsidRPr="00A03544">
              <w:t xml:space="preserve">"m=audio </w:t>
            </w:r>
            <w:r>
              <w:rPr>
                <w:lang w:val="en-US" w:eastAsia="ja-JP"/>
              </w:rPr>
              <w:t>9</w:t>
            </w:r>
            <w:r w:rsidRPr="00A03544">
              <w:t xml:space="preserve"> UDP/TLS/RTP/SAVPF 96</w:t>
            </w:r>
            <w:r>
              <w:t>",</w:t>
            </w:r>
          </w:p>
          <w:p w14:paraId="6A430607" w14:textId="77777777" w:rsidR="00156689" w:rsidRPr="00A03544" w:rsidRDefault="00156689" w:rsidP="0039658F">
            <w:pPr>
              <w:pStyle w:val="PL"/>
            </w:pPr>
            <w:r w:rsidRPr="00A03544">
              <w:t xml:space="preserve">            </w:t>
            </w:r>
            <w:r>
              <w:t>"</w:t>
            </w:r>
            <w:r w:rsidRPr="00A03544">
              <w:t>a=mid:0</w:t>
            </w:r>
            <w:r>
              <w:t>",</w:t>
            </w:r>
          </w:p>
          <w:p w14:paraId="284B2611" w14:textId="77777777" w:rsidR="00156689" w:rsidRPr="00A03544" w:rsidRDefault="00156689" w:rsidP="0039658F">
            <w:pPr>
              <w:pStyle w:val="PL"/>
            </w:pPr>
            <w:r w:rsidRPr="00A03544">
              <w:t xml:space="preserve">            </w:t>
            </w:r>
            <w:r>
              <w:t>"</w:t>
            </w:r>
            <w:r w:rsidRPr="00A03544">
              <w:t>a=rtcp-mux</w:t>
            </w:r>
            <w:r>
              <w:t>",</w:t>
            </w:r>
          </w:p>
          <w:p w14:paraId="660026C0" w14:textId="77777777" w:rsidR="00156689" w:rsidRPr="00A03544" w:rsidRDefault="00156689" w:rsidP="0039658F">
            <w:pPr>
              <w:pStyle w:val="PL"/>
            </w:pPr>
            <w:r w:rsidRPr="00A03544">
              <w:t xml:space="preserve">            </w:t>
            </w:r>
            <w:r>
              <w:t>"</w:t>
            </w:r>
            <w:r w:rsidRPr="00A03544">
              <w:t>a=rtcp-rsize</w:t>
            </w:r>
            <w:r>
              <w:t>",</w:t>
            </w:r>
          </w:p>
          <w:p w14:paraId="2EDB8604" w14:textId="77777777" w:rsidR="00156689" w:rsidRPr="00A03544" w:rsidRDefault="00156689" w:rsidP="0039658F">
            <w:pPr>
              <w:pStyle w:val="PL"/>
            </w:pPr>
            <w:r w:rsidRPr="00A03544">
              <w:t xml:space="preserve">            </w:t>
            </w:r>
            <w:r>
              <w:t>"</w:t>
            </w:r>
            <w:r w:rsidRPr="00A03544">
              <w:t>a=extmap:1 urn:ietf:params:rtp-hdrext:sdes:mid</w:t>
            </w:r>
            <w:r>
              <w:t>",</w:t>
            </w:r>
          </w:p>
          <w:p w14:paraId="36B1215E" w14:textId="77777777" w:rsidR="00156689" w:rsidRPr="00A03544" w:rsidRDefault="00156689" w:rsidP="0039658F">
            <w:pPr>
              <w:pStyle w:val="PL"/>
            </w:pPr>
            <w:r w:rsidRPr="00A03544">
              <w:t xml:space="preserve">            </w:t>
            </w:r>
            <w:r>
              <w:t>"</w:t>
            </w:r>
            <w:r w:rsidRPr="00A03544">
              <w:t>a=rtpmap:96 opus/48000/2</w:t>
            </w:r>
            <w:r>
              <w:t>",</w:t>
            </w:r>
          </w:p>
          <w:p w14:paraId="4459EBCA" w14:textId="77777777" w:rsidR="00156689" w:rsidRPr="00A03544" w:rsidRDefault="00156689" w:rsidP="0039658F">
            <w:pPr>
              <w:pStyle w:val="PL"/>
            </w:pPr>
            <w:r w:rsidRPr="00A03544">
              <w:t xml:space="preserve">            </w:t>
            </w:r>
            <w:r>
              <w:t>"</w:t>
            </w:r>
            <w:r w:rsidRPr="00A03544">
              <w:t>a=sendonly</w:t>
            </w:r>
            <w:r>
              <w:t>"</w:t>
            </w:r>
          </w:p>
          <w:p w14:paraId="48B779A7" w14:textId="77777777" w:rsidR="00156689" w:rsidRPr="00A03544" w:rsidRDefault="00156689" w:rsidP="0039658F">
            <w:pPr>
              <w:pStyle w:val="PL"/>
            </w:pPr>
            <w:r w:rsidRPr="00A03544">
              <w:t xml:space="preserve">         </w:t>
            </w:r>
            <w:r>
              <w:t xml:space="preserve">   ]</w:t>
            </w:r>
          </w:p>
          <w:p w14:paraId="41C2CA45" w14:textId="77777777" w:rsidR="00156689" w:rsidRPr="00A03544" w:rsidRDefault="00156689" w:rsidP="0039658F">
            <w:pPr>
              <w:pStyle w:val="PL"/>
            </w:pPr>
            <w:r w:rsidRPr="00A03544">
              <w:t xml:space="preserve">      </w:t>
            </w:r>
            <w:r>
              <w:t xml:space="preserve">  </w:t>
            </w:r>
            <w:r w:rsidRPr="00A03544">
              <w:t>},</w:t>
            </w:r>
          </w:p>
          <w:p w14:paraId="68D6814C" w14:textId="77777777" w:rsidR="00156689" w:rsidRPr="00A03544" w:rsidRDefault="00156689" w:rsidP="0039658F">
            <w:pPr>
              <w:pStyle w:val="PL"/>
            </w:pPr>
            <w:r w:rsidRPr="00A03544">
              <w:t xml:space="preserve">      </w:t>
            </w:r>
            <w:r>
              <w:t xml:space="preserve">  </w:t>
            </w:r>
            <w:r w:rsidRPr="00A03544">
              <w:t>{</w:t>
            </w:r>
          </w:p>
          <w:p w14:paraId="082B1E59" w14:textId="77777777" w:rsidR="00156689" w:rsidRPr="00A03544" w:rsidRDefault="00156689" w:rsidP="0039658F">
            <w:pPr>
              <w:pStyle w:val="PL"/>
            </w:pPr>
            <w:r w:rsidRPr="00A03544">
              <w:t xml:space="preserve">        </w:t>
            </w:r>
            <w:r>
              <w:t xml:space="preserve">  </w:t>
            </w:r>
            <w:r w:rsidRPr="00A03544">
              <w:t xml:space="preserve">"index": 2, </w:t>
            </w:r>
          </w:p>
          <w:p w14:paraId="7937F8B9" w14:textId="77777777" w:rsidR="00156689" w:rsidRDefault="00156689" w:rsidP="0039658F">
            <w:pPr>
              <w:pStyle w:val="PL"/>
            </w:pPr>
            <w:r w:rsidRPr="00A03544">
              <w:t xml:space="preserve">        </w:t>
            </w:r>
            <w:r>
              <w:t xml:space="preserve">  </w:t>
            </w:r>
            <w:r w:rsidRPr="00A03544">
              <w:t xml:space="preserve">"lines": </w:t>
            </w:r>
            <w:r>
              <w:t>[</w:t>
            </w:r>
          </w:p>
          <w:p w14:paraId="734DBA7A" w14:textId="77777777" w:rsidR="00156689" w:rsidRPr="00A03544" w:rsidRDefault="00156689" w:rsidP="0039658F">
            <w:pPr>
              <w:pStyle w:val="PL"/>
            </w:pPr>
            <w:r w:rsidRPr="00A03544">
              <w:t xml:space="preserve">        </w:t>
            </w:r>
            <w:r>
              <w:t xml:space="preserve">    </w:t>
            </w:r>
            <w:r w:rsidRPr="00A03544">
              <w:t xml:space="preserve">"m=video </w:t>
            </w:r>
            <w:r>
              <w:rPr>
                <w:lang w:val="en-US" w:eastAsia="ja-JP"/>
              </w:rPr>
              <w:t>9</w:t>
            </w:r>
            <w:r w:rsidRPr="00A03544">
              <w:t xml:space="preserve"> UDP/TLS/RTP/SAVPF 97</w:t>
            </w:r>
            <w:r>
              <w:t>",</w:t>
            </w:r>
          </w:p>
          <w:p w14:paraId="07F7E278" w14:textId="77777777" w:rsidR="00156689" w:rsidRPr="00A03544" w:rsidRDefault="00156689" w:rsidP="0039658F">
            <w:pPr>
              <w:pStyle w:val="PL"/>
            </w:pPr>
            <w:r w:rsidRPr="00A03544">
              <w:t xml:space="preserve">         </w:t>
            </w:r>
            <w:r>
              <w:t xml:space="preserve">  </w:t>
            </w:r>
            <w:r w:rsidRPr="00A03544">
              <w:t xml:space="preserve"> </w:t>
            </w:r>
            <w:r>
              <w:t>"</w:t>
            </w:r>
            <w:r w:rsidRPr="00A03544">
              <w:t>a=mid:1</w:t>
            </w:r>
            <w:r>
              <w:t>",</w:t>
            </w:r>
          </w:p>
          <w:p w14:paraId="4BB7CAB8" w14:textId="77777777" w:rsidR="00156689" w:rsidRPr="00A03544" w:rsidRDefault="00156689" w:rsidP="0039658F">
            <w:pPr>
              <w:pStyle w:val="PL"/>
            </w:pPr>
            <w:r w:rsidRPr="00A03544">
              <w:t xml:space="preserve">         </w:t>
            </w:r>
            <w:r>
              <w:t xml:space="preserve">  </w:t>
            </w:r>
            <w:r w:rsidRPr="00A03544">
              <w:t xml:space="preserve"> </w:t>
            </w:r>
            <w:r>
              <w:t>"</w:t>
            </w:r>
            <w:r w:rsidRPr="00A03544">
              <w:t>a=rtcp-mux</w:t>
            </w:r>
            <w:r>
              <w:t>",</w:t>
            </w:r>
          </w:p>
          <w:p w14:paraId="64E8C65D" w14:textId="77777777" w:rsidR="00156689" w:rsidRPr="00A03544" w:rsidRDefault="00156689" w:rsidP="0039658F">
            <w:pPr>
              <w:pStyle w:val="PL"/>
            </w:pPr>
            <w:r w:rsidRPr="00A03544">
              <w:t xml:space="preserve">         </w:t>
            </w:r>
            <w:r>
              <w:t xml:space="preserve">  </w:t>
            </w:r>
            <w:r w:rsidRPr="00A03544">
              <w:t xml:space="preserve"> </w:t>
            </w:r>
            <w:r>
              <w:t>"</w:t>
            </w:r>
            <w:r w:rsidRPr="00A03544">
              <w:t>a=rtcp-rsize</w:t>
            </w:r>
            <w:r>
              <w:t>",</w:t>
            </w:r>
          </w:p>
          <w:p w14:paraId="510ECF9A" w14:textId="77777777" w:rsidR="00156689" w:rsidRPr="00A03544" w:rsidRDefault="00156689" w:rsidP="0039658F">
            <w:pPr>
              <w:pStyle w:val="PL"/>
            </w:pPr>
            <w:r w:rsidRPr="00A03544">
              <w:t xml:space="preserve">         </w:t>
            </w:r>
            <w:r>
              <w:t xml:space="preserve">  </w:t>
            </w:r>
            <w:r w:rsidRPr="00A03544">
              <w:t xml:space="preserve"> </w:t>
            </w:r>
            <w:r>
              <w:t>"</w:t>
            </w:r>
            <w:r w:rsidRPr="00A03544">
              <w:t>a=extmap:1 urn:ietf:params:rtp-hdrext:sdes:mid</w:t>
            </w:r>
            <w:r>
              <w:t>",</w:t>
            </w:r>
          </w:p>
          <w:p w14:paraId="403F1D6A" w14:textId="77777777" w:rsidR="00156689" w:rsidRPr="00A03544" w:rsidRDefault="00156689" w:rsidP="0039658F">
            <w:pPr>
              <w:pStyle w:val="PL"/>
            </w:pPr>
            <w:r w:rsidRPr="00A03544">
              <w:t xml:space="preserve">         </w:t>
            </w:r>
            <w:r>
              <w:t xml:space="preserve">  </w:t>
            </w:r>
            <w:r w:rsidRPr="00A03544">
              <w:t xml:space="preserve"> </w:t>
            </w:r>
            <w:r>
              <w:t>"</w:t>
            </w:r>
            <w:r w:rsidRPr="00A03544">
              <w:t>a=rtpmap:97 H264/90000</w:t>
            </w:r>
            <w:r>
              <w:t>",</w:t>
            </w:r>
          </w:p>
          <w:p w14:paraId="50583683" w14:textId="77777777" w:rsidR="00156689" w:rsidRPr="00A03544" w:rsidRDefault="00156689" w:rsidP="0039658F">
            <w:pPr>
              <w:pStyle w:val="PL"/>
            </w:pPr>
            <w:r w:rsidRPr="00A03544">
              <w:t xml:space="preserve">         </w:t>
            </w:r>
            <w:r>
              <w:t xml:space="preserve">  </w:t>
            </w:r>
            <w:r w:rsidRPr="00A03544">
              <w:t xml:space="preserve"> </w:t>
            </w:r>
            <w:r>
              <w:t>"</w:t>
            </w:r>
            <w:r w:rsidRPr="00A03544">
              <w:t>a=fmtp:97 profile-level-id=...;sprop-parameter-sets=...</w:t>
            </w:r>
            <w:r>
              <w:t>",</w:t>
            </w:r>
          </w:p>
          <w:p w14:paraId="6330129C" w14:textId="77777777" w:rsidR="00156689" w:rsidRDefault="00156689" w:rsidP="0039658F">
            <w:pPr>
              <w:pStyle w:val="PL"/>
            </w:pPr>
            <w:r w:rsidRPr="00A03544">
              <w:t xml:space="preserve">         </w:t>
            </w:r>
            <w:r>
              <w:t xml:space="preserve">  </w:t>
            </w:r>
            <w:r w:rsidRPr="00A03544">
              <w:t xml:space="preserve"> </w:t>
            </w:r>
            <w:r>
              <w:t>"</w:t>
            </w:r>
            <w:r w:rsidRPr="00A03544">
              <w:t>a=sendonly</w:t>
            </w:r>
            <w:r>
              <w:t>"</w:t>
            </w:r>
          </w:p>
          <w:p w14:paraId="4646CE67" w14:textId="77777777" w:rsidR="00156689" w:rsidRPr="00A03544" w:rsidRDefault="00156689" w:rsidP="0039658F">
            <w:pPr>
              <w:pStyle w:val="PL"/>
            </w:pPr>
            <w:r w:rsidRPr="00A03544">
              <w:t xml:space="preserve">         </w:t>
            </w:r>
            <w:r>
              <w:t xml:space="preserve">   ]</w:t>
            </w:r>
          </w:p>
          <w:p w14:paraId="25691631" w14:textId="77777777" w:rsidR="00156689" w:rsidRPr="00A03544" w:rsidRDefault="00156689" w:rsidP="0039658F">
            <w:pPr>
              <w:pStyle w:val="PL"/>
            </w:pPr>
            <w:r w:rsidRPr="00A03544">
              <w:t xml:space="preserve">      </w:t>
            </w:r>
            <w:r>
              <w:t xml:space="preserve">  </w:t>
            </w:r>
            <w:r w:rsidRPr="00A03544">
              <w:t>},</w:t>
            </w:r>
          </w:p>
          <w:p w14:paraId="4B85284C" w14:textId="77777777" w:rsidR="00156689" w:rsidRPr="00A03544" w:rsidRDefault="00156689" w:rsidP="0039658F">
            <w:pPr>
              <w:pStyle w:val="PL"/>
            </w:pPr>
            <w:r w:rsidRPr="00A03544">
              <w:t xml:space="preserve">      </w:t>
            </w:r>
            <w:r>
              <w:t xml:space="preserve">  </w:t>
            </w:r>
            <w:r w:rsidRPr="00A03544">
              <w:t>{</w:t>
            </w:r>
          </w:p>
          <w:p w14:paraId="4E67C4EC" w14:textId="77777777" w:rsidR="00156689" w:rsidRPr="00A03544" w:rsidRDefault="00156689" w:rsidP="0039658F">
            <w:pPr>
              <w:pStyle w:val="PL"/>
            </w:pPr>
            <w:r w:rsidRPr="00A03544">
              <w:t xml:space="preserve">     </w:t>
            </w:r>
            <w:r>
              <w:t xml:space="preserve">  </w:t>
            </w:r>
            <w:r w:rsidRPr="00A03544">
              <w:t xml:space="preserve">   "index": 3, </w:t>
            </w:r>
          </w:p>
          <w:p w14:paraId="7DFA7F5A" w14:textId="77777777" w:rsidR="00156689" w:rsidRDefault="00156689" w:rsidP="0039658F">
            <w:pPr>
              <w:pStyle w:val="PL"/>
            </w:pPr>
            <w:r w:rsidRPr="00A03544">
              <w:t xml:space="preserve">    </w:t>
            </w:r>
            <w:r>
              <w:t xml:space="preserve">  </w:t>
            </w:r>
            <w:r w:rsidRPr="00A03544">
              <w:t xml:space="preserve">    "lines": </w:t>
            </w:r>
            <w:r>
              <w:t>[</w:t>
            </w:r>
          </w:p>
          <w:p w14:paraId="0DF495F0" w14:textId="77777777" w:rsidR="00156689" w:rsidRPr="00A03544" w:rsidRDefault="00156689" w:rsidP="0039658F">
            <w:pPr>
              <w:pStyle w:val="PL"/>
            </w:pPr>
            <w:r w:rsidRPr="00A03544">
              <w:lastRenderedPageBreak/>
              <w:t xml:space="preserve">    </w:t>
            </w:r>
            <w:r>
              <w:t xml:space="preserve">  </w:t>
            </w:r>
            <w:r w:rsidRPr="00A03544">
              <w:t xml:space="preserve">    </w:t>
            </w:r>
            <w:r>
              <w:t xml:space="preserve">  </w:t>
            </w:r>
            <w:r w:rsidRPr="00A03544">
              <w:t xml:space="preserve">"m=application </w:t>
            </w:r>
            <w:r>
              <w:rPr>
                <w:lang w:val="en-US" w:eastAsia="ja-JP"/>
              </w:rPr>
              <w:t>9</w:t>
            </w:r>
            <w:r w:rsidRPr="00A03544">
              <w:t xml:space="preserve"> UDP/DTLS/SCTP webrtc-datachannel</w:t>
            </w:r>
            <w:r>
              <w:t>",</w:t>
            </w:r>
          </w:p>
          <w:p w14:paraId="7B28BD93" w14:textId="77777777" w:rsidR="00156689" w:rsidRPr="00A03544" w:rsidRDefault="00156689" w:rsidP="0039658F">
            <w:pPr>
              <w:pStyle w:val="PL"/>
            </w:pPr>
            <w:r w:rsidRPr="00A03544">
              <w:t xml:space="preserve">            </w:t>
            </w:r>
            <w:r>
              <w:t>"</w:t>
            </w:r>
            <w:r w:rsidRPr="00A03544">
              <w:t>a=mid:2</w:t>
            </w:r>
            <w:r>
              <w:t>",</w:t>
            </w:r>
          </w:p>
          <w:p w14:paraId="64FDA2BE" w14:textId="77777777" w:rsidR="00156689" w:rsidRPr="00A03544" w:rsidRDefault="00156689" w:rsidP="0039658F">
            <w:pPr>
              <w:pStyle w:val="PL"/>
            </w:pPr>
            <w:r w:rsidRPr="00A03544">
              <w:t xml:space="preserve">            </w:t>
            </w:r>
            <w:r>
              <w:t>"</w:t>
            </w:r>
            <w:r w:rsidRPr="00A03544">
              <w:t>a=sctp-port:5000</w:t>
            </w:r>
            <w:r>
              <w:t>",</w:t>
            </w:r>
          </w:p>
          <w:p w14:paraId="7159340E" w14:textId="77777777" w:rsidR="00156689" w:rsidRPr="00A03544" w:rsidRDefault="00156689" w:rsidP="0039658F">
            <w:pPr>
              <w:pStyle w:val="PL"/>
            </w:pPr>
            <w:r w:rsidRPr="00A03544">
              <w:t xml:space="preserve">            </w:t>
            </w:r>
            <w:r>
              <w:t>"</w:t>
            </w:r>
            <w:r w:rsidRPr="00A03544">
              <w:t>a=max-message-size:65536</w:t>
            </w:r>
            <w:r>
              <w:t>",</w:t>
            </w:r>
          </w:p>
          <w:p w14:paraId="062EDF8C" w14:textId="77777777" w:rsidR="00156689" w:rsidRPr="00A03544" w:rsidRDefault="00156689" w:rsidP="0039658F">
            <w:pPr>
              <w:pStyle w:val="PL"/>
            </w:pPr>
            <w:r w:rsidRPr="00A03544">
              <w:t xml:space="preserve">            </w:t>
            </w:r>
            <w:r>
              <w:t>"</w:t>
            </w:r>
            <w:r w:rsidRPr="00A03544">
              <w:t>a=dcmap:0</w:t>
            </w:r>
            <w:r>
              <w:t>"</w:t>
            </w:r>
          </w:p>
          <w:p w14:paraId="4F42A50C" w14:textId="77777777" w:rsidR="00156689" w:rsidRPr="00A03544" w:rsidRDefault="00156689" w:rsidP="0039658F">
            <w:pPr>
              <w:pStyle w:val="PL"/>
            </w:pPr>
            <w:r w:rsidRPr="00A03544">
              <w:t xml:space="preserve">         </w:t>
            </w:r>
            <w:r>
              <w:t xml:space="preserve">   ]</w:t>
            </w:r>
          </w:p>
          <w:p w14:paraId="4AC29720" w14:textId="77777777" w:rsidR="00156689" w:rsidRPr="00A03544" w:rsidRDefault="00156689" w:rsidP="0039658F">
            <w:pPr>
              <w:pStyle w:val="PL"/>
            </w:pPr>
            <w:r w:rsidRPr="00A03544">
              <w:t xml:space="preserve">      </w:t>
            </w:r>
            <w:r>
              <w:t xml:space="preserve">  </w:t>
            </w:r>
            <w:r w:rsidRPr="00A03544">
              <w:t>}</w:t>
            </w:r>
          </w:p>
          <w:p w14:paraId="262C7155" w14:textId="77777777" w:rsidR="00156689" w:rsidRPr="00A03544" w:rsidRDefault="00156689" w:rsidP="0039658F">
            <w:pPr>
              <w:pStyle w:val="PL"/>
            </w:pPr>
            <w:r w:rsidRPr="00A03544">
              <w:t xml:space="preserve">      </w:t>
            </w:r>
            <w:r>
              <w:t>]</w:t>
            </w:r>
          </w:p>
          <w:p w14:paraId="1204810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1D6B765" w14:textId="77777777" w:rsidR="00156689" w:rsidRPr="00A03544" w:rsidRDefault="00156689" w:rsidP="0039658F">
            <w:pPr>
              <w:pStyle w:val="PL"/>
            </w:pPr>
            <w:r w:rsidRPr="00A03544">
              <w:t xml:space="preserve">    "mc": {</w:t>
            </w:r>
          </w:p>
          <w:p w14:paraId="35466CF7" w14:textId="77777777" w:rsidR="00156689" w:rsidRPr="00A03544" w:rsidRDefault="00156689" w:rsidP="0039658F">
            <w:pPr>
              <w:pStyle w:val="PL"/>
            </w:pPr>
            <w:r w:rsidRPr="00A03544">
              <w:t xml:space="preserve">      "metadata": [</w:t>
            </w:r>
          </w:p>
          <w:p w14:paraId="69CF2050" w14:textId="77777777" w:rsidR="00156689" w:rsidRPr="00A03544" w:rsidRDefault="00156689" w:rsidP="0039658F">
            <w:pPr>
              <w:pStyle w:val="PL"/>
            </w:pPr>
            <w:r w:rsidRPr="00A03544">
              <w:t xml:space="preserve">        {</w:t>
            </w:r>
          </w:p>
          <w:p w14:paraId="4A177C12" w14:textId="77777777" w:rsidR="00156689" w:rsidRPr="00A03544" w:rsidRDefault="00156689" w:rsidP="0039658F">
            <w:pPr>
              <w:pStyle w:val="PL"/>
            </w:pPr>
            <w:r w:rsidRPr="00A03544">
              <w:t xml:space="preserve">          "index": 1,</w:t>
            </w:r>
          </w:p>
          <w:p w14:paraId="01FFA4AC" w14:textId="77777777" w:rsidR="00156689" w:rsidRPr="00A03544" w:rsidRDefault="00156689" w:rsidP="0039658F">
            <w:pPr>
              <w:pStyle w:val="PL"/>
            </w:pPr>
            <w:r w:rsidRPr="00A03544">
              <w:t xml:space="preserve">          "actType": "</w:t>
            </w:r>
            <w:r>
              <w:t>aly</w:t>
            </w:r>
            <w:r w:rsidRPr="00A03544">
              <w:t>"</w:t>
            </w:r>
            <w:r>
              <w:t>,</w:t>
            </w:r>
          </w:p>
          <w:p w14:paraId="475CFDB3"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557DA41B"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00D75C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F6B2DB4"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3DC51BE5" w14:textId="77777777" w:rsidR="00156689" w:rsidRPr="00A03544" w:rsidRDefault="00156689" w:rsidP="0039658F">
            <w:pPr>
              <w:pStyle w:val="PL"/>
            </w:pPr>
            <w:r w:rsidRPr="00A03544">
              <w:t xml:space="preserve">        },</w:t>
            </w:r>
          </w:p>
          <w:p w14:paraId="4DCC014C" w14:textId="77777777" w:rsidR="00156689" w:rsidRPr="00A03544" w:rsidRDefault="00156689" w:rsidP="0039658F">
            <w:pPr>
              <w:pStyle w:val="PL"/>
            </w:pPr>
            <w:r w:rsidRPr="00A03544">
              <w:t xml:space="preserve">        {</w:t>
            </w:r>
          </w:p>
          <w:p w14:paraId="265AAA09" w14:textId="77777777" w:rsidR="00156689" w:rsidRPr="00A03544" w:rsidRDefault="00156689" w:rsidP="0039658F">
            <w:pPr>
              <w:pStyle w:val="PL"/>
            </w:pPr>
            <w:r w:rsidRPr="00A03544">
              <w:t xml:space="preserve">          "index": 2,</w:t>
            </w:r>
          </w:p>
          <w:p w14:paraId="7F39E48C" w14:textId="77777777" w:rsidR="00156689" w:rsidRPr="00A03544" w:rsidRDefault="00156689" w:rsidP="0039658F">
            <w:pPr>
              <w:pStyle w:val="PL"/>
            </w:pPr>
            <w:r w:rsidRPr="00A03544">
              <w:t xml:space="preserve">          "actType": "</w:t>
            </w:r>
            <w:r>
              <w:t>aly</w:t>
            </w:r>
            <w:r w:rsidRPr="00A03544">
              <w:t>"</w:t>
            </w:r>
            <w:r>
              <w:t>,</w:t>
            </w:r>
          </w:p>
          <w:p w14:paraId="6B01C16C"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3D664219"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17028849"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57330BC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C5767B2" w14:textId="77777777" w:rsidR="00156689" w:rsidRPr="00A03544" w:rsidRDefault="00156689" w:rsidP="0039658F">
            <w:pPr>
              <w:pStyle w:val="PL"/>
            </w:pPr>
            <w:r w:rsidRPr="00A03544">
              <w:t xml:space="preserve">        }</w:t>
            </w:r>
          </w:p>
          <w:p w14:paraId="2031FD6B" w14:textId="77777777" w:rsidR="00156689" w:rsidRPr="00A03544" w:rsidRDefault="00156689" w:rsidP="0039658F">
            <w:pPr>
              <w:pStyle w:val="PL"/>
            </w:pPr>
            <w:r w:rsidRPr="00A03544">
              <w:t xml:space="preserve">      ]</w:t>
            </w:r>
          </w:p>
          <w:p w14:paraId="38D3BEF9" w14:textId="77777777" w:rsidR="00156689" w:rsidRPr="00A03544" w:rsidRDefault="00156689" w:rsidP="0039658F">
            <w:pPr>
              <w:pStyle w:val="PL"/>
            </w:pPr>
            <w:r w:rsidRPr="00A03544">
              <w:t xml:space="preserve">    },</w:t>
            </w:r>
          </w:p>
          <w:p w14:paraId="2E522CC7" w14:textId="77777777" w:rsidR="00156689" w:rsidRPr="00A03544" w:rsidRDefault="00156689" w:rsidP="0039658F">
            <w:pPr>
              <w:pStyle w:val="PL"/>
            </w:pPr>
            <w:r w:rsidRPr="00A03544">
              <w:t xml:space="preserve">    "dc": {</w:t>
            </w:r>
          </w:p>
          <w:p w14:paraId="218C8B5D" w14:textId="77777777" w:rsidR="00156689" w:rsidRPr="00A03544" w:rsidRDefault="00156689" w:rsidP="0039658F">
            <w:pPr>
              <w:pStyle w:val="PL"/>
            </w:pPr>
            <w:r w:rsidRPr="00A03544">
              <w:t xml:space="preserve">      "sdpIndex": 3,</w:t>
            </w:r>
          </w:p>
          <w:p w14:paraId="27CB23B0" w14:textId="77777777" w:rsidR="00156689" w:rsidRPr="00A03544" w:rsidRDefault="00156689" w:rsidP="0039658F">
            <w:pPr>
              <w:pStyle w:val="PL"/>
            </w:pPr>
            <w:r w:rsidRPr="00A03544">
              <w:t xml:space="preserve">      "metadata": [</w:t>
            </w:r>
          </w:p>
          <w:p w14:paraId="3724D38E" w14:textId="77777777" w:rsidR="00156689" w:rsidRPr="00A03544" w:rsidRDefault="00156689" w:rsidP="0039658F">
            <w:pPr>
              <w:pStyle w:val="PL"/>
            </w:pPr>
            <w:r w:rsidRPr="00A03544">
              <w:t xml:space="preserve">        {</w:t>
            </w:r>
          </w:p>
          <w:p w14:paraId="1AD4C668" w14:textId="77777777" w:rsidR="00156689" w:rsidRPr="00A03544" w:rsidRDefault="00156689" w:rsidP="0039658F">
            <w:pPr>
              <w:pStyle w:val="PL"/>
            </w:pPr>
            <w:r w:rsidRPr="00A03544">
              <w:t xml:space="preserve">          "id": 0,</w:t>
            </w:r>
          </w:p>
          <w:p w14:paraId="6FCC32C2" w14:textId="77777777" w:rsidR="00156689" w:rsidRDefault="00156689" w:rsidP="0039658F">
            <w:pPr>
              <w:pStyle w:val="PL"/>
            </w:pPr>
            <w:r w:rsidRPr="00A03544">
              <w:t xml:space="preserve">          "actType": "</w:t>
            </w:r>
            <w:r>
              <w:t>aly</w:t>
            </w:r>
            <w:r w:rsidRPr="00A03544">
              <w:t>"</w:t>
            </w:r>
            <w:r>
              <w:t>,</w:t>
            </w:r>
          </w:p>
          <w:p w14:paraId="07C43869"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DB4D86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DDED376"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863533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57C8734" w14:textId="77777777" w:rsidR="00156689" w:rsidRPr="00A03544" w:rsidRDefault="00156689" w:rsidP="0039658F">
            <w:pPr>
              <w:pStyle w:val="PL"/>
            </w:pPr>
            <w:r w:rsidRPr="00A03544">
              <w:t xml:space="preserve">        }</w:t>
            </w:r>
          </w:p>
          <w:p w14:paraId="055B9309" w14:textId="77777777" w:rsidR="00156689" w:rsidRPr="00A03544" w:rsidRDefault="00156689" w:rsidP="0039658F">
            <w:pPr>
              <w:pStyle w:val="PL"/>
            </w:pPr>
            <w:r w:rsidRPr="00A03544">
              <w:t xml:space="preserve">      ]</w:t>
            </w:r>
          </w:p>
          <w:p w14:paraId="25247C24" w14:textId="77777777" w:rsidR="00156689" w:rsidRPr="00A03544" w:rsidRDefault="00156689" w:rsidP="0039658F">
            <w:pPr>
              <w:pStyle w:val="PL"/>
            </w:pPr>
            <w:r w:rsidRPr="00A03544">
              <w:t xml:space="preserve">    }</w:t>
            </w:r>
          </w:p>
          <w:p w14:paraId="03BB2994" w14:textId="77777777" w:rsidR="00156689" w:rsidRDefault="00156689" w:rsidP="0039658F">
            <w:pPr>
              <w:pStyle w:val="PL"/>
            </w:pPr>
            <w:r>
              <w:rPr>
                <w:rFonts w:hint="eastAsia"/>
              </w:rPr>
              <w:t xml:space="preserve"> </w:t>
            </w:r>
            <w:r>
              <w:t xml:space="preserve">   "participantDesc": [</w:t>
            </w:r>
          </w:p>
          <w:p w14:paraId="3E36C49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5620CD0A"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4366DFF6"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CAAA659"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19BC9733"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3014475"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12AC40E8"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7542B641"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"anonymized-RTCuserID-2",</w:t>
            </w:r>
          </w:p>
          <w:p w14:paraId="1B56E1BD"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6F1EC887"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0AFFDE14" w14:textId="77777777" w:rsidR="00156689" w:rsidRPr="00A03544" w:rsidRDefault="00156689" w:rsidP="0039658F">
            <w:pPr>
              <w:pStyle w:val="PL"/>
            </w:pPr>
            <w:r w:rsidRPr="00A03544">
              <w:t xml:space="preserve">    </w:t>
            </w:r>
            <w:r>
              <w:t>]</w:t>
            </w:r>
          </w:p>
          <w:p w14:paraId="14F762A3" w14:textId="77777777" w:rsidR="00156689" w:rsidRPr="00A03544" w:rsidRDefault="00156689" w:rsidP="0039658F">
            <w:pPr>
              <w:pStyle w:val="PL"/>
            </w:pPr>
            <w:r w:rsidRPr="00A03544">
              <w:t xml:space="preserve">  }</w:t>
            </w:r>
          </w:p>
          <w:p w14:paraId="718FB19F" w14:textId="77777777" w:rsidR="00156689" w:rsidRPr="00615EAF" w:rsidRDefault="00156689" w:rsidP="0039658F">
            <w:pPr>
              <w:pStyle w:val="PL"/>
              <w:rPr>
                <w:lang w:eastAsia="ja-JP"/>
              </w:rPr>
            </w:pPr>
            <w:r w:rsidRPr="00A03544">
              <w:t>}</w:t>
            </w:r>
          </w:p>
        </w:tc>
      </w:tr>
    </w:tbl>
    <w:p w14:paraId="3C49C227" w14:textId="77777777" w:rsidR="00156689" w:rsidRDefault="00156689" w:rsidP="00156689">
      <w:pPr>
        <w:rPr>
          <w:lang w:val="en-US" w:eastAsia="ja-JP"/>
        </w:rPr>
      </w:pPr>
    </w:p>
    <w:p w14:paraId="74AA2064" w14:textId="77777777" w:rsidR="00156689" w:rsidRDefault="00156689" w:rsidP="00156689">
      <w:pPr>
        <w:rPr>
          <w:lang w:val="en-US" w:eastAsia="ja-JP"/>
        </w:rPr>
      </w:pPr>
      <w:r>
        <w:rPr>
          <w:lang w:val="en-US" w:eastAsia="ja-JP"/>
        </w:rPr>
        <w:t>F24.</w:t>
      </w:r>
      <w:r>
        <w:rPr>
          <w:lang w:val="en-US" w:eastAsia="ja-JP"/>
        </w:rPr>
        <w:tab/>
      </w:r>
      <w:r>
        <w:rPr>
          <w:lang w:val="en-US" w:eastAsia="ja-JP"/>
        </w:rPr>
        <w:tab/>
        <w:t>"mupdate" request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6F6B5C6C" w14:textId="77777777" w:rsidTr="0039658F">
        <w:trPr>
          <w:trHeight w:val="746"/>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DA98E72" w14:textId="77777777" w:rsidR="00156689" w:rsidRPr="002B767F" w:rsidRDefault="00156689" w:rsidP="0039658F">
            <w:pPr>
              <w:pStyle w:val="PL"/>
            </w:pPr>
            <w:r w:rsidRPr="002B767F">
              <w:t>{</w:t>
            </w:r>
          </w:p>
          <w:p w14:paraId="2CCA7778" w14:textId="77777777" w:rsidR="00156689" w:rsidRPr="002B767F" w:rsidRDefault="00156689" w:rsidP="0039658F">
            <w:pPr>
              <w:pStyle w:val="PL"/>
            </w:pPr>
            <w:r w:rsidRPr="002B767F">
              <w:t xml:space="preserve">  "msgType": "request",</w:t>
            </w:r>
          </w:p>
          <w:p w14:paraId="6E55F814" w14:textId="77777777" w:rsidR="00156689" w:rsidRPr="002B767F" w:rsidRDefault="00156689" w:rsidP="0039658F">
            <w:pPr>
              <w:pStyle w:val="PL"/>
            </w:pPr>
            <w:r w:rsidRPr="002B767F">
              <w:t xml:space="preserve">  "method": "m</w:t>
            </w:r>
            <w:r>
              <w:t>update</w:t>
            </w:r>
            <w:r w:rsidRPr="002B767F">
              <w:t>",</w:t>
            </w:r>
          </w:p>
          <w:p w14:paraId="731B0E06" w14:textId="77777777" w:rsidR="00156689" w:rsidRDefault="00156689" w:rsidP="0039658F">
            <w:pPr>
              <w:pStyle w:val="PL"/>
            </w:pPr>
            <w:r w:rsidRPr="002B767F">
              <w:t xml:space="preserve">  "transactionId": </w:t>
            </w:r>
            <w:r>
              <w:t>63</w:t>
            </w:r>
            <w:r w:rsidRPr="002B767F">
              <w:t>,</w:t>
            </w:r>
          </w:p>
          <w:p w14:paraId="6FF5F8A2" w14:textId="77777777" w:rsidR="00156689" w:rsidRPr="002B767F" w:rsidRDefault="00156689" w:rsidP="0039658F">
            <w:pPr>
              <w:pStyle w:val="PL"/>
            </w:pPr>
            <w:r w:rsidRPr="002B767F">
              <w:t xml:space="preserve">  "mediaSessionId": "</w:t>
            </w:r>
            <w:r>
              <w:t>UE1-WSF1-006</w:t>
            </w:r>
            <w:r w:rsidRPr="002B767F">
              <w:t>"</w:t>
            </w:r>
            <w:r>
              <w:t>,</w:t>
            </w:r>
          </w:p>
          <w:p w14:paraId="4A5053D0" w14:textId="77777777" w:rsidR="00156689" w:rsidRDefault="00156689" w:rsidP="0039658F">
            <w:pPr>
              <w:pStyle w:val="PL"/>
            </w:pPr>
            <w:r>
              <w:rPr>
                <w:rFonts w:hint="eastAsia"/>
                <w:lang w:eastAsia="ja-JP"/>
              </w:rPr>
              <w:t xml:space="preserve"> </w:t>
            </w:r>
            <w:r>
              <w:rPr>
                <w:lang w:eastAsia="ja-JP"/>
              </w:rPr>
              <w:t xml:space="preserve"> "updatingKeys": ["mediaSessionState","mediaInfo"],</w:t>
            </w:r>
          </w:p>
          <w:p w14:paraId="06AC413C"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194F5924"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141B725A" w14:textId="77777777" w:rsidR="00156689" w:rsidRDefault="00156689" w:rsidP="0039658F">
            <w:pPr>
              <w:pStyle w:val="PL"/>
              <w:rPr>
                <w:lang w:eastAsia="ja-JP"/>
              </w:rPr>
            </w:pPr>
            <w:r>
              <w:rPr>
                <w:rFonts w:hint="eastAsia"/>
                <w:lang w:eastAsia="ja-JP"/>
              </w:rPr>
              <w:t xml:space="preserve"> </w:t>
            </w:r>
            <w:r>
              <w:rPr>
                <w:lang w:eastAsia="ja-JP"/>
              </w:rPr>
              <w:t xml:space="preserve">   </w:t>
            </w:r>
            <w:r w:rsidRPr="00F73106">
              <w:rPr>
                <w:rFonts w:hint="eastAsia"/>
                <w:i/>
                <w:iCs/>
                <w:lang w:eastAsia="ja-JP"/>
              </w:rPr>
              <w:t>*</w:t>
            </w:r>
            <w:r w:rsidRPr="00F73106">
              <w:rPr>
                <w:i/>
                <w:iCs/>
                <w:lang w:eastAsia="ja-JP"/>
              </w:rPr>
              <w:t>** same as F</w:t>
            </w:r>
            <w:r>
              <w:rPr>
                <w:i/>
                <w:iCs/>
                <w:lang w:eastAsia="ja-JP"/>
              </w:rPr>
              <w:t>23</w:t>
            </w:r>
            <w:r w:rsidRPr="00F73106">
              <w:rPr>
                <w:i/>
                <w:iCs/>
                <w:lang w:eastAsia="ja-JP"/>
              </w:rPr>
              <w:t xml:space="preserve"> ***</w:t>
            </w:r>
          </w:p>
          <w:p w14:paraId="7BFEA9FA" w14:textId="77777777" w:rsidR="00156689" w:rsidRPr="00A03544" w:rsidRDefault="00156689" w:rsidP="0039658F">
            <w:pPr>
              <w:pStyle w:val="PL"/>
            </w:pPr>
            <w:r w:rsidRPr="00A03544">
              <w:t xml:space="preserve">  }</w:t>
            </w:r>
          </w:p>
          <w:p w14:paraId="73CBE05E" w14:textId="77777777" w:rsidR="00156689" w:rsidRPr="00615EAF" w:rsidRDefault="00156689" w:rsidP="0039658F">
            <w:pPr>
              <w:pStyle w:val="PL"/>
              <w:rPr>
                <w:lang w:eastAsia="ja-JP"/>
              </w:rPr>
            </w:pPr>
            <w:r w:rsidRPr="00A03544">
              <w:t>}</w:t>
            </w:r>
          </w:p>
        </w:tc>
      </w:tr>
    </w:tbl>
    <w:p w14:paraId="04C59931" w14:textId="77777777" w:rsidR="00156689" w:rsidRDefault="00156689" w:rsidP="00156689">
      <w:pPr>
        <w:rPr>
          <w:lang w:val="en-US" w:eastAsia="ja-JP"/>
        </w:rPr>
      </w:pPr>
    </w:p>
    <w:p w14:paraId="2B92AD51" w14:textId="77777777" w:rsidR="00156689" w:rsidRDefault="00156689" w:rsidP="00156689">
      <w:pPr>
        <w:rPr>
          <w:lang w:val="en-US" w:eastAsia="ja-JP"/>
        </w:rPr>
      </w:pPr>
      <w:r>
        <w:rPr>
          <w:lang w:val="en-US" w:eastAsia="ja-JP"/>
        </w:rPr>
        <w:t>F25.</w:t>
      </w:r>
      <w:r>
        <w:rPr>
          <w:lang w:val="en-US" w:eastAsia="ja-JP"/>
        </w:rPr>
        <w:tab/>
      </w:r>
      <w:r>
        <w:rPr>
          <w:lang w:val="en-US" w:eastAsia="ja-JP"/>
        </w:rPr>
        <w:tab/>
        <w:t>"mupdate" success response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A92BA1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350FBEF7" w14:textId="77777777" w:rsidR="00156689" w:rsidRPr="002B767F" w:rsidRDefault="00156689" w:rsidP="0039658F">
            <w:pPr>
              <w:pStyle w:val="PL"/>
            </w:pPr>
            <w:r w:rsidRPr="002B767F">
              <w:lastRenderedPageBreak/>
              <w:t>{</w:t>
            </w:r>
          </w:p>
          <w:p w14:paraId="381DC899" w14:textId="77777777" w:rsidR="00156689" w:rsidRPr="002B767F" w:rsidRDefault="00156689" w:rsidP="0039658F">
            <w:pPr>
              <w:pStyle w:val="PL"/>
            </w:pPr>
            <w:r w:rsidRPr="002B767F">
              <w:t xml:space="preserve">  "msgType": "r</w:t>
            </w:r>
            <w:r>
              <w:t>esponse</w:t>
            </w:r>
            <w:r w:rsidRPr="002B767F">
              <w:t>",</w:t>
            </w:r>
          </w:p>
          <w:p w14:paraId="69A55844" w14:textId="77777777" w:rsidR="00156689" w:rsidRPr="002B767F" w:rsidRDefault="00156689" w:rsidP="0039658F">
            <w:pPr>
              <w:pStyle w:val="PL"/>
            </w:pPr>
            <w:r w:rsidRPr="002B767F">
              <w:t xml:space="preserve">  "method": "m</w:t>
            </w:r>
            <w:r>
              <w:t>update</w:t>
            </w:r>
            <w:r w:rsidRPr="002B767F">
              <w:t>",</w:t>
            </w:r>
          </w:p>
          <w:p w14:paraId="07381BDF" w14:textId="77777777" w:rsidR="00156689" w:rsidRDefault="00156689" w:rsidP="0039658F">
            <w:pPr>
              <w:pStyle w:val="PL"/>
            </w:pPr>
            <w:r w:rsidRPr="002B767F">
              <w:t xml:space="preserve">  "transactionId": </w:t>
            </w:r>
            <w:r>
              <w:t>63</w:t>
            </w:r>
            <w:r w:rsidRPr="002B767F">
              <w:t>,</w:t>
            </w:r>
          </w:p>
          <w:p w14:paraId="0E91F476" w14:textId="77777777" w:rsidR="00156689" w:rsidRDefault="00156689" w:rsidP="0039658F">
            <w:pPr>
              <w:pStyle w:val="PL"/>
            </w:pPr>
            <w:r>
              <w:t xml:space="preserve">  "success": true,</w:t>
            </w:r>
          </w:p>
          <w:p w14:paraId="105BFA0F" w14:textId="77777777" w:rsidR="00156689" w:rsidRPr="002B767F" w:rsidRDefault="00156689" w:rsidP="0039658F">
            <w:pPr>
              <w:pStyle w:val="PL"/>
            </w:pPr>
            <w:r w:rsidRPr="002B767F">
              <w:t xml:space="preserve">  "mediaSessionId": "</w:t>
            </w:r>
            <w:r>
              <w:t>UE1-WSF1-006</w:t>
            </w:r>
            <w:r w:rsidRPr="002B767F">
              <w:t>"</w:t>
            </w:r>
            <w:r>
              <w:t>,</w:t>
            </w:r>
          </w:p>
          <w:p w14:paraId="3394C4DA"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6D50A9E5" w14:textId="77777777" w:rsidR="00156689" w:rsidRPr="00615EAF" w:rsidRDefault="00156689" w:rsidP="0039658F">
            <w:pPr>
              <w:pStyle w:val="PL"/>
              <w:rPr>
                <w:lang w:eastAsia="ja-JP"/>
              </w:rPr>
            </w:pPr>
            <w:r w:rsidRPr="00A03544">
              <w:t>}</w:t>
            </w:r>
          </w:p>
        </w:tc>
      </w:tr>
    </w:tbl>
    <w:p w14:paraId="79F8EC06" w14:textId="77777777" w:rsidR="00156689" w:rsidRDefault="00156689" w:rsidP="00156689">
      <w:pPr>
        <w:rPr>
          <w:lang w:val="en-US" w:eastAsia="ja-JP"/>
        </w:rPr>
      </w:pPr>
    </w:p>
    <w:p w14:paraId="5D8397D1" w14:textId="77777777" w:rsidR="00156689" w:rsidRDefault="00156689" w:rsidP="00156689">
      <w:pPr>
        <w:rPr>
          <w:lang w:val="en-US" w:eastAsia="ja-JP"/>
        </w:rPr>
      </w:pPr>
      <w:r>
        <w:rPr>
          <w:lang w:val="en-US" w:eastAsia="ja-JP"/>
        </w:rPr>
        <w:t>F26.</w:t>
      </w:r>
      <w:r>
        <w:rPr>
          <w:lang w:val="en-US" w:eastAsia="ja-JP"/>
        </w:rPr>
        <w:tab/>
      </w:r>
      <w:r>
        <w:rPr>
          <w:lang w:val="en-US" w:eastAsia="ja-JP"/>
        </w:rPr>
        <w:tab/>
        <w:t>"mupdate" success response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09810B0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640DA9" w14:textId="77777777" w:rsidR="00156689" w:rsidRPr="002B767F" w:rsidRDefault="00156689" w:rsidP="0039658F">
            <w:pPr>
              <w:pStyle w:val="PL"/>
            </w:pPr>
            <w:r w:rsidRPr="002B767F">
              <w:t>{</w:t>
            </w:r>
          </w:p>
          <w:p w14:paraId="456CD2FA" w14:textId="77777777" w:rsidR="00156689" w:rsidRPr="002B767F" w:rsidRDefault="00156689" w:rsidP="0039658F">
            <w:pPr>
              <w:pStyle w:val="PL"/>
            </w:pPr>
            <w:r w:rsidRPr="002B767F">
              <w:t xml:space="preserve">  "msgType": "r</w:t>
            </w:r>
            <w:r>
              <w:t>esponse</w:t>
            </w:r>
            <w:r w:rsidRPr="002B767F">
              <w:t>",</w:t>
            </w:r>
          </w:p>
          <w:p w14:paraId="7AE69EB4" w14:textId="77777777" w:rsidR="00156689" w:rsidRPr="002B767F" w:rsidRDefault="00156689" w:rsidP="0039658F">
            <w:pPr>
              <w:pStyle w:val="PL"/>
            </w:pPr>
            <w:r w:rsidRPr="002B767F">
              <w:t xml:space="preserve">  "method": "m</w:t>
            </w:r>
            <w:r>
              <w:t>update</w:t>
            </w:r>
            <w:r w:rsidRPr="002B767F">
              <w:t>",</w:t>
            </w:r>
          </w:p>
          <w:p w14:paraId="7C635014" w14:textId="77777777" w:rsidR="00156689" w:rsidRDefault="00156689" w:rsidP="0039658F">
            <w:pPr>
              <w:pStyle w:val="PL"/>
            </w:pPr>
            <w:r w:rsidRPr="002B767F">
              <w:t xml:space="preserve">  "transactionId": </w:t>
            </w:r>
            <w:r>
              <w:t>663</w:t>
            </w:r>
            <w:r w:rsidRPr="002B767F">
              <w:t>,</w:t>
            </w:r>
          </w:p>
          <w:p w14:paraId="090416AA" w14:textId="77777777" w:rsidR="00156689" w:rsidRDefault="00156689" w:rsidP="0039658F">
            <w:pPr>
              <w:pStyle w:val="PL"/>
            </w:pPr>
            <w:r>
              <w:t xml:space="preserve">  "success": true,</w:t>
            </w:r>
          </w:p>
          <w:p w14:paraId="7CE633EC" w14:textId="77777777" w:rsidR="00156689" w:rsidRPr="002B767F" w:rsidRDefault="00156689" w:rsidP="0039658F">
            <w:pPr>
              <w:pStyle w:val="PL"/>
            </w:pPr>
            <w:r w:rsidRPr="002B767F">
              <w:t xml:space="preserve">  "mediaSessionId": "</w:t>
            </w:r>
            <w:r>
              <w:t>WSF1-IWF1-006</w:t>
            </w:r>
            <w:r w:rsidRPr="002B767F">
              <w:t>"</w:t>
            </w:r>
            <w:r>
              <w:t>,</w:t>
            </w:r>
          </w:p>
          <w:p w14:paraId="2662DF78"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3A23C673" w14:textId="77777777" w:rsidR="00156689" w:rsidRPr="00615EAF" w:rsidRDefault="00156689" w:rsidP="0039658F">
            <w:pPr>
              <w:pStyle w:val="PL"/>
              <w:rPr>
                <w:lang w:eastAsia="ja-JP"/>
              </w:rPr>
            </w:pPr>
            <w:r w:rsidRPr="00A03544">
              <w:t>}</w:t>
            </w:r>
          </w:p>
        </w:tc>
      </w:tr>
    </w:tbl>
    <w:p w14:paraId="36912945" w14:textId="77777777" w:rsidR="00156689" w:rsidRDefault="00156689" w:rsidP="00156689">
      <w:pPr>
        <w:rPr>
          <w:lang w:val="en-US" w:eastAsia="ja-JP"/>
        </w:rPr>
      </w:pPr>
    </w:p>
    <w:p w14:paraId="79E8FD1A" w14:textId="77777777" w:rsidR="00156689" w:rsidRDefault="00156689" w:rsidP="00156689">
      <w:pPr>
        <w:rPr>
          <w:lang w:val="en-US" w:eastAsia="ja-JP"/>
        </w:rPr>
      </w:pPr>
      <w:r>
        <w:rPr>
          <w:lang w:val="en-US" w:eastAsia="ja-JP"/>
        </w:rPr>
        <w:t>F27.</w:t>
      </w:r>
      <w:r>
        <w:rPr>
          <w:lang w:val="en-US" w:eastAsia="ja-JP"/>
        </w:rPr>
        <w:tab/>
      </w:r>
      <w:r>
        <w:rPr>
          <w:lang w:val="en-US" w:eastAsia="ja-JP"/>
        </w:rPr>
        <w:tab/>
        <w:t>"mupdate" success response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8E1ECF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A42C1C2" w14:textId="77777777" w:rsidR="00156689" w:rsidRPr="002B767F" w:rsidRDefault="00156689" w:rsidP="0039658F">
            <w:pPr>
              <w:pStyle w:val="PL"/>
            </w:pPr>
            <w:r w:rsidRPr="002B767F">
              <w:t>{</w:t>
            </w:r>
          </w:p>
          <w:p w14:paraId="6E101E4B" w14:textId="77777777" w:rsidR="00156689" w:rsidRPr="002B767F" w:rsidRDefault="00156689" w:rsidP="0039658F">
            <w:pPr>
              <w:pStyle w:val="PL"/>
            </w:pPr>
            <w:r w:rsidRPr="002B767F">
              <w:t xml:space="preserve">  "msgType": "r</w:t>
            </w:r>
            <w:r>
              <w:t>esponse</w:t>
            </w:r>
            <w:r w:rsidRPr="002B767F">
              <w:t>",</w:t>
            </w:r>
          </w:p>
          <w:p w14:paraId="7B6715F5" w14:textId="77777777" w:rsidR="00156689" w:rsidRPr="002B767F" w:rsidRDefault="00156689" w:rsidP="0039658F">
            <w:pPr>
              <w:pStyle w:val="PL"/>
            </w:pPr>
            <w:r w:rsidRPr="002B767F">
              <w:t xml:space="preserve">  "method": "m</w:t>
            </w:r>
            <w:r>
              <w:t>update</w:t>
            </w:r>
            <w:r w:rsidRPr="002B767F">
              <w:t>",</w:t>
            </w:r>
          </w:p>
          <w:p w14:paraId="3CC25BCE" w14:textId="77777777" w:rsidR="00156689" w:rsidRDefault="00156689" w:rsidP="0039658F">
            <w:pPr>
              <w:pStyle w:val="PL"/>
            </w:pPr>
            <w:r w:rsidRPr="002B767F">
              <w:t xml:space="preserve">  "transactionId": </w:t>
            </w:r>
            <w:r>
              <w:t>6663</w:t>
            </w:r>
            <w:r w:rsidRPr="002B767F">
              <w:t>,</w:t>
            </w:r>
          </w:p>
          <w:p w14:paraId="0748B4CC" w14:textId="77777777" w:rsidR="00156689" w:rsidRDefault="00156689" w:rsidP="0039658F">
            <w:pPr>
              <w:pStyle w:val="PL"/>
            </w:pPr>
            <w:r>
              <w:t xml:space="preserve">  "success": true,</w:t>
            </w:r>
          </w:p>
          <w:p w14:paraId="0B4CAA1D" w14:textId="77777777" w:rsidR="00156689" w:rsidRPr="002B767F" w:rsidRDefault="00156689" w:rsidP="0039658F">
            <w:pPr>
              <w:pStyle w:val="PL"/>
            </w:pPr>
            <w:r w:rsidRPr="002B767F">
              <w:t xml:space="preserve">  "mediaSessionId": "</w:t>
            </w:r>
            <w:r>
              <w:t>IWF1-IWF2-006</w:t>
            </w:r>
            <w:r w:rsidRPr="002B767F">
              <w:t>"</w:t>
            </w:r>
            <w:r>
              <w:t>,</w:t>
            </w:r>
          </w:p>
          <w:p w14:paraId="1726D043"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471056E2" w14:textId="77777777" w:rsidR="00156689" w:rsidRPr="00615EAF" w:rsidRDefault="00156689" w:rsidP="0039658F">
            <w:pPr>
              <w:pStyle w:val="PL"/>
              <w:rPr>
                <w:lang w:eastAsia="ja-JP"/>
              </w:rPr>
            </w:pPr>
            <w:r w:rsidRPr="00A03544">
              <w:t>}</w:t>
            </w:r>
          </w:p>
        </w:tc>
      </w:tr>
    </w:tbl>
    <w:p w14:paraId="6E4BFFBD" w14:textId="77777777" w:rsidR="00156689" w:rsidRDefault="00156689" w:rsidP="00156689">
      <w:pPr>
        <w:rPr>
          <w:lang w:val="en-US" w:eastAsia="ja-JP"/>
        </w:rPr>
      </w:pPr>
    </w:p>
    <w:p w14:paraId="749EF137" w14:textId="77777777" w:rsidR="00156689" w:rsidRDefault="00156689" w:rsidP="00156689">
      <w:pPr>
        <w:rPr>
          <w:lang w:val="en-US" w:eastAsia="ja-JP"/>
        </w:rPr>
      </w:pPr>
      <w:r>
        <w:rPr>
          <w:lang w:val="en-US" w:eastAsia="ja-JP"/>
        </w:rPr>
        <w:t>F28.</w:t>
      </w:r>
      <w:r>
        <w:rPr>
          <w:lang w:val="en-US" w:eastAsia="ja-JP"/>
        </w:rPr>
        <w:tab/>
      </w:r>
      <w:r>
        <w:rPr>
          <w:lang w:val="en-US" w:eastAsia="ja-JP"/>
        </w:rPr>
        <w:tab/>
        <w:t>"mupdate" success response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67C87E33"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098B90E" w14:textId="77777777" w:rsidR="00156689" w:rsidRPr="002B767F" w:rsidRDefault="00156689" w:rsidP="0039658F">
            <w:pPr>
              <w:pStyle w:val="PL"/>
            </w:pPr>
            <w:r w:rsidRPr="002B767F">
              <w:t>{</w:t>
            </w:r>
          </w:p>
          <w:p w14:paraId="4DFFFB1E" w14:textId="77777777" w:rsidR="00156689" w:rsidRPr="002B767F" w:rsidRDefault="00156689" w:rsidP="0039658F">
            <w:pPr>
              <w:pStyle w:val="PL"/>
            </w:pPr>
            <w:r w:rsidRPr="002B767F">
              <w:t xml:space="preserve">  "msgType": "r</w:t>
            </w:r>
            <w:r>
              <w:t>esponse</w:t>
            </w:r>
            <w:r w:rsidRPr="002B767F">
              <w:t>",</w:t>
            </w:r>
          </w:p>
          <w:p w14:paraId="70518E1B" w14:textId="77777777" w:rsidR="00156689" w:rsidRPr="002B767F" w:rsidRDefault="00156689" w:rsidP="0039658F">
            <w:pPr>
              <w:pStyle w:val="PL"/>
            </w:pPr>
            <w:r w:rsidRPr="002B767F">
              <w:t xml:space="preserve">  "method": "m</w:t>
            </w:r>
            <w:r>
              <w:t>update</w:t>
            </w:r>
            <w:r w:rsidRPr="002B767F">
              <w:t>",</w:t>
            </w:r>
          </w:p>
          <w:p w14:paraId="03C58458" w14:textId="77777777" w:rsidR="00156689" w:rsidRDefault="00156689" w:rsidP="0039658F">
            <w:pPr>
              <w:pStyle w:val="PL"/>
            </w:pPr>
            <w:r w:rsidRPr="002B767F">
              <w:t xml:space="preserve">  "transactionId": </w:t>
            </w:r>
            <w:r>
              <w:t>26663</w:t>
            </w:r>
            <w:r w:rsidRPr="002B767F">
              <w:t>,</w:t>
            </w:r>
          </w:p>
          <w:p w14:paraId="4B72D20D" w14:textId="77777777" w:rsidR="00156689" w:rsidRDefault="00156689" w:rsidP="0039658F">
            <w:pPr>
              <w:pStyle w:val="PL"/>
            </w:pPr>
            <w:r>
              <w:t xml:space="preserve">  "success": true,</w:t>
            </w:r>
          </w:p>
          <w:p w14:paraId="0EF10B67" w14:textId="77777777" w:rsidR="00156689" w:rsidRPr="002B767F" w:rsidRDefault="00156689" w:rsidP="0039658F">
            <w:pPr>
              <w:pStyle w:val="PL"/>
            </w:pPr>
            <w:r w:rsidRPr="002B767F">
              <w:t xml:space="preserve">  "mediaSessionId": "</w:t>
            </w:r>
            <w:r>
              <w:t>IWF2-WSF2-006</w:t>
            </w:r>
            <w:r w:rsidRPr="002B767F">
              <w:t>"</w:t>
            </w:r>
            <w:r>
              <w:t>,</w:t>
            </w:r>
          </w:p>
          <w:p w14:paraId="504F1741"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053BF23B" w14:textId="77777777" w:rsidR="00156689" w:rsidRPr="00615EAF" w:rsidRDefault="00156689" w:rsidP="0039658F">
            <w:pPr>
              <w:pStyle w:val="PL"/>
              <w:rPr>
                <w:lang w:eastAsia="ja-JP"/>
              </w:rPr>
            </w:pPr>
            <w:r w:rsidRPr="00A03544">
              <w:t>}</w:t>
            </w:r>
          </w:p>
        </w:tc>
      </w:tr>
    </w:tbl>
    <w:p w14:paraId="119E5048" w14:textId="77777777" w:rsidR="00156689" w:rsidRDefault="00156689" w:rsidP="00156689">
      <w:pPr>
        <w:rPr>
          <w:lang w:val="en-US" w:eastAsia="ja-JP"/>
        </w:rPr>
      </w:pPr>
    </w:p>
    <w:p w14:paraId="017AA743" w14:textId="77777777" w:rsidR="00156689" w:rsidRDefault="00156689" w:rsidP="00156689">
      <w:pPr>
        <w:rPr>
          <w:lang w:val="en-US" w:eastAsia="ja-JP"/>
        </w:rPr>
      </w:pPr>
      <w:r>
        <w:rPr>
          <w:lang w:val="en-US" w:eastAsia="ja-JP"/>
        </w:rPr>
        <w:t>F29.</w:t>
      </w:r>
      <w:r>
        <w:rPr>
          <w:lang w:val="en-US" w:eastAsia="ja-JP"/>
        </w:rPr>
        <w:tab/>
      </w:r>
      <w:r>
        <w:rPr>
          <w:lang w:val="en-US" w:eastAsia="ja-JP"/>
        </w:rPr>
        <w:tab/>
        <w:t>"mupdate"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E9DC391"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96F654B" w14:textId="77777777" w:rsidR="00156689" w:rsidRPr="002B767F" w:rsidRDefault="00156689" w:rsidP="0039658F">
            <w:pPr>
              <w:pStyle w:val="PL"/>
            </w:pPr>
            <w:r w:rsidRPr="002B767F">
              <w:t>{</w:t>
            </w:r>
          </w:p>
          <w:p w14:paraId="218DD1AE" w14:textId="77777777" w:rsidR="00156689" w:rsidRPr="002B767F" w:rsidRDefault="00156689" w:rsidP="0039658F">
            <w:pPr>
              <w:pStyle w:val="PL"/>
            </w:pPr>
            <w:r w:rsidRPr="002B767F">
              <w:t xml:space="preserve">  "msgType": "request",</w:t>
            </w:r>
          </w:p>
          <w:p w14:paraId="58B1C093" w14:textId="77777777" w:rsidR="00156689" w:rsidRPr="002B767F" w:rsidRDefault="00156689" w:rsidP="0039658F">
            <w:pPr>
              <w:pStyle w:val="PL"/>
            </w:pPr>
            <w:r w:rsidRPr="002B767F">
              <w:t xml:space="preserve">  "method": "m</w:t>
            </w:r>
            <w:r>
              <w:t>update</w:t>
            </w:r>
            <w:r w:rsidRPr="002B767F">
              <w:t>",</w:t>
            </w:r>
          </w:p>
          <w:p w14:paraId="3635A25E" w14:textId="77777777" w:rsidR="00156689" w:rsidRDefault="00156689" w:rsidP="0039658F">
            <w:pPr>
              <w:pStyle w:val="PL"/>
            </w:pPr>
            <w:r w:rsidRPr="002B767F">
              <w:t xml:space="preserve">  "transactionId": </w:t>
            </w:r>
            <w:r>
              <w:t>1663</w:t>
            </w:r>
            <w:r w:rsidRPr="002B767F">
              <w:t>,</w:t>
            </w:r>
          </w:p>
          <w:p w14:paraId="42A2B741" w14:textId="77777777" w:rsidR="00156689" w:rsidRDefault="00156689" w:rsidP="0039658F">
            <w:pPr>
              <w:pStyle w:val="PL"/>
            </w:pPr>
            <w:r w:rsidRPr="002B767F">
              <w:t xml:space="preserve">  "mediaSessionId": "</w:t>
            </w:r>
            <w:r>
              <w:t>WSF2-UE2-006</w:t>
            </w:r>
            <w:r w:rsidRPr="002B767F">
              <w:t>"</w:t>
            </w:r>
            <w:r>
              <w:t>,</w:t>
            </w:r>
          </w:p>
          <w:p w14:paraId="775D20E9" w14:textId="77777777" w:rsidR="00156689" w:rsidRPr="00EE2BC3" w:rsidRDefault="00156689" w:rsidP="0039658F">
            <w:pPr>
              <w:pStyle w:val="PL"/>
            </w:pPr>
            <w:r>
              <w:rPr>
                <w:rFonts w:hint="eastAsia"/>
                <w:lang w:eastAsia="ja-JP"/>
              </w:rPr>
              <w:t xml:space="preserve"> </w:t>
            </w:r>
            <w:r>
              <w:rPr>
                <w:lang w:eastAsia="ja-JP"/>
              </w:rPr>
              <w:t xml:space="preserve"> "updatingKeys": ["mediaSessionState","mediaInfo"],</w:t>
            </w:r>
          </w:p>
          <w:p w14:paraId="4AC484DA" w14:textId="77777777" w:rsidR="00156689" w:rsidRDefault="00156689" w:rsidP="0039658F">
            <w:pPr>
              <w:pStyle w:val="PL"/>
              <w:rPr>
                <w:lang w:eastAsia="ja-JP"/>
              </w:rPr>
            </w:pPr>
            <w:r>
              <w:rPr>
                <w:rFonts w:hint="eastAsia"/>
                <w:lang w:eastAsia="ja-JP"/>
              </w:rPr>
              <w:t xml:space="preserve"> </w:t>
            </w:r>
            <w:r>
              <w:rPr>
                <w:lang w:eastAsia="ja-JP"/>
              </w:rPr>
              <w:t xml:space="preserve"> "mediaSessionState": "routed",</w:t>
            </w:r>
          </w:p>
          <w:p w14:paraId="702982EC" w14:textId="77777777" w:rsidR="00156689" w:rsidRDefault="00156689" w:rsidP="0039658F">
            <w:pPr>
              <w:pStyle w:val="PL"/>
            </w:pPr>
            <w:r>
              <w:rPr>
                <w:rFonts w:hint="eastAsia"/>
              </w:rPr>
              <w:t xml:space="preserve"> </w:t>
            </w:r>
            <w:r>
              <w:t xml:space="preserve"> </w:t>
            </w:r>
            <w:r w:rsidRPr="00A03544">
              <w:t>"mediaInfo":</w:t>
            </w:r>
            <w:r>
              <w:t xml:space="preserve"> </w:t>
            </w:r>
            <w:r w:rsidRPr="00A03544">
              <w:t>{</w:t>
            </w:r>
          </w:p>
          <w:p w14:paraId="03908EE0" w14:textId="77777777" w:rsidR="00156689" w:rsidRDefault="00156689" w:rsidP="0039658F">
            <w:pPr>
              <w:pStyle w:val="PL"/>
            </w:pPr>
            <w:r w:rsidRPr="00A03544">
              <w:t xml:space="preserve">    "type": "</w:t>
            </w:r>
            <w:r>
              <w:t>info</w:t>
            </w:r>
            <w:r w:rsidRPr="00A03544">
              <w:t>",</w:t>
            </w:r>
          </w:p>
          <w:p w14:paraId="5BC5D3A8" w14:textId="77777777" w:rsidR="00156689" w:rsidRPr="00A03544" w:rsidRDefault="00156689" w:rsidP="0039658F">
            <w:pPr>
              <w:pStyle w:val="PL"/>
            </w:pPr>
            <w:r w:rsidRPr="00A03544">
              <w:t xml:space="preserve">    "mc": {</w:t>
            </w:r>
          </w:p>
          <w:p w14:paraId="4F55BB48" w14:textId="77777777" w:rsidR="00156689" w:rsidRPr="00A03544" w:rsidRDefault="00156689" w:rsidP="0039658F">
            <w:pPr>
              <w:pStyle w:val="PL"/>
            </w:pPr>
            <w:r w:rsidRPr="00A03544">
              <w:t xml:space="preserve">      "metadata": [</w:t>
            </w:r>
          </w:p>
          <w:p w14:paraId="26FE9E89" w14:textId="77777777" w:rsidR="00156689" w:rsidRPr="00A03544" w:rsidRDefault="00156689" w:rsidP="0039658F">
            <w:pPr>
              <w:pStyle w:val="PL"/>
            </w:pPr>
            <w:r w:rsidRPr="00A03544">
              <w:t xml:space="preserve">        {</w:t>
            </w:r>
          </w:p>
          <w:p w14:paraId="1114BE65" w14:textId="77777777" w:rsidR="00156689" w:rsidRPr="00A03544" w:rsidRDefault="00156689" w:rsidP="0039658F">
            <w:pPr>
              <w:pStyle w:val="PL"/>
            </w:pPr>
            <w:r w:rsidRPr="00A03544">
              <w:t xml:space="preserve">          "index": 1,</w:t>
            </w:r>
          </w:p>
          <w:p w14:paraId="63D8ED40"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141291CF"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277078B5"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20D38EAC"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F152AEF" w14:textId="77777777" w:rsidR="00156689" w:rsidRPr="00A03544" w:rsidRDefault="00156689" w:rsidP="0039658F">
            <w:pPr>
              <w:pStyle w:val="PL"/>
            </w:pPr>
            <w:r w:rsidRPr="00A03544">
              <w:t xml:space="preserve">        },</w:t>
            </w:r>
          </w:p>
          <w:p w14:paraId="1A1CF37C" w14:textId="77777777" w:rsidR="00156689" w:rsidRPr="00A03544" w:rsidRDefault="00156689" w:rsidP="0039658F">
            <w:pPr>
              <w:pStyle w:val="PL"/>
            </w:pPr>
            <w:r w:rsidRPr="00A03544">
              <w:t xml:space="preserve">        {</w:t>
            </w:r>
          </w:p>
          <w:p w14:paraId="63B59BCF" w14:textId="77777777" w:rsidR="00156689" w:rsidRPr="00A03544" w:rsidRDefault="00156689" w:rsidP="0039658F">
            <w:pPr>
              <w:pStyle w:val="PL"/>
            </w:pPr>
            <w:r w:rsidRPr="00A03544">
              <w:t xml:space="preserve">          "index": 2,</w:t>
            </w:r>
          </w:p>
          <w:p w14:paraId="49274424"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26E0128"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512F1A78"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7175D9E"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66F2FB7" w14:textId="77777777" w:rsidR="00156689" w:rsidRPr="00A03544" w:rsidRDefault="00156689" w:rsidP="0039658F">
            <w:pPr>
              <w:pStyle w:val="PL"/>
            </w:pPr>
            <w:r w:rsidRPr="00A03544">
              <w:t xml:space="preserve">        }</w:t>
            </w:r>
          </w:p>
          <w:p w14:paraId="22867DF6" w14:textId="77777777" w:rsidR="00156689" w:rsidRPr="00A03544" w:rsidRDefault="00156689" w:rsidP="0039658F">
            <w:pPr>
              <w:pStyle w:val="PL"/>
            </w:pPr>
            <w:r w:rsidRPr="00A03544">
              <w:t xml:space="preserve">      ]</w:t>
            </w:r>
          </w:p>
          <w:p w14:paraId="1C9B1139" w14:textId="77777777" w:rsidR="00156689" w:rsidRPr="00A03544" w:rsidRDefault="00156689" w:rsidP="0039658F">
            <w:pPr>
              <w:pStyle w:val="PL"/>
            </w:pPr>
            <w:r w:rsidRPr="00A03544">
              <w:t xml:space="preserve">    },</w:t>
            </w:r>
          </w:p>
          <w:p w14:paraId="03F07CCB" w14:textId="77777777" w:rsidR="00156689" w:rsidRPr="00A03544" w:rsidRDefault="00156689" w:rsidP="0039658F">
            <w:pPr>
              <w:pStyle w:val="PL"/>
            </w:pPr>
            <w:r w:rsidRPr="00A03544">
              <w:lastRenderedPageBreak/>
              <w:t xml:space="preserve">    "dc": {</w:t>
            </w:r>
          </w:p>
          <w:p w14:paraId="3BF03D5B" w14:textId="77777777" w:rsidR="00156689" w:rsidRPr="00A03544" w:rsidRDefault="00156689" w:rsidP="0039658F">
            <w:pPr>
              <w:pStyle w:val="PL"/>
            </w:pPr>
            <w:r w:rsidRPr="00A03544">
              <w:t xml:space="preserve">      "sdpIndex": 3,</w:t>
            </w:r>
          </w:p>
          <w:p w14:paraId="0A6E9C16" w14:textId="77777777" w:rsidR="00156689" w:rsidRPr="00A03544" w:rsidRDefault="00156689" w:rsidP="0039658F">
            <w:pPr>
              <w:pStyle w:val="PL"/>
            </w:pPr>
            <w:r w:rsidRPr="00A03544">
              <w:t xml:space="preserve">      "metadata": [</w:t>
            </w:r>
          </w:p>
          <w:p w14:paraId="5066AB2B" w14:textId="77777777" w:rsidR="00156689" w:rsidRPr="00A03544" w:rsidRDefault="00156689" w:rsidP="0039658F">
            <w:pPr>
              <w:pStyle w:val="PL"/>
            </w:pPr>
            <w:r w:rsidRPr="00A03544">
              <w:t xml:space="preserve">        {</w:t>
            </w:r>
          </w:p>
          <w:p w14:paraId="0DC16CC9" w14:textId="77777777" w:rsidR="00156689" w:rsidRPr="00A03544" w:rsidRDefault="00156689" w:rsidP="0039658F">
            <w:pPr>
              <w:pStyle w:val="PL"/>
            </w:pPr>
            <w:r w:rsidRPr="00A03544">
              <w:t xml:space="preserve">          "id": 0,</w:t>
            </w:r>
          </w:p>
          <w:p w14:paraId="50771E87" w14:textId="77777777" w:rsidR="00156689" w:rsidRDefault="00156689" w:rsidP="0039658F">
            <w:pPr>
              <w:pStyle w:val="PL"/>
              <w:rPr>
                <w:lang w:eastAsia="ja-JP"/>
              </w:rPr>
            </w:pPr>
            <w:r>
              <w:rPr>
                <w:rFonts w:hint="eastAsia"/>
                <w:lang w:eastAsia="ja-JP"/>
              </w:rPr>
              <w:t xml:space="preserve"> </w:t>
            </w:r>
            <w:r>
              <w:rPr>
                <w:lang w:eastAsia="ja-JP"/>
              </w:rPr>
              <w:t xml:space="preserve">         "state": {</w:t>
            </w:r>
          </w:p>
          <w:p w14:paraId="04DB1423" w14:textId="77777777" w:rsidR="00156689" w:rsidRDefault="00156689" w:rsidP="0039658F">
            <w:pPr>
              <w:pStyle w:val="PL"/>
              <w:rPr>
                <w:lang w:eastAsia="ja-JP"/>
              </w:rPr>
            </w:pPr>
            <w:r>
              <w:rPr>
                <w:rFonts w:hint="eastAsia"/>
                <w:lang w:eastAsia="ja-JP"/>
              </w:rPr>
              <w:t xml:space="preserve"> </w:t>
            </w:r>
            <w:r>
              <w:rPr>
                <w:lang w:eastAsia="ja-JP"/>
              </w:rPr>
              <w:t xml:space="preserve">           "connected": "true",</w:t>
            </w:r>
          </w:p>
          <w:p w14:paraId="63A03630" w14:textId="77777777" w:rsidR="00156689" w:rsidRDefault="00156689" w:rsidP="0039658F">
            <w:pPr>
              <w:pStyle w:val="PL"/>
              <w:rPr>
                <w:lang w:eastAsia="ja-JP"/>
              </w:rPr>
            </w:pPr>
            <w:r>
              <w:rPr>
                <w:rFonts w:hint="eastAsia"/>
                <w:lang w:eastAsia="ja-JP"/>
              </w:rPr>
              <w:t xml:space="preserve"> </w:t>
            </w:r>
            <w:r>
              <w:rPr>
                <w:lang w:eastAsia="ja-JP"/>
              </w:rPr>
              <w:t xml:space="preserve">           "routed": "true"</w:t>
            </w:r>
          </w:p>
          <w:p w14:paraId="144BC77A" w14:textId="77777777" w:rsidR="00156689" w:rsidRPr="00A03544" w:rsidRDefault="00156689" w:rsidP="0039658F">
            <w:pPr>
              <w:pStyle w:val="PL"/>
              <w:rPr>
                <w:lang w:eastAsia="ja-JP"/>
              </w:rPr>
            </w:pPr>
            <w:r>
              <w:rPr>
                <w:rFonts w:hint="eastAsia"/>
                <w:lang w:eastAsia="ja-JP"/>
              </w:rPr>
              <w:t xml:space="preserve"> </w:t>
            </w:r>
            <w:r>
              <w:rPr>
                <w:lang w:eastAsia="ja-JP"/>
              </w:rPr>
              <w:t xml:space="preserve">         }</w:t>
            </w:r>
          </w:p>
          <w:p w14:paraId="3A304659" w14:textId="77777777" w:rsidR="00156689" w:rsidRPr="00A03544" w:rsidRDefault="00156689" w:rsidP="0039658F">
            <w:pPr>
              <w:pStyle w:val="PL"/>
            </w:pPr>
            <w:r w:rsidRPr="00A03544">
              <w:t xml:space="preserve">        }</w:t>
            </w:r>
          </w:p>
          <w:p w14:paraId="6907928E" w14:textId="77777777" w:rsidR="00156689" w:rsidRPr="00A03544" w:rsidRDefault="00156689" w:rsidP="0039658F">
            <w:pPr>
              <w:pStyle w:val="PL"/>
            </w:pPr>
            <w:r w:rsidRPr="00A03544">
              <w:t xml:space="preserve">      ]</w:t>
            </w:r>
          </w:p>
          <w:p w14:paraId="628E43B3" w14:textId="77777777" w:rsidR="00156689" w:rsidRPr="00A03544" w:rsidRDefault="00156689" w:rsidP="0039658F">
            <w:pPr>
              <w:pStyle w:val="PL"/>
            </w:pPr>
            <w:r w:rsidRPr="00A03544">
              <w:t xml:space="preserve">    }</w:t>
            </w:r>
          </w:p>
          <w:p w14:paraId="06C81C5F" w14:textId="77777777" w:rsidR="00156689" w:rsidRDefault="00156689" w:rsidP="0039658F">
            <w:pPr>
              <w:pStyle w:val="PL"/>
            </w:pPr>
            <w:r>
              <w:rPr>
                <w:rFonts w:hint="eastAsia"/>
              </w:rPr>
              <w:t xml:space="preserve"> </w:t>
            </w:r>
            <w:r>
              <w:t xml:space="preserve">   "participantDesc": [</w:t>
            </w:r>
          </w:p>
          <w:p w14:paraId="45F52308"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684DBE6C" w14:textId="77777777" w:rsidR="00156689" w:rsidRDefault="00156689" w:rsidP="0039658F">
            <w:pPr>
              <w:pStyle w:val="PL"/>
              <w:rPr>
                <w:lang w:eastAsia="ja-JP"/>
              </w:rPr>
            </w:pPr>
            <w:r>
              <w:rPr>
                <w:rFonts w:hint="eastAsia"/>
                <w:lang w:eastAsia="ja-JP"/>
              </w:rPr>
              <w:t xml:space="preserve"> </w:t>
            </w:r>
            <w:r>
              <w:rPr>
                <w:lang w:eastAsia="ja-JP"/>
              </w:rPr>
              <w:t xml:space="preserve">       "acttype": "mod",</w:t>
            </w:r>
          </w:p>
          <w:p w14:paraId="098F313F" w14:textId="77777777" w:rsidR="00156689" w:rsidRDefault="00156689" w:rsidP="0039658F">
            <w:pPr>
              <w:pStyle w:val="PL"/>
              <w:rPr>
                <w:lang w:eastAsia="ja-JP"/>
              </w:rPr>
            </w:pPr>
            <w:r>
              <w:rPr>
                <w:rFonts w:hint="eastAsia"/>
                <w:lang w:eastAsia="ja-JP"/>
              </w:rPr>
              <w:t xml:space="preserve"> </w:t>
            </w:r>
            <w:r>
              <w:rPr>
                <w:lang w:eastAsia="ja-JP"/>
              </w:rPr>
              <w:t xml:space="preserve">       "participantId": "anonymized-RTCuserID-1",</w:t>
            </w:r>
          </w:p>
          <w:p w14:paraId="5560E29A" w14:textId="77777777" w:rsidR="00156689" w:rsidRPr="00A03544" w:rsidRDefault="00156689" w:rsidP="0039658F">
            <w:pPr>
              <w:pStyle w:val="PL"/>
              <w:rPr>
                <w:lang w:eastAsia="ja-JP"/>
              </w:rPr>
            </w:pPr>
            <w:r>
              <w:rPr>
                <w:rFonts w:hint="eastAsia"/>
                <w:lang w:eastAsia="ja-JP"/>
              </w:rPr>
              <w:t xml:space="preserve"> </w:t>
            </w:r>
            <w:r>
              <w:rPr>
                <w:lang w:eastAsia="ja-JP"/>
              </w:rPr>
              <w:t xml:space="preserve">       "userState": "joined"</w:t>
            </w:r>
          </w:p>
          <w:p w14:paraId="00E207F0" w14:textId="77777777" w:rsidR="00156689" w:rsidRDefault="00156689" w:rsidP="0039658F">
            <w:pPr>
              <w:pStyle w:val="PL"/>
              <w:rPr>
                <w:lang w:eastAsia="ja-JP"/>
              </w:rPr>
            </w:pPr>
            <w:r>
              <w:rPr>
                <w:rFonts w:hint="eastAsia"/>
                <w:lang w:eastAsia="ja-JP"/>
              </w:rPr>
              <w:t xml:space="preserve"> </w:t>
            </w:r>
            <w:r>
              <w:rPr>
                <w:lang w:eastAsia="ja-JP"/>
              </w:rPr>
              <w:t xml:space="preserve">     }</w:t>
            </w:r>
          </w:p>
          <w:p w14:paraId="7A573B6E" w14:textId="77777777" w:rsidR="00156689" w:rsidRPr="00A03544" w:rsidRDefault="00156689" w:rsidP="0039658F">
            <w:pPr>
              <w:pStyle w:val="PL"/>
            </w:pPr>
            <w:r w:rsidRPr="00A03544">
              <w:t xml:space="preserve">    </w:t>
            </w:r>
            <w:r>
              <w:t>]</w:t>
            </w:r>
          </w:p>
          <w:p w14:paraId="7F8FE278" w14:textId="77777777" w:rsidR="00156689" w:rsidRPr="00A03544" w:rsidRDefault="00156689" w:rsidP="0039658F">
            <w:pPr>
              <w:pStyle w:val="PL"/>
            </w:pPr>
            <w:r w:rsidRPr="00A03544">
              <w:t xml:space="preserve">  }</w:t>
            </w:r>
          </w:p>
          <w:p w14:paraId="4DF0168B" w14:textId="77777777" w:rsidR="00156689" w:rsidRPr="00615EAF" w:rsidRDefault="00156689" w:rsidP="0039658F">
            <w:pPr>
              <w:pStyle w:val="PL"/>
              <w:rPr>
                <w:lang w:eastAsia="ja-JP"/>
              </w:rPr>
            </w:pPr>
            <w:r w:rsidRPr="00A03544">
              <w:t>}</w:t>
            </w:r>
          </w:p>
        </w:tc>
      </w:tr>
    </w:tbl>
    <w:p w14:paraId="556448D2" w14:textId="77777777" w:rsidR="00156689" w:rsidRDefault="00156689" w:rsidP="00156689">
      <w:pPr>
        <w:rPr>
          <w:lang w:val="en-US" w:eastAsia="ja-JP"/>
        </w:rPr>
      </w:pPr>
    </w:p>
    <w:p w14:paraId="034A9482" w14:textId="77777777" w:rsidR="00156689" w:rsidRDefault="00156689" w:rsidP="00156689">
      <w:pPr>
        <w:rPr>
          <w:lang w:val="en-US" w:eastAsia="ja-JP"/>
        </w:rPr>
      </w:pPr>
      <w:r>
        <w:rPr>
          <w:lang w:val="en-US" w:eastAsia="ja-JP"/>
        </w:rPr>
        <w:t>F30.</w:t>
      </w:r>
      <w:r>
        <w:rPr>
          <w:lang w:val="en-US" w:eastAsia="ja-JP"/>
        </w:rPr>
        <w:tab/>
      </w:r>
      <w:r>
        <w:rPr>
          <w:lang w:val="en-US" w:eastAsia="ja-JP"/>
        </w:rPr>
        <w:tab/>
        <w:t>"mupdate" success response (UE2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1B49056D"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F2FE823" w14:textId="77777777" w:rsidR="00156689" w:rsidRPr="002B767F" w:rsidRDefault="00156689" w:rsidP="0039658F">
            <w:pPr>
              <w:pStyle w:val="PL"/>
            </w:pPr>
            <w:r w:rsidRPr="002B767F">
              <w:t>{</w:t>
            </w:r>
          </w:p>
          <w:p w14:paraId="4BE9674D" w14:textId="77777777" w:rsidR="00156689" w:rsidRPr="002B767F" w:rsidRDefault="00156689" w:rsidP="0039658F">
            <w:pPr>
              <w:pStyle w:val="PL"/>
            </w:pPr>
            <w:r w:rsidRPr="002B767F">
              <w:t xml:space="preserve">  "msgType": "r</w:t>
            </w:r>
            <w:r>
              <w:t>esponse</w:t>
            </w:r>
            <w:r w:rsidRPr="002B767F">
              <w:t>",</w:t>
            </w:r>
          </w:p>
          <w:p w14:paraId="542CC49F" w14:textId="77777777" w:rsidR="00156689" w:rsidRPr="002B767F" w:rsidRDefault="00156689" w:rsidP="0039658F">
            <w:pPr>
              <w:pStyle w:val="PL"/>
            </w:pPr>
            <w:r w:rsidRPr="002B767F">
              <w:t xml:space="preserve">  "method": "m</w:t>
            </w:r>
            <w:r>
              <w:t>update</w:t>
            </w:r>
            <w:r w:rsidRPr="002B767F">
              <w:t>",</w:t>
            </w:r>
          </w:p>
          <w:p w14:paraId="547FE4D2" w14:textId="77777777" w:rsidR="00156689" w:rsidRDefault="00156689" w:rsidP="0039658F">
            <w:pPr>
              <w:pStyle w:val="PL"/>
            </w:pPr>
            <w:r w:rsidRPr="002B767F">
              <w:t xml:space="preserve">  "transactionId": </w:t>
            </w:r>
            <w:r>
              <w:t>1663</w:t>
            </w:r>
            <w:r w:rsidRPr="002B767F">
              <w:t>,</w:t>
            </w:r>
          </w:p>
          <w:p w14:paraId="497A3D0E" w14:textId="77777777" w:rsidR="00156689" w:rsidRDefault="00156689" w:rsidP="0039658F">
            <w:pPr>
              <w:pStyle w:val="PL"/>
            </w:pPr>
            <w:r>
              <w:t xml:space="preserve">  "success": true,</w:t>
            </w:r>
          </w:p>
          <w:p w14:paraId="71852A15" w14:textId="77777777" w:rsidR="00156689" w:rsidRPr="002B767F" w:rsidRDefault="00156689" w:rsidP="0039658F">
            <w:pPr>
              <w:pStyle w:val="PL"/>
            </w:pPr>
            <w:r w:rsidRPr="002B767F">
              <w:t xml:space="preserve">  "mediaSessionId": "</w:t>
            </w:r>
            <w:r>
              <w:t>WSF2-UE2-006</w:t>
            </w:r>
            <w:r w:rsidRPr="002B767F">
              <w:t>"</w:t>
            </w:r>
            <w:r>
              <w:t>,</w:t>
            </w:r>
          </w:p>
          <w:p w14:paraId="1CAC6C54" w14:textId="77777777" w:rsidR="00156689" w:rsidRDefault="00156689" w:rsidP="0039658F">
            <w:pPr>
              <w:pStyle w:val="PL"/>
            </w:pPr>
            <w:r>
              <w:rPr>
                <w:rFonts w:hint="eastAsia"/>
                <w:lang w:eastAsia="ja-JP"/>
              </w:rPr>
              <w:t xml:space="preserve"> </w:t>
            </w:r>
            <w:r>
              <w:rPr>
                <w:lang w:eastAsia="ja-JP"/>
              </w:rPr>
              <w:t xml:space="preserve"> "updatedKeys": ["mediaSessionState","mediaInfo"]</w:t>
            </w:r>
          </w:p>
          <w:p w14:paraId="1DC4A05E" w14:textId="77777777" w:rsidR="00156689" w:rsidRPr="00615EAF" w:rsidRDefault="00156689" w:rsidP="0039658F">
            <w:pPr>
              <w:pStyle w:val="PL"/>
              <w:rPr>
                <w:lang w:eastAsia="ja-JP"/>
              </w:rPr>
            </w:pPr>
            <w:r w:rsidRPr="00A03544">
              <w:t>}</w:t>
            </w:r>
          </w:p>
        </w:tc>
      </w:tr>
    </w:tbl>
    <w:p w14:paraId="5B61E0D1" w14:textId="77777777" w:rsidR="00156689" w:rsidRDefault="00156689" w:rsidP="00156689">
      <w:pPr>
        <w:rPr>
          <w:lang w:val="en-US" w:eastAsia="ja-JP"/>
        </w:rPr>
      </w:pPr>
    </w:p>
    <w:p w14:paraId="54FA90EF" w14:textId="77777777" w:rsidR="00156689" w:rsidRDefault="00156689" w:rsidP="00156689">
      <w:pPr>
        <w:rPr>
          <w:lang w:val="en-US" w:eastAsia="ja-JP"/>
        </w:rPr>
      </w:pPr>
      <w:r>
        <w:rPr>
          <w:lang w:val="en-US" w:eastAsia="ja-JP"/>
        </w:rPr>
        <w:t>F31.</w:t>
      </w:r>
      <w:r>
        <w:rPr>
          <w:lang w:val="en-US" w:eastAsia="ja-JP"/>
        </w:rPr>
        <w:tab/>
      </w:r>
      <w:r>
        <w:rPr>
          <w:lang w:val="en-US" w:eastAsia="ja-JP"/>
        </w:rPr>
        <w:tab/>
        <w:t>"mdisc" request (UE1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84B34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B9706F4" w14:textId="77777777" w:rsidR="00156689" w:rsidRPr="002B767F" w:rsidRDefault="00156689" w:rsidP="0039658F">
            <w:pPr>
              <w:pStyle w:val="PL"/>
            </w:pPr>
            <w:r w:rsidRPr="002B767F">
              <w:t>{</w:t>
            </w:r>
          </w:p>
          <w:p w14:paraId="5BF28838" w14:textId="77777777" w:rsidR="00156689" w:rsidRPr="002B767F" w:rsidRDefault="00156689" w:rsidP="0039658F">
            <w:pPr>
              <w:pStyle w:val="PL"/>
            </w:pPr>
            <w:r w:rsidRPr="002B767F">
              <w:t xml:space="preserve">  "msgType": "request",</w:t>
            </w:r>
          </w:p>
          <w:p w14:paraId="0260B46C" w14:textId="77777777" w:rsidR="00156689" w:rsidRPr="002B767F" w:rsidRDefault="00156689" w:rsidP="0039658F">
            <w:pPr>
              <w:pStyle w:val="PL"/>
            </w:pPr>
            <w:r w:rsidRPr="002B767F">
              <w:t xml:space="preserve">  "method": "</w:t>
            </w:r>
            <w:r>
              <w:t>mdisc</w:t>
            </w:r>
            <w:r w:rsidRPr="002B767F">
              <w:t>",</w:t>
            </w:r>
          </w:p>
          <w:p w14:paraId="52F6522C" w14:textId="77777777" w:rsidR="00156689" w:rsidRDefault="00156689" w:rsidP="0039658F">
            <w:pPr>
              <w:pStyle w:val="PL"/>
            </w:pPr>
            <w:r w:rsidRPr="002B767F">
              <w:t xml:space="preserve">  "transactionId": </w:t>
            </w:r>
            <w:r>
              <w:t>62</w:t>
            </w:r>
            <w:r w:rsidRPr="002B767F">
              <w:t>,</w:t>
            </w:r>
          </w:p>
          <w:p w14:paraId="4EBB5201" w14:textId="77777777" w:rsidR="00156689" w:rsidRDefault="00156689" w:rsidP="0039658F">
            <w:pPr>
              <w:pStyle w:val="PL"/>
            </w:pPr>
            <w:r w:rsidRPr="002B767F">
              <w:t xml:space="preserve">  "mediaSessionId": "</w:t>
            </w:r>
            <w:r>
              <w:t>UE1-WSF1-006</w:t>
            </w:r>
            <w:r w:rsidRPr="002B767F">
              <w:t>"</w:t>
            </w:r>
          </w:p>
          <w:p w14:paraId="0345D00D" w14:textId="77777777" w:rsidR="00156689" w:rsidRPr="00615EAF" w:rsidRDefault="00156689" w:rsidP="0039658F">
            <w:pPr>
              <w:pStyle w:val="PL"/>
              <w:rPr>
                <w:lang w:eastAsia="ja-JP"/>
              </w:rPr>
            </w:pPr>
            <w:r w:rsidRPr="00A03544">
              <w:t>}</w:t>
            </w:r>
          </w:p>
        </w:tc>
      </w:tr>
    </w:tbl>
    <w:p w14:paraId="6828F72D" w14:textId="77777777" w:rsidR="00156689" w:rsidRDefault="00156689" w:rsidP="00156689">
      <w:pPr>
        <w:rPr>
          <w:lang w:val="en-US" w:eastAsia="ja-JP"/>
        </w:rPr>
      </w:pPr>
    </w:p>
    <w:p w14:paraId="069F5570" w14:textId="77777777" w:rsidR="00156689" w:rsidRDefault="00156689" w:rsidP="00156689">
      <w:pPr>
        <w:rPr>
          <w:lang w:val="en-US" w:eastAsia="ja-JP"/>
        </w:rPr>
      </w:pPr>
      <w:r>
        <w:rPr>
          <w:lang w:val="en-US" w:eastAsia="ja-JP"/>
        </w:rPr>
        <w:t>F32.</w:t>
      </w:r>
      <w:r>
        <w:rPr>
          <w:lang w:val="en-US" w:eastAsia="ja-JP"/>
        </w:rPr>
        <w:tab/>
      </w:r>
      <w:r>
        <w:rPr>
          <w:lang w:val="en-US" w:eastAsia="ja-JP"/>
        </w:rPr>
        <w:tab/>
        <w:t>"mdisc" request (WSF1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384140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299D663B" w14:textId="77777777" w:rsidR="00156689" w:rsidRPr="002B767F" w:rsidRDefault="00156689" w:rsidP="0039658F">
            <w:pPr>
              <w:pStyle w:val="PL"/>
            </w:pPr>
            <w:r w:rsidRPr="002B767F">
              <w:t>{</w:t>
            </w:r>
          </w:p>
          <w:p w14:paraId="1667B649" w14:textId="77777777" w:rsidR="00156689" w:rsidRPr="002B767F" w:rsidRDefault="00156689" w:rsidP="0039658F">
            <w:pPr>
              <w:pStyle w:val="PL"/>
            </w:pPr>
            <w:r w:rsidRPr="002B767F">
              <w:t xml:space="preserve">  "msgType": "request",</w:t>
            </w:r>
          </w:p>
          <w:p w14:paraId="23C8C19F" w14:textId="77777777" w:rsidR="00156689" w:rsidRPr="002B767F" w:rsidRDefault="00156689" w:rsidP="0039658F">
            <w:pPr>
              <w:pStyle w:val="PL"/>
            </w:pPr>
            <w:r w:rsidRPr="002B767F">
              <w:t xml:space="preserve">  "method": "</w:t>
            </w:r>
            <w:r>
              <w:t>mdisc</w:t>
            </w:r>
            <w:r w:rsidRPr="002B767F">
              <w:t>",</w:t>
            </w:r>
          </w:p>
          <w:p w14:paraId="67B8C5F4" w14:textId="77777777" w:rsidR="00156689" w:rsidRDefault="00156689" w:rsidP="0039658F">
            <w:pPr>
              <w:pStyle w:val="PL"/>
            </w:pPr>
            <w:r w:rsidRPr="002B767F">
              <w:t xml:space="preserve">  "transactionId": </w:t>
            </w:r>
            <w:r>
              <w:t>662</w:t>
            </w:r>
            <w:r w:rsidRPr="002B767F">
              <w:t>,</w:t>
            </w:r>
          </w:p>
          <w:p w14:paraId="368F0FA3" w14:textId="77777777" w:rsidR="00156689" w:rsidRDefault="00156689" w:rsidP="0039658F">
            <w:pPr>
              <w:pStyle w:val="PL"/>
            </w:pPr>
            <w:r w:rsidRPr="002B767F">
              <w:t xml:space="preserve">  "mediaSessionId": "</w:t>
            </w:r>
            <w:r>
              <w:t>WSF1-IWF1-006</w:t>
            </w:r>
            <w:r w:rsidRPr="002B767F">
              <w:t>"</w:t>
            </w:r>
          </w:p>
          <w:p w14:paraId="2957AC92" w14:textId="77777777" w:rsidR="00156689" w:rsidRPr="00615EAF" w:rsidRDefault="00156689" w:rsidP="0039658F">
            <w:pPr>
              <w:pStyle w:val="PL"/>
              <w:rPr>
                <w:lang w:eastAsia="ja-JP"/>
              </w:rPr>
            </w:pPr>
            <w:r w:rsidRPr="00A03544">
              <w:t>}</w:t>
            </w:r>
          </w:p>
        </w:tc>
      </w:tr>
    </w:tbl>
    <w:p w14:paraId="1D01838D" w14:textId="77777777" w:rsidR="00156689" w:rsidRDefault="00156689" w:rsidP="00156689">
      <w:pPr>
        <w:rPr>
          <w:lang w:val="en-US" w:eastAsia="ja-JP"/>
        </w:rPr>
      </w:pPr>
    </w:p>
    <w:p w14:paraId="5E206960" w14:textId="77777777" w:rsidR="00156689" w:rsidRDefault="00156689" w:rsidP="00156689">
      <w:pPr>
        <w:rPr>
          <w:lang w:val="en-US" w:eastAsia="ja-JP"/>
        </w:rPr>
      </w:pPr>
      <w:r>
        <w:rPr>
          <w:lang w:val="en-US" w:eastAsia="ja-JP"/>
        </w:rPr>
        <w:t>F33.</w:t>
      </w:r>
      <w:r>
        <w:rPr>
          <w:lang w:val="en-US" w:eastAsia="ja-JP"/>
        </w:rPr>
        <w:tab/>
      </w:r>
      <w:r>
        <w:rPr>
          <w:lang w:val="en-US" w:eastAsia="ja-JP"/>
        </w:rPr>
        <w:tab/>
        <w:t>"mdisc" request (IWF1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016F4F7A"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7767B6" w14:textId="77777777" w:rsidR="00156689" w:rsidRPr="002B767F" w:rsidRDefault="00156689" w:rsidP="0039658F">
            <w:pPr>
              <w:pStyle w:val="PL"/>
            </w:pPr>
            <w:r w:rsidRPr="002B767F">
              <w:t>{</w:t>
            </w:r>
          </w:p>
          <w:p w14:paraId="2BD270CF" w14:textId="77777777" w:rsidR="00156689" w:rsidRPr="002B767F" w:rsidRDefault="00156689" w:rsidP="0039658F">
            <w:pPr>
              <w:pStyle w:val="PL"/>
            </w:pPr>
            <w:r w:rsidRPr="002B767F">
              <w:t xml:space="preserve">  "msgType": "request",</w:t>
            </w:r>
          </w:p>
          <w:p w14:paraId="433E77D0" w14:textId="77777777" w:rsidR="00156689" w:rsidRPr="002B767F" w:rsidRDefault="00156689" w:rsidP="0039658F">
            <w:pPr>
              <w:pStyle w:val="PL"/>
            </w:pPr>
            <w:r w:rsidRPr="002B767F">
              <w:t xml:space="preserve">  "method": "</w:t>
            </w:r>
            <w:r>
              <w:t>mdisc</w:t>
            </w:r>
            <w:r w:rsidRPr="002B767F">
              <w:t>",</w:t>
            </w:r>
          </w:p>
          <w:p w14:paraId="4E872C65" w14:textId="77777777" w:rsidR="00156689" w:rsidRDefault="00156689" w:rsidP="0039658F">
            <w:pPr>
              <w:pStyle w:val="PL"/>
            </w:pPr>
            <w:r w:rsidRPr="002B767F">
              <w:t xml:space="preserve">  "transactionId": </w:t>
            </w:r>
            <w:r>
              <w:t>6662</w:t>
            </w:r>
            <w:r w:rsidRPr="002B767F">
              <w:t>,</w:t>
            </w:r>
          </w:p>
          <w:p w14:paraId="32BF039F" w14:textId="77777777" w:rsidR="00156689" w:rsidRDefault="00156689" w:rsidP="0039658F">
            <w:pPr>
              <w:pStyle w:val="PL"/>
            </w:pPr>
            <w:r w:rsidRPr="002B767F">
              <w:t xml:space="preserve">  "mediaSessionId": "</w:t>
            </w:r>
            <w:r>
              <w:t>IWF1-IWF2-006</w:t>
            </w:r>
            <w:r w:rsidRPr="002B767F">
              <w:t>"</w:t>
            </w:r>
          </w:p>
          <w:p w14:paraId="64FAB7F0" w14:textId="77777777" w:rsidR="00156689" w:rsidRPr="00615EAF" w:rsidRDefault="00156689" w:rsidP="0039658F">
            <w:pPr>
              <w:pStyle w:val="PL"/>
              <w:rPr>
                <w:lang w:eastAsia="ja-JP"/>
              </w:rPr>
            </w:pPr>
            <w:r w:rsidRPr="00A03544">
              <w:t>}</w:t>
            </w:r>
          </w:p>
        </w:tc>
      </w:tr>
    </w:tbl>
    <w:p w14:paraId="2648B445" w14:textId="77777777" w:rsidR="00156689" w:rsidRDefault="00156689" w:rsidP="00156689">
      <w:pPr>
        <w:rPr>
          <w:lang w:val="en-US" w:eastAsia="ja-JP"/>
        </w:rPr>
      </w:pPr>
    </w:p>
    <w:p w14:paraId="4E387057" w14:textId="77777777" w:rsidR="00156689" w:rsidRDefault="00156689" w:rsidP="00156689">
      <w:pPr>
        <w:rPr>
          <w:lang w:val="en-US" w:eastAsia="ja-JP"/>
        </w:rPr>
      </w:pPr>
      <w:r>
        <w:rPr>
          <w:lang w:val="en-US" w:eastAsia="ja-JP"/>
        </w:rPr>
        <w:t>F34.</w:t>
      </w:r>
      <w:r>
        <w:rPr>
          <w:lang w:val="en-US" w:eastAsia="ja-JP"/>
        </w:rPr>
        <w:tab/>
      </w:r>
      <w:r>
        <w:rPr>
          <w:lang w:val="en-US" w:eastAsia="ja-JP"/>
        </w:rPr>
        <w:tab/>
        <w:t>"mdisc" request (IWF2 to WSF2)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70261896"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63AA490" w14:textId="77777777" w:rsidR="00156689" w:rsidRPr="002B767F" w:rsidRDefault="00156689" w:rsidP="0039658F">
            <w:pPr>
              <w:pStyle w:val="PL"/>
            </w:pPr>
            <w:r w:rsidRPr="002B767F">
              <w:t>{</w:t>
            </w:r>
          </w:p>
          <w:p w14:paraId="72C8207F" w14:textId="77777777" w:rsidR="00156689" w:rsidRPr="002B767F" w:rsidRDefault="00156689" w:rsidP="0039658F">
            <w:pPr>
              <w:pStyle w:val="PL"/>
            </w:pPr>
            <w:r w:rsidRPr="002B767F">
              <w:t xml:space="preserve">  "msgType": "request",</w:t>
            </w:r>
          </w:p>
          <w:p w14:paraId="02938F78" w14:textId="77777777" w:rsidR="00156689" w:rsidRPr="002B767F" w:rsidRDefault="00156689" w:rsidP="0039658F">
            <w:pPr>
              <w:pStyle w:val="PL"/>
            </w:pPr>
            <w:r w:rsidRPr="002B767F">
              <w:t xml:space="preserve">  "method": "</w:t>
            </w:r>
            <w:r>
              <w:t>mdisc</w:t>
            </w:r>
            <w:r w:rsidRPr="002B767F">
              <w:t>",</w:t>
            </w:r>
          </w:p>
          <w:p w14:paraId="71F38E49" w14:textId="77777777" w:rsidR="00156689" w:rsidRDefault="00156689" w:rsidP="0039658F">
            <w:pPr>
              <w:pStyle w:val="PL"/>
            </w:pPr>
            <w:r w:rsidRPr="002B767F">
              <w:t xml:space="preserve">  "transactionId": </w:t>
            </w:r>
            <w:r>
              <w:t>16662</w:t>
            </w:r>
            <w:r w:rsidRPr="002B767F">
              <w:t>,</w:t>
            </w:r>
          </w:p>
          <w:p w14:paraId="27A6805B" w14:textId="77777777" w:rsidR="00156689" w:rsidRDefault="00156689" w:rsidP="0039658F">
            <w:pPr>
              <w:pStyle w:val="PL"/>
            </w:pPr>
            <w:r w:rsidRPr="002B767F">
              <w:t xml:space="preserve">  "mediaSessionId": "</w:t>
            </w:r>
            <w:r>
              <w:t>IWF2-WSF2-006</w:t>
            </w:r>
            <w:r w:rsidRPr="002B767F">
              <w:t>"</w:t>
            </w:r>
          </w:p>
          <w:p w14:paraId="3996FAF3" w14:textId="77777777" w:rsidR="00156689" w:rsidRPr="00615EAF" w:rsidRDefault="00156689" w:rsidP="0039658F">
            <w:pPr>
              <w:pStyle w:val="PL"/>
              <w:rPr>
                <w:lang w:eastAsia="ja-JP"/>
              </w:rPr>
            </w:pPr>
            <w:r w:rsidRPr="00A03544">
              <w:t>}</w:t>
            </w:r>
          </w:p>
        </w:tc>
      </w:tr>
    </w:tbl>
    <w:p w14:paraId="008A2A4F" w14:textId="77777777" w:rsidR="00156689" w:rsidRDefault="00156689" w:rsidP="00156689">
      <w:pPr>
        <w:rPr>
          <w:lang w:val="en-US" w:eastAsia="ja-JP"/>
        </w:rPr>
      </w:pPr>
    </w:p>
    <w:p w14:paraId="4F85B6E5" w14:textId="77777777" w:rsidR="00156689" w:rsidRDefault="00156689" w:rsidP="00156689">
      <w:pPr>
        <w:rPr>
          <w:lang w:val="en-US" w:eastAsia="ja-JP"/>
        </w:rPr>
      </w:pPr>
      <w:r>
        <w:rPr>
          <w:lang w:val="en-US" w:eastAsia="ja-JP"/>
        </w:rPr>
        <w:lastRenderedPageBreak/>
        <w:t>F35.</w:t>
      </w:r>
      <w:r>
        <w:rPr>
          <w:lang w:val="en-US" w:eastAsia="ja-JP"/>
        </w:rPr>
        <w:tab/>
      </w:r>
      <w:r>
        <w:rPr>
          <w:lang w:val="en-US" w:eastAsia="ja-JP"/>
        </w:rPr>
        <w:tab/>
        <w:t>"mdisc" success response (WSF2 to IWF2)</w:t>
      </w:r>
    </w:p>
    <w:tbl>
      <w:tblPr>
        <w:tblW w:w="9629" w:type="dxa"/>
        <w:tblCellMar>
          <w:left w:w="0" w:type="dxa"/>
          <w:right w:w="0" w:type="dxa"/>
        </w:tblCellMar>
        <w:tblLook w:val="01E0" w:firstRow="1" w:lastRow="1" w:firstColumn="1" w:lastColumn="1" w:noHBand="0" w:noVBand="0"/>
      </w:tblPr>
      <w:tblGrid>
        <w:gridCol w:w="9629"/>
      </w:tblGrid>
      <w:tr w:rsidR="00156689" w:rsidRPr="00567618" w14:paraId="5313E54B"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7C650C0" w14:textId="77777777" w:rsidR="00156689" w:rsidRPr="002B767F" w:rsidRDefault="00156689" w:rsidP="0039658F">
            <w:pPr>
              <w:pStyle w:val="PL"/>
            </w:pPr>
            <w:r w:rsidRPr="002B767F">
              <w:t>{</w:t>
            </w:r>
          </w:p>
          <w:p w14:paraId="6E14A7B8" w14:textId="77777777" w:rsidR="00156689" w:rsidRPr="002B767F" w:rsidRDefault="00156689" w:rsidP="0039658F">
            <w:pPr>
              <w:pStyle w:val="PL"/>
            </w:pPr>
            <w:r w:rsidRPr="002B767F">
              <w:t xml:space="preserve">  "msgType": "r</w:t>
            </w:r>
            <w:r>
              <w:t>esponse</w:t>
            </w:r>
            <w:r w:rsidRPr="002B767F">
              <w:t>",</w:t>
            </w:r>
          </w:p>
          <w:p w14:paraId="2973331C" w14:textId="77777777" w:rsidR="00156689" w:rsidRPr="002B767F" w:rsidRDefault="00156689" w:rsidP="0039658F">
            <w:pPr>
              <w:pStyle w:val="PL"/>
            </w:pPr>
            <w:r w:rsidRPr="002B767F">
              <w:t xml:space="preserve">  "method": "m</w:t>
            </w:r>
            <w:r>
              <w:t>update</w:t>
            </w:r>
            <w:r w:rsidRPr="002B767F">
              <w:t>",</w:t>
            </w:r>
          </w:p>
          <w:p w14:paraId="437C76FD" w14:textId="77777777" w:rsidR="00156689" w:rsidRDefault="00156689" w:rsidP="0039658F">
            <w:pPr>
              <w:pStyle w:val="PL"/>
            </w:pPr>
            <w:r w:rsidRPr="002B767F">
              <w:t xml:space="preserve">  "transactionId": </w:t>
            </w:r>
            <w:r>
              <w:t>16662</w:t>
            </w:r>
            <w:r w:rsidRPr="002B767F">
              <w:t>,</w:t>
            </w:r>
          </w:p>
          <w:p w14:paraId="18ED9C22" w14:textId="77777777" w:rsidR="00156689" w:rsidRDefault="00156689" w:rsidP="0039658F">
            <w:pPr>
              <w:pStyle w:val="PL"/>
            </w:pPr>
            <w:r>
              <w:t xml:space="preserve">  "success": true,</w:t>
            </w:r>
          </w:p>
          <w:p w14:paraId="6E8B7E1E" w14:textId="77777777" w:rsidR="00156689" w:rsidRDefault="00156689" w:rsidP="0039658F">
            <w:pPr>
              <w:pStyle w:val="PL"/>
            </w:pPr>
            <w:r w:rsidRPr="002B767F">
              <w:t xml:space="preserve">  "mediaSessionId": "</w:t>
            </w:r>
            <w:r>
              <w:t>WSF2-IWF2-006</w:t>
            </w:r>
            <w:r w:rsidRPr="002B767F">
              <w:t>"</w:t>
            </w:r>
          </w:p>
          <w:p w14:paraId="787246D2" w14:textId="77777777" w:rsidR="00156689" w:rsidRPr="00615EAF" w:rsidRDefault="00156689" w:rsidP="0039658F">
            <w:pPr>
              <w:pStyle w:val="PL"/>
              <w:rPr>
                <w:lang w:eastAsia="ja-JP"/>
              </w:rPr>
            </w:pPr>
            <w:r w:rsidRPr="00A03544">
              <w:t>}</w:t>
            </w:r>
          </w:p>
        </w:tc>
      </w:tr>
    </w:tbl>
    <w:p w14:paraId="3D504397" w14:textId="77777777" w:rsidR="00156689" w:rsidRDefault="00156689" w:rsidP="00156689">
      <w:pPr>
        <w:rPr>
          <w:lang w:val="en-US" w:eastAsia="ja-JP"/>
        </w:rPr>
      </w:pPr>
    </w:p>
    <w:p w14:paraId="4B3DCD6C" w14:textId="77777777" w:rsidR="00156689" w:rsidRDefault="00156689" w:rsidP="00156689">
      <w:pPr>
        <w:rPr>
          <w:lang w:val="en-US" w:eastAsia="ja-JP"/>
        </w:rPr>
      </w:pPr>
      <w:r>
        <w:rPr>
          <w:lang w:val="en-US" w:eastAsia="ja-JP"/>
        </w:rPr>
        <w:t>F36.</w:t>
      </w:r>
      <w:r>
        <w:rPr>
          <w:lang w:val="en-US" w:eastAsia="ja-JP"/>
        </w:rPr>
        <w:tab/>
      </w:r>
      <w:r>
        <w:rPr>
          <w:lang w:val="en-US" w:eastAsia="ja-JP"/>
        </w:rPr>
        <w:tab/>
        <w:t>"mdisc" request (WSF2 to UE2)</w:t>
      </w:r>
    </w:p>
    <w:tbl>
      <w:tblPr>
        <w:tblW w:w="9629" w:type="dxa"/>
        <w:tblCellMar>
          <w:left w:w="0" w:type="dxa"/>
          <w:right w:w="0" w:type="dxa"/>
        </w:tblCellMar>
        <w:tblLook w:val="01E0" w:firstRow="1" w:lastRow="1" w:firstColumn="1" w:lastColumn="1" w:noHBand="0" w:noVBand="0"/>
      </w:tblPr>
      <w:tblGrid>
        <w:gridCol w:w="9629"/>
      </w:tblGrid>
      <w:tr w:rsidR="00156689" w:rsidRPr="00567618" w14:paraId="41871E98" w14:textId="77777777" w:rsidTr="0039658F">
        <w:trPr>
          <w:trHeight w:val="1077"/>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CFE92B6" w14:textId="77777777" w:rsidR="00156689" w:rsidRPr="002B767F" w:rsidRDefault="00156689" w:rsidP="0039658F">
            <w:pPr>
              <w:pStyle w:val="PL"/>
            </w:pPr>
            <w:r w:rsidRPr="002B767F">
              <w:t>{</w:t>
            </w:r>
          </w:p>
          <w:p w14:paraId="6D4F07DD" w14:textId="77777777" w:rsidR="00156689" w:rsidRPr="002B767F" w:rsidRDefault="00156689" w:rsidP="0039658F">
            <w:pPr>
              <w:pStyle w:val="PL"/>
            </w:pPr>
            <w:r w:rsidRPr="002B767F">
              <w:t xml:space="preserve">  "msgType": "request",</w:t>
            </w:r>
          </w:p>
          <w:p w14:paraId="0BED8886" w14:textId="77777777" w:rsidR="00156689" w:rsidRPr="002B767F" w:rsidRDefault="00156689" w:rsidP="0039658F">
            <w:pPr>
              <w:pStyle w:val="PL"/>
            </w:pPr>
            <w:r w:rsidRPr="002B767F">
              <w:t xml:space="preserve">  "method": "</w:t>
            </w:r>
            <w:r>
              <w:t>mdisc</w:t>
            </w:r>
            <w:r w:rsidRPr="002B767F">
              <w:t>",</w:t>
            </w:r>
          </w:p>
          <w:p w14:paraId="329B2B10" w14:textId="77777777" w:rsidR="00156689" w:rsidRDefault="00156689" w:rsidP="0039658F">
            <w:pPr>
              <w:pStyle w:val="PL"/>
            </w:pPr>
            <w:r w:rsidRPr="002B767F">
              <w:t xml:space="preserve">  "transactionId": </w:t>
            </w:r>
            <w:r>
              <w:t>1665</w:t>
            </w:r>
            <w:r w:rsidRPr="002B767F">
              <w:t>,</w:t>
            </w:r>
          </w:p>
          <w:p w14:paraId="05CFC900" w14:textId="77777777" w:rsidR="00156689" w:rsidRDefault="00156689" w:rsidP="0039658F">
            <w:pPr>
              <w:pStyle w:val="PL"/>
            </w:pPr>
            <w:r w:rsidRPr="002B767F">
              <w:t xml:space="preserve">  "mediaSessionId": "</w:t>
            </w:r>
            <w:r>
              <w:t>WSF2-UE2-006</w:t>
            </w:r>
            <w:r w:rsidRPr="002B767F">
              <w:t>"</w:t>
            </w:r>
          </w:p>
          <w:p w14:paraId="0F5EC3B8" w14:textId="77777777" w:rsidR="00156689" w:rsidRPr="00615EAF" w:rsidRDefault="00156689" w:rsidP="0039658F">
            <w:pPr>
              <w:pStyle w:val="PL"/>
              <w:rPr>
                <w:lang w:eastAsia="ja-JP"/>
              </w:rPr>
            </w:pPr>
            <w:r w:rsidRPr="00A03544">
              <w:t>}</w:t>
            </w:r>
          </w:p>
        </w:tc>
      </w:tr>
    </w:tbl>
    <w:p w14:paraId="77AD8242" w14:textId="77777777" w:rsidR="00156689" w:rsidRDefault="00156689" w:rsidP="00156689">
      <w:pPr>
        <w:rPr>
          <w:lang w:val="en-US" w:eastAsia="ja-JP"/>
        </w:rPr>
      </w:pPr>
    </w:p>
    <w:p w14:paraId="566B2466" w14:textId="77777777" w:rsidR="00156689" w:rsidRDefault="00156689" w:rsidP="00156689">
      <w:pPr>
        <w:rPr>
          <w:lang w:val="en-US" w:eastAsia="ja-JP"/>
        </w:rPr>
      </w:pPr>
      <w:r>
        <w:rPr>
          <w:lang w:val="en-US" w:eastAsia="ja-JP"/>
        </w:rPr>
        <w:t>F37.</w:t>
      </w:r>
      <w:r>
        <w:rPr>
          <w:lang w:val="en-US" w:eastAsia="ja-JP"/>
        </w:rPr>
        <w:tab/>
      </w:r>
      <w:r>
        <w:rPr>
          <w:lang w:val="en-US" w:eastAsia="ja-JP"/>
        </w:rPr>
        <w:tab/>
        <w:t>"mdisc" success response (IWF2 to IWF1)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3BBC41CA"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676031CC" w14:textId="77777777" w:rsidR="00156689" w:rsidRPr="002B767F" w:rsidRDefault="00156689" w:rsidP="0039658F">
            <w:pPr>
              <w:pStyle w:val="PL"/>
            </w:pPr>
            <w:r w:rsidRPr="002B767F">
              <w:t>{</w:t>
            </w:r>
          </w:p>
          <w:p w14:paraId="706349A8" w14:textId="77777777" w:rsidR="00156689" w:rsidRPr="002B767F" w:rsidRDefault="00156689" w:rsidP="0039658F">
            <w:pPr>
              <w:pStyle w:val="PL"/>
            </w:pPr>
            <w:r w:rsidRPr="002B767F">
              <w:t xml:space="preserve">  "msgType": "r</w:t>
            </w:r>
            <w:r>
              <w:t>esponse</w:t>
            </w:r>
            <w:r w:rsidRPr="002B767F">
              <w:t>",</w:t>
            </w:r>
          </w:p>
          <w:p w14:paraId="2C0D971C" w14:textId="77777777" w:rsidR="00156689" w:rsidRPr="002B767F" w:rsidRDefault="00156689" w:rsidP="0039658F">
            <w:pPr>
              <w:pStyle w:val="PL"/>
            </w:pPr>
            <w:r w:rsidRPr="002B767F">
              <w:t xml:space="preserve">  "method": "m</w:t>
            </w:r>
            <w:r>
              <w:t>update</w:t>
            </w:r>
            <w:r w:rsidRPr="002B767F">
              <w:t>",</w:t>
            </w:r>
          </w:p>
          <w:p w14:paraId="206AE85D" w14:textId="77777777" w:rsidR="00156689" w:rsidRDefault="00156689" w:rsidP="0039658F">
            <w:pPr>
              <w:pStyle w:val="PL"/>
            </w:pPr>
            <w:r w:rsidRPr="002B767F">
              <w:t xml:space="preserve">  "transactionId": </w:t>
            </w:r>
            <w:r>
              <w:t>6662</w:t>
            </w:r>
            <w:r w:rsidRPr="002B767F">
              <w:t>,</w:t>
            </w:r>
          </w:p>
          <w:p w14:paraId="4060ED6F" w14:textId="77777777" w:rsidR="00156689" w:rsidRDefault="00156689" w:rsidP="0039658F">
            <w:pPr>
              <w:pStyle w:val="PL"/>
            </w:pPr>
            <w:r>
              <w:t xml:space="preserve">  "success": true,</w:t>
            </w:r>
          </w:p>
          <w:p w14:paraId="61819742" w14:textId="77777777" w:rsidR="00156689" w:rsidRDefault="00156689" w:rsidP="0039658F">
            <w:pPr>
              <w:pStyle w:val="PL"/>
            </w:pPr>
            <w:r w:rsidRPr="002B767F">
              <w:t xml:space="preserve">  "mediaSessionId": "</w:t>
            </w:r>
            <w:r>
              <w:t>IWF2-IWF1-006</w:t>
            </w:r>
            <w:r w:rsidRPr="002B767F">
              <w:t>"</w:t>
            </w:r>
          </w:p>
          <w:p w14:paraId="4394BA4F" w14:textId="77777777" w:rsidR="00156689" w:rsidRPr="00615EAF" w:rsidRDefault="00156689" w:rsidP="0039658F">
            <w:pPr>
              <w:pStyle w:val="PL"/>
              <w:rPr>
                <w:lang w:eastAsia="ja-JP"/>
              </w:rPr>
            </w:pPr>
            <w:r w:rsidRPr="00A03544">
              <w:t>}</w:t>
            </w:r>
          </w:p>
        </w:tc>
      </w:tr>
    </w:tbl>
    <w:p w14:paraId="4034BB19" w14:textId="77777777" w:rsidR="00156689" w:rsidRDefault="00156689" w:rsidP="00156689">
      <w:pPr>
        <w:rPr>
          <w:lang w:val="en-US" w:eastAsia="ja-JP"/>
        </w:rPr>
      </w:pPr>
    </w:p>
    <w:p w14:paraId="41FA8A52" w14:textId="77777777" w:rsidR="00156689" w:rsidRDefault="00156689" w:rsidP="00156689">
      <w:pPr>
        <w:rPr>
          <w:lang w:val="en-US" w:eastAsia="ja-JP"/>
        </w:rPr>
      </w:pPr>
      <w:r>
        <w:rPr>
          <w:lang w:val="en-US" w:eastAsia="ja-JP"/>
        </w:rPr>
        <w:t>F38.</w:t>
      </w:r>
      <w:r>
        <w:rPr>
          <w:lang w:val="en-US" w:eastAsia="ja-JP"/>
        </w:rPr>
        <w:tab/>
      </w:r>
      <w:r>
        <w:rPr>
          <w:lang w:val="en-US" w:eastAsia="ja-JP"/>
        </w:rPr>
        <w:tab/>
        <w:t>"mdisc" success response (IWF1 to WSF1)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FF21961"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43993645" w14:textId="77777777" w:rsidR="00156689" w:rsidRPr="002B767F" w:rsidRDefault="00156689" w:rsidP="0039658F">
            <w:pPr>
              <w:pStyle w:val="PL"/>
            </w:pPr>
            <w:r w:rsidRPr="002B767F">
              <w:t>{</w:t>
            </w:r>
          </w:p>
          <w:p w14:paraId="67C3BDAB" w14:textId="77777777" w:rsidR="00156689" w:rsidRPr="002B767F" w:rsidRDefault="00156689" w:rsidP="0039658F">
            <w:pPr>
              <w:pStyle w:val="PL"/>
            </w:pPr>
            <w:r w:rsidRPr="002B767F">
              <w:t xml:space="preserve">  "msgType": "r</w:t>
            </w:r>
            <w:r>
              <w:t>esponse</w:t>
            </w:r>
            <w:r w:rsidRPr="002B767F">
              <w:t>",</w:t>
            </w:r>
          </w:p>
          <w:p w14:paraId="5B5049B2" w14:textId="77777777" w:rsidR="00156689" w:rsidRPr="002B767F" w:rsidRDefault="00156689" w:rsidP="0039658F">
            <w:pPr>
              <w:pStyle w:val="PL"/>
            </w:pPr>
            <w:r w:rsidRPr="002B767F">
              <w:t xml:space="preserve">  "method": "m</w:t>
            </w:r>
            <w:r>
              <w:t>update</w:t>
            </w:r>
            <w:r w:rsidRPr="002B767F">
              <w:t>",</w:t>
            </w:r>
          </w:p>
          <w:p w14:paraId="3228262E" w14:textId="77777777" w:rsidR="00156689" w:rsidRDefault="00156689" w:rsidP="0039658F">
            <w:pPr>
              <w:pStyle w:val="PL"/>
            </w:pPr>
            <w:r w:rsidRPr="002B767F">
              <w:t xml:space="preserve">  "transactionId": </w:t>
            </w:r>
            <w:r>
              <w:t>662</w:t>
            </w:r>
            <w:r w:rsidRPr="002B767F">
              <w:t>,</w:t>
            </w:r>
          </w:p>
          <w:p w14:paraId="494D777F" w14:textId="77777777" w:rsidR="00156689" w:rsidRDefault="00156689" w:rsidP="0039658F">
            <w:pPr>
              <w:pStyle w:val="PL"/>
            </w:pPr>
            <w:r>
              <w:t xml:space="preserve">  "success": true,</w:t>
            </w:r>
          </w:p>
          <w:p w14:paraId="3BEE133C" w14:textId="77777777" w:rsidR="00156689" w:rsidRDefault="00156689" w:rsidP="0039658F">
            <w:pPr>
              <w:pStyle w:val="PL"/>
            </w:pPr>
            <w:r w:rsidRPr="002B767F">
              <w:t xml:space="preserve">  "mediaSessionId": "</w:t>
            </w:r>
            <w:r>
              <w:t>IWF1-WSF1-006</w:t>
            </w:r>
            <w:r w:rsidRPr="002B767F">
              <w:t>"</w:t>
            </w:r>
          </w:p>
          <w:p w14:paraId="3764C54E" w14:textId="77777777" w:rsidR="00156689" w:rsidRPr="00615EAF" w:rsidRDefault="00156689" w:rsidP="0039658F">
            <w:pPr>
              <w:pStyle w:val="PL"/>
              <w:rPr>
                <w:lang w:eastAsia="ja-JP"/>
              </w:rPr>
            </w:pPr>
            <w:r w:rsidRPr="00A03544">
              <w:t>}</w:t>
            </w:r>
          </w:p>
        </w:tc>
      </w:tr>
    </w:tbl>
    <w:p w14:paraId="75C4621F" w14:textId="77777777" w:rsidR="00156689" w:rsidRDefault="00156689" w:rsidP="00156689">
      <w:pPr>
        <w:rPr>
          <w:lang w:val="en-US" w:eastAsia="ja-JP"/>
        </w:rPr>
      </w:pPr>
    </w:p>
    <w:p w14:paraId="09F52ED5" w14:textId="77777777" w:rsidR="00156689" w:rsidRDefault="00156689" w:rsidP="00156689">
      <w:pPr>
        <w:rPr>
          <w:lang w:val="en-US" w:eastAsia="ja-JP"/>
        </w:rPr>
      </w:pPr>
      <w:r>
        <w:rPr>
          <w:lang w:val="en-US" w:eastAsia="ja-JP"/>
        </w:rPr>
        <w:t>F39.</w:t>
      </w:r>
      <w:r>
        <w:rPr>
          <w:lang w:val="en-US" w:eastAsia="ja-JP"/>
        </w:rPr>
        <w:tab/>
      </w:r>
      <w:r>
        <w:rPr>
          <w:lang w:val="en-US" w:eastAsia="ja-JP"/>
        </w:rPr>
        <w:tab/>
        <w:t>"mdisc" success response (WSF1 to UE1)</w:t>
      </w:r>
    </w:p>
    <w:tbl>
      <w:tblPr>
        <w:tblW w:w="9629" w:type="dxa"/>
        <w:tblCellMar>
          <w:left w:w="0" w:type="dxa"/>
          <w:right w:w="0" w:type="dxa"/>
        </w:tblCellMar>
        <w:tblLook w:val="01E0" w:firstRow="1" w:lastRow="1" w:firstColumn="1" w:lastColumn="1" w:noHBand="0" w:noVBand="0"/>
      </w:tblPr>
      <w:tblGrid>
        <w:gridCol w:w="9629"/>
      </w:tblGrid>
      <w:tr w:rsidR="00156689" w:rsidRPr="00567618" w14:paraId="42B37C12"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E1266B1" w14:textId="77777777" w:rsidR="00156689" w:rsidRPr="002B767F" w:rsidRDefault="00156689" w:rsidP="0039658F">
            <w:pPr>
              <w:pStyle w:val="PL"/>
            </w:pPr>
            <w:r w:rsidRPr="002B767F">
              <w:t>{</w:t>
            </w:r>
          </w:p>
          <w:p w14:paraId="42FA4873" w14:textId="77777777" w:rsidR="00156689" w:rsidRPr="002B767F" w:rsidRDefault="00156689" w:rsidP="0039658F">
            <w:pPr>
              <w:pStyle w:val="PL"/>
            </w:pPr>
            <w:r w:rsidRPr="002B767F">
              <w:t xml:space="preserve">  "msgType": "r</w:t>
            </w:r>
            <w:r>
              <w:t>esponse</w:t>
            </w:r>
            <w:r w:rsidRPr="002B767F">
              <w:t>",</w:t>
            </w:r>
          </w:p>
          <w:p w14:paraId="16BA4DCE" w14:textId="77777777" w:rsidR="00156689" w:rsidRPr="002B767F" w:rsidRDefault="00156689" w:rsidP="0039658F">
            <w:pPr>
              <w:pStyle w:val="PL"/>
            </w:pPr>
            <w:r w:rsidRPr="002B767F">
              <w:t xml:space="preserve">  "method": "m</w:t>
            </w:r>
            <w:r>
              <w:t>update</w:t>
            </w:r>
            <w:r w:rsidRPr="002B767F">
              <w:t>",</w:t>
            </w:r>
          </w:p>
          <w:p w14:paraId="04478C24" w14:textId="77777777" w:rsidR="00156689" w:rsidRDefault="00156689" w:rsidP="0039658F">
            <w:pPr>
              <w:pStyle w:val="PL"/>
            </w:pPr>
            <w:r w:rsidRPr="002B767F">
              <w:t xml:space="preserve">  "transactionId": </w:t>
            </w:r>
            <w:r>
              <w:t>62</w:t>
            </w:r>
            <w:r w:rsidRPr="002B767F">
              <w:t>,</w:t>
            </w:r>
          </w:p>
          <w:p w14:paraId="47D7EC50" w14:textId="77777777" w:rsidR="00156689" w:rsidRDefault="00156689" w:rsidP="0039658F">
            <w:pPr>
              <w:pStyle w:val="PL"/>
            </w:pPr>
            <w:r>
              <w:t xml:space="preserve">  "success": true,</w:t>
            </w:r>
          </w:p>
          <w:p w14:paraId="41918B7C" w14:textId="77777777" w:rsidR="00156689" w:rsidRDefault="00156689" w:rsidP="0039658F">
            <w:pPr>
              <w:pStyle w:val="PL"/>
            </w:pPr>
            <w:r w:rsidRPr="002B767F">
              <w:t xml:space="preserve">  "mediaSessionId": "</w:t>
            </w:r>
            <w:r>
              <w:t>UE1-WSF1-006</w:t>
            </w:r>
            <w:r w:rsidRPr="002B767F">
              <w:t>"</w:t>
            </w:r>
          </w:p>
          <w:p w14:paraId="07A0E666" w14:textId="77777777" w:rsidR="00156689" w:rsidRPr="00615EAF" w:rsidRDefault="00156689" w:rsidP="0039658F">
            <w:pPr>
              <w:pStyle w:val="PL"/>
              <w:rPr>
                <w:lang w:eastAsia="ja-JP"/>
              </w:rPr>
            </w:pPr>
            <w:r w:rsidRPr="00A03544">
              <w:t>}</w:t>
            </w:r>
          </w:p>
        </w:tc>
      </w:tr>
    </w:tbl>
    <w:p w14:paraId="7AAB8E09" w14:textId="77777777" w:rsidR="00156689" w:rsidRDefault="00156689" w:rsidP="00156689">
      <w:pPr>
        <w:rPr>
          <w:lang w:val="en-US" w:eastAsia="ja-JP"/>
        </w:rPr>
      </w:pPr>
    </w:p>
    <w:p w14:paraId="2274E4C2" w14:textId="77777777" w:rsidR="00156689" w:rsidRDefault="00156689" w:rsidP="00156689">
      <w:pPr>
        <w:rPr>
          <w:lang w:val="en-US" w:eastAsia="ja-JP"/>
        </w:rPr>
      </w:pPr>
      <w:r>
        <w:rPr>
          <w:lang w:val="en-US" w:eastAsia="ja-JP"/>
        </w:rPr>
        <w:t>F40.</w:t>
      </w:r>
      <w:r>
        <w:rPr>
          <w:lang w:val="en-US" w:eastAsia="ja-JP"/>
        </w:rPr>
        <w:tab/>
      </w:r>
      <w:r>
        <w:rPr>
          <w:lang w:val="en-US" w:eastAsia="ja-JP"/>
        </w:rPr>
        <w:tab/>
        <w:t>"mdisc" success response (UE2 to WSF21)</w:t>
      </w:r>
    </w:p>
    <w:tbl>
      <w:tblPr>
        <w:tblW w:w="9629" w:type="dxa"/>
        <w:tblCellMar>
          <w:left w:w="0" w:type="dxa"/>
          <w:right w:w="0" w:type="dxa"/>
        </w:tblCellMar>
        <w:tblLook w:val="01E0" w:firstRow="1" w:lastRow="1" w:firstColumn="1" w:lastColumn="1" w:noHBand="0" w:noVBand="0"/>
      </w:tblPr>
      <w:tblGrid>
        <w:gridCol w:w="9629"/>
      </w:tblGrid>
      <w:tr w:rsidR="00156689" w:rsidRPr="00567618" w14:paraId="209CA03F" w14:textId="77777777" w:rsidTr="0039658F">
        <w:trPr>
          <w:trHeight w:val="1191"/>
        </w:trPr>
        <w:tc>
          <w:tcPr>
            <w:tcW w:w="9629"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78B91F" w14:textId="77777777" w:rsidR="00156689" w:rsidRPr="002B767F" w:rsidRDefault="00156689" w:rsidP="0039658F">
            <w:pPr>
              <w:pStyle w:val="PL"/>
            </w:pPr>
            <w:r w:rsidRPr="002B767F">
              <w:t>{</w:t>
            </w:r>
          </w:p>
          <w:p w14:paraId="2762C184" w14:textId="77777777" w:rsidR="00156689" w:rsidRPr="002B767F" w:rsidRDefault="00156689" w:rsidP="0039658F">
            <w:pPr>
              <w:pStyle w:val="PL"/>
            </w:pPr>
            <w:r w:rsidRPr="002B767F">
              <w:t xml:space="preserve">  "msgType": "r</w:t>
            </w:r>
            <w:r>
              <w:t>esponse</w:t>
            </w:r>
            <w:r w:rsidRPr="002B767F">
              <w:t>",</w:t>
            </w:r>
          </w:p>
          <w:p w14:paraId="12A6A41F" w14:textId="77777777" w:rsidR="00156689" w:rsidRPr="002B767F" w:rsidRDefault="00156689" w:rsidP="0039658F">
            <w:pPr>
              <w:pStyle w:val="PL"/>
            </w:pPr>
            <w:r w:rsidRPr="002B767F">
              <w:t xml:space="preserve">  "method": "m</w:t>
            </w:r>
            <w:r>
              <w:t>update</w:t>
            </w:r>
            <w:r w:rsidRPr="002B767F">
              <w:t>",</w:t>
            </w:r>
          </w:p>
          <w:p w14:paraId="1DF2F176" w14:textId="77777777" w:rsidR="00156689" w:rsidRDefault="00156689" w:rsidP="0039658F">
            <w:pPr>
              <w:pStyle w:val="PL"/>
            </w:pPr>
            <w:r w:rsidRPr="002B767F">
              <w:t xml:space="preserve">  "transactionId": </w:t>
            </w:r>
            <w:r>
              <w:t>1665</w:t>
            </w:r>
            <w:r w:rsidRPr="002B767F">
              <w:t>,</w:t>
            </w:r>
          </w:p>
          <w:p w14:paraId="0C25F830" w14:textId="77777777" w:rsidR="00156689" w:rsidRDefault="00156689" w:rsidP="0039658F">
            <w:pPr>
              <w:pStyle w:val="PL"/>
            </w:pPr>
            <w:r>
              <w:t xml:space="preserve">  "success": true,</w:t>
            </w:r>
          </w:p>
          <w:p w14:paraId="27AF0562" w14:textId="77777777" w:rsidR="00156689" w:rsidRDefault="00156689" w:rsidP="0039658F">
            <w:pPr>
              <w:pStyle w:val="PL"/>
            </w:pPr>
            <w:r w:rsidRPr="002B767F">
              <w:t xml:space="preserve">  "mediaSessionId": "</w:t>
            </w:r>
            <w:r>
              <w:t>WSF2-UE2-006</w:t>
            </w:r>
            <w:r w:rsidRPr="002B767F">
              <w:t>"</w:t>
            </w:r>
          </w:p>
          <w:p w14:paraId="006E4012" w14:textId="77777777" w:rsidR="00156689" w:rsidRPr="00615EAF" w:rsidRDefault="00156689" w:rsidP="0039658F">
            <w:pPr>
              <w:pStyle w:val="PL"/>
              <w:rPr>
                <w:lang w:eastAsia="ja-JP"/>
              </w:rPr>
            </w:pPr>
            <w:r w:rsidRPr="00A03544">
              <w:t>}</w:t>
            </w:r>
          </w:p>
        </w:tc>
      </w:tr>
    </w:tbl>
    <w:p w14:paraId="33BC6316" w14:textId="77777777" w:rsidR="00156689" w:rsidRDefault="00156689" w:rsidP="00156689">
      <w:pPr>
        <w:rPr>
          <w:lang w:val="en-US" w:eastAsia="ja-JP"/>
        </w:rPr>
      </w:pPr>
    </w:p>
    <w:p w14:paraId="71E4ED4E" w14:textId="77777777" w:rsidR="008F68DF" w:rsidRPr="004D3578" w:rsidRDefault="002675F0" w:rsidP="008F68DF">
      <w:pPr>
        <w:pStyle w:val="8"/>
      </w:pPr>
      <w:r>
        <w:br w:type="page"/>
      </w:r>
      <w:bookmarkStart w:id="1787" w:name="_Toc157687710"/>
      <w:bookmarkStart w:id="1788" w:name="_Toc157763276"/>
      <w:bookmarkStart w:id="1789" w:name="_Toc156817295"/>
      <w:bookmarkStart w:id="1790" w:name="_Toc156841955"/>
      <w:r w:rsidR="008F68DF" w:rsidRPr="004D3578">
        <w:lastRenderedPageBreak/>
        <w:t xml:space="preserve">Annex </w:t>
      </w:r>
      <w:r w:rsidR="008F68DF">
        <w:t>C</w:t>
      </w:r>
      <w:r w:rsidR="008F68DF" w:rsidRPr="004D3578">
        <w:t xml:space="preserve"> (informative):</w:t>
      </w:r>
      <w:r w:rsidR="008F68DF" w:rsidRPr="004D3578">
        <w:br/>
      </w:r>
      <w:r w:rsidR="008F68DF">
        <w:t>Call flow examples for RTC-IMS interworking</w:t>
      </w:r>
      <w:bookmarkEnd w:id="1787"/>
      <w:bookmarkEnd w:id="1788"/>
    </w:p>
    <w:p w14:paraId="7670BAD9" w14:textId="77777777" w:rsidR="008F68DF" w:rsidRDefault="008F68DF" w:rsidP="0097186D">
      <w:pPr>
        <w:pStyle w:val="1"/>
        <w:rPr>
          <w:lang w:val="en-US" w:eastAsia="ja-JP"/>
        </w:rPr>
      </w:pPr>
      <w:bookmarkStart w:id="1791" w:name="_Toc157687711"/>
      <w:bookmarkStart w:id="1792" w:name="_Toc157763277"/>
      <w:r>
        <w:rPr>
          <w:lang w:val="en-US" w:eastAsia="ja-JP"/>
        </w:rPr>
        <w:t>C.1</w:t>
      </w:r>
      <w:r>
        <w:rPr>
          <w:lang w:val="en-US" w:eastAsia="ja-JP"/>
        </w:rPr>
        <w:tab/>
        <w:t>General</w:t>
      </w:r>
      <w:bookmarkEnd w:id="1791"/>
      <w:bookmarkEnd w:id="1792"/>
    </w:p>
    <w:p w14:paraId="5DBD1E3A" w14:textId="77777777" w:rsidR="008F68DF" w:rsidRDefault="008F68DF" w:rsidP="008F68DF">
      <w:pPr>
        <w:rPr>
          <w:lang w:val="en-US" w:eastAsia="ja-JP"/>
        </w:rPr>
      </w:pPr>
      <w:r>
        <w:rPr>
          <w:lang w:val="en-US" w:eastAsia="ja-JP"/>
        </w:rPr>
        <w:t>In this annex, the call flow examples for RTC-IMS interworking based on the specifications in clause 6.4.5 (for RESPECT endpoint) and clause 6.9.2.3 (for the TGF performing IMS interworking).</w:t>
      </w:r>
    </w:p>
    <w:p w14:paraId="3B3D799A" w14:textId="77777777" w:rsidR="008F68DF" w:rsidRDefault="008F68DF" w:rsidP="008F68DF">
      <w:pPr>
        <w:pStyle w:val="B10"/>
        <w:rPr>
          <w:lang w:eastAsia="ja-JP"/>
        </w:rPr>
      </w:pPr>
      <w:r>
        <w:rPr>
          <w:rFonts w:hint="eastAsia"/>
          <w:lang w:eastAsia="ja-JP"/>
        </w:rPr>
        <w:t>-</w:t>
      </w:r>
      <w:r>
        <w:rPr>
          <w:lang w:eastAsia="ja-JP"/>
        </w:rPr>
        <w:tab/>
        <w:t>Media session setup from RTC to IMS (clause</w:t>
      </w:r>
      <w:r>
        <w:rPr>
          <w:lang w:val="en-US" w:eastAsia="ja-JP"/>
        </w:rPr>
        <w:t> C.2</w:t>
      </w:r>
      <w:r>
        <w:rPr>
          <w:lang w:eastAsia="ja-JP"/>
        </w:rPr>
        <w:t>)</w:t>
      </w:r>
    </w:p>
    <w:p w14:paraId="406EDD51" w14:textId="77777777" w:rsidR="008F68DF" w:rsidRDefault="008F68DF" w:rsidP="008F68DF">
      <w:pPr>
        <w:pStyle w:val="B10"/>
        <w:rPr>
          <w:lang w:eastAsia="ja-JP"/>
        </w:rPr>
      </w:pPr>
      <w:r>
        <w:rPr>
          <w:rFonts w:hint="eastAsia"/>
          <w:lang w:eastAsia="ja-JP"/>
        </w:rPr>
        <w:t>-</w:t>
      </w:r>
      <w:r>
        <w:rPr>
          <w:lang w:eastAsia="ja-JP"/>
        </w:rPr>
        <w:tab/>
        <w:t>Media session setup from IMS to RTC (clause</w:t>
      </w:r>
      <w:r>
        <w:rPr>
          <w:lang w:val="en-US" w:eastAsia="ja-JP"/>
        </w:rPr>
        <w:t> C.3</w:t>
      </w:r>
      <w:r>
        <w:rPr>
          <w:lang w:eastAsia="ja-JP"/>
        </w:rPr>
        <w:t>)</w:t>
      </w:r>
    </w:p>
    <w:p w14:paraId="782D3421" w14:textId="77777777" w:rsidR="008F68DF" w:rsidRPr="00DD586D" w:rsidRDefault="008F68DF" w:rsidP="008F68DF">
      <w:pPr>
        <w:rPr>
          <w:lang w:val="en-US" w:eastAsia="ja-JP"/>
        </w:rPr>
      </w:pPr>
      <w:r>
        <w:rPr>
          <w:rFonts w:hint="eastAsia"/>
          <w:lang w:eastAsia="ja-JP"/>
        </w:rPr>
        <w:t>P</w:t>
      </w:r>
      <w:r>
        <w:rPr>
          <w:lang w:eastAsia="ja-JP"/>
        </w:rPr>
        <w:t>arameters used in the example call flows is summarized in table</w:t>
      </w:r>
      <w:r>
        <w:rPr>
          <w:lang w:val="en-US" w:eastAsia="ja-JP"/>
        </w:rPr>
        <w:t> C.1-1.</w:t>
      </w:r>
    </w:p>
    <w:p w14:paraId="7935CFAB" w14:textId="77777777" w:rsidR="008F68DF" w:rsidRDefault="008F68DF" w:rsidP="008F68DF">
      <w:pPr>
        <w:pStyle w:val="TF"/>
        <w:rPr>
          <w:lang w:val="nl-NL" w:eastAsia="ja-JP"/>
        </w:rPr>
      </w:pPr>
      <w:r w:rsidRPr="00032D2A">
        <w:rPr>
          <w:lang w:val="nl-NL" w:eastAsia="ja-JP"/>
        </w:rPr>
        <w:t>Table </w:t>
      </w:r>
      <w:r>
        <w:rPr>
          <w:lang w:val="nl-NL" w:eastAsia="ja-JP"/>
        </w:rPr>
        <w:t>C.1-1</w:t>
      </w:r>
      <w:r w:rsidRPr="00032D2A">
        <w:rPr>
          <w:lang w:val="nl-NL" w:eastAsia="ja-JP"/>
        </w:rPr>
        <w:t xml:space="preserve">: Parameters </w:t>
      </w:r>
      <w:r>
        <w:rPr>
          <w:lang w:val="nl-NL" w:eastAsia="ja-JP"/>
        </w:rPr>
        <w:t xml:space="preserve">used in </w:t>
      </w:r>
      <w:r w:rsidRPr="00032D2A">
        <w:rPr>
          <w:lang w:val="nl-NL" w:eastAsia="ja-JP"/>
        </w:rPr>
        <w:t>call flow examples</w:t>
      </w:r>
    </w:p>
    <w:tbl>
      <w:tblPr>
        <w:tblpPr w:leftFromText="142" w:rightFromText="142" w:vertAnchor="text" w:tblpXSpec="right" w:tblpY="1"/>
        <w:tblOverlap w:val="never"/>
        <w:tblW w:w="950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20"/>
        <w:gridCol w:w="1166"/>
        <w:gridCol w:w="3408"/>
        <w:gridCol w:w="3408"/>
      </w:tblGrid>
      <w:tr w:rsidR="008F68DF" w14:paraId="62B31C7D" w14:textId="77777777" w:rsidTr="0039658F">
        <w:tc>
          <w:tcPr>
            <w:tcW w:w="2686"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06CD2BA" w14:textId="77777777" w:rsidR="008F68DF" w:rsidRDefault="008F68DF" w:rsidP="0039658F">
            <w:pPr>
              <w:pStyle w:val="TAH"/>
            </w:pPr>
            <w:r>
              <w:t>Parameters</w:t>
            </w:r>
          </w:p>
        </w:tc>
        <w:tc>
          <w:tcPr>
            <w:tcW w:w="3408" w:type="dxa"/>
            <w:tcBorders>
              <w:top w:val="single" w:sz="6" w:space="0" w:color="auto"/>
              <w:left w:val="single" w:sz="6" w:space="0" w:color="auto"/>
              <w:bottom w:val="single" w:sz="6" w:space="0" w:color="auto"/>
              <w:right w:val="single" w:sz="6" w:space="0" w:color="auto"/>
            </w:tcBorders>
            <w:shd w:val="clear" w:color="auto" w:fill="C0C0C0"/>
            <w:hideMark/>
          </w:tcPr>
          <w:p w14:paraId="09DCE9F0" w14:textId="77777777" w:rsidR="008F68DF" w:rsidRDefault="008F68DF" w:rsidP="0039658F">
            <w:pPr>
              <w:pStyle w:val="TAH"/>
              <w:rPr>
                <w:lang w:eastAsia="ja-JP"/>
              </w:rPr>
            </w:pPr>
            <w:r>
              <w:rPr>
                <w:lang w:eastAsia="ja-JP"/>
              </w:rPr>
              <w:t>RTC</w:t>
            </w:r>
          </w:p>
        </w:tc>
        <w:tc>
          <w:tcPr>
            <w:tcW w:w="3408" w:type="dxa"/>
            <w:tcBorders>
              <w:top w:val="single" w:sz="6" w:space="0" w:color="auto"/>
              <w:left w:val="single" w:sz="4" w:space="0" w:color="auto"/>
              <w:bottom w:val="single" w:sz="6" w:space="0" w:color="auto"/>
              <w:right w:val="single" w:sz="4" w:space="0" w:color="auto"/>
            </w:tcBorders>
            <w:shd w:val="clear" w:color="auto" w:fill="C0C0C0"/>
            <w:hideMark/>
          </w:tcPr>
          <w:p w14:paraId="7B0750C9" w14:textId="77777777" w:rsidR="008F68DF" w:rsidRDefault="008F68DF" w:rsidP="0039658F">
            <w:pPr>
              <w:pStyle w:val="TAH"/>
              <w:rPr>
                <w:lang w:eastAsia="ja-JP"/>
              </w:rPr>
            </w:pPr>
            <w:r>
              <w:rPr>
                <w:lang w:eastAsia="ja-JP"/>
              </w:rPr>
              <w:t>IMS</w:t>
            </w:r>
          </w:p>
        </w:tc>
      </w:tr>
      <w:tr w:rsidR="008F68DF" w14:paraId="3277C930" w14:textId="77777777" w:rsidTr="0039658F">
        <w:tc>
          <w:tcPr>
            <w:tcW w:w="2686" w:type="dxa"/>
            <w:gridSpan w:val="2"/>
            <w:tcBorders>
              <w:top w:val="single" w:sz="6" w:space="0" w:color="auto"/>
              <w:left w:val="single" w:sz="6" w:space="0" w:color="auto"/>
              <w:bottom w:val="single" w:sz="6" w:space="0" w:color="auto"/>
              <w:right w:val="single" w:sz="6" w:space="0" w:color="auto"/>
            </w:tcBorders>
            <w:hideMark/>
          </w:tcPr>
          <w:p w14:paraId="0C58CFCA" w14:textId="77777777" w:rsidR="008F68DF" w:rsidRDefault="008F68DF" w:rsidP="0039658F">
            <w:pPr>
              <w:pStyle w:val="TAL"/>
              <w:rPr>
                <w:lang w:eastAsia="ja-JP"/>
              </w:rPr>
            </w:pPr>
            <w:r>
              <w:rPr>
                <w:rFonts w:hint="eastAsia"/>
                <w:lang w:eastAsia="ja-JP"/>
              </w:rPr>
              <w:t>S</w:t>
            </w:r>
            <w:r>
              <w:rPr>
                <w:lang w:eastAsia="ja-JP"/>
              </w:rPr>
              <w:t>IP domain name</w:t>
            </w:r>
          </w:p>
        </w:tc>
        <w:tc>
          <w:tcPr>
            <w:tcW w:w="3408" w:type="dxa"/>
            <w:tcBorders>
              <w:top w:val="single" w:sz="6" w:space="0" w:color="auto"/>
              <w:left w:val="single" w:sz="6" w:space="0" w:color="auto"/>
              <w:bottom w:val="single" w:sz="6" w:space="0" w:color="auto"/>
              <w:right w:val="single" w:sz="6" w:space="0" w:color="auto"/>
            </w:tcBorders>
          </w:tcPr>
          <w:p w14:paraId="46282CD5" w14:textId="77777777" w:rsidR="008F68DF" w:rsidRDefault="008F68DF" w:rsidP="0039658F">
            <w:pPr>
              <w:pStyle w:val="TAL"/>
              <w:rPr>
                <w:lang w:eastAsia="ja-JP"/>
              </w:rPr>
            </w:pPr>
            <w:r>
              <w:rPr>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E4CC6EA" w14:textId="77777777" w:rsidR="008F68DF" w:rsidRDefault="008F68DF" w:rsidP="0039658F">
            <w:pPr>
              <w:pStyle w:val="TAL"/>
              <w:rPr>
                <w:lang w:eastAsia="ja-JP"/>
              </w:rPr>
            </w:pPr>
            <w:r>
              <w:rPr>
                <w:lang w:eastAsia="ja-JP"/>
              </w:rPr>
              <w:t>ims.3gpp.org</w:t>
            </w:r>
          </w:p>
        </w:tc>
      </w:tr>
      <w:tr w:rsidR="008F68DF" w14:paraId="7A935252" w14:textId="77777777" w:rsidTr="0039658F">
        <w:tc>
          <w:tcPr>
            <w:tcW w:w="1520" w:type="dxa"/>
            <w:vMerge w:val="restart"/>
            <w:tcBorders>
              <w:top w:val="single" w:sz="6" w:space="0" w:color="auto"/>
              <w:left w:val="single" w:sz="6" w:space="0" w:color="auto"/>
              <w:right w:val="single" w:sz="4" w:space="0" w:color="auto"/>
            </w:tcBorders>
          </w:tcPr>
          <w:p w14:paraId="386E0989" w14:textId="77777777" w:rsidR="008F68DF" w:rsidRDefault="008F68DF" w:rsidP="0039658F">
            <w:pPr>
              <w:pStyle w:val="TAL"/>
              <w:rPr>
                <w:lang w:eastAsia="ja-JP"/>
              </w:rPr>
            </w:pPr>
            <w:r>
              <w:rPr>
                <w:rFonts w:hint="eastAsia"/>
                <w:lang w:eastAsia="ja-JP"/>
              </w:rPr>
              <w:t>I</w:t>
            </w:r>
            <w:r>
              <w:rPr>
                <w:lang w:eastAsia="ja-JP"/>
              </w:rPr>
              <w:t>dentity of UE</w:t>
            </w:r>
          </w:p>
        </w:tc>
        <w:tc>
          <w:tcPr>
            <w:tcW w:w="1166" w:type="dxa"/>
            <w:tcBorders>
              <w:top w:val="single" w:sz="6" w:space="0" w:color="auto"/>
              <w:left w:val="single" w:sz="4" w:space="0" w:color="auto"/>
              <w:bottom w:val="single" w:sz="6" w:space="0" w:color="auto"/>
              <w:right w:val="single" w:sz="6" w:space="0" w:color="auto"/>
            </w:tcBorders>
          </w:tcPr>
          <w:p w14:paraId="7070911A" w14:textId="77777777" w:rsidR="008F68DF" w:rsidRDefault="008F68DF" w:rsidP="0039658F">
            <w:pPr>
              <w:pStyle w:val="TAL"/>
              <w:rPr>
                <w:lang w:eastAsia="ja-JP"/>
              </w:rPr>
            </w:pPr>
            <w:r>
              <w:rPr>
                <w:rFonts w:hint="eastAsia"/>
                <w:lang w:eastAsia="ja-JP"/>
              </w:rPr>
              <w:t>t</w:t>
            </w:r>
            <w:r>
              <w:rPr>
                <w:lang w:eastAsia="ja-JP"/>
              </w:rPr>
              <w:t>el</w:t>
            </w:r>
          </w:p>
        </w:tc>
        <w:tc>
          <w:tcPr>
            <w:tcW w:w="3408" w:type="dxa"/>
            <w:tcBorders>
              <w:top w:val="single" w:sz="6" w:space="0" w:color="auto"/>
              <w:left w:val="single" w:sz="6" w:space="0" w:color="auto"/>
              <w:bottom w:val="single" w:sz="6" w:space="0" w:color="auto"/>
              <w:right w:val="single" w:sz="6" w:space="0" w:color="auto"/>
            </w:tcBorders>
          </w:tcPr>
          <w:p w14:paraId="297B8576" w14:textId="77777777" w:rsidR="008F68DF" w:rsidRDefault="008F68DF" w:rsidP="0039658F">
            <w:pPr>
              <w:pStyle w:val="TAL"/>
              <w:rPr>
                <w:lang w:eastAsia="ja-JP"/>
              </w:rPr>
            </w:pPr>
            <w:r>
              <w:rPr>
                <w:noProof/>
                <w:lang w:eastAsia="ja-JP"/>
              </w:rPr>
              <w:t>81</w:t>
            </w:r>
            <w:r w:rsidRPr="00032D2A">
              <w:rPr>
                <w:noProof/>
                <w:lang w:eastAsia="ja-JP"/>
              </w:rPr>
              <w:t>5033334444</w:t>
            </w:r>
          </w:p>
        </w:tc>
        <w:tc>
          <w:tcPr>
            <w:tcW w:w="3408" w:type="dxa"/>
            <w:tcBorders>
              <w:top w:val="single" w:sz="6" w:space="0" w:color="auto"/>
              <w:left w:val="single" w:sz="4" w:space="0" w:color="auto"/>
              <w:bottom w:val="single" w:sz="6" w:space="0" w:color="auto"/>
              <w:right w:val="single" w:sz="4" w:space="0" w:color="auto"/>
            </w:tcBorders>
          </w:tcPr>
          <w:p w14:paraId="02BBD2D1" w14:textId="77777777" w:rsidR="008F68DF" w:rsidRDefault="008F68DF" w:rsidP="0039658F">
            <w:pPr>
              <w:pStyle w:val="TAL"/>
              <w:rPr>
                <w:lang w:eastAsia="ja-JP"/>
              </w:rPr>
            </w:pPr>
            <w:r>
              <w:rPr>
                <w:noProof/>
                <w:lang w:val="en-US" w:eastAsia="ja-JP"/>
              </w:rPr>
              <w:t>81</w:t>
            </w:r>
            <w:r w:rsidRPr="00032D2A">
              <w:rPr>
                <w:noProof/>
                <w:lang w:val="en-US" w:eastAsia="ja-JP"/>
              </w:rPr>
              <w:t>8011112222</w:t>
            </w:r>
          </w:p>
        </w:tc>
      </w:tr>
      <w:tr w:rsidR="008F68DF" w14:paraId="22DE472D" w14:textId="77777777" w:rsidTr="0039658F">
        <w:tc>
          <w:tcPr>
            <w:tcW w:w="1520" w:type="dxa"/>
            <w:vMerge/>
            <w:tcBorders>
              <w:left w:val="single" w:sz="6" w:space="0" w:color="auto"/>
              <w:bottom w:val="single" w:sz="6" w:space="0" w:color="auto"/>
              <w:right w:val="single" w:sz="4" w:space="0" w:color="auto"/>
            </w:tcBorders>
          </w:tcPr>
          <w:p w14:paraId="00CA0F0D" w14:textId="77777777" w:rsidR="008F68DF" w:rsidRDefault="008F68DF" w:rsidP="0039658F">
            <w:pPr>
              <w:pStyle w:val="TAL"/>
              <w:rPr>
                <w:lang w:eastAsia="ja-JP"/>
              </w:rPr>
            </w:pPr>
          </w:p>
        </w:tc>
        <w:tc>
          <w:tcPr>
            <w:tcW w:w="1166" w:type="dxa"/>
            <w:tcBorders>
              <w:top w:val="single" w:sz="6" w:space="0" w:color="auto"/>
              <w:left w:val="single" w:sz="4" w:space="0" w:color="auto"/>
              <w:bottom w:val="single" w:sz="6" w:space="0" w:color="auto"/>
              <w:right w:val="single" w:sz="6" w:space="0" w:color="auto"/>
            </w:tcBorders>
          </w:tcPr>
          <w:p w14:paraId="62B0287B" w14:textId="77777777" w:rsidR="008F68DF" w:rsidRDefault="008F68DF" w:rsidP="0039658F">
            <w:pPr>
              <w:pStyle w:val="TAL"/>
              <w:rPr>
                <w:lang w:eastAsia="ja-JP"/>
              </w:rPr>
            </w:pPr>
            <w:r>
              <w:rPr>
                <w:rFonts w:hint="eastAsia"/>
                <w:lang w:eastAsia="ja-JP"/>
              </w:rPr>
              <w:t>u</w:t>
            </w:r>
            <w:r>
              <w:rPr>
                <w:lang w:eastAsia="ja-JP"/>
              </w:rPr>
              <w:t>ri</w:t>
            </w:r>
          </w:p>
        </w:tc>
        <w:tc>
          <w:tcPr>
            <w:tcW w:w="3408" w:type="dxa"/>
            <w:tcBorders>
              <w:top w:val="single" w:sz="6" w:space="0" w:color="auto"/>
              <w:left w:val="single" w:sz="6" w:space="0" w:color="auto"/>
              <w:bottom w:val="single" w:sz="6" w:space="0" w:color="auto"/>
              <w:right w:val="single" w:sz="6" w:space="0" w:color="auto"/>
            </w:tcBorders>
          </w:tcPr>
          <w:p w14:paraId="1B0DF0D2" w14:textId="77777777" w:rsidR="008F68DF" w:rsidRDefault="008F68DF" w:rsidP="0039658F">
            <w:pPr>
              <w:pStyle w:val="TAL"/>
              <w:rPr>
                <w:noProof/>
                <w:lang w:eastAsia="ja-JP"/>
              </w:rPr>
            </w:pPr>
            <w:r w:rsidRPr="00032D2A">
              <w:rPr>
                <w:noProof/>
                <w:lang w:eastAsia="ja-JP"/>
              </w:rPr>
              <w:t>3gpp-respect://</w:t>
            </w:r>
            <w:r>
              <w:rPr>
                <w:noProof/>
                <w:lang w:eastAsia="ja-JP"/>
              </w:rPr>
              <w:t>bob</w:t>
            </w:r>
            <w:r w:rsidRPr="00032D2A">
              <w:rPr>
                <w:noProof/>
                <w:lang w:eastAsia="ja-JP"/>
              </w:rPr>
              <w:t>@rtc.example.com</w:t>
            </w:r>
          </w:p>
        </w:tc>
        <w:tc>
          <w:tcPr>
            <w:tcW w:w="3408" w:type="dxa"/>
            <w:tcBorders>
              <w:top w:val="single" w:sz="6" w:space="0" w:color="auto"/>
              <w:left w:val="single" w:sz="4" w:space="0" w:color="auto"/>
              <w:bottom w:val="single" w:sz="6" w:space="0" w:color="auto"/>
              <w:right w:val="single" w:sz="4" w:space="0" w:color="auto"/>
            </w:tcBorders>
          </w:tcPr>
          <w:p w14:paraId="00DC6A15" w14:textId="77777777" w:rsidR="008F68DF" w:rsidRDefault="008F68DF" w:rsidP="0039658F">
            <w:pPr>
              <w:pStyle w:val="TAL"/>
              <w:rPr>
                <w:lang w:eastAsia="ja-JP"/>
              </w:rPr>
            </w:pPr>
            <w:r>
              <w:rPr>
                <w:lang w:eastAsia="ja-JP"/>
              </w:rPr>
              <w:t>n/a</w:t>
            </w:r>
          </w:p>
        </w:tc>
      </w:tr>
      <w:tr w:rsidR="008F68DF" w14:paraId="437EB2BD"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445D4EE2" w14:textId="77777777" w:rsidR="008F68DF" w:rsidRDefault="008F68DF" w:rsidP="0039658F">
            <w:pPr>
              <w:pStyle w:val="TAL"/>
              <w:rPr>
                <w:lang w:eastAsia="ja-JP"/>
              </w:rPr>
            </w:pPr>
            <w:r>
              <w:rPr>
                <w:lang w:eastAsia="ja-JP"/>
              </w:rPr>
              <w:t>Used audio codecs</w:t>
            </w:r>
          </w:p>
        </w:tc>
        <w:tc>
          <w:tcPr>
            <w:tcW w:w="3408" w:type="dxa"/>
            <w:tcBorders>
              <w:top w:val="single" w:sz="6" w:space="0" w:color="auto"/>
              <w:left w:val="single" w:sz="6" w:space="0" w:color="auto"/>
              <w:bottom w:val="single" w:sz="6" w:space="0" w:color="auto"/>
              <w:right w:val="single" w:sz="6" w:space="0" w:color="auto"/>
            </w:tcBorders>
          </w:tcPr>
          <w:p w14:paraId="4AA808A8" w14:textId="77777777" w:rsidR="008F68DF" w:rsidRPr="00032D2A" w:rsidRDefault="008F68DF" w:rsidP="0039658F">
            <w:pPr>
              <w:pStyle w:val="TAL"/>
              <w:rPr>
                <w:noProof/>
                <w:lang w:eastAsia="ja-JP"/>
              </w:rPr>
            </w:pPr>
            <w:r>
              <w:rPr>
                <w:noProof/>
                <w:lang w:eastAsia="ja-JP"/>
              </w:rPr>
              <w:t>OPUS</w:t>
            </w:r>
          </w:p>
        </w:tc>
        <w:tc>
          <w:tcPr>
            <w:tcW w:w="3408" w:type="dxa"/>
            <w:tcBorders>
              <w:top w:val="single" w:sz="6" w:space="0" w:color="auto"/>
              <w:left w:val="single" w:sz="4" w:space="0" w:color="auto"/>
              <w:bottom w:val="single" w:sz="6" w:space="0" w:color="auto"/>
              <w:right w:val="single" w:sz="4" w:space="0" w:color="auto"/>
            </w:tcBorders>
          </w:tcPr>
          <w:p w14:paraId="2B610161" w14:textId="77777777" w:rsidR="008F68DF" w:rsidRDefault="008F68DF" w:rsidP="0039658F">
            <w:pPr>
              <w:pStyle w:val="TAL"/>
              <w:rPr>
                <w:lang w:eastAsia="ja-JP"/>
              </w:rPr>
            </w:pPr>
            <w:r w:rsidRPr="00032D2A">
              <w:rPr>
                <w:noProof/>
                <w:lang w:eastAsia="ja-JP"/>
              </w:rPr>
              <w:t>EVS, AMR-WB, AMR</w:t>
            </w:r>
          </w:p>
        </w:tc>
      </w:tr>
      <w:tr w:rsidR="008F68DF" w14:paraId="0AC44B4B"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6E9BE7F4" w14:textId="77777777" w:rsidR="008F68DF" w:rsidRDefault="008F68DF" w:rsidP="0039658F">
            <w:pPr>
              <w:pStyle w:val="TAL"/>
              <w:rPr>
                <w:lang w:eastAsia="ja-JP"/>
              </w:rPr>
            </w:pPr>
            <w:r>
              <w:rPr>
                <w:rFonts w:hint="eastAsia"/>
                <w:lang w:eastAsia="ja-JP"/>
              </w:rPr>
              <w:t>C</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6E1E8009" w14:textId="77777777" w:rsidR="008F68DF" w:rsidRPr="004F3856" w:rsidRDefault="008F68DF" w:rsidP="0039658F">
            <w:pPr>
              <w:pStyle w:val="TAL"/>
              <w:rPr>
                <w:noProof/>
                <w:lang w:val="en-US" w:eastAsia="ja-JP"/>
              </w:rPr>
            </w:pPr>
            <w:r w:rsidRPr="00032D2A">
              <w:rPr>
                <w:noProof/>
                <w:lang w:val="en-US" w:eastAsia="ja-JP"/>
              </w:rPr>
              <w:t>192.0.2.123</w:t>
            </w:r>
            <w:r>
              <w:rPr>
                <w:noProof/>
                <w:lang w:val="en-US" w:eastAsia="ja-JP"/>
              </w:rPr>
              <w:t xml:space="preserve"> (IWF for IMS side)</w:t>
            </w:r>
          </w:p>
        </w:tc>
        <w:tc>
          <w:tcPr>
            <w:tcW w:w="3408" w:type="dxa"/>
            <w:tcBorders>
              <w:top w:val="single" w:sz="6" w:space="0" w:color="auto"/>
              <w:left w:val="single" w:sz="4" w:space="0" w:color="auto"/>
              <w:bottom w:val="single" w:sz="6" w:space="0" w:color="auto"/>
              <w:right w:val="single" w:sz="4" w:space="0" w:color="auto"/>
            </w:tcBorders>
          </w:tcPr>
          <w:p w14:paraId="2322D7FA" w14:textId="77777777" w:rsidR="008F68DF" w:rsidRPr="00032D2A" w:rsidRDefault="008F68DF" w:rsidP="0039658F">
            <w:pPr>
              <w:pStyle w:val="TAL"/>
              <w:rPr>
                <w:noProof/>
                <w:lang w:eastAsia="ja-JP"/>
              </w:rPr>
            </w:pPr>
            <w:r w:rsidRPr="00032D2A">
              <w:rPr>
                <w:noProof/>
                <w:lang w:eastAsia="ja-JP"/>
              </w:rPr>
              <w:t>192.0.2.234</w:t>
            </w:r>
            <w:r>
              <w:rPr>
                <w:noProof/>
                <w:lang w:eastAsia="ja-JP"/>
              </w:rPr>
              <w:t xml:space="preserve"> (IBCF)</w:t>
            </w:r>
          </w:p>
        </w:tc>
      </w:tr>
      <w:tr w:rsidR="008F68DF" w14:paraId="38439906" w14:textId="77777777" w:rsidTr="0039658F">
        <w:tc>
          <w:tcPr>
            <w:tcW w:w="2686" w:type="dxa"/>
            <w:gridSpan w:val="2"/>
            <w:tcBorders>
              <w:top w:val="single" w:sz="6" w:space="0" w:color="auto"/>
              <w:left w:val="single" w:sz="6" w:space="0" w:color="auto"/>
              <w:bottom w:val="single" w:sz="6" w:space="0" w:color="auto"/>
              <w:right w:val="single" w:sz="6" w:space="0" w:color="auto"/>
            </w:tcBorders>
          </w:tcPr>
          <w:p w14:paraId="27893BF0" w14:textId="77777777" w:rsidR="008F68DF" w:rsidRDefault="008F68DF" w:rsidP="0039658F">
            <w:pPr>
              <w:pStyle w:val="TAL"/>
              <w:rPr>
                <w:lang w:eastAsia="ja-JP"/>
              </w:rPr>
            </w:pPr>
            <w:r>
              <w:rPr>
                <w:rFonts w:hint="eastAsia"/>
                <w:lang w:eastAsia="ja-JP"/>
              </w:rPr>
              <w:t>U</w:t>
            </w:r>
            <w:r>
              <w:rPr>
                <w:lang w:eastAsia="ja-JP"/>
              </w:rPr>
              <w:t>-Plane address</w:t>
            </w:r>
          </w:p>
        </w:tc>
        <w:tc>
          <w:tcPr>
            <w:tcW w:w="3408" w:type="dxa"/>
            <w:tcBorders>
              <w:top w:val="single" w:sz="6" w:space="0" w:color="auto"/>
              <w:left w:val="single" w:sz="6" w:space="0" w:color="auto"/>
              <w:bottom w:val="single" w:sz="6" w:space="0" w:color="auto"/>
              <w:right w:val="single" w:sz="6" w:space="0" w:color="auto"/>
            </w:tcBorders>
          </w:tcPr>
          <w:p w14:paraId="56CD28CC" w14:textId="77777777" w:rsidR="008F68DF" w:rsidRDefault="008F68DF" w:rsidP="0039658F">
            <w:pPr>
              <w:pStyle w:val="TAL"/>
              <w:rPr>
                <w:noProof/>
                <w:lang w:val="en-US" w:eastAsia="ja-JP"/>
              </w:rPr>
            </w:pPr>
            <w:r w:rsidRPr="00032D2A">
              <w:rPr>
                <w:noProof/>
                <w:lang w:val="en-US" w:eastAsia="ja-JP"/>
              </w:rPr>
              <w:t>192.0.2.111</w:t>
            </w:r>
            <w:r>
              <w:rPr>
                <w:noProof/>
                <w:lang w:val="en-US" w:eastAsia="ja-JP"/>
              </w:rPr>
              <w:t xml:space="preserve"> (TGF for IMS side)</w:t>
            </w:r>
          </w:p>
          <w:p w14:paraId="17A3064F" w14:textId="77777777" w:rsidR="008F68DF" w:rsidRDefault="008F68DF" w:rsidP="0039658F">
            <w:pPr>
              <w:pStyle w:val="TAL"/>
              <w:rPr>
                <w:noProof/>
                <w:lang w:val="en-US"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111 (TGF for RTC side)</w:t>
            </w:r>
          </w:p>
          <w:p w14:paraId="6435C343" w14:textId="77777777" w:rsidR="008F68DF" w:rsidRDefault="008F68DF" w:rsidP="0039658F">
            <w:pPr>
              <w:pStyle w:val="TAL"/>
              <w:rPr>
                <w:noProof/>
                <w:lang w:eastAsia="ja-JP"/>
              </w:rPr>
            </w:pPr>
            <w:r w:rsidRPr="00032D2A">
              <w:rPr>
                <w:noProof/>
                <w:lang w:val="en-US" w:eastAsia="ja-JP"/>
              </w:rPr>
              <w:t>192.0.</w:t>
            </w:r>
            <w:r>
              <w:rPr>
                <w:noProof/>
                <w:lang w:val="en-US" w:eastAsia="ja-JP"/>
              </w:rPr>
              <w:t>3</w:t>
            </w:r>
            <w:r w:rsidRPr="00032D2A">
              <w:rPr>
                <w:noProof/>
                <w:lang w:val="en-US" w:eastAsia="ja-JP"/>
              </w:rPr>
              <w:t>.</w:t>
            </w:r>
            <w:r>
              <w:rPr>
                <w:noProof/>
                <w:lang w:val="en-US" w:eastAsia="ja-JP"/>
              </w:rPr>
              <w:t>222 (UE)</w:t>
            </w:r>
          </w:p>
        </w:tc>
        <w:tc>
          <w:tcPr>
            <w:tcW w:w="3408" w:type="dxa"/>
            <w:tcBorders>
              <w:top w:val="single" w:sz="6" w:space="0" w:color="auto"/>
              <w:left w:val="single" w:sz="4" w:space="0" w:color="auto"/>
              <w:bottom w:val="single" w:sz="6" w:space="0" w:color="auto"/>
              <w:right w:val="single" w:sz="4" w:space="0" w:color="auto"/>
            </w:tcBorders>
          </w:tcPr>
          <w:p w14:paraId="7D90D4E0" w14:textId="77777777" w:rsidR="008F68DF" w:rsidRPr="00032D2A" w:rsidRDefault="008F68DF" w:rsidP="0039658F">
            <w:pPr>
              <w:pStyle w:val="TAL"/>
              <w:rPr>
                <w:noProof/>
                <w:lang w:eastAsia="ja-JP"/>
              </w:rPr>
            </w:pPr>
            <w:r w:rsidRPr="00032D2A">
              <w:rPr>
                <w:noProof/>
                <w:lang w:eastAsia="ja-JP"/>
              </w:rPr>
              <w:t>192.0.2.222</w:t>
            </w:r>
            <w:r>
              <w:rPr>
                <w:noProof/>
                <w:lang w:eastAsia="ja-JP"/>
              </w:rPr>
              <w:t xml:space="preserve"> (TrGW)</w:t>
            </w:r>
          </w:p>
        </w:tc>
      </w:tr>
    </w:tbl>
    <w:p w14:paraId="14525A91" w14:textId="77777777" w:rsidR="008F68DF" w:rsidRDefault="008F68DF" w:rsidP="008F68DF">
      <w:pPr>
        <w:rPr>
          <w:lang w:val="en-US" w:eastAsia="ja-JP"/>
        </w:rPr>
      </w:pPr>
    </w:p>
    <w:p w14:paraId="366928EB" w14:textId="77777777" w:rsidR="008F68DF" w:rsidRPr="00883C73" w:rsidRDefault="008F68DF" w:rsidP="008F68DF">
      <w:pPr>
        <w:rPr>
          <w:lang w:val="en-US" w:eastAsia="ja-JP"/>
        </w:rPr>
      </w:pPr>
      <w:r>
        <w:rPr>
          <w:lang w:val="en-US" w:eastAsia="ja-JP"/>
        </w:rPr>
        <w:t>The RTC network in the call flow does not support the features of "network-asserted identity" and "calling</w:t>
      </w:r>
      <w:r w:rsidRPr="00B06711">
        <w:rPr>
          <w:rStyle w:val="ui-provider"/>
        </w:rPr>
        <w:t xml:space="preserve"> number verification using</w:t>
      </w:r>
      <w:r>
        <w:rPr>
          <w:rStyle w:val="ui-provider"/>
        </w:rPr>
        <w:t xml:space="preserve"> </w:t>
      </w:r>
      <w:r w:rsidRPr="00B06711">
        <w:rPr>
          <w:rStyle w:val="ui-provider"/>
        </w:rPr>
        <w:t>signature verification and attestation information</w:t>
      </w:r>
      <w:r>
        <w:rPr>
          <w:rStyle w:val="ui-provider"/>
        </w:rPr>
        <w:t>" yet. However, the IBCF and the IWF in the call flow are within the trust domain for the feature of network asserted identity.</w:t>
      </w:r>
    </w:p>
    <w:p w14:paraId="7B539AB5" w14:textId="77777777" w:rsidR="008F68DF" w:rsidRDefault="008F68DF" w:rsidP="0097186D">
      <w:pPr>
        <w:pStyle w:val="1"/>
        <w:rPr>
          <w:lang w:val="en-US" w:eastAsia="ja-JP"/>
        </w:rPr>
      </w:pPr>
      <w:bookmarkStart w:id="1793" w:name="_Toc157687712"/>
      <w:bookmarkStart w:id="1794" w:name="_Toc157763278"/>
      <w:r>
        <w:rPr>
          <w:lang w:val="en-US" w:eastAsia="ja-JP"/>
        </w:rPr>
        <w:t>C.2</w:t>
      </w:r>
      <w:r>
        <w:rPr>
          <w:lang w:val="en-US" w:eastAsia="ja-JP"/>
        </w:rPr>
        <w:tab/>
        <w:t>Media session setup from RTC to IMS</w:t>
      </w:r>
      <w:bookmarkEnd w:id="1793"/>
      <w:bookmarkEnd w:id="1794"/>
    </w:p>
    <w:p w14:paraId="5162FBB4" w14:textId="5E62B606" w:rsidR="008F68DF" w:rsidRDefault="008F68DF" w:rsidP="008F68DF">
      <w:pPr>
        <w:rPr>
          <w:lang w:val="en-US" w:eastAsia="ja-JP"/>
        </w:rPr>
      </w:pPr>
      <w:r>
        <w:rPr>
          <w:rFonts w:hint="eastAsia"/>
          <w:lang w:val="en-US" w:eastAsia="ja-JP"/>
        </w:rPr>
        <w:t>F</w:t>
      </w:r>
      <w:r>
        <w:rPr>
          <w:lang w:val="en-US" w:eastAsia="ja-JP"/>
        </w:rPr>
        <w:t>igure C.2</w:t>
      </w:r>
      <w:r w:rsidR="008C1EC4">
        <w:rPr>
          <w:lang w:val="en-US" w:eastAsia="ja-JP"/>
        </w:rPr>
        <w:t>-1</w:t>
      </w:r>
      <w:r>
        <w:rPr>
          <w:lang w:val="en-US" w:eastAsia="ja-JP"/>
        </w:rPr>
        <w:t xml:space="preserve"> shows the example call flow of media session setup from RTC network to IMS network.</w:t>
      </w:r>
    </w:p>
    <w:p w14:paraId="5D5EFC3C" w14:textId="77777777" w:rsidR="008F68DF" w:rsidRPr="00514EB9" w:rsidRDefault="008F68DF" w:rsidP="008F68DF">
      <w:pPr>
        <w:rPr>
          <w:lang w:val="en-US" w:eastAsia="ja-JP"/>
        </w:rPr>
      </w:pPr>
      <w:r>
        <w:rPr>
          <w:lang w:val="en-US" w:eastAsia="ja-JP"/>
        </w:rPr>
        <w:t xml:space="preserve">In this call flow, a UE acting as RESPECT endpoint (UE) has already been connected to a VR space, and this UE initiates a new media session towards the </w:t>
      </w:r>
      <w:r>
        <w:rPr>
          <w:rFonts w:hint="eastAsia"/>
          <w:lang w:val="en-US" w:eastAsia="ja-JP"/>
        </w:rPr>
        <w:t>IMS</w:t>
      </w:r>
      <w:r>
        <w:rPr>
          <w:lang w:val="en-US" w:eastAsia="ja-JP"/>
        </w:rPr>
        <w:t>-UE. Through the media session setup, audio media path is established between UE-TGF, TGF-TrGW. The media session is released by the IMS network side.</w:t>
      </w:r>
    </w:p>
    <w:p w14:paraId="1FFF6D74" w14:textId="118B039B" w:rsidR="008F68DF" w:rsidRPr="00032D2A" w:rsidRDefault="00EA0852" w:rsidP="0085137E">
      <w:pPr>
        <w:pStyle w:val="TH"/>
        <w:rPr>
          <w:lang w:eastAsia="ja-JP"/>
        </w:rPr>
      </w:pPr>
      <w:r>
        <w:object w:dxaOrig="14986" w:dyaOrig="22591" w14:anchorId="36217E3F">
          <v:shape id="_x0000_i1123" type="#_x0000_t75" style="width:473.5pt;height:713.8pt" o:ole="">
            <v:imagedata r:id="rId171" o:title=""/>
          </v:shape>
          <o:OLEObject Type="Embed" ProgID="Visio.Drawing.15" ShapeID="_x0000_i1123" DrawAspect="Content" ObjectID="_1768374981" r:id="rId172"/>
        </w:object>
      </w:r>
    </w:p>
    <w:p w14:paraId="2516C4F2" w14:textId="77777777" w:rsidR="008F68DF" w:rsidRPr="002C20E7" w:rsidRDefault="008F68DF" w:rsidP="008F68DF">
      <w:pPr>
        <w:pStyle w:val="TF"/>
        <w:rPr>
          <w:b w:val="0"/>
        </w:rPr>
      </w:pPr>
      <w:r w:rsidRPr="00032D2A">
        <w:rPr>
          <w:lang w:val="nl-NL"/>
        </w:rPr>
        <w:lastRenderedPageBreak/>
        <w:t>Figure </w:t>
      </w:r>
      <w:r>
        <w:rPr>
          <w:lang w:val="nl-NL"/>
        </w:rPr>
        <w:t>C.2-1</w:t>
      </w:r>
      <w:r w:rsidRPr="00032D2A">
        <w:rPr>
          <w:lang w:val="nl-NL"/>
        </w:rPr>
        <w:t xml:space="preserve">: </w:t>
      </w:r>
      <w:r>
        <w:rPr>
          <w:lang w:val="nl-NL"/>
        </w:rPr>
        <w:t>Media session setup from RTC to IMS</w:t>
      </w:r>
    </w:p>
    <w:p w14:paraId="758E4E87" w14:textId="77777777" w:rsidR="008F68DF" w:rsidRDefault="008F68DF" w:rsidP="008F68DF">
      <w:pPr>
        <w:rPr>
          <w:lang w:eastAsia="ja-JP"/>
        </w:rPr>
      </w:pPr>
      <w:r w:rsidRPr="00032D2A">
        <w:rPr>
          <w:lang w:eastAsia="ja-JP"/>
        </w:rPr>
        <w:t>F1: msetup req</w:t>
      </w:r>
      <w:r>
        <w:rPr>
          <w:lang w:eastAsia="ja-JP"/>
        </w:rPr>
        <w:t>uest</w:t>
      </w:r>
      <w:r w:rsidRPr="00032D2A">
        <w:rPr>
          <w:lang w:eastAsia="ja-JP"/>
        </w:rPr>
        <w:t xml:space="preserve"> (</w:t>
      </w:r>
      <w:r>
        <w:rPr>
          <w:lang w:eastAsia="ja-JP"/>
        </w:rPr>
        <w:t xml:space="preserve">UE </w:t>
      </w:r>
      <w:r w:rsidRPr="00032D2A">
        <w:rPr>
          <w:lang w:eastAsia="ja-JP"/>
        </w:rPr>
        <w:t>to WSF)</w:t>
      </w:r>
    </w:p>
    <w:p w14:paraId="6F679058" w14:textId="77777777" w:rsidR="008F68DF" w:rsidRDefault="008F68DF" w:rsidP="008F68DF">
      <w:pPr>
        <w:pStyle w:val="B10"/>
        <w:rPr>
          <w:lang w:val="en-US" w:eastAsia="ja-JP"/>
        </w:rPr>
      </w:pPr>
      <w:r>
        <w:rPr>
          <w:rFonts w:hint="eastAsia"/>
          <w:lang w:eastAsia="ja-JP"/>
        </w:rPr>
        <w:t>-</w:t>
      </w:r>
      <w:r>
        <w:rPr>
          <w:lang w:eastAsia="ja-JP"/>
        </w:rPr>
        <w:tab/>
      </w:r>
      <w:r>
        <w:rPr>
          <w:lang w:val="en-US" w:eastAsia="ja-JP"/>
        </w:rPr>
        <w:t>A UE acting as RESPECT endpoint (UE) sends an msetup request to the WSF over the existing control session.</w:t>
      </w:r>
    </w:p>
    <w:p w14:paraId="7319712F" w14:textId="77777777" w:rsidR="008F68DF" w:rsidRDefault="008F68DF" w:rsidP="008F68DF">
      <w:pPr>
        <w:pStyle w:val="B10"/>
        <w:rPr>
          <w:lang w:eastAsia="ja-JP"/>
        </w:rPr>
      </w:pPr>
      <w:r>
        <w:rPr>
          <w:rFonts w:hint="eastAsia"/>
          <w:lang w:eastAsia="ja-JP"/>
        </w:rPr>
        <w:t>-</w:t>
      </w:r>
      <w:r>
        <w:rPr>
          <w:lang w:eastAsia="ja-JP"/>
        </w:rPr>
        <w:tab/>
        <w:t>The UE provides its originating identities, and the UE offers bi-directional audio communication, therefore the direction attribute of audio media is set to "sendrecv".</w:t>
      </w:r>
    </w:p>
    <w:tbl>
      <w:tblPr>
        <w:tblW w:w="9629" w:type="dxa"/>
        <w:tblCellMar>
          <w:left w:w="0" w:type="dxa"/>
          <w:right w:w="0" w:type="dxa"/>
        </w:tblCellMar>
        <w:tblLook w:val="01E0" w:firstRow="1" w:lastRow="1" w:firstColumn="1" w:lastColumn="1" w:noHBand="0" w:noVBand="0"/>
      </w:tblPr>
      <w:tblGrid>
        <w:gridCol w:w="9629"/>
      </w:tblGrid>
      <w:tr w:rsidR="008F68DF" w14:paraId="32565896" w14:textId="77777777" w:rsidTr="0039658F">
        <w:trPr>
          <w:trHeight w:val="2958"/>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180399" w14:textId="77777777" w:rsidR="008F68DF" w:rsidRPr="002B767F" w:rsidRDefault="008F68DF" w:rsidP="0039658F">
            <w:pPr>
              <w:pStyle w:val="PL"/>
            </w:pPr>
            <w:r w:rsidRPr="002B767F">
              <w:t>{</w:t>
            </w:r>
          </w:p>
          <w:p w14:paraId="5E4ED13B" w14:textId="77777777" w:rsidR="008F68DF" w:rsidRPr="002B767F" w:rsidRDefault="008F68DF" w:rsidP="0039658F">
            <w:pPr>
              <w:pStyle w:val="PL"/>
            </w:pPr>
            <w:r w:rsidRPr="002B767F">
              <w:t xml:space="preserve">  "msgType": "request",</w:t>
            </w:r>
          </w:p>
          <w:p w14:paraId="10BDBDAC" w14:textId="77777777" w:rsidR="008F68DF" w:rsidRPr="002B767F" w:rsidRDefault="008F68DF" w:rsidP="0039658F">
            <w:pPr>
              <w:pStyle w:val="PL"/>
            </w:pPr>
            <w:r w:rsidRPr="002B767F">
              <w:t xml:space="preserve">  "method": "msetup",</w:t>
            </w:r>
          </w:p>
          <w:p w14:paraId="5A221EEA" w14:textId="77777777" w:rsidR="008F68DF" w:rsidRDefault="008F68DF" w:rsidP="0039658F">
            <w:pPr>
              <w:pStyle w:val="PL"/>
            </w:pPr>
            <w:r w:rsidRPr="002B767F">
              <w:t xml:space="preserve">  "transactionId": </w:t>
            </w:r>
            <w:r>
              <w:t>30</w:t>
            </w:r>
            <w:r w:rsidRPr="002B767F">
              <w:t>,</w:t>
            </w:r>
          </w:p>
          <w:p w14:paraId="6A08D005" w14:textId="77777777" w:rsidR="008F68DF" w:rsidRPr="002B767F" w:rsidRDefault="008F68DF" w:rsidP="0039658F">
            <w:pPr>
              <w:pStyle w:val="PL"/>
            </w:pPr>
            <w:r w:rsidRPr="002B767F">
              <w:t xml:space="preserve">  "mediaSessionId": "</w:t>
            </w:r>
            <w:r>
              <w:t>UE1-WSF1-001</w:t>
            </w:r>
            <w:r w:rsidRPr="002B767F">
              <w:t>"</w:t>
            </w:r>
            <w:r>
              <w:t>,</w:t>
            </w:r>
          </w:p>
          <w:p w14:paraId="6F2147ED" w14:textId="77777777" w:rsidR="008F68DF" w:rsidRPr="002B767F" w:rsidRDefault="008F68DF" w:rsidP="0039658F">
            <w:pPr>
              <w:pStyle w:val="PL"/>
            </w:pPr>
            <w:r w:rsidRPr="002B767F">
              <w:t xml:space="preserve">  "dId": {</w:t>
            </w:r>
          </w:p>
          <w:p w14:paraId="6AD12F74"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761665C1" w14:textId="77777777" w:rsidR="008F68DF" w:rsidRDefault="008F68DF" w:rsidP="0039658F">
            <w:pPr>
              <w:pStyle w:val="PL"/>
            </w:pPr>
            <w:r w:rsidRPr="002B767F">
              <w:t xml:space="preserve">  },</w:t>
            </w:r>
          </w:p>
          <w:p w14:paraId="544A9D9D"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8D7DA8"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481A65E8"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37C440E2"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7EFA0281"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583EF7FD"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2BC78C2"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37167C5" w14:textId="77777777" w:rsidR="008F68DF" w:rsidRDefault="008F68DF" w:rsidP="0039658F">
            <w:pPr>
              <w:pStyle w:val="PL"/>
            </w:pPr>
            <w:r w:rsidRPr="00A03544">
              <w:t xml:space="preserve">    "type": "preOffer",</w:t>
            </w:r>
          </w:p>
          <w:p w14:paraId="00A6BA61" w14:textId="77777777" w:rsidR="008F68DF" w:rsidRDefault="008F68DF" w:rsidP="0039658F">
            <w:pPr>
              <w:pStyle w:val="PL"/>
            </w:pPr>
            <w:r>
              <w:rPr>
                <w:rFonts w:hint="eastAsia"/>
              </w:rPr>
              <w:t xml:space="preserve"> </w:t>
            </w:r>
            <w:r>
              <w:t xml:space="preserve">   "sdp": {</w:t>
            </w:r>
          </w:p>
          <w:p w14:paraId="1748BC22" w14:textId="77777777" w:rsidR="008F68DF" w:rsidRPr="00A03544" w:rsidRDefault="008F68DF" w:rsidP="0039658F">
            <w:pPr>
              <w:pStyle w:val="PL"/>
            </w:pPr>
            <w:r w:rsidRPr="00A03544">
              <w:t xml:space="preserve">      </w:t>
            </w:r>
            <w:r>
              <w:t>"part": [</w:t>
            </w:r>
          </w:p>
          <w:p w14:paraId="5C66343A" w14:textId="77777777" w:rsidR="008F68DF" w:rsidRPr="00A03544" w:rsidRDefault="008F68DF" w:rsidP="0039658F">
            <w:pPr>
              <w:pStyle w:val="PL"/>
            </w:pPr>
            <w:r w:rsidRPr="00A03544">
              <w:t xml:space="preserve">      </w:t>
            </w:r>
            <w:r>
              <w:t xml:space="preserve">  </w:t>
            </w:r>
            <w:r w:rsidRPr="00A03544">
              <w:t>{</w:t>
            </w:r>
          </w:p>
          <w:p w14:paraId="57EE6C2C" w14:textId="77777777" w:rsidR="008F68DF" w:rsidRPr="00A03544" w:rsidRDefault="008F68DF" w:rsidP="0039658F">
            <w:pPr>
              <w:pStyle w:val="PL"/>
            </w:pPr>
            <w:r w:rsidRPr="00A03544">
              <w:t xml:space="preserve">        </w:t>
            </w:r>
            <w:r>
              <w:t xml:space="preserve">  </w:t>
            </w:r>
            <w:r w:rsidRPr="00A03544">
              <w:t xml:space="preserve">"index": </w:t>
            </w:r>
            <w:r>
              <w:t>0</w:t>
            </w:r>
            <w:r w:rsidRPr="00A03544">
              <w:t xml:space="preserve">, </w:t>
            </w:r>
          </w:p>
          <w:p w14:paraId="70B8C712" w14:textId="77777777" w:rsidR="008F68DF" w:rsidRDefault="008F68DF" w:rsidP="0039658F">
            <w:pPr>
              <w:pStyle w:val="PL"/>
            </w:pPr>
            <w:r w:rsidRPr="00A03544">
              <w:t xml:space="preserve">        </w:t>
            </w:r>
            <w:r>
              <w:t xml:space="preserve">  </w:t>
            </w:r>
            <w:r w:rsidRPr="00A03544">
              <w:t xml:space="preserve">"lines": </w:t>
            </w:r>
            <w:r>
              <w:t>[</w:t>
            </w:r>
          </w:p>
          <w:p w14:paraId="7BB9FDBD" w14:textId="77777777" w:rsidR="008F68DF" w:rsidRPr="00A03544" w:rsidRDefault="008F68DF" w:rsidP="0039658F">
            <w:pPr>
              <w:pStyle w:val="PL"/>
            </w:pPr>
            <w:r w:rsidRPr="00A03544">
              <w:t xml:space="preserve">          </w:t>
            </w:r>
            <w:r>
              <w:t xml:space="preserve">  "</w:t>
            </w:r>
            <w:r w:rsidRPr="00A03544">
              <w:t>v=0</w:t>
            </w:r>
            <w:r>
              <w:t>",</w:t>
            </w:r>
          </w:p>
          <w:p w14:paraId="294833C6" w14:textId="77777777" w:rsidR="008F68DF" w:rsidRPr="00A03544" w:rsidRDefault="008F68DF" w:rsidP="0039658F">
            <w:pPr>
              <w:pStyle w:val="PL"/>
            </w:pPr>
            <w:r w:rsidRPr="00A03544">
              <w:t xml:space="preserve">            </w:t>
            </w:r>
            <w:r>
              <w:t>"o</w:t>
            </w:r>
            <w:r w:rsidRPr="00A03544">
              <w:t>=- 4611686018427387905 3885262146 IN IP4 0 0 0 0</w:t>
            </w:r>
            <w:r>
              <w:t>",</w:t>
            </w:r>
          </w:p>
          <w:p w14:paraId="51F6ED00" w14:textId="77777777" w:rsidR="008F68DF" w:rsidRPr="00A03544" w:rsidRDefault="008F68DF" w:rsidP="0039658F">
            <w:pPr>
              <w:pStyle w:val="PL"/>
            </w:pPr>
            <w:r w:rsidRPr="00A03544">
              <w:t xml:space="preserve">            </w:t>
            </w:r>
            <w:r>
              <w:t>"</w:t>
            </w:r>
            <w:r w:rsidRPr="00A03544">
              <w:t>s=-</w:t>
            </w:r>
            <w:r>
              <w:t>",</w:t>
            </w:r>
          </w:p>
          <w:p w14:paraId="08EEEA13" w14:textId="77777777" w:rsidR="008F68DF" w:rsidRPr="00A03544" w:rsidRDefault="008F68DF" w:rsidP="0039658F">
            <w:pPr>
              <w:pStyle w:val="PL"/>
            </w:pPr>
            <w:r w:rsidRPr="00A03544">
              <w:t xml:space="preserve">            </w:t>
            </w:r>
            <w:r>
              <w:t>"</w:t>
            </w:r>
            <w:r w:rsidRPr="00A03544">
              <w:t>c=IN IP4 0.0.0.0</w:t>
            </w:r>
            <w:r>
              <w:t>",</w:t>
            </w:r>
          </w:p>
          <w:p w14:paraId="5096A2E8" w14:textId="77777777" w:rsidR="008F68DF" w:rsidRPr="00A03544" w:rsidRDefault="008F68DF" w:rsidP="0039658F">
            <w:pPr>
              <w:pStyle w:val="PL"/>
            </w:pPr>
            <w:r w:rsidRPr="00A03544">
              <w:t xml:space="preserve">            </w:t>
            </w:r>
            <w:r>
              <w:t>"</w:t>
            </w:r>
            <w:r w:rsidRPr="00A03544">
              <w:t>t=0 0</w:t>
            </w:r>
            <w:r>
              <w:t>",</w:t>
            </w:r>
          </w:p>
          <w:p w14:paraId="3DF48D7A" w14:textId="77777777" w:rsidR="008F68DF" w:rsidRPr="00A03544" w:rsidRDefault="008F68DF" w:rsidP="0039658F">
            <w:pPr>
              <w:pStyle w:val="PL"/>
            </w:pPr>
            <w:r w:rsidRPr="00A03544">
              <w:t xml:space="preserve">            </w:t>
            </w:r>
            <w:r>
              <w:t>"</w:t>
            </w:r>
            <w:r w:rsidRPr="00A03544">
              <w:t>a=group:BUNDLE 0 1 2</w:t>
            </w:r>
            <w:r>
              <w:t>",</w:t>
            </w:r>
          </w:p>
          <w:p w14:paraId="69E44A13" w14:textId="77777777" w:rsidR="008F68DF" w:rsidRPr="00A03544" w:rsidRDefault="008F68DF" w:rsidP="0039658F">
            <w:pPr>
              <w:pStyle w:val="PL"/>
            </w:pPr>
            <w:r w:rsidRPr="00A03544">
              <w:t xml:space="preserve">            </w:t>
            </w:r>
            <w:r>
              <w:t>"</w:t>
            </w:r>
            <w:r w:rsidRPr="00A03544">
              <w:t>a=ice-options:trickle</w:t>
            </w:r>
            <w:r>
              <w:t>",</w:t>
            </w:r>
          </w:p>
          <w:p w14:paraId="75FAA30D" w14:textId="77777777" w:rsidR="008F68DF" w:rsidRPr="00A03544" w:rsidRDefault="008F68DF" w:rsidP="0039658F">
            <w:pPr>
              <w:pStyle w:val="PL"/>
            </w:pPr>
            <w:r w:rsidRPr="00A03544">
              <w:t xml:space="preserve">            </w:t>
            </w:r>
            <w:r>
              <w:t>"</w:t>
            </w:r>
            <w:r w:rsidRPr="00A03544">
              <w:t xml:space="preserve">a=fingerprint sha-256 </w:t>
            </w:r>
            <w:r>
              <w:t>...",</w:t>
            </w:r>
          </w:p>
          <w:p w14:paraId="2B4E15FF" w14:textId="77777777" w:rsidR="008F68DF" w:rsidRPr="00A03544" w:rsidRDefault="008F68DF" w:rsidP="0039658F">
            <w:pPr>
              <w:pStyle w:val="PL"/>
            </w:pPr>
            <w:r w:rsidRPr="00A03544">
              <w:t xml:space="preserve">            </w:t>
            </w:r>
            <w:r>
              <w:t>"</w:t>
            </w:r>
            <w:r w:rsidRPr="00A03544">
              <w:t>a=ice-ufrag:ief0uBai</w:t>
            </w:r>
            <w:r>
              <w:t>",</w:t>
            </w:r>
          </w:p>
          <w:p w14:paraId="6DAE9D3E" w14:textId="77777777" w:rsidR="008F68DF" w:rsidRPr="00A03544" w:rsidRDefault="008F68DF" w:rsidP="0039658F">
            <w:pPr>
              <w:pStyle w:val="PL"/>
            </w:pPr>
            <w:r w:rsidRPr="00A03544">
              <w:t xml:space="preserve">            </w:t>
            </w:r>
            <w:r>
              <w:t>"</w:t>
            </w:r>
            <w:r w:rsidRPr="00A03544">
              <w:t>a=ice-pwd:ohFee4ne</w:t>
            </w:r>
            <w:r>
              <w:t>",</w:t>
            </w:r>
          </w:p>
          <w:p w14:paraId="5ED349E9" w14:textId="77777777" w:rsidR="008F68DF" w:rsidRPr="00A03544" w:rsidRDefault="008F68DF" w:rsidP="0039658F">
            <w:pPr>
              <w:pStyle w:val="PL"/>
            </w:pPr>
            <w:r w:rsidRPr="00A03544">
              <w:t xml:space="preserve">            </w:t>
            </w:r>
            <w:r>
              <w:t>"</w:t>
            </w:r>
            <w:r w:rsidRPr="00A03544">
              <w:t>a=setup:actpass</w:t>
            </w:r>
            <w:r>
              <w:t>",</w:t>
            </w:r>
          </w:p>
          <w:p w14:paraId="6AC7492E" w14:textId="77777777" w:rsidR="008F68DF" w:rsidRPr="00A03544" w:rsidRDefault="008F68DF" w:rsidP="0039658F">
            <w:pPr>
              <w:pStyle w:val="PL"/>
            </w:pPr>
            <w:r w:rsidRPr="00A03544">
              <w:t xml:space="preserve">            </w:t>
            </w:r>
            <w:r>
              <w:t>"</w:t>
            </w:r>
            <w:r w:rsidRPr="00A03544">
              <w:t xml:space="preserve">a=candidate 1 1 UDP 2130706543 </w:t>
            </w:r>
            <w:r w:rsidRPr="00032D2A">
              <w:rPr>
                <w:noProof/>
                <w:lang w:val="en-US" w:eastAsia="ja-JP"/>
              </w:rPr>
              <w:t>192.0.</w:t>
            </w:r>
            <w:r>
              <w:rPr>
                <w:noProof/>
                <w:lang w:val="en-US" w:eastAsia="ja-JP"/>
              </w:rPr>
              <w:t>3</w:t>
            </w:r>
            <w:r w:rsidRPr="00032D2A">
              <w:rPr>
                <w:noProof/>
                <w:lang w:val="en-US" w:eastAsia="ja-JP"/>
              </w:rPr>
              <w:t>.</w:t>
            </w:r>
            <w:r>
              <w:rPr>
                <w:noProof/>
                <w:lang w:val="en-US" w:eastAsia="ja-JP"/>
              </w:rPr>
              <w:t>222</w:t>
            </w:r>
            <w:r w:rsidRPr="00A03544">
              <w:t xml:space="preserve"> 23456 typ host generation 0"</w:t>
            </w:r>
          </w:p>
          <w:p w14:paraId="7A4F6C3C" w14:textId="77777777" w:rsidR="008F68DF" w:rsidRDefault="008F68DF" w:rsidP="0039658F">
            <w:pPr>
              <w:pStyle w:val="PL"/>
            </w:pPr>
            <w:r w:rsidRPr="00A03544">
              <w:t xml:space="preserve">        </w:t>
            </w:r>
            <w:r>
              <w:t xml:space="preserve">   ]</w:t>
            </w:r>
          </w:p>
          <w:p w14:paraId="53F823D2" w14:textId="77777777" w:rsidR="008F68DF" w:rsidRPr="00A03544" w:rsidRDefault="008F68DF" w:rsidP="0039658F">
            <w:pPr>
              <w:pStyle w:val="PL"/>
            </w:pPr>
            <w:r w:rsidRPr="00A03544">
              <w:t xml:space="preserve">      </w:t>
            </w:r>
            <w:r>
              <w:t xml:space="preserve">  </w:t>
            </w:r>
            <w:r w:rsidRPr="00A03544">
              <w:t>},</w:t>
            </w:r>
          </w:p>
          <w:p w14:paraId="71830A06" w14:textId="77777777" w:rsidR="008F68DF" w:rsidRPr="00A03544" w:rsidRDefault="008F68DF" w:rsidP="0039658F">
            <w:pPr>
              <w:pStyle w:val="PL"/>
            </w:pPr>
            <w:r w:rsidRPr="00A03544">
              <w:t xml:space="preserve">      </w:t>
            </w:r>
            <w:r>
              <w:t xml:space="preserve">  </w:t>
            </w:r>
            <w:r w:rsidRPr="00A03544">
              <w:t>{</w:t>
            </w:r>
          </w:p>
          <w:p w14:paraId="4B24871C" w14:textId="77777777" w:rsidR="008F68DF" w:rsidRPr="00A03544" w:rsidRDefault="008F68DF" w:rsidP="0039658F">
            <w:pPr>
              <w:pStyle w:val="PL"/>
            </w:pPr>
            <w:r w:rsidRPr="00A03544">
              <w:t xml:space="preserve">        </w:t>
            </w:r>
            <w:r>
              <w:t xml:space="preserve">  </w:t>
            </w:r>
            <w:r w:rsidRPr="00A03544">
              <w:t>"index": 1,</w:t>
            </w:r>
          </w:p>
          <w:p w14:paraId="53600B9F" w14:textId="77777777" w:rsidR="008F68DF" w:rsidRDefault="008F68DF" w:rsidP="0039658F">
            <w:pPr>
              <w:pStyle w:val="PL"/>
            </w:pPr>
            <w:r w:rsidRPr="00A03544">
              <w:t xml:space="preserve">        </w:t>
            </w:r>
            <w:r>
              <w:t xml:space="preserve">  </w:t>
            </w:r>
            <w:r w:rsidRPr="00A03544">
              <w:t xml:space="preserve">"lines": </w:t>
            </w:r>
            <w:r>
              <w:t>[</w:t>
            </w:r>
          </w:p>
          <w:p w14:paraId="26AAB36C" w14:textId="77777777" w:rsidR="008F68DF" w:rsidRPr="00A03544" w:rsidRDefault="008F68DF" w:rsidP="0039658F">
            <w:pPr>
              <w:pStyle w:val="PL"/>
            </w:pPr>
            <w:r w:rsidRPr="00A03544">
              <w:t xml:space="preserve">          </w:t>
            </w:r>
            <w:r>
              <w:t xml:space="preserve">  </w:t>
            </w:r>
            <w:r w:rsidRPr="00A03544">
              <w:t>"m=audio 9 UDP/TLS/RTP/SAVPF 96</w:t>
            </w:r>
            <w:r>
              <w:t>",</w:t>
            </w:r>
          </w:p>
          <w:p w14:paraId="7DB1F5D8" w14:textId="77777777" w:rsidR="008F68DF" w:rsidRPr="00A03544" w:rsidRDefault="008F68DF" w:rsidP="0039658F">
            <w:pPr>
              <w:pStyle w:val="PL"/>
            </w:pPr>
            <w:r w:rsidRPr="00A03544">
              <w:t xml:space="preserve">            </w:t>
            </w:r>
            <w:r>
              <w:t>"</w:t>
            </w:r>
            <w:r w:rsidRPr="00A03544">
              <w:t>a=mid:0</w:t>
            </w:r>
            <w:r>
              <w:t>",</w:t>
            </w:r>
          </w:p>
          <w:p w14:paraId="2F3167D7" w14:textId="77777777" w:rsidR="008F68DF" w:rsidRPr="00A03544" w:rsidRDefault="008F68DF" w:rsidP="0039658F">
            <w:pPr>
              <w:pStyle w:val="PL"/>
            </w:pPr>
            <w:r w:rsidRPr="00A03544">
              <w:t xml:space="preserve">            </w:t>
            </w:r>
            <w:r>
              <w:t>"</w:t>
            </w:r>
            <w:r w:rsidRPr="00A03544">
              <w:t>a=rtcp-mux-only</w:t>
            </w:r>
            <w:r>
              <w:t>",</w:t>
            </w:r>
          </w:p>
          <w:p w14:paraId="15696D10" w14:textId="77777777" w:rsidR="008F68DF" w:rsidRPr="00A03544" w:rsidRDefault="008F68DF" w:rsidP="0039658F">
            <w:pPr>
              <w:pStyle w:val="PL"/>
            </w:pPr>
            <w:r w:rsidRPr="00A03544">
              <w:t xml:space="preserve">            </w:t>
            </w:r>
            <w:r>
              <w:t>"</w:t>
            </w:r>
            <w:r w:rsidRPr="00A03544">
              <w:t>a=rtcp-mux</w:t>
            </w:r>
            <w:r>
              <w:t>",</w:t>
            </w:r>
          </w:p>
          <w:p w14:paraId="0889BD02" w14:textId="77777777" w:rsidR="008F68DF" w:rsidRPr="00A03544" w:rsidRDefault="008F68DF" w:rsidP="0039658F">
            <w:pPr>
              <w:pStyle w:val="PL"/>
            </w:pPr>
            <w:r w:rsidRPr="00A03544">
              <w:t xml:space="preserve">            </w:t>
            </w:r>
            <w:r>
              <w:t>"</w:t>
            </w:r>
            <w:r w:rsidRPr="00A03544">
              <w:t>a=bundle-only</w:t>
            </w:r>
            <w:r>
              <w:t>",</w:t>
            </w:r>
          </w:p>
          <w:p w14:paraId="2724A010" w14:textId="77777777" w:rsidR="008F68DF" w:rsidRPr="00A03544" w:rsidRDefault="008F68DF" w:rsidP="0039658F">
            <w:pPr>
              <w:pStyle w:val="PL"/>
            </w:pPr>
            <w:r w:rsidRPr="00A03544">
              <w:t xml:space="preserve">            </w:t>
            </w:r>
            <w:r>
              <w:t>"</w:t>
            </w:r>
            <w:r w:rsidRPr="00A03544">
              <w:t>a=rtcp-rsize</w:t>
            </w:r>
            <w:r>
              <w:t>",</w:t>
            </w:r>
          </w:p>
          <w:p w14:paraId="431D5157" w14:textId="77777777" w:rsidR="008F68DF" w:rsidRPr="00A03544" w:rsidRDefault="008F68DF" w:rsidP="0039658F">
            <w:pPr>
              <w:pStyle w:val="PL"/>
            </w:pPr>
            <w:r w:rsidRPr="00A03544">
              <w:t xml:space="preserve">            </w:t>
            </w:r>
            <w:r>
              <w:t>"</w:t>
            </w:r>
            <w:r w:rsidRPr="00A03544">
              <w:t>a=extmap:1 urn:ietf:params:rtp-hdrext:sdes:mid</w:t>
            </w:r>
            <w:r>
              <w:t>",</w:t>
            </w:r>
          </w:p>
          <w:p w14:paraId="56C6540A" w14:textId="77777777" w:rsidR="008F68DF" w:rsidRPr="00A03544" w:rsidRDefault="008F68DF" w:rsidP="0039658F">
            <w:pPr>
              <w:pStyle w:val="PL"/>
            </w:pPr>
            <w:r w:rsidRPr="00A03544">
              <w:t xml:space="preserve">            </w:t>
            </w:r>
            <w:r>
              <w:t>"</w:t>
            </w:r>
            <w:r w:rsidRPr="00A03544">
              <w:t>a=rtpmap:96 opus/48000/2</w:t>
            </w:r>
            <w:r>
              <w:t>",</w:t>
            </w:r>
          </w:p>
          <w:p w14:paraId="1192F0E2" w14:textId="77777777" w:rsidR="008F68DF" w:rsidRPr="00A03544" w:rsidRDefault="008F68DF" w:rsidP="0039658F">
            <w:pPr>
              <w:pStyle w:val="PL"/>
            </w:pPr>
            <w:r w:rsidRPr="00A03544">
              <w:t xml:space="preserve">            </w:t>
            </w:r>
            <w:r>
              <w:t>"</w:t>
            </w:r>
            <w:r w:rsidRPr="00A03544">
              <w:t>a=send</w:t>
            </w:r>
            <w:r>
              <w:t>recv"</w:t>
            </w:r>
          </w:p>
          <w:p w14:paraId="4D2FBB22" w14:textId="77777777" w:rsidR="008F68DF" w:rsidRPr="00A03544" w:rsidRDefault="008F68DF" w:rsidP="0039658F">
            <w:pPr>
              <w:pStyle w:val="PL"/>
            </w:pPr>
            <w:r w:rsidRPr="00A03544">
              <w:t xml:space="preserve">         </w:t>
            </w:r>
            <w:r>
              <w:t xml:space="preserve">   ]</w:t>
            </w:r>
          </w:p>
          <w:p w14:paraId="3B2AE78F" w14:textId="77777777" w:rsidR="008F68DF" w:rsidRPr="00A03544" w:rsidRDefault="008F68DF" w:rsidP="0039658F">
            <w:pPr>
              <w:pStyle w:val="PL"/>
            </w:pPr>
            <w:r w:rsidRPr="00A03544">
              <w:t xml:space="preserve">      </w:t>
            </w:r>
            <w:r>
              <w:t xml:space="preserve">  </w:t>
            </w:r>
            <w:r w:rsidRPr="00A03544">
              <w:t>},</w:t>
            </w:r>
          </w:p>
          <w:p w14:paraId="78023B7A" w14:textId="77777777" w:rsidR="008F68DF" w:rsidRPr="00A03544" w:rsidRDefault="008F68DF" w:rsidP="0039658F">
            <w:pPr>
              <w:pStyle w:val="PL"/>
            </w:pPr>
            <w:r w:rsidRPr="00A03544">
              <w:t xml:space="preserve">      </w:t>
            </w:r>
            <w:r>
              <w:t xml:space="preserve">  </w:t>
            </w:r>
            <w:r w:rsidRPr="00A03544">
              <w:t>{</w:t>
            </w:r>
          </w:p>
          <w:p w14:paraId="08B0B20E" w14:textId="77777777" w:rsidR="008F68DF" w:rsidRPr="00A03544" w:rsidRDefault="008F68DF" w:rsidP="0039658F">
            <w:pPr>
              <w:pStyle w:val="PL"/>
            </w:pPr>
            <w:r w:rsidRPr="00A03544">
              <w:t xml:space="preserve">        </w:t>
            </w:r>
            <w:r>
              <w:t xml:space="preserve">  </w:t>
            </w:r>
            <w:r w:rsidRPr="00A03544">
              <w:t xml:space="preserve">"index": 2, </w:t>
            </w:r>
          </w:p>
          <w:p w14:paraId="7DAB8AF0" w14:textId="77777777" w:rsidR="008F68DF" w:rsidRDefault="008F68DF" w:rsidP="0039658F">
            <w:pPr>
              <w:pStyle w:val="PL"/>
            </w:pPr>
            <w:r w:rsidRPr="00A03544">
              <w:t xml:space="preserve">        </w:t>
            </w:r>
            <w:r>
              <w:t xml:space="preserve">  </w:t>
            </w:r>
            <w:r w:rsidRPr="00A03544">
              <w:t xml:space="preserve">"lines": </w:t>
            </w:r>
            <w:r>
              <w:t>[</w:t>
            </w:r>
          </w:p>
          <w:p w14:paraId="38FE20CF" w14:textId="77777777" w:rsidR="008F68DF" w:rsidRPr="00A03544" w:rsidRDefault="008F68DF" w:rsidP="0039658F">
            <w:pPr>
              <w:pStyle w:val="PL"/>
            </w:pPr>
            <w:r w:rsidRPr="00A03544">
              <w:t xml:space="preserve">        </w:t>
            </w:r>
            <w:r>
              <w:t xml:space="preserve">    </w:t>
            </w:r>
            <w:r w:rsidRPr="00A03544">
              <w:t>"m=video 9 UDP/TLS/RTP/SAVPF 97</w:t>
            </w:r>
            <w:r>
              <w:t>",</w:t>
            </w:r>
          </w:p>
          <w:p w14:paraId="083D765A" w14:textId="77777777" w:rsidR="008F68DF" w:rsidRPr="00A03544" w:rsidRDefault="008F68DF" w:rsidP="0039658F">
            <w:pPr>
              <w:pStyle w:val="PL"/>
            </w:pPr>
            <w:r w:rsidRPr="00A03544">
              <w:t xml:space="preserve">         </w:t>
            </w:r>
            <w:r>
              <w:t xml:space="preserve">  </w:t>
            </w:r>
            <w:r w:rsidRPr="00A03544">
              <w:t xml:space="preserve"> </w:t>
            </w:r>
            <w:r>
              <w:t>"</w:t>
            </w:r>
            <w:r w:rsidRPr="00A03544">
              <w:t>a=mid:1</w:t>
            </w:r>
            <w:r>
              <w:t>",</w:t>
            </w:r>
          </w:p>
          <w:p w14:paraId="38F2034F" w14:textId="77777777" w:rsidR="008F68DF" w:rsidRPr="00A03544" w:rsidRDefault="008F68DF" w:rsidP="0039658F">
            <w:pPr>
              <w:pStyle w:val="PL"/>
            </w:pPr>
            <w:r w:rsidRPr="00A03544">
              <w:t xml:space="preserve">         </w:t>
            </w:r>
            <w:r>
              <w:t xml:space="preserve">  </w:t>
            </w:r>
            <w:r w:rsidRPr="00A03544">
              <w:t xml:space="preserve"> </w:t>
            </w:r>
            <w:r>
              <w:t>"</w:t>
            </w:r>
            <w:r w:rsidRPr="00A03544">
              <w:t>a=rtcp-mux-only</w:t>
            </w:r>
            <w:r>
              <w:t>",</w:t>
            </w:r>
          </w:p>
          <w:p w14:paraId="3775B269" w14:textId="77777777" w:rsidR="008F68DF" w:rsidRPr="00A03544" w:rsidRDefault="008F68DF" w:rsidP="0039658F">
            <w:pPr>
              <w:pStyle w:val="PL"/>
            </w:pPr>
            <w:r w:rsidRPr="00A03544">
              <w:t xml:space="preserve">         </w:t>
            </w:r>
            <w:r>
              <w:t xml:space="preserve">  </w:t>
            </w:r>
            <w:r w:rsidRPr="00A03544">
              <w:t xml:space="preserve"> </w:t>
            </w:r>
            <w:r>
              <w:t>"</w:t>
            </w:r>
            <w:r w:rsidRPr="00A03544">
              <w:t>a=rtcp-mux</w:t>
            </w:r>
            <w:r>
              <w:t>",</w:t>
            </w:r>
          </w:p>
          <w:p w14:paraId="394A2F46" w14:textId="77777777" w:rsidR="008F68DF" w:rsidRPr="00A03544" w:rsidRDefault="008F68DF" w:rsidP="0039658F">
            <w:pPr>
              <w:pStyle w:val="PL"/>
            </w:pPr>
            <w:r w:rsidRPr="00A03544">
              <w:t xml:space="preserve">         </w:t>
            </w:r>
            <w:r>
              <w:t xml:space="preserve">  </w:t>
            </w:r>
            <w:r w:rsidRPr="00A03544">
              <w:t xml:space="preserve"> </w:t>
            </w:r>
            <w:r>
              <w:t>"</w:t>
            </w:r>
            <w:r w:rsidRPr="00A03544">
              <w:t>a=bundle-only</w:t>
            </w:r>
            <w:r>
              <w:t>",</w:t>
            </w:r>
          </w:p>
          <w:p w14:paraId="6E04750E" w14:textId="77777777" w:rsidR="008F68DF" w:rsidRPr="00A03544" w:rsidRDefault="008F68DF" w:rsidP="0039658F">
            <w:pPr>
              <w:pStyle w:val="PL"/>
            </w:pPr>
            <w:r w:rsidRPr="00A03544">
              <w:t xml:space="preserve">         </w:t>
            </w:r>
            <w:r>
              <w:t xml:space="preserve">  </w:t>
            </w:r>
            <w:r w:rsidRPr="00A03544">
              <w:t xml:space="preserve"> </w:t>
            </w:r>
            <w:r>
              <w:t>"</w:t>
            </w:r>
            <w:r w:rsidRPr="00A03544">
              <w:t>a=rtcp-rsize</w:t>
            </w:r>
            <w:r>
              <w:t>",</w:t>
            </w:r>
          </w:p>
          <w:p w14:paraId="3C0B981E" w14:textId="77777777" w:rsidR="008F68DF" w:rsidRPr="00A03544" w:rsidRDefault="008F68DF" w:rsidP="0039658F">
            <w:pPr>
              <w:pStyle w:val="PL"/>
            </w:pPr>
            <w:r w:rsidRPr="00A03544">
              <w:t xml:space="preserve">         </w:t>
            </w:r>
            <w:r>
              <w:t xml:space="preserve">  </w:t>
            </w:r>
            <w:r w:rsidRPr="00A03544">
              <w:t xml:space="preserve"> </w:t>
            </w:r>
            <w:r>
              <w:t>"</w:t>
            </w:r>
            <w:r w:rsidRPr="00A03544">
              <w:t>a=extmap:1 urn:ietf:params:rtp-hdrext:sdes:mid</w:t>
            </w:r>
            <w:r>
              <w:t>",</w:t>
            </w:r>
          </w:p>
          <w:p w14:paraId="23D77E75" w14:textId="77777777" w:rsidR="008F68DF" w:rsidRPr="00A03544" w:rsidRDefault="008F68DF" w:rsidP="0039658F">
            <w:pPr>
              <w:pStyle w:val="PL"/>
            </w:pPr>
            <w:r w:rsidRPr="00A03544">
              <w:t xml:space="preserve">         </w:t>
            </w:r>
            <w:r>
              <w:t xml:space="preserve">  </w:t>
            </w:r>
            <w:r w:rsidRPr="00A03544">
              <w:t xml:space="preserve"> </w:t>
            </w:r>
            <w:r>
              <w:t>"</w:t>
            </w:r>
            <w:r w:rsidRPr="00A03544">
              <w:t>a=rtpmap:97 H264/90000</w:t>
            </w:r>
            <w:r>
              <w:t>",</w:t>
            </w:r>
          </w:p>
          <w:p w14:paraId="1D1B13E4" w14:textId="77777777" w:rsidR="008F68DF" w:rsidRPr="00A03544" w:rsidRDefault="008F68DF" w:rsidP="0039658F">
            <w:pPr>
              <w:pStyle w:val="PL"/>
            </w:pPr>
            <w:r w:rsidRPr="00A03544">
              <w:t xml:space="preserve">         </w:t>
            </w:r>
            <w:r>
              <w:t xml:space="preserve">  </w:t>
            </w:r>
            <w:r w:rsidRPr="00A03544">
              <w:t xml:space="preserve"> </w:t>
            </w:r>
            <w:r>
              <w:t>"</w:t>
            </w:r>
            <w:r w:rsidRPr="00A03544">
              <w:t>a=fmtp:97 profile-level-id=...;sprop-parameter-sets=...</w:t>
            </w:r>
            <w:r>
              <w:t>",</w:t>
            </w:r>
          </w:p>
          <w:p w14:paraId="32D6CCF3" w14:textId="77777777" w:rsidR="008F68DF" w:rsidRDefault="008F68DF" w:rsidP="0039658F">
            <w:pPr>
              <w:pStyle w:val="PL"/>
            </w:pPr>
            <w:r w:rsidRPr="00A03544">
              <w:t xml:space="preserve">         </w:t>
            </w:r>
            <w:r>
              <w:t xml:space="preserve">  </w:t>
            </w:r>
            <w:r w:rsidRPr="00A03544">
              <w:t xml:space="preserve"> </w:t>
            </w:r>
            <w:r>
              <w:t>"</w:t>
            </w:r>
            <w:r w:rsidRPr="00A03544">
              <w:t>a=sendonly</w:t>
            </w:r>
            <w:r>
              <w:t>"</w:t>
            </w:r>
          </w:p>
          <w:p w14:paraId="758145D0" w14:textId="77777777" w:rsidR="008F68DF" w:rsidRPr="00A03544" w:rsidRDefault="008F68DF" w:rsidP="0039658F">
            <w:pPr>
              <w:pStyle w:val="PL"/>
            </w:pPr>
            <w:r w:rsidRPr="00A03544">
              <w:t xml:space="preserve">         </w:t>
            </w:r>
            <w:r>
              <w:t xml:space="preserve">   ]</w:t>
            </w:r>
          </w:p>
          <w:p w14:paraId="7B603DF6" w14:textId="77777777" w:rsidR="008F68DF" w:rsidRPr="00A03544" w:rsidRDefault="008F68DF" w:rsidP="0039658F">
            <w:pPr>
              <w:pStyle w:val="PL"/>
            </w:pPr>
            <w:r w:rsidRPr="00A03544">
              <w:t xml:space="preserve">      </w:t>
            </w:r>
            <w:r>
              <w:t xml:space="preserve">  </w:t>
            </w:r>
            <w:r w:rsidRPr="00A03544">
              <w:t>},</w:t>
            </w:r>
          </w:p>
          <w:p w14:paraId="3635FAE2" w14:textId="77777777" w:rsidR="008F68DF" w:rsidRPr="00A03544" w:rsidRDefault="008F68DF" w:rsidP="0039658F">
            <w:pPr>
              <w:pStyle w:val="PL"/>
            </w:pPr>
            <w:r w:rsidRPr="00A03544">
              <w:t xml:space="preserve">      </w:t>
            </w:r>
            <w:r>
              <w:t xml:space="preserve">  </w:t>
            </w:r>
            <w:r w:rsidRPr="00A03544">
              <w:t>{</w:t>
            </w:r>
          </w:p>
          <w:p w14:paraId="4FE674F6" w14:textId="77777777" w:rsidR="008F68DF" w:rsidRPr="00A03544" w:rsidRDefault="008F68DF" w:rsidP="0039658F">
            <w:pPr>
              <w:pStyle w:val="PL"/>
            </w:pPr>
            <w:r w:rsidRPr="00A03544">
              <w:t xml:space="preserve">     </w:t>
            </w:r>
            <w:r>
              <w:t xml:space="preserve">  </w:t>
            </w:r>
            <w:r w:rsidRPr="00A03544">
              <w:t xml:space="preserve">   "index": 3, </w:t>
            </w:r>
          </w:p>
          <w:p w14:paraId="5721D86F" w14:textId="77777777" w:rsidR="008F68DF" w:rsidRDefault="008F68DF" w:rsidP="0039658F">
            <w:pPr>
              <w:pStyle w:val="PL"/>
            </w:pPr>
            <w:r w:rsidRPr="00A03544">
              <w:t xml:space="preserve">    </w:t>
            </w:r>
            <w:r>
              <w:t xml:space="preserve">  </w:t>
            </w:r>
            <w:r w:rsidRPr="00A03544">
              <w:t xml:space="preserve">    "lines": </w:t>
            </w:r>
            <w:r>
              <w:t>[</w:t>
            </w:r>
          </w:p>
          <w:p w14:paraId="4878F6B6" w14:textId="77777777" w:rsidR="008F68DF" w:rsidRPr="00A03544" w:rsidRDefault="008F68DF" w:rsidP="0039658F">
            <w:pPr>
              <w:pStyle w:val="PL"/>
            </w:pPr>
            <w:r w:rsidRPr="00A03544">
              <w:lastRenderedPageBreak/>
              <w:t xml:space="preserve">    </w:t>
            </w:r>
            <w:r>
              <w:t xml:space="preserve">  </w:t>
            </w:r>
            <w:r w:rsidRPr="00A03544">
              <w:t xml:space="preserve">    </w:t>
            </w:r>
            <w:r>
              <w:t xml:space="preserve">  </w:t>
            </w:r>
            <w:r w:rsidRPr="00A03544">
              <w:t>"m=application 9 UDP/DTLS/SCTP webrtc-datachannel</w:t>
            </w:r>
            <w:r>
              <w:t>",</w:t>
            </w:r>
          </w:p>
          <w:p w14:paraId="639D7C88" w14:textId="77777777" w:rsidR="008F68DF" w:rsidRPr="00A03544" w:rsidRDefault="008F68DF" w:rsidP="0039658F">
            <w:pPr>
              <w:pStyle w:val="PL"/>
            </w:pPr>
            <w:r w:rsidRPr="00A03544">
              <w:t xml:space="preserve">            </w:t>
            </w:r>
            <w:r>
              <w:t>"</w:t>
            </w:r>
            <w:r w:rsidRPr="00A03544">
              <w:t>a=mid:2</w:t>
            </w:r>
            <w:r>
              <w:t>",</w:t>
            </w:r>
          </w:p>
          <w:p w14:paraId="2BBF5422" w14:textId="77777777" w:rsidR="008F68DF" w:rsidRPr="00A03544" w:rsidRDefault="008F68DF" w:rsidP="0039658F">
            <w:pPr>
              <w:pStyle w:val="PL"/>
            </w:pPr>
            <w:r w:rsidRPr="00A03544">
              <w:t xml:space="preserve">            </w:t>
            </w:r>
            <w:r>
              <w:t>"</w:t>
            </w:r>
            <w:r w:rsidRPr="00A03544">
              <w:t>a=bundle-only</w:t>
            </w:r>
            <w:r>
              <w:t>",</w:t>
            </w:r>
          </w:p>
          <w:p w14:paraId="660B7750" w14:textId="77777777" w:rsidR="008F68DF" w:rsidRPr="00A03544" w:rsidRDefault="008F68DF" w:rsidP="0039658F">
            <w:pPr>
              <w:pStyle w:val="PL"/>
            </w:pPr>
            <w:r w:rsidRPr="00A03544">
              <w:t xml:space="preserve">            </w:t>
            </w:r>
            <w:r>
              <w:t>"</w:t>
            </w:r>
            <w:r w:rsidRPr="00A03544">
              <w:t>a=sctp-port:5000</w:t>
            </w:r>
            <w:r>
              <w:t>",</w:t>
            </w:r>
          </w:p>
          <w:p w14:paraId="60ED2588" w14:textId="77777777" w:rsidR="008F68DF" w:rsidRPr="00A03544" w:rsidRDefault="008F68DF" w:rsidP="0039658F">
            <w:pPr>
              <w:pStyle w:val="PL"/>
            </w:pPr>
            <w:r w:rsidRPr="00A03544">
              <w:t xml:space="preserve">            </w:t>
            </w:r>
            <w:r>
              <w:t>"</w:t>
            </w:r>
            <w:r w:rsidRPr="00A03544">
              <w:t>a=max-message-size:65536</w:t>
            </w:r>
            <w:r>
              <w:t>",</w:t>
            </w:r>
          </w:p>
          <w:p w14:paraId="04C5BAB6" w14:textId="77777777" w:rsidR="008F68DF" w:rsidRPr="00A03544" w:rsidRDefault="008F68DF" w:rsidP="0039658F">
            <w:pPr>
              <w:pStyle w:val="PL"/>
            </w:pPr>
            <w:r w:rsidRPr="00A03544">
              <w:t xml:space="preserve">            </w:t>
            </w:r>
            <w:r>
              <w:t>"</w:t>
            </w:r>
            <w:r w:rsidRPr="00A03544">
              <w:t>a=dcmap:0</w:t>
            </w:r>
            <w:r>
              <w:t>"</w:t>
            </w:r>
          </w:p>
          <w:p w14:paraId="3098859A" w14:textId="77777777" w:rsidR="008F68DF" w:rsidRPr="00A03544" w:rsidRDefault="008F68DF" w:rsidP="0039658F">
            <w:pPr>
              <w:pStyle w:val="PL"/>
            </w:pPr>
            <w:r w:rsidRPr="00A03544">
              <w:t xml:space="preserve">         </w:t>
            </w:r>
            <w:r>
              <w:t xml:space="preserve">   ]</w:t>
            </w:r>
          </w:p>
          <w:p w14:paraId="664A223C" w14:textId="77777777" w:rsidR="008F68DF" w:rsidRPr="00A03544" w:rsidRDefault="008F68DF" w:rsidP="0039658F">
            <w:pPr>
              <w:pStyle w:val="PL"/>
            </w:pPr>
            <w:r w:rsidRPr="00A03544">
              <w:t xml:space="preserve">      </w:t>
            </w:r>
            <w:r>
              <w:t xml:space="preserve">  </w:t>
            </w:r>
            <w:r w:rsidRPr="00A03544">
              <w:t>}</w:t>
            </w:r>
          </w:p>
          <w:p w14:paraId="451047F7" w14:textId="77777777" w:rsidR="008F68DF" w:rsidRDefault="008F68DF" w:rsidP="0039658F">
            <w:pPr>
              <w:pStyle w:val="PL"/>
            </w:pPr>
            <w:r w:rsidRPr="00A03544">
              <w:t xml:space="preserve">      </w:t>
            </w:r>
            <w:r>
              <w:t>],</w:t>
            </w:r>
          </w:p>
          <w:p w14:paraId="1CA5A55A" w14:textId="77777777" w:rsidR="008F68DF" w:rsidRPr="00A03544" w:rsidRDefault="008F68DF" w:rsidP="0039658F">
            <w:pPr>
              <w:pStyle w:val="PL"/>
            </w:pPr>
            <w:r>
              <w:rPr>
                <w:rFonts w:hint="eastAsia"/>
              </w:rPr>
              <w:t xml:space="preserve"> </w:t>
            </w:r>
            <w:r>
              <w:t xml:space="preserve">   },</w:t>
            </w:r>
          </w:p>
          <w:p w14:paraId="19C52046" w14:textId="77777777" w:rsidR="008F68DF" w:rsidRPr="00A03544" w:rsidRDefault="008F68DF" w:rsidP="0039658F">
            <w:pPr>
              <w:pStyle w:val="PL"/>
            </w:pPr>
            <w:r w:rsidRPr="00A03544">
              <w:t xml:space="preserve">    "mc": {</w:t>
            </w:r>
          </w:p>
          <w:p w14:paraId="3A73E835" w14:textId="77777777" w:rsidR="008F68DF" w:rsidRPr="00A03544" w:rsidRDefault="008F68DF" w:rsidP="0039658F">
            <w:pPr>
              <w:pStyle w:val="PL"/>
            </w:pPr>
            <w:r w:rsidRPr="00A03544">
              <w:t xml:space="preserve">      "metadata": [</w:t>
            </w:r>
          </w:p>
          <w:p w14:paraId="0BA01DBC" w14:textId="77777777" w:rsidR="008F68DF" w:rsidRPr="00A03544" w:rsidRDefault="008F68DF" w:rsidP="0039658F">
            <w:pPr>
              <w:pStyle w:val="PL"/>
            </w:pPr>
            <w:r w:rsidRPr="00A03544">
              <w:t xml:space="preserve">        {</w:t>
            </w:r>
          </w:p>
          <w:p w14:paraId="18A17F07" w14:textId="77777777" w:rsidR="008F68DF" w:rsidRPr="00A03544" w:rsidRDefault="008F68DF" w:rsidP="0039658F">
            <w:pPr>
              <w:pStyle w:val="PL"/>
            </w:pPr>
            <w:r w:rsidRPr="00A03544">
              <w:t xml:space="preserve">          "index": 1,</w:t>
            </w:r>
          </w:p>
          <w:p w14:paraId="0692FF32" w14:textId="77777777" w:rsidR="008F68DF" w:rsidRPr="00A03544" w:rsidRDefault="008F68DF" w:rsidP="0039658F">
            <w:pPr>
              <w:pStyle w:val="PL"/>
            </w:pPr>
            <w:r w:rsidRPr="00A03544">
              <w:t xml:space="preserve">          "actType": "add"</w:t>
            </w:r>
          </w:p>
          <w:p w14:paraId="5054D7DC" w14:textId="77777777" w:rsidR="008F68DF" w:rsidRPr="00A03544" w:rsidRDefault="008F68DF" w:rsidP="0039658F">
            <w:pPr>
              <w:pStyle w:val="PL"/>
            </w:pPr>
            <w:r w:rsidRPr="00A03544">
              <w:t xml:space="preserve">        },</w:t>
            </w:r>
          </w:p>
          <w:p w14:paraId="61EA03B0" w14:textId="77777777" w:rsidR="008F68DF" w:rsidRPr="00A03544" w:rsidRDefault="008F68DF" w:rsidP="0039658F">
            <w:pPr>
              <w:pStyle w:val="PL"/>
            </w:pPr>
            <w:r w:rsidRPr="00A03544">
              <w:t xml:space="preserve">        {</w:t>
            </w:r>
          </w:p>
          <w:p w14:paraId="699C5EF0" w14:textId="77777777" w:rsidR="008F68DF" w:rsidRPr="00A03544" w:rsidRDefault="008F68DF" w:rsidP="0039658F">
            <w:pPr>
              <w:pStyle w:val="PL"/>
            </w:pPr>
            <w:r w:rsidRPr="00A03544">
              <w:t xml:space="preserve">          "index": 2,</w:t>
            </w:r>
          </w:p>
          <w:p w14:paraId="2EF2FB86" w14:textId="77777777" w:rsidR="008F68DF" w:rsidRPr="00A03544" w:rsidRDefault="008F68DF" w:rsidP="0039658F">
            <w:pPr>
              <w:pStyle w:val="PL"/>
            </w:pPr>
            <w:r w:rsidRPr="00A03544">
              <w:t xml:space="preserve">          "actType": "add"</w:t>
            </w:r>
          </w:p>
          <w:p w14:paraId="3AA81175" w14:textId="77777777" w:rsidR="008F68DF" w:rsidRPr="00A03544" w:rsidRDefault="008F68DF" w:rsidP="0039658F">
            <w:pPr>
              <w:pStyle w:val="PL"/>
            </w:pPr>
            <w:r w:rsidRPr="00A03544">
              <w:t xml:space="preserve">        }</w:t>
            </w:r>
          </w:p>
          <w:p w14:paraId="5CB27DCF" w14:textId="77777777" w:rsidR="008F68DF" w:rsidRPr="00A03544" w:rsidRDefault="008F68DF" w:rsidP="0039658F">
            <w:pPr>
              <w:pStyle w:val="PL"/>
            </w:pPr>
            <w:r w:rsidRPr="00A03544">
              <w:t xml:space="preserve">      ]</w:t>
            </w:r>
          </w:p>
          <w:p w14:paraId="469152E7" w14:textId="77777777" w:rsidR="008F68DF" w:rsidRPr="00A03544" w:rsidRDefault="008F68DF" w:rsidP="0039658F">
            <w:pPr>
              <w:pStyle w:val="PL"/>
            </w:pPr>
            <w:r w:rsidRPr="00A03544">
              <w:t xml:space="preserve">    },</w:t>
            </w:r>
          </w:p>
          <w:p w14:paraId="5026468D" w14:textId="77777777" w:rsidR="008F68DF" w:rsidRPr="00A03544" w:rsidRDefault="008F68DF" w:rsidP="0039658F">
            <w:pPr>
              <w:pStyle w:val="PL"/>
            </w:pPr>
            <w:r w:rsidRPr="00A03544">
              <w:t xml:space="preserve">    "dc": {</w:t>
            </w:r>
          </w:p>
          <w:p w14:paraId="676D78DF" w14:textId="77777777" w:rsidR="008F68DF" w:rsidRPr="00A03544" w:rsidRDefault="008F68DF" w:rsidP="0039658F">
            <w:pPr>
              <w:pStyle w:val="PL"/>
            </w:pPr>
            <w:r w:rsidRPr="00A03544">
              <w:t xml:space="preserve">      "sdpIndex": 3,</w:t>
            </w:r>
          </w:p>
          <w:p w14:paraId="6DC2E132" w14:textId="77777777" w:rsidR="008F68DF" w:rsidRPr="00A03544" w:rsidRDefault="008F68DF" w:rsidP="0039658F">
            <w:pPr>
              <w:pStyle w:val="PL"/>
            </w:pPr>
            <w:r w:rsidRPr="00A03544">
              <w:t xml:space="preserve">      "metadata": [</w:t>
            </w:r>
          </w:p>
          <w:p w14:paraId="6846215D" w14:textId="77777777" w:rsidR="008F68DF" w:rsidRPr="00A03544" w:rsidRDefault="008F68DF" w:rsidP="0039658F">
            <w:pPr>
              <w:pStyle w:val="PL"/>
            </w:pPr>
            <w:r w:rsidRPr="00A03544">
              <w:t xml:space="preserve">        {</w:t>
            </w:r>
          </w:p>
          <w:p w14:paraId="657AE3B2" w14:textId="77777777" w:rsidR="008F68DF" w:rsidRPr="00A03544" w:rsidRDefault="008F68DF" w:rsidP="0039658F">
            <w:pPr>
              <w:pStyle w:val="PL"/>
            </w:pPr>
            <w:r w:rsidRPr="00A03544">
              <w:t xml:space="preserve">          "id": 0,</w:t>
            </w:r>
          </w:p>
          <w:p w14:paraId="367E079F" w14:textId="77777777" w:rsidR="008F68DF" w:rsidRPr="00A03544" w:rsidRDefault="008F68DF" w:rsidP="0039658F">
            <w:pPr>
              <w:pStyle w:val="PL"/>
            </w:pPr>
            <w:r w:rsidRPr="00A03544">
              <w:t xml:space="preserve">          "actType": "add"</w:t>
            </w:r>
          </w:p>
          <w:p w14:paraId="1BF71E14" w14:textId="77777777" w:rsidR="008F68DF" w:rsidRPr="00A03544" w:rsidRDefault="008F68DF" w:rsidP="0039658F">
            <w:pPr>
              <w:pStyle w:val="PL"/>
            </w:pPr>
            <w:r w:rsidRPr="00A03544">
              <w:t xml:space="preserve">        }</w:t>
            </w:r>
          </w:p>
          <w:p w14:paraId="7249AB65" w14:textId="77777777" w:rsidR="008F68DF" w:rsidRPr="00A03544" w:rsidRDefault="008F68DF" w:rsidP="0039658F">
            <w:pPr>
              <w:pStyle w:val="PL"/>
            </w:pPr>
            <w:r w:rsidRPr="00A03544">
              <w:t xml:space="preserve">      ]</w:t>
            </w:r>
          </w:p>
          <w:p w14:paraId="0F41427F" w14:textId="77777777" w:rsidR="008F68DF" w:rsidRPr="00A03544" w:rsidRDefault="008F68DF" w:rsidP="0039658F">
            <w:pPr>
              <w:pStyle w:val="PL"/>
            </w:pPr>
            <w:r w:rsidRPr="00A03544">
              <w:t xml:space="preserve">    }</w:t>
            </w:r>
          </w:p>
          <w:p w14:paraId="55A0BEE7" w14:textId="77777777" w:rsidR="008F68DF" w:rsidRPr="00A03544" w:rsidRDefault="008F68DF" w:rsidP="0039658F">
            <w:pPr>
              <w:pStyle w:val="PL"/>
            </w:pPr>
            <w:r w:rsidRPr="00A03544">
              <w:t xml:space="preserve">  }</w:t>
            </w:r>
          </w:p>
          <w:p w14:paraId="12C889AC" w14:textId="77777777" w:rsidR="008F68DF" w:rsidRDefault="008F68DF" w:rsidP="0039658F">
            <w:pPr>
              <w:pStyle w:val="PL"/>
              <w:rPr>
                <w:lang w:eastAsia="ja-JP"/>
              </w:rPr>
            </w:pPr>
            <w:r w:rsidRPr="00A03544">
              <w:t>}</w:t>
            </w:r>
          </w:p>
        </w:tc>
      </w:tr>
    </w:tbl>
    <w:p w14:paraId="359148CF" w14:textId="77777777" w:rsidR="008F68DF" w:rsidRPr="00320720" w:rsidRDefault="008F68DF" w:rsidP="008F68DF">
      <w:pPr>
        <w:rPr>
          <w:lang w:val="en-US" w:eastAsia="ja-JP"/>
        </w:rPr>
      </w:pPr>
    </w:p>
    <w:p w14:paraId="21A310A2" w14:textId="77777777" w:rsidR="008F68DF" w:rsidRDefault="008F68DF" w:rsidP="008F68DF">
      <w:pPr>
        <w:rPr>
          <w:lang w:eastAsia="ja-JP"/>
        </w:rPr>
      </w:pPr>
      <w:r>
        <w:rPr>
          <w:rFonts w:hint="eastAsia"/>
          <w:lang w:eastAsia="ja-JP"/>
        </w:rPr>
        <w:t>F</w:t>
      </w:r>
      <w:r>
        <w:rPr>
          <w:lang w:eastAsia="ja-JP"/>
        </w:rPr>
        <w:t>2: msetup request (WSF to IWF)</w:t>
      </w:r>
    </w:p>
    <w:p w14:paraId="07C1CBC1" w14:textId="77777777" w:rsidR="008F68DF" w:rsidRDefault="008F68DF" w:rsidP="008F68DF">
      <w:pPr>
        <w:pStyle w:val="B10"/>
        <w:rPr>
          <w:lang w:eastAsia="ja-JP"/>
        </w:rPr>
      </w:pPr>
      <w:r>
        <w:rPr>
          <w:rFonts w:hint="eastAsia"/>
          <w:lang w:eastAsia="ja-JP"/>
        </w:rPr>
        <w:t>-</w:t>
      </w:r>
      <w:r>
        <w:rPr>
          <w:lang w:eastAsia="ja-JP"/>
        </w:rPr>
        <w:tab/>
        <w:t>The WSF generates an msetup request based on the received msetup request and sends it to the IWF as a RESPECT client over the existing control session.</w:t>
      </w:r>
    </w:p>
    <w:p w14:paraId="30B267BB" w14:textId="77777777" w:rsidR="008F68DF" w:rsidRDefault="008F68DF" w:rsidP="008F68DF">
      <w:pPr>
        <w:pStyle w:val="B10"/>
        <w:rPr>
          <w:lang w:eastAsia="ja-JP"/>
        </w:rPr>
      </w:pPr>
      <w:r>
        <w:rPr>
          <w:lang w:eastAsia="ja-JP"/>
        </w:rPr>
        <w:t>-</w:t>
      </w:r>
      <w:r>
        <w:rPr>
          <w:lang w:eastAsia="ja-JP"/>
        </w:rPr>
        <w:tab/>
        <w:t>In this case, the WSF does not manage both the media session state and participant state as an originating RESPECT endpoint (AS), since the succeeding entity is RESPECT endpoint (AS).</w:t>
      </w:r>
    </w:p>
    <w:p w14:paraId="474248C0" w14:textId="77777777" w:rsidR="008F68DF" w:rsidRDefault="008F68DF" w:rsidP="008F68DF">
      <w:pPr>
        <w:pStyle w:val="B10"/>
        <w:rPr>
          <w:lang w:eastAsia="ja-JP"/>
        </w:rPr>
      </w:pPr>
      <w:r>
        <w:rPr>
          <w:lang w:eastAsia="ja-JP"/>
        </w:rPr>
        <w:t>-</w:t>
      </w:r>
      <w:r>
        <w:rPr>
          <w:lang w:eastAsia="ja-JP"/>
        </w:rPr>
        <w:tab/>
        <w:t>Based on the local configuration, the WSF has a knowledge of the fact that the TGF controlled by the destination IWF will provide the U-Plane transport for the UE. Therefore, the WSF does not instruct the MF to reserve the U-Plane resource.</w:t>
      </w:r>
    </w:p>
    <w:p w14:paraId="54EDC318" w14:textId="77777777" w:rsidR="008F68DF" w:rsidRDefault="008F68DF" w:rsidP="008F68DF">
      <w:pPr>
        <w:pStyle w:val="B10"/>
        <w:rPr>
          <w:lang w:eastAsia="ja-JP"/>
        </w:rPr>
      </w:pPr>
      <w:r>
        <w:rPr>
          <w:rFonts w:hint="eastAsia"/>
          <w:lang w:eastAsia="ja-JP"/>
        </w:rPr>
        <w:t>-</w:t>
      </w:r>
      <w:r>
        <w:rPr>
          <w:lang w:eastAsia="ja-JP"/>
        </w:rPr>
        <w:tab/>
        <w:t>The media session ID is unique per interface between two RESPECT client - server, then the ID is different from that user in F1 (between UE - WSF).</w:t>
      </w:r>
    </w:p>
    <w:p w14:paraId="4062454A" w14:textId="77777777" w:rsidR="008F68DF" w:rsidRDefault="008F68DF" w:rsidP="008F68DF">
      <w:pPr>
        <w:pStyle w:val="B10"/>
        <w:rPr>
          <w:lang w:eastAsia="ja-JP"/>
        </w:rPr>
      </w:pPr>
      <w:r>
        <w:rPr>
          <w:rFonts w:hint="eastAsia"/>
          <w:lang w:eastAsia="ja-JP"/>
        </w:rPr>
        <w:t>-</w:t>
      </w:r>
      <w:r>
        <w:rPr>
          <w:lang w:eastAsia="ja-JP"/>
        </w:rPr>
        <w:tab/>
        <w:t>The network-asserted identities of the originating UE are included in the signalling message. These identities are retrieved from the AWSF.</w:t>
      </w:r>
    </w:p>
    <w:tbl>
      <w:tblPr>
        <w:tblW w:w="9629" w:type="dxa"/>
        <w:tblCellMar>
          <w:left w:w="0" w:type="dxa"/>
          <w:right w:w="0" w:type="dxa"/>
        </w:tblCellMar>
        <w:tblLook w:val="01E0" w:firstRow="1" w:lastRow="1" w:firstColumn="1" w:lastColumn="1" w:noHBand="0" w:noVBand="0"/>
      </w:tblPr>
      <w:tblGrid>
        <w:gridCol w:w="9629"/>
      </w:tblGrid>
      <w:tr w:rsidR="008F68DF" w14:paraId="35BA1928"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508EBFF" w14:textId="77777777" w:rsidR="008F68DF" w:rsidRPr="002B767F" w:rsidRDefault="008F68DF" w:rsidP="0039658F">
            <w:pPr>
              <w:pStyle w:val="PL"/>
            </w:pPr>
            <w:r w:rsidRPr="002B767F">
              <w:t>{</w:t>
            </w:r>
          </w:p>
          <w:p w14:paraId="12524D63" w14:textId="77777777" w:rsidR="008F68DF" w:rsidRPr="002B767F" w:rsidRDefault="008F68DF" w:rsidP="0039658F">
            <w:pPr>
              <w:pStyle w:val="PL"/>
            </w:pPr>
            <w:r w:rsidRPr="002B767F">
              <w:t xml:space="preserve">  "msgType": "request",</w:t>
            </w:r>
          </w:p>
          <w:p w14:paraId="7A6F87D5" w14:textId="77777777" w:rsidR="008F68DF" w:rsidRPr="002B767F" w:rsidRDefault="008F68DF" w:rsidP="0039658F">
            <w:pPr>
              <w:pStyle w:val="PL"/>
            </w:pPr>
            <w:r w:rsidRPr="002B767F">
              <w:t xml:space="preserve">  "method": "msetup",</w:t>
            </w:r>
          </w:p>
          <w:p w14:paraId="23BAF16A" w14:textId="77777777" w:rsidR="008F68DF" w:rsidRDefault="008F68DF" w:rsidP="0039658F">
            <w:pPr>
              <w:pStyle w:val="PL"/>
            </w:pPr>
            <w:r w:rsidRPr="002B767F">
              <w:t xml:space="preserve">  "transactionId": </w:t>
            </w:r>
            <w:r>
              <w:t>1000</w:t>
            </w:r>
            <w:r w:rsidRPr="002B767F">
              <w:t>,</w:t>
            </w:r>
          </w:p>
          <w:p w14:paraId="55CC2CE0" w14:textId="77777777" w:rsidR="008F68DF" w:rsidRPr="002B767F" w:rsidRDefault="008F68DF" w:rsidP="0039658F">
            <w:pPr>
              <w:pStyle w:val="PL"/>
            </w:pPr>
            <w:r w:rsidRPr="002B767F">
              <w:t xml:space="preserve">  "mediaSessionId": "</w:t>
            </w:r>
            <w:r>
              <w:t>WSF1-IWF1-10000</w:t>
            </w:r>
            <w:r w:rsidRPr="002B767F">
              <w:t>"</w:t>
            </w:r>
            <w:r>
              <w:t>,</w:t>
            </w:r>
          </w:p>
          <w:p w14:paraId="14E25E27" w14:textId="77777777" w:rsidR="008F68DF" w:rsidRPr="002B767F" w:rsidRDefault="008F68DF" w:rsidP="0039658F">
            <w:pPr>
              <w:pStyle w:val="PL"/>
            </w:pPr>
            <w:r w:rsidRPr="002B767F">
              <w:t xml:space="preserve">  "dId": {</w:t>
            </w:r>
          </w:p>
          <w:p w14:paraId="4B42AA4D" w14:textId="77777777" w:rsidR="008F68DF" w:rsidRPr="002B767F" w:rsidRDefault="008F68DF" w:rsidP="0039658F">
            <w:pPr>
              <w:pStyle w:val="PL"/>
            </w:pPr>
            <w:r w:rsidRPr="002B767F">
              <w:t xml:space="preserve">    "</w:t>
            </w:r>
            <w:r>
              <w:rPr>
                <w:rFonts w:hint="eastAsia"/>
              </w:rPr>
              <w:t>t</w:t>
            </w:r>
            <w:r>
              <w:t>n</w:t>
            </w:r>
            <w:r w:rsidRPr="002B767F">
              <w:t>": "</w:t>
            </w:r>
            <w:r>
              <w:t>818011112222</w:t>
            </w:r>
            <w:r w:rsidRPr="002B767F">
              <w:t>"</w:t>
            </w:r>
          </w:p>
          <w:p w14:paraId="578C2549" w14:textId="77777777" w:rsidR="008F68DF" w:rsidRDefault="008F68DF" w:rsidP="0039658F">
            <w:pPr>
              <w:pStyle w:val="PL"/>
            </w:pPr>
            <w:r w:rsidRPr="002B767F">
              <w:t xml:space="preserve">  },</w:t>
            </w:r>
          </w:p>
          <w:p w14:paraId="367F4F24" w14:textId="77777777" w:rsidR="008F68DF" w:rsidRDefault="008F68DF" w:rsidP="0039658F">
            <w:pPr>
              <w:pStyle w:val="PL"/>
              <w:rPr>
                <w:lang w:eastAsia="ja-JP"/>
              </w:rPr>
            </w:pPr>
            <w:r>
              <w:rPr>
                <w:rFonts w:hint="eastAsia"/>
                <w:lang w:eastAsia="ja-JP"/>
              </w:rPr>
              <w:t xml:space="preserve"> </w:t>
            </w:r>
            <w:r>
              <w:rPr>
                <w:lang w:eastAsia="ja-JP"/>
              </w:rPr>
              <w:t xml:space="preserve"> </w:t>
            </w:r>
            <w:r w:rsidRPr="00F73106">
              <w:rPr>
                <w:lang w:eastAsia="ja-JP"/>
              </w:rPr>
              <w:t>"oId": {</w:t>
            </w:r>
          </w:p>
          <w:p w14:paraId="4D0BE7F4"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5CCE473E" w14:textId="77777777" w:rsidR="008F68DF" w:rsidRDefault="008F68DF" w:rsidP="0039658F">
            <w:pPr>
              <w:pStyle w:val="PL"/>
              <w:rPr>
                <w:lang w:eastAsia="ja-JP"/>
              </w:rPr>
            </w:pPr>
            <w:r>
              <w:rPr>
                <w:rFonts w:hint="eastAsia"/>
                <w:lang w:eastAsia="ja-JP"/>
              </w:rPr>
              <w:t xml:space="preserve"> </w:t>
            </w:r>
            <w:r>
              <w:rPr>
                <w:lang w:eastAsia="ja-JP"/>
              </w:rPr>
              <w:t xml:space="preserve">     "uri: "</w:t>
            </w:r>
            <w:r w:rsidRPr="00032D2A">
              <w:rPr>
                <w:noProof/>
                <w:lang w:eastAsia="ja-JP"/>
              </w:rPr>
              <w:t>3gpp-respect://user1@rtc.example.com</w:t>
            </w:r>
            <w:r>
              <w:rPr>
                <w:noProof/>
                <w:lang w:eastAsia="ja-JP"/>
              </w:rPr>
              <w:t>",</w:t>
            </w:r>
          </w:p>
          <w:p w14:paraId="708FF9ED"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rPr>
                <w:noProof/>
                <w:lang w:eastAsia="ja-JP"/>
              </w:rPr>
              <w:t>81</w:t>
            </w:r>
            <w:r w:rsidRPr="00032D2A">
              <w:rPr>
                <w:noProof/>
                <w:lang w:eastAsia="ja-JP"/>
              </w:rPr>
              <w:t>50</w:t>
            </w:r>
            <w:r>
              <w:rPr>
                <w:noProof/>
                <w:lang w:eastAsia="ja-JP"/>
              </w:rPr>
              <w:t>55556666"</w:t>
            </w:r>
          </w:p>
          <w:p w14:paraId="5E73E23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1EBA788E"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2AF9CE0"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"uri: </w:t>
            </w:r>
            <w:r>
              <w:rPr>
                <w:lang w:eastAsia="ja-JP"/>
              </w:rPr>
              <w:t>"</w:t>
            </w:r>
            <w:r w:rsidRPr="00032D2A">
              <w:rPr>
                <w:noProof/>
                <w:lang w:eastAsia="ja-JP"/>
              </w:rPr>
              <w:t>3gpp-respect://user1@rtc.example.com</w:t>
            </w:r>
            <w:r>
              <w:rPr>
                <w:noProof/>
                <w:lang w:eastAsia="ja-JP"/>
              </w:rPr>
              <w:t>",</w:t>
            </w:r>
          </w:p>
          <w:p w14:paraId="56222D8B"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"81</w:t>
            </w:r>
            <w:r w:rsidRPr="00032D2A">
              <w:rPr>
                <w:noProof/>
                <w:lang w:eastAsia="ja-JP"/>
              </w:rPr>
              <w:t>5033334444</w:t>
            </w:r>
            <w:r>
              <w:rPr>
                <w:noProof/>
                <w:lang w:eastAsia="ja-JP"/>
              </w:rPr>
              <w:t>"</w:t>
            </w:r>
          </w:p>
          <w:p w14:paraId="783A042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64BF8558" w14:textId="77777777" w:rsidR="008F68DF" w:rsidRPr="002B767F" w:rsidRDefault="008F68DF" w:rsidP="0039658F">
            <w:pPr>
              <w:pStyle w:val="PL"/>
            </w:pPr>
            <w:r>
              <w:rPr>
                <w:rFonts w:hint="eastAsia"/>
                <w:lang w:eastAsia="ja-JP"/>
              </w:rPr>
              <w:t xml:space="preserve"> </w:t>
            </w:r>
            <w:r>
              <w:rPr>
                <w:lang w:eastAsia="ja-JP"/>
              </w:rPr>
              <w:t xml:space="preserve"> },</w:t>
            </w:r>
          </w:p>
          <w:p w14:paraId="226B6DFE"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E6767C4"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3004906A" w14:textId="77777777" w:rsidR="008F68DF" w:rsidRPr="00A03544" w:rsidRDefault="008F68DF" w:rsidP="0039658F">
            <w:pPr>
              <w:pStyle w:val="PL"/>
            </w:pPr>
            <w:r w:rsidRPr="00A03544">
              <w:t xml:space="preserve">  }</w:t>
            </w:r>
          </w:p>
          <w:p w14:paraId="3A24ED8D" w14:textId="77777777" w:rsidR="008F68DF" w:rsidRDefault="008F68DF" w:rsidP="0039658F">
            <w:pPr>
              <w:pStyle w:val="PL"/>
              <w:rPr>
                <w:lang w:eastAsia="ja-JP"/>
              </w:rPr>
            </w:pPr>
            <w:r w:rsidRPr="00A03544">
              <w:lastRenderedPageBreak/>
              <w:t>}</w:t>
            </w:r>
          </w:p>
        </w:tc>
      </w:tr>
    </w:tbl>
    <w:p w14:paraId="3F63F2B1" w14:textId="77777777" w:rsidR="008F68DF" w:rsidRDefault="008F68DF" w:rsidP="008F68DF">
      <w:pPr>
        <w:rPr>
          <w:lang w:eastAsia="ja-JP"/>
        </w:rPr>
      </w:pPr>
    </w:p>
    <w:p w14:paraId="78623E00" w14:textId="77777777" w:rsidR="008F68DF" w:rsidRDefault="008F68DF" w:rsidP="008F68DF">
      <w:pPr>
        <w:rPr>
          <w:lang w:eastAsia="ja-JP"/>
        </w:rPr>
      </w:pPr>
      <w:r>
        <w:rPr>
          <w:rFonts w:hint="eastAsia"/>
          <w:lang w:eastAsia="ja-JP"/>
        </w:rPr>
        <w:t>F</w:t>
      </w:r>
      <w:r>
        <w:rPr>
          <w:lang w:eastAsia="ja-JP"/>
        </w:rPr>
        <w:t>3: msetup response (IWF to WSF)</w:t>
      </w:r>
    </w:p>
    <w:p w14:paraId="6BF16DB3" w14:textId="77777777" w:rsidR="008F68DF" w:rsidRDefault="008F68DF" w:rsidP="008F68DF">
      <w:pPr>
        <w:pStyle w:val="B10"/>
        <w:rPr>
          <w:lang w:eastAsia="ja-JP"/>
        </w:rPr>
      </w:pPr>
      <w:r>
        <w:rPr>
          <w:rFonts w:hint="eastAsia"/>
          <w:lang w:eastAsia="ja-JP"/>
        </w:rPr>
        <w:t>-</w:t>
      </w:r>
      <w:r>
        <w:rPr>
          <w:lang w:eastAsia="ja-JP"/>
        </w:rPr>
        <w:tab/>
        <w:t>In this case, the IWF manages both the media session state and participant state as a terminating RESPECT endpoint (AS), since the succeeding entity is not RESPECT endpoint (AS).</w:t>
      </w:r>
    </w:p>
    <w:p w14:paraId="280A54DB"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IWF since the msetup request is received at the terminating RESPECT endpoint (AS) (i.e., IWF). Then this media session state change is notified to the proceeding WSF.</w:t>
      </w:r>
    </w:p>
    <w:p w14:paraId="2F660D88" w14:textId="77777777" w:rsidR="008F68DF" w:rsidRDefault="008F68DF" w:rsidP="008F68DF">
      <w:pPr>
        <w:pStyle w:val="B10"/>
        <w:rPr>
          <w:lang w:eastAsia="ja-JP"/>
        </w:rPr>
      </w:pPr>
      <w:r>
        <w:rPr>
          <w:lang w:eastAsia="ja-JP"/>
        </w:rPr>
        <w:t>-</w:t>
      </w:r>
      <w:r>
        <w:rPr>
          <w:lang w:eastAsia="ja-JP"/>
        </w:rPr>
        <w:tab/>
        <w:t>Also, the IWF updates the participant status in the IWF due to the session setup attempt from the originating RTC user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2897EB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921E82E" w14:textId="77777777" w:rsidR="008F68DF" w:rsidRPr="002B767F" w:rsidRDefault="008F68DF" w:rsidP="0039658F">
            <w:pPr>
              <w:pStyle w:val="PL"/>
            </w:pPr>
            <w:r w:rsidRPr="002B767F">
              <w:t>{</w:t>
            </w:r>
          </w:p>
          <w:p w14:paraId="24D51B62" w14:textId="77777777" w:rsidR="008F68DF" w:rsidRPr="002B767F" w:rsidRDefault="008F68DF" w:rsidP="0039658F">
            <w:pPr>
              <w:pStyle w:val="PL"/>
            </w:pPr>
            <w:r w:rsidRPr="002B767F">
              <w:t xml:space="preserve">  "msgType": "re</w:t>
            </w:r>
            <w:r>
              <w:t>sponse</w:t>
            </w:r>
            <w:r w:rsidRPr="002B767F">
              <w:t>",</w:t>
            </w:r>
          </w:p>
          <w:p w14:paraId="1E883D05" w14:textId="77777777" w:rsidR="008F68DF" w:rsidRDefault="008F68DF" w:rsidP="0039658F">
            <w:pPr>
              <w:pStyle w:val="PL"/>
            </w:pPr>
            <w:r w:rsidRPr="002B767F">
              <w:t xml:space="preserve">  "method": "msetup",</w:t>
            </w:r>
          </w:p>
          <w:p w14:paraId="6B99A80E"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0D1069E" w14:textId="77777777" w:rsidR="008F68DF" w:rsidRDefault="008F68DF" w:rsidP="0039658F">
            <w:pPr>
              <w:pStyle w:val="PL"/>
            </w:pPr>
            <w:r w:rsidRPr="002B767F">
              <w:t xml:space="preserve">  "transactionId": </w:t>
            </w:r>
            <w:r>
              <w:t>1000</w:t>
            </w:r>
            <w:r w:rsidRPr="002B767F">
              <w:t>,</w:t>
            </w:r>
          </w:p>
          <w:p w14:paraId="6DF793AB" w14:textId="77777777" w:rsidR="008F68DF" w:rsidRDefault="008F68DF" w:rsidP="0039658F">
            <w:pPr>
              <w:pStyle w:val="PL"/>
            </w:pPr>
            <w:r w:rsidRPr="002B767F">
              <w:t xml:space="preserve">  "mediaSessionId": "</w:t>
            </w:r>
            <w:r>
              <w:t>WSF1-IWF1-10000</w:t>
            </w:r>
            <w:r w:rsidRPr="002B767F">
              <w:t>"</w:t>
            </w:r>
            <w:r>
              <w:t>,</w:t>
            </w:r>
          </w:p>
          <w:p w14:paraId="4DE8F0C5"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C699F4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B10BF08" w14:textId="77777777" w:rsidR="008F68DF" w:rsidRDefault="008F68DF" w:rsidP="0039658F">
            <w:pPr>
              <w:pStyle w:val="PL"/>
            </w:pPr>
            <w:r w:rsidRPr="00A03544">
              <w:t xml:space="preserve">    "type": "</w:t>
            </w:r>
            <w:r>
              <w:t>info</w:t>
            </w:r>
            <w:r w:rsidRPr="00A03544">
              <w:t>",</w:t>
            </w:r>
          </w:p>
          <w:p w14:paraId="4C7D9E8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A36737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5F7487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5AA48AB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756BA916"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3E4299D1"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13C54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D83691E" w14:textId="77777777" w:rsidR="008F68DF" w:rsidRPr="00A03544" w:rsidRDefault="008F68DF" w:rsidP="0039658F">
            <w:pPr>
              <w:pStyle w:val="PL"/>
            </w:pPr>
            <w:r w:rsidRPr="00A03544">
              <w:t xml:space="preserve">  }</w:t>
            </w:r>
          </w:p>
          <w:p w14:paraId="75646C34" w14:textId="77777777" w:rsidR="008F68DF" w:rsidRDefault="008F68DF" w:rsidP="0039658F">
            <w:pPr>
              <w:pStyle w:val="PL"/>
              <w:rPr>
                <w:lang w:eastAsia="ja-JP"/>
              </w:rPr>
            </w:pPr>
            <w:r w:rsidRPr="00A03544">
              <w:t>}</w:t>
            </w:r>
          </w:p>
        </w:tc>
      </w:tr>
    </w:tbl>
    <w:p w14:paraId="673604DA" w14:textId="77777777" w:rsidR="008F68DF" w:rsidRDefault="008F68DF" w:rsidP="008F68DF">
      <w:pPr>
        <w:rPr>
          <w:lang w:eastAsia="ja-JP"/>
        </w:rPr>
      </w:pPr>
    </w:p>
    <w:p w14:paraId="1E6508D9" w14:textId="77777777" w:rsidR="008F68DF" w:rsidRDefault="008F68DF" w:rsidP="008F68DF">
      <w:pPr>
        <w:rPr>
          <w:lang w:eastAsia="ja-JP"/>
        </w:rPr>
      </w:pPr>
      <w:r>
        <w:rPr>
          <w:lang w:eastAsia="ja-JP"/>
        </w:rPr>
        <w:t>F4: msetup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77BCD91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1124A8" w14:textId="77777777" w:rsidR="008F68DF" w:rsidRPr="002B767F" w:rsidRDefault="008F68DF" w:rsidP="0039658F">
            <w:pPr>
              <w:pStyle w:val="PL"/>
            </w:pPr>
            <w:r w:rsidRPr="002B767F">
              <w:t>{</w:t>
            </w:r>
          </w:p>
          <w:p w14:paraId="1DB800DF" w14:textId="77777777" w:rsidR="008F68DF" w:rsidRPr="002B767F" w:rsidRDefault="008F68DF" w:rsidP="0039658F">
            <w:pPr>
              <w:pStyle w:val="PL"/>
            </w:pPr>
            <w:r w:rsidRPr="002B767F">
              <w:t xml:space="preserve">  "msgType": "re</w:t>
            </w:r>
            <w:r>
              <w:t>sponse</w:t>
            </w:r>
            <w:r w:rsidRPr="002B767F">
              <w:t>",</w:t>
            </w:r>
          </w:p>
          <w:p w14:paraId="37063B8F" w14:textId="77777777" w:rsidR="008F68DF" w:rsidRDefault="008F68DF" w:rsidP="0039658F">
            <w:pPr>
              <w:pStyle w:val="PL"/>
            </w:pPr>
            <w:r w:rsidRPr="002B767F">
              <w:t xml:space="preserve">  "method": "msetup",</w:t>
            </w:r>
          </w:p>
          <w:p w14:paraId="0527C0E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61204398" w14:textId="77777777" w:rsidR="008F68DF" w:rsidRDefault="008F68DF" w:rsidP="0039658F">
            <w:pPr>
              <w:pStyle w:val="PL"/>
            </w:pPr>
            <w:r w:rsidRPr="002B767F">
              <w:t xml:space="preserve">  "transactionId": </w:t>
            </w:r>
            <w:r>
              <w:t>30</w:t>
            </w:r>
            <w:r w:rsidRPr="002B767F">
              <w:t>,</w:t>
            </w:r>
          </w:p>
          <w:p w14:paraId="2DCE0AB7" w14:textId="77777777" w:rsidR="008F68DF" w:rsidRDefault="008F68DF" w:rsidP="0039658F">
            <w:pPr>
              <w:pStyle w:val="PL"/>
            </w:pPr>
            <w:r w:rsidRPr="002B767F">
              <w:t xml:space="preserve">  "mediaSessionId": "</w:t>
            </w:r>
            <w:r>
              <w:t>UE1-WSF1-001</w:t>
            </w:r>
            <w:r w:rsidRPr="002B767F">
              <w:t>"</w:t>
            </w:r>
            <w:r>
              <w:t>,</w:t>
            </w:r>
          </w:p>
          <w:p w14:paraId="547DE8EB"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7D5D626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295CE63" w14:textId="77777777" w:rsidR="008F68DF" w:rsidRPr="00F73106" w:rsidRDefault="008F68DF" w:rsidP="0039658F">
            <w:pPr>
              <w:pStyle w:val="PL"/>
              <w:rPr>
                <w:i/>
                <w:iCs/>
                <w:lang w:eastAsia="ja-JP"/>
              </w:rPr>
            </w:pPr>
            <w:r w:rsidRPr="00A03544">
              <w:t xml:space="preserve">    </w:t>
            </w:r>
            <w:r w:rsidRPr="00F73106">
              <w:rPr>
                <w:rFonts w:hint="eastAsia"/>
                <w:i/>
                <w:iCs/>
                <w:lang w:eastAsia="ja-JP"/>
              </w:rPr>
              <w:t>*</w:t>
            </w:r>
            <w:r w:rsidRPr="00F73106">
              <w:rPr>
                <w:i/>
                <w:iCs/>
                <w:lang w:eastAsia="ja-JP"/>
              </w:rPr>
              <w:t>** same as F1 ***</w:t>
            </w:r>
          </w:p>
          <w:p w14:paraId="481B56E6" w14:textId="77777777" w:rsidR="008F68DF" w:rsidRPr="00A03544" w:rsidRDefault="008F68DF" w:rsidP="0039658F">
            <w:pPr>
              <w:pStyle w:val="PL"/>
            </w:pPr>
            <w:r w:rsidRPr="00A03544">
              <w:t xml:space="preserve">  }</w:t>
            </w:r>
          </w:p>
          <w:p w14:paraId="5BE19277" w14:textId="77777777" w:rsidR="008F68DF" w:rsidRDefault="008F68DF" w:rsidP="0039658F">
            <w:pPr>
              <w:pStyle w:val="PL"/>
              <w:rPr>
                <w:lang w:eastAsia="ja-JP"/>
              </w:rPr>
            </w:pPr>
            <w:r w:rsidRPr="00A03544">
              <w:t>}</w:t>
            </w:r>
          </w:p>
        </w:tc>
      </w:tr>
    </w:tbl>
    <w:p w14:paraId="22E021FE" w14:textId="77777777" w:rsidR="008F68DF" w:rsidRDefault="008F68DF" w:rsidP="008F68DF">
      <w:pPr>
        <w:rPr>
          <w:lang w:eastAsia="ja-JP"/>
        </w:rPr>
      </w:pPr>
    </w:p>
    <w:p w14:paraId="0B84C566" w14:textId="77777777" w:rsidR="008F68DF" w:rsidRDefault="008F68DF" w:rsidP="008F68DF">
      <w:pPr>
        <w:rPr>
          <w:lang w:eastAsia="ja-JP"/>
        </w:rPr>
      </w:pPr>
      <w:r>
        <w:rPr>
          <w:rFonts w:hint="eastAsia"/>
          <w:lang w:eastAsia="ja-JP"/>
        </w:rPr>
        <w:t>F</w:t>
      </w:r>
      <w:r>
        <w:rPr>
          <w:lang w:eastAsia="ja-JP"/>
        </w:rPr>
        <w:t>5: initial INVITE request (IWF to IBCF)</w:t>
      </w:r>
    </w:p>
    <w:p w14:paraId="7F958F66" w14:textId="77777777" w:rsidR="008F68DF" w:rsidRDefault="008F68DF" w:rsidP="008F68DF">
      <w:pPr>
        <w:pStyle w:val="B10"/>
        <w:rPr>
          <w:lang w:eastAsia="ja-JP"/>
        </w:rPr>
      </w:pPr>
      <w:r>
        <w:rPr>
          <w:rFonts w:hint="eastAsia"/>
          <w:lang w:eastAsia="ja-JP"/>
        </w:rPr>
        <w:t>-</w:t>
      </w:r>
      <w:r>
        <w:rPr>
          <w:lang w:eastAsia="ja-JP"/>
        </w:rPr>
        <w:tab/>
        <w:t>The IWF generates an initial INVITE request based on the received msetup request and local configurations.</w:t>
      </w:r>
    </w:p>
    <w:p w14:paraId="27AB48D9" w14:textId="77777777" w:rsidR="008F68DF" w:rsidRDefault="008F68DF" w:rsidP="008F68DF">
      <w:pPr>
        <w:pStyle w:val="B10"/>
        <w:rPr>
          <w:lang w:eastAsia="ja-JP"/>
        </w:rPr>
      </w:pPr>
      <w:r>
        <w:rPr>
          <w:rFonts w:hint="eastAsia"/>
          <w:lang w:eastAsia="ja-JP"/>
        </w:rPr>
        <w:t>-</w:t>
      </w:r>
      <w:r>
        <w:rPr>
          <w:lang w:eastAsia="ja-JP"/>
        </w:rPr>
        <w:tab/>
        <w:t xml:space="preserve">The TGF has U-Plane two addresses. One is for RTC network side, and another is for IMS network side. Here, the address for IMS side is set to c= line of the initial SDP </w:t>
      </w:r>
      <w:r>
        <w:rPr>
          <w:rFonts w:hint="eastAsia"/>
          <w:lang w:eastAsia="ja-JP"/>
        </w:rPr>
        <w:t>offer</w:t>
      </w:r>
      <w:r>
        <w:rPr>
          <w:lang w:eastAsia="ja-JP"/>
        </w:rPr>
        <w:t>. Only audio media containing the EVS/AMR/AMR-WB as audio codecs is offered based on local configurations, while the audio media containing OPUS, the video media and datachannel are offered on the RTC side. Therefore, TGF needs to perform NAPT and transcoding for audio media based on the instruction from IWF.</w:t>
      </w:r>
    </w:p>
    <w:p w14:paraId="71166BFE" w14:textId="77777777" w:rsidR="008F68DF" w:rsidRPr="00667A4C" w:rsidRDefault="008F68DF" w:rsidP="008F68DF">
      <w:pPr>
        <w:pStyle w:val="B10"/>
        <w:rPr>
          <w:lang w:eastAsia="ja-JP"/>
        </w:rPr>
      </w:pPr>
      <w:r>
        <w:rPr>
          <w:lang w:eastAsia="ja-JP"/>
        </w:rPr>
        <w:t>-</w:t>
      </w:r>
      <w:r>
        <w:rPr>
          <w:lang w:eastAsia="ja-JP"/>
        </w:rPr>
        <w:tab/>
        <w:t xml:space="preserve">The originating identities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5AE1CEE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39F433" w14:textId="77777777" w:rsidR="008F68DF" w:rsidRDefault="008F68DF" w:rsidP="0039658F">
            <w:pPr>
              <w:pStyle w:val="PL"/>
              <w:rPr>
                <w:lang w:eastAsia="ja-JP"/>
              </w:rPr>
            </w:pPr>
            <w:r>
              <w:rPr>
                <w:lang w:eastAsia="ja-JP"/>
              </w:rPr>
              <w:t>INVITE sip:+818011112222@ims.3gpp.org;user=phone SIP/2.0</w:t>
            </w:r>
          </w:p>
          <w:p w14:paraId="3E5A04FF" w14:textId="77777777" w:rsidR="008F68DF" w:rsidRDefault="008F68DF" w:rsidP="0039658F">
            <w:pPr>
              <w:pStyle w:val="PL"/>
              <w:rPr>
                <w:lang w:eastAsia="ja-JP"/>
              </w:rPr>
            </w:pPr>
            <w:r>
              <w:rPr>
                <w:lang w:eastAsia="ja-JP"/>
              </w:rPr>
              <w:t>Via: SIP/2.0/UDP 192.0.2.123:5060;branch=z9hG4bK12345678abcdefgh</w:t>
            </w:r>
          </w:p>
          <w:p w14:paraId="1E7E7485" w14:textId="77777777" w:rsidR="008F68DF" w:rsidRDefault="008F68DF" w:rsidP="0039658F">
            <w:pPr>
              <w:pStyle w:val="PL"/>
              <w:rPr>
                <w:lang w:eastAsia="ja-JP"/>
              </w:rPr>
            </w:pPr>
            <w:r>
              <w:rPr>
                <w:lang w:eastAsia="ja-JP"/>
              </w:rPr>
              <w:t>Max-Forwards: 70</w:t>
            </w:r>
          </w:p>
          <w:p w14:paraId="7448C989" w14:textId="77777777" w:rsidR="008F68DF" w:rsidRDefault="008F68DF" w:rsidP="0039658F">
            <w:pPr>
              <w:pStyle w:val="PL"/>
              <w:rPr>
                <w:lang w:eastAsia="ja-JP"/>
              </w:rPr>
            </w:pPr>
            <w:r>
              <w:rPr>
                <w:lang w:eastAsia="ja-JP"/>
              </w:rPr>
              <w:t>To: &lt;sip:+818011112222@ims.3gpp.org;user=phone&gt;</w:t>
            </w:r>
          </w:p>
          <w:p w14:paraId="276887F4" w14:textId="77777777" w:rsidR="008F68DF" w:rsidRDefault="008F68DF" w:rsidP="0039658F">
            <w:pPr>
              <w:pStyle w:val="PL"/>
              <w:rPr>
                <w:lang w:eastAsia="ja-JP"/>
              </w:rPr>
            </w:pPr>
            <w:r>
              <w:rPr>
                <w:lang w:eastAsia="ja-JP"/>
              </w:rPr>
              <w:t>From: &lt;sip:+815055556666@rtc.example.com;user=phone&gt;;tag=1234abcd</w:t>
            </w:r>
          </w:p>
          <w:p w14:paraId="703466CB" w14:textId="77777777" w:rsidR="008F68DF" w:rsidRDefault="008F68DF" w:rsidP="0039658F">
            <w:pPr>
              <w:pStyle w:val="PL"/>
              <w:rPr>
                <w:lang w:eastAsia="ja-JP"/>
              </w:rPr>
            </w:pPr>
            <w:r>
              <w:rPr>
                <w:lang w:eastAsia="ja-JP"/>
              </w:rPr>
              <w:t>Call-ID: qwertyuiop123456@192.0.2.123</w:t>
            </w:r>
          </w:p>
          <w:p w14:paraId="25585AB5" w14:textId="77777777" w:rsidR="008F68DF" w:rsidRDefault="008F68DF" w:rsidP="0039658F">
            <w:pPr>
              <w:pStyle w:val="PL"/>
              <w:rPr>
                <w:lang w:eastAsia="ja-JP"/>
              </w:rPr>
            </w:pPr>
            <w:r>
              <w:rPr>
                <w:lang w:eastAsia="ja-JP"/>
              </w:rPr>
              <w:t>CSeq: 1 INVITE</w:t>
            </w:r>
          </w:p>
          <w:p w14:paraId="499C8707" w14:textId="77777777" w:rsidR="008F68DF" w:rsidRDefault="008F68DF" w:rsidP="0039658F">
            <w:pPr>
              <w:pStyle w:val="PL"/>
              <w:rPr>
                <w:lang w:eastAsia="ja-JP"/>
              </w:rPr>
            </w:pPr>
            <w:r>
              <w:rPr>
                <w:lang w:eastAsia="ja-JP"/>
              </w:rPr>
              <w:t>Contact: &lt;sip:192.0.2.123&gt;</w:t>
            </w:r>
          </w:p>
          <w:p w14:paraId="14F4F701" w14:textId="77777777" w:rsidR="008F68DF" w:rsidRDefault="008F68DF" w:rsidP="0039658F">
            <w:pPr>
              <w:pStyle w:val="PL"/>
              <w:rPr>
                <w:lang w:eastAsia="ja-JP"/>
              </w:rPr>
            </w:pPr>
            <w:r>
              <w:rPr>
                <w:lang w:eastAsia="ja-JP"/>
              </w:rPr>
              <w:t>Privacy: none</w:t>
            </w:r>
          </w:p>
          <w:p w14:paraId="14B4A494" w14:textId="77777777" w:rsidR="008F68DF" w:rsidRDefault="008F68DF" w:rsidP="0039658F">
            <w:pPr>
              <w:pStyle w:val="PL"/>
              <w:rPr>
                <w:lang w:eastAsia="ja-JP"/>
              </w:rPr>
            </w:pPr>
            <w:r>
              <w:rPr>
                <w:lang w:eastAsia="ja-JP"/>
              </w:rPr>
              <w:t>P-Asserted-Identity: &lt;tel:+815033334444&gt;</w:t>
            </w:r>
          </w:p>
          <w:p w14:paraId="711A729E" w14:textId="77777777" w:rsidR="008F68DF" w:rsidRDefault="008F68DF" w:rsidP="0039658F">
            <w:pPr>
              <w:pStyle w:val="PL"/>
              <w:rPr>
                <w:lang w:eastAsia="ja-JP"/>
              </w:rPr>
            </w:pPr>
            <w:r>
              <w:rPr>
                <w:lang w:eastAsia="ja-JP"/>
              </w:rPr>
              <w:t>P-Charging-Vector: icid-value=1234bc9876e;orig-ioi=rtc.example.com</w:t>
            </w:r>
          </w:p>
          <w:p w14:paraId="1EAC01B9" w14:textId="77777777" w:rsidR="008F68DF" w:rsidRDefault="008F68DF" w:rsidP="0039658F">
            <w:pPr>
              <w:pStyle w:val="PL"/>
              <w:rPr>
                <w:lang w:eastAsia="ja-JP"/>
              </w:rPr>
            </w:pPr>
            <w:r>
              <w:rPr>
                <w:lang w:eastAsia="ja-JP"/>
              </w:rPr>
              <w:lastRenderedPageBreak/>
              <w:t>Allow: INVITE,ACK,BYE,CANCEL,PRACK,UPDATE</w:t>
            </w:r>
          </w:p>
          <w:p w14:paraId="47CAE675" w14:textId="77777777" w:rsidR="008F68DF" w:rsidRDefault="008F68DF" w:rsidP="0039658F">
            <w:pPr>
              <w:pStyle w:val="PL"/>
              <w:rPr>
                <w:lang w:eastAsia="ja-JP"/>
              </w:rPr>
            </w:pPr>
            <w:r>
              <w:rPr>
                <w:lang w:eastAsia="ja-JP"/>
              </w:rPr>
              <w:t>Supported: 100rel,timer</w:t>
            </w:r>
          </w:p>
          <w:p w14:paraId="4DF7DE96" w14:textId="77777777" w:rsidR="008F68DF" w:rsidRDefault="008F68DF" w:rsidP="0039658F">
            <w:pPr>
              <w:pStyle w:val="PL"/>
              <w:rPr>
                <w:lang w:eastAsia="ja-JP"/>
              </w:rPr>
            </w:pPr>
            <w:r>
              <w:rPr>
                <w:lang w:eastAsia="ja-JP"/>
              </w:rPr>
              <w:t>Session-Expires: 300;refresher=uac</w:t>
            </w:r>
          </w:p>
          <w:p w14:paraId="3922F04B" w14:textId="77777777" w:rsidR="008F68DF" w:rsidRDefault="008F68DF" w:rsidP="0039658F">
            <w:pPr>
              <w:pStyle w:val="PL"/>
              <w:rPr>
                <w:lang w:eastAsia="ja-JP"/>
              </w:rPr>
            </w:pPr>
            <w:r>
              <w:rPr>
                <w:lang w:eastAsia="ja-JP"/>
              </w:rPr>
              <w:t>Min-SE: 300</w:t>
            </w:r>
          </w:p>
          <w:p w14:paraId="0C6931E2" w14:textId="77777777" w:rsidR="008F68DF" w:rsidRDefault="008F68DF" w:rsidP="0039658F">
            <w:pPr>
              <w:pStyle w:val="PL"/>
              <w:rPr>
                <w:lang w:eastAsia="ja-JP"/>
              </w:rPr>
            </w:pPr>
            <w:r>
              <w:rPr>
                <w:lang w:eastAsia="ja-JP"/>
              </w:rPr>
              <w:t>Content-Type: application/sdp</w:t>
            </w:r>
          </w:p>
          <w:p w14:paraId="3AAB6D44" w14:textId="77777777" w:rsidR="008F68DF" w:rsidRDefault="008F68DF" w:rsidP="0039658F">
            <w:pPr>
              <w:pStyle w:val="PL"/>
              <w:rPr>
                <w:lang w:eastAsia="ja-JP"/>
              </w:rPr>
            </w:pPr>
            <w:r>
              <w:rPr>
                <w:lang w:eastAsia="ja-JP"/>
              </w:rPr>
              <w:t>Content-Length: 207</w:t>
            </w:r>
          </w:p>
          <w:p w14:paraId="5D8B8C17" w14:textId="77777777" w:rsidR="008F68DF" w:rsidRDefault="008F68DF" w:rsidP="0039658F">
            <w:pPr>
              <w:pStyle w:val="PL"/>
              <w:rPr>
                <w:lang w:eastAsia="ja-JP"/>
              </w:rPr>
            </w:pPr>
          </w:p>
          <w:p w14:paraId="4D8A25A5" w14:textId="77777777" w:rsidR="008F68DF" w:rsidRDefault="008F68DF" w:rsidP="0039658F">
            <w:pPr>
              <w:pStyle w:val="PL"/>
              <w:rPr>
                <w:lang w:eastAsia="ja-JP"/>
              </w:rPr>
            </w:pPr>
            <w:r>
              <w:rPr>
                <w:lang w:eastAsia="ja-JP"/>
              </w:rPr>
              <w:t>v=0</w:t>
            </w:r>
          </w:p>
          <w:p w14:paraId="47D31C3C" w14:textId="77777777" w:rsidR="008F68DF" w:rsidRDefault="008F68DF" w:rsidP="0039658F">
            <w:pPr>
              <w:pStyle w:val="PL"/>
              <w:rPr>
                <w:lang w:eastAsia="ja-JP"/>
              </w:rPr>
            </w:pPr>
            <w:r>
              <w:rPr>
                <w:lang w:eastAsia="ja-JP"/>
              </w:rPr>
              <w:t>o=- 82664419472 82664419472 IN IP4 192.0.2.111</w:t>
            </w:r>
          </w:p>
          <w:p w14:paraId="08EEF5DA" w14:textId="77777777" w:rsidR="008F68DF" w:rsidRDefault="008F68DF" w:rsidP="0039658F">
            <w:pPr>
              <w:pStyle w:val="PL"/>
              <w:rPr>
                <w:lang w:eastAsia="ja-JP"/>
              </w:rPr>
            </w:pPr>
            <w:r>
              <w:rPr>
                <w:lang w:eastAsia="ja-JP"/>
              </w:rPr>
              <w:t>s=-</w:t>
            </w:r>
          </w:p>
          <w:p w14:paraId="525A6DAF" w14:textId="77777777" w:rsidR="008F68DF" w:rsidRDefault="008F68DF" w:rsidP="0039658F">
            <w:pPr>
              <w:pStyle w:val="PL"/>
              <w:rPr>
                <w:lang w:eastAsia="ja-JP"/>
              </w:rPr>
            </w:pPr>
            <w:r>
              <w:rPr>
                <w:lang w:eastAsia="ja-JP"/>
              </w:rPr>
              <w:t>c=IN IP4 192.0.2.111</w:t>
            </w:r>
          </w:p>
          <w:p w14:paraId="722EA2F8" w14:textId="77777777" w:rsidR="008F68DF" w:rsidRDefault="008F68DF" w:rsidP="0039658F">
            <w:pPr>
              <w:pStyle w:val="PL"/>
              <w:rPr>
                <w:lang w:eastAsia="ja-JP"/>
              </w:rPr>
            </w:pPr>
            <w:r>
              <w:rPr>
                <w:lang w:eastAsia="ja-JP"/>
              </w:rPr>
              <w:t>t=0 0</w:t>
            </w:r>
          </w:p>
          <w:p w14:paraId="022F007B" w14:textId="77777777" w:rsidR="008F68DF" w:rsidRDefault="008F68DF" w:rsidP="0039658F">
            <w:pPr>
              <w:pStyle w:val="PL"/>
              <w:rPr>
                <w:lang w:eastAsia="ja-JP"/>
              </w:rPr>
            </w:pPr>
            <w:r>
              <w:rPr>
                <w:lang w:eastAsia="ja-JP"/>
              </w:rPr>
              <w:t>m=audio 10000 RTP/AVP 96 97 98</w:t>
            </w:r>
          </w:p>
          <w:p w14:paraId="60320FE0" w14:textId="77777777" w:rsidR="008F68DF" w:rsidRDefault="008F68DF" w:rsidP="0039658F">
            <w:pPr>
              <w:pStyle w:val="PL"/>
              <w:rPr>
                <w:lang w:eastAsia="ja-JP"/>
              </w:rPr>
            </w:pPr>
            <w:r>
              <w:rPr>
                <w:lang w:eastAsia="ja-JP"/>
              </w:rPr>
              <w:t>a=rtpmap:96 EVS/16000/1</w:t>
            </w:r>
          </w:p>
          <w:p w14:paraId="7B97F01F" w14:textId="77777777" w:rsidR="008F68DF" w:rsidRDefault="008F68DF" w:rsidP="0039658F">
            <w:pPr>
              <w:pStyle w:val="PL"/>
              <w:rPr>
                <w:lang w:eastAsia="ja-JP"/>
              </w:rPr>
            </w:pPr>
            <w:r>
              <w:rPr>
                <w:lang w:eastAsia="ja-JP"/>
              </w:rPr>
              <w:t>a=fmtp:96 br=64; bw=swb; max-red=220</w:t>
            </w:r>
          </w:p>
          <w:p w14:paraId="0EE3CDC0" w14:textId="77777777" w:rsidR="008F68DF" w:rsidRDefault="008F68DF" w:rsidP="0039658F">
            <w:pPr>
              <w:pStyle w:val="PL"/>
              <w:rPr>
                <w:lang w:eastAsia="ja-JP"/>
              </w:rPr>
            </w:pPr>
            <w:r>
              <w:rPr>
                <w:lang w:eastAsia="ja-JP"/>
              </w:rPr>
              <w:t>a=rtpmap:97 AMR-WB/16000/1</w:t>
            </w:r>
          </w:p>
          <w:p w14:paraId="5458F539" w14:textId="77777777" w:rsidR="008F68DF" w:rsidRDefault="008F68DF" w:rsidP="0039658F">
            <w:pPr>
              <w:pStyle w:val="PL"/>
              <w:rPr>
                <w:lang w:eastAsia="ja-JP"/>
              </w:rPr>
            </w:pPr>
            <w:r>
              <w:rPr>
                <w:lang w:eastAsia="ja-JP"/>
              </w:rPr>
              <w:t>a=fmtp:97 mode-change-capability=2; max-red=220</w:t>
            </w:r>
          </w:p>
          <w:p w14:paraId="73C46791" w14:textId="77777777" w:rsidR="008F68DF" w:rsidRDefault="008F68DF" w:rsidP="0039658F">
            <w:pPr>
              <w:pStyle w:val="PL"/>
              <w:rPr>
                <w:lang w:eastAsia="ja-JP"/>
              </w:rPr>
            </w:pPr>
            <w:r>
              <w:rPr>
                <w:lang w:eastAsia="ja-JP"/>
              </w:rPr>
              <w:t>a=rtpmap:98 AMR/8000/1</w:t>
            </w:r>
          </w:p>
          <w:p w14:paraId="50C61A0A" w14:textId="77777777" w:rsidR="008F68DF" w:rsidRDefault="008F68DF" w:rsidP="0039658F">
            <w:pPr>
              <w:pStyle w:val="PL"/>
              <w:rPr>
                <w:lang w:eastAsia="ja-JP"/>
              </w:rPr>
            </w:pPr>
            <w:r>
              <w:rPr>
                <w:lang w:eastAsia="ja-JP"/>
              </w:rPr>
              <w:t>a=fmtp:98 mode-change-capability=2; max-red=220</w:t>
            </w:r>
          </w:p>
        </w:tc>
      </w:tr>
    </w:tbl>
    <w:p w14:paraId="23CBECAF" w14:textId="77777777" w:rsidR="008F68DF" w:rsidRPr="002C20E7" w:rsidRDefault="008F68DF" w:rsidP="008F68DF">
      <w:pPr>
        <w:rPr>
          <w:lang w:val="en-US" w:eastAsia="ja-JP"/>
        </w:rPr>
      </w:pPr>
    </w:p>
    <w:p w14:paraId="6143AAD9" w14:textId="77777777" w:rsidR="008F68DF" w:rsidRDefault="008F68DF" w:rsidP="008F68DF">
      <w:pPr>
        <w:rPr>
          <w:lang w:eastAsia="ja-JP"/>
        </w:rPr>
      </w:pPr>
      <w:r>
        <w:rPr>
          <w:rFonts w:hint="eastAsia"/>
          <w:lang w:eastAsia="ja-JP"/>
        </w:rPr>
        <w:t>F</w:t>
      </w:r>
      <w:r>
        <w:rPr>
          <w:lang w:eastAsia="ja-JP"/>
        </w:rPr>
        <w:t>6: 100 (Trying)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228683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BFE264A" w14:textId="77777777" w:rsidR="008F68DF" w:rsidRDefault="008F68DF" w:rsidP="0039658F">
            <w:pPr>
              <w:pStyle w:val="PL"/>
            </w:pPr>
            <w:r>
              <w:t>SIP/2.0 100 Trying</w:t>
            </w:r>
          </w:p>
          <w:p w14:paraId="600FCE75" w14:textId="77777777" w:rsidR="008F68DF" w:rsidRDefault="008F68DF" w:rsidP="0039658F">
            <w:pPr>
              <w:pStyle w:val="PL"/>
            </w:pPr>
            <w:r>
              <w:t>Via: SIP/2.0/UDP 192.0.2.123:5060;branch=z9hG4bK23456789bcdefghi</w:t>
            </w:r>
          </w:p>
          <w:p w14:paraId="597035CB" w14:textId="77777777" w:rsidR="008F68DF" w:rsidRDefault="008F68DF" w:rsidP="0039658F">
            <w:pPr>
              <w:pStyle w:val="PL"/>
            </w:pPr>
            <w:r>
              <w:t>To: &lt;sip:+818011112222@ims.3gpp.org;user=phone&gt;</w:t>
            </w:r>
          </w:p>
          <w:p w14:paraId="40CC9E0A" w14:textId="77777777" w:rsidR="008F68DF" w:rsidRDefault="008F68DF" w:rsidP="0039658F">
            <w:pPr>
              <w:pStyle w:val="PL"/>
            </w:pPr>
            <w:r>
              <w:t>From: &lt;sip:+</w:t>
            </w:r>
            <w:r>
              <w:rPr>
                <w:lang w:eastAsia="ja-JP"/>
              </w:rPr>
              <w:t>815055556666</w:t>
            </w:r>
            <w:r>
              <w:t>@rtc.example.com;user=phone&gt;;tag=1234abcd</w:t>
            </w:r>
          </w:p>
          <w:p w14:paraId="04D7B1B0" w14:textId="77777777" w:rsidR="008F68DF" w:rsidRDefault="008F68DF" w:rsidP="0039658F">
            <w:pPr>
              <w:pStyle w:val="PL"/>
            </w:pPr>
            <w:r>
              <w:t>Call-ID: qwertyuiop123456@192.0.2.123</w:t>
            </w:r>
          </w:p>
          <w:p w14:paraId="61C86E6C" w14:textId="77777777" w:rsidR="008F68DF" w:rsidRDefault="008F68DF" w:rsidP="0039658F">
            <w:pPr>
              <w:pStyle w:val="PL"/>
            </w:pPr>
            <w:r>
              <w:t>CSeq: 1 INVITE</w:t>
            </w:r>
          </w:p>
          <w:p w14:paraId="61411BFE" w14:textId="77777777" w:rsidR="008F68DF" w:rsidRDefault="008F68DF" w:rsidP="0039658F">
            <w:pPr>
              <w:pStyle w:val="PL"/>
            </w:pPr>
            <w:r>
              <w:t>Content-Length: 0</w:t>
            </w:r>
          </w:p>
          <w:p w14:paraId="19DBDBA8" w14:textId="77777777" w:rsidR="008F68DF" w:rsidRPr="00620E24" w:rsidRDefault="008F68DF" w:rsidP="0039658F">
            <w:pPr>
              <w:pStyle w:val="PL"/>
              <w:rPr>
                <w:lang w:val="en-US" w:eastAsia="ja-JP"/>
              </w:rPr>
            </w:pPr>
          </w:p>
        </w:tc>
      </w:tr>
    </w:tbl>
    <w:p w14:paraId="1D72FD3E" w14:textId="77777777" w:rsidR="008F68DF" w:rsidRPr="002C20E7" w:rsidRDefault="008F68DF" w:rsidP="008F68DF">
      <w:pPr>
        <w:rPr>
          <w:lang w:val="en-US" w:eastAsia="ja-JP"/>
        </w:rPr>
      </w:pPr>
    </w:p>
    <w:p w14:paraId="5F69EEA4" w14:textId="77777777" w:rsidR="008F68DF" w:rsidRDefault="008F68DF" w:rsidP="008F68DF">
      <w:pPr>
        <w:rPr>
          <w:lang w:eastAsia="ja-JP"/>
        </w:rPr>
      </w:pPr>
      <w:r>
        <w:rPr>
          <w:lang w:eastAsia="ja-JP"/>
        </w:rPr>
        <w:t>F7: 180 (Ringing) response (IBCF to IWF)</w:t>
      </w:r>
    </w:p>
    <w:tbl>
      <w:tblPr>
        <w:tblW w:w="9629" w:type="dxa"/>
        <w:tblCellMar>
          <w:left w:w="0" w:type="dxa"/>
          <w:right w:w="0" w:type="dxa"/>
        </w:tblCellMar>
        <w:tblLook w:val="01E0" w:firstRow="1" w:lastRow="1" w:firstColumn="1" w:lastColumn="1" w:noHBand="0" w:noVBand="0"/>
      </w:tblPr>
      <w:tblGrid>
        <w:gridCol w:w="9629"/>
      </w:tblGrid>
      <w:tr w:rsidR="008F68DF" w14:paraId="407D069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DF4EF7A" w14:textId="77777777" w:rsidR="008F68DF" w:rsidRDefault="008F68DF" w:rsidP="0039658F">
            <w:pPr>
              <w:pStyle w:val="PL"/>
            </w:pPr>
            <w:r>
              <w:t>SIP/2.0 180 Ringing</w:t>
            </w:r>
          </w:p>
          <w:p w14:paraId="38941CB9" w14:textId="77777777" w:rsidR="008F68DF" w:rsidRDefault="008F68DF" w:rsidP="0039658F">
            <w:pPr>
              <w:pStyle w:val="PL"/>
            </w:pPr>
            <w:r>
              <w:t>Via: SIP/2.0/UDP 192.0.2.123:5060;branch=z9hG4bK12345678abcdefgh</w:t>
            </w:r>
          </w:p>
          <w:p w14:paraId="251EB35C" w14:textId="77777777" w:rsidR="008F68DF" w:rsidRDefault="008F68DF" w:rsidP="0039658F">
            <w:pPr>
              <w:pStyle w:val="PL"/>
            </w:pPr>
            <w:r>
              <w:t>To: &lt;sip:+818011112222@ims.3gpp.org;user=phone&gt;;tag=9876zyxw</w:t>
            </w:r>
          </w:p>
          <w:p w14:paraId="25D39535" w14:textId="77777777" w:rsidR="008F68DF" w:rsidRDefault="008F68DF" w:rsidP="0039658F">
            <w:pPr>
              <w:pStyle w:val="PL"/>
            </w:pPr>
            <w:r>
              <w:t>From: &lt;sip:+</w:t>
            </w:r>
            <w:r>
              <w:rPr>
                <w:lang w:eastAsia="ja-JP"/>
              </w:rPr>
              <w:t>815055556666</w:t>
            </w:r>
            <w:r>
              <w:t>@rtc.example.com;user=phone&gt;;tag=1234abcd</w:t>
            </w:r>
          </w:p>
          <w:p w14:paraId="410FE25A" w14:textId="77777777" w:rsidR="008F68DF" w:rsidRDefault="008F68DF" w:rsidP="0039658F">
            <w:pPr>
              <w:pStyle w:val="PL"/>
            </w:pPr>
            <w:r>
              <w:t>Call-ID: qwertyuiop123456@192.0.2.123</w:t>
            </w:r>
          </w:p>
          <w:p w14:paraId="196B7735" w14:textId="77777777" w:rsidR="008F68DF" w:rsidRDefault="008F68DF" w:rsidP="0039658F">
            <w:pPr>
              <w:pStyle w:val="PL"/>
            </w:pPr>
            <w:r>
              <w:t>CSeq: 1 INVITE</w:t>
            </w:r>
          </w:p>
          <w:p w14:paraId="4AC8DDEE" w14:textId="77777777" w:rsidR="008F68DF" w:rsidRDefault="008F68DF" w:rsidP="0039658F">
            <w:pPr>
              <w:pStyle w:val="PL"/>
            </w:pPr>
            <w:r>
              <w:t>Contact: &lt;sip:192.0.2.234&gt;</w:t>
            </w:r>
          </w:p>
          <w:p w14:paraId="16F6DDB6" w14:textId="77777777" w:rsidR="008F68DF" w:rsidRDefault="008F68DF" w:rsidP="0039658F">
            <w:pPr>
              <w:pStyle w:val="PL"/>
            </w:pPr>
            <w:r>
              <w:t>P-Charging-Vector: icid-value=1234bc9876e;orig-ioi=rtc.example.com;term-ioi=ims.3gpp.org</w:t>
            </w:r>
          </w:p>
          <w:p w14:paraId="17A45853" w14:textId="77777777" w:rsidR="008F68DF" w:rsidRDefault="008F68DF" w:rsidP="0039658F">
            <w:pPr>
              <w:pStyle w:val="PL"/>
            </w:pPr>
            <w:r>
              <w:t>Allow: INVITE,ACK,BYE,CANCEL,PRACK,UPDATE</w:t>
            </w:r>
          </w:p>
          <w:p w14:paraId="16DD2D64" w14:textId="77777777" w:rsidR="008F68DF" w:rsidRDefault="008F68DF" w:rsidP="0039658F">
            <w:pPr>
              <w:pStyle w:val="PL"/>
            </w:pPr>
            <w:r>
              <w:t>Require: 100rel</w:t>
            </w:r>
          </w:p>
          <w:p w14:paraId="3E230283" w14:textId="77777777" w:rsidR="008F68DF" w:rsidRDefault="008F68DF" w:rsidP="0039658F">
            <w:pPr>
              <w:pStyle w:val="PL"/>
            </w:pPr>
            <w:r>
              <w:t>RSeq: 1</w:t>
            </w:r>
          </w:p>
          <w:p w14:paraId="6024235F" w14:textId="77777777" w:rsidR="008F68DF" w:rsidRDefault="008F68DF" w:rsidP="0039658F">
            <w:pPr>
              <w:pStyle w:val="PL"/>
            </w:pPr>
            <w:r>
              <w:t>Content-Length: 0</w:t>
            </w:r>
          </w:p>
          <w:p w14:paraId="656DCDCC" w14:textId="77777777" w:rsidR="008F68DF" w:rsidRPr="00620E24" w:rsidRDefault="008F68DF" w:rsidP="0039658F">
            <w:pPr>
              <w:pStyle w:val="PL"/>
              <w:rPr>
                <w:lang w:val="en-US" w:eastAsia="ja-JP"/>
              </w:rPr>
            </w:pPr>
          </w:p>
        </w:tc>
      </w:tr>
    </w:tbl>
    <w:p w14:paraId="1772B5E2" w14:textId="77777777" w:rsidR="008F68DF" w:rsidRPr="002C20E7" w:rsidRDefault="008F68DF" w:rsidP="008F68DF">
      <w:pPr>
        <w:rPr>
          <w:lang w:val="en-US" w:eastAsia="ja-JP"/>
        </w:rPr>
      </w:pPr>
    </w:p>
    <w:p w14:paraId="26B86F94" w14:textId="77777777" w:rsidR="008F68DF" w:rsidRDefault="008F68DF" w:rsidP="008F68DF">
      <w:pPr>
        <w:rPr>
          <w:lang w:eastAsia="ja-JP"/>
        </w:rPr>
      </w:pPr>
      <w:r>
        <w:rPr>
          <w:rFonts w:hint="eastAsia"/>
          <w:lang w:eastAsia="ja-JP"/>
        </w:rPr>
        <w:t>F</w:t>
      </w:r>
      <w:r>
        <w:rPr>
          <w:lang w:eastAsia="ja-JP"/>
        </w:rPr>
        <w:t>8: mupdate request (IWF to WSF)</w:t>
      </w:r>
    </w:p>
    <w:p w14:paraId="0C9D3764" w14:textId="77777777" w:rsidR="008F68DF" w:rsidRPr="00E05CEB" w:rsidRDefault="008F68DF" w:rsidP="008F68DF">
      <w:pPr>
        <w:pStyle w:val="B10"/>
        <w:rPr>
          <w:lang w:eastAsia="ja-JP"/>
        </w:rPr>
      </w:pPr>
      <w:r>
        <w:rPr>
          <w:lang w:eastAsia="ja-JP"/>
        </w:rPr>
        <w:t>-</w:t>
      </w:r>
      <w:r>
        <w:rPr>
          <w:lang w:eastAsia="ja-JP"/>
        </w:rPr>
        <w:tab/>
        <w:t>The IWF updates the participant status in the IWF due to the reception of 180 (Ringing) response from the IMS network side and notifies the status change to the proceeding WSF.</w:t>
      </w:r>
    </w:p>
    <w:tbl>
      <w:tblPr>
        <w:tblW w:w="9629" w:type="dxa"/>
        <w:tblCellMar>
          <w:left w:w="0" w:type="dxa"/>
          <w:right w:w="0" w:type="dxa"/>
        </w:tblCellMar>
        <w:tblLook w:val="01E0" w:firstRow="1" w:lastRow="1" w:firstColumn="1" w:lastColumn="1" w:noHBand="0" w:noVBand="0"/>
      </w:tblPr>
      <w:tblGrid>
        <w:gridCol w:w="9629"/>
      </w:tblGrid>
      <w:tr w:rsidR="008F68DF" w14:paraId="16C2E3F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662BAC4" w14:textId="77777777" w:rsidR="008F68DF" w:rsidRPr="002B767F" w:rsidRDefault="008F68DF" w:rsidP="0039658F">
            <w:pPr>
              <w:pStyle w:val="PL"/>
            </w:pPr>
            <w:r w:rsidRPr="002B767F">
              <w:t>{</w:t>
            </w:r>
          </w:p>
          <w:p w14:paraId="14A3B6F7" w14:textId="77777777" w:rsidR="008F68DF" w:rsidRPr="002B767F" w:rsidRDefault="008F68DF" w:rsidP="0039658F">
            <w:pPr>
              <w:pStyle w:val="PL"/>
            </w:pPr>
            <w:r w:rsidRPr="002B767F">
              <w:t xml:space="preserve">  "msgType": "r</w:t>
            </w:r>
            <w:r>
              <w:t>equest</w:t>
            </w:r>
            <w:r w:rsidRPr="002B767F">
              <w:t>",</w:t>
            </w:r>
          </w:p>
          <w:p w14:paraId="67AED953" w14:textId="77777777" w:rsidR="008F68DF" w:rsidRDefault="008F68DF" w:rsidP="0039658F">
            <w:pPr>
              <w:pStyle w:val="PL"/>
            </w:pPr>
            <w:r w:rsidRPr="002B767F">
              <w:t xml:space="preserve">  "method": "m</w:t>
            </w:r>
            <w:r>
              <w:t>update</w:t>
            </w:r>
            <w:r w:rsidRPr="002B767F">
              <w:t>",</w:t>
            </w:r>
          </w:p>
          <w:p w14:paraId="39D43CD0" w14:textId="77777777" w:rsidR="008F68DF" w:rsidRDefault="008F68DF" w:rsidP="0039658F">
            <w:pPr>
              <w:pStyle w:val="PL"/>
            </w:pPr>
            <w:r w:rsidRPr="002B767F">
              <w:t xml:space="preserve">  "transactionId": </w:t>
            </w:r>
            <w:r>
              <w:t>1001</w:t>
            </w:r>
            <w:r w:rsidRPr="002B767F">
              <w:t>,</w:t>
            </w:r>
          </w:p>
          <w:p w14:paraId="1E2DD47A" w14:textId="77777777" w:rsidR="008F68DF" w:rsidRDefault="008F68DF" w:rsidP="0039658F">
            <w:pPr>
              <w:pStyle w:val="PL"/>
              <w:rPr>
                <w:lang w:eastAsia="ja-JP"/>
              </w:rPr>
            </w:pPr>
            <w:r w:rsidRPr="002B767F">
              <w:t xml:space="preserve">  "mediaSessionId": "</w:t>
            </w:r>
            <w:r>
              <w:t>WSF1-IWF1-10000</w:t>
            </w:r>
            <w:r w:rsidRPr="002B767F">
              <w:t>"</w:t>
            </w:r>
            <w:r>
              <w:t>,</w:t>
            </w:r>
          </w:p>
          <w:p w14:paraId="5F3D08C9"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4386F743"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2BC8A2ED" w14:textId="77777777" w:rsidR="008F68DF" w:rsidRDefault="008F68DF" w:rsidP="0039658F">
            <w:pPr>
              <w:pStyle w:val="PL"/>
            </w:pPr>
            <w:r w:rsidRPr="00A03544">
              <w:t xml:space="preserve">    "type": "</w:t>
            </w:r>
            <w:r>
              <w:t>info</w:t>
            </w:r>
            <w:r w:rsidRPr="00A03544">
              <w:t>",</w:t>
            </w:r>
          </w:p>
          <w:p w14:paraId="4B1F32EB"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6F12C8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D45F1A2"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2F53D5B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E3A2BFD"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58B65B5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6DA9E3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6BF4E272" w14:textId="77777777" w:rsidR="008F68DF" w:rsidRPr="00A03544" w:rsidRDefault="008F68DF" w:rsidP="0039658F">
            <w:pPr>
              <w:pStyle w:val="PL"/>
            </w:pPr>
            <w:r w:rsidRPr="00A03544">
              <w:t xml:space="preserve">  }</w:t>
            </w:r>
          </w:p>
          <w:p w14:paraId="2CA02547" w14:textId="77777777" w:rsidR="008F68DF" w:rsidRDefault="008F68DF" w:rsidP="0039658F">
            <w:pPr>
              <w:pStyle w:val="PL"/>
              <w:rPr>
                <w:lang w:eastAsia="ja-JP"/>
              </w:rPr>
            </w:pPr>
            <w:r w:rsidRPr="00A03544">
              <w:t>}</w:t>
            </w:r>
          </w:p>
        </w:tc>
      </w:tr>
    </w:tbl>
    <w:p w14:paraId="4DB160E3" w14:textId="77777777" w:rsidR="008F68DF" w:rsidRDefault="008F68DF" w:rsidP="008F68DF">
      <w:pPr>
        <w:rPr>
          <w:lang w:eastAsia="ja-JP"/>
        </w:rPr>
      </w:pPr>
    </w:p>
    <w:p w14:paraId="28DEC799" w14:textId="77777777" w:rsidR="008F68DF" w:rsidRDefault="008F68DF" w:rsidP="008F68DF">
      <w:pPr>
        <w:rPr>
          <w:lang w:eastAsia="ja-JP"/>
        </w:rPr>
      </w:pPr>
      <w:r>
        <w:rPr>
          <w:lang w:eastAsia="ja-JP"/>
        </w:rPr>
        <w:lastRenderedPageBreak/>
        <w:t>F9: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382ECA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59BF7FA" w14:textId="77777777" w:rsidR="008F68DF" w:rsidRPr="002B767F" w:rsidRDefault="008F68DF" w:rsidP="0039658F">
            <w:pPr>
              <w:pStyle w:val="PL"/>
            </w:pPr>
            <w:r w:rsidRPr="002B767F">
              <w:t>{</w:t>
            </w:r>
          </w:p>
          <w:p w14:paraId="4B84D88F" w14:textId="77777777" w:rsidR="008F68DF" w:rsidRPr="002B767F" w:rsidRDefault="008F68DF" w:rsidP="0039658F">
            <w:pPr>
              <w:pStyle w:val="PL"/>
            </w:pPr>
            <w:r w:rsidRPr="002B767F">
              <w:t xml:space="preserve">  "msgType": "r</w:t>
            </w:r>
            <w:r>
              <w:t>equest</w:t>
            </w:r>
            <w:r w:rsidRPr="002B767F">
              <w:t>",</w:t>
            </w:r>
          </w:p>
          <w:p w14:paraId="4274BC44" w14:textId="77777777" w:rsidR="008F68DF" w:rsidRDefault="008F68DF" w:rsidP="0039658F">
            <w:pPr>
              <w:pStyle w:val="PL"/>
            </w:pPr>
            <w:r w:rsidRPr="002B767F">
              <w:t xml:space="preserve">  "method": "m</w:t>
            </w:r>
            <w:r>
              <w:t>update</w:t>
            </w:r>
            <w:r w:rsidRPr="002B767F">
              <w:t>",</w:t>
            </w:r>
          </w:p>
          <w:p w14:paraId="13676023" w14:textId="77777777" w:rsidR="008F68DF" w:rsidRDefault="008F68DF" w:rsidP="0039658F">
            <w:pPr>
              <w:pStyle w:val="PL"/>
            </w:pPr>
            <w:r w:rsidRPr="002B767F">
              <w:t xml:space="preserve">  "transactionId": </w:t>
            </w:r>
            <w:r>
              <w:t>31</w:t>
            </w:r>
            <w:r w:rsidRPr="002B767F">
              <w:t>,</w:t>
            </w:r>
          </w:p>
          <w:p w14:paraId="7FDFD39C" w14:textId="77777777" w:rsidR="008F68DF" w:rsidRDefault="008F68DF" w:rsidP="0039658F">
            <w:pPr>
              <w:pStyle w:val="PL"/>
            </w:pPr>
            <w:r w:rsidRPr="002B767F">
              <w:t xml:space="preserve">  "mediaSessionId": "</w:t>
            </w:r>
            <w:r>
              <w:t>UE1-WSF1-001</w:t>
            </w:r>
            <w:r w:rsidRPr="002B767F">
              <w:t>"</w:t>
            </w:r>
            <w:r>
              <w:t>,</w:t>
            </w:r>
          </w:p>
          <w:p w14:paraId="48C61104" w14:textId="77777777" w:rsidR="008F68DF" w:rsidRDefault="008F68DF" w:rsidP="0039658F">
            <w:pPr>
              <w:pStyle w:val="PL"/>
              <w:rPr>
                <w:lang w:eastAsia="ja-JP"/>
              </w:rPr>
            </w:pPr>
            <w:r>
              <w:rPr>
                <w:rFonts w:hint="eastAsia"/>
                <w:lang w:eastAsia="ja-JP"/>
              </w:rPr>
              <w:t xml:space="preserve"> </w:t>
            </w:r>
            <w:r>
              <w:rPr>
                <w:lang w:eastAsia="ja-JP"/>
              </w:rPr>
              <w:t xml:space="preserve"> "mediaSessionState": "accepted",</w:t>
            </w:r>
          </w:p>
          <w:p w14:paraId="71879E5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7AD27247"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7677059A"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8</w:t>
            </w:r>
            <w:r w:rsidRPr="00F73106">
              <w:rPr>
                <w:i/>
                <w:iCs/>
                <w:lang w:eastAsia="ja-JP"/>
              </w:rPr>
              <w:t xml:space="preserve"> ***</w:t>
            </w:r>
          </w:p>
          <w:p w14:paraId="4F1ECFDE" w14:textId="77777777" w:rsidR="008F68DF" w:rsidRPr="00A03544" w:rsidRDefault="008F68DF" w:rsidP="0039658F">
            <w:pPr>
              <w:pStyle w:val="PL"/>
            </w:pPr>
            <w:r w:rsidRPr="00A03544">
              <w:t xml:space="preserve">  }</w:t>
            </w:r>
          </w:p>
          <w:p w14:paraId="6C195947" w14:textId="77777777" w:rsidR="008F68DF" w:rsidRDefault="008F68DF" w:rsidP="0039658F">
            <w:pPr>
              <w:pStyle w:val="PL"/>
              <w:rPr>
                <w:lang w:eastAsia="ja-JP"/>
              </w:rPr>
            </w:pPr>
            <w:r w:rsidRPr="00A03544">
              <w:t>}</w:t>
            </w:r>
          </w:p>
        </w:tc>
      </w:tr>
    </w:tbl>
    <w:p w14:paraId="70BCD5CB" w14:textId="77777777" w:rsidR="008F68DF" w:rsidRDefault="008F68DF" w:rsidP="008F68DF">
      <w:pPr>
        <w:rPr>
          <w:lang w:eastAsia="ja-JP"/>
        </w:rPr>
      </w:pPr>
    </w:p>
    <w:p w14:paraId="1762CFE0" w14:textId="77777777" w:rsidR="008F68DF" w:rsidRDefault="008F68DF" w:rsidP="008F68DF">
      <w:pPr>
        <w:rPr>
          <w:lang w:eastAsia="ja-JP"/>
        </w:rPr>
      </w:pPr>
      <w:r>
        <w:rPr>
          <w:rFonts w:hint="eastAsia"/>
          <w:lang w:eastAsia="ja-JP"/>
        </w:rPr>
        <w:t>F</w:t>
      </w:r>
      <w:r>
        <w:rPr>
          <w:lang w:eastAsia="ja-JP"/>
        </w:rPr>
        <w:t>10: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09F3A17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CD730E" w14:textId="77777777" w:rsidR="008F68DF" w:rsidRPr="002B767F" w:rsidRDefault="008F68DF" w:rsidP="0039658F">
            <w:pPr>
              <w:pStyle w:val="PL"/>
            </w:pPr>
            <w:r w:rsidRPr="002B767F">
              <w:t>{</w:t>
            </w:r>
          </w:p>
          <w:p w14:paraId="18C3C026" w14:textId="77777777" w:rsidR="008F68DF" w:rsidRPr="002B767F" w:rsidRDefault="008F68DF" w:rsidP="0039658F">
            <w:pPr>
              <w:pStyle w:val="PL"/>
            </w:pPr>
            <w:r w:rsidRPr="002B767F">
              <w:t xml:space="preserve">  "msgType": "re</w:t>
            </w:r>
            <w:r>
              <w:t>sponse</w:t>
            </w:r>
            <w:r w:rsidRPr="002B767F">
              <w:t>",</w:t>
            </w:r>
          </w:p>
          <w:p w14:paraId="28AF200A" w14:textId="77777777" w:rsidR="008F68DF" w:rsidRDefault="008F68DF" w:rsidP="0039658F">
            <w:pPr>
              <w:pStyle w:val="PL"/>
            </w:pPr>
            <w:r w:rsidRPr="002B767F">
              <w:t xml:space="preserve">  "method": "m</w:t>
            </w:r>
            <w:r>
              <w:t>update</w:t>
            </w:r>
            <w:r w:rsidRPr="002B767F">
              <w:t>",</w:t>
            </w:r>
          </w:p>
          <w:p w14:paraId="616CD5E1"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2756060F" w14:textId="77777777" w:rsidR="008F68DF" w:rsidRDefault="008F68DF" w:rsidP="0039658F">
            <w:pPr>
              <w:pStyle w:val="PL"/>
            </w:pPr>
            <w:r w:rsidRPr="002B767F">
              <w:t xml:space="preserve">  "transactionId": </w:t>
            </w:r>
            <w:r>
              <w:t>31</w:t>
            </w:r>
            <w:r w:rsidRPr="002B767F">
              <w:t>,</w:t>
            </w:r>
          </w:p>
          <w:p w14:paraId="2A3347D0" w14:textId="77777777" w:rsidR="008F68DF" w:rsidRDefault="008F68DF" w:rsidP="0039658F">
            <w:pPr>
              <w:pStyle w:val="PL"/>
            </w:pPr>
            <w:r w:rsidRPr="002B767F">
              <w:t xml:space="preserve">  "mediaSessionId": "</w:t>
            </w:r>
            <w:r>
              <w:t>UE1-WSF1-001</w:t>
            </w:r>
            <w:r w:rsidRPr="002B767F">
              <w:t>"</w:t>
            </w:r>
            <w:r>
              <w:t>,</w:t>
            </w:r>
          </w:p>
          <w:p w14:paraId="0C56D2A7"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79DC0D35" w14:textId="77777777" w:rsidR="008F68DF" w:rsidRDefault="008F68DF" w:rsidP="0039658F">
            <w:pPr>
              <w:pStyle w:val="PL"/>
              <w:rPr>
                <w:lang w:eastAsia="ja-JP"/>
              </w:rPr>
            </w:pPr>
            <w:r w:rsidRPr="00A03544">
              <w:t>}</w:t>
            </w:r>
          </w:p>
        </w:tc>
      </w:tr>
    </w:tbl>
    <w:p w14:paraId="62862BC5" w14:textId="77777777" w:rsidR="008F68DF" w:rsidRDefault="008F68DF" w:rsidP="008F68DF">
      <w:pPr>
        <w:rPr>
          <w:lang w:eastAsia="ja-JP"/>
        </w:rPr>
      </w:pPr>
    </w:p>
    <w:p w14:paraId="504A00BA" w14:textId="77777777" w:rsidR="008F68DF" w:rsidRDefault="008F68DF" w:rsidP="008F68DF">
      <w:pPr>
        <w:rPr>
          <w:lang w:eastAsia="ja-JP"/>
        </w:rPr>
      </w:pPr>
      <w:r>
        <w:rPr>
          <w:rFonts w:hint="eastAsia"/>
          <w:lang w:eastAsia="ja-JP"/>
        </w:rPr>
        <w:t>F</w:t>
      </w:r>
      <w:r>
        <w:rPr>
          <w:lang w:eastAsia="ja-JP"/>
        </w:rPr>
        <w:t>11: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2C9B8E6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20AC972" w14:textId="77777777" w:rsidR="008F68DF" w:rsidRPr="002B767F" w:rsidRDefault="008F68DF" w:rsidP="0039658F">
            <w:pPr>
              <w:pStyle w:val="PL"/>
            </w:pPr>
            <w:r w:rsidRPr="002B767F">
              <w:t>{</w:t>
            </w:r>
          </w:p>
          <w:p w14:paraId="32DEE724" w14:textId="77777777" w:rsidR="008F68DF" w:rsidRPr="002B767F" w:rsidRDefault="008F68DF" w:rsidP="0039658F">
            <w:pPr>
              <w:pStyle w:val="PL"/>
            </w:pPr>
            <w:r w:rsidRPr="002B767F">
              <w:t xml:space="preserve">  "msgType": "re</w:t>
            </w:r>
            <w:r>
              <w:t>sponse</w:t>
            </w:r>
            <w:r w:rsidRPr="002B767F">
              <w:t>",</w:t>
            </w:r>
          </w:p>
          <w:p w14:paraId="2C5629EB" w14:textId="77777777" w:rsidR="008F68DF" w:rsidRDefault="008F68DF" w:rsidP="0039658F">
            <w:pPr>
              <w:pStyle w:val="PL"/>
            </w:pPr>
            <w:r w:rsidRPr="002B767F">
              <w:t xml:space="preserve">  "method": "m</w:t>
            </w:r>
            <w:r>
              <w:t>update</w:t>
            </w:r>
            <w:r w:rsidRPr="002B767F">
              <w:t>",</w:t>
            </w:r>
          </w:p>
          <w:p w14:paraId="0092EE0C"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1FC2F563" w14:textId="77777777" w:rsidR="008F68DF" w:rsidRDefault="008F68DF" w:rsidP="0039658F">
            <w:pPr>
              <w:pStyle w:val="PL"/>
            </w:pPr>
            <w:r w:rsidRPr="002B767F">
              <w:t xml:space="preserve">  "transactionId": </w:t>
            </w:r>
            <w:r>
              <w:t>1001</w:t>
            </w:r>
            <w:r w:rsidRPr="002B767F">
              <w:t>,</w:t>
            </w:r>
          </w:p>
          <w:p w14:paraId="154CA532" w14:textId="77777777" w:rsidR="008F68DF" w:rsidRDefault="008F68DF" w:rsidP="0039658F">
            <w:pPr>
              <w:pStyle w:val="PL"/>
            </w:pPr>
            <w:r w:rsidRPr="002B767F">
              <w:t xml:space="preserve">  "mediaSessionId": "</w:t>
            </w:r>
            <w:r>
              <w:t>WSF1-IWF1-10000</w:t>
            </w:r>
            <w:r w:rsidRPr="002B767F">
              <w:t>"</w:t>
            </w:r>
            <w:r>
              <w:t>,</w:t>
            </w:r>
          </w:p>
          <w:p w14:paraId="386A200E"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updatedKeys</w:t>
            </w:r>
            <w:r>
              <w:rPr>
                <w:rFonts w:hint="eastAsia"/>
              </w:rPr>
              <w:t>"</w:t>
            </w:r>
            <w:r>
              <w:t xml:space="preserve">: [ </w:t>
            </w:r>
            <w:r>
              <w:rPr>
                <w:rFonts w:hint="eastAsia"/>
              </w:rPr>
              <w:t>"</w:t>
            </w:r>
            <w:r>
              <w:t>mediaInfo” ]</w:t>
            </w:r>
          </w:p>
          <w:p w14:paraId="5A5C93B6" w14:textId="77777777" w:rsidR="008F68DF" w:rsidRDefault="008F68DF" w:rsidP="0039658F">
            <w:pPr>
              <w:pStyle w:val="PL"/>
              <w:rPr>
                <w:lang w:eastAsia="ja-JP"/>
              </w:rPr>
            </w:pPr>
            <w:r w:rsidRPr="00A03544">
              <w:t>}</w:t>
            </w:r>
          </w:p>
        </w:tc>
      </w:tr>
    </w:tbl>
    <w:p w14:paraId="66B1C9DF" w14:textId="77777777" w:rsidR="008F68DF" w:rsidRDefault="008F68DF" w:rsidP="008F68DF">
      <w:pPr>
        <w:rPr>
          <w:lang w:eastAsia="ja-JP"/>
        </w:rPr>
      </w:pPr>
    </w:p>
    <w:p w14:paraId="4D9A576A" w14:textId="77777777" w:rsidR="008F68DF" w:rsidRDefault="008F68DF" w:rsidP="008F68DF">
      <w:pPr>
        <w:rPr>
          <w:lang w:eastAsia="ja-JP"/>
        </w:rPr>
      </w:pPr>
      <w:r>
        <w:rPr>
          <w:rFonts w:hint="eastAsia"/>
          <w:lang w:eastAsia="ja-JP"/>
        </w:rPr>
        <w:t>F</w:t>
      </w:r>
      <w:r>
        <w:rPr>
          <w:lang w:eastAsia="ja-JP"/>
        </w:rPr>
        <w:t>12: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2EF0794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184A76" w14:textId="77777777" w:rsidR="008F68DF" w:rsidRDefault="008F68DF" w:rsidP="0039658F">
            <w:pPr>
              <w:pStyle w:val="PL"/>
            </w:pPr>
            <w:r>
              <w:t>PRACK sip:192.0.2.234 SIP/2.0</w:t>
            </w:r>
          </w:p>
          <w:p w14:paraId="7FED593F" w14:textId="77777777" w:rsidR="008F68DF" w:rsidRDefault="008F68DF" w:rsidP="0039658F">
            <w:pPr>
              <w:pStyle w:val="PL"/>
            </w:pPr>
            <w:r>
              <w:t>Via: SIP/2.0/UDP 192.0.2.123:5060;branch=z9hG4bK23456789bcdefghi</w:t>
            </w:r>
          </w:p>
          <w:p w14:paraId="4F85B18F" w14:textId="77777777" w:rsidR="008F68DF" w:rsidRDefault="008F68DF" w:rsidP="0039658F">
            <w:pPr>
              <w:pStyle w:val="PL"/>
            </w:pPr>
            <w:r>
              <w:t>Max-Forwards: 70</w:t>
            </w:r>
          </w:p>
          <w:p w14:paraId="56F99589" w14:textId="77777777" w:rsidR="008F68DF" w:rsidRDefault="008F68DF" w:rsidP="0039658F">
            <w:pPr>
              <w:pStyle w:val="PL"/>
            </w:pPr>
            <w:r>
              <w:t>To: &lt;sip:+818011112222@ims.3gpp.org;user=phone&gt;;tag=9876zyxw</w:t>
            </w:r>
          </w:p>
          <w:p w14:paraId="3FEA99C3" w14:textId="77777777" w:rsidR="008F68DF" w:rsidRDefault="008F68DF" w:rsidP="0039658F">
            <w:pPr>
              <w:pStyle w:val="PL"/>
            </w:pPr>
            <w:r>
              <w:t>From: &lt;sip:+815055556666@rtc.example.com;user=phone&gt;;tag=1234abcd</w:t>
            </w:r>
          </w:p>
          <w:p w14:paraId="2619A462" w14:textId="77777777" w:rsidR="008F68DF" w:rsidRDefault="008F68DF" w:rsidP="0039658F">
            <w:pPr>
              <w:pStyle w:val="PL"/>
            </w:pPr>
            <w:r>
              <w:t>Call-ID: qwertyuiop123456@192.0.2.123</w:t>
            </w:r>
          </w:p>
          <w:p w14:paraId="40C41593" w14:textId="77777777" w:rsidR="008F68DF" w:rsidRDefault="008F68DF" w:rsidP="0039658F">
            <w:pPr>
              <w:pStyle w:val="PL"/>
            </w:pPr>
            <w:r>
              <w:t>CSeq: 2 PRACK</w:t>
            </w:r>
          </w:p>
          <w:p w14:paraId="3D7C774D" w14:textId="77777777" w:rsidR="008F68DF" w:rsidRDefault="008F68DF" w:rsidP="0039658F">
            <w:pPr>
              <w:pStyle w:val="PL"/>
            </w:pPr>
            <w:r>
              <w:t>RAck: 1 1 INVITE</w:t>
            </w:r>
          </w:p>
          <w:p w14:paraId="6AF9A913" w14:textId="77777777" w:rsidR="008F68DF" w:rsidRDefault="008F68DF" w:rsidP="0039658F">
            <w:pPr>
              <w:pStyle w:val="PL"/>
            </w:pPr>
            <w:r>
              <w:t>Content-Length: 0</w:t>
            </w:r>
          </w:p>
          <w:p w14:paraId="06D83185" w14:textId="77777777" w:rsidR="008F68DF" w:rsidRDefault="008F68DF" w:rsidP="0039658F">
            <w:pPr>
              <w:pStyle w:val="PL"/>
              <w:rPr>
                <w:lang w:eastAsia="ja-JP"/>
              </w:rPr>
            </w:pPr>
          </w:p>
        </w:tc>
      </w:tr>
    </w:tbl>
    <w:p w14:paraId="5A69A150" w14:textId="77777777" w:rsidR="008F68DF" w:rsidRDefault="008F68DF" w:rsidP="008F68DF">
      <w:pPr>
        <w:rPr>
          <w:lang w:eastAsia="ja-JP"/>
        </w:rPr>
      </w:pPr>
    </w:p>
    <w:p w14:paraId="215E51F5" w14:textId="77777777" w:rsidR="008F68DF" w:rsidRDefault="008F68DF" w:rsidP="008F68DF">
      <w:pPr>
        <w:rPr>
          <w:lang w:eastAsia="ja-JP"/>
        </w:rPr>
      </w:pPr>
      <w:r>
        <w:rPr>
          <w:lang w:eastAsia="ja-JP"/>
        </w:rPr>
        <w:t>F13: 200 (OK) response to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4DD8B01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A7AD9F4" w14:textId="77777777" w:rsidR="008F68DF" w:rsidRDefault="008F68DF" w:rsidP="0039658F">
            <w:pPr>
              <w:pStyle w:val="PL"/>
            </w:pPr>
            <w:r>
              <w:t>SIP/2.0 200 OK</w:t>
            </w:r>
          </w:p>
          <w:p w14:paraId="16083717" w14:textId="77777777" w:rsidR="008F68DF" w:rsidRDefault="008F68DF" w:rsidP="0039658F">
            <w:pPr>
              <w:pStyle w:val="PL"/>
            </w:pPr>
            <w:r>
              <w:t>Via: SIP/2.0/UDP 192.0.2.123:5060;branch=z9hG4bK23456789bcdefghi</w:t>
            </w:r>
          </w:p>
          <w:p w14:paraId="543631D7" w14:textId="77777777" w:rsidR="008F68DF" w:rsidRDefault="008F68DF" w:rsidP="0039658F">
            <w:pPr>
              <w:pStyle w:val="PL"/>
            </w:pPr>
            <w:r>
              <w:t>To: &lt;sip:+818011112222@ims.3gpp.org;user=phone&gt;;tag=9876zyxw</w:t>
            </w:r>
          </w:p>
          <w:p w14:paraId="3E22DFB2" w14:textId="77777777" w:rsidR="008F68DF" w:rsidRDefault="008F68DF" w:rsidP="0039658F">
            <w:pPr>
              <w:pStyle w:val="PL"/>
            </w:pPr>
            <w:r>
              <w:t>From: &lt;sip:+815055556666@rtc.example.com;user=phone&gt;;tag=1234abcd</w:t>
            </w:r>
          </w:p>
          <w:p w14:paraId="5AEC7A4B" w14:textId="77777777" w:rsidR="008F68DF" w:rsidRDefault="008F68DF" w:rsidP="0039658F">
            <w:pPr>
              <w:pStyle w:val="PL"/>
            </w:pPr>
            <w:r>
              <w:t>Call-ID: qwertyuiop123456@192.0.2.123</w:t>
            </w:r>
          </w:p>
          <w:p w14:paraId="3D1C65CA" w14:textId="77777777" w:rsidR="008F68DF" w:rsidRDefault="008F68DF" w:rsidP="0039658F">
            <w:pPr>
              <w:pStyle w:val="PL"/>
            </w:pPr>
            <w:r>
              <w:t>CSeq: 2 PRACK</w:t>
            </w:r>
          </w:p>
          <w:p w14:paraId="0579C85C" w14:textId="77777777" w:rsidR="008F68DF" w:rsidRDefault="008F68DF" w:rsidP="0039658F">
            <w:pPr>
              <w:pStyle w:val="PL"/>
            </w:pPr>
            <w:r>
              <w:t>Content-Length: 0</w:t>
            </w:r>
          </w:p>
          <w:p w14:paraId="2C0819F6" w14:textId="77777777" w:rsidR="008F68DF" w:rsidRPr="00C0233E" w:rsidRDefault="008F68DF" w:rsidP="0039658F">
            <w:pPr>
              <w:pStyle w:val="PL"/>
              <w:rPr>
                <w:lang w:eastAsia="ja-JP"/>
              </w:rPr>
            </w:pPr>
          </w:p>
        </w:tc>
      </w:tr>
    </w:tbl>
    <w:p w14:paraId="0CE8EF6D" w14:textId="77777777" w:rsidR="008F68DF" w:rsidRPr="002C20E7" w:rsidRDefault="008F68DF" w:rsidP="008F68DF">
      <w:pPr>
        <w:rPr>
          <w:lang w:val="en-US" w:eastAsia="ja-JP"/>
        </w:rPr>
      </w:pPr>
    </w:p>
    <w:p w14:paraId="5F35E67D" w14:textId="77777777" w:rsidR="008F68DF" w:rsidRDefault="008F68DF" w:rsidP="008F68DF">
      <w:pPr>
        <w:rPr>
          <w:lang w:eastAsia="ja-JP"/>
        </w:rPr>
      </w:pPr>
      <w:r>
        <w:rPr>
          <w:lang w:eastAsia="ja-JP"/>
        </w:rPr>
        <w:t>F14: 200 (OK) response to initial INVITE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7E8166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1D82499" w14:textId="77777777" w:rsidR="008F68DF" w:rsidRDefault="008F68DF" w:rsidP="0039658F">
            <w:pPr>
              <w:pStyle w:val="PL"/>
            </w:pPr>
            <w:r>
              <w:t>SIP/2.0 200 OK</w:t>
            </w:r>
          </w:p>
          <w:p w14:paraId="4C00DD98" w14:textId="77777777" w:rsidR="008F68DF" w:rsidRDefault="008F68DF" w:rsidP="0039658F">
            <w:pPr>
              <w:pStyle w:val="PL"/>
            </w:pPr>
            <w:r>
              <w:t>Via: SIP/2.0/UDP 192.0.2.123:5060;branch=z9hG4bK12345678abcdefgh</w:t>
            </w:r>
          </w:p>
          <w:p w14:paraId="5841EC28" w14:textId="77777777" w:rsidR="008F68DF" w:rsidRDefault="008F68DF" w:rsidP="0039658F">
            <w:pPr>
              <w:pStyle w:val="PL"/>
            </w:pPr>
            <w:r>
              <w:t>To: &lt;sip:+818011112222@ims.3gpp.org;user=phone&gt;;tag=9876zyxw</w:t>
            </w:r>
          </w:p>
          <w:p w14:paraId="740D8F7F" w14:textId="77777777" w:rsidR="008F68DF" w:rsidRDefault="008F68DF" w:rsidP="0039658F">
            <w:pPr>
              <w:pStyle w:val="PL"/>
            </w:pPr>
            <w:r>
              <w:t>From: &lt;sip:+815055556666@rtc.example.com;user=phone&gt;;tag=1234abcd</w:t>
            </w:r>
          </w:p>
          <w:p w14:paraId="4746FA97" w14:textId="77777777" w:rsidR="008F68DF" w:rsidRDefault="008F68DF" w:rsidP="0039658F">
            <w:pPr>
              <w:pStyle w:val="PL"/>
            </w:pPr>
            <w:r>
              <w:t>Call-ID: qwertyuiop123456@192.0.2.123</w:t>
            </w:r>
          </w:p>
          <w:p w14:paraId="09084BA6" w14:textId="77777777" w:rsidR="008F68DF" w:rsidRDefault="008F68DF" w:rsidP="0039658F">
            <w:pPr>
              <w:pStyle w:val="PL"/>
            </w:pPr>
            <w:r>
              <w:t>CSeq: 1 INVITE</w:t>
            </w:r>
          </w:p>
          <w:p w14:paraId="1E4ADC26" w14:textId="77777777" w:rsidR="008F68DF" w:rsidRDefault="008F68DF" w:rsidP="0039658F">
            <w:pPr>
              <w:pStyle w:val="PL"/>
            </w:pPr>
            <w:r>
              <w:t>Contact: &lt;sip:192.0.2.234&gt;</w:t>
            </w:r>
          </w:p>
          <w:p w14:paraId="38EC642A" w14:textId="77777777" w:rsidR="008F68DF" w:rsidRDefault="008F68DF" w:rsidP="0039658F">
            <w:pPr>
              <w:pStyle w:val="PL"/>
            </w:pPr>
            <w:r>
              <w:lastRenderedPageBreak/>
              <w:t>P-Charging-Vector: icid-value=1234bc9876e;orig-ioi=rtc.example.com;term-ioi=ims.3gpp.org</w:t>
            </w:r>
          </w:p>
          <w:p w14:paraId="5FCB683D" w14:textId="77777777" w:rsidR="008F68DF" w:rsidRDefault="008F68DF" w:rsidP="0039658F">
            <w:pPr>
              <w:pStyle w:val="PL"/>
            </w:pPr>
            <w:r>
              <w:t>Allow: INVITE,ACK,BYE,CANCEL,PRACK,UPDATE</w:t>
            </w:r>
          </w:p>
          <w:p w14:paraId="196AC2DB" w14:textId="77777777" w:rsidR="008F68DF" w:rsidRDefault="008F68DF" w:rsidP="0039658F">
            <w:pPr>
              <w:pStyle w:val="PL"/>
            </w:pPr>
            <w:r>
              <w:t>Require: timer</w:t>
            </w:r>
          </w:p>
          <w:p w14:paraId="2FC2051B" w14:textId="77777777" w:rsidR="008F68DF" w:rsidRDefault="008F68DF" w:rsidP="0039658F">
            <w:pPr>
              <w:pStyle w:val="PL"/>
            </w:pPr>
            <w:r>
              <w:t>Session-Expires: 300;refresher=uac</w:t>
            </w:r>
          </w:p>
          <w:p w14:paraId="414AA377" w14:textId="77777777" w:rsidR="008F68DF" w:rsidRDefault="008F68DF" w:rsidP="0039658F">
            <w:pPr>
              <w:pStyle w:val="PL"/>
            </w:pPr>
            <w:r>
              <w:t>Content-Type: application/sdp</w:t>
            </w:r>
          </w:p>
          <w:p w14:paraId="676DF115" w14:textId="77777777" w:rsidR="008F68DF" w:rsidRDefault="008F68DF" w:rsidP="0039658F">
            <w:pPr>
              <w:pStyle w:val="PL"/>
            </w:pPr>
            <w:r>
              <w:t>Content-Length: 207</w:t>
            </w:r>
          </w:p>
          <w:p w14:paraId="7FC69F32" w14:textId="77777777" w:rsidR="008F68DF" w:rsidRDefault="008F68DF" w:rsidP="0039658F">
            <w:pPr>
              <w:pStyle w:val="PL"/>
            </w:pPr>
          </w:p>
          <w:p w14:paraId="01D648F0" w14:textId="77777777" w:rsidR="008F68DF" w:rsidRDefault="008F68DF" w:rsidP="0039658F">
            <w:pPr>
              <w:pStyle w:val="PL"/>
            </w:pPr>
            <w:r>
              <w:t>v=0</w:t>
            </w:r>
          </w:p>
          <w:p w14:paraId="14B8D7C3" w14:textId="77777777" w:rsidR="008F68DF" w:rsidRDefault="008F68DF" w:rsidP="0039658F">
            <w:pPr>
              <w:pStyle w:val="PL"/>
            </w:pPr>
            <w:r>
              <w:t>o=- 82917391739 82917391739 IN IP4 192.0.2.222</w:t>
            </w:r>
          </w:p>
          <w:p w14:paraId="123A0CA4" w14:textId="77777777" w:rsidR="008F68DF" w:rsidRDefault="008F68DF" w:rsidP="0039658F">
            <w:pPr>
              <w:pStyle w:val="PL"/>
            </w:pPr>
            <w:r>
              <w:t>s=-</w:t>
            </w:r>
          </w:p>
          <w:p w14:paraId="5803ADEB" w14:textId="77777777" w:rsidR="008F68DF" w:rsidRDefault="008F68DF" w:rsidP="0039658F">
            <w:pPr>
              <w:pStyle w:val="PL"/>
            </w:pPr>
            <w:r>
              <w:t>c=IN IP4 192.0.2.222</w:t>
            </w:r>
          </w:p>
          <w:p w14:paraId="2033EF02" w14:textId="77777777" w:rsidR="008F68DF" w:rsidRDefault="008F68DF" w:rsidP="0039658F">
            <w:pPr>
              <w:pStyle w:val="PL"/>
            </w:pPr>
            <w:r>
              <w:t>t=0 0</w:t>
            </w:r>
          </w:p>
          <w:p w14:paraId="0364E304" w14:textId="77777777" w:rsidR="008F68DF" w:rsidRDefault="008F68DF" w:rsidP="0039658F">
            <w:pPr>
              <w:pStyle w:val="PL"/>
            </w:pPr>
            <w:r>
              <w:t>m=audio 10000 RTP/AVP 96</w:t>
            </w:r>
          </w:p>
          <w:p w14:paraId="5065C846" w14:textId="77777777" w:rsidR="008F68DF" w:rsidRDefault="008F68DF" w:rsidP="0039658F">
            <w:pPr>
              <w:pStyle w:val="PL"/>
            </w:pPr>
            <w:r>
              <w:t>a=rtpmap:96 EVS/16000/1</w:t>
            </w:r>
          </w:p>
          <w:p w14:paraId="6BC10BA1" w14:textId="77777777" w:rsidR="008F68DF" w:rsidRPr="00C0233E" w:rsidRDefault="008F68DF" w:rsidP="0039658F">
            <w:pPr>
              <w:pStyle w:val="PL"/>
              <w:rPr>
                <w:lang w:eastAsia="ja-JP"/>
              </w:rPr>
            </w:pPr>
            <w:r>
              <w:t>a=fmtp:96 br=64; bw=swb; max-red=220</w:t>
            </w:r>
          </w:p>
        </w:tc>
      </w:tr>
    </w:tbl>
    <w:p w14:paraId="4DB02B15" w14:textId="77777777" w:rsidR="008F68DF" w:rsidRPr="002C20E7" w:rsidRDefault="008F68DF" w:rsidP="008F68DF">
      <w:pPr>
        <w:rPr>
          <w:lang w:val="en-US" w:eastAsia="ja-JP"/>
        </w:rPr>
      </w:pPr>
    </w:p>
    <w:p w14:paraId="7A71B146" w14:textId="77777777" w:rsidR="008F68DF" w:rsidRDefault="008F68DF" w:rsidP="008F68DF">
      <w:pPr>
        <w:rPr>
          <w:lang w:eastAsia="ja-JP"/>
        </w:rPr>
      </w:pPr>
      <w:r>
        <w:rPr>
          <w:lang w:eastAsia="ja-JP"/>
        </w:rPr>
        <w:t>F15: mupdate request (IWF to WSF)</w:t>
      </w:r>
    </w:p>
    <w:p w14:paraId="76AAB2CD" w14:textId="77777777" w:rsidR="008F68DF" w:rsidRDefault="008F68DF" w:rsidP="008F68DF">
      <w:pPr>
        <w:pStyle w:val="B10"/>
        <w:rPr>
          <w:lang w:eastAsia="ja-JP"/>
        </w:rPr>
      </w:pPr>
      <w:r>
        <w:rPr>
          <w:rFonts w:hint="eastAsia"/>
          <w:lang w:eastAsia="ja-JP"/>
        </w:rPr>
        <w:t>-</w:t>
      </w:r>
      <w:r>
        <w:rPr>
          <w:lang w:eastAsia="ja-JP"/>
        </w:rPr>
        <w:tab/>
        <w:t>The IWF generates an mupdate request based on the received SIP 200 (OK) response to the initial INVITE request and local configurations.</w:t>
      </w:r>
    </w:p>
    <w:p w14:paraId="0D9A63BA" w14:textId="77777777" w:rsidR="008F68DF" w:rsidRPr="005351AD" w:rsidRDefault="008F68DF" w:rsidP="008F68DF">
      <w:pPr>
        <w:pStyle w:val="B10"/>
        <w:rPr>
          <w:lang w:eastAsia="ja-JP"/>
        </w:rPr>
      </w:pPr>
      <w:r>
        <w:rPr>
          <w:rFonts w:hint="eastAsia"/>
          <w:lang w:eastAsia="ja-JP"/>
        </w:rPr>
        <w:t>-</w:t>
      </w:r>
      <w:r>
        <w:rPr>
          <w:lang w:eastAsia="ja-JP"/>
        </w:rPr>
        <w:tab/>
        <w:t xml:space="preserve">The IWF sets the TGF's address for RTC side into c= line of the answer. The video media and datachannel are declined by setting </w:t>
      </w:r>
      <w:r w:rsidRPr="005351AD">
        <w:rPr>
          <w:lang w:eastAsia="ja-JP"/>
        </w:rPr>
        <w:t>zero port number for corresponding m= line of the answer.</w:t>
      </w:r>
    </w:p>
    <w:p w14:paraId="76F096C8"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IWF, since the U-Plane resource at the </w:t>
      </w:r>
      <w:r>
        <w:rPr>
          <w:lang w:eastAsia="ja-JP"/>
        </w:rPr>
        <w:t>T</w:t>
      </w:r>
      <w:r w:rsidRPr="005351AD">
        <w:rPr>
          <w:lang w:eastAsia="ja-JP"/>
        </w:rPr>
        <w:t xml:space="preserve">GF for both RTC and IMS sides were allocated ("connected") and </w:t>
      </w:r>
      <w:r>
        <w:rPr>
          <w:lang w:eastAsia="ja-JP"/>
        </w:rPr>
        <w:t xml:space="preserve">needed </w:t>
      </w:r>
      <w:r w:rsidRPr="005351AD">
        <w:rPr>
          <w:lang w:eastAsia="ja-JP"/>
        </w:rPr>
        <w:t>media routing was setup ("routed"). Then the IWF notifies the proceeding WSF of this media session state change.</w:t>
      </w:r>
    </w:p>
    <w:p w14:paraId="06D56A0D" w14:textId="77777777" w:rsidR="008F68DF" w:rsidRPr="005351AD" w:rsidRDefault="008F68DF" w:rsidP="008F68DF">
      <w:pPr>
        <w:pStyle w:val="B10"/>
        <w:rPr>
          <w:lang w:eastAsia="ja-JP"/>
        </w:rPr>
      </w:pPr>
      <w:r w:rsidRPr="00773DEB">
        <w:rPr>
          <w:lang w:eastAsia="ja-JP"/>
        </w:rPr>
        <w:t>-</w:t>
      </w:r>
      <w:r w:rsidRPr="00773DEB">
        <w:rPr>
          <w:lang w:eastAsia="ja-JP"/>
        </w:rPr>
        <w:tab/>
        <w:t xml:space="preserve">Also, the IWF updates the participant status in the IWF </w:t>
      </w:r>
      <w:r>
        <w:rPr>
          <w:lang w:eastAsia="ja-JP"/>
        </w:rPr>
        <w:t xml:space="preserve">due to </w:t>
      </w:r>
      <w:r w:rsidRPr="00773DEB">
        <w:rPr>
          <w:lang w:eastAsia="ja-JP"/>
        </w:rPr>
        <w:t>the final response indicating the IMS-UE has joined in the media session and notifies the status change to the proceeding WSF.</w:t>
      </w:r>
      <w:r>
        <w:rPr>
          <w:lang w:eastAsia="ja-JP"/>
        </w:rPr>
        <w:t xml:space="preserve"> At this timing, the originating RTC user does not join in the media session, but it is expected that the originating RTC user will be joined after the reception of an mupdate request corresponding to this mupdate request, therefore, the IWF notifies the proceeding WSF of "joined" status for the originating RTC user.</w:t>
      </w:r>
    </w:p>
    <w:tbl>
      <w:tblPr>
        <w:tblW w:w="9629" w:type="dxa"/>
        <w:tblCellMar>
          <w:left w:w="0" w:type="dxa"/>
          <w:right w:w="0" w:type="dxa"/>
        </w:tblCellMar>
        <w:tblLook w:val="01E0" w:firstRow="1" w:lastRow="1" w:firstColumn="1" w:lastColumn="1" w:noHBand="0" w:noVBand="0"/>
      </w:tblPr>
      <w:tblGrid>
        <w:gridCol w:w="9629"/>
      </w:tblGrid>
      <w:tr w:rsidR="008F68DF" w14:paraId="732312E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4521DB5" w14:textId="77777777" w:rsidR="008F68DF" w:rsidRPr="002B767F" w:rsidRDefault="008F68DF" w:rsidP="0039658F">
            <w:pPr>
              <w:pStyle w:val="PL"/>
            </w:pPr>
            <w:r w:rsidRPr="002B767F">
              <w:t>{</w:t>
            </w:r>
          </w:p>
          <w:p w14:paraId="1D4A904F" w14:textId="77777777" w:rsidR="008F68DF" w:rsidRPr="002B767F" w:rsidRDefault="008F68DF" w:rsidP="0039658F">
            <w:pPr>
              <w:pStyle w:val="PL"/>
            </w:pPr>
            <w:r w:rsidRPr="002B767F">
              <w:t xml:space="preserve">  "msgType": "r</w:t>
            </w:r>
            <w:r>
              <w:t>equest</w:t>
            </w:r>
            <w:r w:rsidRPr="002B767F">
              <w:t>",</w:t>
            </w:r>
          </w:p>
          <w:p w14:paraId="508EDB39" w14:textId="77777777" w:rsidR="008F68DF" w:rsidRDefault="008F68DF" w:rsidP="0039658F">
            <w:pPr>
              <w:pStyle w:val="PL"/>
            </w:pPr>
            <w:r w:rsidRPr="002B767F">
              <w:t xml:space="preserve">  "method": "m</w:t>
            </w:r>
            <w:r>
              <w:t>update</w:t>
            </w:r>
            <w:r w:rsidRPr="002B767F">
              <w:t>",</w:t>
            </w:r>
          </w:p>
          <w:p w14:paraId="137D0036" w14:textId="77777777" w:rsidR="008F68DF" w:rsidRDefault="008F68DF" w:rsidP="0039658F">
            <w:pPr>
              <w:pStyle w:val="PL"/>
            </w:pPr>
            <w:r w:rsidRPr="002B767F">
              <w:t xml:space="preserve">  "transactionId": </w:t>
            </w:r>
            <w:r>
              <w:t>1003</w:t>
            </w:r>
            <w:r w:rsidRPr="002B767F">
              <w:t>,</w:t>
            </w:r>
          </w:p>
          <w:p w14:paraId="3D7DDDAD" w14:textId="77777777" w:rsidR="008F68DF" w:rsidRDefault="008F68DF" w:rsidP="0039658F">
            <w:pPr>
              <w:pStyle w:val="PL"/>
            </w:pPr>
            <w:r w:rsidRPr="002B767F">
              <w:t xml:space="preserve">  "mediaSessionId": "</w:t>
            </w:r>
            <w:r>
              <w:t>WSF1-IWF1-10000</w:t>
            </w:r>
            <w:r w:rsidRPr="002B767F">
              <w:t>"</w:t>
            </w:r>
            <w:r>
              <w:t>,</w:t>
            </w:r>
          </w:p>
          <w:p w14:paraId="20AE0952"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4FA84F9A"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0702A55C"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0B8E68CE" w14:textId="77777777" w:rsidR="008F68DF" w:rsidRDefault="008F68DF" w:rsidP="0039658F">
            <w:pPr>
              <w:pStyle w:val="PL"/>
            </w:pPr>
            <w:r w:rsidRPr="00A03544">
              <w:t xml:space="preserve">    "type": "</w:t>
            </w:r>
            <w:r>
              <w:t>answer</w:t>
            </w:r>
            <w:r w:rsidRPr="00A03544">
              <w:t>",</w:t>
            </w:r>
          </w:p>
          <w:p w14:paraId="71576B05" w14:textId="77777777" w:rsidR="008F68DF" w:rsidRPr="005222EE" w:rsidRDefault="008F68DF" w:rsidP="0039658F">
            <w:pPr>
              <w:pStyle w:val="PL"/>
            </w:pPr>
            <w:r>
              <w:rPr>
                <w:rFonts w:hint="eastAsia"/>
              </w:rPr>
              <w:t xml:space="preserve"> </w:t>
            </w:r>
            <w:r>
              <w:t xml:space="preserve">   </w:t>
            </w:r>
            <w:r w:rsidRPr="005222EE">
              <w:t>"sdp": {</w:t>
            </w:r>
          </w:p>
          <w:p w14:paraId="41B183E5" w14:textId="77777777" w:rsidR="008F68DF" w:rsidRPr="005222EE" w:rsidRDefault="008F68DF" w:rsidP="0039658F">
            <w:pPr>
              <w:pStyle w:val="PL"/>
            </w:pPr>
            <w:r w:rsidRPr="005222EE">
              <w:t xml:space="preserve">      "part": [</w:t>
            </w:r>
          </w:p>
          <w:p w14:paraId="521DC361" w14:textId="77777777" w:rsidR="008F68DF" w:rsidRPr="005222EE" w:rsidRDefault="008F68DF" w:rsidP="0039658F">
            <w:pPr>
              <w:pStyle w:val="PL"/>
            </w:pPr>
            <w:r w:rsidRPr="005222EE">
              <w:t xml:space="preserve">        {</w:t>
            </w:r>
          </w:p>
          <w:p w14:paraId="5ADD3C40" w14:textId="77777777" w:rsidR="008F68DF" w:rsidRPr="005222EE" w:rsidRDefault="008F68DF" w:rsidP="0039658F">
            <w:pPr>
              <w:pStyle w:val="PL"/>
            </w:pPr>
            <w:r w:rsidRPr="005222EE">
              <w:t xml:space="preserve">          "index": 0, </w:t>
            </w:r>
          </w:p>
          <w:p w14:paraId="745D3F2F" w14:textId="77777777" w:rsidR="008F68DF" w:rsidRPr="004F3856" w:rsidRDefault="008F68DF" w:rsidP="0039658F">
            <w:pPr>
              <w:pStyle w:val="PL"/>
            </w:pPr>
            <w:r w:rsidRPr="004F3856">
              <w:t xml:space="preserve">          "lines": [</w:t>
            </w:r>
          </w:p>
          <w:p w14:paraId="384DE968" w14:textId="77777777" w:rsidR="008F68DF" w:rsidRPr="004F3856" w:rsidRDefault="008F68DF" w:rsidP="0039658F">
            <w:pPr>
              <w:pStyle w:val="PL"/>
            </w:pPr>
            <w:r w:rsidRPr="004F3856">
              <w:t xml:space="preserve">            "v=0",</w:t>
            </w:r>
          </w:p>
          <w:p w14:paraId="20001406" w14:textId="77777777" w:rsidR="008F68DF" w:rsidRPr="004F3856" w:rsidRDefault="008F68DF" w:rsidP="0039658F">
            <w:pPr>
              <w:pStyle w:val="PL"/>
            </w:pPr>
            <w:r w:rsidRPr="004F3856">
              <w:t xml:space="preserve">            "</w:t>
            </w:r>
            <w:r w:rsidRPr="004F3856">
              <w:rPr>
                <w:rFonts w:eastAsia="ＭＳ 明朝"/>
                <w:noProof/>
                <w:lang w:val="en-US" w:eastAsia="ja-JP"/>
              </w:rPr>
              <w:t xml:space="preserve">o=- 8223372036854775808 3885262147 IN IP4 </w:t>
            </w:r>
            <w:r>
              <w:rPr>
                <w:rFonts w:eastAsia="ＭＳ 明朝"/>
                <w:noProof/>
                <w:lang w:val="en-US" w:eastAsia="ja-JP"/>
              </w:rPr>
              <w:t>192.0.3.112</w:t>
            </w:r>
            <w:r w:rsidRPr="004F3856">
              <w:t>",</w:t>
            </w:r>
          </w:p>
          <w:p w14:paraId="3E0CEA78" w14:textId="77777777" w:rsidR="008F68DF" w:rsidRPr="004F3856" w:rsidRDefault="008F68DF" w:rsidP="0039658F">
            <w:pPr>
              <w:pStyle w:val="PL"/>
            </w:pPr>
            <w:r w:rsidRPr="004F3856">
              <w:t xml:space="preserve">            "s=-",</w:t>
            </w:r>
          </w:p>
          <w:p w14:paraId="108BD197" w14:textId="77777777" w:rsidR="008F68DF" w:rsidRPr="004F3856" w:rsidRDefault="008F68DF" w:rsidP="0039658F">
            <w:pPr>
              <w:pStyle w:val="PL"/>
            </w:pPr>
            <w:r w:rsidRPr="004F3856">
              <w:t xml:space="preserve">            "c=IN IP4 192,0.3.111",</w:t>
            </w:r>
          </w:p>
          <w:p w14:paraId="5EF45915" w14:textId="77777777" w:rsidR="008F68DF" w:rsidRPr="004F3856" w:rsidRDefault="008F68DF" w:rsidP="0039658F">
            <w:pPr>
              <w:pStyle w:val="PL"/>
            </w:pPr>
            <w:r w:rsidRPr="004F3856">
              <w:t xml:space="preserve">            "t=0 0",</w:t>
            </w:r>
          </w:p>
          <w:p w14:paraId="5F0A628E" w14:textId="77777777" w:rsidR="008F68DF" w:rsidRPr="004F3856" w:rsidRDefault="008F68DF" w:rsidP="0039658F">
            <w:pPr>
              <w:pStyle w:val="PL"/>
            </w:pPr>
            <w:r w:rsidRPr="004F3856">
              <w:t xml:space="preserve">            "a=group:BUNDLE 0 1 2",</w:t>
            </w:r>
          </w:p>
          <w:p w14:paraId="2C73B8F4" w14:textId="77777777" w:rsidR="008F68DF" w:rsidRPr="004F3856" w:rsidRDefault="008F68DF" w:rsidP="0039658F">
            <w:pPr>
              <w:pStyle w:val="PL"/>
            </w:pPr>
            <w:r w:rsidRPr="004F3856">
              <w:t xml:space="preserve">            "a=ice-lite",</w:t>
            </w:r>
          </w:p>
          <w:p w14:paraId="6E8B3A89" w14:textId="77777777" w:rsidR="008F68DF" w:rsidRPr="004F3856" w:rsidRDefault="008F68DF" w:rsidP="0039658F">
            <w:pPr>
              <w:pStyle w:val="PL"/>
            </w:pPr>
            <w:r w:rsidRPr="004F3856">
              <w:t xml:space="preserve">            "a=fingerprint sha-256 ...",</w:t>
            </w:r>
          </w:p>
          <w:p w14:paraId="6E518810" w14:textId="77777777" w:rsidR="008F68DF" w:rsidRPr="004F3856" w:rsidRDefault="008F68DF" w:rsidP="0039658F">
            <w:pPr>
              <w:pStyle w:val="PL"/>
            </w:pPr>
            <w:r w:rsidRPr="004F3856">
              <w:t xml:space="preserve">            "a=ice-ufrag:</w:t>
            </w:r>
            <w:r w:rsidRPr="004F3856">
              <w:rPr>
                <w:rFonts w:eastAsia="ＭＳ 明朝"/>
                <w:noProof/>
                <w:lang w:val="en-US" w:eastAsia="ja-JP"/>
              </w:rPr>
              <w:t>Anoo6wiu</w:t>
            </w:r>
            <w:r w:rsidRPr="004F3856">
              <w:t>",</w:t>
            </w:r>
          </w:p>
          <w:p w14:paraId="48DDB60A" w14:textId="77777777" w:rsidR="008F68DF" w:rsidRPr="004F3856" w:rsidRDefault="008F68DF" w:rsidP="0039658F">
            <w:pPr>
              <w:pStyle w:val="PL"/>
            </w:pPr>
            <w:r w:rsidRPr="004F3856">
              <w:t xml:space="preserve">            "a=ice-pwd:</w:t>
            </w:r>
            <w:r w:rsidRPr="004F3856">
              <w:rPr>
                <w:rFonts w:eastAsia="ＭＳ 明朝"/>
                <w:noProof/>
                <w:lang w:val="en-US" w:eastAsia="ja-JP"/>
              </w:rPr>
              <w:t>Wienu1Io</w:t>
            </w:r>
            <w:r w:rsidRPr="004F3856">
              <w:t>",</w:t>
            </w:r>
          </w:p>
          <w:p w14:paraId="7C9D6A95" w14:textId="77777777" w:rsidR="008F68DF" w:rsidRPr="004F3856" w:rsidRDefault="008F68DF" w:rsidP="0039658F">
            <w:pPr>
              <w:pStyle w:val="PL"/>
            </w:pPr>
            <w:r w:rsidRPr="004F3856">
              <w:t xml:space="preserve">            "a=setup:actpass"</w:t>
            </w:r>
          </w:p>
          <w:p w14:paraId="3E0EC4E0" w14:textId="77777777" w:rsidR="008F68DF" w:rsidRPr="004F3856" w:rsidRDefault="008F68DF" w:rsidP="0039658F">
            <w:pPr>
              <w:pStyle w:val="PL"/>
            </w:pPr>
            <w:r w:rsidRPr="004F3856">
              <w:t xml:space="preserve">           ]</w:t>
            </w:r>
          </w:p>
          <w:p w14:paraId="57A38AD5" w14:textId="77777777" w:rsidR="008F68DF" w:rsidRPr="004F3856" w:rsidRDefault="008F68DF" w:rsidP="0039658F">
            <w:pPr>
              <w:pStyle w:val="PL"/>
            </w:pPr>
            <w:r w:rsidRPr="004F3856">
              <w:t xml:space="preserve">        },</w:t>
            </w:r>
          </w:p>
          <w:p w14:paraId="3811F5D4" w14:textId="77777777" w:rsidR="008F68DF" w:rsidRPr="00400904" w:rsidRDefault="008F68DF" w:rsidP="0039658F">
            <w:pPr>
              <w:pStyle w:val="PL"/>
            </w:pPr>
            <w:r w:rsidRPr="00400904">
              <w:t xml:space="preserve">        {</w:t>
            </w:r>
          </w:p>
          <w:p w14:paraId="2410A7CD" w14:textId="77777777" w:rsidR="008F68DF" w:rsidRPr="00400904" w:rsidRDefault="008F68DF" w:rsidP="0039658F">
            <w:pPr>
              <w:pStyle w:val="PL"/>
            </w:pPr>
            <w:r w:rsidRPr="00400904">
              <w:t xml:space="preserve">          "index": 1,</w:t>
            </w:r>
          </w:p>
          <w:p w14:paraId="2E021886" w14:textId="77777777" w:rsidR="008F68DF" w:rsidRPr="00400904" w:rsidRDefault="008F68DF" w:rsidP="0039658F">
            <w:pPr>
              <w:pStyle w:val="PL"/>
            </w:pPr>
            <w:r w:rsidRPr="00400904">
              <w:t xml:space="preserve">          "lines": [</w:t>
            </w:r>
          </w:p>
          <w:p w14:paraId="2173973C" w14:textId="77777777" w:rsidR="008F68DF" w:rsidRPr="00400904" w:rsidRDefault="008F68DF" w:rsidP="0039658F">
            <w:pPr>
              <w:pStyle w:val="PL"/>
            </w:pPr>
            <w:r w:rsidRPr="00400904">
              <w:t xml:space="preserve">            "m=audio 12345 UDP/TLS/RTP/SAVPF 96",</w:t>
            </w:r>
          </w:p>
          <w:p w14:paraId="6A7DA85E" w14:textId="77777777" w:rsidR="008F68DF" w:rsidRPr="00400904" w:rsidRDefault="008F68DF" w:rsidP="0039658F">
            <w:pPr>
              <w:pStyle w:val="PL"/>
            </w:pPr>
            <w:r w:rsidRPr="00400904">
              <w:t xml:space="preserve">            "a=mid:0",</w:t>
            </w:r>
          </w:p>
          <w:p w14:paraId="71B11A9A" w14:textId="77777777" w:rsidR="008F68DF" w:rsidRPr="00400904" w:rsidRDefault="008F68DF" w:rsidP="0039658F">
            <w:pPr>
              <w:pStyle w:val="PL"/>
            </w:pPr>
            <w:r w:rsidRPr="00400904">
              <w:t xml:space="preserve">            "a=rtcp-mux-only",</w:t>
            </w:r>
          </w:p>
          <w:p w14:paraId="32567AD6" w14:textId="77777777" w:rsidR="008F68DF" w:rsidRPr="00400904" w:rsidRDefault="008F68DF" w:rsidP="0039658F">
            <w:pPr>
              <w:pStyle w:val="PL"/>
            </w:pPr>
            <w:r w:rsidRPr="00400904">
              <w:t xml:space="preserve">            "a=rtcp-mux",</w:t>
            </w:r>
          </w:p>
          <w:p w14:paraId="3AB32501" w14:textId="77777777" w:rsidR="008F68DF" w:rsidRPr="00400904" w:rsidRDefault="008F68DF" w:rsidP="0039658F">
            <w:pPr>
              <w:pStyle w:val="PL"/>
            </w:pPr>
            <w:r w:rsidRPr="00400904">
              <w:t xml:space="preserve">            "a=bundle-only",</w:t>
            </w:r>
          </w:p>
          <w:p w14:paraId="059F7939" w14:textId="77777777" w:rsidR="008F68DF" w:rsidRPr="00400904" w:rsidRDefault="008F68DF" w:rsidP="0039658F">
            <w:pPr>
              <w:pStyle w:val="PL"/>
            </w:pPr>
            <w:r w:rsidRPr="00400904">
              <w:t xml:space="preserve">            "a=rtcp-rsize",</w:t>
            </w:r>
          </w:p>
          <w:p w14:paraId="51FA3BB9" w14:textId="77777777" w:rsidR="008F68DF" w:rsidRPr="00400904" w:rsidRDefault="008F68DF" w:rsidP="0039658F">
            <w:pPr>
              <w:pStyle w:val="PL"/>
            </w:pPr>
            <w:r w:rsidRPr="00400904">
              <w:t xml:space="preserve">            "a=extmap:1 urn:ietf:params:rtp-hdrext:sdes:mid",</w:t>
            </w:r>
          </w:p>
          <w:p w14:paraId="07D21502" w14:textId="77777777" w:rsidR="008F68DF" w:rsidRPr="00400904" w:rsidRDefault="008F68DF" w:rsidP="0039658F">
            <w:pPr>
              <w:pStyle w:val="PL"/>
            </w:pPr>
            <w:r w:rsidRPr="00400904">
              <w:t xml:space="preserve">            "a=rtpmap:96 opus/48000/2",</w:t>
            </w:r>
          </w:p>
          <w:p w14:paraId="217C9750" w14:textId="77777777" w:rsidR="008F68DF" w:rsidRPr="00400904" w:rsidRDefault="008F68DF" w:rsidP="0039658F">
            <w:pPr>
              <w:pStyle w:val="PL"/>
            </w:pPr>
            <w:r w:rsidRPr="00400904">
              <w:t xml:space="preserve">            "a=sendrecv"</w:t>
            </w:r>
          </w:p>
          <w:p w14:paraId="43C5AAA2" w14:textId="77777777" w:rsidR="008F68DF" w:rsidRPr="00400904" w:rsidRDefault="008F68DF" w:rsidP="0039658F">
            <w:pPr>
              <w:pStyle w:val="PL"/>
            </w:pPr>
            <w:r w:rsidRPr="00400904">
              <w:lastRenderedPageBreak/>
              <w:t xml:space="preserve">            ]</w:t>
            </w:r>
          </w:p>
          <w:p w14:paraId="112FE923" w14:textId="77777777" w:rsidR="008F68DF" w:rsidRPr="00400904" w:rsidRDefault="008F68DF" w:rsidP="0039658F">
            <w:pPr>
              <w:pStyle w:val="PL"/>
            </w:pPr>
            <w:r w:rsidRPr="00400904">
              <w:t xml:space="preserve">        },</w:t>
            </w:r>
          </w:p>
          <w:p w14:paraId="760FA6D9" w14:textId="77777777" w:rsidR="008F68DF" w:rsidRPr="00400904" w:rsidRDefault="008F68DF" w:rsidP="0039658F">
            <w:pPr>
              <w:pStyle w:val="PL"/>
            </w:pPr>
            <w:r w:rsidRPr="00400904">
              <w:t xml:space="preserve">        {</w:t>
            </w:r>
          </w:p>
          <w:p w14:paraId="5180C971" w14:textId="77777777" w:rsidR="008F68DF" w:rsidRPr="00400904" w:rsidRDefault="008F68DF" w:rsidP="0039658F">
            <w:pPr>
              <w:pStyle w:val="PL"/>
            </w:pPr>
            <w:r w:rsidRPr="00400904">
              <w:t xml:space="preserve">          "index": 2, </w:t>
            </w:r>
          </w:p>
          <w:p w14:paraId="54BCE292" w14:textId="77777777" w:rsidR="008F68DF" w:rsidRPr="00400904" w:rsidRDefault="008F68DF" w:rsidP="0039658F">
            <w:pPr>
              <w:pStyle w:val="PL"/>
            </w:pPr>
            <w:r w:rsidRPr="00400904">
              <w:t xml:space="preserve">          "lines": [</w:t>
            </w:r>
          </w:p>
          <w:p w14:paraId="6D4CD1CE" w14:textId="77777777" w:rsidR="008F68DF" w:rsidRPr="00400904" w:rsidRDefault="008F68DF" w:rsidP="0039658F">
            <w:pPr>
              <w:pStyle w:val="PL"/>
            </w:pPr>
            <w:r w:rsidRPr="00400904">
              <w:t xml:space="preserve">            "m=video 0 UDP/TLS/RTP/SAVPF 97",</w:t>
            </w:r>
          </w:p>
          <w:p w14:paraId="3719B2B7" w14:textId="77777777" w:rsidR="008F68DF" w:rsidRPr="00400904" w:rsidRDefault="008F68DF" w:rsidP="0039658F">
            <w:pPr>
              <w:pStyle w:val="PL"/>
            </w:pPr>
            <w:r w:rsidRPr="00400904">
              <w:t xml:space="preserve">            "a=mid:1"</w:t>
            </w:r>
          </w:p>
          <w:p w14:paraId="6FE9D917" w14:textId="77777777" w:rsidR="008F68DF" w:rsidRPr="00400904" w:rsidRDefault="008F68DF" w:rsidP="0039658F">
            <w:pPr>
              <w:pStyle w:val="PL"/>
            </w:pPr>
            <w:r w:rsidRPr="00400904">
              <w:t xml:space="preserve">            ]</w:t>
            </w:r>
          </w:p>
          <w:p w14:paraId="793A338C" w14:textId="77777777" w:rsidR="008F68DF" w:rsidRPr="00400904" w:rsidRDefault="008F68DF" w:rsidP="0039658F">
            <w:pPr>
              <w:pStyle w:val="PL"/>
            </w:pPr>
            <w:r w:rsidRPr="00400904">
              <w:t xml:space="preserve">        },</w:t>
            </w:r>
          </w:p>
          <w:p w14:paraId="48D88D27" w14:textId="77777777" w:rsidR="008F68DF" w:rsidRPr="00400904" w:rsidRDefault="008F68DF" w:rsidP="0039658F">
            <w:pPr>
              <w:pStyle w:val="PL"/>
            </w:pPr>
            <w:r w:rsidRPr="00400904">
              <w:t xml:space="preserve">        {</w:t>
            </w:r>
          </w:p>
          <w:p w14:paraId="36ABDE6C" w14:textId="77777777" w:rsidR="008F68DF" w:rsidRPr="00400904" w:rsidRDefault="008F68DF" w:rsidP="0039658F">
            <w:pPr>
              <w:pStyle w:val="PL"/>
            </w:pPr>
            <w:r w:rsidRPr="00400904">
              <w:t xml:space="preserve">          "index": 3, </w:t>
            </w:r>
          </w:p>
          <w:p w14:paraId="7A80931F" w14:textId="77777777" w:rsidR="008F68DF" w:rsidRPr="00400904" w:rsidRDefault="008F68DF" w:rsidP="0039658F">
            <w:pPr>
              <w:pStyle w:val="PL"/>
            </w:pPr>
            <w:r w:rsidRPr="00400904">
              <w:t xml:space="preserve">          "lines": [</w:t>
            </w:r>
          </w:p>
          <w:p w14:paraId="31990DD0" w14:textId="77777777" w:rsidR="008F68DF" w:rsidRPr="00400904" w:rsidRDefault="008F68DF" w:rsidP="0039658F">
            <w:pPr>
              <w:pStyle w:val="PL"/>
            </w:pPr>
            <w:r w:rsidRPr="00400904">
              <w:t xml:space="preserve">            "m=application 0 UDP/DTLS/SCTP webrtc-datachannel",</w:t>
            </w:r>
          </w:p>
          <w:p w14:paraId="57B3C0A6" w14:textId="77777777" w:rsidR="008F68DF" w:rsidRPr="00400904" w:rsidRDefault="008F68DF" w:rsidP="0039658F">
            <w:pPr>
              <w:pStyle w:val="PL"/>
            </w:pPr>
            <w:r w:rsidRPr="00400904">
              <w:t xml:space="preserve">            "a=mid:2",</w:t>
            </w:r>
          </w:p>
          <w:p w14:paraId="25F28336" w14:textId="77777777" w:rsidR="008F68DF" w:rsidRPr="00400904" w:rsidRDefault="008F68DF" w:rsidP="0039658F">
            <w:pPr>
              <w:pStyle w:val="PL"/>
            </w:pPr>
            <w:r w:rsidRPr="00400904">
              <w:t xml:space="preserve">            ]</w:t>
            </w:r>
          </w:p>
          <w:p w14:paraId="63A07F77" w14:textId="77777777" w:rsidR="008F68DF" w:rsidRPr="00400904" w:rsidRDefault="008F68DF" w:rsidP="0039658F">
            <w:pPr>
              <w:pStyle w:val="PL"/>
            </w:pPr>
            <w:r w:rsidRPr="00400904">
              <w:t xml:space="preserve">        }</w:t>
            </w:r>
          </w:p>
          <w:p w14:paraId="1F46D1B2" w14:textId="77777777" w:rsidR="008F68DF" w:rsidRDefault="008F68DF" w:rsidP="0039658F">
            <w:pPr>
              <w:pStyle w:val="PL"/>
            </w:pPr>
            <w:r w:rsidRPr="00400904">
              <w:t xml:space="preserve">      ]</w:t>
            </w:r>
          </w:p>
          <w:p w14:paraId="7AE76EDB" w14:textId="77777777" w:rsidR="008F68DF" w:rsidRPr="00400904" w:rsidRDefault="008F68DF" w:rsidP="0039658F">
            <w:pPr>
              <w:pStyle w:val="PL"/>
            </w:pPr>
            <w:r>
              <w:rPr>
                <w:rFonts w:hint="eastAsia"/>
              </w:rPr>
              <w:t xml:space="preserve"> </w:t>
            </w:r>
            <w:r>
              <w:t xml:space="preserve">   },</w:t>
            </w:r>
          </w:p>
          <w:p w14:paraId="1B94B58E" w14:textId="77777777" w:rsidR="008F68DF" w:rsidRPr="00400904" w:rsidRDefault="008F68DF" w:rsidP="0039658F">
            <w:pPr>
              <w:pStyle w:val="PL"/>
            </w:pPr>
            <w:r w:rsidRPr="00400904">
              <w:t xml:space="preserve">    "mc": {</w:t>
            </w:r>
          </w:p>
          <w:p w14:paraId="3305D4F0" w14:textId="77777777" w:rsidR="008F68DF" w:rsidRPr="00400904" w:rsidRDefault="008F68DF" w:rsidP="0039658F">
            <w:pPr>
              <w:pStyle w:val="PL"/>
            </w:pPr>
            <w:r w:rsidRPr="00400904">
              <w:t xml:space="preserve">      "metadata": [</w:t>
            </w:r>
          </w:p>
          <w:p w14:paraId="01C6D88D" w14:textId="77777777" w:rsidR="008F68DF" w:rsidRPr="00400904" w:rsidRDefault="008F68DF" w:rsidP="0039658F">
            <w:pPr>
              <w:pStyle w:val="PL"/>
            </w:pPr>
            <w:r w:rsidRPr="00400904">
              <w:t xml:space="preserve">        {</w:t>
            </w:r>
          </w:p>
          <w:p w14:paraId="446E5923" w14:textId="77777777" w:rsidR="008F68DF" w:rsidRPr="00400904" w:rsidRDefault="008F68DF" w:rsidP="0039658F">
            <w:pPr>
              <w:pStyle w:val="PL"/>
            </w:pPr>
            <w:r w:rsidRPr="00400904">
              <w:t xml:space="preserve">          "index": 1,</w:t>
            </w:r>
          </w:p>
          <w:p w14:paraId="585E6B3B" w14:textId="77777777" w:rsidR="008F68DF" w:rsidRDefault="008F68DF" w:rsidP="0039658F">
            <w:pPr>
              <w:pStyle w:val="PL"/>
            </w:pPr>
            <w:r w:rsidRPr="00400904">
              <w:t xml:space="preserve">          "actType": "aly"</w:t>
            </w:r>
            <w:r>
              <w:t>,</w:t>
            </w:r>
          </w:p>
          <w:p w14:paraId="3944AD45" w14:textId="77777777" w:rsidR="008F68DF" w:rsidRDefault="008F68DF" w:rsidP="0039658F">
            <w:pPr>
              <w:pStyle w:val="PL"/>
              <w:rPr>
                <w:lang w:eastAsia="ja-JP"/>
              </w:rPr>
            </w:pPr>
            <w:r>
              <w:rPr>
                <w:rFonts w:hint="eastAsia"/>
                <w:lang w:eastAsia="ja-JP"/>
              </w:rPr>
              <w:t xml:space="preserve"> </w:t>
            </w:r>
            <w:r>
              <w:rPr>
                <w:lang w:eastAsia="ja-JP"/>
              </w:rPr>
              <w:t xml:space="preserve">         "state": {</w:t>
            </w:r>
          </w:p>
          <w:p w14:paraId="1AB80D0E" w14:textId="77777777" w:rsidR="008F68DF" w:rsidRDefault="008F68DF" w:rsidP="0039658F">
            <w:pPr>
              <w:pStyle w:val="PL"/>
              <w:rPr>
                <w:lang w:eastAsia="ja-JP"/>
              </w:rPr>
            </w:pPr>
            <w:r>
              <w:rPr>
                <w:rFonts w:hint="eastAsia"/>
                <w:lang w:eastAsia="ja-JP"/>
              </w:rPr>
              <w:t xml:space="preserve"> </w:t>
            </w:r>
            <w:r>
              <w:rPr>
                <w:lang w:eastAsia="ja-JP"/>
              </w:rPr>
              <w:t xml:space="preserve">           "connected": "true",</w:t>
            </w:r>
          </w:p>
          <w:p w14:paraId="21D99586" w14:textId="77777777" w:rsidR="008F68DF" w:rsidRDefault="008F68DF" w:rsidP="0039658F">
            <w:pPr>
              <w:pStyle w:val="PL"/>
              <w:rPr>
                <w:lang w:eastAsia="ja-JP"/>
              </w:rPr>
            </w:pPr>
            <w:r>
              <w:rPr>
                <w:rFonts w:hint="eastAsia"/>
                <w:lang w:eastAsia="ja-JP"/>
              </w:rPr>
              <w:t xml:space="preserve"> </w:t>
            </w:r>
            <w:r>
              <w:rPr>
                <w:lang w:eastAsia="ja-JP"/>
              </w:rPr>
              <w:t xml:space="preserve">           "routed": "true"</w:t>
            </w:r>
          </w:p>
          <w:p w14:paraId="3349FB70" w14:textId="77777777" w:rsidR="008F68DF" w:rsidRPr="00400904" w:rsidRDefault="008F68DF" w:rsidP="0039658F">
            <w:pPr>
              <w:pStyle w:val="PL"/>
              <w:rPr>
                <w:lang w:eastAsia="ja-JP"/>
              </w:rPr>
            </w:pPr>
            <w:r>
              <w:rPr>
                <w:rFonts w:hint="eastAsia"/>
                <w:lang w:eastAsia="ja-JP"/>
              </w:rPr>
              <w:t xml:space="preserve"> </w:t>
            </w:r>
            <w:r>
              <w:rPr>
                <w:lang w:eastAsia="ja-JP"/>
              </w:rPr>
              <w:t xml:space="preserve">         }</w:t>
            </w:r>
          </w:p>
          <w:p w14:paraId="383FD5A6" w14:textId="77777777" w:rsidR="008F68DF" w:rsidRPr="00400904" w:rsidRDefault="008F68DF" w:rsidP="0039658F">
            <w:pPr>
              <w:pStyle w:val="PL"/>
            </w:pPr>
            <w:r w:rsidRPr="00400904">
              <w:t xml:space="preserve">        },</w:t>
            </w:r>
          </w:p>
          <w:p w14:paraId="03F4129B" w14:textId="77777777" w:rsidR="008F68DF" w:rsidRPr="00400904" w:rsidRDefault="008F68DF" w:rsidP="0039658F">
            <w:pPr>
              <w:pStyle w:val="PL"/>
            </w:pPr>
            <w:r w:rsidRPr="00400904">
              <w:t xml:space="preserve">        {</w:t>
            </w:r>
          </w:p>
          <w:p w14:paraId="457A7ADB" w14:textId="77777777" w:rsidR="008F68DF" w:rsidRPr="00400904" w:rsidRDefault="008F68DF" w:rsidP="0039658F">
            <w:pPr>
              <w:pStyle w:val="PL"/>
            </w:pPr>
            <w:r w:rsidRPr="00400904">
              <w:t xml:space="preserve">          "index": 2,</w:t>
            </w:r>
          </w:p>
          <w:p w14:paraId="06C80665" w14:textId="77777777" w:rsidR="008F68DF" w:rsidRPr="00400904" w:rsidRDefault="008F68DF" w:rsidP="0039658F">
            <w:pPr>
              <w:pStyle w:val="PL"/>
            </w:pPr>
            <w:r w:rsidRPr="00400904">
              <w:t xml:space="preserve">          "actType": "dcl"</w:t>
            </w:r>
          </w:p>
          <w:p w14:paraId="42A9F435" w14:textId="77777777" w:rsidR="008F68DF" w:rsidRPr="00400904" w:rsidRDefault="008F68DF" w:rsidP="0039658F">
            <w:pPr>
              <w:pStyle w:val="PL"/>
            </w:pPr>
            <w:r w:rsidRPr="00400904">
              <w:t xml:space="preserve">        }</w:t>
            </w:r>
          </w:p>
          <w:p w14:paraId="0D0A72D8" w14:textId="77777777" w:rsidR="008F68DF" w:rsidRPr="00400904" w:rsidRDefault="008F68DF" w:rsidP="0039658F">
            <w:pPr>
              <w:pStyle w:val="PL"/>
            </w:pPr>
            <w:r w:rsidRPr="00400904">
              <w:t xml:space="preserve">      ]</w:t>
            </w:r>
          </w:p>
          <w:p w14:paraId="64E476EC" w14:textId="77777777" w:rsidR="008F68DF" w:rsidRPr="00400904" w:rsidRDefault="008F68DF" w:rsidP="0039658F">
            <w:pPr>
              <w:pStyle w:val="PL"/>
            </w:pPr>
            <w:r w:rsidRPr="00400904">
              <w:t xml:space="preserve">    },</w:t>
            </w:r>
          </w:p>
          <w:p w14:paraId="2BB32D41" w14:textId="77777777" w:rsidR="008F68DF" w:rsidRPr="00400904" w:rsidRDefault="008F68DF" w:rsidP="0039658F">
            <w:pPr>
              <w:pStyle w:val="PL"/>
            </w:pPr>
            <w:r w:rsidRPr="00400904">
              <w:t xml:space="preserve">    "dc": {</w:t>
            </w:r>
          </w:p>
          <w:p w14:paraId="13DBD136" w14:textId="77777777" w:rsidR="008F68DF" w:rsidRPr="00400904" w:rsidRDefault="008F68DF" w:rsidP="0039658F">
            <w:pPr>
              <w:pStyle w:val="PL"/>
            </w:pPr>
            <w:r w:rsidRPr="00400904">
              <w:t xml:space="preserve">      "sdpIndex": 3,</w:t>
            </w:r>
          </w:p>
          <w:p w14:paraId="72F5B9BD" w14:textId="77777777" w:rsidR="008F68DF" w:rsidRPr="00400904" w:rsidRDefault="008F68DF" w:rsidP="0039658F">
            <w:pPr>
              <w:pStyle w:val="PL"/>
            </w:pPr>
            <w:r w:rsidRPr="00400904">
              <w:t xml:space="preserve">      "metadata": [</w:t>
            </w:r>
          </w:p>
          <w:p w14:paraId="57E37F8B" w14:textId="77777777" w:rsidR="008F68DF" w:rsidRPr="00400904" w:rsidRDefault="008F68DF" w:rsidP="0039658F">
            <w:pPr>
              <w:pStyle w:val="PL"/>
            </w:pPr>
            <w:r w:rsidRPr="00400904">
              <w:t xml:space="preserve">        {</w:t>
            </w:r>
          </w:p>
          <w:p w14:paraId="4DA0E950" w14:textId="77777777" w:rsidR="008F68DF" w:rsidRPr="00400904" w:rsidRDefault="008F68DF" w:rsidP="0039658F">
            <w:pPr>
              <w:pStyle w:val="PL"/>
            </w:pPr>
            <w:r w:rsidRPr="00400904">
              <w:t xml:space="preserve">          "id": 0,</w:t>
            </w:r>
          </w:p>
          <w:p w14:paraId="31237888" w14:textId="77777777" w:rsidR="008F68DF" w:rsidRPr="00400904" w:rsidRDefault="008F68DF" w:rsidP="0039658F">
            <w:pPr>
              <w:pStyle w:val="PL"/>
            </w:pPr>
            <w:r w:rsidRPr="00400904">
              <w:t xml:space="preserve">          "actType": "dcl"</w:t>
            </w:r>
          </w:p>
          <w:p w14:paraId="38D3C469" w14:textId="77777777" w:rsidR="008F68DF" w:rsidRPr="00400904" w:rsidRDefault="008F68DF" w:rsidP="0039658F">
            <w:pPr>
              <w:pStyle w:val="PL"/>
            </w:pPr>
            <w:r w:rsidRPr="00400904">
              <w:t xml:space="preserve">        }</w:t>
            </w:r>
          </w:p>
          <w:p w14:paraId="2F22C32B" w14:textId="77777777" w:rsidR="008F68DF" w:rsidRPr="00400904" w:rsidRDefault="008F68DF" w:rsidP="0039658F">
            <w:pPr>
              <w:pStyle w:val="PL"/>
            </w:pPr>
            <w:r w:rsidRPr="00400904">
              <w:t xml:space="preserve">      ]</w:t>
            </w:r>
          </w:p>
          <w:p w14:paraId="63A605FC" w14:textId="77777777" w:rsidR="008F68DF" w:rsidRDefault="008F68DF" w:rsidP="0039658F">
            <w:pPr>
              <w:pStyle w:val="PL"/>
            </w:pPr>
            <w:r w:rsidRPr="00400904">
              <w:t xml:space="preserve">    }</w:t>
            </w:r>
          </w:p>
          <w:p w14:paraId="73408BAE"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0E3B8B13"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D530AEE"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5D71AB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8279DB0"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2D95B48"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078F93D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A26E81C"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1A34793"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FFD9E3A"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1FAC106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FD360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B0D72E4" w14:textId="77777777" w:rsidR="008F68DF" w:rsidRPr="00A03544" w:rsidRDefault="008F68DF" w:rsidP="0039658F">
            <w:pPr>
              <w:pStyle w:val="PL"/>
            </w:pPr>
            <w:r w:rsidRPr="00A03544">
              <w:t xml:space="preserve">  }</w:t>
            </w:r>
          </w:p>
          <w:p w14:paraId="2DFD8D50" w14:textId="77777777" w:rsidR="008F68DF" w:rsidRPr="00C0233E" w:rsidRDefault="008F68DF" w:rsidP="0039658F">
            <w:pPr>
              <w:pStyle w:val="PL"/>
              <w:rPr>
                <w:lang w:eastAsia="ja-JP"/>
              </w:rPr>
            </w:pPr>
            <w:r w:rsidRPr="00A03544">
              <w:t>}</w:t>
            </w:r>
          </w:p>
        </w:tc>
      </w:tr>
    </w:tbl>
    <w:p w14:paraId="2398DD6B" w14:textId="77777777" w:rsidR="008F68DF" w:rsidRDefault="008F68DF" w:rsidP="008F68DF">
      <w:pPr>
        <w:rPr>
          <w:lang w:eastAsia="ja-JP"/>
        </w:rPr>
      </w:pPr>
    </w:p>
    <w:p w14:paraId="3A732006" w14:textId="77777777" w:rsidR="008F68DF" w:rsidRDefault="008F68DF" w:rsidP="008F68DF">
      <w:pPr>
        <w:rPr>
          <w:lang w:eastAsia="ja-JP"/>
        </w:rPr>
      </w:pPr>
      <w:r>
        <w:rPr>
          <w:rFonts w:hint="eastAsia"/>
          <w:lang w:eastAsia="ja-JP"/>
        </w:rPr>
        <w:t>F</w:t>
      </w:r>
      <w:r>
        <w:rPr>
          <w:lang w:eastAsia="ja-JP"/>
        </w:rPr>
        <w:t>16: mupdate request (WSF to UE)</w:t>
      </w:r>
    </w:p>
    <w:p w14:paraId="6DA04AF6" w14:textId="77777777" w:rsidR="008F68DF" w:rsidRDefault="008F68DF" w:rsidP="008F68DF">
      <w:pPr>
        <w:pStyle w:val="B10"/>
        <w:rPr>
          <w:lang w:eastAsia="ja-JP"/>
        </w:rPr>
      </w:pPr>
      <w:r>
        <w:rPr>
          <w:lang w:eastAsia="ja-JP"/>
        </w:rPr>
        <w:t>-</w:t>
      </w:r>
      <w:r>
        <w:rPr>
          <w:lang w:eastAsia="ja-JP"/>
        </w:rPr>
        <w:tab/>
        <w:t>Upon receiving the mupdate request containing the answer with the "routed" media session state, the UE can start the audio communication with IMS-UE.</w:t>
      </w:r>
    </w:p>
    <w:tbl>
      <w:tblPr>
        <w:tblW w:w="9629" w:type="dxa"/>
        <w:tblCellMar>
          <w:left w:w="0" w:type="dxa"/>
          <w:right w:w="0" w:type="dxa"/>
        </w:tblCellMar>
        <w:tblLook w:val="01E0" w:firstRow="1" w:lastRow="1" w:firstColumn="1" w:lastColumn="1" w:noHBand="0" w:noVBand="0"/>
      </w:tblPr>
      <w:tblGrid>
        <w:gridCol w:w="9629"/>
      </w:tblGrid>
      <w:tr w:rsidR="008F68DF" w14:paraId="4B9A41F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968B5D4" w14:textId="77777777" w:rsidR="008F68DF" w:rsidRPr="002B767F" w:rsidRDefault="008F68DF" w:rsidP="0039658F">
            <w:pPr>
              <w:pStyle w:val="PL"/>
            </w:pPr>
            <w:r w:rsidRPr="002B767F">
              <w:t>{</w:t>
            </w:r>
          </w:p>
          <w:p w14:paraId="0114669A" w14:textId="77777777" w:rsidR="008F68DF" w:rsidRPr="002B767F" w:rsidRDefault="008F68DF" w:rsidP="0039658F">
            <w:pPr>
              <w:pStyle w:val="PL"/>
            </w:pPr>
            <w:r w:rsidRPr="002B767F">
              <w:t xml:space="preserve">  "msgType": "r</w:t>
            </w:r>
            <w:r>
              <w:t>equest</w:t>
            </w:r>
            <w:r w:rsidRPr="002B767F">
              <w:t>",</w:t>
            </w:r>
          </w:p>
          <w:p w14:paraId="06B0DA98" w14:textId="77777777" w:rsidR="008F68DF" w:rsidRDefault="008F68DF" w:rsidP="0039658F">
            <w:pPr>
              <w:pStyle w:val="PL"/>
            </w:pPr>
            <w:r w:rsidRPr="002B767F">
              <w:t xml:space="preserve">  "method": "m</w:t>
            </w:r>
            <w:r>
              <w:t>update</w:t>
            </w:r>
            <w:r w:rsidRPr="002B767F">
              <w:t>",</w:t>
            </w:r>
          </w:p>
          <w:p w14:paraId="49BEB8FC" w14:textId="77777777" w:rsidR="008F68DF" w:rsidRDefault="008F68DF" w:rsidP="0039658F">
            <w:pPr>
              <w:pStyle w:val="PL"/>
            </w:pPr>
            <w:r w:rsidRPr="002B767F">
              <w:t xml:space="preserve">  "transactionId": </w:t>
            </w:r>
            <w:r>
              <w:t>33</w:t>
            </w:r>
            <w:r w:rsidRPr="002B767F">
              <w:t>,</w:t>
            </w:r>
          </w:p>
          <w:p w14:paraId="34CB70A1" w14:textId="77777777" w:rsidR="008F68DF" w:rsidRDefault="008F68DF" w:rsidP="0039658F">
            <w:pPr>
              <w:pStyle w:val="PL"/>
            </w:pPr>
            <w:r w:rsidRPr="002B767F">
              <w:t xml:space="preserve">  "mediaSessionId": "</w:t>
            </w:r>
            <w:r>
              <w:t>UE1-WSF1-001</w:t>
            </w:r>
            <w:r w:rsidRPr="002B767F">
              <w:t>"</w:t>
            </w:r>
            <w:r>
              <w:t>,</w:t>
            </w:r>
          </w:p>
          <w:p w14:paraId="7BACA0CF"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updatingKeys</w:t>
            </w:r>
            <w:r>
              <w:rPr>
                <w:rFonts w:hint="eastAsia"/>
              </w:rPr>
              <w:t>"</w:t>
            </w:r>
            <w:r>
              <w:t xml:space="preserve">: [ "mediaSessionState", </w:t>
            </w:r>
            <w:r>
              <w:rPr>
                <w:rFonts w:hint="eastAsia"/>
              </w:rPr>
              <w:t>"</w:t>
            </w:r>
            <w:r>
              <w:t>mediaInfo" ],</w:t>
            </w:r>
          </w:p>
          <w:p w14:paraId="28A21A9D" w14:textId="77777777" w:rsidR="008F68DF" w:rsidRPr="00400904" w:rsidRDefault="008F68DF" w:rsidP="0039658F">
            <w:pPr>
              <w:pStyle w:val="PL"/>
              <w:rPr>
                <w:lang w:eastAsia="ja-JP"/>
              </w:rPr>
            </w:pPr>
            <w:r>
              <w:rPr>
                <w:rFonts w:hint="eastAsia"/>
                <w:lang w:eastAsia="ja-JP"/>
              </w:rPr>
              <w:t xml:space="preserve"> </w:t>
            </w:r>
            <w:r>
              <w:rPr>
                <w:lang w:eastAsia="ja-JP"/>
              </w:rPr>
              <w:t xml:space="preserve"> "mediaSessionState": "routed",</w:t>
            </w:r>
          </w:p>
          <w:p w14:paraId="6DE3C4C9"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5601455C" w14:textId="77777777" w:rsidR="008F68DF" w:rsidRDefault="008F68DF" w:rsidP="0039658F">
            <w:pPr>
              <w:pStyle w:val="PL"/>
            </w:pPr>
            <w:r w:rsidRPr="00A03544">
              <w:t xml:space="preserve">    </w:t>
            </w:r>
            <w:r w:rsidRPr="00F73106">
              <w:rPr>
                <w:rFonts w:hint="eastAsia"/>
                <w:i/>
                <w:iCs/>
                <w:lang w:eastAsia="ja-JP"/>
              </w:rPr>
              <w:t>*</w:t>
            </w:r>
            <w:r w:rsidRPr="00F73106">
              <w:rPr>
                <w:i/>
                <w:iCs/>
                <w:lang w:eastAsia="ja-JP"/>
              </w:rPr>
              <w:t>** same as F</w:t>
            </w:r>
            <w:r>
              <w:rPr>
                <w:i/>
                <w:iCs/>
                <w:lang w:eastAsia="ja-JP"/>
              </w:rPr>
              <w:t>15</w:t>
            </w:r>
            <w:r w:rsidRPr="00F73106">
              <w:rPr>
                <w:i/>
                <w:iCs/>
                <w:lang w:eastAsia="ja-JP"/>
              </w:rPr>
              <w:t xml:space="preserve"> ***</w:t>
            </w:r>
          </w:p>
          <w:p w14:paraId="09CEBB75"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FA3398" w14:textId="77777777" w:rsidR="008F68DF" w:rsidRPr="00C0233E" w:rsidRDefault="008F68DF" w:rsidP="0039658F">
            <w:pPr>
              <w:pStyle w:val="PL"/>
              <w:rPr>
                <w:lang w:eastAsia="ja-JP"/>
              </w:rPr>
            </w:pPr>
            <w:r>
              <w:rPr>
                <w:rFonts w:hint="eastAsia"/>
                <w:lang w:eastAsia="ja-JP"/>
              </w:rPr>
              <w:t>}</w:t>
            </w:r>
          </w:p>
        </w:tc>
      </w:tr>
    </w:tbl>
    <w:p w14:paraId="77E22C5F" w14:textId="77777777" w:rsidR="008F68DF" w:rsidRDefault="008F68DF" w:rsidP="008F68DF">
      <w:pPr>
        <w:rPr>
          <w:lang w:eastAsia="ja-JP"/>
        </w:rPr>
      </w:pPr>
    </w:p>
    <w:p w14:paraId="3ACD31D2" w14:textId="77777777" w:rsidR="008F68DF" w:rsidRDefault="008F68DF" w:rsidP="008F68DF">
      <w:pPr>
        <w:rPr>
          <w:lang w:eastAsia="ja-JP"/>
        </w:rPr>
      </w:pPr>
      <w:r>
        <w:rPr>
          <w:rFonts w:hint="eastAsia"/>
          <w:lang w:eastAsia="ja-JP"/>
        </w:rPr>
        <w:lastRenderedPageBreak/>
        <w:t>F</w:t>
      </w:r>
      <w:r>
        <w:rPr>
          <w:lang w:eastAsia="ja-JP"/>
        </w:rPr>
        <w:t>17: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24F1E89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CFD221F" w14:textId="77777777" w:rsidR="008F68DF" w:rsidRPr="002B767F" w:rsidRDefault="008F68DF" w:rsidP="0039658F">
            <w:pPr>
              <w:pStyle w:val="PL"/>
            </w:pPr>
            <w:r w:rsidRPr="002B767F">
              <w:t>{</w:t>
            </w:r>
          </w:p>
          <w:p w14:paraId="4613017D" w14:textId="77777777" w:rsidR="008F68DF" w:rsidRPr="002B767F" w:rsidRDefault="008F68DF" w:rsidP="0039658F">
            <w:pPr>
              <w:pStyle w:val="PL"/>
            </w:pPr>
            <w:r w:rsidRPr="002B767F">
              <w:t xml:space="preserve">  "msgType": "r</w:t>
            </w:r>
            <w:r>
              <w:t>esponse</w:t>
            </w:r>
            <w:r w:rsidRPr="002B767F">
              <w:t>",</w:t>
            </w:r>
          </w:p>
          <w:p w14:paraId="622CE68F" w14:textId="77777777" w:rsidR="008F68DF" w:rsidRDefault="008F68DF" w:rsidP="0039658F">
            <w:pPr>
              <w:pStyle w:val="PL"/>
            </w:pPr>
            <w:r w:rsidRPr="002B767F">
              <w:t xml:space="preserve">  "method": "m</w:t>
            </w:r>
            <w:r>
              <w:t>update</w:t>
            </w:r>
            <w:r w:rsidRPr="002B767F">
              <w:t>",</w:t>
            </w:r>
          </w:p>
          <w:p w14:paraId="6F95E718" w14:textId="77777777" w:rsidR="008F68DF" w:rsidRDefault="008F68DF" w:rsidP="0039658F">
            <w:pPr>
              <w:pStyle w:val="PL"/>
            </w:pPr>
            <w:r>
              <w:rPr>
                <w:rFonts w:hint="eastAsia"/>
                <w:lang w:eastAsia="ja-JP"/>
              </w:rPr>
              <w:t xml:space="preserve"> </w:t>
            </w:r>
            <w:r>
              <w:rPr>
                <w:lang w:eastAsia="ja-JP"/>
              </w:rPr>
              <w:t xml:space="preserve"> "success": "true",</w:t>
            </w:r>
          </w:p>
          <w:p w14:paraId="64CF7A2E" w14:textId="77777777" w:rsidR="008F68DF" w:rsidRDefault="008F68DF" w:rsidP="0039658F">
            <w:pPr>
              <w:pStyle w:val="PL"/>
            </w:pPr>
            <w:r w:rsidRPr="002B767F">
              <w:t xml:space="preserve">  "transactionId": </w:t>
            </w:r>
            <w:r>
              <w:t>33</w:t>
            </w:r>
            <w:r w:rsidRPr="002B767F">
              <w:t>,</w:t>
            </w:r>
          </w:p>
          <w:p w14:paraId="068F174C" w14:textId="77777777" w:rsidR="008F68DF" w:rsidRDefault="008F68DF" w:rsidP="0039658F">
            <w:pPr>
              <w:pStyle w:val="PL"/>
            </w:pPr>
            <w:r w:rsidRPr="002B767F">
              <w:t xml:space="preserve">  "mediaSessionId": "</w:t>
            </w:r>
            <w:r>
              <w:t>UE1-WSF1-001</w:t>
            </w:r>
            <w:r w:rsidRPr="002B767F">
              <w:t>"</w:t>
            </w:r>
            <w:r>
              <w:t>,</w:t>
            </w:r>
          </w:p>
          <w:p w14:paraId="3A7D774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7A54DEBD" w14:textId="77777777" w:rsidR="008F68DF" w:rsidRPr="00C0233E" w:rsidRDefault="008F68DF" w:rsidP="0039658F">
            <w:pPr>
              <w:pStyle w:val="PL"/>
              <w:rPr>
                <w:lang w:eastAsia="ja-JP"/>
              </w:rPr>
            </w:pPr>
            <w:r>
              <w:rPr>
                <w:rFonts w:hint="eastAsia"/>
                <w:lang w:eastAsia="ja-JP"/>
              </w:rPr>
              <w:t>}</w:t>
            </w:r>
          </w:p>
        </w:tc>
      </w:tr>
    </w:tbl>
    <w:p w14:paraId="6F75442B" w14:textId="77777777" w:rsidR="008F68DF" w:rsidRDefault="008F68DF" w:rsidP="008F68DF">
      <w:pPr>
        <w:rPr>
          <w:lang w:eastAsia="ja-JP"/>
        </w:rPr>
      </w:pPr>
    </w:p>
    <w:p w14:paraId="00C518DD" w14:textId="77777777" w:rsidR="008F68DF" w:rsidRDefault="008F68DF" w:rsidP="008F68DF">
      <w:pPr>
        <w:rPr>
          <w:lang w:eastAsia="ja-JP"/>
        </w:rPr>
      </w:pPr>
      <w:r>
        <w:rPr>
          <w:rFonts w:hint="eastAsia"/>
          <w:lang w:eastAsia="ja-JP"/>
        </w:rPr>
        <w:t>F</w:t>
      </w:r>
      <w:r>
        <w:rPr>
          <w:lang w:eastAsia="ja-JP"/>
        </w:rPr>
        <w:t>18: mupdate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7C7D0B3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45797D9" w14:textId="77777777" w:rsidR="008F68DF" w:rsidRPr="002B767F" w:rsidRDefault="008F68DF" w:rsidP="0039658F">
            <w:pPr>
              <w:pStyle w:val="PL"/>
            </w:pPr>
            <w:r w:rsidRPr="002B767F">
              <w:t>{</w:t>
            </w:r>
          </w:p>
          <w:p w14:paraId="4F693733" w14:textId="77777777" w:rsidR="008F68DF" w:rsidRPr="002B767F" w:rsidRDefault="008F68DF" w:rsidP="0039658F">
            <w:pPr>
              <w:pStyle w:val="PL"/>
            </w:pPr>
            <w:r w:rsidRPr="002B767F">
              <w:t xml:space="preserve">  "msgType": "r</w:t>
            </w:r>
            <w:r>
              <w:t>esponse</w:t>
            </w:r>
            <w:r w:rsidRPr="002B767F">
              <w:t>",</w:t>
            </w:r>
          </w:p>
          <w:p w14:paraId="12777CEE" w14:textId="77777777" w:rsidR="008F68DF" w:rsidRDefault="008F68DF" w:rsidP="0039658F">
            <w:pPr>
              <w:pStyle w:val="PL"/>
            </w:pPr>
            <w:r w:rsidRPr="002B767F">
              <w:t xml:space="preserve">  "method": "m</w:t>
            </w:r>
            <w:r>
              <w:t>update</w:t>
            </w:r>
            <w:r w:rsidRPr="002B767F">
              <w:t>",</w:t>
            </w:r>
          </w:p>
          <w:p w14:paraId="0D0066B8" w14:textId="77777777" w:rsidR="008F68DF" w:rsidRDefault="008F68DF" w:rsidP="0039658F">
            <w:pPr>
              <w:pStyle w:val="PL"/>
            </w:pPr>
            <w:r>
              <w:rPr>
                <w:rFonts w:hint="eastAsia"/>
                <w:lang w:eastAsia="ja-JP"/>
              </w:rPr>
              <w:t xml:space="preserve"> </w:t>
            </w:r>
            <w:r>
              <w:rPr>
                <w:lang w:eastAsia="ja-JP"/>
              </w:rPr>
              <w:t xml:space="preserve"> "success": "true",</w:t>
            </w:r>
          </w:p>
          <w:p w14:paraId="6371536B" w14:textId="77777777" w:rsidR="008F68DF" w:rsidRDefault="008F68DF" w:rsidP="0039658F">
            <w:pPr>
              <w:pStyle w:val="PL"/>
            </w:pPr>
            <w:r w:rsidRPr="002B767F">
              <w:t xml:space="preserve">  "transactionId": </w:t>
            </w:r>
            <w:r>
              <w:t>1003</w:t>
            </w:r>
            <w:r w:rsidRPr="002B767F">
              <w:t>,</w:t>
            </w:r>
          </w:p>
          <w:p w14:paraId="0D9A2104" w14:textId="77777777" w:rsidR="008F68DF" w:rsidRDefault="008F68DF" w:rsidP="0039658F">
            <w:pPr>
              <w:pStyle w:val="PL"/>
            </w:pPr>
            <w:r w:rsidRPr="002B767F">
              <w:t xml:space="preserve">  "mediaSessionId": "</w:t>
            </w:r>
            <w:r>
              <w:t>WSF1-IWF1-10000</w:t>
            </w:r>
            <w:r w:rsidRPr="002B767F">
              <w:t>"</w:t>
            </w:r>
            <w:r>
              <w:t>,</w:t>
            </w:r>
          </w:p>
          <w:p w14:paraId="6CF15491" w14:textId="77777777" w:rsidR="008F68DF" w:rsidRDefault="008F68DF" w:rsidP="0039658F">
            <w:pPr>
              <w:pStyle w:val="PL"/>
            </w:pPr>
            <w:r>
              <w:rPr>
                <w:rFonts w:hint="eastAsia"/>
                <w:lang w:eastAsia="ja-JP"/>
              </w:rPr>
              <w:t xml:space="preserve"> </w:t>
            </w:r>
            <w:r>
              <w:rPr>
                <w:lang w:eastAsia="ja-JP"/>
              </w:rPr>
              <w:t xml:space="preserve"> </w:t>
            </w:r>
            <w:r>
              <w:rPr>
                <w:rFonts w:hint="eastAsia"/>
              </w:rPr>
              <w:t>"</w:t>
            </w:r>
            <w:r>
              <w:t>updatedKeys</w:t>
            </w:r>
            <w:r>
              <w:rPr>
                <w:rFonts w:hint="eastAsia"/>
              </w:rPr>
              <w:t>"</w:t>
            </w:r>
            <w:r>
              <w:t xml:space="preserve">: [ "mediaSessionState", </w:t>
            </w:r>
            <w:r>
              <w:rPr>
                <w:rFonts w:hint="eastAsia"/>
              </w:rPr>
              <w:t>"</w:t>
            </w:r>
            <w:r>
              <w:t>mediaInfo" ]</w:t>
            </w:r>
          </w:p>
          <w:p w14:paraId="01462EC6" w14:textId="77777777" w:rsidR="008F68DF" w:rsidRPr="00C0233E" w:rsidRDefault="008F68DF" w:rsidP="0039658F">
            <w:pPr>
              <w:pStyle w:val="PL"/>
              <w:rPr>
                <w:lang w:eastAsia="ja-JP"/>
              </w:rPr>
            </w:pPr>
            <w:r>
              <w:rPr>
                <w:rFonts w:hint="eastAsia"/>
                <w:lang w:eastAsia="ja-JP"/>
              </w:rPr>
              <w:t>}</w:t>
            </w:r>
          </w:p>
        </w:tc>
      </w:tr>
    </w:tbl>
    <w:p w14:paraId="64241A0A" w14:textId="77777777" w:rsidR="008F68DF" w:rsidRDefault="008F68DF" w:rsidP="008F68DF">
      <w:pPr>
        <w:rPr>
          <w:lang w:eastAsia="ja-JP"/>
        </w:rPr>
      </w:pPr>
    </w:p>
    <w:p w14:paraId="5807EDF0" w14:textId="77777777" w:rsidR="008F68DF" w:rsidRDefault="008F68DF" w:rsidP="008F68DF">
      <w:pPr>
        <w:rPr>
          <w:lang w:eastAsia="ja-JP"/>
        </w:rPr>
      </w:pPr>
      <w:r>
        <w:rPr>
          <w:rFonts w:hint="eastAsia"/>
          <w:lang w:eastAsia="ja-JP"/>
        </w:rPr>
        <w:t>F</w:t>
      </w:r>
      <w:r>
        <w:rPr>
          <w:lang w:eastAsia="ja-JP"/>
        </w:rPr>
        <w:t>19: 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57BCC3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33FF724" w14:textId="77777777" w:rsidR="008F68DF" w:rsidRDefault="008F68DF" w:rsidP="0039658F">
            <w:pPr>
              <w:pStyle w:val="PL"/>
            </w:pPr>
            <w:r>
              <w:t>ACK sip:192.0.2.234 SIP/2.0</w:t>
            </w:r>
          </w:p>
          <w:p w14:paraId="07F8E996" w14:textId="77777777" w:rsidR="008F68DF" w:rsidRDefault="008F68DF" w:rsidP="0039658F">
            <w:pPr>
              <w:pStyle w:val="PL"/>
            </w:pPr>
            <w:r>
              <w:t>Via: SIP/2.0/UDP 192.0.2.123:5060;branch=z9hG4bK34567890cdefghij</w:t>
            </w:r>
          </w:p>
          <w:p w14:paraId="7325DA3C" w14:textId="77777777" w:rsidR="008F68DF" w:rsidRDefault="008F68DF" w:rsidP="0039658F">
            <w:pPr>
              <w:pStyle w:val="PL"/>
            </w:pPr>
            <w:r>
              <w:t>Max-Forwards: 70</w:t>
            </w:r>
          </w:p>
          <w:p w14:paraId="0E321939" w14:textId="77777777" w:rsidR="008F68DF" w:rsidRDefault="008F68DF" w:rsidP="0039658F">
            <w:pPr>
              <w:pStyle w:val="PL"/>
            </w:pPr>
            <w:r>
              <w:t>To: &lt;sip:+818011112222@ims.3gpp.org;user=phone&gt;;tag=9876zyxw</w:t>
            </w:r>
          </w:p>
          <w:p w14:paraId="32FE6910" w14:textId="77777777" w:rsidR="008F68DF" w:rsidRDefault="008F68DF" w:rsidP="0039658F">
            <w:pPr>
              <w:pStyle w:val="PL"/>
            </w:pPr>
            <w:r>
              <w:t>From: &lt;sip:+815055556666@rtc.example.com;user=phone&gt;;tag=1234abcd</w:t>
            </w:r>
          </w:p>
          <w:p w14:paraId="65115DFB" w14:textId="77777777" w:rsidR="008F68DF" w:rsidRDefault="008F68DF" w:rsidP="0039658F">
            <w:pPr>
              <w:pStyle w:val="PL"/>
            </w:pPr>
            <w:r>
              <w:t>Call-ID: qwertyuiop123456@192.0.2.123</w:t>
            </w:r>
          </w:p>
          <w:p w14:paraId="664F57D9" w14:textId="77777777" w:rsidR="008F68DF" w:rsidRDefault="008F68DF" w:rsidP="0039658F">
            <w:pPr>
              <w:pStyle w:val="PL"/>
            </w:pPr>
            <w:r>
              <w:t>CSeq: 1 ACK</w:t>
            </w:r>
          </w:p>
          <w:p w14:paraId="0CEA0EBB" w14:textId="77777777" w:rsidR="008F68DF" w:rsidRDefault="008F68DF" w:rsidP="0039658F">
            <w:pPr>
              <w:pStyle w:val="PL"/>
            </w:pPr>
            <w:r>
              <w:t>Content-Length: 0</w:t>
            </w:r>
          </w:p>
          <w:p w14:paraId="0A43C8D2" w14:textId="77777777" w:rsidR="008F68DF" w:rsidRPr="00400904" w:rsidRDefault="008F68DF" w:rsidP="0039658F">
            <w:pPr>
              <w:pStyle w:val="PL"/>
              <w:rPr>
                <w:lang w:eastAsia="ja-JP"/>
              </w:rPr>
            </w:pPr>
          </w:p>
        </w:tc>
      </w:tr>
    </w:tbl>
    <w:p w14:paraId="595584F0" w14:textId="77777777" w:rsidR="008F68DF" w:rsidRDefault="008F68DF" w:rsidP="008F68DF">
      <w:pPr>
        <w:rPr>
          <w:lang w:eastAsia="ja-JP"/>
        </w:rPr>
      </w:pPr>
    </w:p>
    <w:p w14:paraId="40D9BECF" w14:textId="77777777" w:rsidR="008F68DF" w:rsidRDefault="008F68DF" w:rsidP="008F68DF">
      <w:pPr>
        <w:rPr>
          <w:lang w:eastAsia="ja-JP"/>
        </w:rPr>
      </w:pPr>
      <w:r>
        <w:rPr>
          <w:rFonts w:hint="eastAsia"/>
          <w:lang w:eastAsia="ja-JP"/>
        </w:rPr>
        <w:t>F</w:t>
      </w:r>
      <w:r>
        <w:rPr>
          <w:lang w:eastAsia="ja-JP"/>
        </w:rPr>
        <w:t>20: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0B540A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C79D9F2" w14:textId="77777777" w:rsidR="008F68DF" w:rsidRDefault="008F68DF" w:rsidP="0039658F">
            <w:pPr>
              <w:pStyle w:val="PL"/>
            </w:pPr>
            <w:r>
              <w:t>BYE sip:192.0.2.134 SIP/2.0</w:t>
            </w:r>
          </w:p>
          <w:p w14:paraId="69AB1571" w14:textId="77777777" w:rsidR="008F68DF" w:rsidRDefault="008F68DF" w:rsidP="0039658F">
            <w:pPr>
              <w:pStyle w:val="PL"/>
            </w:pPr>
            <w:r>
              <w:t>Via: SIP/2.0/UDP 192.0.2.234:5060;branch=z9hG4bK56789012efghijkl</w:t>
            </w:r>
          </w:p>
          <w:p w14:paraId="63628C0E" w14:textId="77777777" w:rsidR="008F68DF" w:rsidRDefault="008F68DF" w:rsidP="0039658F">
            <w:pPr>
              <w:pStyle w:val="PL"/>
            </w:pPr>
            <w:r>
              <w:t>Max-Forwards: 70</w:t>
            </w:r>
          </w:p>
          <w:p w14:paraId="56A3E687" w14:textId="77777777" w:rsidR="008F68DF" w:rsidRDefault="008F68DF" w:rsidP="0039658F">
            <w:pPr>
              <w:pStyle w:val="PL"/>
            </w:pPr>
            <w:r>
              <w:t>From: &lt;sip:+818011112222@ims.3gpp.org;user=phone&gt;;tag=9876zyxw</w:t>
            </w:r>
          </w:p>
          <w:p w14:paraId="68CFA308" w14:textId="77777777" w:rsidR="008F68DF" w:rsidRDefault="008F68DF" w:rsidP="0039658F">
            <w:pPr>
              <w:pStyle w:val="PL"/>
            </w:pPr>
            <w:r>
              <w:t>To: &lt;sip:+815055556666@rtc.example.com;user=phone&gt;;tag=1234abcd</w:t>
            </w:r>
          </w:p>
          <w:p w14:paraId="00AE4985" w14:textId="77777777" w:rsidR="008F68DF" w:rsidRDefault="008F68DF" w:rsidP="0039658F">
            <w:pPr>
              <w:pStyle w:val="PL"/>
            </w:pPr>
            <w:r>
              <w:t>Call-ID: qwertyuiop123456@192.0.2.123</w:t>
            </w:r>
          </w:p>
          <w:p w14:paraId="39471E1A" w14:textId="77777777" w:rsidR="008F68DF" w:rsidRDefault="008F68DF" w:rsidP="0039658F">
            <w:pPr>
              <w:pStyle w:val="PL"/>
            </w:pPr>
            <w:r>
              <w:t>CSeq: 3 BYE</w:t>
            </w:r>
          </w:p>
          <w:p w14:paraId="785A9A6B" w14:textId="77777777" w:rsidR="008F68DF" w:rsidRDefault="008F68DF" w:rsidP="0039658F">
            <w:pPr>
              <w:pStyle w:val="PL"/>
            </w:pPr>
            <w:r>
              <w:t>Content-Length: 0</w:t>
            </w:r>
          </w:p>
          <w:p w14:paraId="46E2F168" w14:textId="77777777" w:rsidR="008F68DF" w:rsidRPr="00400904" w:rsidRDefault="008F68DF" w:rsidP="0039658F">
            <w:pPr>
              <w:pStyle w:val="PL"/>
              <w:rPr>
                <w:lang w:val="en-US" w:eastAsia="ja-JP"/>
              </w:rPr>
            </w:pPr>
          </w:p>
        </w:tc>
      </w:tr>
    </w:tbl>
    <w:p w14:paraId="322019A4" w14:textId="77777777" w:rsidR="008F68DF" w:rsidRPr="002C20E7" w:rsidRDefault="008F68DF" w:rsidP="008F68DF">
      <w:pPr>
        <w:rPr>
          <w:lang w:val="en-US" w:eastAsia="ja-JP"/>
        </w:rPr>
      </w:pPr>
    </w:p>
    <w:p w14:paraId="14846499" w14:textId="77777777" w:rsidR="008F68DF" w:rsidRDefault="008F68DF" w:rsidP="008F68DF">
      <w:pPr>
        <w:rPr>
          <w:lang w:eastAsia="ja-JP"/>
        </w:rPr>
      </w:pPr>
      <w:r>
        <w:rPr>
          <w:rFonts w:hint="eastAsia"/>
          <w:lang w:eastAsia="ja-JP"/>
        </w:rPr>
        <w:t>F</w:t>
      </w:r>
      <w:r>
        <w:rPr>
          <w:lang w:eastAsia="ja-JP"/>
        </w:rPr>
        <w:t>21: 200 (OK) response to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4CA9269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140804" w14:textId="77777777" w:rsidR="008F68DF" w:rsidRDefault="008F68DF" w:rsidP="0039658F">
            <w:pPr>
              <w:pStyle w:val="PL"/>
            </w:pPr>
            <w:r>
              <w:t>SIP/2.0 200 OK</w:t>
            </w:r>
          </w:p>
          <w:p w14:paraId="39845167" w14:textId="77777777" w:rsidR="008F68DF" w:rsidRDefault="008F68DF" w:rsidP="0039658F">
            <w:pPr>
              <w:pStyle w:val="PL"/>
            </w:pPr>
            <w:r>
              <w:t>Via: SIP/2.0/UDP 192.0.2.234:5060;branch=z9hG4bK56789012efghijkl</w:t>
            </w:r>
          </w:p>
          <w:p w14:paraId="2433AEFE" w14:textId="77777777" w:rsidR="008F68DF" w:rsidRDefault="008F68DF" w:rsidP="0039658F">
            <w:pPr>
              <w:pStyle w:val="PL"/>
            </w:pPr>
            <w:r>
              <w:t>From: &lt;sip:+818011112222@ims.3gpp.org;user=phone&gt;;tag=9876zyxw</w:t>
            </w:r>
          </w:p>
          <w:p w14:paraId="6DCD0031" w14:textId="77777777" w:rsidR="008F68DF" w:rsidRDefault="008F68DF" w:rsidP="0039658F">
            <w:pPr>
              <w:pStyle w:val="PL"/>
            </w:pPr>
            <w:r>
              <w:t>To: &lt;sip:+815055556666@rtc.example.com;user=phone&gt;;tag=1234abcd</w:t>
            </w:r>
          </w:p>
          <w:p w14:paraId="6C8D414C" w14:textId="77777777" w:rsidR="008F68DF" w:rsidRDefault="008F68DF" w:rsidP="0039658F">
            <w:pPr>
              <w:pStyle w:val="PL"/>
            </w:pPr>
            <w:r>
              <w:t>Call-ID: qwertyuiop123456@192.0.2.123</w:t>
            </w:r>
          </w:p>
          <w:p w14:paraId="020EF73A" w14:textId="77777777" w:rsidR="008F68DF" w:rsidRDefault="008F68DF" w:rsidP="0039658F">
            <w:pPr>
              <w:pStyle w:val="PL"/>
            </w:pPr>
            <w:r>
              <w:t>CSeq: 3 BYE</w:t>
            </w:r>
          </w:p>
          <w:p w14:paraId="132F0DDE" w14:textId="77777777" w:rsidR="008F68DF" w:rsidRDefault="008F68DF" w:rsidP="0039658F">
            <w:pPr>
              <w:pStyle w:val="PL"/>
            </w:pPr>
            <w:r>
              <w:t>Content-Length: 0</w:t>
            </w:r>
          </w:p>
          <w:p w14:paraId="0F33AE0F" w14:textId="77777777" w:rsidR="008F68DF" w:rsidRPr="00400904" w:rsidRDefault="008F68DF" w:rsidP="0039658F">
            <w:pPr>
              <w:pStyle w:val="PL"/>
              <w:rPr>
                <w:lang w:eastAsia="ja-JP"/>
              </w:rPr>
            </w:pPr>
          </w:p>
        </w:tc>
      </w:tr>
    </w:tbl>
    <w:p w14:paraId="103AC1C8" w14:textId="77777777" w:rsidR="008F68DF" w:rsidRPr="002C20E7" w:rsidRDefault="008F68DF" w:rsidP="008F68DF">
      <w:pPr>
        <w:rPr>
          <w:lang w:val="en-US" w:eastAsia="ja-JP"/>
        </w:rPr>
      </w:pPr>
    </w:p>
    <w:p w14:paraId="3928D559" w14:textId="77777777" w:rsidR="008F68DF" w:rsidRDefault="008F68DF" w:rsidP="008F68DF">
      <w:pPr>
        <w:rPr>
          <w:lang w:eastAsia="ja-JP"/>
        </w:rPr>
      </w:pPr>
      <w:r>
        <w:rPr>
          <w:rFonts w:hint="eastAsia"/>
          <w:lang w:eastAsia="ja-JP"/>
        </w:rPr>
        <w:t>F</w:t>
      </w:r>
      <w:r>
        <w:rPr>
          <w:lang w:eastAsia="ja-JP"/>
        </w:rPr>
        <w:t>22: mdisc request (IWF to WSF)</w:t>
      </w:r>
    </w:p>
    <w:tbl>
      <w:tblPr>
        <w:tblW w:w="9629" w:type="dxa"/>
        <w:tblCellMar>
          <w:left w:w="0" w:type="dxa"/>
          <w:right w:w="0" w:type="dxa"/>
        </w:tblCellMar>
        <w:tblLook w:val="01E0" w:firstRow="1" w:lastRow="1" w:firstColumn="1" w:lastColumn="1" w:noHBand="0" w:noVBand="0"/>
      </w:tblPr>
      <w:tblGrid>
        <w:gridCol w:w="9629"/>
      </w:tblGrid>
      <w:tr w:rsidR="008F68DF" w14:paraId="6E5545A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8D79F1" w14:textId="77777777" w:rsidR="008F68DF" w:rsidRPr="002B767F" w:rsidRDefault="008F68DF" w:rsidP="0039658F">
            <w:pPr>
              <w:pStyle w:val="PL"/>
            </w:pPr>
            <w:r w:rsidRPr="002B767F">
              <w:t>{</w:t>
            </w:r>
          </w:p>
          <w:p w14:paraId="448BFEBF" w14:textId="77777777" w:rsidR="008F68DF" w:rsidRPr="002B767F" w:rsidRDefault="008F68DF" w:rsidP="0039658F">
            <w:pPr>
              <w:pStyle w:val="PL"/>
            </w:pPr>
            <w:r w:rsidRPr="002B767F">
              <w:t xml:space="preserve">  "msgType": "r</w:t>
            </w:r>
            <w:r>
              <w:t>equest</w:t>
            </w:r>
            <w:r w:rsidRPr="002B767F">
              <w:t>",</w:t>
            </w:r>
          </w:p>
          <w:p w14:paraId="49B8CA51" w14:textId="77777777" w:rsidR="008F68DF" w:rsidRDefault="008F68DF" w:rsidP="0039658F">
            <w:pPr>
              <w:pStyle w:val="PL"/>
            </w:pPr>
            <w:r w:rsidRPr="002B767F">
              <w:t xml:space="preserve">  "method": "m</w:t>
            </w:r>
            <w:r>
              <w:t>disc</w:t>
            </w:r>
            <w:r w:rsidRPr="002B767F">
              <w:t>",</w:t>
            </w:r>
          </w:p>
          <w:p w14:paraId="5136529A" w14:textId="77777777" w:rsidR="008F68DF" w:rsidRDefault="008F68DF" w:rsidP="0039658F">
            <w:pPr>
              <w:pStyle w:val="PL"/>
            </w:pPr>
            <w:r w:rsidRPr="002B767F">
              <w:t xml:space="preserve">  "transactionId": </w:t>
            </w:r>
            <w:r>
              <w:t>1005</w:t>
            </w:r>
            <w:r w:rsidRPr="002B767F">
              <w:t>,</w:t>
            </w:r>
          </w:p>
          <w:p w14:paraId="2C0BBB3C" w14:textId="77777777" w:rsidR="008F68DF" w:rsidRDefault="008F68DF" w:rsidP="0039658F">
            <w:pPr>
              <w:pStyle w:val="PL"/>
            </w:pPr>
            <w:r w:rsidRPr="002B767F">
              <w:t xml:space="preserve">  "mediaSessionId": "</w:t>
            </w:r>
            <w:r>
              <w:t>WSF1-IWF1-10000</w:t>
            </w:r>
            <w:r w:rsidRPr="002B767F">
              <w:t>"</w:t>
            </w:r>
          </w:p>
          <w:p w14:paraId="591AA5BE" w14:textId="77777777" w:rsidR="008F68DF" w:rsidRPr="00400904" w:rsidRDefault="008F68DF" w:rsidP="0039658F">
            <w:pPr>
              <w:pStyle w:val="PL"/>
              <w:rPr>
                <w:lang w:eastAsia="ja-JP"/>
              </w:rPr>
            </w:pPr>
            <w:r>
              <w:rPr>
                <w:rFonts w:hint="eastAsia"/>
                <w:lang w:eastAsia="ja-JP"/>
              </w:rPr>
              <w:t>}</w:t>
            </w:r>
          </w:p>
        </w:tc>
      </w:tr>
    </w:tbl>
    <w:p w14:paraId="585E43DA" w14:textId="77777777" w:rsidR="008F68DF" w:rsidRDefault="008F68DF" w:rsidP="008F68DF">
      <w:pPr>
        <w:rPr>
          <w:lang w:eastAsia="ja-JP"/>
        </w:rPr>
      </w:pPr>
    </w:p>
    <w:p w14:paraId="335DEBEC" w14:textId="77777777" w:rsidR="008F68DF" w:rsidRDefault="008F68DF" w:rsidP="008F68DF">
      <w:pPr>
        <w:rPr>
          <w:lang w:eastAsia="ja-JP"/>
        </w:rPr>
      </w:pPr>
      <w:r>
        <w:rPr>
          <w:lang w:eastAsia="ja-JP"/>
        </w:rPr>
        <w:t>F23: mdisc request (WSF to UE)</w:t>
      </w:r>
    </w:p>
    <w:tbl>
      <w:tblPr>
        <w:tblW w:w="9629" w:type="dxa"/>
        <w:tblCellMar>
          <w:left w:w="0" w:type="dxa"/>
          <w:right w:w="0" w:type="dxa"/>
        </w:tblCellMar>
        <w:tblLook w:val="01E0" w:firstRow="1" w:lastRow="1" w:firstColumn="1" w:lastColumn="1" w:noHBand="0" w:noVBand="0"/>
      </w:tblPr>
      <w:tblGrid>
        <w:gridCol w:w="9629"/>
      </w:tblGrid>
      <w:tr w:rsidR="008F68DF" w14:paraId="260534D8"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5307B86" w14:textId="77777777" w:rsidR="008F68DF" w:rsidRPr="002B767F" w:rsidRDefault="008F68DF" w:rsidP="0039658F">
            <w:pPr>
              <w:pStyle w:val="PL"/>
            </w:pPr>
            <w:r w:rsidRPr="002B767F">
              <w:lastRenderedPageBreak/>
              <w:t>{</w:t>
            </w:r>
          </w:p>
          <w:p w14:paraId="1FFFA5C3" w14:textId="77777777" w:rsidR="008F68DF" w:rsidRPr="002B767F" w:rsidRDefault="008F68DF" w:rsidP="0039658F">
            <w:pPr>
              <w:pStyle w:val="PL"/>
            </w:pPr>
            <w:r w:rsidRPr="002B767F">
              <w:t xml:space="preserve">  "msgType": "r</w:t>
            </w:r>
            <w:r>
              <w:t>equest</w:t>
            </w:r>
            <w:r w:rsidRPr="002B767F">
              <w:t>",</w:t>
            </w:r>
          </w:p>
          <w:p w14:paraId="2D86FAC4" w14:textId="77777777" w:rsidR="008F68DF" w:rsidRDefault="008F68DF" w:rsidP="0039658F">
            <w:pPr>
              <w:pStyle w:val="PL"/>
            </w:pPr>
            <w:r w:rsidRPr="002B767F">
              <w:t xml:space="preserve">  "method": "m</w:t>
            </w:r>
            <w:r>
              <w:t>disc</w:t>
            </w:r>
            <w:r w:rsidRPr="002B767F">
              <w:t>",</w:t>
            </w:r>
          </w:p>
          <w:p w14:paraId="2E4EEB46" w14:textId="77777777" w:rsidR="008F68DF" w:rsidRDefault="008F68DF" w:rsidP="0039658F">
            <w:pPr>
              <w:pStyle w:val="PL"/>
            </w:pPr>
            <w:r w:rsidRPr="002B767F">
              <w:t xml:space="preserve">  "transactionId": </w:t>
            </w:r>
            <w:r>
              <w:t>35</w:t>
            </w:r>
            <w:r w:rsidRPr="002B767F">
              <w:t>,</w:t>
            </w:r>
          </w:p>
          <w:p w14:paraId="24A4AD81" w14:textId="77777777" w:rsidR="008F68DF" w:rsidRDefault="008F68DF" w:rsidP="0039658F">
            <w:pPr>
              <w:pStyle w:val="PL"/>
            </w:pPr>
            <w:r w:rsidRPr="002B767F">
              <w:t xml:space="preserve">  "mediaSessionId": "</w:t>
            </w:r>
            <w:r>
              <w:t>UE1-WSF1-001</w:t>
            </w:r>
            <w:r w:rsidRPr="002B767F">
              <w:t>"</w:t>
            </w:r>
          </w:p>
          <w:p w14:paraId="5CA0F5DE" w14:textId="77777777" w:rsidR="008F68DF" w:rsidRPr="00C0233E" w:rsidRDefault="008F68DF" w:rsidP="0039658F">
            <w:pPr>
              <w:pStyle w:val="PL"/>
              <w:rPr>
                <w:lang w:eastAsia="ja-JP"/>
              </w:rPr>
            </w:pPr>
            <w:r>
              <w:rPr>
                <w:rFonts w:hint="eastAsia"/>
                <w:lang w:eastAsia="ja-JP"/>
              </w:rPr>
              <w:t>}</w:t>
            </w:r>
          </w:p>
        </w:tc>
      </w:tr>
    </w:tbl>
    <w:p w14:paraId="30C90B3A" w14:textId="77777777" w:rsidR="008F68DF" w:rsidRDefault="008F68DF" w:rsidP="008F68DF">
      <w:pPr>
        <w:rPr>
          <w:lang w:eastAsia="ja-JP"/>
        </w:rPr>
      </w:pPr>
    </w:p>
    <w:p w14:paraId="2BC071DC" w14:textId="77777777" w:rsidR="008F68DF" w:rsidRDefault="008F68DF" w:rsidP="008F68DF">
      <w:pPr>
        <w:rPr>
          <w:lang w:eastAsia="ja-JP"/>
        </w:rPr>
      </w:pPr>
      <w:r>
        <w:rPr>
          <w:rFonts w:hint="eastAsia"/>
          <w:lang w:eastAsia="ja-JP"/>
        </w:rPr>
        <w:t>F</w:t>
      </w:r>
      <w:r>
        <w:rPr>
          <w:lang w:eastAsia="ja-JP"/>
        </w:rPr>
        <w:t>24: mdisc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D439A0C" w14:textId="77777777" w:rsidTr="0039658F">
        <w:trPr>
          <w:trHeight w:val="179"/>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0DCCAD5" w14:textId="77777777" w:rsidR="008F68DF" w:rsidRPr="002B767F" w:rsidRDefault="008F68DF" w:rsidP="0039658F">
            <w:pPr>
              <w:pStyle w:val="PL"/>
            </w:pPr>
            <w:r w:rsidRPr="002B767F">
              <w:t>{</w:t>
            </w:r>
          </w:p>
          <w:p w14:paraId="015E12EB" w14:textId="77777777" w:rsidR="008F68DF" w:rsidRPr="002B767F" w:rsidRDefault="008F68DF" w:rsidP="0039658F">
            <w:pPr>
              <w:pStyle w:val="PL"/>
            </w:pPr>
            <w:r w:rsidRPr="002B767F">
              <w:t xml:space="preserve">  "msgType": "r</w:t>
            </w:r>
            <w:r>
              <w:t>esponse</w:t>
            </w:r>
            <w:r w:rsidRPr="002B767F">
              <w:t>",</w:t>
            </w:r>
          </w:p>
          <w:p w14:paraId="11086411" w14:textId="77777777" w:rsidR="008F68DF" w:rsidRDefault="008F68DF" w:rsidP="0039658F">
            <w:pPr>
              <w:pStyle w:val="PL"/>
            </w:pPr>
            <w:r w:rsidRPr="002B767F">
              <w:t xml:space="preserve">  "method": "m</w:t>
            </w:r>
            <w:r>
              <w:t>disc</w:t>
            </w:r>
            <w:r w:rsidRPr="002B767F">
              <w:t>",</w:t>
            </w:r>
          </w:p>
          <w:p w14:paraId="09F3977A"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6106E43E" w14:textId="77777777" w:rsidR="008F68DF" w:rsidRDefault="008F68DF" w:rsidP="0039658F">
            <w:pPr>
              <w:pStyle w:val="PL"/>
            </w:pPr>
            <w:r w:rsidRPr="002B767F">
              <w:t xml:space="preserve">  "transactionId": </w:t>
            </w:r>
            <w:r>
              <w:t>35</w:t>
            </w:r>
            <w:r w:rsidRPr="002B767F">
              <w:t>,</w:t>
            </w:r>
          </w:p>
          <w:p w14:paraId="606F1A91" w14:textId="77777777" w:rsidR="008F68DF" w:rsidRDefault="008F68DF" w:rsidP="0039658F">
            <w:pPr>
              <w:pStyle w:val="PL"/>
            </w:pPr>
            <w:r w:rsidRPr="002B767F">
              <w:t xml:space="preserve">  "mediaSessionId": "</w:t>
            </w:r>
            <w:r>
              <w:t>UE1-WSF1-001</w:t>
            </w:r>
            <w:r w:rsidRPr="002B767F">
              <w:t>"</w:t>
            </w:r>
          </w:p>
          <w:p w14:paraId="215B0E62" w14:textId="77777777" w:rsidR="008F68DF" w:rsidRPr="00C0233E" w:rsidRDefault="008F68DF" w:rsidP="0039658F">
            <w:pPr>
              <w:pStyle w:val="PL"/>
              <w:rPr>
                <w:lang w:eastAsia="ja-JP"/>
              </w:rPr>
            </w:pPr>
            <w:r>
              <w:rPr>
                <w:rFonts w:hint="eastAsia"/>
                <w:lang w:eastAsia="ja-JP"/>
              </w:rPr>
              <w:t>}</w:t>
            </w:r>
          </w:p>
        </w:tc>
      </w:tr>
    </w:tbl>
    <w:p w14:paraId="65798D08" w14:textId="77777777" w:rsidR="008F68DF" w:rsidRDefault="008F68DF" w:rsidP="008F68DF">
      <w:pPr>
        <w:rPr>
          <w:lang w:eastAsia="ja-JP"/>
        </w:rPr>
      </w:pPr>
    </w:p>
    <w:p w14:paraId="03246179" w14:textId="77777777" w:rsidR="008F68DF" w:rsidRDefault="008F68DF" w:rsidP="008F68DF">
      <w:pPr>
        <w:rPr>
          <w:lang w:eastAsia="ja-JP"/>
        </w:rPr>
      </w:pPr>
      <w:r>
        <w:rPr>
          <w:lang w:eastAsia="ja-JP"/>
        </w:rPr>
        <w:t>F25: mdisc response (WSF to IWF)</w:t>
      </w:r>
    </w:p>
    <w:tbl>
      <w:tblPr>
        <w:tblW w:w="9629" w:type="dxa"/>
        <w:tblCellMar>
          <w:left w:w="0" w:type="dxa"/>
          <w:right w:w="0" w:type="dxa"/>
        </w:tblCellMar>
        <w:tblLook w:val="01E0" w:firstRow="1" w:lastRow="1" w:firstColumn="1" w:lastColumn="1" w:noHBand="0" w:noVBand="0"/>
      </w:tblPr>
      <w:tblGrid>
        <w:gridCol w:w="9629"/>
      </w:tblGrid>
      <w:tr w:rsidR="008F68DF" w14:paraId="6C01270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BC1236" w14:textId="77777777" w:rsidR="008F68DF" w:rsidRPr="002B767F" w:rsidRDefault="008F68DF" w:rsidP="0039658F">
            <w:pPr>
              <w:pStyle w:val="PL"/>
            </w:pPr>
            <w:r w:rsidRPr="002B767F">
              <w:t>{</w:t>
            </w:r>
          </w:p>
          <w:p w14:paraId="3B135E63" w14:textId="77777777" w:rsidR="008F68DF" w:rsidRPr="002B767F" w:rsidRDefault="008F68DF" w:rsidP="0039658F">
            <w:pPr>
              <w:pStyle w:val="PL"/>
            </w:pPr>
            <w:r w:rsidRPr="002B767F">
              <w:t xml:space="preserve">  "msgType": "r</w:t>
            </w:r>
            <w:r>
              <w:t>esponse</w:t>
            </w:r>
            <w:r w:rsidRPr="002B767F">
              <w:t>",</w:t>
            </w:r>
          </w:p>
          <w:p w14:paraId="7118D25B" w14:textId="77777777" w:rsidR="008F68DF" w:rsidRDefault="008F68DF" w:rsidP="0039658F">
            <w:pPr>
              <w:pStyle w:val="PL"/>
            </w:pPr>
            <w:r w:rsidRPr="002B767F">
              <w:t xml:space="preserve">  "method": "m</w:t>
            </w:r>
            <w:r>
              <w:t>disc</w:t>
            </w:r>
            <w:r w:rsidRPr="002B767F">
              <w:t>",</w:t>
            </w:r>
          </w:p>
          <w:p w14:paraId="604AD775" w14:textId="77777777" w:rsidR="008F68DF" w:rsidRDefault="008F68DF" w:rsidP="0039658F">
            <w:pPr>
              <w:pStyle w:val="PL"/>
            </w:pPr>
            <w:r>
              <w:rPr>
                <w:rFonts w:hint="eastAsia"/>
                <w:lang w:eastAsia="ja-JP"/>
              </w:rPr>
              <w:t xml:space="preserve"> </w:t>
            </w:r>
            <w:r>
              <w:rPr>
                <w:lang w:eastAsia="ja-JP"/>
              </w:rPr>
              <w:t xml:space="preserve"> "success": "true",</w:t>
            </w:r>
          </w:p>
          <w:p w14:paraId="32387AA6" w14:textId="77777777" w:rsidR="008F68DF" w:rsidRDefault="008F68DF" w:rsidP="0039658F">
            <w:pPr>
              <w:pStyle w:val="PL"/>
            </w:pPr>
            <w:r w:rsidRPr="002B767F">
              <w:t xml:space="preserve">  "transactionId": </w:t>
            </w:r>
            <w:r>
              <w:t>1005</w:t>
            </w:r>
            <w:r w:rsidRPr="002B767F">
              <w:t>,</w:t>
            </w:r>
          </w:p>
          <w:p w14:paraId="3BC5EF4C" w14:textId="77777777" w:rsidR="008F68DF" w:rsidRDefault="008F68DF" w:rsidP="0039658F">
            <w:pPr>
              <w:pStyle w:val="PL"/>
            </w:pPr>
            <w:r w:rsidRPr="002B767F">
              <w:t xml:space="preserve">  "mediaSessionId": "</w:t>
            </w:r>
            <w:r>
              <w:t>WSF1-IWF1-10000</w:t>
            </w:r>
            <w:r w:rsidRPr="002B767F">
              <w:t>"</w:t>
            </w:r>
          </w:p>
          <w:p w14:paraId="337A0AE8" w14:textId="77777777" w:rsidR="008F68DF" w:rsidRPr="00C0233E" w:rsidRDefault="008F68DF" w:rsidP="0039658F">
            <w:pPr>
              <w:pStyle w:val="PL"/>
              <w:rPr>
                <w:lang w:eastAsia="ja-JP"/>
              </w:rPr>
            </w:pPr>
            <w:r>
              <w:rPr>
                <w:rFonts w:hint="eastAsia"/>
                <w:lang w:eastAsia="ja-JP"/>
              </w:rPr>
              <w:t>}</w:t>
            </w:r>
          </w:p>
        </w:tc>
      </w:tr>
    </w:tbl>
    <w:p w14:paraId="0342C243" w14:textId="77777777" w:rsidR="008F68DF" w:rsidRPr="0029282F" w:rsidRDefault="008F68DF" w:rsidP="008F68DF">
      <w:pPr>
        <w:rPr>
          <w:lang w:eastAsia="ja-JP"/>
        </w:rPr>
      </w:pPr>
    </w:p>
    <w:p w14:paraId="332336EB" w14:textId="77777777" w:rsidR="008F68DF" w:rsidRDefault="008F68DF" w:rsidP="0097186D">
      <w:pPr>
        <w:pStyle w:val="1"/>
        <w:rPr>
          <w:lang w:val="en-US" w:eastAsia="ja-JP"/>
        </w:rPr>
      </w:pPr>
      <w:bookmarkStart w:id="1795" w:name="_Toc157687713"/>
      <w:bookmarkStart w:id="1796" w:name="_Toc157763279"/>
      <w:r>
        <w:rPr>
          <w:lang w:val="en-US" w:eastAsia="ja-JP"/>
        </w:rPr>
        <w:t>C.3</w:t>
      </w:r>
      <w:r>
        <w:rPr>
          <w:lang w:val="en-US" w:eastAsia="ja-JP"/>
        </w:rPr>
        <w:tab/>
        <w:t>Media session setup from IMS to RTC</w:t>
      </w:r>
      <w:bookmarkEnd w:id="1795"/>
      <w:bookmarkEnd w:id="1796"/>
    </w:p>
    <w:p w14:paraId="68FEA026" w14:textId="6C6713C4" w:rsidR="008F68DF" w:rsidRDefault="008F68DF" w:rsidP="008F68DF">
      <w:pPr>
        <w:rPr>
          <w:lang w:val="en-US" w:eastAsia="ja-JP"/>
        </w:rPr>
      </w:pPr>
      <w:r>
        <w:rPr>
          <w:rFonts w:hint="eastAsia"/>
          <w:lang w:val="en-US" w:eastAsia="ja-JP"/>
        </w:rPr>
        <w:t>F</w:t>
      </w:r>
      <w:r>
        <w:rPr>
          <w:lang w:val="en-US" w:eastAsia="ja-JP"/>
        </w:rPr>
        <w:t>igure C.3</w:t>
      </w:r>
      <w:r w:rsidR="008C1EC4">
        <w:rPr>
          <w:lang w:val="en-US" w:eastAsia="ja-JP"/>
        </w:rPr>
        <w:t>-1</w:t>
      </w:r>
      <w:r>
        <w:rPr>
          <w:lang w:val="en-US" w:eastAsia="ja-JP"/>
        </w:rPr>
        <w:t xml:space="preserve"> shows the example call flow of media session setup from IMS network to RTC network.</w:t>
      </w:r>
    </w:p>
    <w:p w14:paraId="0B52CD4A" w14:textId="77777777" w:rsidR="008F68DF" w:rsidRPr="00FC7A67" w:rsidRDefault="008F68DF" w:rsidP="008F68DF">
      <w:pPr>
        <w:rPr>
          <w:lang w:val="en-US" w:eastAsia="ja-JP"/>
        </w:rPr>
      </w:pPr>
      <w:r>
        <w:rPr>
          <w:lang w:val="en-US" w:eastAsia="ja-JP"/>
        </w:rPr>
        <w:t>In this call flow, a UE acting as RESPECT endpoint (UE) has already been connected to a VR space, and an IMS-UE initiates a new media session towards this UE acting as RESPECT endpoint (UE). Through the media session setup, audio media path is established between UE-TGF, TGF-TrGW. The media session is released by the RTC network side.</w:t>
      </w:r>
    </w:p>
    <w:p w14:paraId="029A508D" w14:textId="60321143" w:rsidR="008F68DF" w:rsidRPr="00032D2A" w:rsidRDefault="00EA0852" w:rsidP="0085137E">
      <w:pPr>
        <w:pStyle w:val="TH"/>
        <w:rPr>
          <w:lang w:eastAsia="ja-JP"/>
        </w:rPr>
      </w:pPr>
      <w:r>
        <w:object w:dxaOrig="14986" w:dyaOrig="22591" w14:anchorId="19EC86F8">
          <v:shape id="_x0000_i1124" type="#_x0000_t75" style="width:473.5pt;height:713.8pt" o:ole="">
            <v:imagedata r:id="rId173" o:title=""/>
          </v:shape>
          <o:OLEObject Type="Embed" ProgID="Visio.Drawing.15" ShapeID="_x0000_i1124" DrawAspect="Content" ObjectID="_1768374982" r:id="rId174"/>
        </w:object>
      </w:r>
    </w:p>
    <w:p w14:paraId="7510DB54" w14:textId="77777777" w:rsidR="008F68DF" w:rsidRDefault="008F68DF" w:rsidP="008F68DF">
      <w:pPr>
        <w:pStyle w:val="TF"/>
        <w:rPr>
          <w:lang w:val="nl-NL"/>
        </w:rPr>
      </w:pPr>
      <w:r w:rsidRPr="00032D2A">
        <w:rPr>
          <w:lang w:val="nl-NL"/>
        </w:rPr>
        <w:lastRenderedPageBreak/>
        <w:t>Figure </w:t>
      </w:r>
      <w:r>
        <w:rPr>
          <w:lang w:val="nl-NL"/>
        </w:rPr>
        <w:t>C.3-1</w:t>
      </w:r>
      <w:r w:rsidRPr="00032D2A">
        <w:rPr>
          <w:lang w:val="nl-NL"/>
        </w:rPr>
        <w:t xml:space="preserve">: </w:t>
      </w:r>
      <w:r>
        <w:rPr>
          <w:lang w:val="nl-NL"/>
        </w:rPr>
        <w:t>Media session setup from IMS to RTC</w:t>
      </w:r>
    </w:p>
    <w:p w14:paraId="22BB28DF" w14:textId="77777777" w:rsidR="008F68DF" w:rsidRDefault="008F68DF" w:rsidP="008F68DF">
      <w:pPr>
        <w:rPr>
          <w:lang w:eastAsia="ja-JP"/>
        </w:rPr>
      </w:pPr>
      <w:r w:rsidRPr="00032D2A">
        <w:rPr>
          <w:lang w:eastAsia="ja-JP"/>
        </w:rPr>
        <w:t xml:space="preserve">F1: </w:t>
      </w:r>
      <w:r>
        <w:rPr>
          <w:lang w:eastAsia="ja-JP"/>
        </w:rPr>
        <w:t xml:space="preserve">initial INVITE request </w:t>
      </w:r>
      <w:r w:rsidRPr="00032D2A">
        <w:rPr>
          <w:lang w:eastAsia="ja-JP"/>
        </w:rPr>
        <w:t>(</w:t>
      </w:r>
      <w:r>
        <w:rPr>
          <w:lang w:eastAsia="ja-JP"/>
        </w:rPr>
        <w:t>IBCF to IWF</w:t>
      </w:r>
      <w:r w:rsidRPr="00032D2A">
        <w:rPr>
          <w:lang w:eastAsia="ja-JP"/>
        </w:rPr>
        <w:t>)</w:t>
      </w:r>
    </w:p>
    <w:p w14:paraId="011BA717" w14:textId="77777777" w:rsidR="008F68DF" w:rsidRDefault="008F68DF" w:rsidP="008F68DF">
      <w:pPr>
        <w:pStyle w:val="B10"/>
        <w:rPr>
          <w:lang w:eastAsia="ja-JP"/>
        </w:rPr>
      </w:pPr>
      <w:r>
        <w:rPr>
          <w:rFonts w:hint="eastAsia"/>
          <w:lang w:eastAsia="ja-JP"/>
        </w:rPr>
        <w:t>-</w:t>
      </w:r>
      <w:r>
        <w:rPr>
          <w:lang w:eastAsia="ja-JP"/>
        </w:rPr>
        <w:tab/>
        <w:t>An IMS-UE in the IMS network initiates a call toward the RTC user by specifying its telephone-number into the Request-URI of the initial INVITE request.</w:t>
      </w:r>
    </w:p>
    <w:tbl>
      <w:tblPr>
        <w:tblW w:w="9629" w:type="dxa"/>
        <w:tblCellMar>
          <w:left w:w="0" w:type="dxa"/>
          <w:right w:w="0" w:type="dxa"/>
        </w:tblCellMar>
        <w:tblLook w:val="01E0" w:firstRow="1" w:lastRow="1" w:firstColumn="1" w:lastColumn="1" w:noHBand="0" w:noVBand="0"/>
      </w:tblPr>
      <w:tblGrid>
        <w:gridCol w:w="9629"/>
      </w:tblGrid>
      <w:tr w:rsidR="008F68DF" w14:paraId="10CE7F5F"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1CE5DA0D" w14:textId="77777777" w:rsidR="008F68DF" w:rsidRDefault="008F68DF" w:rsidP="0039658F">
            <w:pPr>
              <w:pStyle w:val="PL"/>
            </w:pPr>
            <w:r>
              <w:t>INVITE sip:+815033334444@rtc.example.com;user=phone SIP/2.0</w:t>
            </w:r>
          </w:p>
          <w:p w14:paraId="38EADD25" w14:textId="77777777" w:rsidR="008F68DF" w:rsidRDefault="008F68DF" w:rsidP="0039658F">
            <w:pPr>
              <w:pStyle w:val="PL"/>
            </w:pPr>
            <w:r>
              <w:t>Via: SIP/2.0/UDP 192.0.2.234:5060;branch=z9hG4bK12345678abcdefgh</w:t>
            </w:r>
          </w:p>
          <w:p w14:paraId="2532B12B" w14:textId="77777777" w:rsidR="008F68DF" w:rsidRDefault="008F68DF" w:rsidP="0039658F">
            <w:pPr>
              <w:pStyle w:val="PL"/>
            </w:pPr>
            <w:r>
              <w:t>Max-Forwards: 70</w:t>
            </w:r>
          </w:p>
          <w:p w14:paraId="24C37CD0" w14:textId="77777777" w:rsidR="008F68DF" w:rsidRDefault="008F68DF" w:rsidP="0039658F">
            <w:pPr>
              <w:pStyle w:val="PL"/>
            </w:pPr>
            <w:r>
              <w:t>To: &lt;sip:+815033334444@rtc.example.com;user=phone&gt;</w:t>
            </w:r>
          </w:p>
          <w:p w14:paraId="7A980842" w14:textId="77777777" w:rsidR="008F68DF" w:rsidRDefault="008F68DF" w:rsidP="0039658F">
            <w:pPr>
              <w:pStyle w:val="PL"/>
            </w:pPr>
            <w:r>
              <w:t>From: &lt;sip:+818011112222@ims.3gpp.org;user=phone&gt;;tag=1234abcd</w:t>
            </w:r>
          </w:p>
          <w:p w14:paraId="3581BDDE" w14:textId="77777777" w:rsidR="008F68DF" w:rsidRDefault="008F68DF" w:rsidP="0039658F">
            <w:pPr>
              <w:pStyle w:val="PL"/>
            </w:pPr>
            <w:r>
              <w:t>Call-ID: qwertyuiop123456@192.0.2.234</w:t>
            </w:r>
          </w:p>
          <w:p w14:paraId="4D5DCB15" w14:textId="77777777" w:rsidR="008F68DF" w:rsidRDefault="008F68DF" w:rsidP="0039658F">
            <w:pPr>
              <w:pStyle w:val="PL"/>
            </w:pPr>
            <w:r>
              <w:t>CSeq: 1 INVITE</w:t>
            </w:r>
          </w:p>
          <w:p w14:paraId="2244D1E0" w14:textId="77777777" w:rsidR="008F68DF" w:rsidRDefault="008F68DF" w:rsidP="0039658F">
            <w:pPr>
              <w:pStyle w:val="PL"/>
            </w:pPr>
            <w:r>
              <w:t>Contact: &lt;sip:192.0.2.234&gt;</w:t>
            </w:r>
          </w:p>
          <w:p w14:paraId="453451C5" w14:textId="77777777" w:rsidR="008F68DF" w:rsidRDefault="008F68DF" w:rsidP="0039658F">
            <w:pPr>
              <w:pStyle w:val="PL"/>
            </w:pPr>
            <w:r>
              <w:t>Privacy: none</w:t>
            </w:r>
          </w:p>
          <w:p w14:paraId="0331D2C7" w14:textId="77777777" w:rsidR="008F68DF" w:rsidRDefault="008F68DF" w:rsidP="0039658F">
            <w:pPr>
              <w:pStyle w:val="PL"/>
            </w:pPr>
            <w:r>
              <w:t>P-Asserted-Identity: &lt;tel:+818011112222&gt;</w:t>
            </w:r>
          </w:p>
          <w:p w14:paraId="296FD876" w14:textId="77777777" w:rsidR="008F68DF" w:rsidRDefault="008F68DF" w:rsidP="0039658F">
            <w:pPr>
              <w:pStyle w:val="PL"/>
            </w:pPr>
            <w:r>
              <w:t>P-Asserted-Identity: &lt;sip:+818011112222@ims.3gpp.org;user=phone&gt;</w:t>
            </w:r>
          </w:p>
          <w:p w14:paraId="42CFFB3D" w14:textId="77777777" w:rsidR="008F68DF" w:rsidRDefault="008F68DF" w:rsidP="0039658F">
            <w:pPr>
              <w:pStyle w:val="PL"/>
            </w:pPr>
            <w:r>
              <w:t>P-Charging-Vector: icid-value=1234bc9876e;orig-ioi=ims.3gpp.org</w:t>
            </w:r>
          </w:p>
          <w:p w14:paraId="3FE631DF" w14:textId="77777777" w:rsidR="008F68DF" w:rsidRDefault="008F68DF" w:rsidP="0039658F">
            <w:pPr>
              <w:pStyle w:val="PL"/>
            </w:pPr>
            <w:r>
              <w:t>Allow: INVITE,ACK,BYE,CANCEL,PRACK,UPDATE</w:t>
            </w:r>
          </w:p>
          <w:p w14:paraId="7D140243" w14:textId="77777777" w:rsidR="008F68DF" w:rsidRDefault="008F68DF" w:rsidP="0039658F">
            <w:pPr>
              <w:pStyle w:val="PL"/>
            </w:pPr>
            <w:r>
              <w:t>Supported: 100rel,timer</w:t>
            </w:r>
          </w:p>
          <w:p w14:paraId="03A7C4C5" w14:textId="77777777" w:rsidR="008F68DF" w:rsidRDefault="008F68DF" w:rsidP="0039658F">
            <w:pPr>
              <w:pStyle w:val="PL"/>
            </w:pPr>
            <w:r>
              <w:t>Session-Expires: 300;refresher=uac</w:t>
            </w:r>
          </w:p>
          <w:p w14:paraId="563479EE" w14:textId="77777777" w:rsidR="008F68DF" w:rsidRDefault="008F68DF" w:rsidP="0039658F">
            <w:pPr>
              <w:pStyle w:val="PL"/>
            </w:pPr>
            <w:r>
              <w:t>Min-SE: 300</w:t>
            </w:r>
          </w:p>
          <w:p w14:paraId="36367A6D" w14:textId="77777777" w:rsidR="008F68DF" w:rsidRDefault="008F68DF" w:rsidP="0039658F">
            <w:pPr>
              <w:pStyle w:val="PL"/>
            </w:pPr>
            <w:r>
              <w:t>Content-Type: application/sdp</w:t>
            </w:r>
          </w:p>
          <w:p w14:paraId="63036EB4" w14:textId="77777777" w:rsidR="008F68DF" w:rsidRDefault="008F68DF" w:rsidP="0039658F">
            <w:pPr>
              <w:pStyle w:val="PL"/>
            </w:pPr>
            <w:r>
              <w:t>Content-Length: 207</w:t>
            </w:r>
          </w:p>
          <w:p w14:paraId="15BAD7B2" w14:textId="77777777" w:rsidR="008F68DF" w:rsidRDefault="008F68DF" w:rsidP="0039658F">
            <w:pPr>
              <w:pStyle w:val="PL"/>
            </w:pPr>
          </w:p>
          <w:p w14:paraId="3BF17525" w14:textId="77777777" w:rsidR="008F68DF" w:rsidRDefault="008F68DF" w:rsidP="0039658F">
            <w:pPr>
              <w:pStyle w:val="PL"/>
            </w:pPr>
            <w:r>
              <w:t>v=0</w:t>
            </w:r>
          </w:p>
          <w:p w14:paraId="3927F019" w14:textId="77777777" w:rsidR="008F68DF" w:rsidRDefault="008F68DF" w:rsidP="0039658F">
            <w:pPr>
              <w:pStyle w:val="PL"/>
            </w:pPr>
            <w:r>
              <w:t>o=- 82917391739 82917391739 IN IP4 192.0.2.222</w:t>
            </w:r>
          </w:p>
          <w:p w14:paraId="4C32B8E3" w14:textId="77777777" w:rsidR="008F68DF" w:rsidRDefault="008F68DF" w:rsidP="0039658F">
            <w:pPr>
              <w:pStyle w:val="PL"/>
            </w:pPr>
            <w:r>
              <w:t>s=-</w:t>
            </w:r>
          </w:p>
          <w:p w14:paraId="50EBB315" w14:textId="77777777" w:rsidR="008F68DF" w:rsidRDefault="008F68DF" w:rsidP="0039658F">
            <w:pPr>
              <w:pStyle w:val="PL"/>
            </w:pPr>
            <w:r>
              <w:t>c=IN IP4 192.0.2.222</w:t>
            </w:r>
          </w:p>
          <w:p w14:paraId="7D420591" w14:textId="77777777" w:rsidR="008F68DF" w:rsidRDefault="008F68DF" w:rsidP="0039658F">
            <w:pPr>
              <w:pStyle w:val="PL"/>
            </w:pPr>
            <w:r>
              <w:t>t=0 0</w:t>
            </w:r>
          </w:p>
          <w:p w14:paraId="68DC7CD1" w14:textId="77777777" w:rsidR="008F68DF" w:rsidRDefault="008F68DF" w:rsidP="0039658F">
            <w:pPr>
              <w:pStyle w:val="PL"/>
            </w:pPr>
            <w:r>
              <w:t>m=audio 20000 RTP/AVP 96 97 98</w:t>
            </w:r>
          </w:p>
          <w:p w14:paraId="6DAD428D" w14:textId="77777777" w:rsidR="008F68DF" w:rsidRDefault="008F68DF" w:rsidP="0039658F">
            <w:pPr>
              <w:pStyle w:val="PL"/>
            </w:pPr>
            <w:r>
              <w:t>a=rtpmap:96 EVS/16000/1</w:t>
            </w:r>
          </w:p>
          <w:p w14:paraId="2ADF1941" w14:textId="77777777" w:rsidR="008F68DF" w:rsidRDefault="008F68DF" w:rsidP="0039658F">
            <w:pPr>
              <w:pStyle w:val="PL"/>
            </w:pPr>
            <w:r>
              <w:t>a=fmtp:96 br=64; bw=swb; max-red=220</w:t>
            </w:r>
          </w:p>
          <w:p w14:paraId="4BD89A2B" w14:textId="77777777" w:rsidR="008F68DF" w:rsidRDefault="008F68DF" w:rsidP="0039658F">
            <w:pPr>
              <w:pStyle w:val="PL"/>
            </w:pPr>
            <w:r>
              <w:t>a=rtpmap:97 AMR-WB/16000/1</w:t>
            </w:r>
          </w:p>
          <w:p w14:paraId="4F9F4F5E" w14:textId="77777777" w:rsidR="008F68DF" w:rsidRDefault="008F68DF" w:rsidP="0039658F">
            <w:pPr>
              <w:pStyle w:val="PL"/>
            </w:pPr>
            <w:r>
              <w:t>a=fmtp:97 mode-change-capability=2; max-red=220</w:t>
            </w:r>
          </w:p>
          <w:p w14:paraId="2DB4AAA2" w14:textId="77777777" w:rsidR="008F68DF" w:rsidRDefault="008F68DF" w:rsidP="0039658F">
            <w:pPr>
              <w:pStyle w:val="PL"/>
            </w:pPr>
            <w:r>
              <w:t>a=rtpmap:98 AMR/8000/1</w:t>
            </w:r>
          </w:p>
          <w:p w14:paraId="0702C865" w14:textId="77777777" w:rsidR="008F68DF" w:rsidRPr="00C0233E" w:rsidRDefault="008F68DF" w:rsidP="0039658F">
            <w:pPr>
              <w:pStyle w:val="PL"/>
              <w:rPr>
                <w:lang w:eastAsia="ja-JP"/>
              </w:rPr>
            </w:pPr>
            <w:r>
              <w:t>a=fmtp:98 mode-change-capability=2; max-red=220</w:t>
            </w:r>
          </w:p>
        </w:tc>
      </w:tr>
    </w:tbl>
    <w:p w14:paraId="5CF90739" w14:textId="77777777" w:rsidR="008F68DF" w:rsidRPr="002C20E7" w:rsidRDefault="008F68DF" w:rsidP="008F68DF">
      <w:pPr>
        <w:rPr>
          <w:lang w:val="en-US" w:eastAsia="ja-JP"/>
        </w:rPr>
      </w:pPr>
    </w:p>
    <w:p w14:paraId="5896F9E3" w14:textId="77777777" w:rsidR="008F68DF" w:rsidRDefault="008F68DF" w:rsidP="008F68DF">
      <w:pPr>
        <w:rPr>
          <w:lang w:eastAsia="ja-JP"/>
        </w:rPr>
      </w:pPr>
      <w:r>
        <w:rPr>
          <w:rFonts w:hint="eastAsia"/>
          <w:lang w:eastAsia="ja-JP"/>
        </w:rPr>
        <w:t>F</w:t>
      </w:r>
      <w:r>
        <w:rPr>
          <w:lang w:eastAsia="ja-JP"/>
        </w:rPr>
        <w:t>2: 100 (Trying)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28CA5A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2FD4DAF" w14:textId="77777777" w:rsidR="008F68DF" w:rsidRDefault="008F68DF" w:rsidP="0039658F">
            <w:pPr>
              <w:pStyle w:val="PL"/>
              <w:rPr>
                <w:lang w:eastAsia="ja-JP"/>
              </w:rPr>
            </w:pPr>
            <w:r>
              <w:rPr>
                <w:lang w:eastAsia="ja-JP"/>
              </w:rPr>
              <w:t>SIP/2.0 100 Trying</w:t>
            </w:r>
          </w:p>
          <w:p w14:paraId="3A9A12B5" w14:textId="77777777" w:rsidR="008F68DF" w:rsidRDefault="008F68DF" w:rsidP="0039658F">
            <w:pPr>
              <w:pStyle w:val="PL"/>
              <w:rPr>
                <w:lang w:eastAsia="ja-JP"/>
              </w:rPr>
            </w:pPr>
            <w:r>
              <w:rPr>
                <w:lang w:eastAsia="ja-JP"/>
              </w:rPr>
              <w:t>Via: SIP/2.0/UDP 192.0.2.234:5060;branch=z9hG4bK12345678abcdefgh</w:t>
            </w:r>
          </w:p>
          <w:p w14:paraId="43CC8551" w14:textId="77777777" w:rsidR="008F68DF" w:rsidRDefault="008F68DF" w:rsidP="0039658F">
            <w:pPr>
              <w:pStyle w:val="PL"/>
              <w:rPr>
                <w:lang w:eastAsia="ja-JP"/>
              </w:rPr>
            </w:pPr>
            <w:r>
              <w:rPr>
                <w:lang w:eastAsia="ja-JP"/>
              </w:rPr>
              <w:t>To: &lt;sip:+815033334444@rtc.example.com;user=phone&gt;</w:t>
            </w:r>
          </w:p>
          <w:p w14:paraId="18234CEB" w14:textId="77777777" w:rsidR="008F68DF" w:rsidRDefault="008F68DF" w:rsidP="0039658F">
            <w:pPr>
              <w:pStyle w:val="PL"/>
              <w:rPr>
                <w:lang w:eastAsia="ja-JP"/>
              </w:rPr>
            </w:pPr>
            <w:r>
              <w:rPr>
                <w:lang w:eastAsia="ja-JP"/>
              </w:rPr>
              <w:t>From: &lt;sip:+818011112222@ims.3gpp.org;user=phone&gt;;tag=1234abcd</w:t>
            </w:r>
          </w:p>
          <w:p w14:paraId="1D4A9AB5" w14:textId="77777777" w:rsidR="008F68DF" w:rsidRDefault="008F68DF" w:rsidP="0039658F">
            <w:pPr>
              <w:pStyle w:val="PL"/>
              <w:rPr>
                <w:lang w:eastAsia="ja-JP"/>
              </w:rPr>
            </w:pPr>
            <w:r>
              <w:rPr>
                <w:lang w:eastAsia="ja-JP"/>
              </w:rPr>
              <w:t>Call-ID: qwertyuiop123456@192.0.2.234</w:t>
            </w:r>
          </w:p>
          <w:p w14:paraId="521DC23B" w14:textId="77777777" w:rsidR="008F68DF" w:rsidRDefault="008F68DF" w:rsidP="0039658F">
            <w:pPr>
              <w:pStyle w:val="PL"/>
              <w:rPr>
                <w:lang w:eastAsia="ja-JP"/>
              </w:rPr>
            </w:pPr>
            <w:r>
              <w:rPr>
                <w:lang w:eastAsia="ja-JP"/>
              </w:rPr>
              <w:t>CSeq: 1 INVITE</w:t>
            </w:r>
          </w:p>
          <w:p w14:paraId="5AB13F47" w14:textId="77777777" w:rsidR="008F68DF" w:rsidRDefault="008F68DF" w:rsidP="0039658F">
            <w:pPr>
              <w:pStyle w:val="PL"/>
              <w:rPr>
                <w:lang w:eastAsia="ja-JP"/>
              </w:rPr>
            </w:pPr>
            <w:r>
              <w:rPr>
                <w:lang w:eastAsia="ja-JP"/>
              </w:rPr>
              <w:t>Content-Length: 0</w:t>
            </w:r>
          </w:p>
          <w:p w14:paraId="5CD56B92" w14:textId="77777777" w:rsidR="008F68DF" w:rsidRPr="00C0233E" w:rsidRDefault="008F68DF" w:rsidP="0039658F">
            <w:pPr>
              <w:pStyle w:val="PL"/>
              <w:rPr>
                <w:lang w:eastAsia="ja-JP"/>
              </w:rPr>
            </w:pPr>
          </w:p>
        </w:tc>
      </w:tr>
    </w:tbl>
    <w:p w14:paraId="68BB6A1B" w14:textId="77777777" w:rsidR="008F68DF" w:rsidRPr="002C20E7" w:rsidRDefault="008F68DF" w:rsidP="008F68DF">
      <w:pPr>
        <w:rPr>
          <w:lang w:val="en-US" w:eastAsia="ja-JP"/>
        </w:rPr>
      </w:pPr>
    </w:p>
    <w:p w14:paraId="78E26C5E" w14:textId="77777777" w:rsidR="008F68DF" w:rsidRDefault="008F68DF" w:rsidP="008F68DF">
      <w:pPr>
        <w:rPr>
          <w:lang w:eastAsia="ja-JP"/>
        </w:rPr>
      </w:pPr>
      <w:r>
        <w:rPr>
          <w:rFonts w:hint="eastAsia"/>
          <w:lang w:eastAsia="ja-JP"/>
        </w:rPr>
        <w:t>F</w:t>
      </w:r>
      <w:r>
        <w:rPr>
          <w:lang w:eastAsia="ja-JP"/>
        </w:rPr>
        <w:t>3: msetup request (IWF to WSF)</w:t>
      </w:r>
    </w:p>
    <w:p w14:paraId="21644BD6" w14:textId="77777777" w:rsidR="008F68DF" w:rsidRDefault="008F68DF" w:rsidP="008F68DF">
      <w:pPr>
        <w:pStyle w:val="B10"/>
        <w:rPr>
          <w:lang w:eastAsia="ja-JP"/>
        </w:rPr>
      </w:pPr>
      <w:r>
        <w:rPr>
          <w:lang w:eastAsia="ja-JP"/>
        </w:rPr>
        <w:t>-</w:t>
      </w:r>
      <w:r>
        <w:rPr>
          <w:lang w:eastAsia="ja-JP"/>
        </w:rPr>
        <w:tab/>
        <w:t>The IWF generates an msetup request based on the received initial INVITE request and local configurations. Then, the IWF sends it to the WSF as a RESPECT client over the existing control session.</w:t>
      </w:r>
    </w:p>
    <w:p w14:paraId="1FBE039F" w14:textId="77777777" w:rsidR="008F68DF" w:rsidRDefault="008F68DF" w:rsidP="008F68DF">
      <w:pPr>
        <w:pStyle w:val="B10"/>
        <w:rPr>
          <w:lang w:eastAsia="ja-JP"/>
        </w:rPr>
      </w:pPr>
      <w:r>
        <w:rPr>
          <w:rFonts w:hint="eastAsia"/>
          <w:lang w:eastAsia="ja-JP"/>
        </w:rPr>
        <w:t>-</w:t>
      </w:r>
      <w:r>
        <w:rPr>
          <w:lang w:eastAsia="ja-JP"/>
        </w:rPr>
        <w:tab/>
        <w:t>The IWF specify the RTC user ID retrieved from the ASWF by querying the telephone-number in the Request-URI of the received initial INVITE request.</w:t>
      </w:r>
    </w:p>
    <w:p w14:paraId="579DAB0D" w14:textId="77777777" w:rsidR="008F68DF" w:rsidRDefault="008F68DF" w:rsidP="008F68DF">
      <w:pPr>
        <w:pStyle w:val="B10"/>
        <w:rPr>
          <w:lang w:eastAsia="ja-JP"/>
        </w:rPr>
      </w:pPr>
      <w:r>
        <w:rPr>
          <w:lang w:eastAsia="ja-JP"/>
        </w:rPr>
        <w:t>-</w:t>
      </w:r>
      <w:r>
        <w:rPr>
          <w:lang w:eastAsia="ja-JP"/>
        </w:rPr>
        <w:tab/>
        <w:t>In this case, the IWF does not manage both the media session state and participant state as an originating RESPECT endpoint (AS), since the succeeding entity is RESPECT endpoint (AS).</w:t>
      </w:r>
    </w:p>
    <w:p w14:paraId="56B7E5B7" w14:textId="77777777" w:rsidR="008F68DF" w:rsidRDefault="008F68DF" w:rsidP="008F68DF">
      <w:pPr>
        <w:pStyle w:val="B10"/>
        <w:rPr>
          <w:lang w:eastAsia="ja-JP"/>
        </w:rPr>
      </w:pPr>
      <w:r>
        <w:rPr>
          <w:rFonts w:hint="eastAsia"/>
          <w:lang w:eastAsia="ja-JP"/>
        </w:rPr>
        <w:t>-</w:t>
      </w:r>
      <w:r>
        <w:rPr>
          <w:lang w:eastAsia="ja-JP"/>
        </w:rPr>
        <w:tab/>
        <w:t xml:space="preserve">The network-asserted identities of the originating IMS-UE are interworked into the signalling message according to </w:t>
      </w:r>
      <w:r>
        <w:rPr>
          <w:lang w:val="en-US" w:eastAsia="ja-JP"/>
        </w:rPr>
        <w:t>clause 6.9.2.3.</w:t>
      </w:r>
    </w:p>
    <w:tbl>
      <w:tblPr>
        <w:tblW w:w="9629" w:type="dxa"/>
        <w:tblCellMar>
          <w:left w:w="0" w:type="dxa"/>
          <w:right w:w="0" w:type="dxa"/>
        </w:tblCellMar>
        <w:tblLook w:val="01E0" w:firstRow="1" w:lastRow="1" w:firstColumn="1" w:lastColumn="1" w:noHBand="0" w:noVBand="0"/>
      </w:tblPr>
      <w:tblGrid>
        <w:gridCol w:w="9629"/>
      </w:tblGrid>
      <w:tr w:rsidR="008F68DF" w14:paraId="0E248CA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7F48F12" w14:textId="77777777" w:rsidR="008F68DF" w:rsidRPr="002B767F" w:rsidRDefault="008F68DF" w:rsidP="0039658F">
            <w:pPr>
              <w:pStyle w:val="PL"/>
            </w:pPr>
            <w:r w:rsidRPr="002B767F">
              <w:t>{</w:t>
            </w:r>
          </w:p>
          <w:p w14:paraId="2C218D77" w14:textId="77777777" w:rsidR="008F68DF" w:rsidRPr="002B767F" w:rsidRDefault="008F68DF" w:rsidP="0039658F">
            <w:pPr>
              <w:pStyle w:val="PL"/>
            </w:pPr>
            <w:r w:rsidRPr="002B767F">
              <w:t xml:space="preserve">  "msgType": "request",</w:t>
            </w:r>
          </w:p>
          <w:p w14:paraId="1E3CE599" w14:textId="77777777" w:rsidR="008F68DF" w:rsidRPr="002B767F" w:rsidRDefault="008F68DF" w:rsidP="0039658F">
            <w:pPr>
              <w:pStyle w:val="PL"/>
            </w:pPr>
            <w:r w:rsidRPr="002B767F">
              <w:t xml:space="preserve">  "method": "msetup",</w:t>
            </w:r>
          </w:p>
          <w:p w14:paraId="2140F07B" w14:textId="77777777" w:rsidR="008F68DF" w:rsidRPr="000A56CF" w:rsidRDefault="008F68DF" w:rsidP="0039658F">
            <w:pPr>
              <w:pStyle w:val="PL"/>
            </w:pPr>
            <w:r w:rsidRPr="002B767F">
              <w:t xml:space="preserve">  </w:t>
            </w:r>
            <w:r w:rsidRPr="000A56CF">
              <w:t>"transactionId": 2000,</w:t>
            </w:r>
          </w:p>
          <w:p w14:paraId="5356669D"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34AB7D43" w14:textId="77777777" w:rsidR="008F68DF" w:rsidRPr="000A56CF" w:rsidRDefault="008F68DF" w:rsidP="0039658F">
            <w:pPr>
              <w:pStyle w:val="PL"/>
            </w:pPr>
            <w:r w:rsidRPr="000A56CF">
              <w:t xml:space="preserve">  "dId": {</w:t>
            </w:r>
          </w:p>
          <w:p w14:paraId="31F14038"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0F3965C2" w14:textId="77777777" w:rsidR="008F68DF" w:rsidRPr="000A56CF" w:rsidRDefault="008F68DF" w:rsidP="0039658F">
            <w:pPr>
              <w:pStyle w:val="PL"/>
            </w:pPr>
            <w:r w:rsidRPr="000A56CF">
              <w:lastRenderedPageBreak/>
              <w:t xml:space="preserve">  },</w:t>
            </w:r>
          </w:p>
          <w:p w14:paraId="28018CE8"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5E877A6B"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0E70486B"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0496F9C8"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2EF9170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24F4D87C"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6021D354"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0CB525E5"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1C7B76A5" w14:textId="77777777" w:rsidR="008F68DF" w:rsidRPr="001B270A" w:rsidRDefault="008F68DF" w:rsidP="0039658F">
            <w:pPr>
              <w:pStyle w:val="PL"/>
            </w:pPr>
            <w:r w:rsidRPr="001B270A">
              <w:rPr>
                <w:rFonts w:hint="eastAsia"/>
              </w:rPr>
              <w:t xml:space="preserve"> </w:t>
            </w:r>
            <w:r w:rsidRPr="001B270A">
              <w:t xml:space="preserve"> "mediaInfo": {</w:t>
            </w:r>
          </w:p>
          <w:p w14:paraId="4783511D" w14:textId="77777777" w:rsidR="008F68DF" w:rsidRPr="001B270A" w:rsidRDefault="008F68DF" w:rsidP="0039658F">
            <w:pPr>
              <w:pStyle w:val="PL"/>
            </w:pPr>
            <w:r w:rsidRPr="001B270A">
              <w:t xml:space="preserve">    "type": "preOffer",</w:t>
            </w:r>
          </w:p>
          <w:p w14:paraId="13CB8FB8" w14:textId="77777777" w:rsidR="008F68DF" w:rsidRPr="001B270A" w:rsidRDefault="008F68DF" w:rsidP="0039658F">
            <w:pPr>
              <w:pStyle w:val="PL"/>
            </w:pPr>
            <w:r w:rsidRPr="001B270A">
              <w:rPr>
                <w:rFonts w:hint="eastAsia"/>
              </w:rPr>
              <w:t xml:space="preserve"> </w:t>
            </w:r>
            <w:r w:rsidRPr="001B270A">
              <w:t xml:space="preserve">   "sdp": {</w:t>
            </w:r>
          </w:p>
          <w:p w14:paraId="03553294" w14:textId="77777777" w:rsidR="008F68DF" w:rsidRPr="001B270A" w:rsidRDefault="008F68DF" w:rsidP="0039658F">
            <w:pPr>
              <w:pStyle w:val="PL"/>
            </w:pPr>
            <w:r w:rsidRPr="001B270A">
              <w:t xml:space="preserve">      "part": [</w:t>
            </w:r>
          </w:p>
          <w:p w14:paraId="76821C19" w14:textId="77777777" w:rsidR="008F68DF" w:rsidRPr="001B270A" w:rsidRDefault="008F68DF" w:rsidP="0039658F">
            <w:pPr>
              <w:pStyle w:val="PL"/>
            </w:pPr>
            <w:r w:rsidRPr="001B270A">
              <w:t xml:space="preserve">        {</w:t>
            </w:r>
          </w:p>
          <w:p w14:paraId="787CDE19" w14:textId="77777777" w:rsidR="008F68DF" w:rsidRPr="001B270A" w:rsidRDefault="008F68DF" w:rsidP="0039658F">
            <w:pPr>
              <w:pStyle w:val="PL"/>
            </w:pPr>
            <w:r w:rsidRPr="001B270A">
              <w:t xml:space="preserve">          "index": 0, </w:t>
            </w:r>
          </w:p>
          <w:p w14:paraId="69614EF4" w14:textId="77777777" w:rsidR="008F68DF" w:rsidRPr="001B270A" w:rsidRDefault="008F68DF" w:rsidP="0039658F">
            <w:pPr>
              <w:pStyle w:val="PL"/>
            </w:pPr>
            <w:r w:rsidRPr="001B270A">
              <w:t xml:space="preserve">          "lines": [</w:t>
            </w:r>
          </w:p>
          <w:p w14:paraId="551ED9CE" w14:textId="77777777" w:rsidR="008F68DF" w:rsidRPr="001B270A" w:rsidRDefault="008F68DF" w:rsidP="0039658F">
            <w:pPr>
              <w:pStyle w:val="PL"/>
            </w:pPr>
            <w:r w:rsidRPr="001B270A">
              <w:t xml:space="preserve">            "v=0",</w:t>
            </w:r>
          </w:p>
          <w:p w14:paraId="1B9694A5" w14:textId="77777777" w:rsidR="008F68DF" w:rsidRPr="001B270A" w:rsidRDefault="008F68DF" w:rsidP="0039658F">
            <w:pPr>
              <w:pStyle w:val="PL"/>
            </w:pPr>
            <w:r w:rsidRPr="001B270A">
              <w:t xml:space="preserve">            "</w:t>
            </w:r>
            <w:r w:rsidRPr="001B270A">
              <w:rPr>
                <w:rFonts w:eastAsia="ＭＳ 明朝"/>
                <w:noProof/>
                <w:lang w:val="en-US" w:eastAsia="ja-JP"/>
              </w:rPr>
              <w:t>o=- 8223372036854775809 3885262148 IN IP4 192.0.3.112</w:t>
            </w:r>
            <w:r w:rsidRPr="001B270A">
              <w:t>",</w:t>
            </w:r>
          </w:p>
          <w:p w14:paraId="7AD14B7D" w14:textId="77777777" w:rsidR="008F68DF" w:rsidRPr="001B270A" w:rsidRDefault="008F68DF" w:rsidP="0039658F">
            <w:pPr>
              <w:pStyle w:val="PL"/>
            </w:pPr>
            <w:r w:rsidRPr="001B270A">
              <w:t xml:space="preserve">            "s=-",</w:t>
            </w:r>
          </w:p>
          <w:p w14:paraId="4A49FA8A" w14:textId="77777777" w:rsidR="008F68DF" w:rsidRPr="001B270A" w:rsidRDefault="008F68DF" w:rsidP="0039658F">
            <w:pPr>
              <w:pStyle w:val="PL"/>
            </w:pPr>
            <w:r w:rsidRPr="001B270A">
              <w:t xml:space="preserve">            "c=IN IP4 192,0.3.111",</w:t>
            </w:r>
          </w:p>
          <w:p w14:paraId="131D4AFD" w14:textId="77777777" w:rsidR="008F68DF" w:rsidRPr="001B270A" w:rsidRDefault="008F68DF" w:rsidP="0039658F">
            <w:pPr>
              <w:pStyle w:val="PL"/>
            </w:pPr>
            <w:r w:rsidRPr="001B270A">
              <w:t xml:space="preserve">            "t=0 0",</w:t>
            </w:r>
          </w:p>
          <w:p w14:paraId="65D290FE" w14:textId="77777777" w:rsidR="008F68DF" w:rsidRPr="001B270A" w:rsidRDefault="008F68DF" w:rsidP="0039658F">
            <w:pPr>
              <w:pStyle w:val="PL"/>
            </w:pPr>
            <w:r w:rsidRPr="001B270A">
              <w:t xml:space="preserve">            "a=group:BUNDLE 0",</w:t>
            </w:r>
          </w:p>
          <w:p w14:paraId="5A114C3E" w14:textId="77777777" w:rsidR="008F68DF" w:rsidRPr="001B270A" w:rsidRDefault="008F68DF" w:rsidP="0039658F">
            <w:pPr>
              <w:pStyle w:val="PL"/>
            </w:pPr>
            <w:r w:rsidRPr="001B270A">
              <w:t xml:space="preserve">            "a=ice-lite",</w:t>
            </w:r>
          </w:p>
          <w:p w14:paraId="64A6DCE9" w14:textId="77777777" w:rsidR="008F68DF" w:rsidRPr="001B270A" w:rsidRDefault="008F68DF" w:rsidP="0039658F">
            <w:pPr>
              <w:pStyle w:val="PL"/>
            </w:pPr>
            <w:r w:rsidRPr="001B270A">
              <w:t xml:space="preserve">            "a=fingerprint sha-256 ...",</w:t>
            </w:r>
          </w:p>
          <w:p w14:paraId="7075B02E" w14:textId="77777777" w:rsidR="008F68DF" w:rsidRPr="001B270A" w:rsidRDefault="008F68DF" w:rsidP="0039658F">
            <w:pPr>
              <w:pStyle w:val="PL"/>
            </w:pPr>
            <w:r w:rsidRPr="001B270A">
              <w:t xml:space="preserve">            "a=ice-ufrag:</w:t>
            </w:r>
            <w:r w:rsidRPr="001B270A">
              <w:rPr>
                <w:rFonts w:eastAsia="ＭＳ 明朝"/>
                <w:noProof/>
                <w:lang w:val="en-US" w:eastAsia="ja-JP"/>
              </w:rPr>
              <w:t>Anoo6wiu</w:t>
            </w:r>
            <w:r w:rsidRPr="001B270A">
              <w:t>",</w:t>
            </w:r>
          </w:p>
          <w:p w14:paraId="6DF4D73C" w14:textId="77777777" w:rsidR="008F68DF" w:rsidRPr="001B270A" w:rsidRDefault="008F68DF" w:rsidP="0039658F">
            <w:pPr>
              <w:pStyle w:val="PL"/>
            </w:pPr>
            <w:r w:rsidRPr="001B270A">
              <w:t xml:space="preserve">            "a=ice-pwd:</w:t>
            </w:r>
            <w:r w:rsidRPr="001B270A">
              <w:rPr>
                <w:rFonts w:eastAsia="ＭＳ 明朝"/>
                <w:noProof/>
                <w:lang w:val="en-US" w:eastAsia="ja-JP"/>
              </w:rPr>
              <w:t>Wienu1Io</w:t>
            </w:r>
            <w:r w:rsidRPr="001B270A">
              <w:t>",</w:t>
            </w:r>
          </w:p>
          <w:p w14:paraId="64F202D2" w14:textId="77777777" w:rsidR="008F68DF" w:rsidRPr="001B270A" w:rsidRDefault="008F68DF" w:rsidP="0039658F">
            <w:pPr>
              <w:pStyle w:val="PL"/>
            </w:pPr>
            <w:r w:rsidRPr="001B270A">
              <w:t xml:space="preserve">            "a=setup:actpass"</w:t>
            </w:r>
          </w:p>
          <w:p w14:paraId="33630D07" w14:textId="77777777" w:rsidR="008F68DF" w:rsidRPr="001B270A" w:rsidRDefault="008F68DF" w:rsidP="0039658F">
            <w:pPr>
              <w:pStyle w:val="PL"/>
            </w:pPr>
            <w:r w:rsidRPr="001B270A">
              <w:t xml:space="preserve">           ]</w:t>
            </w:r>
          </w:p>
          <w:p w14:paraId="79F79E1B" w14:textId="77777777" w:rsidR="008F68DF" w:rsidRPr="001B270A" w:rsidRDefault="008F68DF" w:rsidP="0039658F">
            <w:pPr>
              <w:pStyle w:val="PL"/>
            </w:pPr>
            <w:r w:rsidRPr="001B270A">
              <w:t xml:space="preserve">        },</w:t>
            </w:r>
          </w:p>
          <w:p w14:paraId="2B796679" w14:textId="77777777" w:rsidR="008F68DF" w:rsidRPr="00FB235F" w:rsidRDefault="008F68DF" w:rsidP="0039658F">
            <w:pPr>
              <w:pStyle w:val="PL"/>
            </w:pPr>
            <w:r w:rsidRPr="00FB235F">
              <w:t xml:space="preserve">        {</w:t>
            </w:r>
          </w:p>
          <w:p w14:paraId="6B5D02C0" w14:textId="77777777" w:rsidR="008F68DF" w:rsidRPr="00FB235F" w:rsidRDefault="008F68DF" w:rsidP="0039658F">
            <w:pPr>
              <w:pStyle w:val="PL"/>
            </w:pPr>
            <w:r w:rsidRPr="00FB235F">
              <w:t xml:space="preserve">          "index": 1,</w:t>
            </w:r>
          </w:p>
          <w:p w14:paraId="6A3F74F0" w14:textId="77777777" w:rsidR="008F68DF" w:rsidRPr="00FB235F" w:rsidRDefault="008F68DF" w:rsidP="0039658F">
            <w:pPr>
              <w:pStyle w:val="PL"/>
            </w:pPr>
            <w:r w:rsidRPr="00FB235F">
              <w:t xml:space="preserve">          "lines": [</w:t>
            </w:r>
          </w:p>
          <w:p w14:paraId="1F75F853" w14:textId="77777777" w:rsidR="008F68DF" w:rsidRPr="00FB235F" w:rsidRDefault="008F68DF" w:rsidP="0039658F">
            <w:pPr>
              <w:pStyle w:val="PL"/>
            </w:pPr>
            <w:r w:rsidRPr="00FB235F">
              <w:t xml:space="preserve">            "m=audio 56789 UDP/TLS/RTP/SAVPF 96",</w:t>
            </w:r>
          </w:p>
          <w:p w14:paraId="0BC45987" w14:textId="77777777" w:rsidR="008F68DF" w:rsidRPr="00FB235F" w:rsidRDefault="008F68DF" w:rsidP="0039658F">
            <w:pPr>
              <w:pStyle w:val="PL"/>
            </w:pPr>
            <w:r w:rsidRPr="00FB235F">
              <w:t xml:space="preserve">            "a=mid:0",</w:t>
            </w:r>
          </w:p>
          <w:p w14:paraId="06AB4D90" w14:textId="77777777" w:rsidR="008F68DF" w:rsidRPr="00FB235F" w:rsidRDefault="008F68DF" w:rsidP="0039658F">
            <w:pPr>
              <w:pStyle w:val="PL"/>
            </w:pPr>
            <w:r w:rsidRPr="00FB235F">
              <w:t xml:space="preserve">            "a=rtcp-mux-only",</w:t>
            </w:r>
          </w:p>
          <w:p w14:paraId="74CB45A8" w14:textId="77777777" w:rsidR="008F68DF" w:rsidRPr="00FB235F" w:rsidRDefault="008F68DF" w:rsidP="0039658F">
            <w:pPr>
              <w:pStyle w:val="PL"/>
            </w:pPr>
            <w:r w:rsidRPr="00FB235F">
              <w:t xml:space="preserve">            "a=rtcp-mux",</w:t>
            </w:r>
          </w:p>
          <w:p w14:paraId="353C2EA6" w14:textId="77777777" w:rsidR="008F68DF" w:rsidRPr="00FB235F" w:rsidRDefault="008F68DF" w:rsidP="0039658F">
            <w:pPr>
              <w:pStyle w:val="PL"/>
            </w:pPr>
            <w:r w:rsidRPr="00FB235F">
              <w:t xml:space="preserve">            "a=bundle-only",</w:t>
            </w:r>
          </w:p>
          <w:p w14:paraId="60D67071" w14:textId="77777777" w:rsidR="008F68DF" w:rsidRPr="00FB235F" w:rsidRDefault="008F68DF" w:rsidP="0039658F">
            <w:pPr>
              <w:pStyle w:val="PL"/>
            </w:pPr>
            <w:r w:rsidRPr="00FB235F">
              <w:t xml:space="preserve">            "a=rtcp-rsize",</w:t>
            </w:r>
          </w:p>
          <w:p w14:paraId="1DA48C99" w14:textId="77777777" w:rsidR="008F68DF" w:rsidRPr="00FB235F" w:rsidRDefault="008F68DF" w:rsidP="0039658F">
            <w:pPr>
              <w:pStyle w:val="PL"/>
            </w:pPr>
            <w:r w:rsidRPr="00FB235F">
              <w:t xml:space="preserve">            "a=extmap:1 urn:ietf:params:rtp-hdrext:sdes:mid",</w:t>
            </w:r>
          </w:p>
          <w:p w14:paraId="4CB2927D" w14:textId="77777777" w:rsidR="008F68DF" w:rsidRPr="00FB235F" w:rsidRDefault="008F68DF" w:rsidP="0039658F">
            <w:pPr>
              <w:pStyle w:val="PL"/>
            </w:pPr>
            <w:r w:rsidRPr="00FB235F">
              <w:t xml:space="preserve">            "a=rtpmap:96 opus/48000/2",</w:t>
            </w:r>
          </w:p>
          <w:p w14:paraId="79AA9521" w14:textId="77777777" w:rsidR="008F68DF" w:rsidRPr="00FB235F" w:rsidRDefault="008F68DF" w:rsidP="0039658F">
            <w:pPr>
              <w:pStyle w:val="PL"/>
            </w:pPr>
            <w:r w:rsidRPr="00FB235F">
              <w:t xml:space="preserve">            "a=sendrecv"</w:t>
            </w:r>
          </w:p>
          <w:p w14:paraId="20281D62" w14:textId="77777777" w:rsidR="008F68DF" w:rsidRPr="00FB235F" w:rsidRDefault="008F68DF" w:rsidP="0039658F">
            <w:pPr>
              <w:pStyle w:val="PL"/>
            </w:pPr>
            <w:r w:rsidRPr="00FB235F">
              <w:t xml:space="preserve">            ]</w:t>
            </w:r>
          </w:p>
          <w:p w14:paraId="3DFBFEF6" w14:textId="77777777" w:rsidR="008F68DF" w:rsidRPr="00FB235F" w:rsidRDefault="008F68DF" w:rsidP="0039658F">
            <w:pPr>
              <w:pStyle w:val="PL"/>
            </w:pPr>
            <w:r w:rsidRPr="00FB235F">
              <w:t xml:space="preserve">        }</w:t>
            </w:r>
          </w:p>
          <w:p w14:paraId="0770EC5A" w14:textId="77777777" w:rsidR="008F68DF" w:rsidRPr="00967D69" w:rsidRDefault="008F68DF" w:rsidP="0039658F">
            <w:pPr>
              <w:pStyle w:val="PL"/>
            </w:pPr>
            <w:r w:rsidRPr="00967D69">
              <w:t xml:space="preserve">      ]</w:t>
            </w:r>
          </w:p>
          <w:p w14:paraId="1227E907" w14:textId="77777777" w:rsidR="008F68DF" w:rsidRPr="00967D69" w:rsidRDefault="008F68DF" w:rsidP="0039658F">
            <w:pPr>
              <w:pStyle w:val="PL"/>
            </w:pPr>
            <w:r w:rsidRPr="00967D69">
              <w:rPr>
                <w:rFonts w:hint="eastAsia"/>
              </w:rPr>
              <w:t xml:space="preserve"> </w:t>
            </w:r>
            <w:r w:rsidRPr="00967D69">
              <w:t xml:space="preserve">   },</w:t>
            </w:r>
          </w:p>
          <w:p w14:paraId="20236B17" w14:textId="77777777" w:rsidR="008F68DF" w:rsidRPr="00967D69" w:rsidRDefault="008F68DF" w:rsidP="0039658F">
            <w:pPr>
              <w:pStyle w:val="PL"/>
            </w:pPr>
            <w:r w:rsidRPr="00967D69">
              <w:t xml:space="preserve">    "mc": {</w:t>
            </w:r>
          </w:p>
          <w:p w14:paraId="09D01804" w14:textId="77777777" w:rsidR="008F68DF" w:rsidRPr="00967D69" w:rsidRDefault="008F68DF" w:rsidP="0039658F">
            <w:pPr>
              <w:pStyle w:val="PL"/>
            </w:pPr>
            <w:r w:rsidRPr="00967D69">
              <w:t xml:space="preserve">      "metadata": [</w:t>
            </w:r>
          </w:p>
          <w:p w14:paraId="0F360FF2" w14:textId="77777777" w:rsidR="008F68DF" w:rsidRPr="00967D69" w:rsidRDefault="008F68DF" w:rsidP="0039658F">
            <w:pPr>
              <w:pStyle w:val="PL"/>
            </w:pPr>
            <w:r w:rsidRPr="00967D69">
              <w:t xml:space="preserve">        {</w:t>
            </w:r>
          </w:p>
          <w:p w14:paraId="280E7D20" w14:textId="77777777" w:rsidR="008F68DF" w:rsidRPr="00967D69" w:rsidRDefault="008F68DF" w:rsidP="0039658F">
            <w:pPr>
              <w:pStyle w:val="PL"/>
            </w:pPr>
            <w:r w:rsidRPr="00967D69">
              <w:t xml:space="preserve">          "index": 1,</w:t>
            </w:r>
          </w:p>
          <w:p w14:paraId="4EE2EFAB" w14:textId="77777777" w:rsidR="008F68DF" w:rsidRPr="00967D69" w:rsidRDefault="008F68DF" w:rsidP="0039658F">
            <w:pPr>
              <w:pStyle w:val="PL"/>
            </w:pPr>
            <w:r w:rsidRPr="00967D69">
              <w:t xml:space="preserve">          "actType": "add"</w:t>
            </w:r>
          </w:p>
          <w:p w14:paraId="7311520D" w14:textId="77777777" w:rsidR="008F68DF" w:rsidRPr="00967D69" w:rsidRDefault="008F68DF" w:rsidP="0039658F">
            <w:pPr>
              <w:pStyle w:val="PL"/>
            </w:pPr>
            <w:r w:rsidRPr="00967D69">
              <w:t xml:space="preserve">        }</w:t>
            </w:r>
          </w:p>
          <w:p w14:paraId="7A85C23E" w14:textId="77777777" w:rsidR="008F68DF" w:rsidRPr="00967D69" w:rsidRDefault="008F68DF" w:rsidP="0039658F">
            <w:pPr>
              <w:pStyle w:val="PL"/>
            </w:pPr>
            <w:r w:rsidRPr="00967D69">
              <w:t xml:space="preserve">      ]</w:t>
            </w:r>
          </w:p>
          <w:p w14:paraId="7879B8BC" w14:textId="77777777" w:rsidR="008F68DF" w:rsidRPr="00967D69" w:rsidRDefault="008F68DF" w:rsidP="0039658F">
            <w:pPr>
              <w:pStyle w:val="PL"/>
            </w:pPr>
            <w:r w:rsidRPr="00967D69">
              <w:t xml:space="preserve">    }</w:t>
            </w:r>
          </w:p>
          <w:p w14:paraId="70B0FA02" w14:textId="77777777" w:rsidR="008F68DF" w:rsidRPr="00967D69" w:rsidRDefault="008F68DF" w:rsidP="0039658F">
            <w:pPr>
              <w:pStyle w:val="PL"/>
            </w:pPr>
            <w:r w:rsidRPr="00967D69">
              <w:t xml:space="preserve">  }</w:t>
            </w:r>
          </w:p>
          <w:p w14:paraId="5074065A" w14:textId="77777777" w:rsidR="008F68DF" w:rsidRPr="000A56CF" w:rsidRDefault="008F68DF" w:rsidP="0039658F">
            <w:pPr>
              <w:pStyle w:val="PL"/>
              <w:rPr>
                <w:lang w:eastAsia="ja-JP"/>
              </w:rPr>
            </w:pPr>
            <w:r w:rsidRPr="00967D69">
              <w:t>}</w:t>
            </w:r>
          </w:p>
        </w:tc>
      </w:tr>
    </w:tbl>
    <w:p w14:paraId="2B33BF7A" w14:textId="77777777" w:rsidR="008F68DF" w:rsidRDefault="008F68DF" w:rsidP="008F68DF">
      <w:pPr>
        <w:rPr>
          <w:lang w:eastAsia="ja-JP"/>
        </w:rPr>
      </w:pPr>
    </w:p>
    <w:p w14:paraId="7B456DA1" w14:textId="77777777" w:rsidR="008F68DF" w:rsidRDefault="008F68DF" w:rsidP="008F68DF">
      <w:pPr>
        <w:rPr>
          <w:lang w:eastAsia="ja-JP"/>
        </w:rPr>
      </w:pPr>
      <w:r>
        <w:rPr>
          <w:lang w:eastAsia="ja-JP"/>
        </w:rPr>
        <w:t>F4: msetup response (WSF to IWF)</w:t>
      </w:r>
    </w:p>
    <w:p w14:paraId="318BB02D" w14:textId="77777777" w:rsidR="008F68DF" w:rsidRDefault="008F68DF" w:rsidP="008F68DF">
      <w:pPr>
        <w:pStyle w:val="B10"/>
        <w:rPr>
          <w:lang w:eastAsia="ja-JP"/>
        </w:rPr>
      </w:pPr>
      <w:r>
        <w:rPr>
          <w:rFonts w:hint="eastAsia"/>
          <w:lang w:eastAsia="ja-JP"/>
        </w:rPr>
        <w:t>-</w:t>
      </w:r>
      <w:r>
        <w:rPr>
          <w:lang w:eastAsia="ja-JP"/>
        </w:rPr>
        <w:tab/>
        <w:t>In this case, the WSF manages both the media session state and participant state as a terminating RESPECT endpoint (AS), since the succeeding entity is not RESPECT endpoint (AS). Also, the WSF will respond to the request before sending the request for both sides.</w:t>
      </w:r>
    </w:p>
    <w:p w14:paraId="56F27D65" w14:textId="77777777" w:rsidR="008F68DF" w:rsidRDefault="008F68DF" w:rsidP="008F68DF">
      <w:pPr>
        <w:pStyle w:val="B10"/>
        <w:rPr>
          <w:lang w:eastAsia="ja-JP"/>
        </w:rPr>
      </w:pPr>
      <w:r>
        <w:rPr>
          <w:rFonts w:hint="eastAsia"/>
          <w:lang w:eastAsia="ja-JP"/>
        </w:rPr>
        <w:t>-</w:t>
      </w:r>
      <w:r>
        <w:rPr>
          <w:lang w:eastAsia="ja-JP"/>
        </w:rPr>
        <w:tab/>
        <w:t>The media session state transits to "accepted" in the WSF since the msetup request is received at the terminating RESPECT endpoint (AS) (i.e., WSF). Then this media session state change is notified to the proceeding IWF.</w:t>
      </w:r>
    </w:p>
    <w:p w14:paraId="2FC17DBC" w14:textId="77777777" w:rsidR="008F68DF" w:rsidRPr="00EB3F6D" w:rsidRDefault="008F68DF" w:rsidP="008F68DF">
      <w:pPr>
        <w:pStyle w:val="B10"/>
        <w:rPr>
          <w:lang w:eastAsia="ja-JP"/>
        </w:rPr>
      </w:pPr>
      <w:r>
        <w:rPr>
          <w:lang w:eastAsia="ja-JP"/>
        </w:rPr>
        <w:t>-</w:t>
      </w:r>
      <w:r>
        <w:rPr>
          <w:lang w:eastAsia="ja-JP"/>
        </w:rPr>
        <w:tab/>
        <w:t>Also, the WSF updates the participant status in the WSF due to the session setup attempt from the IMS network side and notifies the status change to the proceeding IWF.</w:t>
      </w:r>
    </w:p>
    <w:tbl>
      <w:tblPr>
        <w:tblW w:w="9629" w:type="dxa"/>
        <w:tblCellMar>
          <w:left w:w="0" w:type="dxa"/>
          <w:right w:w="0" w:type="dxa"/>
        </w:tblCellMar>
        <w:tblLook w:val="01E0" w:firstRow="1" w:lastRow="1" w:firstColumn="1" w:lastColumn="1" w:noHBand="0" w:noVBand="0"/>
      </w:tblPr>
      <w:tblGrid>
        <w:gridCol w:w="9629"/>
      </w:tblGrid>
      <w:tr w:rsidR="008F68DF" w14:paraId="42EE34CC"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D015A4F" w14:textId="77777777" w:rsidR="008F68DF" w:rsidRPr="002B767F" w:rsidRDefault="008F68DF" w:rsidP="0039658F">
            <w:pPr>
              <w:pStyle w:val="PL"/>
            </w:pPr>
            <w:r w:rsidRPr="002B767F">
              <w:t>{</w:t>
            </w:r>
          </w:p>
          <w:p w14:paraId="27F24757" w14:textId="77777777" w:rsidR="008F68DF" w:rsidRPr="002B767F" w:rsidRDefault="008F68DF" w:rsidP="0039658F">
            <w:pPr>
              <w:pStyle w:val="PL"/>
            </w:pPr>
            <w:r w:rsidRPr="002B767F">
              <w:t xml:space="preserve">  "msgType": "re</w:t>
            </w:r>
            <w:r>
              <w:t>sponse</w:t>
            </w:r>
            <w:r w:rsidRPr="002B767F">
              <w:t>",</w:t>
            </w:r>
          </w:p>
          <w:p w14:paraId="14A7A8C1" w14:textId="77777777" w:rsidR="008F68DF" w:rsidRDefault="008F68DF" w:rsidP="0039658F">
            <w:pPr>
              <w:pStyle w:val="PL"/>
            </w:pPr>
            <w:r w:rsidRPr="002B767F">
              <w:t xml:space="preserve">  "method": "msetup",</w:t>
            </w:r>
          </w:p>
          <w:p w14:paraId="7F01A6E9" w14:textId="77777777" w:rsidR="008F68DF" w:rsidRPr="00967D69" w:rsidRDefault="008F68DF" w:rsidP="0039658F">
            <w:pPr>
              <w:pStyle w:val="PL"/>
            </w:pPr>
            <w:r>
              <w:t xml:space="preserve">  "success": "true",</w:t>
            </w:r>
          </w:p>
          <w:p w14:paraId="7D6D3EB0" w14:textId="77777777" w:rsidR="008F68DF" w:rsidRPr="000A56CF" w:rsidRDefault="008F68DF" w:rsidP="0039658F">
            <w:pPr>
              <w:pStyle w:val="PL"/>
            </w:pPr>
            <w:r w:rsidRPr="002B767F">
              <w:t xml:space="preserve">  </w:t>
            </w:r>
            <w:r w:rsidRPr="000A56CF">
              <w:t>"transactionId": 2000,</w:t>
            </w:r>
          </w:p>
          <w:p w14:paraId="630AE47D" w14:textId="77777777" w:rsidR="008F68DF" w:rsidRDefault="008F68DF" w:rsidP="0039658F">
            <w:pPr>
              <w:pStyle w:val="PL"/>
            </w:pPr>
            <w:r w:rsidRPr="000A56CF">
              <w:t xml:space="preserve">  "mediaSessionId": "</w:t>
            </w:r>
            <w:r>
              <w:t>IWF1</w:t>
            </w:r>
            <w:r w:rsidRPr="000A56CF">
              <w:t>-</w:t>
            </w:r>
            <w:r>
              <w:t>WSF</w:t>
            </w:r>
            <w:r w:rsidRPr="000A56CF">
              <w:t>1-20000",</w:t>
            </w:r>
          </w:p>
          <w:p w14:paraId="33EC87AC" w14:textId="77777777" w:rsidR="008F68DF" w:rsidRPr="002B767F" w:rsidRDefault="008F68DF" w:rsidP="0039658F">
            <w:pPr>
              <w:pStyle w:val="PL"/>
              <w:rPr>
                <w:lang w:eastAsia="ja-JP"/>
              </w:rPr>
            </w:pPr>
            <w:r>
              <w:rPr>
                <w:rFonts w:hint="eastAsia"/>
                <w:lang w:eastAsia="ja-JP"/>
              </w:rPr>
              <w:lastRenderedPageBreak/>
              <w:t xml:space="preserve"> </w:t>
            </w:r>
            <w:r>
              <w:rPr>
                <w:lang w:eastAsia="ja-JP"/>
              </w:rPr>
              <w:t xml:space="preserve"> "mediaSessionState": "accepted",</w:t>
            </w:r>
          </w:p>
          <w:p w14:paraId="141D996B"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4E935FBC" w14:textId="77777777" w:rsidR="008F68DF" w:rsidRDefault="008F68DF" w:rsidP="0039658F">
            <w:pPr>
              <w:pStyle w:val="PL"/>
            </w:pPr>
            <w:r w:rsidRPr="00A03544">
              <w:t xml:space="preserve">    "type": "</w:t>
            </w:r>
            <w:r>
              <w:t>info</w:t>
            </w:r>
            <w:r w:rsidRPr="00A03544">
              <w:t>",</w:t>
            </w:r>
          </w:p>
          <w:p w14:paraId="06CC7C2D"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6DC48BC2"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8328145"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34960E35"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BABCE6F"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091B67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B620204"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9F43E73" w14:textId="77777777" w:rsidR="008F68DF" w:rsidRPr="000A56CF" w:rsidRDefault="008F68DF" w:rsidP="0039658F">
            <w:pPr>
              <w:pStyle w:val="PL"/>
            </w:pPr>
            <w:r w:rsidRPr="00A03544">
              <w:t xml:space="preserve">  }</w:t>
            </w:r>
          </w:p>
          <w:p w14:paraId="2A0CAA4E" w14:textId="77777777" w:rsidR="008F68DF" w:rsidRPr="00C0233E" w:rsidRDefault="008F68DF" w:rsidP="0039658F">
            <w:pPr>
              <w:pStyle w:val="PL"/>
              <w:rPr>
                <w:lang w:eastAsia="ja-JP"/>
              </w:rPr>
            </w:pPr>
            <w:r>
              <w:rPr>
                <w:rFonts w:hint="eastAsia"/>
                <w:lang w:eastAsia="ja-JP"/>
              </w:rPr>
              <w:t>}</w:t>
            </w:r>
          </w:p>
        </w:tc>
      </w:tr>
    </w:tbl>
    <w:p w14:paraId="476C545E" w14:textId="77777777" w:rsidR="008F68DF" w:rsidRDefault="008F68DF" w:rsidP="008F68DF">
      <w:pPr>
        <w:rPr>
          <w:lang w:eastAsia="ja-JP"/>
        </w:rPr>
      </w:pPr>
    </w:p>
    <w:p w14:paraId="21ED8752" w14:textId="77777777" w:rsidR="008F68DF" w:rsidRDefault="008F68DF" w:rsidP="008F68DF">
      <w:pPr>
        <w:rPr>
          <w:lang w:eastAsia="ja-JP"/>
        </w:rPr>
      </w:pPr>
      <w:r>
        <w:rPr>
          <w:rFonts w:hint="eastAsia"/>
          <w:lang w:eastAsia="ja-JP"/>
        </w:rPr>
        <w:t>F</w:t>
      </w:r>
      <w:r>
        <w:rPr>
          <w:lang w:eastAsia="ja-JP"/>
        </w:rPr>
        <w:t>5: 183 (Session Progress) response (IWF to IBCF)</w:t>
      </w:r>
    </w:p>
    <w:tbl>
      <w:tblPr>
        <w:tblW w:w="9629" w:type="dxa"/>
        <w:tblCellMar>
          <w:left w:w="0" w:type="dxa"/>
          <w:right w:w="0" w:type="dxa"/>
        </w:tblCellMar>
        <w:tblLook w:val="01E0" w:firstRow="1" w:lastRow="1" w:firstColumn="1" w:lastColumn="1" w:noHBand="0" w:noVBand="0"/>
      </w:tblPr>
      <w:tblGrid>
        <w:gridCol w:w="9629"/>
      </w:tblGrid>
      <w:tr w:rsidR="008F68DF" w14:paraId="016FA68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06D2138" w14:textId="77777777" w:rsidR="008F68DF" w:rsidRPr="00967D69" w:rsidRDefault="008F68DF" w:rsidP="0039658F">
            <w:pPr>
              <w:pStyle w:val="PL"/>
              <w:rPr>
                <w:lang w:val="en-US" w:eastAsia="ja-JP"/>
              </w:rPr>
            </w:pPr>
            <w:r w:rsidRPr="00967D69">
              <w:rPr>
                <w:lang w:val="en-US" w:eastAsia="ja-JP"/>
              </w:rPr>
              <w:t>SIP/2.0 183 Session Progress</w:t>
            </w:r>
          </w:p>
          <w:p w14:paraId="65A01F4F" w14:textId="77777777" w:rsidR="008F68DF" w:rsidRPr="00967D69" w:rsidRDefault="008F68DF" w:rsidP="0039658F">
            <w:pPr>
              <w:pStyle w:val="PL"/>
              <w:rPr>
                <w:lang w:val="en-US" w:eastAsia="ja-JP"/>
              </w:rPr>
            </w:pPr>
            <w:r w:rsidRPr="00967D69">
              <w:rPr>
                <w:lang w:val="en-US" w:eastAsia="ja-JP"/>
              </w:rPr>
              <w:t>Via: SIP/2.0/UDP 192.0.2.234:5060;branch=z9hG4bK12345678abcdefgh</w:t>
            </w:r>
          </w:p>
          <w:p w14:paraId="4ADDFBDB" w14:textId="77777777" w:rsidR="008F68DF" w:rsidRPr="00967D69" w:rsidRDefault="008F68DF" w:rsidP="0039658F">
            <w:pPr>
              <w:pStyle w:val="PL"/>
              <w:rPr>
                <w:lang w:val="en-US" w:eastAsia="ja-JP"/>
              </w:rPr>
            </w:pPr>
            <w:r w:rsidRPr="00967D69">
              <w:rPr>
                <w:lang w:val="en-US" w:eastAsia="ja-JP"/>
              </w:rPr>
              <w:t>To: &lt;sip:+815033334444@rtc.example.com;user=phone&gt;;tag=9876zyxw</w:t>
            </w:r>
          </w:p>
          <w:p w14:paraId="4113D873" w14:textId="77777777" w:rsidR="008F68DF" w:rsidRPr="00967D69" w:rsidRDefault="008F68DF" w:rsidP="0039658F">
            <w:pPr>
              <w:pStyle w:val="PL"/>
              <w:rPr>
                <w:lang w:val="en-US" w:eastAsia="ja-JP"/>
              </w:rPr>
            </w:pPr>
            <w:r w:rsidRPr="00967D69">
              <w:rPr>
                <w:lang w:val="en-US" w:eastAsia="ja-JP"/>
              </w:rPr>
              <w:t>From: &lt;sip:+818011112222@ims.3gpp.org;user=phone&gt;;tag=1234abcd</w:t>
            </w:r>
          </w:p>
          <w:p w14:paraId="31639017" w14:textId="77777777" w:rsidR="008F68DF" w:rsidRPr="00967D69" w:rsidRDefault="008F68DF" w:rsidP="0039658F">
            <w:pPr>
              <w:pStyle w:val="PL"/>
              <w:rPr>
                <w:lang w:val="en-US" w:eastAsia="ja-JP"/>
              </w:rPr>
            </w:pPr>
            <w:r w:rsidRPr="00967D69">
              <w:rPr>
                <w:lang w:val="en-US" w:eastAsia="ja-JP"/>
              </w:rPr>
              <w:t>Call-ID: qwertyuiop123456@192.0.2.234</w:t>
            </w:r>
          </w:p>
          <w:p w14:paraId="539B93CD" w14:textId="77777777" w:rsidR="008F68DF" w:rsidRPr="00967D69" w:rsidRDefault="008F68DF" w:rsidP="0039658F">
            <w:pPr>
              <w:pStyle w:val="PL"/>
              <w:rPr>
                <w:lang w:val="en-US" w:eastAsia="ja-JP"/>
              </w:rPr>
            </w:pPr>
            <w:r w:rsidRPr="00967D69">
              <w:rPr>
                <w:lang w:val="en-US" w:eastAsia="ja-JP"/>
              </w:rPr>
              <w:t>CSeq: 1 INVITE</w:t>
            </w:r>
          </w:p>
          <w:p w14:paraId="12820A53" w14:textId="77777777" w:rsidR="008F68DF" w:rsidRPr="00967D69" w:rsidRDefault="008F68DF" w:rsidP="0039658F">
            <w:pPr>
              <w:pStyle w:val="PL"/>
              <w:rPr>
                <w:lang w:val="en-US" w:eastAsia="ja-JP"/>
              </w:rPr>
            </w:pPr>
            <w:r w:rsidRPr="00967D69">
              <w:rPr>
                <w:lang w:val="en-US" w:eastAsia="ja-JP"/>
              </w:rPr>
              <w:t>Contact: &lt;sip:192.0.2.123&gt;</w:t>
            </w:r>
          </w:p>
          <w:p w14:paraId="21D2C661" w14:textId="77777777" w:rsidR="008F68DF" w:rsidRPr="00967D69" w:rsidRDefault="008F68DF" w:rsidP="0039658F">
            <w:pPr>
              <w:pStyle w:val="PL"/>
              <w:rPr>
                <w:lang w:val="en-US" w:eastAsia="ja-JP"/>
              </w:rPr>
            </w:pPr>
            <w:r w:rsidRPr="00967D69">
              <w:rPr>
                <w:lang w:val="en-US" w:eastAsia="ja-JP"/>
              </w:rPr>
              <w:t>P-Charging-Vector: icid-value=1234bc9876e;orig-ioi=ims.3gpp.org;term-ioi=rtc.example.com</w:t>
            </w:r>
          </w:p>
          <w:p w14:paraId="2E1141DE" w14:textId="77777777" w:rsidR="008F68DF" w:rsidRPr="00967D69" w:rsidRDefault="008F68DF" w:rsidP="0039658F">
            <w:pPr>
              <w:pStyle w:val="PL"/>
              <w:rPr>
                <w:lang w:val="en-US" w:eastAsia="ja-JP"/>
              </w:rPr>
            </w:pPr>
            <w:r w:rsidRPr="00967D69">
              <w:rPr>
                <w:lang w:val="en-US" w:eastAsia="ja-JP"/>
              </w:rPr>
              <w:t>Allow: INVITE,ACK,BYE,CANCEL,PRACK,UPDATE</w:t>
            </w:r>
          </w:p>
          <w:p w14:paraId="6718B830" w14:textId="77777777" w:rsidR="008F68DF" w:rsidRPr="00967D69" w:rsidRDefault="008F68DF" w:rsidP="0039658F">
            <w:pPr>
              <w:pStyle w:val="PL"/>
              <w:rPr>
                <w:lang w:val="en-US" w:eastAsia="ja-JP"/>
              </w:rPr>
            </w:pPr>
            <w:r w:rsidRPr="00967D69">
              <w:rPr>
                <w:lang w:val="en-US" w:eastAsia="ja-JP"/>
              </w:rPr>
              <w:t>Require: 100rel</w:t>
            </w:r>
          </w:p>
          <w:p w14:paraId="3A5F01C6" w14:textId="77777777" w:rsidR="008F68DF" w:rsidRPr="00967D69" w:rsidRDefault="008F68DF" w:rsidP="0039658F">
            <w:pPr>
              <w:pStyle w:val="PL"/>
              <w:rPr>
                <w:lang w:val="en-US" w:eastAsia="ja-JP"/>
              </w:rPr>
            </w:pPr>
            <w:r w:rsidRPr="00967D69">
              <w:rPr>
                <w:lang w:val="en-US" w:eastAsia="ja-JP"/>
              </w:rPr>
              <w:t>RSeq: 1</w:t>
            </w:r>
          </w:p>
          <w:p w14:paraId="69D3D7D4" w14:textId="77777777" w:rsidR="008F68DF" w:rsidRDefault="008F68DF" w:rsidP="0039658F">
            <w:pPr>
              <w:pStyle w:val="PL"/>
              <w:rPr>
                <w:lang w:val="en-US" w:eastAsia="ja-JP"/>
              </w:rPr>
            </w:pPr>
            <w:r w:rsidRPr="00967D69">
              <w:rPr>
                <w:lang w:val="en-US" w:eastAsia="ja-JP"/>
              </w:rPr>
              <w:t>Content-Length: 0</w:t>
            </w:r>
          </w:p>
          <w:p w14:paraId="7F0BC41E" w14:textId="77777777" w:rsidR="008F68DF" w:rsidRPr="00967D69" w:rsidRDefault="008F68DF" w:rsidP="0039658F">
            <w:pPr>
              <w:pStyle w:val="PL"/>
              <w:rPr>
                <w:lang w:val="en-US" w:eastAsia="ja-JP"/>
              </w:rPr>
            </w:pPr>
          </w:p>
        </w:tc>
      </w:tr>
    </w:tbl>
    <w:p w14:paraId="3353D3EC" w14:textId="77777777" w:rsidR="008F68DF" w:rsidRPr="002C20E7" w:rsidRDefault="008F68DF" w:rsidP="008F68DF">
      <w:pPr>
        <w:rPr>
          <w:lang w:val="en-US" w:eastAsia="ja-JP"/>
        </w:rPr>
      </w:pPr>
    </w:p>
    <w:p w14:paraId="31F5C088" w14:textId="77777777" w:rsidR="008F68DF" w:rsidRDefault="008F68DF" w:rsidP="008F68DF">
      <w:pPr>
        <w:rPr>
          <w:lang w:eastAsia="ja-JP"/>
        </w:rPr>
      </w:pPr>
      <w:r>
        <w:rPr>
          <w:rFonts w:hint="eastAsia"/>
          <w:lang w:eastAsia="ja-JP"/>
        </w:rPr>
        <w:t>F</w:t>
      </w:r>
      <w:r>
        <w:rPr>
          <w:lang w:eastAsia="ja-JP"/>
        </w:rPr>
        <w:t>6: PRACK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6BE642BB"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BE7DE70" w14:textId="77777777" w:rsidR="008F68DF" w:rsidRDefault="008F68DF" w:rsidP="0039658F">
            <w:pPr>
              <w:pStyle w:val="PL"/>
              <w:rPr>
                <w:lang w:eastAsia="ja-JP"/>
              </w:rPr>
            </w:pPr>
            <w:r>
              <w:rPr>
                <w:lang w:eastAsia="ja-JP"/>
              </w:rPr>
              <w:t>PRACK sip:192.0.2.234 SIP/2.0</w:t>
            </w:r>
          </w:p>
          <w:p w14:paraId="494D3349" w14:textId="77777777" w:rsidR="008F68DF" w:rsidRDefault="008F68DF" w:rsidP="0039658F">
            <w:pPr>
              <w:pStyle w:val="PL"/>
              <w:rPr>
                <w:lang w:eastAsia="ja-JP"/>
              </w:rPr>
            </w:pPr>
            <w:r>
              <w:rPr>
                <w:lang w:eastAsia="ja-JP"/>
              </w:rPr>
              <w:t>Via: SIP/2.0/UDP 192.0.2.234:5060;branch=z9hG4bK12345678abcdefgi</w:t>
            </w:r>
          </w:p>
          <w:p w14:paraId="31B54958" w14:textId="77777777" w:rsidR="008F68DF" w:rsidRDefault="008F68DF" w:rsidP="0039658F">
            <w:pPr>
              <w:pStyle w:val="PL"/>
              <w:rPr>
                <w:lang w:eastAsia="ja-JP"/>
              </w:rPr>
            </w:pPr>
            <w:r>
              <w:rPr>
                <w:lang w:eastAsia="ja-JP"/>
              </w:rPr>
              <w:t>Max-Forwards: 70</w:t>
            </w:r>
          </w:p>
          <w:p w14:paraId="12CB75EF" w14:textId="77777777" w:rsidR="008F68DF" w:rsidRDefault="008F68DF" w:rsidP="0039658F">
            <w:pPr>
              <w:pStyle w:val="PL"/>
              <w:rPr>
                <w:lang w:eastAsia="ja-JP"/>
              </w:rPr>
            </w:pPr>
            <w:r>
              <w:rPr>
                <w:lang w:eastAsia="ja-JP"/>
              </w:rPr>
              <w:t>To: &lt;sip:+815033334444@rtc.example.com;user=phone&gt;;tag=9876zyxw</w:t>
            </w:r>
          </w:p>
          <w:p w14:paraId="227817CF" w14:textId="77777777" w:rsidR="008F68DF" w:rsidRDefault="008F68DF" w:rsidP="0039658F">
            <w:pPr>
              <w:pStyle w:val="PL"/>
              <w:rPr>
                <w:lang w:eastAsia="ja-JP"/>
              </w:rPr>
            </w:pPr>
            <w:r>
              <w:rPr>
                <w:lang w:eastAsia="ja-JP"/>
              </w:rPr>
              <w:t>From: &lt;sip:+818011112222@ims.3gpp.org;user=phone&gt;;tag=1234abcd</w:t>
            </w:r>
          </w:p>
          <w:p w14:paraId="74362CB3" w14:textId="77777777" w:rsidR="008F68DF" w:rsidRDefault="008F68DF" w:rsidP="0039658F">
            <w:pPr>
              <w:pStyle w:val="PL"/>
              <w:rPr>
                <w:lang w:eastAsia="ja-JP"/>
              </w:rPr>
            </w:pPr>
            <w:r>
              <w:rPr>
                <w:lang w:eastAsia="ja-JP"/>
              </w:rPr>
              <w:t>Call-ID: qwertyuiop123456@192.0.2.234</w:t>
            </w:r>
          </w:p>
          <w:p w14:paraId="5D5DBA53" w14:textId="77777777" w:rsidR="008F68DF" w:rsidRDefault="008F68DF" w:rsidP="0039658F">
            <w:pPr>
              <w:pStyle w:val="PL"/>
              <w:rPr>
                <w:lang w:eastAsia="ja-JP"/>
              </w:rPr>
            </w:pPr>
            <w:r>
              <w:rPr>
                <w:lang w:eastAsia="ja-JP"/>
              </w:rPr>
              <w:t>CSeq: 2 PRACK</w:t>
            </w:r>
          </w:p>
          <w:p w14:paraId="6FC1E02F" w14:textId="77777777" w:rsidR="008F68DF" w:rsidRDefault="008F68DF" w:rsidP="0039658F">
            <w:pPr>
              <w:pStyle w:val="PL"/>
              <w:rPr>
                <w:lang w:eastAsia="ja-JP"/>
              </w:rPr>
            </w:pPr>
            <w:r>
              <w:rPr>
                <w:lang w:eastAsia="ja-JP"/>
              </w:rPr>
              <w:t>RAck: 1 1 INVITE</w:t>
            </w:r>
          </w:p>
          <w:p w14:paraId="7BC269B3" w14:textId="77777777" w:rsidR="008F68DF" w:rsidRDefault="008F68DF" w:rsidP="0039658F">
            <w:pPr>
              <w:pStyle w:val="PL"/>
              <w:rPr>
                <w:lang w:eastAsia="ja-JP"/>
              </w:rPr>
            </w:pPr>
            <w:r>
              <w:rPr>
                <w:lang w:eastAsia="ja-JP"/>
              </w:rPr>
              <w:t>Content-Length: 0</w:t>
            </w:r>
          </w:p>
          <w:p w14:paraId="6C5DF754" w14:textId="77777777" w:rsidR="008F68DF" w:rsidRPr="00C0233E" w:rsidRDefault="008F68DF" w:rsidP="0039658F">
            <w:pPr>
              <w:pStyle w:val="PL"/>
              <w:rPr>
                <w:lang w:eastAsia="ja-JP"/>
              </w:rPr>
            </w:pPr>
          </w:p>
        </w:tc>
      </w:tr>
    </w:tbl>
    <w:p w14:paraId="7B9AEB74" w14:textId="77777777" w:rsidR="008F68DF" w:rsidRPr="00032D2A" w:rsidRDefault="008F68DF" w:rsidP="008F68DF">
      <w:pPr>
        <w:rPr>
          <w:rFonts w:eastAsia="游明朝"/>
          <w:lang w:val="en-US" w:eastAsia="ja-JP"/>
        </w:rPr>
      </w:pPr>
    </w:p>
    <w:p w14:paraId="0147B429" w14:textId="77777777" w:rsidR="008F68DF" w:rsidRDefault="008F68DF" w:rsidP="008F68DF">
      <w:pPr>
        <w:rPr>
          <w:lang w:eastAsia="ja-JP"/>
        </w:rPr>
      </w:pPr>
      <w:r>
        <w:rPr>
          <w:rFonts w:hint="eastAsia"/>
          <w:lang w:eastAsia="ja-JP"/>
        </w:rPr>
        <w:t>F</w:t>
      </w:r>
      <w:r>
        <w:rPr>
          <w:lang w:eastAsia="ja-JP"/>
        </w:rPr>
        <w:t>7: 200 (OK) response to PRACK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632FAC37"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6D7357A" w14:textId="77777777" w:rsidR="008F68DF" w:rsidRDefault="008F68DF" w:rsidP="0039658F">
            <w:pPr>
              <w:pStyle w:val="PL"/>
              <w:rPr>
                <w:lang w:eastAsia="ja-JP"/>
              </w:rPr>
            </w:pPr>
            <w:r>
              <w:rPr>
                <w:lang w:eastAsia="ja-JP"/>
              </w:rPr>
              <w:t>SIP/2.0 200 OK</w:t>
            </w:r>
          </w:p>
          <w:p w14:paraId="792B6614" w14:textId="77777777" w:rsidR="008F68DF" w:rsidRDefault="008F68DF" w:rsidP="0039658F">
            <w:pPr>
              <w:pStyle w:val="PL"/>
              <w:rPr>
                <w:lang w:eastAsia="ja-JP"/>
              </w:rPr>
            </w:pPr>
            <w:r>
              <w:rPr>
                <w:lang w:eastAsia="ja-JP"/>
              </w:rPr>
              <w:t>Via: SIP/2.0/UDP 192.0.2.234:5060;branch=z9hG4bK12345678abcdefgi</w:t>
            </w:r>
          </w:p>
          <w:p w14:paraId="10F813FD" w14:textId="77777777" w:rsidR="008F68DF" w:rsidRDefault="008F68DF" w:rsidP="0039658F">
            <w:pPr>
              <w:pStyle w:val="PL"/>
              <w:rPr>
                <w:lang w:eastAsia="ja-JP"/>
              </w:rPr>
            </w:pPr>
            <w:r>
              <w:rPr>
                <w:lang w:eastAsia="ja-JP"/>
              </w:rPr>
              <w:t>To: &lt;sip:+815033334444@rtc.example.com;user=phone&gt;;tag=9876zyxw</w:t>
            </w:r>
          </w:p>
          <w:p w14:paraId="18239B2B" w14:textId="77777777" w:rsidR="008F68DF" w:rsidRDefault="008F68DF" w:rsidP="0039658F">
            <w:pPr>
              <w:pStyle w:val="PL"/>
              <w:rPr>
                <w:lang w:eastAsia="ja-JP"/>
              </w:rPr>
            </w:pPr>
            <w:r>
              <w:rPr>
                <w:lang w:eastAsia="ja-JP"/>
              </w:rPr>
              <w:t>From: &lt;sip:+818011112222@ims.3gpp.org;user=phone&gt;;tag=1234abcd</w:t>
            </w:r>
          </w:p>
          <w:p w14:paraId="29047453" w14:textId="77777777" w:rsidR="008F68DF" w:rsidRDefault="008F68DF" w:rsidP="0039658F">
            <w:pPr>
              <w:pStyle w:val="PL"/>
              <w:rPr>
                <w:lang w:eastAsia="ja-JP"/>
              </w:rPr>
            </w:pPr>
            <w:r>
              <w:rPr>
                <w:lang w:eastAsia="ja-JP"/>
              </w:rPr>
              <w:t>Call-ID: qwertyuiop123456@192.0.2.123</w:t>
            </w:r>
          </w:p>
          <w:p w14:paraId="2AEF545E" w14:textId="77777777" w:rsidR="008F68DF" w:rsidRDefault="008F68DF" w:rsidP="0039658F">
            <w:pPr>
              <w:pStyle w:val="PL"/>
              <w:rPr>
                <w:lang w:eastAsia="ja-JP"/>
              </w:rPr>
            </w:pPr>
            <w:r>
              <w:rPr>
                <w:lang w:eastAsia="ja-JP"/>
              </w:rPr>
              <w:t>CSeq: 2 PRACK</w:t>
            </w:r>
          </w:p>
          <w:p w14:paraId="3A84672D" w14:textId="77777777" w:rsidR="008F68DF" w:rsidRDefault="008F68DF" w:rsidP="0039658F">
            <w:pPr>
              <w:pStyle w:val="PL"/>
              <w:rPr>
                <w:lang w:eastAsia="ja-JP"/>
              </w:rPr>
            </w:pPr>
            <w:r>
              <w:rPr>
                <w:lang w:eastAsia="ja-JP"/>
              </w:rPr>
              <w:t>Content-Length: 0</w:t>
            </w:r>
          </w:p>
          <w:p w14:paraId="0476F8B3" w14:textId="77777777" w:rsidR="008F68DF" w:rsidRPr="00967D69" w:rsidRDefault="008F68DF" w:rsidP="0039658F">
            <w:pPr>
              <w:pStyle w:val="PL"/>
              <w:rPr>
                <w:lang w:eastAsia="ja-JP"/>
              </w:rPr>
            </w:pPr>
          </w:p>
        </w:tc>
      </w:tr>
    </w:tbl>
    <w:p w14:paraId="36EE94DF" w14:textId="77777777" w:rsidR="008F68DF" w:rsidRPr="002C20E7" w:rsidRDefault="008F68DF" w:rsidP="008F68DF">
      <w:pPr>
        <w:rPr>
          <w:lang w:val="en-US" w:eastAsia="ja-JP"/>
        </w:rPr>
      </w:pPr>
    </w:p>
    <w:p w14:paraId="79D1EF26" w14:textId="77777777" w:rsidR="008F68DF" w:rsidRDefault="008F68DF" w:rsidP="008F68DF">
      <w:pPr>
        <w:rPr>
          <w:lang w:eastAsia="ja-JP"/>
        </w:rPr>
      </w:pPr>
      <w:r>
        <w:rPr>
          <w:rFonts w:hint="eastAsia"/>
          <w:lang w:eastAsia="ja-JP"/>
        </w:rPr>
        <w:t>F</w:t>
      </w:r>
      <w:r>
        <w:rPr>
          <w:lang w:eastAsia="ja-JP"/>
        </w:rPr>
        <w:t>8: msetup request (WSF to UE)</w:t>
      </w:r>
    </w:p>
    <w:p w14:paraId="05D0713B" w14:textId="77777777" w:rsidR="008F68DF" w:rsidRDefault="008F68DF" w:rsidP="008F68DF">
      <w:pPr>
        <w:pStyle w:val="B10"/>
        <w:rPr>
          <w:lang w:eastAsia="ja-JP"/>
        </w:rPr>
      </w:pPr>
      <w:r>
        <w:rPr>
          <w:rFonts w:hint="eastAsia"/>
          <w:lang w:eastAsia="ja-JP"/>
        </w:rPr>
        <w:t>-</w:t>
      </w:r>
      <w:r>
        <w:rPr>
          <w:lang w:eastAsia="ja-JP"/>
        </w:rPr>
        <w:tab/>
        <w:t>The WSF handles the received "preOffer" as "offer" because the proceeding entity is the RESPECT endpoint (UE), and includes it into the msetup request.</w:t>
      </w:r>
    </w:p>
    <w:p w14:paraId="2894919E" w14:textId="77777777" w:rsidR="008F68DF" w:rsidRPr="00EB3F6D" w:rsidRDefault="008F68DF" w:rsidP="008F68DF">
      <w:pPr>
        <w:pStyle w:val="B10"/>
        <w:rPr>
          <w:lang w:eastAsia="ja-JP"/>
        </w:rPr>
      </w:pPr>
      <w:r>
        <w:rPr>
          <w:lang w:eastAsia="ja-JP"/>
        </w:rPr>
        <w:t>-</w:t>
      </w:r>
      <w:r>
        <w:rPr>
          <w:lang w:eastAsia="ja-JP"/>
        </w:rPr>
        <w:tab/>
        <w:t>The WSF updates the participant status of the terminating RTC user since it is expected that the terminating RTC user will be alerted after the reception of this msetup request, therefore, the WSF notifies the UE of "alerting" status for the terminating RTC user in addition to the participant status of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F49FCB0"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6A3222D" w14:textId="77777777" w:rsidR="008F68DF" w:rsidRPr="002B767F" w:rsidRDefault="008F68DF" w:rsidP="0039658F">
            <w:pPr>
              <w:pStyle w:val="PL"/>
            </w:pPr>
            <w:r w:rsidRPr="002B767F">
              <w:t>{</w:t>
            </w:r>
          </w:p>
          <w:p w14:paraId="1B631901" w14:textId="77777777" w:rsidR="008F68DF" w:rsidRPr="002B767F" w:rsidRDefault="008F68DF" w:rsidP="0039658F">
            <w:pPr>
              <w:pStyle w:val="PL"/>
            </w:pPr>
            <w:r w:rsidRPr="002B767F">
              <w:t xml:space="preserve">  "msgType": "r</w:t>
            </w:r>
            <w:r>
              <w:t>equest</w:t>
            </w:r>
            <w:r w:rsidRPr="002B767F">
              <w:t>",</w:t>
            </w:r>
          </w:p>
          <w:p w14:paraId="43C2EA1E" w14:textId="77777777" w:rsidR="008F68DF" w:rsidRDefault="008F68DF" w:rsidP="0039658F">
            <w:pPr>
              <w:pStyle w:val="PL"/>
            </w:pPr>
            <w:r w:rsidRPr="002B767F">
              <w:t xml:space="preserve">  "method": "m</w:t>
            </w:r>
            <w:r>
              <w:t>setup</w:t>
            </w:r>
            <w:r w:rsidRPr="002B767F">
              <w:t>",</w:t>
            </w:r>
          </w:p>
          <w:p w14:paraId="279C67ED" w14:textId="77777777" w:rsidR="008F68DF" w:rsidRDefault="008F68DF" w:rsidP="0039658F">
            <w:pPr>
              <w:pStyle w:val="PL"/>
            </w:pPr>
            <w:r w:rsidRPr="002B767F">
              <w:t xml:space="preserve">  "transactionId": </w:t>
            </w:r>
            <w:r>
              <w:t>131</w:t>
            </w:r>
            <w:r w:rsidRPr="002B767F">
              <w:t>,</w:t>
            </w:r>
          </w:p>
          <w:p w14:paraId="364BBF92" w14:textId="77777777" w:rsidR="008F68DF" w:rsidRDefault="008F68DF" w:rsidP="0039658F">
            <w:pPr>
              <w:pStyle w:val="PL"/>
            </w:pPr>
            <w:r w:rsidRPr="002B767F">
              <w:t xml:space="preserve">  "mediaSessionId": "</w:t>
            </w:r>
            <w:r>
              <w:t>WSF1-UE1-001</w:t>
            </w:r>
            <w:r w:rsidRPr="002B767F">
              <w:t>"</w:t>
            </w:r>
            <w:r>
              <w:t>,</w:t>
            </w:r>
          </w:p>
          <w:p w14:paraId="13012107" w14:textId="77777777" w:rsidR="008F68DF" w:rsidRPr="000A56CF" w:rsidRDefault="008F68DF" w:rsidP="0039658F">
            <w:pPr>
              <w:pStyle w:val="PL"/>
            </w:pPr>
            <w:r w:rsidRPr="000A56CF">
              <w:t xml:space="preserve">  "dId": {</w:t>
            </w:r>
          </w:p>
          <w:p w14:paraId="2D5CCCFB" w14:textId="77777777" w:rsidR="008F68DF" w:rsidRPr="000A56CF" w:rsidRDefault="008F68DF" w:rsidP="0039658F">
            <w:pPr>
              <w:pStyle w:val="PL"/>
            </w:pPr>
            <w:r w:rsidRPr="000A56CF">
              <w:t xml:space="preserve">    "</w:t>
            </w:r>
            <w:r>
              <w:t>uri</w:t>
            </w:r>
            <w:r w:rsidRPr="000A56CF">
              <w:t>": "</w:t>
            </w:r>
            <w:r w:rsidRPr="00032D2A">
              <w:rPr>
                <w:noProof/>
                <w:lang w:eastAsia="ja-JP"/>
              </w:rPr>
              <w:t>3gpp-respect://</w:t>
            </w:r>
            <w:r>
              <w:rPr>
                <w:noProof/>
                <w:lang w:eastAsia="ja-JP"/>
              </w:rPr>
              <w:t>bob</w:t>
            </w:r>
            <w:r w:rsidRPr="00032D2A">
              <w:rPr>
                <w:noProof/>
                <w:lang w:eastAsia="ja-JP"/>
              </w:rPr>
              <w:t>@rtc.example.com</w:t>
            </w:r>
            <w:r w:rsidRPr="000A56CF">
              <w:t>"</w:t>
            </w:r>
          </w:p>
          <w:p w14:paraId="5C307EF1" w14:textId="77777777" w:rsidR="008F68DF" w:rsidRPr="000A56CF" w:rsidRDefault="008F68DF" w:rsidP="0039658F">
            <w:pPr>
              <w:pStyle w:val="PL"/>
            </w:pPr>
            <w:r w:rsidRPr="000A56CF">
              <w:lastRenderedPageBreak/>
              <w:t xml:space="preserve">  },</w:t>
            </w:r>
          </w:p>
          <w:p w14:paraId="4B82C183"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"oId": {</w:t>
            </w:r>
          </w:p>
          <w:p w14:paraId="72468FE2" w14:textId="77777777" w:rsidR="008F68DF" w:rsidRDefault="008F68DF" w:rsidP="0039658F">
            <w:pPr>
              <w:pStyle w:val="PL"/>
              <w:rPr>
                <w:lang w:eastAsia="ja-JP"/>
              </w:rPr>
            </w:pPr>
            <w:r>
              <w:rPr>
                <w:rFonts w:hint="eastAsia"/>
                <w:lang w:eastAsia="ja-JP"/>
              </w:rPr>
              <w:t xml:space="preserve"> </w:t>
            </w:r>
            <w:r>
              <w:rPr>
                <w:lang w:eastAsia="ja-JP"/>
              </w:rPr>
              <w:t xml:space="preserve">   "user": {</w:t>
            </w:r>
          </w:p>
          <w:p w14:paraId="180AD461" w14:textId="77777777" w:rsidR="008F68DF" w:rsidRDefault="008F68DF" w:rsidP="0039658F">
            <w:pPr>
              <w:pStyle w:val="PL"/>
              <w:rPr>
                <w:noProof/>
                <w:lang w:eastAsia="ja-JP"/>
              </w:rPr>
            </w:pPr>
            <w:r>
              <w:rPr>
                <w:rFonts w:hint="eastAsia"/>
                <w:lang w:eastAsia="ja-JP"/>
              </w:rPr>
              <w:t xml:space="preserve"> </w:t>
            </w:r>
            <w:r>
              <w:rPr>
                <w:lang w:eastAsia="ja-JP"/>
              </w:rPr>
              <w:t xml:space="preserve">     "tn": "</w:t>
            </w:r>
            <w:r>
              <w:t>818011112222</w:t>
            </w:r>
            <w:r>
              <w:rPr>
                <w:noProof/>
                <w:lang w:eastAsia="ja-JP"/>
              </w:rPr>
              <w:t>"</w:t>
            </w:r>
          </w:p>
          <w:p w14:paraId="728249B4"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w:t>
            </w:r>
          </w:p>
          <w:p w14:paraId="0B526EA3"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"network: {</w:t>
            </w:r>
          </w:p>
          <w:p w14:paraId="746B1A95" w14:textId="77777777" w:rsidR="008F68DF" w:rsidRDefault="008F68DF" w:rsidP="0039658F">
            <w:pPr>
              <w:pStyle w:val="PL"/>
              <w:rPr>
                <w:noProof/>
                <w:lang w:eastAsia="ja-JP"/>
              </w:rPr>
            </w:pPr>
            <w:r>
              <w:rPr>
                <w:rFonts w:hint="eastAsia"/>
                <w:noProof/>
                <w:lang w:eastAsia="ja-JP"/>
              </w:rPr>
              <w:t xml:space="preserve"> </w:t>
            </w:r>
            <w:r>
              <w:rPr>
                <w:noProof/>
                <w:lang w:eastAsia="ja-JP"/>
              </w:rPr>
              <w:t xml:space="preserve">     "tn": "</w:t>
            </w:r>
            <w:r>
              <w:t>818011112222</w:t>
            </w:r>
            <w:r>
              <w:rPr>
                <w:noProof/>
                <w:lang w:eastAsia="ja-JP"/>
              </w:rPr>
              <w:t>"</w:t>
            </w:r>
          </w:p>
          <w:p w14:paraId="4BE7CF3F" w14:textId="77777777" w:rsidR="008F68DF" w:rsidRDefault="008F68DF" w:rsidP="0039658F">
            <w:pPr>
              <w:pStyle w:val="PL"/>
              <w:rPr>
                <w:lang w:eastAsia="ja-JP"/>
              </w:rPr>
            </w:pPr>
            <w:r>
              <w:rPr>
                <w:rFonts w:hint="eastAsia"/>
                <w:noProof/>
                <w:lang w:eastAsia="ja-JP"/>
              </w:rPr>
              <w:t xml:space="preserve"> </w:t>
            </w:r>
            <w:r>
              <w:rPr>
                <w:noProof/>
                <w:lang w:eastAsia="ja-JP"/>
              </w:rPr>
              <w:t xml:space="preserve">   }</w:t>
            </w:r>
          </w:p>
          <w:p w14:paraId="17068D50" w14:textId="77777777" w:rsidR="008F68DF" w:rsidRPr="000A56CF" w:rsidRDefault="008F68DF" w:rsidP="0039658F">
            <w:pPr>
              <w:pStyle w:val="PL"/>
              <w:rPr>
                <w:lang w:eastAsia="ja-JP"/>
              </w:rPr>
            </w:pPr>
            <w:r w:rsidRPr="000A56CF">
              <w:rPr>
                <w:rFonts w:hint="eastAsia"/>
                <w:lang w:eastAsia="ja-JP"/>
              </w:rPr>
              <w:t xml:space="preserve"> </w:t>
            </w:r>
            <w:r w:rsidRPr="000A56CF">
              <w:rPr>
                <w:lang w:eastAsia="ja-JP"/>
              </w:rPr>
              <w:t xml:space="preserve"> },</w:t>
            </w:r>
          </w:p>
          <w:p w14:paraId="7167FF57"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"accepted",</w:t>
            </w:r>
          </w:p>
          <w:p w14:paraId="3DBB9F2C" w14:textId="77777777" w:rsidR="008F68DF" w:rsidRPr="001B270A" w:rsidRDefault="008F68DF" w:rsidP="0039658F">
            <w:pPr>
              <w:pStyle w:val="PL"/>
            </w:pPr>
            <w:r w:rsidRPr="001B270A">
              <w:rPr>
                <w:rFonts w:hint="eastAsia"/>
              </w:rPr>
              <w:t xml:space="preserve"> </w:t>
            </w:r>
            <w:r w:rsidRPr="001B270A">
              <w:t xml:space="preserve"> "mediaInfo": {</w:t>
            </w:r>
          </w:p>
          <w:p w14:paraId="61D62A7B" w14:textId="77777777" w:rsidR="008F68DF" w:rsidRPr="001B270A" w:rsidRDefault="008F68DF" w:rsidP="0039658F">
            <w:pPr>
              <w:pStyle w:val="PL"/>
            </w:pPr>
            <w:r w:rsidRPr="001B270A">
              <w:t xml:space="preserve">    "type": "</w:t>
            </w:r>
            <w:r>
              <w:t>o</w:t>
            </w:r>
            <w:r w:rsidRPr="001B270A">
              <w:t>ffer",</w:t>
            </w:r>
          </w:p>
          <w:p w14:paraId="7028A62B" w14:textId="77777777" w:rsidR="008F68DF" w:rsidRPr="001B270A" w:rsidRDefault="008F68DF" w:rsidP="0039658F">
            <w:pPr>
              <w:pStyle w:val="PL"/>
            </w:pPr>
            <w:r w:rsidRPr="001B270A">
              <w:rPr>
                <w:rFonts w:hint="eastAsia"/>
              </w:rPr>
              <w:t xml:space="preserve"> </w:t>
            </w:r>
            <w:r w:rsidRPr="001B270A">
              <w:t xml:space="preserve">   "sdp": {</w:t>
            </w:r>
          </w:p>
          <w:p w14:paraId="627BB8A1" w14:textId="77777777" w:rsidR="008F68DF" w:rsidRPr="001B270A" w:rsidRDefault="008F68DF" w:rsidP="0039658F">
            <w:pPr>
              <w:pStyle w:val="PL"/>
            </w:pPr>
            <w:r w:rsidRPr="001B270A">
              <w:t xml:space="preserve">      "part": [</w:t>
            </w:r>
          </w:p>
          <w:p w14:paraId="3F66DFD1" w14:textId="77777777" w:rsidR="008F68DF" w:rsidRPr="001B270A" w:rsidRDefault="008F68DF" w:rsidP="0039658F">
            <w:pPr>
              <w:pStyle w:val="PL"/>
            </w:pPr>
            <w:r w:rsidRPr="001B270A">
              <w:t xml:space="preserve">        {</w:t>
            </w:r>
          </w:p>
          <w:p w14:paraId="68A51AE8" w14:textId="77777777" w:rsidR="008F68DF" w:rsidRPr="001B270A" w:rsidRDefault="008F68DF" w:rsidP="0039658F">
            <w:pPr>
              <w:pStyle w:val="PL"/>
            </w:pPr>
            <w:r w:rsidRPr="001B270A">
              <w:t xml:space="preserve">          "index": 0, </w:t>
            </w:r>
          </w:p>
          <w:p w14:paraId="21062926" w14:textId="77777777" w:rsidR="008F68DF" w:rsidRPr="001B270A" w:rsidRDefault="008F68DF" w:rsidP="0039658F">
            <w:pPr>
              <w:pStyle w:val="PL"/>
            </w:pPr>
            <w:r w:rsidRPr="001B270A">
              <w:t xml:space="preserve">          "lines": [</w:t>
            </w:r>
          </w:p>
          <w:p w14:paraId="04655BBE" w14:textId="77777777" w:rsidR="008F68DF" w:rsidRPr="001B270A" w:rsidRDefault="008F68DF" w:rsidP="0039658F">
            <w:pPr>
              <w:pStyle w:val="PL"/>
            </w:pPr>
            <w:r w:rsidRPr="001B270A">
              <w:t xml:space="preserve">            "v=0",</w:t>
            </w:r>
          </w:p>
          <w:p w14:paraId="3F7D3FB2" w14:textId="77777777" w:rsidR="008F68DF" w:rsidRPr="001B270A" w:rsidRDefault="008F68DF" w:rsidP="0039658F">
            <w:pPr>
              <w:pStyle w:val="PL"/>
            </w:pPr>
            <w:r w:rsidRPr="001B270A">
              <w:t xml:space="preserve">            "</w:t>
            </w:r>
            <w:r w:rsidRPr="001B270A">
              <w:rPr>
                <w:rFonts w:eastAsia="ＭＳ 明朝"/>
                <w:noProof/>
                <w:lang w:val="en-US" w:eastAsia="ja-JP"/>
              </w:rPr>
              <w:t>o=- 8223372036854775809 3885262148 IN IP4 192.0.3.112</w:t>
            </w:r>
            <w:r w:rsidRPr="001B270A">
              <w:t>",</w:t>
            </w:r>
          </w:p>
          <w:p w14:paraId="430167EE" w14:textId="77777777" w:rsidR="008F68DF" w:rsidRPr="001B270A" w:rsidRDefault="008F68DF" w:rsidP="0039658F">
            <w:pPr>
              <w:pStyle w:val="PL"/>
            </w:pPr>
            <w:r w:rsidRPr="001B270A">
              <w:t xml:space="preserve">            "s=-",</w:t>
            </w:r>
          </w:p>
          <w:p w14:paraId="27FCEE41" w14:textId="77777777" w:rsidR="008F68DF" w:rsidRPr="001B270A" w:rsidRDefault="008F68DF" w:rsidP="0039658F">
            <w:pPr>
              <w:pStyle w:val="PL"/>
            </w:pPr>
            <w:r w:rsidRPr="001B270A">
              <w:t xml:space="preserve">            "c=IN IP4 192,0.3.111",</w:t>
            </w:r>
          </w:p>
          <w:p w14:paraId="2D4CF075" w14:textId="77777777" w:rsidR="008F68DF" w:rsidRPr="001B270A" w:rsidRDefault="008F68DF" w:rsidP="0039658F">
            <w:pPr>
              <w:pStyle w:val="PL"/>
            </w:pPr>
            <w:r w:rsidRPr="001B270A">
              <w:t xml:space="preserve">            "t=0 0",</w:t>
            </w:r>
          </w:p>
          <w:p w14:paraId="7BB17EDC" w14:textId="77777777" w:rsidR="008F68DF" w:rsidRPr="001B270A" w:rsidRDefault="008F68DF" w:rsidP="0039658F">
            <w:pPr>
              <w:pStyle w:val="PL"/>
            </w:pPr>
            <w:r w:rsidRPr="001B270A">
              <w:t xml:space="preserve">            "a=group:BUNDLE 0",</w:t>
            </w:r>
          </w:p>
          <w:p w14:paraId="635CAD43" w14:textId="77777777" w:rsidR="008F68DF" w:rsidRPr="001B270A" w:rsidRDefault="008F68DF" w:rsidP="0039658F">
            <w:pPr>
              <w:pStyle w:val="PL"/>
            </w:pPr>
            <w:r w:rsidRPr="001B270A">
              <w:t xml:space="preserve">            "a=ice-lite",</w:t>
            </w:r>
          </w:p>
          <w:p w14:paraId="756FE08B" w14:textId="77777777" w:rsidR="008F68DF" w:rsidRPr="001B270A" w:rsidRDefault="008F68DF" w:rsidP="0039658F">
            <w:pPr>
              <w:pStyle w:val="PL"/>
            </w:pPr>
            <w:r w:rsidRPr="001B270A">
              <w:t xml:space="preserve">            "a=fingerprint sha-256 ...",</w:t>
            </w:r>
          </w:p>
          <w:p w14:paraId="60062257" w14:textId="77777777" w:rsidR="008F68DF" w:rsidRPr="001B270A" w:rsidRDefault="008F68DF" w:rsidP="0039658F">
            <w:pPr>
              <w:pStyle w:val="PL"/>
            </w:pPr>
            <w:r w:rsidRPr="001B270A">
              <w:t xml:space="preserve">            "a=ice-ufrag:</w:t>
            </w:r>
            <w:r w:rsidRPr="001B270A">
              <w:rPr>
                <w:rFonts w:eastAsia="ＭＳ 明朝"/>
                <w:noProof/>
                <w:lang w:val="en-US" w:eastAsia="ja-JP"/>
              </w:rPr>
              <w:t>Anoo6wiu</w:t>
            </w:r>
            <w:r w:rsidRPr="001B270A">
              <w:t>",</w:t>
            </w:r>
          </w:p>
          <w:p w14:paraId="66604888" w14:textId="77777777" w:rsidR="008F68DF" w:rsidRPr="001B270A" w:rsidRDefault="008F68DF" w:rsidP="0039658F">
            <w:pPr>
              <w:pStyle w:val="PL"/>
            </w:pPr>
            <w:r w:rsidRPr="001B270A">
              <w:t xml:space="preserve">            "a=ice-pwd:</w:t>
            </w:r>
            <w:r w:rsidRPr="001B270A">
              <w:rPr>
                <w:rFonts w:eastAsia="ＭＳ 明朝"/>
                <w:noProof/>
                <w:lang w:val="en-US" w:eastAsia="ja-JP"/>
              </w:rPr>
              <w:t>Wienu1Io</w:t>
            </w:r>
            <w:r w:rsidRPr="001B270A">
              <w:t>",</w:t>
            </w:r>
          </w:p>
          <w:p w14:paraId="16CB7CF3" w14:textId="77777777" w:rsidR="008F68DF" w:rsidRPr="001B270A" w:rsidRDefault="008F68DF" w:rsidP="0039658F">
            <w:pPr>
              <w:pStyle w:val="PL"/>
            </w:pPr>
            <w:r w:rsidRPr="001B270A">
              <w:t xml:space="preserve">            "a=setup:actpass"</w:t>
            </w:r>
          </w:p>
          <w:p w14:paraId="17852D34" w14:textId="77777777" w:rsidR="008F68DF" w:rsidRPr="001B270A" w:rsidRDefault="008F68DF" w:rsidP="0039658F">
            <w:pPr>
              <w:pStyle w:val="PL"/>
            </w:pPr>
            <w:r w:rsidRPr="001B270A">
              <w:t xml:space="preserve">           ]</w:t>
            </w:r>
          </w:p>
          <w:p w14:paraId="6B23DCD5" w14:textId="77777777" w:rsidR="008F68DF" w:rsidRPr="001B270A" w:rsidRDefault="008F68DF" w:rsidP="0039658F">
            <w:pPr>
              <w:pStyle w:val="PL"/>
            </w:pPr>
            <w:r w:rsidRPr="001B270A">
              <w:t xml:space="preserve">        },</w:t>
            </w:r>
          </w:p>
          <w:p w14:paraId="59DBD961" w14:textId="77777777" w:rsidR="008F68DF" w:rsidRPr="00FB235F" w:rsidRDefault="008F68DF" w:rsidP="0039658F">
            <w:pPr>
              <w:pStyle w:val="PL"/>
            </w:pPr>
            <w:r w:rsidRPr="00FB235F">
              <w:t xml:space="preserve">        {</w:t>
            </w:r>
          </w:p>
          <w:p w14:paraId="622F3DC5" w14:textId="77777777" w:rsidR="008F68DF" w:rsidRPr="00FB235F" w:rsidRDefault="008F68DF" w:rsidP="0039658F">
            <w:pPr>
              <w:pStyle w:val="PL"/>
            </w:pPr>
            <w:r w:rsidRPr="00FB235F">
              <w:t xml:space="preserve">          "index": 1,</w:t>
            </w:r>
          </w:p>
          <w:p w14:paraId="49619F1C" w14:textId="77777777" w:rsidR="008F68DF" w:rsidRPr="00FB235F" w:rsidRDefault="008F68DF" w:rsidP="0039658F">
            <w:pPr>
              <w:pStyle w:val="PL"/>
            </w:pPr>
            <w:r w:rsidRPr="00FB235F">
              <w:t xml:space="preserve">          "lines": [</w:t>
            </w:r>
          </w:p>
          <w:p w14:paraId="4121C845" w14:textId="77777777" w:rsidR="008F68DF" w:rsidRPr="00FB235F" w:rsidRDefault="008F68DF" w:rsidP="0039658F">
            <w:pPr>
              <w:pStyle w:val="PL"/>
            </w:pPr>
            <w:r w:rsidRPr="00FB235F">
              <w:t xml:space="preserve">            "m=audio 56789 UDP/TLS/RTP/SAVPF 96",</w:t>
            </w:r>
          </w:p>
          <w:p w14:paraId="480CC367" w14:textId="77777777" w:rsidR="008F68DF" w:rsidRPr="00FB235F" w:rsidRDefault="008F68DF" w:rsidP="0039658F">
            <w:pPr>
              <w:pStyle w:val="PL"/>
            </w:pPr>
            <w:r w:rsidRPr="00FB235F">
              <w:t xml:space="preserve">            "a=mid:0",</w:t>
            </w:r>
          </w:p>
          <w:p w14:paraId="2CB11312" w14:textId="77777777" w:rsidR="008F68DF" w:rsidRPr="00FB235F" w:rsidRDefault="008F68DF" w:rsidP="0039658F">
            <w:pPr>
              <w:pStyle w:val="PL"/>
            </w:pPr>
            <w:r w:rsidRPr="00FB235F">
              <w:t xml:space="preserve">            "a=rtcp-mux-only",</w:t>
            </w:r>
          </w:p>
          <w:p w14:paraId="20356C69" w14:textId="77777777" w:rsidR="008F68DF" w:rsidRPr="00FB235F" w:rsidRDefault="008F68DF" w:rsidP="0039658F">
            <w:pPr>
              <w:pStyle w:val="PL"/>
            </w:pPr>
            <w:r w:rsidRPr="00FB235F">
              <w:t xml:space="preserve">            "a=rtcp-mux",</w:t>
            </w:r>
          </w:p>
          <w:p w14:paraId="3C8CCDF0" w14:textId="77777777" w:rsidR="008F68DF" w:rsidRPr="00FB235F" w:rsidRDefault="008F68DF" w:rsidP="0039658F">
            <w:pPr>
              <w:pStyle w:val="PL"/>
            </w:pPr>
            <w:r w:rsidRPr="00FB235F">
              <w:t xml:space="preserve">            "a=bundle-only",</w:t>
            </w:r>
          </w:p>
          <w:p w14:paraId="00C54935" w14:textId="77777777" w:rsidR="008F68DF" w:rsidRPr="00FB235F" w:rsidRDefault="008F68DF" w:rsidP="0039658F">
            <w:pPr>
              <w:pStyle w:val="PL"/>
            </w:pPr>
            <w:r w:rsidRPr="00FB235F">
              <w:t xml:space="preserve">            "a=rtcp-rsize",</w:t>
            </w:r>
          </w:p>
          <w:p w14:paraId="2B9621A4" w14:textId="77777777" w:rsidR="008F68DF" w:rsidRPr="00FB235F" w:rsidRDefault="008F68DF" w:rsidP="0039658F">
            <w:pPr>
              <w:pStyle w:val="PL"/>
            </w:pPr>
            <w:r w:rsidRPr="00FB235F">
              <w:t xml:space="preserve">            "a=extmap:1 urn:ietf:params:rtp-hdrext:sdes:mid",</w:t>
            </w:r>
          </w:p>
          <w:p w14:paraId="39954A93" w14:textId="77777777" w:rsidR="008F68DF" w:rsidRPr="00FB235F" w:rsidRDefault="008F68DF" w:rsidP="0039658F">
            <w:pPr>
              <w:pStyle w:val="PL"/>
            </w:pPr>
            <w:r w:rsidRPr="00FB235F">
              <w:t xml:space="preserve">            "a=rtpmap:96 opus/48000/2",</w:t>
            </w:r>
          </w:p>
          <w:p w14:paraId="2F5ABF02" w14:textId="77777777" w:rsidR="008F68DF" w:rsidRPr="00FB235F" w:rsidRDefault="008F68DF" w:rsidP="0039658F">
            <w:pPr>
              <w:pStyle w:val="PL"/>
            </w:pPr>
            <w:r w:rsidRPr="00FB235F">
              <w:t xml:space="preserve">            "a=sendrecv"</w:t>
            </w:r>
          </w:p>
          <w:p w14:paraId="475E8A8A" w14:textId="77777777" w:rsidR="008F68DF" w:rsidRPr="00FB235F" w:rsidRDefault="008F68DF" w:rsidP="0039658F">
            <w:pPr>
              <w:pStyle w:val="PL"/>
            </w:pPr>
            <w:r w:rsidRPr="00FB235F">
              <w:t xml:space="preserve">            ]</w:t>
            </w:r>
          </w:p>
          <w:p w14:paraId="10F5AFAB" w14:textId="77777777" w:rsidR="008F68DF" w:rsidRPr="00FB235F" w:rsidRDefault="008F68DF" w:rsidP="0039658F">
            <w:pPr>
              <w:pStyle w:val="PL"/>
            </w:pPr>
            <w:r w:rsidRPr="00FB235F">
              <w:t xml:space="preserve">        }</w:t>
            </w:r>
          </w:p>
          <w:p w14:paraId="3C60FD4D" w14:textId="77777777" w:rsidR="008F68DF" w:rsidRPr="00967D69" w:rsidRDefault="008F68DF" w:rsidP="0039658F">
            <w:pPr>
              <w:pStyle w:val="PL"/>
            </w:pPr>
            <w:r w:rsidRPr="00967D69">
              <w:t xml:space="preserve">      ]</w:t>
            </w:r>
          </w:p>
          <w:p w14:paraId="6FE24611" w14:textId="77777777" w:rsidR="008F68DF" w:rsidRPr="00967D69" w:rsidRDefault="008F68DF" w:rsidP="0039658F">
            <w:pPr>
              <w:pStyle w:val="PL"/>
            </w:pPr>
            <w:r w:rsidRPr="00967D69">
              <w:rPr>
                <w:rFonts w:hint="eastAsia"/>
              </w:rPr>
              <w:t xml:space="preserve"> </w:t>
            </w:r>
            <w:r w:rsidRPr="00967D69">
              <w:t xml:space="preserve">   },</w:t>
            </w:r>
          </w:p>
          <w:p w14:paraId="56A6E4DF" w14:textId="77777777" w:rsidR="008F68DF" w:rsidRPr="00967D69" w:rsidRDefault="008F68DF" w:rsidP="0039658F">
            <w:pPr>
              <w:pStyle w:val="PL"/>
            </w:pPr>
            <w:r w:rsidRPr="00967D69">
              <w:t xml:space="preserve">    "mc": {</w:t>
            </w:r>
          </w:p>
          <w:p w14:paraId="5BA73206" w14:textId="77777777" w:rsidR="008F68DF" w:rsidRPr="00967D69" w:rsidRDefault="008F68DF" w:rsidP="0039658F">
            <w:pPr>
              <w:pStyle w:val="PL"/>
            </w:pPr>
            <w:r w:rsidRPr="00967D69">
              <w:t xml:space="preserve">      "metadata": [</w:t>
            </w:r>
          </w:p>
          <w:p w14:paraId="3837096A" w14:textId="77777777" w:rsidR="008F68DF" w:rsidRPr="00967D69" w:rsidRDefault="008F68DF" w:rsidP="0039658F">
            <w:pPr>
              <w:pStyle w:val="PL"/>
            </w:pPr>
            <w:r w:rsidRPr="00967D69">
              <w:t xml:space="preserve">        {</w:t>
            </w:r>
          </w:p>
          <w:p w14:paraId="3270FD4D" w14:textId="77777777" w:rsidR="008F68DF" w:rsidRPr="00967D69" w:rsidRDefault="008F68DF" w:rsidP="0039658F">
            <w:pPr>
              <w:pStyle w:val="PL"/>
            </w:pPr>
            <w:r w:rsidRPr="00967D69">
              <w:t xml:space="preserve">          "index": 1,</w:t>
            </w:r>
          </w:p>
          <w:p w14:paraId="33B24BFD" w14:textId="77777777" w:rsidR="008F68DF" w:rsidRPr="00967D69" w:rsidRDefault="008F68DF" w:rsidP="0039658F">
            <w:pPr>
              <w:pStyle w:val="PL"/>
            </w:pPr>
            <w:r w:rsidRPr="00967D69">
              <w:t xml:space="preserve">          "actType": "add"</w:t>
            </w:r>
          </w:p>
          <w:p w14:paraId="5A19FAA8" w14:textId="77777777" w:rsidR="008F68DF" w:rsidRPr="00967D69" w:rsidRDefault="008F68DF" w:rsidP="0039658F">
            <w:pPr>
              <w:pStyle w:val="PL"/>
            </w:pPr>
            <w:r w:rsidRPr="00967D69">
              <w:t xml:space="preserve">        }</w:t>
            </w:r>
          </w:p>
          <w:p w14:paraId="31B1DF64" w14:textId="77777777" w:rsidR="008F68DF" w:rsidRPr="00967D69" w:rsidRDefault="008F68DF" w:rsidP="0039658F">
            <w:pPr>
              <w:pStyle w:val="PL"/>
            </w:pPr>
            <w:r w:rsidRPr="00967D69">
              <w:t xml:space="preserve">      ]</w:t>
            </w:r>
          </w:p>
          <w:p w14:paraId="0FD3C96F" w14:textId="77777777" w:rsidR="008F68DF" w:rsidRDefault="008F68DF" w:rsidP="0039658F">
            <w:pPr>
              <w:pStyle w:val="PL"/>
            </w:pPr>
            <w:r w:rsidRPr="00967D69">
              <w:t xml:space="preserve">    }</w:t>
            </w:r>
          </w:p>
          <w:p w14:paraId="4AE37373"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12D0F19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4D146DB"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B983C51"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3A4EB389" w14:textId="77777777" w:rsidR="008F68DF" w:rsidRDefault="008F68DF" w:rsidP="0039658F">
            <w:pPr>
              <w:pStyle w:val="PL"/>
              <w:rPr>
                <w:lang w:eastAsia="ja-JP"/>
              </w:rPr>
            </w:pPr>
            <w:r>
              <w:rPr>
                <w:rFonts w:hint="eastAsia"/>
                <w:lang w:eastAsia="ja-JP"/>
              </w:rPr>
              <w:t xml:space="preserve"> </w:t>
            </w:r>
            <w:r>
              <w:rPr>
                <w:lang w:eastAsia="ja-JP"/>
              </w:rPr>
              <w:t xml:space="preserve">       "userState": "JoiningIn"</w:t>
            </w:r>
          </w:p>
          <w:p w14:paraId="784A6CE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A3FD2F9"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D8D6F33"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15EFE214"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2EC0D7FB"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372A934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619FA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7736A9B9" w14:textId="77777777" w:rsidR="008F68DF" w:rsidRPr="00967D69" w:rsidRDefault="008F68DF" w:rsidP="0039658F">
            <w:pPr>
              <w:pStyle w:val="PL"/>
            </w:pPr>
            <w:r w:rsidRPr="00967D69">
              <w:t xml:space="preserve">  }</w:t>
            </w:r>
          </w:p>
          <w:p w14:paraId="071A1951" w14:textId="77777777" w:rsidR="008F68DF" w:rsidRPr="00C0233E" w:rsidRDefault="008F68DF" w:rsidP="0039658F">
            <w:pPr>
              <w:pStyle w:val="PL"/>
              <w:rPr>
                <w:lang w:eastAsia="ja-JP"/>
              </w:rPr>
            </w:pPr>
            <w:r w:rsidRPr="00967D69">
              <w:t>}</w:t>
            </w:r>
          </w:p>
        </w:tc>
      </w:tr>
    </w:tbl>
    <w:p w14:paraId="246FB19F" w14:textId="77777777" w:rsidR="008F68DF" w:rsidRPr="00433841" w:rsidRDefault="008F68DF" w:rsidP="008F68DF">
      <w:pPr>
        <w:rPr>
          <w:lang w:eastAsia="ja-JP"/>
        </w:rPr>
      </w:pPr>
    </w:p>
    <w:p w14:paraId="6BFDF7C0" w14:textId="77777777" w:rsidR="008F68DF" w:rsidRDefault="008F68DF" w:rsidP="008F68DF">
      <w:pPr>
        <w:rPr>
          <w:lang w:eastAsia="ja-JP"/>
        </w:rPr>
      </w:pPr>
      <w:r>
        <w:rPr>
          <w:rFonts w:hint="eastAsia"/>
          <w:lang w:eastAsia="ja-JP"/>
        </w:rPr>
        <w:t>F</w:t>
      </w:r>
      <w:r>
        <w:rPr>
          <w:lang w:eastAsia="ja-JP"/>
        </w:rPr>
        <w:t>9: msetup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4BF732F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9167C89" w14:textId="77777777" w:rsidR="008F68DF" w:rsidRPr="002B767F" w:rsidRDefault="008F68DF" w:rsidP="0039658F">
            <w:pPr>
              <w:pStyle w:val="PL"/>
            </w:pPr>
            <w:r w:rsidRPr="002B767F">
              <w:t>{</w:t>
            </w:r>
          </w:p>
          <w:p w14:paraId="3EB449F1" w14:textId="77777777" w:rsidR="008F68DF" w:rsidRPr="002B767F" w:rsidRDefault="008F68DF" w:rsidP="0039658F">
            <w:pPr>
              <w:pStyle w:val="PL"/>
            </w:pPr>
            <w:r w:rsidRPr="002B767F">
              <w:t xml:space="preserve">  "msgType": "r</w:t>
            </w:r>
            <w:r>
              <w:t>esponse</w:t>
            </w:r>
            <w:r w:rsidRPr="002B767F">
              <w:t>",</w:t>
            </w:r>
          </w:p>
          <w:p w14:paraId="258588E8" w14:textId="77777777" w:rsidR="008F68DF" w:rsidRDefault="008F68DF" w:rsidP="0039658F">
            <w:pPr>
              <w:pStyle w:val="PL"/>
            </w:pPr>
            <w:r w:rsidRPr="002B767F">
              <w:t xml:space="preserve">  "method": "m</w:t>
            </w:r>
            <w:r>
              <w:t>setup</w:t>
            </w:r>
            <w:r w:rsidRPr="002B767F">
              <w:t>",</w:t>
            </w:r>
          </w:p>
          <w:p w14:paraId="0EE1E468"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0B041F22" w14:textId="77777777" w:rsidR="008F68DF" w:rsidRDefault="008F68DF" w:rsidP="0039658F">
            <w:pPr>
              <w:pStyle w:val="PL"/>
            </w:pPr>
            <w:r w:rsidRPr="002B767F">
              <w:t xml:space="preserve">  "transactionId": </w:t>
            </w:r>
            <w:r>
              <w:t>131</w:t>
            </w:r>
            <w:r w:rsidRPr="002B767F">
              <w:t>,</w:t>
            </w:r>
          </w:p>
          <w:p w14:paraId="382B1B6B" w14:textId="77777777" w:rsidR="008F68DF" w:rsidRDefault="008F68DF" w:rsidP="0039658F">
            <w:pPr>
              <w:pStyle w:val="PL"/>
            </w:pPr>
            <w:r w:rsidRPr="002B767F">
              <w:lastRenderedPageBreak/>
              <w:t xml:space="preserve">  "mediaSessionId": "</w:t>
            </w:r>
            <w:r>
              <w:t>WSF1-UE1-001</w:t>
            </w:r>
            <w:r w:rsidRPr="002B767F">
              <w:t>"</w:t>
            </w:r>
          </w:p>
          <w:p w14:paraId="68C796F5" w14:textId="77777777" w:rsidR="008F68DF" w:rsidRPr="0019267E" w:rsidRDefault="008F68DF" w:rsidP="0039658F">
            <w:pPr>
              <w:pStyle w:val="PL"/>
              <w:rPr>
                <w:lang w:eastAsia="ja-JP"/>
              </w:rPr>
            </w:pPr>
            <w:r>
              <w:rPr>
                <w:rFonts w:hint="eastAsia"/>
                <w:lang w:eastAsia="ja-JP"/>
              </w:rPr>
              <w:t>}</w:t>
            </w:r>
          </w:p>
        </w:tc>
      </w:tr>
    </w:tbl>
    <w:p w14:paraId="656AC7CE" w14:textId="77777777" w:rsidR="008F68DF" w:rsidRPr="00433841" w:rsidRDefault="008F68DF" w:rsidP="008F68DF">
      <w:pPr>
        <w:rPr>
          <w:lang w:eastAsia="ja-JP"/>
        </w:rPr>
      </w:pPr>
    </w:p>
    <w:p w14:paraId="4C800BC4" w14:textId="77777777" w:rsidR="008F68DF" w:rsidRDefault="008F68DF" w:rsidP="008F68DF">
      <w:pPr>
        <w:rPr>
          <w:lang w:eastAsia="ja-JP"/>
        </w:rPr>
      </w:pPr>
      <w:r>
        <w:rPr>
          <w:rFonts w:hint="eastAsia"/>
          <w:lang w:eastAsia="ja-JP"/>
        </w:rPr>
        <w:t>F</w:t>
      </w:r>
      <w:r>
        <w:rPr>
          <w:lang w:eastAsia="ja-JP"/>
        </w:rPr>
        <w:t>10: mupdate request (WSF to IWF)</w:t>
      </w:r>
    </w:p>
    <w:p w14:paraId="6750478D" w14:textId="77777777" w:rsidR="008F68DF" w:rsidRDefault="008F68DF" w:rsidP="008F68DF">
      <w:pPr>
        <w:rPr>
          <w:lang w:eastAsia="ja-JP"/>
        </w:rPr>
      </w:pPr>
      <w:r>
        <w:rPr>
          <w:rFonts w:hint="eastAsia"/>
          <w:lang w:eastAsia="ja-JP"/>
        </w:rPr>
        <w:t>-</w:t>
      </w:r>
      <w:r>
        <w:rPr>
          <w:lang w:eastAsia="ja-JP"/>
        </w:rPr>
        <w:tab/>
        <w:t>The WSF notifies the succeeding IWF of "alerting" status for the terminating RTC user as with F11.</w:t>
      </w:r>
    </w:p>
    <w:tbl>
      <w:tblPr>
        <w:tblW w:w="9629" w:type="dxa"/>
        <w:tblCellMar>
          <w:left w:w="0" w:type="dxa"/>
          <w:right w:w="0" w:type="dxa"/>
        </w:tblCellMar>
        <w:tblLook w:val="01E0" w:firstRow="1" w:lastRow="1" w:firstColumn="1" w:lastColumn="1" w:noHBand="0" w:noVBand="0"/>
      </w:tblPr>
      <w:tblGrid>
        <w:gridCol w:w="9629"/>
      </w:tblGrid>
      <w:tr w:rsidR="008F68DF" w14:paraId="313E5FCA"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DD5D4E7" w14:textId="77777777" w:rsidR="008F68DF" w:rsidRPr="002B767F" w:rsidRDefault="008F68DF" w:rsidP="0039658F">
            <w:pPr>
              <w:pStyle w:val="PL"/>
            </w:pPr>
            <w:r w:rsidRPr="002B767F">
              <w:t>{</w:t>
            </w:r>
          </w:p>
          <w:p w14:paraId="5F554BE0" w14:textId="77777777" w:rsidR="008F68DF" w:rsidRPr="002B767F" w:rsidRDefault="008F68DF" w:rsidP="0039658F">
            <w:pPr>
              <w:pStyle w:val="PL"/>
            </w:pPr>
            <w:r w:rsidRPr="002B767F">
              <w:t xml:space="preserve">  "msgType": "request",</w:t>
            </w:r>
          </w:p>
          <w:p w14:paraId="664CC5C9" w14:textId="77777777" w:rsidR="008F68DF" w:rsidRPr="002B767F" w:rsidRDefault="008F68DF" w:rsidP="0039658F">
            <w:pPr>
              <w:pStyle w:val="PL"/>
            </w:pPr>
            <w:r w:rsidRPr="002B767F">
              <w:t xml:space="preserve">  "method": "m</w:t>
            </w:r>
            <w:r>
              <w:t>update</w:t>
            </w:r>
            <w:r w:rsidRPr="002B767F">
              <w:t>",</w:t>
            </w:r>
          </w:p>
          <w:p w14:paraId="2A4CA210" w14:textId="77777777" w:rsidR="008F68DF" w:rsidRPr="000A56CF" w:rsidRDefault="008F68DF" w:rsidP="0039658F">
            <w:pPr>
              <w:pStyle w:val="PL"/>
            </w:pPr>
            <w:r w:rsidRPr="002B767F">
              <w:t xml:space="preserve">  </w:t>
            </w:r>
            <w:r w:rsidRPr="000A56CF">
              <w:t>"transactionId": 200</w:t>
            </w:r>
            <w:r>
              <w:t>1</w:t>
            </w:r>
            <w:r w:rsidRPr="000A56CF">
              <w:t>,</w:t>
            </w:r>
          </w:p>
          <w:p w14:paraId="58F204D2"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57AFD14B"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updatingKeys</w:t>
            </w:r>
            <w:r>
              <w:rPr>
                <w:rFonts w:hint="eastAsia"/>
              </w:rPr>
              <w:t>"</w:t>
            </w:r>
            <w:r>
              <w:t xml:space="preserve">: [ </w:t>
            </w:r>
            <w:r>
              <w:rPr>
                <w:rFonts w:hint="eastAsia"/>
              </w:rPr>
              <w:t>"</w:t>
            </w:r>
            <w:r>
              <w:t>mediaInfo" ],</w:t>
            </w:r>
          </w:p>
          <w:p w14:paraId="0EFCFE65" w14:textId="77777777" w:rsidR="008F68DF" w:rsidRDefault="008F68DF" w:rsidP="0039658F">
            <w:pPr>
              <w:pStyle w:val="PL"/>
            </w:pPr>
            <w:r>
              <w:rPr>
                <w:rFonts w:hint="eastAsia"/>
              </w:rPr>
              <w:t xml:space="preserve"> </w:t>
            </w:r>
            <w:r>
              <w:t xml:space="preserve"> </w:t>
            </w:r>
            <w:r w:rsidRPr="00A03544">
              <w:t>"mediaInfo":</w:t>
            </w:r>
            <w:r>
              <w:t xml:space="preserve"> </w:t>
            </w:r>
            <w:r w:rsidRPr="00A03544">
              <w:t>{</w:t>
            </w:r>
          </w:p>
          <w:p w14:paraId="1AB81B7F" w14:textId="77777777" w:rsidR="008F68DF" w:rsidRDefault="008F68DF" w:rsidP="0039658F">
            <w:pPr>
              <w:pStyle w:val="PL"/>
            </w:pPr>
            <w:r w:rsidRPr="00A03544">
              <w:t xml:space="preserve">    "type": "</w:t>
            </w:r>
            <w:r>
              <w:t>info</w:t>
            </w:r>
            <w:r w:rsidRPr="00A03544">
              <w:t>",</w:t>
            </w:r>
          </w:p>
          <w:p w14:paraId="24039075"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37C9B09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4F898E9D" w14:textId="77777777" w:rsidR="008F68DF" w:rsidRDefault="008F68DF" w:rsidP="0039658F">
            <w:pPr>
              <w:pStyle w:val="PL"/>
              <w:rPr>
                <w:lang w:eastAsia="ja-JP"/>
              </w:rPr>
            </w:pPr>
            <w:r>
              <w:rPr>
                <w:rFonts w:hint="eastAsia"/>
                <w:lang w:eastAsia="ja-JP"/>
              </w:rPr>
              <w:t xml:space="preserve"> </w:t>
            </w:r>
            <w:r>
              <w:rPr>
                <w:lang w:eastAsia="ja-JP"/>
              </w:rPr>
              <w:t xml:space="preserve">       "actType": "add",</w:t>
            </w:r>
          </w:p>
          <w:p w14:paraId="6B31087B"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531F42A8" w14:textId="77777777" w:rsidR="008F68DF" w:rsidRDefault="008F68DF" w:rsidP="0039658F">
            <w:pPr>
              <w:pStyle w:val="PL"/>
              <w:rPr>
                <w:lang w:eastAsia="ja-JP"/>
              </w:rPr>
            </w:pPr>
            <w:r>
              <w:rPr>
                <w:rFonts w:hint="eastAsia"/>
                <w:lang w:eastAsia="ja-JP"/>
              </w:rPr>
              <w:t xml:space="preserve"> </w:t>
            </w:r>
            <w:r>
              <w:rPr>
                <w:lang w:eastAsia="ja-JP"/>
              </w:rPr>
              <w:t xml:space="preserve">       "userState": "alerting"</w:t>
            </w:r>
          </w:p>
          <w:p w14:paraId="714CF720"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0B18D7F"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268E192E" w14:textId="77777777" w:rsidR="008F68DF" w:rsidRPr="00A03544" w:rsidRDefault="008F68DF" w:rsidP="0039658F">
            <w:pPr>
              <w:pStyle w:val="PL"/>
            </w:pPr>
            <w:r w:rsidRPr="00A03544">
              <w:t xml:space="preserve">  }</w:t>
            </w:r>
          </w:p>
          <w:p w14:paraId="3468BD99" w14:textId="77777777" w:rsidR="008F68DF" w:rsidRPr="00C0233E" w:rsidRDefault="008F68DF" w:rsidP="0039658F">
            <w:pPr>
              <w:pStyle w:val="PL"/>
              <w:rPr>
                <w:lang w:eastAsia="ja-JP"/>
              </w:rPr>
            </w:pPr>
            <w:r>
              <w:rPr>
                <w:rFonts w:hint="eastAsia"/>
                <w:lang w:eastAsia="ja-JP"/>
              </w:rPr>
              <w:t>}</w:t>
            </w:r>
          </w:p>
        </w:tc>
      </w:tr>
    </w:tbl>
    <w:p w14:paraId="40ED8D9E" w14:textId="77777777" w:rsidR="008F68DF" w:rsidRPr="00433841" w:rsidRDefault="008F68DF" w:rsidP="008F68DF">
      <w:pPr>
        <w:rPr>
          <w:lang w:eastAsia="ja-JP"/>
        </w:rPr>
      </w:pPr>
    </w:p>
    <w:p w14:paraId="745EB9F1" w14:textId="77777777" w:rsidR="008F68DF" w:rsidRDefault="008F68DF" w:rsidP="008F68DF">
      <w:pPr>
        <w:rPr>
          <w:lang w:eastAsia="ja-JP"/>
        </w:rPr>
      </w:pPr>
      <w:r>
        <w:rPr>
          <w:rFonts w:hint="eastAsia"/>
          <w:lang w:eastAsia="ja-JP"/>
        </w:rPr>
        <w:t>F</w:t>
      </w:r>
      <w:r>
        <w:rPr>
          <w:lang w:eastAsia="ja-JP"/>
        </w:rPr>
        <w:t>11: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FA6CA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11040B1" w14:textId="77777777" w:rsidR="008F68DF" w:rsidRPr="002B767F" w:rsidRDefault="008F68DF" w:rsidP="0039658F">
            <w:pPr>
              <w:pStyle w:val="PL"/>
            </w:pPr>
            <w:r w:rsidRPr="002B767F">
              <w:t>{</w:t>
            </w:r>
          </w:p>
          <w:p w14:paraId="178EC71B" w14:textId="77777777" w:rsidR="008F68DF" w:rsidRPr="002B767F" w:rsidRDefault="008F68DF" w:rsidP="0039658F">
            <w:pPr>
              <w:pStyle w:val="PL"/>
            </w:pPr>
            <w:r w:rsidRPr="002B767F">
              <w:t xml:space="preserve">  "msgType": "re</w:t>
            </w:r>
            <w:r>
              <w:t>sponse</w:t>
            </w:r>
            <w:r w:rsidRPr="002B767F">
              <w:t>",</w:t>
            </w:r>
          </w:p>
          <w:p w14:paraId="5B791393" w14:textId="77777777" w:rsidR="008F68DF" w:rsidRDefault="008F68DF" w:rsidP="0039658F">
            <w:pPr>
              <w:pStyle w:val="PL"/>
            </w:pPr>
            <w:r w:rsidRPr="002B767F">
              <w:t xml:space="preserve">  "method": "m</w:t>
            </w:r>
            <w:r>
              <w:t>update</w:t>
            </w:r>
            <w:r w:rsidRPr="002B767F">
              <w:t>",</w:t>
            </w:r>
          </w:p>
          <w:p w14:paraId="4EF0D428" w14:textId="77777777" w:rsidR="008F68DF" w:rsidRPr="002B767F" w:rsidRDefault="008F68DF" w:rsidP="0039658F">
            <w:pPr>
              <w:pStyle w:val="PL"/>
              <w:rPr>
                <w:lang w:eastAsia="ja-JP"/>
              </w:rPr>
            </w:pPr>
            <w:r>
              <w:rPr>
                <w:rFonts w:hint="eastAsia"/>
                <w:lang w:eastAsia="ja-JP"/>
              </w:rPr>
              <w:t xml:space="preserve"> </w:t>
            </w:r>
            <w:r>
              <w:rPr>
                <w:lang w:eastAsia="ja-JP"/>
              </w:rPr>
              <w:t xml:space="preserve"> "success": "true",</w:t>
            </w:r>
          </w:p>
          <w:p w14:paraId="0807CFA3" w14:textId="77777777" w:rsidR="008F68DF" w:rsidRPr="000A56CF" w:rsidRDefault="008F68DF" w:rsidP="0039658F">
            <w:pPr>
              <w:pStyle w:val="PL"/>
            </w:pPr>
            <w:r w:rsidRPr="002B767F">
              <w:t xml:space="preserve">  </w:t>
            </w:r>
            <w:r w:rsidRPr="000A56CF">
              <w:t>"transactionId": 200</w:t>
            </w:r>
            <w:r>
              <w:t>1</w:t>
            </w:r>
            <w:r w:rsidRPr="000A56CF">
              <w:t>,</w:t>
            </w:r>
          </w:p>
          <w:p w14:paraId="2EB5502C" w14:textId="77777777" w:rsidR="008F68DF" w:rsidRPr="000A56CF" w:rsidRDefault="008F68DF" w:rsidP="0039658F">
            <w:pPr>
              <w:pStyle w:val="PL"/>
            </w:pPr>
            <w:r w:rsidRPr="000A56CF">
              <w:t xml:space="preserve">  "mediaSessionId": "</w:t>
            </w:r>
            <w:r>
              <w:t>IWF1</w:t>
            </w:r>
            <w:r w:rsidRPr="000A56CF">
              <w:t>-</w:t>
            </w:r>
            <w:r>
              <w:t>WSF</w:t>
            </w:r>
            <w:r w:rsidRPr="000A56CF">
              <w:t>1-20000",</w:t>
            </w:r>
          </w:p>
          <w:p w14:paraId="7CD1650C" w14:textId="77777777" w:rsidR="008F68DF" w:rsidRPr="002B767F" w:rsidRDefault="008F68DF" w:rsidP="0039658F">
            <w:pPr>
              <w:pStyle w:val="PL"/>
              <w:rPr>
                <w:lang w:eastAsia="ja-JP"/>
              </w:rPr>
            </w:pPr>
            <w:r>
              <w:rPr>
                <w:rFonts w:hint="eastAsia"/>
                <w:lang w:eastAsia="ja-JP"/>
              </w:rPr>
              <w:t xml:space="preserve"> </w:t>
            </w:r>
            <w:r>
              <w:rPr>
                <w:lang w:eastAsia="ja-JP"/>
              </w:rPr>
              <w:t xml:space="preserve"> </w:t>
            </w:r>
            <w:r>
              <w:rPr>
                <w:rFonts w:hint="eastAsia"/>
              </w:rPr>
              <w:t>"</w:t>
            </w:r>
            <w:r>
              <w:t>updatiedKeys</w:t>
            </w:r>
            <w:r>
              <w:rPr>
                <w:rFonts w:hint="eastAsia"/>
              </w:rPr>
              <w:t>"</w:t>
            </w:r>
            <w:r>
              <w:t xml:space="preserve">: [ </w:t>
            </w:r>
            <w:r>
              <w:rPr>
                <w:rFonts w:hint="eastAsia"/>
              </w:rPr>
              <w:t>"</w:t>
            </w:r>
            <w:r>
              <w:t>mediaInfo" ]</w:t>
            </w:r>
          </w:p>
          <w:p w14:paraId="081E7EFD" w14:textId="77777777" w:rsidR="008F68DF" w:rsidRPr="00C0233E" w:rsidRDefault="008F68DF" w:rsidP="0039658F">
            <w:pPr>
              <w:pStyle w:val="PL"/>
              <w:rPr>
                <w:lang w:eastAsia="ja-JP"/>
              </w:rPr>
            </w:pPr>
            <w:r>
              <w:rPr>
                <w:rFonts w:hint="eastAsia"/>
                <w:lang w:eastAsia="ja-JP"/>
              </w:rPr>
              <w:t>}</w:t>
            </w:r>
          </w:p>
        </w:tc>
      </w:tr>
    </w:tbl>
    <w:p w14:paraId="66280E99" w14:textId="77777777" w:rsidR="008F68DF" w:rsidRPr="00433841" w:rsidRDefault="008F68DF" w:rsidP="008F68DF">
      <w:pPr>
        <w:rPr>
          <w:lang w:eastAsia="ja-JP"/>
        </w:rPr>
      </w:pPr>
    </w:p>
    <w:p w14:paraId="29C4F70C" w14:textId="77777777" w:rsidR="008F68DF" w:rsidRDefault="008F68DF" w:rsidP="008F68DF">
      <w:pPr>
        <w:rPr>
          <w:lang w:eastAsia="ja-JP"/>
        </w:rPr>
      </w:pPr>
      <w:r>
        <w:rPr>
          <w:rFonts w:hint="eastAsia"/>
          <w:lang w:eastAsia="ja-JP"/>
        </w:rPr>
        <w:t>F</w:t>
      </w:r>
      <w:r>
        <w:rPr>
          <w:lang w:eastAsia="ja-JP"/>
        </w:rPr>
        <w:t>12: mupdate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193D00E"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4465DAE" w14:textId="77777777" w:rsidR="008F68DF" w:rsidRPr="002B767F" w:rsidRDefault="008F68DF" w:rsidP="0039658F">
            <w:pPr>
              <w:pStyle w:val="PL"/>
            </w:pPr>
            <w:r w:rsidRPr="002B767F">
              <w:t>{</w:t>
            </w:r>
          </w:p>
          <w:p w14:paraId="1A849948" w14:textId="77777777" w:rsidR="008F68DF" w:rsidRPr="002B767F" w:rsidRDefault="008F68DF" w:rsidP="0039658F">
            <w:pPr>
              <w:pStyle w:val="PL"/>
            </w:pPr>
            <w:r w:rsidRPr="002B767F">
              <w:t xml:space="preserve">  "msgType": "r</w:t>
            </w:r>
            <w:r>
              <w:t>equest</w:t>
            </w:r>
            <w:r w:rsidRPr="002B767F">
              <w:t>",</w:t>
            </w:r>
          </w:p>
          <w:p w14:paraId="6BF9140E" w14:textId="77777777" w:rsidR="008F68DF" w:rsidRDefault="008F68DF" w:rsidP="0039658F">
            <w:pPr>
              <w:pStyle w:val="PL"/>
            </w:pPr>
            <w:r w:rsidRPr="002B767F">
              <w:t xml:space="preserve">  "method": "m</w:t>
            </w:r>
            <w:r>
              <w:t>update</w:t>
            </w:r>
            <w:r w:rsidRPr="002B767F">
              <w:t>",</w:t>
            </w:r>
          </w:p>
          <w:p w14:paraId="4D834011" w14:textId="77777777" w:rsidR="008F68DF" w:rsidRPr="00094869" w:rsidRDefault="008F68DF" w:rsidP="0039658F">
            <w:pPr>
              <w:pStyle w:val="PL"/>
            </w:pPr>
            <w:r w:rsidRPr="002B767F">
              <w:t xml:space="preserve">  "transactionId": </w:t>
            </w:r>
            <w:r>
              <w:t>13</w:t>
            </w:r>
            <w:r w:rsidRPr="00094869">
              <w:t>0,</w:t>
            </w:r>
          </w:p>
          <w:p w14:paraId="3F3DA411" w14:textId="77777777" w:rsidR="008F68DF" w:rsidRDefault="008F68DF" w:rsidP="0039658F">
            <w:pPr>
              <w:pStyle w:val="PL"/>
            </w:pPr>
            <w:r w:rsidRPr="00094869">
              <w:t xml:space="preserve">  "mediaSessionId": "WSF1-UE1-001",</w:t>
            </w:r>
          </w:p>
          <w:p w14:paraId="3ACBFC7D" w14:textId="77777777" w:rsidR="008F68DF" w:rsidRPr="00094869" w:rsidRDefault="008F68DF" w:rsidP="0039658F">
            <w:pPr>
              <w:pStyle w:val="PL"/>
            </w:pPr>
            <w:r w:rsidRPr="00094869">
              <w:t xml:space="preserve">  </w:t>
            </w:r>
            <w:r>
              <w:rPr>
                <w:rFonts w:hint="eastAsia"/>
              </w:rPr>
              <w:t>"</w:t>
            </w:r>
            <w:r>
              <w:t>updatingKeys</w:t>
            </w:r>
            <w:r>
              <w:rPr>
                <w:rFonts w:hint="eastAsia"/>
              </w:rPr>
              <w:t>"</w:t>
            </w:r>
            <w:r>
              <w:t xml:space="preserve">: [ </w:t>
            </w:r>
            <w:r>
              <w:rPr>
                <w:rFonts w:hint="eastAsia"/>
              </w:rPr>
              <w:t>"</w:t>
            </w:r>
            <w:r>
              <w:t>mediaInfo" ],</w:t>
            </w:r>
          </w:p>
          <w:p w14:paraId="3EA218DC" w14:textId="77777777" w:rsidR="008F68DF" w:rsidRPr="00A06451" w:rsidRDefault="008F68DF" w:rsidP="0039658F">
            <w:pPr>
              <w:pStyle w:val="PL"/>
            </w:pPr>
            <w:r w:rsidRPr="00094869">
              <w:rPr>
                <w:rFonts w:hint="eastAsia"/>
              </w:rPr>
              <w:t xml:space="preserve"> </w:t>
            </w:r>
            <w:r w:rsidRPr="00094869">
              <w:t xml:space="preserve"> "me</w:t>
            </w:r>
            <w:r w:rsidRPr="00A06451">
              <w:t>diaInfo": {</w:t>
            </w:r>
          </w:p>
          <w:p w14:paraId="6BA07467" w14:textId="77777777" w:rsidR="008F68DF" w:rsidRPr="00A06451" w:rsidRDefault="008F68DF" w:rsidP="0039658F">
            <w:pPr>
              <w:pStyle w:val="PL"/>
            </w:pPr>
            <w:r w:rsidRPr="00A06451">
              <w:t xml:space="preserve">    "type": "answer",</w:t>
            </w:r>
          </w:p>
          <w:p w14:paraId="059E9460" w14:textId="77777777" w:rsidR="008F68DF" w:rsidRPr="00A06451" w:rsidRDefault="008F68DF" w:rsidP="0039658F">
            <w:pPr>
              <w:pStyle w:val="PL"/>
            </w:pPr>
            <w:r w:rsidRPr="00A06451">
              <w:rPr>
                <w:rFonts w:hint="eastAsia"/>
              </w:rPr>
              <w:t xml:space="preserve"> </w:t>
            </w:r>
            <w:r w:rsidRPr="00A06451">
              <w:t xml:space="preserve">   "sdp": {</w:t>
            </w:r>
          </w:p>
          <w:p w14:paraId="2FAECB37" w14:textId="77777777" w:rsidR="008F68DF" w:rsidRPr="00A06451" w:rsidRDefault="008F68DF" w:rsidP="0039658F">
            <w:pPr>
              <w:pStyle w:val="PL"/>
            </w:pPr>
            <w:r w:rsidRPr="00A06451">
              <w:t xml:space="preserve">      "part": [</w:t>
            </w:r>
          </w:p>
          <w:p w14:paraId="5FB6DA7D" w14:textId="77777777" w:rsidR="008F68DF" w:rsidRPr="00A06451" w:rsidRDefault="008F68DF" w:rsidP="0039658F">
            <w:pPr>
              <w:pStyle w:val="PL"/>
            </w:pPr>
            <w:r w:rsidRPr="00A06451">
              <w:t xml:space="preserve">        {</w:t>
            </w:r>
          </w:p>
          <w:p w14:paraId="04E8E1A1" w14:textId="77777777" w:rsidR="008F68DF" w:rsidRPr="00A06451" w:rsidRDefault="008F68DF" w:rsidP="0039658F">
            <w:pPr>
              <w:pStyle w:val="PL"/>
            </w:pPr>
            <w:r w:rsidRPr="00A06451">
              <w:t xml:space="preserve">          "index": 0, </w:t>
            </w:r>
          </w:p>
          <w:p w14:paraId="75248665" w14:textId="77777777" w:rsidR="008F68DF" w:rsidRPr="00A06451" w:rsidRDefault="008F68DF" w:rsidP="0039658F">
            <w:pPr>
              <w:pStyle w:val="PL"/>
            </w:pPr>
            <w:r w:rsidRPr="00A06451">
              <w:t xml:space="preserve">          "lines": [</w:t>
            </w:r>
          </w:p>
          <w:p w14:paraId="1544D7A4" w14:textId="77777777" w:rsidR="008F68DF" w:rsidRPr="00A06451" w:rsidRDefault="008F68DF" w:rsidP="0039658F">
            <w:pPr>
              <w:pStyle w:val="PL"/>
            </w:pPr>
            <w:r w:rsidRPr="00A06451">
              <w:t xml:space="preserve">            "v=0",</w:t>
            </w:r>
          </w:p>
          <w:p w14:paraId="0D11674D" w14:textId="77777777" w:rsidR="008F68DF" w:rsidRPr="00A06451" w:rsidRDefault="008F68DF" w:rsidP="0039658F">
            <w:pPr>
              <w:pStyle w:val="PL"/>
            </w:pPr>
            <w:r w:rsidRPr="00A06451">
              <w:t xml:space="preserve">            "o=- 4611686018427387906 3885262147 IN IP4 0 0 0 0",</w:t>
            </w:r>
          </w:p>
          <w:p w14:paraId="6FB4BBB4" w14:textId="77777777" w:rsidR="008F68DF" w:rsidRPr="00A06451" w:rsidRDefault="008F68DF" w:rsidP="0039658F">
            <w:pPr>
              <w:pStyle w:val="PL"/>
            </w:pPr>
            <w:r w:rsidRPr="00A06451">
              <w:t xml:space="preserve">            "s=-",</w:t>
            </w:r>
          </w:p>
          <w:p w14:paraId="0391D437" w14:textId="77777777" w:rsidR="008F68DF" w:rsidRPr="00A06451" w:rsidRDefault="008F68DF" w:rsidP="0039658F">
            <w:pPr>
              <w:pStyle w:val="PL"/>
            </w:pPr>
            <w:r w:rsidRPr="00A06451">
              <w:t xml:space="preserve">            "c=IN IP4 0.0.0.0",</w:t>
            </w:r>
          </w:p>
          <w:p w14:paraId="0C870425" w14:textId="77777777" w:rsidR="008F68DF" w:rsidRPr="00A06451" w:rsidRDefault="008F68DF" w:rsidP="0039658F">
            <w:pPr>
              <w:pStyle w:val="PL"/>
            </w:pPr>
            <w:r w:rsidRPr="00A06451">
              <w:t xml:space="preserve">            "t=0 0",</w:t>
            </w:r>
          </w:p>
          <w:p w14:paraId="32B6C1D4" w14:textId="77777777" w:rsidR="008F68DF" w:rsidRPr="00A06451" w:rsidRDefault="008F68DF" w:rsidP="0039658F">
            <w:pPr>
              <w:pStyle w:val="PL"/>
            </w:pPr>
            <w:r w:rsidRPr="00A06451">
              <w:t xml:space="preserve">            "a=group:BUNDLE 0",</w:t>
            </w:r>
          </w:p>
          <w:p w14:paraId="2836B94F" w14:textId="77777777" w:rsidR="008F68DF" w:rsidRPr="00A03544" w:rsidRDefault="008F68DF" w:rsidP="0039658F">
            <w:pPr>
              <w:pStyle w:val="PL"/>
            </w:pPr>
            <w:r w:rsidRPr="00A03544">
              <w:t xml:space="preserve">            </w:t>
            </w:r>
            <w:r>
              <w:t>"</w:t>
            </w:r>
            <w:r w:rsidRPr="00A03544">
              <w:t>a=ice-options:trickle</w:t>
            </w:r>
            <w:r>
              <w:t>",</w:t>
            </w:r>
          </w:p>
          <w:p w14:paraId="566FD6A0" w14:textId="77777777" w:rsidR="008F68DF" w:rsidRPr="00A03544" w:rsidRDefault="008F68DF" w:rsidP="0039658F">
            <w:pPr>
              <w:pStyle w:val="PL"/>
            </w:pPr>
            <w:r w:rsidRPr="00A03544">
              <w:t xml:space="preserve">            </w:t>
            </w:r>
            <w:r>
              <w:t>"</w:t>
            </w:r>
            <w:r w:rsidRPr="00A03544">
              <w:t xml:space="preserve">a=fingerprint sha-256 </w:t>
            </w:r>
            <w:r>
              <w:t>...",</w:t>
            </w:r>
          </w:p>
          <w:p w14:paraId="1B89AA8B" w14:textId="77777777" w:rsidR="008F68DF" w:rsidRPr="00A03544" w:rsidRDefault="008F68DF" w:rsidP="0039658F">
            <w:pPr>
              <w:pStyle w:val="PL"/>
            </w:pPr>
            <w:r w:rsidRPr="00A03544">
              <w:t xml:space="preserve">            </w:t>
            </w:r>
            <w:r>
              <w:t>"</w:t>
            </w:r>
            <w:r w:rsidRPr="00A03544">
              <w:t>a=ice-ufrag:ief0uBai</w:t>
            </w:r>
            <w:r>
              <w:t>",</w:t>
            </w:r>
          </w:p>
          <w:p w14:paraId="0B6057FD" w14:textId="77777777" w:rsidR="008F68DF" w:rsidRPr="00A06451" w:rsidRDefault="008F68DF" w:rsidP="0039658F">
            <w:pPr>
              <w:pStyle w:val="PL"/>
            </w:pPr>
            <w:r w:rsidRPr="00A03544">
              <w:t xml:space="preserve">            </w:t>
            </w:r>
            <w:r>
              <w:t>"</w:t>
            </w:r>
            <w:r w:rsidRPr="00A03544">
              <w:t>a=ic</w:t>
            </w:r>
            <w:r w:rsidRPr="00A06451">
              <w:t>e-pwd:ohFee4ne",</w:t>
            </w:r>
          </w:p>
          <w:p w14:paraId="0A1C2EF3" w14:textId="77777777" w:rsidR="008F68DF" w:rsidRPr="00A06451" w:rsidRDefault="008F68DF" w:rsidP="0039658F">
            <w:pPr>
              <w:pStyle w:val="PL"/>
            </w:pPr>
            <w:r w:rsidRPr="00A06451">
              <w:t xml:space="preserve">            "a=setup:actpass",</w:t>
            </w:r>
          </w:p>
          <w:p w14:paraId="7641CFEE" w14:textId="77777777" w:rsidR="008F68DF" w:rsidRPr="00A06451" w:rsidRDefault="008F68DF" w:rsidP="0039658F">
            <w:pPr>
              <w:pStyle w:val="PL"/>
            </w:pPr>
            <w:r w:rsidRPr="00A06451">
              <w:t xml:space="preserve">            "a=candidate 1 1 UDP 2130706544 </w:t>
            </w:r>
            <w:r w:rsidRPr="00A06451">
              <w:rPr>
                <w:noProof/>
                <w:lang w:val="en-US" w:eastAsia="ja-JP"/>
              </w:rPr>
              <w:t>192.0.3.222</w:t>
            </w:r>
            <w:r w:rsidRPr="00A06451">
              <w:t xml:space="preserve"> 34567 typ host generation 0"</w:t>
            </w:r>
          </w:p>
          <w:p w14:paraId="55D2CB61" w14:textId="77777777" w:rsidR="008F68DF" w:rsidRPr="00A06451" w:rsidRDefault="008F68DF" w:rsidP="0039658F">
            <w:pPr>
              <w:pStyle w:val="PL"/>
            </w:pPr>
            <w:r w:rsidRPr="00A06451">
              <w:t xml:space="preserve">           ]</w:t>
            </w:r>
          </w:p>
          <w:p w14:paraId="12D13410" w14:textId="77777777" w:rsidR="008F68DF" w:rsidRPr="00A06451" w:rsidRDefault="008F68DF" w:rsidP="0039658F">
            <w:pPr>
              <w:pStyle w:val="PL"/>
            </w:pPr>
            <w:r w:rsidRPr="00A06451">
              <w:t xml:space="preserve">        },</w:t>
            </w:r>
          </w:p>
          <w:p w14:paraId="7EC70BE5" w14:textId="77777777" w:rsidR="008F68DF" w:rsidRPr="00A06451" w:rsidRDefault="008F68DF" w:rsidP="0039658F">
            <w:pPr>
              <w:pStyle w:val="PL"/>
            </w:pPr>
            <w:r w:rsidRPr="00A06451">
              <w:t xml:space="preserve">        {</w:t>
            </w:r>
          </w:p>
          <w:p w14:paraId="35205856" w14:textId="77777777" w:rsidR="008F68DF" w:rsidRPr="00A06451" w:rsidRDefault="008F68DF" w:rsidP="0039658F">
            <w:pPr>
              <w:pStyle w:val="PL"/>
            </w:pPr>
            <w:r w:rsidRPr="00A06451">
              <w:t xml:space="preserve">          "index": 1,</w:t>
            </w:r>
          </w:p>
          <w:p w14:paraId="34E9B6BB" w14:textId="77777777" w:rsidR="008F68DF" w:rsidRPr="00A06451" w:rsidRDefault="008F68DF" w:rsidP="0039658F">
            <w:pPr>
              <w:pStyle w:val="PL"/>
            </w:pPr>
            <w:r w:rsidRPr="00A06451">
              <w:t xml:space="preserve">          "lines": [</w:t>
            </w:r>
          </w:p>
          <w:p w14:paraId="0513F576" w14:textId="77777777" w:rsidR="008F68DF" w:rsidRPr="00A06451" w:rsidRDefault="008F68DF" w:rsidP="0039658F">
            <w:pPr>
              <w:pStyle w:val="PL"/>
            </w:pPr>
            <w:r w:rsidRPr="00A06451">
              <w:t xml:space="preserve">            "m=audio 9 UDP/TLS/RTP/SAVPF 96",</w:t>
            </w:r>
          </w:p>
          <w:p w14:paraId="69BC54F4" w14:textId="77777777" w:rsidR="008F68DF" w:rsidRPr="00A06451" w:rsidRDefault="008F68DF" w:rsidP="0039658F">
            <w:pPr>
              <w:pStyle w:val="PL"/>
            </w:pPr>
            <w:r w:rsidRPr="00A06451">
              <w:t xml:space="preserve">            "a=mid:0",</w:t>
            </w:r>
          </w:p>
          <w:p w14:paraId="79141178" w14:textId="77777777" w:rsidR="008F68DF" w:rsidRPr="00A06451" w:rsidRDefault="008F68DF" w:rsidP="0039658F">
            <w:pPr>
              <w:pStyle w:val="PL"/>
            </w:pPr>
            <w:r w:rsidRPr="00A06451">
              <w:t xml:space="preserve">            "a=rtcp-mux-only",</w:t>
            </w:r>
          </w:p>
          <w:p w14:paraId="11EF19F7" w14:textId="77777777" w:rsidR="008F68DF" w:rsidRPr="00A06451" w:rsidRDefault="008F68DF" w:rsidP="0039658F">
            <w:pPr>
              <w:pStyle w:val="PL"/>
            </w:pPr>
            <w:r w:rsidRPr="00A06451">
              <w:t xml:space="preserve">            "a=rtcp-mux",</w:t>
            </w:r>
          </w:p>
          <w:p w14:paraId="1CC3C577" w14:textId="77777777" w:rsidR="008F68DF" w:rsidRPr="00A06451" w:rsidRDefault="008F68DF" w:rsidP="0039658F">
            <w:pPr>
              <w:pStyle w:val="PL"/>
            </w:pPr>
            <w:r w:rsidRPr="00A06451">
              <w:lastRenderedPageBreak/>
              <w:t xml:space="preserve">            "a=bundle-only",</w:t>
            </w:r>
          </w:p>
          <w:p w14:paraId="1D7B2A91" w14:textId="77777777" w:rsidR="008F68DF" w:rsidRPr="00A06451" w:rsidRDefault="008F68DF" w:rsidP="0039658F">
            <w:pPr>
              <w:pStyle w:val="PL"/>
            </w:pPr>
            <w:r w:rsidRPr="00A06451">
              <w:t xml:space="preserve">            "a=rtcp-rsize",</w:t>
            </w:r>
          </w:p>
          <w:p w14:paraId="191CC955" w14:textId="77777777" w:rsidR="008F68DF" w:rsidRPr="00A06451" w:rsidRDefault="008F68DF" w:rsidP="0039658F">
            <w:pPr>
              <w:pStyle w:val="PL"/>
            </w:pPr>
            <w:r w:rsidRPr="00A06451">
              <w:t xml:space="preserve">            "a=extmap:1 urn:ietf:params:rtp-hdrext:sdes:mid",</w:t>
            </w:r>
          </w:p>
          <w:p w14:paraId="00646E64" w14:textId="77777777" w:rsidR="008F68DF" w:rsidRPr="00A06451" w:rsidRDefault="008F68DF" w:rsidP="0039658F">
            <w:pPr>
              <w:pStyle w:val="PL"/>
            </w:pPr>
            <w:r w:rsidRPr="00A06451">
              <w:t xml:space="preserve">            "a=rtpmap:96 opus/48000/2",</w:t>
            </w:r>
          </w:p>
          <w:p w14:paraId="27EBA1C2" w14:textId="77777777" w:rsidR="008F68DF" w:rsidRPr="00A06451" w:rsidRDefault="008F68DF" w:rsidP="0039658F">
            <w:pPr>
              <w:pStyle w:val="PL"/>
            </w:pPr>
            <w:r w:rsidRPr="00A06451">
              <w:t xml:space="preserve">            "a=sendrecv"</w:t>
            </w:r>
          </w:p>
          <w:p w14:paraId="15A9687F" w14:textId="77777777" w:rsidR="008F68DF" w:rsidRPr="00A06451" w:rsidRDefault="008F68DF" w:rsidP="0039658F">
            <w:pPr>
              <w:pStyle w:val="PL"/>
            </w:pPr>
            <w:r w:rsidRPr="00A06451">
              <w:t xml:space="preserve">            ]</w:t>
            </w:r>
          </w:p>
          <w:p w14:paraId="1F1A89E9" w14:textId="77777777" w:rsidR="008F68DF" w:rsidRPr="00A06451" w:rsidRDefault="008F68DF" w:rsidP="0039658F">
            <w:pPr>
              <w:pStyle w:val="PL"/>
            </w:pPr>
            <w:r w:rsidRPr="00A06451">
              <w:t xml:space="preserve">        }</w:t>
            </w:r>
          </w:p>
          <w:p w14:paraId="582964D8" w14:textId="77777777" w:rsidR="008F68DF" w:rsidRPr="00A06451" w:rsidRDefault="008F68DF" w:rsidP="0039658F">
            <w:pPr>
              <w:pStyle w:val="PL"/>
            </w:pPr>
            <w:r w:rsidRPr="00A06451">
              <w:t xml:space="preserve">      ]</w:t>
            </w:r>
          </w:p>
          <w:p w14:paraId="470E8AF5" w14:textId="77777777" w:rsidR="008F68DF" w:rsidRPr="00A06451" w:rsidRDefault="008F68DF" w:rsidP="0039658F">
            <w:pPr>
              <w:pStyle w:val="PL"/>
            </w:pPr>
            <w:r w:rsidRPr="00A06451">
              <w:rPr>
                <w:rFonts w:hint="eastAsia"/>
              </w:rPr>
              <w:t xml:space="preserve"> </w:t>
            </w:r>
            <w:r w:rsidRPr="00A06451">
              <w:t xml:space="preserve">   },</w:t>
            </w:r>
          </w:p>
          <w:p w14:paraId="13F5C6B4" w14:textId="77777777" w:rsidR="008F68DF" w:rsidRPr="00A06451" w:rsidRDefault="008F68DF" w:rsidP="0039658F">
            <w:pPr>
              <w:pStyle w:val="PL"/>
            </w:pPr>
            <w:r w:rsidRPr="00A06451">
              <w:t xml:space="preserve">    "mc": {</w:t>
            </w:r>
          </w:p>
          <w:p w14:paraId="56D497DE" w14:textId="77777777" w:rsidR="008F68DF" w:rsidRPr="00A06451" w:rsidRDefault="008F68DF" w:rsidP="0039658F">
            <w:pPr>
              <w:pStyle w:val="PL"/>
            </w:pPr>
            <w:r w:rsidRPr="00A06451">
              <w:t xml:space="preserve">      "metadata": [</w:t>
            </w:r>
          </w:p>
          <w:p w14:paraId="34D30D7F" w14:textId="77777777" w:rsidR="008F68DF" w:rsidRPr="00A06451" w:rsidRDefault="008F68DF" w:rsidP="0039658F">
            <w:pPr>
              <w:pStyle w:val="PL"/>
            </w:pPr>
            <w:r w:rsidRPr="00A06451">
              <w:t xml:space="preserve">        {</w:t>
            </w:r>
          </w:p>
          <w:p w14:paraId="1FB97F8E" w14:textId="77777777" w:rsidR="008F68DF" w:rsidRPr="00A06451" w:rsidRDefault="008F68DF" w:rsidP="0039658F">
            <w:pPr>
              <w:pStyle w:val="PL"/>
            </w:pPr>
            <w:r w:rsidRPr="00A06451">
              <w:t xml:space="preserve">          "index": 1,</w:t>
            </w:r>
          </w:p>
          <w:p w14:paraId="2A5F29D4" w14:textId="77777777" w:rsidR="008F68DF" w:rsidRPr="00A06451" w:rsidRDefault="008F68DF" w:rsidP="0039658F">
            <w:pPr>
              <w:pStyle w:val="PL"/>
            </w:pPr>
            <w:r w:rsidRPr="00A06451">
              <w:t xml:space="preserve">          "actType": "aly"</w:t>
            </w:r>
          </w:p>
          <w:p w14:paraId="1FD4692F" w14:textId="77777777" w:rsidR="008F68DF" w:rsidRPr="00A06451" w:rsidRDefault="008F68DF" w:rsidP="0039658F">
            <w:pPr>
              <w:pStyle w:val="PL"/>
            </w:pPr>
            <w:r w:rsidRPr="00A06451">
              <w:t xml:space="preserve">        }</w:t>
            </w:r>
          </w:p>
          <w:p w14:paraId="32D3E846" w14:textId="77777777" w:rsidR="008F68DF" w:rsidRPr="00A06451" w:rsidRDefault="008F68DF" w:rsidP="0039658F">
            <w:pPr>
              <w:pStyle w:val="PL"/>
            </w:pPr>
            <w:r w:rsidRPr="00A06451">
              <w:t xml:space="preserve">      ]</w:t>
            </w:r>
          </w:p>
          <w:p w14:paraId="068281C0" w14:textId="77777777" w:rsidR="008F68DF" w:rsidRPr="00A06451" w:rsidRDefault="008F68DF" w:rsidP="0039658F">
            <w:pPr>
              <w:pStyle w:val="PL"/>
            </w:pPr>
            <w:r w:rsidRPr="00A06451">
              <w:t xml:space="preserve">    }</w:t>
            </w:r>
          </w:p>
          <w:p w14:paraId="57B85EB1" w14:textId="77777777" w:rsidR="008F68DF" w:rsidRPr="00A06451" w:rsidRDefault="008F68DF" w:rsidP="0039658F">
            <w:pPr>
              <w:pStyle w:val="PL"/>
            </w:pPr>
            <w:r w:rsidRPr="00A06451">
              <w:t xml:space="preserve">  }</w:t>
            </w:r>
          </w:p>
          <w:p w14:paraId="57159221" w14:textId="77777777" w:rsidR="008F68DF" w:rsidRPr="00C0233E" w:rsidRDefault="008F68DF" w:rsidP="0039658F">
            <w:pPr>
              <w:pStyle w:val="PL"/>
              <w:rPr>
                <w:lang w:eastAsia="ja-JP"/>
              </w:rPr>
            </w:pPr>
            <w:r w:rsidRPr="00A06451">
              <w:t>}</w:t>
            </w:r>
          </w:p>
        </w:tc>
      </w:tr>
    </w:tbl>
    <w:p w14:paraId="4EA1A1A5" w14:textId="77777777" w:rsidR="008F68DF" w:rsidRPr="00433841" w:rsidRDefault="008F68DF" w:rsidP="008F68DF">
      <w:pPr>
        <w:rPr>
          <w:lang w:eastAsia="ja-JP"/>
        </w:rPr>
      </w:pPr>
    </w:p>
    <w:p w14:paraId="29C31AD3" w14:textId="77777777" w:rsidR="008F68DF" w:rsidRDefault="008F68DF" w:rsidP="008F68DF">
      <w:pPr>
        <w:rPr>
          <w:lang w:eastAsia="ja-JP"/>
        </w:rPr>
      </w:pPr>
      <w:r>
        <w:rPr>
          <w:rFonts w:hint="eastAsia"/>
          <w:lang w:eastAsia="ja-JP"/>
        </w:rPr>
        <w:t>F</w:t>
      </w:r>
      <w:r>
        <w:rPr>
          <w:lang w:eastAsia="ja-JP"/>
        </w:rPr>
        <w:t>13: mupdate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069A256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3CE8C900" w14:textId="77777777" w:rsidR="008F68DF" w:rsidRPr="002B767F" w:rsidRDefault="008F68DF" w:rsidP="0039658F">
            <w:pPr>
              <w:pStyle w:val="PL"/>
            </w:pPr>
            <w:r w:rsidRPr="002B767F">
              <w:t>{</w:t>
            </w:r>
          </w:p>
          <w:p w14:paraId="4973CF41" w14:textId="77777777" w:rsidR="008F68DF" w:rsidRPr="002B767F" w:rsidRDefault="008F68DF" w:rsidP="0039658F">
            <w:pPr>
              <w:pStyle w:val="PL"/>
            </w:pPr>
            <w:r w:rsidRPr="002B767F">
              <w:t xml:space="preserve">  "msgType": "r</w:t>
            </w:r>
            <w:r>
              <w:t>esponse</w:t>
            </w:r>
            <w:r w:rsidRPr="002B767F">
              <w:t>",</w:t>
            </w:r>
          </w:p>
          <w:p w14:paraId="7AE2CAAC" w14:textId="77777777" w:rsidR="008F68DF" w:rsidRDefault="008F68DF" w:rsidP="0039658F">
            <w:pPr>
              <w:pStyle w:val="PL"/>
            </w:pPr>
            <w:r w:rsidRPr="002B767F">
              <w:t xml:space="preserve">  "method": "m</w:t>
            </w:r>
            <w:r>
              <w:t>update</w:t>
            </w:r>
            <w:r w:rsidRPr="002B767F">
              <w:t>",</w:t>
            </w:r>
          </w:p>
          <w:p w14:paraId="6986356C"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CBC63B3" w14:textId="77777777" w:rsidR="008F68DF" w:rsidRPr="00094869" w:rsidRDefault="008F68DF" w:rsidP="0039658F">
            <w:pPr>
              <w:pStyle w:val="PL"/>
            </w:pPr>
            <w:r w:rsidRPr="002B767F">
              <w:t xml:space="preserve">  "transactionId": </w:t>
            </w:r>
            <w:r>
              <w:t>13</w:t>
            </w:r>
            <w:r w:rsidRPr="00094869">
              <w:t>0,</w:t>
            </w:r>
          </w:p>
          <w:p w14:paraId="4249A058" w14:textId="77777777" w:rsidR="008F68DF" w:rsidRDefault="008F68DF" w:rsidP="0039658F">
            <w:pPr>
              <w:pStyle w:val="PL"/>
            </w:pPr>
            <w:r w:rsidRPr="00094869">
              <w:t xml:space="preserve">  "mediaSessionId": "WSF1-UE1-001",</w:t>
            </w:r>
          </w:p>
          <w:p w14:paraId="1D993367" w14:textId="77777777" w:rsidR="008F68DF" w:rsidRDefault="008F68DF" w:rsidP="0039658F">
            <w:pPr>
              <w:pStyle w:val="PL"/>
            </w:pPr>
            <w:r w:rsidRPr="00094869">
              <w:t xml:space="preserve">  </w:t>
            </w:r>
            <w:r>
              <w:rPr>
                <w:rFonts w:hint="eastAsia"/>
              </w:rPr>
              <w:t>"</w:t>
            </w:r>
            <w:r>
              <w:t>updatedKeys</w:t>
            </w:r>
            <w:r>
              <w:rPr>
                <w:rFonts w:hint="eastAsia"/>
              </w:rPr>
              <w:t>"</w:t>
            </w:r>
            <w:r>
              <w:t xml:space="preserve">: [ </w:t>
            </w:r>
            <w:r>
              <w:rPr>
                <w:rFonts w:hint="eastAsia"/>
              </w:rPr>
              <w:t>"</w:t>
            </w:r>
            <w:r>
              <w:t>mediaInfo" ]</w:t>
            </w:r>
          </w:p>
          <w:p w14:paraId="1955AB52" w14:textId="77777777" w:rsidR="008F68DF" w:rsidRPr="00CE5B29" w:rsidRDefault="008F68DF" w:rsidP="0039658F">
            <w:pPr>
              <w:pStyle w:val="PL"/>
              <w:rPr>
                <w:lang w:eastAsia="ja-JP"/>
              </w:rPr>
            </w:pPr>
            <w:r>
              <w:rPr>
                <w:rFonts w:hint="eastAsia"/>
                <w:lang w:eastAsia="ja-JP"/>
              </w:rPr>
              <w:t>}</w:t>
            </w:r>
          </w:p>
        </w:tc>
      </w:tr>
    </w:tbl>
    <w:p w14:paraId="6299DE98" w14:textId="77777777" w:rsidR="008F68DF" w:rsidRPr="00433841" w:rsidRDefault="008F68DF" w:rsidP="008F68DF">
      <w:pPr>
        <w:rPr>
          <w:lang w:eastAsia="ja-JP"/>
        </w:rPr>
      </w:pPr>
    </w:p>
    <w:p w14:paraId="43FD68ED" w14:textId="77777777" w:rsidR="008F68DF" w:rsidRDefault="008F68DF" w:rsidP="008F68DF">
      <w:pPr>
        <w:rPr>
          <w:lang w:eastAsia="ja-JP"/>
        </w:rPr>
      </w:pPr>
      <w:r>
        <w:rPr>
          <w:rFonts w:hint="eastAsia"/>
          <w:lang w:eastAsia="ja-JP"/>
        </w:rPr>
        <w:t>F</w:t>
      </w:r>
      <w:r>
        <w:rPr>
          <w:lang w:eastAsia="ja-JP"/>
        </w:rPr>
        <w:t>14: mupdate request (WSF to IWF)</w:t>
      </w:r>
    </w:p>
    <w:p w14:paraId="6BAF21AA" w14:textId="77777777" w:rsidR="008F68DF" w:rsidRDefault="008F68DF" w:rsidP="008F68DF">
      <w:pPr>
        <w:pStyle w:val="B10"/>
        <w:rPr>
          <w:lang w:eastAsia="ja-JP"/>
        </w:rPr>
      </w:pPr>
      <w:r>
        <w:rPr>
          <w:rFonts w:hint="eastAsia"/>
          <w:lang w:eastAsia="ja-JP"/>
        </w:rPr>
        <w:t>-</w:t>
      </w:r>
      <w:r>
        <w:rPr>
          <w:lang w:eastAsia="ja-JP"/>
        </w:rPr>
        <w:tab/>
        <w:t>The WSF generates an mupdate request based on the received mupdate request.</w:t>
      </w:r>
    </w:p>
    <w:p w14:paraId="38AB613B" w14:textId="77777777" w:rsidR="008F68DF" w:rsidRPr="005351AD" w:rsidRDefault="008F68DF" w:rsidP="008F68DF">
      <w:pPr>
        <w:pStyle w:val="B10"/>
        <w:rPr>
          <w:lang w:eastAsia="ja-JP"/>
        </w:rPr>
      </w:pPr>
      <w:r w:rsidRPr="005351AD">
        <w:rPr>
          <w:lang w:eastAsia="ja-JP"/>
        </w:rPr>
        <w:t>-</w:t>
      </w:r>
      <w:r w:rsidRPr="005351AD">
        <w:rPr>
          <w:lang w:eastAsia="ja-JP"/>
        </w:rPr>
        <w:tab/>
        <w:t xml:space="preserve">The media session state transits to "routed" in the </w:t>
      </w:r>
      <w:r>
        <w:rPr>
          <w:lang w:eastAsia="ja-JP"/>
        </w:rPr>
        <w:t>WSF</w:t>
      </w:r>
      <w:r w:rsidRPr="005351AD">
        <w:rPr>
          <w:lang w:eastAsia="ja-JP"/>
        </w:rPr>
        <w:t xml:space="preserve">, since </w:t>
      </w:r>
      <w:r>
        <w:rPr>
          <w:lang w:eastAsia="ja-JP"/>
        </w:rPr>
        <w:t>it is expected that</w:t>
      </w:r>
      <w:r w:rsidRPr="005351AD">
        <w:rPr>
          <w:lang w:eastAsia="ja-JP"/>
        </w:rPr>
        <w:t xml:space="preserve"> U-Plane resource at the </w:t>
      </w:r>
      <w:r>
        <w:rPr>
          <w:lang w:eastAsia="ja-JP"/>
        </w:rPr>
        <w:t>T</w:t>
      </w:r>
      <w:r w:rsidRPr="005351AD">
        <w:rPr>
          <w:lang w:eastAsia="ja-JP"/>
        </w:rPr>
        <w:t xml:space="preserve">GF for both RTC and IMS sides </w:t>
      </w:r>
      <w:r>
        <w:rPr>
          <w:lang w:eastAsia="ja-JP"/>
        </w:rPr>
        <w:t>are</w:t>
      </w:r>
      <w:r w:rsidRPr="005351AD">
        <w:rPr>
          <w:lang w:eastAsia="ja-JP"/>
        </w:rPr>
        <w:t xml:space="preserve"> allocated ("connected") and </w:t>
      </w:r>
      <w:r>
        <w:rPr>
          <w:lang w:eastAsia="ja-JP"/>
        </w:rPr>
        <w:t xml:space="preserve">needed </w:t>
      </w:r>
      <w:r w:rsidRPr="005351AD">
        <w:rPr>
          <w:lang w:eastAsia="ja-JP"/>
        </w:rPr>
        <w:t xml:space="preserve">media routing </w:t>
      </w:r>
      <w:r>
        <w:rPr>
          <w:lang w:eastAsia="ja-JP"/>
        </w:rPr>
        <w:t>is</w:t>
      </w:r>
      <w:r w:rsidRPr="005351AD">
        <w:rPr>
          <w:lang w:eastAsia="ja-JP"/>
        </w:rPr>
        <w:t xml:space="preserve"> setup ("routed")</w:t>
      </w:r>
      <w:r>
        <w:rPr>
          <w:lang w:eastAsia="ja-JP"/>
        </w:rPr>
        <w:t xml:space="preserve"> after the reception of this mupdate request</w:t>
      </w:r>
      <w:r w:rsidRPr="005351AD">
        <w:rPr>
          <w:lang w:eastAsia="ja-JP"/>
        </w:rPr>
        <w:t xml:space="preserve">. Then the </w:t>
      </w:r>
      <w:r>
        <w:rPr>
          <w:lang w:eastAsia="ja-JP"/>
        </w:rPr>
        <w:t>WSF</w:t>
      </w:r>
      <w:r w:rsidRPr="005351AD">
        <w:rPr>
          <w:lang w:eastAsia="ja-JP"/>
        </w:rPr>
        <w:t xml:space="preserve"> notifies the proceeding </w:t>
      </w:r>
      <w:r>
        <w:rPr>
          <w:lang w:eastAsia="ja-JP"/>
        </w:rPr>
        <w:t>IWF</w:t>
      </w:r>
      <w:r w:rsidRPr="005351AD">
        <w:rPr>
          <w:lang w:eastAsia="ja-JP"/>
        </w:rPr>
        <w:t xml:space="preserve"> of this media session state change.</w:t>
      </w:r>
    </w:p>
    <w:p w14:paraId="21BDF29F" w14:textId="77777777" w:rsidR="008F68DF" w:rsidRPr="00EC5977" w:rsidRDefault="008F68DF" w:rsidP="008F68DF">
      <w:pPr>
        <w:pStyle w:val="B10"/>
        <w:rPr>
          <w:lang w:eastAsia="ja-JP"/>
        </w:rPr>
      </w:pPr>
      <w:r w:rsidRPr="00773DEB">
        <w:rPr>
          <w:lang w:eastAsia="ja-JP"/>
        </w:rPr>
        <w:t>-</w:t>
      </w:r>
      <w:r w:rsidRPr="00773DEB">
        <w:rPr>
          <w:lang w:eastAsia="ja-JP"/>
        </w:rPr>
        <w:tab/>
        <w:t xml:space="preserve">Also, the </w:t>
      </w:r>
      <w:r>
        <w:rPr>
          <w:lang w:eastAsia="ja-JP"/>
        </w:rPr>
        <w:t>WSF</w:t>
      </w:r>
      <w:r w:rsidRPr="00773DEB">
        <w:rPr>
          <w:lang w:eastAsia="ja-JP"/>
        </w:rPr>
        <w:t xml:space="preserve"> updates the participant status in the </w:t>
      </w:r>
      <w:r>
        <w:rPr>
          <w:lang w:eastAsia="ja-JP"/>
        </w:rPr>
        <w:t>WSF</w:t>
      </w:r>
      <w:r w:rsidRPr="00773DEB">
        <w:rPr>
          <w:lang w:eastAsia="ja-JP"/>
        </w:rPr>
        <w:t xml:space="preserve"> </w:t>
      </w:r>
      <w:r>
        <w:rPr>
          <w:lang w:eastAsia="ja-JP"/>
        </w:rPr>
        <w:t xml:space="preserve">due to </w:t>
      </w:r>
      <w:r w:rsidRPr="00773DEB">
        <w:rPr>
          <w:lang w:eastAsia="ja-JP"/>
        </w:rPr>
        <w:t xml:space="preserve">the </w:t>
      </w:r>
      <w:r>
        <w:rPr>
          <w:lang w:eastAsia="ja-JP"/>
        </w:rPr>
        <w:t>mupdate request containing the answer</w:t>
      </w:r>
      <w:r w:rsidRPr="00773DEB">
        <w:rPr>
          <w:lang w:eastAsia="ja-JP"/>
        </w:rPr>
        <w:t xml:space="preserve"> and notifies the status change to the proceeding </w:t>
      </w:r>
      <w:r>
        <w:rPr>
          <w:lang w:eastAsia="ja-JP"/>
        </w:rPr>
        <w:t>IWF</w:t>
      </w:r>
      <w:r w:rsidRPr="00773DEB">
        <w:rPr>
          <w:lang w:eastAsia="ja-JP"/>
        </w:rPr>
        <w:t>.</w:t>
      </w:r>
      <w:r>
        <w:rPr>
          <w:lang w:eastAsia="ja-JP"/>
        </w:rPr>
        <w:t xml:space="preserve"> At this timing, the originating IMS-UE does not join in the media session, but it is expected that the originating IMS-UE will be joined after the reception of a corresponding to this mupdate request, therefore, the IWF notifies the proceeding WSF of "joined" status for the originating IMS-UE.</w:t>
      </w:r>
    </w:p>
    <w:tbl>
      <w:tblPr>
        <w:tblW w:w="9629" w:type="dxa"/>
        <w:tblCellMar>
          <w:left w:w="0" w:type="dxa"/>
          <w:right w:w="0" w:type="dxa"/>
        </w:tblCellMar>
        <w:tblLook w:val="01E0" w:firstRow="1" w:lastRow="1" w:firstColumn="1" w:lastColumn="1" w:noHBand="0" w:noVBand="0"/>
      </w:tblPr>
      <w:tblGrid>
        <w:gridCol w:w="9629"/>
      </w:tblGrid>
      <w:tr w:rsidR="008F68DF" w14:paraId="0B4544D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F117D9B" w14:textId="77777777" w:rsidR="008F68DF" w:rsidRPr="002B767F" w:rsidRDefault="008F68DF" w:rsidP="0039658F">
            <w:pPr>
              <w:pStyle w:val="PL"/>
            </w:pPr>
            <w:r w:rsidRPr="002B767F">
              <w:t>{</w:t>
            </w:r>
          </w:p>
          <w:p w14:paraId="2D0C4D7F" w14:textId="77777777" w:rsidR="008F68DF" w:rsidRPr="002B767F" w:rsidRDefault="008F68DF" w:rsidP="0039658F">
            <w:pPr>
              <w:pStyle w:val="PL"/>
            </w:pPr>
            <w:r w:rsidRPr="002B767F">
              <w:t xml:space="preserve">  "msgType": "r</w:t>
            </w:r>
            <w:r>
              <w:t>equest</w:t>
            </w:r>
            <w:r w:rsidRPr="002B767F">
              <w:t>",</w:t>
            </w:r>
          </w:p>
          <w:p w14:paraId="4C05BEBA" w14:textId="77777777" w:rsidR="008F68DF" w:rsidRDefault="008F68DF" w:rsidP="0039658F">
            <w:pPr>
              <w:pStyle w:val="PL"/>
            </w:pPr>
            <w:r w:rsidRPr="002B767F">
              <w:t xml:space="preserve">  "method": "m</w:t>
            </w:r>
            <w:r>
              <w:t>update</w:t>
            </w:r>
            <w:r w:rsidRPr="002B767F">
              <w:t>",</w:t>
            </w:r>
          </w:p>
          <w:p w14:paraId="1372CB40" w14:textId="77777777" w:rsidR="008F68DF" w:rsidRPr="00B851CD" w:rsidRDefault="008F68DF" w:rsidP="0039658F">
            <w:pPr>
              <w:pStyle w:val="PL"/>
            </w:pPr>
            <w:r w:rsidRPr="002B767F">
              <w:t xml:space="preserve">  </w:t>
            </w:r>
            <w:r w:rsidRPr="00B851CD">
              <w:t>"transactionId": 2003,</w:t>
            </w:r>
          </w:p>
          <w:p w14:paraId="35EC1C62" w14:textId="77777777" w:rsidR="008F68DF" w:rsidRPr="00B851CD" w:rsidRDefault="008F68DF" w:rsidP="0039658F">
            <w:pPr>
              <w:pStyle w:val="PL"/>
            </w:pPr>
            <w:r w:rsidRPr="00B851CD">
              <w:t xml:space="preserve">  "mediaSessionId": "IWF1-WSF1-20000",</w:t>
            </w:r>
          </w:p>
          <w:p w14:paraId="3E09B60A" w14:textId="77777777" w:rsidR="008F68DF" w:rsidRDefault="008F68DF" w:rsidP="0039658F">
            <w:pPr>
              <w:pStyle w:val="PL"/>
            </w:pPr>
            <w:r w:rsidRPr="00B851CD">
              <w:t xml:space="preserve">  </w:t>
            </w:r>
            <w:r w:rsidRPr="00B851CD">
              <w:rPr>
                <w:rFonts w:hint="eastAsia"/>
              </w:rPr>
              <w:t>"</w:t>
            </w:r>
            <w:r w:rsidRPr="00B851CD">
              <w:t>updatingKeys</w:t>
            </w:r>
            <w:r w:rsidRPr="00B851CD">
              <w:rPr>
                <w:rFonts w:hint="eastAsia"/>
              </w:rPr>
              <w:t>"</w:t>
            </w:r>
            <w:r w:rsidRPr="00B851CD">
              <w:t xml:space="preserve">: [ "mediaSessionState", </w:t>
            </w:r>
            <w:r w:rsidRPr="00B851CD">
              <w:rPr>
                <w:rFonts w:hint="eastAsia"/>
              </w:rPr>
              <w:t>"</w:t>
            </w:r>
            <w:r w:rsidRPr="00B851CD">
              <w:t>mediaInfo" ],</w:t>
            </w:r>
          </w:p>
          <w:p w14:paraId="159980B1" w14:textId="77777777" w:rsidR="008F68DF" w:rsidRPr="00B851CD" w:rsidRDefault="008F68DF" w:rsidP="0039658F">
            <w:pPr>
              <w:pStyle w:val="PL"/>
              <w:rPr>
                <w:lang w:eastAsia="ja-JP"/>
              </w:rPr>
            </w:pPr>
            <w:r>
              <w:rPr>
                <w:rFonts w:hint="eastAsia"/>
                <w:lang w:eastAsia="ja-JP"/>
              </w:rPr>
              <w:t xml:space="preserve"> </w:t>
            </w:r>
            <w:r>
              <w:rPr>
                <w:lang w:eastAsia="ja-JP"/>
              </w:rPr>
              <w:t xml:space="preserve"> "mediaSessionState": "routed",</w:t>
            </w:r>
          </w:p>
          <w:p w14:paraId="3CEABEB9" w14:textId="77777777" w:rsidR="008F68DF" w:rsidRPr="008671AC" w:rsidRDefault="008F68DF" w:rsidP="0039658F">
            <w:pPr>
              <w:pStyle w:val="PL"/>
            </w:pPr>
            <w:r w:rsidRPr="008671AC">
              <w:rPr>
                <w:rFonts w:hint="eastAsia"/>
              </w:rPr>
              <w:t xml:space="preserve"> </w:t>
            </w:r>
            <w:r w:rsidRPr="008671AC">
              <w:t xml:space="preserve"> "mediaInfo": {</w:t>
            </w:r>
          </w:p>
          <w:p w14:paraId="14A3906F" w14:textId="77777777" w:rsidR="008F68DF" w:rsidRPr="008671AC" w:rsidRDefault="008F68DF" w:rsidP="0039658F">
            <w:pPr>
              <w:pStyle w:val="PL"/>
            </w:pPr>
            <w:r w:rsidRPr="008671AC">
              <w:t xml:space="preserve">    "type": "answer",</w:t>
            </w:r>
          </w:p>
          <w:p w14:paraId="61E8A1E7" w14:textId="77777777" w:rsidR="008F68DF" w:rsidRPr="008671AC" w:rsidRDefault="008F68DF" w:rsidP="0039658F">
            <w:pPr>
              <w:pStyle w:val="PL"/>
            </w:pPr>
            <w:r w:rsidRPr="008671AC">
              <w:rPr>
                <w:rFonts w:hint="eastAsia"/>
              </w:rPr>
              <w:t xml:space="preserve"> </w:t>
            </w:r>
            <w:r w:rsidRPr="008671AC">
              <w:t xml:space="preserve">   "sdp": {</w:t>
            </w:r>
          </w:p>
          <w:p w14:paraId="349801DF" w14:textId="77777777" w:rsidR="008F68DF" w:rsidRPr="008671AC" w:rsidRDefault="008F68DF" w:rsidP="0039658F">
            <w:pPr>
              <w:pStyle w:val="PL"/>
            </w:pPr>
            <w:r w:rsidRPr="008671AC">
              <w:t xml:space="preserve">      "part": [</w:t>
            </w:r>
          </w:p>
          <w:p w14:paraId="468C9184" w14:textId="77777777" w:rsidR="008F68DF" w:rsidRPr="008671AC" w:rsidRDefault="008F68DF" w:rsidP="0039658F">
            <w:pPr>
              <w:pStyle w:val="PL"/>
            </w:pPr>
            <w:r w:rsidRPr="008671AC">
              <w:t xml:space="preserve">        {</w:t>
            </w:r>
          </w:p>
          <w:p w14:paraId="19B75610" w14:textId="77777777" w:rsidR="008F68DF" w:rsidRPr="008671AC" w:rsidRDefault="008F68DF" w:rsidP="0039658F">
            <w:pPr>
              <w:pStyle w:val="PL"/>
            </w:pPr>
            <w:r w:rsidRPr="008671AC">
              <w:t xml:space="preserve">          "index": 0, </w:t>
            </w:r>
          </w:p>
          <w:p w14:paraId="296D66E0" w14:textId="77777777" w:rsidR="008F68DF" w:rsidRPr="008671AC" w:rsidRDefault="008F68DF" w:rsidP="0039658F">
            <w:pPr>
              <w:pStyle w:val="PL"/>
            </w:pPr>
            <w:r w:rsidRPr="008671AC">
              <w:t xml:space="preserve">          "lines": [</w:t>
            </w:r>
          </w:p>
          <w:p w14:paraId="651068A7" w14:textId="77777777" w:rsidR="008F68DF" w:rsidRPr="008671AC" w:rsidRDefault="008F68DF" w:rsidP="0039658F">
            <w:pPr>
              <w:pStyle w:val="PL"/>
            </w:pPr>
            <w:r w:rsidRPr="008671AC">
              <w:t xml:space="preserve">            "v=0",</w:t>
            </w:r>
          </w:p>
          <w:p w14:paraId="418BC13C" w14:textId="77777777" w:rsidR="008F68DF" w:rsidRPr="008671AC" w:rsidRDefault="008F68DF" w:rsidP="0039658F">
            <w:pPr>
              <w:pStyle w:val="PL"/>
            </w:pPr>
            <w:r w:rsidRPr="008671AC">
              <w:t xml:space="preserve">            "o=- 4611686018427387906 3885262147 IN IP4 0 0 0 0",</w:t>
            </w:r>
          </w:p>
          <w:p w14:paraId="2980EA39" w14:textId="77777777" w:rsidR="008F68DF" w:rsidRPr="008671AC" w:rsidRDefault="008F68DF" w:rsidP="0039658F">
            <w:pPr>
              <w:pStyle w:val="PL"/>
            </w:pPr>
            <w:r w:rsidRPr="008671AC">
              <w:t xml:space="preserve">            "s=-",</w:t>
            </w:r>
          </w:p>
          <w:p w14:paraId="51A654DD" w14:textId="77777777" w:rsidR="008F68DF" w:rsidRPr="008671AC" w:rsidRDefault="008F68DF" w:rsidP="0039658F">
            <w:pPr>
              <w:pStyle w:val="PL"/>
            </w:pPr>
            <w:r w:rsidRPr="008671AC">
              <w:t xml:space="preserve">            "c=IN IP4 0.0.0.0",</w:t>
            </w:r>
          </w:p>
          <w:p w14:paraId="7512790D" w14:textId="77777777" w:rsidR="008F68DF" w:rsidRPr="008671AC" w:rsidRDefault="008F68DF" w:rsidP="0039658F">
            <w:pPr>
              <w:pStyle w:val="PL"/>
            </w:pPr>
            <w:r w:rsidRPr="008671AC">
              <w:t xml:space="preserve">            "t=0 0",</w:t>
            </w:r>
          </w:p>
          <w:p w14:paraId="60BACE99" w14:textId="77777777" w:rsidR="008F68DF" w:rsidRPr="008671AC" w:rsidRDefault="008F68DF" w:rsidP="0039658F">
            <w:pPr>
              <w:pStyle w:val="PL"/>
            </w:pPr>
            <w:r w:rsidRPr="008671AC">
              <w:t xml:space="preserve">            "a=group:BUNDLE 0",</w:t>
            </w:r>
          </w:p>
          <w:p w14:paraId="7994AC8E" w14:textId="77777777" w:rsidR="008F68DF" w:rsidRPr="008671AC" w:rsidRDefault="008F68DF" w:rsidP="0039658F">
            <w:pPr>
              <w:pStyle w:val="PL"/>
            </w:pPr>
            <w:r w:rsidRPr="008671AC">
              <w:t xml:space="preserve">            "a=ice-options:trickle",</w:t>
            </w:r>
          </w:p>
          <w:p w14:paraId="57ACAFC8" w14:textId="77777777" w:rsidR="008F68DF" w:rsidRPr="008671AC" w:rsidRDefault="008F68DF" w:rsidP="0039658F">
            <w:pPr>
              <w:pStyle w:val="PL"/>
            </w:pPr>
            <w:r w:rsidRPr="008671AC">
              <w:t xml:space="preserve">            "a=fingerprint sha-256 ...",</w:t>
            </w:r>
          </w:p>
          <w:p w14:paraId="16E07096" w14:textId="77777777" w:rsidR="008F68DF" w:rsidRPr="008671AC" w:rsidRDefault="008F68DF" w:rsidP="0039658F">
            <w:pPr>
              <w:pStyle w:val="PL"/>
            </w:pPr>
            <w:r w:rsidRPr="008671AC">
              <w:t xml:space="preserve">            "a=ice-ufrag:ief0uBai",</w:t>
            </w:r>
          </w:p>
          <w:p w14:paraId="3B4BF7AB" w14:textId="77777777" w:rsidR="008F68DF" w:rsidRPr="008671AC" w:rsidRDefault="008F68DF" w:rsidP="0039658F">
            <w:pPr>
              <w:pStyle w:val="PL"/>
            </w:pPr>
            <w:r w:rsidRPr="008671AC">
              <w:t xml:space="preserve">            "a=ice-pwd:ohFee4ne",</w:t>
            </w:r>
          </w:p>
          <w:p w14:paraId="6C693868" w14:textId="77777777" w:rsidR="008F68DF" w:rsidRPr="008671AC" w:rsidRDefault="008F68DF" w:rsidP="0039658F">
            <w:pPr>
              <w:pStyle w:val="PL"/>
            </w:pPr>
            <w:r w:rsidRPr="008671AC">
              <w:t xml:space="preserve">            "a=setup:actpass",</w:t>
            </w:r>
          </w:p>
          <w:p w14:paraId="1BA5CD18" w14:textId="77777777" w:rsidR="008F68DF" w:rsidRPr="008671AC" w:rsidRDefault="008F68DF" w:rsidP="0039658F">
            <w:pPr>
              <w:pStyle w:val="PL"/>
            </w:pPr>
            <w:r w:rsidRPr="008671AC">
              <w:t xml:space="preserve">            "a=candidate 1 1 UDP 2130706544 </w:t>
            </w:r>
            <w:r w:rsidRPr="008671AC">
              <w:rPr>
                <w:noProof/>
                <w:lang w:val="en-US" w:eastAsia="ja-JP"/>
              </w:rPr>
              <w:t>192.0.3.222</w:t>
            </w:r>
            <w:r w:rsidRPr="008671AC">
              <w:t xml:space="preserve"> 34567 typ host generation 0"</w:t>
            </w:r>
          </w:p>
          <w:p w14:paraId="42B9C6FE" w14:textId="77777777" w:rsidR="008F68DF" w:rsidRPr="008671AC" w:rsidRDefault="008F68DF" w:rsidP="0039658F">
            <w:pPr>
              <w:pStyle w:val="PL"/>
            </w:pPr>
            <w:r w:rsidRPr="008671AC">
              <w:t xml:space="preserve">           ]</w:t>
            </w:r>
          </w:p>
          <w:p w14:paraId="6C13DDBB" w14:textId="77777777" w:rsidR="008F68DF" w:rsidRPr="008671AC" w:rsidRDefault="008F68DF" w:rsidP="0039658F">
            <w:pPr>
              <w:pStyle w:val="PL"/>
            </w:pPr>
            <w:r w:rsidRPr="008671AC">
              <w:lastRenderedPageBreak/>
              <w:t xml:space="preserve">        },</w:t>
            </w:r>
          </w:p>
          <w:p w14:paraId="512E3882" w14:textId="77777777" w:rsidR="008F68DF" w:rsidRPr="008671AC" w:rsidRDefault="008F68DF" w:rsidP="0039658F">
            <w:pPr>
              <w:pStyle w:val="PL"/>
            </w:pPr>
            <w:r w:rsidRPr="008671AC">
              <w:t xml:space="preserve">        {</w:t>
            </w:r>
          </w:p>
          <w:p w14:paraId="753AAA84" w14:textId="77777777" w:rsidR="008F68DF" w:rsidRPr="008671AC" w:rsidRDefault="008F68DF" w:rsidP="0039658F">
            <w:pPr>
              <w:pStyle w:val="PL"/>
            </w:pPr>
            <w:r w:rsidRPr="008671AC">
              <w:t xml:space="preserve">          "index": 1,</w:t>
            </w:r>
          </w:p>
          <w:p w14:paraId="66AC7B3E" w14:textId="77777777" w:rsidR="008F68DF" w:rsidRPr="008671AC" w:rsidRDefault="008F68DF" w:rsidP="0039658F">
            <w:pPr>
              <w:pStyle w:val="PL"/>
            </w:pPr>
            <w:r w:rsidRPr="008671AC">
              <w:t xml:space="preserve">          "lines": [</w:t>
            </w:r>
          </w:p>
          <w:p w14:paraId="0200EBF1" w14:textId="77777777" w:rsidR="008F68DF" w:rsidRPr="008671AC" w:rsidRDefault="008F68DF" w:rsidP="0039658F">
            <w:pPr>
              <w:pStyle w:val="PL"/>
            </w:pPr>
            <w:r w:rsidRPr="008671AC">
              <w:t xml:space="preserve">            "m=audio 9 UDP/TLS/RTP/SAVPF 96",</w:t>
            </w:r>
          </w:p>
          <w:p w14:paraId="78683E09" w14:textId="77777777" w:rsidR="008F68DF" w:rsidRPr="008671AC" w:rsidRDefault="008F68DF" w:rsidP="0039658F">
            <w:pPr>
              <w:pStyle w:val="PL"/>
            </w:pPr>
            <w:r w:rsidRPr="008671AC">
              <w:t xml:space="preserve">            "a=mid:0",</w:t>
            </w:r>
          </w:p>
          <w:p w14:paraId="5220D608" w14:textId="77777777" w:rsidR="008F68DF" w:rsidRPr="008671AC" w:rsidRDefault="008F68DF" w:rsidP="0039658F">
            <w:pPr>
              <w:pStyle w:val="PL"/>
            </w:pPr>
            <w:r w:rsidRPr="008671AC">
              <w:t xml:space="preserve">            "a=rtcp-mux-only",</w:t>
            </w:r>
          </w:p>
          <w:p w14:paraId="50BFDDED" w14:textId="77777777" w:rsidR="008F68DF" w:rsidRPr="008671AC" w:rsidRDefault="008F68DF" w:rsidP="0039658F">
            <w:pPr>
              <w:pStyle w:val="PL"/>
            </w:pPr>
            <w:r w:rsidRPr="008671AC">
              <w:t xml:space="preserve">            "a=rtcp-mux",</w:t>
            </w:r>
          </w:p>
          <w:p w14:paraId="6BB1B1F3" w14:textId="77777777" w:rsidR="008F68DF" w:rsidRPr="008671AC" w:rsidRDefault="008F68DF" w:rsidP="0039658F">
            <w:pPr>
              <w:pStyle w:val="PL"/>
            </w:pPr>
            <w:r w:rsidRPr="008671AC">
              <w:t xml:space="preserve">            "a=bundle-only",</w:t>
            </w:r>
          </w:p>
          <w:p w14:paraId="1B04A3DA" w14:textId="77777777" w:rsidR="008F68DF" w:rsidRPr="008671AC" w:rsidRDefault="008F68DF" w:rsidP="0039658F">
            <w:pPr>
              <w:pStyle w:val="PL"/>
            </w:pPr>
            <w:r w:rsidRPr="008671AC">
              <w:t xml:space="preserve">            "a=rtcp-rsize",</w:t>
            </w:r>
          </w:p>
          <w:p w14:paraId="1C0E9D51" w14:textId="77777777" w:rsidR="008F68DF" w:rsidRPr="008671AC" w:rsidRDefault="008F68DF" w:rsidP="0039658F">
            <w:pPr>
              <w:pStyle w:val="PL"/>
            </w:pPr>
            <w:r w:rsidRPr="008671AC">
              <w:t xml:space="preserve">            "a=extmap:1 urn:ietf:params:rtp-hdrext:sdes:mid",</w:t>
            </w:r>
          </w:p>
          <w:p w14:paraId="77B5EBF6" w14:textId="77777777" w:rsidR="008F68DF" w:rsidRPr="008671AC" w:rsidRDefault="008F68DF" w:rsidP="0039658F">
            <w:pPr>
              <w:pStyle w:val="PL"/>
            </w:pPr>
            <w:r w:rsidRPr="008671AC">
              <w:t xml:space="preserve">            "a=rtpmap:96 opus/48000/2",</w:t>
            </w:r>
          </w:p>
          <w:p w14:paraId="192A3DC5" w14:textId="77777777" w:rsidR="008F68DF" w:rsidRPr="008671AC" w:rsidRDefault="008F68DF" w:rsidP="0039658F">
            <w:pPr>
              <w:pStyle w:val="PL"/>
            </w:pPr>
            <w:r w:rsidRPr="008671AC">
              <w:t xml:space="preserve">            "a=sendrecv"</w:t>
            </w:r>
          </w:p>
          <w:p w14:paraId="04907CB8" w14:textId="77777777" w:rsidR="008F68DF" w:rsidRPr="008671AC" w:rsidRDefault="008F68DF" w:rsidP="0039658F">
            <w:pPr>
              <w:pStyle w:val="PL"/>
            </w:pPr>
            <w:r w:rsidRPr="008671AC">
              <w:t xml:space="preserve">            ]</w:t>
            </w:r>
          </w:p>
          <w:p w14:paraId="360D63A1" w14:textId="77777777" w:rsidR="008F68DF" w:rsidRPr="008671AC" w:rsidRDefault="008F68DF" w:rsidP="0039658F">
            <w:pPr>
              <w:pStyle w:val="PL"/>
            </w:pPr>
            <w:r w:rsidRPr="008671AC">
              <w:t xml:space="preserve">        }</w:t>
            </w:r>
          </w:p>
          <w:p w14:paraId="3AB3E796" w14:textId="77777777" w:rsidR="008F68DF" w:rsidRPr="008671AC" w:rsidRDefault="008F68DF" w:rsidP="0039658F">
            <w:pPr>
              <w:pStyle w:val="PL"/>
            </w:pPr>
            <w:r w:rsidRPr="008671AC">
              <w:t xml:space="preserve">      ]</w:t>
            </w:r>
          </w:p>
          <w:p w14:paraId="22C84600" w14:textId="77777777" w:rsidR="008F68DF" w:rsidRPr="008671AC" w:rsidRDefault="008F68DF" w:rsidP="0039658F">
            <w:pPr>
              <w:pStyle w:val="PL"/>
            </w:pPr>
            <w:r w:rsidRPr="008671AC">
              <w:rPr>
                <w:rFonts w:hint="eastAsia"/>
              </w:rPr>
              <w:t xml:space="preserve"> </w:t>
            </w:r>
            <w:r w:rsidRPr="008671AC">
              <w:t xml:space="preserve">   },</w:t>
            </w:r>
          </w:p>
          <w:p w14:paraId="7832460A" w14:textId="77777777" w:rsidR="008F68DF" w:rsidRPr="008671AC" w:rsidRDefault="008F68DF" w:rsidP="0039658F">
            <w:pPr>
              <w:pStyle w:val="PL"/>
            </w:pPr>
            <w:r w:rsidRPr="008671AC">
              <w:t xml:space="preserve">    "mc": {</w:t>
            </w:r>
          </w:p>
          <w:p w14:paraId="3BB5D7E2" w14:textId="77777777" w:rsidR="008F68DF" w:rsidRPr="008671AC" w:rsidRDefault="008F68DF" w:rsidP="0039658F">
            <w:pPr>
              <w:pStyle w:val="PL"/>
            </w:pPr>
            <w:r w:rsidRPr="008671AC">
              <w:t xml:space="preserve">      "metadata": [</w:t>
            </w:r>
          </w:p>
          <w:p w14:paraId="4A27C275" w14:textId="77777777" w:rsidR="008F68DF" w:rsidRPr="008671AC" w:rsidRDefault="008F68DF" w:rsidP="0039658F">
            <w:pPr>
              <w:pStyle w:val="PL"/>
            </w:pPr>
            <w:r w:rsidRPr="008671AC">
              <w:t xml:space="preserve">        {</w:t>
            </w:r>
          </w:p>
          <w:p w14:paraId="725BD5AC" w14:textId="77777777" w:rsidR="008F68DF" w:rsidRPr="008671AC" w:rsidRDefault="008F68DF" w:rsidP="0039658F">
            <w:pPr>
              <w:pStyle w:val="PL"/>
            </w:pPr>
            <w:r w:rsidRPr="008671AC">
              <w:t xml:space="preserve">          "index": 1,</w:t>
            </w:r>
          </w:p>
          <w:p w14:paraId="48211927" w14:textId="77777777" w:rsidR="008F68DF" w:rsidRPr="008671AC" w:rsidRDefault="008F68DF" w:rsidP="0039658F">
            <w:pPr>
              <w:pStyle w:val="PL"/>
            </w:pPr>
            <w:r w:rsidRPr="008671AC">
              <w:t xml:space="preserve">          "actType": "aly",</w:t>
            </w:r>
          </w:p>
          <w:p w14:paraId="38CEB5C6"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6D204724"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0A562498"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25C6A014"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4FF7F655" w14:textId="77777777" w:rsidR="008F68DF" w:rsidRPr="008671AC" w:rsidRDefault="008F68DF" w:rsidP="0039658F">
            <w:pPr>
              <w:pStyle w:val="PL"/>
            </w:pPr>
            <w:r w:rsidRPr="008671AC">
              <w:t xml:space="preserve">        }</w:t>
            </w:r>
          </w:p>
          <w:p w14:paraId="76B1F743" w14:textId="77777777" w:rsidR="008F68DF" w:rsidRPr="008671AC" w:rsidRDefault="008F68DF" w:rsidP="0039658F">
            <w:pPr>
              <w:pStyle w:val="PL"/>
            </w:pPr>
            <w:r w:rsidRPr="008671AC">
              <w:t xml:space="preserve">      ]</w:t>
            </w:r>
          </w:p>
          <w:p w14:paraId="2467C41F" w14:textId="77777777" w:rsidR="008F68DF" w:rsidRDefault="008F68DF" w:rsidP="0039658F">
            <w:pPr>
              <w:pStyle w:val="PL"/>
            </w:pPr>
            <w:r w:rsidRPr="008671AC">
              <w:t xml:space="preserve">    }</w:t>
            </w:r>
          </w:p>
          <w:p w14:paraId="3BDB99A0" w14:textId="77777777" w:rsidR="008F68DF" w:rsidRDefault="008F68DF" w:rsidP="0039658F">
            <w:pPr>
              <w:pStyle w:val="PL"/>
              <w:rPr>
                <w:lang w:eastAsia="ja-JP"/>
              </w:rPr>
            </w:pPr>
            <w:r>
              <w:rPr>
                <w:rFonts w:hint="eastAsia"/>
                <w:lang w:eastAsia="ja-JP"/>
              </w:rPr>
              <w:t xml:space="preserve"> </w:t>
            </w:r>
            <w:r>
              <w:rPr>
                <w:lang w:eastAsia="ja-JP"/>
              </w:rPr>
              <w:t xml:space="preserve">   "participantDesc": [</w:t>
            </w:r>
          </w:p>
          <w:p w14:paraId="72A16A16"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356FBB77"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1A77863F"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"anonymized-IMSueID",</w:t>
            </w:r>
          </w:p>
          <w:p w14:paraId="7665D355"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3B6969C7"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560BC18C" w14:textId="77777777" w:rsidR="008F68DF" w:rsidRDefault="008F68DF" w:rsidP="0039658F">
            <w:pPr>
              <w:pStyle w:val="PL"/>
              <w:rPr>
                <w:lang w:eastAsia="ja-JP"/>
              </w:rPr>
            </w:pPr>
            <w:r>
              <w:rPr>
                <w:rFonts w:hint="eastAsia"/>
                <w:lang w:eastAsia="ja-JP"/>
              </w:rPr>
              <w:t xml:space="preserve"> </w:t>
            </w:r>
            <w:r>
              <w:rPr>
                <w:lang w:eastAsia="ja-JP"/>
              </w:rPr>
              <w:t xml:space="preserve">     {</w:t>
            </w:r>
          </w:p>
          <w:p w14:paraId="1C0CF1ED" w14:textId="77777777" w:rsidR="008F68DF" w:rsidRDefault="008F68DF" w:rsidP="0039658F">
            <w:pPr>
              <w:pStyle w:val="PL"/>
              <w:rPr>
                <w:lang w:eastAsia="ja-JP"/>
              </w:rPr>
            </w:pPr>
            <w:r>
              <w:rPr>
                <w:rFonts w:hint="eastAsia"/>
                <w:lang w:eastAsia="ja-JP"/>
              </w:rPr>
              <w:t xml:space="preserve"> </w:t>
            </w:r>
            <w:r>
              <w:rPr>
                <w:lang w:eastAsia="ja-JP"/>
              </w:rPr>
              <w:t xml:space="preserve">       "actType": "mod",</w:t>
            </w:r>
          </w:p>
          <w:p w14:paraId="37A9D150" w14:textId="77777777" w:rsidR="008F68DF" w:rsidRDefault="008F68DF" w:rsidP="0039658F">
            <w:pPr>
              <w:pStyle w:val="PL"/>
              <w:rPr>
                <w:lang w:eastAsia="ja-JP"/>
              </w:rPr>
            </w:pPr>
            <w:r>
              <w:rPr>
                <w:rFonts w:hint="eastAsia"/>
                <w:lang w:eastAsia="ja-JP"/>
              </w:rPr>
              <w:t xml:space="preserve"> </w:t>
            </w:r>
            <w:r>
              <w:rPr>
                <w:lang w:eastAsia="ja-JP"/>
              </w:rPr>
              <w:t xml:space="preserve">       "participantId": "anonymized-RTCuserID",</w:t>
            </w:r>
          </w:p>
          <w:p w14:paraId="08CFB718" w14:textId="77777777" w:rsidR="008F68DF" w:rsidRDefault="008F68DF" w:rsidP="0039658F">
            <w:pPr>
              <w:pStyle w:val="PL"/>
              <w:rPr>
                <w:lang w:eastAsia="ja-JP"/>
              </w:rPr>
            </w:pPr>
            <w:r>
              <w:rPr>
                <w:rFonts w:hint="eastAsia"/>
                <w:lang w:eastAsia="ja-JP"/>
              </w:rPr>
              <w:t xml:space="preserve"> </w:t>
            </w:r>
            <w:r>
              <w:rPr>
                <w:lang w:eastAsia="ja-JP"/>
              </w:rPr>
              <w:t xml:space="preserve">       "userState": "joined"</w:t>
            </w:r>
          </w:p>
          <w:p w14:paraId="23AFBCB5" w14:textId="77777777" w:rsidR="008F68DF" w:rsidRPr="008671AC" w:rsidRDefault="008F68DF" w:rsidP="0039658F">
            <w:pPr>
              <w:pStyle w:val="PL"/>
              <w:rPr>
                <w:lang w:eastAsia="ja-JP"/>
              </w:rPr>
            </w:pPr>
            <w:r>
              <w:rPr>
                <w:rFonts w:hint="eastAsia"/>
                <w:lang w:eastAsia="ja-JP"/>
              </w:rPr>
              <w:t xml:space="preserve"> </w:t>
            </w:r>
            <w:r>
              <w:rPr>
                <w:lang w:eastAsia="ja-JP"/>
              </w:rPr>
              <w:t xml:space="preserve">     </w:t>
            </w:r>
            <w:r w:rsidRPr="008671AC">
              <w:rPr>
                <w:lang w:eastAsia="ja-JP"/>
              </w:rPr>
              <w:t>}</w:t>
            </w:r>
          </w:p>
          <w:p w14:paraId="27E72CF1"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6AB3F470" w14:textId="77777777" w:rsidR="008F68DF" w:rsidRPr="008671AC" w:rsidRDefault="008F68DF" w:rsidP="0039658F">
            <w:pPr>
              <w:pStyle w:val="PL"/>
            </w:pPr>
            <w:r w:rsidRPr="008671AC">
              <w:t xml:space="preserve">  }</w:t>
            </w:r>
          </w:p>
          <w:p w14:paraId="14B55331" w14:textId="77777777" w:rsidR="008F68DF" w:rsidRPr="00C0233E" w:rsidRDefault="008F68DF" w:rsidP="0039658F">
            <w:pPr>
              <w:pStyle w:val="PL"/>
              <w:rPr>
                <w:lang w:eastAsia="ja-JP"/>
              </w:rPr>
            </w:pPr>
            <w:r w:rsidRPr="008671AC">
              <w:t>}</w:t>
            </w:r>
          </w:p>
        </w:tc>
      </w:tr>
    </w:tbl>
    <w:p w14:paraId="7B6F7F64" w14:textId="77777777" w:rsidR="008F68DF" w:rsidRPr="00433841" w:rsidRDefault="008F68DF" w:rsidP="008F68DF">
      <w:pPr>
        <w:rPr>
          <w:lang w:eastAsia="ja-JP"/>
        </w:rPr>
      </w:pPr>
    </w:p>
    <w:p w14:paraId="7F770680" w14:textId="77777777" w:rsidR="008F68DF" w:rsidRDefault="008F68DF" w:rsidP="008F68DF">
      <w:pPr>
        <w:rPr>
          <w:lang w:eastAsia="ja-JP"/>
        </w:rPr>
      </w:pPr>
      <w:r>
        <w:rPr>
          <w:rFonts w:hint="eastAsia"/>
          <w:lang w:eastAsia="ja-JP"/>
        </w:rPr>
        <w:t>F</w:t>
      </w:r>
      <w:r>
        <w:rPr>
          <w:lang w:eastAsia="ja-JP"/>
        </w:rPr>
        <w:t>15: 200 (OK) response to initial INVITE request (IWF to IBCF)</w:t>
      </w:r>
    </w:p>
    <w:p w14:paraId="1441615A" w14:textId="77777777" w:rsidR="008F68DF" w:rsidRDefault="008F68DF" w:rsidP="008F68DF">
      <w:pPr>
        <w:pStyle w:val="B10"/>
        <w:rPr>
          <w:lang w:eastAsia="ja-JP"/>
        </w:rPr>
      </w:pPr>
      <w:r>
        <w:rPr>
          <w:lang w:eastAsia="ja-JP"/>
        </w:rPr>
        <w:t>-</w:t>
      </w:r>
      <w:r>
        <w:rPr>
          <w:lang w:eastAsia="ja-JP"/>
        </w:rPr>
        <w:tab/>
        <w:t>The IWF generates a SIP 200 (OK) response to the initial INVITE request based on the received mupdate request and local configurations.</w:t>
      </w:r>
    </w:p>
    <w:p w14:paraId="2B406F1F" w14:textId="77777777" w:rsidR="008F68DF" w:rsidRDefault="008F68DF" w:rsidP="008F68DF">
      <w:pPr>
        <w:pStyle w:val="B10"/>
        <w:rPr>
          <w:lang w:eastAsia="ja-JP"/>
        </w:rPr>
      </w:pPr>
      <w:r>
        <w:rPr>
          <w:rFonts w:hint="eastAsia"/>
          <w:lang w:eastAsia="ja-JP"/>
        </w:rPr>
        <w:t>-</w:t>
      </w:r>
      <w:r>
        <w:rPr>
          <w:lang w:eastAsia="ja-JP"/>
        </w:rPr>
        <w:tab/>
        <w:t>The IWF sets the TGF's address for IMS side into c= line of the answer and selects EVS as audio codec.</w:t>
      </w:r>
    </w:p>
    <w:p w14:paraId="61F3BF4B" w14:textId="77777777" w:rsidR="008F68DF" w:rsidRPr="000E2A35" w:rsidRDefault="008F68DF" w:rsidP="008F68DF">
      <w:pPr>
        <w:pStyle w:val="B10"/>
        <w:rPr>
          <w:lang w:eastAsia="ja-JP"/>
        </w:rPr>
      </w:pPr>
      <w:r>
        <w:rPr>
          <w:lang w:eastAsia="ja-JP"/>
        </w:rPr>
        <w:t>-</w:t>
      </w:r>
      <w:r>
        <w:rPr>
          <w:lang w:eastAsia="ja-JP"/>
        </w:rPr>
        <w:tab/>
        <w:t>Upon receiving the SIP 200 (OK) response to the initial INVITE request, the IMS-UE can start the audio communication with UE in the RTC network.</w:t>
      </w:r>
    </w:p>
    <w:tbl>
      <w:tblPr>
        <w:tblW w:w="9629" w:type="dxa"/>
        <w:tblCellMar>
          <w:left w:w="0" w:type="dxa"/>
          <w:right w:w="0" w:type="dxa"/>
        </w:tblCellMar>
        <w:tblLook w:val="01E0" w:firstRow="1" w:lastRow="1" w:firstColumn="1" w:lastColumn="1" w:noHBand="0" w:noVBand="0"/>
      </w:tblPr>
      <w:tblGrid>
        <w:gridCol w:w="9629"/>
      </w:tblGrid>
      <w:tr w:rsidR="008F68DF" w14:paraId="64184EC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5EFE8194" w14:textId="77777777" w:rsidR="008F68DF" w:rsidRDefault="008F68DF" w:rsidP="0039658F">
            <w:pPr>
              <w:pStyle w:val="PL"/>
              <w:rPr>
                <w:lang w:eastAsia="ja-JP"/>
              </w:rPr>
            </w:pPr>
            <w:r>
              <w:rPr>
                <w:lang w:eastAsia="ja-JP"/>
              </w:rPr>
              <w:t>SIP/2.0 200 OK</w:t>
            </w:r>
          </w:p>
          <w:p w14:paraId="64BDE2BB" w14:textId="77777777" w:rsidR="008F68DF" w:rsidRDefault="008F68DF" w:rsidP="0039658F">
            <w:pPr>
              <w:pStyle w:val="PL"/>
              <w:rPr>
                <w:lang w:eastAsia="ja-JP"/>
              </w:rPr>
            </w:pPr>
            <w:r>
              <w:rPr>
                <w:lang w:eastAsia="ja-JP"/>
              </w:rPr>
              <w:t>Via: SIP/2.0/UDP 192.0.2.234:5060;branch=z9hG4bK12345678abcdefgh</w:t>
            </w:r>
          </w:p>
          <w:p w14:paraId="63B00336" w14:textId="77777777" w:rsidR="008F68DF" w:rsidRDefault="008F68DF" w:rsidP="0039658F">
            <w:pPr>
              <w:pStyle w:val="PL"/>
              <w:rPr>
                <w:lang w:eastAsia="ja-JP"/>
              </w:rPr>
            </w:pPr>
            <w:r>
              <w:rPr>
                <w:lang w:eastAsia="ja-JP"/>
              </w:rPr>
              <w:t>To: &lt;sip:+815033334444@rtc.example.com;user=phone&gt;;tag=9876zyxw</w:t>
            </w:r>
          </w:p>
          <w:p w14:paraId="7278224E" w14:textId="77777777" w:rsidR="008F68DF" w:rsidRDefault="008F68DF" w:rsidP="0039658F">
            <w:pPr>
              <w:pStyle w:val="PL"/>
              <w:rPr>
                <w:lang w:eastAsia="ja-JP"/>
              </w:rPr>
            </w:pPr>
            <w:r>
              <w:rPr>
                <w:lang w:eastAsia="ja-JP"/>
              </w:rPr>
              <w:t>From: &lt;sip:+818011112222@ims.3gpp.org;user=phone&gt;;tag=1234abcd</w:t>
            </w:r>
          </w:p>
          <w:p w14:paraId="05C8F590" w14:textId="77777777" w:rsidR="008F68DF" w:rsidRDefault="008F68DF" w:rsidP="0039658F">
            <w:pPr>
              <w:pStyle w:val="PL"/>
              <w:rPr>
                <w:lang w:eastAsia="ja-JP"/>
              </w:rPr>
            </w:pPr>
            <w:r>
              <w:rPr>
                <w:lang w:eastAsia="ja-JP"/>
              </w:rPr>
              <w:t>Call-ID: qwertyuiop123456@192.0.2.234</w:t>
            </w:r>
          </w:p>
          <w:p w14:paraId="09814618" w14:textId="77777777" w:rsidR="008F68DF" w:rsidRDefault="008F68DF" w:rsidP="0039658F">
            <w:pPr>
              <w:pStyle w:val="PL"/>
              <w:rPr>
                <w:lang w:eastAsia="ja-JP"/>
              </w:rPr>
            </w:pPr>
            <w:r>
              <w:rPr>
                <w:lang w:eastAsia="ja-JP"/>
              </w:rPr>
              <w:t>CSeq: 1 INVITE</w:t>
            </w:r>
          </w:p>
          <w:p w14:paraId="3F6AC3B6" w14:textId="77777777" w:rsidR="008F68DF" w:rsidRDefault="008F68DF" w:rsidP="0039658F">
            <w:pPr>
              <w:pStyle w:val="PL"/>
              <w:rPr>
                <w:lang w:eastAsia="ja-JP"/>
              </w:rPr>
            </w:pPr>
            <w:r>
              <w:rPr>
                <w:lang w:eastAsia="ja-JP"/>
              </w:rPr>
              <w:t>Contact: &lt;sip:192.0.2.123&gt;</w:t>
            </w:r>
          </w:p>
          <w:p w14:paraId="7DE2F168" w14:textId="77777777" w:rsidR="008F68DF" w:rsidRDefault="008F68DF" w:rsidP="0039658F">
            <w:pPr>
              <w:pStyle w:val="PL"/>
              <w:rPr>
                <w:lang w:eastAsia="ja-JP"/>
              </w:rPr>
            </w:pPr>
            <w:r>
              <w:rPr>
                <w:lang w:eastAsia="ja-JP"/>
              </w:rPr>
              <w:t>P-Charging-Vector: icid-value=1234bc9876e;orig-ioi=ims.3gpp.org;term-ioi=rtc.example.com</w:t>
            </w:r>
          </w:p>
          <w:p w14:paraId="06543040" w14:textId="77777777" w:rsidR="008F68DF" w:rsidRDefault="008F68DF" w:rsidP="0039658F">
            <w:pPr>
              <w:pStyle w:val="PL"/>
              <w:rPr>
                <w:lang w:eastAsia="ja-JP"/>
              </w:rPr>
            </w:pPr>
            <w:r>
              <w:rPr>
                <w:lang w:eastAsia="ja-JP"/>
              </w:rPr>
              <w:t>Allow: INVITE,ACK,BYE,CANCEL,PRACK,UPDATE</w:t>
            </w:r>
          </w:p>
          <w:p w14:paraId="66CBB853" w14:textId="77777777" w:rsidR="008F68DF" w:rsidRDefault="008F68DF" w:rsidP="0039658F">
            <w:pPr>
              <w:pStyle w:val="PL"/>
              <w:rPr>
                <w:lang w:eastAsia="ja-JP"/>
              </w:rPr>
            </w:pPr>
            <w:r>
              <w:rPr>
                <w:lang w:eastAsia="ja-JP"/>
              </w:rPr>
              <w:t>Require: timer</w:t>
            </w:r>
          </w:p>
          <w:p w14:paraId="306B4762" w14:textId="77777777" w:rsidR="008F68DF" w:rsidRDefault="008F68DF" w:rsidP="0039658F">
            <w:pPr>
              <w:pStyle w:val="PL"/>
              <w:rPr>
                <w:lang w:eastAsia="ja-JP"/>
              </w:rPr>
            </w:pPr>
            <w:r>
              <w:rPr>
                <w:lang w:eastAsia="ja-JP"/>
              </w:rPr>
              <w:t>Session-Expires: 300;refresher=uac</w:t>
            </w:r>
          </w:p>
          <w:p w14:paraId="1E9E3E6A" w14:textId="77777777" w:rsidR="008F68DF" w:rsidRDefault="008F68DF" w:rsidP="0039658F">
            <w:pPr>
              <w:pStyle w:val="PL"/>
              <w:rPr>
                <w:lang w:eastAsia="ja-JP"/>
              </w:rPr>
            </w:pPr>
            <w:r>
              <w:rPr>
                <w:lang w:eastAsia="ja-JP"/>
              </w:rPr>
              <w:t>Content-Type: application/sdp</w:t>
            </w:r>
          </w:p>
          <w:p w14:paraId="37CD2ABF" w14:textId="77777777" w:rsidR="008F68DF" w:rsidRDefault="008F68DF" w:rsidP="0039658F">
            <w:pPr>
              <w:pStyle w:val="PL"/>
              <w:rPr>
                <w:lang w:eastAsia="ja-JP"/>
              </w:rPr>
            </w:pPr>
            <w:r>
              <w:rPr>
                <w:lang w:eastAsia="ja-JP"/>
              </w:rPr>
              <w:t>Content-Length: 207</w:t>
            </w:r>
          </w:p>
          <w:p w14:paraId="54EDAABE" w14:textId="77777777" w:rsidR="008F68DF" w:rsidRDefault="008F68DF" w:rsidP="0039658F">
            <w:pPr>
              <w:pStyle w:val="PL"/>
              <w:rPr>
                <w:lang w:eastAsia="ja-JP"/>
              </w:rPr>
            </w:pPr>
          </w:p>
          <w:p w14:paraId="3CBC0E32" w14:textId="77777777" w:rsidR="008F68DF" w:rsidRDefault="008F68DF" w:rsidP="0039658F">
            <w:pPr>
              <w:pStyle w:val="PL"/>
              <w:rPr>
                <w:lang w:eastAsia="ja-JP"/>
              </w:rPr>
            </w:pPr>
            <w:r>
              <w:rPr>
                <w:lang w:eastAsia="ja-JP"/>
              </w:rPr>
              <w:t>v=0</w:t>
            </w:r>
          </w:p>
          <w:p w14:paraId="15795F78" w14:textId="77777777" w:rsidR="008F68DF" w:rsidRDefault="008F68DF" w:rsidP="0039658F">
            <w:pPr>
              <w:pStyle w:val="PL"/>
              <w:rPr>
                <w:lang w:eastAsia="ja-JP"/>
              </w:rPr>
            </w:pPr>
            <w:r>
              <w:rPr>
                <w:lang w:eastAsia="ja-JP"/>
              </w:rPr>
              <w:t>o=- 82917391739 82917391739 IN IP4 192.0.2. 111</w:t>
            </w:r>
          </w:p>
          <w:p w14:paraId="6C50471F" w14:textId="77777777" w:rsidR="008F68DF" w:rsidRDefault="008F68DF" w:rsidP="0039658F">
            <w:pPr>
              <w:pStyle w:val="PL"/>
              <w:rPr>
                <w:lang w:eastAsia="ja-JP"/>
              </w:rPr>
            </w:pPr>
            <w:r>
              <w:rPr>
                <w:lang w:eastAsia="ja-JP"/>
              </w:rPr>
              <w:t>s=-</w:t>
            </w:r>
          </w:p>
          <w:p w14:paraId="5EC569DE" w14:textId="77777777" w:rsidR="008F68DF" w:rsidRDefault="008F68DF" w:rsidP="0039658F">
            <w:pPr>
              <w:pStyle w:val="PL"/>
              <w:rPr>
                <w:lang w:eastAsia="ja-JP"/>
              </w:rPr>
            </w:pPr>
            <w:r>
              <w:rPr>
                <w:lang w:eastAsia="ja-JP"/>
              </w:rPr>
              <w:t>c=IN IP4 192.0.2.111</w:t>
            </w:r>
          </w:p>
          <w:p w14:paraId="567B625B" w14:textId="77777777" w:rsidR="008F68DF" w:rsidRDefault="008F68DF" w:rsidP="0039658F">
            <w:pPr>
              <w:pStyle w:val="PL"/>
              <w:rPr>
                <w:lang w:eastAsia="ja-JP"/>
              </w:rPr>
            </w:pPr>
            <w:r>
              <w:rPr>
                <w:lang w:eastAsia="ja-JP"/>
              </w:rPr>
              <w:t>t=0 0</w:t>
            </w:r>
          </w:p>
          <w:p w14:paraId="56792ECC" w14:textId="77777777" w:rsidR="008F68DF" w:rsidRDefault="008F68DF" w:rsidP="0039658F">
            <w:pPr>
              <w:pStyle w:val="PL"/>
              <w:rPr>
                <w:lang w:eastAsia="ja-JP"/>
              </w:rPr>
            </w:pPr>
            <w:r>
              <w:rPr>
                <w:lang w:eastAsia="ja-JP"/>
              </w:rPr>
              <w:t>m=audio 20000 RTP/AVP 96</w:t>
            </w:r>
          </w:p>
          <w:p w14:paraId="02053DFA" w14:textId="77777777" w:rsidR="008F68DF" w:rsidRDefault="008F68DF" w:rsidP="0039658F">
            <w:pPr>
              <w:pStyle w:val="PL"/>
              <w:rPr>
                <w:lang w:eastAsia="ja-JP"/>
              </w:rPr>
            </w:pPr>
            <w:r>
              <w:rPr>
                <w:lang w:eastAsia="ja-JP"/>
              </w:rPr>
              <w:t>a=rtpmap:96 EVS/16000/1</w:t>
            </w:r>
          </w:p>
          <w:p w14:paraId="1E274895" w14:textId="77777777" w:rsidR="008F68DF" w:rsidRPr="00C0233E" w:rsidRDefault="008F68DF" w:rsidP="0039658F">
            <w:pPr>
              <w:pStyle w:val="PL"/>
              <w:rPr>
                <w:lang w:eastAsia="ja-JP"/>
              </w:rPr>
            </w:pPr>
            <w:r>
              <w:rPr>
                <w:lang w:eastAsia="ja-JP"/>
              </w:rPr>
              <w:lastRenderedPageBreak/>
              <w:t>a=fmtp:96 br=64; bw=swb; max-red=220</w:t>
            </w:r>
          </w:p>
        </w:tc>
      </w:tr>
    </w:tbl>
    <w:p w14:paraId="13930030" w14:textId="77777777" w:rsidR="008F68DF" w:rsidRPr="002C20E7" w:rsidRDefault="008F68DF" w:rsidP="008F68DF">
      <w:pPr>
        <w:rPr>
          <w:lang w:val="en-US" w:eastAsia="ja-JP"/>
        </w:rPr>
      </w:pPr>
    </w:p>
    <w:p w14:paraId="097AE764" w14:textId="77777777" w:rsidR="008F68DF" w:rsidRDefault="008F68DF" w:rsidP="008F68DF">
      <w:pPr>
        <w:rPr>
          <w:lang w:eastAsia="ja-JP"/>
        </w:rPr>
      </w:pPr>
      <w:r>
        <w:rPr>
          <w:rFonts w:hint="eastAsia"/>
          <w:lang w:eastAsia="ja-JP"/>
        </w:rPr>
        <w:t>F</w:t>
      </w:r>
      <w:r>
        <w:rPr>
          <w:lang w:eastAsia="ja-JP"/>
        </w:rPr>
        <w:t>16: ACK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25E3C60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4B0B9269" w14:textId="77777777" w:rsidR="008F68DF" w:rsidRDefault="008F68DF" w:rsidP="0039658F">
            <w:pPr>
              <w:pStyle w:val="PL"/>
              <w:rPr>
                <w:lang w:eastAsia="ja-JP"/>
              </w:rPr>
            </w:pPr>
            <w:r>
              <w:rPr>
                <w:lang w:eastAsia="ja-JP"/>
              </w:rPr>
              <w:t>ACK sip:192.0.2.123 SIP/2.0</w:t>
            </w:r>
          </w:p>
          <w:p w14:paraId="15FCB0FF" w14:textId="77777777" w:rsidR="008F68DF" w:rsidRDefault="008F68DF" w:rsidP="0039658F">
            <w:pPr>
              <w:pStyle w:val="PL"/>
              <w:rPr>
                <w:lang w:eastAsia="ja-JP"/>
              </w:rPr>
            </w:pPr>
            <w:r>
              <w:rPr>
                <w:lang w:eastAsia="ja-JP"/>
              </w:rPr>
              <w:t>Via: SIP/2.0/UDP 192.0.2.234:5060;branch=z9hG4bK12345678abcdefgh</w:t>
            </w:r>
          </w:p>
          <w:p w14:paraId="1A1EDADD" w14:textId="77777777" w:rsidR="008F68DF" w:rsidRDefault="008F68DF" w:rsidP="0039658F">
            <w:pPr>
              <w:pStyle w:val="PL"/>
              <w:rPr>
                <w:lang w:eastAsia="ja-JP"/>
              </w:rPr>
            </w:pPr>
            <w:r>
              <w:rPr>
                <w:lang w:eastAsia="ja-JP"/>
              </w:rPr>
              <w:t>Max-Forwards: 70</w:t>
            </w:r>
          </w:p>
          <w:p w14:paraId="2CBF1AEA" w14:textId="77777777" w:rsidR="008F68DF" w:rsidRDefault="008F68DF" w:rsidP="0039658F">
            <w:pPr>
              <w:pStyle w:val="PL"/>
              <w:rPr>
                <w:lang w:eastAsia="ja-JP"/>
              </w:rPr>
            </w:pPr>
            <w:r>
              <w:rPr>
                <w:lang w:eastAsia="ja-JP"/>
              </w:rPr>
              <w:t>To: &lt;sip:+815033334444@rtc.example.com;user=phone&gt;;tag=9876zyxw</w:t>
            </w:r>
          </w:p>
          <w:p w14:paraId="3A78598D" w14:textId="77777777" w:rsidR="008F68DF" w:rsidRDefault="008F68DF" w:rsidP="0039658F">
            <w:pPr>
              <w:pStyle w:val="PL"/>
              <w:rPr>
                <w:lang w:eastAsia="ja-JP"/>
              </w:rPr>
            </w:pPr>
            <w:r>
              <w:rPr>
                <w:lang w:eastAsia="ja-JP"/>
              </w:rPr>
              <w:t>From: &lt;sip:+818011112222@ims.3gpp.org;user=phone&gt;;tag=1234abcd</w:t>
            </w:r>
          </w:p>
          <w:p w14:paraId="36104832" w14:textId="77777777" w:rsidR="008F68DF" w:rsidRDefault="008F68DF" w:rsidP="0039658F">
            <w:pPr>
              <w:pStyle w:val="PL"/>
              <w:rPr>
                <w:lang w:eastAsia="ja-JP"/>
              </w:rPr>
            </w:pPr>
            <w:r>
              <w:rPr>
                <w:lang w:eastAsia="ja-JP"/>
              </w:rPr>
              <w:t>Call-ID: qwertyuiop123456@192.0.2.234</w:t>
            </w:r>
          </w:p>
          <w:p w14:paraId="29AE7511" w14:textId="77777777" w:rsidR="008F68DF" w:rsidRDefault="008F68DF" w:rsidP="0039658F">
            <w:pPr>
              <w:pStyle w:val="PL"/>
              <w:rPr>
                <w:lang w:eastAsia="ja-JP"/>
              </w:rPr>
            </w:pPr>
            <w:r>
              <w:rPr>
                <w:lang w:eastAsia="ja-JP"/>
              </w:rPr>
              <w:t>CSeq: 1 ACK</w:t>
            </w:r>
          </w:p>
          <w:p w14:paraId="24CDCAEB" w14:textId="77777777" w:rsidR="008F68DF" w:rsidRDefault="008F68DF" w:rsidP="0039658F">
            <w:pPr>
              <w:pStyle w:val="PL"/>
              <w:rPr>
                <w:lang w:eastAsia="ja-JP"/>
              </w:rPr>
            </w:pPr>
            <w:r>
              <w:rPr>
                <w:lang w:eastAsia="ja-JP"/>
              </w:rPr>
              <w:t>Content-Length: 0</w:t>
            </w:r>
          </w:p>
          <w:p w14:paraId="05EE66A0" w14:textId="77777777" w:rsidR="008F68DF" w:rsidRPr="008671AC" w:rsidRDefault="008F68DF" w:rsidP="0039658F">
            <w:pPr>
              <w:pStyle w:val="PL"/>
              <w:rPr>
                <w:lang w:eastAsia="ja-JP"/>
              </w:rPr>
            </w:pPr>
          </w:p>
        </w:tc>
      </w:tr>
    </w:tbl>
    <w:p w14:paraId="2E3062A4" w14:textId="77777777" w:rsidR="008F68DF" w:rsidRPr="002C20E7" w:rsidRDefault="008F68DF" w:rsidP="008F68DF">
      <w:pPr>
        <w:rPr>
          <w:lang w:val="en-US" w:eastAsia="ja-JP"/>
        </w:rPr>
      </w:pPr>
    </w:p>
    <w:p w14:paraId="11450998" w14:textId="77777777" w:rsidR="008F68DF" w:rsidRDefault="008F68DF" w:rsidP="008F68DF">
      <w:pPr>
        <w:rPr>
          <w:lang w:eastAsia="ja-JP"/>
        </w:rPr>
      </w:pPr>
      <w:r>
        <w:rPr>
          <w:rFonts w:hint="eastAsia"/>
          <w:lang w:eastAsia="ja-JP"/>
        </w:rPr>
        <w:t>F</w:t>
      </w:r>
      <w:r>
        <w:rPr>
          <w:lang w:eastAsia="ja-JP"/>
        </w:rPr>
        <w:t>17: mupdate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14A9327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08DC1CB" w14:textId="77777777" w:rsidR="008F68DF" w:rsidRPr="002B767F" w:rsidRDefault="008F68DF" w:rsidP="0039658F">
            <w:pPr>
              <w:pStyle w:val="PL"/>
            </w:pPr>
            <w:r w:rsidRPr="002B767F">
              <w:t>{</w:t>
            </w:r>
          </w:p>
          <w:p w14:paraId="79505DB6" w14:textId="77777777" w:rsidR="008F68DF" w:rsidRPr="002B767F" w:rsidRDefault="008F68DF" w:rsidP="0039658F">
            <w:pPr>
              <w:pStyle w:val="PL"/>
            </w:pPr>
            <w:r w:rsidRPr="002B767F">
              <w:t xml:space="preserve">  "msgType": "r</w:t>
            </w:r>
            <w:r>
              <w:t>esponse</w:t>
            </w:r>
            <w:r w:rsidRPr="002B767F">
              <w:t>",</w:t>
            </w:r>
          </w:p>
          <w:p w14:paraId="1B280E93" w14:textId="77777777" w:rsidR="008F68DF" w:rsidRDefault="008F68DF" w:rsidP="0039658F">
            <w:pPr>
              <w:pStyle w:val="PL"/>
            </w:pPr>
            <w:r w:rsidRPr="002B767F">
              <w:t xml:space="preserve">  "method": "m</w:t>
            </w:r>
            <w:r>
              <w:t>update</w:t>
            </w:r>
            <w:r w:rsidRPr="002B767F">
              <w:t>",</w:t>
            </w:r>
          </w:p>
          <w:p w14:paraId="6AC3CF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508DB38" w14:textId="77777777" w:rsidR="008F68DF" w:rsidRPr="00B851CD" w:rsidRDefault="008F68DF" w:rsidP="0039658F">
            <w:pPr>
              <w:pStyle w:val="PL"/>
            </w:pPr>
            <w:r w:rsidRPr="002B767F">
              <w:t xml:space="preserve">  </w:t>
            </w:r>
            <w:r w:rsidRPr="00B851CD">
              <w:t>"transactionId": 2003,</w:t>
            </w:r>
          </w:p>
          <w:p w14:paraId="6FCEE010" w14:textId="77777777" w:rsidR="008F68DF" w:rsidRPr="00B851CD" w:rsidRDefault="008F68DF" w:rsidP="0039658F">
            <w:pPr>
              <w:pStyle w:val="PL"/>
            </w:pPr>
            <w:r w:rsidRPr="00B851CD">
              <w:t xml:space="preserve">  "mediaSessionId": "IWF1-WSF1-20000",</w:t>
            </w:r>
          </w:p>
          <w:p w14:paraId="6E76B53A"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5B13762B" w14:textId="77777777" w:rsidR="008F68DF" w:rsidRPr="00C0233E" w:rsidRDefault="008F68DF" w:rsidP="0039658F">
            <w:pPr>
              <w:pStyle w:val="PL"/>
              <w:rPr>
                <w:lang w:eastAsia="ja-JP"/>
              </w:rPr>
            </w:pPr>
            <w:r>
              <w:rPr>
                <w:lang w:eastAsia="ja-JP"/>
              </w:rPr>
              <w:t>}</w:t>
            </w:r>
          </w:p>
        </w:tc>
      </w:tr>
    </w:tbl>
    <w:p w14:paraId="3A015605" w14:textId="77777777" w:rsidR="008F68DF" w:rsidRPr="00433841" w:rsidRDefault="008F68DF" w:rsidP="008F68DF">
      <w:pPr>
        <w:rPr>
          <w:lang w:eastAsia="ja-JP"/>
        </w:rPr>
      </w:pPr>
    </w:p>
    <w:p w14:paraId="604DDB66" w14:textId="77777777" w:rsidR="008F68DF" w:rsidRDefault="008F68DF" w:rsidP="008F68DF">
      <w:pPr>
        <w:rPr>
          <w:lang w:eastAsia="ja-JP"/>
        </w:rPr>
      </w:pPr>
      <w:r>
        <w:rPr>
          <w:rFonts w:hint="eastAsia"/>
          <w:lang w:eastAsia="ja-JP"/>
        </w:rPr>
        <w:t>F</w:t>
      </w:r>
      <w:r>
        <w:rPr>
          <w:lang w:eastAsia="ja-JP"/>
        </w:rPr>
        <w:t>18: mupdate request (WSF to UE)</w:t>
      </w:r>
    </w:p>
    <w:tbl>
      <w:tblPr>
        <w:tblW w:w="9629" w:type="dxa"/>
        <w:tblCellMar>
          <w:left w:w="0" w:type="dxa"/>
          <w:right w:w="0" w:type="dxa"/>
        </w:tblCellMar>
        <w:tblLook w:val="01E0" w:firstRow="1" w:lastRow="1" w:firstColumn="1" w:lastColumn="1" w:noHBand="0" w:noVBand="0"/>
      </w:tblPr>
      <w:tblGrid>
        <w:gridCol w:w="9629"/>
      </w:tblGrid>
      <w:tr w:rsidR="008F68DF" w14:paraId="388491C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25E6D33D" w14:textId="77777777" w:rsidR="008F68DF" w:rsidRPr="002B767F" w:rsidRDefault="008F68DF" w:rsidP="0039658F">
            <w:pPr>
              <w:pStyle w:val="PL"/>
            </w:pPr>
            <w:r w:rsidRPr="002B767F">
              <w:t>{</w:t>
            </w:r>
          </w:p>
          <w:p w14:paraId="23429651" w14:textId="77777777" w:rsidR="008F68DF" w:rsidRPr="002B767F" w:rsidRDefault="008F68DF" w:rsidP="0039658F">
            <w:pPr>
              <w:pStyle w:val="PL"/>
            </w:pPr>
            <w:r w:rsidRPr="002B767F">
              <w:t xml:space="preserve">  "msgType": "r</w:t>
            </w:r>
            <w:r>
              <w:t>equest</w:t>
            </w:r>
            <w:r w:rsidRPr="002B767F">
              <w:t>",</w:t>
            </w:r>
          </w:p>
          <w:p w14:paraId="4C8D5C05" w14:textId="77777777" w:rsidR="008F68DF" w:rsidRDefault="008F68DF" w:rsidP="0039658F">
            <w:pPr>
              <w:pStyle w:val="PL"/>
            </w:pPr>
            <w:r w:rsidRPr="002B767F">
              <w:t xml:space="preserve">  "method": "m</w:t>
            </w:r>
            <w:r>
              <w:t>update</w:t>
            </w:r>
            <w:r w:rsidRPr="002B767F">
              <w:t>",</w:t>
            </w:r>
          </w:p>
          <w:p w14:paraId="6610074D" w14:textId="77777777" w:rsidR="008F68DF" w:rsidRDefault="008F68DF" w:rsidP="0039658F">
            <w:pPr>
              <w:pStyle w:val="PL"/>
            </w:pPr>
            <w:r w:rsidRPr="002B767F">
              <w:t xml:space="preserve">  "transactionId": </w:t>
            </w:r>
            <w:r>
              <w:t>133</w:t>
            </w:r>
            <w:r w:rsidRPr="002B767F">
              <w:t>,</w:t>
            </w:r>
          </w:p>
          <w:p w14:paraId="0FF50CDC" w14:textId="77777777" w:rsidR="008F68DF" w:rsidRDefault="008F68DF" w:rsidP="0039658F">
            <w:pPr>
              <w:pStyle w:val="PL"/>
            </w:pPr>
            <w:r w:rsidRPr="002B767F">
              <w:t xml:space="preserve">  "mediaSessionId": "</w:t>
            </w:r>
            <w:r>
              <w:t>WSF1-UE1-001</w:t>
            </w:r>
            <w:r w:rsidRPr="002B767F">
              <w:t>"</w:t>
            </w:r>
            <w:r>
              <w:t>,</w:t>
            </w:r>
          </w:p>
          <w:p w14:paraId="46FB1F60" w14:textId="77777777" w:rsidR="008F68DF" w:rsidRDefault="008F68DF" w:rsidP="0039658F">
            <w:pPr>
              <w:pStyle w:val="PL"/>
            </w:pPr>
            <w:r w:rsidRPr="00B851CD">
              <w:t xml:space="preserve">  </w:t>
            </w:r>
            <w:r w:rsidRPr="00B851CD">
              <w:rPr>
                <w:rFonts w:hint="eastAsia"/>
              </w:rPr>
              <w:t>"</w:t>
            </w:r>
            <w:r w:rsidRPr="00B851CD">
              <w:t>updat</w:t>
            </w:r>
            <w:r>
              <w:t>ing</w:t>
            </w:r>
            <w:r w:rsidRPr="00B851CD">
              <w:t>Keys</w:t>
            </w:r>
            <w:r w:rsidRPr="00B851CD">
              <w:rPr>
                <w:rFonts w:hint="eastAsia"/>
              </w:rPr>
              <w:t>"</w:t>
            </w:r>
            <w:r w:rsidRPr="00B851CD">
              <w:t xml:space="preserve">: [ "mediaSessionState", </w:t>
            </w:r>
            <w:r w:rsidRPr="00B851CD">
              <w:rPr>
                <w:rFonts w:hint="eastAsia"/>
              </w:rPr>
              <w:t>"</w:t>
            </w:r>
            <w:r w:rsidRPr="00B851CD">
              <w:t>mediaInfo" ]</w:t>
            </w:r>
          </w:p>
          <w:p w14:paraId="2AEF7C58" w14:textId="77777777" w:rsidR="008F68DF" w:rsidRPr="002B767F" w:rsidRDefault="008F68DF" w:rsidP="0039658F">
            <w:pPr>
              <w:pStyle w:val="PL"/>
              <w:rPr>
                <w:lang w:eastAsia="ja-JP"/>
              </w:rPr>
            </w:pPr>
            <w:r>
              <w:rPr>
                <w:rFonts w:hint="eastAsia"/>
                <w:lang w:eastAsia="ja-JP"/>
              </w:rPr>
              <w:t xml:space="preserve"> </w:t>
            </w:r>
            <w:r>
              <w:rPr>
                <w:lang w:eastAsia="ja-JP"/>
              </w:rPr>
              <w:t xml:space="preserve"> "mediaSessionState": "routed",</w:t>
            </w:r>
          </w:p>
          <w:p w14:paraId="408206F9" w14:textId="77777777" w:rsidR="008F68DF" w:rsidRPr="008671AC" w:rsidRDefault="008F68DF" w:rsidP="0039658F">
            <w:pPr>
              <w:pStyle w:val="PL"/>
            </w:pPr>
            <w:r w:rsidRPr="008671AC">
              <w:rPr>
                <w:rFonts w:hint="eastAsia"/>
              </w:rPr>
              <w:t xml:space="preserve"> </w:t>
            </w:r>
            <w:r w:rsidRPr="008671AC">
              <w:t xml:space="preserve"> "mediaInfo": {</w:t>
            </w:r>
          </w:p>
          <w:p w14:paraId="5752517A" w14:textId="77777777" w:rsidR="008F68DF" w:rsidRPr="008671AC" w:rsidRDefault="008F68DF" w:rsidP="0039658F">
            <w:pPr>
              <w:pStyle w:val="PL"/>
            </w:pPr>
            <w:r w:rsidRPr="008671AC">
              <w:t xml:space="preserve">    "type": "</w:t>
            </w:r>
            <w:r>
              <w:t>info</w:t>
            </w:r>
            <w:r w:rsidRPr="008671AC">
              <w:t>",</w:t>
            </w:r>
          </w:p>
          <w:p w14:paraId="0C0C990E" w14:textId="77777777" w:rsidR="008F68DF" w:rsidRPr="008671AC" w:rsidRDefault="008F68DF" w:rsidP="0039658F">
            <w:pPr>
              <w:pStyle w:val="PL"/>
            </w:pPr>
            <w:r w:rsidRPr="008671AC">
              <w:t xml:space="preserve">    "mc": {</w:t>
            </w:r>
          </w:p>
          <w:p w14:paraId="5A58587E" w14:textId="77777777" w:rsidR="008F68DF" w:rsidRPr="008671AC" w:rsidRDefault="008F68DF" w:rsidP="0039658F">
            <w:pPr>
              <w:pStyle w:val="PL"/>
            </w:pPr>
            <w:r w:rsidRPr="008671AC">
              <w:t xml:space="preserve">      "metadata": [</w:t>
            </w:r>
          </w:p>
          <w:p w14:paraId="0A47D2A3" w14:textId="77777777" w:rsidR="008F68DF" w:rsidRPr="008671AC" w:rsidRDefault="008F68DF" w:rsidP="0039658F">
            <w:pPr>
              <w:pStyle w:val="PL"/>
            </w:pPr>
            <w:r w:rsidRPr="008671AC">
              <w:t xml:space="preserve">        {</w:t>
            </w:r>
          </w:p>
          <w:p w14:paraId="00686A2C" w14:textId="77777777" w:rsidR="008F68DF" w:rsidRPr="008671AC" w:rsidRDefault="008F68DF" w:rsidP="0039658F">
            <w:pPr>
              <w:pStyle w:val="PL"/>
            </w:pPr>
            <w:r w:rsidRPr="008671AC">
              <w:t xml:space="preserve">          "index": 1,</w:t>
            </w:r>
          </w:p>
          <w:p w14:paraId="40BDBAE1" w14:textId="77777777" w:rsidR="008F68DF" w:rsidRPr="008671AC" w:rsidRDefault="008F68DF" w:rsidP="0039658F">
            <w:pPr>
              <w:pStyle w:val="PL"/>
            </w:pPr>
            <w:r w:rsidRPr="008671AC">
              <w:t xml:space="preserve">          "actType": "</w:t>
            </w:r>
            <w:r>
              <w:t>mod</w:t>
            </w:r>
            <w:r w:rsidRPr="008671AC">
              <w:t>",</w:t>
            </w:r>
          </w:p>
          <w:p w14:paraId="49B7199D"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"state": {</w:t>
            </w:r>
          </w:p>
          <w:p w14:paraId="105E7607"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"connected": "true",</w:t>
            </w:r>
          </w:p>
          <w:p w14:paraId="12E2A3CB" w14:textId="77777777" w:rsidR="008F68DF" w:rsidRPr="008671AC" w:rsidRDefault="008F68DF" w:rsidP="0039658F">
            <w:pPr>
              <w:pStyle w:val="PL"/>
              <w:rPr>
                <w:lang w:eastAsia="ja-JP"/>
              </w:rPr>
            </w:pPr>
            <w:r w:rsidRPr="008671AC">
              <w:rPr>
                <w:rFonts w:hint="eastAsia"/>
                <w:lang w:eastAsia="ja-JP"/>
              </w:rPr>
              <w:t xml:space="preserve"> </w:t>
            </w:r>
            <w:r w:rsidRPr="008671AC">
              <w:rPr>
                <w:lang w:eastAsia="ja-JP"/>
              </w:rPr>
              <w:t xml:space="preserve">           "routed": "true"</w:t>
            </w:r>
          </w:p>
          <w:p w14:paraId="1BB24D88" w14:textId="77777777" w:rsidR="008F68DF" w:rsidRPr="008671AC" w:rsidRDefault="008F68DF" w:rsidP="0039658F">
            <w:pPr>
              <w:pStyle w:val="PL"/>
            </w:pPr>
            <w:r w:rsidRPr="008671AC">
              <w:rPr>
                <w:rFonts w:hint="eastAsia"/>
                <w:lang w:eastAsia="ja-JP"/>
              </w:rPr>
              <w:t xml:space="preserve"> </w:t>
            </w:r>
            <w:r w:rsidRPr="008671AC">
              <w:rPr>
                <w:lang w:eastAsia="ja-JP"/>
              </w:rPr>
              <w:t xml:space="preserve">         }</w:t>
            </w:r>
          </w:p>
          <w:p w14:paraId="22552962" w14:textId="77777777" w:rsidR="008F68DF" w:rsidRPr="008671AC" w:rsidRDefault="008F68DF" w:rsidP="0039658F">
            <w:pPr>
              <w:pStyle w:val="PL"/>
            </w:pPr>
            <w:r w:rsidRPr="008671AC">
              <w:t xml:space="preserve">        }</w:t>
            </w:r>
          </w:p>
          <w:p w14:paraId="38215950" w14:textId="77777777" w:rsidR="008F68DF" w:rsidRPr="008671AC" w:rsidRDefault="008F68DF" w:rsidP="0039658F">
            <w:pPr>
              <w:pStyle w:val="PL"/>
            </w:pPr>
            <w:r w:rsidRPr="008671AC">
              <w:t xml:space="preserve">      ]</w:t>
            </w:r>
          </w:p>
          <w:p w14:paraId="726C1B31" w14:textId="77777777" w:rsidR="008F68DF" w:rsidRDefault="008F68DF" w:rsidP="0039658F">
            <w:pPr>
              <w:pStyle w:val="PL"/>
            </w:pPr>
            <w:r w:rsidRPr="008671AC">
              <w:t xml:space="preserve">    }</w:t>
            </w:r>
          </w:p>
          <w:p w14:paraId="385C0B6E" w14:textId="77777777" w:rsidR="008F68DF" w:rsidRPr="008671AC" w:rsidRDefault="008F68DF" w:rsidP="0039658F">
            <w:pPr>
              <w:pStyle w:val="PL"/>
            </w:pPr>
            <w:r w:rsidRPr="008671AC">
              <w:t xml:space="preserve">  }</w:t>
            </w:r>
          </w:p>
          <w:p w14:paraId="3E2F52B4" w14:textId="77777777" w:rsidR="008F68DF" w:rsidRPr="00695F48" w:rsidRDefault="008F68DF" w:rsidP="0039658F">
            <w:pPr>
              <w:pStyle w:val="PL"/>
              <w:rPr>
                <w:lang w:eastAsia="ja-JP"/>
              </w:rPr>
            </w:pPr>
            <w:r w:rsidRPr="008671AC">
              <w:t>}</w:t>
            </w:r>
          </w:p>
        </w:tc>
      </w:tr>
    </w:tbl>
    <w:p w14:paraId="50D8E5E4" w14:textId="77777777" w:rsidR="008F68DF" w:rsidRPr="00433841" w:rsidRDefault="008F68DF" w:rsidP="008F68DF">
      <w:pPr>
        <w:rPr>
          <w:lang w:eastAsia="ja-JP"/>
        </w:rPr>
      </w:pPr>
    </w:p>
    <w:p w14:paraId="2BF845EE" w14:textId="77777777" w:rsidR="008F68DF" w:rsidRDefault="008F68DF" w:rsidP="008F68DF">
      <w:pPr>
        <w:rPr>
          <w:lang w:eastAsia="ja-JP"/>
        </w:rPr>
      </w:pPr>
      <w:r>
        <w:rPr>
          <w:rFonts w:hint="eastAsia"/>
          <w:lang w:eastAsia="ja-JP"/>
        </w:rPr>
        <w:t>F</w:t>
      </w:r>
      <w:r>
        <w:rPr>
          <w:lang w:eastAsia="ja-JP"/>
        </w:rPr>
        <w:t>19: mupdate response (UE to WSF)</w:t>
      </w:r>
    </w:p>
    <w:tbl>
      <w:tblPr>
        <w:tblW w:w="9629" w:type="dxa"/>
        <w:tblCellMar>
          <w:left w:w="0" w:type="dxa"/>
          <w:right w:w="0" w:type="dxa"/>
        </w:tblCellMar>
        <w:tblLook w:val="01E0" w:firstRow="1" w:lastRow="1" w:firstColumn="1" w:lastColumn="1" w:noHBand="0" w:noVBand="0"/>
      </w:tblPr>
      <w:tblGrid>
        <w:gridCol w:w="9629"/>
      </w:tblGrid>
      <w:tr w:rsidR="008F68DF" w14:paraId="39ED9171"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E9F76BA" w14:textId="77777777" w:rsidR="008F68DF" w:rsidRPr="002B767F" w:rsidRDefault="008F68DF" w:rsidP="0039658F">
            <w:pPr>
              <w:pStyle w:val="PL"/>
            </w:pPr>
            <w:r w:rsidRPr="002B767F">
              <w:t>{</w:t>
            </w:r>
          </w:p>
          <w:p w14:paraId="769AB168" w14:textId="77777777" w:rsidR="008F68DF" w:rsidRPr="002B767F" w:rsidRDefault="008F68DF" w:rsidP="0039658F">
            <w:pPr>
              <w:pStyle w:val="PL"/>
            </w:pPr>
            <w:r w:rsidRPr="002B767F">
              <w:t xml:space="preserve">  "msgType": "r</w:t>
            </w:r>
            <w:r>
              <w:t>esponse</w:t>
            </w:r>
            <w:r w:rsidRPr="002B767F">
              <w:t>",</w:t>
            </w:r>
          </w:p>
          <w:p w14:paraId="2794DC18" w14:textId="77777777" w:rsidR="008F68DF" w:rsidRDefault="008F68DF" w:rsidP="0039658F">
            <w:pPr>
              <w:pStyle w:val="PL"/>
            </w:pPr>
            <w:r w:rsidRPr="002B767F">
              <w:t xml:space="preserve">  "method": "m</w:t>
            </w:r>
            <w:r>
              <w:t>update</w:t>
            </w:r>
            <w:r w:rsidRPr="002B767F">
              <w:t>",</w:t>
            </w:r>
          </w:p>
          <w:p w14:paraId="14CC3B32"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7A07A2A9" w14:textId="77777777" w:rsidR="008F68DF" w:rsidRDefault="008F68DF" w:rsidP="0039658F">
            <w:pPr>
              <w:pStyle w:val="PL"/>
            </w:pPr>
            <w:r w:rsidRPr="002B767F">
              <w:t xml:space="preserve">  "transactionId": </w:t>
            </w:r>
            <w:r>
              <w:t>133</w:t>
            </w:r>
            <w:r w:rsidRPr="002B767F">
              <w:t>,</w:t>
            </w:r>
          </w:p>
          <w:p w14:paraId="11F821C3" w14:textId="77777777" w:rsidR="008F68DF" w:rsidRDefault="008F68DF" w:rsidP="0039658F">
            <w:pPr>
              <w:pStyle w:val="PL"/>
            </w:pPr>
            <w:r w:rsidRPr="002B767F">
              <w:t xml:space="preserve">  "mediaSessionId": "</w:t>
            </w:r>
            <w:r>
              <w:t>WSF1-UE1-001</w:t>
            </w:r>
            <w:r w:rsidRPr="002B767F">
              <w:t>"</w:t>
            </w:r>
            <w:r>
              <w:t>,</w:t>
            </w:r>
          </w:p>
          <w:p w14:paraId="7733ECC2" w14:textId="77777777" w:rsidR="008F68DF" w:rsidRDefault="008F68DF" w:rsidP="0039658F">
            <w:pPr>
              <w:pStyle w:val="PL"/>
            </w:pPr>
            <w:r w:rsidRPr="00B851CD">
              <w:t xml:space="preserve">  </w:t>
            </w:r>
            <w:r w:rsidRPr="00B851CD">
              <w:rPr>
                <w:rFonts w:hint="eastAsia"/>
              </w:rPr>
              <w:t>"</w:t>
            </w:r>
            <w:r w:rsidRPr="00B851CD">
              <w:t>updat</w:t>
            </w:r>
            <w:r>
              <w:t>ed</w:t>
            </w:r>
            <w:r w:rsidRPr="00B851CD">
              <w:t>Keys</w:t>
            </w:r>
            <w:r w:rsidRPr="00B851CD">
              <w:rPr>
                <w:rFonts w:hint="eastAsia"/>
              </w:rPr>
              <w:t>"</w:t>
            </w:r>
            <w:r w:rsidRPr="00B851CD">
              <w:t xml:space="preserve">: [ "mediaSessionState", </w:t>
            </w:r>
            <w:r w:rsidRPr="00B851CD">
              <w:rPr>
                <w:rFonts w:hint="eastAsia"/>
              </w:rPr>
              <w:t>"</w:t>
            </w:r>
            <w:r w:rsidRPr="00B851CD">
              <w:t>mediaInfo" ]</w:t>
            </w:r>
          </w:p>
          <w:p w14:paraId="1E0ED427" w14:textId="77777777" w:rsidR="008F68DF" w:rsidRPr="00C0233E" w:rsidRDefault="008F68DF" w:rsidP="0039658F">
            <w:pPr>
              <w:pStyle w:val="PL"/>
              <w:rPr>
                <w:lang w:eastAsia="ja-JP"/>
              </w:rPr>
            </w:pPr>
            <w:r w:rsidRPr="008671AC">
              <w:t>}</w:t>
            </w:r>
          </w:p>
        </w:tc>
      </w:tr>
    </w:tbl>
    <w:p w14:paraId="69F17B82" w14:textId="77777777" w:rsidR="008F68DF" w:rsidRPr="00433841" w:rsidRDefault="008F68DF" w:rsidP="008F68DF">
      <w:pPr>
        <w:rPr>
          <w:lang w:eastAsia="ja-JP"/>
        </w:rPr>
      </w:pPr>
    </w:p>
    <w:p w14:paraId="701C13CC" w14:textId="77777777" w:rsidR="008F68DF" w:rsidRDefault="008F68DF" w:rsidP="008F68DF">
      <w:pPr>
        <w:rPr>
          <w:lang w:eastAsia="ja-JP"/>
        </w:rPr>
      </w:pPr>
      <w:r>
        <w:rPr>
          <w:rFonts w:hint="eastAsia"/>
          <w:lang w:eastAsia="ja-JP"/>
        </w:rPr>
        <w:t>F</w:t>
      </w:r>
      <w:r>
        <w:rPr>
          <w:lang w:eastAsia="ja-JP"/>
        </w:rPr>
        <w:t>20: mdisc request (UE to WSF)</w:t>
      </w:r>
    </w:p>
    <w:tbl>
      <w:tblPr>
        <w:tblW w:w="9629" w:type="dxa"/>
        <w:tblCellMar>
          <w:left w:w="0" w:type="dxa"/>
          <w:right w:w="0" w:type="dxa"/>
        </w:tblCellMar>
        <w:tblLook w:val="01E0" w:firstRow="1" w:lastRow="1" w:firstColumn="1" w:lastColumn="1" w:noHBand="0" w:noVBand="0"/>
      </w:tblPr>
      <w:tblGrid>
        <w:gridCol w:w="9629"/>
      </w:tblGrid>
      <w:tr w:rsidR="008F68DF" w14:paraId="7F15C294"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003076B2" w14:textId="77777777" w:rsidR="008F68DF" w:rsidRPr="002B767F" w:rsidRDefault="008F68DF" w:rsidP="0039658F">
            <w:pPr>
              <w:pStyle w:val="PL"/>
            </w:pPr>
            <w:r w:rsidRPr="002B767F">
              <w:t>{</w:t>
            </w:r>
          </w:p>
          <w:p w14:paraId="5E462842" w14:textId="77777777" w:rsidR="008F68DF" w:rsidRPr="002B767F" w:rsidRDefault="008F68DF" w:rsidP="0039658F">
            <w:pPr>
              <w:pStyle w:val="PL"/>
            </w:pPr>
            <w:r w:rsidRPr="002B767F">
              <w:t xml:space="preserve">  "msgType": "r</w:t>
            </w:r>
            <w:r>
              <w:t>equest</w:t>
            </w:r>
            <w:r w:rsidRPr="002B767F">
              <w:t>",</w:t>
            </w:r>
          </w:p>
          <w:p w14:paraId="44836284" w14:textId="77777777" w:rsidR="008F68DF" w:rsidRDefault="008F68DF" w:rsidP="0039658F">
            <w:pPr>
              <w:pStyle w:val="PL"/>
            </w:pPr>
            <w:r w:rsidRPr="002B767F">
              <w:t xml:space="preserve">  "method": "m</w:t>
            </w:r>
            <w:r>
              <w:t>disc</w:t>
            </w:r>
            <w:r w:rsidRPr="002B767F">
              <w:t>",</w:t>
            </w:r>
          </w:p>
          <w:p w14:paraId="7F673173" w14:textId="77777777" w:rsidR="008F68DF" w:rsidRPr="00094869" w:rsidRDefault="008F68DF" w:rsidP="0039658F">
            <w:pPr>
              <w:pStyle w:val="PL"/>
            </w:pPr>
            <w:r w:rsidRPr="002B767F">
              <w:t xml:space="preserve">  "transactionId": </w:t>
            </w:r>
            <w:r>
              <w:t>132</w:t>
            </w:r>
            <w:r w:rsidRPr="00094869">
              <w:t>,</w:t>
            </w:r>
          </w:p>
          <w:p w14:paraId="34E0FE44" w14:textId="77777777" w:rsidR="008F68DF" w:rsidRDefault="008F68DF" w:rsidP="0039658F">
            <w:pPr>
              <w:pStyle w:val="PL"/>
            </w:pPr>
            <w:r w:rsidRPr="00094869">
              <w:lastRenderedPageBreak/>
              <w:t xml:space="preserve">  "mediaSessionId": "WSF1-UE1-001"</w:t>
            </w:r>
          </w:p>
          <w:p w14:paraId="3687495A" w14:textId="77777777" w:rsidR="008F68DF" w:rsidRPr="00C0233E" w:rsidRDefault="008F68DF" w:rsidP="0039658F">
            <w:pPr>
              <w:pStyle w:val="PL"/>
              <w:rPr>
                <w:lang w:eastAsia="ja-JP"/>
              </w:rPr>
            </w:pPr>
            <w:r>
              <w:rPr>
                <w:rFonts w:hint="eastAsia"/>
                <w:lang w:eastAsia="ja-JP"/>
              </w:rPr>
              <w:t>}</w:t>
            </w:r>
          </w:p>
        </w:tc>
      </w:tr>
    </w:tbl>
    <w:p w14:paraId="00D6B383" w14:textId="77777777" w:rsidR="008F68DF" w:rsidRPr="00433841" w:rsidRDefault="008F68DF" w:rsidP="008F68DF">
      <w:pPr>
        <w:rPr>
          <w:lang w:eastAsia="ja-JP"/>
        </w:rPr>
      </w:pPr>
    </w:p>
    <w:p w14:paraId="47B152ED" w14:textId="77777777" w:rsidR="008F68DF" w:rsidRDefault="008F68DF" w:rsidP="008F68DF">
      <w:pPr>
        <w:rPr>
          <w:lang w:eastAsia="ja-JP"/>
        </w:rPr>
      </w:pPr>
      <w:r>
        <w:rPr>
          <w:rFonts w:hint="eastAsia"/>
          <w:lang w:eastAsia="ja-JP"/>
        </w:rPr>
        <w:t>F</w:t>
      </w:r>
      <w:r>
        <w:rPr>
          <w:lang w:eastAsia="ja-JP"/>
        </w:rPr>
        <w:t>21: mdisc response (WSF to UE)</w:t>
      </w:r>
    </w:p>
    <w:tbl>
      <w:tblPr>
        <w:tblW w:w="9629" w:type="dxa"/>
        <w:tblCellMar>
          <w:left w:w="0" w:type="dxa"/>
          <w:right w:w="0" w:type="dxa"/>
        </w:tblCellMar>
        <w:tblLook w:val="01E0" w:firstRow="1" w:lastRow="1" w:firstColumn="1" w:lastColumn="1" w:noHBand="0" w:noVBand="0"/>
      </w:tblPr>
      <w:tblGrid>
        <w:gridCol w:w="9629"/>
      </w:tblGrid>
      <w:tr w:rsidR="008F68DF" w14:paraId="2E4E577D"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C719A0" w14:textId="77777777" w:rsidR="008F68DF" w:rsidRPr="002B767F" w:rsidRDefault="008F68DF" w:rsidP="0039658F">
            <w:pPr>
              <w:pStyle w:val="PL"/>
            </w:pPr>
            <w:r w:rsidRPr="002B767F">
              <w:t>{</w:t>
            </w:r>
          </w:p>
          <w:p w14:paraId="092EF807" w14:textId="77777777" w:rsidR="008F68DF" w:rsidRPr="002B767F" w:rsidRDefault="008F68DF" w:rsidP="0039658F">
            <w:pPr>
              <w:pStyle w:val="PL"/>
            </w:pPr>
            <w:r w:rsidRPr="002B767F">
              <w:t xml:space="preserve">  "msgType": "r</w:t>
            </w:r>
            <w:r>
              <w:t>esponse</w:t>
            </w:r>
            <w:r w:rsidRPr="002B767F">
              <w:t>",</w:t>
            </w:r>
          </w:p>
          <w:p w14:paraId="69EDE368" w14:textId="77777777" w:rsidR="008F68DF" w:rsidRDefault="008F68DF" w:rsidP="0039658F">
            <w:pPr>
              <w:pStyle w:val="PL"/>
            </w:pPr>
            <w:r w:rsidRPr="002B767F">
              <w:t xml:space="preserve">  "method": "m</w:t>
            </w:r>
            <w:r>
              <w:t>disc</w:t>
            </w:r>
            <w:r w:rsidRPr="002B767F">
              <w:t>",</w:t>
            </w:r>
          </w:p>
          <w:p w14:paraId="6639F5D4"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898B92E" w14:textId="77777777" w:rsidR="008F68DF" w:rsidRPr="00094869" w:rsidRDefault="008F68DF" w:rsidP="0039658F">
            <w:pPr>
              <w:pStyle w:val="PL"/>
            </w:pPr>
            <w:r w:rsidRPr="002B767F">
              <w:t xml:space="preserve">  "transactionId": </w:t>
            </w:r>
            <w:r>
              <w:t>132</w:t>
            </w:r>
            <w:r w:rsidRPr="00094869">
              <w:t>,</w:t>
            </w:r>
          </w:p>
          <w:p w14:paraId="7604FA84" w14:textId="77777777" w:rsidR="008F68DF" w:rsidRDefault="008F68DF" w:rsidP="0039658F">
            <w:pPr>
              <w:pStyle w:val="PL"/>
            </w:pPr>
            <w:r w:rsidRPr="00094869">
              <w:t xml:space="preserve">  "mediaSessionId": "WSF1-UE1-001"</w:t>
            </w:r>
          </w:p>
          <w:p w14:paraId="380B8DDE" w14:textId="77777777" w:rsidR="008F68DF" w:rsidRPr="00C0233E" w:rsidRDefault="008F68DF" w:rsidP="0039658F">
            <w:pPr>
              <w:pStyle w:val="PL"/>
              <w:rPr>
                <w:lang w:eastAsia="ja-JP"/>
              </w:rPr>
            </w:pPr>
            <w:r>
              <w:rPr>
                <w:rFonts w:hint="eastAsia"/>
                <w:lang w:eastAsia="ja-JP"/>
              </w:rPr>
              <w:t>}</w:t>
            </w:r>
          </w:p>
        </w:tc>
      </w:tr>
    </w:tbl>
    <w:p w14:paraId="0E7F2816" w14:textId="77777777" w:rsidR="008F68DF" w:rsidRPr="00433841" w:rsidRDefault="008F68DF" w:rsidP="008F68DF">
      <w:pPr>
        <w:rPr>
          <w:lang w:eastAsia="ja-JP"/>
        </w:rPr>
      </w:pPr>
    </w:p>
    <w:p w14:paraId="3F318705" w14:textId="77777777" w:rsidR="008F68DF" w:rsidRDefault="008F68DF" w:rsidP="008F68DF">
      <w:pPr>
        <w:rPr>
          <w:lang w:eastAsia="ja-JP"/>
        </w:rPr>
      </w:pPr>
      <w:r>
        <w:rPr>
          <w:rFonts w:hint="eastAsia"/>
          <w:lang w:eastAsia="ja-JP"/>
        </w:rPr>
        <w:t>F</w:t>
      </w:r>
      <w:r>
        <w:rPr>
          <w:lang w:eastAsia="ja-JP"/>
        </w:rPr>
        <w:t>22: mdisc request (WSF to IWF)</w:t>
      </w:r>
    </w:p>
    <w:tbl>
      <w:tblPr>
        <w:tblW w:w="9629" w:type="dxa"/>
        <w:tblCellMar>
          <w:left w:w="0" w:type="dxa"/>
          <w:right w:w="0" w:type="dxa"/>
        </w:tblCellMar>
        <w:tblLook w:val="01E0" w:firstRow="1" w:lastRow="1" w:firstColumn="1" w:lastColumn="1" w:noHBand="0" w:noVBand="0"/>
      </w:tblPr>
      <w:tblGrid>
        <w:gridCol w:w="9629"/>
      </w:tblGrid>
      <w:tr w:rsidR="008F68DF" w14:paraId="71B6AE99"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A15990A" w14:textId="77777777" w:rsidR="008F68DF" w:rsidRPr="002B767F" w:rsidRDefault="008F68DF" w:rsidP="0039658F">
            <w:pPr>
              <w:pStyle w:val="PL"/>
            </w:pPr>
            <w:r w:rsidRPr="002B767F">
              <w:t>{</w:t>
            </w:r>
          </w:p>
          <w:p w14:paraId="599D06BF" w14:textId="77777777" w:rsidR="008F68DF" w:rsidRPr="002B767F" w:rsidRDefault="008F68DF" w:rsidP="0039658F">
            <w:pPr>
              <w:pStyle w:val="PL"/>
            </w:pPr>
            <w:r w:rsidRPr="002B767F">
              <w:t xml:space="preserve">  "msgType": "r</w:t>
            </w:r>
            <w:r>
              <w:t>equest</w:t>
            </w:r>
            <w:r w:rsidRPr="002B767F">
              <w:t>",</w:t>
            </w:r>
          </w:p>
          <w:p w14:paraId="7818BFB9" w14:textId="77777777" w:rsidR="008F68DF" w:rsidRDefault="008F68DF" w:rsidP="0039658F">
            <w:pPr>
              <w:pStyle w:val="PL"/>
            </w:pPr>
            <w:r w:rsidRPr="002B767F">
              <w:t xml:space="preserve">  "method": "m</w:t>
            </w:r>
            <w:r>
              <w:t>disc</w:t>
            </w:r>
            <w:r w:rsidRPr="002B767F">
              <w:t>",</w:t>
            </w:r>
          </w:p>
          <w:p w14:paraId="68802373" w14:textId="77777777" w:rsidR="008F68DF" w:rsidRPr="00B851CD" w:rsidRDefault="008F68DF" w:rsidP="0039658F">
            <w:pPr>
              <w:pStyle w:val="PL"/>
            </w:pPr>
            <w:r w:rsidRPr="002B767F">
              <w:t xml:space="preserve">  </w:t>
            </w:r>
            <w:r w:rsidRPr="00B851CD">
              <w:t>"transactionId": 200</w:t>
            </w:r>
            <w:r>
              <w:t>5</w:t>
            </w:r>
            <w:r w:rsidRPr="00B851CD">
              <w:t>,</w:t>
            </w:r>
          </w:p>
          <w:p w14:paraId="16DCEDBD" w14:textId="77777777" w:rsidR="008F68DF" w:rsidRDefault="008F68DF" w:rsidP="0039658F">
            <w:pPr>
              <w:pStyle w:val="PL"/>
            </w:pPr>
            <w:r w:rsidRPr="00B851CD">
              <w:t xml:space="preserve">  "mediaSessionId": "IWF1-WSF1-20000"</w:t>
            </w:r>
          </w:p>
          <w:p w14:paraId="349921E9" w14:textId="77777777" w:rsidR="008F68DF" w:rsidRPr="00C0233E" w:rsidRDefault="008F68DF" w:rsidP="0039658F">
            <w:pPr>
              <w:pStyle w:val="PL"/>
              <w:rPr>
                <w:lang w:eastAsia="ja-JP"/>
              </w:rPr>
            </w:pPr>
            <w:r>
              <w:rPr>
                <w:rFonts w:hint="eastAsia"/>
                <w:lang w:eastAsia="ja-JP"/>
              </w:rPr>
              <w:t>}</w:t>
            </w:r>
          </w:p>
        </w:tc>
      </w:tr>
    </w:tbl>
    <w:p w14:paraId="08552450" w14:textId="77777777" w:rsidR="008F68DF" w:rsidRPr="00433841" w:rsidRDefault="008F68DF" w:rsidP="008F68DF">
      <w:pPr>
        <w:rPr>
          <w:lang w:eastAsia="ja-JP"/>
        </w:rPr>
      </w:pPr>
    </w:p>
    <w:p w14:paraId="455EC6F0" w14:textId="77777777" w:rsidR="008F68DF" w:rsidRDefault="008F68DF" w:rsidP="008F68DF">
      <w:pPr>
        <w:rPr>
          <w:lang w:eastAsia="ja-JP"/>
        </w:rPr>
      </w:pPr>
      <w:r>
        <w:rPr>
          <w:rFonts w:hint="eastAsia"/>
          <w:lang w:eastAsia="ja-JP"/>
        </w:rPr>
        <w:t>F</w:t>
      </w:r>
      <w:r>
        <w:rPr>
          <w:lang w:eastAsia="ja-JP"/>
        </w:rPr>
        <w:t>23: mdisc response (IWF to WSF)</w:t>
      </w:r>
    </w:p>
    <w:tbl>
      <w:tblPr>
        <w:tblW w:w="9629" w:type="dxa"/>
        <w:tblCellMar>
          <w:left w:w="0" w:type="dxa"/>
          <w:right w:w="0" w:type="dxa"/>
        </w:tblCellMar>
        <w:tblLook w:val="01E0" w:firstRow="1" w:lastRow="1" w:firstColumn="1" w:lastColumn="1" w:noHBand="0" w:noVBand="0"/>
      </w:tblPr>
      <w:tblGrid>
        <w:gridCol w:w="9629"/>
      </w:tblGrid>
      <w:tr w:rsidR="008F68DF" w14:paraId="769C5C86"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6002AFAA" w14:textId="77777777" w:rsidR="008F68DF" w:rsidRPr="002B767F" w:rsidRDefault="008F68DF" w:rsidP="0039658F">
            <w:pPr>
              <w:pStyle w:val="PL"/>
            </w:pPr>
            <w:r w:rsidRPr="002B767F">
              <w:t>{</w:t>
            </w:r>
          </w:p>
          <w:p w14:paraId="6219FBBA" w14:textId="77777777" w:rsidR="008F68DF" w:rsidRPr="002B767F" w:rsidRDefault="008F68DF" w:rsidP="0039658F">
            <w:pPr>
              <w:pStyle w:val="PL"/>
            </w:pPr>
            <w:r w:rsidRPr="002B767F">
              <w:t xml:space="preserve">  "msgType": "r</w:t>
            </w:r>
            <w:r>
              <w:t>esponse</w:t>
            </w:r>
            <w:r w:rsidRPr="002B767F">
              <w:t>",</w:t>
            </w:r>
          </w:p>
          <w:p w14:paraId="19DAE8C9" w14:textId="77777777" w:rsidR="008F68DF" w:rsidRDefault="008F68DF" w:rsidP="0039658F">
            <w:pPr>
              <w:pStyle w:val="PL"/>
            </w:pPr>
            <w:r w:rsidRPr="002B767F">
              <w:t xml:space="preserve">  "method": "m</w:t>
            </w:r>
            <w:r>
              <w:t>disc</w:t>
            </w:r>
            <w:r w:rsidRPr="002B767F">
              <w:t>",</w:t>
            </w:r>
          </w:p>
          <w:p w14:paraId="7E21352B" w14:textId="77777777" w:rsidR="008F68DF" w:rsidRDefault="008F68DF" w:rsidP="0039658F">
            <w:pPr>
              <w:pStyle w:val="PL"/>
              <w:rPr>
                <w:lang w:eastAsia="ja-JP"/>
              </w:rPr>
            </w:pPr>
            <w:r>
              <w:rPr>
                <w:rFonts w:hint="eastAsia"/>
                <w:lang w:eastAsia="ja-JP"/>
              </w:rPr>
              <w:t xml:space="preserve"> </w:t>
            </w:r>
            <w:r>
              <w:rPr>
                <w:lang w:eastAsia="ja-JP"/>
              </w:rPr>
              <w:t xml:space="preserve"> "success": "true",</w:t>
            </w:r>
          </w:p>
          <w:p w14:paraId="5B019DC4" w14:textId="77777777" w:rsidR="008F68DF" w:rsidRPr="00B851CD" w:rsidRDefault="008F68DF" w:rsidP="0039658F">
            <w:pPr>
              <w:pStyle w:val="PL"/>
            </w:pPr>
            <w:r w:rsidRPr="002B767F">
              <w:t xml:space="preserve">  </w:t>
            </w:r>
            <w:r w:rsidRPr="00B851CD">
              <w:t>"transactionId": 200</w:t>
            </w:r>
            <w:r>
              <w:t>5</w:t>
            </w:r>
            <w:r w:rsidRPr="00B851CD">
              <w:t>,</w:t>
            </w:r>
          </w:p>
          <w:p w14:paraId="680E5ED0" w14:textId="77777777" w:rsidR="008F68DF" w:rsidRDefault="008F68DF" w:rsidP="0039658F">
            <w:pPr>
              <w:pStyle w:val="PL"/>
            </w:pPr>
            <w:r w:rsidRPr="00B851CD">
              <w:t xml:space="preserve">  "mediaSessionId": "IWF1-WSF1-20000"</w:t>
            </w:r>
          </w:p>
          <w:p w14:paraId="0A584003" w14:textId="77777777" w:rsidR="008F68DF" w:rsidRPr="00C0233E" w:rsidRDefault="008F68DF" w:rsidP="0039658F">
            <w:pPr>
              <w:pStyle w:val="PL"/>
              <w:rPr>
                <w:lang w:eastAsia="ja-JP"/>
              </w:rPr>
            </w:pPr>
            <w:r>
              <w:rPr>
                <w:rFonts w:hint="eastAsia"/>
                <w:lang w:eastAsia="ja-JP"/>
              </w:rPr>
              <w:t>}</w:t>
            </w:r>
          </w:p>
        </w:tc>
      </w:tr>
    </w:tbl>
    <w:p w14:paraId="67966BAD" w14:textId="77777777" w:rsidR="008F68DF" w:rsidRPr="00433841" w:rsidRDefault="008F68DF" w:rsidP="008F68DF">
      <w:pPr>
        <w:rPr>
          <w:lang w:eastAsia="ja-JP"/>
        </w:rPr>
      </w:pPr>
    </w:p>
    <w:p w14:paraId="10ADB460" w14:textId="77777777" w:rsidR="008F68DF" w:rsidRDefault="008F68DF" w:rsidP="008F68DF">
      <w:pPr>
        <w:rPr>
          <w:lang w:eastAsia="ja-JP"/>
        </w:rPr>
      </w:pPr>
      <w:r>
        <w:rPr>
          <w:rFonts w:hint="eastAsia"/>
          <w:lang w:eastAsia="ja-JP"/>
        </w:rPr>
        <w:t>F</w:t>
      </w:r>
      <w:r>
        <w:rPr>
          <w:lang w:eastAsia="ja-JP"/>
        </w:rPr>
        <w:t>24: BYE request (IWF to IBCF)</w:t>
      </w:r>
    </w:p>
    <w:tbl>
      <w:tblPr>
        <w:tblW w:w="9629" w:type="dxa"/>
        <w:tblCellMar>
          <w:left w:w="0" w:type="dxa"/>
          <w:right w:w="0" w:type="dxa"/>
        </w:tblCellMar>
        <w:tblLook w:val="01E0" w:firstRow="1" w:lastRow="1" w:firstColumn="1" w:lastColumn="1" w:noHBand="0" w:noVBand="0"/>
      </w:tblPr>
      <w:tblGrid>
        <w:gridCol w:w="9629"/>
      </w:tblGrid>
      <w:tr w:rsidR="008F68DF" w14:paraId="7BE12C72"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2ED8942" w14:textId="77777777" w:rsidR="008F68DF" w:rsidRDefault="008F68DF" w:rsidP="0039658F">
            <w:pPr>
              <w:pStyle w:val="PL"/>
              <w:rPr>
                <w:lang w:eastAsia="ja-JP"/>
              </w:rPr>
            </w:pPr>
            <w:r>
              <w:rPr>
                <w:lang w:eastAsia="ja-JP"/>
              </w:rPr>
              <w:t>BYE sip:192.0.2.234 SIP/2.0</w:t>
            </w:r>
          </w:p>
          <w:p w14:paraId="1DB7A6A2" w14:textId="77777777" w:rsidR="008F68DF" w:rsidRPr="00CA574F" w:rsidRDefault="008F68DF" w:rsidP="0039658F">
            <w:pPr>
              <w:pStyle w:val="PL"/>
              <w:rPr>
                <w:lang w:eastAsia="ja-JP"/>
              </w:rPr>
            </w:pPr>
            <w:r>
              <w:rPr>
                <w:lang w:eastAsia="ja-JP"/>
              </w:rPr>
              <w:t>Via: SIP/2.0/UDP 192.0.2.123: 5060;branch=z9hG4bK12345678abcdefgj</w:t>
            </w:r>
          </w:p>
          <w:p w14:paraId="29805FDB" w14:textId="77777777" w:rsidR="008F68DF" w:rsidRDefault="008F68DF" w:rsidP="0039658F">
            <w:pPr>
              <w:pStyle w:val="PL"/>
              <w:rPr>
                <w:lang w:eastAsia="ja-JP"/>
              </w:rPr>
            </w:pPr>
            <w:r>
              <w:rPr>
                <w:lang w:eastAsia="ja-JP"/>
              </w:rPr>
              <w:t>Max-Forwards: 70</w:t>
            </w:r>
          </w:p>
          <w:p w14:paraId="3CEA2794" w14:textId="77777777" w:rsidR="008F68DF" w:rsidRDefault="008F68DF" w:rsidP="0039658F">
            <w:pPr>
              <w:pStyle w:val="PL"/>
              <w:rPr>
                <w:lang w:eastAsia="ja-JP"/>
              </w:rPr>
            </w:pPr>
            <w:r>
              <w:rPr>
                <w:lang w:eastAsia="ja-JP"/>
              </w:rPr>
              <w:t>From: &lt;sip:+815033334444@rtc.example.com;user=phone&gt;;tag=9876zyxw</w:t>
            </w:r>
          </w:p>
          <w:p w14:paraId="7DFD3C7E" w14:textId="77777777" w:rsidR="008F68DF" w:rsidRDefault="008F68DF" w:rsidP="0039658F">
            <w:pPr>
              <w:pStyle w:val="PL"/>
              <w:rPr>
                <w:lang w:eastAsia="ja-JP"/>
              </w:rPr>
            </w:pPr>
            <w:r>
              <w:rPr>
                <w:lang w:eastAsia="ja-JP"/>
              </w:rPr>
              <w:t>To: &lt;sip:+818011112222@ims.3gpp.org;user=phone&gt;;tag=1234abcd</w:t>
            </w:r>
          </w:p>
          <w:p w14:paraId="7706A4E8" w14:textId="77777777" w:rsidR="008F68DF" w:rsidRDefault="008F68DF" w:rsidP="0039658F">
            <w:pPr>
              <w:pStyle w:val="PL"/>
              <w:rPr>
                <w:lang w:eastAsia="ja-JP"/>
              </w:rPr>
            </w:pPr>
            <w:r>
              <w:rPr>
                <w:lang w:eastAsia="ja-JP"/>
              </w:rPr>
              <w:t>Call-ID: qwertyuiop123456@192.0.2.234</w:t>
            </w:r>
          </w:p>
          <w:p w14:paraId="54F1514A" w14:textId="77777777" w:rsidR="008F68DF" w:rsidRDefault="008F68DF" w:rsidP="0039658F">
            <w:pPr>
              <w:pStyle w:val="PL"/>
              <w:rPr>
                <w:lang w:eastAsia="ja-JP"/>
              </w:rPr>
            </w:pPr>
            <w:r>
              <w:rPr>
                <w:lang w:eastAsia="ja-JP"/>
              </w:rPr>
              <w:t>CSeq: 3 BYE</w:t>
            </w:r>
          </w:p>
          <w:p w14:paraId="48C86B35" w14:textId="77777777" w:rsidR="008F68DF" w:rsidRDefault="008F68DF" w:rsidP="0039658F">
            <w:pPr>
              <w:pStyle w:val="PL"/>
              <w:rPr>
                <w:lang w:eastAsia="ja-JP"/>
              </w:rPr>
            </w:pPr>
            <w:r>
              <w:rPr>
                <w:lang w:eastAsia="ja-JP"/>
              </w:rPr>
              <w:t>Content-Length: 0</w:t>
            </w:r>
          </w:p>
          <w:p w14:paraId="4BC5BC9A" w14:textId="77777777" w:rsidR="008F68DF" w:rsidRPr="008671AC" w:rsidRDefault="008F68DF" w:rsidP="0039658F">
            <w:pPr>
              <w:pStyle w:val="PL"/>
              <w:rPr>
                <w:lang w:eastAsia="ja-JP"/>
              </w:rPr>
            </w:pPr>
          </w:p>
        </w:tc>
      </w:tr>
    </w:tbl>
    <w:p w14:paraId="0872FCB7" w14:textId="77777777" w:rsidR="008F68DF" w:rsidRPr="002C20E7" w:rsidRDefault="008F68DF" w:rsidP="008F68DF">
      <w:pPr>
        <w:rPr>
          <w:lang w:val="en-US" w:eastAsia="ja-JP"/>
        </w:rPr>
      </w:pPr>
    </w:p>
    <w:p w14:paraId="3E55B027" w14:textId="77777777" w:rsidR="008F68DF" w:rsidRDefault="008F68DF" w:rsidP="008F68DF">
      <w:pPr>
        <w:rPr>
          <w:lang w:eastAsia="ja-JP"/>
        </w:rPr>
      </w:pPr>
      <w:r>
        <w:rPr>
          <w:rFonts w:hint="eastAsia"/>
          <w:lang w:eastAsia="ja-JP"/>
        </w:rPr>
        <w:t>F</w:t>
      </w:r>
      <w:r>
        <w:rPr>
          <w:lang w:eastAsia="ja-JP"/>
        </w:rPr>
        <w:t>25: 200 (OK) response to BYE request (IBCF to IWF)</w:t>
      </w:r>
    </w:p>
    <w:tbl>
      <w:tblPr>
        <w:tblW w:w="9629" w:type="dxa"/>
        <w:tblCellMar>
          <w:left w:w="0" w:type="dxa"/>
          <w:right w:w="0" w:type="dxa"/>
        </w:tblCellMar>
        <w:tblLook w:val="01E0" w:firstRow="1" w:lastRow="1" w:firstColumn="1" w:lastColumn="1" w:noHBand="0" w:noVBand="0"/>
      </w:tblPr>
      <w:tblGrid>
        <w:gridCol w:w="9629"/>
      </w:tblGrid>
      <w:tr w:rsidR="008F68DF" w14:paraId="377D3E15" w14:textId="77777777" w:rsidTr="0039658F">
        <w:trPr>
          <w:trHeight w:val="321"/>
        </w:trPr>
        <w:tc>
          <w:tcPr>
            <w:tcW w:w="9629" w:type="dxa"/>
            <w:tcBorders>
              <w:top w:val="single" w:sz="8" w:space="0" w:color="000000"/>
              <w:left w:val="single" w:sz="8" w:space="0" w:color="000000"/>
              <w:bottom w:val="single" w:sz="8" w:space="0" w:color="000000"/>
              <w:right w:val="single" w:sz="8" w:space="0" w:color="000000"/>
            </w:tcBorders>
            <w:tcMar>
              <w:top w:w="15" w:type="dxa"/>
              <w:left w:w="24" w:type="dxa"/>
              <w:bottom w:w="0" w:type="dxa"/>
              <w:right w:w="93" w:type="dxa"/>
            </w:tcMar>
            <w:hideMark/>
          </w:tcPr>
          <w:p w14:paraId="7853A06E" w14:textId="77777777" w:rsidR="008F68DF" w:rsidRDefault="008F68DF" w:rsidP="0039658F">
            <w:pPr>
              <w:pStyle w:val="PL"/>
              <w:rPr>
                <w:lang w:eastAsia="ja-JP"/>
              </w:rPr>
            </w:pPr>
            <w:r>
              <w:rPr>
                <w:lang w:eastAsia="ja-JP"/>
              </w:rPr>
              <w:t>SIP/2.0 200 OK</w:t>
            </w:r>
          </w:p>
          <w:p w14:paraId="3B3E9B1D" w14:textId="77777777" w:rsidR="008F68DF" w:rsidRPr="00CA574F" w:rsidRDefault="008F68DF" w:rsidP="0039658F">
            <w:pPr>
              <w:pStyle w:val="PL"/>
              <w:rPr>
                <w:lang w:eastAsia="ja-JP"/>
              </w:rPr>
            </w:pPr>
            <w:r>
              <w:rPr>
                <w:lang w:eastAsia="ja-JP"/>
              </w:rPr>
              <w:t>Via: SIP/2.0/UDP 192.0.2.123:5060;branch=z9hG4bK12345678abcdefgj</w:t>
            </w:r>
          </w:p>
          <w:p w14:paraId="6BD18AD0" w14:textId="77777777" w:rsidR="008F68DF" w:rsidRDefault="008F68DF" w:rsidP="0039658F">
            <w:pPr>
              <w:pStyle w:val="PL"/>
              <w:rPr>
                <w:lang w:eastAsia="ja-JP"/>
              </w:rPr>
            </w:pPr>
            <w:r>
              <w:rPr>
                <w:lang w:eastAsia="ja-JP"/>
              </w:rPr>
              <w:t>From: &lt;sip:+815033334444@rtc.example.com;user=phone&gt;;tag=9876zyxw</w:t>
            </w:r>
          </w:p>
          <w:p w14:paraId="60C74140" w14:textId="77777777" w:rsidR="008F68DF" w:rsidRDefault="008F68DF" w:rsidP="0039658F">
            <w:pPr>
              <w:pStyle w:val="PL"/>
              <w:rPr>
                <w:lang w:eastAsia="ja-JP"/>
              </w:rPr>
            </w:pPr>
            <w:r>
              <w:rPr>
                <w:lang w:eastAsia="ja-JP"/>
              </w:rPr>
              <w:t>To: &lt;sip:+818011112222@ims.3gpp.org;user=phone&gt;;tag=1234abcd</w:t>
            </w:r>
          </w:p>
          <w:p w14:paraId="571F1F79" w14:textId="77777777" w:rsidR="008F68DF" w:rsidRDefault="008F68DF" w:rsidP="0039658F">
            <w:pPr>
              <w:pStyle w:val="PL"/>
              <w:rPr>
                <w:lang w:eastAsia="ja-JP"/>
              </w:rPr>
            </w:pPr>
            <w:r>
              <w:rPr>
                <w:lang w:eastAsia="ja-JP"/>
              </w:rPr>
              <w:t>Call-ID: qwertyuiop123456@192.0.2.234</w:t>
            </w:r>
          </w:p>
          <w:p w14:paraId="60073C06" w14:textId="77777777" w:rsidR="008F68DF" w:rsidRDefault="008F68DF" w:rsidP="0039658F">
            <w:pPr>
              <w:pStyle w:val="PL"/>
              <w:rPr>
                <w:lang w:eastAsia="ja-JP"/>
              </w:rPr>
            </w:pPr>
            <w:r>
              <w:rPr>
                <w:lang w:eastAsia="ja-JP"/>
              </w:rPr>
              <w:t>CSeq: 3 BYE</w:t>
            </w:r>
          </w:p>
          <w:p w14:paraId="10968E92" w14:textId="77777777" w:rsidR="008F68DF" w:rsidRDefault="008F68DF" w:rsidP="0039658F">
            <w:pPr>
              <w:pStyle w:val="PL"/>
              <w:rPr>
                <w:lang w:eastAsia="ja-JP"/>
              </w:rPr>
            </w:pPr>
            <w:r>
              <w:rPr>
                <w:lang w:eastAsia="ja-JP"/>
              </w:rPr>
              <w:t>Content-Length: 0</w:t>
            </w:r>
          </w:p>
          <w:p w14:paraId="7AE82917" w14:textId="77777777" w:rsidR="008F68DF" w:rsidRPr="008671AC" w:rsidRDefault="008F68DF" w:rsidP="0039658F">
            <w:pPr>
              <w:pStyle w:val="PL"/>
              <w:rPr>
                <w:lang w:eastAsia="ja-JP"/>
              </w:rPr>
            </w:pPr>
          </w:p>
        </w:tc>
      </w:tr>
    </w:tbl>
    <w:p w14:paraId="5AC386AA" w14:textId="7CDFA96E" w:rsidR="008F68DF" w:rsidRDefault="008F68DF" w:rsidP="008F68DF">
      <w:pPr>
        <w:keepLines/>
        <w:spacing w:after="240"/>
        <w:rPr>
          <w:rFonts w:ascii="Arial" w:hAnsi="Arial" w:cs="Arial"/>
          <w:b/>
        </w:rPr>
      </w:pPr>
    </w:p>
    <w:p w14:paraId="2B73D793" w14:textId="77777777" w:rsidR="008F68DF" w:rsidRDefault="008F68DF">
      <w:pPr>
        <w:spacing w:after="0"/>
        <w:rPr>
          <w:rFonts w:ascii="Arial" w:hAnsi="Arial" w:cs="Arial"/>
          <w:b/>
        </w:rPr>
      </w:pPr>
      <w:r>
        <w:rPr>
          <w:rFonts w:ascii="Arial" w:hAnsi="Arial" w:cs="Arial"/>
          <w:b/>
        </w:rPr>
        <w:br w:type="page"/>
      </w:r>
    </w:p>
    <w:p w14:paraId="7A5D73E9" w14:textId="77777777" w:rsidR="00B35C73" w:rsidRDefault="00B35C73" w:rsidP="00B35C73">
      <w:pPr>
        <w:pStyle w:val="8"/>
      </w:pPr>
      <w:bookmarkStart w:id="1797" w:name="_Toc151082652"/>
      <w:bookmarkStart w:id="1798" w:name="_Toc156913586"/>
      <w:bookmarkStart w:id="1799" w:name="_Toc157687714"/>
      <w:bookmarkStart w:id="1800" w:name="_Toc157763280"/>
      <w:r w:rsidRPr="004D3578">
        <w:lastRenderedPageBreak/>
        <w:t xml:space="preserve">Annex </w:t>
      </w:r>
      <w:r>
        <w:t>D</w:t>
      </w:r>
      <w:r w:rsidRPr="004D3578">
        <w:t xml:space="preserve"> (informative):</w:t>
      </w:r>
      <w:r w:rsidRPr="004D3578">
        <w:br/>
      </w:r>
      <w:r>
        <w:t>JSON data format for RESPECT</w:t>
      </w:r>
      <w:bookmarkEnd w:id="1797"/>
      <w:bookmarkEnd w:id="1798"/>
      <w:bookmarkEnd w:id="1799"/>
      <w:bookmarkEnd w:id="1800"/>
    </w:p>
    <w:p w14:paraId="6E34B810" w14:textId="77777777" w:rsidR="00B35C73" w:rsidRDefault="00B35C73" w:rsidP="00B35C73">
      <w:pPr>
        <w:rPr>
          <w:lang w:val="en-US" w:eastAsia="ja-JP"/>
        </w:rPr>
      </w:pPr>
      <w:r>
        <w:rPr>
          <w:lang w:eastAsia="ja-JP"/>
        </w:rPr>
        <w:t>This Annex provides the JSON data format for RESPECT.</w:t>
      </w:r>
    </w:p>
    <w:p w14:paraId="778638EB" w14:textId="77777777" w:rsidR="00B35C73" w:rsidRPr="00F330BB" w:rsidRDefault="00B35C73" w:rsidP="00B35C73">
      <w:pPr>
        <w:pStyle w:val="1"/>
      </w:pPr>
      <w:bookmarkStart w:id="1801" w:name="_Toc156913587"/>
      <w:bookmarkStart w:id="1802" w:name="_Toc157687715"/>
      <w:bookmarkStart w:id="1803" w:name="_Toc157763281"/>
      <w:r>
        <w:t>D.1</w:t>
      </w:r>
      <w:r>
        <w:tab/>
      </w:r>
      <w:r>
        <w:rPr>
          <w:lang w:eastAsia="ja-JP"/>
        </w:rPr>
        <w:t>Information elements for each message</w:t>
      </w:r>
      <w:bookmarkEnd w:id="1801"/>
      <w:bookmarkEnd w:id="1802"/>
      <w:bookmarkEnd w:id="1803"/>
    </w:p>
    <w:p w14:paraId="734279FE" w14:textId="77777777" w:rsidR="00B35C73" w:rsidRDefault="00B35C73" w:rsidP="00B35C73">
      <w:r>
        <w:t>This clause defines the information elements included in the signalling message.</w:t>
      </w:r>
    </w:p>
    <w:p w14:paraId="584EF165" w14:textId="77777777" w:rsidR="00B35C73" w:rsidRPr="00F330BB" w:rsidRDefault="00B35C73" w:rsidP="00B35C73">
      <w:pPr>
        <w:pStyle w:val="21"/>
      </w:pPr>
      <w:bookmarkStart w:id="1804" w:name="_Toc156913588"/>
      <w:bookmarkStart w:id="1805" w:name="_Toc157687716"/>
      <w:bookmarkStart w:id="1806" w:name="_Toc157763282"/>
      <w:r>
        <w:t>D.1.1</w:t>
      </w:r>
      <w:r>
        <w:tab/>
      </w:r>
      <w:r>
        <w:rPr>
          <w:lang w:eastAsia="ja-JP"/>
        </w:rPr>
        <w:t>Authentication method</w:t>
      </w:r>
      <w:bookmarkEnd w:id="1804"/>
      <w:bookmarkEnd w:id="1805"/>
      <w:bookmarkEnd w:id="1806"/>
    </w:p>
    <w:p w14:paraId="678F8DB9" w14:textId="4AABE77E" w:rsidR="00B35C73" w:rsidRPr="00F330BB" w:rsidRDefault="00B35C73" w:rsidP="00B35C73">
      <w:pPr>
        <w:rPr>
          <w:lang w:eastAsia="ja-JP"/>
        </w:rPr>
      </w:pPr>
      <w:r>
        <w:rPr>
          <w:rFonts w:hint="eastAsia"/>
          <w:lang w:eastAsia="ja-JP"/>
        </w:rPr>
        <w:t>T</w:t>
      </w:r>
      <w:r>
        <w:rPr>
          <w:lang w:eastAsia="ja-JP"/>
        </w:rPr>
        <w:t>his clause describes the JSON format for Authentication method</w:t>
      </w:r>
      <w:r w:rsidR="0097186D">
        <w:rPr>
          <w:lang w:eastAsia="ja-JP"/>
        </w:rPr>
        <w:t>.</w:t>
      </w:r>
    </w:p>
    <w:p w14:paraId="093CF0D7" w14:textId="77777777" w:rsidR="00B35C73" w:rsidRPr="00F330BB" w:rsidRDefault="00B35C73" w:rsidP="00B35C73">
      <w:pPr>
        <w:pStyle w:val="31"/>
      </w:pPr>
      <w:bookmarkStart w:id="1807" w:name="_Toc156913589"/>
      <w:bookmarkStart w:id="1808" w:name="_Toc157687717"/>
      <w:bookmarkStart w:id="1809" w:name="_Toc157763283"/>
      <w:r>
        <w:t>D.1.1.1</w:t>
      </w:r>
      <w:r>
        <w:tab/>
      </w:r>
      <w:r>
        <w:rPr>
          <w:lang w:eastAsia="ja-JP"/>
        </w:rPr>
        <w:t>auth request</w:t>
      </w:r>
      <w:bookmarkEnd w:id="1807"/>
      <w:bookmarkEnd w:id="1808"/>
      <w:bookmarkEnd w:id="1809"/>
    </w:p>
    <w:p w14:paraId="01F01A89" w14:textId="77777777" w:rsidR="00B35C73" w:rsidRPr="00F330BB" w:rsidRDefault="00B35C73" w:rsidP="00B35C73">
      <w:pPr>
        <w:rPr>
          <w:lang w:eastAsia="ja-JP"/>
        </w:rPr>
      </w:pPr>
      <w:r>
        <w:rPr>
          <w:rFonts w:hint="eastAsia"/>
          <w:lang w:eastAsia="ja-JP"/>
        </w:rPr>
        <w:t>T</w:t>
      </w:r>
      <w:r>
        <w:rPr>
          <w:lang w:eastAsia="ja-JP"/>
        </w:rPr>
        <w:t>his clause describes the JSON format for "auth" request in Table</w:t>
      </w:r>
      <w:r>
        <w:rPr>
          <w:lang w:val="en-US" w:eastAsia="ja-JP"/>
        </w:rPr>
        <w:t> D.1.1.1-1</w:t>
      </w:r>
      <w:r>
        <w:rPr>
          <w:lang w:eastAsia="ja-JP"/>
        </w:rPr>
        <w:t>.</w:t>
      </w:r>
    </w:p>
    <w:p w14:paraId="7336B69C" w14:textId="77777777" w:rsidR="00B35C73" w:rsidRDefault="00B35C73" w:rsidP="00B35C73">
      <w:pPr>
        <w:pStyle w:val="TH"/>
      </w:pPr>
      <w:r>
        <w:rPr>
          <w:noProof/>
        </w:rPr>
        <w:t>Table </w:t>
      </w:r>
      <w:r>
        <w:t>D.1.1.1-1: JSON format of auth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5CAC803D" w14:textId="77777777" w:rsidTr="0039658F">
        <w:tc>
          <w:tcPr>
            <w:tcW w:w="1907" w:type="dxa"/>
            <w:shd w:val="clear" w:color="auto" w:fill="C0C0C0"/>
          </w:tcPr>
          <w:p w14:paraId="15086B66" w14:textId="77777777" w:rsidR="00B35C73" w:rsidRPr="008B4E4C" w:rsidRDefault="00B35C73" w:rsidP="0039658F">
            <w:pPr>
              <w:pStyle w:val="TAH"/>
            </w:pPr>
            <w:r>
              <w:t>IE</w:t>
            </w:r>
            <w:r w:rsidRPr="008B4E4C">
              <w:t xml:space="preserve"> name</w:t>
            </w:r>
          </w:p>
        </w:tc>
        <w:tc>
          <w:tcPr>
            <w:tcW w:w="1134" w:type="dxa"/>
            <w:shd w:val="clear" w:color="auto" w:fill="C0C0C0"/>
          </w:tcPr>
          <w:p w14:paraId="7F0CE1AC" w14:textId="77777777" w:rsidR="00B35C73" w:rsidRPr="008B4E4C" w:rsidRDefault="00B35C73" w:rsidP="0039658F">
            <w:pPr>
              <w:pStyle w:val="TAH"/>
            </w:pPr>
            <w:r w:rsidRPr="008B4E4C">
              <w:t>Data type</w:t>
            </w:r>
          </w:p>
        </w:tc>
        <w:tc>
          <w:tcPr>
            <w:tcW w:w="567" w:type="dxa"/>
            <w:shd w:val="clear" w:color="auto" w:fill="C0C0C0"/>
          </w:tcPr>
          <w:p w14:paraId="2C3A777A" w14:textId="77777777" w:rsidR="00B35C73" w:rsidRPr="00F330BB" w:rsidRDefault="00B35C73" w:rsidP="0039658F">
            <w:pPr>
              <w:pStyle w:val="TAH"/>
            </w:pPr>
            <w:r w:rsidRPr="00F330BB">
              <w:rPr>
                <w:rFonts w:hint="eastAsia"/>
              </w:rPr>
              <w:t>P</w:t>
            </w:r>
          </w:p>
        </w:tc>
        <w:tc>
          <w:tcPr>
            <w:tcW w:w="1134" w:type="dxa"/>
            <w:shd w:val="clear" w:color="auto" w:fill="C0C0C0"/>
          </w:tcPr>
          <w:p w14:paraId="5A063DB0" w14:textId="77777777" w:rsidR="00B35C73" w:rsidRPr="008B4E4C" w:rsidRDefault="00B35C73" w:rsidP="0039658F">
            <w:pPr>
              <w:pStyle w:val="TAH"/>
            </w:pPr>
            <w:r w:rsidRPr="008B4E4C">
              <w:t>Cardinality</w:t>
            </w:r>
          </w:p>
        </w:tc>
        <w:tc>
          <w:tcPr>
            <w:tcW w:w="3686" w:type="dxa"/>
            <w:shd w:val="clear" w:color="auto" w:fill="C0C0C0"/>
          </w:tcPr>
          <w:p w14:paraId="3C7975E2" w14:textId="77777777" w:rsidR="00B35C73" w:rsidRPr="008B4E4C" w:rsidRDefault="00B35C73" w:rsidP="0039658F">
            <w:pPr>
              <w:pStyle w:val="TAH"/>
            </w:pPr>
            <w:r w:rsidRPr="008B4E4C">
              <w:t>Description</w:t>
            </w:r>
          </w:p>
        </w:tc>
        <w:tc>
          <w:tcPr>
            <w:tcW w:w="1275" w:type="dxa"/>
            <w:shd w:val="clear" w:color="auto" w:fill="C0C0C0"/>
          </w:tcPr>
          <w:p w14:paraId="1AAC3CFD" w14:textId="77777777" w:rsidR="00B35C73" w:rsidRPr="008B4E4C" w:rsidRDefault="00B35C73" w:rsidP="0039658F">
            <w:pPr>
              <w:pStyle w:val="TAH"/>
            </w:pPr>
            <w:r w:rsidRPr="008B4E4C">
              <w:t>Applicability (NOTE)</w:t>
            </w:r>
          </w:p>
        </w:tc>
      </w:tr>
      <w:tr w:rsidR="00B35C73" w14:paraId="22C76513" w14:textId="77777777" w:rsidTr="0039658F">
        <w:tc>
          <w:tcPr>
            <w:tcW w:w="1907" w:type="dxa"/>
            <w:shd w:val="clear" w:color="auto" w:fill="auto"/>
          </w:tcPr>
          <w:p w14:paraId="60C0853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54C28B41" w14:textId="77777777" w:rsidR="00B35C73" w:rsidRDefault="00B35C73" w:rsidP="0039658F">
            <w:pPr>
              <w:pStyle w:val="TAL"/>
              <w:rPr>
                <w:lang w:eastAsia="ja-JP"/>
              </w:rPr>
            </w:pPr>
            <w:r>
              <w:rPr>
                <w:lang w:eastAsia="ja-JP"/>
              </w:rPr>
              <w:t>MsgType</w:t>
            </w:r>
          </w:p>
        </w:tc>
        <w:tc>
          <w:tcPr>
            <w:tcW w:w="567" w:type="dxa"/>
          </w:tcPr>
          <w:p w14:paraId="4665306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FDC51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C7DF01F"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1671B207" w14:textId="77777777" w:rsidR="00B35C73" w:rsidRPr="00A111B8" w:rsidRDefault="00B35C73" w:rsidP="0039658F">
            <w:pPr>
              <w:pStyle w:val="TAL"/>
            </w:pPr>
          </w:p>
        </w:tc>
      </w:tr>
      <w:tr w:rsidR="00B35C73" w14:paraId="3378D5E4" w14:textId="77777777" w:rsidTr="0039658F">
        <w:tc>
          <w:tcPr>
            <w:tcW w:w="1907" w:type="dxa"/>
            <w:shd w:val="clear" w:color="auto" w:fill="auto"/>
          </w:tcPr>
          <w:p w14:paraId="567D5C0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2402F05" w14:textId="77777777" w:rsidR="00B35C73" w:rsidRPr="007677E4" w:rsidRDefault="00B35C73" w:rsidP="0039658F">
            <w:pPr>
              <w:pStyle w:val="TAL"/>
              <w:rPr>
                <w:rFonts w:eastAsia="Times New Roman"/>
              </w:rPr>
            </w:pPr>
            <w:r>
              <w:rPr>
                <w:lang w:eastAsia="ja-JP"/>
              </w:rPr>
              <w:t>Method</w:t>
            </w:r>
          </w:p>
        </w:tc>
        <w:tc>
          <w:tcPr>
            <w:tcW w:w="567" w:type="dxa"/>
          </w:tcPr>
          <w:p w14:paraId="1358885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7259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BDD87CF"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6CAFE88A" w14:textId="77777777" w:rsidR="00B35C73" w:rsidRDefault="00B35C73" w:rsidP="0039658F">
            <w:pPr>
              <w:pStyle w:val="TAL"/>
            </w:pPr>
          </w:p>
        </w:tc>
      </w:tr>
      <w:tr w:rsidR="00B35C73" w14:paraId="77BF6F3E" w14:textId="77777777" w:rsidTr="0039658F">
        <w:tc>
          <w:tcPr>
            <w:tcW w:w="1907" w:type="dxa"/>
            <w:shd w:val="clear" w:color="auto" w:fill="auto"/>
          </w:tcPr>
          <w:p w14:paraId="3DB26B10"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00C2197C" w14:textId="77777777" w:rsidR="00B35C73" w:rsidRPr="00302476" w:rsidRDefault="00B35C73" w:rsidP="0039658F">
            <w:pPr>
              <w:pStyle w:val="TAL"/>
              <w:rPr>
                <w:rFonts w:eastAsia="Times New Roman"/>
              </w:rPr>
            </w:pPr>
            <w:r>
              <w:rPr>
                <w:lang w:eastAsia="ja-JP"/>
              </w:rPr>
              <w:t>number (int64)</w:t>
            </w:r>
          </w:p>
        </w:tc>
        <w:tc>
          <w:tcPr>
            <w:tcW w:w="567" w:type="dxa"/>
          </w:tcPr>
          <w:p w14:paraId="3158674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77E5E8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5FDBA6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1E3B5B9" w14:textId="77777777" w:rsidR="00B35C73" w:rsidRDefault="00B35C73" w:rsidP="0039658F">
            <w:pPr>
              <w:pStyle w:val="TAL"/>
            </w:pPr>
          </w:p>
        </w:tc>
      </w:tr>
      <w:tr w:rsidR="00B35C73" w14:paraId="61323C62" w14:textId="77777777" w:rsidTr="0039658F">
        <w:tc>
          <w:tcPr>
            <w:tcW w:w="1907" w:type="dxa"/>
            <w:shd w:val="clear" w:color="auto" w:fill="auto"/>
          </w:tcPr>
          <w:p w14:paraId="061B931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AE68CAE" w14:textId="77777777" w:rsidR="00B35C73" w:rsidRPr="006A6A7B" w:rsidRDefault="00B35C73" w:rsidP="0039658F">
            <w:pPr>
              <w:pStyle w:val="TAL"/>
              <w:rPr>
                <w:rFonts w:eastAsia="Times New Roman"/>
              </w:rPr>
            </w:pPr>
            <w:r>
              <w:rPr>
                <w:lang w:eastAsia="ja-JP"/>
              </w:rPr>
              <w:t>array[string]</w:t>
            </w:r>
          </w:p>
        </w:tc>
        <w:tc>
          <w:tcPr>
            <w:tcW w:w="567" w:type="dxa"/>
          </w:tcPr>
          <w:p w14:paraId="29AFD95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A308D54"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13AAC35C"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19154CDB" w14:textId="77777777" w:rsidR="00B35C73" w:rsidRDefault="00B35C73" w:rsidP="0039658F">
            <w:pPr>
              <w:pStyle w:val="TAL"/>
            </w:pPr>
          </w:p>
        </w:tc>
      </w:tr>
      <w:tr w:rsidR="00B35C73" w14:paraId="46183714" w14:textId="77777777" w:rsidTr="0039658F">
        <w:tc>
          <w:tcPr>
            <w:tcW w:w="1907" w:type="dxa"/>
            <w:shd w:val="clear" w:color="auto" w:fill="auto"/>
          </w:tcPr>
          <w:p w14:paraId="5F4358B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B01C09" w14:textId="77777777" w:rsidR="00B35C73" w:rsidRPr="00F5092A" w:rsidRDefault="00B35C73" w:rsidP="0039658F">
            <w:pPr>
              <w:pStyle w:val="TAL"/>
              <w:rPr>
                <w:rFonts w:eastAsia="Times New Roman"/>
              </w:rPr>
            </w:pPr>
            <w:r>
              <w:rPr>
                <w:lang w:eastAsia="ja-JP"/>
              </w:rPr>
              <w:t>array[string]</w:t>
            </w:r>
          </w:p>
        </w:tc>
        <w:tc>
          <w:tcPr>
            <w:tcW w:w="567" w:type="dxa"/>
          </w:tcPr>
          <w:p w14:paraId="403042C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67EF7B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F28B31" w14:textId="2DFDC3B5"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6D28A81" w14:textId="77777777" w:rsidR="00B35C73" w:rsidRDefault="00B35C73" w:rsidP="0039658F">
            <w:pPr>
              <w:pStyle w:val="TAL"/>
            </w:pPr>
          </w:p>
        </w:tc>
      </w:tr>
      <w:tr w:rsidR="00B35C73" w14:paraId="01E5548D" w14:textId="77777777" w:rsidTr="0039658F">
        <w:tc>
          <w:tcPr>
            <w:tcW w:w="1907" w:type="dxa"/>
            <w:shd w:val="clear" w:color="auto" w:fill="auto"/>
          </w:tcPr>
          <w:p w14:paraId="2A05C74B" w14:textId="77777777" w:rsidR="00B35C73" w:rsidRPr="005D0ADF" w:rsidRDefault="00B35C73" w:rsidP="0039658F">
            <w:pPr>
              <w:pStyle w:val="TAL"/>
              <w:rPr>
                <w:b/>
                <w:lang w:eastAsia="ja-JP"/>
              </w:rPr>
            </w:pPr>
            <w:r>
              <w:rPr>
                <w:lang w:eastAsia="ja-JP"/>
              </w:rPr>
              <w:t>rtcUser</w:t>
            </w:r>
            <w:r w:rsidRPr="005D0ADF">
              <w:rPr>
                <w:lang w:eastAsia="ja-JP"/>
              </w:rPr>
              <w:t>Id</w:t>
            </w:r>
          </w:p>
        </w:tc>
        <w:tc>
          <w:tcPr>
            <w:tcW w:w="1134" w:type="dxa"/>
            <w:shd w:val="clear" w:color="auto" w:fill="auto"/>
          </w:tcPr>
          <w:p w14:paraId="3ABB5799" w14:textId="77777777" w:rsidR="00B35C73" w:rsidRPr="00F5092A" w:rsidRDefault="00B35C73" w:rsidP="0039658F">
            <w:pPr>
              <w:pStyle w:val="TAL"/>
              <w:rPr>
                <w:rFonts w:eastAsia="Times New Roman"/>
              </w:rPr>
            </w:pPr>
            <w:r>
              <w:rPr>
                <w:lang w:eastAsia="ja-JP"/>
              </w:rPr>
              <w:t>string</w:t>
            </w:r>
          </w:p>
        </w:tc>
        <w:tc>
          <w:tcPr>
            <w:tcW w:w="567" w:type="dxa"/>
          </w:tcPr>
          <w:p w14:paraId="401C49C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846E57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2DD79A4" w14:textId="77777777" w:rsidR="00B35C73" w:rsidRPr="00302476" w:rsidRDefault="00B35C73" w:rsidP="0039658F">
            <w:pPr>
              <w:pStyle w:val="TAL"/>
            </w:pPr>
            <w:r>
              <w:rPr>
                <w:lang w:eastAsia="ja-JP"/>
              </w:rPr>
              <w:t>The value is set to RTC user ID which is required to be authenticated, according to clause</w:t>
            </w:r>
            <w:r>
              <w:rPr>
                <w:lang w:val="en-US" w:eastAsia="ja-JP"/>
              </w:rPr>
              <w:t> 6.4.5.5.4.3.9</w:t>
            </w:r>
            <w:r>
              <w:rPr>
                <w:lang w:eastAsia="ja-JP"/>
              </w:rPr>
              <w:t>.</w:t>
            </w:r>
          </w:p>
        </w:tc>
        <w:tc>
          <w:tcPr>
            <w:tcW w:w="1275" w:type="dxa"/>
            <w:shd w:val="clear" w:color="auto" w:fill="auto"/>
          </w:tcPr>
          <w:p w14:paraId="35907500" w14:textId="77777777" w:rsidR="00B35C73" w:rsidRDefault="00B35C73" w:rsidP="0039658F">
            <w:pPr>
              <w:pStyle w:val="TAL"/>
            </w:pPr>
          </w:p>
        </w:tc>
      </w:tr>
      <w:tr w:rsidR="00B35C73" w14:paraId="66993CE0" w14:textId="77777777" w:rsidTr="0039658F">
        <w:tc>
          <w:tcPr>
            <w:tcW w:w="1907" w:type="dxa"/>
            <w:shd w:val="clear" w:color="auto" w:fill="auto"/>
          </w:tcPr>
          <w:p w14:paraId="55E946A4" w14:textId="77777777" w:rsidR="00B35C73" w:rsidRPr="005D0ADF" w:rsidRDefault="00B35C73" w:rsidP="0039658F">
            <w:pPr>
              <w:pStyle w:val="TAL"/>
              <w:rPr>
                <w:b/>
                <w:lang w:eastAsia="ja-JP"/>
              </w:rPr>
            </w:pPr>
            <w:r w:rsidRPr="005D0ADF">
              <w:rPr>
                <w:lang w:eastAsia="ja-JP"/>
              </w:rPr>
              <w:t>authType</w:t>
            </w:r>
          </w:p>
        </w:tc>
        <w:tc>
          <w:tcPr>
            <w:tcW w:w="1134" w:type="dxa"/>
            <w:shd w:val="clear" w:color="auto" w:fill="auto"/>
          </w:tcPr>
          <w:p w14:paraId="7147DBDE" w14:textId="77777777" w:rsidR="00B35C73" w:rsidRDefault="00B35C73" w:rsidP="0039658F">
            <w:pPr>
              <w:pStyle w:val="TAL"/>
              <w:rPr>
                <w:rFonts w:eastAsia="Times New Roman"/>
              </w:rPr>
            </w:pPr>
            <w:r>
              <w:rPr>
                <w:lang w:eastAsia="ja-JP"/>
              </w:rPr>
              <w:t>AuthType</w:t>
            </w:r>
          </w:p>
        </w:tc>
        <w:tc>
          <w:tcPr>
            <w:tcW w:w="567" w:type="dxa"/>
          </w:tcPr>
          <w:p w14:paraId="6CCABFC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92BC69A" w14:textId="77777777" w:rsidR="00B35C73" w:rsidRDefault="00B35C73" w:rsidP="0039658F">
            <w:pPr>
              <w:pStyle w:val="TAL"/>
              <w:rPr>
                <w:lang w:eastAsia="ja-JP"/>
              </w:rPr>
            </w:pPr>
            <w:r>
              <w:rPr>
                <w:lang w:eastAsia="ja-JP"/>
              </w:rPr>
              <w:t>1</w:t>
            </w:r>
          </w:p>
        </w:tc>
        <w:tc>
          <w:tcPr>
            <w:tcW w:w="3686" w:type="dxa"/>
            <w:shd w:val="clear" w:color="auto" w:fill="auto"/>
          </w:tcPr>
          <w:p w14:paraId="5F6EDA49" w14:textId="77777777" w:rsidR="00B35C73" w:rsidRPr="00302476" w:rsidRDefault="00B35C73" w:rsidP="0039658F">
            <w:pPr>
              <w:pStyle w:val="TAL"/>
            </w:pPr>
            <w:r>
              <w:rPr>
                <w:lang w:eastAsia="ja-JP"/>
              </w:rPr>
              <w:t>The value is set to the type of authentication, according to clause</w:t>
            </w:r>
            <w:r>
              <w:rPr>
                <w:lang w:val="en-US" w:eastAsia="ja-JP"/>
              </w:rPr>
              <w:t> 6.4.5.5.4.3.10</w:t>
            </w:r>
            <w:r>
              <w:rPr>
                <w:lang w:eastAsia="ja-JP"/>
              </w:rPr>
              <w:t>.</w:t>
            </w:r>
          </w:p>
        </w:tc>
        <w:tc>
          <w:tcPr>
            <w:tcW w:w="1275" w:type="dxa"/>
            <w:shd w:val="clear" w:color="auto" w:fill="auto"/>
          </w:tcPr>
          <w:p w14:paraId="3AB90247" w14:textId="77777777" w:rsidR="00B35C73" w:rsidRDefault="00B35C73" w:rsidP="0039658F">
            <w:pPr>
              <w:pStyle w:val="TAL"/>
            </w:pPr>
          </w:p>
        </w:tc>
      </w:tr>
      <w:tr w:rsidR="00B35C73" w14:paraId="55F60450" w14:textId="77777777" w:rsidTr="0039658F">
        <w:tc>
          <w:tcPr>
            <w:tcW w:w="1907" w:type="dxa"/>
            <w:shd w:val="clear" w:color="auto" w:fill="auto"/>
          </w:tcPr>
          <w:p w14:paraId="1FC14A79" w14:textId="77777777" w:rsidR="00B35C73" w:rsidRPr="005D0ADF" w:rsidRDefault="00B35C73" w:rsidP="0039658F">
            <w:pPr>
              <w:pStyle w:val="TAL"/>
              <w:rPr>
                <w:b/>
                <w:lang w:eastAsia="ja-JP"/>
              </w:rPr>
            </w:pPr>
            <w:r w:rsidRPr="005D0ADF">
              <w:rPr>
                <w:rFonts w:hint="eastAsia"/>
                <w:lang w:eastAsia="ja-JP"/>
              </w:rPr>
              <w:t>a</w:t>
            </w:r>
            <w:r w:rsidRPr="005D0ADF">
              <w:rPr>
                <w:lang w:eastAsia="ja-JP"/>
              </w:rPr>
              <w:t>uthorization</w:t>
            </w:r>
          </w:p>
        </w:tc>
        <w:tc>
          <w:tcPr>
            <w:tcW w:w="1134" w:type="dxa"/>
            <w:shd w:val="clear" w:color="auto" w:fill="auto"/>
          </w:tcPr>
          <w:p w14:paraId="5552C96A" w14:textId="77777777" w:rsidR="00B35C73" w:rsidRDefault="00B35C73" w:rsidP="0039658F">
            <w:pPr>
              <w:pStyle w:val="TAL"/>
              <w:rPr>
                <w:lang w:eastAsia="ja-JP"/>
              </w:rPr>
            </w:pPr>
            <w:r>
              <w:rPr>
                <w:lang w:eastAsia="ja-JP"/>
              </w:rPr>
              <w:t>string</w:t>
            </w:r>
          </w:p>
        </w:tc>
        <w:tc>
          <w:tcPr>
            <w:tcW w:w="567" w:type="dxa"/>
          </w:tcPr>
          <w:p w14:paraId="6405CFF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07CBC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21B96F"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6.4.5.5.4.3.11</w:t>
            </w:r>
            <w:r>
              <w:rPr>
                <w:lang w:eastAsia="ja-JP"/>
              </w:rPr>
              <w:t>.</w:t>
            </w:r>
          </w:p>
        </w:tc>
        <w:tc>
          <w:tcPr>
            <w:tcW w:w="1275" w:type="dxa"/>
            <w:shd w:val="clear" w:color="auto" w:fill="auto"/>
          </w:tcPr>
          <w:p w14:paraId="54D3A1E0" w14:textId="77777777" w:rsidR="00B35C73" w:rsidRDefault="00B35C73" w:rsidP="0039658F">
            <w:pPr>
              <w:pStyle w:val="TAL"/>
            </w:pPr>
          </w:p>
        </w:tc>
      </w:tr>
      <w:tr w:rsidR="00B35C73" w14:paraId="04C854DE" w14:textId="77777777" w:rsidTr="0039658F">
        <w:tc>
          <w:tcPr>
            <w:tcW w:w="1907" w:type="dxa"/>
            <w:shd w:val="clear" w:color="auto" w:fill="auto"/>
          </w:tcPr>
          <w:p w14:paraId="5A104727"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3D86980E" w14:textId="77777777" w:rsidR="00B35C73" w:rsidRDefault="00B35C73" w:rsidP="0039658F">
            <w:pPr>
              <w:pStyle w:val="TAL"/>
              <w:rPr>
                <w:rFonts w:eastAsia="Times New Roman"/>
              </w:rPr>
            </w:pPr>
            <w:r>
              <w:rPr>
                <w:bCs/>
                <w:lang w:eastAsia="ja-JP"/>
              </w:rPr>
              <w:t>number (int32)</w:t>
            </w:r>
          </w:p>
        </w:tc>
        <w:tc>
          <w:tcPr>
            <w:tcW w:w="567" w:type="dxa"/>
          </w:tcPr>
          <w:p w14:paraId="6F8438B6"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E807FF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BA55FC"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21819F48" w14:textId="77777777" w:rsidR="00B35C73" w:rsidRDefault="00B35C73" w:rsidP="0039658F">
            <w:pPr>
              <w:pStyle w:val="TAL"/>
            </w:pPr>
          </w:p>
        </w:tc>
      </w:tr>
      <w:tr w:rsidR="00B35C73" w14:paraId="1FE8948D" w14:textId="77777777" w:rsidTr="009574CA">
        <w:trPr>
          <w:trHeight w:val="149"/>
        </w:trPr>
        <w:tc>
          <w:tcPr>
            <w:tcW w:w="9703" w:type="dxa"/>
            <w:gridSpan w:val="6"/>
          </w:tcPr>
          <w:p w14:paraId="146C759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897A583" w14:textId="77777777" w:rsidR="00B35C73" w:rsidRDefault="00B35C73" w:rsidP="00B35C73"/>
    <w:p w14:paraId="2CB56696" w14:textId="77777777" w:rsidR="00B35C73" w:rsidRPr="00F330BB" w:rsidRDefault="00B35C73" w:rsidP="00B35C73">
      <w:pPr>
        <w:pStyle w:val="31"/>
      </w:pPr>
      <w:bookmarkStart w:id="1810" w:name="_Toc156913590"/>
      <w:bookmarkStart w:id="1811" w:name="_Toc157687718"/>
      <w:bookmarkStart w:id="1812" w:name="_Toc157763284"/>
      <w:r>
        <w:t>D.1.1.2</w:t>
      </w:r>
      <w:r>
        <w:tab/>
      </w:r>
      <w:r>
        <w:rPr>
          <w:lang w:eastAsia="ja-JP"/>
        </w:rPr>
        <w:t>auth response</w:t>
      </w:r>
      <w:bookmarkEnd w:id="1810"/>
      <w:bookmarkEnd w:id="1811"/>
      <w:bookmarkEnd w:id="1812"/>
    </w:p>
    <w:p w14:paraId="462D53B8" w14:textId="77777777" w:rsidR="00B35C73" w:rsidRPr="00F330BB" w:rsidRDefault="00B35C73" w:rsidP="00B35C73">
      <w:pPr>
        <w:rPr>
          <w:lang w:eastAsia="ja-JP"/>
        </w:rPr>
      </w:pPr>
      <w:r>
        <w:rPr>
          <w:rFonts w:hint="eastAsia"/>
          <w:lang w:eastAsia="ja-JP"/>
        </w:rPr>
        <w:t>T</w:t>
      </w:r>
      <w:r>
        <w:rPr>
          <w:lang w:eastAsia="ja-JP"/>
        </w:rPr>
        <w:t>his clause describes the JSON format for "auth" response Table</w:t>
      </w:r>
      <w:r>
        <w:rPr>
          <w:lang w:val="en-US" w:eastAsia="ja-JP"/>
        </w:rPr>
        <w:t> D.1.1.2-1</w:t>
      </w:r>
      <w:r>
        <w:rPr>
          <w:lang w:eastAsia="ja-JP"/>
        </w:rPr>
        <w:t>.</w:t>
      </w:r>
    </w:p>
    <w:p w14:paraId="53F1A1C5" w14:textId="13DF0C9D" w:rsidR="00B35C73" w:rsidRDefault="00B35C73" w:rsidP="00B35C73">
      <w:pPr>
        <w:pStyle w:val="TH"/>
      </w:pPr>
      <w:r>
        <w:rPr>
          <w:noProof/>
        </w:rPr>
        <w:lastRenderedPageBreak/>
        <w:t>Table </w:t>
      </w:r>
      <w:r>
        <w:t>D.1.1.2-</w:t>
      </w:r>
      <w:r w:rsidR="008C1EC4">
        <w:t>1</w:t>
      </w:r>
      <w:r>
        <w:t>: JSON format of auth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DFB008B" w14:textId="77777777" w:rsidTr="0039658F">
        <w:tc>
          <w:tcPr>
            <w:tcW w:w="1907" w:type="dxa"/>
            <w:shd w:val="clear" w:color="auto" w:fill="C0C0C0"/>
          </w:tcPr>
          <w:p w14:paraId="77D7D9EE" w14:textId="77777777" w:rsidR="00B35C73" w:rsidRPr="008B4E4C" w:rsidRDefault="00B35C73" w:rsidP="0039658F">
            <w:pPr>
              <w:pStyle w:val="TAH"/>
            </w:pPr>
            <w:r>
              <w:t>IE</w:t>
            </w:r>
            <w:r w:rsidRPr="008B4E4C">
              <w:t xml:space="preserve"> name</w:t>
            </w:r>
          </w:p>
        </w:tc>
        <w:tc>
          <w:tcPr>
            <w:tcW w:w="1134" w:type="dxa"/>
            <w:shd w:val="clear" w:color="auto" w:fill="C0C0C0"/>
          </w:tcPr>
          <w:p w14:paraId="2ED077B9" w14:textId="77777777" w:rsidR="00B35C73" w:rsidRPr="008B4E4C" w:rsidRDefault="00B35C73" w:rsidP="0039658F">
            <w:pPr>
              <w:pStyle w:val="TAH"/>
            </w:pPr>
            <w:r w:rsidRPr="008B4E4C">
              <w:t>Data type</w:t>
            </w:r>
          </w:p>
        </w:tc>
        <w:tc>
          <w:tcPr>
            <w:tcW w:w="567" w:type="dxa"/>
            <w:shd w:val="clear" w:color="auto" w:fill="C0C0C0"/>
          </w:tcPr>
          <w:p w14:paraId="0E8DBC37" w14:textId="77777777" w:rsidR="00B35C73" w:rsidRPr="00F330BB" w:rsidRDefault="00B35C73" w:rsidP="0039658F">
            <w:pPr>
              <w:pStyle w:val="TAH"/>
            </w:pPr>
            <w:r w:rsidRPr="00F330BB">
              <w:rPr>
                <w:rFonts w:hint="eastAsia"/>
              </w:rPr>
              <w:t>P</w:t>
            </w:r>
          </w:p>
        </w:tc>
        <w:tc>
          <w:tcPr>
            <w:tcW w:w="1134" w:type="dxa"/>
            <w:shd w:val="clear" w:color="auto" w:fill="C0C0C0"/>
          </w:tcPr>
          <w:p w14:paraId="6E7A52CF" w14:textId="77777777" w:rsidR="00B35C73" w:rsidRPr="008B4E4C" w:rsidRDefault="00B35C73" w:rsidP="0039658F">
            <w:pPr>
              <w:pStyle w:val="TAH"/>
            </w:pPr>
            <w:r w:rsidRPr="008B4E4C">
              <w:t>Cardinality</w:t>
            </w:r>
          </w:p>
        </w:tc>
        <w:tc>
          <w:tcPr>
            <w:tcW w:w="3686" w:type="dxa"/>
            <w:shd w:val="clear" w:color="auto" w:fill="C0C0C0"/>
          </w:tcPr>
          <w:p w14:paraId="65C7BE51" w14:textId="77777777" w:rsidR="00B35C73" w:rsidRPr="008B4E4C" w:rsidRDefault="00B35C73" w:rsidP="0039658F">
            <w:pPr>
              <w:pStyle w:val="TAH"/>
            </w:pPr>
            <w:r w:rsidRPr="008B4E4C">
              <w:t>Description</w:t>
            </w:r>
          </w:p>
        </w:tc>
        <w:tc>
          <w:tcPr>
            <w:tcW w:w="1275" w:type="dxa"/>
            <w:shd w:val="clear" w:color="auto" w:fill="C0C0C0"/>
          </w:tcPr>
          <w:p w14:paraId="3ADD11A7" w14:textId="77777777" w:rsidR="00B35C73" w:rsidRPr="008B4E4C" w:rsidRDefault="00B35C73" w:rsidP="0039658F">
            <w:pPr>
              <w:pStyle w:val="TAH"/>
            </w:pPr>
            <w:r w:rsidRPr="008B4E4C">
              <w:t>Applicability (NOTE)</w:t>
            </w:r>
          </w:p>
        </w:tc>
      </w:tr>
      <w:tr w:rsidR="00B35C73" w14:paraId="687A1E67" w14:textId="77777777" w:rsidTr="0039658F">
        <w:tc>
          <w:tcPr>
            <w:tcW w:w="1907" w:type="dxa"/>
            <w:shd w:val="clear" w:color="auto" w:fill="auto"/>
          </w:tcPr>
          <w:p w14:paraId="3150BC46"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15392DD" w14:textId="77777777" w:rsidR="00B35C73" w:rsidRDefault="00B35C73" w:rsidP="0039658F">
            <w:pPr>
              <w:pStyle w:val="TAL"/>
              <w:rPr>
                <w:lang w:eastAsia="ja-JP"/>
              </w:rPr>
            </w:pPr>
            <w:r>
              <w:rPr>
                <w:lang w:eastAsia="ja-JP"/>
              </w:rPr>
              <w:t>MsgType</w:t>
            </w:r>
          </w:p>
        </w:tc>
        <w:tc>
          <w:tcPr>
            <w:tcW w:w="567" w:type="dxa"/>
          </w:tcPr>
          <w:p w14:paraId="7E35DC0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34818F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FF3C315" w14:textId="77777777" w:rsidR="00B35C73" w:rsidRPr="00A111B8" w:rsidRDefault="00B35C73" w:rsidP="0039658F">
            <w:pPr>
              <w:pStyle w:val="TAL"/>
              <w:rPr>
                <w:rFonts w:cs="Arial"/>
                <w:szCs w:val="18"/>
                <w:lang w:val="en-US" w:eastAsia="ja-JP"/>
              </w:rPr>
            </w:pPr>
            <w:r>
              <w:rPr>
                <w:rFonts w:cs="Arial"/>
                <w:szCs w:val="18"/>
                <w:lang w:eastAsia="ja-JP"/>
              </w:rPr>
              <w:t>The value is set to "response" according to clause</w:t>
            </w:r>
            <w:r>
              <w:rPr>
                <w:rFonts w:cs="Arial"/>
                <w:szCs w:val="18"/>
                <w:lang w:val="en-US" w:eastAsia="ja-JP"/>
              </w:rPr>
              <w:t> 6.4.5.5.4.2.2.</w:t>
            </w:r>
          </w:p>
        </w:tc>
        <w:tc>
          <w:tcPr>
            <w:tcW w:w="1275" w:type="dxa"/>
            <w:shd w:val="clear" w:color="auto" w:fill="auto"/>
          </w:tcPr>
          <w:p w14:paraId="358FCB61" w14:textId="77777777" w:rsidR="00B35C73" w:rsidRPr="00A111B8" w:rsidRDefault="00B35C73" w:rsidP="0039658F">
            <w:pPr>
              <w:pStyle w:val="TAL"/>
            </w:pPr>
          </w:p>
        </w:tc>
      </w:tr>
      <w:tr w:rsidR="00B35C73" w14:paraId="7C7BEBAF" w14:textId="77777777" w:rsidTr="0039658F">
        <w:tc>
          <w:tcPr>
            <w:tcW w:w="1907" w:type="dxa"/>
            <w:shd w:val="clear" w:color="auto" w:fill="auto"/>
          </w:tcPr>
          <w:p w14:paraId="2FED514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3E53CDEF" w14:textId="77777777" w:rsidR="00B35C73" w:rsidRPr="007677E4" w:rsidRDefault="00B35C73" w:rsidP="0039658F">
            <w:pPr>
              <w:pStyle w:val="TAL"/>
              <w:rPr>
                <w:rFonts w:eastAsia="Times New Roman"/>
              </w:rPr>
            </w:pPr>
            <w:r>
              <w:rPr>
                <w:lang w:eastAsia="ja-JP"/>
              </w:rPr>
              <w:t>Method</w:t>
            </w:r>
          </w:p>
        </w:tc>
        <w:tc>
          <w:tcPr>
            <w:tcW w:w="567" w:type="dxa"/>
          </w:tcPr>
          <w:p w14:paraId="30102C0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776F3F1"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979631B" w14:textId="77777777" w:rsidR="00B35C73" w:rsidRPr="00302476" w:rsidRDefault="00B35C73" w:rsidP="0039658F">
            <w:pPr>
              <w:pStyle w:val="TAL"/>
            </w:pPr>
            <w:r>
              <w:rPr>
                <w:rFonts w:cs="Arial"/>
                <w:szCs w:val="18"/>
                <w:lang w:eastAsia="ja-JP"/>
              </w:rPr>
              <w:t>The value is set to "auth" according to clause</w:t>
            </w:r>
            <w:r>
              <w:rPr>
                <w:rFonts w:cs="Arial"/>
                <w:szCs w:val="18"/>
                <w:lang w:val="en-US" w:eastAsia="ja-JP"/>
              </w:rPr>
              <w:t> 6.4.5.5.4.2.3.</w:t>
            </w:r>
          </w:p>
        </w:tc>
        <w:tc>
          <w:tcPr>
            <w:tcW w:w="1275" w:type="dxa"/>
            <w:shd w:val="clear" w:color="auto" w:fill="auto"/>
          </w:tcPr>
          <w:p w14:paraId="30DBD4B5" w14:textId="77777777" w:rsidR="00B35C73" w:rsidRDefault="00B35C73" w:rsidP="0039658F">
            <w:pPr>
              <w:pStyle w:val="TAL"/>
            </w:pPr>
          </w:p>
        </w:tc>
      </w:tr>
      <w:tr w:rsidR="00B35C73" w14:paraId="2C21B529" w14:textId="77777777" w:rsidTr="0039658F">
        <w:tc>
          <w:tcPr>
            <w:tcW w:w="1907" w:type="dxa"/>
            <w:shd w:val="clear" w:color="auto" w:fill="auto"/>
          </w:tcPr>
          <w:p w14:paraId="390D80CD"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613056C" w14:textId="77777777" w:rsidR="00B35C73" w:rsidRPr="00302476" w:rsidRDefault="00B35C73" w:rsidP="0039658F">
            <w:pPr>
              <w:pStyle w:val="TAL"/>
              <w:rPr>
                <w:rFonts w:eastAsia="Times New Roman"/>
              </w:rPr>
            </w:pPr>
            <w:r>
              <w:rPr>
                <w:lang w:eastAsia="ja-JP"/>
              </w:rPr>
              <w:t>number (int64)</w:t>
            </w:r>
          </w:p>
        </w:tc>
        <w:tc>
          <w:tcPr>
            <w:tcW w:w="567" w:type="dxa"/>
          </w:tcPr>
          <w:p w14:paraId="32C3EEF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B3D87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0B85344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033BE8C" w14:textId="77777777" w:rsidR="00B35C73" w:rsidRDefault="00B35C73" w:rsidP="0039658F">
            <w:pPr>
              <w:pStyle w:val="TAL"/>
            </w:pPr>
          </w:p>
        </w:tc>
      </w:tr>
      <w:tr w:rsidR="00B35C73" w14:paraId="0A06F09E" w14:textId="77777777" w:rsidTr="0039658F">
        <w:tc>
          <w:tcPr>
            <w:tcW w:w="1907" w:type="dxa"/>
            <w:shd w:val="clear" w:color="auto" w:fill="auto"/>
          </w:tcPr>
          <w:p w14:paraId="242FB77E"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559F2F32"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56E26382"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61063F8"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DD7F097" w14:textId="77777777" w:rsidR="00B35C73" w:rsidRPr="00F40F2A"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6035C657" w14:textId="77777777" w:rsidR="00B35C73" w:rsidRDefault="00B35C73" w:rsidP="0039658F">
            <w:pPr>
              <w:pStyle w:val="TAL"/>
            </w:pPr>
          </w:p>
        </w:tc>
      </w:tr>
      <w:tr w:rsidR="00B35C73" w14:paraId="3BA04983" w14:textId="77777777" w:rsidTr="0039658F">
        <w:tc>
          <w:tcPr>
            <w:tcW w:w="1907" w:type="dxa"/>
            <w:shd w:val="clear" w:color="auto" w:fill="auto"/>
          </w:tcPr>
          <w:p w14:paraId="47499E49" w14:textId="77777777" w:rsidR="00B35C73"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6E4A3BE5"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30E8B72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C8244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244CA0" w14:textId="77777777" w:rsidR="00B35C73" w:rsidRPr="005854AF"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5A9C5CC8" w14:textId="77777777" w:rsidR="00B35C73" w:rsidRDefault="00B35C73" w:rsidP="0039658F">
            <w:pPr>
              <w:pStyle w:val="TAL"/>
            </w:pPr>
          </w:p>
        </w:tc>
      </w:tr>
      <w:tr w:rsidR="00B35C73" w14:paraId="61DECA85" w14:textId="77777777" w:rsidTr="0039658F">
        <w:tc>
          <w:tcPr>
            <w:tcW w:w="1907" w:type="dxa"/>
            <w:shd w:val="clear" w:color="auto" w:fill="auto"/>
          </w:tcPr>
          <w:p w14:paraId="0F30ECCD" w14:textId="77777777" w:rsidR="00B35C73"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2F92F84" w14:textId="77777777" w:rsidR="00B35C73" w:rsidRDefault="00B35C73" w:rsidP="0039658F">
            <w:pPr>
              <w:pStyle w:val="TAL"/>
              <w:rPr>
                <w:lang w:eastAsia="ja-JP"/>
              </w:rPr>
            </w:pPr>
            <w:r>
              <w:rPr>
                <w:lang w:eastAsia="ja-JP"/>
              </w:rPr>
              <w:t>number (int32)</w:t>
            </w:r>
          </w:p>
        </w:tc>
        <w:tc>
          <w:tcPr>
            <w:tcW w:w="567" w:type="dxa"/>
          </w:tcPr>
          <w:p w14:paraId="0CA0B9E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0818A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AA57FD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A25A95B" w14:textId="77777777" w:rsidR="00B35C73" w:rsidRDefault="00B35C73" w:rsidP="0039658F">
            <w:pPr>
              <w:pStyle w:val="TAL"/>
            </w:pPr>
          </w:p>
        </w:tc>
      </w:tr>
      <w:tr w:rsidR="00B35C73" w14:paraId="76D3EF43" w14:textId="77777777" w:rsidTr="0039658F">
        <w:tc>
          <w:tcPr>
            <w:tcW w:w="1907" w:type="dxa"/>
            <w:shd w:val="clear" w:color="auto" w:fill="auto"/>
          </w:tcPr>
          <w:p w14:paraId="3B0C2E94"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5D63AA9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539395D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FE7CA5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A4A742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7555C783" w14:textId="77777777" w:rsidR="00B35C73" w:rsidRDefault="00B35C73" w:rsidP="0039658F">
            <w:pPr>
              <w:pStyle w:val="TAL"/>
            </w:pPr>
          </w:p>
        </w:tc>
      </w:tr>
      <w:tr w:rsidR="00B35C73" w14:paraId="63E96CD5" w14:textId="77777777" w:rsidTr="0039658F">
        <w:tc>
          <w:tcPr>
            <w:tcW w:w="1907" w:type="dxa"/>
            <w:shd w:val="clear" w:color="auto" w:fill="auto"/>
          </w:tcPr>
          <w:p w14:paraId="3B8ED52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93FDBA" w14:textId="77777777" w:rsidR="00B35C73" w:rsidRPr="006A6A7B" w:rsidRDefault="00B35C73" w:rsidP="0039658F">
            <w:pPr>
              <w:pStyle w:val="TAL"/>
              <w:rPr>
                <w:rFonts w:eastAsia="Times New Roman"/>
              </w:rPr>
            </w:pPr>
            <w:r>
              <w:rPr>
                <w:lang w:eastAsia="ja-JP"/>
              </w:rPr>
              <w:t>array[string]</w:t>
            </w:r>
          </w:p>
        </w:tc>
        <w:tc>
          <w:tcPr>
            <w:tcW w:w="567" w:type="dxa"/>
          </w:tcPr>
          <w:p w14:paraId="5579AA2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7807AA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56EDF0CB"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013B8852" w14:textId="77777777" w:rsidR="00B35C73" w:rsidRDefault="00B35C73" w:rsidP="0039658F">
            <w:pPr>
              <w:pStyle w:val="TAL"/>
            </w:pPr>
          </w:p>
        </w:tc>
      </w:tr>
      <w:tr w:rsidR="00B35C73" w14:paraId="013B4E50" w14:textId="77777777" w:rsidTr="0039658F">
        <w:tc>
          <w:tcPr>
            <w:tcW w:w="1907" w:type="dxa"/>
            <w:shd w:val="clear" w:color="auto" w:fill="auto"/>
          </w:tcPr>
          <w:p w14:paraId="0D010651"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B5C15AF" w14:textId="77777777" w:rsidR="00B35C73" w:rsidRPr="00F5092A" w:rsidRDefault="00B35C73" w:rsidP="0039658F">
            <w:pPr>
              <w:pStyle w:val="TAL"/>
              <w:rPr>
                <w:rFonts w:eastAsia="Times New Roman"/>
              </w:rPr>
            </w:pPr>
            <w:r>
              <w:rPr>
                <w:lang w:eastAsia="ja-JP"/>
              </w:rPr>
              <w:t>array[string]</w:t>
            </w:r>
          </w:p>
        </w:tc>
        <w:tc>
          <w:tcPr>
            <w:tcW w:w="567" w:type="dxa"/>
          </w:tcPr>
          <w:p w14:paraId="16B8C6A0"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A898E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FEB945"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3E1686B9" w14:textId="77777777" w:rsidR="00B35C73" w:rsidRDefault="00B35C73" w:rsidP="0039658F">
            <w:pPr>
              <w:pStyle w:val="TAL"/>
            </w:pPr>
          </w:p>
        </w:tc>
      </w:tr>
      <w:tr w:rsidR="00B35C73" w14:paraId="0AD67E3D" w14:textId="77777777" w:rsidTr="0039658F">
        <w:tc>
          <w:tcPr>
            <w:tcW w:w="1907" w:type="dxa"/>
            <w:shd w:val="clear" w:color="auto" w:fill="auto"/>
          </w:tcPr>
          <w:p w14:paraId="5B380424" w14:textId="77777777" w:rsidR="00B35C73" w:rsidRPr="005D0ADF" w:rsidRDefault="00B35C73" w:rsidP="0039658F">
            <w:pPr>
              <w:pStyle w:val="TAL"/>
              <w:rPr>
                <w:lang w:eastAsia="ja-JP"/>
              </w:rPr>
            </w:pPr>
            <w:r>
              <w:rPr>
                <w:rFonts w:hint="eastAsia"/>
                <w:lang w:eastAsia="ja-JP"/>
              </w:rPr>
              <w:t>e</w:t>
            </w:r>
            <w:r>
              <w:rPr>
                <w:lang w:eastAsia="ja-JP"/>
              </w:rPr>
              <w:t>xpires</w:t>
            </w:r>
          </w:p>
        </w:tc>
        <w:tc>
          <w:tcPr>
            <w:tcW w:w="1134" w:type="dxa"/>
            <w:shd w:val="clear" w:color="auto" w:fill="auto"/>
          </w:tcPr>
          <w:p w14:paraId="0F03B1F3" w14:textId="77777777" w:rsidR="00B35C73" w:rsidRDefault="00B35C73" w:rsidP="0039658F">
            <w:pPr>
              <w:pStyle w:val="TAL"/>
              <w:rPr>
                <w:lang w:eastAsia="ja-JP"/>
              </w:rPr>
            </w:pPr>
            <w:r>
              <w:rPr>
                <w:lang w:eastAsia="ja-JP"/>
              </w:rPr>
              <w:t>number (int32)</w:t>
            </w:r>
          </w:p>
        </w:tc>
        <w:tc>
          <w:tcPr>
            <w:tcW w:w="567" w:type="dxa"/>
          </w:tcPr>
          <w:p w14:paraId="1BCE6031"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574CF20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3DED88D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6.4.5.5.4.3.15.</w:t>
            </w:r>
          </w:p>
        </w:tc>
        <w:tc>
          <w:tcPr>
            <w:tcW w:w="1275" w:type="dxa"/>
            <w:shd w:val="clear" w:color="auto" w:fill="auto"/>
          </w:tcPr>
          <w:p w14:paraId="5CA6ECC7" w14:textId="77777777" w:rsidR="00B35C73" w:rsidRDefault="00B35C73" w:rsidP="0039658F">
            <w:pPr>
              <w:pStyle w:val="TAL"/>
            </w:pPr>
          </w:p>
        </w:tc>
      </w:tr>
      <w:tr w:rsidR="00B35C73" w14:paraId="69B97A82" w14:textId="77777777" w:rsidTr="0039658F">
        <w:tc>
          <w:tcPr>
            <w:tcW w:w="1907" w:type="dxa"/>
            <w:shd w:val="clear" w:color="auto" w:fill="auto"/>
          </w:tcPr>
          <w:p w14:paraId="61B5ABDF" w14:textId="77777777" w:rsidR="00B35C73" w:rsidRPr="005D0ADF" w:rsidRDefault="00B35C73" w:rsidP="0039658F">
            <w:pPr>
              <w:pStyle w:val="TAL"/>
              <w:rPr>
                <w:b/>
                <w:lang w:eastAsia="ja-JP"/>
              </w:rPr>
            </w:pPr>
            <w:r w:rsidRPr="005D0ADF">
              <w:rPr>
                <w:lang w:eastAsia="ja-JP"/>
              </w:rPr>
              <w:t>disconnectTtl</w:t>
            </w:r>
          </w:p>
        </w:tc>
        <w:tc>
          <w:tcPr>
            <w:tcW w:w="1134" w:type="dxa"/>
            <w:shd w:val="clear" w:color="auto" w:fill="auto"/>
          </w:tcPr>
          <w:p w14:paraId="118F6F51" w14:textId="77777777" w:rsidR="00B35C73" w:rsidRPr="00F5092A" w:rsidRDefault="00B35C73" w:rsidP="0039658F">
            <w:pPr>
              <w:pStyle w:val="TAL"/>
              <w:rPr>
                <w:rFonts w:eastAsia="Times New Roman"/>
              </w:rPr>
            </w:pPr>
            <w:r>
              <w:rPr>
                <w:bCs/>
                <w:lang w:eastAsia="ja-JP"/>
              </w:rPr>
              <w:t>number (int32)</w:t>
            </w:r>
          </w:p>
        </w:tc>
        <w:tc>
          <w:tcPr>
            <w:tcW w:w="567" w:type="dxa"/>
          </w:tcPr>
          <w:p w14:paraId="46AE401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5DD2E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1466DE2" w14:textId="77777777" w:rsidR="00B35C73" w:rsidRPr="00302476" w:rsidRDefault="00B35C73" w:rsidP="0039658F">
            <w:pPr>
              <w:pStyle w:val="TAL"/>
            </w:pPr>
            <w:r>
              <w:rPr>
                <w:rFonts w:cs="Arial"/>
                <w:lang w:eastAsia="ja-JP"/>
              </w:rPr>
              <w:t>The value is set according to clause</w:t>
            </w:r>
            <w:r>
              <w:rPr>
                <w:rFonts w:cs="Arial"/>
                <w:lang w:val="en-US" w:eastAsia="ja-JP"/>
              </w:rPr>
              <w:t> 6.4.5.5.4.3.12</w:t>
            </w:r>
            <w:r>
              <w:rPr>
                <w:rFonts w:cs="Arial"/>
                <w:lang w:eastAsia="ja-JP"/>
              </w:rPr>
              <w:t>.</w:t>
            </w:r>
          </w:p>
        </w:tc>
        <w:tc>
          <w:tcPr>
            <w:tcW w:w="1275" w:type="dxa"/>
            <w:shd w:val="clear" w:color="auto" w:fill="auto"/>
          </w:tcPr>
          <w:p w14:paraId="75F24121" w14:textId="77777777" w:rsidR="00B35C73" w:rsidRDefault="00B35C73" w:rsidP="0039658F">
            <w:pPr>
              <w:pStyle w:val="TAL"/>
            </w:pPr>
          </w:p>
        </w:tc>
      </w:tr>
      <w:tr w:rsidR="00B35C73" w14:paraId="49075CCE" w14:textId="77777777" w:rsidTr="0039658F">
        <w:tc>
          <w:tcPr>
            <w:tcW w:w="1907" w:type="dxa"/>
            <w:shd w:val="clear" w:color="auto" w:fill="auto"/>
          </w:tcPr>
          <w:p w14:paraId="0B9DC03F" w14:textId="77777777" w:rsidR="00B35C73" w:rsidRPr="005D0ADF" w:rsidRDefault="00B35C73" w:rsidP="0039658F">
            <w:pPr>
              <w:pStyle w:val="TAL"/>
              <w:rPr>
                <w:b/>
                <w:lang w:eastAsia="ja-JP"/>
              </w:rPr>
            </w:pPr>
            <w:r>
              <w:rPr>
                <w:lang w:eastAsia="ja-JP"/>
              </w:rPr>
              <w:t>webrtcReauthCredential</w:t>
            </w:r>
          </w:p>
        </w:tc>
        <w:tc>
          <w:tcPr>
            <w:tcW w:w="1134" w:type="dxa"/>
            <w:shd w:val="clear" w:color="auto" w:fill="auto"/>
          </w:tcPr>
          <w:p w14:paraId="3DE4DD65" w14:textId="77777777" w:rsidR="00B35C73" w:rsidRDefault="00B35C73" w:rsidP="0039658F">
            <w:pPr>
              <w:pStyle w:val="TAL"/>
              <w:rPr>
                <w:lang w:eastAsia="ja-JP"/>
              </w:rPr>
            </w:pPr>
            <w:r>
              <w:rPr>
                <w:lang w:eastAsia="ja-JP"/>
              </w:rPr>
              <w:t>string</w:t>
            </w:r>
          </w:p>
        </w:tc>
        <w:tc>
          <w:tcPr>
            <w:tcW w:w="567" w:type="dxa"/>
          </w:tcPr>
          <w:p w14:paraId="100E417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DF30B1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FC368F" w14:textId="77777777" w:rsidR="00B35C73" w:rsidRPr="00302476" w:rsidRDefault="00B35C73" w:rsidP="0039658F">
            <w:pPr>
              <w:pStyle w:val="TAL"/>
            </w:pPr>
            <w:r>
              <w:rPr>
                <w:lang w:eastAsia="ja-JP"/>
              </w:rPr>
              <w:t>The value is set according to clause</w:t>
            </w:r>
            <w:r>
              <w:rPr>
                <w:lang w:val="en-US" w:eastAsia="ja-JP"/>
              </w:rPr>
              <w:t> 6.4.5.5.4.3.13</w:t>
            </w:r>
            <w:r>
              <w:rPr>
                <w:lang w:eastAsia="ja-JP"/>
              </w:rPr>
              <w:t>.</w:t>
            </w:r>
          </w:p>
        </w:tc>
        <w:tc>
          <w:tcPr>
            <w:tcW w:w="1275" w:type="dxa"/>
            <w:shd w:val="clear" w:color="auto" w:fill="auto"/>
          </w:tcPr>
          <w:p w14:paraId="49C5EC4F" w14:textId="77777777" w:rsidR="00B35C73" w:rsidRDefault="00B35C73" w:rsidP="0039658F">
            <w:pPr>
              <w:pStyle w:val="TAL"/>
            </w:pPr>
          </w:p>
        </w:tc>
      </w:tr>
      <w:tr w:rsidR="00B35C73" w14:paraId="6E2ED0DF" w14:textId="77777777" w:rsidTr="0039658F">
        <w:tc>
          <w:tcPr>
            <w:tcW w:w="1907" w:type="dxa"/>
            <w:shd w:val="clear" w:color="auto" w:fill="auto"/>
          </w:tcPr>
          <w:p w14:paraId="3A8016F7" w14:textId="77777777" w:rsidR="00B35C73" w:rsidRPr="005D0ADF" w:rsidRDefault="00B35C73" w:rsidP="0039658F">
            <w:pPr>
              <w:pStyle w:val="TAL"/>
              <w:rPr>
                <w:b/>
                <w:lang w:eastAsia="ja-JP"/>
              </w:rPr>
            </w:pPr>
            <w:r>
              <w:rPr>
                <w:lang w:eastAsia="ja-JP"/>
              </w:rPr>
              <w:t>wwwAuthenticate</w:t>
            </w:r>
          </w:p>
        </w:tc>
        <w:tc>
          <w:tcPr>
            <w:tcW w:w="1134" w:type="dxa"/>
            <w:shd w:val="clear" w:color="auto" w:fill="auto"/>
          </w:tcPr>
          <w:p w14:paraId="5EFDCA2F" w14:textId="77777777" w:rsidR="00B35C73" w:rsidRPr="005854AF" w:rsidRDefault="00B35C73" w:rsidP="0039658F">
            <w:pPr>
              <w:pStyle w:val="TAL"/>
              <w:rPr>
                <w:lang w:eastAsia="ja-JP"/>
              </w:rPr>
            </w:pPr>
            <w:r>
              <w:rPr>
                <w:rFonts w:hint="eastAsia"/>
                <w:lang w:eastAsia="ja-JP"/>
              </w:rPr>
              <w:t>W</w:t>
            </w:r>
            <w:r>
              <w:rPr>
                <w:lang w:eastAsia="ja-JP"/>
              </w:rPr>
              <w:t>wwAuthenticate</w:t>
            </w:r>
          </w:p>
        </w:tc>
        <w:tc>
          <w:tcPr>
            <w:tcW w:w="567" w:type="dxa"/>
          </w:tcPr>
          <w:p w14:paraId="49425FB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125EC5E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8D9E669" w14:textId="77777777" w:rsidR="00B35C73" w:rsidRPr="00302476" w:rsidRDefault="00B35C73" w:rsidP="0039658F">
            <w:pPr>
              <w:pStyle w:val="TAL"/>
            </w:pPr>
            <w:r>
              <w:rPr>
                <w:rFonts w:cs="Arial"/>
                <w:lang w:eastAsia="ja-JP"/>
              </w:rPr>
              <w:t>The value is set according to clause</w:t>
            </w:r>
            <w:r>
              <w:rPr>
                <w:rFonts w:cs="Arial"/>
                <w:lang w:val="en-US" w:eastAsia="ja-JP"/>
              </w:rPr>
              <w:t> 6.4.5.5.4.3.14</w:t>
            </w:r>
            <w:r>
              <w:rPr>
                <w:rFonts w:cs="Arial"/>
                <w:lang w:eastAsia="ja-JP"/>
              </w:rPr>
              <w:t>.</w:t>
            </w:r>
          </w:p>
        </w:tc>
        <w:tc>
          <w:tcPr>
            <w:tcW w:w="1275" w:type="dxa"/>
            <w:shd w:val="clear" w:color="auto" w:fill="auto"/>
          </w:tcPr>
          <w:p w14:paraId="3A692149" w14:textId="77777777" w:rsidR="00B35C73" w:rsidRDefault="00B35C73" w:rsidP="0039658F">
            <w:pPr>
              <w:pStyle w:val="TAL"/>
            </w:pPr>
          </w:p>
        </w:tc>
      </w:tr>
      <w:tr w:rsidR="00B35C73" w14:paraId="2050884D" w14:textId="77777777" w:rsidTr="009574CA">
        <w:trPr>
          <w:trHeight w:val="48"/>
        </w:trPr>
        <w:tc>
          <w:tcPr>
            <w:tcW w:w="9703" w:type="dxa"/>
            <w:gridSpan w:val="6"/>
          </w:tcPr>
          <w:p w14:paraId="150FF5A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C89AA05" w14:textId="77777777" w:rsidR="00B35C73" w:rsidRDefault="00B35C73" w:rsidP="00B35C73"/>
    <w:p w14:paraId="584C568F" w14:textId="77777777" w:rsidR="00B35C73" w:rsidRPr="00F330BB" w:rsidRDefault="00B35C73" w:rsidP="00B35C73">
      <w:pPr>
        <w:pStyle w:val="21"/>
      </w:pPr>
      <w:bookmarkStart w:id="1813" w:name="_Toc156913591"/>
      <w:bookmarkStart w:id="1814" w:name="_Toc157687719"/>
      <w:bookmarkStart w:id="1815" w:name="_Toc157763285"/>
      <w:r>
        <w:t>D.1.2</w:t>
      </w:r>
      <w:r>
        <w:tab/>
      </w:r>
      <w:r>
        <w:rPr>
          <w:lang w:eastAsia="ja-JP"/>
        </w:rPr>
        <w:t>Media session setup method</w:t>
      </w:r>
      <w:bookmarkEnd w:id="1813"/>
      <w:bookmarkEnd w:id="1814"/>
      <w:bookmarkEnd w:id="1815"/>
    </w:p>
    <w:p w14:paraId="03A19680" w14:textId="21D97FAD" w:rsidR="00B35C73" w:rsidRPr="00F330BB" w:rsidRDefault="00B35C73" w:rsidP="00B35C73">
      <w:pPr>
        <w:rPr>
          <w:lang w:eastAsia="ja-JP"/>
        </w:rPr>
      </w:pPr>
      <w:r>
        <w:rPr>
          <w:rFonts w:hint="eastAsia"/>
          <w:lang w:eastAsia="ja-JP"/>
        </w:rPr>
        <w:t>T</w:t>
      </w:r>
      <w:r>
        <w:rPr>
          <w:lang w:eastAsia="ja-JP"/>
        </w:rPr>
        <w:t>his clause describes the JSON format for media session setup method</w:t>
      </w:r>
      <w:r w:rsidR="0061339A">
        <w:rPr>
          <w:lang w:eastAsia="ja-JP"/>
        </w:rPr>
        <w:t>.</w:t>
      </w:r>
    </w:p>
    <w:p w14:paraId="69176B36" w14:textId="77777777" w:rsidR="00B35C73" w:rsidRPr="00F330BB" w:rsidRDefault="00B35C73" w:rsidP="00B35C73">
      <w:pPr>
        <w:pStyle w:val="31"/>
      </w:pPr>
      <w:bookmarkStart w:id="1816" w:name="_Toc156913592"/>
      <w:bookmarkStart w:id="1817" w:name="_Toc157687720"/>
      <w:bookmarkStart w:id="1818" w:name="_Toc157763286"/>
      <w:r>
        <w:t>D.1.2.1</w:t>
      </w:r>
      <w:r>
        <w:tab/>
      </w:r>
      <w:r>
        <w:rPr>
          <w:lang w:eastAsia="ja-JP"/>
        </w:rPr>
        <w:t>msetup request</w:t>
      </w:r>
      <w:bookmarkEnd w:id="1816"/>
      <w:bookmarkEnd w:id="1817"/>
      <w:bookmarkEnd w:id="1818"/>
    </w:p>
    <w:p w14:paraId="4278F818" w14:textId="77777777" w:rsidR="00B35C73" w:rsidRPr="00F330BB" w:rsidRDefault="00B35C73" w:rsidP="00B35C73">
      <w:pPr>
        <w:rPr>
          <w:lang w:eastAsia="ja-JP"/>
        </w:rPr>
      </w:pPr>
      <w:r>
        <w:rPr>
          <w:rFonts w:hint="eastAsia"/>
          <w:lang w:eastAsia="ja-JP"/>
        </w:rPr>
        <w:t>T</w:t>
      </w:r>
      <w:r>
        <w:rPr>
          <w:lang w:eastAsia="ja-JP"/>
        </w:rPr>
        <w:t>his clause describes the JSON format for "msetup" request in Table</w:t>
      </w:r>
      <w:r>
        <w:rPr>
          <w:lang w:val="en-US" w:eastAsia="ja-JP"/>
        </w:rPr>
        <w:t> D.1.2.1-1</w:t>
      </w:r>
      <w:r>
        <w:rPr>
          <w:lang w:eastAsia="ja-JP"/>
        </w:rPr>
        <w:t>.</w:t>
      </w:r>
    </w:p>
    <w:p w14:paraId="35D285C3" w14:textId="77777777" w:rsidR="00B35C73" w:rsidRDefault="00B35C73" w:rsidP="00B35C73">
      <w:pPr>
        <w:pStyle w:val="TH"/>
      </w:pPr>
      <w:r>
        <w:rPr>
          <w:noProof/>
        </w:rPr>
        <w:lastRenderedPageBreak/>
        <w:t>Table </w:t>
      </w:r>
      <w:r>
        <w:t>D.1.2.1-1: JSON format of msetup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5D2DAF4" w14:textId="77777777" w:rsidTr="0039658F">
        <w:tc>
          <w:tcPr>
            <w:tcW w:w="1907" w:type="dxa"/>
            <w:shd w:val="clear" w:color="auto" w:fill="C0C0C0"/>
          </w:tcPr>
          <w:p w14:paraId="686269E5" w14:textId="77777777" w:rsidR="00B35C73" w:rsidRPr="008B4E4C" w:rsidRDefault="00B35C73" w:rsidP="0039658F">
            <w:pPr>
              <w:pStyle w:val="TAH"/>
            </w:pPr>
            <w:r>
              <w:t>IE</w:t>
            </w:r>
            <w:r w:rsidRPr="008B4E4C">
              <w:t xml:space="preserve"> name</w:t>
            </w:r>
          </w:p>
        </w:tc>
        <w:tc>
          <w:tcPr>
            <w:tcW w:w="1134" w:type="dxa"/>
            <w:shd w:val="clear" w:color="auto" w:fill="C0C0C0"/>
          </w:tcPr>
          <w:p w14:paraId="22857127" w14:textId="77777777" w:rsidR="00B35C73" w:rsidRPr="008B4E4C" w:rsidRDefault="00B35C73" w:rsidP="0039658F">
            <w:pPr>
              <w:pStyle w:val="TAH"/>
            </w:pPr>
            <w:r w:rsidRPr="008B4E4C">
              <w:t>Data type</w:t>
            </w:r>
          </w:p>
        </w:tc>
        <w:tc>
          <w:tcPr>
            <w:tcW w:w="567" w:type="dxa"/>
            <w:shd w:val="clear" w:color="auto" w:fill="C0C0C0"/>
          </w:tcPr>
          <w:p w14:paraId="74529B6A" w14:textId="77777777" w:rsidR="00B35C73" w:rsidRPr="00F330BB" w:rsidRDefault="00B35C73" w:rsidP="0039658F">
            <w:pPr>
              <w:pStyle w:val="TAH"/>
            </w:pPr>
            <w:r w:rsidRPr="00F330BB">
              <w:rPr>
                <w:rFonts w:hint="eastAsia"/>
              </w:rPr>
              <w:t>P</w:t>
            </w:r>
          </w:p>
        </w:tc>
        <w:tc>
          <w:tcPr>
            <w:tcW w:w="1134" w:type="dxa"/>
            <w:shd w:val="clear" w:color="auto" w:fill="C0C0C0"/>
          </w:tcPr>
          <w:p w14:paraId="20211ED5" w14:textId="77777777" w:rsidR="00B35C73" w:rsidRPr="008B4E4C" w:rsidRDefault="00B35C73" w:rsidP="0039658F">
            <w:pPr>
              <w:pStyle w:val="TAH"/>
            </w:pPr>
            <w:r w:rsidRPr="008B4E4C">
              <w:t>Cardinality</w:t>
            </w:r>
          </w:p>
        </w:tc>
        <w:tc>
          <w:tcPr>
            <w:tcW w:w="3686" w:type="dxa"/>
            <w:shd w:val="clear" w:color="auto" w:fill="C0C0C0"/>
          </w:tcPr>
          <w:p w14:paraId="31A88575" w14:textId="77777777" w:rsidR="00B35C73" w:rsidRPr="008B4E4C" w:rsidRDefault="00B35C73" w:rsidP="0039658F">
            <w:pPr>
              <w:pStyle w:val="TAH"/>
            </w:pPr>
            <w:r w:rsidRPr="008B4E4C">
              <w:t>Description</w:t>
            </w:r>
          </w:p>
        </w:tc>
        <w:tc>
          <w:tcPr>
            <w:tcW w:w="1275" w:type="dxa"/>
            <w:shd w:val="clear" w:color="auto" w:fill="C0C0C0"/>
          </w:tcPr>
          <w:p w14:paraId="29149633" w14:textId="77777777" w:rsidR="00B35C73" w:rsidRPr="008B4E4C" w:rsidRDefault="00B35C73" w:rsidP="0039658F">
            <w:pPr>
              <w:pStyle w:val="TAH"/>
            </w:pPr>
            <w:r w:rsidRPr="008B4E4C">
              <w:t>Applicability (NOTE)</w:t>
            </w:r>
          </w:p>
        </w:tc>
      </w:tr>
      <w:tr w:rsidR="00B35C73" w14:paraId="37D09F6A" w14:textId="77777777" w:rsidTr="0039658F">
        <w:tc>
          <w:tcPr>
            <w:tcW w:w="1907" w:type="dxa"/>
            <w:shd w:val="clear" w:color="auto" w:fill="auto"/>
          </w:tcPr>
          <w:p w14:paraId="55266D8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E439D71" w14:textId="77777777" w:rsidR="00B35C73" w:rsidRDefault="00B35C73" w:rsidP="0039658F">
            <w:pPr>
              <w:pStyle w:val="TAL"/>
              <w:rPr>
                <w:lang w:eastAsia="ja-JP"/>
              </w:rPr>
            </w:pPr>
            <w:r>
              <w:rPr>
                <w:lang w:eastAsia="ja-JP"/>
              </w:rPr>
              <w:t>MsgType</w:t>
            </w:r>
          </w:p>
        </w:tc>
        <w:tc>
          <w:tcPr>
            <w:tcW w:w="567" w:type="dxa"/>
          </w:tcPr>
          <w:p w14:paraId="42FBDF01"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3A6F2D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6C00FC1"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1294889" w14:textId="77777777" w:rsidR="00B35C73" w:rsidRPr="00A111B8" w:rsidRDefault="00B35C73" w:rsidP="0039658F">
            <w:pPr>
              <w:pStyle w:val="TAL"/>
            </w:pPr>
          </w:p>
        </w:tc>
      </w:tr>
      <w:tr w:rsidR="00B35C73" w14:paraId="65542BD3" w14:textId="77777777" w:rsidTr="0039658F">
        <w:tc>
          <w:tcPr>
            <w:tcW w:w="1907" w:type="dxa"/>
            <w:shd w:val="clear" w:color="auto" w:fill="auto"/>
          </w:tcPr>
          <w:p w14:paraId="598071B5"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F97228B" w14:textId="77777777" w:rsidR="00B35C73" w:rsidRPr="007677E4" w:rsidRDefault="00B35C73" w:rsidP="0039658F">
            <w:pPr>
              <w:pStyle w:val="TAL"/>
              <w:rPr>
                <w:rFonts w:eastAsia="Times New Roman"/>
              </w:rPr>
            </w:pPr>
            <w:r>
              <w:rPr>
                <w:lang w:eastAsia="ja-JP"/>
              </w:rPr>
              <w:t>Method</w:t>
            </w:r>
          </w:p>
        </w:tc>
        <w:tc>
          <w:tcPr>
            <w:tcW w:w="567" w:type="dxa"/>
          </w:tcPr>
          <w:p w14:paraId="5414F6A7"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3473B6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EBFF834"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5A1A56D" w14:textId="77777777" w:rsidR="00B35C73" w:rsidRDefault="00B35C73" w:rsidP="0039658F">
            <w:pPr>
              <w:pStyle w:val="TAL"/>
            </w:pPr>
          </w:p>
        </w:tc>
      </w:tr>
      <w:tr w:rsidR="00B35C73" w14:paraId="476E7CF2" w14:textId="77777777" w:rsidTr="0039658F">
        <w:tc>
          <w:tcPr>
            <w:tcW w:w="1907" w:type="dxa"/>
            <w:shd w:val="clear" w:color="auto" w:fill="auto"/>
          </w:tcPr>
          <w:p w14:paraId="692226B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E339431" w14:textId="77777777" w:rsidR="00B35C73" w:rsidRPr="00302476" w:rsidRDefault="00B35C73" w:rsidP="0039658F">
            <w:pPr>
              <w:pStyle w:val="TAL"/>
              <w:rPr>
                <w:rFonts w:eastAsia="Times New Roman"/>
              </w:rPr>
            </w:pPr>
            <w:r>
              <w:rPr>
                <w:lang w:eastAsia="ja-JP"/>
              </w:rPr>
              <w:t>number (int64)</w:t>
            </w:r>
          </w:p>
        </w:tc>
        <w:tc>
          <w:tcPr>
            <w:tcW w:w="567" w:type="dxa"/>
          </w:tcPr>
          <w:p w14:paraId="7BC8FC9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88FBA3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CE7F68B"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EA2A89" w14:textId="77777777" w:rsidR="00B35C73" w:rsidRDefault="00B35C73" w:rsidP="0039658F">
            <w:pPr>
              <w:pStyle w:val="TAL"/>
            </w:pPr>
          </w:p>
        </w:tc>
      </w:tr>
      <w:tr w:rsidR="00B35C73" w14:paraId="62D55874" w14:textId="77777777" w:rsidTr="0039658F">
        <w:tc>
          <w:tcPr>
            <w:tcW w:w="1907" w:type="dxa"/>
            <w:shd w:val="clear" w:color="auto" w:fill="auto"/>
          </w:tcPr>
          <w:p w14:paraId="74BC2C13"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1F3BEC6" w14:textId="77777777" w:rsidR="00B35C73" w:rsidRPr="006A6A7B" w:rsidRDefault="00B35C73" w:rsidP="0039658F">
            <w:pPr>
              <w:pStyle w:val="TAL"/>
              <w:rPr>
                <w:rFonts w:eastAsia="Times New Roman"/>
              </w:rPr>
            </w:pPr>
            <w:r>
              <w:rPr>
                <w:lang w:eastAsia="ja-JP"/>
              </w:rPr>
              <w:t>array[string]</w:t>
            </w:r>
          </w:p>
        </w:tc>
        <w:tc>
          <w:tcPr>
            <w:tcW w:w="567" w:type="dxa"/>
          </w:tcPr>
          <w:p w14:paraId="2EEAA519"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ACC6A99"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F226A7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365B2CE0" w14:textId="77777777" w:rsidR="00B35C73" w:rsidRDefault="00B35C73" w:rsidP="0039658F">
            <w:pPr>
              <w:pStyle w:val="TAL"/>
            </w:pPr>
          </w:p>
        </w:tc>
      </w:tr>
      <w:tr w:rsidR="00B35C73" w14:paraId="77BB8C10" w14:textId="77777777" w:rsidTr="0039658F">
        <w:tc>
          <w:tcPr>
            <w:tcW w:w="1907" w:type="dxa"/>
            <w:shd w:val="clear" w:color="auto" w:fill="auto"/>
          </w:tcPr>
          <w:p w14:paraId="2DAF34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356FB599" w14:textId="77777777" w:rsidR="00B35C73" w:rsidRPr="00F5092A" w:rsidRDefault="00B35C73" w:rsidP="0039658F">
            <w:pPr>
              <w:pStyle w:val="TAL"/>
              <w:rPr>
                <w:rFonts w:eastAsia="Times New Roman"/>
              </w:rPr>
            </w:pPr>
            <w:r>
              <w:rPr>
                <w:lang w:eastAsia="ja-JP"/>
              </w:rPr>
              <w:t>array[string]</w:t>
            </w:r>
          </w:p>
        </w:tc>
        <w:tc>
          <w:tcPr>
            <w:tcW w:w="567" w:type="dxa"/>
          </w:tcPr>
          <w:p w14:paraId="19967FBB"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DAEF7E9"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696A5A" w14:textId="3F9FCF48"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7321EE30" w14:textId="77777777" w:rsidR="00B35C73" w:rsidRDefault="00B35C73" w:rsidP="0039658F">
            <w:pPr>
              <w:pStyle w:val="TAL"/>
            </w:pPr>
          </w:p>
        </w:tc>
      </w:tr>
      <w:tr w:rsidR="00B35C73" w14:paraId="0EA6B089" w14:textId="77777777" w:rsidTr="0039658F">
        <w:tc>
          <w:tcPr>
            <w:tcW w:w="1907" w:type="dxa"/>
            <w:shd w:val="clear" w:color="auto" w:fill="auto"/>
          </w:tcPr>
          <w:p w14:paraId="70F93FEA" w14:textId="77777777" w:rsidR="00B35C73" w:rsidRPr="005D0ADF" w:rsidRDefault="00B35C73" w:rsidP="0039658F">
            <w:pPr>
              <w:pStyle w:val="TAL"/>
              <w:rPr>
                <w:b/>
                <w:lang w:eastAsia="ja-JP"/>
              </w:rPr>
            </w:pPr>
            <w:r>
              <w:rPr>
                <w:lang w:eastAsia="ja-JP"/>
              </w:rPr>
              <w:t>dId</w:t>
            </w:r>
          </w:p>
        </w:tc>
        <w:tc>
          <w:tcPr>
            <w:tcW w:w="1134" w:type="dxa"/>
            <w:shd w:val="clear" w:color="auto" w:fill="auto"/>
          </w:tcPr>
          <w:p w14:paraId="2515E8D3" w14:textId="77777777" w:rsidR="00B35C73" w:rsidRPr="001A5717" w:rsidRDefault="00B35C73" w:rsidP="0039658F">
            <w:pPr>
              <w:pStyle w:val="TAL"/>
              <w:rPr>
                <w:lang w:eastAsia="ja-JP"/>
              </w:rPr>
            </w:pPr>
            <w:r>
              <w:rPr>
                <w:lang w:eastAsia="ja-JP"/>
              </w:rPr>
              <w:t>object</w:t>
            </w:r>
          </w:p>
        </w:tc>
        <w:tc>
          <w:tcPr>
            <w:tcW w:w="567" w:type="dxa"/>
          </w:tcPr>
          <w:p w14:paraId="5491A10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1DB29C2"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7FDDFBB9" w14:textId="77777777" w:rsidR="00B35C73" w:rsidRPr="00302476" w:rsidRDefault="00B35C73" w:rsidP="0039658F">
            <w:pPr>
              <w:pStyle w:val="TAL"/>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20ED8FA" w14:textId="77777777" w:rsidR="00B35C73" w:rsidRDefault="00B35C73" w:rsidP="0039658F">
            <w:pPr>
              <w:pStyle w:val="TAL"/>
            </w:pPr>
          </w:p>
        </w:tc>
      </w:tr>
      <w:tr w:rsidR="00B35C73" w14:paraId="53F5854E" w14:textId="77777777" w:rsidTr="0039658F">
        <w:tc>
          <w:tcPr>
            <w:tcW w:w="1907" w:type="dxa"/>
            <w:shd w:val="clear" w:color="auto" w:fill="auto"/>
          </w:tcPr>
          <w:p w14:paraId="2BCF36B7"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772C4C6" w14:textId="77777777" w:rsidR="00B35C73" w:rsidRDefault="00B35C73" w:rsidP="0039658F">
            <w:pPr>
              <w:pStyle w:val="TAL"/>
              <w:rPr>
                <w:lang w:eastAsia="ja-JP"/>
              </w:rPr>
            </w:pPr>
            <w:r>
              <w:rPr>
                <w:lang w:eastAsia="ja-JP"/>
              </w:rPr>
              <w:t>string</w:t>
            </w:r>
          </w:p>
        </w:tc>
        <w:tc>
          <w:tcPr>
            <w:tcW w:w="567" w:type="dxa"/>
          </w:tcPr>
          <w:p w14:paraId="18F3C5E9" w14:textId="77777777" w:rsidR="00B35C73" w:rsidRDefault="00B35C73" w:rsidP="0039658F">
            <w:pPr>
              <w:pStyle w:val="TAC"/>
              <w:rPr>
                <w:lang w:eastAsia="ja-JP"/>
              </w:rPr>
            </w:pPr>
            <w:r>
              <w:rPr>
                <w:lang w:eastAsia="ja-JP"/>
              </w:rPr>
              <w:t>M</w:t>
            </w:r>
          </w:p>
        </w:tc>
        <w:tc>
          <w:tcPr>
            <w:tcW w:w="1134" w:type="dxa"/>
            <w:shd w:val="clear" w:color="auto" w:fill="auto"/>
          </w:tcPr>
          <w:p w14:paraId="5AFC3749" w14:textId="77777777" w:rsidR="00B35C73" w:rsidRDefault="00B35C73" w:rsidP="0039658F">
            <w:pPr>
              <w:pStyle w:val="TAL"/>
              <w:rPr>
                <w:lang w:eastAsia="ja-JP"/>
              </w:rPr>
            </w:pPr>
            <w:r>
              <w:rPr>
                <w:lang w:eastAsia="ja-JP"/>
              </w:rPr>
              <w:t>1</w:t>
            </w:r>
          </w:p>
        </w:tc>
        <w:tc>
          <w:tcPr>
            <w:tcW w:w="3686" w:type="dxa"/>
            <w:shd w:val="clear" w:color="auto" w:fill="auto"/>
          </w:tcPr>
          <w:p w14:paraId="18E1DBD7"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2BBB854C" w14:textId="77777777" w:rsidR="00B35C73" w:rsidRDefault="00B35C73" w:rsidP="0039658F">
            <w:pPr>
              <w:pStyle w:val="TAL"/>
            </w:pPr>
          </w:p>
        </w:tc>
      </w:tr>
      <w:tr w:rsidR="00B35C73" w14:paraId="6311F14B" w14:textId="77777777" w:rsidTr="0039658F">
        <w:tc>
          <w:tcPr>
            <w:tcW w:w="1907" w:type="dxa"/>
            <w:shd w:val="clear" w:color="auto" w:fill="auto"/>
          </w:tcPr>
          <w:p w14:paraId="0D07F33B"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050AD583"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0BADA31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F573C9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BB66E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066CEA1" w14:textId="77777777" w:rsidR="00B35C73" w:rsidRDefault="00B35C73" w:rsidP="0039658F">
            <w:pPr>
              <w:pStyle w:val="TAL"/>
            </w:pPr>
          </w:p>
        </w:tc>
      </w:tr>
      <w:tr w:rsidR="00B35C73" w14:paraId="1C5AA29D" w14:textId="77777777" w:rsidTr="0039658F">
        <w:tc>
          <w:tcPr>
            <w:tcW w:w="1907" w:type="dxa"/>
            <w:shd w:val="clear" w:color="auto" w:fill="auto"/>
          </w:tcPr>
          <w:p w14:paraId="4262BF49"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615122B8" w14:textId="77777777" w:rsidR="00B35C73" w:rsidRDefault="00B35C73" w:rsidP="0039658F">
            <w:pPr>
              <w:pStyle w:val="TAL"/>
              <w:rPr>
                <w:lang w:eastAsia="ja-JP"/>
              </w:rPr>
            </w:pPr>
            <w:r>
              <w:rPr>
                <w:lang w:eastAsia="ja-JP"/>
              </w:rPr>
              <w:t>MediaInfo</w:t>
            </w:r>
          </w:p>
        </w:tc>
        <w:tc>
          <w:tcPr>
            <w:tcW w:w="567" w:type="dxa"/>
          </w:tcPr>
          <w:p w14:paraId="00ADC67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5A359A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B2819C"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0922EFEA" w14:textId="77777777" w:rsidR="00B35C73" w:rsidRDefault="00B35C73" w:rsidP="0039658F">
            <w:pPr>
              <w:pStyle w:val="TAL"/>
            </w:pPr>
          </w:p>
        </w:tc>
      </w:tr>
      <w:tr w:rsidR="00B35C73" w14:paraId="71ABABDD" w14:textId="77777777" w:rsidTr="0039658F">
        <w:tc>
          <w:tcPr>
            <w:tcW w:w="1907" w:type="dxa"/>
            <w:shd w:val="clear" w:color="auto" w:fill="auto"/>
          </w:tcPr>
          <w:p w14:paraId="5C1D1E83"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642875FF" w14:textId="77777777" w:rsidR="00B35C73" w:rsidRDefault="00B35C73" w:rsidP="0039658F">
            <w:pPr>
              <w:pStyle w:val="TAL"/>
              <w:rPr>
                <w:rFonts w:eastAsia="Times New Roman"/>
              </w:rPr>
            </w:pPr>
            <w:r>
              <w:rPr>
                <w:bCs/>
                <w:lang w:eastAsia="ja-JP"/>
              </w:rPr>
              <w:t>OrigId</w:t>
            </w:r>
          </w:p>
        </w:tc>
        <w:tc>
          <w:tcPr>
            <w:tcW w:w="567" w:type="dxa"/>
          </w:tcPr>
          <w:p w14:paraId="7F43971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F085D4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EEFDD89"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312C210" w14:textId="77777777" w:rsidR="00B35C73" w:rsidRDefault="00B35C73" w:rsidP="0039658F">
            <w:pPr>
              <w:pStyle w:val="TAL"/>
            </w:pPr>
          </w:p>
        </w:tc>
      </w:tr>
      <w:tr w:rsidR="00B35C73" w14:paraId="5B592D11" w14:textId="77777777" w:rsidTr="0039658F">
        <w:tc>
          <w:tcPr>
            <w:tcW w:w="1907" w:type="dxa"/>
            <w:shd w:val="clear" w:color="auto" w:fill="auto"/>
          </w:tcPr>
          <w:p w14:paraId="61ED2522" w14:textId="77777777" w:rsidR="00B35C73" w:rsidRPr="001A5717" w:rsidRDefault="00B35C73" w:rsidP="0039658F">
            <w:pPr>
              <w:pStyle w:val="TAL"/>
            </w:pPr>
            <w:r>
              <w:rPr>
                <w:rFonts w:hint="eastAsia"/>
                <w:lang w:eastAsia="ja-JP"/>
              </w:rPr>
              <w:t>c</w:t>
            </w:r>
            <w:r>
              <w:rPr>
                <w:lang w:eastAsia="ja-JP"/>
              </w:rPr>
              <w:t>Id</w:t>
            </w:r>
          </w:p>
        </w:tc>
        <w:tc>
          <w:tcPr>
            <w:tcW w:w="1134" w:type="dxa"/>
            <w:shd w:val="clear" w:color="auto" w:fill="auto"/>
          </w:tcPr>
          <w:p w14:paraId="61B68043" w14:textId="77777777" w:rsidR="00B35C73" w:rsidRDefault="00B35C73" w:rsidP="0039658F">
            <w:pPr>
              <w:pStyle w:val="TAL"/>
              <w:rPr>
                <w:bCs/>
                <w:lang w:eastAsia="ja-JP"/>
              </w:rPr>
            </w:pPr>
            <w:r>
              <w:rPr>
                <w:bCs/>
                <w:lang w:eastAsia="ja-JP"/>
              </w:rPr>
              <w:t>object</w:t>
            </w:r>
          </w:p>
        </w:tc>
        <w:tc>
          <w:tcPr>
            <w:tcW w:w="567" w:type="dxa"/>
          </w:tcPr>
          <w:p w14:paraId="31636E4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E8B18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94802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6.4.5.5.4.3.24</w:t>
            </w:r>
            <w:r>
              <w:rPr>
                <w:rFonts w:cs="Arial"/>
                <w:lang w:eastAsia="ja-JP"/>
              </w:rPr>
              <w:t>.</w:t>
            </w:r>
          </w:p>
        </w:tc>
        <w:tc>
          <w:tcPr>
            <w:tcW w:w="1275" w:type="dxa"/>
            <w:shd w:val="clear" w:color="auto" w:fill="auto"/>
          </w:tcPr>
          <w:p w14:paraId="6A8A6BDF" w14:textId="77777777" w:rsidR="00B35C73" w:rsidRDefault="00B35C73" w:rsidP="0039658F">
            <w:pPr>
              <w:pStyle w:val="TAL"/>
            </w:pPr>
          </w:p>
        </w:tc>
      </w:tr>
      <w:tr w:rsidR="00B35C73" w14:paraId="41D879D5" w14:textId="77777777" w:rsidTr="0039658F">
        <w:tc>
          <w:tcPr>
            <w:tcW w:w="1907" w:type="dxa"/>
            <w:shd w:val="clear" w:color="auto" w:fill="auto"/>
          </w:tcPr>
          <w:p w14:paraId="0722C3F7"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5BC48597"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1D45C7C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90EC41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684635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7FE2FB87" w14:textId="77777777" w:rsidR="00B35C73" w:rsidRDefault="00B35C73" w:rsidP="0039658F">
            <w:pPr>
              <w:pStyle w:val="TAL"/>
            </w:pPr>
          </w:p>
        </w:tc>
      </w:tr>
      <w:tr w:rsidR="00B35C73" w14:paraId="686A6477" w14:textId="77777777" w:rsidTr="009574CA">
        <w:trPr>
          <w:trHeight w:val="103"/>
        </w:trPr>
        <w:tc>
          <w:tcPr>
            <w:tcW w:w="9703" w:type="dxa"/>
            <w:gridSpan w:val="6"/>
          </w:tcPr>
          <w:p w14:paraId="28C6A9BC"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549D1AE5" w14:textId="77777777" w:rsidR="00B35C73" w:rsidRDefault="00B35C73" w:rsidP="00B35C73"/>
    <w:p w14:paraId="2A1DB216" w14:textId="77777777" w:rsidR="00B35C73" w:rsidRPr="00F330BB" w:rsidRDefault="00B35C73" w:rsidP="00B35C73">
      <w:pPr>
        <w:pStyle w:val="31"/>
      </w:pPr>
      <w:bookmarkStart w:id="1819" w:name="_Toc156913593"/>
      <w:bookmarkStart w:id="1820" w:name="_Toc157687721"/>
      <w:bookmarkStart w:id="1821" w:name="_Toc157763287"/>
      <w:r>
        <w:t>D.1.2.2</w:t>
      </w:r>
      <w:r>
        <w:tab/>
        <w:t>m</w:t>
      </w:r>
      <w:r>
        <w:rPr>
          <w:lang w:eastAsia="ja-JP"/>
        </w:rPr>
        <w:t>setup response</w:t>
      </w:r>
      <w:bookmarkEnd w:id="1819"/>
      <w:bookmarkEnd w:id="1820"/>
      <w:bookmarkEnd w:id="1821"/>
    </w:p>
    <w:p w14:paraId="5045C93D" w14:textId="77777777" w:rsidR="00B35C73" w:rsidRPr="00F330BB" w:rsidRDefault="00B35C73" w:rsidP="00B35C73">
      <w:pPr>
        <w:rPr>
          <w:lang w:eastAsia="ja-JP"/>
        </w:rPr>
      </w:pPr>
      <w:r>
        <w:rPr>
          <w:rFonts w:hint="eastAsia"/>
          <w:lang w:eastAsia="ja-JP"/>
        </w:rPr>
        <w:t>T</w:t>
      </w:r>
      <w:r>
        <w:rPr>
          <w:lang w:eastAsia="ja-JP"/>
        </w:rPr>
        <w:t>his clause describes the JSON format for "msetup" response in Table</w:t>
      </w:r>
      <w:r>
        <w:rPr>
          <w:lang w:val="en-US" w:eastAsia="ja-JP"/>
        </w:rPr>
        <w:t> D.1.2.2-1</w:t>
      </w:r>
      <w:r>
        <w:rPr>
          <w:lang w:eastAsia="ja-JP"/>
        </w:rPr>
        <w:t>.</w:t>
      </w:r>
    </w:p>
    <w:p w14:paraId="2045FB6F" w14:textId="77777777" w:rsidR="00B35C73" w:rsidRDefault="00B35C73" w:rsidP="00B35C73">
      <w:pPr>
        <w:pStyle w:val="TH"/>
      </w:pPr>
      <w:r>
        <w:rPr>
          <w:noProof/>
        </w:rPr>
        <w:lastRenderedPageBreak/>
        <w:t>Table </w:t>
      </w:r>
      <w:r>
        <w:t>D.1.2.2-1: JSON format of msetup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7D6C332B" w14:textId="77777777" w:rsidTr="0039658F">
        <w:tc>
          <w:tcPr>
            <w:tcW w:w="1907" w:type="dxa"/>
            <w:shd w:val="clear" w:color="auto" w:fill="C0C0C0"/>
          </w:tcPr>
          <w:p w14:paraId="37CB95BC" w14:textId="77777777" w:rsidR="00B35C73" w:rsidRPr="008B4E4C" w:rsidRDefault="00B35C73" w:rsidP="0039658F">
            <w:pPr>
              <w:pStyle w:val="TAH"/>
            </w:pPr>
            <w:r>
              <w:t>IE</w:t>
            </w:r>
            <w:r w:rsidRPr="008B4E4C">
              <w:t xml:space="preserve"> name</w:t>
            </w:r>
          </w:p>
        </w:tc>
        <w:tc>
          <w:tcPr>
            <w:tcW w:w="1134" w:type="dxa"/>
            <w:shd w:val="clear" w:color="auto" w:fill="C0C0C0"/>
          </w:tcPr>
          <w:p w14:paraId="183C20EB" w14:textId="77777777" w:rsidR="00B35C73" w:rsidRPr="008B4E4C" w:rsidRDefault="00B35C73" w:rsidP="0039658F">
            <w:pPr>
              <w:pStyle w:val="TAH"/>
            </w:pPr>
            <w:r w:rsidRPr="008B4E4C">
              <w:t>Data type</w:t>
            </w:r>
          </w:p>
        </w:tc>
        <w:tc>
          <w:tcPr>
            <w:tcW w:w="567" w:type="dxa"/>
            <w:shd w:val="clear" w:color="auto" w:fill="C0C0C0"/>
          </w:tcPr>
          <w:p w14:paraId="55C7A61F" w14:textId="77777777" w:rsidR="00B35C73" w:rsidRPr="00F330BB" w:rsidRDefault="00B35C73" w:rsidP="0039658F">
            <w:pPr>
              <w:pStyle w:val="TAH"/>
            </w:pPr>
            <w:r w:rsidRPr="00F330BB">
              <w:rPr>
                <w:rFonts w:hint="eastAsia"/>
              </w:rPr>
              <w:t>P</w:t>
            </w:r>
          </w:p>
        </w:tc>
        <w:tc>
          <w:tcPr>
            <w:tcW w:w="1134" w:type="dxa"/>
            <w:shd w:val="clear" w:color="auto" w:fill="C0C0C0"/>
          </w:tcPr>
          <w:p w14:paraId="673CC96D" w14:textId="77777777" w:rsidR="00B35C73" w:rsidRPr="008B4E4C" w:rsidRDefault="00B35C73" w:rsidP="0039658F">
            <w:pPr>
              <w:pStyle w:val="TAH"/>
            </w:pPr>
            <w:r w:rsidRPr="008B4E4C">
              <w:t>Cardinality</w:t>
            </w:r>
          </w:p>
        </w:tc>
        <w:tc>
          <w:tcPr>
            <w:tcW w:w="3686" w:type="dxa"/>
            <w:shd w:val="clear" w:color="auto" w:fill="C0C0C0"/>
          </w:tcPr>
          <w:p w14:paraId="22085675" w14:textId="77777777" w:rsidR="00B35C73" w:rsidRPr="008B4E4C" w:rsidRDefault="00B35C73" w:rsidP="0039658F">
            <w:pPr>
              <w:pStyle w:val="TAH"/>
            </w:pPr>
            <w:r w:rsidRPr="008B4E4C">
              <w:t>Description</w:t>
            </w:r>
          </w:p>
        </w:tc>
        <w:tc>
          <w:tcPr>
            <w:tcW w:w="1275" w:type="dxa"/>
            <w:shd w:val="clear" w:color="auto" w:fill="C0C0C0"/>
          </w:tcPr>
          <w:p w14:paraId="34E983A5" w14:textId="77777777" w:rsidR="00B35C73" w:rsidRPr="008B4E4C" w:rsidRDefault="00B35C73" w:rsidP="0039658F">
            <w:pPr>
              <w:pStyle w:val="TAH"/>
            </w:pPr>
            <w:r w:rsidRPr="008B4E4C">
              <w:t>Applicability (NOTE)</w:t>
            </w:r>
          </w:p>
        </w:tc>
      </w:tr>
      <w:tr w:rsidR="00B35C73" w14:paraId="58AB9516" w14:textId="77777777" w:rsidTr="0039658F">
        <w:tc>
          <w:tcPr>
            <w:tcW w:w="1907" w:type="dxa"/>
            <w:shd w:val="clear" w:color="auto" w:fill="auto"/>
          </w:tcPr>
          <w:p w14:paraId="3AF3FDD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D5E1FCF" w14:textId="77777777" w:rsidR="00B35C73" w:rsidRDefault="00B35C73" w:rsidP="0039658F">
            <w:pPr>
              <w:pStyle w:val="TAL"/>
              <w:rPr>
                <w:lang w:eastAsia="ja-JP"/>
              </w:rPr>
            </w:pPr>
            <w:r>
              <w:rPr>
                <w:lang w:eastAsia="ja-JP"/>
              </w:rPr>
              <w:t>MsgType</w:t>
            </w:r>
          </w:p>
        </w:tc>
        <w:tc>
          <w:tcPr>
            <w:tcW w:w="567" w:type="dxa"/>
          </w:tcPr>
          <w:p w14:paraId="5EF727F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AC4C116"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9305616"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E6375D0" w14:textId="77777777" w:rsidR="00B35C73" w:rsidRPr="00A111B8" w:rsidRDefault="00B35C73" w:rsidP="0039658F">
            <w:pPr>
              <w:pStyle w:val="TAL"/>
            </w:pPr>
          </w:p>
        </w:tc>
      </w:tr>
      <w:tr w:rsidR="00B35C73" w14:paraId="38FC61C9" w14:textId="77777777" w:rsidTr="0039658F">
        <w:tc>
          <w:tcPr>
            <w:tcW w:w="1907" w:type="dxa"/>
            <w:shd w:val="clear" w:color="auto" w:fill="auto"/>
          </w:tcPr>
          <w:p w14:paraId="498355BE"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E7D3150" w14:textId="77777777" w:rsidR="00B35C73" w:rsidRPr="007677E4" w:rsidRDefault="00B35C73" w:rsidP="0039658F">
            <w:pPr>
              <w:pStyle w:val="TAL"/>
              <w:rPr>
                <w:rFonts w:eastAsia="Times New Roman"/>
              </w:rPr>
            </w:pPr>
            <w:r>
              <w:rPr>
                <w:lang w:eastAsia="ja-JP"/>
              </w:rPr>
              <w:t>Method</w:t>
            </w:r>
          </w:p>
        </w:tc>
        <w:tc>
          <w:tcPr>
            <w:tcW w:w="567" w:type="dxa"/>
          </w:tcPr>
          <w:p w14:paraId="33D9BB5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2F55E1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A284005"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552CF694" w14:textId="77777777" w:rsidR="00B35C73" w:rsidRDefault="00B35C73" w:rsidP="0039658F">
            <w:pPr>
              <w:pStyle w:val="TAL"/>
            </w:pPr>
          </w:p>
        </w:tc>
      </w:tr>
      <w:tr w:rsidR="00B35C73" w14:paraId="165FE532" w14:textId="77777777" w:rsidTr="0039658F">
        <w:tc>
          <w:tcPr>
            <w:tcW w:w="1907" w:type="dxa"/>
            <w:shd w:val="clear" w:color="auto" w:fill="auto"/>
          </w:tcPr>
          <w:p w14:paraId="4540239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48A1AA26" w14:textId="77777777" w:rsidR="00B35C73" w:rsidRPr="00302476" w:rsidRDefault="00B35C73" w:rsidP="0039658F">
            <w:pPr>
              <w:pStyle w:val="TAL"/>
              <w:rPr>
                <w:rFonts w:eastAsia="Times New Roman"/>
              </w:rPr>
            </w:pPr>
            <w:r>
              <w:rPr>
                <w:lang w:eastAsia="ja-JP"/>
              </w:rPr>
              <w:t>number (int64)</w:t>
            </w:r>
          </w:p>
        </w:tc>
        <w:tc>
          <w:tcPr>
            <w:tcW w:w="567" w:type="dxa"/>
          </w:tcPr>
          <w:p w14:paraId="7D09554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A19B76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79E8545"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76B9C82" w14:textId="77777777" w:rsidR="00B35C73" w:rsidRDefault="00B35C73" w:rsidP="0039658F">
            <w:pPr>
              <w:pStyle w:val="TAL"/>
            </w:pPr>
          </w:p>
        </w:tc>
      </w:tr>
      <w:tr w:rsidR="00B35C73" w14:paraId="057E12C7" w14:textId="77777777" w:rsidTr="0039658F">
        <w:tc>
          <w:tcPr>
            <w:tcW w:w="1907" w:type="dxa"/>
            <w:shd w:val="clear" w:color="auto" w:fill="auto"/>
          </w:tcPr>
          <w:p w14:paraId="77E86AF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2A5C10E5"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900FD94"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260CEF2F"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59409E7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F0B09A7" w14:textId="77777777" w:rsidR="00B35C73" w:rsidRDefault="00B35C73" w:rsidP="0039658F">
            <w:pPr>
              <w:pStyle w:val="TAL"/>
            </w:pPr>
          </w:p>
        </w:tc>
      </w:tr>
      <w:tr w:rsidR="00B35C73" w14:paraId="008D804C" w14:textId="77777777" w:rsidTr="0039658F">
        <w:tc>
          <w:tcPr>
            <w:tcW w:w="1907" w:type="dxa"/>
            <w:shd w:val="clear" w:color="auto" w:fill="auto"/>
          </w:tcPr>
          <w:p w14:paraId="50A31E3B"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CCB9148"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4891347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595E99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32ECFB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15E4AB54" w14:textId="77777777" w:rsidR="00B35C73" w:rsidRDefault="00B35C73" w:rsidP="0039658F">
            <w:pPr>
              <w:pStyle w:val="TAL"/>
            </w:pPr>
          </w:p>
        </w:tc>
      </w:tr>
      <w:tr w:rsidR="00B35C73" w14:paraId="5C21B699" w14:textId="77777777" w:rsidTr="0039658F">
        <w:tc>
          <w:tcPr>
            <w:tcW w:w="1907" w:type="dxa"/>
            <w:shd w:val="clear" w:color="auto" w:fill="auto"/>
          </w:tcPr>
          <w:p w14:paraId="4F7FA1B9"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6E6C264C" w14:textId="77777777" w:rsidR="00B35C73" w:rsidRDefault="00B35C73" w:rsidP="0039658F">
            <w:pPr>
              <w:pStyle w:val="TAL"/>
              <w:rPr>
                <w:lang w:eastAsia="ja-JP"/>
              </w:rPr>
            </w:pPr>
            <w:r>
              <w:rPr>
                <w:lang w:eastAsia="ja-JP"/>
              </w:rPr>
              <w:t>number (int32)</w:t>
            </w:r>
          </w:p>
        </w:tc>
        <w:tc>
          <w:tcPr>
            <w:tcW w:w="567" w:type="dxa"/>
          </w:tcPr>
          <w:p w14:paraId="46063316"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6E2A80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0554153"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11B80843" w14:textId="77777777" w:rsidR="00B35C73" w:rsidRDefault="00B35C73" w:rsidP="0039658F">
            <w:pPr>
              <w:pStyle w:val="TAL"/>
            </w:pPr>
          </w:p>
        </w:tc>
      </w:tr>
      <w:tr w:rsidR="00B35C73" w14:paraId="5A159566" w14:textId="77777777" w:rsidTr="0039658F">
        <w:tc>
          <w:tcPr>
            <w:tcW w:w="1907" w:type="dxa"/>
            <w:shd w:val="clear" w:color="auto" w:fill="auto"/>
          </w:tcPr>
          <w:p w14:paraId="1466F7A2"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D36B27B"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669EE1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8E037F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CD07E8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65932C41" w14:textId="77777777" w:rsidR="00B35C73" w:rsidRDefault="00B35C73" w:rsidP="0039658F">
            <w:pPr>
              <w:pStyle w:val="TAL"/>
            </w:pPr>
          </w:p>
        </w:tc>
      </w:tr>
      <w:tr w:rsidR="00B35C73" w14:paraId="5A664254" w14:textId="77777777" w:rsidTr="0039658F">
        <w:tc>
          <w:tcPr>
            <w:tcW w:w="1907" w:type="dxa"/>
            <w:shd w:val="clear" w:color="auto" w:fill="auto"/>
          </w:tcPr>
          <w:p w14:paraId="09115774"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954B81B" w14:textId="77777777" w:rsidR="00B35C73" w:rsidRPr="006A6A7B" w:rsidRDefault="00B35C73" w:rsidP="0039658F">
            <w:pPr>
              <w:pStyle w:val="TAL"/>
              <w:rPr>
                <w:rFonts w:eastAsia="Times New Roman"/>
              </w:rPr>
            </w:pPr>
            <w:r>
              <w:rPr>
                <w:lang w:eastAsia="ja-JP"/>
              </w:rPr>
              <w:t>array[string]</w:t>
            </w:r>
          </w:p>
        </w:tc>
        <w:tc>
          <w:tcPr>
            <w:tcW w:w="567" w:type="dxa"/>
          </w:tcPr>
          <w:p w14:paraId="4227E22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F1B3C26"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2DF32B5"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A9065E" w14:textId="77777777" w:rsidR="00B35C73" w:rsidRDefault="00B35C73" w:rsidP="0039658F">
            <w:pPr>
              <w:pStyle w:val="TAL"/>
            </w:pPr>
          </w:p>
        </w:tc>
      </w:tr>
      <w:tr w:rsidR="00B35C73" w14:paraId="0310A212" w14:textId="77777777" w:rsidTr="0039658F">
        <w:tc>
          <w:tcPr>
            <w:tcW w:w="1907" w:type="dxa"/>
            <w:shd w:val="clear" w:color="auto" w:fill="auto"/>
          </w:tcPr>
          <w:p w14:paraId="200B65DC"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704F7E7D" w14:textId="77777777" w:rsidR="00B35C73" w:rsidRPr="00F5092A" w:rsidRDefault="00B35C73" w:rsidP="0039658F">
            <w:pPr>
              <w:pStyle w:val="TAL"/>
              <w:rPr>
                <w:rFonts w:eastAsia="Times New Roman"/>
              </w:rPr>
            </w:pPr>
            <w:r>
              <w:rPr>
                <w:lang w:eastAsia="ja-JP"/>
              </w:rPr>
              <w:t>array[string]</w:t>
            </w:r>
          </w:p>
        </w:tc>
        <w:tc>
          <w:tcPr>
            <w:tcW w:w="567" w:type="dxa"/>
          </w:tcPr>
          <w:p w14:paraId="34B46BE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89B9B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4A125B9" w14:textId="77777777"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p>
        </w:tc>
        <w:tc>
          <w:tcPr>
            <w:tcW w:w="1275" w:type="dxa"/>
            <w:shd w:val="clear" w:color="auto" w:fill="auto"/>
          </w:tcPr>
          <w:p w14:paraId="4530FAC1" w14:textId="77777777" w:rsidR="00B35C73" w:rsidRDefault="00B35C73" w:rsidP="0039658F">
            <w:pPr>
              <w:pStyle w:val="TAL"/>
            </w:pPr>
          </w:p>
        </w:tc>
      </w:tr>
      <w:tr w:rsidR="00B35C73" w14:paraId="4F576752" w14:textId="77777777" w:rsidTr="0039658F">
        <w:tc>
          <w:tcPr>
            <w:tcW w:w="1907" w:type="dxa"/>
            <w:shd w:val="clear" w:color="auto" w:fill="auto"/>
          </w:tcPr>
          <w:p w14:paraId="30264BDB"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4838D6B2" w14:textId="77777777" w:rsidR="00B35C73" w:rsidRDefault="00B35C73" w:rsidP="0039658F">
            <w:pPr>
              <w:pStyle w:val="TAL"/>
              <w:rPr>
                <w:lang w:eastAsia="ja-JP"/>
              </w:rPr>
            </w:pPr>
            <w:r>
              <w:rPr>
                <w:lang w:eastAsia="ja-JP"/>
              </w:rPr>
              <w:t>string</w:t>
            </w:r>
          </w:p>
        </w:tc>
        <w:tc>
          <w:tcPr>
            <w:tcW w:w="567" w:type="dxa"/>
          </w:tcPr>
          <w:p w14:paraId="479135B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8C7940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B8616B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221A22D" w14:textId="77777777" w:rsidR="00B35C73" w:rsidRDefault="00B35C73" w:rsidP="0039658F">
            <w:pPr>
              <w:pStyle w:val="TAL"/>
            </w:pPr>
          </w:p>
        </w:tc>
      </w:tr>
      <w:tr w:rsidR="00B35C73" w14:paraId="1C78697F" w14:textId="77777777" w:rsidTr="0039658F">
        <w:tc>
          <w:tcPr>
            <w:tcW w:w="1907" w:type="dxa"/>
            <w:shd w:val="clear" w:color="auto" w:fill="auto"/>
          </w:tcPr>
          <w:p w14:paraId="67239FD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5CB8AA6A"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36E8923"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328FDB6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3E0060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54535889" w14:textId="77777777" w:rsidR="00B35C73" w:rsidRDefault="00B35C73" w:rsidP="0039658F">
            <w:pPr>
              <w:pStyle w:val="TAL"/>
            </w:pPr>
          </w:p>
        </w:tc>
      </w:tr>
      <w:tr w:rsidR="00B35C73" w14:paraId="4671DEE7" w14:textId="77777777" w:rsidTr="0039658F">
        <w:tc>
          <w:tcPr>
            <w:tcW w:w="1907" w:type="dxa"/>
            <w:shd w:val="clear" w:color="auto" w:fill="auto"/>
          </w:tcPr>
          <w:p w14:paraId="5273EBED"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42EC52E" w14:textId="77777777" w:rsidR="00B35C73" w:rsidRDefault="00B35C73" w:rsidP="0039658F">
            <w:pPr>
              <w:pStyle w:val="TAL"/>
              <w:rPr>
                <w:lang w:eastAsia="ja-JP"/>
              </w:rPr>
            </w:pPr>
            <w:r>
              <w:rPr>
                <w:lang w:eastAsia="ja-JP"/>
              </w:rPr>
              <w:t>MediaInfo</w:t>
            </w:r>
          </w:p>
        </w:tc>
        <w:tc>
          <w:tcPr>
            <w:tcW w:w="567" w:type="dxa"/>
          </w:tcPr>
          <w:p w14:paraId="514F46A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955954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34CE298"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079DA93B" w14:textId="77777777" w:rsidR="00B35C73" w:rsidRDefault="00B35C73" w:rsidP="0039658F">
            <w:pPr>
              <w:pStyle w:val="TAL"/>
            </w:pPr>
          </w:p>
        </w:tc>
      </w:tr>
      <w:tr w:rsidR="00B35C73" w14:paraId="00EB6CFB" w14:textId="77777777" w:rsidTr="0039658F">
        <w:tc>
          <w:tcPr>
            <w:tcW w:w="1907" w:type="dxa"/>
            <w:shd w:val="clear" w:color="auto" w:fill="auto"/>
          </w:tcPr>
          <w:p w14:paraId="19810CAD"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06D00AA3" w14:textId="77777777" w:rsidR="00B35C73" w:rsidRDefault="00B35C73" w:rsidP="0039658F">
            <w:pPr>
              <w:pStyle w:val="TAL"/>
              <w:rPr>
                <w:lang w:eastAsia="ja-JP"/>
              </w:rPr>
            </w:pPr>
            <w:r>
              <w:rPr>
                <w:bCs/>
                <w:lang w:eastAsia="ja-JP"/>
              </w:rPr>
              <w:t>OrigId</w:t>
            </w:r>
          </w:p>
        </w:tc>
        <w:tc>
          <w:tcPr>
            <w:tcW w:w="567" w:type="dxa"/>
          </w:tcPr>
          <w:p w14:paraId="7634D51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E0F22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7B6D7F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4C8762F0" w14:textId="77777777" w:rsidR="00B35C73" w:rsidRDefault="00B35C73" w:rsidP="0039658F">
            <w:pPr>
              <w:pStyle w:val="TAL"/>
            </w:pPr>
          </w:p>
        </w:tc>
      </w:tr>
      <w:tr w:rsidR="00B35C73" w14:paraId="4B7F6570" w14:textId="77777777" w:rsidTr="0039658F">
        <w:tc>
          <w:tcPr>
            <w:tcW w:w="1907" w:type="dxa"/>
            <w:shd w:val="clear" w:color="auto" w:fill="auto"/>
          </w:tcPr>
          <w:p w14:paraId="62C079DA"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D0F818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26E8FB7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3042C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2214352"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31209EF8" w14:textId="77777777" w:rsidR="00B35C73" w:rsidRDefault="00B35C73" w:rsidP="0039658F">
            <w:pPr>
              <w:pStyle w:val="TAL"/>
            </w:pPr>
          </w:p>
        </w:tc>
      </w:tr>
      <w:tr w:rsidR="00B35C73" w14:paraId="09E45B17" w14:textId="77777777" w:rsidTr="009574CA">
        <w:trPr>
          <w:trHeight w:val="48"/>
        </w:trPr>
        <w:tc>
          <w:tcPr>
            <w:tcW w:w="9703" w:type="dxa"/>
            <w:gridSpan w:val="6"/>
          </w:tcPr>
          <w:p w14:paraId="71634F41"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887392E" w14:textId="77777777" w:rsidR="00B35C73" w:rsidRDefault="00B35C73" w:rsidP="00B35C73"/>
    <w:p w14:paraId="16A9598D" w14:textId="77777777" w:rsidR="00B35C73" w:rsidRPr="00F330BB" w:rsidRDefault="00B35C73" w:rsidP="00B35C73">
      <w:pPr>
        <w:pStyle w:val="21"/>
      </w:pPr>
      <w:bookmarkStart w:id="1822" w:name="_Toc156913594"/>
      <w:bookmarkStart w:id="1823" w:name="_Toc157687722"/>
      <w:bookmarkStart w:id="1824" w:name="_Toc157763288"/>
      <w:r>
        <w:t>D.1.3</w:t>
      </w:r>
      <w:r>
        <w:tab/>
        <w:t>M</w:t>
      </w:r>
      <w:r>
        <w:rPr>
          <w:lang w:eastAsia="ja-JP"/>
        </w:rPr>
        <w:t>edia session update method</w:t>
      </w:r>
      <w:bookmarkEnd w:id="1822"/>
      <w:bookmarkEnd w:id="1823"/>
      <w:bookmarkEnd w:id="1824"/>
    </w:p>
    <w:p w14:paraId="79DD46C4" w14:textId="5FEDB26E" w:rsidR="00B35C73" w:rsidRPr="00F330BB" w:rsidRDefault="00B35C73" w:rsidP="00B35C73">
      <w:pPr>
        <w:rPr>
          <w:lang w:eastAsia="ja-JP"/>
        </w:rPr>
      </w:pPr>
      <w:r>
        <w:rPr>
          <w:rFonts w:hint="eastAsia"/>
          <w:lang w:eastAsia="ja-JP"/>
        </w:rPr>
        <w:t>T</w:t>
      </w:r>
      <w:r>
        <w:rPr>
          <w:lang w:eastAsia="ja-JP"/>
        </w:rPr>
        <w:t>his clause describes the JSON format for media session update method</w:t>
      </w:r>
      <w:r w:rsidR="0061339A">
        <w:rPr>
          <w:lang w:eastAsia="ja-JP"/>
        </w:rPr>
        <w:t>.</w:t>
      </w:r>
    </w:p>
    <w:p w14:paraId="38F0D786" w14:textId="77777777" w:rsidR="00B35C73" w:rsidRPr="00F330BB" w:rsidRDefault="00B35C73" w:rsidP="00B35C73">
      <w:pPr>
        <w:pStyle w:val="31"/>
      </w:pPr>
      <w:bookmarkStart w:id="1825" w:name="_Toc156913595"/>
      <w:bookmarkStart w:id="1826" w:name="_Toc157687723"/>
      <w:bookmarkStart w:id="1827" w:name="_Toc157763289"/>
      <w:r>
        <w:t>D.1.3.1</w:t>
      </w:r>
      <w:r>
        <w:tab/>
      </w:r>
      <w:r>
        <w:rPr>
          <w:lang w:eastAsia="ja-JP"/>
        </w:rPr>
        <w:t>mupdate request</w:t>
      </w:r>
      <w:bookmarkEnd w:id="1825"/>
      <w:bookmarkEnd w:id="1826"/>
      <w:bookmarkEnd w:id="1827"/>
    </w:p>
    <w:p w14:paraId="0A88EF26" w14:textId="77777777" w:rsidR="00B35C73" w:rsidRPr="00F330BB" w:rsidRDefault="00B35C73" w:rsidP="00B35C73">
      <w:pPr>
        <w:rPr>
          <w:lang w:eastAsia="ja-JP"/>
        </w:rPr>
      </w:pPr>
      <w:r>
        <w:rPr>
          <w:rFonts w:hint="eastAsia"/>
          <w:lang w:eastAsia="ja-JP"/>
        </w:rPr>
        <w:t>T</w:t>
      </w:r>
      <w:r>
        <w:rPr>
          <w:lang w:eastAsia="ja-JP"/>
        </w:rPr>
        <w:t>his clause describes the JSON format for "mupdate" request in Table</w:t>
      </w:r>
      <w:r>
        <w:rPr>
          <w:lang w:val="en-US" w:eastAsia="ja-JP"/>
        </w:rPr>
        <w:t> D.1.3.1-1</w:t>
      </w:r>
      <w:r>
        <w:rPr>
          <w:lang w:eastAsia="ja-JP"/>
        </w:rPr>
        <w:t>.</w:t>
      </w:r>
    </w:p>
    <w:p w14:paraId="424B3283" w14:textId="77777777" w:rsidR="00B35C73" w:rsidRDefault="00B35C73" w:rsidP="00B35C73">
      <w:pPr>
        <w:pStyle w:val="TH"/>
      </w:pPr>
      <w:r>
        <w:rPr>
          <w:noProof/>
        </w:rPr>
        <w:lastRenderedPageBreak/>
        <w:t>Table </w:t>
      </w:r>
      <w:r>
        <w:t>D.1.3.1-1: JSON format of mupdate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18C5E01B" w14:textId="77777777" w:rsidTr="0039658F">
        <w:tc>
          <w:tcPr>
            <w:tcW w:w="1907" w:type="dxa"/>
            <w:shd w:val="clear" w:color="auto" w:fill="C0C0C0"/>
          </w:tcPr>
          <w:p w14:paraId="59DD9DC9" w14:textId="77777777" w:rsidR="00B35C73" w:rsidRPr="008B4E4C" w:rsidRDefault="00B35C73" w:rsidP="0039658F">
            <w:pPr>
              <w:pStyle w:val="TAH"/>
            </w:pPr>
            <w:r>
              <w:t>IE</w:t>
            </w:r>
            <w:r w:rsidRPr="008B4E4C">
              <w:t xml:space="preserve"> name</w:t>
            </w:r>
          </w:p>
        </w:tc>
        <w:tc>
          <w:tcPr>
            <w:tcW w:w="1134" w:type="dxa"/>
            <w:shd w:val="clear" w:color="auto" w:fill="C0C0C0"/>
          </w:tcPr>
          <w:p w14:paraId="25FB0BD3" w14:textId="77777777" w:rsidR="00B35C73" w:rsidRPr="008B4E4C" w:rsidRDefault="00B35C73" w:rsidP="0039658F">
            <w:pPr>
              <w:pStyle w:val="TAH"/>
            </w:pPr>
            <w:r w:rsidRPr="008B4E4C">
              <w:t>Data type</w:t>
            </w:r>
          </w:p>
        </w:tc>
        <w:tc>
          <w:tcPr>
            <w:tcW w:w="567" w:type="dxa"/>
            <w:shd w:val="clear" w:color="auto" w:fill="C0C0C0"/>
          </w:tcPr>
          <w:p w14:paraId="2B017565" w14:textId="77777777" w:rsidR="00B35C73" w:rsidRPr="00F330BB" w:rsidRDefault="00B35C73" w:rsidP="0039658F">
            <w:pPr>
              <w:pStyle w:val="TAH"/>
            </w:pPr>
            <w:r w:rsidRPr="00F330BB">
              <w:rPr>
                <w:rFonts w:hint="eastAsia"/>
              </w:rPr>
              <w:t>P</w:t>
            </w:r>
          </w:p>
        </w:tc>
        <w:tc>
          <w:tcPr>
            <w:tcW w:w="1134" w:type="dxa"/>
            <w:shd w:val="clear" w:color="auto" w:fill="C0C0C0"/>
          </w:tcPr>
          <w:p w14:paraId="72017210" w14:textId="77777777" w:rsidR="00B35C73" w:rsidRPr="008B4E4C" w:rsidRDefault="00B35C73" w:rsidP="0039658F">
            <w:pPr>
              <w:pStyle w:val="TAH"/>
            </w:pPr>
            <w:r w:rsidRPr="008B4E4C">
              <w:t>Cardinality</w:t>
            </w:r>
          </w:p>
        </w:tc>
        <w:tc>
          <w:tcPr>
            <w:tcW w:w="3686" w:type="dxa"/>
            <w:shd w:val="clear" w:color="auto" w:fill="C0C0C0"/>
          </w:tcPr>
          <w:p w14:paraId="3C81CFDE" w14:textId="77777777" w:rsidR="00B35C73" w:rsidRPr="008B4E4C" w:rsidRDefault="00B35C73" w:rsidP="0039658F">
            <w:pPr>
              <w:pStyle w:val="TAH"/>
            </w:pPr>
            <w:r w:rsidRPr="008B4E4C">
              <w:t>Description</w:t>
            </w:r>
          </w:p>
        </w:tc>
        <w:tc>
          <w:tcPr>
            <w:tcW w:w="1275" w:type="dxa"/>
            <w:shd w:val="clear" w:color="auto" w:fill="C0C0C0"/>
          </w:tcPr>
          <w:p w14:paraId="5B103B75" w14:textId="77777777" w:rsidR="00B35C73" w:rsidRPr="008B4E4C" w:rsidRDefault="00B35C73" w:rsidP="0039658F">
            <w:pPr>
              <w:pStyle w:val="TAH"/>
            </w:pPr>
            <w:r w:rsidRPr="008B4E4C">
              <w:t>Applicability (NOTE)</w:t>
            </w:r>
          </w:p>
        </w:tc>
      </w:tr>
      <w:tr w:rsidR="00B35C73" w14:paraId="02164238" w14:textId="77777777" w:rsidTr="0039658F">
        <w:tc>
          <w:tcPr>
            <w:tcW w:w="1907" w:type="dxa"/>
            <w:shd w:val="clear" w:color="auto" w:fill="auto"/>
          </w:tcPr>
          <w:p w14:paraId="7A333529"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198B5F6E" w14:textId="77777777" w:rsidR="00B35C73" w:rsidRDefault="00B35C73" w:rsidP="0039658F">
            <w:pPr>
              <w:pStyle w:val="TAL"/>
              <w:rPr>
                <w:lang w:eastAsia="ja-JP"/>
              </w:rPr>
            </w:pPr>
            <w:r>
              <w:rPr>
                <w:lang w:eastAsia="ja-JP"/>
              </w:rPr>
              <w:t>MsgType</w:t>
            </w:r>
          </w:p>
        </w:tc>
        <w:tc>
          <w:tcPr>
            <w:tcW w:w="567" w:type="dxa"/>
          </w:tcPr>
          <w:p w14:paraId="12D8CA6B"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DA1AF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749B3D3"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18478AC" w14:textId="77777777" w:rsidR="00B35C73" w:rsidRPr="00A111B8" w:rsidRDefault="00B35C73" w:rsidP="0039658F">
            <w:pPr>
              <w:pStyle w:val="TAL"/>
            </w:pPr>
          </w:p>
        </w:tc>
      </w:tr>
      <w:tr w:rsidR="00B35C73" w14:paraId="77B0997F" w14:textId="77777777" w:rsidTr="0039658F">
        <w:tc>
          <w:tcPr>
            <w:tcW w:w="1907" w:type="dxa"/>
            <w:shd w:val="clear" w:color="auto" w:fill="auto"/>
          </w:tcPr>
          <w:p w14:paraId="2AF708D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621A867B" w14:textId="77777777" w:rsidR="00B35C73" w:rsidRPr="007677E4" w:rsidRDefault="00B35C73" w:rsidP="0039658F">
            <w:pPr>
              <w:pStyle w:val="TAL"/>
              <w:rPr>
                <w:rFonts w:eastAsia="Times New Roman"/>
              </w:rPr>
            </w:pPr>
            <w:r>
              <w:rPr>
                <w:lang w:eastAsia="ja-JP"/>
              </w:rPr>
              <w:t>Method</w:t>
            </w:r>
          </w:p>
        </w:tc>
        <w:tc>
          <w:tcPr>
            <w:tcW w:w="567" w:type="dxa"/>
          </w:tcPr>
          <w:p w14:paraId="2EA608E2"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2AF84AB"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281614D"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87E7DE6" w14:textId="77777777" w:rsidR="00B35C73" w:rsidRDefault="00B35C73" w:rsidP="0039658F">
            <w:pPr>
              <w:pStyle w:val="TAL"/>
            </w:pPr>
          </w:p>
        </w:tc>
      </w:tr>
      <w:tr w:rsidR="00B35C73" w14:paraId="1342A61F" w14:textId="77777777" w:rsidTr="0039658F">
        <w:tc>
          <w:tcPr>
            <w:tcW w:w="1907" w:type="dxa"/>
            <w:shd w:val="clear" w:color="auto" w:fill="auto"/>
          </w:tcPr>
          <w:p w14:paraId="4CFD9F23"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8CEE140" w14:textId="77777777" w:rsidR="00B35C73" w:rsidRPr="00302476" w:rsidRDefault="00B35C73" w:rsidP="0039658F">
            <w:pPr>
              <w:pStyle w:val="TAL"/>
              <w:rPr>
                <w:rFonts w:eastAsia="Times New Roman"/>
              </w:rPr>
            </w:pPr>
            <w:r>
              <w:rPr>
                <w:lang w:eastAsia="ja-JP"/>
              </w:rPr>
              <w:t>number (int64)</w:t>
            </w:r>
          </w:p>
        </w:tc>
        <w:tc>
          <w:tcPr>
            <w:tcW w:w="567" w:type="dxa"/>
          </w:tcPr>
          <w:p w14:paraId="73A41E6D"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A30350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67044DC"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3C0E7F9E" w14:textId="77777777" w:rsidR="00B35C73" w:rsidRDefault="00B35C73" w:rsidP="0039658F">
            <w:pPr>
              <w:pStyle w:val="TAL"/>
            </w:pPr>
          </w:p>
        </w:tc>
      </w:tr>
      <w:tr w:rsidR="00B35C73" w14:paraId="51547F60" w14:textId="77777777" w:rsidTr="0039658F">
        <w:tc>
          <w:tcPr>
            <w:tcW w:w="1907" w:type="dxa"/>
            <w:shd w:val="clear" w:color="auto" w:fill="auto"/>
          </w:tcPr>
          <w:p w14:paraId="7EEB9EF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03D7FC8" w14:textId="77777777" w:rsidR="00B35C73" w:rsidRPr="006A6A7B" w:rsidRDefault="00B35C73" w:rsidP="0039658F">
            <w:pPr>
              <w:pStyle w:val="TAL"/>
              <w:rPr>
                <w:rFonts w:eastAsia="Times New Roman"/>
              </w:rPr>
            </w:pPr>
            <w:r>
              <w:rPr>
                <w:lang w:eastAsia="ja-JP"/>
              </w:rPr>
              <w:t>array[string]</w:t>
            </w:r>
          </w:p>
        </w:tc>
        <w:tc>
          <w:tcPr>
            <w:tcW w:w="567" w:type="dxa"/>
          </w:tcPr>
          <w:p w14:paraId="425BFBCA"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DD74FF2"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822CF68"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A7B901D" w14:textId="77777777" w:rsidR="00B35C73" w:rsidRDefault="00B35C73" w:rsidP="0039658F">
            <w:pPr>
              <w:pStyle w:val="TAL"/>
            </w:pPr>
          </w:p>
        </w:tc>
      </w:tr>
      <w:tr w:rsidR="00B35C73" w14:paraId="55B6C275" w14:textId="77777777" w:rsidTr="0039658F">
        <w:tc>
          <w:tcPr>
            <w:tcW w:w="1907" w:type="dxa"/>
            <w:shd w:val="clear" w:color="auto" w:fill="auto"/>
          </w:tcPr>
          <w:p w14:paraId="31A773B9"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00F3EA0" w14:textId="77777777" w:rsidR="00B35C73" w:rsidRPr="00F5092A" w:rsidRDefault="00B35C73" w:rsidP="0039658F">
            <w:pPr>
              <w:pStyle w:val="TAL"/>
              <w:rPr>
                <w:rFonts w:eastAsia="Times New Roman"/>
              </w:rPr>
            </w:pPr>
            <w:r>
              <w:rPr>
                <w:lang w:eastAsia="ja-JP"/>
              </w:rPr>
              <w:t>array[string]</w:t>
            </w:r>
          </w:p>
        </w:tc>
        <w:tc>
          <w:tcPr>
            <w:tcW w:w="567" w:type="dxa"/>
          </w:tcPr>
          <w:p w14:paraId="63E23F5D"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9A5B85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59CC142" w14:textId="034A9A9D"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49AEE5E8" w14:textId="77777777" w:rsidR="00B35C73" w:rsidRDefault="00B35C73" w:rsidP="0039658F">
            <w:pPr>
              <w:pStyle w:val="TAL"/>
            </w:pPr>
          </w:p>
        </w:tc>
      </w:tr>
      <w:tr w:rsidR="00B35C73" w14:paraId="484CE426" w14:textId="77777777" w:rsidTr="0039658F">
        <w:tc>
          <w:tcPr>
            <w:tcW w:w="1907" w:type="dxa"/>
            <w:shd w:val="clear" w:color="auto" w:fill="auto"/>
          </w:tcPr>
          <w:p w14:paraId="5F4EDFCA" w14:textId="77777777" w:rsidR="00B35C73" w:rsidRPr="005D0ADF" w:rsidRDefault="00B35C73" w:rsidP="0039658F">
            <w:pPr>
              <w:pStyle w:val="TAL"/>
              <w:rPr>
                <w:lang w:eastAsia="ja-JP"/>
              </w:rPr>
            </w:pPr>
            <w:r>
              <w:rPr>
                <w:lang w:eastAsia="ja-JP"/>
              </w:rPr>
              <w:t>dId</w:t>
            </w:r>
          </w:p>
        </w:tc>
        <w:tc>
          <w:tcPr>
            <w:tcW w:w="1134" w:type="dxa"/>
            <w:shd w:val="clear" w:color="auto" w:fill="auto"/>
          </w:tcPr>
          <w:p w14:paraId="6FEC27B0" w14:textId="77777777" w:rsidR="00B35C73" w:rsidRDefault="00B35C73" w:rsidP="0039658F">
            <w:pPr>
              <w:pStyle w:val="TAL"/>
              <w:rPr>
                <w:lang w:eastAsia="ja-JP"/>
              </w:rPr>
            </w:pPr>
            <w:r>
              <w:rPr>
                <w:lang w:eastAsia="ja-JP"/>
              </w:rPr>
              <w:t>object</w:t>
            </w:r>
          </w:p>
        </w:tc>
        <w:tc>
          <w:tcPr>
            <w:tcW w:w="567" w:type="dxa"/>
          </w:tcPr>
          <w:p w14:paraId="51BB8CF0" w14:textId="77777777" w:rsidR="00B35C73" w:rsidRDefault="00B35C73" w:rsidP="0039658F">
            <w:pPr>
              <w:pStyle w:val="TAC"/>
              <w:rPr>
                <w:lang w:eastAsia="ja-JP"/>
              </w:rPr>
            </w:pPr>
            <w:r>
              <w:rPr>
                <w:lang w:eastAsia="ja-JP"/>
              </w:rPr>
              <w:t>O</w:t>
            </w:r>
          </w:p>
        </w:tc>
        <w:tc>
          <w:tcPr>
            <w:tcW w:w="1134" w:type="dxa"/>
            <w:shd w:val="clear" w:color="auto" w:fill="auto"/>
          </w:tcPr>
          <w:p w14:paraId="231AB2B9" w14:textId="77777777" w:rsidR="00B35C73" w:rsidRDefault="00B35C73" w:rsidP="0039658F">
            <w:pPr>
              <w:pStyle w:val="TAL"/>
              <w:rPr>
                <w:lang w:eastAsia="ja-JP"/>
              </w:rPr>
            </w:pPr>
            <w:r>
              <w:rPr>
                <w:lang w:eastAsia="ja-JP"/>
              </w:rPr>
              <w:t>0..</w:t>
            </w:r>
            <w:r>
              <w:rPr>
                <w:rFonts w:hint="eastAsia"/>
                <w:lang w:eastAsia="ja-JP"/>
              </w:rPr>
              <w:t>1</w:t>
            </w:r>
          </w:p>
        </w:tc>
        <w:tc>
          <w:tcPr>
            <w:tcW w:w="3686" w:type="dxa"/>
            <w:shd w:val="clear" w:color="auto" w:fill="auto"/>
          </w:tcPr>
          <w:p w14:paraId="52472D63" w14:textId="77777777" w:rsidR="00B35C73" w:rsidRDefault="00B35C73" w:rsidP="0039658F">
            <w:pPr>
              <w:pStyle w:val="TAL"/>
              <w:rPr>
                <w:lang w:eastAsia="ja-JP"/>
              </w:rPr>
            </w:pPr>
            <w:r>
              <w:rPr>
                <w:lang w:eastAsia="ja-JP"/>
              </w:rPr>
              <w:t>The value is set to RTC user ID or RTC resource ID, according to clause</w:t>
            </w:r>
            <w:r>
              <w:rPr>
                <w:lang w:val="en-US" w:eastAsia="ja-JP"/>
              </w:rPr>
              <w:t> 6.4.5.5.4.3.9</w:t>
            </w:r>
            <w:r>
              <w:rPr>
                <w:lang w:eastAsia="ja-JP"/>
              </w:rPr>
              <w:t>.</w:t>
            </w:r>
          </w:p>
        </w:tc>
        <w:tc>
          <w:tcPr>
            <w:tcW w:w="1275" w:type="dxa"/>
            <w:shd w:val="clear" w:color="auto" w:fill="auto"/>
          </w:tcPr>
          <w:p w14:paraId="0FA50210" w14:textId="77777777" w:rsidR="00B35C73" w:rsidRDefault="00B35C73" w:rsidP="0039658F">
            <w:pPr>
              <w:pStyle w:val="TAL"/>
            </w:pPr>
          </w:p>
        </w:tc>
      </w:tr>
      <w:tr w:rsidR="00B35C73" w14:paraId="7538542C" w14:textId="77777777" w:rsidTr="0039658F">
        <w:tc>
          <w:tcPr>
            <w:tcW w:w="1907" w:type="dxa"/>
            <w:shd w:val="clear" w:color="auto" w:fill="auto"/>
          </w:tcPr>
          <w:p w14:paraId="48D95275"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43D2560" w14:textId="77777777" w:rsidR="00B35C73" w:rsidRDefault="00B35C73" w:rsidP="0039658F">
            <w:pPr>
              <w:pStyle w:val="TAL"/>
              <w:rPr>
                <w:lang w:eastAsia="ja-JP"/>
              </w:rPr>
            </w:pPr>
            <w:r>
              <w:rPr>
                <w:lang w:eastAsia="ja-JP"/>
              </w:rPr>
              <w:t>string</w:t>
            </w:r>
          </w:p>
        </w:tc>
        <w:tc>
          <w:tcPr>
            <w:tcW w:w="567" w:type="dxa"/>
          </w:tcPr>
          <w:p w14:paraId="48CFA9AB" w14:textId="77777777" w:rsidR="00B35C73" w:rsidRDefault="00B35C73" w:rsidP="0039658F">
            <w:pPr>
              <w:pStyle w:val="TAC"/>
              <w:rPr>
                <w:lang w:eastAsia="ja-JP"/>
              </w:rPr>
            </w:pPr>
            <w:r>
              <w:rPr>
                <w:lang w:eastAsia="ja-JP"/>
              </w:rPr>
              <w:t>M</w:t>
            </w:r>
          </w:p>
        </w:tc>
        <w:tc>
          <w:tcPr>
            <w:tcW w:w="1134" w:type="dxa"/>
            <w:shd w:val="clear" w:color="auto" w:fill="auto"/>
          </w:tcPr>
          <w:p w14:paraId="61ACDE22" w14:textId="77777777" w:rsidR="00B35C73" w:rsidRDefault="00B35C73" w:rsidP="0039658F">
            <w:pPr>
              <w:pStyle w:val="TAL"/>
              <w:rPr>
                <w:lang w:eastAsia="ja-JP"/>
              </w:rPr>
            </w:pPr>
            <w:r>
              <w:rPr>
                <w:lang w:eastAsia="ja-JP"/>
              </w:rPr>
              <w:t>1</w:t>
            </w:r>
          </w:p>
        </w:tc>
        <w:tc>
          <w:tcPr>
            <w:tcW w:w="3686" w:type="dxa"/>
            <w:shd w:val="clear" w:color="auto" w:fill="auto"/>
          </w:tcPr>
          <w:p w14:paraId="3FD2B67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1AEAD3A" w14:textId="77777777" w:rsidR="00B35C73" w:rsidRDefault="00B35C73" w:rsidP="0039658F">
            <w:pPr>
              <w:pStyle w:val="TAL"/>
            </w:pPr>
          </w:p>
        </w:tc>
      </w:tr>
      <w:tr w:rsidR="00B35C73" w14:paraId="11096CBF" w14:textId="77777777" w:rsidTr="0039658F">
        <w:tc>
          <w:tcPr>
            <w:tcW w:w="1907" w:type="dxa"/>
            <w:shd w:val="clear" w:color="auto" w:fill="auto"/>
          </w:tcPr>
          <w:p w14:paraId="0D020E7A"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22F226C7"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3EC66C9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D3FF36E"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96AAD5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0C897991" w14:textId="77777777" w:rsidR="00B35C73" w:rsidRDefault="00B35C73" w:rsidP="0039658F">
            <w:pPr>
              <w:pStyle w:val="TAL"/>
            </w:pPr>
          </w:p>
        </w:tc>
      </w:tr>
      <w:tr w:rsidR="00B35C73" w14:paraId="7FA4CEC2" w14:textId="77777777" w:rsidTr="0039658F">
        <w:tc>
          <w:tcPr>
            <w:tcW w:w="1907" w:type="dxa"/>
            <w:shd w:val="clear" w:color="auto" w:fill="auto"/>
          </w:tcPr>
          <w:p w14:paraId="319D904A" w14:textId="77777777" w:rsidR="00B35C73" w:rsidRDefault="00B35C73" w:rsidP="0039658F">
            <w:pPr>
              <w:pStyle w:val="TAL"/>
              <w:rPr>
                <w:lang w:eastAsia="ja-JP"/>
              </w:rPr>
            </w:pPr>
            <w:r>
              <w:rPr>
                <w:rFonts w:hint="eastAsia"/>
                <w:lang w:eastAsia="ja-JP"/>
              </w:rPr>
              <w:t>u</w:t>
            </w:r>
            <w:r>
              <w:rPr>
                <w:lang w:eastAsia="ja-JP"/>
              </w:rPr>
              <w:t>pdatingKeys</w:t>
            </w:r>
          </w:p>
        </w:tc>
        <w:tc>
          <w:tcPr>
            <w:tcW w:w="1134" w:type="dxa"/>
            <w:shd w:val="clear" w:color="auto" w:fill="auto"/>
          </w:tcPr>
          <w:p w14:paraId="04B52381" w14:textId="77777777" w:rsidR="00B35C73" w:rsidRDefault="00B35C73" w:rsidP="0039658F">
            <w:pPr>
              <w:pStyle w:val="TAL"/>
              <w:rPr>
                <w:lang w:eastAsia="ja-JP"/>
              </w:rPr>
            </w:pPr>
            <w:r>
              <w:rPr>
                <w:rFonts w:hint="eastAsia"/>
                <w:bCs/>
                <w:lang w:eastAsia="ja-JP"/>
              </w:rPr>
              <w:t>a</w:t>
            </w:r>
            <w:r>
              <w:rPr>
                <w:bCs/>
                <w:lang w:eastAsia="ja-JP"/>
              </w:rPr>
              <w:t>rray[string]</w:t>
            </w:r>
          </w:p>
        </w:tc>
        <w:tc>
          <w:tcPr>
            <w:tcW w:w="567" w:type="dxa"/>
          </w:tcPr>
          <w:p w14:paraId="341FBD51" w14:textId="77777777" w:rsidR="00B35C73" w:rsidRDefault="00B35C73" w:rsidP="0039658F">
            <w:pPr>
              <w:pStyle w:val="TAC"/>
              <w:rPr>
                <w:lang w:eastAsia="ja-JP"/>
              </w:rPr>
            </w:pPr>
            <w:r>
              <w:rPr>
                <w:lang w:eastAsia="ja-JP"/>
              </w:rPr>
              <w:t>M</w:t>
            </w:r>
          </w:p>
        </w:tc>
        <w:tc>
          <w:tcPr>
            <w:tcW w:w="1134" w:type="dxa"/>
            <w:shd w:val="clear" w:color="auto" w:fill="auto"/>
          </w:tcPr>
          <w:p w14:paraId="40AEA1C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80D823"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6.4.5.5.4.3.22</w:t>
            </w:r>
            <w:r>
              <w:rPr>
                <w:rFonts w:cs="Arial"/>
                <w:lang w:eastAsia="ja-JP"/>
              </w:rPr>
              <w:t>.</w:t>
            </w:r>
          </w:p>
        </w:tc>
        <w:tc>
          <w:tcPr>
            <w:tcW w:w="1275" w:type="dxa"/>
            <w:shd w:val="clear" w:color="auto" w:fill="auto"/>
          </w:tcPr>
          <w:p w14:paraId="17F07AD4" w14:textId="77777777" w:rsidR="00B35C73" w:rsidRDefault="00B35C73" w:rsidP="0039658F">
            <w:pPr>
              <w:pStyle w:val="TAL"/>
            </w:pPr>
          </w:p>
        </w:tc>
      </w:tr>
      <w:tr w:rsidR="00B35C73" w14:paraId="1F7646A3" w14:textId="77777777" w:rsidTr="0039658F">
        <w:tc>
          <w:tcPr>
            <w:tcW w:w="1907" w:type="dxa"/>
            <w:shd w:val="clear" w:color="auto" w:fill="auto"/>
          </w:tcPr>
          <w:p w14:paraId="709CEE1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4F6623A5" w14:textId="77777777" w:rsidR="00B35C73" w:rsidRDefault="00B35C73" w:rsidP="0039658F">
            <w:pPr>
              <w:pStyle w:val="TAL"/>
              <w:rPr>
                <w:lang w:eastAsia="ja-JP"/>
              </w:rPr>
            </w:pPr>
            <w:r>
              <w:rPr>
                <w:lang w:eastAsia="ja-JP"/>
              </w:rPr>
              <w:t>MediaInfo</w:t>
            </w:r>
          </w:p>
        </w:tc>
        <w:tc>
          <w:tcPr>
            <w:tcW w:w="567" w:type="dxa"/>
          </w:tcPr>
          <w:p w14:paraId="1C725B91"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A2F8F5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9B936A" w14:textId="77777777" w:rsidR="00B35C73" w:rsidRPr="00302476" w:rsidRDefault="00B35C73" w:rsidP="0039658F">
            <w:pPr>
              <w:pStyle w:val="TAL"/>
            </w:pPr>
            <w:r>
              <w:rPr>
                <w:lang w:eastAsia="ja-JP"/>
              </w:rPr>
              <w:t>The value is set according to clause</w:t>
            </w:r>
            <w:r>
              <w:rPr>
                <w:lang w:val="en-US" w:eastAsia="ja-JP"/>
              </w:rPr>
              <w:t> 6.4.5.5.4.3.19</w:t>
            </w:r>
            <w:r>
              <w:rPr>
                <w:lang w:eastAsia="ja-JP"/>
              </w:rPr>
              <w:t>.</w:t>
            </w:r>
          </w:p>
        </w:tc>
        <w:tc>
          <w:tcPr>
            <w:tcW w:w="1275" w:type="dxa"/>
            <w:shd w:val="clear" w:color="auto" w:fill="auto"/>
          </w:tcPr>
          <w:p w14:paraId="14731EEE" w14:textId="77777777" w:rsidR="00B35C73" w:rsidRDefault="00B35C73" w:rsidP="0039658F">
            <w:pPr>
              <w:pStyle w:val="TAL"/>
            </w:pPr>
          </w:p>
        </w:tc>
      </w:tr>
      <w:tr w:rsidR="00B35C73" w14:paraId="63CF2153" w14:textId="77777777" w:rsidTr="0039658F">
        <w:tc>
          <w:tcPr>
            <w:tcW w:w="1907" w:type="dxa"/>
            <w:shd w:val="clear" w:color="auto" w:fill="auto"/>
          </w:tcPr>
          <w:p w14:paraId="17809B35" w14:textId="77777777" w:rsidR="00B35C73" w:rsidRPr="001A5717" w:rsidRDefault="00B35C73" w:rsidP="0039658F">
            <w:pPr>
              <w:pStyle w:val="TAL"/>
            </w:pPr>
            <w:r w:rsidRPr="001A5717">
              <w:rPr>
                <w:rFonts w:hint="eastAsia"/>
              </w:rPr>
              <w:t>o</w:t>
            </w:r>
            <w:r w:rsidRPr="001A5717">
              <w:t>Id</w:t>
            </w:r>
          </w:p>
        </w:tc>
        <w:tc>
          <w:tcPr>
            <w:tcW w:w="1134" w:type="dxa"/>
            <w:shd w:val="clear" w:color="auto" w:fill="auto"/>
          </w:tcPr>
          <w:p w14:paraId="3BCEF860" w14:textId="77777777" w:rsidR="00B35C73" w:rsidRDefault="00B35C73" w:rsidP="0039658F">
            <w:pPr>
              <w:pStyle w:val="TAL"/>
              <w:rPr>
                <w:rFonts w:eastAsia="Times New Roman"/>
              </w:rPr>
            </w:pPr>
            <w:r>
              <w:rPr>
                <w:bCs/>
                <w:lang w:eastAsia="ja-JP"/>
              </w:rPr>
              <w:t>OrigId</w:t>
            </w:r>
          </w:p>
        </w:tc>
        <w:tc>
          <w:tcPr>
            <w:tcW w:w="567" w:type="dxa"/>
          </w:tcPr>
          <w:p w14:paraId="0E1B569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9D59EEB"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33E82D3" w14:textId="77777777" w:rsidR="00B35C73" w:rsidRPr="00302476" w:rsidRDefault="00B35C73" w:rsidP="0039658F">
            <w:pPr>
              <w:pStyle w:val="TAL"/>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302DB03F" w14:textId="77777777" w:rsidR="00B35C73" w:rsidRDefault="00B35C73" w:rsidP="0039658F">
            <w:pPr>
              <w:pStyle w:val="TAL"/>
            </w:pPr>
          </w:p>
        </w:tc>
      </w:tr>
      <w:tr w:rsidR="00B35C73" w14:paraId="3E4D67BB" w14:textId="77777777" w:rsidTr="0039658F">
        <w:tc>
          <w:tcPr>
            <w:tcW w:w="1907" w:type="dxa"/>
            <w:shd w:val="clear" w:color="auto" w:fill="auto"/>
          </w:tcPr>
          <w:p w14:paraId="1C3E4F16"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D6CC1F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705A7C7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A66E4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85751E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08EE700D" w14:textId="77777777" w:rsidR="00B35C73" w:rsidRDefault="00B35C73" w:rsidP="0039658F">
            <w:pPr>
              <w:pStyle w:val="TAL"/>
            </w:pPr>
          </w:p>
        </w:tc>
      </w:tr>
      <w:tr w:rsidR="00B35C73" w14:paraId="749AAC54" w14:textId="77777777" w:rsidTr="009574CA">
        <w:trPr>
          <w:trHeight w:val="103"/>
        </w:trPr>
        <w:tc>
          <w:tcPr>
            <w:tcW w:w="9703" w:type="dxa"/>
            <w:gridSpan w:val="6"/>
          </w:tcPr>
          <w:p w14:paraId="3A9155F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CD2120B" w14:textId="77777777" w:rsidR="00B35C73" w:rsidRDefault="00B35C73" w:rsidP="00B35C73"/>
    <w:p w14:paraId="520B0FD4" w14:textId="77777777" w:rsidR="00B35C73" w:rsidRPr="00F330BB" w:rsidRDefault="00B35C73" w:rsidP="00B35C73">
      <w:pPr>
        <w:pStyle w:val="31"/>
      </w:pPr>
      <w:bookmarkStart w:id="1828" w:name="_Toc156913596"/>
      <w:bookmarkStart w:id="1829" w:name="_Toc157687724"/>
      <w:bookmarkStart w:id="1830" w:name="_Toc157763290"/>
      <w:r>
        <w:t>D.1.3.2</w:t>
      </w:r>
      <w:r>
        <w:tab/>
      </w:r>
      <w:r>
        <w:rPr>
          <w:lang w:eastAsia="ja-JP"/>
        </w:rPr>
        <w:t>mupdate response</w:t>
      </w:r>
      <w:bookmarkEnd w:id="1828"/>
      <w:bookmarkEnd w:id="1829"/>
      <w:bookmarkEnd w:id="1830"/>
    </w:p>
    <w:p w14:paraId="0D6B1E25" w14:textId="77777777" w:rsidR="00B35C73" w:rsidRPr="00F330BB" w:rsidRDefault="00B35C73" w:rsidP="00B35C73">
      <w:pPr>
        <w:rPr>
          <w:lang w:eastAsia="ja-JP"/>
        </w:rPr>
      </w:pPr>
      <w:r>
        <w:rPr>
          <w:rFonts w:hint="eastAsia"/>
          <w:lang w:eastAsia="ja-JP"/>
        </w:rPr>
        <w:t>T</w:t>
      </w:r>
      <w:r>
        <w:rPr>
          <w:lang w:eastAsia="ja-JP"/>
        </w:rPr>
        <w:t>his clause describes the JSON format for "mupdate" response in Table</w:t>
      </w:r>
      <w:r>
        <w:rPr>
          <w:lang w:val="en-US" w:eastAsia="ja-JP"/>
        </w:rPr>
        <w:t> D.1.3.2-1</w:t>
      </w:r>
      <w:r>
        <w:rPr>
          <w:lang w:eastAsia="ja-JP"/>
        </w:rPr>
        <w:t>.</w:t>
      </w:r>
    </w:p>
    <w:p w14:paraId="61703B05" w14:textId="77777777" w:rsidR="00B35C73" w:rsidRDefault="00B35C73" w:rsidP="00B35C73">
      <w:pPr>
        <w:pStyle w:val="TH"/>
      </w:pPr>
      <w:r>
        <w:rPr>
          <w:noProof/>
        </w:rPr>
        <w:lastRenderedPageBreak/>
        <w:t>Table </w:t>
      </w:r>
      <w:r>
        <w:t>D.1.3.2-1: JSON format of mupdate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0B17FE01" w14:textId="77777777" w:rsidTr="0039658F">
        <w:tc>
          <w:tcPr>
            <w:tcW w:w="1907" w:type="dxa"/>
            <w:shd w:val="clear" w:color="auto" w:fill="C0C0C0"/>
          </w:tcPr>
          <w:p w14:paraId="299516E5" w14:textId="77777777" w:rsidR="00B35C73" w:rsidRPr="008B4E4C" w:rsidRDefault="00B35C73" w:rsidP="0039658F">
            <w:pPr>
              <w:pStyle w:val="TAH"/>
            </w:pPr>
            <w:r>
              <w:t>IE</w:t>
            </w:r>
            <w:r w:rsidRPr="008B4E4C">
              <w:t xml:space="preserve"> name</w:t>
            </w:r>
          </w:p>
        </w:tc>
        <w:tc>
          <w:tcPr>
            <w:tcW w:w="1134" w:type="dxa"/>
            <w:shd w:val="clear" w:color="auto" w:fill="C0C0C0"/>
          </w:tcPr>
          <w:p w14:paraId="579C0E21" w14:textId="77777777" w:rsidR="00B35C73" w:rsidRPr="008B4E4C" w:rsidRDefault="00B35C73" w:rsidP="0039658F">
            <w:pPr>
              <w:pStyle w:val="TAH"/>
            </w:pPr>
            <w:r w:rsidRPr="008B4E4C">
              <w:t>Data type</w:t>
            </w:r>
          </w:p>
        </w:tc>
        <w:tc>
          <w:tcPr>
            <w:tcW w:w="567" w:type="dxa"/>
            <w:shd w:val="clear" w:color="auto" w:fill="C0C0C0"/>
          </w:tcPr>
          <w:p w14:paraId="18D6F802" w14:textId="77777777" w:rsidR="00B35C73" w:rsidRPr="00F330BB" w:rsidRDefault="00B35C73" w:rsidP="0039658F">
            <w:pPr>
              <w:pStyle w:val="TAH"/>
            </w:pPr>
            <w:r w:rsidRPr="00F330BB">
              <w:rPr>
                <w:rFonts w:hint="eastAsia"/>
              </w:rPr>
              <w:t>P</w:t>
            </w:r>
          </w:p>
        </w:tc>
        <w:tc>
          <w:tcPr>
            <w:tcW w:w="1134" w:type="dxa"/>
            <w:shd w:val="clear" w:color="auto" w:fill="C0C0C0"/>
          </w:tcPr>
          <w:p w14:paraId="09F52D69" w14:textId="77777777" w:rsidR="00B35C73" w:rsidRPr="008B4E4C" w:rsidRDefault="00B35C73" w:rsidP="0039658F">
            <w:pPr>
              <w:pStyle w:val="TAH"/>
            </w:pPr>
            <w:r w:rsidRPr="008B4E4C">
              <w:t>Cardinality</w:t>
            </w:r>
          </w:p>
        </w:tc>
        <w:tc>
          <w:tcPr>
            <w:tcW w:w="3686" w:type="dxa"/>
            <w:shd w:val="clear" w:color="auto" w:fill="C0C0C0"/>
          </w:tcPr>
          <w:p w14:paraId="1DDBCFF7" w14:textId="77777777" w:rsidR="00B35C73" w:rsidRPr="008B4E4C" w:rsidRDefault="00B35C73" w:rsidP="0039658F">
            <w:pPr>
              <w:pStyle w:val="TAH"/>
            </w:pPr>
            <w:r w:rsidRPr="008B4E4C">
              <w:t>Description</w:t>
            </w:r>
          </w:p>
        </w:tc>
        <w:tc>
          <w:tcPr>
            <w:tcW w:w="1275" w:type="dxa"/>
            <w:shd w:val="clear" w:color="auto" w:fill="C0C0C0"/>
          </w:tcPr>
          <w:p w14:paraId="14C600C3" w14:textId="77777777" w:rsidR="00B35C73" w:rsidRPr="008B4E4C" w:rsidRDefault="00B35C73" w:rsidP="0039658F">
            <w:pPr>
              <w:pStyle w:val="TAH"/>
            </w:pPr>
            <w:r w:rsidRPr="008B4E4C">
              <w:t>Applicability (NOTE)</w:t>
            </w:r>
          </w:p>
        </w:tc>
      </w:tr>
      <w:tr w:rsidR="00B35C73" w14:paraId="78C6F8E6" w14:textId="77777777" w:rsidTr="0039658F">
        <w:tc>
          <w:tcPr>
            <w:tcW w:w="1907" w:type="dxa"/>
            <w:shd w:val="clear" w:color="auto" w:fill="auto"/>
          </w:tcPr>
          <w:p w14:paraId="32781294"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436D83AB" w14:textId="77777777" w:rsidR="00B35C73" w:rsidRDefault="00B35C73" w:rsidP="0039658F">
            <w:pPr>
              <w:pStyle w:val="TAL"/>
              <w:rPr>
                <w:lang w:eastAsia="ja-JP"/>
              </w:rPr>
            </w:pPr>
            <w:r>
              <w:rPr>
                <w:lang w:eastAsia="ja-JP"/>
              </w:rPr>
              <w:t>MsgType</w:t>
            </w:r>
          </w:p>
        </w:tc>
        <w:tc>
          <w:tcPr>
            <w:tcW w:w="567" w:type="dxa"/>
          </w:tcPr>
          <w:p w14:paraId="5B6111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5D75EE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260E5EA"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7A61109B" w14:textId="77777777" w:rsidR="00B35C73" w:rsidRPr="00A111B8" w:rsidRDefault="00B35C73" w:rsidP="0039658F">
            <w:pPr>
              <w:pStyle w:val="TAL"/>
            </w:pPr>
          </w:p>
        </w:tc>
      </w:tr>
      <w:tr w:rsidR="00B35C73" w14:paraId="3A4B7E06" w14:textId="77777777" w:rsidTr="0039658F">
        <w:tc>
          <w:tcPr>
            <w:tcW w:w="1907" w:type="dxa"/>
            <w:shd w:val="clear" w:color="auto" w:fill="auto"/>
          </w:tcPr>
          <w:p w14:paraId="044793A8"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48F85080" w14:textId="77777777" w:rsidR="00B35C73" w:rsidRPr="007677E4" w:rsidRDefault="00B35C73" w:rsidP="0039658F">
            <w:pPr>
              <w:pStyle w:val="TAL"/>
              <w:rPr>
                <w:rFonts w:eastAsia="Times New Roman"/>
              </w:rPr>
            </w:pPr>
            <w:r>
              <w:rPr>
                <w:lang w:eastAsia="ja-JP"/>
              </w:rPr>
              <w:t>Method</w:t>
            </w:r>
          </w:p>
        </w:tc>
        <w:tc>
          <w:tcPr>
            <w:tcW w:w="567" w:type="dxa"/>
          </w:tcPr>
          <w:p w14:paraId="7935086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F4ED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4ECFC9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1473D1FC" w14:textId="77777777" w:rsidR="00B35C73" w:rsidRDefault="00B35C73" w:rsidP="0039658F">
            <w:pPr>
              <w:pStyle w:val="TAL"/>
            </w:pPr>
          </w:p>
        </w:tc>
      </w:tr>
      <w:tr w:rsidR="00B35C73" w14:paraId="2088F06B" w14:textId="77777777" w:rsidTr="0039658F">
        <w:tc>
          <w:tcPr>
            <w:tcW w:w="1907" w:type="dxa"/>
            <w:shd w:val="clear" w:color="auto" w:fill="auto"/>
          </w:tcPr>
          <w:p w14:paraId="7D2E7EF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BCA0BA4" w14:textId="77777777" w:rsidR="00B35C73" w:rsidRPr="00302476" w:rsidRDefault="00B35C73" w:rsidP="0039658F">
            <w:pPr>
              <w:pStyle w:val="TAL"/>
              <w:rPr>
                <w:rFonts w:eastAsia="Times New Roman"/>
              </w:rPr>
            </w:pPr>
            <w:r>
              <w:rPr>
                <w:lang w:eastAsia="ja-JP"/>
              </w:rPr>
              <w:t>number (int64)</w:t>
            </w:r>
          </w:p>
        </w:tc>
        <w:tc>
          <w:tcPr>
            <w:tcW w:w="567" w:type="dxa"/>
          </w:tcPr>
          <w:p w14:paraId="112D961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CE34EB7"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74F86F7"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0F98C52" w14:textId="77777777" w:rsidR="00B35C73" w:rsidRDefault="00B35C73" w:rsidP="0039658F">
            <w:pPr>
              <w:pStyle w:val="TAL"/>
            </w:pPr>
          </w:p>
        </w:tc>
      </w:tr>
      <w:tr w:rsidR="00B35C73" w14:paraId="636E056C" w14:textId="77777777" w:rsidTr="0039658F">
        <w:tc>
          <w:tcPr>
            <w:tcW w:w="1907" w:type="dxa"/>
            <w:shd w:val="clear" w:color="auto" w:fill="auto"/>
          </w:tcPr>
          <w:p w14:paraId="407C0F6A"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7268277A"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0BF6896"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A1C004E"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F44AAE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185DD982" w14:textId="77777777" w:rsidR="00B35C73" w:rsidRDefault="00B35C73" w:rsidP="0039658F">
            <w:pPr>
              <w:pStyle w:val="TAL"/>
            </w:pPr>
          </w:p>
        </w:tc>
      </w:tr>
      <w:tr w:rsidR="00B35C73" w14:paraId="61839067" w14:textId="77777777" w:rsidTr="0039658F">
        <w:tc>
          <w:tcPr>
            <w:tcW w:w="1907" w:type="dxa"/>
            <w:shd w:val="clear" w:color="auto" w:fill="auto"/>
          </w:tcPr>
          <w:p w14:paraId="0ED2FF17"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4F90DCB0"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36F22C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961A23"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E75957E"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2FF4E861" w14:textId="77777777" w:rsidR="00B35C73" w:rsidRDefault="00B35C73" w:rsidP="0039658F">
            <w:pPr>
              <w:pStyle w:val="TAL"/>
            </w:pPr>
          </w:p>
        </w:tc>
      </w:tr>
      <w:tr w:rsidR="00B35C73" w14:paraId="46025351" w14:textId="77777777" w:rsidTr="0039658F">
        <w:tc>
          <w:tcPr>
            <w:tcW w:w="1907" w:type="dxa"/>
            <w:shd w:val="clear" w:color="auto" w:fill="auto"/>
          </w:tcPr>
          <w:p w14:paraId="0F479DFB"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49846280" w14:textId="77777777" w:rsidR="00B35C73" w:rsidRDefault="00B35C73" w:rsidP="0039658F">
            <w:pPr>
              <w:pStyle w:val="TAL"/>
              <w:rPr>
                <w:lang w:eastAsia="ja-JP"/>
              </w:rPr>
            </w:pPr>
            <w:r>
              <w:rPr>
                <w:lang w:eastAsia="ja-JP"/>
              </w:rPr>
              <w:t>number (int32)</w:t>
            </w:r>
          </w:p>
        </w:tc>
        <w:tc>
          <w:tcPr>
            <w:tcW w:w="567" w:type="dxa"/>
          </w:tcPr>
          <w:p w14:paraId="76C3AACE"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B7C86A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346FBE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553AA615" w14:textId="77777777" w:rsidR="00B35C73" w:rsidRDefault="00B35C73" w:rsidP="0039658F">
            <w:pPr>
              <w:pStyle w:val="TAL"/>
            </w:pPr>
          </w:p>
        </w:tc>
      </w:tr>
      <w:tr w:rsidR="00B35C73" w14:paraId="3AB1AFD2" w14:textId="77777777" w:rsidTr="0039658F">
        <w:tc>
          <w:tcPr>
            <w:tcW w:w="1907" w:type="dxa"/>
            <w:shd w:val="clear" w:color="auto" w:fill="auto"/>
          </w:tcPr>
          <w:p w14:paraId="6243132E"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4243B3D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3A57EB3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9E6A2B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FC7614"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134AE14B" w14:textId="77777777" w:rsidR="00B35C73" w:rsidRDefault="00B35C73" w:rsidP="0039658F">
            <w:pPr>
              <w:pStyle w:val="TAL"/>
            </w:pPr>
          </w:p>
        </w:tc>
      </w:tr>
      <w:tr w:rsidR="00B35C73" w14:paraId="35C8E6BA" w14:textId="77777777" w:rsidTr="0039658F">
        <w:tc>
          <w:tcPr>
            <w:tcW w:w="1907" w:type="dxa"/>
            <w:shd w:val="clear" w:color="auto" w:fill="auto"/>
          </w:tcPr>
          <w:p w14:paraId="4DB2E042"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62521D11" w14:textId="77777777" w:rsidR="00B35C73" w:rsidRPr="006A6A7B" w:rsidRDefault="00B35C73" w:rsidP="0039658F">
            <w:pPr>
              <w:pStyle w:val="TAL"/>
              <w:rPr>
                <w:rFonts w:eastAsia="Times New Roman"/>
              </w:rPr>
            </w:pPr>
            <w:r>
              <w:rPr>
                <w:lang w:eastAsia="ja-JP"/>
              </w:rPr>
              <w:t>array[string]</w:t>
            </w:r>
          </w:p>
        </w:tc>
        <w:tc>
          <w:tcPr>
            <w:tcW w:w="567" w:type="dxa"/>
          </w:tcPr>
          <w:p w14:paraId="0331EDE5"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D802011"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275AF6A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67B56AA3" w14:textId="77777777" w:rsidR="00B35C73" w:rsidRDefault="00B35C73" w:rsidP="0039658F">
            <w:pPr>
              <w:pStyle w:val="TAL"/>
            </w:pPr>
          </w:p>
        </w:tc>
      </w:tr>
      <w:tr w:rsidR="00B35C73" w14:paraId="21545279" w14:textId="77777777" w:rsidTr="0039658F">
        <w:tc>
          <w:tcPr>
            <w:tcW w:w="1907" w:type="dxa"/>
            <w:shd w:val="clear" w:color="auto" w:fill="auto"/>
          </w:tcPr>
          <w:p w14:paraId="77483C8B"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29478B92" w14:textId="77777777" w:rsidR="00B35C73" w:rsidRPr="00F5092A" w:rsidRDefault="00B35C73" w:rsidP="0039658F">
            <w:pPr>
              <w:pStyle w:val="TAL"/>
              <w:rPr>
                <w:rFonts w:eastAsia="Times New Roman"/>
              </w:rPr>
            </w:pPr>
            <w:r>
              <w:rPr>
                <w:lang w:eastAsia="ja-JP"/>
              </w:rPr>
              <w:t>array[string]</w:t>
            </w:r>
          </w:p>
        </w:tc>
        <w:tc>
          <w:tcPr>
            <w:tcW w:w="567" w:type="dxa"/>
          </w:tcPr>
          <w:p w14:paraId="38C229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BB51B2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DDE47CF" w14:textId="41CE1ADC"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37597FC" w14:textId="77777777" w:rsidR="00B35C73" w:rsidRDefault="00B35C73" w:rsidP="0039658F">
            <w:pPr>
              <w:pStyle w:val="TAL"/>
            </w:pPr>
          </w:p>
        </w:tc>
      </w:tr>
      <w:tr w:rsidR="00B35C73" w14:paraId="5688CF70" w14:textId="77777777" w:rsidTr="0039658F">
        <w:tc>
          <w:tcPr>
            <w:tcW w:w="1907" w:type="dxa"/>
            <w:shd w:val="clear" w:color="auto" w:fill="auto"/>
          </w:tcPr>
          <w:p w14:paraId="3AECC114"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27B7DCEE" w14:textId="77777777" w:rsidR="00B35C73" w:rsidRDefault="00B35C73" w:rsidP="0039658F">
            <w:pPr>
              <w:pStyle w:val="TAL"/>
              <w:rPr>
                <w:lang w:eastAsia="ja-JP"/>
              </w:rPr>
            </w:pPr>
            <w:r>
              <w:rPr>
                <w:lang w:eastAsia="ja-JP"/>
              </w:rPr>
              <w:t>string</w:t>
            </w:r>
          </w:p>
        </w:tc>
        <w:tc>
          <w:tcPr>
            <w:tcW w:w="567" w:type="dxa"/>
          </w:tcPr>
          <w:p w14:paraId="53A366EF" w14:textId="77777777" w:rsidR="00B35C73" w:rsidRDefault="00B35C73" w:rsidP="0039658F">
            <w:pPr>
              <w:pStyle w:val="TAC"/>
              <w:rPr>
                <w:lang w:eastAsia="ja-JP"/>
              </w:rPr>
            </w:pPr>
            <w:r>
              <w:rPr>
                <w:lang w:eastAsia="ja-JP"/>
              </w:rPr>
              <w:t>M</w:t>
            </w:r>
          </w:p>
        </w:tc>
        <w:tc>
          <w:tcPr>
            <w:tcW w:w="1134" w:type="dxa"/>
            <w:shd w:val="clear" w:color="auto" w:fill="auto"/>
          </w:tcPr>
          <w:p w14:paraId="3EB0BBD0" w14:textId="77777777" w:rsidR="00B35C73" w:rsidRDefault="00B35C73" w:rsidP="0039658F">
            <w:pPr>
              <w:pStyle w:val="TAL"/>
              <w:rPr>
                <w:lang w:eastAsia="ja-JP"/>
              </w:rPr>
            </w:pPr>
            <w:r>
              <w:rPr>
                <w:lang w:eastAsia="ja-JP"/>
              </w:rPr>
              <w:t>1</w:t>
            </w:r>
          </w:p>
        </w:tc>
        <w:tc>
          <w:tcPr>
            <w:tcW w:w="3686" w:type="dxa"/>
            <w:shd w:val="clear" w:color="auto" w:fill="auto"/>
          </w:tcPr>
          <w:p w14:paraId="1D21DE00"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374E6BC2" w14:textId="77777777" w:rsidR="00B35C73" w:rsidRDefault="00B35C73" w:rsidP="0039658F">
            <w:pPr>
              <w:pStyle w:val="TAL"/>
            </w:pPr>
          </w:p>
        </w:tc>
      </w:tr>
      <w:tr w:rsidR="00B35C73" w14:paraId="4851D49A" w14:textId="77777777" w:rsidTr="0039658F">
        <w:tc>
          <w:tcPr>
            <w:tcW w:w="1907" w:type="dxa"/>
            <w:shd w:val="clear" w:color="auto" w:fill="auto"/>
          </w:tcPr>
          <w:p w14:paraId="598ACCFC" w14:textId="77777777" w:rsidR="00B35C73" w:rsidRPr="005D0ADF" w:rsidRDefault="00B35C73" w:rsidP="0039658F">
            <w:pPr>
              <w:pStyle w:val="TAL"/>
              <w:rPr>
                <w:lang w:eastAsia="ja-JP"/>
              </w:rPr>
            </w:pPr>
            <w:r>
              <w:rPr>
                <w:rFonts w:hint="eastAsia"/>
                <w:lang w:eastAsia="ja-JP"/>
              </w:rPr>
              <w:t>m</w:t>
            </w:r>
            <w:r>
              <w:rPr>
                <w:lang w:eastAsia="ja-JP"/>
              </w:rPr>
              <w:t>ediaSessionState</w:t>
            </w:r>
          </w:p>
        </w:tc>
        <w:tc>
          <w:tcPr>
            <w:tcW w:w="1134" w:type="dxa"/>
            <w:shd w:val="clear" w:color="auto" w:fill="auto"/>
          </w:tcPr>
          <w:p w14:paraId="3CE6BC75" w14:textId="77777777" w:rsidR="00B35C73" w:rsidRDefault="00B35C73" w:rsidP="0039658F">
            <w:pPr>
              <w:pStyle w:val="TAL"/>
              <w:rPr>
                <w:lang w:eastAsia="ja-JP"/>
              </w:rPr>
            </w:pPr>
            <w:r>
              <w:rPr>
                <w:rFonts w:hint="eastAsia"/>
                <w:lang w:eastAsia="ja-JP"/>
              </w:rPr>
              <w:t>M</w:t>
            </w:r>
            <w:r>
              <w:rPr>
                <w:lang w:eastAsia="ja-JP"/>
              </w:rPr>
              <w:t>ediaSessionState</w:t>
            </w:r>
          </w:p>
        </w:tc>
        <w:tc>
          <w:tcPr>
            <w:tcW w:w="567" w:type="dxa"/>
          </w:tcPr>
          <w:p w14:paraId="7AD8B755"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6FE28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560AFF"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6.4.5.5.4.3.18</w:t>
            </w:r>
            <w:r>
              <w:rPr>
                <w:lang w:eastAsia="ja-JP"/>
              </w:rPr>
              <w:t>.</w:t>
            </w:r>
          </w:p>
        </w:tc>
        <w:tc>
          <w:tcPr>
            <w:tcW w:w="1275" w:type="dxa"/>
            <w:shd w:val="clear" w:color="auto" w:fill="auto"/>
          </w:tcPr>
          <w:p w14:paraId="62F0BB64" w14:textId="77777777" w:rsidR="00B35C73" w:rsidRDefault="00B35C73" w:rsidP="0039658F">
            <w:pPr>
              <w:pStyle w:val="TAL"/>
            </w:pPr>
          </w:p>
        </w:tc>
      </w:tr>
      <w:tr w:rsidR="00B35C73" w14:paraId="639AC517" w14:textId="77777777" w:rsidTr="0039658F">
        <w:tc>
          <w:tcPr>
            <w:tcW w:w="1907" w:type="dxa"/>
            <w:shd w:val="clear" w:color="auto" w:fill="auto"/>
          </w:tcPr>
          <w:p w14:paraId="0655F9A8" w14:textId="77777777" w:rsidR="00B35C73" w:rsidRDefault="00B35C73" w:rsidP="0039658F">
            <w:pPr>
              <w:pStyle w:val="TAL"/>
              <w:rPr>
                <w:lang w:eastAsia="ja-JP"/>
              </w:rPr>
            </w:pPr>
            <w:r>
              <w:rPr>
                <w:rFonts w:hint="eastAsia"/>
                <w:lang w:eastAsia="ja-JP"/>
              </w:rPr>
              <w:t>u</w:t>
            </w:r>
            <w:r>
              <w:rPr>
                <w:lang w:eastAsia="ja-JP"/>
              </w:rPr>
              <w:t>pdatedKeys</w:t>
            </w:r>
          </w:p>
        </w:tc>
        <w:tc>
          <w:tcPr>
            <w:tcW w:w="1134" w:type="dxa"/>
            <w:shd w:val="clear" w:color="auto" w:fill="auto"/>
          </w:tcPr>
          <w:p w14:paraId="2B57501D"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4FA93736" w14:textId="77777777" w:rsidR="00B35C73" w:rsidRDefault="00B35C73" w:rsidP="0039658F">
            <w:pPr>
              <w:pStyle w:val="TAC"/>
              <w:rPr>
                <w:lang w:eastAsia="ja-JP"/>
              </w:rPr>
            </w:pPr>
            <w:r>
              <w:rPr>
                <w:lang w:eastAsia="ja-JP"/>
              </w:rPr>
              <w:t>O</w:t>
            </w:r>
          </w:p>
        </w:tc>
        <w:tc>
          <w:tcPr>
            <w:tcW w:w="1134" w:type="dxa"/>
            <w:shd w:val="clear" w:color="auto" w:fill="auto"/>
          </w:tcPr>
          <w:p w14:paraId="29B7E1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E5EE88B"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6.4.5.5.4.3.23</w:t>
            </w:r>
            <w:r>
              <w:rPr>
                <w:lang w:eastAsia="ja-JP"/>
              </w:rPr>
              <w:t>.</w:t>
            </w:r>
          </w:p>
        </w:tc>
        <w:tc>
          <w:tcPr>
            <w:tcW w:w="1275" w:type="dxa"/>
            <w:shd w:val="clear" w:color="auto" w:fill="auto"/>
          </w:tcPr>
          <w:p w14:paraId="6A0BD943" w14:textId="77777777" w:rsidR="00B35C73" w:rsidRDefault="00B35C73" w:rsidP="0039658F">
            <w:pPr>
              <w:pStyle w:val="TAL"/>
            </w:pPr>
          </w:p>
        </w:tc>
      </w:tr>
      <w:tr w:rsidR="00B35C73" w14:paraId="350FCABC" w14:textId="77777777" w:rsidTr="0039658F">
        <w:tc>
          <w:tcPr>
            <w:tcW w:w="1907" w:type="dxa"/>
            <w:shd w:val="clear" w:color="auto" w:fill="auto"/>
          </w:tcPr>
          <w:p w14:paraId="4387F6D2" w14:textId="77777777" w:rsidR="00B35C73" w:rsidRPr="005D0ADF" w:rsidRDefault="00B35C73" w:rsidP="0039658F">
            <w:pPr>
              <w:pStyle w:val="TAL"/>
              <w:rPr>
                <w:b/>
                <w:lang w:eastAsia="ja-JP"/>
              </w:rPr>
            </w:pPr>
            <w:r>
              <w:rPr>
                <w:lang w:eastAsia="ja-JP"/>
              </w:rPr>
              <w:t>mediaInfo</w:t>
            </w:r>
          </w:p>
        </w:tc>
        <w:tc>
          <w:tcPr>
            <w:tcW w:w="1134" w:type="dxa"/>
            <w:shd w:val="clear" w:color="auto" w:fill="auto"/>
          </w:tcPr>
          <w:p w14:paraId="5214AC9B" w14:textId="77777777" w:rsidR="00B35C73" w:rsidRDefault="00B35C73" w:rsidP="0039658F">
            <w:pPr>
              <w:pStyle w:val="TAL"/>
              <w:rPr>
                <w:lang w:eastAsia="ja-JP"/>
              </w:rPr>
            </w:pPr>
            <w:r>
              <w:rPr>
                <w:lang w:eastAsia="ja-JP"/>
              </w:rPr>
              <w:t>MediaInfo</w:t>
            </w:r>
          </w:p>
        </w:tc>
        <w:tc>
          <w:tcPr>
            <w:tcW w:w="567" w:type="dxa"/>
          </w:tcPr>
          <w:p w14:paraId="7E2E99B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5CCCC2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65EBADE" w14:textId="77777777" w:rsidR="00B35C73" w:rsidRPr="00302476" w:rsidRDefault="00B35C73" w:rsidP="0039658F">
            <w:pPr>
              <w:pStyle w:val="TAL"/>
            </w:pPr>
            <w:r>
              <w:rPr>
                <w:lang w:eastAsia="ja-JP"/>
              </w:rPr>
              <w:t>The value is set to the credential token for authentication, according to clause</w:t>
            </w:r>
            <w:r>
              <w:rPr>
                <w:lang w:val="en-US" w:eastAsia="ja-JP"/>
              </w:rPr>
              <w:t> 6.4.5.5.4.3.19</w:t>
            </w:r>
            <w:r>
              <w:rPr>
                <w:lang w:eastAsia="ja-JP"/>
              </w:rPr>
              <w:t>.</w:t>
            </w:r>
          </w:p>
        </w:tc>
        <w:tc>
          <w:tcPr>
            <w:tcW w:w="1275" w:type="dxa"/>
            <w:shd w:val="clear" w:color="auto" w:fill="auto"/>
          </w:tcPr>
          <w:p w14:paraId="6B339609" w14:textId="77777777" w:rsidR="00B35C73" w:rsidRDefault="00B35C73" w:rsidP="0039658F">
            <w:pPr>
              <w:pStyle w:val="TAL"/>
            </w:pPr>
          </w:p>
        </w:tc>
      </w:tr>
      <w:tr w:rsidR="00B35C73" w14:paraId="57E9FC6E" w14:textId="77777777" w:rsidTr="0039658F">
        <w:tc>
          <w:tcPr>
            <w:tcW w:w="1907" w:type="dxa"/>
            <w:shd w:val="clear" w:color="auto" w:fill="auto"/>
          </w:tcPr>
          <w:p w14:paraId="39E164B1" w14:textId="77777777" w:rsidR="00B35C73" w:rsidRDefault="00B35C73" w:rsidP="0039658F">
            <w:pPr>
              <w:pStyle w:val="TAL"/>
              <w:rPr>
                <w:lang w:eastAsia="ja-JP"/>
              </w:rPr>
            </w:pPr>
            <w:r w:rsidRPr="001A5717">
              <w:rPr>
                <w:rFonts w:hint="eastAsia"/>
              </w:rPr>
              <w:t>o</w:t>
            </w:r>
            <w:r w:rsidRPr="001A5717">
              <w:t>Id</w:t>
            </w:r>
          </w:p>
        </w:tc>
        <w:tc>
          <w:tcPr>
            <w:tcW w:w="1134" w:type="dxa"/>
            <w:shd w:val="clear" w:color="auto" w:fill="auto"/>
          </w:tcPr>
          <w:p w14:paraId="16E09E57" w14:textId="77777777" w:rsidR="00B35C73" w:rsidRDefault="00B35C73" w:rsidP="0039658F">
            <w:pPr>
              <w:pStyle w:val="TAL"/>
              <w:rPr>
                <w:lang w:eastAsia="ja-JP"/>
              </w:rPr>
            </w:pPr>
            <w:r>
              <w:rPr>
                <w:bCs/>
                <w:lang w:eastAsia="ja-JP"/>
              </w:rPr>
              <w:t>OrigId</w:t>
            </w:r>
          </w:p>
        </w:tc>
        <w:tc>
          <w:tcPr>
            <w:tcW w:w="567" w:type="dxa"/>
          </w:tcPr>
          <w:p w14:paraId="4227206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21232F4"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F39B54C" w14:textId="77777777" w:rsidR="00B35C73" w:rsidRDefault="00B35C73" w:rsidP="0039658F">
            <w:pPr>
              <w:pStyle w:val="TAL"/>
              <w:rPr>
                <w:lang w:eastAsia="ja-JP"/>
              </w:rPr>
            </w:pPr>
            <w:r>
              <w:rPr>
                <w:rFonts w:cs="Arial"/>
                <w:lang w:eastAsia="ja-JP"/>
              </w:rPr>
              <w:t>The value is set according to clause</w:t>
            </w:r>
            <w:r>
              <w:rPr>
                <w:rFonts w:cs="Arial"/>
                <w:lang w:val="en-US" w:eastAsia="ja-JP"/>
              </w:rPr>
              <w:t> 6.4.5.5.4.3.20</w:t>
            </w:r>
            <w:r>
              <w:rPr>
                <w:rFonts w:cs="Arial"/>
                <w:lang w:eastAsia="ja-JP"/>
              </w:rPr>
              <w:t>.</w:t>
            </w:r>
          </w:p>
        </w:tc>
        <w:tc>
          <w:tcPr>
            <w:tcW w:w="1275" w:type="dxa"/>
            <w:shd w:val="clear" w:color="auto" w:fill="auto"/>
          </w:tcPr>
          <w:p w14:paraId="23ED0BCA" w14:textId="77777777" w:rsidR="00B35C73" w:rsidRDefault="00B35C73" w:rsidP="0039658F">
            <w:pPr>
              <w:pStyle w:val="TAL"/>
            </w:pPr>
          </w:p>
        </w:tc>
      </w:tr>
      <w:tr w:rsidR="00B35C73" w14:paraId="505A9AC3" w14:textId="77777777" w:rsidTr="0039658F">
        <w:tc>
          <w:tcPr>
            <w:tcW w:w="1907" w:type="dxa"/>
            <w:shd w:val="clear" w:color="auto" w:fill="auto"/>
          </w:tcPr>
          <w:p w14:paraId="4685DCB4"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1870CFF1"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3AE60F4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6E47ED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26E1E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444CC627" w14:textId="77777777" w:rsidR="00B35C73" w:rsidRDefault="00B35C73" w:rsidP="0039658F">
            <w:pPr>
              <w:pStyle w:val="TAL"/>
            </w:pPr>
          </w:p>
        </w:tc>
      </w:tr>
      <w:tr w:rsidR="00B35C73" w14:paraId="195AB41A" w14:textId="77777777" w:rsidTr="009574CA">
        <w:trPr>
          <w:trHeight w:val="79"/>
        </w:trPr>
        <w:tc>
          <w:tcPr>
            <w:tcW w:w="9703" w:type="dxa"/>
            <w:gridSpan w:val="6"/>
          </w:tcPr>
          <w:p w14:paraId="3EF00774"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7BBFD72" w14:textId="77777777" w:rsidR="00B35C73" w:rsidRDefault="00B35C73" w:rsidP="00B35C73"/>
    <w:p w14:paraId="11F6DA81" w14:textId="77777777" w:rsidR="00B35C73" w:rsidRPr="00F330BB" w:rsidRDefault="00B35C73" w:rsidP="00B35C73">
      <w:pPr>
        <w:pStyle w:val="21"/>
      </w:pPr>
      <w:bookmarkStart w:id="1831" w:name="_Toc156913597"/>
      <w:bookmarkStart w:id="1832" w:name="_Toc157687725"/>
      <w:bookmarkStart w:id="1833" w:name="_Toc157763291"/>
      <w:r>
        <w:t>D.1.4</w:t>
      </w:r>
      <w:r>
        <w:tab/>
      </w:r>
      <w:r>
        <w:rPr>
          <w:lang w:eastAsia="ja-JP"/>
        </w:rPr>
        <w:t>Media session disconnection method</w:t>
      </w:r>
      <w:bookmarkEnd w:id="1831"/>
      <w:bookmarkEnd w:id="1832"/>
      <w:bookmarkEnd w:id="1833"/>
    </w:p>
    <w:p w14:paraId="46294368" w14:textId="0C340EED" w:rsidR="00B35C73" w:rsidRPr="00F330BB" w:rsidRDefault="00B35C73" w:rsidP="00B35C73">
      <w:pPr>
        <w:rPr>
          <w:lang w:eastAsia="ja-JP"/>
        </w:rPr>
      </w:pPr>
      <w:r>
        <w:rPr>
          <w:rFonts w:hint="eastAsia"/>
          <w:lang w:eastAsia="ja-JP"/>
        </w:rPr>
        <w:t>T</w:t>
      </w:r>
      <w:r>
        <w:rPr>
          <w:lang w:eastAsia="ja-JP"/>
        </w:rPr>
        <w:t>his clause describes the JSON format for media session disconnection method</w:t>
      </w:r>
      <w:r w:rsidR="0061339A">
        <w:rPr>
          <w:lang w:eastAsia="ja-JP"/>
        </w:rPr>
        <w:t>.</w:t>
      </w:r>
    </w:p>
    <w:p w14:paraId="380BBDA1" w14:textId="77777777" w:rsidR="00B35C73" w:rsidRPr="00F330BB" w:rsidRDefault="00B35C73" w:rsidP="00B35C73">
      <w:pPr>
        <w:pStyle w:val="31"/>
      </w:pPr>
      <w:bookmarkStart w:id="1834" w:name="_Toc156913598"/>
      <w:bookmarkStart w:id="1835" w:name="_Toc157687726"/>
      <w:bookmarkStart w:id="1836" w:name="_Toc157763292"/>
      <w:r>
        <w:t>D.1.4.1</w:t>
      </w:r>
      <w:r>
        <w:tab/>
      </w:r>
      <w:r>
        <w:rPr>
          <w:lang w:eastAsia="ja-JP"/>
        </w:rPr>
        <w:t>mdisc request</w:t>
      </w:r>
      <w:bookmarkEnd w:id="1834"/>
      <w:bookmarkEnd w:id="1835"/>
      <w:bookmarkEnd w:id="1836"/>
    </w:p>
    <w:p w14:paraId="3576A2F4" w14:textId="77777777" w:rsidR="00B35C73" w:rsidRPr="00F330BB" w:rsidRDefault="00B35C73" w:rsidP="00B35C73">
      <w:pPr>
        <w:rPr>
          <w:lang w:eastAsia="ja-JP"/>
        </w:rPr>
      </w:pPr>
      <w:r>
        <w:rPr>
          <w:rFonts w:hint="eastAsia"/>
          <w:lang w:eastAsia="ja-JP"/>
        </w:rPr>
        <w:t>T</w:t>
      </w:r>
      <w:r>
        <w:rPr>
          <w:lang w:eastAsia="ja-JP"/>
        </w:rPr>
        <w:t>his clause describes the JSON format for "mdisc" request in Table</w:t>
      </w:r>
      <w:r>
        <w:rPr>
          <w:lang w:val="en-US" w:eastAsia="ja-JP"/>
        </w:rPr>
        <w:t> D.1.4.1-1</w:t>
      </w:r>
      <w:r>
        <w:rPr>
          <w:lang w:eastAsia="ja-JP"/>
        </w:rPr>
        <w:t>.</w:t>
      </w:r>
    </w:p>
    <w:p w14:paraId="23563FD6" w14:textId="77777777" w:rsidR="00B35C73" w:rsidRDefault="00B35C73" w:rsidP="00B35C73">
      <w:pPr>
        <w:pStyle w:val="TH"/>
      </w:pPr>
      <w:r>
        <w:rPr>
          <w:noProof/>
        </w:rPr>
        <w:lastRenderedPageBreak/>
        <w:t>Table </w:t>
      </w:r>
      <w:r>
        <w:t>D.1.4.1-1: JSON format of mdisc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1D9DF44" w14:textId="77777777" w:rsidTr="0039658F">
        <w:tc>
          <w:tcPr>
            <w:tcW w:w="1907" w:type="dxa"/>
            <w:shd w:val="clear" w:color="auto" w:fill="C0C0C0"/>
          </w:tcPr>
          <w:p w14:paraId="3EDBBC60" w14:textId="77777777" w:rsidR="00B35C73" w:rsidRPr="008B4E4C" w:rsidRDefault="00B35C73" w:rsidP="0039658F">
            <w:pPr>
              <w:pStyle w:val="TAH"/>
            </w:pPr>
            <w:r>
              <w:t>IE</w:t>
            </w:r>
            <w:r w:rsidRPr="008B4E4C">
              <w:t xml:space="preserve"> name</w:t>
            </w:r>
          </w:p>
        </w:tc>
        <w:tc>
          <w:tcPr>
            <w:tcW w:w="1134" w:type="dxa"/>
            <w:shd w:val="clear" w:color="auto" w:fill="C0C0C0"/>
          </w:tcPr>
          <w:p w14:paraId="0ED67B3B" w14:textId="77777777" w:rsidR="00B35C73" w:rsidRPr="008B4E4C" w:rsidRDefault="00B35C73" w:rsidP="0039658F">
            <w:pPr>
              <w:pStyle w:val="TAH"/>
            </w:pPr>
            <w:r w:rsidRPr="008B4E4C">
              <w:t>Data type</w:t>
            </w:r>
          </w:p>
        </w:tc>
        <w:tc>
          <w:tcPr>
            <w:tcW w:w="567" w:type="dxa"/>
            <w:shd w:val="clear" w:color="auto" w:fill="C0C0C0"/>
          </w:tcPr>
          <w:p w14:paraId="55423D6E" w14:textId="77777777" w:rsidR="00B35C73" w:rsidRPr="00F330BB" w:rsidRDefault="00B35C73" w:rsidP="0039658F">
            <w:pPr>
              <w:pStyle w:val="TAH"/>
            </w:pPr>
            <w:r w:rsidRPr="00F330BB">
              <w:rPr>
                <w:rFonts w:hint="eastAsia"/>
              </w:rPr>
              <w:t>P</w:t>
            </w:r>
          </w:p>
        </w:tc>
        <w:tc>
          <w:tcPr>
            <w:tcW w:w="1134" w:type="dxa"/>
            <w:shd w:val="clear" w:color="auto" w:fill="C0C0C0"/>
          </w:tcPr>
          <w:p w14:paraId="693B8B3C" w14:textId="77777777" w:rsidR="00B35C73" w:rsidRPr="008B4E4C" w:rsidRDefault="00B35C73" w:rsidP="0039658F">
            <w:pPr>
              <w:pStyle w:val="TAH"/>
            </w:pPr>
            <w:r w:rsidRPr="008B4E4C">
              <w:t>Cardinality</w:t>
            </w:r>
          </w:p>
        </w:tc>
        <w:tc>
          <w:tcPr>
            <w:tcW w:w="3686" w:type="dxa"/>
            <w:shd w:val="clear" w:color="auto" w:fill="C0C0C0"/>
          </w:tcPr>
          <w:p w14:paraId="2C597AAE" w14:textId="77777777" w:rsidR="00B35C73" w:rsidRPr="008B4E4C" w:rsidRDefault="00B35C73" w:rsidP="0039658F">
            <w:pPr>
              <w:pStyle w:val="TAH"/>
            </w:pPr>
            <w:r w:rsidRPr="008B4E4C">
              <w:t>Description</w:t>
            </w:r>
          </w:p>
        </w:tc>
        <w:tc>
          <w:tcPr>
            <w:tcW w:w="1275" w:type="dxa"/>
            <w:shd w:val="clear" w:color="auto" w:fill="C0C0C0"/>
          </w:tcPr>
          <w:p w14:paraId="7FC41EAD" w14:textId="77777777" w:rsidR="00B35C73" w:rsidRPr="008B4E4C" w:rsidRDefault="00B35C73" w:rsidP="0039658F">
            <w:pPr>
              <w:pStyle w:val="TAH"/>
            </w:pPr>
            <w:r w:rsidRPr="008B4E4C">
              <w:t>Applicability (NOTE)</w:t>
            </w:r>
          </w:p>
        </w:tc>
      </w:tr>
      <w:tr w:rsidR="00B35C73" w14:paraId="35941B3F" w14:textId="77777777" w:rsidTr="0039658F">
        <w:tc>
          <w:tcPr>
            <w:tcW w:w="1907" w:type="dxa"/>
            <w:shd w:val="clear" w:color="auto" w:fill="auto"/>
          </w:tcPr>
          <w:p w14:paraId="3E56F677"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93A0701" w14:textId="77777777" w:rsidR="00B35C73" w:rsidRDefault="00B35C73" w:rsidP="0039658F">
            <w:pPr>
              <w:pStyle w:val="TAL"/>
              <w:rPr>
                <w:lang w:eastAsia="ja-JP"/>
              </w:rPr>
            </w:pPr>
            <w:r>
              <w:rPr>
                <w:lang w:eastAsia="ja-JP"/>
              </w:rPr>
              <w:t>MsgType</w:t>
            </w:r>
          </w:p>
        </w:tc>
        <w:tc>
          <w:tcPr>
            <w:tcW w:w="567" w:type="dxa"/>
          </w:tcPr>
          <w:p w14:paraId="322B67B0"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63598D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1362C88"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66571381" w14:textId="77777777" w:rsidR="00B35C73" w:rsidRPr="00A111B8" w:rsidRDefault="00B35C73" w:rsidP="0039658F">
            <w:pPr>
              <w:pStyle w:val="TAL"/>
            </w:pPr>
          </w:p>
        </w:tc>
      </w:tr>
      <w:tr w:rsidR="00B35C73" w14:paraId="52507D7B" w14:textId="77777777" w:rsidTr="0039658F">
        <w:tc>
          <w:tcPr>
            <w:tcW w:w="1907" w:type="dxa"/>
            <w:shd w:val="clear" w:color="auto" w:fill="auto"/>
          </w:tcPr>
          <w:p w14:paraId="0DE6227F"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0C6171C" w14:textId="77777777" w:rsidR="00B35C73" w:rsidRPr="007677E4" w:rsidRDefault="00B35C73" w:rsidP="0039658F">
            <w:pPr>
              <w:pStyle w:val="TAL"/>
              <w:rPr>
                <w:rFonts w:eastAsia="Times New Roman"/>
              </w:rPr>
            </w:pPr>
            <w:r>
              <w:rPr>
                <w:lang w:eastAsia="ja-JP"/>
              </w:rPr>
              <w:t>Method</w:t>
            </w:r>
          </w:p>
        </w:tc>
        <w:tc>
          <w:tcPr>
            <w:tcW w:w="567" w:type="dxa"/>
          </w:tcPr>
          <w:p w14:paraId="5A71771F"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4DF3B3F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94B93B9"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036EF242" w14:textId="77777777" w:rsidR="00B35C73" w:rsidRDefault="00B35C73" w:rsidP="0039658F">
            <w:pPr>
              <w:pStyle w:val="TAL"/>
            </w:pPr>
          </w:p>
        </w:tc>
      </w:tr>
      <w:tr w:rsidR="00B35C73" w14:paraId="398B1B33" w14:textId="77777777" w:rsidTr="0039658F">
        <w:tc>
          <w:tcPr>
            <w:tcW w:w="1907" w:type="dxa"/>
            <w:shd w:val="clear" w:color="auto" w:fill="auto"/>
          </w:tcPr>
          <w:p w14:paraId="74EAB7AA"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6B94E8BF" w14:textId="77777777" w:rsidR="00B35C73" w:rsidRPr="00302476" w:rsidRDefault="00B35C73" w:rsidP="0039658F">
            <w:pPr>
              <w:pStyle w:val="TAL"/>
              <w:rPr>
                <w:rFonts w:eastAsia="Times New Roman"/>
              </w:rPr>
            </w:pPr>
            <w:r>
              <w:rPr>
                <w:lang w:eastAsia="ja-JP"/>
              </w:rPr>
              <w:t>number (int64)</w:t>
            </w:r>
          </w:p>
        </w:tc>
        <w:tc>
          <w:tcPr>
            <w:tcW w:w="567" w:type="dxa"/>
          </w:tcPr>
          <w:p w14:paraId="4AB1C81E"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15713EC"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4A4033A"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431C8E47" w14:textId="77777777" w:rsidR="00B35C73" w:rsidRDefault="00B35C73" w:rsidP="0039658F">
            <w:pPr>
              <w:pStyle w:val="TAL"/>
            </w:pPr>
          </w:p>
        </w:tc>
      </w:tr>
      <w:tr w:rsidR="00B35C73" w14:paraId="1C07FD5D" w14:textId="77777777" w:rsidTr="0039658F">
        <w:tc>
          <w:tcPr>
            <w:tcW w:w="1907" w:type="dxa"/>
            <w:shd w:val="clear" w:color="auto" w:fill="auto"/>
          </w:tcPr>
          <w:p w14:paraId="289F5277"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032B5808" w14:textId="77777777" w:rsidR="00B35C73" w:rsidRPr="006A6A7B" w:rsidRDefault="00B35C73" w:rsidP="0039658F">
            <w:pPr>
              <w:pStyle w:val="TAL"/>
              <w:rPr>
                <w:rFonts w:eastAsia="Times New Roman"/>
              </w:rPr>
            </w:pPr>
            <w:r>
              <w:rPr>
                <w:lang w:eastAsia="ja-JP"/>
              </w:rPr>
              <w:t>array[string]</w:t>
            </w:r>
          </w:p>
        </w:tc>
        <w:tc>
          <w:tcPr>
            <w:tcW w:w="567" w:type="dxa"/>
          </w:tcPr>
          <w:p w14:paraId="30DCD23F"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227A7C3B"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4FFC9689"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2827DAF7" w14:textId="77777777" w:rsidR="00B35C73" w:rsidRDefault="00B35C73" w:rsidP="0039658F">
            <w:pPr>
              <w:pStyle w:val="TAL"/>
            </w:pPr>
          </w:p>
        </w:tc>
      </w:tr>
      <w:tr w:rsidR="00B35C73" w14:paraId="1BC80CCF" w14:textId="77777777" w:rsidTr="0039658F">
        <w:tc>
          <w:tcPr>
            <w:tcW w:w="1907" w:type="dxa"/>
            <w:shd w:val="clear" w:color="auto" w:fill="auto"/>
          </w:tcPr>
          <w:p w14:paraId="798FA522"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6BF0D14" w14:textId="77777777" w:rsidR="00B35C73" w:rsidRPr="00F5092A" w:rsidRDefault="00B35C73" w:rsidP="0039658F">
            <w:pPr>
              <w:pStyle w:val="TAL"/>
              <w:rPr>
                <w:rFonts w:eastAsia="Times New Roman"/>
              </w:rPr>
            </w:pPr>
            <w:r>
              <w:rPr>
                <w:lang w:eastAsia="ja-JP"/>
              </w:rPr>
              <w:t>array[string]</w:t>
            </w:r>
          </w:p>
        </w:tc>
        <w:tc>
          <w:tcPr>
            <w:tcW w:w="567" w:type="dxa"/>
          </w:tcPr>
          <w:p w14:paraId="3A657854"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61C613F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06F8E8B0" w14:textId="5CD6FE0E"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16036861" w14:textId="77777777" w:rsidR="00B35C73" w:rsidRDefault="00B35C73" w:rsidP="0039658F">
            <w:pPr>
              <w:pStyle w:val="TAL"/>
            </w:pPr>
          </w:p>
        </w:tc>
      </w:tr>
      <w:tr w:rsidR="00B35C73" w14:paraId="1E306701" w14:textId="77777777" w:rsidTr="0039658F">
        <w:tc>
          <w:tcPr>
            <w:tcW w:w="1907" w:type="dxa"/>
            <w:shd w:val="clear" w:color="auto" w:fill="auto"/>
          </w:tcPr>
          <w:p w14:paraId="64A0242F"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6E9907BF" w14:textId="77777777" w:rsidR="00B35C73" w:rsidRDefault="00B35C73" w:rsidP="0039658F">
            <w:pPr>
              <w:pStyle w:val="TAL"/>
              <w:rPr>
                <w:lang w:eastAsia="ja-JP"/>
              </w:rPr>
            </w:pPr>
            <w:r>
              <w:rPr>
                <w:lang w:eastAsia="ja-JP"/>
              </w:rPr>
              <w:t>string</w:t>
            </w:r>
          </w:p>
        </w:tc>
        <w:tc>
          <w:tcPr>
            <w:tcW w:w="567" w:type="dxa"/>
          </w:tcPr>
          <w:p w14:paraId="7FCB2112" w14:textId="77777777" w:rsidR="00B35C73" w:rsidRDefault="00B35C73" w:rsidP="0039658F">
            <w:pPr>
              <w:pStyle w:val="TAC"/>
              <w:rPr>
                <w:lang w:eastAsia="ja-JP"/>
              </w:rPr>
            </w:pPr>
            <w:r>
              <w:rPr>
                <w:lang w:eastAsia="ja-JP"/>
              </w:rPr>
              <w:t>M</w:t>
            </w:r>
          </w:p>
        </w:tc>
        <w:tc>
          <w:tcPr>
            <w:tcW w:w="1134" w:type="dxa"/>
            <w:shd w:val="clear" w:color="auto" w:fill="auto"/>
          </w:tcPr>
          <w:p w14:paraId="2EC0A4F4" w14:textId="77777777" w:rsidR="00B35C73" w:rsidRDefault="00B35C73" w:rsidP="0039658F">
            <w:pPr>
              <w:pStyle w:val="TAL"/>
              <w:rPr>
                <w:lang w:eastAsia="ja-JP"/>
              </w:rPr>
            </w:pPr>
            <w:r>
              <w:rPr>
                <w:lang w:eastAsia="ja-JP"/>
              </w:rPr>
              <w:t>1</w:t>
            </w:r>
          </w:p>
        </w:tc>
        <w:tc>
          <w:tcPr>
            <w:tcW w:w="3686" w:type="dxa"/>
            <w:shd w:val="clear" w:color="auto" w:fill="auto"/>
          </w:tcPr>
          <w:p w14:paraId="2F84F065"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1A071EAC" w14:textId="77777777" w:rsidR="00B35C73" w:rsidRDefault="00B35C73" w:rsidP="0039658F">
            <w:pPr>
              <w:pStyle w:val="TAL"/>
            </w:pPr>
          </w:p>
        </w:tc>
      </w:tr>
      <w:tr w:rsidR="00B35C73" w14:paraId="3246755C" w14:textId="77777777" w:rsidTr="0039658F">
        <w:tc>
          <w:tcPr>
            <w:tcW w:w="1907" w:type="dxa"/>
            <w:shd w:val="clear" w:color="auto" w:fill="auto"/>
          </w:tcPr>
          <w:p w14:paraId="41EC65E2" w14:textId="77777777" w:rsidR="00B35C73" w:rsidRPr="001A5717" w:rsidRDefault="00B35C73" w:rsidP="0039658F">
            <w:pPr>
              <w:pStyle w:val="TAL"/>
            </w:pPr>
            <w:r>
              <w:rPr>
                <w:rFonts w:hint="eastAsia"/>
                <w:lang w:eastAsia="ja-JP"/>
              </w:rPr>
              <w:t>p</w:t>
            </w:r>
            <w:r>
              <w:rPr>
                <w:lang w:eastAsia="ja-JP"/>
              </w:rPr>
              <w:t>roblemDetails</w:t>
            </w:r>
          </w:p>
        </w:tc>
        <w:tc>
          <w:tcPr>
            <w:tcW w:w="1134" w:type="dxa"/>
            <w:shd w:val="clear" w:color="auto" w:fill="auto"/>
          </w:tcPr>
          <w:p w14:paraId="250D64BF" w14:textId="77777777" w:rsidR="00B35C73" w:rsidRDefault="00B35C73" w:rsidP="0039658F">
            <w:pPr>
              <w:pStyle w:val="TAL"/>
              <w:rPr>
                <w:rFonts w:eastAsia="Times New Roman"/>
              </w:rPr>
            </w:pPr>
            <w:r>
              <w:rPr>
                <w:rFonts w:hint="eastAsia"/>
                <w:lang w:eastAsia="ja-JP"/>
              </w:rPr>
              <w:t>P</w:t>
            </w:r>
            <w:r>
              <w:rPr>
                <w:lang w:eastAsia="ja-JP"/>
              </w:rPr>
              <w:t>roblemDetails</w:t>
            </w:r>
          </w:p>
        </w:tc>
        <w:tc>
          <w:tcPr>
            <w:tcW w:w="567" w:type="dxa"/>
          </w:tcPr>
          <w:p w14:paraId="0DDEBE78"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353DB538"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B5E04F4" w14:textId="77777777" w:rsidR="00B35C73" w:rsidRPr="00302476" w:rsidRDefault="00B35C73" w:rsidP="0039658F">
            <w:pPr>
              <w:pStyle w:val="TAL"/>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00F0D5CB" w14:textId="77777777" w:rsidR="00B35C73" w:rsidRDefault="00B35C73" w:rsidP="0039658F">
            <w:pPr>
              <w:pStyle w:val="TAL"/>
            </w:pPr>
          </w:p>
        </w:tc>
      </w:tr>
      <w:tr w:rsidR="00B35C73" w14:paraId="5AEA09AF" w14:textId="77777777" w:rsidTr="0039658F">
        <w:tc>
          <w:tcPr>
            <w:tcW w:w="1907" w:type="dxa"/>
            <w:shd w:val="clear" w:color="auto" w:fill="auto"/>
          </w:tcPr>
          <w:p w14:paraId="54110F22"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2D7E5FFC"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6435136C"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336FE0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FBB8285"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678B0274" w14:textId="77777777" w:rsidR="00B35C73" w:rsidRDefault="00B35C73" w:rsidP="0039658F">
            <w:pPr>
              <w:pStyle w:val="TAL"/>
            </w:pPr>
          </w:p>
        </w:tc>
      </w:tr>
      <w:tr w:rsidR="00B35C73" w14:paraId="29BCC732" w14:textId="77777777" w:rsidTr="009574CA">
        <w:trPr>
          <w:trHeight w:val="48"/>
        </w:trPr>
        <w:tc>
          <w:tcPr>
            <w:tcW w:w="9703" w:type="dxa"/>
            <w:gridSpan w:val="6"/>
          </w:tcPr>
          <w:p w14:paraId="5F826DD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A3286D4" w14:textId="77777777" w:rsidR="00B35C73" w:rsidRDefault="00B35C73" w:rsidP="00B35C73"/>
    <w:p w14:paraId="0F6B5FAA" w14:textId="77777777" w:rsidR="00B35C73" w:rsidRPr="00F330BB" w:rsidRDefault="00B35C73" w:rsidP="00B35C73">
      <w:pPr>
        <w:pStyle w:val="31"/>
      </w:pPr>
      <w:bookmarkStart w:id="1837" w:name="_Toc156913599"/>
      <w:bookmarkStart w:id="1838" w:name="_Toc157687727"/>
      <w:bookmarkStart w:id="1839" w:name="_Toc157763293"/>
      <w:r>
        <w:t>D.1.4.2</w:t>
      </w:r>
      <w:r>
        <w:tab/>
      </w:r>
      <w:r>
        <w:rPr>
          <w:lang w:eastAsia="ja-JP"/>
        </w:rPr>
        <w:t>mdisc response</w:t>
      </w:r>
      <w:bookmarkEnd w:id="1837"/>
      <w:bookmarkEnd w:id="1838"/>
      <w:bookmarkEnd w:id="1839"/>
    </w:p>
    <w:p w14:paraId="2541BEC6" w14:textId="77777777" w:rsidR="00B35C73" w:rsidRPr="00F330BB" w:rsidRDefault="00B35C73" w:rsidP="00B35C73">
      <w:pPr>
        <w:rPr>
          <w:lang w:eastAsia="ja-JP"/>
        </w:rPr>
      </w:pPr>
      <w:r>
        <w:rPr>
          <w:rFonts w:hint="eastAsia"/>
          <w:lang w:eastAsia="ja-JP"/>
        </w:rPr>
        <w:t>T</w:t>
      </w:r>
      <w:r>
        <w:rPr>
          <w:lang w:eastAsia="ja-JP"/>
        </w:rPr>
        <w:t>his clause describes the JSON format for "mdisc" response in Table</w:t>
      </w:r>
      <w:r>
        <w:rPr>
          <w:lang w:val="en-US" w:eastAsia="ja-JP"/>
        </w:rPr>
        <w:t> D.1.4.2-1</w:t>
      </w:r>
      <w:r>
        <w:rPr>
          <w:lang w:eastAsia="ja-JP"/>
        </w:rPr>
        <w:t>.</w:t>
      </w:r>
    </w:p>
    <w:p w14:paraId="66406661" w14:textId="77777777" w:rsidR="00B35C73" w:rsidRDefault="00B35C73" w:rsidP="00B35C73">
      <w:pPr>
        <w:pStyle w:val="TH"/>
      </w:pPr>
      <w:r>
        <w:rPr>
          <w:noProof/>
        </w:rPr>
        <w:t>Table </w:t>
      </w:r>
      <w:r>
        <w:t>D.1.4.2-1: JSON format of mdisc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B9BAF24" w14:textId="77777777" w:rsidTr="0039658F">
        <w:tc>
          <w:tcPr>
            <w:tcW w:w="1907" w:type="dxa"/>
            <w:shd w:val="clear" w:color="auto" w:fill="C0C0C0"/>
          </w:tcPr>
          <w:p w14:paraId="4FA476C5" w14:textId="77777777" w:rsidR="00B35C73" w:rsidRPr="008B4E4C" w:rsidRDefault="00B35C73" w:rsidP="0039658F">
            <w:pPr>
              <w:pStyle w:val="TAH"/>
            </w:pPr>
            <w:r>
              <w:t>IE</w:t>
            </w:r>
            <w:r w:rsidRPr="008B4E4C">
              <w:t xml:space="preserve"> name</w:t>
            </w:r>
          </w:p>
        </w:tc>
        <w:tc>
          <w:tcPr>
            <w:tcW w:w="1134" w:type="dxa"/>
            <w:shd w:val="clear" w:color="auto" w:fill="C0C0C0"/>
          </w:tcPr>
          <w:p w14:paraId="736D541B" w14:textId="77777777" w:rsidR="00B35C73" w:rsidRPr="008B4E4C" w:rsidRDefault="00B35C73" w:rsidP="0039658F">
            <w:pPr>
              <w:pStyle w:val="TAH"/>
            </w:pPr>
            <w:r w:rsidRPr="008B4E4C">
              <w:t>Data type</w:t>
            </w:r>
          </w:p>
        </w:tc>
        <w:tc>
          <w:tcPr>
            <w:tcW w:w="567" w:type="dxa"/>
            <w:shd w:val="clear" w:color="auto" w:fill="C0C0C0"/>
          </w:tcPr>
          <w:p w14:paraId="44408944" w14:textId="77777777" w:rsidR="00B35C73" w:rsidRPr="00F330BB" w:rsidRDefault="00B35C73" w:rsidP="0039658F">
            <w:pPr>
              <w:pStyle w:val="TAH"/>
            </w:pPr>
            <w:r w:rsidRPr="00F330BB">
              <w:rPr>
                <w:rFonts w:hint="eastAsia"/>
              </w:rPr>
              <w:t>P</w:t>
            </w:r>
          </w:p>
        </w:tc>
        <w:tc>
          <w:tcPr>
            <w:tcW w:w="1134" w:type="dxa"/>
            <w:shd w:val="clear" w:color="auto" w:fill="C0C0C0"/>
          </w:tcPr>
          <w:p w14:paraId="7ADEE079" w14:textId="77777777" w:rsidR="00B35C73" w:rsidRPr="008B4E4C" w:rsidRDefault="00B35C73" w:rsidP="0039658F">
            <w:pPr>
              <w:pStyle w:val="TAH"/>
            </w:pPr>
            <w:r w:rsidRPr="008B4E4C">
              <w:t>Cardinality</w:t>
            </w:r>
          </w:p>
        </w:tc>
        <w:tc>
          <w:tcPr>
            <w:tcW w:w="3686" w:type="dxa"/>
            <w:shd w:val="clear" w:color="auto" w:fill="C0C0C0"/>
          </w:tcPr>
          <w:p w14:paraId="53567BF0" w14:textId="77777777" w:rsidR="00B35C73" w:rsidRPr="008B4E4C" w:rsidRDefault="00B35C73" w:rsidP="0039658F">
            <w:pPr>
              <w:pStyle w:val="TAH"/>
            </w:pPr>
            <w:r w:rsidRPr="008B4E4C">
              <w:t>Description</w:t>
            </w:r>
          </w:p>
        </w:tc>
        <w:tc>
          <w:tcPr>
            <w:tcW w:w="1275" w:type="dxa"/>
            <w:shd w:val="clear" w:color="auto" w:fill="C0C0C0"/>
          </w:tcPr>
          <w:p w14:paraId="37DD9B4D" w14:textId="77777777" w:rsidR="00B35C73" w:rsidRPr="008B4E4C" w:rsidRDefault="00B35C73" w:rsidP="0039658F">
            <w:pPr>
              <w:pStyle w:val="TAH"/>
            </w:pPr>
            <w:r w:rsidRPr="008B4E4C">
              <w:t>Applicability (NOTE)</w:t>
            </w:r>
          </w:p>
        </w:tc>
      </w:tr>
      <w:tr w:rsidR="00B35C73" w14:paraId="5073A2E3" w14:textId="77777777" w:rsidTr="0039658F">
        <w:tc>
          <w:tcPr>
            <w:tcW w:w="1907" w:type="dxa"/>
            <w:shd w:val="clear" w:color="auto" w:fill="auto"/>
          </w:tcPr>
          <w:p w14:paraId="2E9ACD9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03CD3D8C" w14:textId="77777777" w:rsidR="00B35C73" w:rsidRDefault="00B35C73" w:rsidP="0039658F">
            <w:pPr>
              <w:pStyle w:val="TAL"/>
              <w:rPr>
                <w:lang w:eastAsia="ja-JP"/>
              </w:rPr>
            </w:pPr>
            <w:r>
              <w:rPr>
                <w:lang w:eastAsia="ja-JP"/>
              </w:rPr>
              <w:t>MsgType</w:t>
            </w:r>
          </w:p>
        </w:tc>
        <w:tc>
          <w:tcPr>
            <w:tcW w:w="567" w:type="dxa"/>
          </w:tcPr>
          <w:p w14:paraId="73BEDFB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7C99C16D"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319E714D"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266D76CF" w14:textId="77777777" w:rsidR="00B35C73" w:rsidRPr="00A111B8" w:rsidRDefault="00B35C73" w:rsidP="0039658F">
            <w:pPr>
              <w:pStyle w:val="TAL"/>
            </w:pPr>
          </w:p>
        </w:tc>
      </w:tr>
      <w:tr w:rsidR="00B35C73" w14:paraId="7568E6EE" w14:textId="77777777" w:rsidTr="0039658F">
        <w:tc>
          <w:tcPr>
            <w:tcW w:w="1907" w:type="dxa"/>
            <w:shd w:val="clear" w:color="auto" w:fill="auto"/>
          </w:tcPr>
          <w:p w14:paraId="7F3CC770"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59BBFFE2" w14:textId="77777777" w:rsidR="00B35C73" w:rsidRPr="007677E4" w:rsidRDefault="00B35C73" w:rsidP="0039658F">
            <w:pPr>
              <w:pStyle w:val="TAL"/>
              <w:rPr>
                <w:rFonts w:eastAsia="Times New Roman"/>
              </w:rPr>
            </w:pPr>
            <w:r>
              <w:rPr>
                <w:lang w:eastAsia="ja-JP"/>
              </w:rPr>
              <w:t>Method</w:t>
            </w:r>
          </w:p>
        </w:tc>
        <w:tc>
          <w:tcPr>
            <w:tcW w:w="567" w:type="dxa"/>
          </w:tcPr>
          <w:p w14:paraId="1C546608"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6CDB0E14"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2AB818EB"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73A0A864" w14:textId="77777777" w:rsidR="00B35C73" w:rsidRDefault="00B35C73" w:rsidP="0039658F">
            <w:pPr>
              <w:pStyle w:val="TAL"/>
            </w:pPr>
          </w:p>
        </w:tc>
      </w:tr>
      <w:tr w:rsidR="00B35C73" w14:paraId="6DC2973F" w14:textId="77777777" w:rsidTr="0039658F">
        <w:tc>
          <w:tcPr>
            <w:tcW w:w="1907" w:type="dxa"/>
            <w:shd w:val="clear" w:color="auto" w:fill="auto"/>
          </w:tcPr>
          <w:p w14:paraId="54703A29"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707420EA" w14:textId="77777777" w:rsidR="00B35C73" w:rsidRPr="00302476" w:rsidRDefault="00B35C73" w:rsidP="0039658F">
            <w:pPr>
              <w:pStyle w:val="TAL"/>
              <w:rPr>
                <w:rFonts w:eastAsia="Times New Roman"/>
              </w:rPr>
            </w:pPr>
            <w:r>
              <w:rPr>
                <w:lang w:eastAsia="ja-JP"/>
              </w:rPr>
              <w:t>number (int64)</w:t>
            </w:r>
          </w:p>
        </w:tc>
        <w:tc>
          <w:tcPr>
            <w:tcW w:w="567" w:type="dxa"/>
          </w:tcPr>
          <w:p w14:paraId="321FB209"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4FDD505"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18E1DAD0"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2B9427AB" w14:textId="77777777" w:rsidR="00B35C73" w:rsidRDefault="00B35C73" w:rsidP="0039658F">
            <w:pPr>
              <w:pStyle w:val="TAL"/>
            </w:pPr>
          </w:p>
        </w:tc>
      </w:tr>
      <w:tr w:rsidR="00B35C73" w14:paraId="6D014590" w14:textId="77777777" w:rsidTr="0039658F">
        <w:tc>
          <w:tcPr>
            <w:tcW w:w="1907" w:type="dxa"/>
            <w:shd w:val="clear" w:color="auto" w:fill="auto"/>
          </w:tcPr>
          <w:p w14:paraId="5D313AB4"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44A5FE1B"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2F122F2C"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67A86AE5"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4319D112"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50767F5F" w14:textId="77777777" w:rsidR="00B35C73" w:rsidRDefault="00B35C73" w:rsidP="0039658F">
            <w:pPr>
              <w:pStyle w:val="TAL"/>
            </w:pPr>
          </w:p>
        </w:tc>
      </w:tr>
      <w:tr w:rsidR="00B35C73" w14:paraId="5990217B" w14:textId="77777777" w:rsidTr="0039658F">
        <w:tc>
          <w:tcPr>
            <w:tcW w:w="1907" w:type="dxa"/>
            <w:shd w:val="clear" w:color="auto" w:fill="auto"/>
          </w:tcPr>
          <w:p w14:paraId="64D68E49"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161D72CB"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02C99B49"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B56E237"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F310F4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38240993" w14:textId="77777777" w:rsidR="00B35C73" w:rsidRDefault="00B35C73" w:rsidP="0039658F">
            <w:pPr>
              <w:pStyle w:val="TAL"/>
            </w:pPr>
          </w:p>
        </w:tc>
      </w:tr>
      <w:tr w:rsidR="00B35C73" w14:paraId="263B4E34" w14:textId="77777777" w:rsidTr="0039658F">
        <w:tc>
          <w:tcPr>
            <w:tcW w:w="1907" w:type="dxa"/>
            <w:shd w:val="clear" w:color="auto" w:fill="auto"/>
          </w:tcPr>
          <w:p w14:paraId="09616260"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807A58F" w14:textId="77777777" w:rsidR="00B35C73" w:rsidRDefault="00B35C73" w:rsidP="0039658F">
            <w:pPr>
              <w:pStyle w:val="TAL"/>
              <w:rPr>
                <w:lang w:eastAsia="ja-JP"/>
              </w:rPr>
            </w:pPr>
            <w:r>
              <w:rPr>
                <w:lang w:eastAsia="ja-JP"/>
              </w:rPr>
              <w:t>number (int32)</w:t>
            </w:r>
          </w:p>
        </w:tc>
        <w:tc>
          <w:tcPr>
            <w:tcW w:w="567" w:type="dxa"/>
          </w:tcPr>
          <w:p w14:paraId="586750FD"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0E9AE570"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67609FE6"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00E32CD3" w14:textId="77777777" w:rsidR="00B35C73" w:rsidRDefault="00B35C73" w:rsidP="0039658F">
            <w:pPr>
              <w:pStyle w:val="TAL"/>
            </w:pPr>
          </w:p>
        </w:tc>
      </w:tr>
      <w:tr w:rsidR="00B35C73" w14:paraId="3C8F6DC3" w14:textId="77777777" w:rsidTr="0039658F">
        <w:tc>
          <w:tcPr>
            <w:tcW w:w="1907" w:type="dxa"/>
            <w:shd w:val="clear" w:color="auto" w:fill="auto"/>
          </w:tcPr>
          <w:p w14:paraId="4C33F988"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00F8B72E"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6098168F"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5A6444A"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696B61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2ED500E0" w14:textId="77777777" w:rsidR="00B35C73" w:rsidRDefault="00B35C73" w:rsidP="0039658F">
            <w:pPr>
              <w:pStyle w:val="TAL"/>
            </w:pPr>
          </w:p>
        </w:tc>
      </w:tr>
      <w:tr w:rsidR="00B35C73" w14:paraId="6B3DF399" w14:textId="77777777" w:rsidTr="0039658F">
        <w:tc>
          <w:tcPr>
            <w:tcW w:w="1907" w:type="dxa"/>
            <w:shd w:val="clear" w:color="auto" w:fill="auto"/>
          </w:tcPr>
          <w:p w14:paraId="6572AA41"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7AFA6656" w14:textId="77777777" w:rsidR="00B35C73" w:rsidRPr="006A6A7B" w:rsidRDefault="00B35C73" w:rsidP="0039658F">
            <w:pPr>
              <w:pStyle w:val="TAL"/>
              <w:rPr>
                <w:rFonts w:eastAsia="Times New Roman"/>
              </w:rPr>
            </w:pPr>
            <w:r>
              <w:rPr>
                <w:lang w:eastAsia="ja-JP"/>
              </w:rPr>
              <w:t>array[string]</w:t>
            </w:r>
          </w:p>
        </w:tc>
        <w:tc>
          <w:tcPr>
            <w:tcW w:w="567" w:type="dxa"/>
          </w:tcPr>
          <w:p w14:paraId="7334F29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514A924C"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34DB3D8F"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59D56985" w14:textId="77777777" w:rsidR="00B35C73" w:rsidRDefault="00B35C73" w:rsidP="0039658F">
            <w:pPr>
              <w:pStyle w:val="TAL"/>
            </w:pPr>
          </w:p>
        </w:tc>
      </w:tr>
      <w:tr w:rsidR="00B35C73" w14:paraId="75781112" w14:textId="77777777" w:rsidTr="0039658F">
        <w:tc>
          <w:tcPr>
            <w:tcW w:w="1907" w:type="dxa"/>
            <w:shd w:val="clear" w:color="auto" w:fill="auto"/>
          </w:tcPr>
          <w:p w14:paraId="42B71E15"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0609DBE2" w14:textId="77777777" w:rsidR="00B35C73" w:rsidRPr="00F5092A" w:rsidRDefault="00B35C73" w:rsidP="0039658F">
            <w:pPr>
              <w:pStyle w:val="TAL"/>
              <w:rPr>
                <w:rFonts w:eastAsia="Times New Roman"/>
              </w:rPr>
            </w:pPr>
            <w:r>
              <w:rPr>
                <w:lang w:eastAsia="ja-JP"/>
              </w:rPr>
              <w:t>array[string]</w:t>
            </w:r>
          </w:p>
        </w:tc>
        <w:tc>
          <w:tcPr>
            <w:tcW w:w="567" w:type="dxa"/>
          </w:tcPr>
          <w:p w14:paraId="43450ED2"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4B565E1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B645CFD" w14:textId="22C770B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64503E6F" w14:textId="77777777" w:rsidR="00B35C73" w:rsidRDefault="00B35C73" w:rsidP="0039658F">
            <w:pPr>
              <w:pStyle w:val="TAL"/>
            </w:pPr>
          </w:p>
        </w:tc>
      </w:tr>
      <w:tr w:rsidR="00B35C73" w14:paraId="7608FF74" w14:textId="77777777" w:rsidTr="0039658F">
        <w:tc>
          <w:tcPr>
            <w:tcW w:w="1907" w:type="dxa"/>
            <w:shd w:val="clear" w:color="auto" w:fill="auto"/>
          </w:tcPr>
          <w:p w14:paraId="1A33DD32" w14:textId="77777777" w:rsidR="00B35C73" w:rsidRPr="005D0ADF" w:rsidRDefault="00B35C73" w:rsidP="0039658F">
            <w:pPr>
              <w:pStyle w:val="TAL"/>
              <w:rPr>
                <w:lang w:eastAsia="ja-JP"/>
              </w:rPr>
            </w:pPr>
            <w:r>
              <w:rPr>
                <w:lang w:eastAsia="ja-JP"/>
              </w:rPr>
              <w:t>mediaSessionId</w:t>
            </w:r>
          </w:p>
        </w:tc>
        <w:tc>
          <w:tcPr>
            <w:tcW w:w="1134" w:type="dxa"/>
            <w:shd w:val="clear" w:color="auto" w:fill="auto"/>
          </w:tcPr>
          <w:p w14:paraId="52B9922B" w14:textId="77777777" w:rsidR="00B35C73" w:rsidRDefault="00B35C73" w:rsidP="0039658F">
            <w:pPr>
              <w:pStyle w:val="TAL"/>
              <w:rPr>
                <w:lang w:eastAsia="ja-JP"/>
              </w:rPr>
            </w:pPr>
            <w:r>
              <w:rPr>
                <w:lang w:eastAsia="ja-JP"/>
              </w:rPr>
              <w:t>string</w:t>
            </w:r>
          </w:p>
        </w:tc>
        <w:tc>
          <w:tcPr>
            <w:tcW w:w="567" w:type="dxa"/>
          </w:tcPr>
          <w:p w14:paraId="34294EA5" w14:textId="77777777" w:rsidR="00B35C73" w:rsidRDefault="00B35C73" w:rsidP="0039658F">
            <w:pPr>
              <w:pStyle w:val="TAC"/>
              <w:rPr>
                <w:lang w:eastAsia="ja-JP"/>
              </w:rPr>
            </w:pPr>
            <w:r>
              <w:rPr>
                <w:lang w:eastAsia="ja-JP"/>
              </w:rPr>
              <w:t>M</w:t>
            </w:r>
          </w:p>
        </w:tc>
        <w:tc>
          <w:tcPr>
            <w:tcW w:w="1134" w:type="dxa"/>
            <w:shd w:val="clear" w:color="auto" w:fill="auto"/>
          </w:tcPr>
          <w:p w14:paraId="2FBACD4F" w14:textId="77777777" w:rsidR="00B35C73" w:rsidRDefault="00B35C73" w:rsidP="0039658F">
            <w:pPr>
              <w:pStyle w:val="TAL"/>
              <w:rPr>
                <w:lang w:eastAsia="ja-JP"/>
              </w:rPr>
            </w:pPr>
            <w:r>
              <w:rPr>
                <w:lang w:eastAsia="ja-JP"/>
              </w:rPr>
              <w:t>1</w:t>
            </w:r>
          </w:p>
        </w:tc>
        <w:tc>
          <w:tcPr>
            <w:tcW w:w="3686" w:type="dxa"/>
            <w:shd w:val="clear" w:color="auto" w:fill="auto"/>
          </w:tcPr>
          <w:p w14:paraId="2C6320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6.4.5.5.4.3.17</w:t>
            </w:r>
            <w:r>
              <w:rPr>
                <w:lang w:eastAsia="ja-JP"/>
              </w:rPr>
              <w:t>.</w:t>
            </w:r>
          </w:p>
        </w:tc>
        <w:tc>
          <w:tcPr>
            <w:tcW w:w="1275" w:type="dxa"/>
            <w:shd w:val="clear" w:color="auto" w:fill="auto"/>
          </w:tcPr>
          <w:p w14:paraId="71E19473" w14:textId="77777777" w:rsidR="00B35C73" w:rsidRDefault="00B35C73" w:rsidP="0039658F">
            <w:pPr>
              <w:pStyle w:val="TAL"/>
            </w:pPr>
          </w:p>
        </w:tc>
      </w:tr>
      <w:tr w:rsidR="00B35C73" w14:paraId="3B242A84" w14:textId="77777777" w:rsidTr="0039658F">
        <w:tc>
          <w:tcPr>
            <w:tcW w:w="1907" w:type="dxa"/>
            <w:shd w:val="clear" w:color="auto" w:fill="auto"/>
          </w:tcPr>
          <w:p w14:paraId="523CF2C3" w14:textId="77777777" w:rsidR="00B35C73" w:rsidRPr="001A5717" w:rsidRDefault="00B35C73" w:rsidP="0039658F">
            <w:pPr>
              <w:pStyle w:val="TAL"/>
            </w:pPr>
            <w:r w:rsidRPr="001A5717">
              <w:rPr>
                <w:rFonts w:hint="eastAsia"/>
              </w:rPr>
              <w:t>u</w:t>
            </w:r>
            <w:r w:rsidRPr="001A5717">
              <w:t>serData</w:t>
            </w:r>
          </w:p>
        </w:tc>
        <w:tc>
          <w:tcPr>
            <w:tcW w:w="1134" w:type="dxa"/>
            <w:shd w:val="clear" w:color="auto" w:fill="auto"/>
          </w:tcPr>
          <w:p w14:paraId="0739F2CB"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552401F4"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616BCDEC"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FC7C03B"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6.4.5.5.4.3.25</w:t>
            </w:r>
            <w:r>
              <w:rPr>
                <w:rFonts w:cs="Arial"/>
                <w:lang w:eastAsia="ja-JP"/>
              </w:rPr>
              <w:t>.</w:t>
            </w:r>
          </w:p>
        </w:tc>
        <w:tc>
          <w:tcPr>
            <w:tcW w:w="1275" w:type="dxa"/>
            <w:shd w:val="clear" w:color="auto" w:fill="auto"/>
          </w:tcPr>
          <w:p w14:paraId="2D268E0C" w14:textId="77777777" w:rsidR="00B35C73" w:rsidRDefault="00B35C73" w:rsidP="0039658F">
            <w:pPr>
              <w:pStyle w:val="TAL"/>
            </w:pPr>
          </w:p>
        </w:tc>
      </w:tr>
      <w:tr w:rsidR="00B35C73" w14:paraId="45DCD9B8" w14:textId="77777777" w:rsidTr="009574CA">
        <w:trPr>
          <w:trHeight w:val="48"/>
        </w:trPr>
        <w:tc>
          <w:tcPr>
            <w:tcW w:w="9703" w:type="dxa"/>
            <w:gridSpan w:val="6"/>
          </w:tcPr>
          <w:p w14:paraId="757FE0B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449950D1" w14:textId="77777777" w:rsidR="00B35C73" w:rsidRDefault="00B35C73" w:rsidP="00B35C73"/>
    <w:p w14:paraId="48BE4E1F" w14:textId="77777777" w:rsidR="00B35C73" w:rsidRPr="00F330BB" w:rsidRDefault="00B35C73" w:rsidP="00B35C73">
      <w:pPr>
        <w:pStyle w:val="21"/>
      </w:pPr>
      <w:bookmarkStart w:id="1840" w:name="_Toc156913600"/>
      <w:bookmarkStart w:id="1841" w:name="_Toc157687728"/>
      <w:bookmarkStart w:id="1842" w:name="_Toc157763294"/>
      <w:r>
        <w:t>D.1.5</w:t>
      </w:r>
      <w:r>
        <w:tab/>
      </w:r>
      <w:r>
        <w:rPr>
          <w:lang w:eastAsia="ja-JP"/>
        </w:rPr>
        <w:t>Get information method</w:t>
      </w:r>
      <w:bookmarkEnd w:id="1840"/>
      <w:bookmarkEnd w:id="1841"/>
      <w:bookmarkEnd w:id="1842"/>
    </w:p>
    <w:p w14:paraId="47C7E031" w14:textId="714411E4" w:rsidR="00B35C73" w:rsidRPr="00F330BB" w:rsidRDefault="00B35C73" w:rsidP="00B35C73">
      <w:pPr>
        <w:rPr>
          <w:lang w:eastAsia="ja-JP"/>
        </w:rPr>
      </w:pPr>
      <w:r>
        <w:rPr>
          <w:rFonts w:hint="eastAsia"/>
          <w:lang w:eastAsia="ja-JP"/>
        </w:rPr>
        <w:t>T</w:t>
      </w:r>
      <w:r>
        <w:rPr>
          <w:lang w:eastAsia="ja-JP"/>
        </w:rPr>
        <w:t>his clause describes the JSON format for get information method</w:t>
      </w:r>
      <w:r w:rsidR="0061339A">
        <w:rPr>
          <w:lang w:eastAsia="ja-JP"/>
        </w:rPr>
        <w:t>.</w:t>
      </w:r>
    </w:p>
    <w:p w14:paraId="59F084FA" w14:textId="77777777" w:rsidR="00B35C73" w:rsidRPr="00F330BB" w:rsidRDefault="00B35C73" w:rsidP="00B35C73">
      <w:pPr>
        <w:pStyle w:val="31"/>
        <w:rPr>
          <w:lang w:eastAsia="ja-JP"/>
        </w:rPr>
      </w:pPr>
      <w:bookmarkStart w:id="1843" w:name="_Toc156913601"/>
      <w:bookmarkStart w:id="1844" w:name="_Toc157687729"/>
      <w:bookmarkStart w:id="1845" w:name="_Toc157763295"/>
      <w:r>
        <w:t>D.1.5.1</w:t>
      </w:r>
      <w:r>
        <w:tab/>
      </w:r>
      <w:r>
        <w:rPr>
          <w:lang w:eastAsia="ja-JP"/>
        </w:rPr>
        <w:t>getinfo request</w:t>
      </w:r>
      <w:bookmarkEnd w:id="1843"/>
      <w:bookmarkEnd w:id="1844"/>
      <w:bookmarkEnd w:id="1845"/>
    </w:p>
    <w:p w14:paraId="7B2A481A" w14:textId="77777777" w:rsidR="00B35C73" w:rsidRPr="00F330BB" w:rsidRDefault="00B35C73" w:rsidP="00B35C73">
      <w:pPr>
        <w:rPr>
          <w:lang w:eastAsia="ja-JP"/>
        </w:rPr>
      </w:pPr>
      <w:r>
        <w:rPr>
          <w:rFonts w:hint="eastAsia"/>
          <w:lang w:eastAsia="ja-JP"/>
        </w:rPr>
        <w:t>T</w:t>
      </w:r>
      <w:r>
        <w:rPr>
          <w:lang w:eastAsia="ja-JP"/>
        </w:rPr>
        <w:t>his clause describes the JSON format for "getinfo" request in Table</w:t>
      </w:r>
      <w:r>
        <w:rPr>
          <w:lang w:val="en-US" w:eastAsia="ja-JP"/>
        </w:rPr>
        <w:t> D.1.5.1-1</w:t>
      </w:r>
      <w:r>
        <w:rPr>
          <w:lang w:eastAsia="ja-JP"/>
        </w:rPr>
        <w:t>.</w:t>
      </w:r>
    </w:p>
    <w:p w14:paraId="201D131F" w14:textId="77777777" w:rsidR="00B35C73" w:rsidRDefault="00B35C73" w:rsidP="00B35C73">
      <w:pPr>
        <w:pStyle w:val="TH"/>
      </w:pPr>
      <w:r>
        <w:rPr>
          <w:noProof/>
        </w:rPr>
        <w:lastRenderedPageBreak/>
        <w:t>Table </w:t>
      </w:r>
      <w:r>
        <w:t>D.1.5.1-1: JSON format of getinfo request</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4400D569" w14:textId="77777777" w:rsidTr="0039658F">
        <w:tc>
          <w:tcPr>
            <w:tcW w:w="1907" w:type="dxa"/>
            <w:shd w:val="clear" w:color="auto" w:fill="C0C0C0"/>
          </w:tcPr>
          <w:p w14:paraId="1673418A" w14:textId="77777777" w:rsidR="00B35C73" w:rsidRPr="008B4E4C" w:rsidRDefault="00B35C73" w:rsidP="0039658F">
            <w:pPr>
              <w:pStyle w:val="TAH"/>
            </w:pPr>
            <w:r>
              <w:t>IE</w:t>
            </w:r>
            <w:r w:rsidRPr="008B4E4C">
              <w:t xml:space="preserve"> name</w:t>
            </w:r>
          </w:p>
        </w:tc>
        <w:tc>
          <w:tcPr>
            <w:tcW w:w="1134" w:type="dxa"/>
            <w:shd w:val="clear" w:color="auto" w:fill="C0C0C0"/>
          </w:tcPr>
          <w:p w14:paraId="5EA6043A" w14:textId="77777777" w:rsidR="00B35C73" w:rsidRPr="008B4E4C" w:rsidRDefault="00B35C73" w:rsidP="0039658F">
            <w:pPr>
              <w:pStyle w:val="TAH"/>
            </w:pPr>
            <w:r w:rsidRPr="008B4E4C">
              <w:t>Data type</w:t>
            </w:r>
          </w:p>
        </w:tc>
        <w:tc>
          <w:tcPr>
            <w:tcW w:w="567" w:type="dxa"/>
            <w:shd w:val="clear" w:color="auto" w:fill="C0C0C0"/>
          </w:tcPr>
          <w:p w14:paraId="21FD0EA5" w14:textId="77777777" w:rsidR="00B35C73" w:rsidRPr="00F330BB" w:rsidRDefault="00B35C73" w:rsidP="0039658F">
            <w:pPr>
              <w:pStyle w:val="TAH"/>
            </w:pPr>
            <w:r w:rsidRPr="00F330BB">
              <w:rPr>
                <w:rFonts w:hint="eastAsia"/>
              </w:rPr>
              <w:t>P</w:t>
            </w:r>
          </w:p>
        </w:tc>
        <w:tc>
          <w:tcPr>
            <w:tcW w:w="1134" w:type="dxa"/>
            <w:shd w:val="clear" w:color="auto" w:fill="C0C0C0"/>
          </w:tcPr>
          <w:p w14:paraId="0427A729" w14:textId="77777777" w:rsidR="00B35C73" w:rsidRPr="008B4E4C" w:rsidRDefault="00B35C73" w:rsidP="0039658F">
            <w:pPr>
              <w:pStyle w:val="TAH"/>
            </w:pPr>
            <w:r w:rsidRPr="008B4E4C">
              <w:t>Cardinality</w:t>
            </w:r>
          </w:p>
        </w:tc>
        <w:tc>
          <w:tcPr>
            <w:tcW w:w="3686" w:type="dxa"/>
            <w:shd w:val="clear" w:color="auto" w:fill="C0C0C0"/>
          </w:tcPr>
          <w:p w14:paraId="004493DC" w14:textId="77777777" w:rsidR="00B35C73" w:rsidRPr="008B4E4C" w:rsidRDefault="00B35C73" w:rsidP="0039658F">
            <w:pPr>
              <w:pStyle w:val="TAH"/>
            </w:pPr>
            <w:r w:rsidRPr="008B4E4C">
              <w:t>Description</w:t>
            </w:r>
          </w:p>
        </w:tc>
        <w:tc>
          <w:tcPr>
            <w:tcW w:w="1275" w:type="dxa"/>
            <w:shd w:val="clear" w:color="auto" w:fill="C0C0C0"/>
          </w:tcPr>
          <w:p w14:paraId="61E908BB" w14:textId="77777777" w:rsidR="00B35C73" w:rsidRPr="008B4E4C" w:rsidRDefault="00B35C73" w:rsidP="0039658F">
            <w:pPr>
              <w:pStyle w:val="TAH"/>
            </w:pPr>
            <w:r w:rsidRPr="008B4E4C">
              <w:t>Applicability (NOTE)</w:t>
            </w:r>
          </w:p>
        </w:tc>
      </w:tr>
      <w:tr w:rsidR="00B35C73" w14:paraId="77FC8FAD" w14:textId="77777777" w:rsidTr="0039658F">
        <w:tc>
          <w:tcPr>
            <w:tcW w:w="1907" w:type="dxa"/>
            <w:shd w:val="clear" w:color="auto" w:fill="auto"/>
          </w:tcPr>
          <w:p w14:paraId="6F07FF73"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20DFC49B" w14:textId="77777777" w:rsidR="00B35C73" w:rsidRDefault="00B35C73" w:rsidP="0039658F">
            <w:pPr>
              <w:pStyle w:val="TAL"/>
              <w:rPr>
                <w:lang w:eastAsia="ja-JP"/>
              </w:rPr>
            </w:pPr>
            <w:r>
              <w:rPr>
                <w:lang w:eastAsia="ja-JP"/>
              </w:rPr>
              <w:t>MsgType</w:t>
            </w:r>
          </w:p>
        </w:tc>
        <w:tc>
          <w:tcPr>
            <w:tcW w:w="567" w:type="dxa"/>
          </w:tcPr>
          <w:p w14:paraId="43864274"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10B0354F"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2F9D105"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54D484EE" w14:textId="77777777" w:rsidR="00B35C73" w:rsidRPr="00A111B8" w:rsidRDefault="00B35C73" w:rsidP="0039658F">
            <w:pPr>
              <w:pStyle w:val="TAL"/>
            </w:pPr>
          </w:p>
        </w:tc>
      </w:tr>
      <w:tr w:rsidR="00B35C73" w14:paraId="222D2B8C" w14:textId="77777777" w:rsidTr="0039658F">
        <w:tc>
          <w:tcPr>
            <w:tcW w:w="1907" w:type="dxa"/>
            <w:shd w:val="clear" w:color="auto" w:fill="auto"/>
          </w:tcPr>
          <w:p w14:paraId="2F20CB4C"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1823E85F" w14:textId="77777777" w:rsidR="00B35C73" w:rsidRPr="007677E4" w:rsidRDefault="00B35C73" w:rsidP="0039658F">
            <w:pPr>
              <w:pStyle w:val="TAL"/>
              <w:rPr>
                <w:rFonts w:eastAsia="Times New Roman"/>
              </w:rPr>
            </w:pPr>
            <w:r>
              <w:rPr>
                <w:lang w:eastAsia="ja-JP"/>
              </w:rPr>
              <w:t>Method</w:t>
            </w:r>
          </w:p>
        </w:tc>
        <w:tc>
          <w:tcPr>
            <w:tcW w:w="567" w:type="dxa"/>
          </w:tcPr>
          <w:p w14:paraId="34963C1C"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28CCF7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F000B81"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6FC636B2" w14:textId="77777777" w:rsidR="00B35C73" w:rsidRDefault="00B35C73" w:rsidP="0039658F">
            <w:pPr>
              <w:pStyle w:val="TAL"/>
            </w:pPr>
          </w:p>
        </w:tc>
      </w:tr>
      <w:tr w:rsidR="00B35C73" w14:paraId="0A3E39EB" w14:textId="77777777" w:rsidTr="0039658F">
        <w:tc>
          <w:tcPr>
            <w:tcW w:w="1907" w:type="dxa"/>
            <w:shd w:val="clear" w:color="auto" w:fill="auto"/>
          </w:tcPr>
          <w:p w14:paraId="39EC6E74"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3E5634C1" w14:textId="77777777" w:rsidR="00B35C73" w:rsidRPr="00302476" w:rsidRDefault="00B35C73" w:rsidP="0039658F">
            <w:pPr>
              <w:pStyle w:val="TAL"/>
              <w:rPr>
                <w:rFonts w:eastAsia="Times New Roman"/>
              </w:rPr>
            </w:pPr>
            <w:r>
              <w:rPr>
                <w:lang w:eastAsia="ja-JP"/>
              </w:rPr>
              <w:t>number (int64)</w:t>
            </w:r>
          </w:p>
        </w:tc>
        <w:tc>
          <w:tcPr>
            <w:tcW w:w="567" w:type="dxa"/>
          </w:tcPr>
          <w:p w14:paraId="0C32971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0BDA67E8"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4D0E501"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6CEE3A44" w14:textId="77777777" w:rsidR="00B35C73" w:rsidRDefault="00B35C73" w:rsidP="0039658F">
            <w:pPr>
              <w:pStyle w:val="TAL"/>
            </w:pPr>
          </w:p>
        </w:tc>
      </w:tr>
      <w:tr w:rsidR="00B35C73" w14:paraId="4F6D0AD0" w14:textId="77777777" w:rsidTr="0039658F">
        <w:tc>
          <w:tcPr>
            <w:tcW w:w="1907" w:type="dxa"/>
            <w:shd w:val="clear" w:color="auto" w:fill="auto"/>
          </w:tcPr>
          <w:p w14:paraId="10409F8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1A359A06" w14:textId="77777777" w:rsidR="00B35C73" w:rsidRPr="006A6A7B" w:rsidRDefault="00B35C73" w:rsidP="0039658F">
            <w:pPr>
              <w:pStyle w:val="TAL"/>
              <w:rPr>
                <w:rFonts w:eastAsia="Times New Roman"/>
              </w:rPr>
            </w:pPr>
            <w:r>
              <w:rPr>
                <w:lang w:eastAsia="ja-JP"/>
              </w:rPr>
              <w:t>array[string]</w:t>
            </w:r>
          </w:p>
        </w:tc>
        <w:tc>
          <w:tcPr>
            <w:tcW w:w="567" w:type="dxa"/>
          </w:tcPr>
          <w:p w14:paraId="15629BB1"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2FBA208"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0A83C063"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7B784146" w14:textId="77777777" w:rsidR="00B35C73" w:rsidRDefault="00B35C73" w:rsidP="0039658F">
            <w:pPr>
              <w:pStyle w:val="TAL"/>
            </w:pPr>
          </w:p>
        </w:tc>
      </w:tr>
      <w:tr w:rsidR="00B35C73" w14:paraId="7CD2766C" w14:textId="77777777" w:rsidTr="0039658F">
        <w:tc>
          <w:tcPr>
            <w:tcW w:w="1907" w:type="dxa"/>
            <w:shd w:val="clear" w:color="auto" w:fill="auto"/>
          </w:tcPr>
          <w:p w14:paraId="2544A9F3"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5638A7B1" w14:textId="77777777" w:rsidR="00B35C73" w:rsidRPr="00F5092A" w:rsidRDefault="00B35C73" w:rsidP="0039658F">
            <w:pPr>
              <w:pStyle w:val="TAL"/>
              <w:rPr>
                <w:rFonts w:eastAsia="Times New Roman"/>
              </w:rPr>
            </w:pPr>
            <w:r>
              <w:rPr>
                <w:lang w:eastAsia="ja-JP"/>
              </w:rPr>
              <w:t>array[string]</w:t>
            </w:r>
          </w:p>
        </w:tc>
        <w:tc>
          <w:tcPr>
            <w:tcW w:w="567" w:type="dxa"/>
          </w:tcPr>
          <w:p w14:paraId="5686180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1549F81"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56780555" w14:textId="4E8330B6"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55717641" w14:textId="77777777" w:rsidR="00B35C73" w:rsidRDefault="00B35C73" w:rsidP="0039658F">
            <w:pPr>
              <w:pStyle w:val="TAL"/>
            </w:pPr>
          </w:p>
        </w:tc>
      </w:tr>
      <w:tr w:rsidR="00B35C73" w14:paraId="6FA4A6E7" w14:textId="77777777" w:rsidTr="0039658F">
        <w:tc>
          <w:tcPr>
            <w:tcW w:w="1907" w:type="dxa"/>
            <w:shd w:val="clear" w:color="auto" w:fill="auto"/>
          </w:tcPr>
          <w:p w14:paraId="31161322" w14:textId="77777777" w:rsidR="00B35C73" w:rsidRPr="001A5717" w:rsidRDefault="00B35C73" w:rsidP="0039658F">
            <w:pPr>
              <w:pStyle w:val="TAL"/>
            </w:pPr>
            <w:r>
              <w:t>resourceReq</w:t>
            </w:r>
          </w:p>
        </w:tc>
        <w:tc>
          <w:tcPr>
            <w:tcW w:w="1134" w:type="dxa"/>
            <w:shd w:val="clear" w:color="auto" w:fill="auto"/>
          </w:tcPr>
          <w:p w14:paraId="36E8C99B" w14:textId="77777777" w:rsidR="00B35C73" w:rsidRDefault="00B35C73" w:rsidP="0039658F">
            <w:pPr>
              <w:pStyle w:val="TAL"/>
              <w:rPr>
                <w:bCs/>
                <w:lang w:eastAsia="ja-JP"/>
              </w:rPr>
            </w:pPr>
            <w:r>
              <w:rPr>
                <w:bCs/>
                <w:lang w:eastAsia="ja-JP"/>
              </w:rPr>
              <w:t>array[string]</w:t>
            </w:r>
          </w:p>
        </w:tc>
        <w:tc>
          <w:tcPr>
            <w:tcW w:w="567" w:type="dxa"/>
          </w:tcPr>
          <w:p w14:paraId="1B8B1960"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42593817" w14:textId="77777777" w:rsidR="00B35C73" w:rsidRDefault="00B35C73" w:rsidP="0039658F">
            <w:pPr>
              <w:pStyle w:val="TAL"/>
              <w:rPr>
                <w:lang w:eastAsia="ja-JP"/>
              </w:rPr>
            </w:pPr>
            <w:r>
              <w:rPr>
                <w:lang w:eastAsia="ja-JP"/>
              </w:rPr>
              <w:t>1</w:t>
            </w:r>
          </w:p>
        </w:tc>
        <w:tc>
          <w:tcPr>
            <w:tcW w:w="3686" w:type="dxa"/>
            <w:shd w:val="clear" w:color="auto" w:fill="auto"/>
          </w:tcPr>
          <w:p w14:paraId="73C99761"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17C159F4" w14:textId="77777777" w:rsidR="00B35C73" w:rsidRDefault="00B35C73" w:rsidP="0039658F">
            <w:pPr>
              <w:pStyle w:val="TAL"/>
            </w:pPr>
          </w:p>
        </w:tc>
      </w:tr>
      <w:tr w:rsidR="00B35C73" w14:paraId="191A0777" w14:textId="77777777" w:rsidTr="009574CA">
        <w:trPr>
          <w:trHeight w:val="49"/>
        </w:trPr>
        <w:tc>
          <w:tcPr>
            <w:tcW w:w="9703" w:type="dxa"/>
            <w:gridSpan w:val="6"/>
          </w:tcPr>
          <w:p w14:paraId="1AA3CDC7"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69D0E3D" w14:textId="77777777" w:rsidR="00B35C73" w:rsidRDefault="00B35C73" w:rsidP="00B35C73"/>
    <w:p w14:paraId="223801DE" w14:textId="77777777" w:rsidR="00B35C73" w:rsidRPr="00F330BB" w:rsidRDefault="00B35C73" w:rsidP="00B35C73">
      <w:pPr>
        <w:pStyle w:val="31"/>
      </w:pPr>
      <w:bookmarkStart w:id="1846" w:name="_Toc156913602"/>
      <w:bookmarkStart w:id="1847" w:name="_Toc157687730"/>
      <w:bookmarkStart w:id="1848" w:name="_Toc157763296"/>
      <w:r>
        <w:t>D.1.5.2</w:t>
      </w:r>
      <w:r>
        <w:tab/>
      </w:r>
      <w:r>
        <w:rPr>
          <w:lang w:eastAsia="ja-JP"/>
        </w:rPr>
        <w:t>getinfo response</w:t>
      </w:r>
      <w:bookmarkEnd w:id="1846"/>
      <w:bookmarkEnd w:id="1847"/>
      <w:bookmarkEnd w:id="1848"/>
    </w:p>
    <w:p w14:paraId="59AC74F8" w14:textId="77777777" w:rsidR="00B35C73" w:rsidRPr="00F330BB" w:rsidRDefault="00B35C73" w:rsidP="00B35C73">
      <w:pPr>
        <w:rPr>
          <w:lang w:eastAsia="ja-JP"/>
        </w:rPr>
      </w:pPr>
      <w:r>
        <w:rPr>
          <w:rFonts w:hint="eastAsia"/>
          <w:lang w:eastAsia="ja-JP"/>
        </w:rPr>
        <w:t>T</w:t>
      </w:r>
      <w:r>
        <w:rPr>
          <w:lang w:eastAsia="ja-JP"/>
        </w:rPr>
        <w:t>his clause describes the JSON format for "getinfo" response in Table</w:t>
      </w:r>
      <w:r>
        <w:rPr>
          <w:lang w:val="en-US" w:eastAsia="ja-JP"/>
        </w:rPr>
        <w:t> D.1.5.2-1</w:t>
      </w:r>
      <w:r>
        <w:rPr>
          <w:lang w:eastAsia="ja-JP"/>
        </w:rPr>
        <w:t>.</w:t>
      </w:r>
    </w:p>
    <w:p w14:paraId="48102755" w14:textId="77777777" w:rsidR="00B35C73" w:rsidRDefault="00B35C73" w:rsidP="00B35C73">
      <w:pPr>
        <w:pStyle w:val="TH"/>
      </w:pPr>
      <w:r>
        <w:rPr>
          <w:noProof/>
        </w:rPr>
        <w:t>Table </w:t>
      </w:r>
      <w:r>
        <w:t>D.1.5.2-1: JSON format of getinfo response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275"/>
      </w:tblGrid>
      <w:tr w:rsidR="00B35C73" w14:paraId="2598CDA1" w14:textId="77777777" w:rsidTr="0039658F">
        <w:tc>
          <w:tcPr>
            <w:tcW w:w="1907" w:type="dxa"/>
            <w:shd w:val="clear" w:color="auto" w:fill="C0C0C0"/>
          </w:tcPr>
          <w:p w14:paraId="2EC1CE88" w14:textId="77777777" w:rsidR="00B35C73" w:rsidRPr="008B4E4C" w:rsidRDefault="00B35C73" w:rsidP="0039658F">
            <w:pPr>
              <w:pStyle w:val="TAH"/>
            </w:pPr>
            <w:r>
              <w:t>IE</w:t>
            </w:r>
            <w:r w:rsidRPr="008B4E4C">
              <w:t xml:space="preserve"> name</w:t>
            </w:r>
          </w:p>
        </w:tc>
        <w:tc>
          <w:tcPr>
            <w:tcW w:w="1134" w:type="dxa"/>
            <w:shd w:val="clear" w:color="auto" w:fill="C0C0C0"/>
          </w:tcPr>
          <w:p w14:paraId="5C1D0B66" w14:textId="77777777" w:rsidR="00B35C73" w:rsidRPr="008B4E4C" w:rsidRDefault="00B35C73" w:rsidP="0039658F">
            <w:pPr>
              <w:pStyle w:val="TAH"/>
            </w:pPr>
            <w:r w:rsidRPr="008B4E4C">
              <w:t>Data type</w:t>
            </w:r>
          </w:p>
        </w:tc>
        <w:tc>
          <w:tcPr>
            <w:tcW w:w="567" w:type="dxa"/>
            <w:shd w:val="clear" w:color="auto" w:fill="C0C0C0"/>
          </w:tcPr>
          <w:p w14:paraId="614B39A5" w14:textId="77777777" w:rsidR="00B35C73" w:rsidRPr="00F330BB" w:rsidRDefault="00B35C73" w:rsidP="0039658F">
            <w:pPr>
              <w:pStyle w:val="TAH"/>
            </w:pPr>
            <w:r w:rsidRPr="00F330BB">
              <w:rPr>
                <w:rFonts w:hint="eastAsia"/>
              </w:rPr>
              <w:t>P</w:t>
            </w:r>
          </w:p>
        </w:tc>
        <w:tc>
          <w:tcPr>
            <w:tcW w:w="1134" w:type="dxa"/>
            <w:shd w:val="clear" w:color="auto" w:fill="C0C0C0"/>
          </w:tcPr>
          <w:p w14:paraId="1DEF56DF" w14:textId="77777777" w:rsidR="00B35C73" w:rsidRPr="008B4E4C" w:rsidRDefault="00B35C73" w:rsidP="0039658F">
            <w:pPr>
              <w:pStyle w:val="TAH"/>
            </w:pPr>
            <w:r w:rsidRPr="008B4E4C">
              <w:t>Cardinality</w:t>
            </w:r>
          </w:p>
        </w:tc>
        <w:tc>
          <w:tcPr>
            <w:tcW w:w="3686" w:type="dxa"/>
            <w:shd w:val="clear" w:color="auto" w:fill="C0C0C0"/>
          </w:tcPr>
          <w:p w14:paraId="01E45A05" w14:textId="77777777" w:rsidR="00B35C73" w:rsidRPr="008B4E4C" w:rsidRDefault="00B35C73" w:rsidP="0039658F">
            <w:pPr>
              <w:pStyle w:val="TAH"/>
            </w:pPr>
            <w:r w:rsidRPr="008B4E4C">
              <w:t>Description</w:t>
            </w:r>
          </w:p>
        </w:tc>
        <w:tc>
          <w:tcPr>
            <w:tcW w:w="1275" w:type="dxa"/>
            <w:shd w:val="clear" w:color="auto" w:fill="C0C0C0"/>
          </w:tcPr>
          <w:p w14:paraId="305E1D5A" w14:textId="77777777" w:rsidR="00B35C73" w:rsidRPr="008B4E4C" w:rsidRDefault="00B35C73" w:rsidP="0039658F">
            <w:pPr>
              <w:pStyle w:val="TAH"/>
            </w:pPr>
            <w:r w:rsidRPr="008B4E4C">
              <w:t>Applicability (NOTE)</w:t>
            </w:r>
          </w:p>
        </w:tc>
      </w:tr>
      <w:tr w:rsidR="00B35C73" w14:paraId="5ED6A0F5" w14:textId="77777777" w:rsidTr="0039658F">
        <w:tc>
          <w:tcPr>
            <w:tcW w:w="1907" w:type="dxa"/>
            <w:shd w:val="clear" w:color="auto" w:fill="auto"/>
          </w:tcPr>
          <w:p w14:paraId="7215725A"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sgType</w:t>
            </w:r>
          </w:p>
        </w:tc>
        <w:tc>
          <w:tcPr>
            <w:tcW w:w="1134" w:type="dxa"/>
            <w:shd w:val="clear" w:color="auto" w:fill="auto"/>
          </w:tcPr>
          <w:p w14:paraId="3BD0D0DF" w14:textId="77777777" w:rsidR="00B35C73" w:rsidRDefault="00B35C73" w:rsidP="0039658F">
            <w:pPr>
              <w:pStyle w:val="TAL"/>
              <w:rPr>
                <w:lang w:eastAsia="ja-JP"/>
              </w:rPr>
            </w:pPr>
            <w:r>
              <w:rPr>
                <w:lang w:eastAsia="ja-JP"/>
              </w:rPr>
              <w:t>MsgType</w:t>
            </w:r>
          </w:p>
        </w:tc>
        <w:tc>
          <w:tcPr>
            <w:tcW w:w="567" w:type="dxa"/>
          </w:tcPr>
          <w:p w14:paraId="54E9BD53"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2610E97A"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71D9BC5E" w14:textId="77777777" w:rsidR="00B35C73" w:rsidRPr="00A111B8" w:rsidRDefault="00B35C73" w:rsidP="0039658F">
            <w:pPr>
              <w:pStyle w:val="TAL"/>
              <w:rPr>
                <w:rFonts w:cs="Arial"/>
                <w:szCs w:val="18"/>
                <w:lang w:val="en-US" w:eastAsia="ja-JP"/>
              </w:rPr>
            </w:pPr>
            <w:r>
              <w:rPr>
                <w:rFonts w:cs="Arial"/>
                <w:szCs w:val="18"/>
                <w:lang w:eastAsia="ja-JP"/>
              </w:rPr>
              <w:t>The value is set to "request" according to clause</w:t>
            </w:r>
            <w:r>
              <w:rPr>
                <w:rFonts w:cs="Arial"/>
                <w:szCs w:val="18"/>
                <w:lang w:val="en-US" w:eastAsia="ja-JP"/>
              </w:rPr>
              <w:t> 6.4.5.5.4.2.2.</w:t>
            </w:r>
          </w:p>
        </w:tc>
        <w:tc>
          <w:tcPr>
            <w:tcW w:w="1275" w:type="dxa"/>
            <w:shd w:val="clear" w:color="auto" w:fill="auto"/>
          </w:tcPr>
          <w:p w14:paraId="491C5430" w14:textId="77777777" w:rsidR="00B35C73" w:rsidRPr="00A111B8" w:rsidRDefault="00B35C73" w:rsidP="0039658F">
            <w:pPr>
              <w:pStyle w:val="TAL"/>
            </w:pPr>
          </w:p>
        </w:tc>
      </w:tr>
      <w:tr w:rsidR="00B35C73" w14:paraId="13551874" w14:textId="77777777" w:rsidTr="0039658F">
        <w:tc>
          <w:tcPr>
            <w:tcW w:w="1907" w:type="dxa"/>
            <w:shd w:val="clear" w:color="auto" w:fill="auto"/>
          </w:tcPr>
          <w:p w14:paraId="6AE9C9F1" w14:textId="77777777" w:rsidR="00B35C73" w:rsidRPr="005D0ADF" w:rsidRDefault="00B35C73" w:rsidP="0039658F">
            <w:pPr>
              <w:pStyle w:val="TAL"/>
              <w:rPr>
                <w:b/>
                <w:lang w:eastAsia="ja-JP"/>
              </w:rPr>
            </w:pPr>
            <w:r w:rsidRPr="005D0ADF">
              <w:rPr>
                <w:rFonts w:hint="eastAsia"/>
                <w:lang w:eastAsia="ja-JP"/>
              </w:rPr>
              <w:t>m</w:t>
            </w:r>
            <w:r w:rsidRPr="005D0ADF">
              <w:rPr>
                <w:lang w:eastAsia="ja-JP"/>
              </w:rPr>
              <w:t>ethod</w:t>
            </w:r>
          </w:p>
        </w:tc>
        <w:tc>
          <w:tcPr>
            <w:tcW w:w="1134" w:type="dxa"/>
            <w:shd w:val="clear" w:color="auto" w:fill="auto"/>
          </w:tcPr>
          <w:p w14:paraId="25F514D1" w14:textId="77777777" w:rsidR="00B35C73" w:rsidRPr="007677E4" w:rsidRDefault="00B35C73" w:rsidP="0039658F">
            <w:pPr>
              <w:pStyle w:val="TAL"/>
              <w:rPr>
                <w:rFonts w:eastAsia="Times New Roman"/>
              </w:rPr>
            </w:pPr>
            <w:r>
              <w:rPr>
                <w:lang w:eastAsia="ja-JP"/>
              </w:rPr>
              <w:t>Method</w:t>
            </w:r>
          </w:p>
        </w:tc>
        <w:tc>
          <w:tcPr>
            <w:tcW w:w="567" w:type="dxa"/>
          </w:tcPr>
          <w:p w14:paraId="462C6FEA"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31CE439E"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5104D58C" w14:textId="77777777" w:rsidR="00B35C73" w:rsidRPr="00302476" w:rsidRDefault="00B35C73" w:rsidP="0039658F">
            <w:pPr>
              <w:pStyle w:val="TAL"/>
            </w:pPr>
            <w:r>
              <w:rPr>
                <w:rFonts w:cs="Arial"/>
                <w:szCs w:val="18"/>
                <w:lang w:eastAsia="ja-JP"/>
              </w:rPr>
              <w:t>The value is set to "msetup" according to clause</w:t>
            </w:r>
            <w:r>
              <w:rPr>
                <w:rFonts w:cs="Arial"/>
                <w:szCs w:val="18"/>
                <w:lang w:val="en-US" w:eastAsia="ja-JP"/>
              </w:rPr>
              <w:t> 6.4.5.5.4.2.3.</w:t>
            </w:r>
          </w:p>
        </w:tc>
        <w:tc>
          <w:tcPr>
            <w:tcW w:w="1275" w:type="dxa"/>
            <w:shd w:val="clear" w:color="auto" w:fill="auto"/>
          </w:tcPr>
          <w:p w14:paraId="41812AD6" w14:textId="77777777" w:rsidR="00B35C73" w:rsidRDefault="00B35C73" w:rsidP="0039658F">
            <w:pPr>
              <w:pStyle w:val="TAL"/>
            </w:pPr>
          </w:p>
        </w:tc>
      </w:tr>
      <w:tr w:rsidR="00B35C73" w14:paraId="31396951" w14:textId="77777777" w:rsidTr="0039658F">
        <w:tc>
          <w:tcPr>
            <w:tcW w:w="1907" w:type="dxa"/>
            <w:shd w:val="clear" w:color="auto" w:fill="auto"/>
          </w:tcPr>
          <w:p w14:paraId="4297E345" w14:textId="77777777" w:rsidR="00B35C73" w:rsidRPr="005D0ADF" w:rsidRDefault="00B35C73" w:rsidP="0039658F">
            <w:pPr>
              <w:pStyle w:val="TAL"/>
              <w:rPr>
                <w:b/>
                <w:lang w:eastAsia="ja-JP"/>
              </w:rPr>
            </w:pPr>
            <w:r w:rsidRPr="005D0ADF">
              <w:rPr>
                <w:rFonts w:hint="eastAsia"/>
                <w:lang w:eastAsia="ja-JP"/>
              </w:rPr>
              <w:t>t</w:t>
            </w:r>
            <w:r w:rsidRPr="005D0ADF">
              <w:rPr>
                <w:lang w:eastAsia="ja-JP"/>
              </w:rPr>
              <w:t>ransactionId</w:t>
            </w:r>
          </w:p>
        </w:tc>
        <w:tc>
          <w:tcPr>
            <w:tcW w:w="1134" w:type="dxa"/>
            <w:shd w:val="clear" w:color="auto" w:fill="auto"/>
          </w:tcPr>
          <w:p w14:paraId="57F6B2B2" w14:textId="77777777" w:rsidR="00B35C73" w:rsidRPr="00302476" w:rsidRDefault="00B35C73" w:rsidP="0039658F">
            <w:pPr>
              <w:pStyle w:val="TAL"/>
              <w:rPr>
                <w:rFonts w:eastAsia="Times New Roman"/>
              </w:rPr>
            </w:pPr>
            <w:r>
              <w:rPr>
                <w:lang w:eastAsia="ja-JP"/>
              </w:rPr>
              <w:t>number (int64)</w:t>
            </w:r>
          </w:p>
        </w:tc>
        <w:tc>
          <w:tcPr>
            <w:tcW w:w="567" w:type="dxa"/>
          </w:tcPr>
          <w:p w14:paraId="2E322E55" w14:textId="77777777" w:rsidR="00B35C73" w:rsidRPr="006A6A7B" w:rsidRDefault="00B35C73" w:rsidP="0039658F">
            <w:pPr>
              <w:pStyle w:val="TAC"/>
              <w:rPr>
                <w:lang w:eastAsia="ja-JP"/>
              </w:rPr>
            </w:pPr>
            <w:r>
              <w:rPr>
                <w:rFonts w:hint="eastAsia"/>
                <w:lang w:eastAsia="ja-JP"/>
              </w:rPr>
              <w:t>M</w:t>
            </w:r>
          </w:p>
        </w:tc>
        <w:tc>
          <w:tcPr>
            <w:tcW w:w="1134" w:type="dxa"/>
            <w:shd w:val="clear" w:color="auto" w:fill="auto"/>
          </w:tcPr>
          <w:p w14:paraId="56283A49" w14:textId="77777777" w:rsidR="00B35C73" w:rsidRPr="00302476" w:rsidRDefault="00B35C73" w:rsidP="0039658F">
            <w:pPr>
              <w:pStyle w:val="TAL"/>
              <w:rPr>
                <w:rFonts w:eastAsia="Times New Roman"/>
              </w:rPr>
            </w:pPr>
            <w:r>
              <w:rPr>
                <w:rFonts w:hint="eastAsia"/>
                <w:lang w:eastAsia="ja-JP"/>
              </w:rPr>
              <w:t>1</w:t>
            </w:r>
          </w:p>
        </w:tc>
        <w:tc>
          <w:tcPr>
            <w:tcW w:w="3686" w:type="dxa"/>
            <w:shd w:val="clear" w:color="auto" w:fill="auto"/>
          </w:tcPr>
          <w:p w14:paraId="6050E054" w14:textId="77777777" w:rsidR="00B35C73" w:rsidRPr="00302476" w:rsidRDefault="00B35C73" w:rsidP="0039658F">
            <w:pPr>
              <w:pStyle w:val="TAL"/>
            </w:pPr>
            <w:r>
              <w:rPr>
                <w:lang w:eastAsia="ja-JP"/>
              </w:rPr>
              <w:t xml:space="preserve">The value is generated </w:t>
            </w:r>
            <w:r>
              <w:rPr>
                <w:rFonts w:cs="Arial"/>
                <w:szCs w:val="18"/>
                <w:lang w:eastAsia="ja-JP"/>
              </w:rPr>
              <w:t>according to clause</w:t>
            </w:r>
            <w:r>
              <w:rPr>
                <w:rFonts w:cs="Arial"/>
                <w:szCs w:val="18"/>
                <w:lang w:val="en-US" w:eastAsia="ja-JP"/>
              </w:rPr>
              <w:t> 6.4.5.5.4.2.4.</w:t>
            </w:r>
          </w:p>
        </w:tc>
        <w:tc>
          <w:tcPr>
            <w:tcW w:w="1275" w:type="dxa"/>
            <w:shd w:val="clear" w:color="auto" w:fill="auto"/>
          </w:tcPr>
          <w:p w14:paraId="19BAE03E" w14:textId="77777777" w:rsidR="00B35C73" w:rsidRDefault="00B35C73" w:rsidP="0039658F">
            <w:pPr>
              <w:pStyle w:val="TAL"/>
            </w:pPr>
          </w:p>
        </w:tc>
      </w:tr>
      <w:tr w:rsidR="00B35C73" w14:paraId="0200E302" w14:textId="77777777" w:rsidTr="0039658F">
        <w:tc>
          <w:tcPr>
            <w:tcW w:w="1907" w:type="dxa"/>
            <w:shd w:val="clear" w:color="auto" w:fill="auto"/>
          </w:tcPr>
          <w:p w14:paraId="028A0426" w14:textId="77777777" w:rsidR="00B35C73" w:rsidRPr="005D0ADF" w:rsidRDefault="00B35C73" w:rsidP="0039658F">
            <w:pPr>
              <w:pStyle w:val="TAL"/>
              <w:rPr>
                <w:lang w:eastAsia="ja-JP"/>
              </w:rPr>
            </w:pPr>
            <w:r>
              <w:rPr>
                <w:rFonts w:hint="eastAsia"/>
                <w:lang w:eastAsia="ja-JP"/>
              </w:rPr>
              <w:t>s</w:t>
            </w:r>
            <w:r>
              <w:rPr>
                <w:lang w:eastAsia="ja-JP"/>
              </w:rPr>
              <w:t>uccess</w:t>
            </w:r>
          </w:p>
        </w:tc>
        <w:tc>
          <w:tcPr>
            <w:tcW w:w="1134" w:type="dxa"/>
            <w:shd w:val="clear" w:color="auto" w:fill="auto"/>
          </w:tcPr>
          <w:p w14:paraId="03CDD05E" w14:textId="77777777" w:rsidR="00B35C73" w:rsidRDefault="00B35C73" w:rsidP="0039658F">
            <w:pPr>
              <w:pStyle w:val="TAL"/>
              <w:rPr>
                <w:lang w:eastAsia="ja-JP"/>
              </w:rPr>
            </w:pPr>
            <w:r>
              <w:rPr>
                <w:rFonts w:hint="eastAsia"/>
                <w:lang w:eastAsia="ja-JP"/>
              </w:rPr>
              <w:t>b</w:t>
            </w:r>
            <w:r>
              <w:rPr>
                <w:lang w:eastAsia="ja-JP"/>
              </w:rPr>
              <w:t>oolean</w:t>
            </w:r>
          </w:p>
        </w:tc>
        <w:tc>
          <w:tcPr>
            <w:tcW w:w="567" w:type="dxa"/>
          </w:tcPr>
          <w:p w14:paraId="09BF6039" w14:textId="77777777" w:rsidR="00B35C73" w:rsidRDefault="00B35C73" w:rsidP="0039658F">
            <w:pPr>
              <w:pStyle w:val="TAC"/>
              <w:rPr>
                <w:lang w:eastAsia="ja-JP"/>
              </w:rPr>
            </w:pPr>
            <w:r>
              <w:rPr>
                <w:rFonts w:hint="eastAsia"/>
                <w:lang w:eastAsia="ja-JP"/>
              </w:rPr>
              <w:t>M</w:t>
            </w:r>
          </w:p>
        </w:tc>
        <w:tc>
          <w:tcPr>
            <w:tcW w:w="1134" w:type="dxa"/>
            <w:shd w:val="clear" w:color="auto" w:fill="auto"/>
          </w:tcPr>
          <w:p w14:paraId="0DDB2C6A" w14:textId="77777777" w:rsidR="00B35C73" w:rsidRDefault="00B35C73" w:rsidP="0039658F">
            <w:pPr>
              <w:pStyle w:val="TAL"/>
              <w:rPr>
                <w:lang w:eastAsia="ja-JP"/>
              </w:rPr>
            </w:pPr>
            <w:r>
              <w:rPr>
                <w:rFonts w:hint="eastAsia"/>
                <w:lang w:eastAsia="ja-JP"/>
              </w:rPr>
              <w:t>1</w:t>
            </w:r>
          </w:p>
        </w:tc>
        <w:tc>
          <w:tcPr>
            <w:tcW w:w="3686" w:type="dxa"/>
            <w:shd w:val="clear" w:color="auto" w:fill="auto"/>
          </w:tcPr>
          <w:p w14:paraId="2C438E31"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6.4.5.5.4.3.2.</w:t>
            </w:r>
          </w:p>
        </w:tc>
        <w:tc>
          <w:tcPr>
            <w:tcW w:w="1275" w:type="dxa"/>
            <w:shd w:val="clear" w:color="auto" w:fill="auto"/>
          </w:tcPr>
          <w:p w14:paraId="36B2BCC7" w14:textId="77777777" w:rsidR="00B35C73" w:rsidRDefault="00B35C73" w:rsidP="0039658F">
            <w:pPr>
              <w:pStyle w:val="TAL"/>
            </w:pPr>
          </w:p>
        </w:tc>
      </w:tr>
      <w:tr w:rsidR="00B35C73" w14:paraId="1A81205E" w14:textId="77777777" w:rsidTr="0039658F">
        <w:tc>
          <w:tcPr>
            <w:tcW w:w="1907" w:type="dxa"/>
            <w:shd w:val="clear" w:color="auto" w:fill="auto"/>
          </w:tcPr>
          <w:p w14:paraId="7711667E" w14:textId="77777777" w:rsidR="00B35C73" w:rsidRPr="005D0ADF" w:rsidRDefault="00B35C73" w:rsidP="0039658F">
            <w:pPr>
              <w:pStyle w:val="TAL"/>
              <w:rPr>
                <w:lang w:eastAsia="ja-JP"/>
              </w:rPr>
            </w:pPr>
            <w:r>
              <w:rPr>
                <w:rFonts w:hint="eastAsia"/>
                <w:lang w:eastAsia="ja-JP"/>
              </w:rPr>
              <w:t>p</w:t>
            </w:r>
            <w:r>
              <w:rPr>
                <w:lang w:eastAsia="ja-JP"/>
              </w:rPr>
              <w:t>roblemDetails</w:t>
            </w:r>
          </w:p>
        </w:tc>
        <w:tc>
          <w:tcPr>
            <w:tcW w:w="1134" w:type="dxa"/>
            <w:shd w:val="clear" w:color="auto" w:fill="auto"/>
          </w:tcPr>
          <w:p w14:paraId="7195D467" w14:textId="77777777" w:rsidR="00B35C73" w:rsidRDefault="00B35C73" w:rsidP="0039658F">
            <w:pPr>
              <w:pStyle w:val="TAL"/>
              <w:rPr>
                <w:lang w:eastAsia="ja-JP"/>
              </w:rPr>
            </w:pPr>
            <w:r>
              <w:rPr>
                <w:rFonts w:hint="eastAsia"/>
                <w:lang w:eastAsia="ja-JP"/>
              </w:rPr>
              <w:t>P</w:t>
            </w:r>
            <w:r>
              <w:rPr>
                <w:lang w:eastAsia="ja-JP"/>
              </w:rPr>
              <w:t>roblemDetails</w:t>
            </w:r>
          </w:p>
        </w:tc>
        <w:tc>
          <w:tcPr>
            <w:tcW w:w="567" w:type="dxa"/>
          </w:tcPr>
          <w:p w14:paraId="1C026217"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2279CAC6"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3564CD2C"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6.4.5.5.4.3.3.</w:t>
            </w:r>
          </w:p>
        </w:tc>
        <w:tc>
          <w:tcPr>
            <w:tcW w:w="1275" w:type="dxa"/>
            <w:shd w:val="clear" w:color="auto" w:fill="auto"/>
          </w:tcPr>
          <w:p w14:paraId="771FD025" w14:textId="77777777" w:rsidR="00B35C73" w:rsidRDefault="00B35C73" w:rsidP="0039658F">
            <w:pPr>
              <w:pStyle w:val="TAL"/>
            </w:pPr>
          </w:p>
        </w:tc>
      </w:tr>
      <w:tr w:rsidR="00B35C73" w14:paraId="0FE0BB9D" w14:textId="77777777" w:rsidTr="0039658F">
        <w:tc>
          <w:tcPr>
            <w:tcW w:w="1907" w:type="dxa"/>
            <w:shd w:val="clear" w:color="auto" w:fill="auto"/>
          </w:tcPr>
          <w:p w14:paraId="66C3729D" w14:textId="77777777" w:rsidR="00B35C73" w:rsidRPr="005D0ADF" w:rsidRDefault="00B35C73" w:rsidP="0039658F">
            <w:pPr>
              <w:pStyle w:val="TAL"/>
              <w:rPr>
                <w:lang w:eastAsia="ja-JP"/>
              </w:rPr>
            </w:pPr>
            <w:r>
              <w:rPr>
                <w:rFonts w:hint="eastAsia"/>
                <w:lang w:eastAsia="ja-JP"/>
              </w:rPr>
              <w:t>r</w:t>
            </w:r>
            <w:r>
              <w:rPr>
                <w:lang w:eastAsia="ja-JP"/>
              </w:rPr>
              <w:t>etryAfetr</w:t>
            </w:r>
          </w:p>
        </w:tc>
        <w:tc>
          <w:tcPr>
            <w:tcW w:w="1134" w:type="dxa"/>
            <w:shd w:val="clear" w:color="auto" w:fill="auto"/>
          </w:tcPr>
          <w:p w14:paraId="7310E146" w14:textId="77777777" w:rsidR="00B35C73" w:rsidRDefault="00B35C73" w:rsidP="0039658F">
            <w:pPr>
              <w:pStyle w:val="TAL"/>
              <w:rPr>
                <w:lang w:eastAsia="ja-JP"/>
              </w:rPr>
            </w:pPr>
            <w:r>
              <w:rPr>
                <w:lang w:eastAsia="ja-JP"/>
              </w:rPr>
              <w:t>number (int32)</w:t>
            </w:r>
          </w:p>
        </w:tc>
        <w:tc>
          <w:tcPr>
            <w:tcW w:w="567" w:type="dxa"/>
          </w:tcPr>
          <w:p w14:paraId="699F3E60"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1D28E422"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C4BE79"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6.4.5.5.4.3.7.</w:t>
            </w:r>
          </w:p>
        </w:tc>
        <w:tc>
          <w:tcPr>
            <w:tcW w:w="1275" w:type="dxa"/>
            <w:shd w:val="clear" w:color="auto" w:fill="auto"/>
          </w:tcPr>
          <w:p w14:paraId="4ACC04CB" w14:textId="77777777" w:rsidR="00B35C73" w:rsidRDefault="00B35C73" w:rsidP="0039658F">
            <w:pPr>
              <w:pStyle w:val="TAL"/>
            </w:pPr>
          </w:p>
        </w:tc>
      </w:tr>
      <w:tr w:rsidR="00B35C73" w14:paraId="3C4BEDA3" w14:textId="77777777" w:rsidTr="0039658F">
        <w:tc>
          <w:tcPr>
            <w:tcW w:w="1907" w:type="dxa"/>
            <w:shd w:val="clear" w:color="auto" w:fill="auto"/>
          </w:tcPr>
          <w:p w14:paraId="3B8A1DAC" w14:textId="77777777" w:rsidR="00B35C73" w:rsidRDefault="00B35C73" w:rsidP="0039658F">
            <w:pPr>
              <w:pStyle w:val="TAL"/>
              <w:rPr>
                <w:lang w:eastAsia="ja-JP"/>
              </w:rPr>
            </w:pPr>
            <w:r>
              <w:rPr>
                <w:rFonts w:hint="eastAsia"/>
                <w:lang w:eastAsia="ja-JP"/>
              </w:rPr>
              <w:t>u</w:t>
            </w:r>
            <w:r>
              <w:rPr>
                <w:lang w:eastAsia="ja-JP"/>
              </w:rPr>
              <w:t>nsupportedExtension</w:t>
            </w:r>
          </w:p>
        </w:tc>
        <w:tc>
          <w:tcPr>
            <w:tcW w:w="1134" w:type="dxa"/>
            <w:shd w:val="clear" w:color="auto" w:fill="auto"/>
          </w:tcPr>
          <w:p w14:paraId="3CA12CB2" w14:textId="77777777" w:rsidR="00B35C73" w:rsidRDefault="00B35C73" w:rsidP="0039658F">
            <w:pPr>
              <w:pStyle w:val="TAL"/>
              <w:rPr>
                <w:lang w:eastAsia="ja-JP"/>
              </w:rPr>
            </w:pPr>
            <w:r>
              <w:rPr>
                <w:rFonts w:hint="eastAsia"/>
                <w:lang w:eastAsia="ja-JP"/>
              </w:rPr>
              <w:t>a</w:t>
            </w:r>
            <w:r>
              <w:rPr>
                <w:lang w:eastAsia="ja-JP"/>
              </w:rPr>
              <w:t>rray[string]</w:t>
            </w:r>
          </w:p>
        </w:tc>
        <w:tc>
          <w:tcPr>
            <w:tcW w:w="567" w:type="dxa"/>
          </w:tcPr>
          <w:p w14:paraId="0E3C8102"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422DE31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756EFB58" w14:textId="77777777" w:rsidR="00B35C73" w:rsidRDefault="00B35C73" w:rsidP="0039658F">
            <w:pPr>
              <w:pStyle w:val="TAL"/>
              <w:rPr>
                <w:lang w:eastAsia="ja-JP"/>
              </w:rPr>
            </w:pPr>
            <w:r>
              <w:rPr>
                <w:rFonts w:hint="eastAsia"/>
                <w:lang w:eastAsia="ja-JP"/>
              </w:rPr>
              <w:t>T</w:t>
            </w:r>
            <w:r>
              <w:rPr>
                <w:lang w:eastAsia="ja-JP"/>
              </w:rPr>
              <w:t>he value is set according to clause</w:t>
            </w:r>
            <w:r>
              <w:rPr>
                <w:lang w:val="en-US" w:eastAsia="ja-JP"/>
              </w:rPr>
              <w:t> 6.4.5.5.4.3.5.</w:t>
            </w:r>
          </w:p>
        </w:tc>
        <w:tc>
          <w:tcPr>
            <w:tcW w:w="1275" w:type="dxa"/>
            <w:shd w:val="clear" w:color="auto" w:fill="auto"/>
          </w:tcPr>
          <w:p w14:paraId="3DAD4C11" w14:textId="77777777" w:rsidR="00B35C73" w:rsidRDefault="00B35C73" w:rsidP="0039658F">
            <w:pPr>
              <w:pStyle w:val="TAL"/>
            </w:pPr>
          </w:p>
        </w:tc>
      </w:tr>
      <w:tr w:rsidR="00B35C73" w14:paraId="2623D8BA" w14:textId="77777777" w:rsidTr="0039658F">
        <w:tc>
          <w:tcPr>
            <w:tcW w:w="1907" w:type="dxa"/>
            <w:shd w:val="clear" w:color="auto" w:fill="auto"/>
          </w:tcPr>
          <w:p w14:paraId="47E8484D" w14:textId="77777777" w:rsidR="00B35C73" w:rsidRPr="005D0ADF" w:rsidRDefault="00B35C73" w:rsidP="0039658F">
            <w:pPr>
              <w:pStyle w:val="TAL"/>
              <w:rPr>
                <w:b/>
                <w:lang w:eastAsia="ja-JP"/>
              </w:rPr>
            </w:pPr>
            <w:r w:rsidRPr="005D0ADF">
              <w:rPr>
                <w:rFonts w:hint="eastAsia"/>
                <w:lang w:eastAsia="ja-JP"/>
              </w:rPr>
              <w:t>s</w:t>
            </w:r>
            <w:r w:rsidRPr="005D0ADF">
              <w:rPr>
                <w:lang w:eastAsia="ja-JP"/>
              </w:rPr>
              <w:t>upported</w:t>
            </w:r>
            <w:r>
              <w:rPr>
                <w:lang w:eastAsia="ja-JP"/>
              </w:rPr>
              <w:t>Extension</w:t>
            </w:r>
          </w:p>
        </w:tc>
        <w:tc>
          <w:tcPr>
            <w:tcW w:w="1134" w:type="dxa"/>
            <w:shd w:val="clear" w:color="auto" w:fill="auto"/>
          </w:tcPr>
          <w:p w14:paraId="352A93C1" w14:textId="77777777" w:rsidR="00B35C73" w:rsidRPr="006A6A7B" w:rsidRDefault="00B35C73" w:rsidP="0039658F">
            <w:pPr>
              <w:pStyle w:val="TAL"/>
              <w:rPr>
                <w:rFonts w:eastAsia="Times New Roman"/>
              </w:rPr>
            </w:pPr>
            <w:r>
              <w:rPr>
                <w:lang w:eastAsia="ja-JP"/>
              </w:rPr>
              <w:t>array[string]</w:t>
            </w:r>
          </w:p>
        </w:tc>
        <w:tc>
          <w:tcPr>
            <w:tcW w:w="567" w:type="dxa"/>
          </w:tcPr>
          <w:p w14:paraId="3D732E87"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06CCBB9A" w14:textId="77777777" w:rsidR="00B35C73" w:rsidRPr="006A6A7B" w:rsidRDefault="00B35C73" w:rsidP="0039658F">
            <w:pPr>
              <w:pStyle w:val="TAL"/>
              <w:rPr>
                <w:rFonts w:eastAsia="Times New Roman"/>
              </w:rPr>
            </w:pPr>
            <w:r>
              <w:rPr>
                <w:rFonts w:hint="eastAsia"/>
                <w:lang w:eastAsia="ja-JP"/>
              </w:rPr>
              <w:t>0</w:t>
            </w:r>
            <w:r>
              <w:rPr>
                <w:lang w:eastAsia="ja-JP"/>
              </w:rPr>
              <w:t>..1</w:t>
            </w:r>
          </w:p>
        </w:tc>
        <w:tc>
          <w:tcPr>
            <w:tcW w:w="3686" w:type="dxa"/>
            <w:shd w:val="clear" w:color="auto" w:fill="auto"/>
          </w:tcPr>
          <w:p w14:paraId="7745AC27" w14:textId="77777777" w:rsidR="00B35C73" w:rsidRPr="00302476" w:rsidRDefault="00B35C73" w:rsidP="0039658F">
            <w:pPr>
              <w:pStyle w:val="TAL"/>
            </w:pPr>
            <w:r>
              <w:rPr>
                <w:rFonts w:cs="Arial"/>
                <w:lang w:eastAsia="ja-JP"/>
              </w:rPr>
              <w:t xml:space="preserve">The value is set </w:t>
            </w:r>
            <w:r>
              <w:rPr>
                <w:rFonts w:cs="Arial"/>
                <w:szCs w:val="18"/>
                <w:lang w:eastAsia="ja-JP"/>
              </w:rPr>
              <w:t>according to clause</w:t>
            </w:r>
            <w:r>
              <w:rPr>
                <w:rFonts w:cs="Arial"/>
                <w:szCs w:val="18"/>
                <w:lang w:val="en-US" w:eastAsia="ja-JP"/>
              </w:rPr>
              <w:t> 6.4.5.5.4.3.6.</w:t>
            </w:r>
          </w:p>
        </w:tc>
        <w:tc>
          <w:tcPr>
            <w:tcW w:w="1275" w:type="dxa"/>
            <w:shd w:val="clear" w:color="auto" w:fill="auto"/>
          </w:tcPr>
          <w:p w14:paraId="46EA50A0" w14:textId="77777777" w:rsidR="00B35C73" w:rsidRDefault="00B35C73" w:rsidP="0039658F">
            <w:pPr>
              <w:pStyle w:val="TAL"/>
            </w:pPr>
          </w:p>
        </w:tc>
      </w:tr>
      <w:tr w:rsidR="00B35C73" w14:paraId="1D8BC734" w14:textId="77777777" w:rsidTr="0039658F">
        <w:tc>
          <w:tcPr>
            <w:tcW w:w="1907" w:type="dxa"/>
            <w:shd w:val="clear" w:color="auto" w:fill="auto"/>
          </w:tcPr>
          <w:p w14:paraId="483E1FCD" w14:textId="77777777" w:rsidR="00B35C73" w:rsidRPr="005D0ADF" w:rsidRDefault="00B35C73" w:rsidP="0039658F">
            <w:pPr>
              <w:pStyle w:val="TAL"/>
              <w:rPr>
                <w:b/>
                <w:lang w:eastAsia="ja-JP"/>
              </w:rPr>
            </w:pPr>
            <w:r w:rsidRPr="005D0ADF">
              <w:rPr>
                <w:rFonts w:hint="eastAsia"/>
                <w:lang w:eastAsia="ja-JP"/>
              </w:rPr>
              <w:t>r</w:t>
            </w:r>
            <w:r w:rsidRPr="005D0ADF">
              <w:rPr>
                <w:lang w:eastAsia="ja-JP"/>
              </w:rPr>
              <w:t>equire</w:t>
            </w:r>
            <w:r>
              <w:rPr>
                <w:lang w:eastAsia="ja-JP"/>
              </w:rPr>
              <w:t>Extension</w:t>
            </w:r>
          </w:p>
        </w:tc>
        <w:tc>
          <w:tcPr>
            <w:tcW w:w="1134" w:type="dxa"/>
            <w:shd w:val="clear" w:color="auto" w:fill="auto"/>
          </w:tcPr>
          <w:p w14:paraId="1256D936" w14:textId="77777777" w:rsidR="00B35C73" w:rsidRPr="00F5092A" w:rsidRDefault="00B35C73" w:rsidP="0039658F">
            <w:pPr>
              <w:pStyle w:val="TAL"/>
              <w:rPr>
                <w:rFonts w:eastAsia="Times New Roman"/>
              </w:rPr>
            </w:pPr>
            <w:r>
              <w:rPr>
                <w:lang w:eastAsia="ja-JP"/>
              </w:rPr>
              <w:t>array[string]</w:t>
            </w:r>
          </w:p>
        </w:tc>
        <w:tc>
          <w:tcPr>
            <w:tcW w:w="567" w:type="dxa"/>
          </w:tcPr>
          <w:p w14:paraId="28D7A903" w14:textId="77777777" w:rsidR="00B35C73" w:rsidRPr="006A6A7B" w:rsidRDefault="00B35C73" w:rsidP="0039658F">
            <w:pPr>
              <w:pStyle w:val="TAC"/>
              <w:rPr>
                <w:lang w:eastAsia="ja-JP"/>
              </w:rPr>
            </w:pPr>
            <w:r>
              <w:rPr>
                <w:rFonts w:hint="eastAsia"/>
                <w:lang w:eastAsia="ja-JP"/>
              </w:rPr>
              <w:t>O</w:t>
            </w:r>
          </w:p>
        </w:tc>
        <w:tc>
          <w:tcPr>
            <w:tcW w:w="1134" w:type="dxa"/>
            <w:shd w:val="clear" w:color="auto" w:fill="auto"/>
          </w:tcPr>
          <w:p w14:paraId="747B9AFF"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44F630B5" w14:textId="02D5D610" w:rsidR="00B35C73" w:rsidRPr="00A111B8" w:rsidRDefault="00B35C73" w:rsidP="0039658F">
            <w:pPr>
              <w:pStyle w:val="TAL"/>
              <w:rPr>
                <w:lang w:val="en-US" w:eastAsia="ja-JP"/>
              </w:rPr>
            </w:pPr>
            <w:r>
              <w:rPr>
                <w:rFonts w:hint="eastAsia"/>
                <w:lang w:eastAsia="ja-JP"/>
              </w:rPr>
              <w:t>T</w:t>
            </w:r>
            <w:r>
              <w:rPr>
                <w:lang w:eastAsia="ja-JP"/>
              </w:rPr>
              <w:t>he value is set according to clause</w:t>
            </w:r>
            <w:r>
              <w:rPr>
                <w:lang w:val="en-US" w:eastAsia="ja-JP"/>
              </w:rPr>
              <w:t> 6.4.5.5.4.3.4</w:t>
            </w:r>
            <w:r w:rsidR="0061339A">
              <w:rPr>
                <w:lang w:val="en-US" w:eastAsia="ja-JP"/>
              </w:rPr>
              <w:t>.</w:t>
            </w:r>
          </w:p>
        </w:tc>
        <w:tc>
          <w:tcPr>
            <w:tcW w:w="1275" w:type="dxa"/>
            <w:shd w:val="clear" w:color="auto" w:fill="auto"/>
          </w:tcPr>
          <w:p w14:paraId="33B76433" w14:textId="77777777" w:rsidR="00B35C73" w:rsidRDefault="00B35C73" w:rsidP="0039658F">
            <w:pPr>
              <w:pStyle w:val="TAL"/>
            </w:pPr>
          </w:p>
        </w:tc>
      </w:tr>
      <w:tr w:rsidR="00B35C73" w14:paraId="7936AB71" w14:textId="77777777" w:rsidTr="0039658F">
        <w:tc>
          <w:tcPr>
            <w:tcW w:w="1907" w:type="dxa"/>
            <w:shd w:val="clear" w:color="auto" w:fill="auto"/>
          </w:tcPr>
          <w:p w14:paraId="1665E518" w14:textId="77777777" w:rsidR="00B35C73" w:rsidRPr="001A5717" w:rsidRDefault="00B35C73" w:rsidP="0039658F">
            <w:pPr>
              <w:pStyle w:val="TAL"/>
            </w:pPr>
            <w:r>
              <w:t>resourceRes</w:t>
            </w:r>
          </w:p>
        </w:tc>
        <w:tc>
          <w:tcPr>
            <w:tcW w:w="1134" w:type="dxa"/>
            <w:shd w:val="clear" w:color="auto" w:fill="auto"/>
          </w:tcPr>
          <w:p w14:paraId="5E127CF8" w14:textId="77777777" w:rsidR="00B35C73" w:rsidRDefault="00B35C73" w:rsidP="0039658F">
            <w:pPr>
              <w:pStyle w:val="TAL"/>
              <w:rPr>
                <w:bCs/>
                <w:lang w:eastAsia="ja-JP"/>
              </w:rPr>
            </w:pPr>
            <w:r>
              <w:rPr>
                <w:rFonts w:hint="eastAsia"/>
                <w:bCs/>
                <w:lang w:eastAsia="ja-JP"/>
              </w:rPr>
              <w:t>o</w:t>
            </w:r>
            <w:r>
              <w:rPr>
                <w:bCs/>
                <w:lang w:eastAsia="ja-JP"/>
              </w:rPr>
              <w:t>bject</w:t>
            </w:r>
          </w:p>
        </w:tc>
        <w:tc>
          <w:tcPr>
            <w:tcW w:w="567" w:type="dxa"/>
          </w:tcPr>
          <w:p w14:paraId="0651193A" w14:textId="77777777" w:rsidR="00B35C73" w:rsidRDefault="00B35C73" w:rsidP="0039658F">
            <w:pPr>
              <w:pStyle w:val="TAC"/>
              <w:rPr>
                <w:lang w:eastAsia="ja-JP"/>
              </w:rPr>
            </w:pPr>
            <w:r>
              <w:rPr>
                <w:rFonts w:hint="eastAsia"/>
                <w:lang w:eastAsia="ja-JP"/>
              </w:rPr>
              <w:t>O</w:t>
            </w:r>
          </w:p>
        </w:tc>
        <w:tc>
          <w:tcPr>
            <w:tcW w:w="1134" w:type="dxa"/>
            <w:shd w:val="clear" w:color="auto" w:fill="auto"/>
          </w:tcPr>
          <w:p w14:paraId="70418575" w14:textId="77777777" w:rsidR="00B35C73" w:rsidRDefault="00B35C73" w:rsidP="0039658F">
            <w:pPr>
              <w:pStyle w:val="TAL"/>
              <w:rPr>
                <w:lang w:eastAsia="ja-JP"/>
              </w:rPr>
            </w:pPr>
            <w:r>
              <w:rPr>
                <w:rFonts w:hint="eastAsia"/>
                <w:lang w:eastAsia="ja-JP"/>
              </w:rPr>
              <w:t>0</w:t>
            </w:r>
            <w:r>
              <w:rPr>
                <w:lang w:eastAsia="ja-JP"/>
              </w:rPr>
              <w:t>..1</w:t>
            </w:r>
          </w:p>
        </w:tc>
        <w:tc>
          <w:tcPr>
            <w:tcW w:w="3686" w:type="dxa"/>
            <w:shd w:val="clear" w:color="auto" w:fill="auto"/>
          </w:tcPr>
          <w:p w14:paraId="1CA9CCF9" w14:textId="77777777" w:rsidR="00B35C73" w:rsidRDefault="00B35C73" w:rsidP="0039658F">
            <w:pPr>
              <w:pStyle w:val="TAL"/>
              <w:rPr>
                <w:rFonts w:cs="Arial"/>
                <w:lang w:eastAsia="ja-JP"/>
              </w:rPr>
            </w:pPr>
            <w:r>
              <w:rPr>
                <w:rFonts w:cs="Arial"/>
                <w:lang w:eastAsia="ja-JP"/>
              </w:rPr>
              <w:t>The value is set according to clause</w:t>
            </w:r>
            <w:r>
              <w:rPr>
                <w:rFonts w:cs="Arial"/>
                <w:lang w:val="en-US" w:eastAsia="ja-JP"/>
              </w:rPr>
              <w:t> 6.4.5.5.4.3.21</w:t>
            </w:r>
            <w:r>
              <w:rPr>
                <w:rFonts w:cs="Arial"/>
                <w:lang w:eastAsia="ja-JP"/>
              </w:rPr>
              <w:t>.</w:t>
            </w:r>
          </w:p>
        </w:tc>
        <w:tc>
          <w:tcPr>
            <w:tcW w:w="1275" w:type="dxa"/>
            <w:shd w:val="clear" w:color="auto" w:fill="auto"/>
          </w:tcPr>
          <w:p w14:paraId="39291C7D" w14:textId="77777777" w:rsidR="00B35C73" w:rsidRDefault="00B35C73" w:rsidP="0039658F">
            <w:pPr>
              <w:pStyle w:val="TAL"/>
            </w:pPr>
          </w:p>
        </w:tc>
      </w:tr>
      <w:tr w:rsidR="00B35C73" w14:paraId="03342A05" w14:textId="77777777" w:rsidTr="009574CA">
        <w:trPr>
          <w:trHeight w:val="119"/>
        </w:trPr>
        <w:tc>
          <w:tcPr>
            <w:tcW w:w="9703" w:type="dxa"/>
            <w:gridSpan w:val="6"/>
          </w:tcPr>
          <w:p w14:paraId="415C0B8E"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1B8636AF" w14:textId="77777777" w:rsidR="00B35C73" w:rsidRPr="0093016E" w:rsidRDefault="00B35C73" w:rsidP="00B35C73">
      <w:pPr>
        <w:rPr>
          <w:lang w:eastAsia="ja-JP"/>
        </w:rPr>
      </w:pPr>
    </w:p>
    <w:p w14:paraId="06EC9C36" w14:textId="77777777" w:rsidR="00B35C73" w:rsidRDefault="00B35C73" w:rsidP="00B35C73">
      <w:pPr>
        <w:pStyle w:val="1"/>
      </w:pPr>
      <w:bookmarkStart w:id="1849" w:name="_Toc156913603"/>
      <w:bookmarkStart w:id="1850" w:name="_Toc157687731"/>
      <w:bookmarkStart w:id="1851" w:name="_Toc157763297"/>
      <w:r>
        <w:t>D.2</w:t>
      </w:r>
      <w:r>
        <w:tab/>
      </w:r>
      <w:r>
        <w:rPr>
          <w:lang w:eastAsia="ja-JP"/>
        </w:rPr>
        <w:t>Structured data types</w:t>
      </w:r>
      <w:bookmarkEnd w:id="1849"/>
      <w:bookmarkEnd w:id="1850"/>
      <w:bookmarkEnd w:id="1851"/>
    </w:p>
    <w:p w14:paraId="3E3185C8" w14:textId="77777777" w:rsidR="00B35C73" w:rsidRDefault="00B35C73" w:rsidP="00B35C73">
      <w:r>
        <w:t>This clause describes structured data types for RESPECT.</w:t>
      </w:r>
    </w:p>
    <w:p w14:paraId="0CE60C0C" w14:textId="77777777" w:rsidR="00B35C73" w:rsidRDefault="00B35C73" w:rsidP="00B35C73">
      <w:pPr>
        <w:pStyle w:val="21"/>
        <w:rPr>
          <w:lang w:eastAsia="ja-JP"/>
        </w:rPr>
      </w:pPr>
      <w:bookmarkStart w:id="1852" w:name="_Toc156913604"/>
      <w:bookmarkStart w:id="1853" w:name="_Toc157687732"/>
      <w:bookmarkStart w:id="1854" w:name="_Toc157763298"/>
      <w:r>
        <w:lastRenderedPageBreak/>
        <w:t>D.2.1</w:t>
      </w:r>
      <w:r>
        <w:tab/>
        <w:t>Type: ProblemDetails</w:t>
      </w:r>
      <w:bookmarkEnd w:id="1852"/>
      <w:bookmarkEnd w:id="1853"/>
      <w:bookmarkEnd w:id="1854"/>
    </w:p>
    <w:p w14:paraId="7068D949" w14:textId="77777777" w:rsidR="00B35C73" w:rsidRDefault="00B35C73" w:rsidP="00B35C73">
      <w:pPr>
        <w:pStyle w:val="TH"/>
      </w:pPr>
      <w:r>
        <w:rPr>
          <w:noProof/>
        </w:rPr>
        <w:t>Table </w:t>
      </w:r>
      <w:r>
        <w:t xml:space="preserve">D.2.1-1: </w:t>
      </w:r>
      <w:r>
        <w:rPr>
          <w:noProof/>
        </w:rPr>
        <w:t>Definition of ProblemDetails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578FB7E" w14:textId="77777777" w:rsidTr="0039658F">
        <w:tc>
          <w:tcPr>
            <w:tcW w:w="1001" w:type="pct"/>
            <w:shd w:val="clear" w:color="auto" w:fill="C0C0C0"/>
            <w:tcMar>
              <w:top w:w="0" w:type="dxa"/>
              <w:left w:w="108" w:type="dxa"/>
              <w:bottom w:w="0" w:type="dxa"/>
              <w:right w:w="108" w:type="dxa"/>
            </w:tcMar>
          </w:tcPr>
          <w:p w14:paraId="0164B6D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FC6159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3D380FE3"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2AC6535E" w14:textId="77777777" w:rsidR="00B35C73" w:rsidRDefault="00B35C73" w:rsidP="0039658F">
            <w:pPr>
              <w:pStyle w:val="TAH"/>
            </w:pPr>
            <w:r>
              <w:t>Description</w:t>
            </w:r>
          </w:p>
        </w:tc>
      </w:tr>
      <w:tr w:rsidR="00B35C73" w14:paraId="3DB41E90" w14:textId="77777777" w:rsidTr="0039658F">
        <w:tc>
          <w:tcPr>
            <w:tcW w:w="1001" w:type="pct"/>
            <w:shd w:val="clear" w:color="auto" w:fill="auto"/>
            <w:tcMar>
              <w:top w:w="0" w:type="dxa"/>
              <w:left w:w="108" w:type="dxa"/>
              <w:bottom w:w="0" w:type="dxa"/>
              <w:right w:w="108" w:type="dxa"/>
            </w:tcMar>
          </w:tcPr>
          <w:p w14:paraId="5D54C90B"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18B194A6"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FA05C20" w14:textId="77777777" w:rsidR="00B35C73" w:rsidRDefault="00B35C73" w:rsidP="0039658F">
            <w:pPr>
              <w:pStyle w:val="TAL"/>
            </w:pPr>
            <w:r>
              <w:rPr>
                <w:rFonts w:hint="eastAsia"/>
                <w:lang w:eastAsia="ja-JP"/>
              </w:rPr>
              <w:t>1</w:t>
            </w:r>
          </w:p>
        </w:tc>
        <w:tc>
          <w:tcPr>
            <w:tcW w:w="2763" w:type="pct"/>
            <w:shd w:val="clear" w:color="auto" w:fill="auto"/>
            <w:tcMar>
              <w:top w:w="0" w:type="dxa"/>
              <w:left w:w="108" w:type="dxa"/>
              <w:bottom w:w="0" w:type="dxa"/>
              <w:right w:w="108" w:type="dxa"/>
            </w:tcMar>
          </w:tcPr>
          <w:p w14:paraId="75FB1DD3" w14:textId="4E7597C3" w:rsidR="00B35C73" w:rsidRPr="00731F09" w:rsidRDefault="00B35C73" w:rsidP="0039658F">
            <w:pPr>
              <w:pStyle w:val="TAL"/>
              <w:rPr>
                <w:lang w:val="en-US"/>
              </w:rPr>
            </w:pPr>
            <w:r>
              <w:rPr>
                <w:lang w:eastAsia="ja-JP"/>
              </w:rPr>
              <w:t>This IE includes a URI reference as specified in IETF</w:t>
            </w:r>
            <w:r>
              <w:rPr>
                <w:lang w:val="en-US" w:eastAsia="ja-JP"/>
              </w:rPr>
              <w:t> RFC 7807 [</w:t>
            </w:r>
            <w:r w:rsidR="00B5037F">
              <w:rPr>
                <w:lang w:val="en-US" w:eastAsia="ja-JP"/>
              </w:rPr>
              <w:t>32A</w:t>
            </w:r>
            <w:r>
              <w:rPr>
                <w:lang w:val="en-US" w:eastAsia="ja-JP"/>
              </w:rPr>
              <w:t xml:space="preserve">]. The value is set according to </w:t>
            </w:r>
            <w:r w:rsidRPr="00DD6BBB">
              <w:rPr>
                <w:lang w:val="en-US" w:eastAsia="ja-JP"/>
              </w:rPr>
              <w:t>clause 6.4.5.5.5.1.</w:t>
            </w:r>
          </w:p>
        </w:tc>
      </w:tr>
      <w:tr w:rsidR="00B35C73" w14:paraId="715C1DB8" w14:textId="77777777" w:rsidTr="0039658F">
        <w:tc>
          <w:tcPr>
            <w:tcW w:w="1001" w:type="pct"/>
            <w:shd w:val="clear" w:color="auto" w:fill="auto"/>
            <w:tcMar>
              <w:top w:w="0" w:type="dxa"/>
              <w:left w:w="108" w:type="dxa"/>
              <w:bottom w:w="0" w:type="dxa"/>
              <w:right w:w="108" w:type="dxa"/>
            </w:tcMar>
          </w:tcPr>
          <w:p w14:paraId="42055E58" w14:textId="77777777" w:rsidR="00B35C73" w:rsidRDefault="00B35C73" w:rsidP="0039658F">
            <w:pPr>
              <w:pStyle w:val="TAL"/>
            </w:pPr>
            <w:r>
              <w:rPr>
                <w:rFonts w:hint="eastAsia"/>
                <w:bCs/>
                <w:lang w:eastAsia="ja-JP"/>
              </w:rPr>
              <w:t>t</w:t>
            </w:r>
            <w:r>
              <w:rPr>
                <w:bCs/>
                <w:lang w:eastAsia="ja-JP"/>
              </w:rPr>
              <w:t>itle</w:t>
            </w:r>
          </w:p>
        </w:tc>
        <w:tc>
          <w:tcPr>
            <w:tcW w:w="582" w:type="pct"/>
            <w:shd w:val="clear" w:color="auto" w:fill="auto"/>
            <w:tcMar>
              <w:top w:w="0" w:type="dxa"/>
              <w:left w:w="108" w:type="dxa"/>
              <w:bottom w:w="0" w:type="dxa"/>
              <w:right w:w="108" w:type="dxa"/>
            </w:tcMar>
          </w:tcPr>
          <w:p w14:paraId="63011C40"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CA5ABA0"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3AB5F3F0" w14:textId="2C5CC031" w:rsidR="00B35C73" w:rsidRDefault="00B35C73" w:rsidP="0039658F">
            <w:pPr>
              <w:pStyle w:val="TAL"/>
            </w:pPr>
            <w:r>
              <w:rPr>
                <w:lang w:eastAsia="ja-JP"/>
              </w:rPr>
              <w:t>This IE includes a short, human-readable summary of the problem type as specified in IETF</w:t>
            </w:r>
            <w:r>
              <w:rPr>
                <w:lang w:val="en-US" w:eastAsia="ja-JP"/>
              </w:rPr>
              <w:t> RFC 7807 [</w:t>
            </w:r>
            <w:r w:rsidR="00B5037F">
              <w:rPr>
                <w:lang w:val="en-US" w:eastAsia="ja-JP"/>
              </w:rPr>
              <w:t>32A</w:t>
            </w:r>
            <w:r>
              <w:rPr>
                <w:lang w:val="en-US" w:eastAsia="ja-JP"/>
              </w:rPr>
              <w:t>]</w:t>
            </w:r>
          </w:p>
        </w:tc>
      </w:tr>
      <w:tr w:rsidR="00B35C73" w14:paraId="00403EAD" w14:textId="77777777" w:rsidTr="0039658F">
        <w:tc>
          <w:tcPr>
            <w:tcW w:w="1001" w:type="pct"/>
            <w:shd w:val="clear" w:color="auto" w:fill="auto"/>
            <w:tcMar>
              <w:top w:w="0" w:type="dxa"/>
              <w:left w:w="108" w:type="dxa"/>
              <w:bottom w:w="0" w:type="dxa"/>
              <w:right w:w="108" w:type="dxa"/>
            </w:tcMar>
          </w:tcPr>
          <w:p w14:paraId="75ED0C62" w14:textId="77777777" w:rsidR="00B35C73" w:rsidRDefault="00B35C73" w:rsidP="0039658F">
            <w:pPr>
              <w:pStyle w:val="TAL"/>
              <w:rPr>
                <w:bCs/>
                <w:lang w:eastAsia="ja-JP"/>
              </w:rPr>
            </w:pPr>
            <w:r>
              <w:rPr>
                <w:rFonts w:hint="eastAsia"/>
                <w:bCs/>
                <w:lang w:eastAsia="ja-JP"/>
              </w:rPr>
              <w:t>s</w:t>
            </w:r>
            <w:r>
              <w:rPr>
                <w:bCs/>
                <w:lang w:eastAsia="ja-JP"/>
              </w:rPr>
              <w:t>tatus</w:t>
            </w:r>
          </w:p>
        </w:tc>
        <w:tc>
          <w:tcPr>
            <w:tcW w:w="582" w:type="pct"/>
            <w:shd w:val="clear" w:color="auto" w:fill="auto"/>
            <w:tcMar>
              <w:top w:w="0" w:type="dxa"/>
              <w:left w:w="108" w:type="dxa"/>
              <w:bottom w:w="0" w:type="dxa"/>
              <w:right w:w="108" w:type="dxa"/>
            </w:tcMar>
          </w:tcPr>
          <w:p w14:paraId="22010536" w14:textId="77777777" w:rsidR="00B35C73" w:rsidRDefault="00B35C73" w:rsidP="0039658F">
            <w:pPr>
              <w:pStyle w:val="TAL"/>
              <w:rPr>
                <w:lang w:eastAsia="ja-JP"/>
              </w:rPr>
            </w:pPr>
            <w:r>
              <w:rPr>
                <w:lang w:eastAsia="ja-JP"/>
              </w:rPr>
              <w:t>number</w:t>
            </w:r>
          </w:p>
        </w:tc>
        <w:tc>
          <w:tcPr>
            <w:tcW w:w="655" w:type="pct"/>
            <w:shd w:val="clear" w:color="auto" w:fill="auto"/>
            <w:tcMar>
              <w:top w:w="0" w:type="dxa"/>
              <w:left w:w="108" w:type="dxa"/>
              <w:bottom w:w="0" w:type="dxa"/>
              <w:right w:w="108" w:type="dxa"/>
            </w:tcMar>
          </w:tcPr>
          <w:p w14:paraId="1C31BAF7"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3ADE611C" w14:textId="7130B961" w:rsidR="00B35C73" w:rsidRPr="00731F09" w:rsidRDefault="00B35C73" w:rsidP="0039658F">
            <w:pPr>
              <w:pStyle w:val="TAL"/>
              <w:rPr>
                <w:lang w:val="en-US" w:eastAsia="ja-JP"/>
              </w:rPr>
            </w:pPr>
            <w:r>
              <w:rPr>
                <w:lang w:eastAsia="ja-JP"/>
              </w:rPr>
              <w:t>This IE includes t</w:t>
            </w:r>
            <w:r w:rsidRPr="00BD130B">
              <w:rPr>
                <w:lang w:eastAsia="ja-JP"/>
              </w:rPr>
              <w:t>he HTTP status code</w:t>
            </w:r>
            <w:r>
              <w:rPr>
                <w:lang w:eastAsia="ja-JP"/>
              </w:rPr>
              <w:t xml:space="preserve">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5F371AB3" w14:textId="77777777" w:rsidTr="0039658F">
        <w:tc>
          <w:tcPr>
            <w:tcW w:w="1001" w:type="pct"/>
            <w:shd w:val="clear" w:color="auto" w:fill="auto"/>
            <w:tcMar>
              <w:top w:w="0" w:type="dxa"/>
              <w:left w:w="108" w:type="dxa"/>
              <w:bottom w:w="0" w:type="dxa"/>
              <w:right w:w="108" w:type="dxa"/>
            </w:tcMar>
          </w:tcPr>
          <w:p w14:paraId="3BB11B9C" w14:textId="77777777" w:rsidR="00B35C73" w:rsidRDefault="00B35C73" w:rsidP="0039658F">
            <w:pPr>
              <w:pStyle w:val="TAL"/>
              <w:rPr>
                <w:bCs/>
                <w:lang w:eastAsia="ja-JP"/>
              </w:rPr>
            </w:pPr>
            <w:r>
              <w:rPr>
                <w:rFonts w:hint="eastAsia"/>
                <w:bCs/>
                <w:lang w:eastAsia="ja-JP"/>
              </w:rPr>
              <w:t>d</w:t>
            </w:r>
            <w:r>
              <w:rPr>
                <w:bCs/>
                <w:lang w:eastAsia="ja-JP"/>
              </w:rPr>
              <w:t>etail</w:t>
            </w:r>
          </w:p>
        </w:tc>
        <w:tc>
          <w:tcPr>
            <w:tcW w:w="582" w:type="pct"/>
            <w:shd w:val="clear" w:color="auto" w:fill="auto"/>
            <w:tcMar>
              <w:top w:w="0" w:type="dxa"/>
              <w:left w:w="108" w:type="dxa"/>
              <w:bottom w:w="0" w:type="dxa"/>
              <w:right w:w="108" w:type="dxa"/>
            </w:tcMar>
          </w:tcPr>
          <w:p w14:paraId="147D025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ACED311"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B83ED66" w14:textId="2222788B" w:rsidR="00B35C73" w:rsidRDefault="00B35C73" w:rsidP="0039658F">
            <w:pPr>
              <w:pStyle w:val="TAL"/>
            </w:pPr>
            <w:r>
              <w:rPr>
                <w:lang w:eastAsia="ja-JP"/>
              </w:rPr>
              <w:t>This IE includes a human-readable explanation specific to this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r w:rsidR="00B35C73" w14:paraId="252ACC75" w14:textId="77777777" w:rsidTr="0039658F">
        <w:tc>
          <w:tcPr>
            <w:tcW w:w="1001" w:type="pct"/>
            <w:shd w:val="clear" w:color="auto" w:fill="auto"/>
            <w:tcMar>
              <w:top w:w="0" w:type="dxa"/>
              <w:left w:w="108" w:type="dxa"/>
              <w:bottom w:w="0" w:type="dxa"/>
              <w:right w:w="108" w:type="dxa"/>
            </w:tcMar>
          </w:tcPr>
          <w:p w14:paraId="60082B27" w14:textId="77777777" w:rsidR="00B35C73" w:rsidRDefault="00B35C73" w:rsidP="0039658F">
            <w:pPr>
              <w:pStyle w:val="TAL"/>
              <w:rPr>
                <w:bCs/>
                <w:lang w:eastAsia="ja-JP"/>
              </w:rPr>
            </w:pPr>
            <w:r>
              <w:rPr>
                <w:rFonts w:hint="eastAsia"/>
                <w:bCs/>
                <w:lang w:eastAsia="ja-JP"/>
              </w:rPr>
              <w:t>i</w:t>
            </w:r>
            <w:r>
              <w:rPr>
                <w:bCs/>
                <w:lang w:eastAsia="ja-JP"/>
              </w:rPr>
              <w:t>nstance</w:t>
            </w:r>
          </w:p>
        </w:tc>
        <w:tc>
          <w:tcPr>
            <w:tcW w:w="582" w:type="pct"/>
            <w:shd w:val="clear" w:color="auto" w:fill="auto"/>
            <w:tcMar>
              <w:top w:w="0" w:type="dxa"/>
              <w:left w:w="108" w:type="dxa"/>
              <w:bottom w:w="0" w:type="dxa"/>
              <w:right w:w="108" w:type="dxa"/>
            </w:tcMar>
          </w:tcPr>
          <w:p w14:paraId="346C671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DBC853F" w14:textId="77777777" w:rsidR="00B35C73" w:rsidRDefault="00B35C73" w:rsidP="0039658F">
            <w:pPr>
              <w:pStyle w:val="TAL"/>
              <w:rPr>
                <w:lang w:eastAsia="ja-JP"/>
              </w:rPr>
            </w:pPr>
            <w:r>
              <w:rPr>
                <w:lang w:eastAsia="ja-JP"/>
              </w:rPr>
              <w:t>0..1</w:t>
            </w:r>
          </w:p>
        </w:tc>
        <w:tc>
          <w:tcPr>
            <w:tcW w:w="2763" w:type="pct"/>
            <w:shd w:val="clear" w:color="auto" w:fill="auto"/>
            <w:tcMar>
              <w:top w:w="0" w:type="dxa"/>
              <w:left w:w="108" w:type="dxa"/>
              <w:bottom w:w="0" w:type="dxa"/>
              <w:right w:w="108" w:type="dxa"/>
            </w:tcMar>
          </w:tcPr>
          <w:p w14:paraId="0450A732" w14:textId="32FAB210" w:rsidR="00B35C73" w:rsidRDefault="00B35C73" w:rsidP="0039658F">
            <w:pPr>
              <w:pStyle w:val="TAL"/>
            </w:pPr>
            <w:r>
              <w:rPr>
                <w:lang w:eastAsia="ja-JP"/>
              </w:rPr>
              <w:t>This IE includes a URI reference that identifies the specific occurrence of the problem as specified in IETF</w:t>
            </w:r>
            <w:r>
              <w:rPr>
                <w:lang w:val="en-US" w:eastAsia="ja-JP"/>
              </w:rPr>
              <w:t> RFC 7807 [</w:t>
            </w:r>
            <w:r w:rsidR="00B5037F">
              <w:rPr>
                <w:lang w:val="en-US" w:eastAsia="ja-JP"/>
              </w:rPr>
              <w:t>32A</w:t>
            </w:r>
            <w:r>
              <w:rPr>
                <w:lang w:val="en-US" w:eastAsia="ja-JP"/>
              </w:rPr>
              <w:t>]</w:t>
            </w:r>
            <w:r w:rsidR="0061339A">
              <w:rPr>
                <w:lang w:val="en-US" w:eastAsia="ja-JP"/>
              </w:rPr>
              <w:t>.</w:t>
            </w:r>
          </w:p>
        </w:tc>
      </w:tr>
    </w:tbl>
    <w:p w14:paraId="75F26D2E" w14:textId="77777777" w:rsidR="00B35C73" w:rsidRPr="00731F09" w:rsidRDefault="00B35C73" w:rsidP="00B35C73">
      <w:pPr>
        <w:rPr>
          <w:lang w:eastAsia="ja-JP"/>
        </w:rPr>
      </w:pPr>
    </w:p>
    <w:p w14:paraId="70538541" w14:textId="77777777" w:rsidR="00B35C73" w:rsidRDefault="00B35C73" w:rsidP="00B35C73">
      <w:pPr>
        <w:pStyle w:val="21"/>
        <w:rPr>
          <w:lang w:eastAsia="ja-JP"/>
        </w:rPr>
      </w:pPr>
      <w:bookmarkStart w:id="1855" w:name="_Toc156913605"/>
      <w:bookmarkStart w:id="1856" w:name="_Toc157687733"/>
      <w:bookmarkStart w:id="1857" w:name="_Toc157763299"/>
      <w:r>
        <w:t>D.2.2</w:t>
      </w:r>
      <w:r>
        <w:tab/>
        <w:t>Type: WwwAuthenticate</w:t>
      </w:r>
      <w:bookmarkEnd w:id="1855"/>
      <w:bookmarkEnd w:id="1856"/>
      <w:bookmarkEnd w:id="1857"/>
    </w:p>
    <w:p w14:paraId="4F2BFF14" w14:textId="49745590" w:rsidR="00B35C73" w:rsidRDefault="00B35C73" w:rsidP="00B35C73">
      <w:pPr>
        <w:pStyle w:val="TH"/>
      </w:pPr>
      <w:r>
        <w:rPr>
          <w:noProof/>
        </w:rPr>
        <w:t>Table </w:t>
      </w:r>
      <w:r>
        <w:t>D.2.</w:t>
      </w:r>
      <w:r w:rsidR="00F80D18">
        <w:t>2</w:t>
      </w:r>
      <w:r>
        <w:t xml:space="preserve">-1: </w:t>
      </w:r>
      <w:r>
        <w:rPr>
          <w:noProof/>
        </w:rPr>
        <w:t>Definition of WwwAuthenticate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9D31D82" w14:textId="77777777" w:rsidTr="0039658F">
        <w:tc>
          <w:tcPr>
            <w:tcW w:w="1001" w:type="pct"/>
            <w:shd w:val="clear" w:color="auto" w:fill="C0C0C0"/>
            <w:tcMar>
              <w:top w:w="0" w:type="dxa"/>
              <w:left w:w="108" w:type="dxa"/>
              <w:bottom w:w="0" w:type="dxa"/>
              <w:right w:w="108" w:type="dxa"/>
            </w:tcMar>
          </w:tcPr>
          <w:p w14:paraId="65E594D4"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38B7EC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98C6CFF"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B3E230A" w14:textId="77777777" w:rsidR="00B35C73" w:rsidRDefault="00B35C73" w:rsidP="0039658F">
            <w:pPr>
              <w:pStyle w:val="TAH"/>
            </w:pPr>
            <w:r>
              <w:t>Description</w:t>
            </w:r>
          </w:p>
        </w:tc>
      </w:tr>
      <w:tr w:rsidR="00B35C73" w14:paraId="5D3B621D" w14:textId="77777777" w:rsidTr="0039658F">
        <w:tc>
          <w:tcPr>
            <w:tcW w:w="1001" w:type="pct"/>
            <w:shd w:val="clear" w:color="auto" w:fill="auto"/>
            <w:tcMar>
              <w:top w:w="0" w:type="dxa"/>
              <w:left w:w="108" w:type="dxa"/>
              <w:bottom w:w="0" w:type="dxa"/>
              <w:right w:w="108" w:type="dxa"/>
            </w:tcMar>
          </w:tcPr>
          <w:p w14:paraId="431FED34" w14:textId="77777777" w:rsidR="00B35C73" w:rsidRDefault="00B35C73" w:rsidP="0039658F">
            <w:pPr>
              <w:pStyle w:val="TAL"/>
            </w:pPr>
            <w:r>
              <w:rPr>
                <w:rFonts w:hint="eastAsia"/>
                <w:bCs/>
                <w:lang w:eastAsia="ja-JP"/>
              </w:rPr>
              <w:t>a</w:t>
            </w:r>
            <w:r>
              <w:rPr>
                <w:bCs/>
                <w:lang w:eastAsia="ja-JP"/>
              </w:rPr>
              <w:t>uthScheme</w:t>
            </w:r>
          </w:p>
        </w:tc>
        <w:tc>
          <w:tcPr>
            <w:tcW w:w="582" w:type="pct"/>
            <w:shd w:val="clear" w:color="auto" w:fill="auto"/>
            <w:tcMar>
              <w:top w:w="0" w:type="dxa"/>
              <w:left w:w="108" w:type="dxa"/>
              <w:bottom w:w="0" w:type="dxa"/>
              <w:right w:w="108" w:type="dxa"/>
            </w:tcMar>
          </w:tcPr>
          <w:p w14:paraId="3ADBA9B9"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80B0323" w14:textId="77777777" w:rsidR="00B35C73" w:rsidRDefault="00B35C73" w:rsidP="0039658F">
            <w:pPr>
              <w:pStyle w:val="TAL"/>
            </w:pPr>
            <w:r>
              <w:t>1</w:t>
            </w:r>
          </w:p>
        </w:tc>
        <w:tc>
          <w:tcPr>
            <w:tcW w:w="2762" w:type="pct"/>
            <w:shd w:val="clear" w:color="auto" w:fill="auto"/>
            <w:tcMar>
              <w:top w:w="0" w:type="dxa"/>
              <w:left w:w="108" w:type="dxa"/>
              <w:bottom w:w="0" w:type="dxa"/>
              <w:right w:w="108" w:type="dxa"/>
            </w:tcMar>
          </w:tcPr>
          <w:p w14:paraId="798422E3" w14:textId="140BAD0B" w:rsidR="00B35C73" w:rsidRPr="00731F09" w:rsidRDefault="00B35C73" w:rsidP="0039658F">
            <w:pPr>
              <w:pStyle w:val="TAL"/>
              <w:rPr>
                <w:lang w:val="en-US"/>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3130A62" w14:textId="77777777" w:rsidTr="0039658F">
        <w:tc>
          <w:tcPr>
            <w:tcW w:w="1001" w:type="pct"/>
            <w:shd w:val="clear" w:color="auto" w:fill="auto"/>
            <w:tcMar>
              <w:top w:w="0" w:type="dxa"/>
              <w:left w:w="108" w:type="dxa"/>
              <w:bottom w:w="0" w:type="dxa"/>
              <w:right w:w="108" w:type="dxa"/>
            </w:tcMar>
          </w:tcPr>
          <w:p w14:paraId="4A2FD1EB" w14:textId="77777777" w:rsidR="00B35C73" w:rsidRDefault="00B35C73" w:rsidP="0039658F">
            <w:pPr>
              <w:pStyle w:val="TAL"/>
            </w:pPr>
            <w:r>
              <w:rPr>
                <w:rFonts w:hint="eastAsia"/>
                <w:bCs/>
                <w:lang w:eastAsia="ja-JP"/>
              </w:rPr>
              <w:t>r</w:t>
            </w:r>
            <w:r>
              <w:rPr>
                <w:bCs/>
                <w:lang w:eastAsia="ja-JP"/>
              </w:rPr>
              <w:t>ealm</w:t>
            </w:r>
          </w:p>
        </w:tc>
        <w:tc>
          <w:tcPr>
            <w:tcW w:w="582" w:type="pct"/>
            <w:shd w:val="clear" w:color="auto" w:fill="auto"/>
            <w:tcMar>
              <w:top w:w="0" w:type="dxa"/>
              <w:left w:w="108" w:type="dxa"/>
              <w:bottom w:w="0" w:type="dxa"/>
              <w:right w:w="108" w:type="dxa"/>
            </w:tcMar>
          </w:tcPr>
          <w:p w14:paraId="279506FB" w14:textId="77777777" w:rsidR="00B35C73" w:rsidRDefault="00B35C73" w:rsidP="0039658F">
            <w:pPr>
              <w:pStyle w:val="TAL"/>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B398029"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07F6687C" w14:textId="7D1B2513"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7751BD" w14:textId="77777777" w:rsidTr="0039658F">
        <w:tc>
          <w:tcPr>
            <w:tcW w:w="1001" w:type="pct"/>
            <w:shd w:val="clear" w:color="auto" w:fill="auto"/>
            <w:tcMar>
              <w:top w:w="0" w:type="dxa"/>
              <w:left w:w="108" w:type="dxa"/>
              <w:bottom w:w="0" w:type="dxa"/>
              <w:right w:w="108" w:type="dxa"/>
            </w:tcMar>
          </w:tcPr>
          <w:p w14:paraId="5C8200F4" w14:textId="77777777" w:rsidR="00B35C73" w:rsidRDefault="00B35C73" w:rsidP="0039658F">
            <w:pPr>
              <w:pStyle w:val="TAL"/>
              <w:rPr>
                <w:bCs/>
                <w:lang w:eastAsia="ja-JP"/>
              </w:rPr>
            </w:pPr>
            <w:r>
              <w:rPr>
                <w:rFonts w:hint="eastAsia"/>
                <w:bCs/>
                <w:lang w:eastAsia="ja-JP"/>
              </w:rPr>
              <w:t>d</w:t>
            </w:r>
            <w:r>
              <w:rPr>
                <w:bCs/>
                <w:lang w:eastAsia="ja-JP"/>
              </w:rPr>
              <w:t>omain</w:t>
            </w:r>
          </w:p>
        </w:tc>
        <w:tc>
          <w:tcPr>
            <w:tcW w:w="582" w:type="pct"/>
            <w:shd w:val="clear" w:color="auto" w:fill="auto"/>
            <w:tcMar>
              <w:top w:w="0" w:type="dxa"/>
              <w:left w:w="108" w:type="dxa"/>
              <w:bottom w:w="0" w:type="dxa"/>
              <w:right w:w="108" w:type="dxa"/>
            </w:tcMar>
          </w:tcPr>
          <w:p w14:paraId="026B890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2758D9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2C5B9D8" w14:textId="4A7729DF" w:rsidR="00B35C73" w:rsidRPr="00731F09" w:rsidRDefault="00B35C73" w:rsidP="0039658F">
            <w:pPr>
              <w:pStyle w:val="TAL"/>
              <w:rPr>
                <w:lang w:val="en-US"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42A6777" w14:textId="77777777" w:rsidTr="0039658F">
        <w:tc>
          <w:tcPr>
            <w:tcW w:w="1001" w:type="pct"/>
            <w:shd w:val="clear" w:color="auto" w:fill="auto"/>
            <w:tcMar>
              <w:top w:w="0" w:type="dxa"/>
              <w:left w:w="108" w:type="dxa"/>
              <w:bottom w:w="0" w:type="dxa"/>
              <w:right w:w="108" w:type="dxa"/>
            </w:tcMar>
          </w:tcPr>
          <w:p w14:paraId="7A8770F6" w14:textId="77777777" w:rsidR="00B35C73" w:rsidRDefault="00B35C73" w:rsidP="0039658F">
            <w:pPr>
              <w:pStyle w:val="TAL"/>
              <w:rPr>
                <w:bCs/>
                <w:lang w:eastAsia="ja-JP"/>
              </w:rPr>
            </w:pPr>
            <w:r>
              <w:rPr>
                <w:rFonts w:hint="eastAsia"/>
                <w:bCs/>
                <w:lang w:eastAsia="ja-JP"/>
              </w:rPr>
              <w:t>n</w:t>
            </w:r>
            <w:r>
              <w:rPr>
                <w:bCs/>
                <w:lang w:eastAsia="ja-JP"/>
              </w:rPr>
              <w:t>once</w:t>
            </w:r>
          </w:p>
        </w:tc>
        <w:tc>
          <w:tcPr>
            <w:tcW w:w="582" w:type="pct"/>
            <w:shd w:val="clear" w:color="auto" w:fill="auto"/>
            <w:tcMar>
              <w:top w:w="0" w:type="dxa"/>
              <w:left w:w="108" w:type="dxa"/>
              <w:bottom w:w="0" w:type="dxa"/>
              <w:right w:w="108" w:type="dxa"/>
            </w:tcMar>
          </w:tcPr>
          <w:p w14:paraId="39057B23"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251CB9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36FC9D46" w14:textId="69803A8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188D7E7" w14:textId="77777777" w:rsidTr="0039658F">
        <w:tc>
          <w:tcPr>
            <w:tcW w:w="1001" w:type="pct"/>
            <w:shd w:val="clear" w:color="auto" w:fill="auto"/>
            <w:tcMar>
              <w:top w:w="0" w:type="dxa"/>
              <w:left w:w="108" w:type="dxa"/>
              <w:bottom w:w="0" w:type="dxa"/>
              <w:right w:w="108" w:type="dxa"/>
            </w:tcMar>
          </w:tcPr>
          <w:p w14:paraId="39CFFC53" w14:textId="77777777" w:rsidR="00B35C73" w:rsidRDefault="00B35C73" w:rsidP="0039658F">
            <w:pPr>
              <w:pStyle w:val="TAL"/>
              <w:rPr>
                <w:bCs/>
                <w:lang w:eastAsia="ja-JP"/>
              </w:rPr>
            </w:pPr>
            <w:r>
              <w:rPr>
                <w:rFonts w:hint="eastAsia"/>
                <w:bCs/>
                <w:lang w:eastAsia="ja-JP"/>
              </w:rPr>
              <w:t>u</w:t>
            </w:r>
            <w:r>
              <w:rPr>
                <w:bCs/>
                <w:lang w:eastAsia="ja-JP"/>
              </w:rPr>
              <w:t>ri</w:t>
            </w:r>
          </w:p>
        </w:tc>
        <w:tc>
          <w:tcPr>
            <w:tcW w:w="582" w:type="pct"/>
            <w:shd w:val="clear" w:color="auto" w:fill="auto"/>
            <w:tcMar>
              <w:top w:w="0" w:type="dxa"/>
              <w:left w:w="108" w:type="dxa"/>
              <w:bottom w:w="0" w:type="dxa"/>
              <w:right w:w="108" w:type="dxa"/>
            </w:tcMar>
          </w:tcPr>
          <w:p w14:paraId="7B0FC98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27B4186A"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43196D74" w14:textId="6AF90F30" w:rsidR="00B35C73" w:rsidRDefault="00B35C73" w:rsidP="0039658F">
            <w:pPr>
              <w:pStyle w:val="TAL"/>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0A9FA6BB" w14:textId="77777777" w:rsidTr="0039658F">
        <w:tc>
          <w:tcPr>
            <w:tcW w:w="1001" w:type="pct"/>
            <w:shd w:val="clear" w:color="auto" w:fill="auto"/>
            <w:tcMar>
              <w:top w:w="0" w:type="dxa"/>
              <w:left w:w="108" w:type="dxa"/>
              <w:bottom w:w="0" w:type="dxa"/>
              <w:right w:w="108" w:type="dxa"/>
            </w:tcMar>
          </w:tcPr>
          <w:p w14:paraId="39CF8DD0" w14:textId="77777777" w:rsidR="00B35C73" w:rsidRDefault="00B35C73" w:rsidP="0039658F">
            <w:pPr>
              <w:pStyle w:val="TAL"/>
              <w:rPr>
                <w:bCs/>
                <w:lang w:eastAsia="ja-JP"/>
              </w:rPr>
            </w:pPr>
            <w:r>
              <w:rPr>
                <w:rFonts w:hint="eastAsia"/>
                <w:bCs/>
                <w:lang w:eastAsia="ja-JP"/>
              </w:rPr>
              <w:t>q</w:t>
            </w:r>
            <w:r>
              <w:rPr>
                <w:bCs/>
                <w:lang w:eastAsia="ja-JP"/>
              </w:rPr>
              <w:t>op</w:t>
            </w:r>
          </w:p>
        </w:tc>
        <w:tc>
          <w:tcPr>
            <w:tcW w:w="582" w:type="pct"/>
            <w:shd w:val="clear" w:color="auto" w:fill="auto"/>
            <w:tcMar>
              <w:top w:w="0" w:type="dxa"/>
              <w:left w:w="108" w:type="dxa"/>
              <w:bottom w:w="0" w:type="dxa"/>
              <w:right w:w="108" w:type="dxa"/>
            </w:tcMar>
          </w:tcPr>
          <w:p w14:paraId="6A8036A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BEB469"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561BFC01" w14:textId="43F3209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7AC77606" w14:textId="77777777" w:rsidTr="0039658F">
        <w:tc>
          <w:tcPr>
            <w:tcW w:w="1001" w:type="pct"/>
            <w:shd w:val="clear" w:color="auto" w:fill="auto"/>
            <w:tcMar>
              <w:top w:w="0" w:type="dxa"/>
              <w:left w:w="108" w:type="dxa"/>
              <w:bottom w:w="0" w:type="dxa"/>
              <w:right w:w="108" w:type="dxa"/>
            </w:tcMar>
          </w:tcPr>
          <w:p w14:paraId="29CC0AC8" w14:textId="77777777" w:rsidR="00B35C73" w:rsidRDefault="00B35C73" w:rsidP="0039658F">
            <w:pPr>
              <w:pStyle w:val="TAL"/>
              <w:rPr>
                <w:bCs/>
                <w:lang w:eastAsia="ja-JP"/>
              </w:rPr>
            </w:pPr>
            <w:r>
              <w:rPr>
                <w:rFonts w:hint="eastAsia"/>
                <w:bCs/>
                <w:lang w:eastAsia="ja-JP"/>
              </w:rPr>
              <w:t>n</w:t>
            </w:r>
            <w:r>
              <w:rPr>
                <w:bCs/>
                <w:lang w:eastAsia="ja-JP"/>
              </w:rPr>
              <w:t>c</w:t>
            </w:r>
          </w:p>
        </w:tc>
        <w:tc>
          <w:tcPr>
            <w:tcW w:w="582" w:type="pct"/>
            <w:shd w:val="clear" w:color="auto" w:fill="auto"/>
            <w:tcMar>
              <w:top w:w="0" w:type="dxa"/>
              <w:left w:w="108" w:type="dxa"/>
              <w:bottom w:w="0" w:type="dxa"/>
              <w:right w:w="108" w:type="dxa"/>
            </w:tcMar>
          </w:tcPr>
          <w:p w14:paraId="13C67300"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F368065"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8E881C7" w14:textId="3B8909A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4D568C9E" w14:textId="77777777" w:rsidTr="0039658F">
        <w:tc>
          <w:tcPr>
            <w:tcW w:w="1001" w:type="pct"/>
            <w:shd w:val="clear" w:color="auto" w:fill="auto"/>
            <w:tcMar>
              <w:top w:w="0" w:type="dxa"/>
              <w:left w:w="108" w:type="dxa"/>
              <w:bottom w:w="0" w:type="dxa"/>
              <w:right w:w="108" w:type="dxa"/>
            </w:tcMar>
          </w:tcPr>
          <w:p w14:paraId="5107B000" w14:textId="77777777" w:rsidR="00B35C73" w:rsidRDefault="00B35C73" w:rsidP="0039658F">
            <w:pPr>
              <w:pStyle w:val="TAL"/>
              <w:rPr>
                <w:bCs/>
                <w:lang w:eastAsia="ja-JP"/>
              </w:rPr>
            </w:pPr>
            <w:r>
              <w:rPr>
                <w:rFonts w:hint="eastAsia"/>
                <w:bCs/>
                <w:lang w:eastAsia="ja-JP"/>
              </w:rPr>
              <w:t>c</w:t>
            </w:r>
            <w:r>
              <w:rPr>
                <w:bCs/>
                <w:lang w:eastAsia="ja-JP"/>
              </w:rPr>
              <w:t>nonce</w:t>
            </w:r>
          </w:p>
        </w:tc>
        <w:tc>
          <w:tcPr>
            <w:tcW w:w="582" w:type="pct"/>
            <w:shd w:val="clear" w:color="auto" w:fill="auto"/>
            <w:tcMar>
              <w:top w:w="0" w:type="dxa"/>
              <w:left w:w="108" w:type="dxa"/>
              <w:bottom w:w="0" w:type="dxa"/>
              <w:right w:w="108" w:type="dxa"/>
            </w:tcMar>
          </w:tcPr>
          <w:p w14:paraId="2EF7D88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53A756D"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EB7D440" w14:textId="5C0A452A"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E790FAA" w14:textId="77777777" w:rsidTr="0039658F">
        <w:tc>
          <w:tcPr>
            <w:tcW w:w="1001" w:type="pct"/>
            <w:shd w:val="clear" w:color="auto" w:fill="auto"/>
            <w:tcMar>
              <w:top w:w="0" w:type="dxa"/>
              <w:left w:w="108" w:type="dxa"/>
              <w:bottom w:w="0" w:type="dxa"/>
              <w:right w:w="108" w:type="dxa"/>
            </w:tcMar>
          </w:tcPr>
          <w:p w14:paraId="0C5D5C6C" w14:textId="77777777" w:rsidR="00B35C73" w:rsidRDefault="00B35C73" w:rsidP="0039658F">
            <w:pPr>
              <w:pStyle w:val="TAL"/>
              <w:rPr>
                <w:bCs/>
                <w:lang w:eastAsia="ja-JP"/>
              </w:rPr>
            </w:pPr>
            <w:r>
              <w:rPr>
                <w:rFonts w:hint="eastAsia"/>
                <w:bCs/>
                <w:lang w:eastAsia="ja-JP"/>
              </w:rPr>
              <w:t>r</w:t>
            </w:r>
            <w:r>
              <w:rPr>
                <w:bCs/>
                <w:lang w:eastAsia="ja-JP"/>
              </w:rPr>
              <w:t>esponse</w:t>
            </w:r>
          </w:p>
        </w:tc>
        <w:tc>
          <w:tcPr>
            <w:tcW w:w="582" w:type="pct"/>
            <w:shd w:val="clear" w:color="auto" w:fill="auto"/>
            <w:tcMar>
              <w:top w:w="0" w:type="dxa"/>
              <w:left w:w="108" w:type="dxa"/>
              <w:bottom w:w="0" w:type="dxa"/>
              <w:right w:w="108" w:type="dxa"/>
            </w:tcMar>
          </w:tcPr>
          <w:p w14:paraId="74AF5899"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05E6DC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4AE517E" w14:textId="2192ED8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280AD2A9" w14:textId="77777777" w:rsidTr="0039658F">
        <w:tc>
          <w:tcPr>
            <w:tcW w:w="1001" w:type="pct"/>
            <w:shd w:val="clear" w:color="auto" w:fill="auto"/>
            <w:tcMar>
              <w:top w:w="0" w:type="dxa"/>
              <w:left w:w="108" w:type="dxa"/>
              <w:bottom w:w="0" w:type="dxa"/>
              <w:right w:w="108" w:type="dxa"/>
            </w:tcMar>
          </w:tcPr>
          <w:p w14:paraId="755AABC5" w14:textId="77777777" w:rsidR="00B35C73" w:rsidRDefault="00B35C73" w:rsidP="0039658F">
            <w:pPr>
              <w:pStyle w:val="TAL"/>
              <w:rPr>
                <w:bCs/>
                <w:lang w:eastAsia="ja-JP"/>
              </w:rPr>
            </w:pPr>
            <w:r>
              <w:rPr>
                <w:rFonts w:hint="eastAsia"/>
                <w:bCs/>
                <w:lang w:eastAsia="ja-JP"/>
              </w:rPr>
              <w:t>o</w:t>
            </w:r>
            <w:r>
              <w:rPr>
                <w:bCs/>
                <w:lang w:eastAsia="ja-JP"/>
              </w:rPr>
              <w:t>paque</w:t>
            </w:r>
          </w:p>
        </w:tc>
        <w:tc>
          <w:tcPr>
            <w:tcW w:w="582" w:type="pct"/>
            <w:shd w:val="clear" w:color="auto" w:fill="auto"/>
            <w:tcMar>
              <w:top w:w="0" w:type="dxa"/>
              <w:left w:w="108" w:type="dxa"/>
              <w:bottom w:w="0" w:type="dxa"/>
              <w:right w:w="108" w:type="dxa"/>
            </w:tcMar>
          </w:tcPr>
          <w:p w14:paraId="327C9B8E"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1685B2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B7D7BFF" w14:textId="240AF959"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591BB8FF" w14:textId="77777777" w:rsidTr="0039658F">
        <w:tc>
          <w:tcPr>
            <w:tcW w:w="1001" w:type="pct"/>
            <w:shd w:val="clear" w:color="auto" w:fill="auto"/>
            <w:tcMar>
              <w:top w:w="0" w:type="dxa"/>
              <w:left w:w="108" w:type="dxa"/>
              <w:bottom w:w="0" w:type="dxa"/>
              <w:right w:w="108" w:type="dxa"/>
            </w:tcMar>
          </w:tcPr>
          <w:p w14:paraId="42405BE3" w14:textId="77777777" w:rsidR="00B35C73" w:rsidRDefault="00B35C73" w:rsidP="0039658F">
            <w:pPr>
              <w:pStyle w:val="TAL"/>
              <w:rPr>
                <w:bCs/>
                <w:lang w:eastAsia="ja-JP"/>
              </w:rPr>
            </w:pPr>
            <w:r>
              <w:rPr>
                <w:rFonts w:hint="eastAsia"/>
                <w:bCs/>
                <w:lang w:eastAsia="ja-JP"/>
              </w:rPr>
              <w:t>s</w:t>
            </w:r>
            <w:r>
              <w:rPr>
                <w:bCs/>
                <w:lang w:eastAsia="ja-JP"/>
              </w:rPr>
              <w:t>tale</w:t>
            </w:r>
          </w:p>
        </w:tc>
        <w:tc>
          <w:tcPr>
            <w:tcW w:w="582" w:type="pct"/>
            <w:shd w:val="clear" w:color="auto" w:fill="auto"/>
            <w:tcMar>
              <w:top w:w="0" w:type="dxa"/>
              <w:left w:w="108" w:type="dxa"/>
              <w:bottom w:w="0" w:type="dxa"/>
              <w:right w:w="108" w:type="dxa"/>
            </w:tcMar>
          </w:tcPr>
          <w:p w14:paraId="3A11D9AC"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9D87CE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13C15C3" w14:textId="073690E1"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r w:rsidR="00B35C73" w14:paraId="1695A373" w14:textId="77777777" w:rsidTr="0039658F">
        <w:tc>
          <w:tcPr>
            <w:tcW w:w="1001" w:type="pct"/>
            <w:shd w:val="clear" w:color="auto" w:fill="auto"/>
            <w:tcMar>
              <w:top w:w="0" w:type="dxa"/>
              <w:left w:w="108" w:type="dxa"/>
              <w:bottom w:w="0" w:type="dxa"/>
              <w:right w:w="108" w:type="dxa"/>
            </w:tcMar>
          </w:tcPr>
          <w:p w14:paraId="179502B4" w14:textId="77777777" w:rsidR="00B35C73" w:rsidRDefault="00B35C73" w:rsidP="0039658F">
            <w:pPr>
              <w:pStyle w:val="TAL"/>
              <w:rPr>
                <w:bCs/>
                <w:lang w:eastAsia="ja-JP"/>
              </w:rPr>
            </w:pPr>
            <w:r>
              <w:rPr>
                <w:rFonts w:hint="eastAsia"/>
                <w:bCs/>
                <w:lang w:eastAsia="ja-JP"/>
              </w:rPr>
              <w:t>a</w:t>
            </w:r>
            <w:r>
              <w:rPr>
                <w:bCs/>
                <w:lang w:eastAsia="ja-JP"/>
              </w:rPr>
              <w:t>lgorithm</w:t>
            </w:r>
          </w:p>
        </w:tc>
        <w:tc>
          <w:tcPr>
            <w:tcW w:w="582" w:type="pct"/>
            <w:shd w:val="clear" w:color="auto" w:fill="auto"/>
            <w:tcMar>
              <w:top w:w="0" w:type="dxa"/>
              <w:left w:w="108" w:type="dxa"/>
              <w:bottom w:w="0" w:type="dxa"/>
              <w:right w:w="108" w:type="dxa"/>
            </w:tcMar>
          </w:tcPr>
          <w:p w14:paraId="4A9574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ABEC6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98BCF3" w14:textId="35F67C08" w:rsidR="00B35C73" w:rsidRDefault="00B35C73" w:rsidP="0039658F">
            <w:pPr>
              <w:pStyle w:val="TAL"/>
              <w:rPr>
                <w:rFonts w:cs="Arial"/>
                <w:szCs w:val="18"/>
                <w:lang w:eastAsia="ja-JP"/>
              </w:rPr>
            </w:pPr>
            <w:r>
              <w:rPr>
                <w:rFonts w:cs="Arial"/>
                <w:szCs w:val="18"/>
                <w:lang w:eastAsia="ja-JP"/>
              </w:rPr>
              <w:t>See IETF</w:t>
            </w:r>
            <w:r>
              <w:rPr>
                <w:rFonts w:cs="Arial"/>
                <w:szCs w:val="18"/>
                <w:lang w:val="en-US" w:eastAsia="ja-JP"/>
              </w:rPr>
              <w:t> RFC 9110 [</w:t>
            </w:r>
            <w:r w:rsidR="00B5037F">
              <w:rPr>
                <w:rFonts w:cs="Arial"/>
                <w:szCs w:val="18"/>
                <w:lang w:val="en-US" w:eastAsia="ja-JP"/>
              </w:rPr>
              <w:t>54</w:t>
            </w:r>
            <w:r>
              <w:rPr>
                <w:rFonts w:cs="Arial"/>
                <w:szCs w:val="18"/>
                <w:lang w:val="en-US" w:eastAsia="ja-JP"/>
              </w:rPr>
              <w:t>].</w:t>
            </w:r>
          </w:p>
        </w:tc>
      </w:tr>
    </w:tbl>
    <w:p w14:paraId="05AC3F48" w14:textId="77777777" w:rsidR="00B35C73" w:rsidRPr="00731F09" w:rsidRDefault="00B35C73" w:rsidP="00B35C73">
      <w:pPr>
        <w:rPr>
          <w:lang w:eastAsia="ja-JP"/>
        </w:rPr>
      </w:pPr>
    </w:p>
    <w:p w14:paraId="3C047217" w14:textId="77777777" w:rsidR="00B35C73" w:rsidRPr="004D3578" w:rsidRDefault="00B35C73" w:rsidP="00B35C73">
      <w:pPr>
        <w:pStyle w:val="21"/>
      </w:pPr>
      <w:bookmarkStart w:id="1858" w:name="_Toc156913606"/>
      <w:bookmarkStart w:id="1859" w:name="_Toc157687734"/>
      <w:bookmarkStart w:id="1860" w:name="_Toc157763300"/>
      <w:r>
        <w:t>D.2.3</w:t>
      </w:r>
      <w:r w:rsidRPr="004D3578">
        <w:tab/>
      </w:r>
      <w:r>
        <w:rPr>
          <w:lang w:eastAsia="ja-JP"/>
        </w:rPr>
        <w:t xml:space="preserve">Type: </w:t>
      </w:r>
      <w:r>
        <w:rPr>
          <w:rFonts w:hint="eastAsia"/>
          <w:noProof/>
          <w:lang w:eastAsia="ja-JP"/>
        </w:rPr>
        <w:t>M</w:t>
      </w:r>
      <w:r w:rsidRPr="00D37081">
        <w:rPr>
          <w:noProof/>
        </w:rPr>
        <w:t>ediaInfo</w:t>
      </w:r>
      <w:bookmarkEnd w:id="1858"/>
      <w:bookmarkEnd w:id="1859"/>
      <w:bookmarkEnd w:id="1860"/>
    </w:p>
    <w:p w14:paraId="1199BA65" w14:textId="547B45D2" w:rsidR="00B35C73" w:rsidRDefault="00B35C73" w:rsidP="00B35C73">
      <w:pPr>
        <w:rPr>
          <w:lang w:eastAsia="ja-JP"/>
        </w:rPr>
      </w:pPr>
      <w:r>
        <w:t>This type is required to comply with the provisions defined in table D.2.</w:t>
      </w:r>
      <w:r w:rsidR="00F80D18">
        <w:t>3</w:t>
      </w:r>
      <w:r>
        <w:t>-1.</w:t>
      </w:r>
    </w:p>
    <w:p w14:paraId="51906698" w14:textId="77777777" w:rsidR="00B35C73" w:rsidRDefault="00B35C73" w:rsidP="00B35C73">
      <w:pPr>
        <w:pStyle w:val="TH"/>
        <w:rPr>
          <w:noProof/>
        </w:rPr>
      </w:pPr>
      <w:r>
        <w:rPr>
          <w:noProof/>
        </w:rPr>
        <w:t>Table </w:t>
      </w:r>
      <w:r>
        <w:t xml:space="preserve">D.2.3-1: </w:t>
      </w:r>
      <w:r>
        <w:rPr>
          <w:noProof/>
        </w:rPr>
        <w:t>Definition of MediaInfo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462873E" w14:textId="77777777" w:rsidTr="0039658F">
        <w:tc>
          <w:tcPr>
            <w:tcW w:w="1001" w:type="pct"/>
            <w:shd w:val="clear" w:color="auto" w:fill="C0C0C0"/>
            <w:tcMar>
              <w:top w:w="0" w:type="dxa"/>
              <w:left w:w="108" w:type="dxa"/>
              <w:bottom w:w="0" w:type="dxa"/>
              <w:right w:w="108" w:type="dxa"/>
            </w:tcMar>
          </w:tcPr>
          <w:p w14:paraId="2BBCAE03"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06C65F0"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98F482E"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68D0FC0E" w14:textId="77777777" w:rsidR="00B35C73" w:rsidRDefault="00B35C73" w:rsidP="0039658F">
            <w:pPr>
              <w:pStyle w:val="TAH"/>
            </w:pPr>
            <w:r>
              <w:t>Description</w:t>
            </w:r>
          </w:p>
        </w:tc>
      </w:tr>
      <w:tr w:rsidR="00B35C73" w14:paraId="7BB80E59" w14:textId="77777777" w:rsidTr="0039658F">
        <w:tc>
          <w:tcPr>
            <w:tcW w:w="1001" w:type="pct"/>
            <w:shd w:val="clear" w:color="auto" w:fill="auto"/>
            <w:tcMar>
              <w:top w:w="0" w:type="dxa"/>
              <w:left w:w="108" w:type="dxa"/>
              <w:bottom w:w="0" w:type="dxa"/>
              <w:right w:w="108" w:type="dxa"/>
            </w:tcMar>
          </w:tcPr>
          <w:p w14:paraId="42EB2D6A" w14:textId="77777777" w:rsidR="00B35C73" w:rsidRDefault="00B35C73" w:rsidP="0039658F">
            <w:pPr>
              <w:pStyle w:val="TAL"/>
            </w:pPr>
            <w:r>
              <w:rPr>
                <w:bCs/>
                <w:lang w:eastAsia="ja-JP"/>
              </w:rPr>
              <w:t>type</w:t>
            </w:r>
          </w:p>
        </w:tc>
        <w:tc>
          <w:tcPr>
            <w:tcW w:w="582" w:type="pct"/>
            <w:shd w:val="clear" w:color="auto" w:fill="auto"/>
            <w:tcMar>
              <w:top w:w="0" w:type="dxa"/>
              <w:left w:w="108" w:type="dxa"/>
              <w:bottom w:w="0" w:type="dxa"/>
              <w:right w:w="108" w:type="dxa"/>
            </w:tcMar>
          </w:tcPr>
          <w:p w14:paraId="533A17D2" w14:textId="77777777" w:rsidR="00B35C73" w:rsidRDefault="00B35C73" w:rsidP="0039658F">
            <w:pPr>
              <w:pStyle w:val="TAL"/>
              <w:rPr>
                <w:lang w:eastAsia="ja-JP"/>
              </w:rPr>
            </w:pPr>
            <w:r>
              <w:rPr>
                <w:rFonts w:hint="eastAsia"/>
                <w:lang w:eastAsia="ja-JP"/>
              </w:rPr>
              <w:t>o</w:t>
            </w:r>
            <w:r>
              <w:rPr>
                <w:lang w:eastAsia="ja-JP"/>
              </w:rPr>
              <w:t>aType</w:t>
            </w:r>
          </w:p>
        </w:tc>
        <w:tc>
          <w:tcPr>
            <w:tcW w:w="655" w:type="pct"/>
            <w:shd w:val="clear" w:color="auto" w:fill="auto"/>
            <w:tcMar>
              <w:top w:w="0" w:type="dxa"/>
              <w:left w:w="108" w:type="dxa"/>
              <w:bottom w:w="0" w:type="dxa"/>
              <w:right w:w="108" w:type="dxa"/>
            </w:tcMar>
          </w:tcPr>
          <w:p w14:paraId="76B0A4BC" w14:textId="77777777" w:rsidR="00B35C73" w:rsidRDefault="00B35C73" w:rsidP="0039658F">
            <w:pPr>
              <w:pStyle w:val="TAL"/>
            </w:pPr>
            <w:r>
              <w:rPr>
                <w:lang w:eastAsia="ja-JP"/>
              </w:rPr>
              <w:t>1</w:t>
            </w:r>
          </w:p>
        </w:tc>
        <w:tc>
          <w:tcPr>
            <w:tcW w:w="2763" w:type="pct"/>
            <w:shd w:val="clear" w:color="auto" w:fill="auto"/>
            <w:tcMar>
              <w:top w:w="0" w:type="dxa"/>
              <w:left w:w="108" w:type="dxa"/>
              <w:bottom w:w="0" w:type="dxa"/>
              <w:right w:w="108" w:type="dxa"/>
            </w:tcMar>
          </w:tcPr>
          <w:p w14:paraId="71ACAB24" w14:textId="2FFA4D25"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p w14:paraId="082E852F" w14:textId="77777777" w:rsidR="00B35C73" w:rsidRPr="00D37081" w:rsidRDefault="00B35C73" w:rsidP="0039658F">
            <w:pPr>
              <w:pStyle w:val="TAL"/>
              <w:rPr>
                <w:lang w:eastAsia="ja-JP"/>
              </w:rPr>
            </w:pPr>
            <w:r>
              <w:rPr>
                <w:lang w:eastAsia="ja-JP"/>
              </w:rPr>
              <w:t>This information element indicates the type of mediaInfo element.</w:t>
            </w:r>
          </w:p>
        </w:tc>
      </w:tr>
      <w:tr w:rsidR="00B35C73" w14:paraId="71385871" w14:textId="77777777" w:rsidTr="0039658F">
        <w:tc>
          <w:tcPr>
            <w:tcW w:w="1001" w:type="pct"/>
            <w:shd w:val="clear" w:color="auto" w:fill="auto"/>
            <w:tcMar>
              <w:top w:w="0" w:type="dxa"/>
              <w:left w:w="108" w:type="dxa"/>
              <w:bottom w:w="0" w:type="dxa"/>
              <w:right w:w="108" w:type="dxa"/>
            </w:tcMar>
          </w:tcPr>
          <w:p w14:paraId="5F0B67F6" w14:textId="77777777" w:rsidR="00B35C73" w:rsidRDefault="00B35C73" w:rsidP="0039658F">
            <w:pPr>
              <w:pStyle w:val="TAL"/>
              <w:rPr>
                <w:bCs/>
                <w:lang w:eastAsia="ja-JP"/>
              </w:rPr>
            </w:pPr>
            <w:r>
              <w:rPr>
                <w:rFonts w:hint="eastAsia"/>
                <w:bCs/>
                <w:lang w:eastAsia="ja-JP"/>
              </w:rPr>
              <w:t>s</w:t>
            </w:r>
            <w:r>
              <w:rPr>
                <w:bCs/>
                <w:lang w:eastAsia="ja-JP"/>
              </w:rPr>
              <w:t>dp</w:t>
            </w:r>
          </w:p>
        </w:tc>
        <w:tc>
          <w:tcPr>
            <w:tcW w:w="582" w:type="pct"/>
            <w:shd w:val="clear" w:color="auto" w:fill="auto"/>
            <w:tcMar>
              <w:top w:w="0" w:type="dxa"/>
              <w:left w:w="108" w:type="dxa"/>
              <w:bottom w:w="0" w:type="dxa"/>
              <w:right w:w="108" w:type="dxa"/>
            </w:tcMar>
          </w:tcPr>
          <w:p w14:paraId="53A03D7B" w14:textId="77777777" w:rsidR="00B35C73" w:rsidRPr="00D37081" w:rsidRDefault="00B35C73" w:rsidP="0039658F">
            <w:pPr>
              <w:pStyle w:val="TAL"/>
              <w:rPr>
                <w:lang w:eastAsia="ja-JP"/>
              </w:rPr>
            </w:pPr>
            <w:r>
              <w:rPr>
                <w:rFonts w:hint="eastAsia"/>
                <w:lang w:eastAsia="ja-JP"/>
              </w:rPr>
              <w:t>S</w:t>
            </w:r>
            <w:r>
              <w:rPr>
                <w:lang w:eastAsia="ja-JP"/>
              </w:rPr>
              <w:t>dp</w:t>
            </w:r>
          </w:p>
        </w:tc>
        <w:tc>
          <w:tcPr>
            <w:tcW w:w="655" w:type="pct"/>
            <w:shd w:val="clear" w:color="auto" w:fill="auto"/>
            <w:tcMar>
              <w:top w:w="0" w:type="dxa"/>
              <w:left w:w="108" w:type="dxa"/>
              <w:bottom w:w="0" w:type="dxa"/>
              <w:right w:w="108" w:type="dxa"/>
            </w:tcMar>
          </w:tcPr>
          <w:p w14:paraId="45636D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127A19B1" w14:textId="1724B7F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6D0E72" w14:textId="77777777" w:rsidTr="0039658F">
        <w:tc>
          <w:tcPr>
            <w:tcW w:w="1001" w:type="pct"/>
            <w:shd w:val="clear" w:color="auto" w:fill="auto"/>
            <w:tcMar>
              <w:top w:w="0" w:type="dxa"/>
              <w:left w:w="108" w:type="dxa"/>
              <w:bottom w:w="0" w:type="dxa"/>
              <w:right w:w="108" w:type="dxa"/>
            </w:tcMar>
          </w:tcPr>
          <w:p w14:paraId="19A5C949" w14:textId="77777777" w:rsidR="00B35C73" w:rsidRDefault="00B35C73" w:rsidP="0039658F">
            <w:pPr>
              <w:pStyle w:val="TAL"/>
              <w:rPr>
                <w:bCs/>
                <w:lang w:eastAsia="ja-JP"/>
              </w:rPr>
            </w:pPr>
            <w:r>
              <w:rPr>
                <w:rFonts w:hint="eastAsia"/>
                <w:bCs/>
                <w:lang w:eastAsia="ja-JP"/>
              </w:rPr>
              <w:t>m</w:t>
            </w:r>
            <w:r>
              <w:rPr>
                <w:bCs/>
                <w:lang w:eastAsia="ja-JP"/>
              </w:rPr>
              <w:t>c</w:t>
            </w:r>
          </w:p>
        </w:tc>
        <w:tc>
          <w:tcPr>
            <w:tcW w:w="582" w:type="pct"/>
            <w:shd w:val="clear" w:color="auto" w:fill="auto"/>
            <w:tcMar>
              <w:top w:w="0" w:type="dxa"/>
              <w:left w:w="108" w:type="dxa"/>
              <w:bottom w:w="0" w:type="dxa"/>
              <w:right w:w="108" w:type="dxa"/>
            </w:tcMar>
          </w:tcPr>
          <w:p w14:paraId="0827AE18" w14:textId="77777777" w:rsidR="00B35C73" w:rsidRDefault="00B35C73" w:rsidP="0039658F">
            <w:pPr>
              <w:pStyle w:val="TAL"/>
              <w:rPr>
                <w:lang w:eastAsia="ja-JP"/>
              </w:rPr>
            </w:pPr>
            <w:r>
              <w:rPr>
                <w:rFonts w:hint="eastAsia"/>
                <w:lang w:eastAsia="ja-JP"/>
              </w:rPr>
              <w:t>m</w:t>
            </w:r>
            <w:r>
              <w:rPr>
                <w:lang w:eastAsia="ja-JP"/>
              </w:rPr>
              <w:t>ediaChannel</w:t>
            </w:r>
          </w:p>
        </w:tc>
        <w:tc>
          <w:tcPr>
            <w:tcW w:w="655" w:type="pct"/>
            <w:shd w:val="clear" w:color="auto" w:fill="auto"/>
            <w:tcMar>
              <w:top w:w="0" w:type="dxa"/>
              <w:left w:w="108" w:type="dxa"/>
              <w:bottom w:w="0" w:type="dxa"/>
              <w:right w:w="108" w:type="dxa"/>
            </w:tcMar>
          </w:tcPr>
          <w:p w14:paraId="754E8783"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60B1A0A7" w14:textId="7D3D40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84D81F4" w14:textId="77777777" w:rsidTr="0039658F">
        <w:tc>
          <w:tcPr>
            <w:tcW w:w="1001" w:type="pct"/>
            <w:shd w:val="clear" w:color="auto" w:fill="auto"/>
            <w:tcMar>
              <w:top w:w="0" w:type="dxa"/>
              <w:left w:w="108" w:type="dxa"/>
              <w:bottom w:w="0" w:type="dxa"/>
              <w:right w:w="108" w:type="dxa"/>
            </w:tcMar>
          </w:tcPr>
          <w:p w14:paraId="07CFF4D9" w14:textId="77777777" w:rsidR="00B35C73" w:rsidRDefault="00B35C73" w:rsidP="0039658F">
            <w:pPr>
              <w:pStyle w:val="TAL"/>
              <w:rPr>
                <w:bCs/>
                <w:lang w:eastAsia="ja-JP"/>
              </w:rPr>
            </w:pPr>
            <w:r>
              <w:rPr>
                <w:rFonts w:hint="eastAsia"/>
                <w:bCs/>
                <w:lang w:eastAsia="ja-JP"/>
              </w:rPr>
              <w:t>d</w:t>
            </w:r>
            <w:r>
              <w:rPr>
                <w:bCs/>
                <w:lang w:eastAsia="ja-JP"/>
              </w:rPr>
              <w:t>c</w:t>
            </w:r>
          </w:p>
        </w:tc>
        <w:tc>
          <w:tcPr>
            <w:tcW w:w="582" w:type="pct"/>
            <w:shd w:val="clear" w:color="auto" w:fill="auto"/>
            <w:tcMar>
              <w:top w:w="0" w:type="dxa"/>
              <w:left w:w="108" w:type="dxa"/>
              <w:bottom w:w="0" w:type="dxa"/>
              <w:right w:w="108" w:type="dxa"/>
            </w:tcMar>
          </w:tcPr>
          <w:p w14:paraId="4FF0DC9B" w14:textId="77777777" w:rsidR="00B35C73" w:rsidRDefault="00B35C73" w:rsidP="0039658F">
            <w:pPr>
              <w:pStyle w:val="TAL"/>
              <w:rPr>
                <w:lang w:eastAsia="ja-JP"/>
              </w:rPr>
            </w:pPr>
            <w:r>
              <w:rPr>
                <w:rFonts w:hint="eastAsia"/>
                <w:lang w:eastAsia="ja-JP"/>
              </w:rPr>
              <w:t>d</w:t>
            </w:r>
            <w:r>
              <w:rPr>
                <w:lang w:eastAsia="ja-JP"/>
              </w:rPr>
              <w:t>ataChannel</w:t>
            </w:r>
          </w:p>
        </w:tc>
        <w:tc>
          <w:tcPr>
            <w:tcW w:w="655" w:type="pct"/>
            <w:shd w:val="clear" w:color="auto" w:fill="auto"/>
            <w:tcMar>
              <w:top w:w="0" w:type="dxa"/>
              <w:left w:w="108" w:type="dxa"/>
              <w:bottom w:w="0" w:type="dxa"/>
              <w:right w:w="108" w:type="dxa"/>
            </w:tcMar>
          </w:tcPr>
          <w:p w14:paraId="664C13DA"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FA28178" w14:textId="58D0A8E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A0BCD72" w14:textId="77777777" w:rsidTr="0039658F">
        <w:tc>
          <w:tcPr>
            <w:tcW w:w="1001" w:type="pct"/>
            <w:shd w:val="clear" w:color="auto" w:fill="auto"/>
            <w:tcMar>
              <w:top w:w="0" w:type="dxa"/>
              <w:left w:w="108" w:type="dxa"/>
              <w:bottom w:w="0" w:type="dxa"/>
              <w:right w:w="108" w:type="dxa"/>
            </w:tcMar>
          </w:tcPr>
          <w:p w14:paraId="007F51AD" w14:textId="77777777" w:rsidR="00B35C73" w:rsidRDefault="00B35C73" w:rsidP="0039658F">
            <w:pPr>
              <w:pStyle w:val="TAL"/>
              <w:rPr>
                <w:bCs/>
                <w:lang w:eastAsia="ja-JP"/>
              </w:rPr>
            </w:pPr>
            <w:r>
              <w:rPr>
                <w:rFonts w:hint="eastAsia"/>
                <w:bCs/>
                <w:lang w:eastAsia="ja-JP"/>
              </w:rPr>
              <w:t>p</w:t>
            </w:r>
            <w:r>
              <w:rPr>
                <w:bCs/>
                <w:lang w:eastAsia="ja-JP"/>
              </w:rPr>
              <w:t>articipantDesc</w:t>
            </w:r>
          </w:p>
        </w:tc>
        <w:tc>
          <w:tcPr>
            <w:tcW w:w="582" w:type="pct"/>
            <w:shd w:val="clear" w:color="auto" w:fill="auto"/>
            <w:tcMar>
              <w:top w:w="0" w:type="dxa"/>
              <w:left w:w="108" w:type="dxa"/>
              <w:bottom w:w="0" w:type="dxa"/>
              <w:right w:w="108" w:type="dxa"/>
            </w:tcMar>
          </w:tcPr>
          <w:p w14:paraId="2F6CF9C5" w14:textId="77777777" w:rsidR="00B35C73" w:rsidRDefault="00B35C73" w:rsidP="0039658F">
            <w:pPr>
              <w:pStyle w:val="TAL"/>
              <w:rPr>
                <w:lang w:eastAsia="ja-JP"/>
              </w:rPr>
            </w:pPr>
            <w:r>
              <w:rPr>
                <w:rFonts w:hint="eastAsia"/>
                <w:lang w:eastAsia="ja-JP"/>
              </w:rPr>
              <w:t>a</w:t>
            </w:r>
            <w:r>
              <w:rPr>
                <w:lang w:eastAsia="ja-JP"/>
              </w:rPr>
              <w:t>rray</w:t>
            </w:r>
            <w:r>
              <w:rPr>
                <w:lang w:eastAsia="ja-JP"/>
              </w:rPr>
              <w:br/>
              <w:t>[participantDescElem]</w:t>
            </w:r>
          </w:p>
        </w:tc>
        <w:tc>
          <w:tcPr>
            <w:tcW w:w="655" w:type="pct"/>
            <w:shd w:val="clear" w:color="auto" w:fill="auto"/>
            <w:tcMar>
              <w:top w:w="0" w:type="dxa"/>
              <w:left w:w="108" w:type="dxa"/>
              <w:bottom w:w="0" w:type="dxa"/>
              <w:right w:w="108" w:type="dxa"/>
            </w:tcMar>
          </w:tcPr>
          <w:p w14:paraId="02B6BC9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76D6015" w14:textId="006EC9A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1D59656" w14:textId="77777777" w:rsidR="00B35C73" w:rsidRDefault="00B35C73" w:rsidP="00B35C73">
      <w:pPr>
        <w:rPr>
          <w:lang w:eastAsia="ja-JP"/>
        </w:rPr>
      </w:pPr>
    </w:p>
    <w:p w14:paraId="69F527E6" w14:textId="77777777" w:rsidR="00B35C73" w:rsidRPr="004D3578" w:rsidRDefault="00B35C73" w:rsidP="00B35C73">
      <w:pPr>
        <w:pStyle w:val="31"/>
      </w:pPr>
      <w:bookmarkStart w:id="1861" w:name="_Toc156913607"/>
      <w:bookmarkStart w:id="1862" w:name="_Toc157687735"/>
      <w:bookmarkStart w:id="1863" w:name="_Toc157763301"/>
      <w:r>
        <w:t>D.2.3.1</w:t>
      </w:r>
      <w:r w:rsidRPr="004D3578">
        <w:tab/>
      </w:r>
      <w:r>
        <w:rPr>
          <w:lang w:eastAsia="ja-JP"/>
        </w:rPr>
        <w:t xml:space="preserve">Type: </w:t>
      </w:r>
      <w:r>
        <w:rPr>
          <w:noProof/>
          <w:lang w:eastAsia="ja-JP"/>
        </w:rPr>
        <w:t>Sdp</w:t>
      </w:r>
      <w:bookmarkEnd w:id="1861"/>
      <w:bookmarkEnd w:id="1862"/>
      <w:bookmarkEnd w:id="1863"/>
    </w:p>
    <w:p w14:paraId="7D088768" w14:textId="77777777" w:rsidR="00B35C73" w:rsidRDefault="00B35C73" w:rsidP="00B35C73">
      <w:pPr>
        <w:rPr>
          <w:lang w:eastAsia="ja-JP"/>
        </w:rPr>
      </w:pPr>
      <w:r>
        <w:t>This type is required to comply with the provisions defined in table D.2.3.1-1.</w:t>
      </w:r>
    </w:p>
    <w:p w14:paraId="4B3F8D5A" w14:textId="77777777" w:rsidR="00B35C73" w:rsidRDefault="00B35C73" w:rsidP="00B35C73">
      <w:pPr>
        <w:pStyle w:val="TH"/>
        <w:rPr>
          <w:noProof/>
        </w:rPr>
      </w:pPr>
      <w:r>
        <w:rPr>
          <w:noProof/>
        </w:rPr>
        <w:lastRenderedPageBreak/>
        <w:t>Table </w:t>
      </w:r>
      <w:r>
        <w:t xml:space="preserve">D.2.3.1-1: </w:t>
      </w:r>
      <w:r>
        <w:rPr>
          <w:noProof/>
        </w:rPr>
        <w:t>Definition of Sdp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6BD6C30" w14:textId="77777777" w:rsidTr="0039658F">
        <w:tc>
          <w:tcPr>
            <w:tcW w:w="1001" w:type="pct"/>
            <w:shd w:val="clear" w:color="auto" w:fill="C0C0C0"/>
            <w:tcMar>
              <w:top w:w="0" w:type="dxa"/>
              <w:left w:w="108" w:type="dxa"/>
              <w:bottom w:w="0" w:type="dxa"/>
              <w:right w:w="108" w:type="dxa"/>
            </w:tcMar>
          </w:tcPr>
          <w:p w14:paraId="601E972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09A7F4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210954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13C05F6" w14:textId="77777777" w:rsidR="00B35C73" w:rsidRDefault="00B35C73" w:rsidP="0039658F">
            <w:pPr>
              <w:pStyle w:val="TAH"/>
            </w:pPr>
            <w:r>
              <w:t>Description</w:t>
            </w:r>
          </w:p>
        </w:tc>
      </w:tr>
      <w:tr w:rsidR="00B35C73" w14:paraId="4CC0A4F4" w14:textId="77777777" w:rsidTr="0039658F">
        <w:tc>
          <w:tcPr>
            <w:tcW w:w="1001" w:type="pct"/>
            <w:shd w:val="clear" w:color="auto" w:fill="auto"/>
            <w:tcMar>
              <w:top w:w="0" w:type="dxa"/>
              <w:left w:w="108" w:type="dxa"/>
              <w:bottom w:w="0" w:type="dxa"/>
              <w:right w:w="108" w:type="dxa"/>
            </w:tcMar>
          </w:tcPr>
          <w:p w14:paraId="7BEC1B4A" w14:textId="77777777" w:rsidR="00B35C73" w:rsidRDefault="00B35C73" w:rsidP="0039658F">
            <w:pPr>
              <w:pStyle w:val="TAL"/>
              <w:rPr>
                <w:lang w:eastAsia="ja-JP"/>
              </w:rPr>
            </w:pPr>
            <w:r>
              <w:rPr>
                <w:rFonts w:hint="eastAsia"/>
                <w:lang w:eastAsia="ja-JP"/>
              </w:rPr>
              <w:t>p</w:t>
            </w:r>
            <w:r>
              <w:rPr>
                <w:lang w:eastAsia="ja-JP"/>
              </w:rPr>
              <w:t>art</w:t>
            </w:r>
          </w:p>
        </w:tc>
        <w:tc>
          <w:tcPr>
            <w:tcW w:w="582" w:type="pct"/>
            <w:shd w:val="clear" w:color="auto" w:fill="auto"/>
            <w:tcMar>
              <w:top w:w="0" w:type="dxa"/>
              <w:left w:w="108" w:type="dxa"/>
              <w:bottom w:w="0" w:type="dxa"/>
              <w:right w:w="108" w:type="dxa"/>
            </w:tcMar>
          </w:tcPr>
          <w:p w14:paraId="2BDFEC61" w14:textId="77777777" w:rsidR="00B35C73" w:rsidRDefault="00B35C73" w:rsidP="0039658F">
            <w:pPr>
              <w:pStyle w:val="TAL"/>
              <w:rPr>
                <w:lang w:eastAsia="ja-JP"/>
              </w:rPr>
            </w:pPr>
            <w:r>
              <w:rPr>
                <w:rFonts w:hint="eastAsia"/>
                <w:lang w:eastAsia="ja-JP"/>
              </w:rPr>
              <w:t>a</w:t>
            </w:r>
            <w:r>
              <w:rPr>
                <w:lang w:eastAsia="ja-JP"/>
              </w:rPr>
              <w:t>rray</w:t>
            </w:r>
            <w:r>
              <w:rPr>
                <w:lang w:eastAsia="ja-JP"/>
              </w:rPr>
              <w:br/>
              <w:t>[partElem]</w:t>
            </w:r>
          </w:p>
        </w:tc>
        <w:tc>
          <w:tcPr>
            <w:tcW w:w="655" w:type="pct"/>
            <w:shd w:val="clear" w:color="auto" w:fill="auto"/>
            <w:tcMar>
              <w:top w:w="0" w:type="dxa"/>
              <w:left w:w="108" w:type="dxa"/>
              <w:bottom w:w="0" w:type="dxa"/>
              <w:right w:w="108" w:type="dxa"/>
            </w:tcMar>
          </w:tcPr>
          <w:p w14:paraId="487C20E0"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D0610D5" w14:textId="0B9E30A3"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612E1C33" w14:textId="77777777" w:rsidTr="0039658F">
        <w:tc>
          <w:tcPr>
            <w:tcW w:w="1001" w:type="pct"/>
            <w:shd w:val="clear" w:color="auto" w:fill="auto"/>
            <w:tcMar>
              <w:top w:w="0" w:type="dxa"/>
              <w:left w:w="108" w:type="dxa"/>
              <w:bottom w:w="0" w:type="dxa"/>
              <w:right w:w="108" w:type="dxa"/>
            </w:tcMar>
          </w:tcPr>
          <w:p w14:paraId="1584FBDC"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29BEEAE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1C45B047"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88854E8" w14:textId="2106641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40FCBB27" w14:textId="77777777" w:rsidR="00B35C73" w:rsidRDefault="00B35C73" w:rsidP="00B35C73">
      <w:pPr>
        <w:rPr>
          <w:lang w:eastAsia="ja-JP"/>
        </w:rPr>
      </w:pPr>
    </w:p>
    <w:p w14:paraId="3AA48CDA" w14:textId="77777777" w:rsidR="00B35C73" w:rsidRPr="004D3578" w:rsidRDefault="00B35C73" w:rsidP="00B35C73">
      <w:pPr>
        <w:pStyle w:val="41"/>
      </w:pPr>
      <w:bookmarkStart w:id="1864" w:name="_Toc156913608"/>
      <w:bookmarkStart w:id="1865" w:name="_Toc157687736"/>
      <w:bookmarkStart w:id="1866" w:name="_Toc157763302"/>
      <w:r>
        <w:t>D.2.3.1.1</w:t>
      </w:r>
      <w:r w:rsidRPr="004D3578">
        <w:tab/>
      </w:r>
      <w:r>
        <w:rPr>
          <w:lang w:eastAsia="ja-JP"/>
        </w:rPr>
        <w:t xml:space="preserve">Type: </w:t>
      </w:r>
      <w:r>
        <w:rPr>
          <w:noProof/>
          <w:lang w:eastAsia="ja-JP"/>
        </w:rPr>
        <w:t>partElem</w:t>
      </w:r>
      <w:bookmarkEnd w:id="1864"/>
      <w:bookmarkEnd w:id="1865"/>
      <w:bookmarkEnd w:id="1866"/>
    </w:p>
    <w:p w14:paraId="55BC5E30" w14:textId="77777777" w:rsidR="00B35C73" w:rsidRDefault="00B35C73" w:rsidP="00B35C73">
      <w:pPr>
        <w:rPr>
          <w:lang w:eastAsia="ja-JP"/>
        </w:rPr>
      </w:pPr>
      <w:r>
        <w:t>This type is required to comply with the provisions defined in table D.2.3.1.1-1.</w:t>
      </w:r>
    </w:p>
    <w:p w14:paraId="36762CDB" w14:textId="77777777" w:rsidR="00B35C73" w:rsidRDefault="00B35C73" w:rsidP="00B35C73">
      <w:pPr>
        <w:pStyle w:val="TH"/>
        <w:rPr>
          <w:noProof/>
        </w:rPr>
      </w:pPr>
      <w:r>
        <w:rPr>
          <w:noProof/>
        </w:rPr>
        <w:t>Table </w:t>
      </w:r>
      <w:r>
        <w:t xml:space="preserve">D.2.3.1.1-1: </w:t>
      </w:r>
      <w:r>
        <w:rPr>
          <w:noProof/>
        </w:rPr>
        <w:t>Definition of partElem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7352030" w14:textId="77777777" w:rsidTr="0039658F">
        <w:tc>
          <w:tcPr>
            <w:tcW w:w="1001" w:type="pct"/>
            <w:shd w:val="clear" w:color="auto" w:fill="C0C0C0"/>
            <w:tcMar>
              <w:top w:w="0" w:type="dxa"/>
              <w:left w:w="108" w:type="dxa"/>
              <w:bottom w:w="0" w:type="dxa"/>
              <w:right w:w="108" w:type="dxa"/>
            </w:tcMar>
          </w:tcPr>
          <w:p w14:paraId="6EA3AA1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17C14113"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BEA2E2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1FA37A3" w14:textId="77777777" w:rsidR="00B35C73" w:rsidRDefault="00B35C73" w:rsidP="0039658F">
            <w:pPr>
              <w:pStyle w:val="TAH"/>
            </w:pPr>
            <w:r>
              <w:t>Description</w:t>
            </w:r>
          </w:p>
        </w:tc>
      </w:tr>
      <w:tr w:rsidR="00B35C73" w14:paraId="05224242" w14:textId="77777777" w:rsidTr="0039658F">
        <w:tc>
          <w:tcPr>
            <w:tcW w:w="1001" w:type="pct"/>
            <w:shd w:val="clear" w:color="auto" w:fill="auto"/>
            <w:tcMar>
              <w:top w:w="0" w:type="dxa"/>
              <w:left w:w="108" w:type="dxa"/>
              <w:bottom w:w="0" w:type="dxa"/>
              <w:right w:w="108" w:type="dxa"/>
            </w:tcMar>
          </w:tcPr>
          <w:p w14:paraId="5C209F36"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6A88C94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(uiny32)</w:t>
            </w:r>
          </w:p>
        </w:tc>
        <w:tc>
          <w:tcPr>
            <w:tcW w:w="655" w:type="pct"/>
            <w:shd w:val="clear" w:color="auto" w:fill="auto"/>
            <w:tcMar>
              <w:top w:w="0" w:type="dxa"/>
              <w:left w:w="108" w:type="dxa"/>
              <w:bottom w:w="0" w:type="dxa"/>
              <w:right w:w="108" w:type="dxa"/>
            </w:tcMar>
          </w:tcPr>
          <w:p w14:paraId="1C9EDA3A"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15269B58" w14:textId="1FEBE50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2D585CE" w14:textId="77777777" w:rsidTr="0039658F">
        <w:tc>
          <w:tcPr>
            <w:tcW w:w="1001" w:type="pct"/>
            <w:shd w:val="clear" w:color="auto" w:fill="auto"/>
            <w:tcMar>
              <w:top w:w="0" w:type="dxa"/>
              <w:left w:w="108" w:type="dxa"/>
              <w:bottom w:w="0" w:type="dxa"/>
              <w:right w:w="108" w:type="dxa"/>
            </w:tcMar>
          </w:tcPr>
          <w:p w14:paraId="0E5495CD" w14:textId="77777777" w:rsidR="00B35C73" w:rsidRDefault="00B35C73" w:rsidP="0039658F">
            <w:pPr>
              <w:pStyle w:val="TAL"/>
              <w:rPr>
                <w:bCs/>
                <w:lang w:eastAsia="ja-JP"/>
              </w:rPr>
            </w:pPr>
            <w:r>
              <w:rPr>
                <w:rFonts w:hint="eastAsia"/>
                <w:bCs/>
                <w:lang w:eastAsia="ja-JP"/>
              </w:rPr>
              <w:t>l</w:t>
            </w:r>
            <w:r>
              <w:rPr>
                <w:bCs/>
                <w:lang w:eastAsia="ja-JP"/>
              </w:rPr>
              <w:t>ines</w:t>
            </w:r>
          </w:p>
        </w:tc>
        <w:tc>
          <w:tcPr>
            <w:tcW w:w="582" w:type="pct"/>
            <w:shd w:val="clear" w:color="auto" w:fill="auto"/>
            <w:tcMar>
              <w:top w:w="0" w:type="dxa"/>
              <w:left w:w="108" w:type="dxa"/>
              <w:bottom w:w="0" w:type="dxa"/>
              <w:right w:w="108" w:type="dxa"/>
            </w:tcMar>
          </w:tcPr>
          <w:p w14:paraId="5E03994F" w14:textId="77777777" w:rsidR="00B35C73" w:rsidRDefault="00B35C73" w:rsidP="0039658F">
            <w:pPr>
              <w:pStyle w:val="TAL"/>
              <w:rPr>
                <w:lang w:eastAsia="ja-JP"/>
              </w:rPr>
            </w:pPr>
            <w:r>
              <w:rPr>
                <w:lang w:eastAsia="ja-JP"/>
              </w:rPr>
              <w:t>array</w:t>
            </w:r>
            <w:r>
              <w:rPr>
                <w:lang w:eastAsia="ja-JP"/>
              </w:rPr>
              <w:br/>
              <w:t>[string]</w:t>
            </w:r>
          </w:p>
        </w:tc>
        <w:tc>
          <w:tcPr>
            <w:tcW w:w="655" w:type="pct"/>
            <w:shd w:val="clear" w:color="auto" w:fill="auto"/>
            <w:tcMar>
              <w:top w:w="0" w:type="dxa"/>
              <w:left w:w="108" w:type="dxa"/>
              <w:bottom w:w="0" w:type="dxa"/>
              <w:right w:w="108" w:type="dxa"/>
            </w:tcMar>
          </w:tcPr>
          <w:p w14:paraId="4B1D629C" w14:textId="77777777" w:rsidR="00B35C73" w:rsidRDefault="00B35C73" w:rsidP="0039658F">
            <w:pPr>
              <w:pStyle w:val="TAL"/>
              <w:rPr>
                <w:lang w:eastAsia="ja-JP"/>
              </w:rPr>
            </w:pPr>
            <w:r>
              <w:rPr>
                <w:lang w:eastAsia="ja-JP"/>
              </w:rPr>
              <w:t>1</w:t>
            </w:r>
          </w:p>
        </w:tc>
        <w:tc>
          <w:tcPr>
            <w:tcW w:w="2762" w:type="pct"/>
            <w:shd w:val="clear" w:color="auto" w:fill="auto"/>
            <w:tcMar>
              <w:top w:w="0" w:type="dxa"/>
              <w:left w:w="108" w:type="dxa"/>
              <w:bottom w:w="0" w:type="dxa"/>
              <w:right w:w="108" w:type="dxa"/>
            </w:tcMar>
          </w:tcPr>
          <w:p w14:paraId="415CDEA0" w14:textId="72C4D54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747AF5F7" w14:textId="77777777" w:rsidR="00B35C73" w:rsidRDefault="00B35C73" w:rsidP="00B35C73">
      <w:pPr>
        <w:rPr>
          <w:lang w:eastAsia="ja-JP"/>
        </w:rPr>
      </w:pPr>
    </w:p>
    <w:p w14:paraId="2C3B0589" w14:textId="77777777" w:rsidR="00B35C73" w:rsidRPr="004D3578" w:rsidRDefault="00B35C73" w:rsidP="00B35C73">
      <w:pPr>
        <w:pStyle w:val="31"/>
      </w:pPr>
      <w:bookmarkStart w:id="1867" w:name="_Toc156913609"/>
      <w:bookmarkStart w:id="1868" w:name="_Toc157687737"/>
      <w:bookmarkStart w:id="1869" w:name="_Toc157763303"/>
      <w:r>
        <w:t>D.2.3.2</w:t>
      </w:r>
      <w:r w:rsidRPr="004D3578">
        <w:tab/>
      </w:r>
      <w:r>
        <w:rPr>
          <w:lang w:eastAsia="ja-JP"/>
        </w:rPr>
        <w:t xml:space="preserve">Type: </w:t>
      </w:r>
      <w:r>
        <w:rPr>
          <w:noProof/>
          <w:lang w:eastAsia="ja-JP"/>
        </w:rPr>
        <w:t>mediaChannel</w:t>
      </w:r>
      <w:bookmarkEnd w:id="1867"/>
      <w:bookmarkEnd w:id="1868"/>
      <w:bookmarkEnd w:id="1869"/>
    </w:p>
    <w:p w14:paraId="6F501589" w14:textId="77777777" w:rsidR="00B35C73" w:rsidRDefault="00B35C73" w:rsidP="00B35C73">
      <w:pPr>
        <w:rPr>
          <w:lang w:eastAsia="ja-JP"/>
        </w:rPr>
      </w:pPr>
      <w:r>
        <w:t>This type is required to comply with the provisions defined in table D.2.3.2-1.</w:t>
      </w:r>
    </w:p>
    <w:p w14:paraId="6E570E85" w14:textId="77777777" w:rsidR="00B35C73" w:rsidRDefault="00B35C73" w:rsidP="00B35C73">
      <w:pPr>
        <w:pStyle w:val="TH"/>
        <w:rPr>
          <w:noProof/>
        </w:rPr>
      </w:pPr>
      <w:r>
        <w:rPr>
          <w:noProof/>
        </w:rPr>
        <w:t>Table </w:t>
      </w:r>
      <w:r>
        <w:t xml:space="preserve">D.2.3.2-1: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ED7C7E" w14:textId="77777777" w:rsidTr="0039658F">
        <w:tc>
          <w:tcPr>
            <w:tcW w:w="1001" w:type="pct"/>
            <w:shd w:val="clear" w:color="auto" w:fill="C0C0C0"/>
            <w:tcMar>
              <w:top w:w="0" w:type="dxa"/>
              <w:left w:w="108" w:type="dxa"/>
              <w:bottom w:w="0" w:type="dxa"/>
              <w:right w:w="108" w:type="dxa"/>
            </w:tcMar>
          </w:tcPr>
          <w:p w14:paraId="1CD4F7EF"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313849CB"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773AC8A"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0BAF0207" w14:textId="77777777" w:rsidR="00B35C73" w:rsidRDefault="00B35C73" w:rsidP="0039658F">
            <w:pPr>
              <w:pStyle w:val="TAH"/>
            </w:pPr>
            <w:r>
              <w:t>Description</w:t>
            </w:r>
          </w:p>
        </w:tc>
      </w:tr>
      <w:tr w:rsidR="00B35C73" w14:paraId="7F66378B" w14:textId="77777777" w:rsidTr="0039658F">
        <w:tc>
          <w:tcPr>
            <w:tcW w:w="1001" w:type="pct"/>
            <w:shd w:val="clear" w:color="auto" w:fill="auto"/>
            <w:tcMar>
              <w:top w:w="0" w:type="dxa"/>
              <w:left w:w="108" w:type="dxa"/>
              <w:bottom w:w="0" w:type="dxa"/>
              <w:right w:w="108" w:type="dxa"/>
            </w:tcMar>
          </w:tcPr>
          <w:p w14:paraId="58CDBF38"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682DB230" w14:textId="77777777" w:rsidR="00B35C73" w:rsidRDefault="00B35C73" w:rsidP="0039658F">
            <w:pPr>
              <w:pStyle w:val="TAL"/>
              <w:rPr>
                <w:lang w:eastAsia="ja-JP"/>
              </w:rPr>
            </w:pPr>
            <w:r>
              <w:rPr>
                <w:rFonts w:hint="eastAsia"/>
                <w:lang w:eastAsia="ja-JP"/>
              </w:rPr>
              <w:t>a</w:t>
            </w:r>
            <w:r>
              <w:rPr>
                <w:lang w:eastAsia="ja-JP"/>
              </w:rPr>
              <w:t>rray(mcMetadata)</w:t>
            </w:r>
          </w:p>
        </w:tc>
        <w:tc>
          <w:tcPr>
            <w:tcW w:w="655" w:type="pct"/>
            <w:shd w:val="clear" w:color="auto" w:fill="auto"/>
            <w:tcMar>
              <w:top w:w="0" w:type="dxa"/>
              <w:left w:w="108" w:type="dxa"/>
              <w:bottom w:w="0" w:type="dxa"/>
              <w:right w:w="108" w:type="dxa"/>
            </w:tcMar>
          </w:tcPr>
          <w:p w14:paraId="3C19DC64"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4728B2F5" w14:textId="1367FBC1"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0F6DC7D6" w14:textId="77777777" w:rsidR="00B35C73" w:rsidRPr="00D37081" w:rsidRDefault="00B35C73" w:rsidP="00B35C73">
      <w:pPr>
        <w:rPr>
          <w:lang w:eastAsia="ja-JP"/>
        </w:rPr>
      </w:pPr>
    </w:p>
    <w:p w14:paraId="0198056F" w14:textId="77777777" w:rsidR="00B35C73" w:rsidRPr="004D3578" w:rsidRDefault="00B35C73" w:rsidP="00B35C73">
      <w:pPr>
        <w:pStyle w:val="41"/>
      </w:pPr>
      <w:bookmarkStart w:id="1870" w:name="_Toc156913610"/>
      <w:bookmarkStart w:id="1871" w:name="_Toc157687738"/>
      <w:bookmarkStart w:id="1872" w:name="_Toc157763304"/>
      <w:r>
        <w:t>D.2.3.2.1</w:t>
      </w:r>
      <w:r w:rsidRPr="004D3578">
        <w:tab/>
      </w:r>
      <w:r>
        <w:rPr>
          <w:lang w:eastAsia="ja-JP"/>
        </w:rPr>
        <w:t xml:space="preserve">Type: </w:t>
      </w:r>
      <w:r>
        <w:rPr>
          <w:noProof/>
          <w:lang w:eastAsia="ja-JP"/>
        </w:rPr>
        <w:t>mcMetadata</w:t>
      </w:r>
      <w:bookmarkEnd w:id="1870"/>
      <w:bookmarkEnd w:id="1871"/>
      <w:bookmarkEnd w:id="1872"/>
    </w:p>
    <w:p w14:paraId="401518A4" w14:textId="77777777" w:rsidR="00B35C73" w:rsidRDefault="00B35C73" w:rsidP="00B35C73">
      <w:pPr>
        <w:rPr>
          <w:lang w:eastAsia="ja-JP"/>
        </w:rPr>
      </w:pPr>
      <w:r>
        <w:t>This type is required to comply with the provisions defined in table D.2.3.2.1-1.</w:t>
      </w:r>
    </w:p>
    <w:p w14:paraId="045F1098" w14:textId="77777777" w:rsidR="00B35C73" w:rsidRDefault="00B35C73" w:rsidP="00B35C73">
      <w:pPr>
        <w:pStyle w:val="TH"/>
        <w:rPr>
          <w:noProof/>
        </w:rPr>
      </w:pPr>
      <w:r>
        <w:rPr>
          <w:noProof/>
        </w:rPr>
        <w:t>Table </w:t>
      </w:r>
      <w:r>
        <w:t xml:space="preserve">D.2.3.2.1-1: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9BA3CAE" w14:textId="77777777" w:rsidTr="0039658F">
        <w:tc>
          <w:tcPr>
            <w:tcW w:w="1001" w:type="pct"/>
            <w:shd w:val="clear" w:color="auto" w:fill="C0C0C0"/>
            <w:tcMar>
              <w:top w:w="0" w:type="dxa"/>
              <w:left w:w="108" w:type="dxa"/>
              <w:bottom w:w="0" w:type="dxa"/>
              <w:right w:w="108" w:type="dxa"/>
            </w:tcMar>
          </w:tcPr>
          <w:p w14:paraId="4E0C3AF6"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63EBB7F"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6FABBF97"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2AE1F67F" w14:textId="77777777" w:rsidR="00B35C73" w:rsidRDefault="00B35C73" w:rsidP="0039658F">
            <w:pPr>
              <w:pStyle w:val="TAH"/>
            </w:pPr>
            <w:r>
              <w:t>Description</w:t>
            </w:r>
          </w:p>
        </w:tc>
      </w:tr>
      <w:tr w:rsidR="00B35C73" w14:paraId="1A1D4792" w14:textId="77777777" w:rsidTr="0039658F">
        <w:tc>
          <w:tcPr>
            <w:tcW w:w="1001" w:type="pct"/>
            <w:shd w:val="clear" w:color="auto" w:fill="auto"/>
            <w:tcMar>
              <w:top w:w="0" w:type="dxa"/>
              <w:left w:w="108" w:type="dxa"/>
              <w:bottom w:w="0" w:type="dxa"/>
              <w:right w:w="108" w:type="dxa"/>
            </w:tcMar>
          </w:tcPr>
          <w:p w14:paraId="38B6B12F"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53B826F9"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5ABC028F"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79BB1B8F" w14:textId="52360EA7"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42D0CA0" w14:textId="77777777" w:rsidTr="0039658F">
        <w:tc>
          <w:tcPr>
            <w:tcW w:w="1001" w:type="pct"/>
            <w:shd w:val="clear" w:color="auto" w:fill="auto"/>
            <w:tcMar>
              <w:top w:w="0" w:type="dxa"/>
              <w:left w:w="108" w:type="dxa"/>
              <w:bottom w:w="0" w:type="dxa"/>
              <w:right w:w="108" w:type="dxa"/>
            </w:tcMar>
          </w:tcPr>
          <w:p w14:paraId="704F6103"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30499A0A"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2A745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6213CFA" w14:textId="0912716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A8DAB7C" w14:textId="77777777" w:rsidTr="0039658F">
        <w:tc>
          <w:tcPr>
            <w:tcW w:w="1001" w:type="pct"/>
            <w:shd w:val="clear" w:color="auto" w:fill="auto"/>
            <w:tcMar>
              <w:top w:w="0" w:type="dxa"/>
              <w:left w:w="108" w:type="dxa"/>
              <w:bottom w:w="0" w:type="dxa"/>
              <w:right w:w="108" w:type="dxa"/>
            </w:tcMar>
          </w:tcPr>
          <w:p w14:paraId="3F4A2CBE"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1BA34DF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62F2C782"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6DCAAB5" w14:textId="16156B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3C40FD7" w14:textId="77777777" w:rsidTr="0039658F">
        <w:tc>
          <w:tcPr>
            <w:tcW w:w="1001" w:type="pct"/>
            <w:shd w:val="clear" w:color="auto" w:fill="auto"/>
            <w:tcMar>
              <w:top w:w="0" w:type="dxa"/>
              <w:left w:w="108" w:type="dxa"/>
              <w:bottom w:w="0" w:type="dxa"/>
              <w:right w:w="108" w:type="dxa"/>
            </w:tcMar>
          </w:tcPr>
          <w:p w14:paraId="17F883B3"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33E120BA"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EB149F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26FBD75" w14:textId="0CBC076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77F6C3EF" w14:textId="77777777" w:rsidTr="0039658F">
        <w:tc>
          <w:tcPr>
            <w:tcW w:w="1001" w:type="pct"/>
            <w:shd w:val="clear" w:color="auto" w:fill="auto"/>
            <w:tcMar>
              <w:top w:w="0" w:type="dxa"/>
              <w:left w:w="108" w:type="dxa"/>
              <w:bottom w:w="0" w:type="dxa"/>
              <w:right w:w="108" w:type="dxa"/>
            </w:tcMar>
          </w:tcPr>
          <w:p w14:paraId="33A078E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2E4A3E69"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7149007B"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8A473AF" w14:textId="5E5EA63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218399C" w14:textId="77777777" w:rsidTr="0039658F">
        <w:tc>
          <w:tcPr>
            <w:tcW w:w="1001" w:type="pct"/>
            <w:shd w:val="clear" w:color="auto" w:fill="auto"/>
            <w:tcMar>
              <w:top w:w="0" w:type="dxa"/>
              <w:left w:w="108" w:type="dxa"/>
              <w:bottom w:w="0" w:type="dxa"/>
              <w:right w:w="108" w:type="dxa"/>
            </w:tcMar>
          </w:tcPr>
          <w:p w14:paraId="50C78CFA" w14:textId="77777777" w:rsidR="00B35C73" w:rsidRDefault="00B35C73" w:rsidP="0039658F">
            <w:pPr>
              <w:pStyle w:val="TAL"/>
              <w:rPr>
                <w:bCs/>
                <w:lang w:eastAsia="ja-JP"/>
              </w:rPr>
            </w:pPr>
            <w:r>
              <w:rPr>
                <w:rFonts w:hint="eastAsia"/>
                <w:bCs/>
                <w:lang w:eastAsia="ja-JP"/>
              </w:rPr>
              <w:t>h</w:t>
            </w:r>
            <w:r>
              <w:rPr>
                <w:bCs/>
                <w:lang w:eastAsia="ja-JP"/>
              </w:rPr>
              <w:t>andlingPref</w:t>
            </w:r>
          </w:p>
        </w:tc>
        <w:tc>
          <w:tcPr>
            <w:tcW w:w="582" w:type="pct"/>
            <w:shd w:val="clear" w:color="auto" w:fill="auto"/>
            <w:tcMar>
              <w:top w:w="0" w:type="dxa"/>
              <w:left w:w="108" w:type="dxa"/>
              <w:bottom w:w="0" w:type="dxa"/>
              <w:right w:w="108" w:type="dxa"/>
            </w:tcMar>
          </w:tcPr>
          <w:p w14:paraId="1278350E" w14:textId="77777777" w:rsidR="00B35C73" w:rsidRDefault="00B35C73" w:rsidP="0039658F">
            <w:pPr>
              <w:pStyle w:val="TAL"/>
              <w:rPr>
                <w:lang w:eastAsia="ja-JP"/>
              </w:rPr>
            </w:pPr>
            <w:r>
              <w:rPr>
                <w:rFonts w:hint="eastAsia"/>
                <w:lang w:eastAsia="ja-JP"/>
              </w:rPr>
              <w:t>H</w:t>
            </w:r>
            <w:r>
              <w:rPr>
                <w:lang w:eastAsia="ja-JP"/>
              </w:rPr>
              <w:t>andlingPref</w:t>
            </w:r>
          </w:p>
        </w:tc>
        <w:tc>
          <w:tcPr>
            <w:tcW w:w="655" w:type="pct"/>
            <w:shd w:val="clear" w:color="auto" w:fill="auto"/>
            <w:tcMar>
              <w:top w:w="0" w:type="dxa"/>
              <w:left w:w="108" w:type="dxa"/>
              <w:bottom w:w="0" w:type="dxa"/>
              <w:right w:w="108" w:type="dxa"/>
            </w:tcMar>
          </w:tcPr>
          <w:p w14:paraId="28981295"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D0DB651" w14:textId="7B628D10"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666FD00" w14:textId="77777777" w:rsidR="00B35C73" w:rsidRDefault="00B35C73" w:rsidP="00B35C73">
      <w:pPr>
        <w:rPr>
          <w:lang w:eastAsia="ja-JP"/>
        </w:rPr>
      </w:pPr>
    </w:p>
    <w:p w14:paraId="2804AEFC" w14:textId="77777777" w:rsidR="00B35C73" w:rsidRPr="004D3578" w:rsidRDefault="00B35C73" w:rsidP="00B35C73">
      <w:pPr>
        <w:pStyle w:val="51"/>
      </w:pPr>
      <w:bookmarkStart w:id="1873" w:name="_Toc156913611"/>
      <w:bookmarkStart w:id="1874" w:name="_Toc157687739"/>
      <w:bookmarkStart w:id="1875" w:name="_Toc157763305"/>
      <w:r>
        <w:t>D.2.3.2.1.1</w:t>
      </w:r>
      <w:r w:rsidRPr="004D3578">
        <w:tab/>
      </w:r>
      <w:r>
        <w:rPr>
          <w:lang w:eastAsia="ja-JP"/>
        </w:rPr>
        <w:t xml:space="preserve">Type: </w:t>
      </w:r>
      <w:r>
        <w:rPr>
          <w:noProof/>
          <w:lang w:eastAsia="ja-JP"/>
        </w:rPr>
        <w:t>State</w:t>
      </w:r>
      <w:bookmarkEnd w:id="1873"/>
      <w:bookmarkEnd w:id="1874"/>
      <w:bookmarkEnd w:id="1875"/>
    </w:p>
    <w:p w14:paraId="56B9C60C" w14:textId="77777777" w:rsidR="00B35C73" w:rsidRDefault="00B35C73" w:rsidP="00B35C73">
      <w:pPr>
        <w:rPr>
          <w:lang w:eastAsia="ja-JP"/>
        </w:rPr>
      </w:pPr>
      <w:r>
        <w:t>This type is required to comply with the provisions defined in table D.2.3.2.1.1-1.</w:t>
      </w:r>
    </w:p>
    <w:p w14:paraId="2FEFA5A8" w14:textId="77777777" w:rsidR="00B35C73" w:rsidRDefault="00B35C73" w:rsidP="00B35C73">
      <w:pPr>
        <w:pStyle w:val="TH"/>
        <w:rPr>
          <w:noProof/>
        </w:rPr>
      </w:pPr>
      <w:r>
        <w:rPr>
          <w:noProof/>
        </w:rPr>
        <w:t>Table </w:t>
      </w:r>
      <w:r>
        <w:t xml:space="preserve">D.2.3.2.1.1-1: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BA816C" w14:textId="77777777" w:rsidTr="0039658F">
        <w:tc>
          <w:tcPr>
            <w:tcW w:w="1001" w:type="pct"/>
            <w:shd w:val="clear" w:color="auto" w:fill="C0C0C0"/>
            <w:tcMar>
              <w:top w:w="0" w:type="dxa"/>
              <w:left w:w="108" w:type="dxa"/>
              <w:bottom w:w="0" w:type="dxa"/>
              <w:right w:w="108" w:type="dxa"/>
            </w:tcMar>
          </w:tcPr>
          <w:p w14:paraId="17B2FC12"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87CF07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C20F7D6"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17D0D650" w14:textId="77777777" w:rsidR="00B35C73" w:rsidRDefault="00B35C73" w:rsidP="0039658F">
            <w:pPr>
              <w:pStyle w:val="TAH"/>
            </w:pPr>
            <w:r>
              <w:t>Description</w:t>
            </w:r>
          </w:p>
        </w:tc>
      </w:tr>
      <w:tr w:rsidR="00B35C73" w14:paraId="10977F30" w14:textId="77777777" w:rsidTr="0039658F">
        <w:tc>
          <w:tcPr>
            <w:tcW w:w="1001" w:type="pct"/>
            <w:shd w:val="clear" w:color="auto" w:fill="auto"/>
            <w:tcMar>
              <w:top w:w="0" w:type="dxa"/>
              <w:left w:w="108" w:type="dxa"/>
              <w:bottom w:w="0" w:type="dxa"/>
              <w:right w:w="108" w:type="dxa"/>
            </w:tcMar>
          </w:tcPr>
          <w:p w14:paraId="2B03D537" w14:textId="77777777" w:rsidR="00B35C73" w:rsidRDefault="00B35C73" w:rsidP="0039658F">
            <w:pPr>
              <w:pStyle w:val="TAL"/>
              <w:rPr>
                <w:lang w:eastAsia="ja-JP"/>
              </w:rPr>
            </w:pPr>
            <w:r>
              <w:rPr>
                <w:rFonts w:hint="eastAsia"/>
                <w:lang w:eastAsia="ja-JP"/>
              </w:rPr>
              <w:t>c</w:t>
            </w:r>
            <w:r>
              <w:rPr>
                <w:lang w:eastAsia="ja-JP"/>
              </w:rPr>
              <w:t>onnected</w:t>
            </w:r>
          </w:p>
        </w:tc>
        <w:tc>
          <w:tcPr>
            <w:tcW w:w="582" w:type="pct"/>
            <w:shd w:val="clear" w:color="auto" w:fill="auto"/>
            <w:tcMar>
              <w:top w:w="0" w:type="dxa"/>
              <w:left w:w="108" w:type="dxa"/>
              <w:bottom w:w="0" w:type="dxa"/>
              <w:right w:w="108" w:type="dxa"/>
            </w:tcMar>
          </w:tcPr>
          <w:p w14:paraId="4D1775AC"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180A2765"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58961459" w14:textId="6E5CB93A"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27833CFD" w14:textId="77777777" w:rsidTr="0039658F">
        <w:tc>
          <w:tcPr>
            <w:tcW w:w="1001" w:type="pct"/>
            <w:shd w:val="clear" w:color="auto" w:fill="auto"/>
            <w:tcMar>
              <w:top w:w="0" w:type="dxa"/>
              <w:left w:w="108" w:type="dxa"/>
              <w:bottom w:w="0" w:type="dxa"/>
              <w:right w:w="108" w:type="dxa"/>
            </w:tcMar>
          </w:tcPr>
          <w:p w14:paraId="1EF71AA6" w14:textId="77777777" w:rsidR="00B35C73" w:rsidRDefault="00B35C73" w:rsidP="0039658F">
            <w:pPr>
              <w:pStyle w:val="TAL"/>
              <w:rPr>
                <w:bCs/>
                <w:lang w:eastAsia="ja-JP"/>
              </w:rPr>
            </w:pPr>
            <w:r>
              <w:rPr>
                <w:rFonts w:hint="eastAsia"/>
                <w:bCs/>
                <w:lang w:eastAsia="ja-JP"/>
              </w:rPr>
              <w:t>r</w:t>
            </w:r>
            <w:r>
              <w:rPr>
                <w:bCs/>
                <w:lang w:eastAsia="ja-JP"/>
              </w:rPr>
              <w:t>outed</w:t>
            </w:r>
          </w:p>
        </w:tc>
        <w:tc>
          <w:tcPr>
            <w:tcW w:w="582" w:type="pct"/>
            <w:shd w:val="clear" w:color="auto" w:fill="auto"/>
            <w:tcMar>
              <w:top w:w="0" w:type="dxa"/>
              <w:left w:w="108" w:type="dxa"/>
              <w:bottom w:w="0" w:type="dxa"/>
              <w:right w:w="108" w:type="dxa"/>
            </w:tcMar>
          </w:tcPr>
          <w:p w14:paraId="08C60D5A" w14:textId="77777777" w:rsidR="00B35C73" w:rsidRDefault="00B35C73" w:rsidP="0039658F">
            <w:pPr>
              <w:pStyle w:val="TAL"/>
              <w:rPr>
                <w:lang w:eastAsia="ja-JP"/>
              </w:rPr>
            </w:pPr>
            <w:r>
              <w:rPr>
                <w:rFonts w:hint="eastAsia"/>
                <w:lang w:eastAsia="ja-JP"/>
              </w:rPr>
              <w:t>b</w:t>
            </w:r>
            <w:r>
              <w:rPr>
                <w:lang w:eastAsia="ja-JP"/>
              </w:rPr>
              <w:t>oolean</w:t>
            </w:r>
          </w:p>
        </w:tc>
        <w:tc>
          <w:tcPr>
            <w:tcW w:w="655" w:type="pct"/>
            <w:shd w:val="clear" w:color="auto" w:fill="auto"/>
            <w:tcMar>
              <w:top w:w="0" w:type="dxa"/>
              <w:left w:w="108" w:type="dxa"/>
              <w:bottom w:w="0" w:type="dxa"/>
              <w:right w:w="108" w:type="dxa"/>
            </w:tcMar>
          </w:tcPr>
          <w:p w14:paraId="30FAEE44"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259385DD" w14:textId="23DEAEDD" w:rsidR="00B35C73" w:rsidRDefault="000574BE"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6.4.5.5.4.3.19.</w:t>
            </w:r>
          </w:p>
        </w:tc>
      </w:tr>
    </w:tbl>
    <w:p w14:paraId="70C7773F" w14:textId="77777777" w:rsidR="00B35C73" w:rsidRDefault="00B35C73" w:rsidP="00B35C73">
      <w:pPr>
        <w:rPr>
          <w:lang w:eastAsia="ja-JP"/>
        </w:rPr>
      </w:pPr>
    </w:p>
    <w:p w14:paraId="2F3694B6" w14:textId="77777777" w:rsidR="00B35C73" w:rsidRPr="004D3578" w:rsidRDefault="00B35C73" w:rsidP="00B35C73">
      <w:pPr>
        <w:pStyle w:val="51"/>
      </w:pPr>
      <w:bookmarkStart w:id="1876" w:name="_Toc156913612"/>
      <w:bookmarkStart w:id="1877" w:name="_Toc157687740"/>
      <w:bookmarkStart w:id="1878" w:name="_Toc157763306"/>
      <w:r>
        <w:lastRenderedPageBreak/>
        <w:t>D.2.3.2.1.2</w:t>
      </w:r>
      <w:r w:rsidRPr="004D3578">
        <w:tab/>
      </w:r>
      <w:r>
        <w:rPr>
          <w:lang w:eastAsia="ja-JP"/>
        </w:rPr>
        <w:t>Type: HandlingPref</w:t>
      </w:r>
      <w:bookmarkEnd w:id="1876"/>
      <w:bookmarkEnd w:id="1877"/>
      <w:bookmarkEnd w:id="1878"/>
    </w:p>
    <w:p w14:paraId="5BF3E873" w14:textId="77777777" w:rsidR="00B35C73" w:rsidRDefault="00B35C73" w:rsidP="00B35C73">
      <w:pPr>
        <w:rPr>
          <w:lang w:eastAsia="ja-JP"/>
        </w:rPr>
      </w:pPr>
      <w:r>
        <w:t>This type is required to comply with the provisions defined in table D.2.3.2.1.2-1.</w:t>
      </w:r>
    </w:p>
    <w:p w14:paraId="372977EB" w14:textId="77777777" w:rsidR="00B35C73" w:rsidRDefault="00B35C73" w:rsidP="00B35C73">
      <w:pPr>
        <w:pStyle w:val="TH"/>
        <w:rPr>
          <w:noProof/>
        </w:rPr>
      </w:pPr>
      <w:r>
        <w:rPr>
          <w:noProof/>
        </w:rPr>
        <w:t>Table </w:t>
      </w:r>
      <w:r>
        <w:t xml:space="preserve">D.2.3.2.1.2-1: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53016470" w14:textId="77777777" w:rsidTr="0039658F">
        <w:tc>
          <w:tcPr>
            <w:tcW w:w="1001" w:type="pct"/>
            <w:shd w:val="clear" w:color="auto" w:fill="C0C0C0"/>
            <w:tcMar>
              <w:top w:w="0" w:type="dxa"/>
              <w:left w:w="108" w:type="dxa"/>
              <w:bottom w:w="0" w:type="dxa"/>
              <w:right w:w="108" w:type="dxa"/>
            </w:tcMar>
          </w:tcPr>
          <w:p w14:paraId="4CEA3AA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50D9E38D"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51FB76DB"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370B9935" w14:textId="77777777" w:rsidR="00B35C73" w:rsidRDefault="00B35C73" w:rsidP="0039658F">
            <w:pPr>
              <w:pStyle w:val="TAH"/>
            </w:pPr>
            <w:r>
              <w:t>Description</w:t>
            </w:r>
          </w:p>
        </w:tc>
      </w:tr>
      <w:tr w:rsidR="00B35C73" w14:paraId="75F51DAF" w14:textId="77777777" w:rsidTr="0039658F">
        <w:tc>
          <w:tcPr>
            <w:tcW w:w="1001" w:type="pct"/>
            <w:shd w:val="clear" w:color="auto" w:fill="auto"/>
            <w:tcMar>
              <w:top w:w="0" w:type="dxa"/>
              <w:left w:w="108" w:type="dxa"/>
              <w:bottom w:w="0" w:type="dxa"/>
              <w:right w:w="108" w:type="dxa"/>
            </w:tcMar>
          </w:tcPr>
          <w:p w14:paraId="777702E3" w14:textId="77777777" w:rsidR="00B35C73" w:rsidRDefault="00B35C73" w:rsidP="0039658F">
            <w:pPr>
              <w:pStyle w:val="TAL"/>
              <w:rPr>
                <w:lang w:eastAsia="ja-JP"/>
              </w:rPr>
            </w:pPr>
            <w:r>
              <w:rPr>
                <w:rFonts w:hint="eastAsia"/>
                <w:lang w:eastAsia="ja-JP"/>
              </w:rPr>
              <w:t>i</w:t>
            </w:r>
            <w:r>
              <w:rPr>
                <w:lang w:eastAsia="ja-JP"/>
              </w:rPr>
              <w:t>ndex</w:t>
            </w:r>
          </w:p>
        </w:tc>
        <w:tc>
          <w:tcPr>
            <w:tcW w:w="582" w:type="pct"/>
            <w:shd w:val="clear" w:color="auto" w:fill="auto"/>
            <w:tcMar>
              <w:top w:w="0" w:type="dxa"/>
              <w:left w:w="108" w:type="dxa"/>
              <w:bottom w:w="0" w:type="dxa"/>
              <w:right w:w="108" w:type="dxa"/>
            </w:tcMar>
          </w:tcPr>
          <w:p w14:paraId="2BB6B561"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1B5907E8" w14:textId="77777777" w:rsidR="00B35C73" w:rsidRDefault="00B35C73" w:rsidP="0039658F">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41911590" w14:textId="73B7B7F9"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195C6AF7" w14:textId="77777777" w:rsidTr="0039658F">
        <w:tc>
          <w:tcPr>
            <w:tcW w:w="1001" w:type="pct"/>
            <w:shd w:val="clear" w:color="auto" w:fill="auto"/>
            <w:tcMar>
              <w:top w:w="0" w:type="dxa"/>
              <w:left w:w="108" w:type="dxa"/>
              <w:bottom w:w="0" w:type="dxa"/>
              <w:right w:w="108" w:type="dxa"/>
            </w:tcMar>
          </w:tcPr>
          <w:p w14:paraId="5780C3C0" w14:textId="77777777" w:rsidR="00B35C73" w:rsidRDefault="00B35C73" w:rsidP="0039658F">
            <w:pPr>
              <w:pStyle w:val="TAL"/>
            </w:pPr>
            <w:r>
              <w:t>connectToDevice</w:t>
            </w:r>
          </w:p>
        </w:tc>
        <w:tc>
          <w:tcPr>
            <w:tcW w:w="582" w:type="pct"/>
            <w:shd w:val="clear" w:color="auto" w:fill="auto"/>
            <w:tcMar>
              <w:top w:w="0" w:type="dxa"/>
              <w:left w:w="108" w:type="dxa"/>
              <w:bottom w:w="0" w:type="dxa"/>
              <w:right w:w="108" w:type="dxa"/>
            </w:tcMar>
          </w:tcPr>
          <w:p w14:paraId="01E27C4A" w14:textId="77777777" w:rsidR="00B35C73" w:rsidRDefault="00B35C73" w:rsidP="0039658F">
            <w:pPr>
              <w:pStyle w:val="TAL"/>
              <w:rPr>
                <w:lang w:eastAsia="ja-JP"/>
              </w:rPr>
            </w:pPr>
            <w:r>
              <w:rPr>
                <w:rFonts w:hint="eastAsia"/>
                <w:lang w:eastAsia="ja-JP"/>
              </w:rPr>
              <w:t>C</w:t>
            </w:r>
            <w:r>
              <w:rPr>
                <w:lang w:eastAsia="ja-JP"/>
              </w:rPr>
              <w:t>onnectToDevice</w:t>
            </w:r>
          </w:p>
        </w:tc>
        <w:tc>
          <w:tcPr>
            <w:tcW w:w="655" w:type="pct"/>
            <w:shd w:val="clear" w:color="auto" w:fill="auto"/>
            <w:tcMar>
              <w:top w:w="0" w:type="dxa"/>
              <w:left w:w="108" w:type="dxa"/>
              <w:bottom w:w="0" w:type="dxa"/>
              <w:right w:w="108" w:type="dxa"/>
            </w:tcMar>
          </w:tcPr>
          <w:p w14:paraId="68C6C6B2"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2CC19420" w14:textId="0BFC22E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433C364D" w14:textId="77777777" w:rsidTr="0039658F">
        <w:tc>
          <w:tcPr>
            <w:tcW w:w="1001" w:type="pct"/>
            <w:shd w:val="clear" w:color="auto" w:fill="auto"/>
            <w:tcMar>
              <w:top w:w="0" w:type="dxa"/>
              <w:left w:w="108" w:type="dxa"/>
              <w:bottom w:w="0" w:type="dxa"/>
              <w:right w:w="108" w:type="dxa"/>
            </w:tcMar>
          </w:tcPr>
          <w:p w14:paraId="09804952" w14:textId="77777777" w:rsidR="00B35C73" w:rsidRDefault="00B35C73" w:rsidP="0039658F">
            <w:pPr>
              <w:pStyle w:val="TAL"/>
              <w:rPr>
                <w:bCs/>
                <w:lang w:eastAsia="ja-JP"/>
              </w:rPr>
            </w:pPr>
            <w:r>
              <w:rPr>
                <w:rFonts w:hint="eastAsia"/>
                <w:bCs/>
                <w:lang w:eastAsia="ja-JP"/>
              </w:rPr>
              <w:t>p</w:t>
            </w:r>
            <w:r>
              <w:rPr>
                <w:bCs/>
                <w:lang w:eastAsia="ja-JP"/>
              </w:rPr>
              <w:t>referredStyle</w:t>
            </w:r>
          </w:p>
        </w:tc>
        <w:tc>
          <w:tcPr>
            <w:tcW w:w="582" w:type="pct"/>
            <w:shd w:val="clear" w:color="auto" w:fill="auto"/>
            <w:tcMar>
              <w:top w:w="0" w:type="dxa"/>
              <w:left w:w="108" w:type="dxa"/>
              <w:bottom w:w="0" w:type="dxa"/>
              <w:right w:w="108" w:type="dxa"/>
            </w:tcMar>
          </w:tcPr>
          <w:p w14:paraId="19897C20" w14:textId="77777777" w:rsidR="00B35C73" w:rsidRDefault="00B35C73" w:rsidP="0039658F">
            <w:pPr>
              <w:pStyle w:val="TAL"/>
              <w:rPr>
                <w:lang w:eastAsia="ja-JP"/>
              </w:rPr>
            </w:pPr>
            <w:r>
              <w:rPr>
                <w:rFonts w:hint="eastAsia"/>
                <w:lang w:eastAsia="ja-JP"/>
              </w:rPr>
              <w:t>P</w:t>
            </w:r>
            <w:r>
              <w:rPr>
                <w:lang w:eastAsia="ja-JP"/>
              </w:rPr>
              <w:t>referredStyle</w:t>
            </w:r>
          </w:p>
        </w:tc>
        <w:tc>
          <w:tcPr>
            <w:tcW w:w="655" w:type="pct"/>
            <w:shd w:val="clear" w:color="auto" w:fill="auto"/>
            <w:tcMar>
              <w:top w:w="0" w:type="dxa"/>
              <w:left w:w="108" w:type="dxa"/>
              <w:bottom w:w="0" w:type="dxa"/>
              <w:right w:w="108" w:type="dxa"/>
            </w:tcMar>
          </w:tcPr>
          <w:p w14:paraId="4A6B86FB" w14:textId="77777777" w:rsidR="00B35C73" w:rsidRDefault="00B35C73" w:rsidP="0039658F">
            <w:pPr>
              <w:pStyle w:val="TAL"/>
              <w:rPr>
                <w:lang w:eastAsia="ja-JP"/>
              </w:rPr>
            </w:pPr>
            <w:r>
              <w:rPr>
                <w:lang w:eastAsia="ja-JP"/>
              </w:rPr>
              <w:t>0..</w:t>
            </w:r>
            <w:r>
              <w:rPr>
                <w:rFonts w:hint="eastAsia"/>
                <w:lang w:eastAsia="ja-JP"/>
              </w:rPr>
              <w:t>1</w:t>
            </w:r>
          </w:p>
        </w:tc>
        <w:tc>
          <w:tcPr>
            <w:tcW w:w="2762" w:type="pct"/>
            <w:shd w:val="clear" w:color="auto" w:fill="auto"/>
            <w:tcMar>
              <w:top w:w="0" w:type="dxa"/>
              <w:left w:w="108" w:type="dxa"/>
              <w:bottom w:w="0" w:type="dxa"/>
              <w:right w:w="108" w:type="dxa"/>
            </w:tcMar>
          </w:tcPr>
          <w:p w14:paraId="1A261D3C" w14:textId="709A63A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r w:rsidR="00B35C73" w14:paraId="3B5175C5" w14:textId="77777777" w:rsidTr="0039658F">
        <w:tc>
          <w:tcPr>
            <w:tcW w:w="1001" w:type="pct"/>
            <w:shd w:val="clear" w:color="auto" w:fill="auto"/>
            <w:tcMar>
              <w:top w:w="0" w:type="dxa"/>
              <w:left w:w="108" w:type="dxa"/>
              <w:bottom w:w="0" w:type="dxa"/>
              <w:right w:w="108" w:type="dxa"/>
            </w:tcMar>
          </w:tcPr>
          <w:p w14:paraId="77FC07F4"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ACA0FA2"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4C6743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C65754A" w14:textId="7EC6438E"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0574BE">
              <w:rPr>
                <w:rFonts w:cs="Arial"/>
                <w:szCs w:val="18"/>
                <w:lang w:val="en-US" w:eastAsia="ja-JP"/>
              </w:rPr>
              <w:t>4.</w:t>
            </w:r>
            <w:r>
              <w:rPr>
                <w:rFonts w:cs="Arial"/>
                <w:szCs w:val="18"/>
                <w:lang w:val="en-US" w:eastAsia="ja-JP"/>
              </w:rPr>
              <w:t>5.5.4.3.19.</w:t>
            </w:r>
          </w:p>
        </w:tc>
      </w:tr>
    </w:tbl>
    <w:p w14:paraId="3F1FD0E5" w14:textId="77777777" w:rsidR="00B35C73" w:rsidRDefault="00B35C73" w:rsidP="00B35C73">
      <w:pPr>
        <w:rPr>
          <w:lang w:eastAsia="ja-JP"/>
        </w:rPr>
      </w:pPr>
    </w:p>
    <w:p w14:paraId="3930E72A" w14:textId="77777777" w:rsidR="00B35C73" w:rsidRPr="004D3578" w:rsidRDefault="00B35C73" w:rsidP="00B35C73">
      <w:pPr>
        <w:pStyle w:val="31"/>
      </w:pPr>
      <w:bookmarkStart w:id="1879" w:name="_Toc156913613"/>
      <w:bookmarkStart w:id="1880" w:name="_Toc157687741"/>
      <w:bookmarkStart w:id="1881" w:name="_Toc157763307"/>
      <w:r>
        <w:t>D.2.</w:t>
      </w:r>
      <w:r>
        <w:rPr>
          <w:rFonts w:hint="eastAsia"/>
          <w:lang w:eastAsia="ja-JP"/>
        </w:rPr>
        <w:t>3.3</w:t>
      </w:r>
      <w:r w:rsidRPr="004D3578">
        <w:tab/>
      </w:r>
      <w:r>
        <w:rPr>
          <w:lang w:eastAsia="ja-JP"/>
        </w:rPr>
        <w:t xml:space="preserve">Type: </w:t>
      </w:r>
      <w:r>
        <w:rPr>
          <w:noProof/>
          <w:lang w:eastAsia="ja-JP"/>
        </w:rPr>
        <w:t>dataChannel</w:t>
      </w:r>
      <w:bookmarkEnd w:id="1879"/>
      <w:bookmarkEnd w:id="1880"/>
      <w:bookmarkEnd w:id="1881"/>
    </w:p>
    <w:p w14:paraId="242103A9" w14:textId="087DAB23" w:rsidR="00B35C73" w:rsidRDefault="00B35C73" w:rsidP="00B35C73">
      <w:pPr>
        <w:rPr>
          <w:lang w:eastAsia="ja-JP"/>
        </w:rPr>
      </w:pPr>
      <w:r>
        <w:t>This type is required to comply with the provisions defined in table D.2.</w:t>
      </w:r>
      <w:r w:rsidR="002577DB">
        <w:t>3.3</w:t>
      </w:r>
      <w:r>
        <w:t>-1.</w:t>
      </w:r>
    </w:p>
    <w:p w14:paraId="21963639" w14:textId="77777777" w:rsidR="00B35C73" w:rsidRDefault="00B35C73" w:rsidP="00B35C73">
      <w:pPr>
        <w:pStyle w:val="TH"/>
        <w:rPr>
          <w:noProof/>
        </w:rPr>
      </w:pPr>
      <w:r>
        <w:rPr>
          <w:noProof/>
        </w:rPr>
        <w:t>Table </w:t>
      </w:r>
      <w:r>
        <w:t xml:space="preserve">D.2.3.3-1: </w:t>
      </w:r>
      <w:r>
        <w:rPr>
          <w:noProof/>
        </w:rPr>
        <w:t>Definition of mediaChannel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09AA510D" w14:textId="77777777" w:rsidTr="0039658F">
        <w:tc>
          <w:tcPr>
            <w:tcW w:w="1001" w:type="pct"/>
            <w:shd w:val="clear" w:color="auto" w:fill="C0C0C0"/>
            <w:tcMar>
              <w:top w:w="0" w:type="dxa"/>
              <w:left w:w="108" w:type="dxa"/>
              <w:bottom w:w="0" w:type="dxa"/>
              <w:right w:w="108" w:type="dxa"/>
            </w:tcMar>
          </w:tcPr>
          <w:p w14:paraId="1AAAFB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2C85126E"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0820DAD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F78D5AD" w14:textId="77777777" w:rsidR="00B35C73" w:rsidRDefault="00B35C73" w:rsidP="0039658F">
            <w:pPr>
              <w:pStyle w:val="TAH"/>
            </w:pPr>
            <w:r>
              <w:t>Description</w:t>
            </w:r>
          </w:p>
        </w:tc>
      </w:tr>
      <w:tr w:rsidR="00B35C73" w14:paraId="11C90EAB" w14:textId="77777777" w:rsidTr="0039658F">
        <w:tc>
          <w:tcPr>
            <w:tcW w:w="1001" w:type="pct"/>
            <w:shd w:val="clear" w:color="auto" w:fill="auto"/>
            <w:tcMar>
              <w:top w:w="0" w:type="dxa"/>
              <w:left w:w="108" w:type="dxa"/>
              <w:bottom w:w="0" w:type="dxa"/>
              <w:right w:w="108" w:type="dxa"/>
            </w:tcMar>
          </w:tcPr>
          <w:p w14:paraId="65F4154B" w14:textId="77777777" w:rsidR="00B35C73" w:rsidRDefault="00B35C73" w:rsidP="0039658F">
            <w:pPr>
              <w:pStyle w:val="TAL"/>
              <w:rPr>
                <w:lang w:eastAsia="ja-JP"/>
              </w:rPr>
            </w:pPr>
            <w:r>
              <w:rPr>
                <w:rFonts w:hint="eastAsia"/>
                <w:lang w:eastAsia="ja-JP"/>
              </w:rPr>
              <w:t>s</w:t>
            </w:r>
            <w:r>
              <w:rPr>
                <w:lang w:eastAsia="ja-JP"/>
              </w:rPr>
              <w:t>dpIndex</w:t>
            </w:r>
          </w:p>
        </w:tc>
        <w:tc>
          <w:tcPr>
            <w:tcW w:w="582" w:type="pct"/>
            <w:shd w:val="clear" w:color="auto" w:fill="auto"/>
            <w:tcMar>
              <w:top w:w="0" w:type="dxa"/>
              <w:left w:w="108" w:type="dxa"/>
              <w:bottom w:w="0" w:type="dxa"/>
              <w:right w:w="108" w:type="dxa"/>
            </w:tcMar>
          </w:tcPr>
          <w:p w14:paraId="5FE1D99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(uint32)</w:t>
            </w:r>
          </w:p>
        </w:tc>
        <w:tc>
          <w:tcPr>
            <w:tcW w:w="655" w:type="pct"/>
            <w:shd w:val="clear" w:color="auto" w:fill="auto"/>
            <w:tcMar>
              <w:top w:w="0" w:type="dxa"/>
              <w:left w:w="108" w:type="dxa"/>
              <w:bottom w:w="0" w:type="dxa"/>
              <w:right w:w="108" w:type="dxa"/>
            </w:tcMar>
          </w:tcPr>
          <w:p w14:paraId="7664DBDA"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16533947" w14:textId="305012E5"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622D59E4" w14:textId="77777777" w:rsidTr="0039658F">
        <w:tc>
          <w:tcPr>
            <w:tcW w:w="1001" w:type="pct"/>
            <w:shd w:val="clear" w:color="auto" w:fill="auto"/>
            <w:tcMar>
              <w:top w:w="0" w:type="dxa"/>
              <w:left w:w="108" w:type="dxa"/>
              <w:bottom w:w="0" w:type="dxa"/>
              <w:right w:w="108" w:type="dxa"/>
            </w:tcMar>
          </w:tcPr>
          <w:p w14:paraId="69448099" w14:textId="77777777" w:rsidR="00B35C73" w:rsidRDefault="00B35C73" w:rsidP="0039658F">
            <w:pPr>
              <w:pStyle w:val="TAL"/>
              <w:rPr>
                <w:lang w:eastAsia="ja-JP"/>
              </w:rPr>
            </w:pPr>
            <w:r>
              <w:rPr>
                <w:rFonts w:hint="eastAsia"/>
                <w:lang w:eastAsia="ja-JP"/>
              </w:rPr>
              <w:t>m</w:t>
            </w:r>
            <w:r>
              <w:rPr>
                <w:lang w:eastAsia="ja-JP"/>
              </w:rPr>
              <w:t>etadata</w:t>
            </w:r>
          </w:p>
        </w:tc>
        <w:tc>
          <w:tcPr>
            <w:tcW w:w="582" w:type="pct"/>
            <w:shd w:val="clear" w:color="auto" w:fill="auto"/>
            <w:tcMar>
              <w:top w:w="0" w:type="dxa"/>
              <w:left w:w="108" w:type="dxa"/>
              <w:bottom w:w="0" w:type="dxa"/>
              <w:right w:w="108" w:type="dxa"/>
            </w:tcMar>
          </w:tcPr>
          <w:p w14:paraId="04065C8E" w14:textId="77777777" w:rsidR="00B35C73" w:rsidRDefault="00B35C73" w:rsidP="0039658F">
            <w:pPr>
              <w:pStyle w:val="TAL"/>
              <w:rPr>
                <w:lang w:eastAsia="ja-JP"/>
              </w:rPr>
            </w:pPr>
            <w:r>
              <w:rPr>
                <w:rFonts w:hint="eastAsia"/>
                <w:lang w:eastAsia="ja-JP"/>
              </w:rPr>
              <w:t>a</w:t>
            </w:r>
            <w:r>
              <w:rPr>
                <w:lang w:eastAsia="ja-JP"/>
              </w:rPr>
              <w:t>rray(dcMetadata)</w:t>
            </w:r>
          </w:p>
        </w:tc>
        <w:tc>
          <w:tcPr>
            <w:tcW w:w="655" w:type="pct"/>
            <w:shd w:val="clear" w:color="auto" w:fill="auto"/>
            <w:tcMar>
              <w:top w:w="0" w:type="dxa"/>
              <w:left w:w="108" w:type="dxa"/>
              <w:bottom w:w="0" w:type="dxa"/>
              <w:right w:w="108" w:type="dxa"/>
            </w:tcMar>
          </w:tcPr>
          <w:p w14:paraId="03196771"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0A201D8" w14:textId="548F7A6E"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00DE66EE" w14:textId="77777777" w:rsidR="00B35C73" w:rsidRDefault="00B35C73" w:rsidP="00B35C73">
      <w:pPr>
        <w:rPr>
          <w:lang w:eastAsia="ja-JP"/>
        </w:rPr>
      </w:pPr>
    </w:p>
    <w:p w14:paraId="6F1F566E" w14:textId="77777777" w:rsidR="00B35C73" w:rsidRPr="004D3578" w:rsidRDefault="00B35C73" w:rsidP="00B35C73">
      <w:pPr>
        <w:pStyle w:val="41"/>
      </w:pPr>
      <w:bookmarkStart w:id="1882" w:name="_Toc156913614"/>
      <w:bookmarkStart w:id="1883" w:name="_Toc157687742"/>
      <w:bookmarkStart w:id="1884" w:name="_Toc157763308"/>
      <w:r>
        <w:t>D.2.3.3.1</w:t>
      </w:r>
      <w:r w:rsidRPr="004D3578">
        <w:tab/>
      </w:r>
      <w:r>
        <w:rPr>
          <w:lang w:eastAsia="ja-JP"/>
        </w:rPr>
        <w:t xml:space="preserve">Type: </w:t>
      </w:r>
      <w:r>
        <w:rPr>
          <w:noProof/>
          <w:lang w:eastAsia="ja-JP"/>
        </w:rPr>
        <w:t>dcMetadata</w:t>
      </w:r>
      <w:bookmarkEnd w:id="1882"/>
      <w:bookmarkEnd w:id="1883"/>
      <w:bookmarkEnd w:id="1884"/>
    </w:p>
    <w:p w14:paraId="2043ACFB" w14:textId="15526E0B" w:rsidR="00B35C73" w:rsidRDefault="00B35C73" w:rsidP="00B35C73">
      <w:pPr>
        <w:rPr>
          <w:lang w:eastAsia="ja-JP"/>
        </w:rPr>
      </w:pPr>
      <w:r>
        <w:t>This type is required to comply with the provisions defined in table D.2.</w:t>
      </w:r>
      <w:r w:rsidR="002577DB">
        <w:t>3.3.1</w:t>
      </w:r>
      <w:r>
        <w:t>-1.</w:t>
      </w:r>
    </w:p>
    <w:p w14:paraId="5F4FD14E" w14:textId="77777777" w:rsidR="00B35C73" w:rsidRDefault="00B35C73" w:rsidP="00B35C73">
      <w:pPr>
        <w:pStyle w:val="TH"/>
        <w:rPr>
          <w:noProof/>
        </w:rPr>
      </w:pPr>
      <w:r>
        <w:rPr>
          <w:noProof/>
        </w:rPr>
        <w:t>Table </w:t>
      </w:r>
      <w:r>
        <w:t xml:space="preserve">D.2.3.3.1-1: </w:t>
      </w:r>
      <w:r>
        <w:rPr>
          <w:noProof/>
        </w:rPr>
        <w:t>Definition of mcMetadatal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412ABDBC" w14:textId="77777777" w:rsidTr="0039658F">
        <w:tc>
          <w:tcPr>
            <w:tcW w:w="1001" w:type="pct"/>
            <w:shd w:val="clear" w:color="auto" w:fill="C0C0C0"/>
            <w:tcMar>
              <w:top w:w="0" w:type="dxa"/>
              <w:left w:w="108" w:type="dxa"/>
              <w:bottom w:w="0" w:type="dxa"/>
              <w:right w:w="108" w:type="dxa"/>
            </w:tcMar>
          </w:tcPr>
          <w:p w14:paraId="141D790D"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49B9A7C9"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7266AF78"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68668C8C" w14:textId="77777777" w:rsidR="00B35C73" w:rsidRDefault="00B35C73" w:rsidP="0039658F">
            <w:pPr>
              <w:pStyle w:val="TAH"/>
            </w:pPr>
            <w:r>
              <w:t>Description</w:t>
            </w:r>
          </w:p>
        </w:tc>
      </w:tr>
      <w:tr w:rsidR="00B35C73" w14:paraId="4DD07871" w14:textId="77777777" w:rsidTr="0039658F">
        <w:tc>
          <w:tcPr>
            <w:tcW w:w="1001" w:type="pct"/>
            <w:shd w:val="clear" w:color="auto" w:fill="auto"/>
            <w:tcMar>
              <w:top w:w="0" w:type="dxa"/>
              <w:left w:w="108" w:type="dxa"/>
              <w:bottom w:w="0" w:type="dxa"/>
              <w:right w:w="108" w:type="dxa"/>
            </w:tcMar>
          </w:tcPr>
          <w:p w14:paraId="1FBDBE33" w14:textId="77777777" w:rsidR="00B35C73" w:rsidRDefault="00B35C73" w:rsidP="0039658F">
            <w:pPr>
              <w:pStyle w:val="TAL"/>
              <w:rPr>
                <w:lang w:eastAsia="ja-JP"/>
              </w:rPr>
            </w:pPr>
            <w:r>
              <w:rPr>
                <w:rFonts w:hint="eastAsia"/>
                <w:lang w:eastAsia="ja-JP"/>
              </w:rPr>
              <w:t>i</w:t>
            </w:r>
            <w:r>
              <w:rPr>
                <w:lang w:eastAsia="ja-JP"/>
              </w:rPr>
              <w:t>d</w:t>
            </w:r>
          </w:p>
        </w:tc>
        <w:tc>
          <w:tcPr>
            <w:tcW w:w="582" w:type="pct"/>
            <w:shd w:val="clear" w:color="auto" w:fill="auto"/>
            <w:tcMar>
              <w:top w:w="0" w:type="dxa"/>
              <w:left w:w="108" w:type="dxa"/>
              <w:bottom w:w="0" w:type="dxa"/>
              <w:right w:w="108" w:type="dxa"/>
            </w:tcMar>
          </w:tcPr>
          <w:p w14:paraId="4D366964" w14:textId="77777777" w:rsidR="00B35C73" w:rsidRDefault="00B35C73" w:rsidP="0039658F">
            <w:pPr>
              <w:pStyle w:val="TAL"/>
              <w:rPr>
                <w:lang w:eastAsia="ja-JP"/>
              </w:rPr>
            </w:pPr>
            <w:r>
              <w:rPr>
                <w:rFonts w:hint="eastAsia"/>
                <w:lang w:eastAsia="ja-JP"/>
              </w:rPr>
              <w:t>n</w:t>
            </w:r>
            <w:r>
              <w:rPr>
                <w:lang w:eastAsia="ja-JP"/>
              </w:rPr>
              <w:t>umber</w:t>
            </w:r>
            <w:r>
              <w:rPr>
                <w:lang w:eastAsia="ja-JP"/>
              </w:rPr>
              <w:br/>
              <w:t>(uint16)</w:t>
            </w:r>
          </w:p>
        </w:tc>
        <w:tc>
          <w:tcPr>
            <w:tcW w:w="655" w:type="pct"/>
            <w:shd w:val="clear" w:color="auto" w:fill="auto"/>
            <w:tcMar>
              <w:top w:w="0" w:type="dxa"/>
              <w:left w:w="108" w:type="dxa"/>
              <w:bottom w:w="0" w:type="dxa"/>
              <w:right w:w="108" w:type="dxa"/>
            </w:tcMar>
          </w:tcPr>
          <w:p w14:paraId="3B760A61" w14:textId="77777777" w:rsidR="00B35C73" w:rsidRDefault="00B35C73" w:rsidP="0039658F">
            <w:pPr>
              <w:pStyle w:val="TAL"/>
            </w:pPr>
            <w:r>
              <w:rPr>
                <w:lang w:eastAsia="ja-JP"/>
              </w:rPr>
              <w:t>1</w:t>
            </w:r>
          </w:p>
        </w:tc>
        <w:tc>
          <w:tcPr>
            <w:tcW w:w="2762" w:type="pct"/>
            <w:shd w:val="clear" w:color="auto" w:fill="auto"/>
            <w:tcMar>
              <w:top w:w="0" w:type="dxa"/>
              <w:left w:w="108" w:type="dxa"/>
              <w:bottom w:w="0" w:type="dxa"/>
              <w:right w:w="108" w:type="dxa"/>
            </w:tcMar>
          </w:tcPr>
          <w:p w14:paraId="3A78F80A" w14:textId="57AE4B16" w:rsidR="00B35C73" w:rsidRPr="00D37081"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210E2C53" w14:textId="77777777" w:rsidTr="0039658F">
        <w:tc>
          <w:tcPr>
            <w:tcW w:w="1001" w:type="pct"/>
            <w:shd w:val="clear" w:color="auto" w:fill="auto"/>
            <w:tcMar>
              <w:top w:w="0" w:type="dxa"/>
              <w:left w:w="108" w:type="dxa"/>
              <w:bottom w:w="0" w:type="dxa"/>
              <w:right w:w="108" w:type="dxa"/>
            </w:tcMar>
          </w:tcPr>
          <w:p w14:paraId="51A9549A" w14:textId="77777777" w:rsidR="00B35C73" w:rsidRDefault="00B35C73" w:rsidP="0039658F">
            <w:pPr>
              <w:pStyle w:val="TAL"/>
              <w:rPr>
                <w:bCs/>
                <w:lang w:eastAsia="ja-JP"/>
              </w:rPr>
            </w:pPr>
            <w:r>
              <w:rPr>
                <w:rFonts w:hint="eastAsia"/>
                <w:bCs/>
                <w:lang w:eastAsia="ja-JP"/>
              </w:rPr>
              <w:t>a</w:t>
            </w:r>
            <w:r>
              <w:rPr>
                <w:bCs/>
                <w:lang w:eastAsia="ja-JP"/>
              </w:rPr>
              <w:t>ctType</w:t>
            </w:r>
          </w:p>
        </w:tc>
        <w:tc>
          <w:tcPr>
            <w:tcW w:w="582" w:type="pct"/>
            <w:shd w:val="clear" w:color="auto" w:fill="auto"/>
            <w:tcMar>
              <w:top w:w="0" w:type="dxa"/>
              <w:left w:w="108" w:type="dxa"/>
              <w:bottom w:w="0" w:type="dxa"/>
              <w:right w:w="108" w:type="dxa"/>
            </w:tcMar>
          </w:tcPr>
          <w:p w14:paraId="681F71B5"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195A1DD3"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136DECD" w14:textId="59B152F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F570609" w14:textId="77777777" w:rsidTr="0039658F">
        <w:tc>
          <w:tcPr>
            <w:tcW w:w="1001" w:type="pct"/>
            <w:shd w:val="clear" w:color="auto" w:fill="auto"/>
            <w:tcMar>
              <w:top w:w="0" w:type="dxa"/>
              <w:left w:w="108" w:type="dxa"/>
              <w:bottom w:w="0" w:type="dxa"/>
              <w:right w:w="108" w:type="dxa"/>
            </w:tcMar>
          </w:tcPr>
          <w:p w14:paraId="37C73B6D" w14:textId="77777777" w:rsidR="00B35C73" w:rsidRDefault="00B35C73" w:rsidP="0039658F">
            <w:pPr>
              <w:pStyle w:val="TAL"/>
              <w:rPr>
                <w:bCs/>
                <w:lang w:eastAsia="ja-JP"/>
              </w:rPr>
            </w:pPr>
            <w:r>
              <w:rPr>
                <w:rFonts w:hint="eastAsia"/>
                <w:bCs/>
                <w:lang w:eastAsia="ja-JP"/>
              </w:rPr>
              <w:t>g</w:t>
            </w:r>
            <w:r>
              <w:rPr>
                <w:bCs/>
                <w:lang w:eastAsia="ja-JP"/>
              </w:rPr>
              <w:t>roupLabel</w:t>
            </w:r>
          </w:p>
        </w:tc>
        <w:tc>
          <w:tcPr>
            <w:tcW w:w="582" w:type="pct"/>
            <w:shd w:val="clear" w:color="auto" w:fill="auto"/>
            <w:tcMar>
              <w:top w:w="0" w:type="dxa"/>
              <w:left w:w="108" w:type="dxa"/>
              <w:bottom w:w="0" w:type="dxa"/>
              <w:right w:w="108" w:type="dxa"/>
            </w:tcMar>
          </w:tcPr>
          <w:p w14:paraId="713FA52D"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1B0B4B9"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6311DCF8" w14:textId="0C2B2CD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A54C9AC" w14:textId="77777777" w:rsidTr="0039658F">
        <w:tc>
          <w:tcPr>
            <w:tcW w:w="1001" w:type="pct"/>
            <w:shd w:val="clear" w:color="auto" w:fill="auto"/>
            <w:tcMar>
              <w:top w:w="0" w:type="dxa"/>
              <w:left w:w="108" w:type="dxa"/>
              <w:bottom w:w="0" w:type="dxa"/>
              <w:right w:w="108" w:type="dxa"/>
            </w:tcMar>
          </w:tcPr>
          <w:p w14:paraId="088F6F59" w14:textId="77777777" w:rsidR="00B35C73" w:rsidRDefault="00B35C73" w:rsidP="0039658F">
            <w:pPr>
              <w:pStyle w:val="TAL"/>
              <w:rPr>
                <w:bCs/>
                <w:lang w:eastAsia="ja-JP"/>
              </w:rPr>
            </w:pPr>
            <w:r>
              <w:rPr>
                <w:rFonts w:hint="eastAsia"/>
                <w:bCs/>
                <w:lang w:eastAsia="ja-JP"/>
              </w:rPr>
              <w:t>l</w:t>
            </w:r>
            <w:r>
              <w:rPr>
                <w:bCs/>
                <w:lang w:eastAsia="ja-JP"/>
              </w:rPr>
              <w:t>abel</w:t>
            </w:r>
          </w:p>
        </w:tc>
        <w:tc>
          <w:tcPr>
            <w:tcW w:w="582" w:type="pct"/>
            <w:shd w:val="clear" w:color="auto" w:fill="auto"/>
            <w:tcMar>
              <w:top w:w="0" w:type="dxa"/>
              <w:left w:w="108" w:type="dxa"/>
              <w:bottom w:w="0" w:type="dxa"/>
              <w:right w:w="108" w:type="dxa"/>
            </w:tcMar>
          </w:tcPr>
          <w:p w14:paraId="01AF6847"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41400F16"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18F87AD" w14:textId="646F11D7"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074E31BD" w14:textId="77777777" w:rsidTr="0039658F">
        <w:tc>
          <w:tcPr>
            <w:tcW w:w="1001" w:type="pct"/>
            <w:shd w:val="clear" w:color="auto" w:fill="auto"/>
            <w:tcMar>
              <w:top w:w="0" w:type="dxa"/>
              <w:left w:w="108" w:type="dxa"/>
              <w:bottom w:w="0" w:type="dxa"/>
              <w:right w:w="108" w:type="dxa"/>
            </w:tcMar>
          </w:tcPr>
          <w:p w14:paraId="71C98C72" w14:textId="77777777" w:rsidR="00B35C73" w:rsidRDefault="00B35C73" w:rsidP="0039658F">
            <w:pPr>
              <w:pStyle w:val="TAL"/>
              <w:rPr>
                <w:bCs/>
                <w:lang w:eastAsia="ja-JP"/>
              </w:rPr>
            </w:pPr>
            <w:r>
              <w:rPr>
                <w:rFonts w:hint="eastAsia"/>
                <w:bCs/>
                <w:lang w:eastAsia="ja-JP"/>
              </w:rPr>
              <w:t>s</w:t>
            </w:r>
            <w:r>
              <w:rPr>
                <w:bCs/>
                <w:lang w:eastAsia="ja-JP"/>
              </w:rPr>
              <w:t>tate</w:t>
            </w:r>
          </w:p>
        </w:tc>
        <w:tc>
          <w:tcPr>
            <w:tcW w:w="582" w:type="pct"/>
            <w:shd w:val="clear" w:color="auto" w:fill="auto"/>
            <w:tcMar>
              <w:top w:w="0" w:type="dxa"/>
              <w:left w:w="108" w:type="dxa"/>
              <w:bottom w:w="0" w:type="dxa"/>
              <w:right w:w="108" w:type="dxa"/>
            </w:tcMar>
          </w:tcPr>
          <w:p w14:paraId="5C1DDDC2" w14:textId="77777777" w:rsidR="00B35C73" w:rsidRDefault="00B35C73" w:rsidP="0039658F">
            <w:pPr>
              <w:pStyle w:val="TAL"/>
              <w:rPr>
                <w:lang w:eastAsia="ja-JP"/>
              </w:rPr>
            </w:pPr>
            <w:r>
              <w:rPr>
                <w:rFonts w:hint="eastAsia"/>
                <w:lang w:eastAsia="ja-JP"/>
              </w:rPr>
              <w:t>S</w:t>
            </w:r>
            <w:r>
              <w:rPr>
                <w:lang w:eastAsia="ja-JP"/>
              </w:rPr>
              <w:t>tate</w:t>
            </w:r>
          </w:p>
        </w:tc>
        <w:tc>
          <w:tcPr>
            <w:tcW w:w="655" w:type="pct"/>
            <w:shd w:val="clear" w:color="auto" w:fill="auto"/>
            <w:tcMar>
              <w:top w:w="0" w:type="dxa"/>
              <w:left w:w="108" w:type="dxa"/>
              <w:bottom w:w="0" w:type="dxa"/>
              <w:right w:w="108" w:type="dxa"/>
            </w:tcMar>
          </w:tcPr>
          <w:p w14:paraId="00D14E7F"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8BD0AA4" w14:textId="5D0FBF0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E9AC2F0" w14:textId="77777777" w:rsidTr="0039658F">
        <w:tc>
          <w:tcPr>
            <w:tcW w:w="1001" w:type="pct"/>
            <w:shd w:val="clear" w:color="auto" w:fill="auto"/>
            <w:tcMar>
              <w:top w:w="0" w:type="dxa"/>
              <w:left w:w="108" w:type="dxa"/>
              <w:bottom w:w="0" w:type="dxa"/>
              <w:right w:w="108" w:type="dxa"/>
            </w:tcMar>
          </w:tcPr>
          <w:p w14:paraId="5DD6DDED" w14:textId="77777777" w:rsidR="00B35C73" w:rsidRDefault="00B35C73" w:rsidP="0039658F">
            <w:pPr>
              <w:pStyle w:val="TAL"/>
              <w:rPr>
                <w:bCs/>
                <w:lang w:eastAsia="ja-JP"/>
              </w:rPr>
            </w:pPr>
            <w:r>
              <w:rPr>
                <w:rFonts w:hint="eastAsia"/>
                <w:bCs/>
                <w:lang w:eastAsia="ja-JP"/>
              </w:rPr>
              <w:t>s</w:t>
            </w:r>
            <w:r>
              <w:rPr>
                <w:bCs/>
                <w:lang w:eastAsia="ja-JP"/>
              </w:rPr>
              <w:t>ubprotocol</w:t>
            </w:r>
          </w:p>
        </w:tc>
        <w:tc>
          <w:tcPr>
            <w:tcW w:w="582" w:type="pct"/>
            <w:shd w:val="clear" w:color="auto" w:fill="auto"/>
            <w:tcMar>
              <w:top w:w="0" w:type="dxa"/>
              <w:left w:w="108" w:type="dxa"/>
              <w:bottom w:w="0" w:type="dxa"/>
              <w:right w:w="108" w:type="dxa"/>
            </w:tcMar>
          </w:tcPr>
          <w:p w14:paraId="170CA4C4"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B19BA9C"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0518D07C" w14:textId="24575211"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402E869" w14:textId="20C50FCD" w:rsidR="00B35C73" w:rsidRDefault="00B35C73" w:rsidP="0039658F">
            <w:pPr>
              <w:pStyle w:val="TAL"/>
              <w:rPr>
                <w:rFonts w:cs="Arial"/>
                <w:szCs w:val="18"/>
                <w:lang w:eastAsia="ja-JP"/>
              </w:rPr>
            </w:pPr>
            <w:r w:rsidRPr="0025371D">
              <w:rPr>
                <w:rFonts w:cs="Arial"/>
                <w:szCs w:val="18"/>
                <w:lang w:eastAsia="ja-JP"/>
              </w:rPr>
              <w:t>equivalent to: a=dcmap subprotocol-opt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10F87E2D" w14:textId="77777777" w:rsidTr="0039658F">
        <w:tc>
          <w:tcPr>
            <w:tcW w:w="1001" w:type="pct"/>
            <w:shd w:val="clear" w:color="auto" w:fill="auto"/>
            <w:tcMar>
              <w:top w:w="0" w:type="dxa"/>
              <w:left w:w="108" w:type="dxa"/>
              <w:bottom w:w="0" w:type="dxa"/>
              <w:right w:w="108" w:type="dxa"/>
            </w:tcMar>
          </w:tcPr>
          <w:p w14:paraId="32352CE8" w14:textId="77777777" w:rsidR="00B35C73" w:rsidRDefault="00B35C73" w:rsidP="0039658F">
            <w:pPr>
              <w:pStyle w:val="TAL"/>
              <w:rPr>
                <w:bCs/>
                <w:lang w:eastAsia="ja-JP"/>
              </w:rPr>
            </w:pPr>
            <w:r>
              <w:rPr>
                <w:rFonts w:hint="eastAsia"/>
                <w:bCs/>
                <w:lang w:eastAsia="ja-JP"/>
              </w:rPr>
              <w:t>o</w:t>
            </w:r>
            <w:r>
              <w:rPr>
                <w:bCs/>
                <w:lang w:eastAsia="ja-JP"/>
              </w:rPr>
              <w:t>rdered</w:t>
            </w:r>
          </w:p>
        </w:tc>
        <w:tc>
          <w:tcPr>
            <w:tcW w:w="582" w:type="pct"/>
            <w:shd w:val="clear" w:color="auto" w:fill="auto"/>
            <w:tcMar>
              <w:top w:w="0" w:type="dxa"/>
              <w:left w:w="108" w:type="dxa"/>
              <w:bottom w:w="0" w:type="dxa"/>
              <w:right w:w="108" w:type="dxa"/>
            </w:tcMar>
          </w:tcPr>
          <w:p w14:paraId="3D089134" w14:textId="77777777" w:rsidR="00B35C73" w:rsidRDefault="00B35C73" w:rsidP="0039658F">
            <w:pPr>
              <w:pStyle w:val="TAL"/>
              <w:rPr>
                <w:lang w:eastAsia="ja-JP"/>
              </w:rPr>
            </w:pPr>
            <w:r>
              <w:rPr>
                <w:lang w:eastAsia="ja-JP"/>
              </w:rPr>
              <w:t>boolean</w:t>
            </w:r>
          </w:p>
        </w:tc>
        <w:tc>
          <w:tcPr>
            <w:tcW w:w="655" w:type="pct"/>
            <w:shd w:val="clear" w:color="auto" w:fill="auto"/>
            <w:tcMar>
              <w:top w:w="0" w:type="dxa"/>
              <w:left w:w="108" w:type="dxa"/>
              <w:bottom w:w="0" w:type="dxa"/>
              <w:right w:w="108" w:type="dxa"/>
            </w:tcMar>
          </w:tcPr>
          <w:p w14:paraId="0CB75854"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70C43939" w14:textId="19365FD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32D42E14" w14:textId="2DA0BEBA" w:rsidR="00B35C73" w:rsidRDefault="00B35C73" w:rsidP="0039658F">
            <w:pPr>
              <w:pStyle w:val="TAL"/>
              <w:rPr>
                <w:rFonts w:cs="Arial"/>
                <w:szCs w:val="18"/>
                <w:lang w:eastAsia="ja-JP"/>
              </w:rPr>
            </w:pPr>
            <w:r w:rsidRPr="0025371D">
              <w:rPr>
                <w:rFonts w:cs="Arial"/>
                <w:szCs w:val="18"/>
                <w:lang w:eastAsia="ja-JP"/>
              </w:rPr>
              <w:t>equivalent to: a=dcmap ordering-opt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7D144EF9" w14:textId="77777777" w:rsidTr="0039658F">
        <w:tc>
          <w:tcPr>
            <w:tcW w:w="1001" w:type="pct"/>
            <w:shd w:val="clear" w:color="auto" w:fill="auto"/>
            <w:tcMar>
              <w:top w:w="0" w:type="dxa"/>
              <w:left w:w="108" w:type="dxa"/>
              <w:bottom w:w="0" w:type="dxa"/>
              <w:right w:w="108" w:type="dxa"/>
            </w:tcMar>
          </w:tcPr>
          <w:p w14:paraId="280D2DB6" w14:textId="77777777" w:rsidR="00B35C73" w:rsidRDefault="00B35C73" w:rsidP="0039658F">
            <w:pPr>
              <w:pStyle w:val="TAL"/>
              <w:rPr>
                <w:bCs/>
                <w:lang w:eastAsia="ja-JP"/>
              </w:rPr>
            </w:pPr>
            <w:r>
              <w:rPr>
                <w:rFonts w:hint="eastAsia"/>
                <w:bCs/>
                <w:lang w:eastAsia="ja-JP"/>
              </w:rPr>
              <w:t>m</w:t>
            </w:r>
            <w:r>
              <w:rPr>
                <w:bCs/>
                <w:lang w:eastAsia="ja-JP"/>
              </w:rPr>
              <w:t>axretr</w:t>
            </w:r>
          </w:p>
        </w:tc>
        <w:tc>
          <w:tcPr>
            <w:tcW w:w="582" w:type="pct"/>
            <w:shd w:val="clear" w:color="auto" w:fill="auto"/>
            <w:tcMar>
              <w:top w:w="0" w:type="dxa"/>
              <w:left w:w="108" w:type="dxa"/>
              <w:bottom w:w="0" w:type="dxa"/>
              <w:right w:w="108" w:type="dxa"/>
            </w:tcMar>
          </w:tcPr>
          <w:p w14:paraId="1C9F5CC9"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8B7514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1BB6DF5A" w14:textId="4AA042AC"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51A33425" w14:textId="44A4C0E2" w:rsidR="00B35C73" w:rsidRDefault="00B35C73" w:rsidP="0039658F">
            <w:pPr>
              <w:pStyle w:val="TAL"/>
              <w:rPr>
                <w:rFonts w:cs="Arial"/>
                <w:szCs w:val="18"/>
                <w:lang w:eastAsia="ja-JP"/>
              </w:rPr>
            </w:pPr>
            <w:r w:rsidRPr="0025371D">
              <w:rPr>
                <w:rFonts w:cs="Arial"/>
                <w:szCs w:val="18"/>
                <w:lang w:eastAsia="ja-JP"/>
              </w:rPr>
              <w:t>equivalent to: a=dcmap maxretr-opt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682B6AC0" w14:textId="77777777" w:rsidTr="0039658F">
        <w:tc>
          <w:tcPr>
            <w:tcW w:w="1001" w:type="pct"/>
            <w:shd w:val="clear" w:color="auto" w:fill="auto"/>
            <w:tcMar>
              <w:top w:w="0" w:type="dxa"/>
              <w:left w:w="108" w:type="dxa"/>
              <w:bottom w:w="0" w:type="dxa"/>
              <w:right w:w="108" w:type="dxa"/>
            </w:tcMar>
          </w:tcPr>
          <w:p w14:paraId="0F269701" w14:textId="77777777" w:rsidR="00B35C73" w:rsidRDefault="00B35C73" w:rsidP="0039658F">
            <w:pPr>
              <w:pStyle w:val="TAL"/>
              <w:rPr>
                <w:bCs/>
                <w:lang w:eastAsia="ja-JP"/>
              </w:rPr>
            </w:pPr>
            <w:r>
              <w:rPr>
                <w:rFonts w:hint="eastAsia"/>
                <w:bCs/>
                <w:lang w:eastAsia="ja-JP"/>
              </w:rPr>
              <w:t>m</w:t>
            </w:r>
            <w:r>
              <w:rPr>
                <w:bCs/>
                <w:lang w:eastAsia="ja-JP"/>
              </w:rPr>
              <w:t>axtime</w:t>
            </w:r>
          </w:p>
        </w:tc>
        <w:tc>
          <w:tcPr>
            <w:tcW w:w="582" w:type="pct"/>
            <w:shd w:val="clear" w:color="auto" w:fill="auto"/>
            <w:tcMar>
              <w:top w:w="0" w:type="dxa"/>
              <w:left w:w="108" w:type="dxa"/>
              <w:bottom w:w="0" w:type="dxa"/>
              <w:right w:w="108" w:type="dxa"/>
            </w:tcMar>
          </w:tcPr>
          <w:p w14:paraId="567BAE3F"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61D87928"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48ACDE4E" w14:textId="4C668C2A"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2AD929F5" w14:textId="39E14D21" w:rsidR="00B35C73" w:rsidRDefault="00B35C73" w:rsidP="0039658F">
            <w:pPr>
              <w:pStyle w:val="TAL"/>
              <w:rPr>
                <w:rFonts w:cs="Arial"/>
                <w:szCs w:val="18"/>
                <w:lang w:eastAsia="ja-JP"/>
              </w:rPr>
            </w:pPr>
            <w:r w:rsidRPr="0025371D">
              <w:rPr>
                <w:rFonts w:cs="Arial"/>
                <w:szCs w:val="18"/>
                <w:lang w:eastAsia="ja-JP"/>
              </w:rPr>
              <w:t>equivalent to: a=dcmap maxtime-opt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r w:rsidR="00B35C73" w14:paraId="5909F37A" w14:textId="77777777" w:rsidTr="0039658F">
        <w:tc>
          <w:tcPr>
            <w:tcW w:w="1001" w:type="pct"/>
            <w:shd w:val="clear" w:color="auto" w:fill="auto"/>
            <w:tcMar>
              <w:top w:w="0" w:type="dxa"/>
              <w:left w:w="108" w:type="dxa"/>
              <w:bottom w:w="0" w:type="dxa"/>
              <w:right w:w="108" w:type="dxa"/>
            </w:tcMar>
          </w:tcPr>
          <w:p w14:paraId="64AB4447" w14:textId="77777777" w:rsidR="00B35C73" w:rsidRDefault="00B35C73" w:rsidP="0039658F">
            <w:pPr>
              <w:pStyle w:val="TAL"/>
              <w:rPr>
                <w:bCs/>
                <w:lang w:eastAsia="ja-JP"/>
              </w:rPr>
            </w:pPr>
            <w:r>
              <w:rPr>
                <w:rFonts w:hint="eastAsia"/>
                <w:bCs/>
                <w:lang w:eastAsia="ja-JP"/>
              </w:rPr>
              <w:t>p</w:t>
            </w:r>
            <w:r>
              <w:rPr>
                <w:bCs/>
                <w:lang w:eastAsia="ja-JP"/>
              </w:rPr>
              <w:t>riority</w:t>
            </w:r>
          </w:p>
        </w:tc>
        <w:tc>
          <w:tcPr>
            <w:tcW w:w="582" w:type="pct"/>
            <w:shd w:val="clear" w:color="auto" w:fill="auto"/>
            <w:tcMar>
              <w:top w:w="0" w:type="dxa"/>
              <w:left w:w="108" w:type="dxa"/>
              <w:bottom w:w="0" w:type="dxa"/>
              <w:right w:w="108" w:type="dxa"/>
            </w:tcMar>
          </w:tcPr>
          <w:p w14:paraId="196753A7" w14:textId="77777777" w:rsidR="00B35C73" w:rsidRDefault="00B35C73" w:rsidP="0039658F">
            <w:pPr>
              <w:pStyle w:val="TAL"/>
              <w:rPr>
                <w:lang w:eastAsia="ja-JP"/>
              </w:rPr>
            </w:pPr>
            <w:r>
              <w:rPr>
                <w:rFonts w:hint="eastAsia"/>
                <w:lang w:eastAsia="ja-JP"/>
              </w:rPr>
              <w:t>n</w:t>
            </w:r>
            <w:r>
              <w:rPr>
                <w:lang w:eastAsia="ja-JP"/>
              </w:rPr>
              <w:t>umber</w:t>
            </w:r>
          </w:p>
        </w:tc>
        <w:tc>
          <w:tcPr>
            <w:tcW w:w="655" w:type="pct"/>
            <w:shd w:val="clear" w:color="auto" w:fill="auto"/>
            <w:tcMar>
              <w:top w:w="0" w:type="dxa"/>
              <w:left w:w="108" w:type="dxa"/>
              <w:bottom w:w="0" w:type="dxa"/>
              <w:right w:w="108" w:type="dxa"/>
            </w:tcMar>
          </w:tcPr>
          <w:p w14:paraId="2C00EAD0"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3A3CE96E" w14:textId="609F2A43"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p w14:paraId="4DD3FFD2" w14:textId="5E45DF9B" w:rsidR="00B35C73" w:rsidRDefault="00B35C73" w:rsidP="0039658F">
            <w:pPr>
              <w:pStyle w:val="TAL"/>
              <w:rPr>
                <w:rFonts w:cs="Arial"/>
                <w:szCs w:val="18"/>
                <w:lang w:eastAsia="ja-JP"/>
              </w:rPr>
            </w:pPr>
            <w:r w:rsidRPr="0025371D">
              <w:rPr>
                <w:rFonts w:cs="Arial"/>
                <w:szCs w:val="18"/>
                <w:lang w:eastAsia="ja-JP"/>
              </w:rPr>
              <w:t>equivalent to: a=dcmap priority-opt (</w:t>
            </w:r>
            <w:r w:rsidR="002577DB">
              <w:rPr>
                <w:rFonts w:cs="Arial"/>
                <w:szCs w:val="18"/>
                <w:lang w:eastAsia="ja-JP"/>
              </w:rPr>
              <w:t>IETF</w:t>
            </w:r>
            <w:r w:rsidR="002577DB">
              <w:rPr>
                <w:rFonts w:cs="Arial"/>
                <w:szCs w:val="18"/>
                <w:lang w:val="en-US" w:eastAsia="ja-JP"/>
              </w:rPr>
              <w:t> </w:t>
            </w:r>
            <w:r w:rsidRPr="0025371D">
              <w:rPr>
                <w:rFonts w:cs="Arial"/>
                <w:szCs w:val="18"/>
                <w:lang w:eastAsia="ja-JP"/>
              </w:rPr>
              <w:t>RFC</w:t>
            </w:r>
            <w:r w:rsidR="002577DB">
              <w:rPr>
                <w:rFonts w:cs="Arial"/>
                <w:szCs w:val="18"/>
                <w:lang w:val="en-US" w:eastAsia="ja-JP"/>
              </w:rPr>
              <w:t> </w:t>
            </w:r>
            <w:r w:rsidRPr="0025371D">
              <w:rPr>
                <w:rFonts w:cs="Arial"/>
                <w:szCs w:val="18"/>
                <w:lang w:eastAsia="ja-JP"/>
              </w:rPr>
              <w:t>8864</w:t>
            </w:r>
            <w:r w:rsidR="002577DB">
              <w:rPr>
                <w:rFonts w:cs="Arial"/>
                <w:szCs w:val="18"/>
                <w:lang w:val="en-US" w:eastAsia="ja-JP"/>
              </w:rPr>
              <w:t> [52]</w:t>
            </w:r>
            <w:r w:rsidRPr="0025371D">
              <w:rPr>
                <w:rFonts w:cs="Arial"/>
                <w:szCs w:val="18"/>
                <w:lang w:eastAsia="ja-JP"/>
              </w:rPr>
              <w:t>)</w:t>
            </w:r>
          </w:p>
        </w:tc>
      </w:tr>
    </w:tbl>
    <w:p w14:paraId="6DCE8781" w14:textId="77777777" w:rsidR="00B35C73" w:rsidRPr="0025371D" w:rsidRDefault="00B35C73" w:rsidP="00B35C73">
      <w:pPr>
        <w:rPr>
          <w:lang w:eastAsia="ja-JP"/>
        </w:rPr>
      </w:pPr>
    </w:p>
    <w:p w14:paraId="27314731" w14:textId="77777777" w:rsidR="00B35C73" w:rsidRPr="004D3578" w:rsidRDefault="00B35C73" w:rsidP="00B35C73">
      <w:pPr>
        <w:pStyle w:val="31"/>
      </w:pPr>
      <w:bookmarkStart w:id="1885" w:name="_Toc156913615"/>
      <w:bookmarkStart w:id="1886" w:name="_Toc157687743"/>
      <w:bookmarkStart w:id="1887" w:name="_Toc157763309"/>
      <w:r>
        <w:t>D.2.3.4</w:t>
      </w:r>
      <w:r w:rsidRPr="004D3578">
        <w:tab/>
      </w:r>
      <w:r>
        <w:rPr>
          <w:lang w:eastAsia="ja-JP"/>
        </w:rPr>
        <w:t xml:space="preserve">Type: </w:t>
      </w:r>
      <w:r>
        <w:rPr>
          <w:noProof/>
        </w:rPr>
        <w:t>participantDescElem</w:t>
      </w:r>
      <w:bookmarkEnd w:id="1885"/>
      <w:bookmarkEnd w:id="1886"/>
      <w:bookmarkEnd w:id="1887"/>
    </w:p>
    <w:p w14:paraId="2884E8DC" w14:textId="77777777" w:rsidR="00B35C73" w:rsidRDefault="00B35C73" w:rsidP="00B35C73">
      <w:pPr>
        <w:rPr>
          <w:lang w:eastAsia="ja-JP"/>
        </w:rPr>
      </w:pPr>
      <w:r>
        <w:t>This type is required to comply with the provisions defined in table D.2.3.4-1.</w:t>
      </w:r>
    </w:p>
    <w:p w14:paraId="0DE61365" w14:textId="77777777" w:rsidR="00B35C73" w:rsidRDefault="00B35C73" w:rsidP="00B35C73">
      <w:pPr>
        <w:pStyle w:val="TH"/>
        <w:rPr>
          <w:noProof/>
        </w:rPr>
      </w:pPr>
      <w:r>
        <w:rPr>
          <w:noProof/>
        </w:rPr>
        <w:lastRenderedPageBreak/>
        <w:t>Table </w:t>
      </w:r>
      <w:r>
        <w:t xml:space="preserve">D.2.3.4-1: </w:t>
      </w:r>
      <w:r>
        <w:rPr>
          <w:noProof/>
        </w:rPr>
        <w:t>Definition of participantDescElem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31E2CB7C" w14:textId="77777777" w:rsidTr="0039658F">
        <w:tc>
          <w:tcPr>
            <w:tcW w:w="1001" w:type="pct"/>
            <w:shd w:val="clear" w:color="auto" w:fill="C0C0C0"/>
            <w:tcMar>
              <w:top w:w="0" w:type="dxa"/>
              <w:left w:w="108" w:type="dxa"/>
              <w:bottom w:w="0" w:type="dxa"/>
              <w:right w:w="108" w:type="dxa"/>
            </w:tcMar>
          </w:tcPr>
          <w:p w14:paraId="4E82CA81"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0A9F9547"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272E732D" w14:textId="77777777" w:rsidR="00B35C73" w:rsidRDefault="00B35C73" w:rsidP="0039658F">
            <w:pPr>
              <w:pStyle w:val="TAH"/>
            </w:pPr>
            <w:r>
              <w:t>Cardinality</w:t>
            </w:r>
          </w:p>
        </w:tc>
        <w:tc>
          <w:tcPr>
            <w:tcW w:w="2763" w:type="pct"/>
            <w:shd w:val="clear" w:color="auto" w:fill="C0C0C0"/>
            <w:tcMar>
              <w:top w:w="0" w:type="dxa"/>
              <w:left w:w="108" w:type="dxa"/>
              <w:bottom w:w="0" w:type="dxa"/>
              <w:right w:w="108" w:type="dxa"/>
            </w:tcMar>
          </w:tcPr>
          <w:p w14:paraId="3C054988" w14:textId="77777777" w:rsidR="00B35C73" w:rsidRDefault="00B35C73" w:rsidP="0039658F">
            <w:pPr>
              <w:pStyle w:val="TAH"/>
            </w:pPr>
            <w:r>
              <w:t>Description</w:t>
            </w:r>
          </w:p>
        </w:tc>
      </w:tr>
      <w:tr w:rsidR="00B35C73" w14:paraId="2733674C" w14:textId="77777777" w:rsidTr="0039658F">
        <w:tc>
          <w:tcPr>
            <w:tcW w:w="1001" w:type="pct"/>
            <w:shd w:val="clear" w:color="auto" w:fill="auto"/>
            <w:tcMar>
              <w:top w:w="0" w:type="dxa"/>
              <w:left w:w="108" w:type="dxa"/>
              <w:bottom w:w="0" w:type="dxa"/>
              <w:right w:w="108" w:type="dxa"/>
            </w:tcMar>
          </w:tcPr>
          <w:p w14:paraId="64A52F28" w14:textId="77777777" w:rsidR="00B35C73" w:rsidRDefault="00B35C73" w:rsidP="0039658F">
            <w:pPr>
              <w:pStyle w:val="TAL"/>
            </w:pPr>
            <w:r>
              <w:rPr>
                <w:bCs/>
                <w:lang w:eastAsia="ja-JP"/>
              </w:rPr>
              <w:t>actType</w:t>
            </w:r>
          </w:p>
        </w:tc>
        <w:tc>
          <w:tcPr>
            <w:tcW w:w="582" w:type="pct"/>
            <w:shd w:val="clear" w:color="auto" w:fill="auto"/>
            <w:tcMar>
              <w:top w:w="0" w:type="dxa"/>
              <w:left w:w="108" w:type="dxa"/>
              <w:bottom w:w="0" w:type="dxa"/>
              <w:right w:w="108" w:type="dxa"/>
            </w:tcMar>
          </w:tcPr>
          <w:p w14:paraId="300F0CF0" w14:textId="77777777" w:rsidR="00B35C73" w:rsidRDefault="00B35C73" w:rsidP="0039658F">
            <w:pPr>
              <w:pStyle w:val="TAL"/>
              <w:rPr>
                <w:lang w:eastAsia="ja-JP"/>
              </w:rPr>
            </w:pPr>
            <w:r>
              <w:rPr>
                <w:rFonts w:hint="eastAsia"/>
                <w:lang w:eastAsia="ja-JP"/>
              </w:rPr>
              <w:t>A</w:t>
            </w:r>
            <w:r>
              <w:rPr>
                <w:lang w:eastAsia="ja-JP"/>
              </w:rPr>
              <w:t>ctType</w:t>
            </w:r>
          </w:p>
        </w:tc>
        <w:tc>
          <w:tcPr>
            <w:tcW w:w="655" w:type="pct"/>
            <w:shd w:val="clear" w:color="auto" w:fill="auto"/>
            <w:tcMar>
              <w:top w:w="0" w:type="dxa"/>
              <w:left w:w="108" w:type="dxa"/>
              <w:bottom w:w="0" w:type="dxa"/>
              <w:right w:w="108" w:type="dxa"/>
            </w:tcMar>
          </w:tcPr>
          <w:p w14:paraId="4C70333F" w14:textId="77777777" w:rsidR="00B35C73" w:rsidRDefault="00B35C73" w:rsidP="0039658F">
            <w:pPr>
              <w:pStyle w:val="TAL"/>
            </w:pPr>
            <w:r>
              <w:rPr>
                <w:lang w:eastAsia="ja-JP"/>
              </w:rPr>
              <w:t>0..1</w:t>
            </w:r>
          </w:p>
        </w:tc>
        <w:tc>
          <w:tcPr>
            <w:tcW w:w="2763" w:type="pct"/>
            <w:shd w:val="clear" w:color="auto" w:fill="auto"/>
            <w:tcMar>
              <w:top w:w="0" w:type="dxa"/>
              <w:left w:w="108" w:type="dxa"/>
              <w:bottom w:w="0" w:type="dxa"/>
              <w:right w:w="108" w:type="dxa"/>
            </w:tcMar>
          </w:tcPr>
          <w:p w14:paraId="076ACC7C" w14:textId="75FC29FD"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122AEC62" w14:textId="77777777" w:rsidTr="0039658F">
        <w:tc>
          <w:tcPr>
            <w:tcW w:w="1001" w:type="pct"/>
            <w:shd w:val="clear" w:color="auto" w:fill="auto"/>
            <w:tcMar>
              <w:top w:w="0" w:type="dxa"/>
              <w:left w:w="108" w:type="dxa"/>
              <w:bottom w:w="0" w:type="dxa"/>
              <w:right w:w="108" w:type="dxa"/>
            </w:tcMar>
          </w:tcPr>
          <w:p w14:paraId="7A0E9590" w14:textId="77777777" w:rsidR="00B35C73" w:rsidRDefault="00B35C73" w:rsidP="0039658F">
            <w:pPr>
              <w:pStyle w:val="TAL"/>
              <w:rPr>
                <w:bCs/>
                <w:lang w:eastAsia="ja-JP"/>
              </w:rPr>
            </w:pPr>
            <w:r>
              <w:rPr>
                <w:rFonts w:hint="eastAsia"/>
                <w:bCs/>
                <w:lang w:eastAsia="ja-JP"/>
              </w:rPr>
              <w:t>p</w:t>
            </w:r>
            <w:r>
              <w:rPr>
                <w:bCs/>
                <w:lang w:eastAsia="ja-JP"/>
              </w:rPr>
              <w:t>articipantId</w:t>
            </w:r>
          </w:p>
        </w:tc>
        <w:tc>
          <w:tcPr>
            <w:tcW w:w="582" w:type="pct"/>
            <w:shd w:val="clear" w:color="auto" w:fill="auto"/>
            <w:tcMar>
              <w:top w:w="0" w:type="dxa"/>
              <w:left w:w="108" w:type="dxa"/>
              <w:bottom w:w="0" w:type="dxa"/>
              <w:right w:w="108" w:type="dxa"/>
            </w:tcMar>
          </w:tcPr>
          <w:p w14:paraId="1C8CB60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D3079DE" w14:textId="77777777" w:rsidR="00B35C73" w:rsidRDefault="00B35C73" w:rsidP="0039658F">
            <w:pPr>
              <w:pStyle w:val="TAL"/>
              <w:rPr>
                <w:lang w:eastAsia="ja-JP"/>
              </w:rPr>
            </w:pPr>
            <w:r>
              <w:rPr>
                <w:rFonts w:hint="eastAsia"/>
                <w:lang w:eastAsia="ja-JP"/>
              </w:rPr>
              <w:t>1</w:t>
            </w:r>
          </w:p>
        </w:tc>
        <w:tc>
          <w:tcPr>
            <w:tcW w:w="2763" w:type="pct"/>
            <w:shd w:val="clear" w:color="auto" w:fill="auto"/>
            <w:tcMar>
              <w:top w:w="0" w:type="dxa"/>
              <w:left w:w="108" w:type="dxa"/>
              <w:bottom w:w="0" w:type="dxa"/>
              <w:right w:w="108" w:type="dxa"/>
            </w:tcMar>
          </w:tcPr>
          <w:p w14:paraId="27C02A7E" w14:textId="61C2E1CA" w:rsidR="00B35C73" w:rsidRPr="00634BAA"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33DEEDE" w14:textId="77777777" w:rsidTr="0039658F">
        <w:tc>
          <w:tcPr>
            <w:tcW w:w="1001" w:type="pct"/>
            <w:shd w:val="clear" w:color="auto" w:fill="auto"/>
            <w:tcMar>
              <w:top w:w="0" w:type="dxa"/>
              <w:left w:w="108" w:type="dxa"/>
              <w:bottom w:w="0" w:type="dxa"/>
              <w:right w:w="108" w:type="dxa"/>
            </w:tcMar>
          </w:tcPr>
          <w:p w14:paraId="13BB1F74" w14:textId="77777777" w:rsidR="00B35C73" w:rsidRDefault="00B35C73" w:rsidP="0039658F">
            <w:pPr>
              <w:pStyle w:val="TAL"/>
              <w:rPr>
                <w:bCs/>
                <w:lang w:eastAsia="ja-JP"/>
              </w:rPr>
            </w:pPr>
            <w:r>
              <w:rPr>
                <w:rFonts w:hint="eastAsia"/>
                <w:bCs/>
                <w:lang w:eastAsia="ja-JP"/>
              </w:rPr>
              <w:t>d</w:t>
            </w:r>
            <w:r>
              <w:rPr>
                <w:bCs/>
                <w:lang w:eastAsia="ja-JP"/>
              </w:rPr>
              <w:t>isplayText</w:t>
            </w:r>
          </w:p>
        </w:tc>
        <w:tc>
          <w:tcPr>
            <w:tcW w:w="582" w:type="pct"/>
            <w:shd w:val="clear" w:color="auto" w:fill="auto"/>
            <w:tcMar>
              <w:top w:w="0" w:type="dxa"/>
              <w:left w:w="108" w:type="dxa"/>
              <w:bottom w:w="0" w:type="dxa"/>
              <w:right w:w="108" w:type="dxa"/>
            </w:tcMar>
          </w:tcPr>
          <w:p w14:paraId="0CB2734B" w14:textId="77777777" w:rsidR="00B35C73" w:rsidRDefault="00B35C73" w:rsidP="0039658F">
            <w:pPr>
              <w:pStyle w:val="TAL"/>
              <w:rPr>
                <w:lang w:eastAsia="ja-JP"/>
              </w:rPr>
            </w:pP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34FDC90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07160802" w14:textId="333F4B4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3A63B019" w14:textId="77777777" w:rsidTr="0039658F">
        <w:tc>
          <w:tcPr>
            <w:tcW w:w="1001" w:type="pct"/>
            <w:shd w:val="clear" w:color="auto" w:fill="auto"/>
            <w:tcMar>
              <w:top w:w="0" w:type="dxa"/>
              <w:left w:w="108" w:type="dxa"/>
              <w:bottom w:w="0" w:type="dxa"/>
              <w:right w:w="108" w:type="dxa"/>
            </w:tcMar>
          </w:tcPr>
          <w:p w14:paraId="2A01B90E" w14:textId="77777777" w:rsidR="00B35C73" w:rsidRDefault="00B35C73" w:rsidP="0039658F">
            <w:pPr>
              <w:pStyle w:val="TAL"/>
              <w:rPr>
                <w:bCs/>
                <w:lang w:eastAsia="ja-JP"/>
              </w:rPr>
            </w:pPr>
            <w:r>
              <w:rPr>
                <w:bCs/>
                <w:lang w:eastAsia="ja-JP"/>
              </w:rPr>
              <w:t>displayImage</w:t>
            </w:r>
          </w:p>
        </w:tc>
        <w:tc>
          <w:tcPr>
            <w:tcW w:w="582" w:type="pct"/>
            <w:shd w:val="clear" w:color="auto" w:fill="auto"/>
            <w:tcMar>
              <w:top w:w="0" w:type="dxa"/>
              <w:left w:w="108" w:type="dxa"/>
              <w:bottom w:w="0" w:type="dxa"/>
              <w:right w:w="108" w:type="dxa"/>
            </w:tcMar>
          </w:tcPr>
          <w:p w14:paraId="1F25120C" w14:textId="77777777" w:rsidR="00B35C73" w:rsidRDefault="00B35C73" w:rsidP="0039658F">
            <w:pPr>
              <w:pStyle w:val="TAL"/>
              <w:rPr>
                <w:lang w:eastAsia="ja-JP"/>
              </w:rPr>
            </w:pPr>
            <w:r>
              <w:rPr>
                <w:lang w:eastAsia="ja-JP"/>
              </w:rPr>
              <w:t>url</w:t>
            </w:r>
          </w:p>
        </w:tc>
        <w:tc>
          <w:tcPr>
            <w:tcW w:w="655" w:type="pct"/>
            <w:shd w:val="clear" w:color="auto" w:fill="auto"/>
            <w:tcMar>
              <w:top w:w="0" w:type="dxa"/>
              <w:left w:w="108" w:type="dxa"/>
              <w:bottom w:w="0" w:type="dxa"/>
              <w:right w:w="108" w:type="dxa"/>
            </w:tcMar>
          </w:tcPr>
          <w:p w14:paraId="6C322688"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AFD16E2" w14:textId="48FBAE59"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r w:rsidR="00B35C73" w14:paraId="70EDFE6A" w14:textId="77777777" w:rsidTr="0039658F">
        <w:tc>
          <w:tcPr>
            <w:tcW w:w="1001" w:type="pct"/>
            <w:shd w:val="clear" w:color="auto" w:fill="auto"/>
            <w:tcMar>
              <w:top w:w="0" w:type="dxa"/>
              <w:left w:w="108" w:type="dxa"/>
              <w:bottom w:w="0" w:type="dxa"/>
              <w:right w:w="108" w:type="dxa"/>
            </w:tcMar>
          </w:tcPr>
          <w:p w14:paraId="1D677A50" w14:textId="77777777" w:rsidR="00B35C73" w:rsidRDefault="00B35C73" w:rsidP="0039658F">
            <w:pPr>
              <w:pStyle w:val="TAL"/>
              <w:rPr>
                <w:bCs/>
                <w:lang w:eastAsia="ja-JP"/>
              </w:rPr>
            </w:pPr>
            <w:r>
              <w:rPr>
                <w:rFonts w:hint="eastAsia"/>
                <w:bCs/>
                <w:lang w:eastAsia="ja-JP"/>
              </w:rPr>
              <w:t>o</w:t>
            </w:r>
            <w:r>
              <w:rPr>
                <w:bCs/>
                <w:lang w:eastAsia="ja-JP"/>
              </w:rPr>
              <w:t>Id</w:t>
            </w:r>
          </w:p>
        </w:tc>
        <w:tc>
          <w:tcPr>
            <w:tcW w:w="582" w:type="pct"/>
            <w:shd w:val="clear" w:color="auto" w:fill="auto"/>
            <w:tcMar>
              <w:top w:w="0" w:type="dxa"/>
              <w:left w:w="108" w:type="dxa"/>
              <w:bottom w:w="0" w:type="dxa"/>
              <w:right w:w="108" w:type="dxa"/>
            </w:tcMar>
          </w:tcPr>
          <w:p w14:paraId="25CC10A0" w14:textId="77777777" w:rsidR="00B35C73" w:rsidRDefault="00B35C73" w:rsidP="0039658F">
            <w:pPr>
              <w:pStyle w:val="TAL"/>
              <w:rPr>
                <w:lang w:eastAsia="ja-JP"/>
              </w:rPr>
            </w:pPr>
            <w:r>
              <w:rPr>
                <w:rFonts w:hint="eastAsia"/>
                <w:lang w:eastAsia="ja-JP"/>
              </w:rPr>
              <w:t>O</w:t>
            </w:r>
            <w:r>
              <w:rPr>
                <w:lang w:eastAsia="ja-JP"/>
              </w:rPr>
              <w:t>Id</w:t>
            </w:r>
          </w:p>
        </w:tc>
        <w:tc>
          <w:tcPr>
            <w:tcW w:w="655" w:type="pct"/>
            <w:shd w:val="clear" w:color="auto" w:fill="auto"/>
            <w:tcMar>
              <w:top w:w="0" w:type="dxa"/>
              <w:left w:w="108" w:type="dxa"/>
              <w:bottom w:w="0" w:type="dxa"/>
              <w:right w:w="108" w:type="dxa"/>
            </w:tcMar>
          </w:tcPr>
          <w:p w14:paraId="20A6A17E"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338E30AC" w14:textId="1F6FC587" w:rsidR="00B35C73" w:rsidRDefault="00B35C73" w:rsidP="0039658F">
            <w:pPr>
              <w:pStyle w:val="TAL"/>
              <w:rPr>
                <w:rFonts w:cs="Arial"/>
                <w:szCs w:val="18"/>
                <w:lang w:eastAsia="ja-JP"/>
              </w:rPr>
            </w:pPr>
            <w:r>
              <w:rPr>
                <w:rFonts w:cs="Arial"/>
                <w:szCs w:val="18"/>
                <w:lang w:eastAsia="ja-JP"/>
              </w:rPr>
              <w:t>This information element is applicable only when the "actType" is set to "add".</w:t>
            </w:r>
          </w:p>
        </w:tc>
      </w:tr>
      <w:tr w:rsidR="00B35C73" w14:paraId="4342494C" w14:textId="77777777" w:rsidTr="0039658F">
        <w:tc>
          <w:tcPr>
            <w:tcW w:w="1001" w:type="pct"/>
            <w:shd w:val="clear" w:color="auto" w:fill="auto"/>
            <w:tcMar>
              <w:top w:w="0" w:type="dxa"/>
              <w:left w:w="108" w:type="dxa"/>
              <w:bottom w:w="0" w:type="dxa"/>
              <w:right w:w="108" w:type="dxa"/>
            </w:tcMar>
          </w:tcPr>
          <w:p w14:paraId="754610BB" w14:textId="77777777" w:rsidR="00B35C73" w:rsidRDefault="00B35C73" w:rsidP="0039658F">
            <w:pPr>
              <w:pStyle w:val="TAL"/>
              <w:rPr>
                <w:bCs/>
                <w:lang w:eastAsia="ja-JP"/>
              </w:rPr>
            </w:pPr>
            <w:r>
              <w:rPr>
                <w:rFonts w:hint="eastAsia"/>
                <w:bCs/>
                <w:lang w:eastAsia="ja-JP"/>
              </w:rPr>
              <w:t>u</w:t>
            </w:r>
            <w:r>
              <w:rPr>
                <w:bCs/>
                <w:lang w:eastAsia="ja-JP"/>
              </w:rPr>
              <w:t>serState</w:t>
            </w:r>
          </w:p>
        </w:tc>
        <w:tc>
          <w:tcPr>
            <w:tcW w:w="582" w:type="pct"/>
            <w:shd w:val="clear" w:color="auto" w:fill="auto"/>
            <w:tcMar>
              <w:top w:w="0" w:type="dxa"/>
              <w:left w:w="108" w:type="dxa"/>
              <w:bottom w:w="0" w:type="dxa"/>
              <w:right w:w="108" w:type="dxa"/>
            </w:tcMar>
          </w:tcPr>
          <w:p w14:paraId="1BFCC940" w14:textId="77777777" w:rsidR="00B35C73" w:rsidRDefault="00B35C73" w:rsidP="0039658F">
            <w:pPr>
              <w:pStyle w:val="TAL"/>
              <w:rPr>
                <w:lang w:eastAsia="ja-JP"/>
              </w:rPr>
            </w:pPr>
            <w:r>
              <w:rPr>
                <w:rFonts w:hint="eastAsia"/>
                <w:lang w:eastAsia="ja-JP"/>
              </w:rPr>
              <w:t>U</w:t>
            </w:r>
            <w:r>
              <w:rPr>
                <w:lang w:eastAsia="ja-JP"/>
              </w:rPr>
              <w:t>serState</w:t>
            </w:r>
          </w:p>
        </w:tc>
        <w:tc>
          <w:tcPr>
            <w:tcW w:w="655" w:type="pct"/>
            <w:shd w:val="clear" w:color="auto" w:fill="auto"/>
            <w:tcMar>
              <w:top w:w="0" w:type="dxa"/>
              <w:left w:w="108" w:type="dxa"/>
              <w:bottom w:w="0" w:type="dxa"/>
              <w:right w:w="108" w:type="dxa"/>
            </w:tcMar>
          </w:tcPr>
          <w:p w14:paraId="4BC164B5" w14:textId="77777777" w:rsidR="00B35C73" w:rsidRDefault="00B35C73" w:rsidP="0039658F">
            <w:pPr>
              <w:pStyle w:val="TAL"/>
              <w:rPr>
                <w:lang w:eastAsia="ja-JP"/>
              </w:rPr>
            </w:pPr>
            <w:r>
              <w:rPr>
                <w:rFonts w:hint="eastAsia"/>
                <w:lang w:eastAsia="ja-JP"/>
              </w:rPr>
              <w:t>0</w:t>
            </w:r>
            <w:r>
              <w:rPr>
                <w:lang w:eastAsia="ja-JP"/>
              </w:rPr>
              <w:t>..1</w:t>
            </w:r>
          </w:p>
        </w:tc>
        <w:tc>
          <w:tcPr>
            <w:tcW w:w="2763" w:type="pct"/>
            <w:shd w:val="clear" w:color="auto" w:fill="auto"/>
            <w:tcMar>
              <w:top w:w="0" w:type="dxa"/>
              <w:left w:w="108" w:type="dxa"/>
              <w:bottom w:w="0" w:type="dxa"/>
              <w:right w:w="108" w:type="dxa"/>
            </w:tcMar>
          </w:tcPr>
          <w:p w14:paraId="55414008" w14:textId="5A3F748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5.5.4.3.19.</w:t>
            </w:r>
          </w:p>
        </w:tc>
      </w:tr>
    </w:tbl>
    <w:p w14:paraId="6102D301" w14:textId="77777777" w:rsidR="00B35C73" w:rsidRDefault="00B35C73" w:rsidP="00B35C73"/>
    <w:p w14:paraId="4465CADE" w14:textId="77777777" w:rsidR="00B35C73" w:rsidRDefault="00B35C73" w:rsidP="00B35C73">
      <w:pPr>
        <w:pStyle w:val="21"/>
        <w:rPr>
          <w:lang w:eastAsia="ja-JP"/>
        </w:rPr>
      </w:pPr>
      <w:bookmarkStart w:id="1888" w:name="_Toc156913616"/>
      <w:bookmarkStart w:id="1889" w:name="_Toc157687744"/>
      <w:bookmarkStart w:id="1890" w:name="_Toc157763310"/>
      <w:r>
        <w:t>D.2.4</w:t>
      </w:r>
      <w:r>
        <w:tab/>
        <w:t>Type: OrigId</w:t>
      </w:r>
      <w:bookmarkEnd w:id="1888"/>
      <w:bookmarkEnd w:id="1889"/>
      <w:bookmarkEnd w:id="1890"/>
    </w:p>
    <w:p w14:paraId="10248A02" w14:textId="77777777" w:rsidR="00B35C73" w:rsidRDefault="00B35C73" w:rsidP="00B35C73">
      <w:pPr>
        <w:pStyle w:val="TH"/>
      </w:pPr>
      <w:r>
        <w:rPr>
          <w:noProof/>
        </w:rPr>
        <w:t>Table </w:t>
      </w:r>
      <w:r>
        <w:t xml:space="preserve">D.2.4-1: </w:t>
      </w:r>
      <w:r>
        <w:rPr>
          <w:noProof/>
        </w:rPr>
        <w:t>Definition of OrigId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B35C73" w14:paraId="1A36C5B8" w14:textId="77777777" w:rsidTr="0039658F">
        <w:tc>
          <w:tcPr>
            <w:tcW w:w="1001" w:type="pct"/>
            <w:shd w:val="clear" w:color="auto" w:fill="C0C0C0"/>
            <w:tcMar>
              <w:top w:w="0" w:type="dxa"/>
              <w:left w:w="108" w:type="dxa"/>
              <w:bottom w:w="0" w:type="dxa"/>
              <w:right w:w="108" w:type="dxa"/>
            </w:tcMar>
          </w:tcPr>
          <w:p w14:paraId="64CF1CA8" w14:textId="77777777" w:rsidR="00B35C73" w:rsidRDefault="00B35C73" w:rsidP="0039658F">
            <w:pPr>
              <w:pStyle w:val="TAH"/>
            </w:pPr>
            <w:r>
              <w:t>IE name</w:t>
            </w:r>
          </w:p>
        </w:tc>
        <w:tc>
          <w:tcPr>
            <w:tcW w:w="582" w:type="pct"/>
            <w:shd w:val="clear" w:color="auto" w:fill="C0C0C0"/>
            <w:tcMar>
              <w:top w:w="0" w:type="dxa"/>
              <w:left w:w="108" w:type="dxa"/>
              <w:bottom w:w="0" w:type="dxa"/>
              <w:right w:w="108" w:type="dxa"/>
            </w:tcMar>
          </w:tcPr>
          <w:p w14:paraId="788B4021" w14:textId="77777777" w:rsidR="00B35C73" w:rsidRDefault="00B35C73" w:rsidP="0039658F">
            <w:pPr>
              <w:pStyle w:val="TAH"/>
            </w:pPr>
            <w:r>
              <w:t>Data type</w:t>
            </w:r>
          </w:p>
        </w:tc>
        <w:tc>
          <w:tcPr>
            <w:tcW w:w="655" w:type="pct"/>
            <w:shd w:val="clear" w:color="auto" w:fill="C0C0C0"/>
            <w:tcMar>
              <w:top w:w="0" w:type="dxa"/>
              <w:left w:w="108" w:type="dxa"/>
              <w:bottom w:w="0" w:type="dxa"/>
              <w:right w:w="108" w:type="dxa"/>
            </w:tcMar>
          </w:tcPr>
          <w:p w14:paraId="11282FCC" w14:textId="77777777" w:rsidR="00B35C73" w:rsidRDefault="00B35C73" w:rsidP="0039658F">
            <w:pPr>
              <w:pStyle w:val="TAH"/>
            </w:pPr>
            <w:r>
              <w:t>Cardinality</w:t>
            </w:r>
          </w:p>
        </w:tc>
        <w:tc>
          <w:tcPr>
            <w:tcW w:w="2762" w:type="pct"/>
            <w:shd w:val="clear" w:color="auto" w:fill="C0C0C0"/>
            <w:tcMar>
              <w:top w:w="0" w:type="dxa"/>
              <w:left w:w="108" w:type="dxa"/>
              <w:bottom w:w="0" w:type="dxa"/>
              <w:right w:w="108" w:type="dxa"/>
            </w:tcMar>
          </w:tcPr>
          <w:p w14:paraId="4DBE57AF" w14:textId="77777777" w:rsidR="00B35C73" w:rsidRDefault="00B35C73" w:rsidP="0039658F">
            <w:pPr>
              <w:pStyle w:val="TAH"/>
            </w:pPr>
            <w:r>
              <w:t>Description</w:t>
            </w:r>
          </w:p>
        </w:tc>
      </w:tr>
      <w:tr w:rsidR="00B35C73" w14:paraId="345B6CEA" w14:textId="77777777" w:rsidTr="0039658F">
        <w:tc>
          <w:tcPr>
            <w:tcW w:w="1001" w:type="pct"/>
            <w:shd w:val="clear" w:color="auto" w:fill="auto"/>
            <w:tcMar>
              <w:top w:w="0" w:type="dxa"/>
              <w:left w:w="108" w:type="dxa"/>
              <w:bottom w:w="0" w:type="dxa"/>
              <w:right w:w="108" w:type="dxa"/>
            </w:tcMar>
          </w:tcPr>
          <w:p w14:paraId="424BE1F6" w14:textId="77777777" w:rsidR="00B35C73" w:rsidRDefault="00B35C73" w:rsidP="0039658F">
            <w:pPr>
              <w:pStyle w:val="TAL"/>
              <w:rPr>
                <w:lang w:eastAsia="ja-JP"/>
              </w:rPr>
            </w:pPr>
            <w:r>
              <w:rPr>
                <w:rFonts w:hint="eastAsia"/>
                <w:lang w:eastAsia="ja-JP"/>
              </w:rPr>
              <w:t>u</w:t>
            </w:r>
            <w:r>
              <w:rPr>
                <w:lang w:eastAsia="ja-JP"/>
              </w:rPr>
              <w:t>ser</w:t>
            </w:r>
          </w:p>
        </w:tc>
        <w:tc>
          <w:tcPr>
            <w:tcW w:w="582" w:type="pct"/>
            <w:shd w:val="clear" w:color="auto" w:fill="auto"/>
            <w:tcMar>
              <w:top w:w="0" w:type="dxa"/>
              <w:left w:w="108" w:type="dxa"/>
              <w:bottom w:w="0" w:type="dxa"/>
              <w:right w:w="108" w:type="dxa"/>
            </w:tcMar>
          </w:tcPr>
          <w:p w14:paraId="74286418" w14:textId="77777777" w:rsidR="00B35C73" w:rsidRDefault="00B35C73" w:rsidP="0039658F">
            <w:pPr>
              <w:pStyle w:val="TAL"/>
            </w:pPr>
            <w:r>
              <w:rPr>
                <w:lang w:eastAsia="ja-JP"/>
              </w:rPr>
              <w:t>object</w:t>
            </w:r>
          </w:p>
        </w:tc>
        <w:tc>
          <w:tcPr>
            <w:tcW w:w="655" w:type="pct"/>
            <w:shd w:val="clear" w:color="auto" w:fill="auto"/>
            <w:tcMar>
              <w:top w:w="0" w:type="dxa"/>
              <w:left w:w="108" w:type="dxa"/>
              <w:bottom w:w="0" w:type="dxa"/>
              <w:right w:w="108" w:type="dxa"/>
            </w:tcMar>
          </w:tcPr>
          <w:p w14:paraId="4C94E2BB" w14:textId="77777777" w:rsidR="00B35C73" w:rsidRDefault="00B35C73" w:rsidP="0039658F">
            <w:pPr>
              <w:pStyle w:val="TAL"/>
            </w:pPr>
            <w:r>
              <w:t>0..1</w:t>
            </w:r>
          </w:p>
        </w:tc>
        <w:tc>
          <w:tcPr>
            <w:tcW w:w="2762" w:type="pct"/>
            <w:shd w:val="clear" w:color="auto" w:fill="auto"/>
            <w:tcMar>
              <w:top w:w="0" w:type="dxa"/>
              <w:left w:w="108" w:type="dxa"/>
              <w:bottom w:w="0" w:type="dxa"/>
              <w:right w:w="108" w:type="dxa"/>
            </w:tcMar>
          </w:tcPr>
          <w:p w14:paraId="06CAFD13" w14:textId="6D6D5B2B"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74055360" w14:textId="77777777" w:rsidTr="0039658F">
        <w:tc>
          <w:tcPr>
            <w:tcW w:w="1001" w:type="pct"/>
            <w:shd w:val="clear" w:color="auto" w:fill="auto"/>
            <w:tcMar>
              <w:top w:w="0" w:type="dxa"/>
              <w:left w:w="108" w:type="dxa"/>
              <w:bottom w:w="0" w:type="dxa"/>
              <w:right w:w="108" w:type="dxa"/>
            </w:tcMar>
          </w:tcPr>
          <w:p w14:paraId="326E0A86" w14:textId="77777777" w:rsidR="00B35C73" w:rsidRDefault="00B35C73" w:rsidP="0039658F">
            <w:pPr>
              <w:pStyle w:val="TAL"/>
              <w:rPr>
                <w:lang w:eastAsia="ja-JP"/>
              </w:rPr>
            </w:pPr>
            <w:r>
              <w:rPr>
                <w:rFonts w:hint="eastAsia"/>
                <w:lang w:eastAsia="ja-JP"/>
              </w:rPr>
              <w:t>n</w:t>
            </w:r>
            <w:r>
              <w:rPr>
                <w:lang w:eastAsia="ja-JP"/>
              </w:rPr>
              <w:t>etwork</w:t>
            </w:r>
          </w:p>
        </w:tc>
        <w:tc>
          <w:tcPr>
            <w:tcW w:w="582" w:type="pct"/>
            <w:shd w:val="clear" w:color="auto" w:fill="auto"/>
            <w:tcMar>
              <w:top w:w="0" w:type="dxa"/>
              <w:left w:w="108" w:type="dxa"/>
              <w:bottom w:w="0" w:type="dxa"/>
              <w:right w:w="108" w:type="dxa"/>
            </w:tcMar>
          </w:tcPr>
          <w:p w14:paraId="42969564"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25EDE795" w14:textId="77777777" w:rsidR="00B35C73" w:rsidRDefault="00B35C73" w:rsidP="0039658F">
            <w:pPr>
              <w:pStyle w:val="TAL"/>
            </w:pPr>
            <w:r>
              <w:rPr>
                <w:lang w:eastAsia="ja-JP"/>
              </w:rPr>
              <w:t>0..1</w:t>
            </w:r>
          </w:p>
        </w:tc>
        <w:tc>
          <w:tcPr>
            <w:tcW w:w="2762" w:type="pct"/>
            <w:shd w:val="clear" w:color="auto" w:fill="auto"/>
            <w:tcMar>
              <w:top w:w="0" w:type="dxa"/>
              <w:left w:w="108" w:type="dxa"/>
              <w:bottom w:w="0" w:type="dxa"/>
              <w:right w:w="108" w:type="dxa"/>
            </w:tcMar>
          </w:tcPr>
          <w:p w14:paraId="32DA1932" w14:textId="38298633"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6184F8AB" w14:textId="77777777" w:rsidTr="0039658F">
        <w:tc>
          <w:tcPr>
            <w:tcW w:w="1001" w:type="pct"/>
            <w:shd w:val="clear" w:color="auto" w:fill="auto"/>
            <w:tcMar>
              <w:top w:w="0" w:type="dxa"/>
              <w:left w:w="108" w:type="dxa"/>
              <w:bottom w:w="0" w:type="dxa"/>
              <w:right w:w="108" w:type="dxa"/>
            </w:tcMar>
          </w:tcPr>
          <w:p w14:paraId="0B5C7D45" w14:textId="77777777" w:rsidR="00B35C73" w:rsidRDefault="00B35C73" w:rsidP="0039658F">
            <w:pPr>
              <w:pStyle w:val="TAL"/>
              <w:rPr>
                <w:bCs/>
                <w:lang w:eastAsia="ja-JP"/>
              </w:rPr>
            </w:pPr>
            <w:r>
              <w:rPr>
                <w:rFonts w:hint="eastAsia"/>
                <w:bCs/>
                <w:lang w:eastAsia="ja-JP"/>
              </w:rPr>
              <w:t>p</w:t>
            </w:r>
            <w:r>
              <w:rPr>
                <w:bCs/>
                <w:lang w:eastAsia="ja-JP"/>
              </w:rPr>
              <w:t>rivacy</w:t>
            </w:r>
          </w:p>
        </w:tc>
        <w:tc>
          <w:tcPr>
            <w:tcW w:w="582" w:type="pct"/>
            <w:shd w:val="clear" w:color="auto" w:fill="auto"/>
            <w:tcMar>
              <w:top w:w="0" w:type="dxa"/>
              <w:left w:w="108" w:type="dxa"/>
              <w:bottom w:w="0" w:type="dxa"/>
              <w:right w:w="108" w:type="dxa"/>
            </w:tcMar>
          </w:tcPr>
          <w:p w14:paraId="763E690D" w14:textId="77777777" w:rsidR="00B35C73" w:rsidRDefault="00B35C73" w:rsidP="0039658F">
            <w:pPr>
              <w:pStyle w:val="TAL"/>
              <w:rPr>
                <w:lang w:eastAsia="ja-JP"/>
              </w:rPr>
            </w:pPr>
            <w:r>
              <w:rPr>
                <w:lang w:eastAsia="ja-JP"/>
              </w:rPr>
              <w:t>array</w:t>
            </w:r>
            <w:r>
              <w:rPr>
                <w:lang w:eastAsia="ja-JP"/>
              </w:rPr>
              <w:br/>
              <w:t>[</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5350FF46" w14:textId="77777777" w:rsidR="00B35C73" w:rsidRDefault="00B35C73" w:rsidP="0039658F">
            <w:pPr>
              <w:pStyle w:val="TAL"/>
              <w:rPr>
                <w:lang w:eastAsia="ja-JP"/>
              </w:rPr>
            </w:pPr>
            <w:r>
              <w:rPr>
                <w:lang w:eastAsia="ja-JP"/>
              </w:rPr>
              <w:t>0..1</w:t>
            </w:r>
          </w:p>
        </w:tc>
        <w:tc>
          <w:tcPr>
            <w:tcW w:w="2762" w:type="pct"/>
            <w:shd w:val="clear" w:color="auto" w:fill="auto"/>
            <w:tcMar>
              <w:top w:w="0" w:type="dxa"/>
              <w:left w:w="108" w:type="dxa"/>
              <w:bottom w:w="0" w:type="dxa"/>
              <w:right w:w="108" w:type="dxa"/>
            </w:tcMar>
          </w:tcPr>
          <w:p w14:paraId="655DFB77" w14:textId="09C552AF" w:rsidR="00B35C73" w:rsidRPr="00731F09"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20806B67" w14:textId="77777777" w:rsidTr="0039658F">
        <w:tc>
          <w:tcPr>
            <w:tcW w:w="1001" w:type="pct"/>
            <w:shd w:val="clear" w:color="auto" w:fill="auto"/>
            <w:tcMar>
              <w:top w:w="0" w:type="dxa"/>
              <w:left w:w="108" w:type="dxa"/>
              <w:bottom w:w="0" w:type="dxa"/>
              <w:right w:w="108" w:type="dxa"/>
            </w:tcMar>
          </w:tcPr>
          <w:p w14:paraId="45449C4D" w14:textId="77777777" w:rsidR="00B35C73" w:rsidRDefault="00B35C73" w:rsidP="0039658F">
            <w:pPr>
              <w:pStyle w:val="TAL"/>
              <w:rPr>
                <w:bCs/>
                <w:lang w:eastAsia="ja-JP"/>
              </w:rPr>
            </w:pPr>
            <w:r>
              <w:rPr>
                <w:rFonts w:hint="eastAsia"/>
                <w:bCs/>
                <w:lang w:eastAsia="ja-JP"/>
              </w:rPr>
              <w:t>p</w:t>
            </w:r>
            <w:r>
              <w:rPr>
                <w:bCs/>
                <w:lang w:eastAsia="ja-JP"/>
              </w:rPr>
              <w:t>assport</w:t>
            </w:r>
          </w:p>
        </w:tc>
        <w:tc>
          <w:tcPr>
            <w:tcW w:w="582" w:type="pct"/>
            <w:shd w:val="clear" w:color="auto" w:fill="auto"/>
            <w:tcMar>
              <w:top w:w="0" w:type="dxa"/>
              <w:left w:w="108" w:type="dxa"/>
              <w:bottom w:w="0" w:type="dxa"/>
              <w:right w:w="108" w:type="dxa"/>
            </w:tcMar>
          </w:tcPr>
          <w:p w14:paraId="742D0A30" w14:textId="77777777" w:rsidR="00B35C73" w:rsidRDefault="00B35C73" w:rsidP="0039658F">
            <w:pPr>
              <w:pStyle w:val="TAL"/>
              <w:rPr>
                <w:lang w:eastAsia="ja-JP"/>
              </w:rPr>
            </w:pPr>
            <w:r>
              <w:rPr>
                <w:rFonts w:hint="eastAsia"/>
                <w:lang w:eastAsia="ja-JP"/>
              </w:rPr>
              <w:t>o</w:t>
            </w:r>
            <w:r>
              <w:rPr>
                <w:lang w:eastAsia="ja-JP"/>
              </w:rPr>
              <w:t>bject</w:t>
            </w:r>
          </w:p>
        </w:tc>
        <w:tc>
          <w:tcPr>
            <w:tcW w:w="655" w:type="pct"/>
            <w:shd w:val="clear" w:color="auto" w:fill="auto"/>
            <w:tcMar>
              <w:top w:w="0" w:type="dxa"/>
              <w:left w:w="108" w:type="dxa"/>
              <w:bottom w:w="0" w:type="dxa"/>
              <w:right w:w="108" w:type="dxa"/>
            </w:tcMar>
          </w:tcPr>
          <w:p w14:paraId="7EECD9EE" w14:textId="77777777" w:rsidR="00B35C73" w:rsidRDefault="00B35C73" w:rsidP="0039658F">
            <w:pPr>
              <w:pStyle w:val="TAL"/>
              <w:rPr>
                <w:lang w:eastAsia="ja-JP"/>
              </w:rPr>
            </w:pPr>
            <w:r>
              <w:rPr>
                <w:rFonts w:hint="eastAsia"/>
                <w:lang w:eastAsia="ja-JP"/>
              </w:rPr>
              <w:t>0</w:t>
            </w:r>
            <w:r>
              <w:rPr>
                <w:lang w:eastAsia="ja-JP"/>
              </w:rPr>
              <w:t>..1</w:t>
            </w:r>
          </w:p>
        </w:tc>
        <w:tc>
          <w:tcPr>
            <w:tcW w:w="2762" w:type="pct"/>
            <w:shd w:val="clear" w:color="auto" w:fill="auto"/>
            <w:tcMar>
              <w:top w:w="0" w:type="dxa"/>
              <w:left w:w="108" w:type="dxa"/>
              <w:bottom w:w="0" w:type="dxa"/>
              <w:right w:w="108" w:type="dxa"/>
            </w:tcMar>
          </w:tcPr>
          <w:p w14:paraId="5F718176" w14:textId="79144477" w:rsidR="00B35C73" w:rsidRDefault="00B35C73" w:rsidP="0039658F">
            <w:pPr>
              <w:pStyle w:val="TAL"/>
              <w:rPr>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D40F4D">
              <w:rPr>
                <w:rFonts w:cs="Arial"/>
                <w:szCs w:val="18"/>
                <w:lang w:val="en-US" w:eastAsia="ja-JP"/>
              </w:rPr>
              <w:t>4.</w:t>
            </w:r>
            <w:r>
              <w:rPr>
                <w:rFonts w:cs="Arial"/>
                <w:szCs w:val="18"/>
                <w:lang w:val="en-US" w:eastAsia="ja-JP"/>
              </w:rPr>
              <w:t>5.5.4.3.20.</w:t>
            </w:r>
          </w:p>
        </w:tc>
      </w:tr>
      <w:tr w:rsidR="00B35C73" w14:paraId="4DAD78AD" w14:textId="77777777" w:rsidTr="0039658F">
        <w:tc>
          <w:tcPr>
            <w:tcW w:w="5000" w:type="pct"/>
            <w:gridSpan w:val="4"/>
            <w:shd w:val="clear" w:color="auto" w:fill="auto"/>
            <w:tcMar>
              <w:top w:w="0" w:type="dxa"/>
              <w:left w:w="108" w:type="dxa"/>
              <w:bottom w:w="0" w:type="dxa"/>
              <w:right w:w="108" w:type="dxa"/>
            </w:tcMar>
          </w:tcPr>
          <w:p w14:paraId="79A51898" w14:textId="77777777" w:rsidR="00B35C73" w:rsidRDefault="00B35C73" w:rsidP="0039658F">
            <w:pPr>
              <w:pStyle w:val="TAL"/>
              <w:rPr>
                <w:lang w:val="en-US" w:eastAsia="ja-JP"/>
              </w:rPr>
            </w:pPr>
            <w:r w:rsidRPr="006A6A7B">
              <w:rPr>
                <w:bCs/>
                <w:lang w:eastAsia="zh-CN"/>
              </w:rPr>
              <w:t>NOTE:</w:t>
            </w:r>
            <w:r w:rsidRPr="006A6A7B">
              <w:rPr>
                <w:bCs/>
                <w:lang w:eastAsia="zh-CN"/>
              </w:rPr>
              <w:tab/>
            </w:r>
            <w:r>
              <w:rPr>
                <w:bCs/>
                <w:lang w:eastAsia="zh-CN"/>
              </w:rPr>
              <w:t>Only one IE is allowed to be set in the object.</w:t>
            </w:r>
          </w:p>
        </w:tc>
      </w:tr>
    </w:tbl>
    <w:p w14:paraId="12FB6FA0" w14:textId="77777777" w:rsidR="00B35C73" w:rsidRPr="00731F09" w:rsidRDefault="00B35C73" w:rsidP="00B35C73">
      <w:pPr>
        <w:rPr>
          <w:lang w:eastAsia="ja-JP"/>
        </w:rPr>
      </w:pPr>
    </w:p>
    <w:p w14:paraId="52F5FA62" w14:textId="77777777" w:rsidR="00B35C73" w:rsidRDefault="00B35C73" w:rsidP="00B35C73">
      <w:pPr>
        <w:pStyle w:val="21"/>
        <w:rPr>
          <w:lang w:eastAsia="ja-JP"/>
        </w:rPr>
      </w:pPr>
      <w:bookmarkStart w:id="1891" w:name="_Toc156913617"/>
      <w:bookmarkStart w:id="1892" w:name="_Toc157687745"/>
      <w:bookmarkStart w:id="1893" w:name="_Toc157763311"/>
      <w:r>
        <w:t>D.2.5</w:t>
      </w:r>
      <w:r>
        <w:tab/>
        <w:t>Type: ResourceReq</w:t>
      </w:r>
      <w:bookmarkEnd w:id="1891"/>
      <w:bookmarkEnd w:id="1892"/>
      <w:bookmarkEnd w:id="1893"/>
    </w:p>
    <w:p w14:paraId="4193505A" w14:textId="77777777" w:rsidR="00B35C73" w:rsidRDefault="00B35C73" w:rsidP="00B35C73">
      <w:pPr>
        <w:pStyle w:val="TH"/>
      </w:pPr>
      <w:r>
        <w:rPr>
          <w:noProof/>
        </w:rPr>
        <w:t>Table </w:t>
      </w:r>
      <w:r>
        <w:t xml:space="preserve">D.2.5-1: </w:t>
      </w:r>
      <w:r>
        <w:rPr>
          <w:noProof/>
        </w:rPr>
        <w:t>Definition of ResourceReq data type</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2"/>
        <w:gridCol w:w="1134"/>
        <w:gridCol w:w="6660"/>
      </w:tblGrid>
      <w:tr w:rsidR="00B35C73" w14:paraId="5D0FEA57" w14:textId="77777777" w:rsidTr="0039658F">
        <w:tc>
          <w:tcPr>
            <w:tcW w:w="1001" w:type="pct"/>
            <w:shd w:val="clear" w:color="auto" w:fill="C0C0C0"/>
            <w:tcMar>
              <w:top w:w="0" w:type="dxa"/>
              <w:left w:w="108" w:type="dxa"/>
              <w:bottom w:w="0" w:type="dxa"/>
              <w:right w:w="108" w:type="dxa"/>
            </w:tcMar>
          </w:tcPr>
          <w:p w14:paraId="4B7E62DD" w14:textId="77777777" w:rsidR="00B35C73" w:rsidRDefault="00B35C73" w:rsidP="0039658F">
            <w:pPr>
              <w:pStyle w:val="TAH"/>
            </w:pPr>
            <w:r>
              <w:t>Information</w:t>
            </w:r>
          </w:p>
        </w:tc>
        <w:tc>
          <w:tcPr>
            <w:tcW w:w="582" w:type="pct"/>
            <w:shd w:val="clear" w:color="auto" w:fill="C0C0C0"/>
            <w:tcMar>
              <w:top w:w="0" w:type="dxa"/>
              <w:left w:w="108" w:type="dxa"/>
              <w:bottom w:w="0" w:type="dxa"/>
              <w:right w:w="108" w:type="dxa"/>
            </w:tcMar>
          </w:tcPr>
          <w:p w14:paraId="4AA38DC7" w14:textId="77777777" w:rsidR="00B35C73" w:rsidRDefault="00B35C73" w:rsidP="0039658F">
            <w:pPr>
              <w:pStyle w:val="TAH"/>
            </w:pPr>
            <w:r>
              <w:t>Data type</w:t>
            </w:r>
          </w:p>
        </w:tc>
        <w:tc>
          <w:tcPr>
            <w:tcW w:w="3417" w:type="pct"/>
            <w:shd w:val="clear" w:color="auto" w:fill="C0C0C0"/>
            <w:tcMar>
              <w:top w:w="0" w:type="dxa"/>
              <w:left w:w="108" w:type="dxa"/>
              <w:bottom w:w="0" w:type="dxa"/>
              <w:right w:w="108" w:type="dxa"/>
            </w:tcMar>
          </w:tcPr>
          <w:p w14:paraId="7F82EECB" w14:textId="77777777" w:rsidR="00B35C73" w:rsidRDefault="00B35C73" w:rsidP="0039658F">
            <w:pPr>
              <w:pStyle w:val="TAH"/>
            </w:pPr>
            <w:r>
              <w:t>Description</w:t>
            </w:r>
          </w:p>
        </w:tc>
      </w:tr>
      <w:tr w:rsidR="00B35C73" w14:paraId="67BF149D" w14:textId="77777777" w:rsidTr="0039658F">
        <w:tc>
          <w:tcPr>
            <w:tcW w:w="1001" w:type="pct"/>
            <w:shd w:val="clear" w:color="auto" w:fill="auto"/>
            <w:tcMar>
              <w:top w:w="0" w:type="dxa"/>
              <w:left w:w="108" w:type="dxa"/>
              <w:bottom w:w="0" w:type="dxa"/>
              <w:right w:w="108" w:type="dxa"/>
            </w:tcMar>
          </w:tcPr>
          <w:p w14:paraId="469DEA8A" w14:textId="77777777" w:rsidR="00B35C73" w:rsidRDefault="00B35C73" w:rsidP="0039658F">
            <w:pPr>
              <w:pStyle w:val="TAL"/>
              <w:rPr>
                <w:lang w:eastAsia="ja-JP"/>
              </w:rPr>
            </w:pPr>
            <w:r>
              <w:rPr>
                <w:rFonts w:hint="eastAsia"/>
                <w:lang w:eastAsia="ja-JP"/>
              </w:rPr>
              <w:t>/</w:t>
            </w:r>
            <w:r>
              <w:rPr>
                <w:lang w:eastAsia="ja-JP"/>
              </w:rPr>
              <w:t>net/conf/iceServers</w:t>
            </w:r>
          </w:p>
        </w:tc>
        <w:tc>
          <w:tcPr>
            <w:tcW w:w="582" w:type="pct"/>
            <w:shd w:val="clear" w:color="auto" w:fill="auto"/>
            <w:tcMar>
              <w:top w:w="0" w:type="dxa"/>
              <w:left w:w="108" w:type="dxa"/>
              <w:bottom w:w="0" w:type="dxa"/>
              <w:right w:w="108" w:type="dxa"/>
            </w:tcMar>
          </w:tcPr>
          <w:p w14:paraId="333B8F4B" w14:textId="77777777" w:rsidR="00B35C73" w:rsidRDefault="00B35C73" w:rsidP="0039658F">
            <w:pPr>
              <w:pStyle w:val="TAL"/>
            </w:pPr>
            <w:r>
              <w:rPr>
                <w:lang w:eastAsia="ja-JP"/>
              </w:rPr>
              <w:t>object</w:t>
            </w:r>
          </w:p>
        </w:tc>
        <w:tc>
          <w:tcPr>
            <w:tcW w:w="3417" w:type="pct"/>
            <w:shd w:val="clear" w:color="auto" w:fill="auto"/>
            <w:tcMar>
              <w:top w:w="0" w:type="dxa"/>
              <w:left w:w="108" w:type="dxa"/>
              <w:bottom w:w="0" w:type="dxa"/>
              <w:right w:w="108" w:type="dxa"/>
            </w:tcMar>
          </w:tcPr>
          <w:p w14:paraId="0EF4FDF3" w14:textId="77777777" w:rsidR="00B35C73" w:rsidRPr="00731F09" w:rsidRDefault="00B35C73" w:rsidP="0039658F">
            <w:pPr>
              <w:pStyle w:val="TAL"/>
              <w:rPr>
                <w:lang w:val="en-US" w:eastAsia="ja-JP"/>
              </w:rPr>
            </w:pPr>
            <w:r>
              <w:rPr>
                <w:rFonts w:hint="eastAsia"/>
                <w:lang w:val="en-US" w:eastAsia="ja-JP"/>
              </w:rPr>
              <w:t>T</w:t>
            </w:r>
            <w:r>
              <w:rPr>
                <w:lang w:val="en-US" w:eastAsia="ja-JP"/>
              </w:rPr>
              <w:t>he array of the RTCIceServer object for WebRTC API which is available for RESPECT endpoint (UE).</w:t>
            </w:r>
          </w:p>
        </w:tc>
      </w:tr>
    </w:tbl>
    <w:p w14:paraId="19681AE2" w14:textId="77777777" w:rsidR="00B35C73" w:rsidRDefault="00B35C73" w:rsidP="00B35C73">
      <w:pPr>
        <w:rPr>
          <w:lang w:eastAsia="ja-JP"/>
        </w:rPr>
      </w:pPr>
    </w:p>
    <w:p w14:paraId="49DC1C87" w14:textId="77777777" w:rsidR="00B35C73" w:rsidRDefault="00B35C73" w:rsidP="00B35C73">
      <w:pPr>
        <w:pStyle w:val="1"/>
      </w:pPr>
      <w:bookmarkStart w:id="1894" w:name="_Toc156913618"/>
      <w:bookmarkStart w:id="1895" w:name="_Toc157687746"/>
      <w:bookmarkStart w:id="1896" w:name="_Toc157763312"/>
      <w:r>
        <w:t>D.3</w:t>
      </w:r>
      <w:r>
        <w:tab/>
      </w:r>
      <w:r>
        <w:rPr>
          <w:lang w:eastAsia="ja-JP"/>
        </w:rPr>
        <w:t>Simple data types</w:t>
      </w:r>
      <w:bookmarkEnd w:id="1894"/>
      <w:bookmarkEnd w:id="1895"/>
      <w:bookmarkEnd w:id="1896"/>
    </w:p>
    <w:p w14:paraId="1C3F4B60" w14:textId="77777777" w:rsidR="00B35C73" w:rsidRDefault="00B35C73" w:rsidP="00B35C73">
      <w:r>
        <w:t>This clause describes simple data types for RESPECT.</w:t>
      </w:r>
    </w:p>
    <w:p w14:paraId="433B5DAB" w14:textId="77777777" w:rsidR="00B35C73" w:rsidRDefault="00B35C73" w:rsidP="00B35C73">
      <w:pPr>
        <w:pStyle w:val="21"/>
        <w:rPr>
          <w:lang w:eastAsia="ja-JP"/>
        </w:rPr>
      </w:pPr>
      <w:bookmarkStart w:id="1897" w:name="_Toc156913619"/>
      <w:bookmarkStart w:id="1898" w:name="_Toc157687747"/>
      <w:bookmarkStart w:id="1899" w:name="_Toc157763313"/>
      <w:r>
        <w:t>D.3.1</w:t>
      </w:r>
      <w:r>
        <w:tab/>
        <w:t xml:space="preserve">Enumeration: </w:t>
      </w:r>
      <w:r>
        <w:rPr>
          <w:lang w:eastAsia="ja-JP"/>
        </w:rPr>
        <w:t>MsgType</w:t>
      </w:r>
      <w:bookmarkEnd w:id="1897"/>
      <w:bookmarkEnd w:id="1898"/>
      <w:bookmarkEnd w:id="1899"/>
    </w:p>
    <w:p w14:paraId="57854103" w14:textId="77777777" w:rsidR="00B35C73" w:rsidRDefault="00B35C73" w:rsidP="00B35C73">
      <w:pPr>
        <w:pStyle w:val="TH"/>
      </w:pPr>
      <w:r>
        <w:rPr>
          <w:noProof/>
        </w:rPr>
        <w:t>Table </w:t>
      </w:r>
      <w:r>
        <w:t xml:space="preserve">D.3.1-1: Enumeration </w:t>
      </w:r>
      <w:r>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6F7B13F0" w14:textId="77777777" w:rsidTr="0039658F">
        <w:tc>
          <w:tcPr>
            <w:tcW w:w="1907" w:type="dxa"/>
            <w:shd w:val="clear" w:color="auto" w:fill="C0C0C0"/>
          </w:tcPr>
          <w:p w14:paraId="2E1BEC67" w14:textId="77777777" w:rsidR="00B35C73" w:rsidRPr="008B4E4C" w:rsidRDefault="00B35C73" w:rsidP="0039658F">
            <w:pPr>
              <w:pStyle w:val="TAH"/>
            </w:pPr>
            <w:r>
              <w:t>Enumeration value</w:t>
            </w:r>
          </w:p>
        </w:tc>
        <w:tc>
          <w:tcPr>
            <w:tcW w:w="6521" w:type="dxa"/>
            <w:shd w:val="clear" w:color="auto" w:fill="C0C0C0"/>
          </w:tcPr>
          <w:p w14:paraId="0048FCDF" w14:textId="77777777" w:rsidR="00B35C73" w:rsidRPr="008B4E4C" w:rsidRDefault="00B35C73" w:rsidP="0039658F">
            <w:pPr>
              <w:pStyle w:val="TAH"/>
            </w:pPr>
            <w:r w:rsidRPr="008B4E4C">
              <w:t>Description</w:t>
            </w:r>
          </w:p>
        </w:tc>
        <w:tc>
          <w:tcPr>
            <w:tcW w:w="1275" w:type="dxa"/>
            <w:shd w:val="clear" w:color="auto" w:fill="C0C0C0"/>
          </w:tcPr>
          <w:p w14:paraId="0B199523" w14:textId="77777777" w:rsidR="00B35C73" w:rsidRPr="008B4E4C" w:rsidRDefault="00B35C73" w:rsidP="0039658F">
            <w:pPr>
              <w:pStyle w:val="TAH"/>
            </w:pPr>
            <w:r w:rsidRPr="008B4E4C">
              <w:t>Applicability (NOTE)</w:t>
            </w:r>
          </w:p>
        </w:tc>
      </w:tr>
      <w:tr w:rsidR="00B35C73" w14:paraId="5D75235E" w14:textId="77777777" w:rsidTr="0039658F">
        <w:tc>
          <w:tcPr>
            <w:tcW w:w="1907" w:type="dxa"/>
            <w:shd w:val="clear" w:color="auto" w:fill="auto"/>
          </w:tcPr>
          <w:p w14:paraId="5FB8DD8E" w14:textId="77777777" w:rsidR="00B35C73" w:rsidRPr="00336202" w:rsidRDefault="00B35C73" w:rsidP="0039658F">
            <w:pPr>
              <w:pStyle w:val="TAH"/>
              <w:jc w:val="left"/>
              <w:rPr>
                <w:b w:val="0"/>
                <w:lang w:eastAsia="ja-JP"/>
              </w:rPr>
            </w:pPr>
            <w:r>
              <w:rPr>
                <w:b w:val="0"/>
                <w:lang w:eastAsia="ja-JP"/>
              </w:rPr>
              <w:t>request</w:t>
            </w:r>
          </w:p>
        </w:tc>
        <w:tc>
          <w:tcPr>
            <w:tcW w:w="6521" w:type="dxa"/>
            <w:shd w:val="clear" w:color="auto" w:fill="auto"/>
          </w:tcPr>
          <w:p w14:paraId="5218798F" w14:textId="77777777" w:rsidR="00B35C73" w:rsidRDefault="00B35C73" w:rsidP="0039658F">
            <w:pPr>
              <w:pStyle w:val="TAL"/>
              <w:rPr>
                <w:rFonts w:cs="Arial"/>
                <w:szCs w:val="18"/>
                <w:lang w:eastAsia="ja-JP"/>
              </w:rPr>
            </w:pPr>
            <w:r>
              <w:rPr>
                <w:rFonts w:cs="Arial"/>
                <w:szCs w:val="18"/>
                <w:lang w:eastAsia="ja-JP"/>
              </w:rPr>
              <w:t>The message is request.</w:t>
            </w:r>
          </w:p>
        </w:tc>
        <w:tc>
          <w:tcPr>
            <w:tcW w:w="1275" w:type="dxa"/>
            <w:shd w:val="clear" w:color="auto" w:fill="auto"/>
          </w:tcPr>
          <w:p w14:paraId="0FFC4F26" w14:textId="77777777" w:rsidR="00B35C73" w:rsidRDefault="00B35C73" w:rsidP="0039658F">
            <w:pPr>
              <w:pStyle w:val="TAL"/>
            </w:pPr>
          </w:p>
        </w:tc>
      </w:tr>
      <w:tr w:rsidR="00B35C73" w14:paraId="4BB17C09" w14:textId="77777777" w:rsidTr="0039658F">
        <w:tc>
          <w:tcPr>
            <w:tcW w:w="1907" w:type="dxa"/>
            <w:shd w:val="clear" w:color="auto" w:fill="auto"/>
          </w:tcPr>
          <w:p w14:paraId="71DAC0AF" w14:textId="77777777" w:rsidR="00B35C73" w:rsidRPr="00336202" w:rsidRDefault="00B35C73" w:rsidP="0039658F">
            <w:pPr>
              <w:pStyle w:val="TAH"/>
              <w:jc w:val="left"/>
              <w:rPr>
                <w:b w:val="0"/>
                <w:lang w:eastAsia="ja-JP"/>
              </w:rPr>
            </w:pPr>
            <w:r>
              <w:rPr>
                <w:b w:val="0"/>
                <w:lang w:eastAsia="ja-JP"/>
              </w:rPr>
              <w:t>response</w:t>
            </w:r>
          </w:p>
        </w:tc>
        <w:tc>
          <w:tcPr>
            <w:tcW w:w="6521" w:type="dxa"/>
            <w:shd w:val="clear" w:color="auto" w:fill="auto"/>
          </w:tcPr>
          <w:p w14:paraId="701EFD38" w14:textId="77777777" w:rsidR="00B35C73" w:rsidRPr="00302476" w:rsidRDefault="00B35C73" w:rsidP="0039658F">
            <w:pPr>
              <w:pStyle w:val="TAL"/>
            </w:pPr>
            <w:r>
              <w:rPr>
                <w:rFonts w:cs="Arial"/>
                <w:szCs w:val="18"/>
                <w:lang w:eastAsia="ja-JP"/>
              </w:rPr>
              <w:t>The message is response.</w:t>
            </w:r>
          </w:p>
        </w:tc>
        <w:tc>
          <w:tcPr>
            <w:tcW w:w="1275" w:type="dxa"/>
            <w:shd w:val="clear" w:color="auto" w:fill="auto"/>
          </w:tcPr>
          <w:p w14:paraId="6FE55317" w14:textId="77777777" w:rsidR="00B35C73" w:rsidRDefault="00B35C73" w:rsidP="0039658F">
            <w:pPr>
              <w:pStyle w:val="TAL"/>
            </w:pPr>
          </w:p>
        </w:tc>
      </w:tr>
      <w:tr w:rsidR="00B35C73" w14:paraId="06F9981B" w14:textId="77777777" w:rsidTr="0061339A">
        <w:trPr>
          <w:trHeight w:val="93"/>
        </w:trPr>
        <w:tc>
          <w:tcPr>
            <w:tcW w:w="9703" w:type="dxa"/>
            <w:gridSpan w:val="3"/>
          </w:tcPr>
          <w:p w14:paraId="72F047A6"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304CED65" w14:textId="77777777" w:rsidR="00B35C73" w:rsidRPr="00BA2BC3" w:rsidRDefault="00B35C73" w:rsidP="00B35C73">
      <w:pPr>
        <w:rPr>
          <w:lang w:eastAsia="ja-JP"/>
        </w:rPr>
      </w:pPr>
    </w:p>
    <w:p w14:paraId="123C0E44" w14:textId="77777777" w:rsidR="00B35C73" w:rsidRDefault="00B35C73" w:rsidP="00B35C73">
      <w:pPr>
        <w:pStyle w:val="21"/>
        <w:rPr>
          <w:lang w:eastAsia="ja-JP"/>
        </w:rPr>
      </w:pPr>
      <w:bookmarkStart w:id="1900" w:name="_Toc156913620"/>
      <w:bookmarkStart w:id="1901" w:name="_Toc157687748"/>
      <w:bookmarkStart w:id="1902" w:name="_Toc157763314"/>
      <w:r>
        <w:lastRenderedPageBreak/>
        <w:t>D.3.2</w:t>
      </w:r>
      <w:r>
        <w:tab/>
        <w:t xml:space="preserve">Enumeration: </w:t>
      </w:r>
      <w:r>
        <w:rPr>
          <w:lang w:eastAsia="ja-JP"/>
        </w:rPr>
        <w:t>Method</w:t>
      </w:r>
      <w:bookmarkEnd w:id="1900"/>
      <w:bookmarkEnd w:id="1901"/>
      <w:bookmarkEnd w:id="1902"/>
    </w:p>
    <w:p w14:paraId="24FC00A0" w14:textId="77777777" w:rsidR="00B35C73" w:rsidRDefault="00B35C73" w:rsidP="00B35C73">
      <w:pPr>
        <w:pStyle w:val="TH"/>
      </w:pPr>
      <w:r>
        <w:rPr>
          <w:noProof/>
        </w:rPr>
        <w:t>Table </w:t>
      </w:r>
      <w:r>
        <w:t xml:space="preserve">D.3.2-1: Enumeration </w:t>
      </w:r>
      <w:r>
        <w:rPr>
          <w:noProof/>
        </w:rPr>
        <w:t>method</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A7F49DC" w14:textId="77777777" w:rsidTr="0039658F">
        <w:tc>
          <w:tcPr>
            <w:tcW w:w="1907" w:type="dxa"/>
            <w:shd w:val="clear" w:color="auto" w:fill="C0C0C0"/>
          </w:tcPr>
          <w:p w14:paraId="72B0BD42" w14:textId="77777777" w:rsidR="00B35C73" w:rsidRPr="008B4E4C" w:rsidRDefault="00B35C73" w:rsidP="0039658F">
            <w:pPr>
              <w:pStyle w:val="TAH"/>
            </w:pPr>
            <w:r>
              <w:t>Enumeration value</w:t>
            </w:r>
          </w:p>
        </w:tc>
        <w:tc>
          <w:tcPr>
            <w:tcW w:w="6521" w:type="dxa"/>
            <w:shd w:val="clear" w:color="auto" w:fill="C0C0C0"/>
          </w:tcPr>
          <w:p w14:paraId="01598398" w14:textId="77777777" w:rsidR="00B35C73" w:rsidRPr="008B4E4C" w:rsidRDefault="00B35C73" w:rsidP="0039658F">
            <w:pPr>
              <w:pStyle w:val="TAH"/>
            </w:pPr>
            <w:r w:rsidRPr="008B4E4C">
              <w:t>Description</w:t>
            </w:r>
          </w:p>
        </w:tc>
        <w:tc>
          <w:tcPr>
            <w:tcW w:w="1275" w:type="dxa"/>
            <w:shd w:val="clear" w:color="auto" w:fill="C0C0C0"/>
          </w:tcPr>
          <w:p w14:paraId="621A0002" w14:textId="77777777" w:rsidR="00B35C73" w:rsidRPr="008B4E4C" w:rsidRDefault="00B35C73" w:rsidP="0039658F">
            <w:pPr>
              <w:pStyle w:val="TAH"/>
            </w:pPr>
            <w:r w:rsidRPr="008B4E4C">
              <w:t>Applicability (NOTE)</w:t>
            </w:r>
          </w:p>
        </w:tc>
      </w:tr>
      <w:tr w:rsidR="00B35C73" w14:paraId="47CF4FE6" w14:textId="77777777" w:rsidTr="0039658F">
        <w:tc>
          <w:tcPr>
            <w:tcW w:w="1907" w:type="dxa"/>
            <w:shd w:val="clear" w:color="auto" w:fill="auto"/>
          </w:tcPr>
          <w:p w14:paraId="204148E7" w14:textId="77777777" w:rsidR="00B35C73" w:rsidRPr="00336202" w:rsidRDefault="00B35C73" w:rsidP="0039658F">
            <w:pPr>
              <w:pStyle w:val="TAH"/>
              <w:jc w:val="left"/>
              <w:rPr>
                <w:b w:val="0"/>
                <w:lang w:eastAsia="ja-JP"/>
              </w:rPr>
            </w:pPr>
            <w:r>
              <w:rPr>
                <w:rFonts w:hint="eastAsia"/>
                <w:b w:val="0"/>
                <w:lang w:eastAsia="ja-JP"/>
              </w:rPr>
              <w:t>a</w:t>
            </w:r>
            <w:r>
              <w:rPr>
                <w:b w:val="0"/>
                <w:lang w:eastAsia="ja-JP"/>
              </w:rPr>
              <w:t>uth</w:t>
            </w:r>
          </w:p>
        </w:tc>
        <w:tc>
          <w:tcPr>
            <w:tcW w:w="6521" w:type="dxa"/>
            <w:shd w:val="clear" w:color="auto" w:fill="auto"/>
          </w:tcPr>
          <w:p w14:paraId="03968071" w14:textId="77777777" w:rsidR="00B35C73" w:rsidRDefault="00B35C73" w:rsidP="0039658F">
            <w:pPr>
              <w:pStyle w:val="TAL"/>
              <w:rPr>
                <w:rFonts w:cs="Arial"/>
                <w:szCs w:val="18"/>
                <w:lang w:eastAsia="ja-JP"/>
              </w:rPr>
            </w:pPr>
            <w:r>
              <w:rPr>
                <w:rFonts w:cs="Arial"/>
                <w:szCs w:val="18"/>
                <w:lang w:eastAsia="ja-JP"/>
              </w:rPr>
              <w:t>auth method</w:t>
            </w:r>
          </w:p>
        </w:tc>
        <w:tc>
          <w:tcPr>
            <w:tcW w:w="1275" w:type="dxa"/>
            <w:shd w:val="clear" w:color="auto" w:fill="auto"/>
          </w:tcPr>
          <w:p w14:paraId="3FCA1D35" w14:textId="77777777" w:rsidR="00B35C73" w:rsidRDefault="00B35C73" w:rsidP="0039658F">
            <w:pPr>
              <w:pStyle w:val="TAL"/>
            </w:pPr>
          </w:p>
        </w:tc>
      </w:tr>
      <w:tr w:rsidR="00B35C73" w14:paraId="07416181" w14:textId="77777777" w:rsidTr="0039658F">
        <w:tc>
          <w:tcPr>
            <w:tcW w:w="1907" w:type="dxa"/>
            <w:shd w:val="clear" w:color="auto" w:fill="auto"/>
          </w:tcPr>
          <w:p w14:paraId="7738F5A1"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setup</w:t>
            </w:r>
          </w:p>
        </w:tc>
        <w:tc>
          <w:tcPr>
            <w:tcW w:w="6521" w:type="dxa"/>
            <w:shd w:val="clear" w:color="auto" w:fill="auto"/>
          </w:tcPr>
          <w:p w14:paraId="5F3421D7" w14:textId="77777777" w:rsidR="00B35C73" w:rsidRPr="00302476" w:rsidRDefault="00B35C73" w:rsidP="0039658F">
            <w:pPr>
              <w:pStyle w:val="TAL"/>
              <w:rPr>
                <w:lang w:eastAsia="ja-JP"/>
              </w:rPr>
            </w:pPr>
            <w:r>
              <w:rPr>
                <w:lang w:eastAsia="ja-JP"/>
              </w:rPr>
              <w:t>msetup method</w:t>
            </w:r>
          </w:p>
        </w:tc>
        <w:tc>
          <w:tcPr>
            <w:tcW w:w="1275" w:type="dxa"/>
            <w:shd w:val="clear" w:color="auto" w:fill="auto"/>
          </w:tcPr>
          <w:p w14:paraId="6E0314C9" w14:textId="77777777" w:rsidR="00B35C73" w:rsidRDefault="00B35C73" w:rsidP="0039658F">
            <w:pPr>
              <w:pStyle w:val="TAL"/>
            </w:pPr>
          </w:p>
        </w:tc>
      </w:tr>
      <w:tr w:rsidR="00B35C73" w14:paraId="1ED4A57D" w14:textId="77777777" w:rsidTr="0039658F">
        <w:tc>
          <w:tcPr>
            <w:tcW w:w="1907" w:type="dxa"/>
            <w:shd w:val="clear" w:color="auto" w:fill="auto"/>
          </w:tcPr>
          <w:p w14:paraId="7246365A"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update</w:t>
            </w:r>
          </w:p>
        </w:tc>
        <w:tc>
          <w:tcPr>
            <w:tcW w:w="6521" w:type="dxa"/>
            <w:shd w:val="clear" w:color="auto" w:fill="auto"/>
          </w:tcPr>
          <w:p w14:paraId="0AA00625"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update method</w:t>
            </w:r>
          </w:p>
        </w:tc>
        <w:tc>
          <w:tcPr>
            <w:tcW w:w="1275" w:type="dxa"/>
            <w:shd w:val="clear" w:color="auto" w:fill="auto"/>
          </w:tcPr>
          <w:p w14:paraId="38187F33" w14:textId="77777777" w:rsidR="00B35C73" w:rsidRDefault="00B35C73" w:rsidP="0039658F">
            <w:pPr>
              <w:pStyle w:val="TAL"/>
            </w:pPr>
          </w:p>
        </w:tc>
      </w:tr>
      <w:tr w:rsidR="00B35C73" w14:paraId="702723CF" w14:textId="77777777" w:rsidTr="0039658F">
        <w:tc>
          <w:tcPr>
            <w:tcW w:w="1907" w:type="dxa"/>
            <w:shd w:val="clear" w:color="auto" w:fill="auto"/>
          </w:tcPr>
          <w:p w14:paraId="5EDD7DB5" w14:textId="77777777" w:rsidR="00B35C73" w:rsidRPr="00336202" w:rsidRDefault="00B35C73" w:rsidP="0039658F">
            <w:pPr>
              <w:pStyle w:val="TAH"/>
              <w:jc w:val="left"/>
              <w:rPr>
                <w:b w:val="0"/>
                <w:lang w:eastAsia="ja-JP"/>
              </w:rPr>
            </w:pPr>
            <w:r>
              <w:rPr>
                <w:rFonts w:hint="eastAsia"/>
                <w:b w:val="0"/>
                <w:lang w:eastAsia="ja-JP"/>
              </w:rPr>
              <w:t>m</w:t>
            </w:r>
            <w:r>
              <w:rPr>
                <w:b w:val="0"/>
                <w:lang w:eastAsia="ja-JP"/>
              </w:rPr>
              <w:t>disc</w:t>
            </w:r>
          </w:p>
        </w:tc>
        <w:tc>
          <w:tcPr>
            <w:tcW w:w="6521" w:type="dxa"/>
            <w:shd w:val="clear" w:color="auto" w:fill="auto"/>
          </w:tcPr>
          <w:p w14:paraId="722C65AA" w14:textId="77777777" w:rsidR="00B35C73" w:rsidRDefault="00B35C73" w:rsidP="0039658F">
            <w:pPr>
              <w:pStyle w:val="TAL"/>
              <w:rPr>
                <w:rFonts w:cs="Arial"/>
                <w:szCs w:val="18"/>
                <w:lang w:eastAsia="ja-JP"/>
              </w:rPr>
            </w:pPr>
            <w:r>
              <w:rPr>
                <w:rFonts w:cs="Arial" w:hint="eastAsia"/>
                <w:szCs w:val="18"/>
                <w:lang w:eastAsia="ja-JP"/>
              </w:rPr>
              <w:t>m</w:t>
            </w:r>
            <w:r>
              <w:rPr>
                <w:rFonts w:cs="Arial"/>
                <w:szCs w:val="18"/>
                <w:lang w:eastAsia="ja-JP"/>
              </w:rPr>
              <w:t>disc method</w:t>
            </w:r>
          </w:p>
        </w:tc>
        <w:tc>
          <w:tcPr>
            <w:tcW w:w="1275" w:type="dxa"/>
            <w:shd w:val="clear" w:color="auto" w:fill="auto"/>
          </w:tcPr>
          <w:p w14:paraId="2C450D97" w14:textId="77777777" w:rsidR="00B35C73" w:rsidRDefault="00B35C73" w:rsidP="0039658F">
            <w:pPr>
              <w:pStyle w:val="TAL"/>
            </w:pPr>
          </w:p>
        </w:tc>
      </w:tr>
      <w:tr w:rsidR="00B35C73" w14:paraId="54BC9A92" w14:textId="77777777" w:rsidTr="0039658F">
        <w:tc>
          <w:tcPr>
            <w:tcW w:w="1907" w:type="dxa"/>
            <w:shd w:val="clear" w:color="auto" w:fill="auto"/>
          </w:tcPr>
          <w:p w14:paraId="2895A0C1" w14:textId="77777777" w:rsidR="00B35C73" w:rsidRPr="00336202" w:rsidRDefault="00B35C73" w:rsidP="0039658F">
            <w:pPr>
              <w:pStyle w:val="TAH"/>
              <w:jc w:val="left"/>
              <w:rPr>
                <w:b w:val="0"/>
                <w:lang w:eastAsia="ja-JP"/>
              </w:rPr>
            </w:pPr>
            <w:r>
              <w:rPr>
                <w:b w:val="0"/>
                <w:lang w:eastAsia="ja-JP"/>
              </w:rPr>
              <w:t>Get</w:t>
            </w:r>
            <w:r>
              <w:rPr>
                <w:rFonts w:hint="eastAsia"/>
                <w:b w:val="0"/>
                <w:lang w:eastAsia="ja-JP"/>
              </w:rPr>
              <w:t>i</w:t>
            </w:r>
            <w:r>
              <w:rPr>
                <w:b w:val="0"/>
                <w:lang w:eastAsia="ja-JP"/>
              </w:rPr>
              <w:t>nfo</w:t>
            </w:r>
          </w:p>
        </w:tc>
        <w:tc>
          <w:tcPr>
            <w:tcW w:w="6521" w:type="dxa"/>
            <w:shd w:val="clear" w:color="auto" w:fill="auto"/>
          </w:tcPr>
          <w:p w14:paraId="0F44DCF7" w14:textId="77777777" w:rsidR="00B35C73" w:rsidRDefault="00B35C73" w:rsidP="0039658F">
            <w:pPr>
              <w:pStyle w:val="TAL"/>
              <w:rPr>
                <w:rFonts w:cs="Arial"/>
                <w:szCs w:val="18"/>
                <w:lang w:eastAsia="ja-JP"/>
              </w:rPr>
            </w:pPr>
            <w:r>
              <w:rPr>
                <w:rFonts w:cs="Arial" w:hint="eastAsia"/>
                <w:szCs w:val="18"/>
                <w:lang w:eastAsia="ja-JP"/>
              </w:rPr>
              <w:t>g</w:t>
            </w:r>
            <w:r>
              <w:rPr>
                <w:rFonts w:cs="Arial"/>
                <w:szCs w:val="18"/>
                <w:lang w:eastAsia="ja-JP"/>
              </w:rPr>
              <w:t>etinfo method</w:t>
            </w:r>
          </w:p>
        </w:tc>
        <w:tc>
          <w:tcPr>
            <w:tcW w:w="1275" w:type="dxa"/>
            <w:shd w:val="clear" w:color="auto" w:fill="auto"/>
          </w:tcPr>
          <w:p w14:paraId="5FDDA2D4" w14:textId="77777777" w:rsidR="00B35C73" w:rsidRDefault="00B35C73" w:rsidP="0039658F">
            <w:pPr>
              <w:pStyle w:val="TAL"/>
            </w:pPr>
          </w:p>
        </w:tc>
      </w:tr>
      <w:tr w:rsidR="00B35C73" w14:paraId="4D34429F" w14:textId="77777777" w:rsidTr="0061339A">
        <w:trPr>
          <w:trHeight w:val="51"/>
        </w:trPr>
        <w:tc>
          <w:tcPr>
            <w:tcW w:w="9703" w:type="dxa"/>
            <w:gridSpan w:val="3"/>
          </w:tcPr>
          <w:p w14:paraId="6282C108"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68ECAB1F" w14:textId="77777777" w:rsidR="00B35C73" w:rsidRPr="00BA2BC3" w:rsidRDefault="00B35C73" w:rsidP="00B35C73">
      <w:pPr>
        <w:rPr>
          <w:lang w:eastAsia="ja-JP"/>
        </w:rPr>
      </w:pPr>
    </w:p>
    <w:p w14:paraId="5A6DAA8A" w14:textId="77777777" w:rsidR="00B35C73" w:rsidRDefault="00B35C73" w:rsidP="00B35C73">
      <w:pPr>
        <w:pStyle w:val="21"/>
        <w:rPr>
          <w:lang w:eastAsia="ja-JP"/>
        </w:rPr>
      </w:pPr>
      <w:bookmarkStart w:id="1903" w:name="_Toc156913621"/>
      <w:bookmarkStart w:id="1904" w:name="_Toc157687749"/>
      <w:bookmarkStart w:id="1905" w:name="_Toc157763315"/>
      <w:r>
        <w:t>D.3.3</w:t>
      </w:r>
      <w:r>
        <w:tab/>
        <w:t xml:space="preserve">Enumeration: </w:t>
      </w:r>
      <w:r>
        <w:rPr>
          <w:lang w:eastAsia="ja-JP"/>
        </w:rPr>
        <w:t>MsgType</w:t>
      </w:r>
      <w:bookmarkEnd w:id="1903"/>
      <w:bookmarkEnd w:id="1904"/>
      <w:bookmarkEnd w:id="1905"/>
    </w:p>
    <w:p w14:paraId="3C3447A6" w14:textId="6BF94FFC" w:rsidR="00B35C73" w:rsidRDefault="00B35C73" w:rsidP="00B35C73">
      <w:pPr>
        <w:pStyle w:val="TH"/>
      </w:pPr>
      <w:r>
        <w:rPr>
          <w:noProof/>
        </w:rPr>
        <w:t>Table </w:t>
      </w:r>
      <w:r>
        <w:t xml:space="preserve">D.3.3-1: Enumeration </w:t>
      </w:r>
      <w:r w:rsidR="00997940" w:rsidRPr="00997940">
        <w:rPr>
          <w:noProof/>
        </w:rPr>
        <w:t>MsgType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6EDCD8C" w14:textId="77777777" w:rsidTr="0039658F">
        <w:tc>
          <w:tcPr>
            <w:tcW w:w="1907" w:type="dxa"/>
            <w:shd w:val="clear" w:color="auto" w:fill="C0C0C0"/>
          </w:tcPr>
          <w:p w14:paraId="3CAD8B23" w14:textId="77777777" w:rsidR="00B35C73" w:rsidRPr="008B4E4C" w:rsidRDefault="00B35C73" w:rsidP="0039658F">
            <w:pPr>
              <w:pStyle w:val="TAH"/>
            </w:pPr>
            <w:r>
              <w:t>Enumeration value</w:t>
            </w:r>
          </w:p>
        </w:tc>
        <w:tc>
          <w:tcPr>
            <w:tcW w:w="6521" w:type="dxa"/>
            <w:shd w:val="clear" w:color="auto" w:fill="C0C0C0"/>
          </w:tcPr>
          <w:p w14:paraId="68BFA3C4" w14:textId="77777777" w:rsidR="00B35C73" w:rsidRPr="008B4E4C" w:rsidRDefault="00B35C73" w:rsidP="0039658F">
            <w:pPr>
              <w:pStyle w:val="TAH"/>
            </w:pPr>
            <w:r w:rsidRPr="008B4E4C">
              <w:t>Description</w:t>
            </w:r>
          </w:p>
        </w:tc>
        <w:tc>
          <w:tcPr>
            <w:tcW w:w="1275" w:type="dxa"/>
            <w:shd w:val="clear" w:color="auto" w:fill="C0C0C0"/>
          </w:tcPr>
          <w:p w14:paraId="1AFA7F2E" w14:textId="77777777" w:rsidR="00B35C73" w:rsidRPr="008B4E4C" w:rsidRDefault="00B35C73" w:rsidP="0039658F">
            <w:pPr>
              <w:pStyle w:val="TAH"/>
            </w:pPr>
            <w:r w:rsidRPr="008B4E4C">
              <w:t>Applicability (NOTE)</w:t>
            </w:r>
          </w:p>
        </w:tc>
      </w:tr>
      <w:tr w:rsidR="00B35C73" w14:paraId="54A88E5D" w14:textId="77777777" w:rsidTr="0039658F">
        <w:tc>
          <w:tcPr>
            <w:tcW w:w="1907" w:type="dxa"/>
            <w:shd w:val="clear" w:color="auto" w:fill="auto"/>
          </w:tcPr>
          <w:p w14:paraId="3BF3326D" w14:textId="77777777" w:rsidR="00B35C73" w:rsidRPr="00336202" w:rsidRDefault="00B35C73" w:rsidP="0039658F">
            <w:pPr>
              <w:pStyle w:val="TAH"/>
              <w:jc w:val="left"/>
              <w:rPr>
                <w:b w:val="0"/>
                <w:lang w:eastAsia="ja-JP"/>
              </w:rPr>
            </w:pPr>
            <w:r w:rsidRPr="00336202">
              <w:rPr>
                <w:b w:val="0"/>
                <w:lang w:eastAsia="ja-JP"/>
              </w:rPr>
              <w:t>bearer</w:t>
            </w:r>
          </w:p>
        </w:tc>
        <w:tc>
          <w:tcPr>
            <w:tcW w:w="6521" w:type="dxa"/>
            <w:shd w:val="clear" w:color="auto" w:fill="auto"/>
          </w:tcPr>
          <w:p w14:paraId="7BE24CC5" w14:textId="77777777" w:rsidR="00B35C73" w:rsidRDefault="00B35C73" w:rsidP="0039658F">
            <w:pPr>
              <w:pStyle w:val="TAL"/>
              <w:rPr>
                <w:rFonts w:cs="Arial"/>
                <w:szCs w:val="18"/>
                <w:lang w:eastAsia="ja-JP"/>
              </w:rPr>
            </w:pPr>
            <w:r>
              <w:rPr>
                <w:rFonts w:cs="Arial"/>
                <w:szCs w:val="18"/>
                <w:lang w:eastAsia="ja-JP"/>
              </w:rPr>
              <w:t>The authentication request intends to use bearer authentication.</w:t>
            </w:r>
          </w:p>
        </w:tc>
        <w:tc>
          <w:tcPr>
            <w:tcW w:w="1275" w:type="dxa"/>
            <w:shd w:val="clear" w:color="auto" w:fill="auto"/>
          </w:tcPr>
          <w:p w14:paraId="33A82537" w14:textId="77777777" w:rsidR="00B35C73" w:rsidRDefault="00B35C73" w:rsidP="0039658F">
            <w:pPr>
              <w:pStyle w:val="TAL"/>
            </w:pPr>
          </w:p>
        </w:tc>
      </w:tr>
      <w:tr w:rsidR="00B35C73" w14:paraId="2AB6C173" w14:textId="77777777" w:rsidTr="0039658F">
        <w:tc>
          <w:tcPr>
            <w:tcW w:w="1907" w:type="dxa"/>
            <w:shd w:val="clear" w:color="auto" w:fill="auto"/>
          </w:tcPr>
          <w:p w14:paraId="616A6864" w14:textId="77777777" w:rsidR="00B35C73" w:rsidRPr="00336202" w:rsidRDefault="00B35C73" w:rsidP="0039658F">
            <w:pPr>
              <w:pStyle w:val="TAH"/>
              <w:jc w:val="left"/>
              <w:rPr>
                <w:b w:val="0"/>
                <w:lang w:eastAsia="ja-JP"/>
              </w:rPr>
            </w:pPr>
            <w:r w:rsidRPr="00336202">
              <w:rPr>
                <w:rFonts w:hint="eastAsia"/>
                <w:b w:val="0"/>
                <w:lang w:eastAsia="ja-JP"/>
              </w:rPr>
              <w:t>b</w:t>
            </w:r>
            <w:r w:rsidRPr="00336202">
              <w:rPr>
                <w:b w:val="0"/>
                <w:lang w:eastAsia="ja-JP"/>
              </w:rPr>
              <w:t>asic</w:t>
            </w:r>
          </w:p>
        </w:tc>
        <w:tc>
          <w:tcPr>
            <w:tcW w:w="6521" w:type="dxa"/>
            <w:shd w:val="clear" w:color="auto" w:fill="auto"/>
          </w:tcPr>
          <w:p w14:paraId="4A339FAA" w14:textId="77777777" w:rsidR="00B35C73" w:rsidRPr="00302476" w:rsidRDefault="00B35C73" w:rsidP="0039658F">
            <w:pPr>
              <w:pStyle w:val="TAL"/>
            </w:pPr>
            <w:r>
              <w:rPr>
                <w:rFonts w:cs="Arial"/>
                <w:szCs w:val="18"/>
                <w:lang w:eastAsia="ja-JP"/>
              </w:rPr>
              <w:t>The authentication request intends to use basic authentication.</w:t>
            </w:r>
          </w:p>
        </w:tc>
        <w:tc>
          <w:tcPr>
            <w:tcW w:w="1275" w:type="dxa"/>
            <w:shd w:val="clear" w:color="auto" w:fill="auto"/>
          </w:tcPr>
          <w:p w14:paraId="398126B5" w14:textId="77777777" w:rsidR="00B35C73" w:rsidRDefault="00B35C73" w:rsidP="0039658F">
            <w:pPr>
              <w:pStyle w:val="TAL"/>
            </w:pPr>
          </w:p>
        </w:tc>
      </w:tr>
      <w:tr w:rsidR="00B35C73" w14:paraId="608C902E" w14:textId="77777777" w:rsidTr="0061339A">
        <w:trPr>
          <w:trHeight w:val="48"/>
        </w:trPr>
        <w:tc>
          <w:tcPr>
            <w:tcW w:w="9703" w:type="dxa"/>
            <w:gridSpan w:val="3"/>
          </w:tcPr>
          <w:p w14:paraId="40282E7F"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0B8430F2" w14:textId="77777777" w:rsidR="00B35C73" w:rsidRPr="00BA2BC3" w:rsidRDefault="00B35C73" w:rsidP="00B35C73">
      <w:pPr>
        <w:rPr>
          <w:lang w:eastAsia="ja-JP"/>
        </w:rPr>
      </w:pPr>
    </w:p>
    <w:p w14:paraId="69566D88" w14:textId="77777777" w:rsidR="00B35C73" w:rsidRDefault="00B35C73" w:rsidP="00B35C73">
      <w:pPr>
        <w:pStyle w:val="21"/>
        <w:rPr>
          <w:lang w:eastAsia="ja-JP"/>
        </w:rPr>
      </w:pPr>
      <w:bookmarkStart w:id="1906" w:name="_Toc156913622"/>
      <w:bookmarkStart w:id="1907" w:name="_Toc157687750"/>
      <w:bookmarkStart w:id="1908" w:name="_Toc157763316"/>
      <w:r>
        <w:t>D.3.4</w:t>
      </w:r>
      <w:r>
        <w:tab/>
        <w:t xml:space="preserve">Enumeration: </w:t>
      </w:r>
      <w:r>
        <w:rPr>
          <w:lang w:eastAsia="ja-JP"/>
        </w:rPr>
        <w:t>MediaSessionState</w:t>
      </w:r>
      <w:bookmarkEnd w:id="1906"/>
      <w:bookmarkEnd w:id="1907"/>
      <w:bookmarkEnd w:id="1908"/>
    </w:p>
    <w:p w14:paraId="33B4EE65" w14:textId="1B5C72C3" w:rsidR="00B35C73" w:rsidRDefault="00B35C73" w:rsidP="00B35C73">
      <w:pPr>
        <w:pStyle w:val="TH"/>
      </w:pPr>
      <w:r>
        <w:rPr>
          <w:noProof/>
        </w:rPr>
        <w:t>Table </w:t>
      </w:r>
      <w:r>
        <w:t>D.3.</w:t>
      </w:r>
      <w:r w:rsidR="002577DB">
        <w:t>4</w:t>
      </w:r>
      <w:r>
        <w:t xml:space="preserve">-1: Enumeration </w:t>
      </w:r>
      <w:r>
        <w:rPr>
          <w:noProof/>
        </w:rPr>
        <w:t>MediaSessionState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31008AEA" w14:textId="77777777" w:rsidTr="0039658F">
        <w:tc>
          <w:tcPr>
            <w:tcW w:w="1907" w:type="dxa"/>
            <w:shd w:val="clear" w:color="auto" w:fill="C0C0C0"/>
          </w:tcPr>
          <w:p w14:paraId="3F2A796D" w14:textId="77777777" w:rsidR="00B35C73" w:rsidRPr="008B4E4C" w:rsidRDefault="00B35C73" w:rsidP="0039658F">
            <w:pPr>
              <w:pStyle w:val="TAH"/>
            </w:pPr>
            <w:r>
              <w:t>Enumeration value</w:t>
            </w:r>
          </w:p>
        </w:tc>
        <w:tc>
          <w:tcPr>
            <w:tcW w:w="6521" w:type="dxa"/>
            <w:shd w:val="clear" w:color="auto" w:fill="C0C0C0"/>
          </w:tcPr>
          <w:p w14:paraId="5B81112E" w14:textId="77777777" w:rsidR="00B35C73" w:rsidRPr="008B4E4C" w:rsidRDefault="00B35C73" w:rsidP="0039658F">
            <w:pPr>
              <w:pStyle w:val="TAH"/>
            </w:pPr>
            <w:r w:rsidRPr="008B4E4C">
              <w:t>Description</w:t>
            </w:r>
          </w:p>
        </w:tc>
        <w:tc>
          <w:tcPr>
            <w:tcW w:w="1275" w:type="dxa"/>
            <w:shd w:val="clear" w:color="auto" w:fill="C0C0C0"/>
          </w:tcPr>
          <w:p w14:paraId="017CEF9A" w14:textId="77777777" w:rsidR="00B35C73" w:rsidRPr="008B4E4C" w:rsidRDefault="00B35C73" w:rsidP="0039658F">
            <w:pPr>
              <w:pStyle w:val="TAH"/>
            </w:pPr>
            <w:r w:rsidRPr="008B4E4C">
              <w:t>Applicability (NOTE)</w:t>
            </w:r>
          </w:p>
        </w:tc>
      </w:tr>
      <w:tr w:rsidR="00B35C73" w14:paraId="469F9DA4" w14:textId="77777777" w:rsidTr="0039658F">
        <w:tc>
          <w:tcPr>
            <w:tcW w:w="1907" w:type="dxa"/>
            <w:shd w:val="clear" w:color="auto" w:fill="auto"/>
          </w:tcPr>
          <w:p w14:paraId="7CDDEDAD" w14:textId="77777777" w:rsidR="00B35C73" w:rsidRPr="00336202" w:rsidRDefault="00B35C73" w:rsidP="0039658F">
            <w:pPr>
              <w:pStyle w:val="TAH"/>
              <w:jc w:val="left"/>
              <w:rPr>
                <w:b w:val="0"/>
                <w:lang w:eastAsia="ja-JP"/>
              </w:rPr>
            </w:pPr>
            <w:r w:rsidRPr="00336202">
              <w:rPr>
                <w:rFonts w:hint="eastAsia"/>
                <w:b w:val="0"/>
                <w:lang w:eastAsia="ja-JP"/>
              </w:rPr>
              <w:t>a</w:t>
            </w:r>
            <w:r w:rsidRPr="00336202">
              <w:rPr>
                <w:b w:val="0"/>
                <w:lang w:eastAsia="ja-JP"/>
              </w:rPr>
              <w:t>ccepted</w:t>
            </w:r>
          </w:p>
        </w:tc>
        <w:tc>
          <w:tcPr>
            <w:tcW w:w="6521" w:type="dxa"/>
            <w:shd w:val="clear" w:color="auto" w:fill="auto"/>
          </w:tcPr>
          <w:p w14:paraId="68F3F3CE" w14:textId="0D886E83" w:rsidR="00B35C73" w:rsidRPr="00D31FEB"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71DD01EC" w14:textId="77777777" w:rsidR="00B35C73" w:rsidRDefault="00B35C73" w:rsidP="0039658F">
            <w:pPr>
              <w:pStyle w:val="TAL"/>
            </w:pPr>
          </w:p>
        </w:tc>
      </w:tr>
      <w:tr w:rsidR="00B35C73" w14:paraId="434F4B2D" w14:textId="77777777" w:rsidTr="0039658F">
        <w:tc>
          <w:tcPr>
            <w:tcW w:w="1907" w:type="dxa"/>
            <w:shd w:val="clear" w:color="auto" w:fill="auto"/>
          </w:tcPr>
          <w:p w14:paraId="746F6D6C"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onnecting</w:t>
            </w:r>
          </w:p>
        </w:tc>
        <w:tc>
          <w:tcPr>
            <w:tcW w:w="6521" w:type="dxa"/>
            <w:shd w:val="clear" w:color="auto" w:fill="auto"/>
          </w:tcPr>
          <w:p w14:paraId="71C5C80F" w14:textId="35183FE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B98E328" w14:textId="77777777" w:rsidR="00B35C73" w:rsidRDefault="00B35C73" w:rsidP="0039658F">
            <w:pPr>
              <w:pStyle w:val="TAL"/>
            </w:pPr>
          </w:p>
        </w:tc>
      </w:tr>
      <w:tr w:rsidR="00B35C73" w14:paraId="0D343799" w14:textId="77777777" w:rsidTr="0039658F">
        <w:tc>
          <w:tcPr>
            <w:tcW w:w="1907" w:type="dxa"/>
            <w:shd w:val="clear" w:color="auto" w:fill="auto"/>
          </w:tcPr>
          <w:p w14:paraId="5403C86D" w14:textId="77777777" w:rsidR="00B35C73" w:rsidRPr="00336202" w:rsidRDefault="00B35C73" w:rsidP="0039658F">
            <w:pPr>
              <w:pStyle w:val="TAH"/>
              <w:jc w:val="left"/>
              <w:rPr>
                <w:b w:val="0"/>
                <w:lang w:eastAsia="ja-JP"/>
              </w:rPr>
            </w:pPr>
            <w:r w:rsidRPr="00336202">
              <w:rPr>
                <w:rFonts w:hint="eastAsia"/>
                <w:b w:val="0"/>
                <w:lang w:eastAsia="ja-JP"/>
              </w:rPr>
              <w:t>c</w:t>
            </w:r>
            <w:r w:rsidRPr="00336202">
              <w:rPr>
                <w:b w:val="0"/>
                <w:lang w:eastAsia="ja-JP"/>
              </w:rPr>
              <w:t>onnected</w:t>
            </w:r>
          </w:p>
        </w:tc>
        <w:tc>
          <w:tcPr>
            <w:tcW w:w="6521" w:type="dxa"/>
            <w:shd w:val="clear" w:color="auto" w:fill="auto"/>
          </w:tcPr>
          <w:p w14:paraId="302CD796" w14:textId="7B61D415"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357751A" w14:textId="77777777" w:rsidR="00B35C73" w:rsidRDefault="00B35C73" w:rsidP="0039658F">
            <w:pPr>
              <w:pStyle w:val="TAL"/>
            </w:pPr>
          </w:p>
        </w:tc>
      </w:tr>
      <w:tr w:rsidR="00B35C73" w14:paraId="7298927D" w14:textId="77777777" w:rsidTr="0039658F">
        <w:tc>
          <w:tcPr>
            <w:tcW w:w="1907" w:type="dxa"/>
            <w:shd w:val="clear" w:color="auto" w:fill="auto"/>
          </w:tcPr>
          <w:p w14:paraId="27459132" w14:textId="77777777" w:rsidR="00B35C73" w:rsidRPr="00336202" w:rsidRDefault="00B35C73" w:rsidP="0039658F">
            <w:pPr>
              <w:pStyle w:val="TAH"/>
              <w:jc w:val="left"/>
              <w:rPr>
                <w:b w:val="0"/>
                <w:lang w:eastAsia="ja-JP"/>
              </w:rPr>
            </w:pPr>
            <w:r>
              <w:rPr>
                <w:b w:val="0"/>
                <w:lang w:eastAsia="ja-JP"/>
              </w:rPr>
              <w:t>routed</w:t>
            </w:r>
          </w:p>
        </w:tc>
        <w:tc>
          <w:tcPr>
            <w:tcW w:w="6521" w:type="dxa"/>
            <w:shd w:val="clear" w:color="auto" w:fill="auto"/>
          </w:tcPr>
          <w:p w14:paraId="32DFEFE0" w14:textId="582D358D"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54022D81" w14:textId="77777777" w:rsidR="00B35C73" w:rsidRDefault="00B35C73" w:rsidP="0039658F">
            <w:pPr>
              <w:pStyle w:val="TAL"/>
            </w:pPr>
          </w:p>
        </w:tc>
      </w:tr>
      <w:tr w:rsidR="00B35C73" w14:paraId="54FA7D91" w14:textId="77777777" w:rsidTr="0039658F">
        <w:tc>
          <w:tcPr>
            <w:tcW w:w="1907" w:type="dxa"/>
            <w:shd w:val="clear" w:color="auto" w:fill="auto"/>
          </w:tcPr>
          <w:p w14:paraId="6238C370" w14:textId="77777777" w:rsidR="00B35C73" w:rsidRDefault="00B35C73" w:rsidP="0039658F">
            <w:pPr>
              <w:pStyle w:val="TAH"/>
              <w:jc w:val="left"/>
              <w:rPr>
                <w:b w:val="0"/>
                <w:lang w:eastAsia="ja-JP"/>
              </w:rPr>
            </w:pPr>
            <w:r>
              <w:rPr>
                <w:rFonts w:hint="eastAsia"/>
                <w:b w:val="0"/>
                <w:lang w:eastAsia="ja-JP"/>
              </w:rPr>
              <w:t>u</w:t>
            </w:r>
            <w:r>
              <w:rPr>
                <w:b w:val="0"/>
                <w:lang w:eastAsia="ja-JP"/>
              </w:rPr>
              <w:t>pdateRequesting</w:t>
            </w:r>
          </w:p>
        </w:tc>
        <w:tc>
          <w:tcPr>
            <w:tcW w:w="6521" w:type="dxa"/>
            <w:shd w:val="clear" w:color="auto" w:fill="auto"/>
          </w:tcPr>
          <w:p w14:paraId="36AE8D9C" w14:textId="001C9F19" w:rsidR="00B35C73"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617B5F0E" w14:textId="77777777" w:rsidR="00B35C73" w:rsidRDefault="00B35C73" w:rsidP="0039658F">
            <w:pPr>
              <w:pStyle w:val="TAL"/>
            </w:pPr>
          </w:p>
        </w:tc>
      </w:tr>
      <w:tr w:rsidR="00B35C73" w14:paraId="5676BFD3" w14:textId="77777777" w:rsidTr="0039658F">
        <w:tc>
          <w:tcPr>
            <w:tcW w:w="1907" w:type="dxa"/>
            <w:shd w:val="clear" w:color="auto" w:fill="auto"/>
          </w:tcPr>
          <w:p w14:paraId="28B00994" w14:textId="77777777" w:rsidR="00B35C73" w:rsidRPr="00336202" w:rsidRDefault="00B35C73" w:rsidP="0039658F">
            <w:pPr>
              <w:pStyle w:val="TAH"/>
              <w:jc w:val="left"/>
              <w:rPr>
                <w:b w:val="0"/>
                <w:lang w:eastAsia="ja-JP"/>
              </w:rPr>
            </w:pPr>
            <w:r>
              <w:rPr>
                <w:b w:val="0"/>
                <w:lang w:eastAsia="ja-JP"/>
              </w:rPr>
              <w:t>updating</w:t>
            </w:r>
          </w:p>
        </w:tc>
        <w:tc>
          <w:tcPr>
            <w:tcW w:w="6521" w:type="dxa"/>
            <w:shd w:val="clear" w:color="auto" w:fill="auto"/>
          </w:tcPr>
          <w:p w14:paraId="046C4DCF" w14:textId="62942106"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5.5.4.3.18.</w:t>
            </w:r>
          </w:p>
        </w:tc>
        <w:tc>
          <w:tcPr>
            <w:tcW w:w="1275" w:type="dxa"/>
            <w:shd w:val="clear" w:color="auto" w:fill="auto"/>
          </w:tcPr>
          <w:p w14:paraId="49F1A5E9" w14:textId="77777777" w:rsidR="00B35C73" w:rsidRDefault="00B35C73" w:rsidP="0039658F">
            <w:pPr>
              <w:pStyle w:val="TAL"/>
            </w:pPr>
          </w:p>
        </w:tc>
      </w:tr>
      <w:tr w:rsidR="00B35C73" w14:paraId="227EAC26" w14:textId="77777777" w:rsidTr="0061339A">
        <w:trPr>
          <w:trHeight w:val="98"/>
        </w:trPr>
        <w:tc>
          <w:tcPr>
            <w:tcW w:w="9703" w:type="dxa"/>
            <w:gridSpan w:val="3"/>
          </w:tcPr>
          <w:p w14:paraId="24A9D5E0" w14:textId="77777777" w:rsidR="00B35C73" w:rsidRPr="006A6A7B" w:rsidRDefault="00B35C73" w:rsidP="0039658F">
            <w:pPr>
              <w:pStyle w:val="TAN"/>
              <w:rPr>
                <w:bCs/>
                <w:lang w:eastAsia="zh-CN"/>
              </w:rPr>
            </w:pPr>
            <w:r w:rsidRPr="006A6A7B">
              <w:rPr>
                <w:bCs/>
                <w:lang w:eastAsia="zh-CN"/>
              </w:rPr>
              <w:t>NOTE:</w:t>
            </w:r>
            <w:r w:rsidRPr="006A6A7B">
              <w:rPr>
                <w:bCs/>
                <w:lang w:eastAsia="zh-CN"/>
              </w:rPr>
              <w:tab/>
              <w:t>This field is to describe if the use of the information element depends on the feature.</w:t>
            </w:r>
          </w:p>
        </w:tc>
      </w:tr>
    </w:tbl>
    <w:p w14:paraId="709EE300" w14:textId="77777777" w:rsidR="00B35C73" w:rsidRDefault="00B35C73" w:rsidP="00B35C73">
      <w:pPr>
        <w:rPr>
          <w:lang w:val="en-US" w:eastAsia="ja-JP"/>
        </w:rPr>
      </w:pPr>
    </w:p>
    <w:p w14:paraId="1A7775DB" w14:textId="77777777" w:rsidR="00B35C73" w:rsidRPr="004D3578" w:rsidRDefault="00B35C73" w:rsidP="00B35C73">
      <w:pPr>
        <w:pStyle w:val="21"/>
      </w:pPr>
      <w:bookmarkStart w:id="1909" w:name="_Toc156913623"/>
      <w:bookmarkStart w:id="1910" w:name="_Toc157687751"/>
      <w:bookmarkStart w:id="1911" w:name="_Toc157763317"/>
      <w:r>
        <w:t>D.3.5</w:t>
      </w:r>
      <w:r w:rsidRPr="004D3578">
        <w:tab/>
      </w:r>
      <w:r>
        <w:t>Enumeration: oaType</w:t>
      </w:r>
      <w:bookmarkEnd w:id="1909"/>
      <w:bookmarkEnd w:id="1910"/>
      <w:bookmarkEnd w:id="1911"/>
    </w:p>
    <w:p w14:paraId="73F119F6" w14:textId="77777777" w:rsidR="00B35C73" w:rsidRDefault="00B35C73" w:rsidP="00B35C73">
      <w:pPr>
        <w:pStyle w:val="TH"/>
      </w:pPr>
      <w:r>
        <w:rPr>
          <w:noProof/>
        </w:rPr>
        <w:t>Table </w:t>
      </w:r>
      <w:r>
        <w:t>D.3.5-1: Enumeration oaType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4247A333" w14:textId="77777777" w:rsidTr="0039658F">
        <w:tc>
          <w:tcPr>
            <w:tcW w:w="1907" w:type="dxa"/>
            <w:shd w:val="clear" w:color="auto" w:fill="C0C0C0"/>
          </w:tcPr>
          <w:p w14:paraId="037DF68B" w14:textId="77777777" w:rsidR="00B35C73" w:rsidRPr="008B4E4C" w:rsidRDefault="00B35C73" w:rsidP="0039658F">
            <w:pPr>
              <w:pStyle w:val="TAH"/>
            </w:pPr>
            <w:r>
              <w:t>Enumeration value</w:t>
            </w:r>
          </w:p>
        </w:tc>
        <w:tc>
          <w:tcPr>
            <w:tcW w:w="6521" w:type="dxa"/>
            <w:shd w:val="clear" w:color="auto" w:fill="C0C0C0"/>
          </w:tcPr>
          <w:p w14:paraId="1267F5DC" w14:textId="77777777" w:rsidR="00B35C73" w:rsidRPr="008B4E4C" w:rsidRDefault="00B35C73" w:rsidP="0039658F">
            <w:pPr>
              <w:pStyle w:val="TAH"/>
            </w:pPr>
            <w:r w:rsidRPr="008B4E4C">
              <w:t>Description</w:t>
            </w:r>
          </w:p>
        </w:tc>
        <w:tc>
          <w:tcPr>
            <w:tcW w:w="1275" w:type="dxa"/>
            <w:shd w:val="clear" w:color="auto" w:fill="C0C0C0"/>
          </w:tcPr>
          <w:p w14:paraId="394FB7B6" w14:textId="77777777" w:rsidR="00B35C73" w:rsidRPr="008B4E4C" w:rsidRDefault="00B35C73" w:rsidP="0039658F">
            <w:pPr>
              <w:pStyle w:val="TAH"/>
            </w:pPr>
            <w:r w:rsidRPr="008B4E4C">
              <w:t>Applicability</w:t>
            </w:r>
          </w:p>
        </w:tc>
      </w:tr>
      <w:tr w:rsidR="00B35C73" w14:paraId="365EEE4F" w14:textId="77777777" w:rsidTr="0039658F">
        <w:tc>
          <w:tcPr>
            <w:tcW w:w="1907" w:type="dxa"/>
            <w:shd w:val="clear" w:color="auto" w:fill="auto"/>
          </w:tcPr>
          <w:p w14:paraId="514CAC73" w14:textId="77777777" w:rsidR="00B35C73" w:rsidRPr="005D0ADF" w:rsidRDefault="00B35C73" w:rsidP="0039658F">
            <w:pPr>
              <w:pStyle w:val="TAH"/>
              <w:jc w:val="left"/>
              <w:rPr>
                <w:b w:val="0"/>
                <w:lang w:eastAsia="ja-JP"/>
              </w:rPr>
            </w:pPr>
            <w:r>
              <w:rPr>
                <w:b w:val="0"/>
                <w:lang w:eastAsia="ja-JP"/>
              </w:rPr>
              <w:t>offer</w:t>
            </w:r>
          </w:p>
        </w:tc>
        <w:tc>
          <w:tcPr>
            <w:tcW w:w="6521" w:type="dxa"/>
            <w:shd w:val="clear" w:color="auto" w:fill="auto"/>
          </w:tcPr>
          <w:p w14:paraId="05809837" w14:textId="25D1A048"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15C20B1" w14:textId="77777777" w:rsidR="00B35C73" w:rsidRDefault="00B35C73" w:rsidP="0039658F">
            <w:pPr>
              <w:pStyle w:val="TAL"/>
            </w:pPr>
          </w:p>
        </w:tc>
      </w:tr>
      <w:tr w:rsidR="00B35C73" w14:paraId="09EC8E37" w14:textId="77777777" w:rsidTr="0039658F">
        <w:tc>
          <w:tcPr>
            <w:tcW w:w="1907" w:type="dxa"/>
            <w:shd w:val="clear" w:color="auto" w:fill="auto"/>
          </w:tcPr>
          <w:p w14:paraId="72E91587" w14:textId="77777777" w:rsidR="00B35C73" w:rsidRPr="005D0ADF" w:rsidRDefault="00B35C73" w:rsidP="0039658F">
            <w:pPr>
              <w:pStyle w:val="TAH"/>
              <w:jc w:val="left"/>
              <w:rPr>
                <w:b w:val="0"/>
                <w:lang w:eastAsia="ja-JP"/>
              </w:rPr>
            </w:pPr>
            <w:r>
              <w:rPr>
                <w:b w:val="0"/>
                <w:lang w:eastAsia="ja-JP"/>
              </w:rPr>
              <w:t>preoffer</w:t>
            </w:r>
          </w:p>
        </w:tc>
        <w:tc>
          <w:tcPr>
            <w:tcW w:w="6521" w:type="dxa"/>
            <w:shd w:val="clear" w:color="auto" w:fill="auto"/>
          </w:tcPr>
          <w:p w14:paraId="72EBCB29" w14:textId="71CC2C90"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5ADDCC1E" w14:textId="77777777" w:rsidR="00B35C73" w:rsidRDefault="00B35C73" w:rsidP="0039658F">
            <w:pPr>
              <w:pStyle w:val="TAL"/>
            </w:pPr>
          </w:p>
        </w:tc>
      </w:tr>
      <w:tr w:rsidR="00B35C73" w14:paraId="5915B175" w14:textId="77777777" w:rsidTr="0039658F">
        <w:tc>
          <w:tcPr>
            <w:tcW w:w="1907" w:type="dxa"/>
            <w:shd w:val="clear" w:color="auto" w:fill="auto"/>
          </w:tcPr>
          <w:p w14:paraId="53189C5C"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nswer</w:t>
            </w:r>
          </w:p>
        </w:tc>
        <w:tc>
          <w:tcPr>
            <w:tcW w:w="6521" w:type="dxa"/>
            <w:shd w:val="clear" w:color="auto" w:fill="auto"/>
          </w:tcPr>
          <w:p w14:paraId="72336117" w14:textId="1E03B1C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3820B03C" w14:textId="77777777" w:rsidR="00B35C73" w:rsidRDefault="00B35C73" w:rsidP="0039658F">
            <w:pPr>
              <w:pStyle w:val="TAL"/>
            </w:pPr>
          </w:p>
        </w:tc>
      </w:tr>
      <w:tr w:rsidR="00B35C73" w14:paraId="0255DA8E" w14:textId="77777777" w:rsidTr="0039658F">
        <w:tc>
          <w:tcPr>
            <w:tcW w:w="1907" w:type="dxa"/>
            <w:shd w:val="clear" w:color="auto" w:fill="auto"/>
          </w:tcPr>
          <w:p w14:paraId="3045B02B" w14:textId="77777777" w:rsidR="00B35C73" w:rsidRDefault="00B35C73" w:rsidP="0039658F">
            <w:pPr>
              <w:pStyle w:val="TAH"/>
              <w:jc w:val="left"/>
              <w:rPr>
                <w:b w:val="0"/>
                <w:lang w:eastAsia="ja-JP"/>
              </w:rPr>
            </w:pPr>
            <w:r>
              <w:rPr>
                <w:rFonts w:hint="eastAsia"/>
                <w:b w:val="0"/>
                <w:lang w:eastAsia="ja-JP"/>
              </w:rPr>
              <w:t>i</w:t>
            </w:r>
            <w:r>
              <w:rPr>
                <w:b w:val="0"/>
                <w:lang w:eastAsia="ja-JP"/>
              </w:rPr>
              <w:t>nfo</w:t>
            </w:r>
          </w:p>
        </w:tc>
        <w:tc>
          <w:tcPr>
            <w:tcW w:w="6521" w:type="dxa"/>
            <w:shd w:val="clear" w:color="auto" w:fill="auto"/>
          </w:tcPr>
          <w:p w14:paraId="7C843337" w14:textId="3E19A516"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tc>
        <w:tc>
          <w:tcPr>
            <w:tcW w:w="1275" w:type="dxa"/>
            <w:shd w:val="clear" w:color="auto" w:fill="auto"/>
          </w:tcPr>
          <w:p w14:paraId="76ADBDC3" w14:textId="77777777" w:rsidR="00B35C73" w:rsidRDefault="00B35C73" w:rsidP="0039658F">
            <w:pPr>
              <w:pStyle w:val="TAL"/>
            </w:pPr>
          </w:p>
        </w:tc>
      </w:tr>
    </w:tbl>
    <w:p w14:paraId="32AE1EAD" w14:textId="77777777" w:rsidR="00B35C73" w:rsidRDefault="00B35C73" w:rsidP="00B35C73">
      <w:pPr>
        <w:rPr>
          <w:lang w:eastAsia="ja-JP"/>
        </w:rPr>
      </w:pPr>
    </w:p>
    <w:p w14:paraId="5CDBA951" w14:textId="77777777" w:rsidR="00B35C73" w:rsidRPr="004D3578" w:rsidRDefault="00B35C73" w:rsidP="00B35C73">
      <w:pPr>
        <w:pStyle w:val="21"/>
      </w:pPr>
      <w:bookmarkStart w:id="1912" w:name="_Toc156913624"/>
      <w:bookmarkStart w:id="1913" w:name="_Toc157687752"/>
      <w:bookmarkStart w:id="1914" w:name="_Toc157763318"/>
      <w:r>
        <w:lastRenderedPageBreak/>
        <w:t>D.3.6</w:t>
      </w:r>
      <w:r w:rsidRPr="004D3578">
        <w:tab/>
      </w:r>
      <w:r>
        <w:t>Enumeration: ActType</w:t>
      </w:r>
      <w:bookmarkEnd w:id="1912"/>
      <w:bookmarkEnd w:id="1913"/>
      <w:bookmarkEnd w:id="1914"/>
    </w:p>
    <w:p w14:paraId="71FB6A6E" w14:textId="43045F94" w:rsidR="00B35C73" w:rsidRDefault="00B35C73" w:rsidP="00B35C73">
      <w:pPr>
        <w:pStyle w:val="TH"/>
      </w:pPr>
      <w:r>
        <w:rPr>
          <w:noProof/>
        </w:rPr>
        <w:t>Table </w:t>
      </w:r>
      <w:r>
        <w:t xml:space="preserve">D.3.6-1: Enumeration </w:t>
      </w:r>
      <w:r w:rsidR="00DE4FE6" w:rsidRPr="00DE4FE6">
        <w:t>ActType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5E5B0153" w14:textId="77777777" w:rsidTr="0039658F">
        <w:tc>
          <w:tcPr>
            <w:tcW w:w="1907" w:type="dxa"/>
            <w:shd w:val="clear" w:color="auto" w:fill="C0C0C0"/>
          </w:tcPr>
          <w:p w14:paraId="552EEE47" w14:textId="77777777" w:rsidR="00B35C73" w:rsidRPr="008B4E4C" w:rsidRDefault="00B35C73" w:rsidP="0039658F">
            <w:pPr>
              <w:pStyle w:val="TAH"/>
            </w:pPr>
            <w:r>
              <w:t>Enumeration value</w:t>
            </w:r>
          </w:p>
        </w:tc>
        <w:tc>
          <w:tcPr>
            <w:tcW w:w="6521" w:type="dxa"/>
            <w:shd w:val="clear" w:color="auto" w:fill="C0C0C0"/>
          </w:tcPr>
          <w:p w14:paraId="0477FE6D" w14:textId="77777777" w:rsidR="00B35C73" w:rsidRPr="008B4E4C" w:rsidRDefault="00B35C73" w:rsidP="0039658F">
            <w:pPr>
              <w:pStyle w:val="TAH"/>
            </w:pPr>
            <w:r w:rsidRPr="008B4E4C">
              <w:t>Description</w:t>
            </w:r>
          </w:p>
        </w:tc>
        <w:tc>
          <w:tcPr>
            <w:tcW w:w="1275" w:type="dxa"/>
            <w:shd w:val="clear" w:color="auto" w:fill="C0C0C0"/>
          </w:tcPr>
          <w:p w14:paraId="0A684CE7" w14:textId="77777777" w:rsidR="00B35C73" w:rsidRPr="008B4E4C" w:rsidRDefault="00B35C73" w:rsidP="0039658F">
            <w:pPr>
              <w:pStyle w:val="TAH"/>
            </w:pPr>
            <w:r w:rsidRPr="008B4E4C">
              <w:t>Applicabilit</w:t>
            </w:r>
            <w:r>
              <w:t>y</w:t>
            </w:r>
          </w:p>
        </w:tc>
      </w:tr>
      <w:tr w:rsidR="00B35C73" w14:paraId="37C76C9F" w14:textId="77777777" w:rsidTr="0039658F">
        <w:tc>
          <w:tcPr>
            <w:tcW w:w="1907" w:type="dxa"/>
            <w:shd w:val="clear" w:color="auto" w:fill="auto"/>
          </w:tcPr>
          <w:p w14:paraId="644EAAF6" w14:textId="77777777" w:rsidR="00B35C73" w:rsidRPr="005D0ADF" w:rsidRDefault="00B35C73" w:rsidP="0039658F">
            <w:pPr>
              <w:pStyle w:val="TAH"/>
              <w:jc w:val="left"/>
              <w:rPr>
                <w:b w:val="0"/>
                <w:lang w:eastAsia="ja-JP"/>
              </w:rPr>
            </w:pPr>
            <w:r>
              <w:rPr>
                <w:rFonts w:hint="eastAsia"/>
                <w:b w:val="0"/>
                <w:lang w:eastAsia="ja-JP"/>
              </w:rPr>
              <w:t>a</w:t>
            </w:r>
            <w:r>
              <w:rPr>
                <w:b w:val="0"/>
                <w:lang w:eastAsia="ja-JP"/>
              </w:rPr>
              <w:t>dd</w:t>
            </w:r>
          </w:p>
        </w:tc>
        <w:tc>
          <w:tcPr>
            <w:tcW w:w="6521" w:type="dxa"/>
            <w:shd w:val="clear" w:color="auto" w:fill="auto"/>
          </w:tcPr>
          <w:p w14:paraId="39018917" w14:textId="41B03122"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0AF51C83" w14:textId="77777777" w:rsidR="00B35C73" w:rsidRDefault="00B35C73" w:rsidP="0039658F">
            <w:pPr>
              <w:pStyle w:val="TAL"/>
              <w:rPr>
                <w:rFonts w:cs="Arial"/>
                <w:szCs w:val="18"/>
                <w:lang w:eastAsia="ja-JP"/>
              </w:rPr>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7853894E" w14:textId="77777777" w:rsidR="00B35C73" w:rsidRDefault="00B35C73" w:rsidP="0039658F">
            <w:pPr>
              <w:pStyle w:val="TAL"/>
            </w:pPr>
          </w:p>
        </w:tc>
      </w:tr>
      <w:tr w:rsidR="00B35C73" w14:paraId="1E24D7AE" w14:textId="77777777" w:rsidTr="0039658F">
        <w:tc>
          <w:tcPr>
            <w:tcW w:w="1907" w:type="dxa"/>
            <w:shd w:val="clear" w:color="auto" w:fill="auto"/>
          </w:tcPr>
          <w:p w14:paraId="789EF031" w14:textId="77777777" w:rsidR="00B35C73" w:rsidRPr="005D0ADF" w:rsidRDefault="00B35C73" w:rsidP="0039658F">
            <w:pPr>
              <w:pStyle w:val="TAH"/>
              <w:jc w:val="left"/>
              <w:rPr>
                <w:b w:val="0"/>
                <w:lang w:eastAsia="ja-JP"/>
              </w:rPr>
            </w:pPr>
            <w:r>
              <w:rPr>
                <w:rFonts w:hint="eastAsia"/>
                <w:b w:val="0"/>
                <w:lang w:eastAsia="ja-JP"/>
              </w:rPr>
              <w:t>d</w:t>
            </w:r>
            <w:r>
              <w:rPr>
                <w:b w:val="0"/>
                <w:lang w:eastAsia="ja-JP"/>
              </w:rPr>
              <w:t>el</w:t>
            </w:r>
          </w:p>
        </w:tc>
        <w:tc>
          <w:tcPr>
            <w:tcW w:w="6521" w:type="dxa"/>
            <w:shd w:val="clear" w:color="auto" w:fill="auto"/>
          </w:tcPr>
          <w:p w14:paraId="04717F3E" w14:textId="032353D5"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12B0F52"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3BF76D31" w14:textId="77777777" w:rsidR="00B35C73" w:rsidRDefault="00B35C73" w:rsidP="0039658F">
            <w:pPr>
              <w:pStyle w:val="TAL"/>
            </w:pPr>
          </w:p>
        </w:tc>
      </w:tr>
      <w:tr w:rsidR="00B35C73" w14:paraId="5F358F8E" w14:textId="77777777" w:rsidTr="0039658F">
        <w:tc>
          <w:tcPr>
            <w:tcW w:w="1907" w:type="dxa"/>
            <w:shd w:val="clear" w:color="auto" w:fill="auto"/>
          </w:tcPr>
          <w:p w14:paraId="0672F0C0" w14:textId="77777777" w:rsidR="00B35C73" w:rsidRPr="005D0ADF" w:rsidRDefault="00B35C73" w:rsidP="0039658F">
            <w:pPr>
              <w:pStyle w:val="TAH"/>
              <w:jc w:val="left"/>
              <w:rPr>
                <w:b w:val="0"/>
                <w:lang w:eastAsia="ja-JP"/>
              </w:rPr>
            </w:pPr>
            <w:r>
              <w:rPr>
                <w:rFonts w:hint="eastAsia"/>
                <w:b w:val="0"/>
                <w:lang w:eastAsia="ja-JP"/>
              </w:rPr>
              <w:t>m</w:t>
            </w:r>
            <w:r>
              <w:rPr>
                <w:b w:val="0"/>
                <w:lang w:eastAsia="ja-JP"/>
              </w:rPr>
              <w:t>od</w:t>
            </w:r>
          </w:p>
        </w:tc>
        <w:tc>
          <w:tcPr>
            <w:tcW w:w="6521" w:type="dxa"/>
            <w:shd w:val="clear" w:color="auto" w:fill="auto"/>
          </w:tcPr>
          <w:p w14:paraId="028AB49E" w14:textId="077D3FEA"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3FD416"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"offer" or "preoffer".</w:t>
            </w:r>
          </w:p>
        </w:tc>
        <w:tc>
          <w:tcPr>
            <w:tcW w:w="1275" w:type="dxa"/>
            <w:shd w:val="clear" w:color="auto" w:fill="auto"/>
          </w:tcPr>
          <w:p w14:paraId="11B81CCD" w14:textId="77777777" w:rsidR="00B35C73" w:rsidRDefault="00B35C73" w:rsidP="0039658F">
            <w:pPr>
              <w:pStyle w:val="TAL"/>
            </w:pPr>
          </w:p>
        </w:tc>
      </w:tr>
      <w:tr w:rsidR="00B35C73" w14:paraId="2AFCCF73" w14:textId="77777777" w:rsidTr="0039658F">
        <w:tc>
          <w:tcPr>
            <w:tcW w:w="1907" w:type="dxa"/>
            <w:shd w:val="clear" w:color="auto" w:fill="auto"/>
          </w:tcPr>
          <w:p w14:paraId="24D12570" w14:textId="77777777" w:rsidR="00B35C73" w:rsidRDefault="00B35C73" w:rsidP="0039658F">
            <w:pPr>
              <w:pStyle w:val="TAH"/>
              <w:jc w:val="left"/>
              <w:rPr>
                <w:b w:val="0"/>
                <w:lang w:eastAsia="ja-JP"/>
              </w:rPr>
            </w:pPr>
            <w:r>
              <w:rPr>
                <w:rFonts w:hint="eastAsia"/>
                <w:b w:val="0"/>
                <w:lang w:eastAsia="ja-JP"/>
              </w:rPr>
              <w:t>a</w:t>
            </w:r>
            <w:r>
              <w:rPr>
                <w:b w:val="0"/>
                <w:lang w:eastAsia="ja-JP"/>
              </w:rPr>
              <w:t>ly</w:t>
            </w:r>
          </w:p>
        </w:tc>
        <w:tc>
          <w:tcPr>
            <w:tcW w:w="6521" w:type="dxa"/>
            <w:shd w:val="clear" w:color="auto" w:fill="auto"/>
          </w:tcPr>
          <w:p w14:paraId="0695EDEB" w14:textId="181EBDDD"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40D4F4A3"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44B9E7C2" w14:textId="77777777" w:rsidR="00B35C73" w:rsidRDefault="00B35C73" w:rsidP="0039658F">
            <w:pPr>
              <w:pStyle w:val="TAL"/>
            </w:pPr>
          </w:p>
        </w:tc>
      </w:tr>
      <w:tr w:rsidR="00B35C73" w14:paraId="0FAB55D2" w14:textId="77777777" w:rsidTr="0039658F">
        <w:tc>
          <w:tcPr>
            <w:tcW w:w="1907" w:type="dxa"/>
            <w:shd w:val="clear" w:color="auto" w:fill="auto"/>
          </w:tcPr>
          <w:p w14:paraId="3FAF3DAD" w14:textId="77777777" w:rsidR="00B35C73" w:rsidRDefault="00B35C73" w:rsidP="0039658F">
            <w:pPr>
              <w:pStyle w:val="TAH"/>
              <w:jc w:val="left"/>
              <w:rPr>
                <w:b w:val="0"/>
                <w:lang w:eastAsia="ja-JP"/>
              </w:rPr>
            </w:pPr>
            <w:r>
              <w:rPr>
                <w:rFonts w:hint="eastAsia"/>
                <w:b w:val="0"/>
                <w:lang w:eastAsia="ja-JP"/>
              </w:rPr>
              <w:t>d</w:t>
            </w:r>
            <w:r>
              <w:rPr>
                <w:b w:val="0"/>
                <w:lang w:eastAsia="ja-JP"/>
              </w:rPr>
              <w:t>cl</w:t>
            </w:r>
          </w:p>
        </w:tc>
        <w:tc>
          <w:tcPr>
            <w:tcW w:w="6521" w:type="dxa"/>
            <w:shd w:val="clear" w:color="auto" w:fill="auto"/>
          </w:tcPr>
          <w:p w14:paraId="40DDF9F4" w14:textId="06C7C7B2" w:rsidR="00B35C73" w:rsidRDefault="00B35C73" w:rsidP="0039658F">
            <w:pPr>
              <w:pStyle w:val="TAL"/>
              <w:rPr>
                <w:rFonts w:cs="Arial"/>
                <w:szCs w:val="18"/>
                <w:lang w:val="en-US"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B435F8">
              <w:rPr>
                <w:rFonts w:cs="Arial"/>
                <w:szCs w:val="18"/>
                <w:lang w:val="en-US" w:eastAsia="ja-JP"/>
              </w:rPr>
              <w:t>4.</w:t>
            </w:r>
            <w:r>
              <w:rPr>
                <w:rFonts w:cs="Arial"/>
                <w:szCs w:val="18"/>
                <w:lang w:val="en-US" w:eastAsia="ja-JP"/>
              </w:rPr>
              <w:t>5.5.4.3.19.</w:t>
            </w:r>
          </w:p>
          <w:p w14:paraId="1ECAD2E5" w14:textId="77777777" w:rsidR="00B35C73" w:rsidRPr="00302476" w:rsidRDefault="00B35C73" w:rsidP="0039658F">
            <w:pPr>
              <w:pStyle w:val="TAL"/>
            </w:pPr>
            <w:r>
              <w:rPr>
                <w:rFonts w:cs="Arial" w:hint="eastAsia"/>
                <w:szCs w:val="18"/>
                <w:lang w:eastAsia="ja-JP"/>
              </w:rPr>
              <w:t>O</w:t>
            </w:r>
            <w:r>
              <w:rPr>
                <w:rFonts w:cs="Arial"/>
                <w:szCs w:val="18"/>
                <w:lang w:eastAsia="ja-JP"/>
              </w:rPr>
              <w:t>nly used when the "part" information element is set to "answer".</w:t>
            </w:r>
          </w:p>
        </w:tc>
        <w:tc>
          <w:tcPr>
            <w:tcW w:w="1275" w:type="dxa"/>
            <w:shd w:val="clear" w:color="auto" w:fill="auto"/>
          </w:tcPr>
          <w:p w14:paraId="66095915" w14:textId="77777777" w:rsidR="00B35C73" w:rsidRDefault="00B35C73" w:rsidP="0039658F">
            <w:pPr>
              <w:pStyle w:val="TAL"/>
            </w:pPr>
          </w:p>
        </w:tc>
      </w:tr>
    </w:tbl>
    <w:p w14:paraId="3B080EF0" w14:textId="77777777" w:rsidR="00B35C73" w:rsidRDefault="00B35C73" w:rsidP="00B35C73">
      <w:pPr>
        <w:rPr>
          <w:lang w:eastAsia="ja-JP"/>
        </w:rPr>
      </w:pPr>
    </w:p>
    <w:p w14:paraId="3F31E920" w14:textId="77777777" w:rsidR="00B35C73" w:rsidRPr="004D3578" w:rsidRDefault="00B35C73" w:rsidP="00B35C73">
      <w:pPr>
        <w:pStyle w:val="21"/>
      </w:pPr>
      <w:bookmarkStart w:id="1915" w:name="_Toc156913625"/>
      <w:bookmarkStart w:id="1916" w:name="_Toc157687753"/>
      <w:bookmarkStart w:id="1917" w:name="_Toc157763319"/>
      <w:r>
        <w:t>D.3.</w:t>
      </w:r>
      <w:r>
        <w:rPr>
          <w:lang w:eastAsia="ja-JP"/>
        </w:rPr>
        <w:t>7</w:t>
      </w:r>
      <w:r w:rsidRPr="004D3578">
        <w:tab/>
      </w:r>
      <w:r>
        <w:t>Enumeration: ConnectToDevice</w:t>
      </w:r>
      <w:bookmarkEnd w:id="1915"/>
      <w:bookmarkEnd w:id="1916"/>
      <w:bookmarkEnd w:id="1917"/>
    </w:p>
    <w:p w14:paraId="78C94597" w14:textId="77777777" w:rsidR="00B35C73" w:rsidRDefault="00B35C73" w:rsidP="00B35C73">
      <w:pPr>
        <w:pStyle w:val="TH"/>
      </w:pPr>
      <w:r>
        <w:rPr>
          <w:noProof/>
        </w:rPr>
        <w:t>Table </w:t>
      </w:r>
      <w:r>
        <w:t xml:space="preserve">D.3.7-1: Enumeration </w:t>
      </w:r>
      <w:r>
        <w:rPr>
          <w:noProof/>
        </w:rPr>
        <w:t>ConnectToDevice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B6FB5C2" w14:textId="77777777" w:rsidTr="0039658F">
        <w:tc>
          <w:tcPr>
            <w:tcW w:w="1907" w:type="dxa"/>
            <w:shd w:val="clear" w:color="auto" w:fill="C0C0C0"/>
          </w:tcPr>
          <w:p w14:paraId="5C7FB14F" w14:textId="77777777" w:rsidR="00B35C73" w:rsidRPr="008B4E4C" w:rsidRDefault="00B35C73" w:rsidP="0039658F">
            <w:pPr>
              <w:pStyle w:val="TAH"/>
            </w:pPr>
            <w:r>
              <w:t>Enumeration value</w:t>
            </w:r>
          </w:p>
        </w:tc>
        <w:tc>
          <w:tcPr>
            <w:tcW w:w="6521" w:type="dxa"/>
            <w:shd w:val="clear" w:color="auto" w:fill="C0C0C0"/>
          </w:tcPr>
          <w:p w14:paraId="29C1FC7E" w14:textId="77777777" w:rsidR="00B35C73" w:rsidRPr="008B4E4C" w:rsidRDefault="00B35C73" w:rsidP="0039658F">
            <w:pPr>
              <w:pStyle w:val="TAH"/>
            </w:pPr>
            <w:r w:rsidRPr="008B4E4C">
              <w:t>Description</w:t>
            </w:r>
          </w:p>
        </w:tc>
        <w:tc>
          <w:tcPr>
            <w:tcW w:w="1275" w:type="dxa"/>
            <w:shd w:val="clear" w:color="auto" w:fill="C0C0C0"/>
          </w:tcPr>
          <w:p w14:paraId="12002A9E" w14:textId="77777777" w:rsidR="00B35C73" w:rsidRPr="008B4E4C" w:rsidRDefault="00B35C73" w:rsidP="0039658F">
            <w:pPr>
              <w:pStyle w:val="TAH"/>
            </w:pPr>
            <w:r w:rsidRPr="008B4E4C">
              <w:t>Applicability</w:t>
            </w:r>
          </w:p>
        </w:tc>
      </w:tr>
      <w:tr w:rsidR="00B35C73" w14:paraId="5357486E" w14:textId="77777777" w:rsidTr="0039658F">
        <w:tc>
          <w:tcPr>
            <w:tcW w:w="1907" w:type="dxa"/>
            <w:shd w:val="clear" w:color="auto" w:fill="auto"/>
          </w:tcPr>
          <w:p w14:paraId="779C9C74"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udioin</w:t>
            </w:r>
          </w:p>
        </w:tc>
        <w:tc>
          <w:tcPr>
            <w:tcW w:w="6521" w:type="dxa"/>
            <w:shd w:val="clear" w:color="auto" w:fill="auto"/>
          </w:tcPr>
          <w:p w14:paraId="4E2B0B32" w14:textId="57D7D2A6" w:rsidR="00B35C73" w:rsidRPr="00634A9B"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4595D25" w14:textId="77777777" w:rsidR="00B35C73" w:rsidRDefault="00B35C73" w:rsidP="0039658F">
            <w:pPr>
              <w:pStyle w:val="TAL"/>
            </w:pPr>
          </w:p>
        </w:tc>
      </w:tr>
      <w:tr w:rsidR="00B35C73" w14:paraId="7465AB41" w14:textId="77777777" w:rsidTr="0039658F">
        <w:tc>
          <w:tcPr>
            <w:tcW w:w="1907" w:type="dxa"/>
            <w:shd w:val="clear" w:color="auto" w:fill="auto"/>
          </w:tcPr>
          <w:p w14:paraId="568284B1" w14:textId="77777777" w:rsidR="00B35C73" w:rsidRPr="005D0ADF" w:rsidRDefault="00B35C73" w:rsidP="0039658F">
            <w:pPr>
              <w:pStyle w:val="TAH"/>
              <w:jc w:val="left"/>
              <w:rPr>
                <w:b w:val="0"/>
                <w:lang w:eastAsia="ja-JP"/>
              </w:rPr>
            </w:pPr>
            <w:r w:rsidRPr="005D0ADF">
              <w:rPr>
                <w:rFonts w:hint="eastAsia"/>
                <w:b w:val="0"/>
                <w:lang w:eastAsia="ja-JP"/>
              </w:rPr>
              <w:t>a</w:t>
            </w:r>
            <w:r w:rsidRPr="005D0ADF">
              <w:rPr>
                <w:b w:val="0"/>
                <w:lang w:eastAsia="ja-JP"/>
              </w:rPr>
              <w:t>udioout</w:t>
            </w:r>
          </w:p>
        </w:tc>
        <w:tc>
          <w:tcPr>
            <w:tcW w:w="6521" w:type="dxa"/>
            <w:shd w:val="clear" w:color="auto" w:fill="auto"/>
          </w:tcPr>
          <w:p w14:paraId="6829673F" w14:textId="25C0E866"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6AB9C6" w14:textId="77777777" w:rsidR="00B35C73" w:rsidRDefault="00B35C73" w:rsidP="0039658F">
            <w:pPr>
              <w:pStyle w:val="TAL"/>
            </w:pPr>
          </w:p>
        </w:tc>
      </w:tr>
      <w:tr w:rsidR="00B35C73" w14:paraId="5AE230E8" w14:textId="77777777" w:rsidTr="0039658F">
        <w:tc>
          <w:tcPr>
            <w:tcW w:w="1907" w:type="dxa"/>
            <w:shd w:val="clear" w:color="auto" w:fill="auto"/>
          </w:tcPr>
          <w:p w14:paraId="7B67E401" w14:textId="77777777" w:rsidR="00B35C73" w:rsidRPr="005D0ADF" w:rsidRDefault="00B35C73" w:rsidP="0039658F">
            <w:pPr>
              <w:pStyle w:val="TAH"/>
              <w:jc w:val="left"/>
              <w:rPr>
                <w:b w:val="0"/>
                <w:lang w:eastAsia="ja-JP"/>
              </w:rPr>
            </w:pPr>
            <w:r w:rsidRPr="005D0ADF">
              <w:rPr>
                <w:b w:val="0"/>
                <w:lang w:eastAsia="ja-JP"/>
              </w:rPr>
              <w:t>videoin</w:t>
            </w:r>
          </w:p>
        </w:tc>
        <w:tc>
          <w:tcPr>
            <w:tcW w:w="6521" w:type="dxa"/>
            <w:shd w:val="clear" w:color="auto" w:fill="auto"/>
          </w:tcPr>
          <w:p w14:paraId="5BA30342" w14:textId="1A7ED16D" w:rsidR="00B35C73" w:rsidRPr="00634A9B"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17C0CF6C" w14:textId="77777777" w:rsidR="00B35C73" w:rsidRDefault="00B35C73" w:rsidP="0039658F">
            <w:pPr>
              <w:pStyle w:val="TAL"/>
            </w:pPr>
          </w:p>
        </w:tc>
      </w:tr>
      <w:tr w:rsidR="00B35C73" w14:paraId="5175A53A" w14:textId="77777777" w:rsidTr="0039658F">
        <w:tc>
          <w:tcPr>
            <w:tcW w:w="1907" w:type="dxa"/>
            <w:shd w:val="clear" w:color="auto" w:fill="auto"/>
          </w:tcPr>
          <w:p w14:paraId="327B29D8" w14:textId="77777777" w:rsidR="00B35C73" w:rsidRPr="005D0ADF" w:rsidRDefault="00B35C73" w:rsidP="0039658F">
            <w:pPr>
              <w:pStyle w:val="TAH"/>
              <w:jc w:val="left"/>
              <w:rPr>
                <w:b w:val="0"/>
                <w:lang w:eastAsia="ja-JP"/>
              </w:rPr>
            </w:pPr>
            <w:r w:rsidRPr="005D0ADF">
              <w:rPr>
                <w:b w:val="0"/>
                <w:lang w:eastAsia="ja-JP"/>
              </w:rPr>
              <w:t>display</w:t>
            </w:r>
          </w:p>
        </w:tc>
        <w:tc>
          <w:tcPr>
            <w:tcW w:w="6521" w:type="dxa"/>
            <w:shd w:val="clear" w:color="auto" w:fill="auto"/>
          </w:tcPr>
          <w:p w14:paraId="3A011D15" w14:textId="3FBEEBA3" w:rsidR="00B35C73" w:rsidRPr="00634A9B" w:rsidRDefault="00B35C73" w:rsidP="0039658F">
            <w:pPr>
              <w:pStyle w:val="TAL"/>
              <w:rPr>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57C591C2" w14:textId="77777777" w:rsidR="00B35C73" w:rsidRDefault="00B35C73" w:rsidP="0039658F">
            <w:pPr>
              <w:pStyle w:val="TAL"/>
            </w:pPr>
          </w:p>
        </w:tc>
      </w:tr>
    </w:tbl>
    <w:p w14:paraId="29509589" w14:textId="77777777" w:rsidR="00B35C73" w:rsidRDefault="00B35C73" w:rsidP="00B35C73"/>
    <w:p w14:paraId="13857F17" w14:textId="77777777" w:rsidR="00B35C73" w:rsidRPr="004D3578" w:rsidRDefault="00B35C73" w:rsidP="00B35C73">
      <w:pPr>
        <w:pStyle w:val="21"/>
      </w:pPr>
      <w:bookmarkStart w:id="1918" w:name="_Toc156913626"/>
      <w:bookmarkStart w:id="1919" w:name="_Toc157687754"/>
      <w:bookmarkStart w:id="1920" w:name="_Toc157763320"/>
      <w:r>
        <w:t>D.3.8</w:t>
      </w:r>
      <w:r w:rsidRPr="004D3578">
        <w:tab/>
      </w:r>
      <w:r>
        <w:t>Enumeration: P</w:t>
      </w:r>
      <w:r>
        <w:rPr>
          <w:noProof/>
        </w:rPr>
        <w:t>referredStyle</w:t>
      </w:r>
      <w:bookmarkEnd w:id="1918"/>
      <w:bookmarkEnd w:id="1919"/>
      <w:bookmarkEnd w:id="1920"/>
    </w:p>
    <w:p w14:paraId="0369526D" w14:textId="77777777" w:rsidR="00B35C73" w:rsidRDefault="00B35C73" w:rsidP="00B35C73">
      <w:pPr>
        <w:pStyle w:val="TH"/>
      </w:pPr>
      <w:r>
        <w:rPr>
          <w:noProof/>
        </w:rPr>
        <w:t>Table </w:t>
      </w:r>
      <w:r>
        <w:t>D.3.8-1: Enumeration P</w:t>
      </w:r>
      <w:r>
        <w:rPr>
          <w:noProof/>
        </w:rPr>
        <w:t>referredStyle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132506B3" w14:textId="77777777" w:rsidTr="0039658F">
        <w:tc>
          <w:tcPr>
            <w:tcW w:w="1907" w:type="dxa"/>
            <w:shd w:val="clear" w:color="auto" w:fill="C0C0C0"/>
          </w:tcPr>
          <w:p w14:paraId="7A8BD47E" w14:textId="77777777" w:rsidR="00B35C73" w:rsidRPr="008B4E4C" w:rsidRDefault="00B35C73" w:rsidP="0039658F">
            <w:pPr>
              <w:pStyle w:val="TAH"/>
            </w:pPr>
            <w:r>
              <w:t>Enumeration value</w:t>
            </w:r>
          </w:p>
        </w:tc>
        <w:tc>
          <w:tcPr>
            <w:tcW w:w="6521" w:type="dxa"/>
            <w:shd w:val="clear" w:color="auto" w:fill="C0C0C0"/>
          </w:tcPr>
          <w:p w14:paraId="6163EF1E" w14:textId="77777777" w:rsidR="00B35C73" w:rsidRPr="008B4E4C" w:rsidRDefault="00B35C73" w:rsidP="0039658F">
            <w:pPr>
              <w:pStyle w:val="TAH"/>
            </w:pPr>
            <w:r w:rsidRPr="008B4E4C">
              <w:t>Description</w:t>
            </w:r>
          </w:p>
        </w:tc>
        <w:tc>
          <w:tcPr>
            <w:tcW w:w="1275" w:type="dxa"/>
            <w:shd w:val="clear" w:color="auto" w:fill="C0C0C0"/>
          </w:tcPr>
          <w:p w14:paraId="51D929CA" w14:textId="77777777" w:rsidR="00B35C73" w:rsidRPr="008B4E4C" w:rsidRDefault="00B35C73" w:rsidP="0039658F">
            <w:pPr>
              <w:pStyle w:val="TAH"/>
            </w:pPr>
            <w:r w:rsidRPr="008B4E4C">
              <w:t>Applicability</w:t>
            </w:r>
          </w:p>
        </w:tc>
      </w:tr>
      <w:tr w:rsidR="00B35C73" w14:paraId="7C9B7368" w14:textId="77777777" w:rsidTr="0039658F">
        <w:tc>
          <w:tcPr>
            <w:tcW w:w="1907" w:type="dxa"/>
            <w:shd w:val="clear" w:color="auto" w:fill="auto"/>
          </w:tcPr>
          <w:p w14:paraId="0E7EAC1D" w14:textId="77777777" w:rsidR="00B35C73" w:rsidRPr="005D0ADF" w:rsidRDefault="00B35C73" w:rsidP="0039658F">
            <w:pPr>
              <w:pStyle w:val="TAH"/>
              <w:jc w:val="left"/>
              <w:rPr>
                <w:b w:val="0"/>
                <w:lang w:eastAsia="ja-JP"/>
              </w:rPr>
            </w:pPr>
            <w:r w:rsidRPr="005D0ADF">
              <w:rPr>
                <w:rFonts w:hint="eastAsia"/>
                <w:b w:val="0"/>
                <w:lang w:eastAsia="ja-JP"/>
              </w:rPr>
              <w:t>m</w:t>
            </w:r>
            <w:r w:rsidRPr="005D0ADF">
              <w:rPr>
                <w:b w:val="0"/>
                <w:lang w:eastAsia="ja-JP"/>
              </w:rPr>
              <w:t>ainview</w:t>
            </w:r>
          </w:p>
        </w:tc>
        <w:tc>
          <w:tcPr>
            <w:tcW w:w="6521" w:type="dxa"/>
            <w:shd w:val="clear" w:color="auto" w:fill="auto"/>
          </w:tcPr>
          <w:p w14:paraId="2C9D9905" w14:textId="2FF30254"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5042F68" w14:textId="77777777" w:rsidR="00B35C73" w:rsidRDefault="00B35C73" w:rsidP="0039658F">
            <w:pPr>
              <w:pStyle w:val="TAL"/>
            </w:pPr>
          </w:p>
        </w:tc>
      </w:tr>
      <w:tr w:rsidR="00B35C73" w14:paraId="24F66D5D" w14:textId="77777777" w:rsidTr="0039658F">
        <w:tc>
          <w:tcPr>
            <w:tcW w:w="1907" w:type="dxa"/>
            <w:shd w:val="clear" w:color="auto" w:fill="auto"/>
          </w:tcPr>
          <w:p w14:paraId="72A759AF" w14:textId="77777777" w:rsidR="00B35C73" w:rsidRPr="005D0ADF" w:rsidRDefault="00B35C73" w:rsidP="0039658F">
            <w:pPr>
              <w:pStyle w:val="TAH"/>
              <w:jc w:val="left"/>
              <w:rPr>
                <w:b w:val="0"/>
                <w:lang w:eastAsia="ja-JP"/>
              </w:rPr>
            </w:pPr>
            <w:r w:rsidRPr="005D0ADF">
              <w:rPr>
                <w:rFonts w:hint="eastAsia"/>
                <w:b w:val="0"/>
                <w:lang w:eastAsia="ja-JP"/>
              </w:rPr>
              <w:t>t</w:t>
            </w:r>
            <w:r w:rsidRPr="005D0ADF">
              <w:rPr>
                <w:b w:val="0"/>
                <w:lang w:eastAsia="ja-JP"/>
              </w:rPr>
              <w:t>humbnail</w:t>
            </w:r>
          </w:p>
        </w:tc>
        <w:tc>
          <w:tcPr>
            <w:tcW w:w="6521" w:type="dxa"/>
            <w:shd w:val="clear" w:color="auto" w:fill="auto"/>
          </w:tcPr>
          <w:p w14:paraId="192886FD" w14:textId="73B37C6E"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42CF477D" w14:textId="77777777" w:rsidR="00B35C73" w:rsidRDefault="00B35C73" w:rsidP="0039658F">
            <w:pPr>
              <w:pStyle w:val="TAL"/>
            </w:pPr>
          </w:p>
        </w:tc>
      </w:tr>
      <w:tr w:rsidR="00B35C73" w14:paraId="1E25DC86" w14:textId="77777777" w:rsidTr="0039658F">
        <w:tc>
          <w:tcPr>
            <w:tcW w:w="1907" w:type="dxa"/>
            <w:shd w:val="clear" w:color="auto" w:fill="auto"/>
          </w:tcPr>
          <w:p w14:paraId="1CCE524B" w14:textId="77777777" w:rsidR="00B35C73" w:rsidRPr="005D0ADF" w:rsidRDefault="00B35C73" w:rsidP="0039658F">
            <w:pPr>
              <w:pStyle w:val="TAH"/>
              <w:jc w:val="left"/>
              <w:rPr>
                <w:b w:val="0"/>
                <w:lang w:eastAsia="ja-JP"/>
              </w:rPr>
            </w:pPr>
            <w:r w:rsidRPr="005D0ADF">
              <w:rPr>
                <w:rFonts w:hint="eastAsia"/>
                <w:b w:val="0"/>
                <w:lang w:eastAsia="ja-JP"/>
              </w:rPr>
              <w:t>s</w:t>
            </w:r>
            <w:r w:rsidRPr="005D0ADF">
              <w:rPr>
                <w:b w:val="0"/>
                <w:lang w:eastAsia="ja-JP"/>
              </w:rPr>
              <w:t>creenshare</w:t>
            </w:r>
          </w:p>
        </w:tc>
        <w:tc>
          <w:tcPr>
            <w:tcW w:w="6521" w:type="dxa"/>
            <w:shd w:val="clear" w:color="auto" w:fill="auto"/>
          </w:tcPr>
          <w:p w14:paraId="3237C1FE" w14:textId="1ADDD6EC"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2019F056" w14:textId="77777777" w:rsidR="00B35C73" w:rsidRDefault="00B35C73" w:rsidP="0039658F">
            <w:pPr>
              <w:pStyle w:val="TAL"/>
            </w:pPr>
          </w:p>
        </w:tc>
      </w:tr>
    </w:tbl>
    <w:p w14:paraId="2D89CCE2" w14:textId="77777777" w:rsidR="00B35C73" w:rsidRDefault="00B35C73" w:rsidP="00B35C73">
      <w:pPr>
        <w:rPr>
          <w:lang w:eastAsia="ja-JP"/>
        </w:rPr>
      </w:pPr>
    </w:p>
    <w:p w14:paraId="1A85C987" w14:textId="77777777" w:rsidR="00B35C73" w:rsidRPr="004D3578" w:rsidRDefault="00B35C73" w:rsidP="00B35C73">
      <w:pPr>
        <w:pStyle w:val="21"/>
      </w:pPr>
      <w:bookmarkStart w:id="1921" w:name="_Toc156913627"/>
      <w:bookmarkStart w:id="1922" w:name="_Toc157687755"/>
      <w:bookmarkStart w:id="1923" w:name="_Toc157763321"/>
      <w:r>
        <w:t>D.3.9</w:t>
      </w:r>
      <w:r w:rsidRPr="004D3578">
        <w:tab/>
      </w:r>
      <w:r>
        <w:t>Enumeration: UserState</w:t>
      </w:r>
      <w:bookmarkEnd w:id="1921"/>
      <w:bookmarkEnd w:id="1922"/>
      <w:bookmarkEnd w:id="1923"/>
    </w:p>
    <w:p w14:paraId="19910834" w14:textId="77777777" w:rsidR="00B35C73" w:rsidRDefault="00B35C73" w:rsidP="00B35C73">
      <w:pPr>
        <w:pStyle w:val="TH"/>
      </w:pPr>
      <w:r>
        <w:rPr>
          <w:noProof/>
        </w:rPr>
        <w:t>Table </w:t>
      </w:r>
      <w:r>
        <w:t>D.3.9-1: Enumeration UserState</w:t>
      </w:r>
    </w:p>
    <w:tbl>
      <w:tblPr>
        <w:tblW w:w="9703"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275"/>
      </w:tblGrid>
      <w:tr w:rsidR="00B35C73" w14:paraId="2230B2FF" w14:textId="77777777" w:rsidTr="0039658F">
        <w:tc>
          <w:tcPr>
            <w:tcW w:w="1907" w:type="dxa"/>
            <w:shd w:val="clear" w:color="auto" w:fill="C0C0C0"/>
          </w:tcPr>
          <w:p w14:paraId="6BF4634B" w14:textId="77777777" w:rsidR="00B35C73" w:rsidRPr="008B4E4C" w:rsidRDefault="00B35C73" w:rsidP="0039658F">
            <w:pPr>
              <w:pStyle w:val="TAH"/>
            </w:pPr>
            <w:r>
              <w:t>Enumeration value</w:t>
            </w:r>
          </w:p>
        </w:tc>
        <w:tc>
          <w:tcPr>
            <w:tcW w:w="6521" w:type="dxa"/>
            <w:shd w:val="clear" w:color="auto" w:fill="C0C0C0"/>
          </w:tcPr>
          <w:p w14:paraId="19921B20" w14:textId="77777777" w:rsidR="00B35C73" w:rsidRPr="008B4E4C" w:rsidRDefault="00B35C73" w:rsidP="0039658F">
            <w:pPr>
              <w:pStyle w:val="TAH"/>
            </w:pPr>
            <w:r w:rsidRPr="008B4E4C">
              <w:t>Description</w:t>
            </w:r>
          </w:p>
        </w:tc>
        <w:tc>
          <w:tcPr>
            <w:tcW w:w="1275" w:type="dxa"/>
            <w:shd w:val="clear" w:color="auto" w:fill="C0C0C0"/>
          </w:tcPr>
          <w:p w14:paraId="15275D3D" w14:textId="77777777" w:rsidR="00B35C73" w:rsidRPr="008B4E4C" w:rsidRDefault="00B35C73" w:rsidP="0039658F">
            <w:pPr>
              <w:pStyle w:val="TAH"/>
            </w:pPr>
            <w:r w:rsidRPr="008B4E4C">
              <w:t>Applicability</w:t>
            </w:r>
          </w:p>
        </w:tc>
      </w:tr>
      <w:tr w:rsidR="00B35C73" w14:paraId="2077262E" w14:textId="77777777" w:rsidTr="0039658F">
        <w:tc>
          <w:tcPr>
            <w:tcW w:w="1907" w:type="dxa"/>
            <w:shd w:val="clear" w:color="auto" w:fill="auto"/>
          </w:tcPr>
          <w:p w14:paraId="414F9F34" w14:textId="77777777" w:rsidR="00B35C73" w:rsidRPr="005D0ADF" w:rsidRDefault="00B35C73" w:rsidP="0039658F">
            <w:pPr>
              <w:pStyle w:val="TAH"/>
              <w:jc w:val="left"/>
              <w:rPr>
                <w:b w:val="0"/>
                <w:lang w:eastAsia="ja-JP"/>
              </w:rPr>
            </w:pPr>
            <w:r>
              <w:rPr>
                <w:rFonts w:hint="eastAsia"/>
                <w:b w:val="0"/>
                <w:lang w:eastAsia="ja-JP"/>
              </w:rPr>
              <w:t>j</w:t>
            </w:r>
            <w:r>
              <w:rPr>
                <w:b w:val="0"/>
                <w:lang w:eastAsia="ja-JP"/>
              </w:rPr>
              <w:t>oiningIn</w:t>
            </w:r>
          </w:p>
        </w:tc>
        <w:tc>
          <w:tcPr>
            <w:tcW w:w="6521" w:type="dxa"/>
            <w:shd w:val="clear" w:color="auto" w:fill="auto"/>
          </w:tcPr>
          <w:p w14:paraId="269B5B12" w14:textId="0EE1FDFF" w:rsidR="00B35C73" w:rsidRDefault="00B35C73" w:rsidP="0039658F">
            <w:pPr>
              <w:pStyle w:val="TAL"/>
              <w:rPr>
                <w:rFonts w:cs="Arial"/>
                <w:szCs w:val="18"/>
                <w:lang w:eastAsia="ja-JP"/>
              </w:rPr>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31017876" w14:textId="77777777" w:rsidR="00B35C73" w:rsidRDefault="00B35C73" w:rsidP="0039658F">
            <w:pPr>
              <w:pStyle w:val="TAL"/>
            </w:pPr>
          </w:p>
        </w:tc>
      </w:tr>
      <w:tr w:rsidR="00B35C73" w14:paraId="5CBC3F67" w14:textId="77777777" w:rsidTr="0039658F">
        <w:tc>
          <w:tcPr>
            <w:tcW w:w="1907" w:type="dxa"/>
            <w:shd w:val="clear" w:color="auto" w:fill="auto"/>
          </w:tcPr>
          <w:p w14:paraId="160067FD" w14:textId="77777777" w:rsidR="00B35C73" w:rsidRPr="005D0ADF" w:rsidRDefault="00B35C73" w:rsidP="0039658F">
            <w:pPr>
              <w:pStyle w:val="TAH"/>
              <w:jc w:val="left"/>
              <w:rPr>
                <w:b w:val="0"/>
                <w:lang w:eastAsia="ja-JP"/>
              </w:rPr>
            </w:pPr>
            <w:r>
              <w:rPr>
                <w:b w:val="0"/>
                <w:lang w:eastAsia="ja-JP"/>
              </w:rPr>
              <w:t>alerting</w:t>
            </w:r>
          </w:p>
        </w:tc>
        <w:tc>
          <w:tcPr>
            <w:tcW w:w="6521" w:type="dxa"/>
            <w:shd w:val="clear" w:color="auto" w:fill="auto"/>
          </w:tcPr>
          <w:p w14:paraId="28A20E02" w14:textId="41F9876F"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6C0025EF" w14:textId="77777777" w:rsidR="00B35C73" w:rsidRDefault="00B35C73" w:rsidP="0039658F">
            <w:pPr>
              <w:pStyle w:val="TAL"/>
            </w:pPr>
          </w:p>
        </w:tc>
      </w:tr>
      <w:tr w:rsidR="00B35C73" w14:paraId="18F99593" w14:textId="77777777" w:rsidTr="0039658F">
        <w:tc>
          <w:tcPr>
            <w:tcW w:w="1907" w:type="dxa"/>
            <w:shd w:val="clear" w:color="auto" w:fill="auto"/>
          </w:tcPr>
          <w:p w14:paraId="3CD93CBE" w14:textId="77777777" w:rsidR="00B35C73" w:rsidRPr="005D0ADF" w:rsidRDefault="00B35C73" w:rsidP="0039658F">
            <w:pPr>
              <w:pStyle w:val="TAH"/>
              <w:jc w:val="left"/>
              <w:rPr>
                <w:b w:val="0"/>
                <w:lang w:eastAsia="ja-JP"/>
              </w:rPr>
            </w:pPr>
            <w:r>
              <w:rPr>
                <w:b w:val="0"/>
                <w:lang w:eastAsia="ja-JP"/>
              </w:rPr>
              <w:t>joined</w:t>
            </w:r>
          </w:p>
        </w:tc>
        <w:tc>
          <w:tcPr>
            <w:tcW w:w="6521" w:type="dxa"/>
            <w:shd w:val="clear" w:color="auto" w:fill="auto"/>
          </w:tcPr>
          <w:p w14:paraId="74FC1532" w14:textId="150699B2" w:rsidR="00B35C73" w:rsidRDefault="00B35C73" w:rsidP="0039658F">
            <w:pPr>
              <w:pStyle w:val="TAL"/>
              <w:rPr>
                <w:rFonts w:cs="Arial"/>
                <w:szCs w:val="18"/>
                <w:lang w:eastAsia="ja-JP"/>
              </w:rPr>
            </w:pPr>
            <w:r>
              <w:rPr>
                <w:rFonts w:cs="Arial"/>
                <w:szCs w:val="18"/>
                <w:lang w:eastAsia="ja-JP"/>
              </w:rPr>
              <w:t>Refer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05C606A5" w14:textId="77777777" w:rsidR="00B35C73" w:rsidRDefault="00B35C73" w:rsidP="0039658F">
            <w:pPr>
              <w:pStyle w:val="TAL"/>
            </w:pPr>
          </w:p>
        </w:tc>
      </w:tr>
      <w:tr w:rsidR="00B35C73" w14:paraId="17829F46" w14:textId="77777777" w:rsidTr="0039658F">
        <w:tc>
          <w:tcPr>
            <w:tcW w:w="1907" w:type="dxa"/>
            <w:shd w:val="clear" w:color="auto" w:fill="auto"/>
          </w:tcPr>
          <w:p w14:paraId="39EBF3A2" w14:textId="77777777" w:rsidR="00B35C73" w:rsidRPr="005D0ADF" w:rsidRDefault="00B35C73" w:rsidP="0039658F">
            <w:pPr>
              <w:pStyle w:val="TAH"/>
              <w:jc w:val="left"/>
              <w:rPr>
                <w:b w:val="0"/>
                <w:lang w:eastAsia="ja-JP"/>
              </w:rPr>
            </w:pPr>
            <w:r>
              <w:rPr>
                <w:rFonts w:hint="eastAsia"/>
                <w:b w:val="0"/>
                <w:lang w:eastAsia="ja-JP"/>
              </w:rPr>
              <w:t>l</w:t>
            </w:r>
            <w:r>
              <w:rPr>
                <w:b w:val="0"/>
                <w:lang w:eastAsia="ja-JP"/>
              </w:rPr>
              <w:t>eaving</w:t>
            </w:r>
          </w:p>
        </w:tc>
        <w:tc>
          <w:tcPr>
            <w:tcW w:w="6521" w:type="dxa"/>
            <w:shd w:val="clear" w:color="auto" w:fill="auto"/>
          </w:tcPr>
          <w:p w14:paraId="2BEE4F6A" w14:textId="45B31EFB" w:rsidR="00B35C73" w:rsidRPr="00302476" w:rsidRDefault="00B35C73" w:rsidP="0039658F">
            <w:pPr>
              <w:pStyle w:val="TAL"/>
            </w:pPr>
            <w:r>
              <w:rPr>
                <w:rFonts w:cs="Arial" w:hint="eastAsia"/>
                <w:szCs w:val="18"/>
                <w:lang w:eastAsia="ja-JP"/>
              </w:rPr>
              <w:t>R</w:t>
            </w:r>
            <w:r>
              <w:rPr>
                <w:rFonts w:cs="Arial"/>
                <w:szCs w:val="18"/>
                <w:lang w:eastAsia="ja-JP"/>
              </w:rPr>
              <w:t>efer to clause</w:t>
            </w:r>
            <w:r>
              <w:rPr>
                <w:rFonts w:cs="Arial"/>
                <w:szCs w:val="18"/>
                <w:lang w:val="en-US" w:eastAsia="ja-JP"/>
              </w:rPr>
              <w:t> 6.</w:t>
            </w:r>
            <w:r w:rsidR="0089499B">
              <w:rPr>
                <w:rFonts w:cs="Arial"/>
                <w:szCs w:val="18"/>
                <w:lang w:val="en-US" w:eastAsia="ja-JP"/>
              </w:rPr>
              <w:t>4.</w:t>
            </w:r>
            <w:r>
              <w:rPr>
                <w:rFonts w:cs="Arial"/>
                <w:szCs w:val="18"/>
                <w:lang w:val="en-US" w:eastAsia="ja-JP"/>
              </w:rPr>
              <w:t>5.5.4.3.19.</w:t>
            </w:r>
          </w:p>
        </w:tc>
        <w:tc>
          <w:tcPr>
            <w:tcW w:w="1275" w:type="dxa"/>
            <w:shd w:val="clear" w:color="auto" w:fill="auto"/>
          </w:tcPr>
          <w:p w14:paraId="70696CDF" w14:textId="77777777" w:rsidR="00B35C73" w:rsidRDefault="00B35C73" w:rsidP="0039658F">
            <w:pPr>
              <w:pStyle w:val="TAL"/>
            </w:pPr>
          </w:p>
        </w:tc>
      </w:tr>
    </w:tbl>
    <w:p w14:paraId="09250870" w14:textId="2203066D" w:rsidR="00B35C73" w:rsidRDefault="00B35C73" w:rsidP="00B35C73">
      <w:pPr>
        <w:rPr>
          <w:lang w:eastAsia="ja-JP"/>
        </w:rPr>
      </w:pPr>
    </w:p>
    <w:p w14:paraId="691A4229" w14:textId="77777777" w:rsidR="00B35C73" w:rsidRDefault="00B35C73">
      <w:pPr>
        <w:spacing w:after="0"/>
        <w:rPr>
          <w:lang w:eastAsia="ja-JP"/>
        </w:rPr>
      </w:pPr>
      <w:r>
        <w:rPr>
          <w:lang w:eastAsia="ja-JP"/>
        </w:rPr>
        <w:br w:type="page"/>
      </w:r>
    </w:p>
    <w:p w14:paraId="5CA5E6C2" w14:textId="7AC6C384" w:rsidR="00080512" w:rsidRPr="004D3578" w:rsidRDefault="00080512" w:rsidP="00C625D2">
      <w:pPr>
        <w:pStyle w:val="8"/>
      </w:pPr>
      <w:bookmarkStart w:id="1924" w:name="_Toc157687756"/>
      <w:bookmarkStart w:id="1925" w:name="_Toc157763322"/>
      <w:r w:rsidRPr="004D3578">
        <w:lastRenderedPageBreak/>
        <w:t xml:space="preserve">Annex </w:t>
      </w:r>
      <w:r w:rsidR="008200F8">
        <w:t>E</w:t>
      </w:r>
      <w:r w:rsidR="005A0B8A" w:rsidRPr="004D3578">
        <w:t xml:space="preserve"> </w:t>
      </w:r>
      <w:r w:rsidRPr="004D3578">
        <w:t>(informative):</w:t>
      </w:r>
      <w:r w:rsidRPr="004D3578">
        <w:br/>
        <w:t>Change history</w:t>
      </w:r>
      <w:bookmarkEnd w:id="1789"/>
      <w:bookmarkEnd w:id="1790"/>
      <w:bookmarkEnd w:id="1924"/>
      <w:bookmarkEnd w:id="192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1926" w:name="historyclause"/>
            <w:bookmarkEnd w:id="1926"/>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55C8CC01" w14:textId="4CBE8532"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134723C6" w14:textId="283663CE" w:rsidR="003C3971"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4-231727</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r>
              <w:rPr>
                <w:rFonts w:hint="eastAsia"/>
                <w:sz w:val="16"/>
                <w:szCs w:val="16"/>
                <w:lang w:eastAsia="ja-JP"/>
              </w:rPr>
              <w:t>i</w:t>
            </w:r>
            <w:r>
              <w:rPr>
                <w:sz w:val="16"/>
                <w:szCs w:val="16"/>
                <w:lang w:eastAsia="ja-JP"/>
              </w:rPr>
              <w:t>nitial version</w:t>
            </w:r>
          </w:p>
        </w:tc>
        <w:tc>
          <w:tcPr>
            <w:tcW w:w="708" w:type="dxa"/>
            <w:shd w:val="solid" w:color="FFFFFF" w:fill="auto"/>
          </w:tcPr>
          <w:p w14:paraId="5E97A6B2" w14:textId="3D33DB2E" w:rsidR="003C3971" w:rsidRPr="00315B85" w:rsidRDefault="000877A6" w:rsidP="00315B85">
            <w:pPr>
              <w:pStyle w:val="TAC"/>
              <w:rPr>
                <w:sz w:val="16"/>
                <w:szCs w:val="16"/>
                <w:lang w:eastAsia="ja-JP"/>
              </w:rPr>
            </w:pPr>
            <w:r>
              <w:rPr>
                <w:rFonts w:hint="eastAsia"/>
                <w:sz w:val="16"/>
                <w:szCs w:val="16"/>
                <w:lang w:eastAsia="ja-JP"/>
              </w:rPr>
              <w:t>0</w:t>
            </w:r>
            <w:r>
              <w:rPr>
                <w:sz w:val="16"/>
                <w:szCs w:val="16"/>
                <w:lang w:eastAsia="ja-JP"/>
              </w:rPr>
              <w:t>.1.0</w:t>
            </w:r>
          </w:p>
        </w:tc>
      </w:tr>
      <w:tr w:rsidR="000877A6" w:rsidRPr="00315B85" w14:paraId="7BCF44EC" w14:textId="77777777" w:rsidTr="00D0093C">
        <w:tc>
          <w:tcPr>
            <w:tcW w:w="800" w:type="dxa"/>
            <w:shd w:val="solid" w:color="FFFFFF" w:fill="auto"/>
          </w:tcPr>
          <w:p w14:paraId="1B2543E1" w14:textId="4EE29690" w:rsidR="000877A6" w:rsidRPr="00315B85" w:rsidRDefault="000877A6" w:rsidP="00315B85">
            <w:pPr>
              <w:pStyle w:val="TAC"/>
              <w:rPr>
                <w:sz w:val="16"/>
                <w:szCs w:val="16"/>
                <w:lang w:eastAsia="ja-JP"/>
              </w:rPr>
            </w:pPr>
            <w:r>
              <w:rPr>
                <w:rFonts w:hint="eastAsia"/>
                <w:sz w:val="16"/>
                <w:szCs w:val="16"/>
                <w:lang w:eastAsia="ja-JP"/>
              </w:rPr>
              <w:t>2</w:t>
            </w:r>
            <w:r>
              <w:rPr>
                <w:sz w:val="16"/>
                <w:szCs w:val="16"/>
                <w:lang w:eastAsia="ja-JP"/>
              </w:rPr>
              <w:t>023-11</w:t>
            </w:r>
          </w:p>
        </w:tc>
        <w:tc>
          <w:tcPr>
            <w:tcW w:w="901" w:type="dxa"/>
            <w:shd w:val="solid" w:color="FFFFFF" w:fill="auto"/>
          </w:tcPr>
          <w:p w14:paraId="7FA9D7A4" w14:textId="674A7811"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A4#126</w:t>
            </w:r>
          </w:p>
        </w:tc>
        <w:tc>
          <w:tcPr>
            <w:tcW w:w="1134" w:type="dxa"/>
            <w:shd w:val="solid" w:color="FFFFFF" w:fill="auto"/>
          </w:tcPr>
          <w:p w14:paraId="31C2A4AB" w14:textId="6586431D" w:rsidR="000877A6" w:rsidRPr="00315B85" w:rsidRDefault="000877A6" w:rsidP="00315B85">
            <w:pPr>
              <w:pStyle w:val="TAC"/>
              <w:rPr>
                <w:sz w:val="16"/>
                <w:szCs w:val="16"/>
                <w:lang w:eastAsia="ja-JP"/>
              </w:rPr>
            </w:pPr>
            <w:r>
              <w:rPr>
                <w:rFonts w:hint="eastAsia"/>
                <w:sz w:val="16"/>
                <w:szCs w:val="16"/>
                <w:lang w:eastAsia="ja-JP"/>
              </w:rPr>
              <w:t>S</w:t>
            </w:r>
            <w:r>
              <w:rPr>
                <w:sz w:val="16"/>
                <w:szCs w:val="16"/>
                <w:lang w:eastAsia="ja-JP"/>
              </w:rPr>
              <w:t>4-23</w:t>
            </w:r>
            <w:r w:rsidR="00C625D2">
              <w:rPr>
                <w:sz w:val="16"/>
                <w:szCs w:val="16"/>
                <w:lang w:eastAsia="ja-JP"/>
              </w:rPr>
              <w:t>1997</w:t>
            </w:r>
          </w:p>
        </w:tc>
        <w:tc>
          <w:tcPr>
            <w:tcW w:w="567" w:type="dxa"/>
            <w:shd w:val="solid" w:color="FFFFFF" w:fill="auto"/>
          </w:tcPr>
          <w:p w14:paraId="1333F1CA" w14:textId="77777777" w:rsidR="000877A6" w:rsidRPr="00315B85" w:rsidRDefault="000877A6" w:rsidP="00315B85">
            <w:pPr>
              <w:pStyle w:val="TAC"/>
              <w:rPr>
                <w:sz w:val="16"/>
                <w:szCs w:val="16"/>
              </w:rPr>
            </w:pPr>
          </w:p>
        </w:tc>
        <w:tc>
          <w:tcPr>
            <w:tcW w:w="426" w:type="dxa"/>
            <w:shd w:val="solid" w:color="FFFFFF" w:fill="auto"/>
          </w:tcPr>
          <w:p w14:paraId="4ACF98AA" w14:textId="77777777" w:rsidR="000877A6" w:rsidRPr="00315B85" w:rsidRDefault="000877A6" w:rsidP="00315B85">
            <w:pPr>
              <w:pStyle w:val="TAC"/>
              <w:rPr>
                <w:sz w:val="16"/>
                <w:szCs w:val="16"/>
              </w:rPr>
            </w:pPr>
          </w:p>
        </w:tc>
        <w:tc>
          <w:tcPr>
            <w:tcW w:w="425" w:type="dxa"/>
            <w:shd w:val="solid" w:color="FFFFFF" w:fill="auto"/>
          </w:tcPr>
          <w:p w14:paraId="19209A23" w14:textId="77777777" w:rsidR="000877A6" w:rsidRPr="00315B85" w:rsidRDefault="000877A6" w:rsidP="00315B85">
            <w:pPr>
              <w:pStyle w:val="TAC"/>
              <w:rPr>
                <w:sz w:val="16"/>
                <w:szCs w:val="16"/>
              </w:rPr>
            </w:pPr>
          </w:p>
        </w:tc>
        <w:tc>
          <w:tcPr>
            <w:tcW w:w="4678" w:type="dxa"/>
            <w:shd w:val="solid" w:color="FFFFFF" w:fill="auto"/>
          </w:tcPr>
          <w:p w14:paraId="12C5E52B" w14:textId="3F063249" w:rsidR="000877A6" w:rsidRPr="00315B85" w:rsidRDefault="00A17B8A" w:rsidP="00315B85">
            <w:pPr>
              <w:pStyle w:val="TAL"/>
              <w:rPr>
                <w:sz w:val="16"/>
                <w:szCs w:val="16"/>
                <w:lang w:eastAsia="ja-JP"/>
              </w:rPr>
            </w:pPr>
            <w:r>
              <w:rPr>
                <w:sz w:val="16"/>
                <w:szCs w:val="16"/>
                <w:lang w:eastAsia="ja-JP"/>
              </w:rPr>
              <w:t xml:space="preserve">Scope, References, </w:t>
            </w:r>
            <w:r w:rsidRPr="00A17B8A">
              <w:rPr>
                <w:sz w:val="16"/>
                <w:szCs w:val="16"/>
                <w:lang w:eastAsia="ja-JP"/>
              </w:rPr>
              <w:t>Definitions of terms, symbols and abbreviations</w:t>
            </w:r>
            <w:r>
              <w:rPr>
                <w:sz w:val="16"/>
                <w:szCs w:val="16"/>
                <w:lang w:eastAsia="ja-JP"/>
              </w:rPr>
              <w:t xml:space="preserve">, </w:t>
            </w:r>
            <w:r w:rsidR="00447983" w:rsidRPr="00447983">
              <w:rPr>
                <w:sz w:val="16"/>
                <w:szCs w:val="16"/>
                <w:lang w:eastAsia="ja-JP"/>
              </w:rPr>
              <w:t>Motivations for Native WebRTC Signalling and assumptions</w:t>
            </w:r>
            <w:r w:rsidR="00447983">
              <w:rPr>
                <w:sz w:val="16"/>
                <w:szCs w:val="16"/>
                <w:lang w:eastAsia="ja-JP"/>
              </w:rPr>
              <w:t>,</w:t>
            </w:r>
            <w:r w:rsidR="00DB267B">
              <w:rPr>
                <w:rFonts w:hint="eastAsia"/>
                <w:sz w:val="16"/>
                <w:szCs w:val="16"/>
                <w:lang w:eastAsia="ja-JP"/>
              </w:rPr>
              <w:t xml:space="preserve"> </w:t>
            </w:r>
            <w:r>
              <w:rPr>
                <w:sz w:val="16"/>
                <w:szCs w:val="16"/>
                <w:lang w:eastAsia="ja-JP"/>
              </w:rPr>
              <w:t xml:space="preserve">Key issue #1, Key issue #2, Key issue #3, Key issue #4, Key issue #5, Key issue #6, 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#6 are incorporated.</w:t>
            </w:r>
          </w:p>
        </w:tc>
        <w:tc>
          <w:tcPr>
            <w:tcW w:w="708" w:type="dxa"/>
            <w:shd w:val="solid" w:color="FFFFFF" w:fill="auto"/>
          </w:tcPr>
          <w:p w14:paraId="4CF55BCA" w14:textId="627174DE" w:rsidR="000877A6" w:rsidRPr="00315B85" w:rsidRDefault="004F599F" w:rsidP="00315B85">
            <w:pPr>
              <w:pStyle w:val="TAC"/>
              <w:rPr>
                <w:sz w:val="16"/>
                <w:szCs w:val="16"/>
                <w:lang w:eastAsia="ja-JP"/>
              </w:rPr>
            </w:pPr>
            <w:r>
              <w:rPr>
                <w:rFonts w:hint="eastAsia"/>
                <w:sz w:val="16"/>
                <w:szCs w:val="16"/>
                <w:lang w:eastAsia="ja-JP"/>
              </w:rPr>
              <w:t>0</w:t>
            </w:r>
            <w:r>
              <w:rPr>
                <w:sz w:val="16"/>
                <w:szCs w:val="16"/>
                <w:lang w:eastAsia="ja-JP"/>
              </w:rPr>
              <w:t>.2.0</w:t>
            </w:r>
          </w:p>
        </w:tc>
      </w:tr>
      <w:tr w:rsidR="004F4052" w:rsidRPr="00315B85" w14:paraId="5EEA0475" w14:textId="77777777" w:rsidTr="00D0093C">
        <w:tc>
          <w:tcPr>
            <w:tcW w:w="800" w:type="dxa"/>
            <w:shd w:val="solid" w:color="FFFFFF" w:fill="auto"/>
          </w:tcPr>
          <w:p w14:paraId="5C90A9F7" w14:textId="5C73FC49" w:rsidR="004F4052" w:rsidRDefault="004F4052" w:rsidP="00315B85">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34D5427F" w14:textId="17211F2D" w:rsidR="004F4052" w:rsidRDefault="004F4052" w:rsidP="00315B85">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7464CCD6" w14:textId="559AEB54" w:rsidR="004F4052" w:rsidRDefault="004F4052" w:rsidP="00315B85">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295</w:t>
            </w:r>
          </w:p>
        </w:tc>
        <w:tc>
          <w:tcPr>
            <w:tcW w:w="567" w:type="dxa"/>
            <w:shd w:val="solid" w:color="FFFFFF" w:fill="auto"/>
          </w:tcPr>
          <w:p w14:paraId="5A13319D" w14:textId="77777777" w:rsidR="004F4052" w:rsidRPr="00315B85" w:rsidRDefault="004F4052" w:rsidP="00315B85">
            <w:pPr>
              <w:pStyle w:val="TAC"/>
              <w:rPr>
                <w:sz w:val="16"/>
                <w:szCs w:val="16"/>
              </w:rPr>
            </w:pPr>
          </w:p>
        </w:tc>
        <w:tc>
          <w:tcPr>
            <w:tcW w:w="426" w:type="dxa"/>
            <w:shd w:val="solid" w:color="FFFFFF" w:fill="auto"/>
          </w:tcPr>
          <w:p w14:paraId="2D634840" w14:textId="77777777" w:rsidR="004F4052" w:rsidRPr="00315B85" w:rsidRDefault="004F4052" w:rsidP="00315B85">
            <w:pPr>
              <w:pStyle w:val="TAC"/>
              <w:rPr>
                <w:sz w:val="16"/>
                <w:szCs w:val="16"/>
              </w:rPr>
            </w:pPr>
          </w:p>
        </w:tc>
        <w:tc>
          <w:tcPr>
            <w:tcW w:w="425" w:type="dxa"/>
            <w:shd w:val="solid" w:color="FFFFFF" w:fill="auto"/>
          </w:tcPr>
          <w:p w14:paraId="54D78E86" w14:textId="77777777" w:rsidR="004F4052" w:rsidRPr="00315B85" w:rsidRDefault="004F4052" w:rsidP="00315B85">
            <w:pPr>
              <w:pStyle w:val="TAC"/>
              <w:rPr>
                <w:sz w:val="16"/>
                <w:szCs w:val="16"/>
              </w:rPr>
            </w:pPr>
          </w:p>
        </w:tc>
        <w:tc>
          <w:tcPr>
            <w:tcW w:w="4678" w:type="dxa"/>
            <w:shd w:val="solid" w:color="FFFFFF" w:fill="auto"/>
          </w:tcPr>
          <w:p w14:paraId="6C838B43" w14:textId="01E1BA21" w:rsidR="004F4052" w:rsidRDefault="00E654BB" w:rsidP="00315B85">
            <w:pPr>
              <w:pStyle w:val="TAL"/>
              <w:rPr>
                <w:sz w:val="16"/>
                <w:szCs w:val="16"/>
                <w:lang w:eastAsia="ja-JP"/>
              </w:rPr>
            </w:pPr>
            <w:r>
              <w:rPr>
                <w:rFonts w:hint="eastAsia"/>
                <w:sz w:val="16"/>
                <w:szCs w:val="16"/>
                <w:lang w:eastAsia="ja-JP"/>
              </w:rPr>
              <w:t>S</w:t>
            </w:r>
            <w:r>
              <w:rPr>
                <w:sz w:val="16"/>
                <w:szCs w:val="16"/>
                <w:lang w:eastAsia="ja-JP"/>
              </w:rPr>
              <w:t xml:space="preserve">cope, Key issue #1, Key issue #5, Key issue #6, Key issue #10, Key issue #11, </w:t>
            </w:r>
            <w:r w:rsidRPr="00AD69C7">
              <w:rPr>
                <w:sz w:val="16"/>
                <w:szCs w:val="16"/>
                <w:lang w:eastAsia="ja-JP"/>
              </w:rPr>
              <w:t>Solution #1, Solution #2</w:t>
            </w:r>
            <w:r>
              <w:rPr>
                <w:sz w:val="16"/>
                <w:szCs w:val="16"/>
                <w:lang w:eastAsia="ja-JP"/>
              </w:rPr>
              <w:t xml:space="preserve">, </w:t>
            </w:r>
            <w:r w:rsidRPr="00AD69C7">
              <w:rPr>
                <w:sz w:val="16"/>
                <w:szCs w:val="16"/>
                <w:lang w:eastAsia="ja-JP"/>
              </w:rPr>
              <w:t>Solution #</w:t>
            </w:r>
            <w:r>
              <w:rPr>
                <w:sz w:val="16"/>
                <w:szCs w:val="16"/>
                <w:lang w:eastAsia="ja-JP"/>
              </w:rPr>
              <w:t>5</w:t>
            </w:r>
            <w:r w:rsidRPr="00AD69C7">
              <w:rPr>
                <w:sz w:val="16"/>
                <w:szCs w:val="16"/>
                <w:lang w:eastAsia="ja-JP"/>
              </w:rPr>
              <w:t>, Solution #</w:t>
            </w:r>
            <w:r>
              <w:rPr>
                <w:sz w:val="16"/>
                <w:szCs w:val="16"/>
                <w:lang w:eastAsia="ja-JP"/>
              </w:rPr>
              <w:t xml:space="preserve">10, </w:t>
            </w:r>
            <w:r w:rsidRPr="00AD69C7">
              <w:rPr>
                <w:sz w:val="16"/>
                <w:szCs w:val="16"/>
                <w:lang w:eastAsia="ja-JP"/>
              </w:rPr>
              <w:t>Solution #</w:t>
            </w:r>
            <w:r>
              <w:rPr>
                <w:sz w:val="16"/>
                <w:szCs w:val="16"/>
                <w:lang w:eastAsia="ja-JP"/>
              </w:rPr>
              <w:t>11,</w:t>
            </w:r>
            <w:r w:rsidR="00E90B64">
              <w:rPr>
                <w:sz w:val="16"/>
                <w:szCs w:val="16"/>
                <w:lang w:eastAsia="ja-JP"/>
              </w:rPr>
              <w:t xml:space="preserve"> </w:t>
            </w:r>
            <w:r w:rsidR="00E90B64" w:rsidRPr="00E90B64">
              <w:rPr>
                <w:sz w:val="16"/>
                <w:szCs w:val="16"/>
                <w:lang w:eastAsia="ja-JP"/>
              </w:rPr>
              <w:t>Conclusions and Recommendations</w:t>
            </w:r>
            <w:r w:rsidR="00E90B64">
              <w:rPr>
                <w:sz w:val="16"/>
                <w:szCs w:val="16"/>
                <w:lang w:eastAsia="ja-JP"/>
              </w:rPr>
              <w:t>,</w:t>
            </w:r>
            <w:r w:rsidR="00E90B64">
              <w:t xml:space="preserve"> </w:t>
            </w:r>
            <w:r w:rsidR="00E90B64" w:rsidRPr="00E90B64">
              <w:rPr>
                <w:sz w:val="16"/>
                <w:szCs w:val="16"/>
                <w:lang w:eastAsia="ja-JP"/>
              </w:rPr>
              <w:t>Use cases</w:t>
            </w:r>
            <w:r w:rsidR="00E90B64">
              <w:rPr>
                <w:sz w:val="16"/>
                <w:szCs w:val="16"/>
                <w:lang w:eastAsia="ja-JP"/>
              </w:rPr>
              <w:t>.</w:t>
            </w:r>
          </w:p>
        </w:tc>
        <w:tc>
          <w:tcPr>
            <w:tcW w:w="708" w:type="dxa"/>
            <w:shd w:val="solid" w:color="FFFFFF" w:fill="auto"/>
          </w:tcPr>
          <w:p w14:paraId="0D82685A" w14:textId="5A677344" w:rsidR="004F4052" w:rsidRDefault="004F4052" w:rsidP="00315B85">
            <w:pPr>
              <w:pStyle w:val="TAC"/>
              <w:rPr>
                <w:sz w:val="16"/>
                <w:szCs w:val="16"/>
                <w:lang w:eastAsia="ja-JP"/>
              </w:rPr>
            </w:pPr>
            <w:r>
              <w:rPr>
                <w:rFonts w:hint="eastAsia"/>
                <w:sz w:val="16"/>
                <w:szCs w:val="16"/>
                <w:lang w:eastAsia="ja-JP"/>
              </w:rPr>
              <w:t>0</w:t>
            </w:r>
            <w:r>
              <w:rPr>
                <w:sz w:val="16"/>
                <w:szCs w:val="16"/>
                <w:lang w:eastAsia="ja-JP"/>
              </w:rPr>
              <w:t>.3.0</w:t>
            </w:r>
          </w:p>
        </w:tc>
      </w:tr>
      <w:tr w:rsidR="005A0B8A" w:rsidRPr="00315B85" w14:paraId="55E3E5D2" w14:textId="77777777" w:rsidTr="00D0093C">
        <w:tc>
          <w:tcPr>
            <w:tcW w:w="800" w:type="dxa"/>
            <w:shd w:val="solid" w:color="FFFFFF" w:fill="auto"/>
          </w:tcPr>
          <w:p w14:paraId="4DC21450" w14:textId="68591A68" w:rsidR="005A0B8A" w:rsidRDefault="005A0B8A" w:rsidP="005A0B8A">
            <w:pPr>
              <w:pStyle w:val="TAC"/>
              <w:rPr>
                <w:sz w:val="16"/>
                <w:szCs w:val="16"/>
                <w:lang w:eastAsia="ja-JP"/>
              </w:rPr>
            </w:pPr>
            <w:r>
              <w:rPr>
                <w:rFonts w:hint="eastAsia"/>
                <w:sz w:val="16"/>
                <w:szCs w:val="16"/>
                <w:lang w:eastAsia="ja-JP"/>
              </w:rPr>
              <w:t>2</w:t>
            </w:r>
            <w:r>
              <w:rPr>
                <w:sz w:val="16"/>
                <w:szCs w:val="16"/>
                <w:lang w:eastAsia="ja-JP"/>
              </w:rPr>
              <w:t>024-01</w:t>
            </w:r>
          </w:p>
        </w:tc>
        <w:tc>
          <w:tcPr>
            <w:tcW w:w="901" w:type="dxa"/>
            <w:shd w:val="solid" w:color="FFFFFF" w:fill="auto"/>
          </w:tcPr>
          <w:p w14:paraId="29922B03" w14:textId="70C89D43" w:rsidR="005A0B8A" w:rsidRDefault="005A0B8A" w:rsidP="005A0B8A">
            <w:pPr>
              <w:pStyle w:val="TAC"/>
              <w:rPr>
                <w:sz w:val="16"/>
                <w:szCs w:val="16"/>
                <w:lang w:eastAsia="ja-JP"/>
              </w:rPr>
            </w:pPr>
            <w:r>
              <w:rPr>
                <w:rFonts w:hint="eastAsia"/>
                <w:sz w:val="16"/>
                <w:szCs w:val="16"/>
                <w:lang w:eastAsia="ja-JP"/>
              </w:rPr>
              <w:t>S</w:t>
            </w:r>
            <w:r>
              <w:rPr>
                <w:sz w:val="16"/>
                <w:szCs w:val="16"/>
                <w:lang w:eastAsia="ja-JP"/>
              </w:rPr>
              <w:t>A4#127</w:t>
            </w:r>
          </w:p>
        </w:tc>
        <w:tc>
          <w:tcPr>
            <w:tcW w:w="1134" w:type="dxa"/>
            <w:shd w:val="solid" w:color="FFFFFF" w:fill="auto"/>
          </w:tcPr>
          <w:p w14:paraId="6788E5C8" w14:textId="7BB57685" w:rsidR="005A0B8A" w:rsidRDefault="005A0B8A" w:rsidP="005A0B8A">
            <w:pPr>
              <w:pStyle w:val="TAC"/>
              <w:rPr>
                <w:sz w:val="16"/>
                <w:szCs w:val="16"/>
                <w:lang w:eastAsia="ja-JP"/>
              </w:rPr>
            </w:pPr>
            <w:r w:rsidRPr="00560B2D">
              <w:rPr>
                <w:rFonts w:hint="eastAsia"/>
                <w:sz w:val="16"/>
                <w:szCs w:val="16"/>
                <w:lang w:eastAsia="ja-JP"/>
              </w:rPr>
              <w:t>S</w:t>
            </w:r>
            <w:r w:rsidRPr="00560B2D">
              <w:rPr>
                <w:sz w:val="16"/>
                <w:szCs w:val="16"/>
                <w:lang w:eastAsia="ja-JP"/>
              </w:rPr>
              <w:t>4-240</w:t>
            </w:r>
            <w:r w:rsidR="00A408FA" w:rsidRPr="00560B2D">
              <w:rPr>
                <w:sz w:val="16"/>
                <w:szCs w:val="16"/>
                <w:lang w:eastAsia="ja-JP"/>
              </w:rPr>
              <w:t>340</w:t>
            </w:r>
          </w:p>
        </w:tc>
        <w:tc>
          <w:tcPr>
            <w:tcW w:w="567" w:type="dxa"/>
            <w:shd w:val="solid" w:color="FFFFFF" w:fill="auto"/>
          </w:tcPr>
          <w:p w14:paraId="09E425BE" w14:textId="77777777" w:rsidR="005A0B8A" w:rsidRPr="00315B85" w:rsidRDefault="005A0B8A" w:rsidP="005A0B8A">
            <w:pPr>
              <w:pStyle w:val="TAC"/>
              <w:rPr>
                <w:sz w:val="16"/>
                <w:szCs w:val="16"/>
              </w:rPr>
            </w:pPr>
          </w:p>
        </w:tc>
        <w:tc>
          <w:tcPr>
            <w:tcW w:w="426" w:type="dxa"/>
            <w:shd w:val="solid" w:color="FFFFFF" w:fill="auto"/>
          </w:tcPr>
          <w:p w14:paraId="108895B6" w14:textId="77777777" w:rsidR="005A0B8A" w:rsidRPr="00315B85" w:rsidRDefault="005A0B8A" w:rsidP="005A0B8A">
            <w:pPr>
              <w:pStyle w:val="TAC"/>
              <w:rPr>
                <w:sz w:val="16"/>
                <w:szCs w:val="16"/>
              </w:rPr>
            </w:pPr>
          </w:p>
        </w:tc>
        <w:tc>
          <w:tcPr>
            <w:tcW w:w="425" w:type="dxa"/>
            <w:shd w:val="solid" w:color="FFFFFF" w:fill="auto"/>
          </w:tcPr>
          <w:p w14:paraId="62E4169F" w14:textId="77777777" w:rsidR="005A0B8A" w:rsidRPr="00315B85" w:rsidRDefault="005A0B8A" w:rsidP="005A0B8A">
            <w:pPr>
              <w:pStyle w:val="TAC"/>
              <w:rPr>
                <w:sz w:val="16"/>
                <w:szCs w:val="16"/>
              </w:rPr>
            </w:pPr>
          </w:p>
        </w:tc>
        <w:tc>
          <w:tcPr>
            <w:tcW w:w="4678" w:type="dxa"/>
            <w:shd w:val="solid" w:color="FFFFFF" w:fill="auto"/>
          </w:tcPr>
          <w:p w14:paraId="6344B1BE" w14:textId="5ADCAE97" w:rsidR="005A0B8A" w:rsidRDefault="008815E7" w:rsidP="005A0B8A">
            <w:pPr>
              <w:pStyle w:val="TAL"/>
              <w:rPr>
                <w:sz w:val="16"/>
                <w:szCs w:val="16"/>
                <w:lang w:eastAsia="ja-JP"/>
              </w:rPr>
            </w:pPr>
            <w:r>
              <w:rPr>
                <w:sz w:val="16"/>
                <w:szCs w:val="16"/>
                <w:lang w:eastAsia="ja-JP"/>
              </w:rPr>
              <w:t xml:space="preserve">Key issue #1, </w:t>
            </w:r>
            <w:r w:rsidR="00034C3B">
              <w:rPr>
                <w:sz w:val="16"/>
                <w:szCs w:val="16"/>
                <w:lang w:eastAsia="ja-JP"/>
              </w:rPr>
              <w:t xml:space="preserve">Key issue #7, Key issue #8, Key issue #9, </w:t>
            </w:r>
            <w:r w:rsidRPr="00AD69C7">
              <w:rPr>
                <w:sz w:val="16"/>
                <w:szCs w:val="16"/>
                <w:lang w:eastAsia="ja-JP"/>
              </w:rPr>
              <w:t>Solution #1,</w:t>
            </w:r>
            <w:r>
              <w:rPr>
                <w:sz w:val="16"/>
                <w:szCs w:val="16"/>
                <w:lang w:eastAsia="ja-JP"/>
              </w:rPr>
              <w:t xml:space="preserve"> </w:t>
            </w:r>
            <w:r w:rsidR="0075403A">
              <w:rPr>
                <w:sz w:val="16"/>
                <w:szCs w:val="16"/>
                <w:lang w:eastAsia="ja-JP"/>
              </w:rPr>
              <w:t xml:space="preserve">Solution #3, </w:t>
            </w:r>
            <w:r w:rsidR="00A20D18" w:rsidRPr="00A20D18">
              <w:rPr>
                <w:sz w:val="16"/>
                <w:szCs w:val="16"/>
                <w:lang w:eastAsia="ja-JP"/>
              </w:rPr>
              <w:t>Solution #6</w:t>
            </w:r>
            <w:r w:rsidR="00A20D18">
              <w:rPr>
                <w:sz w:val="16"/>
                <w:szCs w:val="16"/>
                <w:lang w:eastAsia="ja-JP"/>
              </w:rPr>
              <w:t xml:space="preserve">, </w:t>
            </w:r>
            <w:r w:rsidR="00034C3B">
              <w:rPr>
                <w:sz w:val="16"/>
                <w:szCs w:val="16"/>
                <w:lang w:eastAsia="ja-JP"/>
              </w:rPr>
              <w:t>Solution #7, Solution #8,</w:t>
            </w:r>
            <w:r>
              <w:rPr>
                <w:sz w:val="16"/>
                <w:szCs w:val="16"/>
                <w:lang w:eastAsia="ja-JP"/>
              </w:rPr>
              <w:t xml:space="preserve"> </w:t>
            </w:r>
            <w:r w:rsidR="00034C3B">
              <w:rPr>
                <w:sz w:val="16"/>
                <w:szCs w:val="16"/>
                <w:lang w:eastAsia="ja-JP"/>
              </w:rPr>
              <w:t xml:space="preserve">Solution #9, </w:t>
            </w:r>
            <w:r w:rsidR="00560B2D" w:rsidRPr="00560B2D">
              <w:rPr>
                <w:sz w:val="16"/>
                <w:szCs w:val="16"/>
                <w:lang w:eastAsia="ja-JP"/>
              </w:rPr>
              <w:t>Key findings</w:t>
            </w:r>
            <w:r>
              <w:rPr>
                <w:sz w:val="16"/>
                <w:szCs w:val="16"/>
                <w:lang w:eastAsia="ja-JP"/>
              </w:rPr>
              <w:t xml:space="preserve">, </w:t>
            </w:r>
            <w:r w:rsidR="00A20D18" w:rsidRPr="00A20D18">
              <w:rPr>
                <w:sz w:val="16"/>
                <w:szCs w:val="16"/>
                <w:lang w:eastAsia="ja-JP"/>
              </w:rPr>
              <w:t>Message Examples for RESPECT call flow</w:t>
            </w:r>
            <w:r w:rsidR="00A20D18">
              <w:rPr>
                <w:sz w:val="16"/>
                <w:szCs w:val="16"/>
                <w:lang w:eastAsia="ja-JP"/>
              </w:rPr>
              <w:t xml:space="preserve">, </w:t>
            </w:r>
            <w:r w:rsidR="00A20D18" w:rsidRPr="00A20D18">
              <w:rPr>
                <w:sz w:val="16"/>
                <w:szCs w:val="16"/>
                <w:lang w:eastAsia="ja-JP"/>
              </w:rPr>
              <w:t>Call flow examples for RTC-IMS interworking</w:t>
            </w:r>
            <w:r w:rsidR="00A20D18">
              <w:rPr>
                <w:sz w:val="16"/>
                <w:szCs w:val="16"/>
                <w:lang w:eastAsia="ja-JP"/>
              </w:rPr>
              <w:t xml:space="preserve">, </w:t>
            </w:r>
            <w:r w:rsidR="00A20D18" w:rsidRPr="00A20D18">
              <w:rPr>
                <w:sz w:val="16"/>
                <w:szCs w:val="16"/>
                <w:lang w:eastAsia="ja-JP"/>
              </w:rPr>
              <w:t>JSON data format for RESPECT</w:t>
            </w:r>
            <w:r w:rsidR="00A20D18">
              <w:rPr>
                <w:sz w:val="16"/>
                <w:szCs w:val="16"/>
                <w:lang w:eastAsia="ja-JP"/>
              </w:rPr>
              <w:t>.</w:t>
            </w:r>
          </w:p>
        </w:tc>
        <w:tc>
          <w:tcPr>
            <w:tcW w:w="708" w:type="dxa"/>
            <w:shd w:val="solid" w:color="FFFFFF" w:fill="auto"/>
          </w:tcPr>
          <w:p w14:paraId="5D63BA03" w14:textId="02E553D1" w:rsidR="005A0B8A" w:rsidRDefault="005A0B8A" w:rsidP="005A0B8A">
            <w:pPr>
              <w:pStyle w:val="TAC"/>
              <w:rPr>
                <w:sz w:val="16"/>
                <w:szCs w:val="16"/>
                <w:lang w:eastAsia="ja-JP"/>
              </w:rPr>
            </w:pPr>
            <w:r>
              <w:rPr>
                <w:rFonts w:hint="eastAsia"/>
                <w:sz w:val="16"/>
                <w:szCs w:val="16"/>
                <w:lang w:eastAsia="ja-JP"/>
              </w:rPr>
              <w:t>0</w:t>
            </w:r>
            <w:r>
              <w:rPr>
                <w:sz w:val="16"/>
                <w:szCs w:val="16"/>
                <w:lang w:eastAsia="ja-JP"/>
              </w:rPr>
              <w:t>.4.0</w:t>
            </w:r>
          </w:p>
        </w:tc>
      </w:tr>
    </w:tbl>
    <w:p w14:paraId="6BA8C2E7" w14:textId="77777777" w:rsidR="003C3971" w:rsidRPr="00235394" w:rsidRDefault="003C3971" w:rsidP="003C3971"/>
    <w:sectPr w:rsidR="003C3971" w:rsidRPr="00235394">
      <w:headerReference w:type="default" r:id="rId175"/>
      <w:footerReference w:type="default" r:id="rId1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D69AE1" w14:textId="77777777" w:rsidR="00187675" w:rsidRDefault="00187675">
      <w:r>
        <w:separator/>
      </w:r>
    </w:p>
  </w:endnote>
  <w:endnote w:type="continuationSeparator" w:id="0">
    <w:p w14:paraId="3496EF87" w14:textId="77777777" w:rsidR="00187675" w:rsidRDefault="001876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8"/>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4978F4" w14:textId="77777777" w:rsidR="00187675" w:rsidRDefault="00187675">
      <w:r>
        <w:separator/>
      </w:r>
    </w:p>
  </w:footnote>
  <w:footnote w:type="continuationSeparator" w:id="0">
    <w:p w14:paraId="48D0FD76" w14:textId="77777777" w:rsidR="00187675" w:rsidRDefault="001876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857876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B267B">
      <w:rPr>
        <w:rFonts w:ascii="Arial" w:hAnsi="Arial" w:cs="Arial"/>
        <w:b/>
        <w:noProof/>
        <w:sz w:val="18"/>
        <w:szCs w:val="18"/>
      </w:rPr>
      <w:t>3GPP TR 26.930 V0.4.0 (2024-01)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E127D1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B267B">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1721C7"/>
    <w:multiLevelType w:val="hybridMultilevel"/>
    <w:tmpl w:val="3886BF3E"/>
    <w:lvl w:ilvl="0" w:tplc="850A79D4">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4"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FF65D8"/>
    <w:multiLevelType w:val="hybridMultilevel"/>
    <w:tmpl w:val="4CF26B2C"/>
    <w:lvl w:ilvl="0" w:tplc="2DDCD210">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0C3862F7"/>
    <w:multiLevelType w:val="hybridMultilevel"/>
    <w:tmpl w:val="D47A01AC"/>
    <w:lvl w:ilvl="0" w:tplc="B0567D94">
      <w:start w:val="6"/>
      <w:numFmt w:val="bullet"/>
      <w:lvlText w:val="-"/>
      <w:lvlJc w:val="left"/>
      <w:pPr>
        <w:ind w:left="724" w:hanging="440"/>
      </w:pPr>
      <w:rPr>
        <w:rFonts w:ascii="Times New Roman" w:eastAsia="游明朝" w:hAnsi="Times New Roman" w:cs="Times New Roman" w:hint="default"/>
      </w:rPr>
    </w:lvl>
    <w:lvl w:ilvl="1" w:tplc="0409000B" w:tentative="1">
      <w:start w:val="1"/>
      <w:numFmt w:val="bullet"/>
      <w:lvlText w:val=""/>
      <w:lvlJc w:val="left"/>
      <w:pPr>
        <w:ind w:left="1164" w:hanging="440"/>
      </w:pPr>
      <w:rPr>
        <w:rFonts w:ascii="Wingdings" w:hAnsi="Wingdings" w:hint="default"/>
      </w:rPr>
    </w:lvl>
    <w:lvl w:ilvl="2" w:tplc="0409000D" w:tentative="1">
      <w:start w:val="1"/>
      <w:numFmt w:val="bullet"/>
      <w:lvlText w:val=""/>
      <w:lvlJc w:val="left"/>
      <w:pPr>
        <w:ind w:left="1604" w:hanging="440"/>
      </w:pPr>
      <w:rPr>
        <w:rFonts w:ascii="Wingdings" w:hAnsi="Wingdings" w:hint="default"/>
      </w:rPr>
    </w:lvl>
    <w:lvl w:ilvl="3" w:tplc="04090001" w:tentative="1">
      <w:start w:val="1"/>
      <w:numFmt w:val="bullet"/>
      <w:lvlText w:val=""/>
      <w:lvlJc w:val="left"/>
      <w:pPr>
        <w:ind w:left="2044" w:hanging="440"/>
      </w:pPr>
      <w:rPr>
        <w:rFonts w:ascii="Wingdings" w:hAnsi="Wingdings" w:hint="default"/>
      </w:rPr>
    </w:lvl>
    <w:lvl w:ilvl="4" w:tplc="0409000B" w:tentative="1">
      <w:start w:val="1"/>
      <w:numFmt w:val="bullet"/>
      <w:lvlText w:val=""/>
      <w:lvlJc w:val="left"/>
      <w:pPr>
        <w:ind w:left="2484" w:hanging="440"/>
      </w:pPr>
      <w:rPr>
        <w:rFonts w:ascii="Wingdings" w:hAnsi="Wingdings" w:hint="default"/>
      </w:rPr>
    </w:lvl>
    <w:lvl w:ilvl="5" w:tplc="0409000D" w:tentative="1">
      <w:start w:val="1"/>
      <w:numFmt w:val="bullet"/>
      <w:lvlText w:val=""/>
      <w:lvlJc w:val="left"/>
      <w:pPr>
        <w:ind w:left="2924" w:hanging="440"/>
      </w:pPr>
      <w:rPr>
        <w:rFonts w:ascii="Wingdings" w:hAnsi="Wingdings" w:hint="default"/>
      </w:rPr>
    </w:lvl>
    <w:lvl w:ilvl="6" w:tplc="04090001" w:tentative="1">
      <w:start w:val="1"/>
      <w:numFmt w:val="bullet"/>
      <w:lvlText w:val=""/>
      <w:lvlJc w:val="left"/>
      <w:pPr>
        <w:ind w:left="3364" w:hanging="440"/>
      </w:pPr>
      <w:rPr>
        <w:rFonts w:ascii="Wingdings" w:hAnsi="Wingdings" w:hint="default"/>
      </w:rPr>
    </w:lvl>
    <w:lvl w:ilvl="7" w:tplc="0409000B" w:tentative="1">
      <w:start w:val="1"/>
      <w:numFmt w:val="bullet"/>
      <w:lvlText w:val=""/>
      <w:lvlJc w:val="left"/>
      <w:pPr>
        <w:ind w:left="3804" w:hanging="440"/>
      </w:pPr>
      <w:rPr>
        <w:rFonts w:ascii="Wingdings" w:hAnsi="Wingdings" w:hint="default"/>
      </w:rPr>
    </w:lvl>
    <w:lvl w:ilvl="8" w:tplc="0409000D" w:tentative="1">
      <w:start w:val="1"/>
      <w:numFmt w:val="bullet"/>
      <w:lvlText w:val=""/>
      <w:lvlJc w:val="left"/>
      <w:pPr>
        <w:ind w:left="4244" w:hanging="440"/>
      </w:pPr>
      <w:rPr>
        <w:rFonts w:ascii="Wingdings" w:hAnsi="Wingdings" w:hint="default"/>
      </w:rPr>
    </w:lvl>
  </w:abstractNum>
  <w:abstractNum w:abstractNumId="17"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8"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1B222F9F"/>
    <w:multiLevelType w:val="hybridMultilevel"/>
    <w:tmpl w:val="3A16D698"/>
    <w:lvl w:ilvl="0" w:tplc="290409E0">
      <w:start w:val="6"/>
      <w:numFmt w:val="bullet"/>
      <w:lvlText w:val="-"/>
      <w:lvlJc w:val="left"/>
      <w:pPr>
        <w:ind w:left="360" w:hanging="360"/>
      </w:pPr>
      <w:rPr>
        <w:rFonts w:ascii="Arial" w:eastAsiaTheme="minorEastAsia" w:hAnsi="Arial"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1"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22"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3" w15:restartNumberingAfterBreak="0">
    <w:nsid w:val="1E473DA5"/>
    <w:multiLevelType w:val="hybridMultilevel"/>
    <w:tmpl w:val="5ACA8C80"/>
    <w:lvl w:ilvl="0" w:tplc="A11E7D4C">
      <w:start w:val="1"/>
      <w:numFmt w:val="lowerLetter"/>
      <w:lvlText w:val="%1."/>
      <w:lvlJc w:val="left"/>
      <w:pPr>
        <w:ind w:left="927" w:hanging="360"/>
      </w:pPr>
      <w:rPr>
        <w:rFonts w:hint="default"/>
      </w:rPr>
    </w:lvl>
    <w:lvl w:ilvl="1" w:tplc="04090017" w:tentative="1">
      <w:start w:val="1"/>
      <w:numFmt w:val="aiueoFullWidth"/>
      <w:lvlText w:val="(%2)"/>
      <w:lvlJc w:val="left"/>
      <w:pPr>
        <w:ind w:left="1447" w:hanging="440"/>
      </w:pPr>
    </w:lvl>
    <w:lvl w:ilvl="2" w:tplc="04090011" w:tentative="1">
      <w:start w:val="1"/>
      <w:numFmt w:val="decimalEnclosedCircle"/>
      <w:lvlText w:val="%3"/>
      <w:lvlJc w:val="left"/>
      <w:pPr>
        <w:ind w:left="1887" w:hanging="440"/>
      </w:pPr>
    </w:lvl>
    <w:lvl w:ilvl="3" w:tplc="0409000F" w:tentative="1">
      <w:start w:val="1"/>
      <w:numFmt w:val="decimal"/>
      <w:lvlText w:val="%4."/>
      <w:lvlJc w:val="left"/>
      <w:pPr>
        <w:ind w:left="2327" w:hanging="440"/>
      </w:pPr>
    </w:lvl>
    <w:lvl w:ilvl="4" w:tplc="04090017" w:tentative="1">
      <w:start w:val="1"/>
      <w:numFmt w:val="aiueoFullWidth"/>
      <w:lvlText w:val="(%5)"/>
      <w:lvlJc w:val="left"/>
      <w:pPr>
        <w:ind w:left="2767" w:hanging="440"/>
      </w:pPr>
    </w:lvl>
    <w:lvl w:ilvl="5" w:tplc="04090011" w:tentative="1">
      <w:start w:val="1"/>
      <w:numFmt w:val="decimalEnclosedCircle"/>
      <w:lvlText w:val="%6"/>
      <w:lvlJc w:val="left"/>
      <w:pPr>
        <w:ind w:left="3207" w:hanging="440"/>
      </w:pPr>
    </w:lvl>
    <w:lvl w:ilvl="6" w:tplc="0409000F" w:tentative="1">
      <w:start w:val="1"/>
      <w:numFmt w:val="decimal"/>
      <w:lvlText w:val="%7."/>
      <w:lvlJc w:val="left"/>
      <w:pPr>
        <w:ind w:left="3647" w:hanging="440"/>
      </w:pPr>
    </w:lvl>
    <w:lvl w:ilvl="7" w:tplc="04090017" w:tentative="1">
      <w:start w:val="1"/>
      <w:numFmt w:val="aiueoFullWidth"/>
      <w:lvlText w:val="(%8)"/>
      <w:lvlJc w:val="left"/>
      <w:pPr>
        <w:ind w:left="4087" w:hanging="440"/>
      </w:pPr>
    </w:lvl>
    <w:lvl w:ilvl="8" w:tplc="04090011" w:tentative="1">
      <w:start w:val="1"/>
      <w:numFmt w:val="decimalEnclosedCircle"/>
      <w:lvlText w:val="%9"/>
      <w:lvlJc w:val="left"/>
      <w:pPr>
        <w:ind w:left="4527" w:hanging="440"/>
      </w:pPr>
    </w:lvl>
  </w:abstractNum>
  <w:abstractNum w:abstractNumId="24" w15:restartNumberingAfterBreak="0">
    <w:nsid w:val="1EA43E55"/>
    <w:multiLevelType w:val="hybridMultilevel"/>
    <w:tmpl w:val="E58A67A4"/>
    <w:lvl w:ilvl="0" w:tplc="B0567D94">
      <w:start w:val="6"/>
      <w:numFmt w:val="bullet"/>
      <w:lvlText w:val="-"/>
      <w:lvlJc w:val="left"/>
      <w:pPr>
        <w:ind w:left="720" w:hanging="360"/>
      </w:pPr>
      <w:rPr>
        <w:rFonts w:ascii="Times New Roman" w:eastAsiaTheme="minorEastAsia"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262B05DD"/>
    <w:multiLevelType w:val="hybridMultilevel"/>
    <w:tmpl w:val="4404E0F4"/>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27"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9"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76395B"/>
    <w:multiLevelType w:val="multilevel"/>
    <w:tmpl w:val="1A522CA0"/>
    <w:styleLink w:val="a1"/>
    <w:lvl w:ilvl="0">
      <w:start w:val="1"/>
      <w:numFmt w:val="bullet"/>
      <w:lvlText w:val=""/>
      <w:lvlJc w:val="left"/>
      <w:pPr>
        <w:ind w:left="600" w:hanging="420"/>
      </w:pPr>
      <w:rPr>
        <w:rFonts w:ascii="Wingdings" w:hAnsi="Wingdings"/>
        <w:kern w:val="2"/>
        <w:sz w:val="18"/>
      </w:rPr>
    </w:lvl>
    <w:lvl w:ilvl="1">
      <w:start w:val="1"/>
      <w:numFmt w:val="bullet"/>
      <w:lvlText w:val=""/>
      <w:lvlJc w:val="left"/>
      <w:pPr>
        <w:ind w:left="1020" w:hanging="420"/>
      </w:pPr>
      <w:rPr>
        <w:rFonts w:ascii="Wingdings" w:hAnsi="Wingdings" w:hint="default"/>
      </w:rPr>
    </w:lvl>
    <w:lvl w:ilvl="2">
      <w:start w:val="1"/>
      <w:numFmt w:val="bullet"/>
      <w:lvlText w:val=""/>
      <w:lvlJc w:val="left"/>
      <w:pPr>
        <w:ind w:left="1440" w:hanging="420"/>
      </w:pPr>
      <w:rPr>
        <w:rFonts w:ascii="Wingdings" w:hAnsi="Wingdings" w:hint="default"/>
      </w:rPr>
    </w:lvl>
    <w:lvl w:ilvl="3">
      <w:start w:val="1"/>
      <w:numFmt w:val="bullet"/>
      <w:lvlText w:val=""/>
      <w:lvlJc w:val="left"/>
      <w:pPr>
        <w:ind w:left="1860" w:hanging="420"/>
      </w:pPr>
      <w:rPr>
        <w:rFonts w:ascii="Wingdings" w:hAnsi="Wingdings" w:hint="default"/>
      </w:rPr>
    </w:lvl>
    <w:lvl w:ilvl="4">
      <w:start w:val="1"/>
      <w:numFmt w:val="bullet"/>
      <w:lvlText w:val=""/>
      <w:lvlJc w:val="left"/>
      <w:pPr>
        <w:ind w:left="2280" w:hanging="420"/>
      </w:pPr>
      <w:rPr>
        <w:rFonts w:ascii="Wingdings" w:hAnsi="Wingdings" w:hint="default"/>
      </w:rPr>
    </w:lvl>
    <w:lvl w:ilvl="5">
      <w:start w:val="1"/>
      <w:numFmt w:val="bullet"/>
      <w:lvlText w:val=""/>
      <w:lvlJc w:val="left"/>
      <w:pPr>
        <w:ind w:left="2700" w:hanging="420"/>
      </w:pPr>
      <w:rPr>
        <w:rFonts w:ascii="Wingdings" w:hAnsi="Wingdings" w:hint="default"/>
      </w:rPr>
    </w:lvl>
    <w:lvl w:ilvl="6">
      <w:start w:val="1"/>
      <w:numFmt w:val="bullet"/>
      <w:lvlText w:val=""/>
      <w:lvlJc w:val="left"/>
      <w:pPr>
        <w:ind w:left="3120" w:hanging="420"/>
      </w:pPr>
      <w:rPr>
        <w:rFonts w:ascii="Wingdings" w:hAnsi="Wingdings" w:hint="default"/>
      </w:rPr>
    </w:lvl>
    <w:lvl w:ilvl="7">
      <w:start w:val="1"/>
      <w:numFmt w:val="bullet"/>
      <w:lvlText w:val=""/>
      <w:lvlJc w:val="left"/>
      <w:pPr>
        <w:ind w:left="3540" w:hanging="420"/>
      </w:pPr>
      <w:rPr>
        <w:rFonts w:ascii="Wingdings" w:hAnsi="Wingdings" w:hint="default"/>
      </w:rPr>
    </w:lvl>
    <w:lvl w:ilvl="8">
      <w:start w:val="1"/>
      <w:numFmt w:val="bullet"/>
      <w:lvlText w:val=""/>
      <w:lvlJc w:val="left"/>
      <w:pPr>
        <w:ind w:left="3960" w:hanging="420"/>
      </w:pPr>
      <w:rPr>
        <w:rFonts w:ascii="Wingdings" w:hAnsi="Wingdings" w:hint="default"/>
      </w:rPr>
    </w:lvl>
  </w:abstractNum>
  <w:abstractNum w:abstractNumId="32" w15:restartNumberingAfterBreak="0">
    <w:nsid w:val="31C520FE"/>
    <w:multiLevelType w:val="hybridMultilevel"/>
    <w:tmpl w:val="EC10B9CC"/>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3" w15:restartNumberingAfterBreak="0">
    <w:nsid w:val="3A871D9D"/>
    <w:multiLevelType w:val="hybridMultilevel"/>
    <w:tmpl w:val="4404E0F4"/>
    <w:lvl w:ilvl="0" w:tplc="FFFFFFFF">
      <w:start w:val="1"/>
      <w:numFmt w:val="decimal"/>
      <w:lvlText w:val="%1."/>
      <w:lvlJc w:val="left"/>
      <w:pPr>
        <w:ind w:left="724" w:hanging="440"/>
      </w:pPr>
    </w:lvl>
    <w:lvl w:ilvl="1" w:tplc="FFFFFFFF" w:tentative="1">
      <w:start w:val="1"/>
      <w:numFmt w:val="aiueoFullWidth"/>
      <w:lvlText w:val="(%2)"/>
      <w:lvlJc w:val="left"/>
      <w:pPr>
        <w:ind w:left="1164" w:hanging="440"/>
      </w:pPr>
    </w:lvl>
    <w:lvl w:ilvl="2" w:tplc="FFFFFFFF" w:tentative="1">
      <w:start w:val="1"/>
      <w:numFmt w:val="decimalEnclosedCircle"/>
      <w:lvlText w:val="%3"/>
      <w:lvlJc w:val="left"/>
      <w:pPr>
        <w:ind w:left="1604" w:hanging="440"/>
      </w:pPr>
    </w:lvl>
    <w:lvl w:ilvl="3" w:tplc="FFFFFFFF" w:tentative="1">
      <w:start w:val="1"/>
      <w:numFmt w:val="decimal"/>
      <w:lvlText w:val="%4."/>
      <w:lvlJc w:val="left"/>
      <w:pPr>
        <w:ind w:left="2044" w:hanging="440"/>
      </w:pPr>
    </w:lvl>
    <w:lvl w:ilvl="4" w:tplc="FFFFFFFF" w:tentative="1">
      <w:start w:val="1"/>
      <w:numFmt w:val="aiueoFullWidth"/>
      <w:lvlText w:val="(%5)"/>
      <w:lvlJc w:val="left"/>
      <w:pPr>
        <w:ind w:left="2484" w:hanging="440"/>
      </w:pPr>
    </w:lvl>
    <w:lvl w:ilvl="5" w:tplc="FFFFFFFF" w:tentative="1">
      <w:start w:val="1"/>
      <w:numFmt w:val="decimalEnclosedCircle"/>
      <w:lvlText w:val="%6"/>
      <w:lvlJc w:val="left"/>
      <w:pPr>
        <w:ind w:left="2924" w:hanging="440"/>
      </w:pPr>
    </w:lvl>
    <w:lvl w:ilvl="6" w:tplc="FFFFFFFF" w:tentative="1">
      <w:start w:val="1"/>
      <w:numFmt w:val="decimal"/>
      <w:lvlText w:val="%7."/>
      <w:lvlJc w:val="left"/>
      <w:pPr>
        <w:ind w:left="3364" w:hanging="440"/>
      </w:pPr>
    </w:lvl>
    <w:lvl w:ilvl="7" w:tplc="FFFFFFFF" w:tentative="1">
      <w:start w:val="1"/>
      <w:numFmt w:val="aiueoFullWidth"/>
      <w:lvlText w:val="(%8)"/>
      <w:lvlJc w:val="left"/>
      <w:pPr>
        <w:ind w:left="3804" w:hanging="440"/>
      </w:pPr>
    </w:lvl>
    <w:lvl w:ilvl="8" w:tplc="FFFFFFFF" w:tentative="1">
      <w:start w:val="1"/>
      <w:numFmt w:val="decimalEnclosedCircle"/>
      <w:lvlText w:val="%9"/>
      <w:lvlJc w:val="left"/>
      <w:pPr>
        <w:ind w:left="4244" w:hanging="440"/>
      </w:pPr>
    </w:lvl>
  </w:abstractNum>
  <w:abstractNum w:abstractNumId="34" w15:restartNumberingAfterBreak="0">
    <w:nsid w:val="3AD1110A"/>
    <w:multiLevelType w:val="hybridMultilevel"/>
    <w:tmpl w:val="E204365E"/>
    <w:lvl w:ilvl="0" w:tplc="0409000F">
      <w:start w:val="1"/>
      <w:numFmt w:val="decimal"/>
      <w:lvlText w:val="%1."/>
      <w:lvlJc w:val="left"/>
      <w:pPr>
        <w:ind w:left="724" w:hanging="440"/>
      </w:p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35"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36" w15:restartNumberingAfterBreak="0">
    <w:nsid w:val="454C3C6B"/>
    <w:multiLevelType w:val="hybridMultilevel"/>
    <w:tmpl w:val="B882D1C0"/>
    <w:lvl w:ilvl="0" w:tplc="4DF4E14C">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37"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38"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39"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40" w15:restartNumberingAfterBreak="0">
    <w:nsid w:val="4DDC2B1E"/>
    <w:multiLevelType w:val="hybridMultilevel"/>
    <w:tmpl w:val="A47E10A6"/>
    <w:lvl w:ilvl="0" w:tplc="B3C655B6">
      <w:start w:val="1"/>
      <w:numFmt w:val="decimal"/>
      <w:lvlText w:val="%1."/>
      <w:lvlJc w:val="left"/>
      <w:pPr>
        <w:ind w:left="644" w:hanging="360"/>
      </w:pPr>
      <w:rPr>
        <w:rFonts w:hint="default"/>
      </w:rPr>
    </w:lvl>
    <w:lvl w:ilvl="1" w:tplc="04090017" w:tentative="1">
      <w:start w:val="1"/>
      <w:numFmt w:val="aiueoFullWidth"/>
      <w:lvlText w:val="(%2)"/>
      <w:lvlJc w:val="left"/>
      <w:pPr>
        <w:ind w:left="1164" w:hanging="440"/>
      </w:pPr>
    </w:lvl>
    <w:lvl w:ilvl="2" w:tplc="04090011" w:tentative="1">
      <w:start w:val="1"/>
      <w:numFmt w:val="decimalEnclosedCircle"/>
      <w:lvlText w:val="%3"/>
      <w:lvlJc w:val="left"/>
      <w:pPr>
        <w:ind w:left="1604" w:hanging="440"/>
      </w:pPr>
    </w:lvl>
    <w:lvl w:ilvl="3" w:tplc="0409000F" w:tentative="1">
      <w:start w:val="1"/>
      <w:numFmt w:val="decimal"/>
      <w:lvlText w:val="%4."/>
      <w:lvlJc w:val="left"/>
      <w:pPr>
        <w:ind w:left="2044" w:hanging="440"/>
      </w:pPr>
    </w:lvl>
    <w:lvl w:ilvl="4" w:tplc="04090017" w:tentative="1">
      <w:start w:val="1"/>
      <w:numFmt w:val="aiueoFullWidth"/>
      <w:lvlText w:val="(%5)"/>
      <w:lvlJc w:val="left"/>
      <w:pPr>
        <w:ind w:left="2484" w:hanging="440"/>
      </w:pPr>
    </w:lvl>
    <w:lvl w:ilvl="5" w:tplc="04090011" w:tentative="1">
      <w:start w:val="1"/>
      <w:numFmt w:val="decimalEnclosedCircle"/>
      <w:lvlText w:val="%6"/>
      <w:lvlJc w:val="left"/>
      <w:pPr>
        <w:ind w:left="2924" w:hanging="440"/>
      </w:pPr>
    </w:lvl>
    <w:lvl w:ilvl="6" w:tplc="0409000F" w:tentative="1">
      <w:start w:val="1"/>
      <w:numFmt w:val="decimal"/>
      <w:lvlText w:val="%7."/>
      <w:lvlJc w:val="left"/>
      <w:pPr>
        <w:ind w:left="3364" w:hanging="440"/>
      </w:pPr>
    </w:lvl>
    <w:lvl w:ilvl="7" w:tplc="04090017" w:tentative="1">
      <w:start w:val="1"/>
      <w:numFmt w:val="aiueoFullWidth"/>
      <w:lvlText w:val="(%8)"/>
      <w:lvlJc w:val="left"/>
      <w:pPr>
        <w:ind w:left="3804" w:hanging="440"/>
      </w:pPr>
    </w:lvl>
    <w:lvl w:ilvl="8" w:tplc="04090011" w:tentative="1">
      <w:start w:val="1"/>
      <w:numFmt w:val="decimalEnclosedCircle"/>
      <w:lvlText w:val="%9"/>
      <w:lvlJc w:val="left"/>
      <w:pPr>
        <w:ind w:left="4244" w:hanging="440"/>
      </w:pPr>
    </w:lvl>
  </w:abstractNum>
  <w:abstractNum w:abstractNumId="41" w15:restartNumberingAfterBreak="0">
    <w:nsid w:val="5AF232DD"/>
    <w:multiLevelType w:val="hybridMultilevel"/>
    <w:tmpl w:val="3BDA7EEE"/>
    <w:lvl w:ilvl="0" w:tplc="D7182F56">
      <w:start w:val="6"/>
      <w:numFmt w:val="bullet"/>
      <w:lvlText w:val="-"/>
      <w:lvlJc w:val="left"/>
      <w:pPr>
        <w:ind w:left="644" w:hanging="360"/>
      </w:pPr>
      <w:rPr>
        <w:rFonts w:ascii="Times New Roman" w:eastAsiaTheme="minorEastAsia"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4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6B8A6C48"/>
    <w:multiLevelType w:val="hybridMultilevel"/>
    <w:tmpl w:val="5B66BCC4"/>
    <w:lvl w:ilvl="0" w:tplc="72B4EA3A">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4" w15:restartNumberingAfterBreak="0">
    <w:nsid w:val="798F43BF"/>
    <w:multiLevelType w:val="hybridMultilevel"/>
    <w:tmpl w:val="9A8C5720"/>
    <w:lvl w:ilvl="0" w:tplc="046E35D6">
      <w:start w:val="6"/>
      <w:numFmt w:val="decimal"/>
      <w:lvlText w:val="%1."/>
      <w:lvlJc w:val="left"/>
      <w:pPr>
        <w:ind w:left="360" w:hanging="360"/>
      </w:pPr>
      <w:rPr>
        <w:rFonts w:eastAsiaTheme="minorEastAsia"/>
        <w:b w:val="0"/>
        <w:sz w:val="32"/>
      </w:r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5" w15:restartNumberingAfterBreak="0">
    <w:nsid w:val="7B0B385B"/>
    <w:multiLevelType w:val="hybridMultilevel"/>
    <w:tmpl w:val="3EC46126"/>
    <w:lvl w:ilvl="0" w:tplc="4E847F5A">
      <w:start w:val="1"/>
      <w:numFmt w:val="lowerLetter"/>
      <w:lvlText w:val="%1."/>
      <w:lvlJc w:val="left"/>
      <w:pPr>
        <w:ind w:left="644" w:hanging="360"/>
      </w:pPr>
      <w:rPr>
        <w:rFonts w:hint="default"/>
        <w:b w:val="0"/>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46"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557085530">
    <w:abstractNumId w:val="9"/>
  </w:num>
  <w:num w:numId="2" w16cid:durableId="1634484920">
    <w:abstractNumId w:val="7"/>
  </w:num>
  <w:num w:numId="3" w16cid:durableId="2106458253">
    <w:abstractNumId w:val="6"/>
  </w:num>
  <w:num w:numId="4" w16cid:durableId="1081297715">
    <w:abstractNumId w:val="5"/>
  </w:num>
  <w:num w:numId="5" w16cid:durableId="453718399">
    <w:abstractNumId w:val="4"/>
  </w:num>
  <w:num w:numId="6" w16cid:durableId="1291059943">
    <w:abstractNumId w:val="8"/>
  </w:num>
  <w:num w:numId="7" w16cid:durableId="686710707">
    <w:abstractNumId w:val="3"/>
  </w:num>
  <w:num w:numId="8" w16cid:durableId="685864966">
    <w:abstractNumId w:val="2"/>
  </w:num>
  <w:num w:numId="9" w16cid:durableId="634650835">
    <w:abstractNumId w:val="1"/>
  </w:num>
  <w:num w:numId="10" w16cid:durableId="1550453539">
    <w:abstractNumId w:val="0"/>
  </w:num>
  <w:num w:numId="11" w16cid:durableId="1303773219">
    <w:abstractNumId w:val="25"/>
  </w:num>
  <w:num w:numId="12" w16cid:durableId="1615940171">
    <w:abstractNumId w:val="27"/>
  </w:num>
  <w:num w:numId="13" w16cid:durableId="1610314241">
    <w:abstractNumId w:val="22"/>
  </w:num>
  <w:num w:numId="14" w16cid:durableId="1434206865">
    <w:abstractNumId w:val="35"/>
  </w:num>
  <w:num w:numId="15" w16cid:durableId="417406558">
    <w:abstractNumId w:val="45"/>
  </w:num>
  <w:num w:numId="16" w16cid:durableId="892229001">
    <w:abstractNumId w:val="24"/>
  </w:num>
  <w:num w:numId="17" w16cid:durableId="950012588">
    <w:abstractNumId w:val="41"/>
  </w:num>
  <w:num w:numId="18" w16cid:durableId="421607788">
    <w:abstractNumId w:val="20"/>
  </w:num>
  <w:num w:numId="19" w16cid:durableId="2089769270">
    <w:abstractNumId w:val="40"/>
  </w:num>
  <w:num w:numId="20" w16cid:durableId="960189614">
    <w:abstractNumId w:val="16"/>
  </w:num>
  <w:num w:numId="21" w16cid:durableId="1583835512">
    <w:abstractNumId w:val="26"/>
  </w:num>
  <w:num w:numId="22" w16cid:durableId="1677151591">
    <w:abstractNumId w:val="32"/>
  </w:num>
  <w:num w:numId="23" w16cid:durableId="628824038">
    <w:abstractNumId w:val="34"/>
  </w:num>
  <w:num w:numId="24" w16cid:durableId="2038002220">
    <w:abstractNumId w:val="33"/>
  </w:num>
  <w:num w:numId="25" w16cid:durableId="751852379">
    <w:abstractNumId w:val="31"/>
  </w:num>
  <w:num w:numId="26" w16cid:durableId="2082366963">
    <w:abstractNumId w:val="30"/>
  </w:num>
  <w:num w:numId="27" w16cid:durableId="1462185228">
    <w:abstractNumId w:val="15"/>
  </w:num>
  <w:num w:numId="28"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9"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0" w16cid:durableId="1833836544">
    <w:abstractNumId w:val="12"/>
  </w:num>
  <w:num w:numId="31" w16cid:durableId="1376584810">
    <w:abstractNumId w:val="42"/>
  </w:num>
  <w:num w:numId="32" w16cid:durableId="43450702">
    <w:abstractNumId w:val="46"/>
  </w:num>
  <w:num w:numId="33" w16cid:durableId="684288262">
    <w:abstractNumId w:val="21"/>
  </w:num>
  <w:num w:numId="34" w16cid:durableId="1219635149">
    <w:abstractNumId w:val="17"/>
  </w:num>
  <w:num w:numId="35" w16cid:durableId="583615645">
    <w:abstractNumId w:val="38"/>
  </w:num>
  <w:num w:numId="36" w16cid:durableId="110439186">
    <w:abstractNumId w:val="28"/>
  </w:num>
  <w:num w:numId="37" w16cid:durableId="160893996">
    <w:abstractNumId w:val="37"/>
  </w:num>
  <w:num w:numId="38" w16cid:durableId="938685729">
    <w:abstractNumId w:val="39"/>
  </w:num>
  <w:num w:numId="39" w16cid:durableId="1735468951">
    <w:abstractNumId w:val="18"/>
  </w:num>
  <w:num w:numId="40" w16cid:durableId="2012023150">
    <w:abstractNumId w:val="14"/>
  </w:num>
  <w:num w:numId="41" w16cid:durableId="1752193790">
    <w:abstractNumId w:val="19"/>
  </w:num>
  <w:num w:numId="42" w16cid:durableId="445122097">
    <w:abstractNumId w:val="11"/>
  </w:num>
  <w:num w:numId="43" w16cid:durableId="663362573">
    <w:abstractNumId w:val="29"/>
  </w:num>
  <w:num w:numId="44" w16cid:durableId="1558201485">
    <w:abstractNumId w:val="23"/>
  </w:num>
  <w:num w:numId="45" w16cid:durableId="111822867">
    <w:abstractNumId w:val="43"/>
  </w:num>
  <w:num w:numId="46" w16cid:durableId="1415400090">
    <w:abstractNumId w:val="13"/>
  </w:num>
  <w:num w:numId="47" w16cid:durableId="644435570">
    <w:abstractNumId w:val="4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50550460">
    <w:abstractNumId w:val="3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509"/>
    <w:rsid w:val="00002097"/>
    <w:rsid w:val="000061BE"/>
    <w:rsid w:val="00006D73"/>
    <w:rsid w:val="000111B0"/>
    <w:rsid w:val="00012627"/>
    <w:rsid w:val="00022481"/>
    <w:rsid w:val="000270B9"/>
    <w:rsid w:val="00027482"/>
    <w:rsid w:val="00033397"/>
    <w:rsid w:val="00034C3B"/>
    <w:rsid w:val="00037192"/>
    <w:rsid w:val="00040095"/>
    <w:rsid w:val="00044167"/>
    <w:rsid w:val="00051834"/>
    <w:rsid w:val="00051996"/>
    <w:rsid w:val="00054A22"/>
    <w:rsid w:val="00056B47"/>
    <w:rsid w:val="000574BE"/>
    <w:rsid w:val="00062023"/>
    <w:rsid w:val="00064ED1"/>
    <w:rsid w:val="000655A6"/>
    <w:rsid w:val="00075501"/>
    <w:rsid w:val="00076B95"/>
    <w:rsid w:val="00080512"/>
    <w:rsid w:val="000877A6"/>
    <w:rsid w:val="00087CA3"/>
    <w:rsid w:val="00093138"/>
    <w:rsid w:val="000958F8"/>
    <w:rsid w:val="000B3910"/>
    <w:rsid w:val="000B5374"/>
    <w:rsid w:val="000C046A"/>
    <w:rsid w:val="000C26E0"/>
    <w:rsid w:val="000C3B6D"/>
    <w:rsid w:val="000C47C3"/>
    <w:rsid w:val="000D4C90"/>
    <w:rsid w:val="000D58AB"/>
    <w:rsid w:val="000E0831"/>
    <w:rsid w:val="000F56FC"/>
    <w:rsid w:val="0010609A"/>
    <w:rsid w:val="00107F92"/>
    <w:rsid w:val="001101E8"/>
    <w:rsid w:val="00115B8A"/>
    <w:rsid w:val="00117FE7"/>
    <w:rsid w:val="00122E0F"/>
    <w:rsid w:val="001268A1"/>
    <w:rsid w:val="00133525"/>
    <w:rsid w:val="001427EB"/>
    <w:rsid w:val="0015566B"/>
    <w:rsid w:val="00156689"/>
    <w:rsid w:val="0015718D"/>
    <w:rsid w:val="001571AC"/>
    <w:rsid w:val="001623BB"/>
    <w:rsid w:val="00167F59"/>
    <w:rsid w:val="00173E3B"/>
    <w:rsid w:val="00174E78"/>
    <w:rsid w:val="00183BD3"/>
    <w:rsid w:val="00186207"/>
    <w:rsid w:val="00187675"/>
    <w:rsid w:val="00194B05"/>
    <w:rsid w:val="00194F11"/>
    <w:rsid w:val="001A3B81"/>
    <w:rsid w:val="001A4971"/>
    <w:rsid w:val="001A4C42"/>
    <w:rsid w:val="001A7420"/>
    <w:rsid w:val="001A77C5"/>
    <w:rsid w:val="001B1EB2"/>
    <w:rsid w:val="001B2E34"/>
    <w:rsid w:val="001B3E12"/>
    <w:rsid w:val="001B5317"/>
    <w:rsid w:val="001B5FC3"/>
    <w:rsid w:val="001B6637"/>
    <w:rsid w:val="001C0D81"/>
    <w:rsid w:val="001C21C3"/>
    <w:rsid w:val="001C2AC5"/>
    <w:rsid w:val="001C6102"/>
    <w:rsid w:val="001C78CB"/>
    <w:rsid w:val="001D02C2"/>
    <w:rsid w:val="001F0C1D"/>
    <w:rsid w:val="001F1132"/>
    <w:rsid w:val="001F168B"/>
    <w:rsid w:val="001F34B2"/>
    <w:rsid w:val="001F377F"/>
    <w:rsid w:val="00202538"/>
    <w:rsid w:val="00211A96"/>
    <w:rsid w:val="002178A6"/>
    <w:rsid w:val="0022784A"/>
    <w:rsid w:val="00232781"/>
    <w:rsid w:val="002347A2"/>
    <w:rsid w:val="00241E9F"/>
    <w:rsid w:val="002464FE"/>
    <w:rsid w:val="00255F34"/>
    <w:rsid w:val="002577DB"/>
    <w:rsid w:val="00263662"/>
    <w:rsid w:val="002675F0"/>
    <w:rsid w:val="002760EE"/>
    <w:rsid w:val="00284C99"/>
    <w:rsid w:val="00295492"/>
    <w:rsid w:val="002B0FFC"/>
    <w:rsid w:val="002B6339"/>
    <w:rsid w:val="002B7513"/>
    <w:rsid w:val="002C3318"/>
    <w:rsid w:val="002D1154"/>
    <w:rsid w:val="002D3D07"/>
    <w:rsid w:val="002D521B"/>
    <w:rsid w:val="002E00EE"/>
    <w:rsid w:val="002E462F"/>
    <w:rsid w:val="002F163F"/>
    <w:rsid w:val="00311760"/>
    <w:rsid w:val="003153FD"/>
    <w:rsid w:val="00315B85"/>
    <w:rsid w:val="003172DC"/>
    <w:rsid w:val="00327B47"/>
    <w:rsid w:val="00331BE8"/>
    <w:rsid w:val="00334B64"/>
    <w:rsid w:val="003374BC"/>
    <w:rsid w:val="00341393"/>
    <w:rsid w:val="0035462D"/>
    <w:rsid w:val="003557EE"/>
    <w:rsid w:val="00355C1B"/>
    <w:rsid w:val="00356555"/>
    <w:rsid w:val="00361083"/>
    <w:rsid w:val="00362C04"/>
    <w:rsid w:val="0036570D"/>
    <w:rsid w:val="00375DC8"/>
    <w:rsid w:val="003765B8"/>
    <w:rsid w:val="00381A9B"/>
    <w:rsid w:val="00384819"/>
    <w:rsid w:val="003C1FA8"/>
    <w:rsid w:val="003C3971"/>
    <w:rsid w:val="003D48D5"/>
    <w:rsid w:val="003E012B"/>
    <w:rsid w:val="003E01D1"/>
    <w:rsid w:val="003F49CA"/>
    <w:rsid w:val="003F71E7"/>
    <w:rsid w:val="003F76BD"/>
    <w:rsid w:val="004014E2"/>
    <w:rsid w:val="0040178C"/>
    <w:rsid w:val="00412747"/>
    <w:rsid w:val="004138BE"/>
    <w:rsid w:val="00423334"/>
    <w:rsid w:val="0043284A"/>
    <w:rsid w:val="004345EC"/>
    <w:rsid w:val="00434A21"/>
    <w:rsid w:val="0044561B"/>
    <w:rsid w:val="00447983"/>
    <w:rsid w:val="004644E8"/>
    <w:rsid w:val="00465515"/>
    <w:rsid w:val="00465A51"/>
    <w:rsid w:val="00473392"/>
    <w:rsid w:val="00476C6A"/>
    <w:rsid w:val="00496241"/>
    <w:rsid w:val="0049751D"/>
    <w:rsid w:val="004B37C8"/>
    <w:rsid w:val="004C30AC"/>
    <w:rsid w:val="004D3578"/>
    <w:rsid w:val="004E207D"/>
    <w:rsid w:val="004E213A"/>
    <w:rsid w:val="004F0988"/>
    <w:rsid w:val="004F0DCB"/>
    <w:rsid w:val="004F1754"/>
    <w:rsid w:val="004F3340"/>
    <w:rsid w:val="004F4052"/>
    <w:rsid w:val="004F4D16"/>
    <w:rsid w:val="004F599F"/>
    <w:rsid w:val="00512E4D"/>
    <w:rsid w:val="00515ED1"/>
    <w:rsid w:val="005161AB"/>
    <w:rsid w:val="00520F24"/>
    <w:rsid w:val="00521045"/>
    <w:rsid w:val="0053388B"/>
    <w:rsid w:val="005339CC"/>
    <w:rsid w:val="00535773"/>
    <w:rsid w:val="00536B9A"/>
    <w:rsid w:val="00540FBE"/>
    <w:rsid w:val="00543E6C"/>
    <w:rsid w:val="00545CD2"/>
    <w:rsid w:val="00547F89"/>
    <w:rsid w:val="00551CEF"/>
    <w:rsid w:val="00560B2D"/>
    <w:rsid w:val="00565087"/>
    <w:rsid w:val="00573388"/>
    <w:rsid w:val="00585CEF"/>
    <w:rsid w:val="00596123"/>
    <w:rsid w:val="00597B11"/>
    <w:rsid w:val="005A0B8A"/>
    <w:rsid w:val="005A0DA7"/>
    <w:rsid w:val="005A7233"/>
    <w:rsid w:val="005A780B"/>
    <w:rsid w:val="005C34FE"/>
    <w:rsid w:val="005C54F2"/>
    <w:rsid w:val="005C6049"/>
    <w:rsid w:val="005D1619"/>
    <w:rsid w:val="005D2E01"/>
    <w:rsid w:val="005D7526"/>
    <w:rsid w:val="005D7966"/>
    <w:rsid w:val="005E4BB2"/>
    <w:rsid w:val="005E624F"/>
    <w:rsid w:val="005F2D55"/>
    <w:rsid w:val="005F67BB"/>
    <w:rsid w:val="005F788A"/>
    <w:rsid w:val="00602AEA"/>
    <w:rsid w:val="00607373"/>
    <w:rsid w:val="0061339A"/>
    <w:rsid w:val="00614FDF"/>
    <w:rsid w:val="00626D1D"/>
    <w:rsid w:val="0063543D"/>
    <w:rsid w:val="00641A03"/>
    <w:rsid w:val="006441C2"/>
    <w:rsid w:val="00647114"/>
    <w:rsid w:val="00660588"/>
    <w:rsid w:val="00670CF4"/>
    <w:rsid w:val="0067481C"/>
    <w:rsid w:val="006755DD"/>
    <w:rsid w:val="00683E1C"/>
    <w:rsid w:val="006912E9"/>
    <w:rsid w:val="006A323F"/>
    <w:rsid w:val="006A6F22"/>
    <w:rsid w:val="006B30D0"/>
    <w:rsid w:val="006C3755"/>
    <w:rsid w:val="006C3D95"/>
    <w:rsid w:val="006C42BD"/>
    <w:rsid w:val="006C61B6"/>
    <w:rsid w:val="006D060D"/>
    <w:rsid w:val="006E0334"/>
    <w:rsid w:val="006E06FE"/>
    <w:rsid w:val="006E0B66"/>
    <w:rsid w:val="006E3D56"/>
    <w:rsid w:val="006E5C86"/>
    <w:rsid w:val="006E770F"/>
    <w:rsid w:val="007000D6"/>
    <w:rsid w:val="00700BD1"/>
    <w:rsid w:val="00701116"/>
    <w:rsid w:val="0071174C"/>
    <w:rsid w:val="00712BC4"/>
    <w:rsid w:val="00713C44"/>
    <w:rsid w:val="00717120"/>
    <w:rsid w:val="00724EDC"/>
    <w:rsid w:val="00727AF2"/>
    <w:rsid w:val="00733056"/>
    <w:rsid w:val="00734A5B"/>
    <w:rsid w:val="00734CF8"/>
    <w:rsid w:val="0074026F"/>
    <w:rsid w:val="007429F6"/>
    <w:rsid w:val="00744E76"/>
    <w:rsid w:val="0075403A"/>
    <w:rsid w:val="00754360"/>
    <w:rsid w:val="00765EA3"/>
    <w:rsid w:val="00767FD1"/>
    <w:rsid w:val="00774DA4"/>
    <w:rsid w:val="00781F0F"/>
    <w:rsid w:val="0078311C"/>
    <w:rsid w:val="007836CB"/>
    <w:rsid w:val="00792443"/>
    <w:rsid w:val="00794BF2"/>
    <w:rsid w:val="0079717C"/>
    <w:rsid w:val="007A4FBD"/>
    <w:rsid w:val="007A6DB0"/>
    <w:rsid w:val="007B37F3"/>
    <w:rsid w:val="007B600E"/>
    <w:rsid w:val="007C0386"/>
    <w:rsid w:val="007C437B"/>
    <w:rsid w:val="007C77E0"/>
    <w:rsid w:val="007D037B"/>
    <w:rsid w:val="007E799F"/>
    <w:rsid w:val="007F0F4A"/>
    <w:rsid w:val="007F7A59"/>
    <w:rsid w:val="00801FC7"/>
    <w:rsid w:val="008028A4"/>
    <w:rsid w:val="00803342"/>
    <w:rsid w:val="00803939"/>
    <w:rsid w:val="008054AD"/>
    <w:rsid w:val="008132CC"/>
    <w:rsid w:val="008200F8"/>
    <w:rsid w:val="00820947"/>
    <w:rsid w:val="00830747"/>
    <w:rsid w:val="00830904"/>
    <w:rsid w:val="0083700E"/>
    <w:rsid w:val="0085091B"/>
    <w:rsid w:val="0085137E"/>
    <w:rsid w:val="00853A04"/>
    <w:rsid w:val="008768CA"/>
    <w:rsid w:val="00877EB5"/>
    <w:rsid w:val="008815E7"/>
    <w:rsid w:val="00882346"/>
    <w:rsid w:val="0088452F"/>
    <w:rsid w:val="00892A38"/>
    <w:rsid w:val="0089499B"/>
    <w:rsid w:val="008A0A24"/>
    <w:rsid w:val="008A3287"/>
    <w:rsid w:val="008A7A10"/>
    <w:rsid w:val="008B5258"/>
    <w:rsid w:val="008C05B4"/>
    <w:rsid w:val="008C1E93"/>
    <w:rsid w:val="008C1EC4"/>
    <w:rsid w:val="008C384C"/>
    <w:rsid w:val="008C626A"/>
    <w:rsid w:val="008C7B64"/>
    <w:rsid w:val="008D1A91"/>
    <w:rsid w:val="008D1F54"/>
    <w:rsid w:val="008D3AD6"/>
    <w:rsid w:val="008E2D68"/>
    <w:rsid w:val="008E65BC"/>
    <w:rsid w:val="008E6756"/>
    <w:rsid w:val="008F68DF"/>
    <w:rsid w:val="0090271F"/>
    <w:rsid w:val="00902E23"/>
    <w:rsid w:val="009114D7"/>
    <w:rsid w:val="0091348E"/>
    <w:rsid w:val="00917CCB"/>
    <w:rsid w:val="00933FB0"/>
    <w:rsid w:val="00935209"/>
    <w:rsid w:val="00942EC2"/>
    <w:rsid w:val="00950640"/>
    <w:rsid w:val="0095548F"/>
    <w:rsid w:val="00955971"/>
    <w:rsid w:val="00955F5E"/>
    <w:rsid w:val="009574CA"/>
    <w:rsid w:val="00967272"/>
    <w:rsid w:val="0097186D"/>
    <w:rsid w:val="0097205B"/>
    <w:rsid w:val="00975DAE"/>
    <w:rsid w:val="00975FA5"/>
    <w:rsid w:val="00982D2B"/>
    <w:rsid w:val="00992A47"/>
    <w:rsid w:val="009956AE"/>
    <w:rsid w:val="00996E18"/>
    <w:rsid w:val="009975C6"/>
    <w:rsid w:val="00997940"/>
    <w:rsid w:val="009A79FB"/>
    <w:rsid w:val="009B2C1B"/>
    <w:rsid w:val="009B3B7D"/>
    <w:rsid w:val="009B7FBE"/>
    <w:rsid w:val="009C0F96"/>
    <w:rsid w:val="009C4B04"/>
    <w:rsid w:val="009E2532"/>
    <w:rsid w:val="009E6A23"/>
    <w:rsid w:val="009E7AF8"/>
    <w:rsid w:val="009F37B7"/>
    <w:rsid w:val="00A036E0"/>
    <w:rsid w:val="00A03D66"/>
    <w:rsid w:val="00A03FC3"/>
    <w:rsid w:val="00A070E5"/>
    <w:rsid w:val="00A10F02"/>
    <w:rsid w:val="00A164B4"/>
    <w:rsid w:val="00A17B8A"/>
    <w:rsid w:val="00A20D18"/>
    <w:rsid w:val="00A26956"/>
    <w:rsid w:val="00A27486"/>
    <w:rsid w:val="00A32421"/>
    <w:rsid w:val="00A408FA"/>
    <w:rsid w:val="00A46DE5"/>
    <w:rsid w:val="00A4707E"/>
    <w:rsid w:val="00A53724"/>
    <w:rsid w:val="00A53B23"/>
    <w:rsid w:val="00A56066"/>
    <w:rsid w:val="00A567ED"/>
    <w:rsid w:val="00A62088"/>
    <w:rsid w:val="00A73129"/>
    <w:rsid w:val="00A767D6"/>
    <w:rsid w:val="00A80359"/>
    <w:rsid w:val="00A81395"/>
    <w:rsid w:val="00A82346"/>
    <w:rsid w:val="00A82CB7"/>
    <w:rsid w:val="00A84F86"/>
    <w:rsid w:val="00A8509A"/>
    <w:rsid w:val="00A85226"/>
    <w:rsid w:val="00A8611D"/>
    <w:rsid w:val="00A92BA1"/>
    <w:rsid w:val="00A95A32"/>
    <w:rsid w:val="00AB2163"/>
    <w:rsid w:val="00AB4A5D"/>
    <w:rsid w:val="00AC43FC"/>
    <w:rsid w:val="00AC6BC6"/>
    <w:rsid w:val="00AD45A1"/>
    <w:rsid w:val="00AD69C7"/>
    <w:rsid w:val="00AE5CA6"/>
    <w:rsid w:val="00AE6164"/>
    <w:rsid w:val="00AE65E2"/>
    <w:rsid w:val="00AF1460"/>
    <w:rsid w:val="00AF39FB"/>
    <w:rsid w:val="00AF5A43"/>
    <w:rsid w:val="00B07470"/>
    <w:rsid w:val="00B11544"/>
    <w:rsid w:val="00B15449"/>
    <w:rsid w:val="00B20987"/>
    <w:rsid w:val="00B25755"/>
    <w:rsid w:val="00B35C73"/>
    <w:rsid w:val="00B41662"/>
    <w:rsid w:val="00B435F8"/>
    <w:rsid w:val="00B43613"/>
    <w:rsid w:val="00B5037F"/>
    <w:rsid w:val="00B650C0"/>
    <w:rsid w:val="00B65E70"/>
    <w:rsid w:val="00B66CCB"/>
    <w:rsid w:val="00B67852"/>
    <w:rsid w:val="00B721EE"/>
    <w:rsid w:val="00B74F43"/>
    <w:rsid w:val="00B93086"/>
    <w:rsid w:val="00BA19ED"/>
    <w:rsid w:val="00BA48ED"/>
    <w:rsid w:val="00BA4B8D"/>
    <w:rsid w:val="00BB2A08"/>
    <w:rsid w:val="00BB592B"/>
    <w:rsid w:val="00BC0858"/>
    <w:rsid w:val="00BC0F7D"/>
    <w:rsid w:val="00BC1C4B"/>
    <w:rsid w:val="00BC248B"/>
    <w:rsid w:val="00BD4A9B"/>
    <w:rsid w:val="00BD7D31"/>
    <w:rsid w:val="00BE3255"/>
    <w:rsid w:val="00BE33FE"/>
    <w:rsid w:val="00BE6B24"/>
    <w:rsid w:val="00BF128E"/>
    <w:rsid w:val="00BF1FF5"/>
    <w:rsid w:val="00BF24C7"/>
    <w:rsid w:val="00C0051E"/>
    <w:rsid w:val="00C074DD"/>
    <w:rsid w:val="00C1112B"/>
    <w:rsid w:val="00C1496A"/>
    <w:rsid w:val="00C223A5"/>
    <w:rsid w:val="00C23862"/>
    <w:rsid w:val="00C27BC7"/>
    <w:rsid w:val="00C33079"/>
    <w:rsid w:val="00C33319"/>
    <w:rsid w:val="00C43AF4"/>
    <w:rsid w:val="00C45231"/>
    <w:rsid w:val="00C551FF"/>
    <w:rsid w:val="00C625D2"/>
    <w:rsid w:val="00C63C04"/>
    <w:rsid w:val="00C65EC6"/>
    <w:rsid w:val="00C6688B"/>
    <w:rsid w:val="00C66B6D"/>
    <w:rsid w:val="00C72833"/>
    <w:rsid w:val="00C7550A"/>
    <w:rsid w:val="00C80F1D"/>
    <w:rsid w:val="00C91962"/>
    <w:rsid w:val="00C91C6C"/>
    <w:rsid w:val="00C93F40"/>
    <w:rsid w:val="00C95C91"/>
    <w:rsid w:val="00CA3D0C"/>
    <w:rsid w:val="00CB29EA"/>
    <w:rsid w:val="00CC19B2"/>
    <w:rsid w:val="00CD64F1"/>
    <w:rsid w:val="00CF7BAF"/>
    <w:rsid w:val="00D0093C"/>
    <w:rsid w:val="00D024B2"/>
    <w:rsid w:val="00D11EC1"/>
    <w:rsid w:val="00D3062B"/>
    <w:rsid w:val="00D3603C"/>
    <w:rsid w:val="00D40F4D"/>
    <w:rsid w:val="00D46329"/>
    <w:rsid w:val="00D5106B"/>
    <w:rsid w:val="00D555E9"/>
    <w:rsid w:val="00D57972"/>
    <w:rsid w:val="00D62692"/>
    <w:rsid w:val="00D675A9"/>
    <w:rsid w:val="00D738D6"/>
    <w:rsid w:val="00D755EB"/>
    <w:rsid w:val="00D76048"/>
    <w:rsid w:val="00D82E6F"/>
    <w:rsid w:val="00D87E00"/>
    <w:rsid w:val="00D9134D"/>
    <w:rsid w:val="00DA0194"/>
    <w:rsid w:val="00DA7A03"/>
    <w:rsid w:val="00DB12F1"/>
    <w:rsid w:val="00DB1818"/>
    <w:rsid w:val="00DB267B"/>
    <w:rsid w:val="00DB768B"/>
    <w:rsid w:val="00DC309B"/>
    <w:rsid w:val="00DC4DA2"/>
    <w:rsid w:val="00DC598C"/>
    <w:rsid w:val="00DD4C17"/>
    <w:rsid w:val="00DD74A5"/>
    <w:rsid w:val="00DE42B9"/>
    <w:rsid w:val="00DE4FE6"/>
    <w:rsid w:val="00DF2B1F"/>
    <w:rsid w:val="00DF62CD"/>
    <w:rsid w:val="00E017AD"/>
    <w:rsid w:val="00E16509"/>
    <w:rsid w:val="00E31385"/>
    <w:rsid w:val="00E335BE"/>
    <w:rsid w:val="00E42757"/>
    <w:rsid w:val="00E44582"/>
    <w:rsid w:val="00E44FFC"/>
    <w:rsid w:val="00E56F17"/>
    <w:rsid w:val="00E57322"/>
    <w:rsid w:val="00E57DB6"/>
    <w:rsid w:val="00E654BB"/>
    <w:rsid w:val="00E67CE0"/>
    <w:rsid w:val="00E70310"/>
    <w:rsid w:val="00E72256"/>
    <w:rsid w:val="00E77645"/>
    <w:rsid w:val="00E90B64"/>
    <w:rsid w:val="00EA0852"/>
    <w:rsid w:val="00EA15B0"/>
    <w:rsid w:val="00EA5EA7"/>
    <w:rsid w:val="00EA66BD"/>
    <w:rsid w:val="00EB17E7"/>
    <w:rsid w:val="00EB2654"/>
    <w:rsid w:val="00EB5D81"/>
    <w:rsid w:val="00EC4A25"/>
    <w:rsid w:val="00ED40D4"/>
    <w:rsid w:val="00ED661B"/>
    <w:rsid w:val="00EF4D08"/>
    <w:rsid w:val="00EF608C"/>
    <w:rsid w:val="00F025A2"/>
    <w:rsid w:val="00F04712"/>
    <w:rsid w:val="00F12E3C"/>
    <w:rsid w:val="00F13360"/>
    <w:rsid w:val="00F22CB5"/>
    <w:rsid w:val="00F22EC7"/>
    <w:rsid w:val="00F325C8"/>
    <w:rsid w:val="00F3375F"/>
    <w:rsid w:val="00F34834"/>
    <w:rsid w:val="00F4397C"/>
    <w:rsid w:val="00F5364E"/>
    <w:rsid w:val="00F60F59"/>
    <w:rsid w:val="00F61C8B"/>
    <w:rsid w:val="00F653B8"/>
    <w:rsid w:val="00F773DA"/>
    <w:rsid w:val="00F77953"/>
    <w:rsid w:val="00F80D18"/>
    <w:rsid w:val="00F9008D"/>
    <w:rsid w:val="00F900D7"/>
    <w:rsid w:val="00F91EA6"/>
    <w:rsid w:val="00F935B8"/>
    <w:rsid w:val="00FA1266"/>
    <w:rsid w:val="00FA5B32"/>
    <w:rsid w:val="00FC1192"/>
    <w:rsid w:val="00FC1919"/>
    <w:rsid w:val="00FE2624"/>
    <w:rsid w:val="00FF1D2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pacing w:after="180"/>
    </w:pPr>
    <w:rPr>
      <w:lang w:eastAsia="en-US"/>
    </w:rPr>
  </w:style>
  <w:style w:type="paragraph" w:styleId="1">
    <w:name w:val="heading 1"/>
    <w:next w:val="a2"/>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2"/>
    <w:link w:val="22"/>
    <w:qFormat/>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h3,H3,H31,Org Heading 1,mobil-heading3,Übers3,3,Heading 3 Char1 Char,Heading 3 Char Char Char,Title3,GS_3,0H,bullet,b"/>
    <w:basedOn w:val="21"/>
    <w:next w:val="a2"/>
    <w:link w:val="32"/>
    <w:qFormat/>
    <w:pPr>
      <w:spacing w:before="120"/>
      <w:outlineLvl w:val="2"/>
    </w:pPr>
    <w:rPr>
      <w:sz w:val="28"/>
    </w:rPr>
  </w:style>
  <w:style w:type="paragraph" w:styleId="41">
    <w:name w:val="heading 4"/>
    <w:basedOn w:val="31"/>
    <w:next w:val="a2"/>
    <w:link w:val="42"/>
    <w:qFormat/>
    <w:pPr>
      <w:ind w:left="1418" w:hanging="1418"/>
      <w:outlineLvl w:val="3"/>
    </w:pPr>
    <w:rPr>
      <w:sz w:val="24"/>
    </w:rPr>
  </w:style>
  <w:style w:type="paragraph" w:styleId="51">
    <w:name w:val="heading 5"/>
    <w:basedOn w:val="41"/>
    <w:next w:val="a2"/>
    <w:link w:val="52"/>
    <w:qFormat/>
    <w:pPr>
      <w:ind w:left="1701" w:hanging="1701"/>
      <w:outlineLvl w:val="4"/>
    </w:pPr>
    <w:rPr>
      <w:sz w:val="22"/>
    </w:rPr>
  </w:style>
  <w:style w:type="paragraph" w:styleId="6">
    <w:name w:val="heading 6"/>
    <w:basedOn w:val="H6"/>
    <w:next w:val="a2"/>
    <w:link w:val="60"/>
    <w:qFormat/>
    <w:pPr>
      <w:outlineLvl w:val="5"/>
    </w:pPr>
  </w:style>
  <w:style w:type="paragraph" w:styleId="7">
    <w:name w:val="heading 7"/>
    <w:basedOn w:val="H6"/>
    <w:next w:val="a2"/>
    <w:link w:val="70"/>
    <w:qFormat/>
    <w:pPr>
      <w:outlineLvl w:val="6"/>
    </w:pPr>
  </w:style>
  <w:style w:type="paragraph" w:styleId="8">
    <w:name w:val="heading 8"/>
    <w:basedOn w:val="1"/>
    <w:next w:val="a2"/>
    <w:link w:val="80"/>
    <w:qFormat/>
    <w:pPr>
      <w:ind w:left="0" w:firstLine="0"/>
      <w:outlineLvl w:val="7"/>
    </w:pPr>
  </w:style>
  <w:style w:type="paragraph" w:styleId="9">
    <w:name w:val="heading 9"/>
    <w:basedOn w:val="8"/>
    <w:next w:val="a2"/>
    <w:link w:val="90"/>
    <w:qFormat/>
    <w:p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customStyle="1" w:styleId="H6">
    <w:name w:val="H6"/>
    <w:basedOn w:val="51"/>
    <w:next w:val="a2"/>
    <w:pPr>
      <w:ind w:left="1985" w:hanging="1985"/>
      <w:outlineLvl w:val="9"/>
    </w:pPr>
    <w:rPr>
      <w:sz w:val="20"/>
    </w:rPr>
  </w:style>
  <w:style w:type="paragraph" w:styleId="91">
    <w:name w:val="toc 9"/>
    <w:basedOn w:val="81"/>
    <w:uiPriority w:val="39"/>
    <w:pPr>
      <w:ind w:left="1418" w:hanging="1418"/>
    </w:pPr>
  </w:style>
  <w:style w:type="paragraph" w:styleId="81">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2"/>
    <w:next w:val="a2"/>
    <w:pPr>
      <w:keepLines/>
      <w:tabs>
        <w:tab w:val="center" w:pos="4536"/>
        <w:tab w:val="right" w:pos="9072"/>
      </w:tabs>
    </w:pPr>
  </w:style>
  <w:style w:type="character" w:customStyle="1" w:styleId="ZGSM">
    <w:name w:val="ZGSM"/>
  </w:style>
  <w:style w:type="paragraph" w:styleId="a6">
    <w:name w:val="header"/>
    <w:aliases w:val="header odd,header odd1,header odd2,header,header odd3,header odd4,header odd5,header odd6,header1,header2,header3,header odd11,header odd21,header odd7,header4,header odd8,header odd9,header5,header odd12,header11,header21,header odd22"/>
    <w:link w:val="a7"/>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uiPriority w:val="39"/>
    <w:pPr>
      <w:ind w:left="1701" w:hanging="1701"/>
    </w:pPr>
  </w:style>
  <w:style w:type="paragraph" w:styleId="43">
    <w:name w:val="toc 4"/>
    <w:basedOn w:val="33"/>
    <w:uiPriority w:val="39"/>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8">
    <w:name w:val="footer"/>
    <w:basedOn w:val="a6"/>
    <w:link w:val="a9"/>
    <w:pPr>
      <w:jc w:val="center"/>
    </w:pPr>
    <w:rPr>
      <w:i/>
    </w:rPr>
  </w:style>
  <w:style w:type="paragraph" w:customStyle="1" w:styleId="TT">
    <w:name w:val="TT"/>
    <w:basedOn w:val="1"/>
    <w:next w:val="a2"/>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2"/>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2"/>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2"/>
    <w:pPr>
      <w:keepLines/>
      <w:ind w:left="1702" w:hanging="1418"/>
    </w:pPr>
  </w:style>
  <w:style w:type="paragraph" w:customStyle="1" w:styleId="FP">
    <w:name w:val="FP"/>
    <w:basedOn w:val="a2"/>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a2"/>
    <w:link w:val="B1Char1"/>
    <w:qFormat/>
    <w:pPr>
      <w:ind w:left="568" w:hanging="284"/>
    </w:pPr>
  </w:style>
  <w:style w:type="paragraph" w:styleId="61">
    <w:name w:val="toc 6"/>
    <w:basedOn w:val="53"/>
    <w:next w:val="a2"/>
    <w:uiPriority w:val="39"/>
    <w:pPr>
      <w:ind w:left="1985" w:hanging="1985"/>
    </w:pPr>
  </w:style>
  <w:style w:type="paragraph" w:styleId="71">
    <w:name w:val="toc 7"/>
    <w:basedOn w:val="61"/>
    <w:next w:val="a2"/>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2"/>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2"/>
    <w:pPr>
      <w:ind w:left="851" w:hanging="284"/>
    </w:pPr>
  </w:style>
  <w:style w:type="paragraph" w:customStyle="1" w:styleId="B3">
    <w:name w:val="B3"/>
    <w:basedOn w:val="a2"/>
    <w:pPr>
      <w:ind w:left="1135" w:hanging="284"/>
    </w:pPr>
  </w:style>
  <w:style w:type="paragraph" w:customStyle="1" w:styleId="B4">
    <w:name w:val="B4"/>
    <w:basedOn w:val="a2"/>
    <w:pPr>
      <w:ind w:left="1418" w:hanging="284"/>
    </w:pPr>
  </w:style>
  <w:style w:type="paragraph" w:customStyle="1" w:styleId="B5">
    <w:name w:val="B5"/>
    <w:basedOn w:val="a2"/>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2"/>
    <w:rPr>
      <w:i/>
      <w:color w:val="0000FF"/>
    </w:rPr>
  </w:style>
  <w:style w:type="table" w:styleId="aa">
    <w:name w:val="Table Grid"/>
    <w:basedOn w:val="a4"/>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Hyperlink"/>
    <w:rsid w:val="0074026F"/>
    <w:rPr>
      <w:color w:val="0563C1"/>
      <w:u w:val="single"/>
    </w:rPr>
  </w:style>
  <w:style w:type="character" w:styleId="ac">
    <w:name w:val="Unresolved Mention"/>
    <w:uiPriority w:val="99"/>
    <w:semiHidden/>
    <w:unhideWhenUsed/>
    <w:rsid w:val="0074026F"/>
    <w:rPr>
      <w:color w:val="605E5C"/>
      <w:shd w:val="clear" w:color="auto" w:fill="E1DFDD"/>
    </w:rPr>
  </w:style>
  <w:style w:type="character" w:styleId="ad">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e">
    <w:name w:val="Balloon Text"/>
    <w:basedOn w:val="a2"/>
    <w:link w:val="af"/>
    <w:semiHidden/>
    <w:unhideWhenUsed/>
    <w:rsid w:val="00F34834"/>
    <w:pPr>
      <w:spacing w:after="0"/>
    </w:pPr>
    <w:rPr>
      <w:rFonts w:ascii="Segoe UI" w:hAnsi="Segoe UI" w:cs="Segoe UI"/>
      <w:sz w:val="18"/>
      <w:szCs w:val="18"/>
    </w:rPr>
  </w:style>
  <w:style w:type="character" w:customStyle="1" w:styleId="af">
    <w:name w:val="吹き出し (文字)"/>
    <w:basedOn w:val="a3"/>
    <w:link w:val="ae"/>
    <w:semiHidden/>
    <w:rsid w:val="00F34834"/>
    <w:rPr>
      <w:rFonts w:ascii="Segoe UI" w:hAnsi="Segoe UI" w:cs="Segoe UI"/>
      <w:sz w:val="18"/>
      <w:szCs w:val="18"/>
      <w:lang w:eastAsia="en-US"/>
    </w:rPr>
  </w:style>
  <w:style w:type="paragraph" w:styleId="af0">
    <w:name w:val="Bibliography"/>
    <w:basedOn w:val="a2"/>
    <w:next w:val="a2"/>
    <w:uiPriority w:val="37"/>
    <w:semiHidden/>
    <w:unhideWhenUsed/>
    <w:rsid w:val="00F34834"/>
  </w:style>
  <w:style w:type="paragraph" w:styleId="af1">
    <w:name w:val="Block Text"/>
    <w:basedOn w:val="a2"/>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2">
    <w:name w:val="Body Text"/>
    <w:basedOn w:val="a2"/>
    <w:link w:val="af3"/>
    <w:rsid w:val="00F34834"/>
    <w:pPr>
      <w:spacing w:after="120"/>
    </w:pPr>
  </w:style>
  <w:style w:type="character" w:customStyle="1" w:styleId="af3">
    <w:name w:val="本文 (文字)"/>
    <w:basedOn w:val="a3"/>
    <w:link w:val="af2"/>
    <w:rsid w:val="00F34834"/>
    <w:rPr>
      <w:lang w:eastAsia="en-US"/>
    </w:rPr>
  </w:style>
  <w:style w:type="paragraph" w:styleId="24">
    <w:name w:val="Body Text 2"/>
    <w:basedOn w:val="a2"/>
    <w:link w:val="25"/>
    <w:rsid w:val="00F34834"/>
    <w:pPr>
      <w:spacing w:after="120" w:line="480" w:lineRule="auto"/>
    </w:pPr>
  </w:style>
  <w:style w:type="character" w:customStyle="1" w:styleId="25">
    <w:name w:val="本文 2 (文字)"/>
    <w:basedOn w:val="a3"/>
    <w:link w:val="24"/>
    <w:rsid w:val="00F34834"/>
    <w:rPr>
      <w:lang w:eastAsia="en-US"/>
    </w:rPr>
  </w:style>
  <w:style w:type="paragraph" w:styleId="34">
    <w:name w:val="Body Text 3"/>
    <w:basedOn w:val="a2"/>
    <w:link w:val="35"/>
    <w:rsid w:val="00F34834"/>
    <w:pPr>
      <w:spacing w:after="120"/>
    </w:pPr>
    <w:rPr>
      <w:sz w:val="16"/>
      <w:szCs w:val="16"/>
    </w:rPr>
  </w:style>
  <w:style w:type="character" w:customStyle="1" w:styleId="35">
    <w:name w:val="本文 3 (文字)"/>
    <w:basedOn w:val="a3"/>
    <w:link w:val="34"/>
    <w:rsid w:val="00F34834"/>
    <w:rPr>
      <w:sz w:val="16"/>
      <w:szCs w:val="16"/>
      <w:lang w:eastAsia="en-US"/>
    </w:rPr>
  </w:style>
  <w:style w:type="paragraph" w:styleId="af4">
    <w:name w:val="Body Text First Indent"/>
    <w:basedOn w:val="af2"/>
    <w:link w:val="af5"/>
    <w:rsid w:val="00F34834"/>
    <w:pPr>
      <w:spacing w:after="180"/>
      <w:ind w:firstLine="360"/>
    </w:pPr>
  </w:style>
  <w:style w:type="character" w:customStyle="1" w:styleId="af5">
    <w:name w:val="本文字下げ (文字)"/>
    <w:basedOn w:val="af3"/>
    <w:link w:val="af4"/>
    <w:rsid w:val="00F34834"/>
    <w:rPr>
      <w:lang w:eastAsia="en-US"/>
    </w:rPr>
  </w:style>
  <w:style w:type="paragraph" w:styleId="af6">
    <w:name w:val="Body Text Indent"/>
    <w:basedOn w:val="a2"/>
    <w:link w:val="af7"/>
    <w:rsid w:val="00F34834"/>
    <w:pPr>
      <w:spacing w:after="120"/>
      <w:ind w:left="283"/>
    </w:pPr>
  </w:style>
  <w:style w:type="character" w:customStyle="1" w:styleId="af7">
    <w:name w:val="本文インデント (文字)"/>
    <w:basedOn w:val="a3"/>
    <w:link w:val="af6"/>
    <w:rsid w:val="00F34834"/>
    <w:rPr>
      <w:lang w:eastAsia="en-US"/>
    </w:rPr>
  </w:style>
  <w:style w:type="paragraph" w:styleId="26">
    <w:name w:val="Body Text First Indent 2"/>
    <w:basedOn w:val="af6"/>
    <w:link w:val="27"/>
    <w:rsid w:val="00F34834"/>
    <w:pPr>
      <w:spacing w:after="180"/>
      <w:ind w:left="360" w:firstLine="360"/>
    </w:pPr>
  </w:style>
  <w:style w:type="character" w:customStyle="1" w:styleId="27">
    <w:name w:val="本文字下げ 2 (文字)"/>
    <w:basedOn w:val="af7"/>
    <w:link w:val="26"/>
    <w:rsid w:val="00F34834"/>
    <w:rPr>
      <w:lang w:eastAsia="en-US"/>
    </w:rPr>
  </w:style>
  <w:style w:type="paragraph" w:styleId="28">
    <w:name w:val="Body Text Indent 2"/>
    <w:basedOn w:val="a2"/>
    <w:link w:val="29"/>
    <w:rsid w:val="00F34834"/>
    <w:pPr>
      <w:spacing w:after="120" w:line="480" w:lineRule="auto"/>
      <w:ind w:left="283"/>
    </w:pPr>
  </w:style>
  <w:style w:type="character" w:customStyle="1" w:styleId="29">
    <w:name w:val="本文インデント 2 (文字)"/>
    <w:basedOn w:val="a3"/>
    <w:link w:val="28"/>
    <w:rsid w:val="00F34834"/>
    <w:rPr>
      <w:lang w:eastAsia="en-US"/>
    </w:rPr>
  </w:style>
  <w:style w:type="paragraph" w:styleId="36">
    <w:name w:val="Body Text Indent 3"/>
    <w:basedOn w:val="a2"/>
    <w:link w:val="37"/>
    <w:rsid w:val="00F34834"/>
    <w:pPr>
      <w:spacing w:after="120"/>
      <w:ind w:left="283"/>
    </w:pPr>
    <w:rPr>
      <w:sz w:val="16"/>
      <w:szCs w:val="16"/>
    </w:rPr>
  </w:style>
  <w:style w:type="character" w:customStyle="1" w:styleId="37">
    <w:name w:val="本文インデント 3 (文字)"/>
    <w:basedOn w:val="a3"/>
    <w:link w:val="36"/>
    <w:rsid w:val="00F34834"/>
    <w:rPr>
      <w:sz w:val="16"/>
      <w:szCs w:val="16"/>
      <w:lang w:eastAsia="en-US"/>
    </w:rPr>
  </w:style>
  <w:style w:type="paragraph" w:styleId="af8">
    <w:name w:val="caption"/>
    <w:aliases w:val="Labelling,legend1,Caption Char Char Char1,Caption Char Char Char Char Char Char Char1,Caption Char Char Char Char Char Char Char Char Char Char Char Char1,Caption21,Caption Char Char Char21,legend,Figure-caption4,CAPTLégende"/>
    <w:basedOn w:val="a2"/>
    <w:next w:val="a2"/>
    <w:link w:val="af9"/>
    <w:unhideWhenUsed/>
    <w:qFormat/>
    <w:rsid w:val="00F34834"/>
    <w:pPr>
      <w:spacing w:after="200"/>
    </w:pPr>
    <w:rPr>
      <w:i/>
      <w:iCs/>
      <w:color w:val="44546A" w:themeColor="text2"/>
      <w:sz w:val="18"/>
      <w:szCs w:val="18"/>
    </w:rPr>
  </w:style>
  <w:style w:type="paragraph" w:styleId="afa">
    <w:name w:val="Closing"/>
    <w:basedOn w:val="a2"/>
    <w:link w:val="afb"/>
    <w:rsid w:val="00F34834"/>
    <w:pPr>
      <w:spacing w:after="0"/>
      <w:ind w:left="4252"/>
    </w:pPr>
  </w:style>
  <w:style w:type="character" w:customStyle="1" w:styleId="afb">
    <w:name w:val="結語 (文字)"/>
    <w:basedOn w:val="a3"/>
    <w:link w:val="afa"/>
    <w:rsid w:val="00F34834"/>
    <w:rPr>
      <w:lang w:eastAsia="en-US"/>
    </w:rPr>
  </w:style>
  <w:style w:type="paragraph" w:styleId="afc">
    <w:name w:val="annotation text"/>
    <w:basedOn w:val="a2"/>
    <w:link w:val="afd"/>
    <w:rsid w:val="00F34834"/>
  </w:style>
  <w:style w:type="character" w:customStyle="1" w:styleId="afd">
    <w:name w:val="コメント文字列 (文字)"/>
    <w:basedOn w:val="a3"/>
    <w:link w:val="afc"/>
    <w:rsid w:val="00F34834"/>
    <w:rPr>
      <w:lang w:eastAsia="en-US"/>
    </w:rPr>
  </w:style>
  <w:style w:type="paragraph" w:styleId="afe">
    <w:name w:val="annotation subject"/>
    <w:basedOn w:val="afc"/>
    <w:next w:val="afc"/>
    <w:link w:val="aff"/>
    <w:rsid w:val="00F34834"/>
    <w:rPr>
      <w:b/>
      <w:bCs/>
    </w:rPr>
  </w:style>
  <w:style w:type="character" w:customStyle="1" w:styleId="aff">
    <w:name w:val="コメント内容 (文字)"/>
    <w:basedOn w:val="afd"/>
    <w:link w:val="afe"/>
    <w:rsid w:val="00F34834"/>
    <w:rPr>
      <w:b/>
      <w:bCs/>
      <w:lang w:eastAsia="en-US"/>
    </w:rPr>
  </w:style>
  <w:style w:type="paragraph" w:styleId="aff0">
    <w:name w:val="Date"/>
    <w:basedOn w:val="a2"/>
    <w:next w:val="a2"/>
    <w:link w:val="aff1"/>
    <w:rsid w:val="00F34834"/>
  </w:style>
  <w:style w:type="character" w:customStyle="1" w:styleId="aff1">
    <w:name w:val="日付 (文字)"/>
    <w:basedOn w:val="a3"/>
    <w:link w:val="aff0"/>
    <w:rsid w:val="00F34834"/>
    <w:rPr>
      <w:lang w:eastAsia="en-US"/>
    </w:rPr>
  </w:style>
  <w:style w:type="paragraph" w:styleId="aff2">
    <w:name w:val="Document Map"/>
    <w:basedOn w:val="a2"/>
    <w:link w:val="aff3"/>
    <w:rsid w:val="00F34834"/>
    <w:pPr>
      <w:spacing w:after="0"/>
    </w:pPr>
    <w:rPr>
      <w:rFonts w:ascii="Segoe UI" w:hAnsi="Segoe UI" w:cs="Segoe UI"/>
      <w:sz w:val="16"/>
      <w:szCs w:val="16"/>
    </w:rPr>
  </w:style>
  <w:style w:type="character" w:customStyle="1" w:styleId="aff3">
    <w:name w:val="見出しマップ (文字)"/>
    <w:basedOn w:val="a3"/>
    <w:link w:val="aff2"/>
    <w:rsid w:val="00F34834"/>
    <w:rPr>
      <w:rFonts w:ascii="Segoe UI" w:hAnsi="Segoe UI" w:cs="Segoe UI"/>
      <w:sz w:val="16"/>
      <w:szCs w:val="16"/>
      <w:lang w:eastAsia="en-US"/>
    </w:rPr>
  </w:style>
  <w:style w:type="paragraph" w:styleId="aff4">
    <w:name w:val="E-mail Signature"/>
    <w:basedOn w:val="a2"/>
    <w:link w:val="aff5"/>
    <w:rsid w:val="00F34834"/>
    <w:pPr>
      <w:spacing w:after="0"/>
    </w:pPr>
  </w:style>
  <w:style w:type="character" w:customStyle="1" w:styleId="aff5">
    <w:name w:val="電子メール署名 (文字)"/>
    <w:basedOn w:val="a3"/>
    <w:link w:val="aff4"/>
    <w:rsid w:val="00F34834"/>
    <w:rPr>
      <w:lang w:eastAsia="en-US"/>
    </w:rPr>
  </w:style>
  <w:style w:type="paragraph" w:styleId="aff6">
    <w:name w:val="endnote text"/>
    <w:basedOn w:val="a2"/>
    <w:link w:val="aff7"/>
    <w:rsid w:val="00F34834"/>
    <w:pPr>
      <w:spacing w:after="0"/>
    </w:pPr>
  </w:style>
  <w:style w:type="character" w:customStyle="1" w:styleId="aff7">
    <w:name w:val="文末脚注文字列 (文字)"/>
    <w:basedOn w:val="a3"/>
    <w:link w:val="aff6"/>
    <w:rsid w:val="00F34834"/>
    <w:rPr>
      <w:lang w:eastAsia="en-US"/>
    </w:rPr>
  </w:style>
  <w:style w:type="paragraph" w:styleId="aff8">
    <w:name w:val="envelope address"/>
    <w:basedOn w:val="a2"/>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9">
    <w:name w:val="envelope return"/>
    <w:basedOn w:val="a2"/>
    <w:rsid w:val="00F34834"/>
    <w:pPr>
      <w:spacing w:after="0"/>
    </w:pPr>
    <w:rPr>
      <w:rFonts w:asciiTheme="majorHAnsi" w:eastAsiaTheme="majorEastAsia" w:hAnsiTheme="majorHAnsi" w:cstheme="majorBidi"/>
    </w:rPr>
  </w:style>
  <w:style w:type="paragraph" w:styleId="affa">
    <w:name w:val="footnote text"/>
    <w:basedOn w:val="a2"/>
    <w:link w:val="affb"/>
    <w:rsid w:val="00F34834"/>
    <w:pPr>
      <w:spacing w:after="0"/>
    </w:pPr>
  </w:style>
  <w:style w:type="character" w:customStyle="1" w:styleId="affb">
    <w:name w:val="脚注文字列 (文字)"/>
    <w:basedOn w:val="a3"/>
    <w:link w:val="affa"/>
    <w:rsid w:val="00F34834"/>
    <w:rPr>
      <w:lang w:eastAsia="en-US"/>
    </w:rPr>
  </w:style>
  <w:style w:type="paragraph" w:styleId="HTML">
    <w:name w:val="HTML Address"/>
    <w:basedOn w:val="a2"/>
    <w:link w:val="HTML0"/>
    <w:rsid w:val="00F34834"/>
    <w:pPr>
      <w:spacing w:after="0"/>
    </w:pPr>
    <w:rPr>
      <w:i/>
      <w:iCs/>
    </w:rPr>
  </w:style>
  <w:style w:type="character" w:customStyle="1" w:styleId="HTML0">
    <w:name w:val="HTML アドレス (文字)"/>
    <w:basedOn w:val="a3"/>
    <w:link w:val="HTML"/>
    <w:rsid w:val="00F34834"/>
    <w:rPr>
      <w:i/>
      <w:iCs/>
      <w:lang w:eastAsia="en-US"/>
    </w:rPr>
  </w:style>
  <w:style w:type="paragraph" w:styleId="HTML1">
    <w:name w:val="HTML Preformatted"/>
    <w:basedOn w:val="a2"/>
    <w:link w:val="HTML2"/>
    <w:rsid w:val="00F34834"/>
    <w:pPr>
      <w:spacing w:after="0"/>
    </w:pPr>
    <w:rPr>
      <w:rFonts w:ascii="Consolas" w:hAnsi="Consolas"/>
    </w:rPr>
  </w:style>
  <w:style w:type="character" w:customStyle="1" w:styleId="HTML2">
    <w:name w:val="HTML 書式付き (文字)"/>
    <w:basedOn w:val="a3"/>
    <w:link w:val="HTML1"/>
    <w:rsid w:val="00F34834"/>
    <w:rPr>
      <w:rFonts w:ascii="Consolas" w:hAnsi="Consolas"/>
      <w:lang w:eastAsia="en-US"/>
    </w:rPr>
  </w:style>
  <w:style w:type="paragraph" w:styleId="12">
    <w:name w:val="index 1"/>
    <w:basedOn w:val="a2"/>
    <w:next w:val="a2"/>
    <w:rsid w:val="00F34834"/>
    <w:pPr>
      <w:spacing w:after="0"/>
      <w:ind w:left="200" w:hanging="200"/>
    </w:pPr>
  </w:style>
  <w:style w:type="paragraph" w:styleId="2a">
    <w:name w:val="index 2"/>
    <w:basedOn w:val="a2"/>
    <w:next w:val="a2"/>
    <w:rsid w:val="00F34834"/>
    <w:pPr>
      <w:spacing w:after="0"/>
      <w:ind w:left="400" w:hanging="200"/>
    </w:pPr>
  </w:style>
  <w:style w:type="paragraph" w:styleId="38">
    <w:name w:val="index 3"/>
    <w:basedOn w:val="a2"/>
    <w:next w:val="a2"/>
    <w:rsid w:val="00F34834"/>
    <w:pPr>
      <w:spacing w:after="0"/>
      <w:ind w:left="600" w:hanging="200"/>
    </w:pPr>
  </w:style>
  <w:style w:type="paragraph" w:styleId="44">
    <w:name w:val="index 4"/>
    <w:basedOn w:val="a2"/>
    <w:next w:val="a2"/>
    <w:rsid w:val="00F34834"/>
    <w:pPr>
      <w:spacing w:after="0"/>
      <w:ind w:left="800" w:hanging="200"/>
    </w:pPr>
  </w:style>
  <w:style w:type="paragraph" w:styleId="54">
    <w:name w:val="index 5"/>
    <w:basedOn w:val="a2"/>
    <w:next w:val="a2"/>
    <w:rsid w:val="00F34834"/>
    <w:pPr>
      <w:spacing w:after="0"/>
      <w:ind w:left="1000" w:hanging="200"/>
    </w:pPr>
  </w:style>
  <w:style w:type="paragraph" w:styleId="62">
    <w:name w:val="index 6"/>
    <w:basedOn w:val="a2"/>
    <w:next w:val="a2"/>
    <w:rsid w:val="00F34834"/>
    <w:pPr>
      <w:spacing w:after="0"/>
      <w:ind w:left="1200" w:hanging="200"/>
    </w:pPr>
  </w:style>
  <w:style w:type="paragraph" w:styleId="72">
    <w:name w:val="index 7"/>
    <w:basedOn w:val="a2"/>
    <w:next w:val="a2"/>
    <w:rsid w:val="00F34834"/>
    <w:pPr>
      <w:spacing w:after="0"/>
      <w:ind w:left="1400" w:hanging="200"/>
    </w:pPr>
  </w:style>
  <w:style w:type="paragraph" w:styleId="82">
    <w:name w:val="index 8"/>
    <w:basedOn w:val="a2"/>
    <w:next w:val="a2"/>
    <w:rsid w:val="00F34834"/>
    <w:pPr>
      <w:spacing w:after="0"/>
      <w:ind w:left="1600" w:hanging="200"/>
    </w:pPr>
  </w:style>
  <w:style w:type="paragraph" w:styleId="92">
    <w:name w:val="index 9"/>
    <w:basedOn w:val="a2"/>
    <w:next w:val="a2"/>
    <w:rsid w:val="00F34834"/>
    <w:pPr>
      <w:spacing w:after="0"/>
      <w:ind w:left="1800" w:hanging="200"/>
    </w:pPr>
  </w:style>
  <w:style w:type="paragraph" w:styleId="affc">
    <w:name w:val="index heading"/>
    <w:basedOn w:val="a2"/>
    <w:next w:val="12"/>
    <w:rsid w:val="00F34834"/>
    <w:rPr>
      <w:rFonts w:asciiTheme="majorHAnsi" w:eastAsiaTheme="majorEastAsia" w:hAnsiTheme="majorHAnsi" w:cstheme="majorBidi"/>
      <w:b/>
      <w:bCs/>
    </w:rPr>
  </w:style>
  <w:style w:type="paragraph" w:styleId="2b">
    <w:name w:val="Intense Quote"/>
    <w:basedOn w:val="a2"/>
    <w:next w:val="a2"/>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3"/>
    <w:link w:val="2b"/>
    <w:uiPriority w:val="30"/>
    <w:rsid w:val="00F34834"/>
    <w:rPr>
      <w:i/>
      <w:iCs/>
      <w:color w:val="4472C4" w:themeColor="accent1"/>
      <w:lang w:eastAsia="en-US"/>
    </w:rPr>
  </w:style>
  <w:style w:type="paragraph" w:styleId="affd">
    <w:name w:val="List"/>
    <w:basedOn w:val="a2"/>
    <w:rsid w:val="00F34834"/>
    <w:pPr>
      <w:ind w:left="283" w:hanging="283"/>
      <w:contextualSpacing/>
    </w:pPr>
  </w:style>
  <w:style w:type="paragraph" w:styleId="2d">
    <w:name w:val="List 2"/>
    <w:basedOn w:val="a2"/>
    <w:rsid w:val="00F34834"/>
    <w:pPr>
      <w:ind w:left="566" w:hanging="283"/>
      <w:contextualSpacing/>
    </w:pPr>
  </w:style>
  <w:style w:type="paragraph" w:styleId="39">
    <w:name w:val="List 3"/>
    <w:basedOn w:val="a2"/>
    <w:rsid w:val="00F34834"/>
    <w:pPr>
      <w:ind w:left="849" w:hanging="283"/>
      <w:contextualSpacing/>
    </w:pPr>
  </w:style>
  <w:style w:type="paragraph" w:styleId="45">
    <w:name w:val="List 4"/>
    <w:basedOn w:val="a2"/>
    <w:rsid w:val="00F34834"/>
    <w:pPr>
      <w:ind w:left="1132" w:hanging="283"/>
      <w:contextualSpacing/>
    </w:pPr>
  </w:style>
  <w:style w:type="paragraph" w:styleId="55">
    <w:name w:val="List 5"/>
    <w:basedOn w:val="a2"/>
    <w:rsid w:val="00F34834"/>
    <w:pPr>
      <w:ind w:left="1415" w:hanging="283"/>
      <w:contextualSpacing/>
    </w:pPr>
  </w:style>
  <w:style w:type="paragraph" w:styleId="a0">
    <w:name w:val="List Bullet"/>
    <w:basedOn w:val="a2"/>
    <w:rsid w:val="00F34834"/>
    <w:pPr>
      <w:numPr>
        <w:numId w:val="1"/>
      </w:numPr>
      <w:contextualSpacing/>
    </w:pPr>
  </w:style>
  <w:style w:type="paragraph" w:styleId="20">
    <w:name w:val="List Bullet 2"/>
    <w:basedOn w:val="a2"/>
    <w:rsid w:val="00F34834"/>
    <w:pPr>
      <w:numPr>
        <w:numId w:val="2"/>
      </w:numPr>
      <w:contextualSpacing/>
    </w:pPr>
  </w:style>
  <w:style w:type="paragraph" w:styleId="30">
    <w:name w:val="List Bullet 3"/>
    <w:basedOn w:val="a2"/>
    <w:rsid w:val="00F34834"/>
    <w:pPr>
      <w:numPr>
        <w:numId w:val="3"/>
      </w:numPr>
      <w:contextualSpacing/>
    </w:pPr>
  </w:style>
  <w:style w:type="paragraph" w:styleId="40">
    <w:name w:val="List Bullet 4"/>
    <w:basedOn w:val="a2"/>
    <w:rsid w:val="00F34834"/>
    <w:pPr>
      <w:numPr>
        <w:numId w:val="4"/>
      </w:numPr>
      <w:contextualSpacing/>
    </w:pPr>
  </w:style>
  <w:style w:type="paragraph" w:styleId="50">
    <w:name w:val="List Bullet 5"/>
    <w:basedOn w:val="a2"/>
    <w:rsid w:val="00F34834"/>
    <w:pPr>
      <w:numPr>
        <w:numId w:val="5"/>
      </w:numPr>
      <w:contextualSpacing/>
    </w:pPr>
  </w:style>
  <w:style w:type="paragraph" w:styleId="affe">
    <w:name w:val="List Continue"/>
    <w:basedOn w:val="a2"/>
    <w:rsid w:val="00F34834"/>
    <w:pPr>
      <w:spacing w:after="120"/>
      <w:ind w:left="283"/>
      <w:contextualSpacing/>
    </w:pPr>
  </w:style>
  <w:style w:type="paragraph" w:styleId="2e">
    <w:name w:val="List Continue 2"/>
    <w:basedOn w:val="a2"/>
    <w:rsid w:val="00F34834"/>
    <w:pPr>
      <w:spacing w:after="120"/>
      <w:ind w:left="566"/>
      <w:contextualSpacing/>
    </w:pPr>
  </w:style>
  <w:style w:type="paragraph" w:styleId="3a">
    <w:name w:val="List Continue 3"/>
    <w:basedOn w:val="a2"/>
    <w:rsid w:val="00F34834"/>
    <w:pPr>
      <w:spacing w:after="120"/>
      <w:ind w:left="849"/>
      <w:contextualSpacing/>
    </w:pPr>
  </w:style>
  <w:style w:type="paragraph" w:styleId="46">
    <w:name w:val="List Continue 4"/>
    <w:basedOn w:val="a2"/>
    <w:rsid w:val="00F34834"/>
    <w:pPr>
      <w:spacing w:after="120"/>
      <w:ind w:left="1132"/>
      <w:contextualSpacing/>
    </w:pPr>
  </w:style>
  <w:style w:type="paragraph" w:styleId="56">
    <w:name w:val="List Continue 5"/>
    <w:basedOn w:val="a2"/>
    <w:rsid w:val="00F34834"/>
    <w:pPr>
      <w:spacing w:after="120"/>
      <w:ind w:left="1415"/>
      <w:contextualSpacing/>
    </w:pPr>
  </w:style>
  <w:style w:type="paragraph" w:styleId="a">
    <w:name w:val="List Number"/>
    <w:basedOn w:val="a2"/>
    <w:rsid w:val="00F34834"/>
    <w:pPr>
      <w:numPr>
        <w:numId w:val="6"/>
      </w:numPr>
      <w:contextualSpacing/>
    </w:pPr>
  </w:style>
  <w:style w:type="paragraph" w:styleId="2">
    <w:name w:val="List Number 2"/>
    <w:basedOn w:val="a2"/>
    <w:rsid w:val="00F34834"/>
    <w:pPr>
      <w:numPr>
        <w:numId w:val="7"/>
      </w:numPr>
      <w:contextualSpacing/>
    </w:pPr>
  </w:style>
  <w:style w:type="paragraph" w:styleId="3">
    <w:name w:val="List Number 3"/>
    <w:basedOn w:val="a2"/>
    <w:rsid w:val="00F34834"/>
    <w:pPr>
      <w:numPr>
        <w:numId w:val="8"/>
      </w:numPr>
      <w:contextualSpacing/>
    </w:pPr>
  </w:style>
  <w:style w:type="paragraph" w:styleId="4">
    <w:name w:val="List Number 4"/>
    <w:basedOn w:val="a2"/>
    <w:rsid w:val="00F34834"/>
    <w:pPr>
      <w:numPr>
        <w:numId w:val="9"/>
      </w:numPr>
      <w:contextualSpacing/>
    </w:pPr>
  </w:style>
  <w:style w:type="paragraph" w:styleId="5">
    <w:name w:val="List Number 5"/>
    <w:basedOn w:val="a2"/>
    <w:rsid w:val="00F34834"/>
    <w:pPr>
      <w:numPr>
        <w:numId w:val="10"/>
      </w:numPr>
      <w:contextualSpacing/>
    </w:pPr>
  </w:style>
  <w:style w:type="paragraph" w:styleId="afff">
    <w:name w:val="List Paragraph"/>
    <w:aliases w:val="Task Body,List1,Viñetas (Inicio Parrafo),3 Txt tabla,Zerrenda-paragrafoa,Lista multicolor - Énfasis 11,List11,Vi–etas (Inicio Parrafo),Lista multicolor - ƒnfasis 11,Lista 1,body 2,lp1,lp11,Bulleted Text,Heading table,List111,numbered,列出段落"/>
    <w:basedOn w:val="a2"/>
    <w:link w:val="afff0"/>
    <w:uiPriority w:val="34"/>
    <w:qFormat/>
    <w:rsid w:val="00F34834"/>
    <w:pPr>
      <w:ind w:left="720"/>
      <w:contextualSpacing/>
    </w:pPr>
  </w:style>
  <w:style w:type="paragraph" w:styleId="afff1">
    <w:name w:val="macro"/>
    <w:link w:val="afff2"/>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2">
    <w:name w:val="マクロ文字列 (文字)"/>
    <w:basedOn w:val="a3"/>
    <w:link w:val="afff1"/>
    <w:rsid w:val="00F34834"/>
    <w:rPr>
      <w:rFonts w:ascii="Consolas" w:hAnsi="Consolas"/>
      <w:lang w:eastAsia="en-US"/>
    </w:rPr>
  </w:style>
  <w:style w:type="paragraph" w:styleId="afff3">
    <w:name w:val="Message Header"/>
    <w:basedOn w:val="a2"/>
    <w:link w:val="afff4"/>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メッセージ見出し (文字)"/>
    <w:basedOn w:val="a3"/>
    <w:link w:val="afff3"/>
    <w:rsid w:val="00F34834"/>
    <w:rPr>
      <w:rFonts w:asciiTheme="majorHAnsi" w:eastAsiaTheme="majorEastAsia" w:hAnsiTheme="majorHAnsi" w:cstheme="majorBidi"/>
      <w:sz w:val="24"/>
      <w:szCs w:val="24"/>
      <w:shd w:val="pct20" w:color="auto" w:fill="auto"/>
      <w:lang w:eastAsia="en-US"/>
    </w:rPr>
  </w:style>
  <w:style w:type="paragraph" w:styleId="afff5">
    <w:name w:val="No Spacing"/>
    <w:uiPriority w:val="1"/>
    <w:qFormat/>
    <w:rsid w:val="00F34834"/>
    <w:rPr>
      <w:lang w:eastAsia="en-US"/>
    </w:rPr>
  </w:style>
  <w:style w:type="paragraph" w:styleId="Web">
    <w:name w:val="Normal (Web)"/>
    <w:basedOn w:val="a2"/>
    <w:uiPriority w:val="99"/>
    <w:rsid w:val="00F34834"/>
    <w:rPr>
      <w:sz w:val="24"/>
      <w:szCs w:val="24"/>
    </w:rPr>
  </w:style>
  <w:style w:type="paragraph" w:styleId="afff6">
    <w:name w:val="Normal Indent"/>
    <w:basedOn w:val="a2"/>
    <w:rsid w:val="00F34834"/>
    <w:pPr>
      <w:ind w:left="720"/>
    </w:pPr>
  </w:style>
  <w:style w:type="paragraph" w:styleId="afff7">
    <w:name w:val="Note Heading"/>
    <w:basedOn w:val="a2"/>
    <w:next w:val="a2"/>
    <w:link w:val="afff8"/>
    <w:rsid w:val="00F34834"/>
    <w:pPr>
      <w:spacing w:after="0"/>
    </w:pPr>
  </w:style>
  <w:style w:type="character" w:customStyle="1" w:styleId="afff8">
    <w:name w:val="記 (文字)"/>
    <w:basedOn w:val="a3"/>
    <w:link w:val="afff7"/>
    <w:rsid w:val="00F34834"/>
    <w:rPr>
      <w:lang w:eastAsia="en-US"/>
    </w:rPr>
  </w:style>
  <w:style w:type="paragraph" w:styleId="afff9">
    <w:name w:val="Plain Text"/>
    <w:basedOn w:val="a2"/>
    <w:link w:val="afffa"/>
    <w:rsid w:val="00F34834"/>
    <w:pPr>
      <w:spacing w:after="0"/>
    </w:pPr>
    <w:rPr>
      <w:rFonts w:ascii="Consolas" w:hAnsi="Consolas"/>
      <w:sz w:val="21"/>
      <w:szCs w:val="21"/>
    </w:rPr>
  </w:style>
  <w:style w:type="character" w:customStyle="1" w:styleId="afffa">
    <w:name w:val="書式なし (文字)"/>
    <w:basedOn w:val="a3"/>
    <w:link w:val="afff9"/>
    <w:rsid w:val="00F34834"/>
    <w:rPr>
      <w:rFonts w:ascii="Consolas" w:hAnsi="Consolas"/>
      <w:sz w:val="21"/>
      <w:szCs w:val="21"/>
      <w:lang w:eastAsia="en-US"/>
    </w:rPr>
  </w:style>
  <w:style w:type="paragraph" w:styleId="afffb">
    <w:name w:val="Quote"/>
    <w:basedOn w:val="a2"/>
    <w:next w:val="a2"/>
    <w:link w:val="afffc"/>
    <w:uiPriority w:val="29"/>
    <w:qFormat/>
    <w:rsid w:val="00F34834"/>
    <w:pPr>
      <w:spacing w:before="200" w:after="160"/>
      <w:ind w:left="864" w:right="864"/>
      <w:jc w:val="center"/>
    </w:pPr>
    <w:rPr>
      <w:i/>
      <w:iCs/>
      <w:color w:val="404040" w:themeColor="text1" w:themeTint="BF"/>
    </w:rPr>
  </w:style>
  <w:style w:type="character" w:customStyle="1" w:styleId="afffc">
    <w:name w:val="引用文 (文字)"/>
    <w:basedOn w:val="a3"/>
    <w:link w:val="afffb"/>
    <w:uiPriority w:val="29"/>
    <w:rsid w:val="00F34834"/>
    <w:rPr>
      <w:i/>
      <w:iCs/>
      <w:color w:val="404040" w:themeColor="text1" w:themeTint="BF"/>
      <w:lang w:eastAsia="en-US"/>
    </w:rPr>
  </w:style>
  <w:style w:type="paragraph" w:styleId="afffd">
    <w:name w:val="Salutation"/>
    <w:basedOn w:val="a2"/>
    <w:next w:val="a2"/>
    <w:link w:val="afffe"/>
    <w:rsid w:val="00F34834"/>
  </w:style>
  <w:style w:type="character" w:customStyle="1" w:styleId="afffe">
    <w:name w:val="挨拶文 (文字)"/>
    <w:basedOn w:val="a3"/>
    <w:link w:val="afffd"/>
    <w:rsid w:val="00F34834"/>
    <w:rPr>
      <w:lang w:eastAsia="en-US"/>
    </w:rPr>
  </w:style>
  <w:style w:type="paragraph" w:styleId="affff">
    <w:name w:val="Signature"/>
    <w:basedOn w:val="a2"/>
    <w:link w:val="affff0"/>
    <w:rsid w:val="00F34834"/>
    <w:pPr>
      <w:spacing w:after="0"/>
      <w:ind w:left="4252"/>
    </w:pPr>
  </w:style>
  <w:style w:type="character" w:customStyle="1" w:styleId="affff0">
    <w:name w:val="署名 (文字)"/>
    <w:basedOn w:val="a3"/>
    <w:link w:val="affff"/>
    <w:rsid w:val="00F34834"/>
    <w:rPr>
      <w:lang w:eastAsia="en-US"/>
    </w:rPr>
  </w:style>
  <w:style w:type="paragraph" w:styleId="affff1">
    <w:name w:val="Subtitle"/>
    <w:basedOn w:val="a2"/>
    <w:next w:val="a2"/>
    <w:link w:val="affff2"/>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2">
    <w:name w:val="副題 (文字)"/>
    <w:basedOn w:val="a3"/>
    <w:link w:val="affff1"/>
    <w:rsid w:val="00F34834"/>
    <w:rPr>
      <w:rFonts w:asciiTheme="minorHAnsi" w:eastAsiaTheme="minorEastAsia" w:hAnsiTheme="minorHAnsi" w:cstheme="minorBidi"/>
      <w:color w:val="5A5A5A" w:themeColor="text1" w:themeTint="A5"/>
      <w:spacing w:val="15"/>
      <w:sz w:val="22"/>
      <w:szCs w:val="22"/>
      <w:lang w:eastAsia="en-US"/>
    </w:rPr>
  </w:style>
  <w:style w:type="paragraph" w:styleId="affff3">
    <w:name w:val="table of authorities"/>
    <w:basedOn w:val="a2"/>
    <w:next w:val="a2"/>
    <w:rsid w:val="00F34834"/>
    <w:pPr>
      <w:spacing w:after="0"/>
      <w:ind w:left="200" w:hanging="200"/>
    </w:pPr>
  </w:style>
  <w:style w:type="paragraph" w:styleId="affff4">
    <w:name w:val="table of figures"/>
    <w:basedOn w:val="a2"/>
    <w:next w:val="a2"/>
    <w:rsid w:val="00F34834"/>
    <w:pPr>
      <w:spacing w:after="0"/>
    </w:pPr>
  </w:style>
  <w:style w:type="paragraph" w:styleId="affff5">
    <w:name w:val="Title"/>
    <w:basedOn w:val="a2"/>
    <w:next w:val="a2"/>
    <w:link w:val="affff6"/>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6">
    <w:name w:val="表題 (文字)"/>
    <w:basedOn w:val="a3"/>
    <w:link w:val="affff5"/>
    <w:rsid w:val="00F34834"/>
    <w:rPr>
      <w:rFonts w:asciiTheme="majorHAnsi" w:eastAsiaTheme="majorEastAsia" w:hAnsiTheme="majorHAnsi" w:cstheme="majorBidi"/>
      <w:spacing w:val="-10"/>
      <w:kern w:val="28"/>
      <w:sz w:val="56"/>
      <w:szCs w:val="56"/>
      <w:lang w:eastAsia="en-US"/>
    </w:rPr>
  </w:style>
  <w:style w:type="paragraph" w:styleId="affff7">
    <w:name w:val="toa heading"/>
    <w:basedOn w:val="a2"/>
    <w:next w:val="a2"/>
    <w:rsid w:val="00F34834"/>
    <w:pPr>
      <w:spacing w:before="120"/>
    </w:pPr>
    <w:rPr>
      <w:rFonts w:asciiTheme="majorHAnsi" w:eastAsiaTheme="majorEastAsia" w:hAnsiTheme="majorHAnsi" w:cstheme="majorBidi"/>
      <w:b/>
      <w:bCs/>
      <w:sz w:val="24"/>
      <w:szCs w:val="24"/>
    </w:rPr>
  </w:style>
  <w:style w:type="paragraph" w:styleId="affff8">
    <w:name w:val="TOC Heading"/>
    <w:basedOn w:val="1"/>
    <w:next w:val="a2"/>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3"/>
    <w:link w:val="1"/>
    <w:rsid w:val="00C27BC7"/>
    <w:rPr>
      <w:rFonts w:ascii="Arial" w:hAnsi="Arial"/>
      <w:sz w:val="36"/>
      <w:lang w:eastAsia="en-US"/>
    </w:rPr>
  </w:style>
  <w:style w:type="paragraph" w:styleId="affff9">
    <w:name w:val="Revision"/>
    <w:hidden/>
    <w:uiPriority w:val="99"/>
    <w:semiHidden/>
    <w:rsid w:val="00975FA5"/>
    <w:rPr>
      <w:lang w:eastAsia="en-US"/>
    </w:rPr>
  </w:style>
  <w:style w:type="character" w:customStyle="1" w:styleId="B1Char1">
    <w:name w:val="B1 Char1"/>
    <w:link w:val="B10"/>
    <w:rsid w:val="00975FA5"/>
    <w:rPr>
      <w:lang w:eastAsia="en-US"/>
    </w:rPr>
  </w:style>
  <w:style w:type="character" w:customStyle="1" w:styleId="NOChar">
    <w:name w:val="NO Char"/>
    <w:link w:val="NO"/>
    <w:locked/>
    <w:rsid w:val="001C78CB"/>
    <w:rPr>
      <w:lang w:eastAsia="en-US"/>
    </w:rPr>
  </w:style>
  <w:style w:type="character" w:styleId="affffa">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qFormat/>
    <w:rsid w:val="007A4FBD"/>
    <w:rPr>
      <w:rFonts w:ascii="Arial" w:hAnsi="Arial"/>
      <w:sz w:val="18"/>
      <w:lang w:eastAsia="en-US"/>
    </w:rPr>
  </w:style>
  <w:style w:type="character" w:customStyle="1" w:styleId="TAHChar">
    <w:name w:val="TAH Char"/>
    <w:link w:val="TAH"/>
    <w:qFormat/>
    <w:rsid w:val="007A4FBD"/>
    <w:rPr>
      <w:rFonts w:ascii="Arial" w:hAnsi="Arial"/>
      <w:b/>
      <w:sz w:val="18"/>
      <w:lang w:eastAsia="en-US"/>
    </w:rPr>
  </w:style>
  <w:style w:type="character" w:styleId="affffb">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qFormat/>
    <w:rsid w:val="00540FBE"/>
    <w:rPr>
      <w:rFonts w:ascii="Arial" w:hAnsi="Arial"/>
      <w:sz w:val="18"/>
      <w:lang w:eastAsia="en-US"/>
    </w:rPr>
  </w:style>
  <w:style w:type="character" w:customStyle="1" w:styleId="a7">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6"/>
    <w:rsid w:val="00540FBE"/>
    <w:rPr>
      <w:rFonts w:ascii="Arial" w:hAnsi="Arial"/>
      <w:b/>
      <w:sz w:val="18"/>
      <w:lang w:eastAsia="ja-JP"/>
    </w:rPr>
  </w:style>
  <w:style w:type="character" w:customStyle="1" w:styleId="af9">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8"/>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f0">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f"/>
    <w:uiPriority w:val="34"/>
    <w:qFormat/>
    <w:locked/>
    <w:rsid w:val="00540FBE"/>
    <w:rPr>
      <w:lang w:eastAsia="en-US"/>
    </w:rPr>
  </w:style>
  <w:style w:type="character" w:customStyle="1" w:styleId="ui-provider">
    <w:name w:val="ui-provider"/>
    <w:basedOn w:val="a3"/>
    <w:rsid w:val="008A7A10"/>
  </w:style>
  <w:style w:type="character" w:customStyle="1" w:styleId="NOZchn">
    <w:name w:val="NO Zchn"/>
    <w:rsid w:val="00A036E0"/>
    <w:rPr>
      <w:lang w:eastAsia="en-US"/>
    </w:rPr>
  </w:style>
  <w:style w:type="character" w:customStyle="1" w:styleId="TANChar">
    <w:name w:val="TAN Char"/>
    <w:link w:val="TAN"/>
    <w:qFormat/>
    <w:rsid w:val="00A036E0"/>
    <w:rPr>
      <w:rFonts w:ascii="Arial" w:hAnsi="Arial"/>
      <w:sz w:val="18"/>
      <w:lang w:eastAsia="en-US"/>
    </w:rPr>
  </w:style>
  <w:style w:type="numbering" w:customStyle="1" w:styleId="a1">
    <w:name w:val="スタイル 箇条書き"/>
    <w:basedOn w:val="a5"/>
    <w:rsid w:val="00A036E0"/>
    <w:pPr>
      <w:numPr>
        <w:numId w:val="25"/>
      </w:numPr>
    </w:pPr>
  </w:style>
  <w:style w:type="paragraph" w:customStyle="1" w:styleId="maintext">
    <w:name w:val="main text"/>
    <w:basedOn w:val="a2"/>
    <w:link w:val="maintext0"/>
    <w:rsid w:val="00A036E0"/>
    <w:pPr>
      <w:widowControl w:val="0"/>
      <w:snapToGrid w:val="0"/>
      <w:spacing w:before="120" w:after="120" w:line="332" w:lineRule="exact"/>
      <w:ind w:firstLineChars="100" w:firstLine="180"/>
      <w:contextualSpacing/>
      <w:jc w:val="both"/>
    </w:pPr>
    <w:rPr>
      <w:rFonts w:eastAsia="ＭＳ 明朝" w:cs="ＭＳ 明朝"/>
      <w:kern w:val="2"/>
      <w:sz w:val="18"/>
      <w:lang w:val="it-IT" w:eastAsia="ja-JP"/>
    </w:rPr>
  </w:style>
  <w:style w:type="character" w:customStyle="1" w:styleId="maintext0">
    <w:name w:val="main text (文字)"/>
    <w:basedOn w:val="a3"/>
    <w:link w:val="maintext"/>
    <w:rsid w:val="00A036E0"/>
    <w:rPr>
      <w:rFonts w:eastAsia="ＭＳ 明朝" w:cs="ＭＳ 明朝"/>
      <w:kern w:val="2"/>
      <w:sz w:val="18"/>
      <w:lang w:val="it-IT" w:eastAsia="ja-JP"/>
    </w:rPr>
  </w:style>
  <w:style w:type="character" w:customStyle="1" w:styleId="42">
    <w:name w:val="見出し 4 (文字)"/>
    <w:basedOn w:val="a3"/>
    <w:link w:val="41"/>
    <w:locked/>
    <w:rsid w:val="00A036E0"/>
    <w:rPr>
      <w:rFonts w:ascii="Arial" w:hAnsi="Arial"/>
      <w:sz w:val="24"/>
      <w:lang w:eastAsia="en-US"/>
    </w:rPr>
  </w:style>
  <w:style w:type="character" w:customStyle="1" w:styleId="52">
    <w:name w:val="見出し 5 (文字)"/>
    <w:basedOn w:val="a3"/>
    <w:link w:val="51"/>
    <w:locked/>
    <w:rsid w:val="00A036E0"/>
    <w:rPr>
      <w:rFonts w:ascii="Arial" w:hAnsi="Arial"/>
      <w:sz w:val="22"/>
      <w:lang w:eastAsia="en-US"/>
    </w:rPr>
  </w:style>
  <w:style w:type="paragraph" w:customStyle="1" w:styleId="B1">
    <w:name w:val="B1+"/>
    <w:basedOn w:val="a2"/>
    <w:rsid w:val="00A036E0"/>
    <w:pPr>
      <w:numPr>
        <w:numId w:val="26"/>
      </w:numPr>
      <w:overflowPunct w:val="0"/>
      <w:autoSpaceDE w:val="0"/>
      <w:autoSpaceDN w:val="0"/>
      <w:adjustRightInd w:val="0"/>
      <w:textAlignment w:val="baseline"/>
    </w:pPr>
    <w:rPr>
      <w:rFonts w:eastAsia="SimSun"/>
    </w:rPr>
  </w:style>
  <w:style w:type="numbering" w:customStyle="1" w:styleId="13">
    <w:name w:val="リストなし1"/>
    <w:next w:val="a5"/>
    <w:uiPriority w:val="99"/>
    <w:semiHidden/>
    <w:unhideWhenUsed/>
    <w:rsid w:val="008F68DF"/>
  </w:style>
  <w:style w:type="character" w:customStyle="1" w:styleId="22">
    <w:name w:val="見出し 2 (文字)"/>
    <w:basedOn w:val="a3"/>
    <w:link w:val="21"/>
    <w:rsid w:val="008F68DF"/>
    <w:rPr>
      <w:rFonts w:ascii="Arial" w:hAnsi="Arial"/>
      <w:sz w:val="32"/>
      <w:lang w:eastAsia="en-US"/>
    </w:rPr>
  </w:style>
  <w:style w:type="character" w:customStyle="1" w:styleId="60">
    <w:name w:val="見出し 6 (文字)"/>
    <w:basedOn w:val="a3"/>
    <w:link w:val="6"/>
    <w:rsid w:val="008F68DF"/>
    <w:rPr>
      <w:rFonts w:ascii="Arial" w:hAnsi="Arial"/>
      <w:lang w:eastAsia="en-US"/>
    </w:rPr>
  </w:style>
  <w:style w:type="character" w:customStyle="1" w:styleId="70">
    <w:name w:val="見出し 7 (文字)"/>
    <w:basedOn w:val="a3"/>
    <w:link w:val="7"/>
    <w:rsid w:val="008F68DF"/>
    <w:rPr>
      <w:rFonts w:ascii="Arial" w:hAnsi="Arial"/>
      <w:lang w:eastAsia="en-US"/>
    </w:rPr>
  </w:style>
  <w:style w:type="character" w:customStyle="1" w:styleId="80">
    <w:name w:val="見出し 8 (文字)"/>
    <w:basedOn w:val="a3"/>
    <w:link w:val="8"/>
    <w:rsid w:val="008F68DF"/>
    <w:rPr>
      <w:rFonts w:ascii="Arial" w:hAnsi="Arial"/>
      <w:sz w:val="36"/>
      <w:lang w:eastAsia="en-US"/>
    </w:rPr>
  </w:style>
  <w:style w:type="character" w:customStyle="1" w:styleId="90">
    <w:name w:val="見出し 9 (文字)"/>
    <w:basedOn w:val="a3"/>
    <w:link w:val="9"/>
    <w:rsid w:val="008F68DF"/>
    <w:rPr>
      <w:rFonts w:ascii="Arial" w:hAnsi="Arial"/>
      <w:sz w:val="36"/>
      <w:lang w:eastAsia="en-US"/>
    </w:rPr>
  </w:style>
  <w:style w:type="paragraph" w:customStyle="1" w:styleId="msonormal0">
    <w:name w:val="msonormal"/>
    <w:basedOn w:val="a2"/>
    <w:rsid w:val="008F68DF"/>
    <w:rPr>
      <w:rFonts w:eastAsia="游明朝"/>
      <w:sz w:val="24"/>
      <w:szCs w:val="24"/>
    </w:rPr>
  </w:style>
  <w:style w:type="character" w:customStyle="1" w:styleId="a9">
    <w:name w:val="フッター (文字)"/>
    <w:basedOn w:val="a3"/>
    <w:link w:val="a8"/>
    <w:rsid w:val="008F68DF"/>
    <w:rPr>
      <w:rFonts w:ascii="Arial" w:hAnsi="Arial"/>
      <w:b/>
      <w:i/>
      <w:sz w:val="18"/>
      <w:lang w:eastAsia="ja-JP"/>
    </w:rPr>
  </w:style>
  <w:style w:type="paragraph" w:customStyle="1" w:styleId="PLwl">
    <w:name w:val="PL wl"/>
    <w:basedOn w:val="PL"/>
    <w:qFormat/>
    <w:rsid w:val="008F68DF"/>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pPr>
    <w:rPr>
      <w:rFonts w:eastAsia="ＭＳ 明朝"/>
      <w:noProof/>
      <w:lang w:val="en-US" w:eastAsia="ja-JP"/>
    </w:rPr>
  </w:style>
  <w:style w:type="table" w:customStyle="1" w:styleId="14">
    <w:name w:val="表 (格子)1"/>
    <w:basedOn w:val="a4"/>
    <w:next w:val="aa"/>
    <w:rsid w:val="008F68DF"/>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6783504">
      <w:bodyDiv w:val="1"/>
      <w:marLeft w:val="0"/>
      <w:marRight w:val="0"/>
      <w:marTop w:val="0"/>
      <w:marBottom w:val="0"/>
      <w:divBdr>
        <w:top w:val="none" w:sz="0" w:space="0" w:color="auto"/>
        <w:left w:val="none" w:sz="0" w:space="0" w:color="auto"/>
        <w:bottom w:val="none" w:sz="0" w:space="0" w:color="auto"/>
        <w:right w:val="none" w:sz="0" w:space="0" w:color="auto"/>
      </w:divBdr>
      <w:divsChild>
        <w:div w:id="760178956">
          <w:marLeft w:val="0"/>
          <w:marRight w:val="0"/>
          <w:marTop w:val="0"/>
          <w:marBottom w:val="0"/>
          <w:divBdr>
            <w:top w:val="none" w:sz="0" w:space="0" w:color="auto"/>
            <w:left w:val="none" w:sz="0" w:space="0" w:color="auto"/>
            <w:bottom w:val="none" w:sz="0" w:space="0" w:color="auto"/>
            <w:right w:val="none" w:sz="0" w:space="0" w:color="auto"/>
          </w:divBdr>
        </w:div>
      </w:divsChild>
    </w:div>
    <w:div w:id="313997471">
      <w:bodyDiv w:val="1"/>
      <w:marLeft w:val="0"/>
      <w:marRight w:val="0"/>
      <w:marTop w:val="0"/>
      <w:marBottom w:val="0"/>
      <w:divBdr>
        <w:top w:val="none" w:sz="0" w:space="0" w:color="auto"/>
        <w:left w:val="none" w:sz="0" w:space="0" w:color="auto"/>
        <w:bottom w:val="none" w:sz="0" w:space="0" w:color="auto"/>
        <w:right w:val="none" w:sz="0" w:space="0" w:color="auto"/>
      </w:divBdr>
    </w:div>
    <w:div w:id="360208811">
      <w:bodyDiv w:val="1"/>
      <w:marLeft w:val="0"/>
      <w:marRight w:val="0"/>
      <w:marTop w:val="0"/>
      <w:marBottom w:val="0"/>
      <w:divBdr>
        <w:top w:val="none" w:sz="0" w:space="0" w:color="auto"/>
        <w:left w:val="none" w:sz="0" w:space="0" w:color="auto"/>
        <w:bottom w:val="none" w:sz="0" w:space="0" w:color="auto"/>
        <w:right w:val="none" w:sz="0" w:space="0" w:color="auto"/>
      </w:divBdr>
    </w:div>
    <w:div w:id="450167301">
      <w:bodyDiv w:val="1"/>
      <w:marLeft w:val="0"/>
      <w:marRight w:val="0"/>
      <w:marTop w:val="0"/>
      <w:marBottom w:val="0"/>
      <w:divBdr>
        <w:top w:val="none" w:sz="0" w:space="0" w:color="auto"/>
        <w:left w:val="none" w:sz="0" w:space="0" w:color="auto"/>
        <w:bottom w:val="none" w:sz="0" w:space="0" w:color="auto"/>
        <w:right w:val="none" w:sz="0" w:space="0" w:color="auto"/>
      </w:divBdr>
    </w:div>
    <w:div w:id="634725615">
      <w:bodyDiv w:val="1"/>
      <w:marLeft w:val="0"/>
      <w:marRight w:val="0"/>
      <w:marTop w:val="0"/>
      <w:marBottom w:val="0"/>
      <w:divBdr>
        <w:top w:val="none" w:sz="0" w:space="0" w:color="auto"/>
        <w:left w:val="none" w:sz="0" w:space="0" w:color="auto"/>
        <w:bottom w:val="none" w:sz="0" w:space="0" w:color="auto"/>
        <w:right w:val="none" w:sz="0" w:space="0" w:color="auto"/>
      </w:divBdr>
      <w:divsChild>
        <w:div w:id="69738756">
          <w:marLeft w:val="0"/>
          <w:marRight w:val="0"/>
          <w:marTop w:val="0"/>
          <w:marBottom w:val="0"/>
          <w:divBdr>
            <w:top w:val="none" w:sz="0" w:space="0" w:color="auto"/>
            <w:left w:val="none" w:sz="0" w:space="0" w:color="auto"/>
            <w:bottom w:val="none" w:sz="0" w:space="0" w:color="auto"/>
            <w:right w:val="none" w:sz="0" w:space="0" w:color="auto"/>
          </w:divBdr>
        </w:div>
      </w:divsChild>
    </w:div>
    <w:div w:id="681319724">
      <w:bodyDiv w:val="1"/>
      <w:marLeft w:val="0"/>
      <w:marRight w:val="0"/>
      <w:marTop w:val="0"/>
      <w:marBottom w:val="0"/>
      <w:divBdr>
        <w:top w:val="none" w:sz="0" w:space="0" w:color="auto"/>
        <w:left w:val="none" w:sz="0" w:space="0" w:color="auto"/>
        <w:bottom w:val="none" w:sz="0" w:space="0" w:color="auto"/>
        <w:right w:val="none" w:sz="0" w:space="0" w:color="auto"/>
      </w:divBdr>
    </w:div>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072972959">
      <w:bodyDiv w:val="1"/>
      <w:marLeft w:val="0"/>
      <w:marRight w:val="0"/>
      <w:marTop w:val="0"/>
      <w:marBottom w:val="0"/>
      <w:divBdr>
        <w:top w:val="none" w:sz="0" w:space="0" w:color="auto"/>
        <w:left w:val="none" w:sz="0" w:space="0" w:color="auto"/>
        <w:bottom w:val="none" w:sz="0" w:space="0" w:color="auto"/>
        <w:right w:val="none" w:sz="0" w:space="0" w:color="auto"/>
      </w:divBdr>
      <w:divsChild>
        <w:div w:id="567300337">
          <w:marLeft w:val="0"/>
          <w:marRight w:val="0"/>
          <w:marTop w:val="0"/>
          <w:marBottom w:val="0"/>
          <w:divBdr>
            <w:top w:val="none" w:sz="0" w:space="0" w:color="auto"/>
            <w:left w:val="none" w:sz="0" w:space="0" w:color="auto"/>
            <w:bottom w:val="none" w:sz="0" w:space="0" w:color="auto"/>
            <w:right w:val="none" w:sz="0" w:space="0" w:color="auto"/>
          </w:divBdr>
        </w:div>
      </w:divsChild>
    </w:div>
    <w:div w:id="1088694683">
      <w:bodyDiv w:val="1"/>
      <w:marLeft w:val="0"/>
      <w:marRight w:val="0"/>
      <w:marTop w:val="0"/>
      <w:marBottom w:val="0"/>
      <w:divBdr>
        <w:top w:val="none" w:sz="0" w:space="0" w:color="auto"/>
        <w:left w:val="none" w:sz="0" w:space="0" w:color="auto"/>
        <w:bottom w:val="none" w:sz="0" w:space="0" w:color="auto"/>
        <w:right w:val="none" w:sz="0" w:space="0" w:color="auto"/>
      </w:divBdr>
      <w:divsChild>
        <w:div w:id="1098914689">
          <w:marLeft w:val="0"/>
          <w:marRight w:val="0"/>
          <w:marTop w:val="0"/>
          <w:marBottom w:val="0"/>
          <w:divBdr>
            <w:top w:val="none" w:sz="0" w:space="0" w:color="auto"/>
            <w:left w:val="none" w:sz="0" w:space="0" w:color="auto"/>
            <w:bottom w:val="none" w:sz="0" w:space="0" w:color="auto"/>
            <w:right w:val="none" w:sz="0" w:space="0" w:color="auto"/>
          </w:divBdr>
        </w:div>
      </w:divsChild>
    </w:div>
    <w:div w:id="1274677078">
      <w:bodyDiv w:val="1"/>
      <w:marLeft w:val="0"/>
      <w:marRight w:val="0"/>
      <w:marTop w:val="0"/>
      <w:marBottom w:val="0"/>
      <w:divBdr>
        <w:top w:val="none" w:sz="0" w:space="0" w:color="auto"/>
        <w:left w:val="none" w:sz="0" w:space="0" w:color="auto"/>
        <w:bottom w:val="none" w:sz="0" w:space="0" w:color="auto"/>
        <w:right w:val="none" w:sz="0" w:space="0" w:color="auto"/>
      </w:divBdr>
      <w:divsChild>
        <w:div w:id="1036198810">
          <w:marLeft w:val="0"/>
          <w:marRight w:val="0"/>
          <w:marTop w:val="0"/>
          <w:marBottom w:val="0"/>
          <w:divBdr>
            <w:top w:val="none" w:sz="0" w:space="0" w:color="auto"/>
            <w:left w:val="none" w:sz="0" w:space="0" w:color="auto"/>
            <w:bottom w:val="none" w:sz="0" w:space="0" w:color="auto"/>
            <w:right w:val="none" w:sz="0" w:space="0" w:color="auto"/>
          </w:divBdr>
        </w:div>
      </w:divsChild>
    </w:div>
    <w:div w:id="1335836068">
      <w:bodyDiv w:val="1"/>
      <w:marLeft w:val="0"/>
      <w:marRight w:val="0"/>
      <w:marTop w:val="0"/>
      <w:marBottom w:val="0"/>
      <w:divBdr>
        <w:top w:val="none" w:sz="0" w:space="0" w:color="auto"/>
        <w:left w:val="none" w:sz="0" w:space="0" w:color="auto"/>
        <w:bottom w:val="none" w:sz="0" w:space="0" w:color="auto"/>
        <w:right w:val="none" w:sz="0" w:space="0" w:color="auto"/>
      </w:divBdr>
      <w:divsChild>
        <w:div w:id="594827299">
          <w:marLeft w:val="0"/>
          <w:marRight w:val="0"/>
          <w:marTop w:val="0"/>
          <w:marBottom w:val="0"/>
          <w:divBdr>
            <w:top w:val="none" w:sz="0" w:space="0" w:color="auto"/>
            <w:left w:val="none" w:sz="0" w:space="0" w:color="auto"/>
            <w:bottom w:val="none" w:sz="0" w:space="0" w:color="auto"/>
            <w:right w:val="none" w:sz="0" w:space="0" w:color="auto"/>
          </w:divBdr>
        </w:div>
      </w:divsChild>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 w:id="1471283692">
      <w:bodyDiv w:val="1"/>
      <w:marLeft w:val="0"/>
      <w:marRight w:val="0"/>
      <w:marTop w:val="0"/>
      <w:marBottom w:val="0"/>
      <w:divBdr>
        <w:top w:val="none" w:sz="0" w:space="0" w:color="auto"/>
        <w:left w:val="none" w:sz="0" w:space="0" w:color="auto"/>
        <w:bottom w:val="none" w:sz="0" w:space="0" w:color="auto"/>
        <w:right w:val="none" w:sz="0" w:space="0" w:color="auto"/>
      </w:divBdr>
    </w:div>
    <w:div w:id="1626234919">
      <w:bodyDiv w:val="1"/>
      <w:marLeft w:val="0"/>
      <w:marRight w:val="0"/>
      <w:marTop w:val="0"/>
      <w:marBottom w:val="0"/>
      <w:divBdr>
        <w:top w:val="none" w:sz="0" w:space="0" w:color="auto"/>
        <w:left w:val="none" w:sz="0" w:space="0" w:color="auto"/>
        <w:bottom w:val="none" w:sz="0" w:space="0" w:color="auto"/>
        <w:right w:val="none" w:sz="0" w:space="0" w:color="auto"/>
      </w:divBdr>
      <w:divsChild>
        <w:div w:id="1047528227">
          <w:marLeft w:val="0"/>
          <w:marRight w:val="0"/>
          <w:marTop w:val="0"/>
          <w:marBottom w:val="0"/>
          <w:divBdr>
            <w:top w:val="none" w:sz="0" w:space="0" w:color="auto"/>
            <w:left w:val="none" w:sz="0" w:space="0" w:color="auto"/>
            <w:bottom w:val="none" w:sz="0" w:space="0" w:color="auto"/>
            <w:right w:val="none" w:sz="0" w:space="0" w:color="auto"/>
          </w:divBdr>
        </w:div>
      </w:divsChild>
    </w:div>
    <w:div w:id="1840807793">
      <w:bodyDiv w:val="1"/>
      <w:marLeft w:val="0"/>
      <w:marRight w:val="0"/>
      <w:marTop w:val="0"/>
      <w:marBottom w:val="0"/>
      <w:divBdr>
        <w:top w:val="none" w:sz="0" w:space="0" w:color="auto"/>
        <w:left w:val="none" w:sz="0" w:space="0" w:color="auto"/>
        <w:bottom w:val="none" w:sz="0" w:space="0" w:color="auto"/>
        <w:right w:val="none" w:sz="0" w:space="0" w:color="auto"/>
      </w:divBdr>
      <w:divsChild>
        <w:div w:id="2130397856">
          <w:marLeft w:val="0"/>
          <w:marRight w:val="0"/>
          <w:marTop w:val="0"/>
          <w:marBottom w:val="0"/>
          <w:divBdr>
            <w:top w:val="none" w:sz="0" w:space="0" w:color="auto"/>
            <w:left w:val="none" w:sz="0" w:space="0" w:color="auto"/>
            <w:bottom w:val="none" w:sz="0" w:space="0" w:color="auto"/>
            <w:right w:val="none" w:sz="0" w:space="0" w:color="auto"/>
          </w:divBdr>
        </w:div>
      </w:divsChild>
    </w:div>
    <w:div w:id="1864200096">
      <w:bodyDiv w:val="1"/>
      <w:marLeft w:val="0"/>
      <w:marRight w:val="0"/>
      <w:marTop w:val="0"/>
      <w:marBottom w:val="0"/>
      <w:divBdr>
        <w:top w:val="none" w:sz="0" w:space="0" w:color="auto"/>
        <w:left w:val="none" w:sz="0" w:space="0" w:color="auto"/>
        <w:bottom w:val="none" w:sz="0" w:space="0" w:color="auto"/>
        <w:right w:val="none" w:sz="0" w:space="0" w:color="auto"/>
      </w:divBdr>
      <w:divsChild>
        <w:div w:id="1926063241">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48.vsdx"/><Relationship Id="rId21" Type="http://schemas.openxmlformats.org/officeDocument/2006/relationships/package" Target="embeddings/Microsoft_Visio_Drawing2.vsdx"/><Relationship Id="rId42" Type="http://schemas.openxmlformats.org/officeDocument/2006/relationships/image" Target="media/image19.emf"/><Relationship Id="rId63" Type="http://schemas.openxmlformats.org/officeDocument/2006/relationships/package" Target="embeddings/Microsoft_Visio_Drawing23.vsdx"/><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image" Target="media/image78.emf"/><Relationship Id="rId170" Type="http://schemas.openxmlformats.org/officeDocument/2006/relationships/package" Target="embeddings/Microsoft_Visio_Drawing74.vsdx"/><Relationship Id="rId107" Type="http://schemas.openxmlformats.org/officeDocument/2006/relationships/package" Target="embeddings/Microsoft_Visio_Drawing45.vsdx"/><Relationship Id="rId11" Type="http://schemas.openxmlformats.org/officeDocument/2006/relationships/image" Target="media/image2.emf"/><Relationship Id="rId32" Type="http://schemas.openxmlformats.org/officeDocument/2006/relationships/image" Target="media/image14.emf"/><Relationship Id="rId53" Type="http://schemas.openxmlformats.org/officeDocument/2006/relationships/package" Target="embeddings/Microsoft_Visio_Drawing18.vsdx"/><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package" Target="embeddings/Microsoft_Visio_Drawing64.vsdx"/><Relationship Id="rId5" Type="http://schemas.openxmlformats.org/officeDocument/2006/relationships/settings" Target="settings.xml"/><Relationship Id="rId95" Type="http://schemas.openxmlformats.org/officeDocument/2006/relationships/package" Target="embeddings/Microsoft_Visio_Drawing39.vsdx"/><Relationship Id="rId160" Type="http://schemas.openxmlformats.org/officeDocument/2006/relationships/package" Target="embeddings/Microsoft_Visio_Drawing69.vsdx"/><Relationship Id="rId22" Type="http://schemas.openxmlformats.org/officeDocument/2006/relationships/image" Target="media/image9.emf"/><Relationship Id="rId43" Type="http://schemas.openxmlformats.org/officeDocument/2006/relationships/package" Target="embeddings/Microsoft_Visio_Drawing13.vsdx"/><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package" Target="embeddings/Microsoft_Visio_Drawing59.vsdx"/><Relationship Id="rId85" Type="http://schemas.openxmlformats.org/officeDocument/2006/relationships/package" Target="embeddings/Microsoft_Visio_Drawing34.vsdx"/><Relationship Id="rId150" Type="http://schemas.openxmlformats.org/officeDocument/2006/relationships/image" Target="media/image73.emf"/><Relationship Id="rId171" Type="http://schemas.openxmlformats.org/officeDocument/2006/relationships/image" Target="media/image84.emf"/><Relationship Id="rId12" Type="http://schemas.openxmlformats.org/officeDocument/2006/relationships/oleObject" Target="embeddings/oleObject2.bin"/><Relationship Id="rId33" Type="http://schemas.openxmlformats.org/officeDocument/2006/relationships/package" Target="embeddings/Microsoft_Visio_Drawing8.vsdx"/><Relationship Id="rId108" Type="http://schemas.openxmlformats.org/officeDocument/2006/relationships/image" Target="media/image52.emf"/><Relationship Id="rId129" Type="http://schemas.openxmlformats.org/officeDocument/2006/relationships/package" Target="embeddings/Microsoft_Visio_Drawing54.vsdx"/><Relationship Id="rId54" Type="http://schemas.openxmlformats.org/officeDocument/2006/relationships/image" Target="media/image25.emf"/><Relationship Id="rId75" Type="http://schemas.openxmlformats.org/officeDocument/2006/relationships/package" Target="embeddings/Microsoft_Visio_Drawing29.vsdx"/><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image" Target="media/image79.emf"/><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2.emf"/><Relationship Id="rId49" Type="http://schemas.openxmlformats.org/officeDocument/2006/relationships/package" Target="embeddings/Microsoft_Visio_Drawing16.vsdx"/><Relationship Id="rId114" Type="http://schemas.openxmlformats.org/officeDocument/2006/relationships/image" Target="media/image55.wmf"/><Relationship Id="rId119" Type="http://schemas.openxmlformats.org/officeDocument/2006/relationships/package" Target="embeddings/Microsoft_Visio_Drawing49.vsdx"/><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package" Target="embeddings/Microsoft_Visio_Drawing24.vsdx"/><Relationship Id="rId81" Type="http://schemas.openxmlformats.org/officeDocument/2006/relationships/package" Target="embeddings/Microsoft_Visio_Drawing32.vsdx"/><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package" Target="embeddings/Microsoft_Visio_Drawing57.vsdx"/><Relationship Id="rId151" Type="http://schemas.openxmlformats.org/officeDocument/2006/relationships/package" Target="embeddings/Microsoft_Visio_Drawing65.vsdx"/><Relationship Id="rId156" Type="http://schemas.openxmlformats.org/officeDocument/2006/relationships/image" Target="media/image76.emf"/><Relationship Id="rId177" Type="http://schemas.openxmlformats.org/officeDocument/2006/relationships/fontTable" Target="fontTable.xml"/><Relationship Id="rId172" Type="http://schemas.openxmlformats.org/officeDocument/2006/relationships/package" Target="embeddings/Microsoft_Visio_Drawing75.vsdx"/><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package" Target="embeddings/Microsoft_Visio_Drawing11.vsdx"/><Relationship Id="rId109" Type="http://schemas.openxmlformats.org/officeDocument/2006/relationships/package" Target="embeddings/Microsoft_Visio_Drawing46.vsd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Microsoft_Visio_Drawing19.vsdx"/><Relationship Id="rId76" Type="http://schemas.openxmlformats.org/officeDocument/2006/relationships/image" Target="media/image36.emf"/><Relationship Id="rId97" Type="http://schemas.openxmlformats.org/officeDocument/2006/relationships/package" Target="embeddings/Microsoft_Visio_Drawing40.vsdx"/><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package" Target="embeddings/Microsoft_Visio_Drawing52.vsdx"/><Relationship Id="rId141" Type="http://schemas.openxmlformats.org/officeDocument/2006/relationships/package" Target="embeddings/Microsoft_Visio_Drawing60.vsdx"/><Relationship Id="rId146" Type="http://schemas.openxmlformats.org/officeDocument/2006/relationships/image" Target="media/image71.emf"/><Relationship Id="rId167" Type="http://schemas.openxmlformats.org/officeDocument/2006/relationships/image" Target="media/image82.emf"/><Relationship Id="rId7" Type="http://schemas.openxmlformats.org/officeDocument/2006/relationships/footnotes" Target="footnotes.xml"/><Relationship Id="rId71" Type="http://schemas.openxmlformats.org/officeDocument/2006/relationships/package" Target="embeddings/Microsoft_Visio_Drawing27.vsdx"/><Relationship Id="rId92" Type="http://schemas.openxmlformats.org/officeDocument/2006/relationships/image" Target="media/image44.emf"/><Relationship Id="rId162" Type="http://schemas.openxmlformats.org/officeDocument/2006/relationships/package" Target="embeddings/Microsoft_Visio_Drawing70.vsdx"/><Relationship Id="rId2" Type="http://schemas.openxmlformats.org/officeDocument/2006/relationships/customXml" Target="../customXml/item1.xml"/><Relationship Id="rId29" Type="http://schemas.openxmlformats.org/officeDocument/2006/relationships/package" Target="embeddings/Microsoft_Visio_Drawing6.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package" Target="embeddings/Microsoft_Visio_Drawing14.vsdx"/><Relationship Id="rId66" Type="http://schemas.openxmlformats.org/officeDocument/2006/relationships/image" Target="media/image31.emf"/><Relationship Id="rId87" Type="http://schemas.openxmlformats.org/officeDocument/2006/relationships/package" Target="embeddings/Microsoft_Visio_Drawing35.vsdx"/><Relationship Id="rId110" Type="http://schemas.openxmlformats.org/officeDocument/2006/relationships/image" Target="media/image53.emf"/><Relationship Id="rId115" Type="http://schemas.openxmlformats.org/officeDocument/2006/relationships/oleObject" Target="embeddings/oleObject4.bin"/><Relationship Id="rId131" Type="http://schemas.openxmlformats.org/officeDocument/2006/relationships/package" Target="embeddings/Microsoft_Visio_Drawing55.vsdx"/><Relationship Id="rId136" Type="http://schemas.openxmlformats.org/officeDocument/2006/relationships/image" Target="media/image66.emf"/><Relationship Id="rId157" Type="http://schemas.openxmlformats.org/officeDocument/2006/relationships/package" Target="embeddings/Microsoft_Visio_Drawing68.vsdx"/><Relationship Id="rId178" Type="http://schemas.openxmlformats.org/officeDocument/2006/relationships/theme" Target="theme/theme1.xml"/><Relationship Id="rId61" Type="http://schemas.openxmlformats.org/officeDocument/2006/relationships/package" Target="embeddings/Microsoft_Visio_Drawing22.vsdx"/><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image" Target="media/image85.emf"/><Relationship Id="rId19" Type="http://schemas.openxmlformats.org/officeDocument/2006/relationships/package" Target="embeddings/Microsoft_Visio_Drawing1.vsdx"/><Relationship Id="rId14" Type="http://schemas.openxmlformats.org/officeDocument/2006/relationships/image" Target="media/image4.png"/><Relationship Id="rId30" Type="http://schemas.openxmlformats.org/officeDocument/2006/relationships/image" Target="media/image13.emf"/><Relationship Id="rId35" Type="http://schemas.openxmlformats.org/officeDocument/2006/relationships/package" Target="embeddings/Microsoft_Visio_Drawing9.vsdx"/><Relationship Id="rId56" Type="http://schemas.openxmlformats.org/officeDocument/2006/relationships/image" Target="media/image26.emf"/><Relationship Id="rId77" Type="http://schemas.openxmlformats.org/officeDocument/2006/relationships/package" Target="embeddings/Microsoft_Visio_Drawing30.vsdx"/><Relationship Id="rId100" Type="http://schemas.openxmlformats.org/officeDocument/2006/relationships/image" Target="media/image48.emf"/><Relationship Id="rId105" Type="http://schemas.openxmlformats.org/officeDocument/2006/relationships/package" Target="embeddings/Microsoft_Visio_Drawing44.vsdx"/><Relationship Id="rId126" Type="http://schemas.openxmlformats.org/officeDocument/2006/relationships/image" Target="media/image61.emf"/><Relationship Id="rId147" Type="http://schemas.openxmlformats.org/officeDocument/2006/relationships/package" Target="embeddings/Microsoft_Visio_Drawing63.vsdx"/><Relationship Id="rId168" Type="http://schemas.openxmlformats.org/officeDocument/2006/relationships/package" Target="embeddings/Microsoft_Visio_Drawing73.vsdx"/><Relationship Id="rId8" Type="http://schemas.openxmlformats.org/officeDocument/2006/relationships/endnotes" Target="endnotes.xml"/><Relationship Id="rId51" Type="http://schemas.openxmlformats.org/officeDocument/2006/relationships/package" Target="embeddings/Microsoft_Visio_Drawing17.vsdx"/><Relationship Id="rId72" Type="http://schemas.openxmlformats.org/officeDocument/2006/relationships/image" Target="media/image34.emf"/><Relationship Id="rId93" Type="http://schemas.openxmlformats.org/officeDocument/2006/relationships/package" Target="embeddings/Microsoft_Visio_Drawing38.vsdx"/><Relationship Id="rId98" Type="http://schemas.openxmlformats.org/officeDocument/2006/relationships/image" Target="media/image47.emf"/><Relationship Id="rId121" Type="http://schemas.openxmlformats.org/officeDocument/2006/relationships/package" Target="embeddings/Microsoft_Visio_Drawing50.vsdx"/><Relationship Id="rId142" Type="http://schemas.openxmlformats.org/officeDocument/2006/relationships/image" Target="media/image69.emf"/><Relationship Id="rId163" Type="http://schemas.openxmlformats.org/officeDocument/2006/relationships/image" Target="media/image80.emf"/><Relationship Id="rId3" Type="http://schemas.openxmlformats.org/officeDocument/2006/relationships/numbering" Target="numbering.xml"/><Relationship Id="rId25" Type="http://schemas.openxmlformats.org/officeDocument/2006/relationships/package" Target="embeddings/Microsoft_Visio_Drawing4.vsdx"/><Relationship Id="rId46" Type="http://schemas.openxmlformats.org/officeDocument/2006/relationships/image" Target="media/image21.emf"/><Relationship Id="rId67" Type="http://schemas.openxmlformats.org/officeDocument/2006/relationships/package" Target="embeddings/Microsoft_Visio_Drawing25.vsdx"/><Relationship Id="rId116" Type="http://schemas.openxmlformats.org/officeDocument/2006/relationships/image" Target="media/image56.emf"/><Relationship Id="rId137" Type="http://schemas.openxmlformats.org/officeDocument/2006/relationships/package" Target="embeddings/Microsoft_Visio_Drawing58.vsdx"/><Relationship Id="rId158" Type="http://schemas.openxmlformats.org/officeDocument/2006/relationships/image" Target="media/image77.emf"/><Relationship Id="rId20" Type="http://schemas.openxmlformats.org/officeDocument/2006/relationships/image" Target="media/image8.emf"/><Relationship Id="rId41" Type="http://schemas.openxmlformats.org/officeDocument/2006/relationships/package" Target="embeddings/Microsoft_Visio_Drawing12.vsdx"/><Relationship Id="rId62" Type="http://schemas.openxmlformats.org/officeDocument/2006/relationships/image" Target="media/image29.emf"/><Relationship Id="rId83" Type="http://schemas.openxmlformats.org/officeDocument/2006/relationships/package" Target="embeddings/Microsoft_Visio_Drawing33.vsdx"/><Relationship Id="rId88" Type="http://schemas.openxmlformats.org/officeDocument/2006/relationships/image" Target="media/image42.emf"/><Relationship Id="rId111" Type="http://schemas.openxmlformats.org/officeDocument/2006/relationships/package" Target="embeddings/Microsoft_Visio_Drawing47.vsdx"/><Relationship Id="rId132" Type="http://schemas.openxmlformats.org/officeDocument/2006/relationships/image" Target="media/image64.emf"/><Relationship Id="rId153" Type="http://schemas.openxmlformats.org/officeDocument/2006/relationships/package" Target="embeddings/Microsoft_Visio_Drawing66.vsdx"/><Relationship Id="rId174" Type="http://schemas.openxmlformats.org/officeDocument/2006/relationships/package" Target="embeddings/Microsoft_Visio_Drawing76.vsdx"/><Relationship Id="rId15" Type="http://schemas.openxmlformats.org/officeDocument/2006/relationships/image" Target="media/image5.png"/><Relationship Id="rId36" Type="http://schemas.openxmlformats.org/officeDocument/2006/relationships/image" Target="media/image16.emf"/><Relationship Id="rId57" Type="http://schemas.openxmlformats.org/officeDocument/2006/relationships/package" Target="embeddings/Microsoft_Visio_Drawing20.vsdx"/><Relationship Id="rId106" Type="http://schemas.openxmlformats.org/officeDocument/2006/relationships/image" Target="media/image51.emf"/><Relationship Id="rId127" Type="http://schemas.openxmlformats.org/officeDocument/2006/relationships/package" Target="embeddings/Microsoft_Visio_Drawing53.vsdx"/><Relationship Id="rId10" Type="http://schemas.openxmlformats.org/officeDocument/2006/relationships/oleObject" Target="embeddings/oleObject1.bin"/><Relationship Id="rId31" Type="http://schemas.openxmlformats.org/officeDocument/2006/relationships/package" Target="embeddings/Microsoft_Visio_Drawing7.vsdx"/><Relationship Id="rId52" Type="http://schemas.openxmlformats.org/officeDocument/2006/relationships/image" Target="media/image24.emf"/><Relationship Id="rId73" Type="http://schemas.openxmlformats.org/officeDocument/2006/relationships/package" Target="embeddings/Microsoft_Visio_Drawing28.vsdx"/><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package" Target="embeddings/Microsoft_Visio_Drawing41.vsdx"/><Relationship Id="rId101" Type="http://schemas.openxmlformats.org/officeDocument/2006/relationships/package" Target="embeddings/Microsoft_Visio_Drawing42.vsdx"/><Relationship Id="rId122" Type="http://schemas.openxmlformats.org/officeDocument/2006/relationships/image" Target="media/image59.emf"/><Relationship Id="rId143" Type="http://schemas.openxmlformats.org/officeDocument/2006/relationships/package" Target="embeddings/Microsoft_Visio_Drawing61.vsdx"/><Relationship Id="rId148" Type="http://schemas.openxmlformats.org/officeDocument/2006/relationships/image" Target="media/image72.emf"/><Relationship Id="rId164" Type="http://schemas.openxmlformats.org/officeDocument/2006/relationships/package" Target="embeddings/Microsoft_Visio_Drawing71.vsdx"/><Relationship Id="rId169" Type="http://schemas.openxmlformats.org/officeDocument/2006/relationships/image" Target="media/image83.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package" Target="embeddings/Microsoft_Visio_Drawing15.vsdx"/><Relationship Id="rId68" Type="http://schemas.openxmlformats.org/officeDocument/2006/relationships/image" Target="media/image32.emf"/><Relationship Id="rId89" Type="http://schemas.openxmlformats.org/officeDocument/2006/relationships/package" Target="embeddings/Microsoft_Visio_Drawing36.vsdx"/><Relationship Id="rId112" Type="http://schemas.openxmlformats.org/officeDocument/2006/relationships/image" Target="media/image54.emf"/><Relationship Id="rId133" Type="http://schemas.openxmlformats.org/officeDocument/2006/relationships/package" Target="embeddings/Microsoft_Visio_Drawing56.vsdx"/><Relationship Id="rId154" Type="http://schemas.openxmlformats.org/officeDocument/2006/relationships/image" Target="media/image75.emf"/><Relationship Id="rId175" Type="http://schemas.openxmlformats.org/officeDocument/2006/relationships/header" Target="header1.xml"/><Relationship Id="rId16" Type="http://schemas.openxmlformats.org/officeDocument/2006/relationships/image" Target="media/image6.emf"/><Relationship Id="rId37" Type="http://schemas.openxmlformats.org/officeDocument/2006/relationships/package" Target="embeddings/Microsoft_Visio_Drawing10.vsdx"/><Relationship Id="rId58" Type="http://schemas.openxmlformats.org/officeDocument/2006/relationships/image" Target="media/image27.emf"/><Relationship Id="rId79" Type="http://schemas.openxmlformats.org/officeDocument/2006/relationships/package" Target="embeddings/Microsoft_Visio_Drawing31.vsdx"/><Relationship Id="rId102" Type="http://schemas.openxmlformats.org/officeDocument/2006/relationships/image" Target="media/image49.emf"/><Relationship Id="rId123" Type="http://schemas.openxmlformats.org/officeDocument/2006/relationships/package" Target="embeddings/Microsoft_Visio_Drawing51.vsdx"/><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image" Target="media/image81.emf"/><Relationship Id="rId27" Type="http://schemas.openxmlformats.org/officeDocument/2006/relationships/package" Target="embeddings/Microsoft_Visio_Drawing5.vsdx"/><Relationship Id="rId48" Type="http://schemas.openxmlformats.org/officeDocument/2006/relationships/image" Target="media/image22.emf"/><Relationship Id="rId69" Type="http://schemas.openxmlformats.org/officeDocument/2006/relationships/package" Target="embeddings/Microsoft_Visio_Drawing26.vsdx"/><Relationship Id="rId113" Type="http://schemas.openxmlformats.org/officeDocument/2006/relationships/oleObject" Target="embeddings/oleObject3.bin"/><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package" Target="embeddings/Microsoft_Visio_Drawing67.vsdx"/><Relationship Id="rId176" Type="http://schemas.openxmlformats.org/officeDocument/2006/relationships/footer" Target="footer1.xml"/><Relationship Id="rId17" Type="http://schemas.openxmlformats.org/officeDocument/2006/relationships/package" Target="embeddings/Microsoft_Visio_Drawing.vsdx"/><Relationship Id="rId38" Type="http://schemas.openxmlformats.org/officeDocument/2006/relationships/image" Target="media/image17.emf"/><Relationship Id="rId59" Type="http://schemas.openxmlformats.org/officeDocument/2006/relationships/package" Target="embeddings/Microsoft_Visio_Drawing21.vsdx"/><Relationship Id="rId103" Type="http://schemas.openxmlformats.org/officeDocument/2006/relationships/package" Target="embeddings/Microsoft_Visio_Drawing43.vsdx"/><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37.vsdx"/><Relationship Id="rId145" Type="http://schemas.openxmlformats.org/officeDocument/2006/relationships/package" Target="embeddings/Microsoft_Visio_Drawing62.vsdx"/><Relationship Id="rId166" Type="http://schemas.openxmlformats.org/officeDocument/2006/relationships/package" Target="embeddings/Microsoft_Visio_Drawing72.vsdx"/><Relationship Id="rId1" Type="http://schemas.microsoft.com/office/2006/relationships/keyMapCustomizations" Target="customization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109</TotalTime>
  <Pages>287</Pages>
  <Words>92216</Words>
  <Characters>525633</Characters>
  <Application>Microsoft Office Word</Application>
  <DocSecurity>0</DocSecurity>
  <Lines>4380</Lines>
  <Paragraphs>1233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616616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12</cp:revision>
  <cp:lastPrinted>2019-02-25T14:05:00Z</cp:lastPrinted>
  <dcterms:created xsi:type="dcterms:W3CDTF">2024-02-01T16:05:00Z</dcterms:created>
  <dcterms:modified xsi:type="dcterms:W3CDTF">2024-02-02T01:26:00Z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bb4fa5d-3ac5-4415-967c-34900a0e1c6f_Enabled">
    <vt:lpwstr>true</vt:lpwstr>
  </property>
  <property fmtid="{D5CDD505-2E9C-101B-9397-08002B2CF9AE}" pid="3" name="MSIP_Label_dbb4fa5d-3ac5-4415-967c-34900a0e1c6f_SetDate">
    <vt:lpwstr>2023-12-14T07:42:21Z</vt:lpwstr>
  </property>
  <property fmtid="{D5CDD505-2E9C-101B-9397-08002B2CF9AE}" pid="4" name="MSIP_Label_dbb4fa5d-3ac5-4415-967c-34900a0e1c6f_Method">
    <vt:lpwstr>Privileged</vt:lpwstr>
  </property>
  <property fmtid="{D5CDD505-2E9C-101B-9397-08002B2CF9AE}" pid="5" name="MSIP_Label_dbb4fa5d-3ac5-4415-967c-34900a0e1c6f_Name">
    <vt:lpwstr>dbb4fa5d-3ac5-4415-967c-34900a0e1c6f</vt:lpwstr>
  </property>
  <property fmtid="{D5CDD505-2E9C-101B-9397-08002B2CF9AE}" pid="6" name="MSIP_Label_dbb4fa5d-3ac5-4415-967c-34900a0e1c6f_SiteId">
    <vt:lpwstr>a629ef32-67ba-47a6-8eb3-ec43935644fc</vt:lpwstr>
  </property>
  <property fmtid="{D5CDD505-2E9C-101B-9397-08002B2CF9AE}" pid="7" name="MSIP_Label_dbb4fa5d-3ac5-4415-967c-34900a0e1c6f_ActionId">
    <vt:lpwstr>93c0a227-1feb-419b-aa80-688998dc176d</vt:lpwstr>
  </property>
  <property fmtid="{D5CDD505-2E9C-101B-9397-08002B2CF9AE}" pid="8" name="MSIP_Label_dbb4fa5d-3ac5-4415-967c-34900a0e1c6f_ContentBits">
    <vt:lpwstr>0</vt:lpwstr>
  </property>
</Properties>
</file>