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D7B545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A56FD">
        <w:rPr>
          <w:rFonts w:ascii="Arial" w:hAnsi="Arial" w:cs="Arial"/>
          <w:szCs w:val="24"/>
          <w:lang w:val="en-US"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7BDEB7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20D7B">
        <w:rPr>
          <w:rFonts w:ascii="Arial" w:hAnsi="Arial" w:cs="Arial"/>
          <w:b/>
          <w:szCs w:val="24"/>
          <w:lang w:val="en-US" w:eastAsia="ja-JP"/>
        </w:rPr>
        <w:t>FS_AI4Media</w:t>
      </w:r>
      <w:r w:rsidR="00DF7631">
        <w:rPr>
          <w:rFonts w:ascii="Arial" w:hAnsi="Arial" w:cs="Arial"/>
          <w:b/>
          <w:szCs w:val="24"/>
          <w:lang w:val="en-US" w:eastAsia="ja-JP"/>
        </w:rPr>
        <w:t>]</w:t>
      </w:r>
      <w:r w:rsidR="00B20D7B">
        <w:rPr>
          <w:rFonts w:ascii="Arial" w:hAnsi="Arial" w:cs="Arial"/>
          <w:b/>
          <w:szCs w:val="24"/>
          <w:lang w:val="en-US" w:eastAsia="ja-JP"/>
        </w:rPr>
        <w:t xml:space="preserve"> Container and scripts for AI/ML evaluation</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155D1E93" w:rsidR="00AB234E" w:rsidRDefault="00B20D7B" w:rsidP="00AB234E">
      <w:pPr>
        <w:rPr>
          <w:lang w:val="en-US"/>
        </w:rPr>
      </w:pPr>
      <w:r>
        <w:rPr>
          <w:lang w:val="en-US"/>
        </w:rPr>
        <w:t>As agreed during the SA4 meeting #123-e, a framework for AI/ML tasks will be built to evaluate different approaches for inference and different ML tasks.</w:t>
      </w:r>
    </w:p>
    <w:p w14:paraId="654218F3" w14:textId="6C2C6AC0" w:rsidR="00B20D7B" w:rsidRPr="00AB234E" w:rsidRDefault="00B20D7B" w:rsidP="00AB234E">
      <w:pPr>
        <w:rPr>
          <w:lang w:val="en-US"/>
        </w:rPr>
      </w:pPr>
      <w:r>
        <w:rPr>
          <w:lang w:val="en-US"/>
        </w:rPr>
        <w:t>In this contribution, we provide a baseline docker container image for this purpose. As we progress with the building of this evaluation framework, we hope that the container image will get updated to include more scripts and datasets.</w:t>
      </w:r>
    </w:p>
    <w:p w14:paraId="3551B604" w14:textId="283C45A8" w:rsidR="00F108B7" w:rsidRDefault="00B20D7B" w:rsidP="00F108B7">
      <w:pPr>
        <w:pStyle w:val="Heading1"/>
        <w:numPr>
          <w:ilvl w:val="0"/>
          <w:numId w:val="3"/>
        </w:numPr>
      </w:pPr>
      <w:r>
        <w:t>Baseline Container</w:t>
      </w:r>
    </w:p>
    <w:p w14:paraId="588C97F6" w14:textId="3D85CAF1" w:rsidR="00B20D7B" w:rsidRDefault="00B20D7B" w:rsidP="00B20D7B">
      <w:pPr>
        <w:rPr>
          <w:lang w:val="en-US"/>
        </w:rPr>
      </w:pPr>
      <w:r>
        <w:rPr>
          <w:lang w:val="en-US"/>
        </w:rPr>
        <w:t>We have prepared a docker image container to collect all scripts and datasets that will be used as part of the SA4 evaluation framework for FS_AI4Media study.</w:t>
      </w:r>
    </w:p>
    <w:p w14:paraId="164E0378" w14:textId="09829053" w:rsidR="00B20D7B" w:rsidRDefault="00B20D7B" w:rsidP="00B20D7B">
      <w:pPr>
        <w:rPr>
          <w:lang w:val="en-US"/>
        </w:rPr>
      </w:pPr>
      <w:r>
        <w:rPr>
          <w:lang w:val="en-US"/>
        </w:rPr>
        <w:t xml:space="preserve">The docker container is an Ubuntu image with </w:t>
      </w:r>
      <w:proofErr w:type="gramStart"/>
      <w:r>
        <w:rPr>
          <w:lang w:val="en-US"/>
        </w:rPr>
        <w:t>the an</w:t>
      </w:r>
      <w:proofErr w:type="gramEnd"/>
      <w:r>
        <w:rPr>
          <w:lang w:val="en-US"/>
        </w:rPr>
        <w:t xml:space="preserve"> initial installation of a python environment that includes the key deep learning frameworks: PyTorch and Tensorflow2.</w:t>
      </w:r>
    </w:p>
    <w:p w14:paraId="502C1F63" w14:textId="4C470AB0" w:rsidR="00B20D7B" w:rsidRDefault="00B20D7B" w:rsidP="00B20D7B">
      <w:pPr>
        <w:rPr>
          <w:lang w:val="en-US"/>
        </w:rPr>
      </w:pPr>
      <w:r>
        <w:rPr>
          <w:lang w:val="en-US"/>
        </w:rPr>
        <w:t xml:space="preserve">The docker image is currently hosted on a personal server under the following </w:t>
      </w:r>
      <w:r w:rsidR="00C522A3">
        <w:rPr>
          <w:lang w:val="en-US"/>
        </w:rPr>
        <w:t>URL:</w:t>
      </w:r>
    </w:p>
    <w:tbl>
      <w:tblPr>
        <w:tblStyle w:val="TableGrid"/>
        <w:tblW w:w="0" w:type="auto"/>
        <w:tblLook w:val="04A0" w:firstRow="1" w:lastRow="0" w:firstColumn="1" w:lastColumn="0" w:noHBand="0" w:noVBand="1"/>
      </w:tblPr>
      <w:tblGrid>
        <w:gridCol w:w="9681"/>
      </w:tblGrid>
      <w:tr w:rsidR="00C522A3" w14:paraId="1BE3E2C7" w14:textId="77777777" w:rsidTr="00C522A3">
        <w:tc>
          <w:tcPr>
            <w:tcW w:w="9681" w:type="dxa"/>
            <w:tcBorders>
              <w:top w:val="nil"/>
              <w:left w:val="nil"/>
              <w:bottom w:val="nil"/>
              <w:right w:val="nil"/>
            </w:tcBorders>
            <w:shd w:val="clear" w:color="auto" w:fill="D9D9D9" w:themeFill="background1" w:themeFillShade="D9"/>
          </w:tcPr>
          <w:p w14:paraId="513C9318" w14:textId="29140D09" w:rsidR="00C522A3" w:rsidRDefault="00C522A3" w:rsidP="00B20D7B">
            <w:pPr>
              <w:rPr>
                <w:lang w:val="en-US"/>
              </w:rPr>
            </w:pPr>
            <w:hyperlink r:id="rId11" w:history="1">
              <w:r w:rsidRPr="009E2AD8">
                <w:rPr>
                  <w:rStyle w:val="Hyperlink"/>
                  <w:lang w:val="en-US"/>
                </w:rPr>
                <w:t>https://bouazizi.dev/aiml/aiml_</w:t>
              </w:r>
              <w:r w:rsidRPr="009E2AD8">
                <w:rPr>
                  <w:rStyle w:val="Hyperlink"/>
                </w:rPr>
                <w:t>docker_image</w:t>
              </w:r>
              <w:r w:rsidRPr="009E2AD8">
                <w:rPr>
                  <w:rStyle w:val="Hyperlink"/>
                  <w:lang w:val="en-US"/>
                </w:rPr>
                <w:t>_05152023.tar.gz</w:t>
              </w:r>
            </w:hyperlink>
            <w:r>
              <w:rPr>
                <w:lang w:val="en-US"/>
              </w:rPr>
              <w:t xml:space="preserve"> </w:t>
            </w:r>
          </w:p>
        </w:tc>
      </w:tr>
    </w:tbl>
    <w:p w14:paraId="6B26D92E" w14:textId="77777777" w:rsidR="00C522A3" w:rsidRDefault="00C522A3" w:rsidP="00B20D7B">
      <w:pPr>
        <w:rPr>
          <w:lang w:val="en-US"/>
        </w:rPr>
      </w:pPr>
    </w:p>
    <w:p w14:paraId="092E9081" w14:textId="77777777" w:rsidR="00C522A3" w:rsidRDefault="00C522A3" w:rsidP="00B20D7B">
      <w:pPr>
        <w:rPr>
          <w:lang w:val="en-US"/>
        </w:rPr>
      </w:pPr>
      <w:r>
        <w:rPr>
          <w:lang w:val="en-US"/>
        </w:rPr>
        <w:t>A more suitable location to host the docker image should be arranged.</w:t>
      </w:r>
    </w:p>
    <w:p w14:paraId="78144B3F" w14:textId="77777777" w:rsidR="00C522A3" w:rsidRDefault="00C522A3" w:rsidP="00B20D7B">
      <w:pPr>
        <w:rPr>
          <w:lang w:val="en-US"/>
        </w:rPr>
      </w:pPr>
      <w:r>
        <w:rPr>
          <w:lang w:val="en-US"/>
        </w:rPr>
        <w:t>The container image is built on an Ubuntu 22.04 base image and can be loaded as follows:</w:t>
      </w:r>
    </w:p>
    <w:tbl>
      <w:tblPr>
        <w:tblStyle w:val="TableGrid"/>
        <w:tblW w:w="0" w:type="auto"/>
        <w:tblLook w:val="04A0" w:firstRow="1" w:lastRow="0" w:firstColumn="1" w:lastColumn="0" w:noHBand="0" w:noVBand="1"/>
      </w:tblPr>
      <w:tblGrid>
        <w:gridCol w:w="9681"/>
      </w:tblGrid>
      <w:tr w:rsidR="00C522A3" w14:paraId="03DE767D" w14:textId="77777777" w:rsidTr="00C522A3">
        <w:tc>
          <w:tcPr>
            <w:tcW w:w="9681" w:type="dxa"/>
            <w:tcBorders>
              <w:top w:val="nil"/>
              <w:left w:val="nil"/>
              <w:bottom w:val="nil"/>
              <w:right w:val="nil"/>
            </w:tcBorders>
            <w:shd w:val="clear" w:color="auto" w:fill="D9D9D9" w:themeFill="background1" w:themeFillShade="D9"/>
          </w:tcPr>
          <w:p w14:paraId="06018881" w14:textId="5A73F1C7" w:rsidR="00C522A3" w:rsidRDefault="00C522A3" w:rsidP="00B20D7B">
            <w:pPr>
              <w:rPr>
                <w:lang w:val="en-US"/>
              </w:rPr>
            </w:pPr>
            <w:r>
              <w:rPr>
                <w:lang w:val="en-US"/>
              </w:rPr>
              <w:t>docker load -i aiml_docker_image_05152023.tar</w:t>
            </w:r>
          </w:p>
        </w:tc>
      </w:tr>
    </w:tbl>
    <w:p w14:paraId="43B043C0" w14:textId="110496A7" w:rsidR="00C522A3" w:rsidRDefault="00C522A3" w:rsidP="00B20D7B">
      <w:pPr>
        <w:rPr>
          <w:lang w:val="en-US"/>
        </w:rPr>
      </w:pPr>
      <w:r>
        <w:rPr>
          <w:lang w:val="en-US"/>
        </w:rPr>
        <w:t xml:space="preserve"> </w:t>
      </w:r>
    </w:p>
    <w:p w14:paraId="3B92977B" w14:textId="34FC8AF6" w:rsidR="00C522A3" w:rsidRDefault="00C522A3" w:rsidP="00B20D7B">
      <w:pPr>
        <w:rPr>
          <w:lang w:val="en-US"/>
        </w:rPr>
      </w:pPr>
      <w:r>
        <w:rPr>
          <w:lang w:val="en-US"/>
        </w:rPr>
        <w:t>The container may leverage underlying GPUs for better inference. If the host machine is equipped with a suitable GPU, then it is recommended to first run the following command:</w:t>
      </w:r>
    </w:p>
    <w:tbl>
      <w:tblPr>
        <w:tblStyle w:val="TableGrid"/>
        <w:tblW w:w="0" w:type="auto"/>
        <w:tblLook w:val="04A0" w:firstRow="1" w:lastRow="0" w:firstColumn="1" w:lastColumn="0" w:noHBand="0" w:noVBand="1"/>
      </w:tblPr>
      <w:tblGrid>
        <w:gridCol w:w="9681"/>
      </w:tblGrid>
      <w:tr w:rsidR="00C522A3" w14:paraId="365399F7" w14:textId="77777777" w:rsidTr="00C522A3">
        <w:tc>
          <w:tcPr>
            <w:tcW w:w="9681" w:type="dxa"/>
            <w:tcBorders>
              <w:top w:val="nil"/>
              <w:left w:val="nil"/>
              <w:bottom w:val="nil"/>
              <w:right w:val="nil"/>
            </w:tcBorders>
            <w:shd w:val="clear" w:color="auto" w:fill="D9D9D9" w:themeFill="background1" w:themeFillShade="D9"/>
          </w:tcPr>
          <w:p w14:paraId="623214C4" w14:textId="275C4FE5" w:rsidR="00C522A3" w:rsidRPr="00C522A3" w:rsidRDefault="00C522A3" w:rsidP="00C522A3">
            <w:pPr>
              <w:rPr>
                <w:lang w:val="en-US"/>
              </w:rPr>
            </w:pPr>
            <w:r w:rsidRPr="00C522A3">
              <w:rPr>
                <w:lang w:val="en-US"/>
              </w:rPr>
              <w:t>apt install -y nvidia-docker2</w:t>
            </w:r>
          </w:p>
        </w:tc>
      </w:tr>
    </w:tbl>
    <w:p w14:paraId="03A01B08" w14:textId="12DD9F65" w:rsidR="009661B5" w:rsidRDefault="009661B5" w:rsidP="00B20D7B">
      <w:pPr>
        <w:rPr>
          <w:lang w:val="en-US"/>
        </w:rPr>
      </w:pPr>
      <w:r>
        <w:rPr>
          <w:lang w:val="en-US"/>
        </w:rPr>
        <w:t>We assume here that the host machine is running an Ubuntu distribution.</w:t>
      </w:r>
    </w:p>
    <w:p w14:paraId="60517DFE" w14:textId="58A3956C" w:rsidR="009661B5" w:rsidRDefault="0000028C" w:rsidP="00B20D7B">
      <w:pPr>
        <w:rPr>
          <w:lang w:val="en-US"/>
        </w:rPr>
      </w:pPr>
      <w:r>
        <w:rPr>
          <w:lang w:val="en-US"/>
        </w:rPr>
        <w:t>To run the container, the following command should be executed:</w:t>
      </w:r>
    </w:p>
    <w:tbl>
      <w:tblPr>
        <w:tblStyle w:val="TableGrid"/>
        <w:tblW w:w="0" w:type="auto"/>
        <w:tblLook w:val="04A0" w:firstRow="1" w:lastRow="0" w:firstColumn="1" w:lastColumn="0" w:noHBand="0" w:noVBand="1"/>
      </w:tblPr>
      <w:tblGrid>
        <w:gridCol w:w="9681"/>
      </w:tblGrid>
      <w:tr w:rsidR="0000028C" w14:paraId="6873B0EA" w14:textId="77777777" w:rsidTr="0000028C">
        <w:tc>
          <w:tcPr>
            <w:tcW w:w="9681" w:type="dxa"/>
            <w:tcBorders>
              <w:top w:val="nil"/>
              <w:left w:val="nil"/>
              <w:bottom w:val="nil"/>
              <w:right w:val="nil"/>
            </w:tcBorders>
            <w:shd w:val="clear" w:color="auto" w:fill="D9D9D9" w:themeFill="background1" w:themeFillShade="D9"/>
          </w:tcPr>
          <w:p w14:paraId="4D5246D1" w14:textId="61CE8134" w:rsidR="0000028C" w:rsidRDefault="0000028C" w:rsidP="00B20D7B">
            <w:pPr>
              <w:rPr>
                <w:lang w:val="en-US"/>
              </w:rPr>
            </w:pPr>
            <w:r>
              <w:rPr>
                <w:lang w:val="en-US"/>
              </w:rPr>
              <w:t>docker run -it --gpus all -t aiml aiml_docker_image_05152023</w:t>
            </w:r>
          </w:p>
        </w:tc>
      </w:tr>
    </w:tbl>
    <w:p w14:paraId="112631C8" w14:textId="77777777" w:rsidR="0000028C" w:rsidRDefault="0000028C" w:rsidP="00B20D7B">
      <w:pPr>
        <w:rPr>
          <w:lang w:val="en-US"/>
        </w:rPr>
      </w:pPr>
    </w:p>
    <w:p w14:paraId="1E1819EE" w14:textId="06BEE7CF" w:rsidR="0000028C" w:rsidRPr="00B20D7B" w:rsidRDefault="0000028C" w:rsidP="0000028C">
      <w:pPr>
        <w:pStyle w:val="Heading1"/>
        <w:numPr>
          <w:ilvl w:val="0"/>
          <w:numId w:val="3"/>
        </w:numPr>
      </w:pPr>
      <w:r>
        <w:lastRenderedPageBreak/>
        <w:t>Datasets and Scripts</w:t>
      </w:r>
    </w:p>
    <w:p w14:paraId="23284A62" w14:textId="77777777" w:rsidR="0000028C" w:rsidRDefault="0000028C" w:rsidP="007F6DA5">
      <w:pPr>
        <w:rPr>
          <w:lang w:val="en-US"/>
        </w:rPr>
      </w:pPr>
      <w:r>
        <w:rPr>
          <w:lang w:val="en-US"/>
        </w:rPr>
        <w:t xml:space="preserve">The container comes with an image detection dataset, namely the </w:t>
      </w:r>
      <w:r w:rsidRPr="0000028C">
        <w:rPr>
          <w:b/>
          <w:bCs/>
          <w:i/>
          <w:iCs/>
          <w:lang w:val="en-US"/>
        </w:rPr>
        <w:t>SFU-HW-Objects</w:t>
      </w:r>
      <w:r>
        <w:rPr>
          <w:lang w:val="en-US"/>
        </w:rPr>
        <w:t xml:space="preserve"> dataset and its associated annotations. </w:t>
      </w:r>
    </w:p>
    <w:p w14:paraId="00AAB516" w14:textId="53223204" w:rsidR="007F6DA5" w:rsidRDefault="0000028C" w:rsidP="007F6DA5">
      <w:pPr>
        <w:rPr>
          <w:lang w:val="en-US"/>
        </w:rPr>
      </w:pPr>
      <w:r>
        <w:rPr>
          <w:lang w:val="en-US"/>
        </w:rPr>
        <w:t xml:space="preserve">The video sequences are encoded in </w:t>
      </w:r>
      <w:r w:rsidR="00EA31CE">
        <w:rPr>
          <w:lang w:val="en-US"/>
        </w:rPr>
        <w:t xml:space="preserve">HEVC </w:t>
      </w:r>
      <w:r>
        <w:rPr>
          <w:lang w:val="en-US"/>
        </w:rPr>
        <w:t>loss</w:t>
      </w:r>
      <w:r w:rsidR="00EA31CE">
        <w:rPr>
          <w:lang w:val="en-US"/>
        </w:rPr>
        <w:t>less</w:t>
      </w:r>
      <w:r>
        <w:rPr>
          <w:lang w:val="en-US"/>
        </w:rPr>
        <w:t xml:space="preserve"> INTRA-only mode and are available under the </w:t>
      </w:r>
      <w:proofErr w:type="gramStart"/>
      <w:r w:rsidRPr="0000028C">
        <w:rPr>
          <w:b/>
          <w:bCs/>
          <w:i/>
          <w:iCs/>
          <w:lang w:val="en-US"/>
        </w:rPr>
        <w:t>videos</w:t>
      </w:r>
      <w:proofErr w:type="gramEnd"/>
      <w:r>
        <w:rPr>
          <w:lang w:val="en-US"/>
        </w:rPr>
        <w:t xml:space="preserve"> subfolder. </w:t>
      </w:r>
      <w:r w:rsidR="00EA31CE">
        <w:rPr>
          <w:lang w:val="en-US"/>
        </w:rPr>
        <w:t>The following table shows the list of video sequences:</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444"/>
        <w:gridCol w:w="2354"/>
        <w:gridCol w:w="1350"/>
        <w:gridCol w:w="1530"/>
        <w:gridCol w:w="1530"/>
      </w:tblGrid>
      <w:tr w:rsidR="00EA31CE" w14:paraId="30715C8B" w14:textId="77777777" w:rsidTr="00EA31CE">
        <w:tblPrEx>
          <w:tblCellMar>
            <w:top w:w="0" w:type="dxa"/>
            <w:bottom w:w="0" w:type="dxa"/>
          </w:tblCellMar>
        </w:tblPrEx>
        <w:trPr>
          <w:trHeight w:val="98"/>
        </w:trPr>
        <w:tc>
          <w:tcPr>
            <w:tcW w:w="1444" w:type="dxa"/>
            <w:tcBorders>
              <w:top w:val="none" w:sz="6" w:space="0" w:color="auto"/>
              <w:bottom w:val="none" w:sz="6" w:space="0" w:color="auto"/>
              <w:right w:val="none" w:sz="6" w:space="0" w:color="auto"/>
            </w:tcBorders>
          </w:tcPr>
          <w:p w14:paraId="0C249DFF" w14:textId="12CD3A43" w:rsidR="00EA31CE" w:rsidRDefault="00EA31CE" w:rsidP="009B283F">
            <w:pPr>
              <w:pStyle w:val="Default"/>
              <w:rPr>
                <w:sz w:val="22"/>
                <w:szCs w:val="22"/>
              </w:rPr>
            </w:pPr>
            <w:r>
              <w:rPr>
                <w:b/>
                <w:bCs/>
                <w:sz w:val="22"/>
                <w:szCs w:val="22"/>
              </w:rPr>
              <w:t xml:space="preserve">Class </w:t>
            </w:r>
          </w:p>
        </w:tc>
        <w:tc>
          <w:tcPr>
            <w:tcW w:w="2354" w:type="dxa"/>
            <w:tcBorders>
              <w:top w:val="none" w:sz="6" w:space="0" w:color="auto"/>
              <w:left w:val="none" w:sz="6" w:space="0" w:color="auto"/>
              <w:bottom w:val="none" w:sz="6" w:space="0" w:color="auto"/>
              <w:right w:val="none" w:sz="6" w:space="0" w:color="auto"/>
            </w:tcBorders>
          </w:tcPr>
          <w:p w14:paraId="73CDF62F" w14:textId="77777777" w:rsidR="00EA31CE" w:rsidRDefault="00EA31CE" w:rsidP="009B283F">
            <w:pPr>
              <w:pStyle w:val="Default"/>
              <w:rPr>
                <w:sz w:val="22"/>
                <w:szCs w:val="22"/>
              </w:rPr>
            </w:pPr>
            <w:r>
              <w:rPr>
                <w:b/>
                <w:bCs/>
                <w:sz w:val="22"/>
                <w:szCs w:val="22"/>
              </w:rPr>
              <w:t xml:space="preserve">Sequence name </w:t>
            </w:r>
          </w:p>
        </w:tc>
        <w:tc>
          <w:tcPr>
            <w:tcW w:w="1350" w:type="dxa"/>
            <w:tcBorders>
              <w:top w:val="none" w:sz="6" w:space="0" w:color="auto"/>
              <w:left w:val="none" w:sz="6" w:space="0" w:color="auto"/>
              <w:bottom w:val="none" w:sz="6" w:space="0" w:color="auto"/>
              <w:right w:val="none" w:sz="6" w:space="0" w:color="auto"/>
            </w:tcBorders>
          </w:tcPr>
          <w:p w14:paraId="3F6A4BE8" w14:textId="77777777" w:rsidR="00EA31CE" w:rsidRDefault="00EA31CE" w:rsidP="009B283F">
            <w:pPr>
              <w:pStyle w:val="Default"/>
              <w:rPr>
                <w:sz w:val="22"/>
                <w:szCs w:val="22"/>
              </w:rPr>
            </w:pPr>
            <w:r>
              <w:rPr>
                <w:b/>
                <w:bCs/>
                <w:sz w:val="22"/>
                <w:szCs w:val="22"/>
              </w:rPr>
              <w:t xml:space="preserve">Width x Height </w:t>
            </w:r>
          </w:p>
        </w:tc>
        <w:tc>
          <w:tcPr>
            <w:tcW w:w="1530" w:type="dxa"/>
            <w:tcBorders>
              <w:top w:val="none" w:sz="6" w:space="0" w:color="auto"/>
              <w:left w:val="none" w:sz="6" w:space="0" w:color="auto"/>
              <w:bottom w:val="none" w:sz="6" w:space="0" w:color="auto"/>
              <w:right w:val="none" w:sz="6" w:space="0" w:color="auto"/>
            </w:tcBorders>
          </w:tcPr>
          <w:p w14:paraId="6BEECD3C" w14:textId="77777777" w:rsidR="00EA31CE" w:rsidRDefault="00EA31CE" w:rsidP="009B283F">
            <w:pPr>
              <w:pStyle w:val="Default"/>
              <w:rPr>
                <w:sz w:val="22"/>
                <w:szCs w:val="22"/>
              </w:rPr>
            </w:pPr>
            <w:r>
              <w:rPr>
                <w:b/>
                <w:bCs/>
                <w:sz w:val="22"/>
                <w:szCs w:val="22"/>
              </w:rPr>
              <w:t xml:space="preserve">Frame count </w:t>
            </w:r>
          </w:p>
        </w:tc>
        <w:tc>
          <w:tcPr>
            <w:tcW w:w="1530" w:type="dxa"/>
            <w:tcBorders>
              <w:top w:val="none" w:sz="6" w:space="0" w:color="auto"/>
              <w:left w:val="none" w:sz="6" w:space="0" w:color="auto"/>
              <w:bottom w:val="none" w:sz="6" w:space="0" w:color="auto"/>
            </w:tcBorders>
          </w:tcPr>
          <w:p w14:paraId="43445B5A" w14:textId="77777777" w:rsidR="00EA31CE" w:rsidRDefault="00EA31CE" w:rsidP="009B283F">
            <w:pPr>
              <w:pStyle w:val="Default"/>
              <w:rPr>
                <w:sz w:val="22"/>
                <w:szCs w:val="22"/>
              </w:rPr>
            </w:pPr>
            <w:r>
              <w:rPr>
                <w:b/>
                <w:bCs/>
                <w:sz w:val="22"/>
                <w:szCs w:val="22"/>
              </w:rPr>
              <w:t xml:space="preserve"># Object Classes </w:t>
            </w:r>
          </w:p>
        </w:tc>
      </w:tr>
      <w:tr w:rsidR="00EA31CE" w14:paraId="43DB1009"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07F819F7" w14:textId="77777777" w:rsidR="00EA31CE" w:rsidRDefault="00EA31CE" w:rsidP="009B283F">
            <w:pPr>
              <w:pStyle w:val="Default"/>
              <w:rPr>
                <w:sz w:val="22"/>
                <w:szCs w:val="22"/>
              </w:rPr>
            </w:pPr>
            <w:r>
              <w:rPr>
                <w:sz w:val="22"/>
                <w:szCs w:val="22"/>
              </w:rPr>
              <w:t xml:space="preserve">A </w:t>
            </w:r>
          </w:p>
        </w:tc>
        <w:tc>
          <w:tcPr>
            <w:tcW w:w="2354" w:type="dxa"/>
            <w:tcBorders>
              <w:top w:val="none" w:sz="6" w:space="0" w:color="auto"/>
              <w:left w:val="none" w:sz="6" w:space="0" w:color="auto"/>
              <w:bottom w:val="none" w:sz="6" w:space="0" w:color="auto"/>
              <w:right w:val="none" w:sz="6" w:space="0" w:color="auto"/>
            </w:tcBorders>
          </w:tcPr>
          <w:p w14:paraId="5408C78F" w14:textId="77777777" w:rsidR="00EA31CE" w:rsidRDefault="00EA31CE" w:rsidP="009B283F">
            <w:pPr>
              <w:pStyle w:val="Default"/>
              <w:rPr>
                <w:sz w:val="22"/>
                <w:szCs w:val="22"/>
              </w:rPr>
            </w:pPr>
            <w:r>
              <w:rPr>
                <w:sz w:val="22"/>
                <w:szCs w:val="22"/>
              </w:rPr>
              <w:t xml:space="preserve">Traffic </w:t>
            </w:r>
          </w:p>
        </w:tc>
        <w:tc>
          <w:tcPr>
            <w:tcW w:w="1350" w:type="dxa"/>
            <w:tcBorders>
              <w:top w:val="none" w:sz="6" w:space="0" w:color="auto"/>
              <w:left w:val="none" w:sz="6" w:space="0" w:color="auto"/>
              <w:bottom w:val="none" w:sz="6" w:space="0" w:color="auto"/>
              <w:right w:val="none" w:sz="6" w:space="0" w:color="auto"/>
            </w:tcBorders>
          </w:tcPr>
          <w:p w14:paraId="6FDCA6F1" w14:textId="77777777" w:rsidR="00EA31CE" w:rsidRDefault="00EA31CE" w:rsidP="009B283F">
            <w:pPr>
              <w:pStyle w:val="Default"/>
              <w:rPr>
                <w:sz w:val="22"/>
                <w:szCs w:val="22"/>
              </w:rPr>
            </w:pPr>
            <w:r>
              <w:rPr>
                <w:sz w:val="22"/>
                <w:szCs w:val="22"/>
              </w:rPr>
              <w:t xml:space="preserve">2560x1600 </w:t>
            </w:r>
          </w:p>
        </w:tc>
        <w:tc>
          <w:tcPr>
            <w:tcW w:w="1530" w:type="dxa"/>
            <w:tcBorders>
              <w:top w:val="none" w:sz="6" w:space="0" w:color="auto"/>
              <w:left w:val="none" w:sz="6" w:space="0" w:color="auto"/>
              <w:bottom w:val="none" w:sz="6" w:space="0" w:color="auto"/>
              <w:right w:val="none" w:sz="6" w:space="0" w:color="auto"/>
            </w:tcBorders>
          </w:tcPr>
          <w:p w14:paraId="7EFD5E43" w14:textId="77777777" w:rsidR="00EA31CE" w:rsidRDefault="00EA31CE" w:rsidP="009B283F">
            <w:pPr>
              <w:pStyle w:val="Default"/>
              <w:rPr>
                <w:sz w:val="22"/>
                <w:szCs w:val="22"/>
              </w:rPr>
            </w:pPr>
            <w:r>
              <w:rPr>
                <w:sz w:val="22"/>
                <w:szCs w:val="22"/>
              </w:rPr>
              <w:t xml:space="preserve">150 </w:t>
            </w:r>
          </w:p>
        </w:tc>
        <w:tc>
          <w:tcPr>
            <w:tcW w:w="1530" w:type="dxa"/>
            <w:tcBorders>
              <w:top w:val="none" w:sz="6" w:space="0" w:color="auto"/>
              <w:left w:val="none" w:sz="6" w:space="0" w:color="auto"/>
              <w:bottom w:val="none" w:sz="6" w:space="0" w:color="auto"/>
            </w:tcBorders>
          </w:tcPr>
          <w:p w14:paraId="59163423" w14:textId="77777777" w:rsidR="00EA31CE" w:rsidRDefault="00EA31CE" w:rsidP="009B283F">
            <w:pPr>
              <w:pStyle w:val="Default"/>
              <w:rPr>
                <w:sz w:val="22"/>
                <w:szCs w:val="22"/>
              </w:rPr>
            </w:pPr>
            <w:r>
              <w:rPr>
                <w:b/>
                <w:bCs/>
                <w:sz w:val="22"/>
                <w:szCs w:val="22"/>
              </w:rPr>
              <w:t xml:space="preserve">2 </w:t>
            </w:r>
          </w:p>
        </w:tc>
      </w:tr>
      <w:tr w:rsidR="00EA31CE" w14:paraId="18423A46"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60303A2" w14:textId="77777777" w:rsidR="00EA31CE" w:rsidRDefault="00EA31CE" w:rsidP="009B283F">
            <w:pPr>
              <w:pStyle w:val="Default"/>
              <w:rPr>
                <w:sz w:val="22"/>
                <w:szCs w:val="22"/>
              </w:rPr>
            </w:pPr>
            <w:r>
              <w:rPr>
                <w:sz w:val="22"/>
                <w:szCs w:val="22"/>
              </w:rPr>
              <w:t xml:space="preserve">A </w:t>
            </w:r>
          </w:p>
        </w:tc>
        <w:tc>
          <w:tcPr>
            <w:tcW w:w="2354" w:type="dxa"/>
            <w:tcBorders>
              <w:top w:val="none" w:sz="6" w:space="0" w:color="auto"/>
              <w:left w:val="none" w:sz="6" w:space="0" w:color="auto"/>
              <w:bottom w:val="none" w:sz="6" w:space="0" w:color="auto"/>
              <w:right w:val="none" w:sz="6" w:space="0" w:color="auto"/>
            </w:tcBorders>
          </w:tcPr>
          <w:p w14:paraId="7CAF39EF" w14:textId="77777777" w:rsidR="00EA31CE" w:rsidRDefault="00EA31CE" w:rsidP="009B283F">
            <w:pPr>
              <w:pStyle w:val="Default"/>
              <w:rPr>
                <w:sz w:val="22"/>
                <w:szCs w:val="22"/>
              </w:rPr>
            </w:pPr>
            <w:r>
              <w:rPr>
                <w:sz w:val="22"/>
                <w:szCs w:val="22"/>
              </w:rPr>
              <w:t xml:space="preserve">PeopleOnStreet </w:t>
            </w:r>
          </w:p>
        </w:tc>
        <w:tc>
          <w:tcPr>
            <w:tcW w:w="1350" w:type="dxa"/>
            <w:tcBorders>
              <w:top w:val="none" w:sz="6" w:space="0" w:color="auto"/>
              <w:left w:val="none" w:sz="6" w:space="0" w:color="auto"/>
              <w:bottom w:val="none" w:sz="6" w:space="0" w:color="auto"/>
              <w:right w:val="none" w:sz="6" w:space="0" w:color="auto"/>
            </w:tcBorders>
          </w:tcPr>
          <w:p w14:paraId="694E8F17" w14:textId="77777777" w:rsidR="00EA31CE" w:rsidRDefault="00EA31CE" w:rsidP="009B283F">
            <w:pPr>
              <w:pStyle w:val="Default"/>
              <w:rPr>
                <w:sz w:val="22"/>
                <w:szCs w:val="22"/>
              </w:rPr>
            </w:pPr>
            <w:r>
              <w:rPr>
                <w:sz w:val="22"/>
                <w:szCs w:val="22"/>
              </w:rPr>
              <w:t xml:space="preserve">2560x1600 </w:t>
            </w:r>
          </w:p>
        </w:tc>
        <w:tc>
          <w:tcPr>
            <w:tcW w:w="1530" w:type="dxa"/>
            <w:tcBorders>
              <w:top w:val="none" w:sz="6" w:space="0" w:color="auto"/>
              <w:left w:val="none" w:sz="6" w:space="0" w:color="auto"/>
              <w:bottom w:val="none" w:sz="6" w:space="0" w:color="auto"/>
              <w:right w:val="none" w:sz="6" w:space="0" w:color="auto"/>
            </w:tcBorders>
          </w:tcPr>
          <w:p w14:paraId="05D45C92" w14:textId="77777777" w:rsidR="00EA31CE" w:rsidRDefault="00EA31CE" w:rsidP="009B283F">
            <w:pPr>
              <w:pStyle w:val="Default"/>
              <w:rPr>
                <w:sz w:val="22"/>
                <w:szCs w:val="22"/>
              </w:rPr>
            </w:pPr>
            <w:r>
              <w:rPr>
                <w:sz w:val="22"/>
                <w:szCs w:val="22"/>
              </w:rPr>
              <w:t xml:space="preserve">150 </w:t>
            </w:r>
          </w:p>
        </w:tc>
        <w:tc>
          <w:tcPr>
            <w:tcW w:w="1530" w:type="dxa"/>
            <w:tcBorders>
              <w:top w:val="none" w:sz="6" w:space="0" w:color="auto"/>
              <w:left w:val="none" w:sz="6" w:space="0" w:color="auto"/>
              <w:bottom w:val="none" w:sz="6" w:space="0" w:color="auto"/>
            </w:tcBorders>
          </w:tcPr>
          <w:p w14:paraId="3EF00024" w14:textId="77777777" w:rsidR="00EA31CE" w:rsidRDefault="00EA31CE" w:rsidP="009B283F">
            <w:pPr>
              <w:pStyle w:val="Default"/>
              <w:rPr>
                <w:sz w:val="22"/>
                <w:szCs w:val="22"/>
              </w:rPr>
            </w:pPr>
            <w:r>
              <w:rPr>
                <w:b/>
                <w:bCs/>
                <w:sz w:val="22"/>
                <w:szCs w:val="22"/>
              </w:rPr>
              <w:t xml:space="preserve">4 </w:t>
            </w:r>
          </w:p>
        </w:tc>
      </w:tr>
      <w:tr w:rsidR="00EA31CE" w14:paraId="027A939F"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3FC25710" w14:textId="77777777" w:rsidR="00EA31CE" w:rsidRDefault="00EA31CE" w:rsidP="009B283F">
            <w:pPr>
              <w:pStyle w:val="Default"/>
              <w:rPr>
                <w:sz w:val="22"/>
                <w:szCs w:val="22"/>
              </w:rPr>
            </w:pPr>
            <w:r>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14:paraId="1D92CD2B" w14:textId="77777777" w:rsidR="00EA31CE" w:rsidRDefault="00EA31CE" w:rsidP="009B283F">
            <w:pPr>
              <w:pStyle w:val="Default"/>
              <w:rPr>
                <w:sz w:val="22"/>
                <w:szCs w:val="22"/>
              </w:rPr>
            </w:pPr>
            <w:r>
              <w:rPr>
                <w:sz w:val="22"/>
                <w:szCs w:val="22"/>
              </w:rPr>
              <w:t xml:space="preserve">BQTerrace </w:t>
            </w:r>
          </w:p>
        </w:tc>
        <w:tc>
          <w:tcPr>
            <w:tcW w:w="1350" w:type="dxa"/>
            <w:tcBorders>
              <w:top w:val="none" w:sz="6" w:space="0" w:color="auto"/>
              <w:left w:val="none" w:sz="6" w:space="0" w:color="auto"/>
              <w:bottom w:val="none" w:sz="6" w:space="0" w:color="auto"/>
              <w:right w:val="none" w:sz="6" w:space="0" w:color="auto"/>
            </w:tcBorders>
          </w:tcPr>
          <w:p w14:paraId="23D5A19F" w14:textId="77777777" w:rsidR="00EA31CE" w:rsidRDefault="00EA31CE" w:rsidP="009B283F">
            <w:pPr>
              <w:pStyle w:val="Default"/>
              <w:rPr>
                <w:sz w:val="22"/>
                <w:szCs w:val="22"/>
              </w:rPr>
            </w:pPr>
            <w:r>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14:paraId="55A610AD"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5EDA945D" w14:textId="77777777" w:rsidR="00EA31CE" w:rsidRDefault="00EA31CE" w:rsidP="009B283F">
            <w:pPr>
              <w:pStyle w:val="Default"/>
              <w:rPr>
                <w:sz w:val="22"/>
                <w:szCs w:val="22"/>
              </w:rPr>
            </w:pPr>
            <w:r>
              <w:rPr>
                <w:b/>
                <w:bCs/>
                <w:sz w:val="22"/>
                <w:szCs w:val="22"/>
              </w:rPr>
              <w:t xml:space="preserve">9 </w:t>
            </w:r>
          </w:p>
        </w:tc>
      </w:tr>
      <w:tr w:rsidR="00EA31CE" w14:paraId="7F6F8FC5"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337DFA74" w14:textId="77777777" w:rsidR="00EA31CE" w:rsidRDefault="00EA31CE" w:rsidP="009B283F">
            <w:pPr>
              <w:pStyle w:val="Default"/>
              <w:rPr>
                <w:sz w:val="22"/>
                <w:szCs w:val="22"/>
              </w:rPr>
            </w:pPr>
            <w:r>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14:paraId="02FDF6C2" w14:textId="77777777" w:rsidR="00EA31CE" w:rsidRDefault="00EA31CE" w:rsidP="009B283F">
            <w:pPr>
              <w:pStyle w:val="Default"/>
              <w:rPr>
                <w:sz w:val="22"/>
                <w:szCs w:val="22"/>
              </w:rPr>
            </w:pPr>
            <w:r>
              <w:rPr>
                <w:sz w:val="22"/>
                <w:szCs w:val="22"/>
              </w:rPr>
              <w:t xml:space="preserve">BasketballDrive </w:t>
            </w:r>
          </w:p>
        </w:tc>
        <w:tc>
          <w:tcPr>
            <w:tcW w:w="1350" w:type="dxa"/>
            <w:tcBorders>
              <w:top w:val="none" w:sz="6" w:space="0" w:color="auto"/>
              <w:left w:val="none" w:sz="6" w:space="0" w:color="auto"/>
              <w:bottom w:val="none" w:sz="6" w:space="0" w:color="auto"/>
              <w:right w:val="none" w:sz="6" w:space="0" w:color="auto"/>
            </w:tcBorders>
          </w:tcPr>
          <w:p w14:paraId="63F026F3" w14:textId="77777777" w:rsidR="00EA31CE" w:rsidRDefault="00EA31CE" w:rsidP="009B283F">
            <w:pPr>
              <w:pStyle w:val="Default"/>
              <w:rPr>
                <w:sz w:val="22"/>
                <w:szCs w:val="22"/>
              </w:rPr>
            </w:pPr>
            <w:r>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14:paraId="0F131425"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69F88E14" w14:textId="77777777" w:rsidR="00EA31CE" w:rsidRDefault="00EA31CE" w:rsidP="009B283F">
            <w:pPr>
              <w:pStyle w:val="Default"/>
              <w:rPr>
                <w:sz w:val="22"/>
                <w:szCs w:val="22"/>
              </w:rPr>
            </w:pPr>
            <w:r>
              <w:rPr>
                <w:b/>
                <w:bCs/>
                <w:sz w:val="22"/>
                <w:szCs w:val="22"/>
              </w:rPr>
              <w:t xml:space="preserve">4 </w:t>
            </w:r>
          </w:p>
        </w:tc>
      </w:tr>
      <w:tr w:rsidR="00EA31CE" w14:paraId="14E7142B"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75EB7817" w14:textId="77777777" w:rsidR="00EA31CE" w:rsidRDefault="00EA31CE" w:rsidP="009B283F">
            <w:pPr>
              <w:pStyle w:val="Default"/>
              <w:rPr>
                <w:sz w:val="22"/>
                <w:szCs w:val="22"/>
              </w:rPr>
            </w:pPr>
            <w:r>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14:paraId="656B108D" w14:textId="77777777" w:rsidR="00EA31CE" w:rsidRDefault="00EA31CE" w:rsidP="009B283F">
            <w:pPr>
              <w:pStyle w:val="Default"/>
              <w:rPr>
                <w:sz w:val="22"/>
                <w:szCs w:val="22"/>
              </w:rPr>
            </w:pPr>
            <w:r>
              <w:rPr>
                <w:sz w:val="22"/>
                <w:szCs w:val="22"/>
              </w:rPr>
              <w:t xml:space="preserve">Cactus </w:t>
            </w:r>
          </w:p>
        </w:tc>
        <w:tc>
          <w:tcPr>
            <w:tcW w:w="1350" w:type="dxa"/>
            <w:tcBorders>
              <w:top w:val="none" w:sz="6" w:space="0" w:color="auto"/>
              <w:left w:val="none" w:sz="6" w:space="0" w:color="auto"/>
              <w:bottom w:val="none" w:sz="6" w:space="0" w:color="auto"/>
              <w:right w:val="none" w:sz="6" w:space="0" w:color="auto"/>
            </w:tcBorders>
          </w:tcPr>
          <w:p w14:paraId="5766D759" w14:textId="77777777" w:rsidR="00EA31CE" w:rsidRDefault="00EA31CE" w:rsidP="009B283F">
            <w:pPr>
              <w:pStyle w:val="Default"/>
              <w:rPr>
                <w:sz w:val="22"/>
                <w:szCs w:val="22"/>
              </w:rPr>
            </w:pPr>
            <w:r>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14:paraId="1F606147"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4F80A281" w14:textId="77777777" w:rsidR="00EA31CE" w:rsidRDefault="00EA31CE" w:rsidP="009B283F">
            <w:pPr>
              <w:pStyle w:val="Default"/>
              <w:rPr>
                <w:sz w:val="22"/>
                <w:szCs w:val="22"/>
              </w:rPr>
            </w:pPr>
            <w:r>
              <w:rPr>
                <w:b/>
                <w:bCs/>
                <w:sz w:val="22"/>
                <w:szCs w:val="22"/>
              </w:rPr>
              <w:t xml:space="preserve">1 </w:t>
            </w:r>
          </w:p>
        </w:tc>
      </w:tr>
      <w:tr w:rsidR="00EA31CE" w14:paraId="78F899EF"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7FFD7F46" w14:textId="77777777" w:rsidR="00EA31CE" w:rsidRDefault="00EA31CE" w:rsidP="009B283F">
            <w:pPr>
              <w:pStyle w:val="Default"/>
              <w:rPr>
                <w:sz w:val="22"/>
                <w:szCs w:val="22"/>
              </w:rPr>
            </w:pPr>
            <w:r>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14:paraId="3B088F79" w14:textId="77777777" w:rsidR="00EA31CE" w:rsidRDefault="00EA31CE" w:rsidP="009B283F">
            <w:pPr>
              <w:pStyle w:val="Default"/>
              <w:rPr>
                <w:sz w:val="22"/>
                <w:szCs w:val="22"/>
              </w:rPr>
            </w:pPr>
            <w:r>
              <w:rPr>
                <w:sz w:val="22"/>
                <w:szCs w:val="22"/>
              </w:rPr>
              <w:t xml:space="preserve">Kimono </w:t>
            </w:r>
          </w:p>
        </w:tc>
        <w:tc>
          <w:tcPr>
            <w:tcW w:w="1350" w:type="dxa"/>
            <w:tcBorders>
              <w:top w:val="none" w:sz="6" w:space="0" w:color="auto"/>
              <w:left w:val="none" w:sz="6" w:space="0" w:color="auto"/>
              <w:bottom w:val="none" w:sz="6" w:space="0" w:color="auto"/>
              <w:right w:val="none" w:sz="6" w:space="0" w:color="auto"/>
            </w:tcBorders>
          </w:tcPr>
          <w:p w14:paraId="5274F64A" w14:textId="77777777" w:rsidR="00EA31CE" w:rsidRDefault="00EA31CE" w:rsidP="009B283F">
            <w:pPr>
              <w:pStyle w:val="Default"/>
              <w:rPr>
                <w:sz w:val="22"/>
                <w:szCs w:val="22"/>
              </w:rPr>
            </w:pPr>
            <w:r>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14:paraId="6C194CD9" w14:textId="77777777" w:rsidR="00EA31CE" w:rsidRDefault="00EA31CE" w:rsidP="009B283F">
            <w:pPr>
              <w:pStyle w:val="Default"/>
              <w:rPr>
                <w:sz w:val="22"/>
                <w:szCs w:val="22"/>
              </w:rPr>
            </w:pPr>
            <w:r>
              <w:rPr>
                <w:sz w:val="22"/>
                <w:szCs w:val="22"/>
              </w:rPr>
              <w:t xml:space="preserve">240 </w:t>
            </w:r>
          </w:p>
        </w:tc>
        <w:tc>
          <w:tcPr>
            <w:tcW w:w="1530" w:type="dxa"/>
            <w:tcBorders>
              <w:top w:val="none" w:sz="6" w:space="0" w:color="auto"/>
              <w:left w:val="none" w:sz="6" w:space="0" w:color="auto"/>
              <w:bottom w:val="none" w:sz="6" w:space="0" w:color="auto"/>
            </w:tcBorders>
          </w:tcPr>
          <w:p w14:paraId="21A6041D" w14:textId="77777777" w:rsidR="00EA31CE" w:rsidRDefault="00EA31CE" w:rsidP="009B283F">
            <w:pPr>
              <w:pStyle w:val="Default"/>
              <w:rPr>
                <w:sz w:val="22"/>
                <w:szCs w:val="22"/>
              </w:rPr>
            </w:pPr>
            <w:r>
              <w:rPr>
                <w:b/>
                <w:bCs/>
                <w:sz w:val="22"/>
                <w:szCs w:val="22"/>
              </w:rPr>
              <w:t xml:space="preserve">2 </w:t>
            </w:r>
          </w:p>
        </w:tc>
      </w:tr>
      <w:tr w:rsidR="00EA31CE" w14:paraId="2706BDED"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74365803" w14:textId="77777777" w:rsidR="00EA31CE" w:rsidRDefault="00EA31CE" w:rsidP="009B283F">
            <w:pPr>
              <w:pStyle w:val="Default"/>
              <w:rPr>
                <w:sz w:val="22"/>
                <w:szCs w:val="22"/>
              </w:rPr>
            </w:pPr>
            <w:r>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14:paraId="63DB6466" w14:textId="77777777" w:rsidR="00EA31CE" w:rsidRDefault="00EA31CE" w:rsidP="009B283F">
            <w:pPr>
              <w:pStyle w:val="Default"/>
              <w:rPr>
                <w:sz w:val="22"/>
                <w:szCs w:val="22"/>
              </w:rPr>
            </w:pPr>
            <w:r>
              <w:rPr>
                <w:sz w:val="22"/>
                <w:szCs w:val="22"/>
              </w:rPr>
              <w:t xml:space="preserve">ParkScene </w:t>
            </w:r>
          </w:p>
        </w:tc>
        <w:tc>
          <w:tcPr>
            <w:tcW w:w="1350" w:type="dxa"/>
            <w:tcBorders>
              <w:top w:val="none" w:sz="6" w:space="0" w:color="auto"/>
              <w:left w:val="none" w:sz="6" w:space="0" w:color="auto"/>
              <w:bottom w:val="none" w:sz="6" w:space="0" w:color="auto"/>
              <w:right w:val="none" w:sz="6" w:space="0" w:color="auto"/>
            </w:tcBorders>
          </w:tcPr>
          <w:p w14:paraId="72A779E3" w14:textId="77777777" w:rsidR="00EA31CE" w:rsidRDefault="00EA31CE" w:rsidP="009B283F">
            <w:pPr>
              <w:pStyle w:val="Default"/>
              <w:rPr>
                <w:sz w:val="22"/>
                <w:szCs w:val="22"/>
              </w:rPr>
            </w:pPr>
            <w:r>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14:paraId="1DFBFBB1" w14:textId="77777777" w:rsidR="00EA31CE" w:rsidRDefault="00EA31CE" w:rsidP="009B283F">
            <w:pPr>
              <w:pStyle w:val="Default"/>
              <w:rPr>
                <w:sz w:val="22"/>
                <w:szCs w:val="22"/>
              </w:rPr>
            </w:pPr>
            <w:r>
              <w:rPr>
                <w:sz w:val="22"/>
                <w:szCs w:val="22"/>
              </w:rPr>
              <w:t xml:space="preserve">240 </w:t>
            </w:r>
          </w:p>
        </w:tc>
        <w:tc>
          <w:tcPr>
            <w:tcW w:w="1530" w:type="dxa"/>
            <w:tcBorders>
              <w:top w:val="none" w:sz="6" w:space="0" w:color="auto"/>
              <w:left w:val="none" w:sz="6" w:space="0" w:color="auto"/>
              <w:bottom w:val="none" w:sz="6" w:space="0" w:color="auto"/>
            </w:tcBorders>
          </w:tcPr>
          <w:p w14:paraId="66F38373" w14:textId="77777777" w:rsidR="00EA31CE" w:rsidRDefault="00EA31CE" w:rsidP="009B283F">
            <w:pPr>
              <w:pStyle w:val="Default"/>
              <w:rPr>
                <w:sz w:val="22"/>
                <w:szCs w:val="22"/>
              </w:rPr>
            </w:pPr>
            <w:r>
              <w:rPr>
                <w:b/>
                <w:bCs/>
                <w:sz w:val="22"/>
                <w:szCs w:val="22"/>
              </w:rPr>
              <w:t xml:space="preserve">4 </w:t>
            </w:r>
          </w:p>
        </w:tc>
      </w:tr>
      <w:tr w:rsidR="00EA31CE" w14:paraId="0D8F6719"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8B0FD32" w14:textId="77777777" w:rsidR="00EA31CE" w:rsidRDefault="00EA31CE" w:rsidP="009B283F">
            <w:pPr>
              <w:pStyle w:val="Default"/>
              <w:rPr>
                <w:sz w:val="22"/>
                <w:szCs w:val="22"/>
              </w:rPr>
            </w:pPr>
            <w:r>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14:paraId="48EE47AC" w14:textId="77777777" w:rsidR="00EA31CE" w:rsidRDefault="00EA31CE" w:rsidP="009B283F">
            <w:pPr>
              <w:pStyle w:val="Default"/>
              <w:rPr>
                <w:sz w:val="22"/>
                <w:szCs w:val="22"/>
              </w:rPr>
            </w:pPr>
            <w:r>
              <w:rPr>
                <w:sz w:val="22"/>
                <w:szCs w:val="22"/>
              </w:rPr>
              <w:t xml:space="preserve">BQMall </w:t>
            </w:r>
          </w:p>
        </w:tc>
        <w:tc>
          <w:tcPr>
            <w:tcW w:w="1350" w:type="dxa"/>
            <w:tcBorders>
              <w:top w:val="none" w:sz="6" w:space="0" w:color="auto"/>
              <w:left w:val="none" w:sz="6" w:space="0" w:color="auto"/>
              <w:bottom w:val="none" w:sz="6" w:space="0" w:color="auto"/>
              <w:right w:val="none" w:sz="6" w:space="0" w:color="auto"/>
            </w:tcBorders>
          </w:tcPr>
          <w:p w14:paraId="78406986" w14:textId="77777777" w:rsidR="00EA31CE" w:rsidRDefault="00EA31CE" w:rsidP="009B283F">
            <w:pPr>
              <w:pStyle w:val="Default"/>
              <w:rPr>
                <w:sz w:val="22"/>
                <w:szCs w:val="22"/>
              </w:rPr>
            </w:pPr>
            <w:r>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14:paraId="5A1D23ED"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2AF82AD1" w14:textId="77777777" w:rsidR="00EA31CE" w:rsidRDefault="00EA31CE" w:rsidP="009B283F">
            <w:pPr>
              <w:pStyle w:val="Default"/>
              <w:rPr>
                <w:sz w:val="22"/>
                <w:szCs w:val="22"/>
              </w:rPr>
            </w:pPr>
            <w:r>
              <w:rPr>
                <w:b/>
                <w:bCs/>
                <w:sz w:val="22"/>
                <w:szCs w:val="22"/>
              </w:rPr>
              <w:t xml:space="preserve">3 </w:t>
            </w:r>
          </w:p>
        </w:tc>
      </w:tr>
      <w:tr w:rsidR="00EA31CE" w14:paraId="74A132A3"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5172F562" w14:textId="77777777" w:rsidR="00EA31CE" w:rsidRDefault="00EA31CE" w:rsidP="009B283F">
            <w:pPr>
              <w:pStyle w:val="Default"/>
              <w:rPr>
                <w:sz w:val="22"/>
                <w:szCs w:val="22"/>
              </w:rPr>
            </w:pPr>
            <w:r>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14:paraId="423C9F7F" w14:textId="77777777" w:rsidR="00EA31CE" w:rsidRDefault="00EA31CE" w:rsidP="009B283F">
            <w:pPr>
              <w:pStyle w:val="Default"/>
              <w:rPr>
                <w:sz w:val="22"/>
                <w:szCs w:val="22"/>
              </w:rPr>
            </w:pPr>
            <w:r>
              <w:rPr>
                <w:sz w:val="22"/>
                <w:szCs w:val="22"/>
              </w:rPr>
              <w:t xml:space="preserve">BasketballDrill </w:t>
            </w:r>
          </w:p>
        </w:tc>
        <w:tc>
          <w:tcPr>
            <w:tcW w:w="1350" w:type="dxa"/>
            <w:tcBorders>
              <w:top w:val="none" w:sz="6" w:space="0" w:color="auto"/>
              <w:left w:val="none" w:sz="6" w:space="0" w:color="auto"/>
              <w:bottom w:val="none" w:sz="6" w:space="0" w:color="auto"/>
              <w:right w:val="none" w:sz="6" w:space="0" w:color="auto"/>
            </w:tcBorders>
          </w:tcPr>
          <w:p w14:paraId="2ABF9E62" w14:textId="77777777" w:rsidR="00EA31CE" w:rsidRDefault="00EA31CE" w:rsidP="009B283F">
            <w:pPr>
              <w:pStyle w:val="Default"/>
              <w:rPr>
                <w:sz w:val="22"/>
                <w:szCs w:val="22"/>
              </w:rPr>
            </w:pPr>
            <w:r>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14:paraId="142BE7E0"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736B40C8" w14:textId="77777777" w:rsidR="00EA31CE" w:rsidRDefault="00EA31CE" w:rsidP="009B283F">
            <w:pPr>
              <w:pStyle w:val="Default"/>
              <w:rPr>
                <w:sz w:val="22"/>
                <w:szCs w:val="22"/>
              </w:rPr>
            </w:pPr>
            <w:r>
              <w:rPr>
                <w:b/>
                <w:bCs/>
                <w:sz w:val="22"/>
                <w:szCs w:val="22"/>
              </w:rPr>
              <w:t xml:space="preserve">4 </w:t>
            </w:r>
          </w:p>
        </w:tc>
      </w:tr>
      <w:tr w:rsidR="00EA31CE" w14:paraId="06F6E048"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67208C53" w14:textId="77777777" w:rsidR="00EA31CE" w:rsidRDefault="00EA31CE" w:rsidP="009B283F">
            <w:pPr>
              <w:pStyle w:val="Default"/>
              <w:rPr>
                <w:sz w:val="22"/>
                <w:szCs w:val="22"/>
              </w:rPr>
            </w:pPr>
            <w:r>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14:paraId="66B448C2" w14:textId="77777777" w:rsidR="00EA31CE" w:rsidRDefault="00EA31CE" w:rsidP="009B283F">
            <w:pPr>
              <w:pStyle w:val="Default"/>
              <w:rPr>
                <w:sz w:val="22"/>
                <w:szCs w:val="22"/>
              </w:rPr>
            </w:pPr>
            <w:r>
              <w:rPr>
                <w:sz w:val="22"/>
                <w:szCs w:val="22"/>
              </w:rPr>
              <w:t xml:space="preserve">PartyScene </w:t>
            </w:r>
          </w:p>
        </w:tc>
        <w:tc>
          <w:tcPr>
            <w:tcW w:w="1350" w:type="dxa"/>
            <w:tcBorders>
              <w:top w:val="none" w:sz="6" w:space="0" w:color="auto"/>
              <w:left w:val="none" w:sz="6" w:space="0" w:color="auto"/>
              <w:bottom w:val="none" w:sz="6" w:space="0" w:color="auto"/>
              <w:right w:val="none" w:sz="6" w:space="0" w:color="auto"/>
            </w:tcBorders>
          </w:tcPr>
          <w:p w14:paraId="2D5816F1" w14:textId="77777777" w:rsidR="00EA31CE" w:rsidRDefault="00EA31CE" w:rsidP="009B283F">
            <w:pPr>
              <w:pStyle w:val="Default"/>
              <w:rPr>
                <w:sz w:val="22"/>
                <w:szCs w:val="22"/>
              </w:rPr>
            </w:pPr>
            <w:r>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14:paraId="2774D493"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480BC7A5" w14:textId="77777777" w:rsidR="00EA31CE" w:rsidRDefault="00EA31CE" w:rsidP="009B283F">
            <w:pPr>
              <w:pStyle w:val="Default"/>
              <w:rPr>
                <w:sz w:val="22"/>
                <w:szCs w:val="22"/>
              </w:rPr>
            </w:pPr>
            <w:r>
              <w:rPr>
                <w:b/>
                <w:bCs/>
                <w:sz w:val="22"/>
                <w:szCs w:val="22"/>
              </w:rPr>
              <w:t xml:space="preserve">6 </w:t>
            </w:r>
          </w:p>
        </w:tc>
      </w:tr>
      <w:tr w:rsidR="00EA31CE" w14:paraId="2A784CDE"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806EDBE" w14:textId="77777777" w:rsidR="00EA31CE" w:rsidRDefault="00EA31CE" w:rsidP="009B283F">
            <w:pPr>
              <w:pStyle w:val="Default"/>
              <w:rPr>
                <w:sz w:val="22"/>
                <w:szCs w:val="22"/>
              </w:rPr>
            </w:pPr>
            <w:r>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14:paraId="4CDB65B8" w14:textId="77777777" w:rsidR="00EA31CE" w:rsidRDefault="00EA31CE" w:rsidP="009B283F">
            <w:pPr>
              <w:pStyle w:val="Default"/>
              <w:rPr>
                <w:sz w:val="22"/>
                <w:szCs w:val="22"/>
              </w:rPr>
            </w:pPr>
            <w:r>
              <w:rPr>
                <w:sz w:val="22"/>
                <w:szCs w:val="22"/>
              </w:rPr>
              <w:t xml:space="preserve">RaceHorses </w:t>
            </w:r>
          </w:p>
        </w:tc>
        <w:tc>
          <w:tcPr>
            <w:tcW w:w="1350" w:type="dxa"/>
            <w:tcBorders>
              <w:top w:val="none" w:sz="6" w:space="0" w:color="auto"/>
              <w:left w:val="none" w:sz="6" w:space="0" w:color="auto"/>
              <w:bottom w:val="none" w:sz="6" w:space="0" w:color="auto"/>
              <w:right w:val="none" w:sz="6" w:space="0" w:color="auto"/>
            </w:tcBorders>
          </w:tcPr>
          <w:p w14:paraId="17DA1991" w14:textId="77777777" w:rsidR="00EA31CE" w:rsidRDefault="00EA31CE" w:rsidP="009B283F">
            <w:pPr>
              <w:pStyle w:val="Default"/>
              <w:rPr>
                <w:sz w:val="22"/>
                <w:szCs w:val="22"/>
              </w:rPr>
            </w:pPr>
            <w:r>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14:paraId="25137B5C" w14:textId="77777777" w:rsidR="00EA31CE" w:rsidRDefault="00EA31CE" w:rsidP="009B283F">
            <w:pPr>
              <w:pStyle w:val="Default"/>
              <w:rPr>
                <w:sz w:val="22"/>
                <w:szCs w:val="22"/>
              </w:rPr>
            </w:pPr>
            <w:r>
              <w:rPr>
                <w:sz w:val="22"/>
                <w:szCs w:val="22"/>
              </w:rPr>
              <w:t xml:space="preserve">300 </w:t>
            </w:r>
          </w:p>
        </w:tc>
        <w:tc>
          <w:tcPr>
            <w:tcW w:w="1530" w:type="dxa"/>
            <w:tcBorders>
              <w:top w:val="none" w:sz="6" w:space="0" w:color="auto"/>
              <w:left w:val="none" w:sz="6" w:space="0" w:color="auto"/>
              <w:bottom w:val="none" w:sz="6" w:space="0" w:color="auto"/>
            </w:tcBorders>
          </w:tcPr>
          <w:p w14:paraId="77704E49" w14:textId="77777777" w:rsidR="00EA31CE" w:rsidRDefault="00EA31CE" w:rsidP="009B283F">
            <w:pPr>
              <w:pStyle w:val="Default"/>
              <w:rPr>
                <w:sz w:val="22"/>
                <w:szCs w:val="22"/>
              </w:rPr>
            </w:pPr>
            <w:r>
              <w:rPr>
                <w:b/>
                <w:bCs/>
                <w:sz w:val="22"/>
                <w:szCs w:val="22"/>
              </w:rPr>
              <w:t xml:space="preserve">2 </w:t>
            </w:r>
          </w:p>
        </w:tc>
      </w:tr>
      <w:tr w:rsidR="00EA31CE" w14:paraId="6A310FE2"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6429AE59" w14:textId="77777777" w:rsidR="00EA31CE" w:rsidRDefault="00EA31CE" w:rsidP="009B283F">
            <w:pPr>
              <w:pStyle w:val="Default"/>
              <w:rPr>
                <w:sz w:val="22"/>
                <w:szCs w:val="22"/>
              </w:rPr>
            </w:pPr>
            <w:r>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14:paraId="2E127409" w14:textId="77777777" w:rsidR="00EA31CE" w:rsidRDefault="00EA31CE" w:rsidP="009B283F">
            <w:pPr>
              <w:pStyle w:val="Default"/>
              <w:rPr>
                <w:sz w:val="22"/>
                <w:szCs w:val="22"/>
              </w:rPr>
            </w:pPr>
            <w:r>
              <w:rPr>
                <w:sz w:val="22"/>
                <w:szCs w:val="22"/>
              </w:rPr>
              <w:t xml:space="preserve">BQSquare </w:t>
            </w:r>
          </w:p>
        </w:tc>
        <w:tc>
          <w:tcPr>
            <w:tcW w:w="1350" w:type="dxa"/>
            <w:tcBorders>
              <w:top w:val="none" w:sz="6" w:space="0" w:color="auto"/>
              <w:left w:val="none" w:sz="6" w:space="0" w:color="auto"/>
              <w:bottom w:val="none" w:sz="6" w:space="0" w:color="auto"/>
              <w:right w:val="none" w:sz="6" w:space="0" w:color="auto"/>
            </w:tcBorders>
          </w:tcPr>
          <w:p w14:paraId="14FA3FBC" w14:textId="77777777" w:rsidR="00EA31CE" w:rsidRDefault="00EA31CE" w:rsidP="009B283F">
            <w:pPr>
              <w:pStyle w:val="Default"/>
              <w:rPr>
                <w:sz w:val="22"/>
                <w:szCs w:val="22"/>
              </w:rPr>
            </w:pPr>
            <w:r>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14:paraId="5F6BC731"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44C58FF9" w14:textId="77777777" w:rsidR="00EA31CE" w:rsidRDefault="00EA31CE" w:rsidP="009B283F">
            <w:pPr>
              <w:pStyle w:val="Default"/>
              <w:rPr>
                <w:sz w:val="22"/>
                <w:szCs w:val="22"/>
              </w:rPr>
            </w:pPr>
            <w:r>
              <w:rPr>
                <w:b/>
                <w:bCs/>
                <w:sz w:val="22"/>
                <w:szCs w:val="22"/>
              </w:rPr>
              <w:t xml:space="preserve">7 </w:t>
            </w:r>
          </w:p>
        </w:tc>
      </w:tr>
      <w:tr w:rsidR="00EA31CE" w14:paraId="31FEE96D"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773B356D" w14:textId="77777777" w:rsidR="00EA31CE" w:rsidRDefault="00EA31CE" w:rsidP="009B283F">
            <w:pPr>
              <w:pStyle w:val="Default"/>
              <w:rPr>
                <w:sz w:val="22"/>
                <w:szCs w:val="22"/>
              </w:rPr>
            </w:pPr>
            <w:r>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14:paraId="357D9F1E" w14:textId="77777777" w:rsidR="00EA31CE" w:rsidRDefault="00EA31CE" w:rsidP="009B283F">
            <w:pPr>
              <w:pStyle w:val="Default"/>
              <w:rPr>
                <w:sz w:val="22"/>
                <w:szCs w:val="22"/>
              </w:rPr>
            </w:pPr>
            <w:r>
              <w:rPr>
                <w:sz w:val="22"/>
                <w:szCs w:val="22"/>
              </w:rPr>
              <w:t xml:space="preserve">BasketballPass </w:t>
            </w:r>
          </w:p>
        </w:tc>
        <w:tc>
          <w:tcPr>
            <w:tcW w:w="1350" w:type="dxa"/>
            <w:tcBorders>
              <w:top w:val="none" w:sz="6" w:space="0" w:color="auto"/>
              <w:left w:val="none" w:sz="6" w:space="0" w:color="auto"/>
              <w:bottom w:val="none" w:sz="6" w:space="0" w:color="auto"/>
              <w:right w:val="none" w:sz="6" w:space="0" w:color="auto"/>
            </w:tcBorders>
          </w:tcPr>
          <w:p w14:paraId="2F4E19F1" w14:textId="77777777" w:rsidR="00EA31CE" w:rsidRDefault="00EA31CE" w:rsidP="009B283F">
            <w:pPr>
              <w:pStyle w:val="Default"/>
              <w:rPr>
                <w:sz w:val="22"/>
                <w:szCs w:val="22"/>
              </w:rPr>
            </w:pPr>
            <w:r>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14:paraId="6245F66F"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310BEFE5" w14:textId="77777777" w:rsidR="00EA31CE" w:rsidRDefault="00EA31CE" w:rsidP="009B283F">
            <w:pPr>
              <w:pStyle w:val="Default"/>
              <w:rPr>
                <w:sz w:val="22"/>
                <w:szCs w:val="22"/>
              </w:rPr>
            </w:pPr>
            <w:r>
              <w:rPr>
                <w:b/>
                <w:bCs/>
                <w:sz w:val="22"/>
                <w:szCs w:val="22"/>
              </w:rPr>
              <w:t xml:space="preserve">4 </w:t>
            </w:r>
          </w:p>
        </w:tc>
      </w:tr>
      <w:tr w:rsidR="00EA31CE" w14:paraId="5EFDECA0"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1B4DCE25" w14:textId="77777777" w:rsidR="00EA31CE" w:rsidRDefault="00EA31CE" w:rsidP="009B283F">
            <w:pPr>
              <w:pStyle w:val="Default"/>
              <w:rPr>
                <w:sz w:val="22"/>
                <w:szCs w:val="22"/>
              </w:rPr>
            </w:pPr>
            <w:r>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14:paraId="12EA293A" w14:textId="77777777" w:rsidR="00EA31CE" w:rsidRDefault="00EA31CE" w:rsidP="009B283F">
            <w:pPr>
              <w:pStyle w:val="Default"/>
              <w:rPr>
                <w:sz w:val="22"/>
                <w:szCs w:val="22"/>
              </w:rPr>
            </w:pPr>
            <w:r>
              <w:rPr>
                <w:sz w:val="22"/>
                <w:szCs w:val="22"/>
              </w:rPr>
              <w:t xml:space="preserve">BlowingBubbles </w:t>
            </w:r>
          </w:p>
        </w:tc>
        <w:tc>
          <w:tcPr>
            <w:tcW w:w="1350" w:type="dxa"/>
            <w:tcBorders>
              <w:top w:val="none" w:sz="6" w:space="0" w:color="auto"/>
              <w:left w:val="none" w:sz="6" w:space="0" w:color="auto"/>
              <w:bottom w:val="none" w:sz="6" w:space="0" w:color="auto"/>
              <w:right w:val="none" w:sz="6" w:space="0" w:color="auto"/>
            </w:tcBorders>
          </w:tcPr>
          <w:p w14:paraId="3C3C49FF" w14:textId="77777777" w:rsidR="00EA31CE" w:rsidRDefault="00EA31CE" w:rsidP="009B283F">
            <w:pPr>
              <w:pStyle w:val="Default"/>
              <w:rPr>
                <w:sz w:val="22"/>
                <w:szCs w:val="22"/>
              </w:rPr>
            </w:pPr>
            <w:r>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14:paraId="6FEF90C1" w14:textId="77777777" w:rsidR="00EA31CE" w:rsidRDefault="00EA31CE" w:rsidP="009B283F">
            <w:pPr>
              <w:pStyle w:val="Default"/>
              <w:rPr>
                <w:sz w:val="22"/>
                <w:szCs w:val="22"/>
              </w:rPr>
            </w:pPr>
            <w:r>
              <w:rPr>
                <w:sz w:val="22"/>
                <w:szCs w:val="22"/>
              </w:rPr>
              <w:t xml:space="preserve">500 </w:t>
            </w:r>
          </w:p>
        </w:tc>
        <w:tc>
          <w:tcPr>
            <w:tcW w:w="1530" w:type="dxa"/>
            <w:tcBorders>
              <w:top w:val="none" w:sz="6" w:space="0" w:color="auto"/>
              <w:left w:val="none" w:sz="6" w:space="0" w:color="auto"/>
              <w:bottom w:val="none" w:sz="6" w:space="0" w:color="auto"/>
            </w:tcBorders>
          </w:tcPr>
          <w:p w14:paraId="54912324" w14:textId="77777777" w:rsidR="00EA31CE" w:rsidRDefault="00EA31CE" w:rsidP="009B283F">
            <w:pPr>
              <w:pStyle w:val="Default"/>
              <w:rPr>
                <w:sz w:val="22"/>
                <w:szCs w:val="22"/>
              </w:rPr>
            </w:pPr>
            <w:r>
              <w:rPr>
                <w:b/>
                <w:bCs/>
                <w:sz w:val="22"/>
                <w:szCs w:val="22"/>
              </w:rPr>
              <w:t xml:space="preserve">3 </w:t>
            </w:r>
          </w:p>
        </w:tc>
      </w:tr>
      <w:tr w:rsidR="00EA31CE" w14:paraId="3378E90B"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E6B9A14" w14:textId="77777777" w:rsidR="00EA31CE" w:rsidRDefault="00EA31CE" w:rsidP="009B283F">
            <w:pPr>
              <w:pStyle w:val="Default"/>
              <w:rPr>
                <w:sz w:val="22"/>
                <w:szCs w:val="22"/>
              </w:rPr>
            </w:pPr>
            <w:r>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14:paraId="1102D6F2" w14:textId="77777777" w:rsidR="00EA31CE" w:rsidRDefault="00EA31CE" w:rsidP="009B283F">
            <w:pPr>
              <w:pStyle w:val="Default"/>
              <w:rPr>
                <w:sz w:val="22"/>
                <w:szCs w:val="22"/>
              </w:rPr>
            </w:pPr>
            <w:r>
              <w:rPr>
                <w:sz w:val="22"/>
                <w:szCs w:val="22"/>
              </w:rPr>
              <w:t xml:space="preserve">RaceHorses </w:t>
            </w:r>
          </w:p>
        </w:tc>
        <w:tc>
          <w:tcPr>
            <w:tcW w:w="1350" w:type="dxa"/>
            <w:tcBorders>
              <w:top w:val="none" w:sz="6" w:space="0" w:color="auto"/>
              <w:left w:val="none" w:sz="6" w:space="0" w:color="auto"/>
              <w:bottom w:val="none" w:sz="6" w:space="0" w:color="auto"/>
              <w:right w:val="none" w:sz="6" w:space="0" w:color="auto"/>
            </w:tcBorders>
          </w:tcPr>
          <w:p w14:paraId="34FCC80C" w14:textId="77777777" w:rsidR="00EA31CE" w:rsidRDefault="00EA31CE" w:rsidP="009B283F">
            <w:pPr>
              <w:pStyle w:val="Default"/>
              <w:rPr>
                <w:sz w:val="22"/>
                <w:szCs w:val="22"/>
              </w:rPr>
            </w:pPr>
            <w:r>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14:paraId="60934ECC" w14:textId="77777777" w:rsidR="00EA31CE" w:rsidRDefault="00EA31CE" w:rsidP="009B283F">
            <w:pPr>
              <w:pStyle w:val="Default"/>
              <w:rPr>
                <w:sz w:val="22"/>
                <w:szCs w:val="22"/>
              </w:rPr>
            </w:pPr>
            <w:r>
              <w:rPr>
                <w:sz w:val="22"/>
                <w:szCs w:val="22"/>
              </w:rPr>
              <w:t xml:space="preserve">300 </w:t>
            </w:r>
          </w:p>
        </w:tc>
        <w:tc>
          <w:tcPr>
            <w:tcW w:w="1530" w:type="dxa"/>
            <w:tcBorders>
              <w:top w:val="none" w:sz="6" w:space="0" w:color="auto"/>
              <w:left w:val="none" w:sz="6" w:space="0" w:color="auto"/>
              <w:bottom w:val="none" w:sz="6" w:space="0" w:color="auto"/>
            </w:tcBorders>
          </w:tcPr>
          <w:p w14:paraId="0E42CB2B" w14:textId="77777777" w:rsidR="00EA31CE" w:rsidRDefault="00EA31CE" w:rsidP="009B283F">
            <w:pPr>
              <w:pStyle w:val="Default"/>
              <w:rPr>
                <w:sz w:val="22"/>
                <w:szCs w:val="22"/>
              </w:rPr>
            </w:pPr>
            <w:r>
              <w:rPr>
                <w:b/>
                <w:bCs/>
                <w:sz w:val="22"/>
                <w:szCs w:val="22"/>
              </w:rPr>
              <w:t xml:space="preserve">2 </w:t>
            </w:r>
          </w:p>
        </w:tc>
      </w:tr>
      <w:tr w:rsidR="00EA31CE" w14:paraId="144C28E2"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0911C38" w14:textId="77777777" w:rsidR="00EA31CE" w:rsidRDefault="00EA31CE" w:rsidP="009B283F">
            <w:pPr>
              <w:pStyle w:val="Default"/>
              <w:rPr>
                <w:sz w:val="22"/>
                <w:szCs w:val="22"/>
              </w:rPr>
            </w:pPr>
            <w:r>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14:paraId="19F4664A" w14:textId="77777777" w:rsidR="00EA31CE" w:rsidRDefault="00EA31CE" w:rsidP="009B283F">
            <w:pPr>
              <w:pStyle w:val="Default"/>
              <w:rPr>
                <w:sz w:val="22"/>
                <w:szCs w:val="22"/>
              </w:rPr>
            </w:pPr>
            <w:r>
              <w:rPr>
                <w:sz w:val="22"/>
                <w:szCs w:val="22"/>
              </w:rPr>
              <w:t xml:space="preserve">KristenAndSara </w:t>
            </w:r>
          </w:p>
        </w:tc>
        <w:tc>
          <w:tcPr>
            <w:tcW w:w="1350" w:type="dxa"/>
            <w:tcBorders>
              <w:top w:val="none" w:sz="6" w:space="0" w:color="auto"/>
              <w:left w:val="none" w:sz="6" w:space="0" w:color="auto"/>
              <w:bottom w:val="none" w:sz="6" w:space="0" w:color="auto"/>
              <w:right w:val="none" w:sz="6" w:space="0" w:color="auto"/>
            </w:tcBorders>
          </w:tcPr>
          <w:p w14:paraId="5004E578" w14:textId="77777777" w:rsidR="00EA31CE" w:rsidRDefault="00EA31CE" w:rsidP="009B283F">
            <w:pPr>
              <w:pStyle w:val="Default"/>
              <w:rPr>
                <w:sz w:val="22"/>
                <w:szCs w:val="22"/>
              </w:rPr>
            </w:pPr>
            <w:r>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14:paraId="66E41C76"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5824BBF9" w14:textId="77777777" w:rsidR="00EA31CE" w:rsidRDefault="00EA31CE" w:rsidP="009B283F">
            <w:pPr>
              <w:pStyle w:val="Default"/>
              <w:rPr>
                <w:sz w:val="22"/>
                <w:szCs w:val="22"/>
              </w:rPr>
            </w:pPr>
            <w:r>
              <w:rPr>
                <w:b/>
                <w:bCs/>
                <w:sz w:val="22"/>
                <w:szCs w:val="22"/>
              </w:rPr>
              <w:t xml:space="preserve">3 </w:t>
            </w:r>
          </w:p>
        </w:tc>
      </w:tr>
      <w:tr w:rsidR="00EA31CE" w14:paraId="312760CC"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8C92F62" w14:textId="77777777" w:rsidR="00EA31CE" w:rsidRDefault="00EA31CE" w:rsidP="009B283F">
            <w:pPr>
              <w:pStyle w:val="Default"/>
              <w:rPr>
                <w:sz w:val="22"/>
                <w:szCs w:val="22"/>
              </w:rPr>
            </w:pPr>
            <w:r>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14:paraId="692B8ECD" w14:textId="77777777" w:rsidR="00EA31CE" w:rsidRDefault="00EA31CE" w:rsidP="009B283F">
            <w:pPr>
              <w:pStyle w:val="Default"/>
              <w:rPr>
                <w:sz w:val="22"/>
                <w:szCs w:val="22"/>
              </w:rPr>
            </w:pPr>
            <w:r>
              <w:rPr>
                <w:sz w:val="22"/>
                <w:szCs w:val="22"/>
              </w:rPr>
              <w:t xml:space="preserve">Johnny </w:t>
            </w:r>
          </w:p>
        </w:tc>
        <w:tc>
          <w:tcPr>
            <w:tcW w:w="1350" w:type="dxa"/>
            <w:tcBorders>
              <w:top w:val="none" w:sz="6" w:space="0" w:color="auto"/>
              <w:left w:val="none" w:sz="6" w:space="0" w:color="auto"/>
              <w:bottom w:val="none" w:sz="6" w:space="0" w:color="auto"/>
              <w:right w:val="none" w:sz="6" w:space="0" w:color="auto"/>
            </w:tcBorders>
          </w:tcPr>
          <w:p w14:paraId="47124443" w14:textId="77777777" w:rsidR="00EA31CE" w:rsidRDefault="00EA31CE" w:rsidP="009B283F">
            <w:pPr>
              <w:pStyle w:val="Default"/>
              <w:rPr>
                <w:sz w:val="22"/>
                <w:szCs w:val="22"/>
              </w:rPr>
            </w:pPr>
            <w:r>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14:paraId="22D1867F"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5B218CE7" w14:textId="77777777" w:rsidR="00EA31CE" w:rsidRDefault="00EA31CE" w:rsidP="009B283F">
            <w:pPr>
              <w:pStyle w:val="Default"/>
              <w:rPr>
                <w:sz w:val="22"/>
                <w:szCs w:val="22"/>
              </w:rPr>
            </w:pPr>
            <w:r>
              <w:rPr>
                <w:b/>
                <w:bCs/>
                <w:sz w:val="22"/>
                <w:szCs w:val="22"/>
              </w:rPr>
              <w:t xml:space="preserve">3 </w:t>
            </w:r>
          </w:p>
        </w:tc>
      </w:tr>
      <w:tr w:rsidR="00EA31CE" w14:paraId="309C7111" w14:textId="77777777" w:rsidTr="00EA31CE">
        <w:tblPrEx>
          <w:tblCellMar>
            <w:top w:w="0" w:type="dxa"/>
            <w:bottom w:w="0" w:type="dxa"/>
          </w:tblCellMar>
        </w:tblPrEx>
        <w:trPr>
          <w:trHeight w:val="102"/>
        </w:trPr>
        <w:tc>
          <w:tcPr>
            <w:tcW w:w="1444" w:type="dxa"/>
            <w:tcBorders>
              <w:top w:val="none" w:sz="6" w:space="0" w:color="auto"/>
              <w:bottom w:val="none" w:sz="6" w:space="0" w:color="auto"/>
              <w:right w:val="none" w:sz="6" w:space="0" w:color="auto"/>
            </w:tcBorders>
          </w:tcPr>
          <w:p w14:paraId="4EB934A5" w14:textId="77777777" w:rsidR="00EA31CE" w:rsidRDefault="00EA31CE" w:rsidP="009B283F">
            <w:pPr>
              <w:pStyle w:val="Default"/>
              <w:rPr>
                <w:sz w:val="22"/>
                <w:szCs w:val="22"/>
              </w:rPr>
            </w:pPr>
            <w:r>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14:paraId="3225832C" w14:textId="77777777" w:rsidR="00EA31CE" w:rsidRDefault="00EA31CE" w:rsidP="009B283F">
            <w:pPr>
              <w:pStyle w:val="Default"/>
              <w:rPr>
                <w:sz w:val="22"/>
                <w:szCs w:val="22"/>
              </w:rPr>
            </w:pPr>
            <w:r>
              <w:rPr>
                <w:sz w:val="22"/>
                <w:szCs w:val="22"/>
              </w:rPr>
              <w:t xml:space="preserve">FourPeople </w:t>
            </w:r>
          </w:p>
        </w:tc>
        <w:tc>
          <w:tcPr>
            <w:tcW w:w="1350" w:type="dxa"/>
            <w:tcBorders>
              <w:top w:val="none" w:sz="6" w:space="0" w:color="auto"/>
              <w:left w:val="none" w:sz="6" w:space="0" w:color="auto"/>
              <w:bottom w:val="none" w:sz="6" w:space="0" w:color="auto"/>
              <w:right w:val="none" w:sz="6" w:space="0" w:color="auto"/>
            </w:tcBorders>
          </w:tcPr>
          <w:p w14:paraId="6425F1AB" w14:textId="77777777" w:rsidR="00EA31CE" w:rsidRDefault="00EA31CE" w:rsidP="009B283F">
            <w:pPr>
              <w:pStyle w:val="Default"/>
              <w:rPr>
                <w:sz w:val="22"/>
                <w:szCs w:val="22"/>
              </w:rPr>
            </w:pPr>
            <w:r>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14:paraId="1EB5204A" w14:textId="77777777" w:rsidR="00EA31CE" w:rsidRDefault="00EA31CE" w:rsidP="009B283F">
            <w:pPr>
              <w:pStyle w:val="Default"/>
              <w:rPr>
                <w:sz w:val="22"/>
                <w:szCs w:val="22"/>
              </w:rPr>
            </w:pPr>
            <w:r>
              <w:rPr>
                <w:sz w:val="22"/>
                <w:szCs w:val="22"/>
              </w:rPr>
              <w:t xml:space="preserve">600 </w:t>
            </w:r>
          </w:p>
        </w:tc>
        <w:tc>
          <w:tcPr>
            <w:tcW w:w="1530" w:type="dxa"/>
            <w:tcBorders>
              <w:top w:val="none" w:sz="6" w:space="0" w:color="auto"/>
              <w:left w:val="none" w:sz="6" w:space="0" w:color="auto"/>
              <w:bottom w:val="none" w:sz="6" w:space="0" w:color="auto"/>
            </w:tcBorders>
          </w:tcPr>
          <w:p w14:paraId="25A47154" w14:textId="77777777" w:rsidR="00EA31CE" w:rsidRDefault="00EA31CE" w:rsidP="009B283F">
            <w:pPr>
              <w:pStyle w:val="Default"/>
              <w:rPr>
                <w:sz w:val="22"/>
                <w:szCs w:val="22"/>
              </w:rPr>
            </w:pPr>
            <w:r>
              <w:rPr>
                <w:b/>
                <w:bCs/>
                <w:sz w:val="22"/>
                <w:szCs w:val="22"/>
              </w:rPr>
              <w:t xml:space="preserve">4 </w:t>
            </w:r>
          </w:p>
        </w:tc>
      </w:tr>
    </w:tbl>
    <w:p w14:paraId="0CF5E12C" w14:textId="77777777" w:rsidR="00EA31CE" w:rsidRDefault="00EA31CE" w:rsidP="007F6DA5">
      <w:pPr>
        <w:rPr>
          <w:lang w:val="en-US"/>
        </w:rPr>
      </w:pPr>
    </w:p>
    <w:p w14:paraId="441A2152" w14:textId="0D5D2728" w:rsidR="0000028C" w:rsidRDefault="0000028C" w:rsidP="007F6DA5">
      <w:pPr>
        <w:rPr>
          <w:lang w:val="en-US"/>
        </w:rPr>
      </w:pPr>
      <w:r>
        <w:rPr>
          <w:lang w:val="en-US"/>
        </w:rPr>
        <w:t xml:space="preserve">The annotations can be found under the </w:t>
      </w:r>
      <w:r w:rsidRPr="0000028C">
        <w:rPr>
          <w:b/>
          <w:bCs/>
          <w:i/>
          <w:iCs/>
          <w:lang w:val="en-US"/>
        </w:rPr>
        <w:t>groun</w:t>
      </w:r>
      <w:r>
        <w:rPr>
          <w:b/>
          <w:bCs/>
          <w:i/>
          <w:iCs/>
          <w:lang w:val="en-US"/>
        </w:rPr>
        <w:t>d</w:t>
      </w:r>
      <w:r w:rsidRPr="0000028C">
        <w:rPr>
          <w:b/>
          <w:bCs/>
          <w:i/>
          <w:iCs/>
          <w:lang w:val="en-US"/>
        </w:rPr>
        <w:t>-truth</w:t>
      </w:r>
      <w:r>
        <w:rPr>
          <w:lang w:val="en-US"/>
        </w:rPr>
        <w:t xml:space="preserve"> subfolder. These are one text file per frame of the video, where each file provides the ground truth annotations. </w:t>
      </w:r>
    </w:p>
    <w:p w14:paraId="22ABCC25" w14:textId="50E446DF" w:rsidR="0000028C" w:rsidRDefault="0000028C" w:rsidP="007F6DA5">
      <w:pPr>
        <w:rPr>
          <w:lang w:val="en-US"/>
        </w:rPr>
      </w:pPr>
      <w:r>
        <w:rPr>
          <w:lang w:val="en-US"/>
        </w:rPr>
        <w:t>The annotation files have the following format per line:</w:t>
      </w:r>
    </w:p>
    <w:tbl>
      <w:tblPr>
        <w:tblStyle w:val="TableGrid"/>
        <w:tblW w:w="0" w:type="auto"/>
        <w:tblLook w:val="04A0" w:firstRow="1" w:lastRow="0" w:firstColumn="1" w:lastColumn="0" w:noHBand="0" w:noVBand="1"/>
      </w:tblPr>
      <w:tblGrid>
        <w:gridCol w:w="9681"/>
      </w:tblGrid>
      <w:tr w:rsidR="0000028C" w:rsidRPr="00EA31CE" w14:paraId="6B0D0351" w14:textId="77777777" w:rsidTr="0000028C">
        <w:tc>
          <w:tcPr>
            <w:tcW w:w="9681" w:type="dxa"/>
            <w:tcBorders>
              <w:top w:val="nil"/>
              <w:left w:val="nil"/>
              <w:bottom w:val="nil"/>
              <w:right w:val="nil"/>
            </w:tcBorders>
            <w:shd w:val="clear" w:color="auto" w:fill="D9D9D9" w:themeFill="background1" w:themeFillShade="D9"/>
          </w:tcPr>
          <w:p w14:paraId="27E72F44" w14:textId="3C773F06" w:rsidR="0000028C" w:rsidRPr="00EA31CE" w:rsidRDefault="0000028C" w:rsidP="007F6DA5">
            <w:pPr>
              <w:rPr>
                <w:b/>
                <w:bCs/>
                <w:lang w:val="en-US"/>
              </w:rPr>
            </w:pPr>
            <w:r w:rsidRPr="00EA31CE">
              <w:rPr>
                <w:b/>
                <w:bCs/>
                <w:lang w:val="en-US"/>
              </w:rPr>
              <w:t>&lt;object_label&gt; &lt;box_topleft_x&gt; &lt;box_topleft_y&gt; &lt;box_width&gt; &lt;box_height&gt;</w:t>
            </w:r>
          </w:p>
        </w:tc>
      </w:tr>
    </w:tbl>
    <w:p w14:paraId="038E3649" w14:textId="77777777" w:rsidR="0000028C" w:rsidRDefault="0000028C" w:rsidP="007F6DA5">
      <w:pPr>
        <w:rPr>
          <w:lang w:val="en-US"/>
        </w:rPr>
      </w:pPr>
    </w:p>
    <w:p w14:paraId="2FFB0485" w14:textId="0FF9D147" w:rsidR="0000028C" w:rsidRDefault="0000028C" w:rsidP="007F6DA5">
      <w:pPr>
        <w:rPr>
          <w:lang w:val="en-US"/>
        </w:rPr>
      </w:pPr>
      <w:r>
        <w:rPr>
          <w:lang w:val="en-US"/>
        </w:rPr>
        <w:t>The predictions are expected to have the following format:</w:t>
      </w:r>
    </w:p>
    <w:tbl>
      <w:tblPr>
        <w:tblStyle w:val="TableGrid"/>
        <w:tblW w:w="0" w:type="auto"/>
        <w:tblLook w:val="04A0" w:firstRow="1" w:lastRow="0" w:firstColumn="1" w:lastColumn="0" w:noHBand="0" w:noVBand="1"/>
      </w:tblPr>
      <w:tblGrid>
        <w:gridCol w:w="9681"/>
      </w:tblGrid>
      <w:tr w:rsidR="0000028C" w:rsidRPr="00EA31CE" w14:paraId="23601612" w14:textId="77777777" w:rsidTr="009B283F">
        <w:tc>
          <w:tcPr>
            <w:tcW w:w="9681" w:type="dxa"/>
            <w:tcBorders>
              <w:top w:val="nil"/>
              <w:left w:val="nil"/>
              <w:bottom w:val="nil"/>
              <w:right w:val="nil"/>
            </w:tcBorders>
            <w:shd w:val="clear" w:color="auto" w:fill="D9D9D9" w:themeFill="background1" w:themeFillShade="D9"/>
          </w:tcPr>
          <w:p w14:paraId="2E2D8550" w14:textId="7F5C8BCB" w:rsidR="0000028C" w:rsidRPr="00EA31CE" w:rsidRDefault="0000028C" w:rsidP="009B283F">
            <w:pPr>
              <w:rPr>
                <w:b/>
                <w:bCs/>
                <w:lang w:val="en-US"/>
              </w:rPr>
            </w:pPr>
            <w:r w:rsidRPr="00EA31CE">
              <w:rPr>
                <w:b/>
                <w:bCs/>
                <w:lang w:val="en-US"/>
              </w:rPr>
              <w:lastRenderedPageBreak/>
              <w:t xml:space="preserve">&lt;object_label&gt; </w:t>
            </w:r>
            <w:r w:rsidRPr="00EA31CE">
              <w:rPr>
                <w:b/>
                <w:bCs/>
                <w:lang w:val="en-US"/>
              </w:rPr>
              <w:t xml:space="preserve">&lt;prediction_confidence&gt; </w:t>
            </w:r>
            <w:r w:rsidRPr="00EA31CE">
              <w:rPr>
                <w:b/>
                <w:bCs/>
                <w:lang w:val="en-US"/>
              </w:rPr>
              <w:t>&lt;box_topleft_x&gt; &lt;box_topleft_y&gt; &lt;box_width&gt; &lt;box_height&gt;</w:t>
            </w:r>
          </w:p>
        </w:tc>
      </w:tr>
    </w:tbl>
    <w:p w14:paraId="3ADDAE85" w14:textId="77777777" w:rsidR="0000028C" w:rsidRDefault="0000028C" w:rsidP="007F6DA5">
      <w:pPr>
        <w:rPr>
          <w:lang w:val="en-US"/>
        </w:rPr>
      </w:pPr>
    </w:p>
    <w:p w14:paraId="5AFC3CB6" w14:textId="6B32DA9F" w:rsidR="00EA31CE" w:rsidRDefault="00EA31CE" w:rsidP="007F6DA5">
      <w:pPr>
        <w:rPr>
          <w:lang w:val="en-US"/>
        </w:rPr>
      </w:pPr>
      <w:r>
        <w:rPr>
          <w:lang w:val="en-US"/>
        </w:rPr>
        <w:t>The labels that are supported by this dataset are the following:</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185"/>
        <w:gridCol w:w="1263"/>
        <w:gridCol w:w="1080"/>
        <w:gridCol w:w="1620"/>
        <w:gridCol w:w="1170"/>
        <w:gridCol w:w="2160"/>
      </w:tblGrid>
      <w:tr w:rsidR="00615293" w14:paraId="6DB7A9CA" w14:textId="77777777" w:rsidTr="00615293">
        <w:tblPrEx>
          <w:tblCellMar>
            <w:top w:w="0" w:type="dxa"/>
            <w:bottom w:w="0" w:type="dxa"/>
          </w:tblCellMar>
        </w:tblPrEx>
        <w:trPr>
          <w:trHeight w:val="98"/>
        </w:trPr>
        <w:tc>
          <w:tcPr>
            <w:tcW w:w="1185" w:type="dxa"/>
            <w:tcBorders>
              <w:top w:val="none" w:sz="6" w:space="0" w:color="auto"/>
              <w:bottom w:val="none" w:sz="6" w:space="0" w:color="auto"/>
              <w:right w:val="none" w:sz="6" w:space="0" w:color="auto"/>
            </w:tcBorders>
          </w:tcPr>
          <w:p w14:paraId="5CF9AEAE" w14:textId="77777777" w:rsidR="00615293" w:rsidRDefault="00615293">
            <w:pPr>
              <w:pStyle w:val="Default"/>
              <w:rPr>
                <w:sz w:val="22"/>
                <w:szCs w:val="22"/>
              </w:rPr>
            </w:pPr>
            <w:r>
              <w:rPr>
                <w:b/>
                <w:bCs/>
                <w:sz w:val="22"/>
                <w:szCs w:val="22"/>
              </w:rPr>
              <w:t xml:space="preserve">Class ID </w:t>
            </w:r>
          </w:p>
        </w:tc>
        <w:tc>
          <w:tcPr>
            <w:tcW w:w="1263" w:type="dxa"/>
            <w:tcBorders>
              <w:top w:val="none" w:sz="6" w:space="0" w:color="auto"/>
              <w:left w:val="none" w:sz="6" w:space="0" w:color="auto"/>
              <w:bottom w:val="none" w:sz="6" w:space="0" w:color="auto"/>
              <w:right w:val="none" w:sz="6" w:space="0" w:color="auto"/>
            </w:tcBorders>
          </w:tcPr>
          <w:p w14:paraId="71AF2A9D" w14:textId="77777777" w:rsidR="00615293" w:rsidRDefault="00615293">
            <w:pPr>
              <w:pStyle w:val="Default"/>
              <w:rPr>
                <w:sz w:val="22"/>
                <w:szCs w:val="22"/>
              </w:rPr>
            </w:pPr>
            <w:r>
              <w:rPr>
                <w:b/>
                <w:bCs/>
                <w:sz w:val="22"/>
                <w:szCs w:val="22"/>
              </w:rPr>
              <w:t xml:space="preserve">Object </w:t>
            </w:r>
          </w:p>
        </w:tc>
        <w:tc>
          <w:tcPr>
            <w:tcW w:w="1080" w:type="dxa"/>
            <w:tcBorders>
              <w:top w:val="none" w:sz="6" w:space="0" w:color="auto"/>
              <w:left w:val="none" w:sz="6" w:space="0" w:color="auto"/>
              <w:bottom w:val="none" w:sz="6" w:space="0" w:color="auto"/>
              <w:right w:val="none" w:sz="6" w:space="0" w:color="auto"/>
            </w:tcBorders>
          </w:tcPr>
          <w:p w14:paraId="6802CE55" w14:textId="77777777" w:rsidR="00615293" w:rsidRDefault="00615293">
            <w:pPr>
              <w:pStyle w:val="Default"/>
              <w:rPr>
                <w:sz w:val="22"/>
                <w:szCs w:val="22"/>
              </w:rPr>
            </w:pPr>
            <w:r>
              <w:rPr>
                <w:b/>
                <w:bCs/>
                <w:sz w:val="22"/>
                <w:szCs w:val="22"/>
              </w:rPr>
              <w:t xml:space="preserve">Class ID </w:t>
            </w:r>
          </w:p>
        </w:tc>
        <w:tc>
          <w:tcPr>
            <w:tcW w:w="1620" w:type="dxa"/>
            <w:tcBorders>
              <w:top w:val="none" w:sz="6" w:space="0" w:color="auto"/>
              <w:left w:val="none" w:sz="6" w:space="0" w:color="auto"/>
              <w:bottom w:val="none" w:sz="6" w:space="0" w:color="auto"/>
              <w:right w:val="none" w:sz="6" w:space="0" w:color="auto"/>
            </w:tcBorders>
          </w:tcPr>
          <w:p w14:paraId="4EB2721D" w14:textId="77777777" w:rsidR="00615293" w:rsidRDefault="00615293">
            <w:pPr>
              <w:pStyle w:val="Default"/>
              <w:rPr>
                <w:sz w:val="22"/>
                <w:szCs w:val="22"/>
              </w:rPr>
            </w:pPr>
            <w:r>
              <w:rPr>
                <w:b/>
                <w:bCs/>
                <w:sz w:val="22"/>
                <w:szCs w:val="22"/>
              </w:rPr>
              <w:t xml:space="preserve">Object </w:t>
            </w:r>
          </w:p>
        </w:tc>
        <w:tc>
          <w:tcPr>
            <w:tcW w:w="1170" w:type="dxa"/>
            <w:tcBorders>
              <w:top w:val="none" w:sz="6" w:space="0" w:color="auto"/>
              <w:left w:val="none" w:sz="6" w:space="0" w:color="auto"/>
              <w:bottom w:val="none" w:sz="6" w:space="0" w:color="auto"/>
              <w:right w:val="none" w:sz="6" w:space="0" w:color="auto"/>
            </w:tcBorders>
          </w:tcPr>
          <w:p w14:paraId="2ED09735" w14:textId="77777777" w:rsidR="00615293" w:rsidRDefault="00615293">
            <w:pPr>
              <w:pStyle w:val="Default"/>
              <w:rPr>
                <w:sz w:val="22"/>
                <w:szCs w:val="22"/>
              </w:rPr>
            </w:pPr>
            <w:r>
              <w:rPr>
                <w:b/>
                <w:bCs/>
                <w:sz w:val="22"/>
                <w:szCs w:val="22"/>
              </w:rPr>
              <w:t xml:space="preserve">Class ID </w:t>
            </w:r>
          </w:p>
        </w:tc>
        <w:tc>
          <w:tcPr>
            <w:tcW w:w="2160" w:type="dxa"/>
            <w:tcBorders>
              <w:top w:val="none" w:sz="6" w:space="0" w:color="auto"/>
              <w:left w:val="none" w:sz="6" w:space="0" w:color="auto"/>
              <w:bottom w:val="none" w:sz="6" w:space="0" w:color="auto"/>
            </w:tcBorders>
          </w:tcPr>
          <w:p w14:paraId="13458979" w14:textId="77777777" w:rsidR="00615293" w:rsidRDefault="00615293">
            <w:pPr>
              <w:pStyle w:val="Default"/>
              <w:rPr>
                <w:sz w:val="22"/>
                <w:szCs w:val="22"/>
              </w:rPr>
            </w:pPr>
            <w:r>
              <w:rPr>
                <w:b/>
                <w:bCs/>
                <w:sz w:val="22"/>
                <w:szCs w:val="22"/>
              </w:rPr>
              <w:t xml:space="preserve">Object </w:t>
            </w:r>
          </w:p>
        </w:tc>
      </w:tr>
      <w:tr w:rsidR="00615293" w14:paraId="651BD5A7"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39F9AB7C" w14:textId="77777777" w:rsidR="00615293" w:rsidRDefault="00615293">
            <w:pPr>
              <w:pStyle w:val="Default"/>
              <w:rPr>
                <w:sz w:val="22"/>
                <w:szCs w:val="22"/>
              </w:rPr>
            </w:pPr>
            <w:r>
              <w:rPr>
                <w:sz w:val="22"/>
                <w:szCs w:val="22"/>
              </w:rPr>
              <w:t xml:space="preserve">0 </w:t>
            </w:r>
          </w:p>
        </w:tc>
        <w:tc>
          <w:tcPr>
            <w:tcW w:w="1263" w:type="dxa"/>
            <w:tcBorders>
              <w:top w:val="none" w:sz="6" w:space="0" w:color="auto"/>
              <w:left w:val="none" w:sz="6" w:space="0" w:color="auto"/>
              <w:bottom w:val="none" w:sz="6" w:space="0" w:color="auto"/>
              <w:right w:val="none" w:sz="6" w:space="0" w:color="auto"/>
            </w:tcBorders>
          </w:tcPr>
          <w:p w14:paraId="3A348CB0" w14:textId="77777777" w:rsidR="00615293" w:rsidRDefault="00615293">
            <w:pPr>
              <w:pStyle w:val="Default"/>
              <w:rPr>
                <w:sz w:val="22"/>
                <w:szCs w:val="22"/>
              </w:rPr>
            </w:pPr>
            <w:r>
              <w:rPr>
                <w:sz w:val="22"/>
                <w:szCs w:val="22"/>
              </w:rPr>
              <w:t xml:space="preserve">Person </w:t>
            </w:r>
          </w:p>
        </w:tc>
        <w:tc>
          <w:tcPr>
            <w:tcW w:w="1080" w:type="dxa"/>
            <w:tcBorders>
              <w:top w:val="none" w:sz="6" w:space="0" w:color="auto"/>
              <w:left w:val="none" w:sz="6" w:space="0" w:color="auto"/>
              <w:bottom w:val="none" w:sz="6" w:space="0" w:color="auto"/>
              <w:right w:val="none" w:sz="6" w:space="0" w:color="auto"/>
            </w:tcBorders>
          </w:tcPr>
          <w:p w14:paraId="0D061136" w14:textId="77777777" w:rsidR="00615293" w:rsidRDefault="00615293">
            <w:pPr>
              <w:pStyle w:val="Default"/>
              <w:rPr>
                <w:sz w:val="22"/>
                <w:szCs w:val="22"/>
              </w:rPr>
            </w:pPr>
            <w:r>
              <w:rPr>
                <w:sz w:val="22"/>
                <w:szCs w:val="22"/>
              </w:rPr>
              <w:t xml:space="preserve">17 </w:t>
            </w:r>
          </w:p>
        </w:tc>
        <w:tc>
          <w:tcPr>
            <w:tcW w:w="1620" w:type="dxa"/>
            <w:tcBorders>
              <w:top w:val="none" w:sz="6" w:space="0" w:color="auto"/>
              <w:left w:val="none" w:sz="6" w:space="0" w:color="auto"/>
              <w:bottom w:val="none" w:sz="6" w:space="0" w:color="auto"/>
              <w:right w:val="none" w:sz="6" w:space="0" w:color="auto"/>
            </w:tcBorders>
          </w:tcPr>
          <w:p w14:paraId="3CCEECDB" w14:textId="77777777" w:rsidR="00615293" w:rsidRDefault="00615293">
            <w:pPr>
              <w:pStyle w:val="Default"/>
              <w:rPr>
                <w:sz w:val="22"/>
                <w:szCs w:val="22"/>
              </w:rPr>
            </w:pPr>
            <w:r>
              <w:rPr>
                <w:sz w:val="22"/>
                <w:szCs w:val="22"/>
              </w:rPr>
              <w:t xml:space="preserve">Horse </w:t>
            </w:r>
          </w:p>
        </w:tc>
        <w:tc>
          <w:tcPr>
            <w:tcW w:w="1170" w:type="dxa"/>
            <w:tcBorders>
              <w:top w:val="none" w:sz="6" w:space="0" w:color="auto"/>
              <w:left w:val="none" w:sz="6" w:space="0" w:color="auto"/>
              <w:bottom w:val="none" w:sz="6" w:space="0" w:color="auto"/>
              <w:right w:val="none" w:sz="6" w:space="0" w:color="auto"/>
            </w:tcBorders>
          </w:tcPr>
          <w:p w14:paraId="696155CA" w14:textId="77777777" w:rsidR="00615293" w:rsidRDefault="00615293">
            <w:pPr>
              <w:pStyle w:val="Default"/>
              <w:rPr>
                <w:sz w:val="22"/>
                <w:szCs w:val="22"/>
              </w:rPr>
            </w:pPr>
            <w:r>
              <w:rPr>
                <w:sz w:val="22"/>
                <w:szCs w:val="22"/>
              </w:rPr>
              <w:t xml:space="preserve">56 </w:t>
            </w:r>
          </w:p>
        </w:tc>
        <w:tc>
          <w:tcPr>
            <w:tcW w:w="2160" w:type="dxa"/>
            <w:tcBorders>
              <w:top w:val="none" w:sz="6" w:space="0" w:color="auto"/>
              <w:left w:val="none" w:sz="6" w:space="0" w:color="auto"/>
              <w:bottom w:val="none" w:sz="6" w:space="0" w:color="auto"/>
            </w:tcBorders>
          </w:tcPr>
          <w:p w14:paraId="5625041E" w14:textId="77777777" w:rsidR="00615293" w:rsidRDefault="00615293">
            <w:pPr>
              <w:pStyle w:val="Default"/>
              <w:rPr>
                <w:sz w:val="22"/>
                <w:szCs w:val="22"/>
              </w:rPr>
            </w:pPr>
            <w:r>
              <w:rPr>
                <w:sz w:val="22"/>
                <w:szCs w:val="22"/>
              </w:rPr>
              <w:t xml:space="preserve">Chair </w:t>
            </w:r>
          </w:p>
        </w:tc>
      </w:tr>
      <w:tr w:rsidR="00615293" w14:paraId="447BFDF6"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77E050F0" w14:textId="77777777" w:rsidR="00615293" w:rsidRDefault="00615293">
            <w:pPr>
              <w:pStyle w:val="Default"/>
              <w:rPr>
                <w:sz w:val="22"/>
                <w:szCs w:val="22"/>
              </w:rPr>
            </w:pPr>
            <w:r>
              <w:rPr>
                <w:sz w:val="22"/>
                <w:szCs w:val="22"/>
              </w:rPr>
              <w:t xml:space="preserve">1 </w:t>
            </w:r>
          </w:p>
        </w:tc>
        <w:tc>
          <w:tcPr>
            <w:tcW w:w="1263" w:type="dxa"/>
            <w:tcBorders>
              <w:top w:val="none" w:sz="6" w:space="0" w:color="auto"/>
              <w:left w:val="none" w:sz="6" w:space="0" w:color="auto"/>
              <w:bottom w:val="none" w:sz="6" w:space="0" w:color="auto"/>
              <w:right w:val="none" w:sz="6" w:space="0" w:color="auto"/>
            </w:tcBorders>
          </w:tcPr>
          <w:p w14:paraId="738E0F41" w14:textId="77777777" w:rsidR="00615293" w:rsidRDefault="00615293">
            <w:pPr>
              <w:pStyle w:val="Default"/>
              <w:rPr>
                <w:sz w:val="22"/>
                <w:szCs w:val="22"/>
              </w:rPr>
            </w:pPr>
            <w:r>
              <w:rPr>
                <w:sz w:val="22"/>
                <w:szCs w:val="22"/>
              </w:rPr>
              <w:t xml:space="preserve">Bicycle </w:t>
            </w:r>
          </w:p>
        </w:tc>
        <w:tc>
          <w:tcPr>
            <w:tcW w:w="1080" w:type="dxa"/>
            <w:tcBorders>
              <w:top w:val="none" w:sz="6" w:space="0" w:color="auto"/>
              <w:left w:val="none" w:sz="6" w:space="0" w:color="auto"/>
              <w:bottom w:val="none" w:sz="6" w:space="0" w:color="auto"/>
              <w:right w:val="none" w:sz="6" w:space="0" w:color="auto"/>
            </w:tcBorders>
          </w:tcPr>
          <w:p w14:paraId="2BEC2B6C" w14:textId="77777777" w:rsidR="00615293" w:rsidRDefault="00615293">
            <w:pPr>
              <w:pStyle w:val="Default"/>
              <w:rPr>
                <w:sz w:val="22"/>
                <w:szCs w:val="22"/>
              </w:rPr>
            </w:pPr>
            <w:r>
              <w:rPr>
                <w:sz w:val="22"/>
                <w:szCs w:val="22"/>
              </w:rPr>
              <w:t xml:space="preserve">24 </w:t>
            </w:r>
          </w:p>
        </w:tc>
        <w:tc>
          <w:tcPr>
            <w:tcW w:w="1620" w:type="dxa"/>
            <w:tcBorders>
              <w:top w:val="none" w:sz="6" w:space="0" w:color="auto"/>
              <w:left w:val="none" w:sz="6" w:space="0" w:color="auto"/>
              <w:bottom w:val="none" w:sz="6" w:space="0" w:color="auto"/>
              <w:right w:val="none" w:sz="6" w:space="0" w:color="auto"/>
            </w:tcBorders>
          </w:tcPr>
          <w:p w14:paraId="1E4A9CFD" w14:textId="77777777" w:rsidR="00615293" w:rsidRDefault="00615293">
            <w:pPr>
              <w:pStyle w:val="Default"/>
              <w:rPr>
                <w:sz w:val="22"/>
                <w:szCs w:val="22"/>
              </w:rPr>
            </w:pPr>
            <w:r>
              <w:rPr>
                <w:sz w:val="22"/>
                <w:szCs w:val="22"/>
              </w:rPr>
              <w:t xml:space="preserve">Backpack </w:t>
            </w:r>
          </w:p>
        </w:tc>
        <w:tc>
          <w:tcPr>
            <w:tcW w:w="1170" w:type="dxa"/>
            <w:tcBorders>
              <w:top w:val="none" w:sz="6" w:space="0" w:color="auto"/>
              <w:left w:val="none" w:sz="6" w:space="0" w:color="auto"/>
              <w:bottom w:val="none" w:sz="6" w:space="0" w:color="auto"/>
              <w:right w:val="none" w:sz="6" w:space="0" w:color="auto"/>
            </w:tcBorders>
          </w:tcPr>
          <w:p w14:paraId="2F7545B7" w14:textId="77777777" w:rsidR="00615293" w:rsidRDefault="00615293">
            <w:pPr>
              <w:pStyle w:val="Default"/>
              <w:rPr>
                <w:sz w:val="22"/>
                <w:szCs w:val="22"/>
              </w:rPr>
            </w:pPr>
            <w:r>
              <w:rPr>
                <w:sz w:val="22"/>
                <w:szCs w:val="22"/>
              </w:rPr>
              <w:t xml:space="preserve">58 </w:t>
            </w:r>
          </w:p>
        </w:tc>
        <w:tc>
          <w:tcPr>
            <w:tcW w:w="2160" w:type="dxa"/>
            <w:tcBorders>
              <w:top w:val="none" w:sz="6" w:space="0" w:color="auto"/>
              <w:left w:val="none" w:sz="6" w:space="0" w:color="auto"/>
              <w:bottom w:val="none" w:sz="6" w:space="0" w:color="auto"/>
            </w:tcBorders>
          </w:tcPr>
          <w:p w14:paraId="410052F9" w14:textId="77777777" w:rsidR="00615293" w:rsidRDefault="00615293">
            <w:pPr>
              <w:pStyle w:val="Default"/>
              <w:rPr>
                <w:sz w:val="22"/>
                <w:szCs w:val="22"/>
              </w:rPr>
            </w:pPr>
            <w:r>
              <w:rPr>
                <w:sz w:val="22"/>
                <w:szCs w:val="22"/>
              </w:rPr>
              <w:t xml:space="preserve">Potted plant </w:t>
            </w:r>
          </w:p>
        </w:tc>
      </w:tr>
      <w:tr w:rsidR="00615293" w14:paraId="60B11EEC"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63CAA899" w14:textId="77777777" w:rsidR="00615293" w:rsidRDefault="00615293">
            <w:pPr>
              <w:pStyle w:val="Default"/>
              <w:rPr>
                <w:sz w:val="22"/>
                <w:szCs w:val="22"/>
              </w:rPr>
            </w:pPr>
            <w:r>
              <w:rPr>
                <w:sz w:val="22"/>
                <w:szCs w:val="22"/>
              </w:rPr>
              <w:t xml:space="preserve">2 </w:t>
            </w:r>
          </w:p>
        </w:tc>
        <w:tc>
          <w:tcPr>
            <w:tcW w:w="1263" w:type="dxa"/>
            <w:tcBorders>
              <w:top w:val="none" w:sz="6" w:space="0" w:color="auto"/>
              <w:left w:val="none" w:sz="6" w:space="0" w:color="auto"/>
              <w:bottom w:val="none" w:sz="6" w:space="0" w:color="auto"/>
              <w:right w:val="none" w:sz="6" w:space="0" w:color="auto"/>
            </w:tcBorders>
          </w:tcPr>
          <w:p w14:paraId="70B2D470" w14:textId="77777777" w:rsidR="00615293" w:rsidRDefault="00615293">
            <w:pPr>
              <w:pStyle w:val="Default"/>
              <w:rPr>
                <w:sz w:val="22"/>
                <w:szCs w:val="22"/>
              </w:rPr>
            </w:pPr>
            <w:r>
              <w:rPr>
                <w:sz w:val="22"/>
                <w:szCs w:val="22"/>
              </w:rPr>
              <w:t xml:space="preserve">Car </w:t>
            </w:r>
          </w:p>
        </w:tc>
        <w:tc>
          <w:tcPr>
            <w:tcW w:w="1080" w:type="dxa"/>
            <w:tcBorders>
              <w:top w:val="none" w:sz="6" w:space="0" w:color="auto"/>
              <w:left w:val="none" w:sz="6" w:space="0" w:color="auto"/>
              <w:bottom w:val="none" w:sz="6" w:space="0" w:color="auto"/>
              <w:right w:val="none" w:sz="6" w:space="0" w:color="auto"/>
            </w:tcBorders>
          </w:tcPr>
          <w:p w14:paraId="178CCB3F" w14:textId="77777777" w:rsidR="00615293" w:rsidRDefault="00615293">
            <w:pPr>
              <w:pStyle w:val="Default"/>
              <w:rPr>
                <w:sz w:val="22"/>
                <w:szCs w:val="22"/>
              </w:rPr>
            </w:pPr>
            <w:r>
              <w:rPr>
                <w:sz w:val="22"/>
                <w:szCs w:val="22"/>
              </w:rPr>
              <w:t xml:space="preserve">25 </w:t>
            </w:r>
          </w:p>
        </w:tc>
        <w:tc>
          <w:tcPr>
            <w:tcW w:w="1620" w:type="dxa"/>
            <w:tcBorders>
              <w:top w:val="none" w:sz="6" w:space="0" w:color="auto"/>
              <w:left w:val="none" w:sz="6" w:space="0" w:color="auto"/>
              <w:bottom w:val="none" w:sz="6" w:space="0" w:color="auto"/>
              <w:right w:val="none" w:sz="6" w:space="0" w:color="auto"/>
            </w:tcBorders>
          </w:tcPr>
          <w:p w14:paraId="0F5DDB6C" w14:textId="77777777" w:rsidR="00615293" w:rsidRDefault="00615293">
            <w:pPr>
              <w:pStyle w:val="Default"/>
              <w:rPr>
                <w:sz w:val="22"/>
                <w:szCs w:val="22"/>
              </w:rPr>
            </w:pPr>
            <w:r>
              <w:rPr>
                <w:sz w:val="22"/>
                <w:szCs w:val="22"/>
              </w:rPr>
              <w:t xml:space="preserve">Umbrella </w:t>
            </w:r>
          </w:p>
        </w:tc>
        <w:tc>
          <w:tcPr>
            <w:tcW w:w="1170" w:type="dxa"/>
            <w:tcBorders>
              <w:top w:val="none" w:sz="6" w:space="0" w:color="auto"/>
              <w:left w:val="none" w:sz="6" w:space="0" w:color="auto"/>
              <w:bottom w:val="none" w:sz="6" w:space="0" w:color="auto"/>
              <w:right w:val="none" w:sz="6" w:space="0" w:color="auto"/>
            </w:tcBorders>
          </w:tcPr>
          <w:p w14:paraId="1EB7862B" w14:textId="77777777" w:rsidR="00615293" w:rsidRDefault="00615293">
            <w:pPr>
              <w:pStyle w:val="Default"/>
              <w:rPr>
                <w:sz w:val="22"/>
                <w:szCs w:val="22"/>
              </w:rPr>
            </w:pPr>
            <w:r>
              <w:rPr>
                <w:sz w:val="22"/>
                <w:szCs w:val="22"/>
              </w:rPr>
              <w:t xml:space="preserve">60 </w:t>
            </w:r>
          </w:p>
        </w:tc>
        <w:tc>
          <w:tcPr>
            <w:tcW w:w="2160" w:type="dxa"/>
            <w:tcBorders>
              <w:top w:val="none" w:sz="6" w:space="0" w:color="auto"/>
              <w:left w:val="none" w:sz="6" w:space="0" w:color="auto"/>
              <w:bottom w:val="none" w:sz="6" w:space="0" w:color="auto"/>
            </w:tcBorders>
          </w:tcPr>
          <w:p w14:paraId="01A2E17D" w14:textId="77777777" w:rsidR="00615293" w:rsidRDefault="00615293">
            <w:pPr>
              <w:pStyle w:val="Default"/>
              <w:rPr>
                <w:sz w:val="22"/>
                <w:szCs w:val="22"/>
              </w:rPr>
            </w:pPr>
            <w:r>
              <w:rPr>
                <w:sz w:val="22"/>
                <w:szCs w:val="22"/>
              </w:rPr>
              <w:t xml:space="preserve">Dining table </w:t>
            </w:r>
          </w:p>
        </w:tc>
      </w:tr>
      <w:tr w:rsidR="00615293" w14:paraId="4D0FB4C2"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05FC2B84" w14:textId="77777777" w:rsidR="00615293" w:rsidRDefault="00615293">
            <w:pPr>
              <w:pStyle w:val="Default"/>
              <w:rPr>
                <w:sz w:val="22"/>
                <w:szCs w:val="22"/>
              </w:rPr>
            </w:pPr>
            <w:r>
              <w:rPr>
                <w:sz w:val="22"/>
                <w:szCs w:val="22"/>
              </w:rPr>
              <w:t xml:space="preserve">5 </w:t>
            </w:r>
          </w:p>
        </w:tc>
        <w:tc>
          <w:tcPr>
            <w:tcW w:w="1263" w:type="dxa"/>
            <w:tcBorders>
              <w:top w:val="none" w:sz="6" w:space="0" w:color="auto"/>
              <w:left w:val="none" w:sz="6" w:space="0" w:color="auto"/>
              <w:bottom w:val="none" w:sz="6" w:space="0" w:color="auto"/>
              <w:right w:val="none" w:sz="6" w:space="0" w:color="auto"/>
            </w:tcBorders>
          </w:tcPr>
          <w:p w14:paraId="361E157C" w14:textId="77777777" w:rsidR="00615293" w:rsidRDefault="00615293">
            <w:pPr>
              <w:pStyle w:val="Default"/>
              <w:rPr>
                <w:sz w:val="22"/>
                <w:szCs w:val="22"/>
              </w:rPr>
            </w:pPr>
            <w:r>
              <w:rPr>
                <w:sz w:val="22"/>
                <w:szCs w:val="22"/>
              </w:rPr>
              <w:t xml:space="preserve">Bus </w:t>
            </w:r>
          </w:p>
        </w:tc>
        <w:tc>
          <w:tcPr>
            <w:tcW w:w="1080" w:type="dxa"/>
            <w:tcBorders>
              <w:top w:val="none" w:sz="6" w:space="0" w:color="auto"/>
              <w:left w:val="none" w:sz="6" w:space="0" w:color="auto"/>
              <w:bottom w:val="none" w:sz="6" w:space="0" w:color="auto"/>
              <w:right w:val="none" w:sz="6" w:space="0" w:color="auto"/>
            </w:tcBorders>
          </w:tcPr>
          <w:p w14:paraId="3B2B082B" w14:textId="77777777" w:rsidR="00615293" w:rsidRDefault="00615293">
            <w:pPr>
              <w:pStyle w:val="Default"/>
              <w:rPr>
                <w:sz w:val="22"/>
                <w:szCs w:val="22"/>
              </w:rPr>
            </w:pPr>
            <w:r>
              <w:rPr>
                <w:sz w:val="22"/>
                <w:szCs w:val="22"/>
              </w:rPr>
              <w:t xml:space="preserve">26 </w:t>
            </w:r>
          </w:p>
        </w:tc>
        <w:tc>
          <w:tcPr>
            <w:tcW w:w="1620" w:type="dxa"/>
            <w:tcBorders>
              <w:top w:val="none" w:sz="6" w:space="0" w:color="auto"/>
              <w:left w:val="none" w:sz="6" w:space="0" w:color="auto"/>
              <w:bottom w:val="none" w:sz="6" w:space="0" w:color="auto"/>
              <w:right w:val="none" w:sz="6" w:space="0" w:color="auto"/>
            </w:tcBorders>
          </w:tcPr>
          <w:p w14:paraId="7CE53674" w14:textId="77777777" w:rsidR="00615293" w:rsidRDefault="00615293">
            <w:pPr>
              <w:pStyle w:val="Default"/>
              <w:rPr>
                <w:sz w:val="22"/>
                <w:szCs w:val="22"/>
              </w:rPr>
            </w:pPr>
            <w:r>
              <w:rPr>
                <w:sz w:val="22"/>
                <w:szCs w:val="22"/>
              </w:rPr>
              <w:t xml:space="preserve">Handbag </w:t>
            </w:r>
          </w:p>
        </w:tc>
        <w:tc>
          <w:tcPr>
            <w:tcW w:w="1170" w:type="dxa"/>
            <w:tcBorders>
              <w:top w:val="none" w:sz="6" w:space="0" w:color="auto"/>
              <w:left w:val="none" w:sz="6" w:space="0" w:color="auto"/>
              <w:bottom w:val="none" w:sz="6" w:space="0" w:color="auto"/>
              <w:right w:val="none" w:sz="6" w:space="0" w:color="auto"/>
            </w:tcBorders>
          </w:tcPr>
          <w:p w14:paraId="0067025F" w14:textId="77777777" w:rsidR="00615293" w:rsidRDefault="00615293">
            <w:pPr>
              <w:pStyle w:val="Default"/>
              <w:rPr>
                <w:sz w:val="22"/>
                <w:szCs w:val="22"/>
              </w:rPr>
            </w:pPr>
            <w:r>
              <w:rPr>
                <w:sz w:val="22"/>
                <w:szCs w:val="22"/>
              </w:rPr>
              <w:t xml:space="preserve">63 </w:t>
            </w:r>
          </w:p>
        </w:tc>
        <w:tc>
          <w:tcPr>
            <w:tcW w:w="2160" w:type="dxa"/>
            <w:tcBorders>
              <w:top w:val="none" w:sz="6" w:space="0" w:color="auto"/>
              <w:left w:val="none" w:sz="6" w:space="0" w:color="auto"/>
              <w:bottom w:val="none" w:sz="6" w:space="0" w:color="auto"/>
            </w:tcBorders>
          </w:tcPr>
          <w:p w14:paraId="0AD29E4D" w14:textId="77777777" w:rsidR="00615293" w:rsidRDefault="00615293">
            <w:pPr>
              <w:pStyle w:val="Default"/>
              <w:rPr>
                <w:sz w:val="22"/>
                <w:szCs w:val="22"/>
              </w:rPr>
            </w:pPr>
            <w:r>
              <w:rPr>
                <w:sz w:val="22"/>
                <w:szCs w:val="22"/>
              </w:rPr>
              <w:t xml:space="preserve">Laptop </w:t>
            </w:r>
          </w:p>
        </w:tc>
      </w:tr>
      <w:tr w:rsidR="00615293" w14:paraId="6455489F"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6E9654F3" w14:textId="77777777" w:rsidR="00615293" w:rsidRDefault="00615293">
            <w:pPr>
              <w:pStyle w:val="Default"/>
              <w:rPr>
                <w:sz w:val="22"/>
                <w:szCs w:val="22"/>
              </w:rPr>
            </w:pPr>
            <w:r>
              <w:rPr>
                <w:sz w:val="22"/>
                <w:szCs w:val="22"/>
              </w:rPr>
              <w:t xml:space="preserve">7 </w:t>
            </w:r>
          </w:p>
        </w:tc>
        <w:tc>
          <w:tcPr>
            <w:tcW w:w="1263" w:type="dxa"/>
            <w:tcBorders>
              <w:top w:val="none" w:sz="6" w:space="0" w:color="auto"/>
              <w:left w:val="none" w:sz="6" w:space="0" w:color="auto"/>
              <w:bottom w:val="none" w:sz="6" w:space="0" w:color="auto"/>
              <w:right w:val="none" w:sz="6" w:space="0" w:color="auto"/>
            </w:tcBorders>
          </w:tcPr>
          <w:p w14:paraId="1845E112" w14:textId="77777777" w:rsidR="00615293" w:rsidRDefault="00615293">
            <w:pPr>
              <w:pStyle w:val="Default"/>
              <w:rPr>
                <w:sz w:val="22"/>
                <w:szCs w:val="22"/>
              </w:rPr>
            </w:pPr>
            <w:r>
              <w:rPr>
                <w:sz w:val="22"/>
                <w:szCs w:val="22"/>
              </w:rPr>
              <w:t xml:space="preserve">Truck </w:t>
            </w:r>
          </w:p>
        </w:tc>
        <w:tc>
          <w:tcPr>
            <w:tcW w:w="1080" w:type="dxa"/>
            <w:tcBorders>
              <w:top w:val="none" w:sz="6" w:space="0" w:color="auto"/>
              <w:left w:val="none" w:sz="6" w:space="0" w:color="auto"/>
              <w:bottom w:val="none" w:sz="6" w:space="0" w:color="auto"/>
              <w:right w:val="none" w:sz="6" w:space="0" w:color="auto"/>
            </w:tcBorders>
          </w:tcPr>
          <w:p w14:paraId="4BD82D81" w14:textId="77777777" w:rsidR="00615293" w:rsidRDefault="00615293">
            <w:pPr>
              <w:pStyle w:val="Default"/>
              <w:rPr>
                <w:sz w:val="22"/>
                <w:szCs w:val="22"/>
              </w:rPr>
            </w:pPr>
            <w:r>
              <w:rPr>
                <w:sz w:val="22"/>
                <w:szCs w:val="22"/>
              </w:rPr>
              <w:t xml:space="preserve">27 </w:t>
            </w:r>
          </w:p>
        </w:tc>
        <w:tc>
          <w:tcPr>
            <w:tcW w:w="1620" w:type="dxa"/>
            <w:tcBorders>
              <w:top w:val="none" w:sz="6" w:space="0" w:color="auto"/>
              <w:left w:val="none" w:sz="6" w:space="0" w:color="auto"/>
              <w:bottom w:val="none" w:sz="6" w:space="0" w:color="auto"/>
              <w:right w:val="none" w:sz="6" w:space="0" w:color="auto"/>
            </w:tcBorders>
          </w:tcPr>
          <w:p w14:paraId="3F569005" w14:textId="77777777" w:rsidR="00615293" w:rsidRDefault="00615293">
            <w:pPr>
              <w:pStyle w:val="Default"/>
              <w:rPr>
                <w:sz w:val="22"/>
                <w:szCs w:val="22"/>
              </w:rPr>
            </w:pPr>
            <w:r>
              <w:rPr>
                <w:sz w:val="22"/>
                <w:szCs w:val="22"/>
              </w:rPr>
              <w:t xml:space="preserve">Tie </w:t>
            </w:r>
          </w:p>
        </w:tc>
        <w:tc>
          <w:tcPr>
            <w:tcW w:w="1170" w:type="dxa"/>
            <w:tcBorders>
              <w:top w:val="none" w:sz="6" w:space="0" w:color="auto"/>
              <w:left w:val="none" w:sz="6" w:space="0" w:color="auto"/>
              <w:bottom w:val="none" w:sz="6" w:space="0" w:color="auto"/>
              <w:right w:val="none" w:sz="6" w:space="0" w:color="auto"/>
            </w:tcBorders>
          </w:tcPr>
          <w:p w14:paraId="76DFE7B4" w14:textId="77777777" w:rsidR="00615293" w:rsidRDefault="00615293">
            <w:pPr>
              <w:pStyle w:val="Default"/>
              <w:rPr>
                <w:sz w:val="22"/>
                <w:szCs w:val="22"/>
              </w:rPr>
            </w:pPr>
            <w:r>
              <w:rPr>
                <w:sz w:val="22"/>
                <w:szCs w:val="22"/>
              </w:rPr>
              <w:t xml:space="preserve">67 </w:t>
            </w:r>
          </w:p>
        </w:tc>
        <w:tc>
          <w:tcPr>
            <w:tcW w:w="2160" w:type="dxa"/>
            <w:tcBorders>
              <w:top w:val="none" w:sz="6" w:space="0" w:color="auto"/>
              <w:left w:val="none" w:sz="6" w:space="0" w:color="auto"/>
              <w:bottom w:val="none" w:sz="6" w:space="0" w:color="auto"/>
            </w:tcBorders>
          </w:tcPr>
          <w:p w14:paraId="06C8E712" w14:textId="77777777" w:rsidR="00615293" w:rsidRDefault="00615293">
            <w:pPr>
              <w:pStyle w:val="Default"/>
              <w:rPr>
                <w:sz w:val="22"/>
                <w:szCs w:val="22"/>
              </w:rPr>
            </w:pPr>
            <w:r>
              <w:rPr>
                <w:sz w:val="22"/>
                <w:szCs w:val="22"/>
              </w:rPr>
              <w:t xml:space="preserve">Cell phone </w:t>
            </w:r>
          </w:p>
        </w:tc>
      </w:tr>
      <w:tr w:rsidR="00615293" w14:paraId="265DB11C"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36CFE69C" w14:textId="77777777" w:rsidR="00615293" w:rsidRDefault="00615293">
            <w:pPr>
              <w:pStyle w:val="Default"/>
              <w:rPr>
                <w:sz w:val="22"/>
                <w:szCs w:val="22"/>
              </w:rPr>
            </w:pPr>
            <w:r>
              <w:rPr>
                <w:sz w:val="22"/>
                <w:szCs w:val="22"/>
              </w:rPr>
              <w:t xml:space="preserve">8 </w:t>
            </w:r>
          </w:p>
        </w:tc>
        <w:tc>
          <w:tcPr>
            <w:tcW w:w="1263" w:type="dxa"/>
            <w:tcBorders>
              <w:top w:val="none" w:sz="6" w:space="0" w:color="auto"/>
              <w:left w:val="none" w:sz="6" w:space="0" w:color="auto"/>
              <w:bottom w:val="none" w:sz="6" w:space="0" w:color="auto"/>
              <w:right w:val="none" w:sz="6" w:space="0" w:color="auto"/>
            </w:tcBorders>
          </w:tcPr>
          <w:p w14:paraId="60CEC942" w14:textId="77777777" w:rsidR="00615293" w:rsidRDefault="00615293">
            <w:pPr>
              <w:pStyle w:val="Default"/>
              <w:rPr>
                <w:sz w:val="22"/>
                <w:szCs w:val="22"/>
              </w:rPr>
            </w:pPr>
            <w:r>
              <w:rPr>
                <w:sz w:val="22"/>
                <w:szCs w:val="22"/>
              </w:rPr>
              <w:t xml:space="preserve">Boat </w:t>
            </w:r>
          </w:p>
        </w:tc>
        <w:tc>
          <w:tcPr>
            <w:tcW w:w="1080" w:type="dxa"/>
            <w:tcBorders>
              <w:top w:val="none" w:sz="6" w:space="0" w:color="auto"/>
              <w:left w:val="none" w:sz="6" w:space="0" w:color="auto"/>
              <w:bottom w:val="none" w:sz="6" w:space="0" w:color="auto"/>
              <w:right w:val="none" w:sz="6" w:space="0" w:color="auto"/>
            </w:tcBorders>
          </w:tcPr>
          <w:p w14:paraId="780BD9F7" w14:textId="77777777" w:rsidR="00615293" w:rsidRDefault="00615293">
            <w:pPr>
              <w:pStyle w:val="Default"/>
              <w:rPr>
                <w:sz w:val="22"/>
                <w:szCs w:val="22"/>
              </w:rPr>
            </w:pPr>
            <w:r>
              <w:rPr>
                <w:sz w:val="22"/>
                <w:szCs w:val="22"/>
              </w:rPr>
              <w:t xml:space="preserve">32 </w:t>
            </w:r>
          </w:p>
        </w:tc>
        <w:tc>
          <w:tcPr>
            <w:tcW w:w="1620" w:type="dxa"/>
            <w:tcBorders>
              <w:top w:val="none" w:sz="6" w:space="0" w:color="auto"/>
              <w:left w:val="none" w:sz="6" w:space="0" w:color="auto"/>
              <w:bottom w:val="none" w:sz="6" w:space="0" w:color="auto"/>
              <w:right w:val="none" w:sz="6" w:space="0" w:color="auto"/>
            </w:tcBorders>
          </w:tcPr>
          <w:p w14:paraId="79B5D5A2" w14:textId="77777777" w:rsidR="00615293" w:rsidRDefault="00615293">
            <w:pPr>
              <w:pStyle w:val="Default"/>
              <w:rPr>
                <w:sz w:val="22"/>
                <w:szCs w:val="22"/>
              </w:rPr>
            </w:pPr>
            <w:r>
              <w:rPr>
                <w:sz w:val="22"/>
                <w:szCs w:val="22"/>
              </w:rPr>
              <w:t xml:space="preserve">Sports ball </w:t>
            </w:r>
          </w:p>
        </w:tc>
        <w:tc>
          <w:tcPr>
            <w:tcW w:w="1170" w:type="dxa"/>
            <w:tcBorders>
              <w:top w:val="none" w:sz="6" w:space="0" w:color="auto"/>
              <w:left w:val="none" w:sz="6" w:space="0" w:color="auto"/>
              <w:bottom w:val="none" w:sz="6" w:space="0" w:color="auto"/>
              <w:right w:val="none" w:sz="6" w:space="0" w:color="auto"/>
            </w:tcBorders>
          </w:tcPr>
          <w:p w14:paraId="4FD1A043" w14:textId="77777777" w:rsidR="00615293" w:rsidRDefault="00615293">
            <w:pPr>
              <w:pStyle w:val="Default"/>
              <w:rPr>
                <w:sz w:val="22"/>
                <w:szCs w:val="22"/>
              </w:rPr>
            </w:pPr>
            <w:r>
              <w:rPr>
                <w:sz w:val="22"/>
                <w:szCs w:val="22"/>
              </w:rPr>
              <w:t xml:space="preserve">74 </w:t>
            </w:r>
          </w:p>
        </w:tc>
        <w:tc>
          <w:tcPr>
            <w:tcW w:w="2160" w:type="dxa"/>
            <w:tcBorders>
              <w:top w:val="none" w:sz="6" w:space="0" w:color="auto"/>
              <w:left w:val="none" w:sz="6" w:space="0" w:color="auto"/>
              <w:bottom w:val="none" w:sz="6" w:space="0" w:color="auto"/>
            </w:tcBorders>
          </w:tcPr>
          <w:p w14:paraId="37FE0049" w14:textId="77777777" w:rsidR="00615293" w:rsidRDefault="00615293">
            <w:pPr>
              <w:pStyle w:val="Default"/>
              <w:rPr>
                <w:sz w:val="22"/>
                <w:szCs w:val="22"/>
              </w:rPr>
            </w:pPr>
            <w:r>
              <w:rPr>
                <w:sz w:val="22"/>
                <w:szCs w:val="22"/>
              </w:rPr>
              <w:t xml:space="preserve">Clock </w:t>
            </w:r>
          </w:p>
        </w:tc>
      </w:tr>
      <w:tr w:rsidR="00615293" w14:paraId="0B7187DF" w14:textId="77777777" w:rsidTr="00615293">
        <w:tblPrEx>
          <w:tblCellMar>
            <w:top w:w="0" w:type="dxa"/>
            <w:bottom w:w="0" w:type="dxa"/>
          </w:tblCellMar>
        </w:tblPrEx>
        <w:trPr>
          <w:trHeight w:val="100"/>
        </w:trPr>
        <w:tc>
          <w:tcPr>
            <w:tcW w:w="1185" w:type="dxa"/>
            <w:tcBorders>
              <w:top w:val="none" w:sz="6" w:space="0" w:color="auto"/>
              <w:bottom w:val="none" w:sz="6" w:space="0" w:color="auto"/>
              <w:right w:val="none" w:sz="6" w:space="0" w:color="auto"/>
            </w:tcBorders>
          </w:tcPr>
          <w:p w14:paraId="736048AC" w14:textId="77777777" w:rsidR="00615293" w:rsidRDefault="00615293">
            <w:pPr>
              <w:pStyle w:val="Default"/>
              <w:rPr>
                <w:sz w:val="22"/>
                <w:szCs w:val="22"/>
              </w:rPr>
            </w:pPr>
            <w:r>
              <w:rPr>
                <w:sz w:val="22"/>
                <w:szCs w:val="22"/>
              </w:rPr>
              <w:t xml:space="preserve">13 </w:t>
            </w:r>
          </w:p>
        </w:tc>
        <w:tc>
          <w:tcPr>
            <w:tcW w:w="1263" w:type="dxa"/>
            <w:tcBorders>
              <w:top w:val="none" w:sz="6" w:space="0" w:color="auto"/>
              <w:left w:val="none" w:sz="6" w:space="0" w:color="auto"/>
              <w:bottom w:val="none" w:sz="6" w:space="0" w:color="auto"/>
              <w:right w:val="none" w:sz="6" w:space="0" w:color="auto"/>
            </w:tcBorders>
          </w:tcPr>
          <w:p w14:paraId="4FD0F5F4" w14:textId="77777777" w:rsidR="00615293" w:rsidRDefault="00615293">
            <w:pPr>
              <w:pStyle w:val="Default"/>
              <w:rPr>
                <w:sz w:val="22"/>
                <w:szCs w:val="22"/>
              </w:rPr>
            </w:pPr>
            <w:r>
              <w:rPr>
                <w:sz w:val="22"/>
                <w:szCs w:val="22"/>
              </w:rPr>
              <w:t xml:space="preserve">Bench </w:t>
            </w:r>
          </w:p>
        </w:tc>
        <w:tc>
          <w:tcPr>
            <w:tcW w:w="1080" w:type="dxa"/>
            <w:tcBorders>
              <w:top w:val="none" w:sz="6" w:space="0" w:color="auto"/>
              <w:left w:val="none" w:sz="6" w:space="0" w:color="auto"/>
              <w:bottom w:val="none" w:sz="6" w:space="0" w:color="auto"/>
              <w:right w:val="none" w:sz="6" w:space="0" w:color="auto"/>
            </w:tcBorders>
          </w:tcPr>
          <w:p w14:paraId="1E787B11" w14:textId="77777777" w:rsidR="00615293" w:rsidRDefault="00615293">
            <w:pPr>
              <w:pStyle w:val="Default"/>
              <w:rPr>
                <w:sz w:val="22"/>
                <w:szCs w:val="22"/>
              </w:rPr>
            </w:pPr>
            <w:r>
              <w:rPr>
                <w:sz w:val="22"/>
                <w:szCs w:val="22"/>
              </w:rPr>
              <w:t xml:space="preserve">41 </w:t>
            </w:r>
          </w:p>
        </w:tc>
        <w:tc>
          <w:tcPr>
            <w:tcW w:w="1620" w:type="dxa"/>
            <w:tcBorders>
              <w:top w:val="none" w:sz="6" w:space="0" w:color="auto"/>
              <w:left w:val="none" w:sz="6" w:space="0" w:color="auto"/>
              <w:bottom w:val="none" w:sz="6" w:space="0" w:color="auto"/>
              <w:right w:val="none" w:sz="6" w:space="0" w:color="auto"/>
            </w:tcBorders>
          </w:tcPr>
          <w:p w14:paraId="0F160475" w14:textId="77777777" w:rsidR="00615293" w:rsidRDefault="00615293">
            <w:pPr>
              <w:pStyle w:val="Default"/>
              <w:rPr>
                <w:sz w:val="22"/>
                <w:szCs w:val="22"/>
              </w:rPr>
            </w:pPr>
            <w:r>
              <w:rPr>
                <w:sz w:val="22"/>
                <w:szCs w:val="22"/>
              </w:rPr>
              <w:t xml:space="preserve">Cup </w:t>
            </w:r>
          </w:p>
        </w:tc>
        <w:tc>
          <w:tcPr>
            <w:tcW w:w="1170" w:type="dxa"/>
            <w:tcBorders>
              <w:top w:val="none" w:sz="6" w:space="0" w:color="auto"/>
              <w:left w:val="none" w:sz="6" w:space="0" w:color="auto"/>
              <w:bottom w:val="none" w:sz="6" w:space="0" w:color="auto"/>
              <w:right w:val="none" w:sz="6" w:space="0" w:color="auto"/>
            </w:tcBorders>
          </w:tcPr>
          <w:p w14:paraId="5AB5C8B4" w14:textId="77777777" w:rsidR="00615293" w:rsidRDefault="00615293">
            <w:pPr>
              <w:pStyle w:val="Default"/>
              <w:rPr>
                <w:sz w:val="22"/>
                <w:szCs w:val="22"/>
              </w:rPr>
            </w:pPr>
            <w:r>
              <w:rPr>
                <w:sz w:val="22"/>
                <w:szCs w:val="22"/>
              </w:rPr>
              <w:t xml:space="preserve">77 </w:t>
            </w:r>
          </w:p>
        </w:tc>
        <w:tc>
          <w:tcPr>
            <w:tcW w:w="2160" w:type="dxa"/>
            <w:tcBorders>
              <w:top w:val="none" w:sz="6" w:space="0" w:color="auto"/>
              <w:left w:val="none" w:sz="6" w:space="0" w:color="auto"/>
              <w:bottom w:val="none" w:sz="6" w:space="0" w:color="auto"/>
            </w:tcBorders>
          </w:tcPr>
          <w:p w14:paraId="0AE1972E" w14:textId="77777777" w:rsidR="00615293" w:rsidRDefault="00615293">
            <w:pPr>
              <w:pStyle w:val="Default"/>
              <w:rPr>
                <w:sz w:val="22"/>
                <w:szCs w:val="22"/>
              </w:rPr>
            </w:pPr>
            <w:r>
              <w:rPr>
                <w:sz w:val="22"/>
                <w:szCs w:val="22"/>
              </w:rPr>
              <w:t xml:space="preserve">Teddy bear </w:t>
            </w:r>
          </w:p>
        </w:tc>
      </w:tr>
    </w:tbl>
    <w:p w14:paraId="5566FB9B" w14:textId="77777777" w:rsidR="00EA31CE" w:rsidRDefault="00EA31CE" w:rsidP="00EA31CE">
      <w:pPr>
        <w:pStyle w:val="Default"/>
      </w:pPr>
    </w:p>
    <w:p w14:paraId="325460C5" w14:textId="0A2B8FEF" w:rsidR="00441FC7" w:rsidRDefault="00441FC7" w:rsidP="007F6DA5">
      <w:pPr>
        <w:rPr>
          <w:lang w:val="en-US"/>
        </w:rPr>
      </w:pPr>
      <w:r>
        <w:rPr>
          <w:lang w:val="en-US"/>
        </w:rPr>
        <w:t>An inference model that uses a different class ids/labels must have its results converted into the above format prior to evaluation.</w:t>
      </w:r>
    </w:p>
    <w:p w14:paraId="4A471F63" w14:textId="395B521B" w:rsidR="00441FC7" w:rsidRDefault="00441FC7" w:rsidP="007F6DA5">
      <w:pPr>
        <w:rPr>
          <w:lang w:val="en-US"/>
        </w:rPr>
      </w:pPr>
      <w:r>
        <w:rPr>
          <w:lang w:val="en-US"/>
        </w:rPr>
        <w:t xml:space="preserve">The prediction results must be stored as a 1 file per image under the </w:t>
      </w:r>
      <w:r w:rsidRPr="00441FC7">
        <w:rPr>
          <w:b/>
          <w:bCs/>
          <w:i/>
          <w:iCs/>
          <w:lang w:val="en-US"/>
        </w:rPr>
        <w:t>predictions</w:t>
      </w:r>
      <w:r>
        <w:rPr>
          <w:lang w:val="en-US"/>
        </w:rPr>
        <w:t xml:space="preserve"> folder.</w:t>
      </w:r>
    </w:p>
    <w:p w14:paraId="1796D1EC" w14:textId="38911EB9" w:rsidR="00EA31CE" w:rsidRDefault="00441FC7" w:rsidP="007F6DA5">
      <w:pPr>
        <w:rPr>
          <w:lang w:val="en-US"/>
        </w:rPr>
      </w:pPr>
      <w:r>
        <w:rPr>
          <w:lang w:val="en-US"/>
        </w:rPr>
        <w:t>The dataset is courtesy of the multimedia lab of SFU [1]. The video sequences are MPEG-JVET video sequences.</w:t>
      </w:r>
    </w:p>
    <w:p w14:paraId="1E0C5A57" w14:textId="2966B9A5" w:rsidR="00441FC7" w:rsidRDefault="00441FC7" w:rsidP="007F6DA5">
      <w:pPr>
        <w:rPr>
          <w:lang w:val="en-US"/>
        </w:rPr>
      </w:pPr>
      <w:r>
        <w:rPr>
          <w:lang w:val="en-US"/>
        </w:rPr>
        <w:t xml:space="preserve">Currently, the images </w:t>
      </w:r>
      <w:proofErr w:type="gramStart"/>
      <w:r>
        <w:rPr>
          <w:lang w:val="en-US"/>
        </w:rPr>
        <w:t>comes</w:t>
      </w:r>
      <w:proofErr w:type="gramEnd"/>
      <w:r>
        <w:rPr>
          <w:lang w:val="en-US"/>
        </w:rPr>
        <w:t xml:space="preserve"> with a few scripts, which are still under development:</w:t>
      </w:r>
    </w:p>
    <w:p w14:paraId="2F7E9494" w14:textId="24470D09" w:rsidR="00441FC7" w:rsidRDefault="00441FC7" w:rsidP="00441FC7">
      <w:pPr>
        <w:pStyle w:val="ListParagraph"/>
        <w:numPr>
          <w:ilvl w:val="0"/>
          <w:numId w:val="25"/>
        </w:numPr>
      </w:pPr>
      <w:r>
        <w:t xml:space="preserve">visualize.py: visualizes the annotations with the corresponding video </w:t>
      </w:r>
      <w:proofErr w:type="gramStart"/>
      <w:r>
        <w:t>sequence</w:t>
      </w:r>
      <w:proofErr w:type="gramEnd"/>
    </w:p>
    <w:p w14:paraId="53155113" w14:textId="5EC9AAAD" w:rsidR="00441FC7" w:rsidRDefault="00032CE4" w:rsidP="00441FC7">
      <w:pPr>
        <w:pStyle w:val="ListParagraph"/>
        <w:numPr>
          <w:ilvl w:val="0"/>
          <w:numId w:val="25"/>
        </w:numPr>
      </w:pPr>
      <w:r>
        <w:t xml:space="preserve">infer.py: a demo script that loads a torchivision trained ResNet-50 FPN model and produces predictions for a given video </w:t>
      </w:r>
      <w:proofErr w:type="gramStart"/>
      <w:r>
        <w:t>sequence</w:t>
      </w:r>
      <w:proofErr w:type="gramEnd"/>
    </w:p>
    <w:p w14:paraId="4A35C7D2" w14:textId="4669B216" w:rsidR="00032CE4" w:rsidRDefault="00032CE4" w:rsidP="00441FC7">
      <w:pPr>
        <w:pStyle w:val="ListParagraph"/>
        <w:numPr>
          <w:ilvl w:val="0"/>
          <w:numId w:val="25"/>
        </w:numPr>
      </w:pPr>
      <w:r>
        <w:t xml:space="preserve">map_calc.py: a script that calculates the mAP for the </w:t>
      </w:r>
      <w:proofErr w:type="gramStart"/>
      <w:r>
        <w:t>predictions</w:t>
      </w:r>
      <w:proofErr w:type="gramEnd"/>
    </w:p>
    <w:p w14:paraId="4BC66E0E" w14:textId="77777777" w:rsidR="00032CE4" w:rsidRDefault="00032CE4" w:rsidP="00032CE4"/>
    <w:p w14:paraId="6094E25C" w14:textId="1BEB90D1" w:rsidR="00032CE4" w:rsidRDefault="00032CE4" w:rsidP="00032CE4">
      <w:r>
        <w:t>Please report any bugs/errors to the author.</w:t>
      </w:r>
    </w:p>
    <w:p w14:paraId="51389860" w14:textId="009A063A" w:rsidR="00032CE4" w:rsidRPr="00441FC7" w:rsidRDefault="00032CE4" w:rsidP="00032CE4">
      <w:r>
        <w:t>More datasets for other tasks such as tracking will be added as part of building this evaluation framework.</w:t>
      </w:r>
    </w:p>
    <w:p w14:paraId="613FE5E7" w14:textId="779255CF" w:rsidR="00090904" w:rsidRDefault="00090904" w:rsidP="00090904">
      <w:pPr>
        <w:pStyle w:val="Heading1"/>
        <w:numPr>
          <w:ilvl w:val="0"/>
          <w:numId w:val="3"/>
        </w:numPr>
      </w:pPr>
      <w:r>
        <w:t>Proposal</w:t>
      </w:r>
    </w:p>
    <w:p w14:paraId="43F2D1A6" w14:textId="4D2FDFD2" w:rsidR="00090904" w:rsidRDefault="00090904" w:rsidP="007F6DA5">
      <w:pPr>
        <w:rPr>
          <w:lang w:val="en-US"/>
        </w:rPr>
      </w:pPr>
      <w:r>
        <w:rPr>
          <w:lang w:val="en-US"/>
        </w:rPr>
        <w:t>We propose to</w:t>
      </w:r>
      <w:r w:rsidR="00032CE4">
        <w:rPr>
          <w:lang w:val="en-US"/>
        </w:rPr>
        <w:t xml:space="preserve"> agree to maintain this image and work on enhancing it with more scripts and datasets</w:t>
      </w:r>
      <w:r>
        <w:rPr>
          <w:lang w:val="en-US"/>
        </w:rPr>
        <w:t>.</w:t>
      </w:r>
      <w:bookmarkEnd w:id="0"/>
      <w:r w:rsidR="00032CE4">
        <w:rPr>
          <w:lang w:val="en-US"/>
        </w:rPr>
        <w:t xml:space="preserve"> We also propose to agree on a better location to host the container image.</w:t>
      </w:r>
    </w:p>
    <w:p w14:paraId="2AE68149" w14:textId="78B15C12" w:rsidR="00441FC7" w:rsidRDefault="00441FC7" w:rsidP="00441FC7">
      <w:pPr>
        <w:pStyle w:val="Heading1"/>
        <w:numPr>
          <w:ilvl w:val="0"/>
          <w:numId w:val="3"/>
        </w:numPr>
      </w:pPr>
      <w:r>
        <w:t>References</w:t>
      </w:r>
    </w:p>
    <w:p w14:paraId="4A75F1F8" w14:textId="01E68257" w:rsidR="00441FC7" w:rsidRPr="007F6DA5" w:rsidRDefault="00441FC7" w:rsidP="007F6DA5">
      <w:pPr>
        <w:rPr>
          <w:lang w:val="en-US"/>
        </w:rPr>
      </w:pPr>
      <w:r>
        <w:rPr>
          <w:lang w:val="en-US"/>
        </w:rPr>
        <w:t xml:space="preserve">[1] </w:t>
      </w:r>
      <w:r>
        <w:rPr>
          <w:lang w:val="en-US"/>
        </w:rPr>
        <w:tab/>
        <w:t xml:space="preserve">SFU, Multimedia Lab, </w:t>
      </w:r>
      <w:r w:rsidRPr="00441FC7">
        <w:rPr>
          <w:lang w:val="en-US"/>
        </w:rPr>
        <w:t>http://multimedia.fas.sfu.ca/data/</w:t>
      </w:r>
    </w:p>
    <w:sectPr w:rsidR="00441FC7" w:rsidRPr="007F6DA5"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10B1" w14:textId="77777777" w:rsidR="003D2A22" w:rsidRDefault="003D2A22">
      <w:r>
        <w:separator/>
      </w:r>
    </w:p>
  </w:endnote>
  <w:endnote w:type="continuationSeparator" w:id="0">
    <w:p w14:paraId="14ED34ED" w14:textId="77777777" w:rsidR="003D2A22" w:rsidRDefault="003D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98FF" w14:textId="77777777" w:rsidR="003D2A22" w:rsidRDefault="003D2A22">
      <w:r>
        <w:separator/>
      </w:r>
    </w:p>
  </w:footnote>
  <w:footnote w:type="continuationSeparator" w:id="0">
    <w:p w14:paraId="2AB56F93" w14:textId="77777777" w:rsidR="003D2A22" w:rsidRDefault="003D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69C49606"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B955C1">
      <w:rPr>
        <w:rFonts w:ascii="Arial" w:eastAsia="SimSun" w:hAnsi="Arial" w:cs="Arial"/>
        <w:sz w:val="22"/>
        <w:lang w:val="en-US"/>
      </w:rPr>
      <w:t>4</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r w:rsidRPr="009A3DA7">
      <w:rPr>
        <w:rFonts w:ascii="Arial" w:eastAsia="SimSun" w:hAnsi="Arial" w:cs="Arial"/>
        <w:b/>
        <w:i/>
        <w:sz w:val="28"/>
        <w:szCs w:val="28"/>
        <w:lang w:val="en-US"/>
      </w:rPr>
      <w:t>Tdoc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B955C1">
      <w:rPr>
        <w:rFonts w:ascii="Arial" w:eastAsia="SimSun" w:hAnsi="Arial" w:cs="Arial"/>
        <w:b/>
        <w:i/>
        <w:sz w:val="28"/>
        <w:szCs w:val="28"/>
        <w:lang w:val="en-US"/>
      </w:rPr>
      <w:t>0</w:t>
    </w:r>
    <w:r w:rsidR="006D46B5">
      <w:rPr>
        <w:rFonts w:ascii="Arial" w:eastAsia="SimSun" w:hAnsi="Arial" w:cs="Arial"/>
        <w:b/>
        <w:i/>
        <w:sz w:val="28"/>
        <w:szCs w:val="28"/>
        <w:lang w:val="en-US"/>
      </w:rPr>
      <w:t>805</w:t>
    </w:r>
  </w:p>
  <w:p w14:paraId="3B56539F" w14:textId="36657D57" w:rsidR="008075BF" w:rsidRPr="00DA292D" w:rsidRDefault="00B955C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proofErr w:type="gramStart"/>
    <w:r>
      <w:rPr>
        <w:rFonts w:ascii="Arial" w:eastAsia="SimSun" w:hAnsi="Arial" w:cs="Arial"/>
        <w:sz w:val="22"/>
        <w:lang w:eastAsia="zh-CN"/>
      </w:rPr>
      <w:t>22</w:t>
    </w:r>
    <w:r w:rsidR="009A3DA7" w:rsidRPr="009A3DA7">
      <w:rPr>
        <w:rFonts w:ascii="Arial" w:eastAsia="SimSun" w:hAnsi="Arial" w:cs="Arial"/>
        <w:sz w:val="22"/>
        <w:vertAlign w:val="superscript"/>
        <w:lang w:eastAsia="zh-CN"/>
      </w:rPr>
      <w:t>th</w:t>
    </w:r>
    <w:proofErr w:type="gramEnd"/>
    <w:r w:rsidR="009A3DA7">
      <w:rPr>
        <w:rFonts w:ascii="Arial" w:eastAsia="SimSun" w:hAnsi="Arial" w:cs="Arial"/>
        <w:sz w:val="22"/>
        <w:lang w:eastAsia="zh-CN"/>
      </w:rPr>
      <w:t xml:space="preserve"> – 2</w:t>
    </w:r>
    <w:r>
      <w:rPr>
        <w:rFonts w:ascii="Arial" w:eastAsia="SimSun" w:hAnsi="Arial" w:cs="Arial"/>
        <w:sz w:val="22"/>
        <w:lang w:eastAsia="zh-CN"/>
      </w:rPr>
      <w:t>6</w:t>
    </w:r>
    <w:r w:rsidR="009A3DA7" w:rsidRPr="009A3DA7">
      <w:rPr>
        <w:rFonts w:ascii="Arial" w:eastAsia="SimSun" w:hAnsi="Arial" w:cs="Arial"/>
        <w:sz w:val="22"/>
        <w:vertAlign w:val="superscript"/>
        <w:lang w:eastAsia="zh-CN"/>
      </w:rPr>
      <w:t>st</w:t>
    </w:r>
    <w:r w:rsidR="009A3DA7">
      <w:rPr>
        <w:rFonts w:ascii="Arial" w:eastAsia="SimSun" w:hAnsi="Arial" w:cs="Arial"/>
        <w:sz w:val="22"/>
        <w:lang w:eastAsia="zh-CN"/>
      </w:rPr>
      <w:t xml:space="preserve"> </w:t>
    </w:r>
    <w:r>
      <w:rPr>
        <w:rFonts w:ascii="Arial" w:eastAsia="SimSun" w:hAnsi="Arial" w:cs="Arial"/>
        <w:sz w:val="22"/>
        <w:lang w:eastAsia="zh-CN"/>
      </w:rPr>
      <w:t>May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uazizi.dev/aiml/aiml_docker_image_05152023.tar.g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2023-05-16T12:47:00Z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