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FC50A4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493502">
              <w:t>3</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101C48">
              <w:rPr>
                <w:sz w:val="32"/>
              </w:rPr>
              <w:t>11</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28C68D69" w14:textId="4DD9C8FA"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DE0C46">
        <w:t>5</w:t>
      </w:r>
      <w:r w:rsidR="00B347CD">
        <w:fldChar w:fldCharType="end"/>
      </w:r>
    </w:p>
    <w:p w14:paraId="642BADB7" w14:textId="15B6B446"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rsidR="00DE0C46">
        <w:t>6</w:t>
      </w:r>
      <w:r>
        <w:fldChar w:fldCharType="end"/>
      </w:r>
    </w:p>
    <w:p w14:paraId="7AB424A3" w14:textId="23016CB1"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rsidR="00DE0C46">
        <w:t>7</w:t>
      </w:r>
      <w:r>
        <w:fldChar w:fldCharType="end"/>
      </w:r>
    </w:p>
    <w:p w14:paraId="6BEE7547" w14:textId="69F90B1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rsidR="00DE0C46">
        <w:t>7</w:t>
      </w:r>
      <w:r>
        <w:fldChar w:fldCharType="end"/>
      </w:r>
    </w:p>
    <w:p w14:paraId="36160C92" w14:textId="3055A90B"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rsidR="00DE0C46">
        <w:t>7</w:t>
      </w:r>
      <w:r>
        <w:fldChar w:fldCharType="end"/>
      </w:r>
    </w:p>
    <w:p w14:paraId="06ED068C" w14:textId="5A246786"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rsidR="00DE0C46">
        <w:t>7</w:t>
      </w:r>
      <w:r>
        <w:fldChar w:fldCharType="end"/>
      </w:r>
    </w:p>
    <w:p w14:paraId="4E20E39A" w14:textId="58C05859"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rsidR="00DE0C46">
        <w:t>7</w:t>
      </w:r>
      <w:r>
        <w:fldChar w:fldCharType="end"/>
      </w:r>
    </w:p>
    <w:p w14:paraId="5EC8745E" w14:textId="3331BDED"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rsidR="00DE0C46">
        <w:t>8</w:t>
      </w:r>
      <w:r>
        <w:fldChar w:fldCharType="end"/>
      </w:r>
    </w:p>
    <w:p w14:paraId="4B2529CB" w14:textId="1743B592"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rsidR="00DE0C46">
        <w:t>8</w:t>
      </w:r>
      <w:r>
        <w:fldChar w:fldCharType="end"/>
      </w:r>
    </w:p>
    <w:p w14:paraId="6BC11CF2" w14:textId="63F40050"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rsidR="00DE0C46">
        <w:t>8</w:t>
      </w:r>
      <w:r>
        <w:fldChar w:fldCharType="end"/>
      </w:r>
    </w:p>
    <w:p w14:paraId="6A8065B3" w14:textId="45A93E42"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rsidR="00DE0C46">
        <w:t>8</w:t>
      </w:r>
      <w:r>
        <w:fldChar w:fldCharType="end"/>
      </w:r>
    </w:p>
    <w:p w14:paraId="5ACA728C" w14:textId="37419053"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rsidR="00DE0C46">
        <w:t>8</w:t>
      </w:r>
      <w:r>
        <w:fldChar w:fldCharType="end"/>
      </w:r>
    </w:p>
    <w:p w14:paraId="23993BA1" w14:textId="6E36349D"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rsidR="00DE0C46">
        <w:t>8</w:t>
      </w:r>
      <w:r>
        <w:fldChar w:fldCharType="end"/>
      </w:r>
    </w:p>
    <w:p w14:paraId="48915000" w14:textId="3CA85149"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rsidR="00DE0C46">
        <w:t>10</w:t>
      </w:r>
      <w:r>
        <w:fldChar w:fldCharType="end"/>
      </w:r>
    </w:p>
    <w:p w14:paraId="09B6F8E7" w14:textId="4E9E2B5C"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rsidR="00DE0C46">
        <w:t>10</w:t>
      </w:r>
      <w:r>
        <w:fldChar w:fldCharType="end"/>
      </w:r>
    </w:p>
    <w:p w14:paraId="4B7774C8" w14:textId="7D4F3139"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rsidR="00DE0C46">
        <w:t>10</w:t>
      </w:r>
      <w:r>
        <w:fldChar w:fldCharType="end"/>
      </w:r>
    </w:p>
    <w:p w14:paraId="40C805B5" w14:textId="0DED7690"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rsidR="00DE0C46">
        <w:t>11</w:t>
      </w:r>
      <w:r>
        <w:fldChar w:fldCharType="end"/>
      </w:r>
    </w:p>
    <w:p w14:paraId="548FBD8E" w14:textId="5A2B005A"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rsidR="00DE0C46">
        <w:t>11</w:t>
      </w:r>
      <w:r>
        <w:fldChar w:fldCharType="end"/>
      </w:r>
    </w:p>
    <w:p w14:paraId="2967D165" w14:textId="6747F6CB"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rsidR="00DE0C46">
        <w:t>12</w:t>
      </w:r>
      <w:r>
        <w:fldChar w:fldCharType="end"/>
      </w:r>
    </w:p>
    <w:p w14:paraId="0ED8DD3F" w14:textId="2ACF854B"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rsidR="00DE0C46">
        <w:t>12</w:t>
      </w:r>
      <w:r>
        <w:fldChar w:fldCharType="end"/>
      </w:r>
    </w:p>
    <w:p w14:paraId="30AC6D4A" w14:textId="0E9AFC5F"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rsidR="00DE0C46">
        <w:t>14</w:t>
      </w:r>
      <w:r>
        <w:fldChar w:fldCharType="end"/>
      </w:r>
    </w:p>
    <w:p w14:paraId="61E97A96" w14:textId="5DA9CE21"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rsidR="00DE0C46">
        <w:t>15</w:t>
      </w:r>
      <w:r>
        <w:fldChar w:fldCharType="end"/>
      </w:r>
    </w:p>
    <w:p w14:paraId="5510AA00" w14:textId="303EFBE5"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rsidR="00DE0C46">
        <w:t>16</w:t>
      </w:r>
      <w:r>
        <w:fldChar w:fldCharType="end"/>
      </w:r>
    </w:p>
    <w:p w14:paraId="7B56B636" w14:textId="1CDCAA0D"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rsidR="00DE0C46">
        <w:t>16</w:t>
      </w:r>
      <w:r>
        <w:fldChar w:fldCharType="end"/>
      </w:r>
    </w:p>
    <w:p w14:paraId="48992B41" w14:textId="09128D0F"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rsidR="00DE0C46">
        <w:t>16</w:t>
      </w:r>
      <w:r>
        <w:fldChar w:fldCharType="end"/>
      </w:r>
    </w:p>
    <w:p w14:paraId="371D3D59" w14:textId="2D2B29A6"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rsidR="00DE0C46">
        <w:t>17</w:t>
      </w:r>
      <w:r>
        <w:fldChar w:fldCharType="end"/>
      </w:r>
    </w:p>
    <w:p w14:paraId="77C745E9" w14:textId="7B1B30AA"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rsidR="00DE0C46">
        <w:t>18</w:t>
      </w:r>
      <w:r>
        <w:fldChar w:fldCharType="end"/>
      </w:r>
    </w:p>
    <w:p w14:paraId="32D1FFE5" w14:textId="376EE530"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rsidR="00DE0C46">
        <w:t>19</w:t>
      </w:r>
      <w:r>
        <w:fldChar w:fldCharType="end"/>
      </w:r>
    </w:p>
    <w:p w14:paraId="3D52BE98" w14:textId="27670C88"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rsidR="00DE0C46">
        <w:t>19</w:t>
      </w:r>
      <w:r>
        <w:fldChar w:fldCharType="end"/>
      </w:r>
    </w:p>
    <w:p w14:paraId="2A66B539" w14:textId="5B4D8D77"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rsidR="00DE0C46">
        <w:t>19</w:t>
      </w:r>
      <w:r>
        <w:fldChar w:fldCharType="end"/>
      </w:r>
    </w:p>
    <w:p w14:paraId="414303AE" w14:textId="2853DEE4"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rsidR="00DE0C46">
        <w:t>19</w:t>
      </w:r>
      <w:r>
        <w:fldChar w:fldCharType="end"/>
      </w:r>
    </w:p>
    <w:p w14:paraId="42F0F7FD" w14:textId="2C2218D7"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rsidR="00DE0C46">
        <w:t>21</w:t>
      </w:r>
      <w:r>
        <w:fldChar w:fldCharType="end"/>
      </w:r>
    </w:p>
    <w:p w14:paraId="31666D38" w14:textId="60D8F108"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rsidR="00DE0C46">
        <w:t>21</w:t>
      </w:r>
      <w:r>
        <w:fldChar w:fldCharType="end"/>
      </w:r>
    </w:p>
    <w:p w14:paraId="4178BBAF" w14:textId="098757F7"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rsidR="00DE0C46">
        <w:t>21</w:t>
      </w:r>
      <w:r>
        <w:fldChar w:fldCharType="end"/>
      </w:r>
    </w:p>
    <w:p w14:paraId="4FC50735" w14:textId="2E6A7A4E"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rsidR="00DE0C46">
        <w:t>21</w:t>
      </w:r>
      <w:r>
        <w:fldChar w:fldCharType="end"/>
      </w:r>
    </w:p>
    <w:p w14:paraId="54B265E7" w14:textId="28625BD6"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rsidR="00DE0C46">
        <w:t>21</w:t>
      </w:r>
      <w:r>
        <w:fldChar w:fldCharType="end"/>
      </w:r>
    </w:p>
    <w:p w14:paraId="5AFC2D1A" w14:textId="59609E99"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rsidR="00DE0C46">
        <w:t>21</w:t>
      </w:r>
      <w:r>
        <w:fldChar w:fldCharType="end"/>
      </w:r>
    </w:p>
    <w:p w14:paraId="175B24A6" w14:textId="2B648BAF"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rsidR="00DE0C46">
        <w:t>22</w:t>
      </w:r>
      <w:r>
        <w:fldChar w:fldCharType="end"/>
      </w:r>
    </w:p>
    <w:p w14:paraId="1E99C4DB" w14:textId="41EDF504"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rsidR="00DE0C46">
        <w:t>22</w:t>
      </w:r>
      <w:r>
        <w:fldChar w:fldCharType="end"/>
      </w:r>
    </w:p>
    <w:p w14:paraId="0C21C327" w14:textId="281711B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rsidR="00DE0C46">
        <w:t>23</w:t>
      </w:r>
      <w:r>
        <w:fldChar w:fldCharType="end"/>
      </w:r>
    </w:p>
    <w:p w14:paraId="06486E7C" w14:textId="0A3988CF"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rsidR="00DE0C46">
        <w:t>23</w:t>
      </w:r>
      <w:r>
        <w:fldChar w:fldCharType="end"/>
      </w:r>
    </w:p>
    <w:p w14:paraId="23C3512F" w14:textId="72AF7EB4"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rsidR="00DE0C46">
        <w:t>24</w:t>
      </w:r>
      <w:r>
        <w:fldChar w:fldCharType="end"/>
      </w:r>
    </w:p>
    <w:p w14:paraId="170E2C27" w14:textId="02EB18F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rsidR="00DE0C46">
        <w:t>24</w:t>
      </w:r>
      <w:r>
        <w:fldChar w:fldCharType="end"/>
      </w:r>
    </w:p>
    <w:p w14:paraId="15C090DD" w14:textId="79B3F60A"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rsidR="00DE0C46">
        <w:t>24</w:t>
      </w:r>
      <w:r>
        <w:fldChar w:fldCharType="end"/>
      </w:r>
    </w:p>
    <w:p w14:paraId="178226B5" w14:textId="0A15B96D"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rsidR="00DE0C46">
        <w:t>25</w:t>
      </w:r>
      <w:r>
        <w:fldChar w:fldCharType="end"/>
      </w:r>
    </w:p>
    <w:p w14:paraId="7713BEF9" w14:textId="3F13D665"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rsidR="00DE0C46">
        <w:t>26</w:t>
      </w:r>
      <w:r>
        <w:fldChar w:fldCharType="end"/>
      </w:r>
    </w:p>
    <w:p w14:paraId="4B9252C3" w14:textId="704210B7"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rsidR="00DE0C46">
        <w:t>26</w:t>
      </w:r>
      <w:r>
        <w:fldChar w:fldCharType="end"/>
      </w:r>
    </w:p>
    <w:p w14:paraId="477DE9DE" w14:textId="5092EE15"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rsidR="00DE0C46">
        <w:t>26</w:t>
      </w:r>
      <w:r>
        <w:fldChar w:fldCharType="end"/>
      </w:r>
    </w:p>
    <w:p w14:paraId="4481BA1F" w14:textId="6172D4B5"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r w:rsidR="00DE0C46">
        <w:t>27</w:t>
      </w:r>
      <w:r>
        <w:fldChar w:fldCharType="end"/>
      </w:r>
    </w:p>
    <w:p w14:paraId="3FCE1440" w14:textId="2B1081D4"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rsidR="00DE0C46">
        <w:t>27</w:t>
      </w:r>
      <w:r>
        <w:fldChar w:fldCharType="end"/>
      </w:r>
    </w:p>
    <w:p w14:paraId="5FEB9EAF" w14:textId="587C4D0E"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rsidR="00DE0C46">
        <w:t>27</w:t>
      </w:r>
      <w:r>
        <w:fldChar w:fldCharType="end"/>
      </w:r>
    </w:p>
    <w:p w14:paraId="6D338BB1" w14:textId="5CF546FD"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rsidR="00DE0C46">
        <w:t>27</w:t>
      </w:r>
      <w:r>
        <w:fldChar w:fldCharType="end"/>
      </w:r>
    </w:p>
    <w:p w14:paraId="6D83099F" w14:textId="5094E702"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rsidR="00DE0C46">
        <w:t>27</w:t>
      </w:r>
      <w:r>
        <w:fldChar w:fldCharType="end"/>
      </w:r>
    </w:p>
    <w:p w14:paraId="57151092" w14:textId="6FCAF04B"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rsidR="00DE0C46">
        <w:t>27</w:t>
      </w:r>
      <w:r>
        <w:fldChar w:fldCharType="end"/>
      </w:r>
    </w:p>
    <w:p w14:paraId="5E299BF6" w14:textId="3272C9B4" w:rsidR="00B347CD" w:rsidRDefault="00B347CD">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rsidR="00DE0C46">
        <w:t>29</w:t>
      </w:r>
      <w:r>
        <w:fldChar w:fldCharType="end"/>
      </w:r>
    </w:p>
    <w:p w14:paraId="7D510DEC" w14:textId="2FE06996"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rsidR="00DE0C46">
        <w:t>29</w:t>
      </w:r>
      <w:r>
        <w:fldChar w:fldCharType="end"/>
      </w:r>
    </w:p>
    <w:p w14:paraId="2990039B" w14:textId="4EE55D28"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rsidR="00DE0C46">
        <w:t>31</w:t>
      </w:r>
      <w:r>
        <w:fldChar w:fldCharType="end"/>
      </w:r>
    </w:p>
    <w:p w14:paraId="14E7284E" w14:textId="693DFA1C"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rsidR="00DE0C46">
        <w:t>31</w:t>
      </w:r>
      <w:r>
        <w:fldChar w:fldCharType="end"/>
      </w:r>
    </w:p>
    <w:p w14:paraId="0301E765" w14:textId="65E7F538"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rsidR="00DE0C46">
        <w:t>34</w:t>
      </w:r>
      <w:r>
        <w:fldChar w:fldCharType="end"/>
      </w:r>
    </w:p>
    <w:p w14:paraId="7B16C3DC" w14:textId="0D571619"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r w:rsidR="00DE0C46">
        <w:t>35</w:t>
      </w:r>
      <w:r>
        <w:fldChar w:fldCharType="end"/>
      </w:r>
    </w:p>
    <w:p w14:paraId="3364DBA4" w14:textId="60F77799"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r w:rsidR="00DE0C46">
        <w:t>35</w:t>
      </w:r>
      <w:r>
        <w:fldChar w:fldCharType="end"/>
      </w:r>
    </w:p>
    <w:p w14:paraId="3F4AF1C7" w14:textId="10B42378"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r w:rsidR="00DE0C46">
        <w:t>35</w:t>
      </w:r>
      <w:r>
        <w:fldChar w:fldCharType="end"/>
      </w:r>
    </w:p>
    <w:p w14:paraId="392A38E8" w14:textId="1998E67D"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rsidR="00DE0C46">
        <w:t>35</w:t>
      </w:r>
      <w:r>
        <w:fldChar w:fldCharType="end"/>
      </w:r>
    </w:p>
    <w:p w14:paraId="23D5FF6A" w14:textId="33E26C7C"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rsidR="00DE0C46">
        <w:t>37</w:t>
      </w:r>
      <w:r>
        <w:fldChar w:fldCharType="end"/>
      </w:r>
    </w:p>
    <w:p w14:paraId="63B444E5" w14:textId="180973D1"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rsidR="00DE0C46">
        <w:t>37</w:t>
      </w:r>
      <w:r>
        <w:fldChar w:fldCharType="end"/>
      </w:r>
    </w:p>
    <w:p w14:paraId="15C3F8A9" w14:textId="2907DEA5"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rsidR="00DE0C46">
        <w:t>37</w:t>
      </w:r>
      <w:r>
        <w:fldChar w:fldCharType="end"/>
      </w:r>
    </w:p>
    <w:p w14:paraId="1A271B5A" w14:textId="2F8EEF2E"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rsidR="00DE0C46">
        <w:t>39</w:t>
      </w:r>
      <w:r>
        <w:fldChar w:fldCharType="end"/>
      </w:r>
    </w:p>
    <w:p w14:paraId="695108C2" w14:textId="0CA7B17C"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rsidR="00DE0C46">
        <w:t>39</w:t>
      </w:r>
      <w:r>
        <w:fldChar w:fldCharType="end"/>
      </w:r>
    </w:p>
    <w:p w14:paraId="64C9FC1A" w14:textId="69C161DF"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r w:rsidR="00DE0C46">
        <w:t>42</w:t>
      </w:r>
      <w:r>
        <w:fldChar w:fldCharType="end"/>
      </w:r>
    </w:p>
    <w:p w14:paraId="33D9546D" w14:textId="3AD49974"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r w:rsidR="00DE0C46">
        <w:t>42</w:t>
      </w:r>
      <w:r>
        <w:fldChar w:fldCharType="end"/>
      </w:r>
    </w:p>
    <w:p w14:paraId="3388B16A" w14:textId="090FD122"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r w:rsidR="00DE0C46">
        <w:t>42</w:t>
      </w:r>
      <w:r>
        <w:fldChar w:fldCharType="end"/>
      </w:r>
    </w:p>
    <w:p w14:paraId="1E0B04DB" w14:textId="3ED6BE99"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r w:rsidR="00DE0C46">
        <w:t>42</w:t>
      </w:r>
      <w:r>
        <w:fldChar w:fldCharType="end"/>
      </w:r>
    </w:p>
    <w:p w14:paraId="27C5F4C4" w14:textId="4F5AC4BB"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r w:rsidR="00DE0C46">
        <w:t>42</w:t>
      </w:r>
      <w:r>
        <w:fldChar w:fldCharType="end"/>
      </w:r>
    </w:p>
    <w:p w14:paraId="704BC74F" w14:textId="683A08E8"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r w:rsidR="00DE0C46">
        <w:t>42</w:t>
      </w:r>
      <w:r>
        <w:fldChar w:fldCharType="end"/>
      </w:r>
    </w:p>
    <w:p w14:paraId="262A262D" w14:textId="286D7DDF"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rsidR="00DE0C46">
        <w:t>42</w:t>
      </w:r>
      <w:r>
        <w:fldChar w:fldCharType="end"/>
      </w:r>
    </w:p>
    <w:p w14:paraId="3A074538" w14:textId="2A3B5095"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rsidR="00DE0C46">
        <w:t>42</w:t>
      </w:r>
      <w:r>
        <w:fldChar w:fldCharType="end"/>
      </w:r>
    </w:p>
    <w:p w14:paraId="43F74A03" w14:textId="1574975B"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r w:rsidR="00DE0C46">
        <w:t>43</w:t>
      </w:r>
      <w:r>
        <w:fldChar w:fldCharType="end"/>
      </w:r>
    </w:p>
    <w:p w14:paraId="00DF38AC" w14:textId="34DF4731"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r w:rsidR="00DE0C46">
        <w:t>43</w:t>
      </w:r>
      <w:r>
        <w:fldChar w:fldCharType="end"/>
      </w:r>
    </w:p>
    <w:p w14:paraId="0E8DE153" w14:textId="74BAE110"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r w:rsidR="00DE0C46">
        <w:t>43</w:t>
      </w:r>
      <w:r>
        <w:fldChar w:fldCharType="end"/>
      </w:r>
    </w:p>
    <w:p w14:paraId="7409E187" w14:textId="405920D8"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r w:rsidR="00DE0C46">
        <w:t>43</w:t>
      </w:r>
      <w:r>
        <w:fldChar w:fldCharType="end"/>
      </w:r>
    </w:p>
    <w:p w14:paraId="3A1DDC1C" w14:textId="364DC607"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r w:rsidR="00DE0C46">
        <w:t>43</w:t>
      </w:r>
      <w:r>
        <w:fldChar w:fldCharType="end"/>
      </w:r>
    </w:p>
    <w:p w14:paraId="2691FB29" w14:textId="60B2BFED"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r w:rsidR="00DE0C46">
        <w:t>45</w:t>
      </w:r>
      <w:r>
        <w:fldChar w:fldCharType="end"/>
      </w:r>
    </w:p>
    <w:p w14:paraId="495D1754" w14:textId="4479C894"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r w:rsidR="00DE0C46">
        <w:t>45</w:t>
      </w:r>
      <w:r>
        <w:fldChar w:fldCharType="end"/>
      </w:r>
    </w:p>
    <w:p w14:paraId="1354DDA4" w14:textId="0F10BBAC"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r w:rsidR="00DE0C46">
        <w:t>45</w:t>
      </w:r>
      <w:r>
        <w:fldChar w:fldCharType="end"/>
      </w:r>
    </w:p>
    <w:p w14:paraId="39C7942D" w14:textId="0FFC6A2A"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r w:rsidR="00DE0C46">
        <w:t>47</w:t>
      </w:r>
      <w:r>
        <w:fldChar w:fldCharType="end"/>
      </w:r>
    </w:p>
    <w:p w14:paraId="388C53A5" w14:textId="618174F8"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r w:rsidR="00DE0C46">
        <w:t>48</w:t>
      </w:r>
      <w:r>
        <w:fldChar w:fldCharType="end"/>
      </w:r>
    </w:p>
    <w:p w14:paraId="7A71BDD9" w14:textId="3E713246"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r w:rsidR="00DE0C46">
        <w:t>49</w:t>
      </w:r>
      <w:r>
        <w:fldChar w:fldCharType="end"/>
      </w:r>
    </w:p>
    <w:p w14:paraId="788D3706" w14:textId="17A27BA7"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r w:rsidR="00DE0C46">
        <w:t>50</w:t>
      </w:r>
      <w:r>
        <w:fldChar w:fldCharType="end"/>
      </w:r>
    </w:p>
    <w:p w14:paraId="5C84D17F" w14:textId="4F6E6F70"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r w:rsidR="00DE0C46">
        <w:t>51</w:t>
      </w:r>
      <w:r>
        <w:fldChar w:fldCharType="end"/>
      </w:r>
    </w:p>
    <w:p w14:paraId="6E65D9C3" w14:textId="5AB5F740"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r w:rsidR="00DE0C46">
        <w:t>51</w:t>
      </w:r>
      <w:r>
        <w:fldChar w:fldCharType="end"/>
      </w:r>
    </w:p>
    <w:p w14:paraId="54600BDE" w14:textId="11DB2ABE"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r w:rsidR="00DE0C46">
        <w:t>52</w:t>
      </w:r>
      <w:r>
        <w:fldChar w:fldCharType="end"/>
      </w:r>
    </w:p>
    <w:p w14:paraId="03B43192" w14:textId="2003825C"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r w:rsidR="00DE0C46">
        <w:t>52</w:t>
      </w:r>
      <w:r>
        <w:fldChar w:fldCharType="end"/>
      </w:r>
    </w:p>
    <w:p w14:paraId="32DE736C" w14:textId="41ACB3E7"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r w:rsidR="00DE0C46">
        <w:t>53</w:t>
      </w:r>
      <w:r>
        <w:fldChar w:fldCharType="end"/>
      </w:r>
    </w:p>
    <w:p w14:paraId="1AFED7B8" w14:textId="197E6C67"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r w:rsidR="00DE0C46">
        <w:t>55</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12334545"/>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12334546"/>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12334547"/>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12334548"/>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12334549"/>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12334550"/>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12334551"/>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12334552"/>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12334553"/>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12334554"/>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12334555"/>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0275802"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12334556"/>
      <w:r>
        <w:t>5.2</w:t>
      </w:r>
      <w:r>
        <w:tab/>
        <w:t>End-to-end Model</w:t>
      </w:r>
      <w:r w:rsidR="002218B0">
        <w:t>ling of XR Traffic</w:t>
      </w:r>
      <w:bookmarkEnd w:id="33"/>
    </w:p>
    <w:p w14:paraId="0C3F0C29" w14:textId="1DEADD02" w:rsidR="00B01706" w:rsidRDefault="00B01706" w:rsidP="00B01706">
      <w:pPr>
        <w:pStyle w:val="Heading3"/>
      </w:pPr>
      <w:bookmarkStart w:id="34" w:name="_Toc112334557"/>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0275803"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12334558"/>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12334559"/>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12334560"/>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12334561"/>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12334562"/>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12334563"/>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12334564"/>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0275804"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12334565"/>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0275805"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12334566"/>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0275806"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12334567"/>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12334568"/>
      <w:r>
        <w:t>5.</w:t>
      </w:r>
      <w:r w:rsidR="004466CD">
        <w:t>5</w:t>
      </w:r>
      <w:r>
        <w:tab/>
        <w:t>Content Modelling</w:t>
      </w:r>
      <w:bookmarkEnd w:id="45"/>
    </w:p>
    <w:p w14:paraId="5A16B44A" w14:textId="54B7A632" w:rsidR="004C2CED" w:rsidRDefault="004C2CED" w:rsidP="004C2CED">
      <w:pPr>
        <w:pStyle w:val="Heading3"/>
      </w:pPr>
      <w:bookmarkStart w:id="46" w:name="_Toc112334569"/>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0275807"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12334570"/>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0275808"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12334571"/>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12334572"/>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12334573"/>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12334574"/>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75CE0C7E" w:rsidR="00A23E0E" w:rsidRDefault="00D64817">
      <w:pPr>
        <w:pStyle w:val="Heading3"/>
      </w:pPr>
      <w:bookmarkStart w:id="52" w:name="_Toc112334575"/>
      <w:r>
        <w:t xml:space="preserve">5.6.2 </w:t>
      </w:r>
      <w:r>
        <w:tab/>
        <w:t>Video Coding</w:t>
      </w:r>
      <w:r w:rsidR="00856B19">
        <w:t xml:space="preserve"> and Decoding</w:t>
      </w:r>
      <w:bookmarkEnd w:id="52"/>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0275809"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lastRenderedPageBreak/>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r w:rsidR="00AB09AE">
        <w:t>d</w:t>
      </w:r>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E64CBD" w:rsidRDefault="004B6C31" w:rsidP="0081716D">
      <w:pPr>
        <w:pStyle w:val="B10"/>
        <w:numPr>
          <w:ilvl w:val="0"/>
          <w:numId w:val="6"/>
        </w:numPr>
        <w:rPr>
          <w:highlight w:val="yellow"/>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E64CBD">
        <w:rPr>
          <w:highlight w:val="yellow"/>
        </w:rPr>
        <w:t>is encoded</w:t>
      </w:r>
      <w:r w:rsidR="0080478C" w:rsidRPr="00E64CBD">
        <w:rPr>
          <w:highlight w:val="yellow"/>
        </w:rPr>
        <w:t xml:space="preserve"> (add models)</w:t>
      </w:r>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E64CBD">
        <w:rPr>
          <w:highlight w:val="yellow"/>
        </w:rPr>
        <w:t>produced</w:t>
      </w:r>
      <w:r w:rsidR="0080478C" w:rsidRPr="00E64CBD">
        <w:rPr>
          <w:highlight w:val="yellow"/>
        </w:rPr>
        <w:t xml:space="preserve"> (add models)</w:t>
      </w:r>
      <w:r w:rsidR="000D7672" w:rsidRPr="00E64CBD">
        <w:rPr>
          <w:highlight w:val="yellow"/>
        </w:rPr>
        <w:t>.</w:t>
      </w:r>
    </w:p>
    <w:p w14:paraId="77562C73" w14:textId="7CBB77BC"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r w:rsidR="00EE5784">
        <w:t>, for more details refer to clause 5.7</w:t>
      </w:r>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lastRenderedPageBreak/>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r>
        <w:t>[</w:t>
      </w:r>
    </w:p>
    <w:p w14:paraId="04057BC0" w14:textId="16A99168" w:rsidR="006F75DD" w:rsidRDefault="006F75DD" w:rsidP="006F75DD">
      <w:pPr>
        <w:pStyle w:val="Heading3"/>
      </w:pPr>
      <w:bookmarkStart w:id="53" w:name="_Toc112334576"/>
      <w:r>
        <w:t xml:space="preserve">5.6.3 </w:t>
      </w:r>
      <w:r>
        <w:tab/>
        <w:t>Video Coding Model</w:t>
      </w:r>
      <w:r w:rsidR="005E797D">
        <w:t>ling</w:t>
      </w:r>
      <w:bookmarkEnd w:id="53"/>
    </w:p>
    <w:p w14:paraId="023C065F" w14:textId="371272E7" w:rsidR="00B0409E" w:rsidRPr="00B0409E" w:rsidRDefault="00B0409E" w:rsidP="00E64CBD">
      <w:pPr>
        <w:pStyle w:val="EditorsNote"/>
      </w:pPr>
      <w:r>
        <w:t>Editor’s Note: add the agreed information from permanent document</w:t>
      </w:r>
    </w:p>
    <w:p w14:paraId="2288BD8B" w14:textId="711DC2D7" w:rsidR="005E797D" w:rsidRDefault="004771C7" w:rsidP="00FF5754">
      <w:pPr>
        <w:pStyle w:val="Heading4"/>
        <w:ind w:left="0" w:firstLine="0"/>
      </w:pPr>
      <w:bookmarkStart w:id="54" w:name="_Toc112334577"/>
      <w:r>
        <w:t>5.6.3.1</w:t>
      </w:r>
      <w:r>
        <w:tab/>
      </w:r>
      <w:r w:rsidR="00FF5754">
        <w:tab/>
      </w:r>
      <w:r>
        <w:t>General</w:t>
      </w:r>
      <w:bookmarkEnd w:id="54"/>
    </w:p>
    <w:p w14:paraId="1DC8B349" w14:textId="6C39C137" w:rsidR="00AA5DC4" w:rsidRPr="00AA5DC4" w:rsidRDefault="00AA5DC4" w:rsidP="00E64CBD">
      <w:pPr>
        <w:pStyle w:val="EditorsNote"/>
        <w:ind w:left="284" w:firstLine="0"/>
      </w:pPr>
      <w:r>
        <w:t>Editor’s Note: more details to be added</w:t>
      </w:r>
    </w:p>
    <w:p w14:paraId="436A40D6" w14:textId="1532DB7B" w:rsidR="00B0409E" w:rsidRDefault="00B0409E" w:rsidP="00FF5754">
      <w:pPr>
        <w:pStyle w:val="Heading4"/>
        <w:ind w:left="0" w:firstLine="0"/>
      </w:pPr>
      <w:bookmarkStart w:id="55" w:name="_Toc112334578"/>
      <w:r>
        <w:t>5.6.3.2</w:t>
      </w:r>
      <w:r>
        <w:tab/>
      </w:r>
      <w:r>
        <w:tab/>
        <w:t>Frame Types</w:t>
      </w:r>
      <w:bookmarkEnd w:id="55"/>
    </w:p>
    <w:p w14:paraId="5B1ABD85" w14:textId="54510028" w:rsidR="00AA5DC4" w:rsidRPr="00AA5DC4" w:rsidRDefault="00AA5DC4" w:rsidP="00E64CBD">
      <w:pPr>
        <w:pStyle w:val="EditorsNote"/>
        <w:ind w:left="284" w:firstLine="0"/>
      </w:pPr>
      <w:r>
        <w:t>Editor’s Note: more details to be added</w:t>
      </w:r>
    </w:p>
    <w:p w14:paraId="2CB03C1C" w14:textId="3E342CC2" w:rsidR="00FF5754" w:rsidRDefault="00FF5754" w:rsidP="00FF5754">
      <w:pPr>
        <w:pStyle w:val="Heading4"/>
        <w:ind w:left="0" w:firstLine="0"/>
      </w:pPr>
      <w:bookmarkStart w:id="56" w:name="_Toc112334579"/>
      <w:r>
        <w:t>5.6.3.</w:t>
      </w:r>
      <w:r w:rsidR="00B0409E">
        <w:t>3</w:t>
      </w:r>
      <w:r>
        <w:tab/>
      </w:r>
      <w:r>
        <w:tab/>
      </w:r>
      <w:r w:rsidR="003642E3">
        <w:t>Slice Setting</w:t>
      </w:r>
      <w:bookmarkEnd w:id="56"/>
    </w:p>
    <w:p w14:paraId="72A5D787" w14:textId="0F5582E4" w:rsidR="00AA5DC4" w:rsidRDefault="00AA5DC4" w:rsidP="00AA5DC4">
      <w:pPr>
        <w:pStyle w:val="EditorsNote"/>
        <w:ind w:left="284" w:firstLine="0"/>
      </w:pPr>
      <w:r>
        <w:t>Editor’s Note: more details to be added</w:t>
      </w:r>
    </w:p>
    <w:p w14:paraId="021E81CB" w14:textId="77777777" w:rsidR="0036135D" w:rsidRPr="00E64CBD" w:rsidRDefault="0036135D" w:rsidP="0036135D">
      <w:pPr>
        <w:numPr>
          <w:ilvl w:val="0"/>
          <w:numId w:val="11"/>
        </w:numPr>
        <w:overflowPunct w:val="0"/>
        <w:autoSpaceDE w:val="0"/>
        <w:autoSpaceDN w:val="0"/>
        <w:adjustRightInd w:val="0"/>
        <w:spacing w:after="0"/>
        <w:textAlignment w:val="baseline"/>
        <w:rPr>
          <w:i/>
          <w:iCs/>
          <w:color w:val="FF0000"/>
        </w:rPr>
      </w:pPr>
      <w:r w:rsidRPr="00E64CBD">
        <w:rPr>
          <w:color w:val="FF0000"/>
        </w:rPr>
        <w:t>Slice Setting (one of the following)</w:t>
      </w:r>
    </w:p>
    <w:p w14:paraId="6765F0D5"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no: No slices</w:t>
      </w:r>
    </w:p>
    <w:p w14:paraId="4CD4FC0A"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fixed: Fixed number of slices </w:t>
      </w:r>
    </w:p>
    <w:p w14:paraId="21D5E241" w14:textId="77777777" w:rsidR="0036135D" w:rsidRPr="00E64CBD" w:rsidRDefault="0036135D" w:rsidP="0036135D">
      <w:pPr>
        <w:numPr>
          <w:ilvl w:val="2"/>
          <w:numId w:val="11"/>
        </w:numPr>
        <w:overflowPunct w:val="0"/>
        <w:autoSpaceDE w:val="0"/>
        <w:autoSpaceDN w:val="0"/>
        <w:adjustRightInd w:val="0"/>
        <w:spacing w:after="0"/>
        <w:textAlignment w:val="baseline"/>
        <w:rPr>
          <w:color w:val="FF0000"/>
        </w:rPr>
      </w:pPr>
      <w:r w:rsidRPr="00E64CBD">
        <w:rPr>
          <w:color w:val="FF0000"/>
        </w:rPr>
        <w:t>Parameter: number of slices being 1, 4, 8, 16</w:t>
      </w:r>
    </w:p>
    <w:p w14:paraId="25558A31"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max: </w:t>
      </w:r>
    </w:p>
    <w:p w14:paraId="5E8B0DD0" w14:textId="6CE7B735" w:rsidR="0036135D" w:rsidRPr="00E64CBD" w:rsidRDefault="0036135D" w:rsidP="00E64CBD">
      <w:pPr>
        <w:numPr>
          <w:ilvl w:val="2"/>
          <w:numId w:val="11"/>
        </w:numPr>
        <w:overflowPunct w:val="0"/>
        <w:autoSpaceDE w:val="0"/>
        <w:autoSpaceDN w:val="0"/>
        <w:adjustRightInd w:val="0"/>
        <w:spacing w:after="0"/>
        <w:textAlignment w:val="baseline"/>
        <w:rPr>
          <w:color w:val="FF0000"/>
        </w:rPr>
      </w:pPr>
      <w:r w:rsidRPr="00E64CBD">
        <w:rPr>
          <w:color w:val="FF0000"/>
        </w:rPr>
        <w:t>Parameter: maximum slice size – number in bytes</w:t>
      </w:r>
    </w:p>
    <w:p w14:paraId="32415CE9" w14:textId="5DAE1CAD" w:rsidR="00FF5754" w:rsidRDefault="00FF5754" w:rsidP="00FF5754">
      <w:pPr>
        <w:pStyle w:val="Heading4"/>
        <w:ind w:left="0" w:firstLine="0"/>
      </w:pPr>
      <w:bookmarkStart w:id="57" w:name="_Toc112334580"/>
      <w:r>
        <w:t>5.6.3.</w:t>
      </w:r>
      <w:r w:rsidR="00B0409E">
        <w:t>4</w:t>
      </w:r>
      <w:r>
        <w:tab/>
      </w:r>
      <w:r>
        <w:tab/>
      </w:r>
      <w:r w:rsidR="003642E3">
        <w:t>Intra Refresh and Error Resilience</w:t>
      </w:r>
      <w:bookmarkEnd w:id="57"/>
    </w:p>
    <w:p w14:paraId="7B8F0A5C" w14:textId="5B4DE810" w:rsidR="00156468" w:rsidRDefault="00156468" w:rsidP="00156468">
      <w:pPr>
        <w:pStyle w:val="EditorsNote"/>
        <w:ind w:left="284" w:firstLine="0"/>
      </w:pPr>
      <w:r>
        <w:t>Editor’s Note: more details to be added</w:t>
      </w:r>
    </w:p>
    <w:p w14:paraId="49E7549E" w14:textId="77777777" w:rsidR="00410C7C" w:rsidRPr="00E64CBD" w:rsidRDefault="00410C7C" w:rsidP="00410C7C">
      <w:pPr>
        <w:numPr>
          <w:ilvl w:val="0"/>
          <w:numId w:val="11"/>
        </w:numPr>
        <w:overflowPunct w:val="0"/>
        <w:autoSpaceDE w:val="0"/>
        <w:autoSpaceDN w:val="0"/>
        <w:adjustRightInd w:val="0"/>
        <w:spacing w:after="0"/>
        <w:textAlignment w:val="baseline"/>
        <w:rPr>
          <w:color w:val="FF0000"/>
        </w:rPr>
      </w:pPr>
      <w:r w:rsidRPr="00E64CBD">
        <w:rPr>
          <w:color w:val="FF0000"/>
        </w:rPr>
        <w:t>Error Resilience (one of the following)</w:t>
      </w:r>
    </w:p>
    <w:p w14:paraId="4AA61760"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 xml:space="preserve">None </w:t>
      </w:r>
    </w:p>
    <w:p w14:paraId="60DB9FE1"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pIntra: periodic slice intra refresh</w:t>
      </w:r>
    </w:p>
    <w:p w14:paraId="64916B0E" w14:textId="77777777" w:rsidR="00410C7C" w:rsidRPr="00E64CBD" w:rsidRDefault="00410C7C" w:rsidP="00410C7C">
      <w:pPr>
        <w:numPr>
          <w:ilvl w:val="2"/>
          <w:numId w:val="11"/>
        </w:numPr>
        <w:overflowPunct w:val="0"/>
        <w:autoSpaceDE w:val="0"/>
        <w:autoSpaceDN w:val="0"/>
        <w:adjustRightInd w:val="0"/>
        <w:spacing w:after="0"/>
        <w:textAlignment w:val="baseline"/>
        <w:rPr>
          <w:color w:val="FF0000"/>
        </w:rPr>
      </w:pPr>
      <w:r w:rsidRPr="00E64CBD">
        <w:rPr>
          <w:color w:val="FF0000"/>
        </w:rPr>
        <w:t>Parameter: period of slice updates</w:t>
      </w:r>
    </w:p>
    <w:p w14:paraId="39C4DCA4"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(1 </w:t>
      </w:r>
      <w:r w:rsidRPr="00E64CBD">
        <w:rPr>
          <w:i/>
          <w:iCs/>
          <w:color w:val="FF0000"/>
        </w:rPr>
        <w:sym w:font="Wingdings" w:char="F0E8"/>
      </w:r>
      <w:r w:rsidRPr="00E64CBD">
        <w:rPr>
          <w:i/>
          <w:iCs/>
          <w:color w:val="FF0000"/>
        </w:rPr>
        <w:t xml:space="preserve"> 1 slice every frame)</w:t>
      </w:r>
    </w:p>
    <w:p w14:paraId="50515046"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(2 </w:t>
      </w:r>
      <w:r w:rsidRPr="00E64CBD">
        <w:rPr>
          <w:i/>
          <w:iCs/>
          <w:color w:val="FF0000"/>
        </w:rPr>
        <w:sym w:font="Wingdings" w:char="F0E8"/>
      </w:r>
      <w:r w:rsidRPr="00E64CBD">
        <w:rPr>
          <w:i/>
          <w:iCs/>
          <w:color w:val="FF0000"/>
        </w:rPr>
        <w:t xml:space="preserve"> 1 slice every 2</w:t>
      </w:r>
      <w:r w:rsidRPr="00E64CBD">
        <w:rPr>
          <w:i/>
          <w:iCs/>
          <w:color w:val="FF0000"/>
          <w:vertAlign w:val="superscript"/>
        </w:rPr>
        <w:t>nd</w:t>
      </w:r>
      <w:r w:rsidRPr="00E64CBD">
        <w:rPr>
          <w:i/>
          <w:iCs/>
          <w:color w:val="FF0000"/>
        </w:rPr>
        <w:t xml:space="preserve"> frame)</w:t>
      </w:r>
    </w:p>
    <w:p w14:paraId="5A817F52"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fIntra: feedback Intra intra refresh: add an intra for the lost slice</w:t>
      </w:r>
    </w:p>
    <w:p w14:paraId="34FE4A3A"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ACK: ACK-mode: only use acknowledge slices in prediction</w:t>
      </w:r>
    </w:p>
    <w:p w14:paraId="1A7259F5"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NACK: NACK-mode: use an old reference frame or intra in case of loss</w:t>
      </w:r>
    </w:p>
    <w:p w14:paraId="56CCA3E6" w14:textId="77777777" w:rsidR="00410C7C" w:rsidRPr="00156468" w:rsidRDefault="00410C7C" w:rsidP="00E64CBD">
      <w:pPr>
        <w:pStyle w:val="EditorsNote"/>
        <w:ind w:left="284" w:firstLine="0"/>
      </w:pPr>
    </w:p>
    <w:p w14:paraId="03800A4E" w14:textId="25A3AF7A" w:rsidR="006F75DD" w:rsidRDefault="003642E3" w:rsidP="003642E3">
      <w:pPr>
        <w:pStyle w:val="Heading4"/>
        <w:ind w:left="0" w:firstLine="0"/>
      </w:pPr>
      <w:bookmarkStart w:id="58" w:name="_Toc112334581"/>
      <w:r>
        <w:t>5.6.3.</w:t>
      </w:r>
      <w:r w:rsidR="00B0409E">
        <w:t>5</w:t>
      </w:r>
      <w:r>
        <w:tab/>
      </w:r>
      <w:r>
        <w:tab/>
        <w:t>Rate Control</w:t>
      </w:r>
      <w:bookmarkEnd w:id="58"/>
    </w:p>
    <w:p w14:paraId="2229311A" w14:textId="6FA7D578" w:rsidR="00BC1F1A" w:rsidRDefault="00145A67" w:rsidP="00145A67">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determines the quality, it also determines the latency when for example delivering a video bitstream via constant bitrate link.</w:t>
      </w:r>
    </w:p>
    <w:p w14:paraId="14B53CF4" w14:textId="0B27D911" w:rsidR="00792B63" w:rsidRDefault="00792B63" w:rsidP="00145A67">
      <w:r>
        <w:t>For low-latency communication, we consider</w:t>
      </w:r>
      <w:r w:rsidR="00156468">
        <w:t xml:space="preserve"> two different type of rate controls as relevant:</w:t>
      </w:r>
    </w:p>
    <w:p w14:paraId="12BF212B" w14:textId="7906DDD1" w:rsidR="00156468" w:rsidRDefault="00156468" w:rsidP="00E64CBD">
      <w:pPr>
        <w:pStyle w:val="B10"/>
        <w:numPr>
          <w:ilvl w:val="0"/>
          <w:numId w:val="609"/>
        </w:numPr>
      </w:pPr>
      <w:r>
        <w:t>Constant Bitrate (CBR)</w:t>
      </w:r>
    </w:p>
    <w:p w14:paraId="4B98E20F" w14:textId="3786ABB6" w:rsidR="00156468" w:rsidRDefault="00156468" w:rsidP="00156468">
      <w:pPr>
        <w:pStyle w:val="B10"/>
        <w:numPr>
          <w:ilvl w:val="0"/>
          <w:numId w:val="609"/>
        </w:numPr>
      </w:pPr>
      <w:r>
        <w:t>Capped variable bitrate (CVBR)</w:t>
      </w:r>
    </w:p>
    <w:p w14:paraId="447635AA" w14:textId="17A002D1" w:rsidR="00156468" w:rsidRDefault="00156468" w:rsidP="00156468">
      <w:pPr>
        <w:pStyle w:val="EditorsNote"/>
        <w:ind w:left="284" w:firstLine="0"/>
      </w:pPr>
      <w:r>
        <w:t>Editor’s Note: more details to be added</w:t>
      </w:r>
    </w:p>
    <w:p w14:paraId="766EE238" w14:textId="77777777" w:rsidR="008E73C6" w:rsidRPr="00E64CBD" w:rsidRDefault="008E73C6" w:rsidP="008E73C6">
      <w:pPr>
        <w:numPr>
          <w:ilvl w:val="0"/>
          <w:numId w:val="11"/>
        </w:numPr>
        <w:overflowPunct w:val="0"/>
        <w:autoSpaceDE w:val="0"/>
        <w:autoSpaceDN w:val="0"/>
        <w:adjustRightInd w:val="0"/>
        <w:spacing w:after="0"/>
        <w:textAlignment w:val="baseline"/>
        <w:rPr>
          <w:color w:val="FF0000"/>
        </w:rPr>
      </w:pPr>
      <w:r w:rsidRPr="00E64CBD">
        <w:rPr>
          <w:color w:val="FF0000"/>
        </w:rPr>
        <w:t xml:space="preserve">Bitrate Control (one of the following): </w:t>
      </w:r>
    </w:p>
    <w:p w14:paraId="16E963A6"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lastRenderedPageBreak/>
        <w:t>CBR: Constant Bitrate with four parameters</w:t>
      </w:r>
    </w:p>
    <w:p w14:paraId="12A0A0F6"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374BC60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70F99B8A"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32D0ED8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14351934"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414AC77"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3829437F"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maxQP = 40 (optional)</w:t>
      </w:r>
    </w:p>
    <w:p w14:paraId="220F39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Algorithm for bitrate control follows x264 model.  </w:t>
      </w:r>
    </w:p>
    <w:p w14:paraId="3D0C805D"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VBR: Variable bit rate with Constant Rate Factor with one parameter</w:t>
      </w:r>
    </w:p>
    <w:p w14:paraId="23A545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CRF (default is source CRF)</w:t>
      </w:r>
    </w:p>
    <w:p w14:paraId="1656F8B0" w14:textId="77777777" w:rsidR="008E73C6" w:rsidRPr="00E64CBD" w:rsidRDefault="008E73C6" w:rsidP="008E73C6">
      <w:pPr>
        <w:numPr>
          <w:ilvl w:val="1"/>
          <w:numId w:val="11"/>
        </w:numPr>
        <w:overflowPunct w:val="0"/>
        <w:autoSpaceDE w:val="0"/>
        <w:autoSpaceDN w:val="0"/>
        <w:adjustRightInd w:val="0"/>
        <w:spacing w:after="0"/>
        <w:textAlignment w:val="baseline"/>
        <w:rPr>
          <w:i/>
          <w:iCs/>
          <w:color w:val="FF0000"/>
        </w:rPr>
      </w:pPr>
      <w:r w:rsidRPr="00E64CBD">
        <w:rPr>
          <w:color w:val="FF0000"/>
        </w:rPr>
        <w:t>cVBR: Capped VBR</w:t>
      </w:r>
    </w:p>
    <w:p w14:paraId="218F402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0F9D8F5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2A9178D1"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29D4ACD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5EF76F72"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57B6338"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799A5061"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maxQP = 40 (optional)</w:t>
      </w:r>
    </w:p>
    <w:p w14:paraId="300A8ECD"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Algorithm for bitrate control follows x264 model</w:t>
      </w:r>
    </w:p>
    <w:p w14:paraId="2015282A"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 xml:space="preserve">fVBR: Feedback-based Variable Bitrate </w:t>
      </w:r>
    </w:p>
    <w:p w14:paraId="66B296F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highlight w:val="yellow"/>
        </w:rPr>
        <w:t>Details are tbd</w:t>
      </w:r>
    </w:p>
    <w:p w14:paraId="1F42D5D3" w14:textId="0D9A6D40" w:rsidR="00CB011B" w:rsidRDefault="00CB011B" w:rsidP="00CB011B">
      <w:pPr>
        <w:pStyle w:val="Heading4"/>
        <w:ind w:left="0" w:firstLine="0"/>
      </w:pPr>
      <w:bookmarkStart w:id="59" w:name="_Toc112334582"/>
      <w:r>
        <w:t>5.6.3.6</w:t>
      </w:r>
      <w:r>
        <w:tab/>
      </w:r>
      <w:r>
        <w:tab/>
        <w:t>Encoding Delay</w:t>
      </w:r>
      <w:bookmarkEnd w:id="59"/>
    </w:p>
    <w:p w14:paraId="4A8B67C7" w14:textId="77777777" w:rsidR="00CB011B" w:rsidRDefault="00CB011B" w:rsidP="00CB011B">
      <w:pPr>
        <w:pStyle w:val="EditorsNote"/>
        <w:ind w:left="284" w:firstLine="0"/>
      </w:pPr>
      <w:r>
        <w:t>Editor’s Note: more details to be added</w:t>
      </w:r>
    </w:p>
    <w:p w14:paraId="45088686" w14:textId="77777777" w:rsidR="008B4A17" w:rsidRPr="00E64CBD" w:rsidRDefault="008B4A17" w:rsidP="008B4A17">
      <w:pPr>
        <w:numPr>
          <w:ilvl w:val="0"/>
          <w:numId w:val="11"/>
        </w:numPr>
        <w:overflowPunct w:val="0"/>
        <w:autoSpaceDE w:val="0"/>
        <w:autoSpaceDN w:val="0"/>
        <w:adjustRightInd w:val="0"/>
        <w:spacing w:after="0"/>
        <w:textAlignment w:val="baseline"/>
        <w:rPr>
          <w:i/>
          <w:iCs/>
          <w:color w:val="FF0000"/>
        </w:rPr>
      </w:pPr>
      <w:r w:rsidRPr="00E64CBD">
        <w:rPr>
          <w:color w:val="FF0000"/>
        </w:rPr>
        <w:t xml:space="preserve">PreEncoding </w:t>
      </w:r>
      <w:bookmarkStart w:id="60" w:name="_Hlk96344729"/>
      <w:r w:rsidRPr="00E64CBD">
        <w:rPr>
          <w:color w:val="FF0000"/>
        </w:rPr>
        <w:t>delay: time from rendered frame until this frame is encoded</w:t>
      </w:r>
      <w:bookmarkEnd w:id="60"/>
    </w:p>
    <w:p w14:paraId="731DA3C9"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53213F71"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3D8BC1C5"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359575BD"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41D29EF7"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48293243"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6F7A0795"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w:t>
      </w:r>
    </w:p>
    <w:p w14:paraId="3781D7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mean in ms</w:t>
      </w:r>
    </w:p>
    <w:p w14:paraId="0B3F3E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variance in ms</w:t>
      </w:r>
    </w:p>
    <w:p w14:paraId="33C24D95" w14:textId="548DEA16" w:rsidR="008B4A17" w:rsidRPr="00E64CBD" w:rsidRDefault="008B4A17" w:rsidP="00E64CBD">
      <w:pPr>
        <w:numPr>
          <w:ilvl w:val="2"/>
          <w:numId w:val="11"/>
        </w:numPr>
        <w:overflowPunct w:val="0"/>
        <w:autoSpaceDE w:val="0"/>
        <w:autoSpaceDN w:val="0"/>
        <w:adjustRightInd w:val="0"/>
        <w:spacing w:after="0"/>
        <w:textAlignment w:val="baseline"/>
        <w:rPr>
          <w:i/>
          <w:iCs/>
          <w:color w:val="FF0000"/>
        </w:rPr>
      </w:pPr>
      <w:r w:rsidRPr="00E64CBD">
        <w:rPr>
          <w:color w:val="FF0000"/>
        </w:rPr>
        <w:t>Parameter3: MaxDelay in ms</w:t>
      </w:r>
    </w:p>
    <w:p w14:paraId="52E624A8" w14:textId="5B505463" w:rsidR="00033E5F" w:rsidRPr="00E64CBD" w:rsidRDefault="00033E5F" w:rsidP="00033E5F">
      <w:pPr>
        <w:numPr>
          <w:ilvl w:val="0"/>
          <w:numId w:val="11"/>
        </w:numPr>
        <w:overflowPunct w:val="0"/>
        <w:autoSpaceDE w:val="0"/>
        <w:autoSpaceDN w:val="0"/>
        <w:adjustRightInd w:val="0"/>
        <w:spacing w:after="0"/>
        <w:textAlignment w:val="baseline"/>
        <w:rPr>
          <w:i/>
          <w:iCs/>
          <w:color w:val="FF0000"/>
        </w:rPr>
      </w:pPr>
      <w:r w:rsidRPr="00E64CBD">
        <w:rPr>
          <w:color w:val="FF0000"/>
        </w:rPr>
        <w:t>Encoding delay: one of the following</w:t>
      </w:r>
    </w:p>
    <w:p w14:paraId="621926B5"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79EEDA3F"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5B37A3B0"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008F7A1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1B4AC3EE"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1E4B4E91"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4A11CC2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 delay of the slice generation in the encoder in ms</w:t>
      </w:r>
    </w:p>
    <w:p w14:paraId="27D10012"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Average (average after last slice): e.g., 8/(no_slices*no_buffers)</w:t>
      </w:r>
    </w:p>
    <w:p w14:paraId="17FC67E4"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STD (standard deviation): e.g. 3/(no_slices*no_buffers)</w:t>
      </w:r>
    </w:p>
    <w:p w14:paraId="7098C8FD" w14:textId="0620A531" w:rsidR="00607C9C" w:rsidRPr="00E64CBD" w:rsidRDefault="00033E5F" w:rsidP="00CB7FDD">
      <w:pPr>
        <w:numPr>
          <w:ilvl w:val="2"/>
          <w:numId w:val="11"/>
        </w:numPr>
        <w:overflowPunct w:val="0"/>
        <w:autoSpaceDE w:val="0"/>
        <w:autoSpaceDN w:val="0"/>
        <w:adjustRightInd w:val="0"/>
        <w:spacing w:after="0"/>
        <w:textAlignment w:val="baseline"/>
        <w:rPr>
          <w:i/>
          <w:iCs/>
          <w:color w:val="FF0000"/>
        </w:rPr>
      </w:pPr>
      <w:r w:rsidRPr="00E64CBD">
        <w:rPr>
          <w:color w:val="FF0000"/>
        </w:rPr>
        <w:t>Max Jitter (maximum jitter): e.g., 1/(FR*no_slices*no_buffers)</w:t>
      </w:r>
    </w:p>
    <w:p w14:paraId="0545AF90" w14:textId="2F22BE31" w:rsidR="00654F18" w:rsidRDefault="00654F18" w:rsidP="00654F18">
      <w:pPr>
        <w:pStyle w:val="Heading4"/>
        <w:ind w:left="0" w:firstLine="0"/>
      </w:pPr>
      <w:bookmarkStart w:id="61" w:name="_Toc112334583"/>
      <w:r>
        <w:t>5.6.3.7</w:t>
      </w:r>
      <w:r>
        <w:tab/>
      </w:r>
      <w:r>
        <w:tab/>
      </w:r>
      <w:r w:rsidR="001A38D0">
        <w:t>Other settings</w:t>
      </w:r>
      <w:bookmarkEnd w:id="61"/>
    </w:p>
    <w:p w14:paraId="65836FB8" w14:textId="0C0D3DDB" w:rsidR="00654F18" w:rsidRPr="001A38D0" w:rsidRDefault="001A38D0" w:rsidP="00E64CBD">
      <w:pPr>
        <w:pStyle w:val="EditorsNote"/>
        <w:ind w:left="284" w:firstLine="0"/>
      </w:pPr>
      <w:r>
        <w:t>Editor’s Note: more details to be added</w:t>
      </w:r>
    </w:p>
    <w:p w14:paraId="5BB2B75B" w14:textId="3DBBB7B5" w:rsidR="00654F18" w:rsidRPr="00E64CBD" w:rsidRDefault="00654F18" w:rsidP="00654F18">
      <w:pPr>
        <w:numPr>
          <w:ilvl w:val="0"/>
          <w:numId w:val="11"/>
        </w:numPr>
        <w:overflowPunct w:val="0"/>
        <w:autoSpaceDE w:val="0"/>
        <w:autoSpaceDN w:val="0"/>
        <w:adjustRightInd w:val="0"/>
        <w:spacing w:after="0"/>
        <w:textAlignment w:val="baseline"/>
        <w:rPr>
          <w:i/>
          <w:iCs/>
          <w:color w:val="FF0000"/>
        </w:rPr>
      </w:pPr>
      <w:r w:rsidRPr="00E64CBD">
        <w:rPr>
          <w:color w:val="FF0000"/>
        </w:rPr>
        <w:t>Buffer Interleaving</w:t>
      </w:r>
    </w:p>
    <w:p w14:paraId="723100E3"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FALSE: Left and right eye appear the same time (generally buffers at the same time)</w:t>
      </w:r>
    </w:p>
    <w:p w14:paraId="5CFC002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Buffers have</w:t>
      </w:r>
      <w:r w:rsidRPr="00E64CBD">
        <w:rPr>
          <w:i/>
          <w:iCs/>
          <w:color w:val="FF0000"/>
        </w:rPr>
        <w:t xml:space="preserve"> </w:t>
      </w:r>
      <w:r w:rsidRPr="00E64CBD">
        <w:rPr>
          <w:color w:val="FF0000"/>
        </w:rPr>
        <w:t>same render_time</w:t>
      </w:r>
    </w:p>
    <w:p w14:paraId="4A9F6DA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Buffers have same pre-encoding delay</w:t>
      </w:r>
    </w:p>
    <w:p w14:paraId="613D849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Buffer 1 slices are produced and then buffer 2 slices </w:t>
      </w:r>
    </w:p>
    <w:p w14:paraId="101388AB"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TRUE: Left and right eye appear staggered (staggering is at half of the frame rate)</w:t>
      </w:r>
    </w:p>
    <w:p w14:paraId="586EC15D"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Render_time offset by 1/(FR*n_buffers)</w:t>
      </w:r>
    </w:p>
    <w:p w14:paraId="2BFD044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independent pre-encoding delay</w:t>
      </w:r>
    </w:p>
    <w:p w14:paraId="249AA696"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independent production of slice delay </w:t>
      </w:r>
    </w:p>
    <w:p w14:paraId="2D6DEB58" w14:textId="77777777" w:rsidR="00654F18" w:rsidRPr="00E64CBD" w:rsidRDefault="00654F18" w:rsidP="00E64CBD">
      <w:pPr>
        <w:overflowPunct w:val="0"/>
        <w:autoSpaceDE w:val="0"/>
        <w:autoSpaceDN w:val="0"/>
        <w:adjustRightInd w:val="0"/>
        <w:spacing w:after="0"/>
        <w:textAlignment w:val="baseline"/>
        <w:rPr>
          <w:i/>
          <w:iCs/>
          <w:color w:val="FF0000"/>
        </w:rPr>
      </w:pPr>
    </w:p>
    <w:p w14:paraId="537D1382" w14:textId="0E696793" w:rsidR="008153B2" w:rsidRDefault="008153B2" w:rsidP="008153B2">
      <w:pPr>
        <w:pStyle w:val="Heading3"/>
      </w:pPr>
      <w:bookmarkStart w:id="62" w:name="_Toc112334584"/>
      <w:r>
        <w:t xml:space="preserve">5.6.4 </w:t>
      </w:r>
      <w:r>
        <w:tab/>
        <w:t>Video Decoding Modelling</w:t>
      </w:r>
      <w:bookmarkEnd w:id="62"/>
    </w:p>
    <w:p w14:paraId="0DEB69FB" w14:textId="2B1BD446" w:rsidR="008153B2" w:rsidRDefault="008153B2">
      <w:pPr>
        <w:pStyle w:val="EditorsNote"/>
      </w:pPr>
      <w:r>
        <w:t>Editor’s Note: add the agreed information from permanent document</w:t>
      </w:r>
    </w:p>
    <w:p w14:paraId="65AB43AA" w14:textId="44761AE3" w:rsidR="0010117B" w:rsidRDefault="003C4256" w:rsidP="00E64CBD">
      <w:pPr>
        <w:pStyle w:val="EditorsNote"/>
        <w:ind w:left="0" w:firstLine="0"/>
      </w:pPr>
      <w:r>
        <w:t>]</w:t>
      </w:r>
    </w:p>
    <w:p w14:paraId="4D59CDD6" w14:textId="07DDFAB6" w:rsidR="005070D1" w:rsidRPr="004D09F8" w:rsidRDefault="005070D1" w:rsidP="005070D1">
      <w:pPr>
        <w:pStyle w:val="Heading3"/>
      </w:pPr>
      <w:bookmarkStart w:id="63" w:name="_Toc112334585"/>
      <w:r>
        <w:t>5.6.</w:t>
      </w:r>
      <w:r w:rsidR="008153B2">
        <w:t>5</w:t>
      </w:r>
      <w:r>
        <w:t xml:space="preserve"> </w:t>
      </w:r>
      <w:r>
        <w:tab/>
        <w:t xml:space="preserve">S-Trace </w:t>
      </w:r>
      <w:r w:rsidR="009706AE">
        <w:t xml:space="preserve">and </w:t>
      </w:r>
      <w:r w:rsidR="006B6EA9">
        <w:t>V</w:t>
      </w:r>
      <w:r w:rsidR="009706AE">
        <w:t xml:space="preserve">’-Trace </w:t>
      </w:r>
      <w:r>
        <w:t>Format</w:t>
      </w:r>
      <w:bookmarkEnd w:id="63"/>
    </w:p>
    <w:p w14:paraId="760BBD91" w14:textId="71F485C5"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8153B2">
        <w:rPr>
          <w:lang w:val="en-US"/>
        </w:rPr>
        <w:t>5</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4CBCD618" w:rsidR="00B60660" w:rsidRPr="00627636" w:rsidRDefault="00C73D65" w:rsidP="00BF507D">
      <w:pPr>
        <w:pStyle w:val="TH"/>
        <w:rPr>
          <w:lang w:val="en-US"/>
        </w:rPr>
      </w:pPr>
      <w:r>
        <w:rPr>
          <w:lang w:val="en-US"/>
        </w:rPr>
        <w:t>Table 5.6.</w:t>
      </w:r>
      <w:r w:rsidR="008153B2">
        <w:rPr>
          <w:lang w:val="en-US"/>
        </w:rPr>
        <w:t>5</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58C490C2" w:rsidR="00E9513D" w:rsidRPr="00627636" w:rsidRDefault="00E9513D" w:rsidP="00E64CBD">
      <w:pPr>
        <w:pStyle w:val="TH"/>
        <w:rPr>
          <w:lang w:val="en-US"/>
        </w:rPr>
      </w:pPr>
      <w:r>
        <w:rPr>
          <w:lang w:val="en-US"/>
        </w:rPr>
        <w:t>Table 5.6.</w:t>
      </w:r>
      <w:r w:rsidR="008153B2">
        <w:rPr>
          <w:lang w:val="en-US"/>
        </w:rPr>
        <w:t>5</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4" w:name="_Toc112334586"/>
      <w:r>
        <w:t>5.6.</w:t>
      </w:r>
      <w:r w:rsidR="0002792E">
        <w:t>5</w:t>
      </w:r>
      <w:r>
        <w:t xml:space="preserve"> </w:t>
      </w:r>
      <w:r>
        <w:tab/>
        <w:t>Other media types</w:t>
      </w:r>
      <w:bookmarkEnd w:id="64"/>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5" w:name="_Toc112334587"/>
      <w:r>
        <w:t>5.</w:t>
      </w:r>
      <w:r w:rsidR="004466CD">
        <w:t>7</w:t>
      </w:r>
      <w:r w:rsidR="00E42E2E">
        <w:tab/>
        <w:t>Content Delivery Modelling</w:t>
      </w:r>
      <w:bookmarkEnd w:id="65"/>
    </w:p>
    <w:p w14:paraId="36DE86B4" w14:textId="1F129C11" w:rsidR="003C4256" w:rsidRPr="003C4256" w:rsidRDefault="003C4256" w:rsidP="00E64CBD">
      <w:r>
        <w:t>[</w:t>
      </w:r>
    </w:p>
    <w:p w14:paraId="2EB2FD98" w14:textId="30E5F650" w:rsidR="008F6357" w:rsidRPr="004D09F8" w:rsidRDefault="008F6357" w:rsidP="008F6357">
      <w:pPr>
        <w:pStyle w:val="Heading3"/>
      </w:pPr>
      <w:bookmarkStart w:id="66" w:name="_Toc112334588"/>
      <w:r>
        <w:t xml:space="preserve">5.7.1 </w:t>
      </w:r>
      <w:r>
        <w:tab/>
        <w:t>General</w:t>
      </w:r>
      <w:bookmarkEnd w:id="6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14CF69CC" w:rsidR="004000B1" w:rsidRDefault="004000B1" w:rsidP="00E64CBD">
      <w:r>
        <w:lastRenderedPageBreak/>
        <w:t>A content delivery modelling is provided in Figure 5.7.2-1.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2pt;height:225.6pt" o:ole="">
            <v:imagedata r:id="rId31" o:title=""/>
          </v:shape>
          <o:OLEObject Type="Embed" ProgID="Visio.Drawing.15" ShapeID="_x0000_i1033" DrawAspect="Content" ObjectID="_1730275810" r:id="rId32"/>
        </w:object>
      </w:r>
    </w:p>
    <w:p w14:paraId="622BFFE4" w14:textId="4BA1DF54" w:rsidR="005B0BDC" w:rsidRDefault="005B0BDC" w:rsidP="00E64CBD">
      <w:pPr>
        <w:pStyle w:val="TH"/>
        <w:numPr>
          <w:ilvl w:val="0"/>
          <w:numId w:val="6"/>
        </w:numPr>
      </w:pPr>
      <w:r>
        <w:t xml:space="preserve">Figure 5.7.2-1 Content Delivery Modelling </w:t>
      </w:r>
    </w:p>
    <w:p w14:paraId="6AB5C9A2" w14:textId="4F398277" w:rsidR="008F6357" w:rsidRDefault="008F6357" w:rsidP="008F6357">
      <w:pPr>
        <w:pStyle w:val="Heading3"/>
      </w:pPr>
      <w:bookmarkStart w:id="67" w:name="_Toc112334589"/>
      <w:r>
        <w:t xml:space="preserve">5.7.2 </w:t>
      </w:r>
      <w:r>
        <w:tab/>
        <w:t xml:space="preserve">Content Delivery </w:t>
      </w:r>
      <w:r w:rsidR="006D2762">
        <w:t>Modelling</w:t>
      </w:r>
      <w:r w:rsidR="00AD2B06">
        <w:t xml:space="preserve"> for ADU Fragmentation</w:t>
      </w:r>
      <w:bookmarkEnd w:id="67"/>
    </w:p>
    <w:p w14:paraId="0AFA095F" w14:textId="577BBE9A" w:rsidR="00CD6913" w:rsidRDefault="00CD6913" w:rsidP="00E64CBD">
      <w:pPr>
        <w:pStyle w:val="EditorsNote"/>
        <w:rPr>
          <w:lang w:val="en-US"/>
        </w:rPr>
      </w:pPr>
      <w:r>
        <w:rPr>
          <w:lang w:val="en-US"/>
        </w:rPr>
        <w:t>Editor’s Note: this needs some cleaning and figure re-drawing</w:t>
      </w:r>
    </w:p>
    <w:p w14:paraId="25D64FC1" w14:textId="17F3F4BE" w:rsidR="0074502F" w:rsidRPr="00E64CBD" w:rsidRDefault="0016485C" w:rsidP="00E64CBD">
      <w:pPr>
        <w:ind w:left="284"/>
        <w:rPr>
          <w:color w:val="FF0000"/>
          <w:lang w:val="en-US"/>
        </w:rPr>
      </w:pPr>
      <w:r w:rsidRPr="00E64CBD">
        <w:rPr>
          <w:color w:val="FF0000"/>
          <w:lang w:val="en-US"/>
        </w:rPr>
        <w:t>Content delivery modeling for Sender</w:t>
      </w:r>
    </w:p>
    <w:p w14:paraId="72F6FD13"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Packet Generation</w:t>
      </w:r>
    </w:p>
    <w:p w14:paraId="0857C452"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MaxSize: maximum size of an output packet in bytes (0 means infinite)</w:t>
      </w:r>
    </w:p>
    <w:p w14:paraId="2A1323C8"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PacketOverhead: packet overhead added in bytes (default 40 bytes)</w:t>
      </w:r>
    </w:p>
    <w:p w14:paraId="3B5066A7"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68" w:name="_Hlk80224800"/>
      <w:r w:rsidRPr="00E64CBD">
        <w:rPr>
          <w:color w:val="FF0000"/>
        </w:rPr>
        <w:t>Packet Delivery Bitrate</w:t>
      </w:r>
    </w:p>
    <w:p w14:paraId="167EFAF3"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i/>
          <w:iCs/>
          <w:color w:val="FF0000"/>
        </w:rPr>
      </w:pPr>
      <w:r w:rsidRPr="00E64CBD">
        <w:rPr>
          <w:color w:val="FF0000"/>
        </w:rPr>
        <w:t xml:space="preserve">Provides the bitrate at which the packets are delivered from Encoder to RAN. Packets arrive this value divided by the size of the packet. </w:t>
      </w:r>
    </w:p>
    <w:p w14:paraId="206DED6F" w14:textId="77777777" w:rsidR="0074502F" w:rsidRPr="00E64CBD" w:rsidRDefault="0074502F" w:rsidP="00E64CBD">
      <w:pPr>
        <w:ind w:left="1724"/>
        <w:rPr>
          <w:color w:val="FF0000"/>
          <w:lang w:val="en-US"/>
        </w:rPr>
      </w:pPr>
      <w:r w:rsidRPr="00E64CBD">
        <w:rPr>
          <w:color w:val="FF0000"/>
          <w:lang w:val="en-US"/>
        </w:rPr>
        <w:t>NOTE: assumes 1 hop with a bitrate as above, we may also consider more hops</w:t>
      </w:r>
    </w:p>
    <w:p w14:paraId="343A74CC" w14:textId="0DB955F3"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r w:rsidRPr="00E64CBD">
        <w:rPr>
          <w:color w:val="FF0000"/>
        </w:rPr>
        <w:t>P-Trace output</w:t>
      </w:r>
    </w:p>
    <w:p w14:paraId="1A2304AD" w14:textId="77777777" w:rsidR="008611F4" w:rsidRPr="00E64CBD" w:rsidRDefault="008611F4" w:rsidP="00E64CBD">
      <w:pPr>
        <w:overflowPunct w:val="0"/>
        <w:autoSpaceDE w:val="0"/>
        <w:autoSpaceDN w:val="0"/>
        <w:adjustRightInd w:val="0"/>
        <w:spacing w:after="0"/>
        <w:ind w:left="644"/>
        <w:textAlignment w:val="baseline"/>
        <w:rPr>
          <w:i/>
          <w:iCs/>
          <w:color w:val="FF0000"/>
        </w:rPr>
      </w:pPr>
    </w:p>
    <w:p w14:paraId="419F75CC" w14:textId="5A2AA186"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1D76FC16" w14:textId="6A5769AE" w:rsidR="0074502F" w:rsidRPr="006C6689" w:rsidRDefault="0074502F" w:rsidP="0074502F">
      <w:r w:rsidRPr="006252E5">
        <w:rPr>
          <w:noProof/>
        </w:rPr>
        <w:lastRenderedPageBreak/>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bookmarkEnd w:id="68"/>
    <w:p w14:paraId="6C4EED7D" w14:textId="6374BE4C" w:rsidR="005B0BDC" w:rsidRDefault="005B0BDC"/>
    <w:p w14:paraId="5B3EB7D8" w14:textId="0D6DD183" w:rsidR="005101D1" w:rsidRPr="00E64CBD" w:rsidRDefault="0016485C" w:rsidP="00E64CBD">
      <w:pPr>
        <w:ind w:left="284"/>
        <w:rPr>
          <w:b/>
          <w:bCs/>
          <w:color w:val="FF0000"/>
          <w:lang w:val="en-US"/>
        </w:rPr>
      </w:pPr>
      <w:r w:rsidRPr="00E64CBD">
        <w:rPr>
          <w:b/>
          <w:bCs/>
          <w:color w:val="FF0000"/>
          <w:lang w:val="en-US"/>
        </w:rPr>
        <w:t>Content del</w:t>
      </w:r>
      <w:r w:rsidR="0032790B" w:rsidRPr="00E64CBD">
        <w:rPr>
          <w:b/>
          <w:bCs/>
          <w:color w:val="FF0000"/>
          <w:lang w:val="en-US"/>
        </w:rPr>
        <w:t>ivery modelling for receiver</w:t>
      </w:r>
    </w:p>
    <w:p w14:paraId="101FC405" w14:textId="77777777" w:rsidR="005101D1" w:rsidRPr="00E64CBD" w:rsidRDefault="005101D1" w:rsidP="00E64CBD">
      <w:pPr>
        <w:ind w:left="284"/>
        <w:rPr>
          <w:color w:val="FF0000"/>
          <w:lang w:val="en-US"/>
        </w:rPr>
      </w:pPr>
      <w:r w:rsidRPr="00E64CBD">
        <w:rPr>
          <w:color w:val="FF0000"/>
          <w:lang w:val="en-US"/>
        </w:rPr>
        <w:t>The following configuration parameters are provided</w:t>
      </w:r>
    </w:p>
    <w:p w14:paraId="2DAFB288"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P’-Trace</w:t>
      </w:r>
    </w:p>
    <w:p w14:paraId="4860E685"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S’-Trace-left</w:t>
      </w:r>
    </w:p>
    <w:p w14:paraId="4878515C"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S’-Trace-right</w:t>
      </w:r>
    </w:p>
    <w:p w14:paraId="4AD6167B"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Slice recovery strategy</w:t>
      </w:r>
    </w:p>
    <w:p w14:paraId="12294148"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Slice loss: If one packet is lost, the entire slice is lost</w:t>
      </w:r>
    </w:p>
    <w:p w14:paraId="53BA1D67"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Suffix loss: If packet is lost, all remaining packets are considered as lost.</w:t>
      </w:r>
    </w:p>
    <w:p w14:paraId="2606E5BE"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 xml:space="preserve">Maximum packet delay </w:t>
      </w:r>
    </w:p>
    <w:p w14:paraId="5FF13075" w14:textId="74ABFC02"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Maximum delay compared to pose generation (rendering time) in ms.</w:t>
      </w:r>
    </w:p>
    <w:p w14:paraId="7E8A08F8" w14:textId="2FD0D1BD" w:rsidR="005B0BDC" w:rsidRDefault="005B0BDC" w:rsidP="005B0BDC">
      <w:pPr>
        <w:pStyle w:val="Heading3"/>
      </w:pPr>
      <w:bookmarkStart w:id="69" w:name="_Toc112334590"/>
      <w:r>
        <w:t>5.7.</w:t>
      </w:r>
      <w:r w:rsidR="00C819D7">
        <w:t>3</w:t>
      </w:r>
      <w:r>
        <w:t xml:space="preserve"> </w:t>
      </w:r>
      <w:r>
        <w:tab/>
        <w:t>Content Delivery Modelling for Retransmission</w:t>
      </w:r>
      <w:bookmarkEnd w:id="69"/>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70" w:name="_Toc112334591"/>
      <w:r>
        <w:t>5.7.</w:t>
      </w:r>
      <w:r w:rsidR="00C819D7">
        <w:t>4</w:t>
      </w:r>
      <w:r>
        <w:t xml:space="preserve"> </w:t>
      </w:r>
      <w:r>
        <w:tab/>
        <w:t>Content Delivery Modelling for Application Layer FEC</w:t>
      </w:r>
      <w:bookmarkEnd w:id="70"/>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71" w:name="_Toc112334592"/>
      <w:r>
        <w:t xml:space="preserve">5.7.5 </w:t>
      </w:r>
      <w:r>
        <w:tab/>
        <w:t>S’-Trace Format</w:t>
      </w:r>
      <w:bookmarkEnd w:id="71"/>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77777777" w:rsidR="008F6357" w:rsidRPr="008F6357" w:rsidRDefault="008F6357" w:rsidP="00E64CBD"/>
    <w:p w14:paraId="3009D310" w14:textId="7CEB553E" w:rsidR="003C4256" w:rsidRDefault="003C4256" w:rsidP="00E64CBD">
      <w:pPr>
        <w:pStyle w:val="EditorsNote"/>
        <w:ind w:left="0" w:firstLine="0"/>
      </w:pPr>
      <w:r>
        <w:t>]</w:t>
      </w:r>
    </w:p>
    <w:p w14:paraId="54F2A96E" w14:textId="2344470F" w:rsidR="00E42E2E" w:rsidRDefault="00C17275" w:rsidP="00C17275">
      <w:pPr>
        <w:pStyle w:val="Heading2"/>
      </w:pPr>
      <w:bookmarkStart w:id="72" w:name="_Toc112334593"/>
      <w:r>
        <w:lastRenderedPageBreak/>
        <w:t>5.</w:t>
      </w:r>
      <w:r w:rsidR="004466CD">
        <w:t>8</w:t>
      </w:r>
      <w:r w:rsidR="00E42E2E">
        <w:tab/>
        <w:t>Quality Metrics and Computation</w:t>
      </w:r>
      <w:bookmarkEnd w:id="72"/>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73" w:name="_Toc112334594"/>
      <w:r>
        <w:t>5.9</w:t>
      </w:r>
      <w:r>
        <w:tab/>
        <w:t>Uplink Modeling</w:t>
      </w:r>
      <w:bookmarkEnd w:id="73"/>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74" w:name="_Toc112334595"/>
      <w:r>
        <w:t>6</w:t>
      </w:r>
      <w:r w:rsidR="00E42E2E">
        <w:tab/>
        <w:t xml:space="preserve">XR </w:t>
      </w:r>
      <w:r w:rsidR="00E42E2E" w:rsidRPr="005868B7">
        <w:t>Split Rendering</w:t>
      </w:r>
      <w:bookmarkEnd w:id="74"/>
    </w:p>
    <w:p w14:paraId="7C4DA25B" w14:textId="64C33628" w:rsidR="00E42E2E" w:rsidRDefault="00D37B9B" w:rsidP="00E42E2E">
      <w:pPr>
        <w:pStyle w:val="Heading2"/>
      </w:pPr>
      <w:bookmarkStart w:id="75" w:name="_Toc112334596"/>
      <w:r>
        <w:t>6</w:t>
      </w:r>
      <w:r w:rsidR="00E42E2E">
        <w:t>.1</w:t>
      </w:r>
      <w:r w:rsidR="00E42E2E">
        <w:tab/>
        <w:t>Introduction</w:t>
      </w:r>
      <w:bookmarkEnd w:id="75"/>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76" w:name="_Toc112334597"/>
      <w:r>
        <w:t>6</w:t>
      </w:r>
      <w:r w:rsidR="00E42E2E">
        <w:t>.2</w:t>
      </w:r>
      <w:r w:rsidR="00E42E2E">
        <w:tab/>
        <w:t>Reference System Design</w:t>
      </w:r>
      <w:bookmarkEnd w:id="76"/>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77" w:name="_Toc63856203"/>
      <w:bookmarkStart w:id="78" w:name="_Toc112334598"/>
      <w:r>
        <w:t>6.2.1</w:t>
      </w:r>
      <w:r>
        <w:tab/>
        <w:t>Overview</w:t>
      </w:r>
      <w:bookmarkEnd w:id="77"/>
      <w:bookmarkEnd w:id="78"/>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79" w:name="_Toc63856204"/>
      <w:bookmarkStart w:id="80" w:name="_Toc112334599"/>
      <w:r>
        <w:t>6.2.2</w:t>
      </w:r>
      <w:r>
        <w:tab/>
        <w:t>Considered Content Formats</w:t>
      </w:r>
      <w:bookmarkEnd w:id="79"/>
      <w:bookmarkEnd w:id="80"/>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1" w:name="_Toc63856205"/>
      <w:bookmarkStart w:id="82" w:name="_Toc112334600"/>
      <w:r>
        <w:t>6.2.3</w:t>
      </w:r>
      <w:r>
        <w:tab/>
        <w:t>Considered System Parameters</w:t>
      </w:r>
      <w:bookmarkEnd w:id="81"/>
      <w:bookmarkEnd w:id="82"/>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lastRenderedPageBreak/>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83" w:name="_Toc112334601"/>
      <w:r>
        <w:lastRenderedPageBreak/>
        <w:t>6</w:t>
      </w:r>
      <w:r w:rsidR="00E42E2E">
        <w:t>.3</w:t>
      </w:r>
      <w:r w:rsidR="00E42E2E">
        <w:tab/>
        <w:t>Simulation System</w:t>
      </w:r>
      <w:bookmarkEnd w:id="83"/>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30275811"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t>]</w:t>
      </w:r>
      <w:bookmarkStart w:id="84" w:name="_Toc112334602"/>
      <w:r w:rsidR="00D37B9B">
        <w:t>6</w:t>
      </w:r>
      <w:r w:rsidR="00E42E2E">
        <w:t>.4</w:t>
      </w:r>
      <w:r w:rsidR="00E42E2E">
        <w:tab/>
        <w:t>Recommended Configurations</w:t>
      </w:r>
      <w:bookmarkEnd w:id="84"/>
    </w:p>
    <w:p w14:paraId="1A0B73E4" w14:textId="3DCDC768" w:rsidR="00E42E2E" w:rsidRDefault="00E42E2E" w:rsidP="00E42E2E">
      <w:pPr>
        <w:pStyle w:val="EditorsNote"/>
      </w:pPr>
      <w:r w:rsidRPr="00E64CBD">
        <w:rPr>
          <w:highlight w:val="yellow"/>
        </w:rPr>
        <w:t>Editor’s Note: add the agreed information from permanent document</w:t>
      </w:r>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lastRenderedPageBreak/>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85" w:name="_Toc112334603"/>
      <w:r>
        <w:t>6</w:t>
      </w:r>
      <w:r w:rsidR="00E42E2E">
        <w:t>.5</w:t>
      </w:r>
      <w:r w:rsidR="00E42E2E">
        <w:tab/>
        <w:t>Traces and Statistical Models</w:t>
      </w:r>
      <w:bookmarkEnd w:id="85"/>
    </w:p>
    <w:p w14:paraId="634A7D58" w14:textId="6AEDBF56" w:rsidR="00490652" w:rsidRPr="00490652" w:rsidRDefault="00490652" w:rsidP="00E64CBD">
      <w:r>
        <w:t>[</w:t>
      </w:r>
    </w:p>
    <w:p w14:paraId="1C514068" w14:textId="099D5BFD" w:rsidR="00C17D8E" w:rsidRDefault="00C17D8E" w:rsidP="00C17D8E">
      <w:pPr>
        <w:pStyle w:val="Heading3"/>
      </w:pPr>
      <w:bookmarkStart w:id="86" w:name="_Toc112334604"/>
      <w:r>
        <w:lastRenderedPageBreak/>
        <w:t>6.5.</w:t>
      </w:r>
      <w:r w:rsidR="00B31D6C">
        <w:t>1</w:t>
      </w:r>
      <w:r>
        <w:tab/>
      </w:r>
      <w:r w:rsidRPr="00E64CBD">
        <w:t>Traces</w:t>
      </w:r>
      <w:bookmarkEnd w:id="86"/>
    </w:p>
    <w:p w14:paraId="74DEB167" w14:textId="413B868D" w:rsidR="00014EFE" w:rsidRPr="00E64CBD" w:rsidRDefault="00014EFE" w:rsidP="00E64CBD">
      <w:pPr>
        <w:pStyle w:val="Heading4"/>
        <w:ind w:left="0" w:firstLine="0"/>
      </w:pPr>
      <w:bookmarkStart w:id="87" w:name="_Toc112334605"/>
      <w:r>
        <w:t>6.5.1.1</w:t>
      </w:r>
      <w:r>
        <w:tab/>
      </w:r>
      <w:r>
        <w:tab/>
        <w:t>Overview</w:t>
      </w:r>
      <w:bookmarkEnd w:id="8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000000"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88" w:name="_Toc63856303"/>
      <w:bookmarkStart w:id="89" w:name="_Toc112334606"/>
      <w:r>
        <w:t>6.5.1.2</w:t>
      </w:r>
      <w:r>
        <w:tab/>
      </w:r>
      <w:r>
        <w:tab/>
        <w:t>VR2-1 Plots and Insights</w:t>
      </w:r>
      <w:bookmarkEnd w:id="88"/>
      <w:bookmarkEnd w:id="89"/>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90" w:name="_Ref63049035"/>
      <w:r>
        <w:t xml:space="preserve">Figure </w:t>
      </w:r>
      <w:r>
        <w:fldChar w:fldCharType="begin"/>
      </w:r>
      <w:r>
        <w:instrText xml:space="preserve"> SEQ Figure \* ARABIC </w:instrText>
      </w:r>
      <w:r>
        <w:fldChar w:fldCharType="separate"/>
      </w:r>
      <w:r>
        <w:t>3</w:t>
      </w:r>
      <w:r>
        <w:fldChar w:fldCharType="end"/>
      </w:r>
      <w:bookmarkEnd w:id="90"/>
      <w:r>
        <w:t xml:space="preserve"> S-Trace Statistics for VR2-1</w:t>
      </w:r>
    </w:p>
    <w:p w14:paraId="0EEFDA37" w14:textId="33A4A257" w:rsidR="00014EFE" w:rsidRDefault="0008657C" w:rsidP="00E64CBD">
      <w:pPr>
        <w:pStyle w:val="Heading4"/>
        <w:ind w:left="0" w:firstLine="0"/>
      </w:pPr>
      <w:bookmarkStart w:id="91" w:name="_Toc63856305"/>
      <w:bookmarkStart w:id="92" w:name="_Toc112334607"/>
      <w:r>
        <w:t>6.5.1.3</w:t>
      </w:r>
      <w:r>
        <w:tab/>
      </w:r>
      <w:r w:rsidR="00014EFE">
        <w:t>Initial VR2-7 Plots and Insights</w:t>
      </w:r>
      <w:bookmarkEnd w:id="91"/>
      <w:bookmarkEnd w:id="9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93" w:name="_Ref63052298"/>
      <w:r>
        <w:t xml:space="preserve">Figure </w:t>
      </w:r>
      <w:fldSimple w:instr=" SEQ Figure \* ARABIC ">
        <w:r>
          <w:rPr>
            <w:noProof/>
          </w:rPr>
          <w:t>7</w:t>
        </w:r>
      </w:fldSimple>
      <w:bookmarkEnd w:id="93"/>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94" w:name="_Ref63052300"/>
      <w:r>
        <w:t xml:space="preserve">Figure </w:t>
      </w:r>
      <w:fldSimple w:instr=" SEQ Figure \* ARABIC ">
        <w:r>
          <w:rPr>
            <w:noProof/>
          </w:rPr>
          <w:t>8</w:t>
        </w:r>
      </w:fldSimple>
      <w:bookmarkEnd w:id="94"/>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95" w:name="_Toc112334608"/>
      <w:r>
        <w:t>6.5.2</w:t>
      </w:r>
      <w:r>
        <w:tab/>
      </w:r>
      <w:r w:rsidR="00C17D8E">
        <w:t>Statistical Models</w:t>
      </w:r>
      <w:bookmarkEnd w:id="95"/>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96" w:name="_Toc112334609"/>
      <w:r>
        <w:t>6.</w:t>
      </w:r>
      <w:r w:rsidR="00C17D8E">
        <w:t>5.</w:t>
      </w:r>
      <w:r w:rsidR="00B31D6C">
        <w:t>3</w:t>
      </w:r>
      <w:r>
        <w:tab/>
        <w:t>Analysis of the Traces and Statistical Models</w:t>
      </w:r>
      <w:bookmarkEnd w:id="96"/>
    </w:p>
    <w:p w14:paraId="1DE39C1B" w14:textId="1768675D" w:rsidR="00722D0B" w:rsidRDefault="00722D0B" w:rsidP="00E64CBD">
      <w:pPr>
        <w:pStyle w:val="Heading4"/>
        <w:ind w:left="0" w:firstLine="0"/>
      </w:pPr>
      <w:bookmarkStart w:id="97" w:name="_Toc112334610"/>
      <w:r>
        <w:t>6.</w:t>
      </w:r>
      <w:r w:rsidR="00B31D6C">
        <w:t>5</w:t>
      </w:r>
      <w:r>
        <w:t>.</w:t>
      </w:r>
      <w:r w:rsidR="00B31D6C">
        <w:t>3.</w:t>
      </w:r>
      <w:r>
        <w:t xml:space="preserve">1 </w:t>
      </w:r>
      <w:r w:rsidR="004C34FA">
        <w:tab/>
      </w:r>
      <w:r w:rsidR="007E4A01">
        <w:tab/>
      </w:r>
      <w:r w:rsidR="00D22DA9">
        <w:t>Frame</w:t>
      </w:r>
      <w:r>
        <w:t xml:space="preserve"> Size</w:t>
      </w:r>
      <w:bookmarkEnd w:id="97"/>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98" w:name="_Toc112334611"/>
      <w:r>
        <w:lastRenderedPageBreak/>
        <w:t>6.5.3.2</w:t>
      </w:r>
      <w:r w:rsidR="006225C4">
        <w:t xml:space="preserve"> </w:t>
      </w:r>
      <w:r>
        <w:t>Jitter</w:t>
      </w:r>
      <w:bookmarkEnd w:id="98"/>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99"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99"/>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00" w:name="_Toc112334612"/>
      <w:r>
        <w:t>6</w:t>
      </w:r>
      <w:r w:rsidR="00E42E2E">
        <w:t>.</w:t>
      </w:r>
      <w:r w:rsidR="00C64F67">
        <w:t>7</w:t>
      </w:r>
      <w:r w:rsidR="00E42E2E">
        <w:tab/>
        <w:t>Test Channel Results</w:t>
      </w:r>
      <w:bookmarkEnd w:id="100"/>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lastRenderedPageBreak/>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01" w:name="_Hlk69208064"/>
      <w:r w:rsidRPr="00E64CBD">
        <w:rPr>
          <w:rFonts w:cs="Arial"/>
          <w:color w:val="FF0000"/>
          <w:sz w:val="22"/>
          <w:szCs w:val="22"/>
        </w:rPr>
        <w:t>evaluates the quality of different configurations and radio settings through test channels</w:t>
      </w:r>
      <w:bookmarkEnd w:id="101"/>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102"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02"/>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03" w:name="_Toc112334613"/>
      <w:r>
        <w:t>7</w:t>
      </w:r>
      <w:r w:rsidR="00E42E2E">
        <w:tab/>
        <w:t>Cloud Gaming</w:t>
      </w:r>
      <w:bookmarkEnd w:id="103"/>
    </w:p>
    <w:p w14:paraId="0663F4D7" w14:textId="2FE8BCB6" w:rsidR="00E42E2E" w:rsidRDefault="00D37B9B" w:rsidP="00E42E2E">
      <w:pPr>
        <w:pStyle w:val="Heading2"/>
      </w:pPr>
      <w:bookmarkStart w:id="104" w:name="_Toc112334614"/>
      <w:r>
        <w:t>7</w:t>
      </w:r>
      <w:r w:rsidR="00E42E2E">
        <w:t>.1</w:t>
      </w:r>
      <w:r w:rsidR="00E42E2E">
        <w:tab/>
        <w:t>Introduction</w:t>
      </w:r>
      <w:bookmarkEnd w:id="104"/>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05" w:name="_Toc112334615"/>
      <w:r>
        <w:t>7</w:t>
      </w:r>
      <w:r w:rsidR="00E42E2E">
        <w:t>.2</w:t>
      </w:r>
      <w:r w:rsidR="00E42E2E">
        <w:tab/>
        <w:t>Reference System Design</w:t>
      </w:r>
      <w:bookmarkEnd w:id="105"/>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06" w:name="_Toc112334616"/>
      <w:r>
        <w:t>7</w:t>
      </w:r>
      <w:r w:rsidR="00E42E2E">
        <w:t>.3</w:t>
      </w:r>
      <w:r w:rsidR="00E42E2E">
        <w:tab/>
        <w:t>Simulation System</w:t>
      </w:r>
      <w:bookmarkEnd w:id="106"/>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07" w:name="_Toc112334617"/>
      <w:r>
        <w:t>7</w:t>
      </w:r>
      <w:r w:rsidR="00E42E2E">
        <w:t>.4</w:t>
      </w:r>
      <w:r w:rsidR="00E42E2E">
        <w:tab/>
        <w:t>Recommended Configurations</w:t>
      </w:r>
      <w:bookmarkEnd w:id="107"/>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08" w:name="_Toc112334618"/>
      <w:r>
        <w:t>7</w:t>
      </w:r>
      <w:r w:rsidR="00E42E2E">
        <w:t>.5</w:t>
      </w:r>
      <w:r w:rsidR="00E42E2E">
        <w:tab/>
        <w:t>Traces and Statistical Models</w:t>
      </w:r>
      <w:bookmarkEnd w:id="108"/>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09" w:name="_Toc112334619"/>
      <w:r>
        <w:t>7</w:t>
      </w:r>
      <w:r w:rsidR="00E42E2E">
        <w:t>.6</w:t>
      </w:r>
      <w:r w:rsidR="00E42E2E">
        <w:tab/>
        <w:t>Test Channel Results</w:t>
      </w:r>
      <w:bookmarkEnd w:id="109"/>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10" w:name="_Toc112334620"/>
      <w:r>
        <w:t>8</w:t>
      </w:r>
      <w:r w:rsidR="00E42E2E">
        <w:tab/>
        <w:t>AR Conversational</w:t>
      </w:r>
      <w:bookmarkEnd w:id="110"/>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11" w:name="_Toc112334621"/>
      <w:r>
        <w:lastRenderedPageBreak/>
        <w:t>9</w:t>
      </w:r>
      <w:r w:rsidR="00E42E2E">
        <w:tab/>
        <w:t>Viewport Dependent VR Streaming</w:t>
      </w:r>
      <w:bookmarkEnd w:id="111"/>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12" w:name="_Toc112334622"/>
      <w:r>
        <w:t>10</w:t>
      </w:r>
      <w:r w:rsidR="00E42E2E">
        <w:tab/>
        <w:t>XR Distributed Computing</w:t>
      </w:r>
      <w:bookmarkEnd w:id="112"/>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13" w:name="_Toc112334623"/>
      <w:r w:rsidRPr="004D3578">
        <w:t xml:space="preserve">Annex </w:t>
      </w:r>
      <w:r>
        <w:t>A</w:t>
      </w:r>
      <w:r w:rsidRPr="004D3578">
        <w:t>:</w:t>
      </w:r>
      <w:r>
        <w:t xml:space="preserve"> Example Content </w:t>
      </w:r>
      <w:r w:rsidR="00057559">
        <w:t>Coding</w:t>
      </w:r>
      <w:r>
        <w:t xml:space="preserve"> Modelling</w:t>
      </w:r>
      <w:bookmarkEnd w:id="113"/>
    </w:p>
    <w:p w14:paraId="129A54CD" w14:textId="687F3D9F" w:rsidR="004D09F8" w:rsidRDefault="004D09F8" w:rsidP="004D09F8">
      <w:pPr>
        <w:pStyle w:val="Heading1"/>
      </w:pPr>
      <w:bookmarkStart w:id="114" w:name="_Toc112334624"/>
      <w:r>
        <w:t>A.1</w:t>
      </w:r>
      <w:r>
        <w:tab/>
        <w:t>Introduction</w:t>
      </w:r>
      <w:bookmarkEnd w:id="114"/>
    </w:p>
    <w:p w14:paraId="746BEA3B" w14:textId="6D90182F" w:rsidR="004D09F8" w:rsidRDefault="004D09F8"/>
    <w:p w14:paraId="26A723D0" w14:textId="77777777" w:rsidR="00E462CE" w:rsidRDefault="00E462CE" w:rsidP="00E462CE">
      <w:pPr>
        <w:pStyle w:val="Heading4"/>
      </w:pPr>
      <w:bookmarkStart w:id="115" w:name="_Toc112334625"/>
      <w:r>
        <w:t>5.5.2.2</w:t>
      </w:r>
      <w:r>
        <w:tab/>
        <w:t>Impact of encoding parameters</w:t>
      </w:r>
      <w:bookmarkEnd w:id="115"/>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16" w:name="_Toc112334626"/>
      <w:r>
        <w:t>7.2.3.3</w:t>
      </w:r>
      <w:r>
        <w:tab/>
        <w:t>Global Configuration (each of the following):</w:t>
      </w:r>
      <w:bookmarkEnd w:id="116"/>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17" w:name="_Toc112334627"/>
      <w:r>
        <w:t>7.2.3.4</w:t>
      </w:r>
      <w:r>
        <w:tab/>
        <w:t>Dynamic status:</w:t>
      </w:r>
      <w:bookmarkEnd w:id="117"/>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18" w:name="_Toc112334628"/>
      <w:r>
        <w:t>7.2.3.5</w:t>
      </w:r>
      <w:r>
        <w:tab/>
        <w:t>Content Encoding Modelling</w:t>
      </w:r>
      <w:bookmarkEnd w:id="118"/>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19" w:name="_Toc112334629"/>
      <w:r>
        <w:t>7.2.3.6</w:t>
      </w:r>
      <w:r>
        <w:tab/>
        <w:t>Rate Control</w:t>
      </w:r>
      <w:bookmarkEnd w:id="119"/>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0" w:name="_Toc112334630"/>
      <w:r>
        <w:t>7.2.5.1</w:t>
      </w:r>
      <w:r>
        <w:tab/>
        <w:t>Overview</w:t>
      </w:r>
      <w:bookmarkEnd w:id="120"/>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1" w:name="_Ref40723553"/>
                            <w:r>
                              <w:t xml:space="preserve">Figure </w:t>
                            </w:r>
                            <w:fldSimple w:instr=" SEQ Figure \* ARABIC ">
                              <w:r>
                                <w:rPr>
                                  <w:noProof/>
                                </w:rPr>
                                <w:t>6</w:t>
                              </w:r>
                            </w:fldSimple>
                            <w:bookmarkEnd w:id="121"/>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2" w:name="_Ref40723553"/>
                      <w:r>
                        <w:t xml:space="preserve">Figure </w:t>
                      </w:r>
                      <w:fldSimple w:instr=" SEQ Figure \* ARABIC ">
                        <w:r>
                          <w:rPr>
                            <w:noProof/>
                          </w:rPr>
                          <w:t>6</w:t>
                        </w:r>
                      </w:fldSimple>
                      <w:bookmarkEnd w:id="122"/>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9B3A2B"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3" w:name="_Ref40723815"/>
                            <w:r>
                              <w:t xml:space="preserve">Figure </w:t>
                            </w:r>
                            <w:fldSimple w:instr=" SEQ Figure \* ARABIC ">
                              <w:r>
                                <w:rPr>
                                  <w:noProof/>
                                </w:rPr>
                                <w:t>7</w:t>
                              </w:r>
                            </w:fldSimple>
                            <w:bookmarkEnd w:id="123"/>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4" w:name="_Ref40723815"/>
                      <w:r>
                        <w:t xml:space="preserve">Figure </w:t>
                      </w:r>
                      <w:fldSimple w:instr=" SEQ Figure \* ARABIC ">
                        <w:r>
                          <w:rPr>
                            <w:noProof/>
                          </w:rPr>
                          <w:t>7</w:t>
                        </w:r>
                      </w:fldSimple>
                      <w:bookmarkEnd w:id="124"/>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71707E"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5" w:name="_Toc112334631"/>
      <w:r>
        <w:t>7.2.5.2</w:t>
      </w:r>
      <w:r>
        <w:tab/>
        <w:t>Slice Recovery</w:t>
      </w:r>
      <w:bookmarkEnd w:id="125"/>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6" w:name="_Toc112334632"/>
      <w:r>
        <w:t>7.2.5.3</w:t>
      </w:r>
      <w:r>
        <w:tab/>
        <w:t>Quality Measurement</w:t>
      </w:r>
      <w:bookmarkEnd w:id="126"/>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7" w:name="_Toc63856249"/>
      <w:bookmarkStart w:id="128" w:name="_Toc112334633"/>
      <w:r>
        <w:t>7.2.7</w:t>
      </w:r>
      <w:r>
        <w:tab/>
        <w:t>Video Decoding and Reconstruction</w:t>
      </w:r>
      <w:bookmarkEnd w:id="127"/>
      <w:bookmarkEnd w:id="128"/>
    </w:p>
    <w:p w14:paraId="7389D9D3" w14:textId="77777777" w:rsidR="00690993" w:rsidRDefault="00690993" w:rsidP="00690993">
      <w:pPr>
        <w:pStyle w:val="Heading4"/>
        <w:ind w:left="0" w:firstLine="0"/>
      </w:pPr>
      <w:bookmarkStart w:id="129" w:name="_Toc112334634"/>
      <w:r>
        <w:t>7.2.7.1</w:t>
      </w:r>
      <w:r>
        <w:tab/>
        <w:t>Overview</w:t>
      </w:r>
      <w:bookmarkEnd w:id="129"/>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30" w:name="_Ref59446497"/>
                              <w:r>
                                <w:t xml:space="preserve">Figure </w:t>
                              </w:r>
                              <w:fldSimple w:instr=" SEQ Figure \* ARABIC ">
                                <w:r>
                                  <w:rPr>
                                    <w:noProof/>
                                  </w:rPr>
                                  <w:t>15</w:t>
                                </w:r>
                              </w:fldSimple>
                              <w:bookmarkEnd w:id="130"/>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1" w:name="_Ref59446497"/>
                        <w:r>
                          <w:t xml:space="preserve">Figure </w:t>
                        </w:r>
                        <w:fldSimple w:instr=" SEQ Figure \* ARABIC ">
                          <w:r>
                            <w:rPr>
                              <w:noProof/>
                            </w:rPr>
                            <w:t>15</w:t>
                          </w:r>
                        </w:fldSimple>
                        <w:bookmarkEnd w:id="131"/>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32" w:name="_Toc112334635"/>
      <w:r>
        <w:t>7.2.7.2</w:t>
      </w:r>
      <w:r>
        <w:tab/>
        <w:t>Configuration</w:t>
      </w:r>
      <w:bookmarkEnd w:id="132"/>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33" w:name="_Toc112334636"/>
      <w:r>
        <w:t>7.2.7.3</w:t>
      </w:r>
      <w:r>
        <w:tab/>
        <w:t>Modelling</w:t>
      </w:r>
      <w:bookmarkEnd w:id="133"/>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34" w:name="_Toc112334637"/>
      <w:r>
        <w:t>7.2.7.4</w:t>
      </w:r>
      <w:r>
        <w:tab/>
        <w:t>V’-Trace</w:t>
      </w:r>
      <w:bookmarkEnd w:id="134"/>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35" w:name="_Toc112334638"/>
      <w:r w:rsidRPr="004D3578">
        <w:lastRenderedPageBreak/>
        <w:t>Annex &lt;X&gt; (informative):</w:t>
      </w:r>
      <w:r w:rsidRPr="004D3578">
        <w:br/>
        <w:t>Change history</w:t>
      </w:r>
      <w:bookmarkEnd w:id="135"/>
    </w:p>
    <w:p w14:paraId="7DC7D21E" w14:textId="77777777" w:rsidR="00054A22" w:rsidRPr="00235394" w:rsidRDefault="00054A22" w:rsidP="00054A22">
      <w:pPr>
        <w:pStyle w:val="TH"/>
      </w:pPr>
      <w:bookmarkStart w:id="136" w:name="historyclause"/>
      <w:bookmarkEnd w:id="1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w:t>
            </w:r>
            <w:r>
              <w:rPr>
                <w:sz w:val="16"/>
                <w:szCs w:val="16"/>
              </w:rPr>
              <w:t>2</w:t>
            </w:r>
            <w:r>
              <w:rPr>
                <w:sz w:val="16"/>
                <w:szCs w:val="16"/>
              </w:rPr>
              <w:t>-</w:t>
            </w:r>
            <w:r>
              <w:rPr>
                <w:sz w:val="16"/>
                <w:szCs w:val="16"/>
              </w:rPr>
              <w:t>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w:t>
            </w:r>
            <w:r>
              <w:rPr>
                <w:sz w:val="16"/>
                <w:szCs w:val="16"/>
              </w:rPr>
              <w:t>7</w:t>
            </w:r>
            <w:r>
              <w:rPr>
                <w:sz w:val="16"/>
                <w:szCs w:val="16"/>
              </w:rPr>
              <w:t>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w:t>
            </w:r>
            <w:r>
              <w:rPr>
                <w:sz w:val="16"/>
                <w:szCs w:val="16"/>
              </w:rPr>
              <w:t>7</w:t>
            </w:r>
            <w:r>
              <w:rPr>
                <w:sz w:val="16"/>
                <w:szCs w:val="16"/>
              </w:rPr>
              <w:t>e (adds S4-2</w:t>
            </w:r>
            <w:r>
              <w:rPr>
                <w:sz w:val="16"/>
                <w:szCs w:val="16"/>
              </w:rPr>
              <w:t>20220</w:t>
            </w:r>
            <w:r>
              <w:rPr>
                <w:sz w:val="16"/>
                <w:szCs w:val="16"/>
              </w:rPr>
              <w:t>)</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w:t>
            </w:r>
            <w:r>
              <w:rPr>
                <w:sz w:val="16"/>
                <w:szCs w:val="16"/>
              </w:rPr>
              <w:t>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w:t>
            </w:r>
            <w:r>
              <w:rPr>
                <w:sz w:val="16"/>
                <w:szCs w:val="16"/>
              </w:rPr>
              <w:t>20</w:t>
            </w:r>
            <w:r>
              <w:rPr>
                <w:sz w:val="16"/>
                <w:szCs w:val="16"/>
              </w:rPr>
              <w:t>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w:t>
            </w:r>
            <w:r>
              <w:rPr>
                <w:sz w:val="16"/>
                <w:szCs w:val="16"/>
              </w:rPr>
              <w:t>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w:t>
            </w:r>
            <w:r>
              <w:rPr>
                <w:sz w:val="16"/>
                <w:szCs w:val="16"/>
              </w:rPr>
              <w:t>20</w:t>
            </w:r>
            <w:r>
              <w:rPr>
                <w:sz w:val="16"/>
                <w:szCs w:val="16"/>
              </w:rPr>
              <w:t>e (adds S4-22</w:t>
            </w:r>
            <w:r>
              <w:rPr>
                <w:sz w:val="16"/>
                <w:szCs w:val="16"/>
              </w:rPr>
              <w:t>1170</w:t>
            </w:r>
            <w:r>
              <w:rPr>
                <w:sz w:val="16"/>
                <w:szCs w:val="16"/>
              </w:rPr>
              <w:t>)</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w:t>
            </w:r>
            <w:r>
              <w:rPr>
                <w:sz w:val="16"/>
                <w:szCs w:val="16"/>
              </w:rPr>
              <w:t>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w:t>
            </w:r>
            <w:r>
              <w:rPr>
                <w:sz w:val="16"/>
                <w:szCs w:val="16"/>
              </w:rPr>
              <w:t>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w:t>
            </w:r>
            <w:r>
              <w:rPr>
                <w:sz w:val="16"/>
                <w:szCs w:val="16"/>
              </w:rPr>
              <w:t>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w:t>
            </w:r>
            <w:r>
              <w:rPr>
                <w:sz w:val="16"/>
                <w:szCs w:val="16"/>
              </w:rPr>
              <w:t>1</w:t>
            </w:r>
            <w:r>
              <w:rPr>
                <w:sz w:val="16"/>
                <w:szCs w:val="16"/>
              </w:rPr>
              <w:t xml:space="preserve"> (adds S4-221</w:t>
            </w:r>
            <w:r>
              <w:rPr>
                <w:sz w:val="16"/>
                <w:szCs w:val="16"/>
              </w:rPr>
              <w:t>325</w:t>
            </w:r>
            <w:r>
              <w:rPr>
                <w:sz w:val="16"/>
                <w:szCs w:val="16"/>
              </w:rPr>
              <w:t>)</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7DF38" w14:textId="77777777" w:rsidR="00B96216" w:rsidRDefault="00B96216">
      <w:r>
        <w:separator/>
      </w:r>
    </w:p>
  </w:endnote>
  <w:endnote w:type="continuationSeparator" w:id="0">
    <w:p w14:paraId="5EBFE269" w14:textId="77777777" w:rsidR="00B96216" w:rsidRDefault="00B96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3822C" w14:textId="77777777" w:rsidR="00B96216" w:rsidRDefault="00B96216">
      <w:r>
        <w:separator/>
      </w:r>
    </w:p>
  </w:footnote>
  <w:footnote w:type="continuationSeparator" w:id="0">
    <w:p w14:paraId="1A03AC3D" w14:textId="77777777" w:rsidR="00B96216" w:rsidRDefault="00B962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1F0829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E4F">
      <w:rPr>
        <w:rFonts w:ascii="Arial" w:hAnsi="Arial" w:cs="Arial"/>
        <w:b/>
        <w:noProof/>
        <w:sz w:val="18"/>
        <w:szCs w:val="18"/>
      </w:rPr>
      <w:t>3GPP TR 26.926 V1.3.0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CEBB9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E4F">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1C48"/>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4C94"/>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93502"/>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1D2D"/>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9621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61310"/>
    <w:rsid w:val="00E64CBD"/>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95E4F"/>
    <w:rsid w:val="00FA1266"/>
    <w:rsid w:val="00FA201F"/>
    <w:rsid w:val="00FA2744"/>
    <w:rsid w:val="00FB4DCF"/>
    <w:rsid w:val="00FB7989"/>
    <w:rsid w:val="00FC0850"/>
    <w:rsid w:val="00FC0C55"/>
    <w:rsid w:val="00FC1192"/>
    <w:rsid w:val="00FC131E"/>
    <w:rsid w:val="00FC2515"/>
    <w:rsid w:val="00FC2DF0"/>
    <w:rsid w:val="00FC2FFD"/>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15182</Words>
  <Characters>86539</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2022-11-18T10:22:00Z</dcterms:created>
  <dcterms:modified xsi:type="dcterms:W3CDTF">2022-11-18T10:22:00Z</dcterms:modified>
</cp:coreProperties>
</file>