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0F9B5A92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1A2FCB">
        <w:rPr>
          <w:b/>
          <w:snapToGrid w:val="0"/>
          <w:color w:val="000000"/>
          <w:sz w:val="24"/>
        </w:rPr>
        <w:t>20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31B34919" w14:textId="184A3137" w:rsidR="004459E6" w:rsidRPr="004459E6" w:rsidRDefault="004459E6" w:rsidP="00A50FAC">
      <w:pPr>
        <w:rPr>
          <w:bCs/>
          <w:sz w:val="20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1A2FCB">
        <w:rPr>
          <w:rFonts w:cs="Arial"/>
          <w:b/>
          <w:color w:val="FF0000"/>
          <w:sz w:val="20"/>
          <w:lang w:val="en-US"/>
        </w:rPr>
        <w:t>20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 xml:space="preserve">and a regular agenda is proposed. </w:t>
      </w:r>
      <w:r w:rsidR="00C11373"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22002852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</w:t>
      </w:r>
      <w:r w:rsidR="00A83DA7">
        <w:rPr>
          <w:color w:val="FF0000"/>
          <w:sz w:val="20"/>
        </w:rPr>
        <w:t>0</w:t>
      </w:r>
      <w:r w:rsidR="00BB6310">
        <w:rPr>
          <w:color w:val="FF0000"/>
          <w:sz w:val="20"/>
        </w:rPr>
        <w:t>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7770FBDB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595FEC">
        <w:rPr>
          <w:rFonts w:eastAsia="Batang" w:cs="Arial"/>
          <w:b/>
          <w:color w:val="FF0000"/>
          <w:sz w:val="20"/>
        </w:rPr>
        <w:t>Thursday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1A2FCB">
        <w:rPr>
          <w:rFonts w:eastAsia="Batang" w:cs="Arial"/>
          <w:b/>
          <w:color w:val="FF0000"/>
          <w:sz w:val="20"/>
        </w:rPr>
        <w:t>11</w:t>
      </w:r>
      <w:r w:rsidR="00DA04EE" w:rsidRPr="00DA04EE">
        <w:rPr>
          <w:rFonts w:eastAsia="Batang" w:cs="Arial"/>
          <w:b/>
          <w:color w:val="FF0000"/>
          <w:sz w:val="20"/>
          <w:vertAlign w:val="superscript"/>
        </w:rPr>
        <w:t>th</w:t>
      </w:r>
      <w:r w:rsidR="00DA04EE">
        <w:rPr>
          <w:rFonts w:eastAsia="Batang" w:cs="Arial"/>
          <w:b/>
          <w:color w:val="FF0000"/>
          <w:sz w:val="20"/>
        </w:rPr>
        <w:t xml:space="preserve"> </w:t>
      </w:r>
      <w:r w:rsidR="001A2FCB">
        <w:rPr>
          <w:rFonts w:eastAsia="Batang" w:cs="Arial"/>
          <w:b/>
          <w:color w:val="FF0000"/>
          <w:sz w:val="20"/>
        </w:rPr>
        <w:t xml:space="preserve">August </w:t>
      </w:r>
      <w:r w:rsidRPr="00BF5C57">
        <w:rPr>
          <w:rFonts w:eastAsia="Batang" w:cs="Arial"/>
          <w:b/>
          <w:color w:val="FF0000"/>
          <w:sz w:val="20"/>
        </w:rPr>
        <w:t>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9E1646">
        <w:rPr>
          <w:rFonts w:eastAsia="Batang" w:cs="Arial"/>
          <w:b/>
          <w:color w:val="FF0000"/>
          <w:sz w:val="20"/>
        </w:rPr>
        <w:t>2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595FEC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6A77D68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595FEC">
              <w:rPr>
                <w:rFonts w:eastAsia="Batang" w:cs="Arial"/>
                <w:color w:val="FF0000"/>
                <w:sz w:val="20"/>
              </w:rPr>
              <w:t>Wednesday</w:t>
            </w:r>
            <w:r w:rsidR="0080471A" w:rsidRPr="00BF5C57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DA04EE">
              <w:rPr>
                <w:rFonts w:eastAsia="Batang" w:cs="Arial"/>
                <w:color w:val="FF0000"/>
                <w:sz w:val="20"/>
              </w:rPr>
              <w:t>1</w:t>
            </w:r>
            <w:r w:rsidR="001A2FCB">
              <w:rPr>
                <w:rFonts w:eastAsia="Batang" w:cs="Arial"/>
                <w:color w:val="FF0000"/>
                <w:sz w:val="20"/>
              </w:rPr>
              <w:t>7</w:t>
            </w:r>
            <w:r w:rsidR="00595FEC" w:rsidRPr="00595FEC">
              <w:rPr>
                <w:rFonts w:eastAsia="Batang" w:cs="Arial"/>
                <w:color w:val="FF0000"/>
                <w:sz w:val="20"/>
                <w:vertAlign w:val="superscript"/>
              </w:rPr>
              <w:t>th</w:t>
            </w:r>
            <w:r w:rsidR="00595FEC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1A2FCB">
              <w:rPr>
                <w:rFonts w:eastAsia="Batang" w:cs="Arial"/>
                <w:color w:val="FF0000"/>
                <w:sz w:val="20"/>
              </w:rPr>
              <w:t>August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595FEC">
              <w:rPr>
                <w:rFonts w:cs="Arial"/>
                <w:bCs/>
                <w:color w:val="FF0000"/>
                <w:sz w:val="20"/>
              </w:rPr>
              <w:t>0</w:t>
            </w:r>
            <w:r w:rsidR="001A2FCB">
              <w:rPr>
                <w:rFonts w:cs="Arial"/>
                <w:bCs/>
                <w:color w:val="FF0000"/>
                <w:sz w:val="20"/>
              </w:rPr>
              <w:t>9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</w:t>
            </w:r>
            <w:r w:rsidR="00595FEC">
              <w:rPr>
                <w:rFonts w:cs="Arial"/>
                <w:bCs/>
                <w:color w:val="FF0000"/>
                <w:sz w:val="20"/>
              </w:rPr>
              <w:t>S</w:t>
            </w:r>
            <w:r w:rsidR="00E35205">
              <w:rPr>
                <w:rFonts w:cs="Arial"/>
                <w:bCs/>
                <w:color w:val="FF0000"/>
                <w:sz w:val="20"/>
              </w:rPr>
              <w:t>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01084358" w:rsidR="008E3CA3" w:rsidRPr="006B6244" w:rsidRDefault="00825DA6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Audio </w:t>
            </w:r>
            <w:r w:rsidR="00777D0E" w:rsidRPr="006B6244">
              <w:rPr>
                <w:rFonts w:cs="Arial"/>
                <w:bCs/>
                <w:sz w:val="20"/>
              </w:rPr>
              <w:t>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5E9997BB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 xml:space="preserve">CRs to </w:t>
            </w:r>
            <w:r w:rsidR="001249B0">
              <w:rPr>
                <w:rFonts w:cs="Arial"/>
                <w:b w:val="0"/>
                <w:sz w:val="20"/>
              </w:rPr>
              <w:t>f</w:t>
            </w:r>
            <w:r w:rsidRPr="001624E1">
              <w:rPr>
                <w:rFonts w:cs="Arial"/>
                <w:b w:val="0"/>
                <w:sz w:val="20"/>
              </w:rPr>
              <w:t>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A83DA7">
              <w:rPr>
                <w:rFonts w:cs="Arial"/>
                <w:b w:val="0"/>
                <w:sz w:val="20"/>
              </w:rPr>
              <w:t>7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CA31AF" w:rsidRPr="00206A63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825DA6" w:rsidRPr="007135C3" w14:paraId="6ECB0320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62BBBE" w14:textId="49E91910" w:rsidR="00825DA6" w:rsidRDefault="00825DA6" w:rsidP="000B30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C9478F" w14:textId="77777777" w:rsidR="00825DA6" w:rsidRPr="00BB400C" w:rsidRDefault="00825DA6" w:rsidP="000B301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4543BA" w:rsidRPr="007135C3" w14:paraId="39995EDE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A2BB9F" w14:textId="562DD421" w:rsidR="004543BA" w:rsidRDefault="004543BA" w:rsidP="004543B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C04A777" w14:textId="59C24ACD" w:rsidR="004543BA" w:rsidRPr="00796410" w:rsidRDefault="004543BA" w:rsidP="004543B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249B0" w:rsidRPr="007135C3" w14:paraId="617313CB" w14:textId="77777777" w:rsidTr="000B30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2BD285" w14:textId="43C5798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C38286A" w14:textId="16CB2FCF" w:rsidR="001249B0" w:rsidRPr="001A2FC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FS_Audio_5GSTAR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Audio Aspects for 5G Glasses-type AR/MR Devices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5B421C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AABD51" w14:textId="09D4DFBB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1249B0" w:rsidRPr="007135C3" w14:paraId="10EF5388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4D6A8C" w14:textId="4697C3A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1249B0" w:rsidRPr="007135C3" w14:paraId="443C4E36" w14:textId="77777777" w:rsidTr="004543BA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86440C1" w14:textId="4D9734FB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1249B0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1249B0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1249B0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1249B0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1249B0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1249B0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4552208A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249B0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6317427" w:rsidR="001249B0" w:rsidRPr="00211AD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151DADEC" w:rsidR="001249B0" w:rsidRPr="00211AD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1249B0" w:rsidRPr="000A4190" w14:paraId="478777C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D2F885" w14:textId="67EB96AA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94EE52" w14:textId="16696441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</w:t>
            </w:r>
            <w:r w:rsidR="00C846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A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1249B0" w:rsidRPr="000A4190" w14:paraId="00D7F76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3155F6B" w14:textId="10A2BB25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5FA5D3E" w14:textId="783B0920" w:rsidR="001249B0" w:rsidRPr="004931F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1249B0" w:rsidRPr="000A4190" w14:paraId="4E52D00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C963012" w14:textId="2212125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BEE48C" w14:textId="71CAC60B" w:rsidR="001249B0" w:rsidRPr="00E326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1249B0" w:rsidRPr="000A4190" w14:paraId="633DE12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DEEAD3" w14:textId="6FB7BAC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5E37CF6" w14:textId="2828DDFF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54FA0F1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1249B0" w:rsidRPr="00CA31AF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1249B0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44F1FDE9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1249B0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F49007F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1249B0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24619DCF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1249B0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3CF40F5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1249B0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402128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1249B0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0472D02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1249B0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48D4B7EB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1249B0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14CD6FE0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1249B0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20C89D0D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3FCDBD5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249B0" w:rsidRPr="007135C3" w14:paraId="4F3CFDF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7DFE56D" w14:textId="2B7089E0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3715E57" w14:textId="71E85FDF" w:rsidR="001249B0" w:rsidRPr="003C65E9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1249B0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D9A3F30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1249B0" w:rsidRPr="00CA31AF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249B0" w:rsidRPr="007135C3" w14:paraId="68DAED8F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585FA08" w14:textId="509E3AA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FD5D1B6" w14:textId="2F074C3A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6E3EBEDB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7B1493" w14:textId="613C2700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D10879" w14:textId="782CBA89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5BB1162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1249B0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33AB7FE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1249B0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5556A16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1249B0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777BAAA3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1249B0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0883220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5C2F734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Real-Time Communications </w:t>
            </w:r>
            <w:r w:rsidRPr="001624E1">
              <w:rPr>
                <w:rFonts w:cs="Arial"/>
                <w:bCs/>
                <w:color w:val="000000"/>
                <w:sz w:val="20"/>
              </w:rPr>
              <w:t>(</w:t>
            </w:r>
            <w:r>
              <w:rPr>
                <w:rFonts w:cs="Arial"/>
                <w:bCs/>
                <w:color w:val="000000"/>
                <w:sz w:val="20"/>
              </w:rPr>
              <w:t>RTC</w:t>
            </w:r>
            <w:r w:rsidRPr="001624E1">
              <w:rPr>
                <w:rFonts w:cs="Arial"/>
                <w:bCs/>
                <w:color w:val="000000"/>
                <w:sz w:val="20"/>
              </w:rPr>
              <w:t>) SWG</w:t>
            </w:r>
          </w:p>
        </w:tc>
      </w:tr>
      <w:tr w:rsidR="001249B0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66C1653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1249B0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0DDB4BF5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1249B0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101091B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1249B0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613A41D2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0C338B11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7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1249B0" w:rsidRPr="006701D4" w14:paraId="044D09D1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88E81F7" w14:textId="69F9E9A7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1CDCBD" w14:textId="01152B64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1249B0" w:rsidRPr="006701D4" w14:paraId="3E1CC35C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72E2027" w14:textId="170DC17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947A18" w14:textId="7E535CE6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6701D4" w14:paraId="79E9341B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7B04AFA" w14:textId="05C2F3E8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1392FBD" w14:textId="5FBB2666" w:rsidR="001249B0" w:rsidRPr="006941A5" w:rsidRDefault="006941A5" w:rsidP="006941A5">
            <w:pPr>
              <w:rPr>
                <w:rFonts w:ascii="Calibri" w:hAnsi="Calibri"/>
                <w:lang w:val="en-US"/>
              </w:rPr>
            </w:pPr>
            <w:r>
              <w:rPr>
                <w:lang w:val="en-US"/>
              </w:rPr>
              <w:t>GA4RTAR (Generic architecture for Real-Time and AR/MR media)</w:t>
            </w:r>
          </w:p>
        </w:tc>
      </w:tr>
      <w:tr w:rsidR="001249B0" w:rsidRPr="006701D4" w14:paraId="08A7107E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2B286E" w14:textId="2313B551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BB0477" w14:textId="4F51F593" w:rsidR="001249B0" w:rsidRPr="001A2FC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6701D4" w14:paraId="1A602475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FF6CCEE" w14:textId="461FBA7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lastRenderedPageBreak/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A20761E" w14:textId="756361E2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4A406EF8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1249B0" w:rsidRPr="00206A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1249B0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74AB9E5A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1249B0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55F136D5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1249B0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630B0894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1249B0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17099D7F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1249B0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7EFC4008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1249B0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6F264D12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40AD56D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Audio SWG</w:t>
            </w:r>
          </w:p>
        </w:tc>
      </w:tr>
      <w:tr w:rsidR="001249B0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4314CB1E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1249B0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EB29414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33FE0DF6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RTC SWG</w:t>
            </w:r>
          </w:p>
        </w:tc>
      </w:tr>
      <w:tr w:rsidR="001249B0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B349BF0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12.4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1249B0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7AC477D6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69DBD3F4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17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1249B0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0CB040DB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1249B0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14D1DB18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1249B0" w:rsidRPr="00206A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1249B0" w:rsidRPr="003676E2" w14:paraId="51B8CC96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4197788" w14:textId="0BC6B048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00B6F48" w14:textId="77777777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1249B0" w:rsidRPr="003676E2" w14:paraId="47F30D1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C57A34B" w14:textId="2FFD5C93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92051E8" w14:textId="58F57A64" w:rsidR="001249B0" w:rsidRPr="003676E2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iRTCW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immersive Real-time Communication for WebRTC)</w:t>
            </w:r>
          </w:p>
        </w:tc>
      </w:tr>
      <w:tr w:rsidR="001249B0" w:rsidRPr="003676E2" w14:paraId="7AA8D1F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D1AC98" w14:textId="009FB09E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8D6FCB0" w14:textId="4E602197" w:rsidR="001249B0" w:rsidRPr="0088734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MeCAR</w:t>
            </w:r>
            <w:proofErr w:type="spellEnd"/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887341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Media Capabilities for Augmented Reality)</w:t>
            </w:r>
          </w:p>
        </w:tc>
      </w:tr>
      <w:tr w:rsidR="001249B0" w:rsidRPr="003676E2" w14:paraId="6C5A84FB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2B6DC0" w14:textId="0740650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1E16B9" w14:textId="67AC7FDA" w:rsidR="001249B0" w:rsidRPr="0088734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IBACS (</w:t>
            </w:r>
            <w:r w:rsidRPr="001A2FC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IMS-based AR Conversational Services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7C1A4DBF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13FA8" w14:textId="33590F2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402C1" w14:textId="18259BF7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A2FCB">
              <w:rPr>
                <w:rFonts w:cs="Arial"/>
                <w:b w:val="0"/>
                <w:sz w:val="20"/>
                <w:lang w:val="en-US"/>
              </w:rPr>
              <w:t>eUET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1A2FCB">
              <w:rPr>
                <w:rFonts w:cs="Arial"/>
                <w:b w:val="0"/>
                <w:sz w:val="20"/>
                <w:lang w:val="en-US"/>
              </w:rPr>
              <w:t>Enhancements to UE Testing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1249B0" w:rsidRPr="003676E2" w14:paraId="33CDE0BD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2C559F7" w14:textId="5851CAD7" w:rsidR="001249B0" w:rsidRPr="006941A5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6941A5">
              <w:rPr>
                <w:rFonts w:cs="Arial"/>
                <w:b w:val="0"/>
                <w:sz w:val="20"/>
                <w:lang w:val="en-US"/>
              </w:rPr>
              <w:t>14.7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190B28" w14:textId="7578AD94" w:rsidR="001249B0" w:rsidRPr="006941A5" w:rsidRDefault="006941A5" w:rsidP="006941A5">
            <w:pPr>
              <w:rPr>
                <w:rFonts w:cs="Arial"/>
                <w:sz w:val="20"/>
                <w:lang w:val="en-US"/>
              </w:rPr>
            </w:pPr>
            <w:r w:rsidRPr="006941A5">
              <w:rPr>
                <w:rFonts w:cs="Arial"/>
                <w:sz w:val="20"/>
                <w:lang w:val="en-US"/>
              </w:rPr>
              <w:t>GA4RTAR (Generic architecture for Real-Time and AR/MR media)</w:t>
            </w:r>
          </w:p>
        </w:tc>
      </w:tr>
      <w:tr w:rsidR="001249B0" w:rsidRPr="003676E2" w14:paraId="0CF0ACF3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F622AB" w14:textId="1C6151BA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9CA19C" w14:textId="0BD7C3DE" w:rsidR="001249B0" w:rsidRPr="001A2FC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SR_MSE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Split Rendering Media Service Enabler)</w:t>
            </w:r>
          </w:p>
        </w:tc>
      </w:tr>
      <w:tr w:rsidR="001249B0" w:rsidRPr="003676E2" w14:paraId="70FFABC1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A6A113E" w14:textId="78F2B0CD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2242DD8" w14:textId="1B6D07B9" w:rsidR="001249B0" w:rsidRPr="004543B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5G_RTP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Real-time Transport Protocols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14422EA7" w14:textId="77777777" w:rsidTr="005F254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3AC1151" w14:textId="52385BF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2136DB" w14:textId="05E1D603" w:rsidR="001249B0" w:rsidRPr="004543B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5GMS</w:t>
            </w:r>
            <w:r w:rsidR="00503233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A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_Ph2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5G Media Streaming Architecture Phase2)</w:t>
            </w:r>
          </w:p>
        </w:tc>
      </w:tr>
      <w:tr w:rsidR="001249B0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4C0A75B4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14.11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1249B0" w:rsidRPr="0079641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1249B0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196AADA0" w:rsidR="001249B0" w:rsidRPr="001624E1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1249B0" w:rsidRPr="00206A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1249B0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3506B7F1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1249B0" w:rsidRPr="00D95ECF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1249B0" w:rsidRPr="003676E2" w14:paraId="1DAEE778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B7CBED" w14:textId="3E6EB07C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817373D" w14:textId="6DE3CC16" w:rsidR="001249B0" w:rsidRPr="004931F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FS_5G_MSE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E32663">
              <w:rPr>
                <w:rFonts w:cs="Arial"/>
                <w:b w:val="0"/>
                <w:bCs/>
                <w:color w:val="000000"/>
                <w:sz w:val="20"/>
              </w:rPr>
              <w:t>Feasibility Study on 5G Media Service Enablers)</w:t>
            </w:r>
          </w:p>
        </w:tc>
      </w:tr>
      <w:tr w:rsidR="001249B0" w:rsidRPr="003676E2" w14:paraId="612B65CD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9F330" w14:textId="53F3CC9B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0434E9A" w14:textId="1FCAD0FB" w:rsidR="001249B0" w:rsidRPr="00E32663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FS_AI4Media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Artificial Intelligence (AI) and Machine Learning (ML) for Media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05F67230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57DDC7B" w14:textId="22433922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801D73" w14:textId="43D3FEEC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FS_eiRTCW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757A7B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the enhancements for immersive Real-time Communication for WebRTC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49A205BF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6A31FBF" w14:textId="0A0EA349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A31E59">
              <w:rPr>
                <w:rFonts w:cs="Arial"/>
                <w:b w:val="0"/>
                <w:bCs/>
                <w:color w:val="000000"/>
                <w:sz w:val="20"/>
              </w:rPr>
              <w:t>5.5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B05D3FB" w14:textId="51CA243A" w:rsidR="001249B0" w:rsidRPr="00757A7B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SmarTAR</w:t>
            </w:r>
            <w:proofErr w:type="spellEnd"/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19285C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Smartly Tethering AR Glasses)</w:t>
            </w:r>
          </w:p>
        </w:tc>
      </w:tr>
      <w:tr w:rsidR="001249B0" w:rsidRPr="003676E2" w14:paraId="33352FF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F3BCD9" w14:textId="77913A9D" w:rsidR="001249B0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A0D5C2" w14:textId="1A7D20CC" w:rsidR="001249B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FS_MS_NS_Ph2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4543B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Study on Media Streaming aspects of Network Slicing Phase 2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214811C2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98F6DFA" w14:textId="55449978" w:rsidR="001249B0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E7B0A55" w14:textId="6D2BF0D4" w:rsidR="001249B0" w:rsidRPr="004543BA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FS_ARMRQoE</w:t>
            </w:r>
            <w:proofErr w:type="spellEnd"/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6275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AR and MR QoE Metrics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3676E2" w14:paraId="682B27E5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BBBB8DC" w14:textId="0DAF4157" w:rsidR="001249B0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15.8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BAF8918" w14:textId="779D6B9A" w:rsidR="001249B0" w:rsidRPr="0016275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FS_Audio_5GSTAR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1249B0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Audio Aspects for 5G Glasses-type AR/MR Devices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1249B0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5007575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A31E59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1249B0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66EAF2F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A31E59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1249B0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EB2353E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A31E59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1249B0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337AB451" w:rsidR="001249B0" w:rsidRPr="006B6244" w:rsidRDefault="00A31E59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1249B0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766D2573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lastRenderedPageBreak/>
              <w:t>2</w:t>
            </w:r>
            <w:r w:rsidR="00A31E59"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1249B0" w:rsidRPr="006B6244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1249B0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1D29888D" w:rsidR="001249B0" w:rsidRPr="0004201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A31E59">
              <w:rPr>
                <w:rFonts w:cs="Arial"/>
                <w:bCs/>
                <w:color w:val="FF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1214BBDE" w:rsidR="001249B0" w:rsidRPr="00042010" w:rsidRDefault="001249B0" w:rsidP="001249B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 2</w:t>
            </w:r>
            <w:r w:rsidR="00A31E59">
              <w:rPr>
                <w:rFonts w:cs="Arial"/>
                <w:bCs/>
                <w:color w:val="FF0000"/>
                <w:sz w:val="20"/>
              </w:rPr>
              <w:t>6</w:t>
            </w:r>
            <w:r w:rsidRPr="000A6E9A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A31E59">
              <w:rPr>
                <w:rFonts w:cs="Arial"/>
                <w:bCs/>
                <w:color w:val="FF0000"/>
                <w:sz w:val="20"/>
              </w:rPr>
              <w:t xml:space="preserve">August 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at </w:t>
            </w:r>
            <w:r w:rsidR="00A31E59">
              <w:rPr>
                <w:rFonts w:cs="Arial"/>
                <w:bCs/>
                <w:color w:val="FF0000"/>
                <w:sz w:val="20"/>
              </w:rPr>
              <w:t>18</w:t>
            </w:r>
            <w:r w:rsidRPr="00042010">
              <w:rPr>
                <w:rFonts w:cs="Arial"/>
                <w:bCs/>
                <w:color w:val="FF0000"/>
                <w:sz w:val="20"/>
              </w:rPr>
              <w:t>:</w:t>
            </w:r>
            <w:r>
              <w:rPr>
                <w:rFonts w:cs="Arial"/>
                <w:bCs/>
                <w:color w:val="FF0000"/>
                <w:sz w:val="20"/>
              </w:rPr>
              <w:t>00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hours CE</w:t>
            </w:r>
            <w:r>
              <w:rPr>
                <w:rFonts w:cs="Arial"/>
                <w:bCs/>
                <w:color w:val="FF0000"/>
                <w:sz w:val="20"/>
              </w:rPr>
              <w:t>S</w:t>
            </w:r>
            <w:r w:rsidRPr="00042010">
              <w:rPr>
                <w:rFonts w:cs="Arial"/>
                <w:bCs/>
                <w:color w:val="FF0000"/>
                <w:sz w:val="20"/>
              </w:rPr>
              <w:t>T (at the latest)</w:t>
            </w:r>
          </w:p>
        </w:tc>
      </w:tr>
    </w:tbl>
    <w:p w14:paraId="3E7CB197" w14:textId="77777777" w:rsidR="00675976" w:rsidRDefault="00675976" w:rsidP="003A0D71"/>
    <w:p w14:paraId="50B5CCB7" w14:textId="31AAA1C6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A83DA7">
        <w:rPr>
          <w:i/>
          <w:sz w:val="20"/>
        </w:rPr>
        <w:t>0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3D38784E" w14:textId="7A0CE625" w:rsidR="003D6283" w:rsidRPr="0002113E" w:rsidRDefault="00F04B69" w:rsidP="003A0D71"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57FBB" w14:textId="77777777" w:rsidR="00E61A0C" w:rsidRDefault="00E61A0C">
      <w:r>
        <w:separator/>
      </w:r>
    </w:p>
  </w:endnote>
  <w:endnote w:type="continuationSeparator" w:id="0">
    <w:p w14:paraId="784526EF" w14:textId="77777777" w:rsidR="00E61A0C" w:rsidRDefault="00E6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4BAEF" w14:textId="77777777" w:rsidR="00B405C9" w:rsidRDefault="00B40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9BCAB" w14:textId="77777777" w:rsidR="00E61A0C" w:rsidRDefault="00E61A0C">
      <w:r>
        <w:separator/>
      </w:r>
    </w:p>
  </w:footnote>
  <w:footnote w:type="continuationSeparator" w:id="0">
    <w:p w14:paraId="3D018799" w14:textId="77777777" w:rsidR="00E61A0C" w:rsidRDefault="00E61A0C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E6B17" w14:textId="77777777" w:rsidR="00B405C9" w:rsidRDefault="00B40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14038D3C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20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</w:t>
    </w:r>
    <w:r w:rsidR="00B405C9">
      <w:rPr>
        <w:rFonts w:cs="Arial"/>
        <w:b/>
        <w:i/>
        <w:sz w:val="28"/>
        <w:szCs w:val="28"/>
      </w:rPr>
      <w:t>20901</w:t>
    </w:r>
  </w:p>
  <w:p w14:paraId="641F0A71" w14:textId="6E321238" w:rsidR="00ED0981" w:rsidRPr="0084724A" w:rsidRDefault="00B405C9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 xml:space="preserve">Online, </w:t>
    </w:r>
    <w:r w:rsidR="00DA04EE">
      <w:rPr>
        <w:rFonts w:cs="Arial"/>
        <w:lang w:eastAsia="zh-CN"/>
      </w:rPr>
      <w:t>1</w:t>
    </w:r>
    <w:r w:rsidR="001A2FCB">
      <w:rPr>
        <w:rFonts w:cs="Arial"/>
        <w:lang w:eastAsia="zh-CN"/>
      </w:rPr>
      <w:t>7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 w:rsidR="00DA04EE">
      <w:rPr>
        <w:rFonts w:cs="Arial"/>
        <w:lang w:eastAsia="zh-CN"/>
      </w:rPr>
      <w:t>2</w:t>
    </w:r>
    <w:r w:rsidR="001A2FCB">
      <w:rPr>
        <w:rFonts w:cs="Arial"/>
        <w:lang w:eastAsia="zh-CN"/>
      </w:rPr>
      <w:t>6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 w:rsidR="001A2FCB">
      <w:rPr>
        <w:rFonts w:cs="Arial"/>
        <w:lang w:eastAsia="zh-CN"/>
      </w:rPr>
      <w:t xml:space="preserve">August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5662640">
    <w:abstractNumId w:val="0"/>
  </w:num>
  <w:num w:numId="2" w16cid:durableId="1208109672">
    <w:abstractNumId w:val="7"/>
  </w:num>
  <w:num w:numId="3" w16cid:durableId="165437468">
    <w:abstractNumId w:val="1"/>
  </w:num>
  <w:num w:numId="4" w16cid:durableId="109017256">
    <w:abstractNumId w:val="3"/>
  </w:num>
  <w:num w:numId="5" w16cid:durableId="1767841894">
    <w:abstractNumId w:val="5"/>
  </w:num>
  <w:num w:numId="6" w16cid:durableId="676691727">
    <w:abstractNumId w:val="6"/>
  </w:num>
  <w:num w:numId="7" w16cid:durableId="1880586561">
    <w:abstractNumId w:val="2"/>
  </w:num>
  <w:num w:numId="8" w16cid:durableId="138930168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Jayeeta Saha</cp:lastModifiedBy>
  <cp:revision>4</cp:revision>
  <cp:lastPrinted>2016-05-03T09:51:00Z</cp:lastPrinted>
  <dcterms:created xsi:type="dcterms:W3CDTF">2022-07-18T10:13:00Z</dcterms:created>
  <dcterms:modified xsi:type="dcterms:W3CDTF">2022-08-10T17:17:00Z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