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B8FB3" w14:textId="4A96AD94" w:rsidR="00463675" w:rsidRPr="00C33343" w:rsidRDefault="00130D6F" w:rsidP="3A0762DD">
      <w:pPr>
        <w:pStyle w:val="Header"/>
        <w:tabs>
          <w:tab w:val="clear" w:pos="4153"/>
          <w:tab w:val="clear" w:pos="8306"/>
          <w:tab w:val="right" w:pos="9639"/>
        </w:tabs>
        <w:jc w:val="right"/>
        <w:rPr>
          <w:rFonts w:ascii="Arial" w:hAnsi="Arial" w:cs="Arial"/>
          <w:b/>
          <w:bCs/>
          <w:i/>
          <w:iCs/>
          <w:sz w:val="28"/>
          <w:szCs w:val="28"/>
        </w:rPr>
      </w:pPr>
      <w:r w:rsidRPr="3A0762DD">
        <w:rPr>
          <w:rFonts w:ascii="Arial" w:hAnsi="Arial" w:cs="Arial"/>
          <w:b/>
          <w:bCs/>
          <w:sz w:val="24"/>
          <w:szCs w:val="24"/>
        </w:rPr>
        <w:t>3GPP TSG-WG SA</w:t>
      </w:r>
      <w:r w:rsidR="00151984" w:rsidRPr="3A0762DD">
        <w:rPr>
          <w:rFonts w:ascii="Arial" w:hAnsi="Arial" w:cs="Arial"/>
          <w:b/>
          <w:bCs/>
          <w:sz w:val="24"/>
          <w:szCs w:val="24"/>
        </w:rPr>
        <w:t>4</w:t>
      </w:r>
      <w:r w:rsidRPr="3A0762DD"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151984" w:rsidRPr="3A0762DD">
        <w:rPr>
          <w:rFonts w:ascii="Arial" w:hAnsi="Arial" w:cs="Arial"/>
          <w:b/>
          <w:bCs/>
          <w:sz w:val="24"/>
          <w:szCs w:val="24"/>
        </w:rPr>
        <w:t>1</w:t>
      </w:r>
      <w:r w:rsidR="00884C47" w:rsidRPr="3A0762DD">
        <w:rPr>
          <w:rFonts w:ascii="Arial" w:hAnsi="Arial" w:cs="Arial"/>
          <w:b/>
          <w:bCs/>
          <w:sz w:val="24"/>
          <w:szCs w:val="24"/>
        </w:rPr>
        <w:t>8</w:t>
      </w:r>
      <w:r w:rsidR="00F248C0" w:rsidRPr="3A0762DD">
        <w:rPr>
          <w:rFonts w:ascii="Arial" w:hAnsi="Arial" w:cs="Arial"/>
          <w:b/>
          <w:bCs/>
          <w:sz w:val="24"/>
          <w:szCs w:val="24"/>
        </w:rPr>
        <w:t xml:space="preserve">E e-meeting </w:t>
      </w:r>
      <w:r w:rsidR="003007F7" w:rsidRPr="3A0762DD">
        <w:rPr>
          <w:rFonts w:ascii="Arial" w:hAnsi="Arial" w:cs="Arial"/>
          <w:b/>
          <w:bCs/>
          <w:sz w:val="24"/>
          <w:szCs w:val="24"/>
        </w:rPr>
        <w:t xml:space="preserve"> </w:t>
      </w:r>
      <w:r>
        <w:tab/>
      </w:r>
      <w:r w:rsidR="003007F7" w:rsidRPr="3A0762DD">
        <w:rPr>
          <w:rFonts w:ascii="Arial" w:hAnsi="Arial" w:cs="Arial"/>
          <w:b/>
          <w:bCs/>
          <w:i/>
          <w:iCs/>
          <w:sz w:val="28"/>
          <w:szCs w:val="28"/>
        </w:rPr>
        <w:t>S</w:t>
      </w:r>
      <w:r w:rsidR="00151984" w:rsidRPr="3A0762DD">
        <w:rPr>
          <w:rFonts w:ascii="Arial" w:hAnsi="Arial" w:cs="Arial"/>
          <w:b/>
          <w:bCs/>
          <w:i/>
          <w:iCs/>
          <w:sz w:val="28"/>
          <w:szCs w:val="28"/>
        </w:rPr>
        <w:t>4</w:t>
      </w:r>
      <w:r w:rsidR="003007F7" w:rsidRPr="3A0762DD">
        <w:rPr>
          <w:rFonts w:ascii="Arial" w:hAnsi="Arial" w:cs="Arial"/>
          <w:b/>
          <w:bCs/>
          <w:i/>
          <w:iCs/>
          <w:sz w:val="28"/>
          <w:szCs w:val="28"/>
        </w:rPr>
        <w:t>-</w:t>
      </w:r>
      <w:r w:rsidR="00B348E1" w:rsidRPr="3A0762DD">
        <w:rPr>
          <w:rFonts w:ascii="Arial" w:hAnsi="Arial" w:cs="Arial"/>
          <w:b/>
          <w:bCs/>
          <w:i/>
          <w:iCs/>
          <w:sz w:val="28"/>
          <w:szCs w:val="28"/>
        </w:rPr>
        <w:t>220478</w:t>
      </w:r>
    </w:p>
    <w:p w14:paraId="2084B00E" w14:textId="2A95FAA4" w:rsidR="00463675" w:rsidRPr="000F4E43" w:rsidRDefault="003B3944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Online</w:t>
      </w:r>
      <w:r w:rsidR="00F248C0" w:rsidRPr="00F248C0">
        <w:rPr>
          <w:rFonts w:ascii="Arial" w:hAnsi="Arial" w:cs="Arial"/>
          <w:b/>
          <w:bCs/>
          <w:sz w:val="24"/>
          <w:szCs w:val="24"/>
        </w:rPr>
        <w:t xml:space="preserve">, </w:t>
      </w:r>
      <w:r w:rsidR="004071CB">
        <w:rPr>
          <w:rFonts w:ascii="Arial" w:eastAsia="Arial Unicode MS" w:hAnsi="Arial" w:cs="Arial"/>
          <w:b/>
          <w:bCs/>
          <w:sz w:val="24"/>
        </w:rPr>
        <w:t>April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</w:t>
      </w:r>
      <w:r w:rsidR="005D19C1">
        <w:rPr>
          <w:rFonts w:ascii="Arial" w:eastAsia="Arial Unicode MS" w:hAnsi="Arial" w:cs="Arial"/>
          <w:b/>
          <w:bCs/>
          <w:sz w:val="24"/>
        </w:rPr>
        <w:t>6</w:t>
      </w:r>
      <w:r w:rsidR="005D19C1" w:rsidRPr="005D19C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5D19C1">
        <w:rPr>
          <w:rFonts w:ascii="Arial" w:eastAsia="Arial Unicode MS" w:hAnsi="Arial" w:cs="Arial"/>
          <w:b/>
          <w:bCs/>
          <w:sz w:val="24"/>
        </w:rPr>
        <w:t xml:space="preserve"> 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– </w:t>
      </w:r>
      <w:r w:rsidR="005D19C1">
        <w:rPr>
          <w:rFonts w:ascii="Arial" w:eastAsia="Arial Unicode MS" w:hAnsi="Arial" w:cs="Arial"/>
          <w:b/>
          <w:bCs/>
          <w:sz w:val="24"/>
        </w:rPr>
        <w:t>14</w:t>
      </w:r>
      <w:r w:rsidR="005D19C1" w:rsidRPr="005D19C1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5D19C1">
        <w:rPr>
          <w:rFonts w:ascii="Arial" w:eastAsia="Arial Unicode MS" w:hAnsi="Arial" w:cs="Arial"/>
          <w:b/>
          <w:bCs/>
          <w:sz w:val="24"/>
        </w:rPr>
        <w:t>,</w:t>
      </w:r>
      <w:r w:rsidR="00305AD7" w:rsidRPr="00BF5250">
        <w:rPr>
          <w:rFonts w:ascii="Arial" w:eastAsia="Arial Unicode MS" w:hAnsi="Arial" w:cs="Arial"/>
          <w:b/>
          <w:bCs/>
          <w:sz w:val="24"/>
        </w:rPr>
        <w:t xml:space="preserve"> 2022</w:t>
      </w:r>
      <w:r w:rsidR="0074309D">
        <w:rPr>
          <w:rFonts w:ascii="Arial" w:hAnsi="Arial" w:cs="Arial"/>
          <w:b/>
          <w:bCs/>
          <w:sz w:val="24"/>
          <w:szCs w:val="24"/>
        </w:rPr>
        <w:tab/>
      </w:r>
    </w:p>
    <w:p w14:paraId="1D62BD77" w14:textId="77777777" w:rsidR="00463675" w:rsidRPr="000F4E43" w:rsidRDefault="00463675">
      <w:pPr>
        <w:rPr>
          <w:rFonts w:ascii="Arial" w:hAnsi="Arial" w:cs="Arial"/>
        </w:rPr>
      </w:pPr>
    </w:p>
    <w:p w14:paraId="700B306E" w14:textId="1D27A292" w:rsidR="00463675" w:rsidRPr="004161FA" w:rsidRDefault="00463675" w:rsidP="00750EC5">
      <w:pPr>
        <w:spacing w:after="60"/>
        <w:ind w:left="1985" w:hanging="1985"/>
        <w:rPr>
          <w:rFonts w:ascii="Arial" w:hAnsi="Arial" w:cs="Arial"/>
          <w:b/>
          <w:bCs/>
          <w:kern w:val="28"/>
        </w:rPr>
      </w:pPr>
      <w:r w:rsidRPr="004161FA">
        <w:rPr>
          <w:rFonts w:ascii="Arial" w:hAnsi="Arial" w:cs="Arial"/>
          <w:b/>
          <w:bCs/>
          <w:kern w:val="28"/>
        </w:rPr>
        <w:t>Title:</w:t>
      </w:r>
      <w:r w:rsidR="004161FA" w:rsidRPr="004161FA">
        <w:rPr>
          <w:rFonts w:ascii="Arial" w:hAnsi="Arial" w:cs="Arial"/>
          <w:b/>
          <w:bCs/>
          <w:kern w:val="28"/>
        </w:rPr>
        <w:t xml:space="preserve">                      </w:t>
      </w:r>
      <w:r w:rsidRPr="004161FA">
        <w:rPr>
          <w:rFonts w:ascii="Arial" w:hAnsi="Arial" w:cs="Arial"/>
          <w:b/>
          <w:bCs/>
          <w:kern w:val="28"/>
        </w:rPr>
        <w:t>LS</w:t>
      </w:r>
      <w:r w:rsidR="00544F39" w:rsidRPr="004161FA">
        <w:rPr>
          <w:rFonts w:ascii="Arial" w:hAnsi="Arial" w:cs="Arial"/>
          <w:b/>
          <w:bCs/>
          <w:kern w:val="28"/>
        </w:rPr>
        <w:t xml:space="preserve"> Reply</w:t>
      </w:r>
      <w:r w:rsidRPr="004161FA">
        <w:rPr>
          <w:rFonts w:ascii="Arial" w:hAnsi="Arial" w:cs="Arial"/>
          <w:b/>
          <w:bCs/>
          <w:kern w:val="28"/>
        </w:rPr>
        <w:t xml:space="preserve"> on </w:t>
      </w:r>
      <w:r w:rsidR="00750EC5" w:rsidRPr="004161FA">
        <w:rPr>
          <w:rFonts w:ascii="Arial" w:hAnsi="Arial" w:cs="Arial"/>
          <w:b/>
          <w:bCs/>
          <w:kern w:val="28"/>
        </w:rPr>
        <w:t>QoS support with PDU Set granularity</w:t>
      </w:r>
    </w:p>
    <w:p w14:paraId="784DE09F" w14:textId="50124EF4" w:rsidR="00463675" w:rsidRPr="000F4E43" w:rsidRDefault="00463675" w:rsidP="000F4E43">
      <w:pPr>
        <w:pStyle w:val="Title"/>
      </w:pPr>
      <w:r w:rsidRPr="000F4E43">
        <w:t>Response to:</w:t>
      </w:r>
      <w:r w:rsidRPr="000F4E43">
        <w:tab/>
      </w:r>
      <w:r w:rsidRPr="00AC1B41">
        <w:rPr>
          <w:color w:val="000000"/>
        </w:rPr>
        <w:t>LS (</w:t>
      </w:r>
      <w:r w:rsidR="004632D2">
        <w:rPr>
          <w:color w:val="000000"/>
        </w:rPr>
        <w:t>S2</w:t>
      </w:r>
      <w:r w:rsidR="00544F39" w:rsidRPr="00AC1B41">
        <w:rPr>
          <w:color w:val="000000"/>
        </w:rPr>
        <w:t>-</w:t>
      </w:r>
      <w:r w:rsidR="004632D2">
        <w:rPr>
          <w:color w:val="000000"/>
        </w:rPr>
        <w:t>2201803</w:t>
      </w:r>
      <w:r w:rsidR="00F15499">
        <w:rPr>
          <w:color w:val="000000"/>
        </w:rPr>
        <w:t>/</w:t>
      </w:r>
      <w:r w:rsidR="00F15499">
        <w:rPr>
          <w:rFonts w:hint="eastAsia"/>
          <w:lang w:eastAsia="zh-CN"/>
        </w:rPr>
        <w:t>S</w:t>
      </w:r>
      <w:r w:rsidR="00F15499" w:rsidRPr="002018CF">
        <w:t>2-2201851</w:t>
      </w:r>
      <w:r w:rsidR="00FB5B24">
        <w:t>/23700-60</w:t>
      </w:r>
      <w:r w:rsidRPr="00AC1B41">
        <w:rPr>
          <w:color w:val="000000"/>
        </w:rPr>
        <w:t xml:space="preserve">) </w:t>
      </w:r>
    </w:p>
    <w:p w14:paraId="5EAF2CEB" w14:textId="1C3FDEF7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544F39">
        <w:rPr>
          <w:color w:val="000000"/>
        </w:rPr>
        <w:t>Rel-1</w:t>
      </w:r>
      <w:r w:rsidR="00B81ACA">
        <w:rPr>
          <w:color w:val="000000"/>
        </w:rPr>
        <w:t>8</w:t>
      </w:r>
    </w:p>
    <w:p w14:paraId="015B28A3" w14:textId="73C0255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9F7ECE">
        <w:rPr>
          <w:color w:val="000000"/>
        </w:rPr>
        <w:t>FS_XRM</w:t>
      </w:r>
    </w:p>
    <w:p w14:paraId="2132B2F5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1082E42" w14:textId="26AB2057" w:rsidR="00463675" w:rsidRPr="000422CA" w:rsidRDefault="00463675" w:rsidP="000F4E43">
      <w:pPr>
        <w:pStyle w:val="Source"/>
        <w:rPr>
          <w:lang w:val="fr-FR"/>
        </w:rPr>
      </w:pPr>
      <w:r w:rsidRPr="3A0762DD">
        <w:rPr>
          <w:lang w:val="fr-FR"/>
        </w:rPr>
        <w:t>Source:</w:t>
      </w:r>
      <w:r>
        <w:tab/>
      </w:r>
      <w:r w:rsidR="00C55D6B" w:rsidRPr="3A0762DD">
        <w:rPr>
          <w:b w:val="0"/>
          <w:lang w:val="fr-FR"/>
        </w:rPr>
        <w:t>SA</w:t>
      </w:r>
      <w:r w:rsidR="003B30F7" w:rsidRPr="3A0762DD">
        <w:rPr>
          <w:b w:val="0"/>
          <w:lang w:val="fr-FR"/>
        </w:rPr>
        <w:t>4</w:t>
      </w:r>
    </w:p>
    <w:p w14:paraId="21E3635F" w14:textId="4C0AE027" w:rsidR="00463675" w:rsidRPr="000422CA" w:rsidRDefault="00463675" w:rsidP="000F4E43">
      <w:pPr>
        <w:pStyle w:val="Source"/>
        <w:rPr>
          <w:lang w:val="fr-FR"/>
        </w:rPr>
      </w:pPr>
      <w:r w:rsidRPr="3A0762DD">
        <w:rPr>
          <w:lang w:val="fr-FR"/>
        </w:rPr>
        <w:t>To:</w:t>
      </w:r>
      <w:r>
        <w:tab/>
      </w:r>
      <w:r w:rsidR="00414B7B" w:rsidRPr="3A0762DD">
        <w:rPr>
          <w:b w:val="0"/>
          <w:lang w:val="fr-FR"/>
        </w:rPr>
        <w:t>SA</w:t>
      </w:r>
      <w:r w:rsidR="00A83BE3" w:rsidRPr="3A0762DD">
        <w:rPr>
          <w:b w:val="0"/>
          <w:lang w:val="fr-FR"/>
        </w:rPr>
        <w:t>2</w:t>
      </w:r>
    </w:p>
    <w:p w14:paraId="2B67F6FC" w14:textId="4661A1C2" w:rsidR="00463675" w:rsidRPr="000422CA" w:rsidRDefault="00463675" w:rsidP="000F4E43">
      <w:pPr>
        <w:pStyle w:val="Source"/>
        <w:rPr>
          <w:lang w:val="fr-FR"/>
        </w:rPr>
      </w:pPr>
      <w:r w:rsidRPr="3A0762DD">
        <w:rPr>
          <w:lang w:val="fr-FR"/>
        </w:rPr>
        <w:t>Cc:</w:t>
      </w:r>
      <w:r>
        <w:tab/>
      </w:r>
      <w:r w:rsidR="00C21B4E" w:rsidRPr="3A0762DD">
        <w:rPr>
          <w:lang w:val="fr-FR"/>
        </w:rPr>
        <w:t>RAN1, RAN2, RAN3</w:t>
      </w:r>
    </w:p>
    <w:p w14:paraId="4E7AFDF8" w14:textId="77777777" w:rsidR="00463675" w:rsidRPr="000422CA" w:rsidRDefault="00463675" w:rsidP="3A0762DD">
      <w:pPr>
        <w:spacing w:after="60"/>
        <w:ind w:left="1985" w:hanging="1985"/>
        <w:rPr>
          <w:rFonts w:ascii="Arial" w:hAnsi="Arial" w:cs="Arial"/>
          <w:lang w:val="fr-FR"/>
        </w:rPr>
      </w:pPr>
    </w:p>
    <w:p w14:paraId="5F6E022C" w14:textId="77777777" w:rsidR="00463675" w:rsidRPr="00AB0CA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AB0CA3">
        <w:rPr>
          <w:rFonts w:ascii="Arial" w:hAnsi="Arial" w:cs="Arial"/>
          <w:b/>
        </w:rPr>
        <w:t>Contact Person:</w:t>
      </w:r>
      <w:r w:rsidRPr="00AB0CA3">
        <w:rPr>
          <w:rFonts w:ascii="Arial" w:hAnsi="Arial" w:cs="Arial"/>
          <w:bCs/>
        </w:rPr>
        <w:tab/>
      </w:r>
    </w:p>
    <w:p w14:paraId="1A5649DF" w14:textId="3E465153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>
        <w:t>Name:</w:t>
      </w:r>
      <w:r>
        <w:tab/>
      </w:r>
      <w:r w:rsidR="009D32C5" w:rsidRPr="3A0762DD">
        <w:rPr>
          <w:b w:val="0"/>
          <w:lang w:eastAsia="zh-CN"/>
        </w:rPr>
        <w:t>Shuai Zhao</w:t>
      </w:r>
    </w:p>
    <w:p w14:paraId="2F909AB3" w14:textId="132C1FDA" w:rsidR="00463675" w:rsidRPr="000422CA" w:rsidRDefault="00463675" w:rsidP="3A0762DD">
      <w:pPr>
        <w:pStyle w:val="Contact"/>
        <w:tabs>
          <w:tab w:val="clear" w:pos="2268"/>
        </w:tabs>
        <w:rPr>
          <w:color w:val="0000FF"/>
          <w:lang w:val="fr-FR"/>
        </w:rPr>
      </w:pPr>
      <w:r w:rsidRPr="3A0762DD">
        <w:rPr>
          <w:color w:val="0000FF"/>
          <w:lang w:val="fr-FR"/>
        </w:rPr>
        <w:t>E-mail Address:</w:t>
      </w:r>
      <w:r w:rsidRPr="00FD64F4">
        <w:rPr>
          <w:lang w:val="de-DE"/>
        </w:rPr>
        <w:tab/>
      </w:r>
      <w:r w:rsidR="009D32C5" w:rsidRPr="3A0762DD">
        <w:rPr>
          <w:b w:val="0"/>
          <w:lang w:val="fr-FR"/>
        </w:rPr>
        <w:t>shuai.zhao@intel.com</w:t>
      </w:r>
    </w:p>
    <w:p w14:paraId="598B902E" w14:textId="77777777" w:rsidR="00463675" w:rsidRPr="000422CA" w:rsidRDefault="00463675" w:rsidP="3A0762DD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</w:p>
    <w:p w14:paraId="5A2715AB" w14:textId="49EBA8E6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21683F0F" w14:textId="77777777" w:rsidR="005D1F6D" w:rsidRDefault="005D1F6D" w:rsidP="00923E7C">
      <w:pPr>
        <w:tabs>
          <w:tab w:val="left" w:pos="2268"/>
        </w:tabs>
        <w:rPr>
          <w:rFonts w:ascii="Arial" w:hAnsi="Arial" w:cs="Arial"/>
          <w:bCs/>
        </w:rPr>
      </w:pPr>
    </w:p>
    <w:p w14:paraId="70BB532C" w14:textId="57F82522" w:rsidR="005D1F6D" w:rsidRPr="000F4E43" w:rsidRDefault="005D1F6D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Attachments: </w:t>
      </w:r>
      <w:r w:rsidR="004A4437">
        <w:rPr>
          <w:rFonts w:ascii="Arial" w:hAnsi="Arial" w:cs="Arial"/>
          <w:bCs/>
        </w:rPr>
        <w:t>None</w:t>
      </w:r>
    </w:p>
    <w:p w14:paraId="28771C9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C915E31" w14:textId="41FF327F" w:rsidR="00463675" w:rsidRPr="000F4E43" w:rsidRDefault="00463675">
      <w:pPr>
        <w:rPr>
          <w:rFonts w:ascii="Arial" w:hAnsi="Arial" w:cs="Arial"/>
        </w:rPr>
      </w:pPr>
    </w:p>
    <w:p w14:paraId="6FD76F9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36E1D6F1" w14:textId="13908139" w:rsidR="00544F39" w:rsidRDefault="00544F39">
      <w:pPr>
        <w:rPr>
          <w:rFonts w:ascii="Arial" w:hAnsi="Arial" w:cs="Arial"/>
          <w:color w:val="000000" w:themeColor="text1"/>
          <w:lang w:eastAsia="zh-CN"/>
        </w:rPr>
      </w:pPr>
      <w:r w:rsidRPr="004E1DB0">
        <w:rPr>
          <w:rFonts w:ascii="Arial" w:hAnsi="Arial" w:cs="Arial"/>
          <w:color w:val="000000" w:themeColor="text1"/>
          <w:lang w:eastAsia="zh-CN"/>
        </w:rPr>
        <w:t xml:space="preserve">SA4 thanks </w:t>
      </w:r>
      <w:r w:rsidR="00FE7E43">
        <w:rPr>
          <w:rFonts w:ascii="Arial" w:hAnsi="Arial" w:cs="Arial"/>
          <w:color w:val="000000" w:themeColor="text1"/>
          <w:lang w:eastAsia="zh-CN"/>
        </w:rPr>
        <w:t>SA2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about the LS on </w:t>
      </w:r>
      <w:r w:rsidR="00117CF6" w:rsidRPr="00117CF6">
        <w:rPr>
          <w:rFonts w:ascii="Arial" w:hAnsi="Arial" w:cs="Arial"/>
          <w:color w:val="000000" w:themeColor="text1"/>
          <w:lang w:eastAsia="zh-CN"/>
        </w:rPr>
        <w:t>QoS support with PDU Set granularity</w:t>
      </w:r>
      <w:r w:rsidR="00117CF6">
        <w:rPr>
          <w:rFonts w:ascii="Arial" w:hAnsi="Arial" w:cs="Arial"/>
          <w:color w:val="000000" w:themeColor="text1"/>
          <w:lang w:eastAsia="zh-CN"/>
        </w:rPr>
        <w:t>.</w:t>
      </w:r>
      <w:r w:rsidR="00691FFE">
        <w:rPr>
          <w:rFonts w:ascii="Arial" w:hAnsi="Arial" w:cs="Arial"/>
          <w:color w:val="000000" w:themeColor="text1"/>
          <w:lang w:eastAsia="zh-CN"/>
        </w:rPr>
        <w:t xml:space="preserve"> </w:t>
      </w:r>
      <w:r w:rsidR="00117CF6">
        <w:rPr>
          <w:rFonts w:ascii="Arial" w:hAnsi="Arial" w:cs="Arial"/>
          <w:color w:val="000000" w:themeColor="text1"/>
          <w:lang w:eastAsia="zh-CN"/>
        </w:rPr>
        <w:t>SA4 would like to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</w:t>
      </w:r>
      <w:r w:rsidR="00E477D8" w:rsidRPr="004E1DB0">
        <w:rPr>
          <w:rFonts w:ascii="Arial" w:hAnsi="Arial" w:cs="Arial"/>
          <w:color w:val="000000" w:themeColor="text1"/>
          <w:lang w:eastAsia="zh-CN"/>
        </w:rPr>
        <w:t>provide</w:t>
      </w:r>
      <w:r w:rsidRPr="004E1DB0">
        <w:rPr>
          <w:rFonts w:ascii="Arial" w:hAnsi="Arial" w:cs="Arial"/>
          <w:color w:val="000000" w:themeColor="text1"/>
          <w:lang w:eastAsia="zh-CN"/>
        </w:rPr>
        <w:t xml:space="preserve"> th</w:t>
      </w:r>
      <w:r w:rsidR="00117CF6">
        <w:rPr>
          <w:rFonts w:ascii="Arial" w:hAnsi="Arial" w:cs="Arial"/>
          <w:color w:val="000000" w:themeColor="text1"/>
          <w:lang w:eastAsia="zh-CN"/>
        </w:rPr>
        <w:t>e following feedback:</w:t>
      </w:r>
    </w:p>
    <w:p w14:paraId="6E294490" w14:textId="77777777" w:rsidR="00DD335B" w:rsidRPr="004E1DB0" w:rsidRDefault="00DD335B">
      <w:pPr>
        <w:rPr>
          <w:rFonts w:ascii="Arial" w:hAnsi="Arial" w:cs="Arial"/>
          <w:color w:val="000000" w:themeColor="text1"/>
          <w:lang w:eastAsia="zh-CN"/>
        </w:rPr>
      </w:pPr>
    </w:p>
    <w:p w14:paraId="61628A21" w14:textId="7B20ECA6" w:rsidR="007471A0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</w:rPr>
      </w:pPr>
      <w:r w:rsidRPr="002018CF">
        <w:rPr>
          <w:rFonts w:ascii="Arial" w:hAnsi="Arial" w:cs="Arial"/>
        </w:rPr>
        <w:t xml:space="preserve">provide any feedback/guidance as necessary on the PDU Set definition and Video Slice definition in the attached document </w:t>
      </w:r>
      <w:r w:rsidRPr="002018CF">
        <w:rPr>
          <w:rFonts w:ascii="Arial" w:hAnsi="Arial" w:cs="Arial"/>
          <w:bCs/>
        </w:rPr>
        <w:t>S2-2201851</w:t>
      </w:r>
      <w:r w:rsidRPr="002018CF">
        <w:rPr>
          <w:rFonts w:ascii="Arial" w:hAnsi="Arial" w:cs="Arial"/>
        </w:rPr>
        <w:t>.</w:t>
      </w:r>
    </w:p>
    <w:p w14:paraId="3923A31A" w14:textId="0B65102E" w:rsidR="00117CF6" w:rsidRDefault="00117CF6" w:rsidP="00117CF6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Answer:</w:t>
      </w:r>
    </w:p>
    <w:p w14:paraId="3F2A63FE" w14:textId="187E98B3" w:rsidR="00164F3A" w:rsidRPr="00346583" w:rsidRDefault="7A3AC6B1" w:rsidP="3A0762DD">
      <w:pPr>
        <w:pStyle w:val="ListParagraph"/>
        <w:numPr>
          <w:ilvl w:val="0"/>
          <w:numId w:val="22"/>
        </w:numPr>
        <w:spacing w:after="120" w:line="259" w:lineRule="auto"/>
        <w:rPr>
          <w:rFonts w:ascii="Arial" w:hAnsi="Arial" w:cs="Arial"/>
          <w:strike/>
        </w:rPr>
      </w:pPr>
      <w:commentRangeStart w:id="0"/>
      <w:r w:rsidRPr="3A0762DD">
        <w:rPr>
          <w:rFonts w:ascii="Arial" w:hAnsi="Arial" w:cs="Arial"/>
        </w:rPr>
        <w:t xml:space="preserve">w.r.t PDU Set </w:t>
      </w:r>
      <w:r w:rsidR="1D716148" w:rsidRPr="3A0762DD">
        <w:rPr>
          <w:rFonts w:ascii="Arial" w:hAnsi="Arial" w:cs="Arial"/>
        </w:rPr>
        <w:t>definition</w:t>
      </w:r>
      <w:r w:rsidRPr="3A0762DD">
        <w:rPr>
          <w:rFonts w:ascii="Arial" w:hAnsi="Arial" w:cs="Arial"/>
        </w:rPr>
        <w:t xml:space="preserve">: </w:t>
      </w:r>
      <w:r w:rsidR="4D5C4FEE" w:rsidRPr="3A0762DD">
        <w:rPr>
          <w:rFonts w:ascii="Arial" w:hAnsi="Arial" w:cs="Arial"/>
        </w:rPr>
        <w:t xml:space="preserve">The </w:t>
      </w:r>
      <w:r w:rsidR="2494295A" w:rsidRPr="3A0762DD">
        <w:rPr>
          <w:rFonts w:ascii="Arial" w:hAnsi="Arial" w:cs="Arial"/>
        </w:rPr>
        <w:t xml:space="preserve">SA4 </w:t>
      </w:r>
      <w:r w:rsidR="4D5C4FEE" w:rsidRPr="3A0762DD">
        <w:rPr>
          <w:rFonts w:ascii="Arial" w:hAnsi="Arial" w:cs="Arial"/>
        </w:rPr>
        <w:t xml:space="preserve">understanding from TR 23.700-60 is that 5GS would like to </w:t>
      </w:r>
      <w:r w:rsidR="2B81E040" w:rsidRPr="3A0762DD">
        <w:rPr>
          <w:rFonts w:ascii="Arial" w:hAnsi="Arial" w:cs="Arial"/>
        </w:rPr>
        <w:t>optimize</w:t>
      </w:r>
      <w:r w:rsidR="4D5C4FEE" w:rsidRPr="3A0762DD">
        <w:rPr>
          <w:rFonts w:ascii="Arial" w:hAnsi="Arial" w:cs="Arial"/>
        </w:rPr>
        <w:t xml:space="preserve"> </w:t>
      </w:r>
      <w:r w:rsidR="2494295A" w:rsidRPr="3A0762DD">
        <w:rPr>
          <w:rFonts w:ascii="Arial" w:hAnsi="Arial" w:cs="Arial"/>
        </w:rPr>
        <w:t xml:space="preserve">the use of radio resources </w:t>
      </w:r>
      <w:r w:rsidR="650F3EDF" w:rsidRPr="3A0762DD">
        <w:rPr>
          <w:rFonts w:ascii="Arial" w:hAnsi="Arial" w:cs="Arial"/>
        </w:rPr>
        <w:t xml:space="preserve">when </w:t>
      </w:r>
      <w:r w:rsidR="664F3EB8" w:rsidRPr="3A0762DD">
        <w:rPr>
          <w:rFonts w:ascii="Arial" w:hAnsi="Arial" w:cs="Arial"/>
        </w:rPr>
        <w:t xml:space="preserve">transporting </w:t>
      </w:r>
      <w:r w:rsidR="2B81E040" w:rsidRPr="3A0762DD">
        <w:rPr>
          <w:rFonts w:ascii="Arial" w:hAnsi="Arial" w:cs="Arial"/>
        </w:rPr>
        <w:t xml:space="preserve">XR </w:t>
      </w:r>
      <w:r w:rsidR="33387E40" w:rsidRPr="3A0762DD">
        <w:rPr>
          <w:rFonts w:ascii="Arial" w:hAnsi="Arial" w:cs="Arial"/>
        </w:rPr>
        <w:t xml:space="preserve">by </w:t>
      </w:r>
      <w:r w:rsidR="0FDBCD4E" w:rsidRPr="3A0762DD">
        <w:rPr>
          <w:rFonts w:ascii="Arial" w:hAnsi="Arial" w:cs="Arial"/>
        </w:rPr>
        <w:t xml:space="preserve">selective </w:t>
      </w:r>
      <w:r w:rsidR="33387E40" w:rsidRPr="3A0762DD">
        <w:rPr>
          <w:rFonts w:ascii="Arial" w:hAnsi="Arial" w:cs="Arial"/>
        </w:rPr>
        <w:t xml:space="preserve">dropping </w:t>
      </w:r>
      <w:r w:rsidR="72DEDD60" w:rsidRPr="3A0762DD">
        <w:rPr>
          <w:rFonts w:ascii="Arial" w:hAnsi="Arial" w:cs="Arial"/>
        </w:rPr>
        <w:t xml:space="preserve">of </w:t>
      </w:r>
      <w:r w:rsidR="751BEBF6" w:rsidRPr="3A0762DD">
        <w:rPr>
          <w:rFonts w:ascii="Arial" w:hAnsi="Arial" w:cs="Arial"/>
        </w:rPr>
        <w:t>PDUs in a PDU Set</w:t>
      </w:r>
      <w:r w:rsidR="0FDBCD4E" w:rsidRPr="3A0762DD">
        <w:rPr>
          <w:rFonts w:ascii="Arial" w:hAnsi="Arial" w:cs="Arial"/>
        </w:rPr>
        <w:t xml:space="preserve">, or </w:t>
      </w:r>
      <w:r w:rsidR="6B5830B2" w:rsidRPr="3A0762DD">
        <w:rPr>
          <w:rFonts w:ascii="Arial" w:hAnsi="Arial" w:cs="Arial"/>
        </w:rPr>
        <w:t xml:space="preserve">an entire </w:t>
      </w:r>
      <w:r w:rsidR="0FDBCD4E" w:rsidRPr="3A0762DD">
        <w:rPr>
          <w:rFonts w:ascii="Arial" w:hAnsi="Arial" w:cs="Arial"/>
        </w:rPr>
        <w:t>PDU Set</w:t>
      </w:r>
      <w:r w:rsidR="512AD6EB" w:rsidRPr="3A0762DD">
        <w:rPr>
          <w:rFonts w:ascii="Arial" w:hAnsi="Arial" w:cs="Arial"/>
        </w:rPr>
        <w:t xml:space="preserve">, in case the </w:t>
      </w:r>
      <w:r w:rsidR="1A7CAC42" w:rsidRPr="3A0762DD">
        <w:rPr>
          <w:rFonts w:ascii="Arial" w:hAnsi="Arial" w:cs="Arial"/>
        </w:rPr>
        <w:t>delivery</w:t>
      </w:r>
      <w:r w:rsidR="04797292" w:rsidRPr="3A0762DD">
        <w:rPr>
          <w:rFonts w:ascii="Arial" w:hAnsi="Arial" w:cs="Arial"/>
        </w:rPr>
        <w:t xml:space="preserve"> of this traffic cannot be used by the XR Client in the receiver</w:t>
      </w:r>
      <w:r w:rsidR="5A5D1FA6" w:rsidRPr="3A0762DD">
        <w:rPr>
          <w:rFonts w:ascii="Arial" w:hAnsi="Arial" w:cs="Arial"/>
        </w:rPr>
        <w:t xml:space="preserve">. </w:t>
      </w:r>
      <w:r w:rsidR="0CEE3940" w:rsidRPr="3A0762DD">
        <w:rPr>
          <w:rFonts w:ascii="Arial" w:hAnsi="Arial" w:cs="Arial"/>
        </w:rPr>
        <w:t xml:space="preserve">SA4 would like to </w:t>
      </w:r>
      <w:r w:rsidR="4515DA12" w:rsidRPr="3A0762DD">
        <w:rPr>
          <w:rFonts w:ascii="Arial" w:hAnsi="Arial" w:cs="Arial"/>
        </w:rPr>
        <w:t>note that</w:t>
      </w:r>
      <w:r w:rsidR="751BEBF6" w:rsidRPr="3A0762DD">
        <w:rPr>
          <w:rFonts w:ascii="Arial" w:hAnsi="Arial" w:cs="Arial"/>
        </w:rPr>
        <w:t xml:space="preserve"> </w:t>
      </w:r>
      <w:r w:rsidR="0912DA6C" w:rsidRPr="3A0762DD">
        <w:rPr>
          <w:rFonts w:ascii="Arial" w:hAnsi="Arial" w:cs="Arial"/>
        </w:rPr>
        <w:t>a</w:t>
      </w:r>
      <w:r w:rsidR="101D8E4A" w:rsidRPr="3A0762DD">
        <w:rPr>
          <w:rFonts w:ascii="Arial" w:hAnsi="Arial" w:cs="Arial"/>
        </w:rPr>
        <w:t xml:space="preserve"> PDU Set</w:t>
      </w:r>
      <w:r w:rsidR="2B81E040" w:rsidRPr="3A0762DD">
        <w:rPr>
          <w:rFonts w:ascii="Arial" w:hAnsi="Arial" w:cs="Arial"/>
        </w:rPr>
        <w:t xml:space="preserve"> may carry the </w:t>
      </w:r>
      <w:r w:rsidR="549F7817" w:rsidRPr="3A0762DD">
        <w:rPr>
          <w:rFonts w:ascii="Arial" w:hAnsi="Arial" w:cs="Arial"/>
        </w:rPr>
        <w:t xml:space="preserve">payload for </w:t>
      </w:r>
      <w:r w:rsidR="7E8EDBC5" w:rsidRPr="3A0762DD">
        <w:rPr>
          <w:rFonts w:ascii="Arial" w:hAnsi="Arial" w:cs="Arial"/>
        </w:rPr>
        <w:t>an</w:t>
      </w:r>
      <w:r w:rsidR="549F7817" w:rsidRPr="3A0762DD">
        <w:rPr>
          <w:rFonts w:ascii="Arial" w:hAnsi="Arial" w:cs="Arial"/>
        </w:rPr>
        <w:t xml:space="preserve"> encoded video </w:t>
      </w:r>
      <w:r w:rsidR="388DA8DA" w:rsidRPr="3A0762DD">
        <w:rPr>
          <w:rFonts w:ascii="Arial" w:hAnsi="Arial" w:cs="Arial"/>
        </w:rPr>
        <w:t xml:space="preserve">bitstream, </w:t>
      </w:r>
      <w:r w:rsidR="2B81E040" w:rsidRPr="3A0762DD">
        <w:rPr>
          <w:rFonts w:ascii="Arial" w:hAnsi="Arial" w:cs="Arial"/>
        </w:rPr>
        <w:t>as well as</w:t>
      </w:r>
      <w:r w:rsidR="5CBE9290" w:rsidRPr="3A0762DD">
        <w:rPr>
          <w:rFonts w:ascii="Arial" w:hAnsi="Arial" w:cs="Arial"/>
        </w:rPr>
        <w:t xml:space="preserve"> </w:t>
      </w:r>
      <w:r w:rsidR="391321CA" w:rsidRPr="3A0762DD">
        <w:rPr>
          <w:rFonts w:ascii="Arial" w:hAnsi="Arial" w:cs="Arial"/>
        </w:rPr>
        <w:t>audio</w:t>
      </w:r>
      <w:r w:rsidR="5CBE9290" w:rsidRPr="3A0762DD">
        <w:rPr>
          <w:rFonts w:ascii="Arial" w:hAnsi="Arial" w:cs="Arial"/>
        </w:rPr>
        <w:t>/haptics</w:t>
      </w:r>
      <w:r w:rsidR="549F7817" w:rsidRPr="3A0762DD">
        <w:rPr>
          <w:rFonts w:ascii="Arial" w:hAnsi="Arial" w:cs="Arial"/>
        </w:rPr>
        <w:t xml:space="preserve">. From those perspectives, the definition looks good. </w:t>
      </w:r>
      <w:commentRangeEnd w:id="0"/>
      <w:r w:rsidR="00FA43BE">
        <w:rPr>
          <w:rStyle w:val="CommentReference"/>
          <w:rFonts w:ascii="Arial" w:eastAsiaTheme="minorEastAsia" w:hAnsi="Arial"/>
        </w:rPr>
        <w:commentReference w:id="0"/>
      </w:r>
    </w:p>
    <w:p w14:paraId="358DCBF6" w14:textId="6D3BF119" w:rsidR="004D19AA" w:rsidRPr="00927A40" w:rsidRDefault="00164F3A" w:rsidP="00346583">
      <w:pPr>
        <w:pStyle w:val="ListParagraph"/>
        <w:numPr>
          <w:ilvl w:val="0"/>
          <w:numId w:val="22"/>
        </w:numPr>
        <w:spacing w:after="120"/>
        <w:rPr>
          <w:rFonts w:ascii="Arial" w:hAnsi="Arial" w:cs="Arial"/>
        </w:rPr>
      </w:pPr>
      <w:commentRangeStart w:id="1"/>
      <w:r w:rsidRPr="3A0762DD">
        <w:rPr>
          <w:rFonts w:ascii="Arial" w:hAnsi="Arial" w:cs="Arial"/>
        </w:rPr>
        <w:t xml:space="preserve">w.r.t Video slice definition: </w:t>
      </w:r>
      <w:r w:rsidR="00AB0CA3" w:rsidRPr="3A0762DD">
        <w:rPr>
          <w:rFonts w:ascii="Arial" w:hAnsi="Arial" w:cs="Arial"/>
        </w:rPr>
        <w:t xml:space="preserve">On a </w:t>
      </w:r>
      <w:r w:rsidR="009E781C" w:rsidRPr="3A0762DD">
        <w:rPr>
          <w:rFonts w:ascii="Arial" w:hAnsi="Arial" w:cs="Arial"/>
        </w:rPr>
        <w:t xml:space="preserve">high-level, current definition </w:t>
      </w:r>
      <w:r w:rsidR="00FE1CAF" w:rsidRPr="3A0762DD">
        <w:rPr>
          <w:rFonts w:ascii="Arial" w:hAnsi="Arial" w:cs="Arial"/>
        </w:rPr>
        <w:t xml:space="preserve">in TR 23.700-60 </w:t>
      </w:r>
      <w:r w:rsidR="009E781C" w:rsidRPr="3A0762DD">
        <w:rPr>
          <w:rFonts w:ascii="Arial" w:hAnsi="Arial" w:cs="Arial"/>
        </w:rPr>
        <w:t>is correct</w:t>
      </w:r>
      <w:r w:rsidR="008965BB" w:rsidRPr="3A0762DD">
        <w:rPr>
          <w:rFonts w:ascii="Arial" w:hAnsi="Arial" w:cs="Arial"/>
        </w:rPr>
        <w:t>.</w:t>
      </w:r>
      <w:commentRangeEnd w:id="1"/>
      <w:r w:rsidR="003E052E">
        <w:rPr>
          <w:rStyle w:val="CommentReference"/>
          <w:rFonts w:ascii="Arial" w:eastAsiaTheme="minorEastAsia" w:hAnsi="Arial"/>
        </w:rPr>
        <w:commentReference w:id="1"/>
      </w:r>
    </w:p>
    <w:p w14:paraId="277A201B" w14:textId="6D82F822" w:rsidR="3A0762DD" w:rsidRDefault="3A0762DD" w:rsidP="00B87864">
      <w:pPr>
        <w:pStyle w:val="ListParagraph"/>
        <w:spacing w:after="120"/>
      </w:pPr>
    </w:p>
    <w:p w14:paraId="1C59FA1E" w14:textId="163AB7ED" w:rsidR="007471A0" w:rsidRPr="00117CF6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</w:rPr>
        <w:t>provide any input on traffic characteristics of typical media services that rely on e.g., PDU Sets, as necessary.</w:t>
      </w:r>
    </w:p>
    <w:p w14:paraId="2FF2872D" w14:textId="0521B384" w:rsidR="007C5BAB" w:rsidRPr="00346583" w:rsidRDefault="00117CF6" w:rsidP="3A0762DD">
      <w:pPr>
        <w:spacing w:after="120"/>
        <w:rPr>
          <w:rFonts w:eastAsia="Batang"/>
          <w:lang w:val="en-US"/>
        </w:rPr>
      </w:pPr>
      <w:r w:rsidRPr="3A0762DD">
        <w:rPr>
          <w:rFonts w:ascii="Arial" w:hAnsi="Arial" w:cs="Arial"/>
          <w:lang w:val="en-US"/>
        </w:rPr>
        <w:t>Answer: Few observations from SA4 regarding media traffic characters which may have an impact on a PDU or PDU sets:</w:t>
      </w:r>
    </w:p>
    <w:p w14:paraId="17B05811" w14:textId="1A27A15F" w:rsidR="007C5BAB" w:rsidRPr="00346583" w:rsidRDefault="009C441D" w:rsidP="3A0762DD">
      <w:pPr>
        <w:pStyle w:val="ListParagraph"/>
        <w:numPr>
          <w:ilvl w:val="0"/>
          <w:numId w:val="30"/>
        </w:numPr>
        <w:spacing w:after="120" w:line="259" w:lineRule="auto"/>
        <w:rPr>
          <w:rFonts w:ascii="Arial" w:eastAsia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 xml:space="preserve">The size of encoded video payload for each type of video frame such as I/P/B may be bigger than one MTU (ex. 1500bytes). </w:t>
      </w:r>
    </w:p>
    <w:p w14:paraId="685E6030" w14:textId="710B02ED" w:rsidR="007C5BAB" w:rsidRPr="00346583" w:rsidRDefault="3A0762DD" w:rsidP="3A0762DD">
      <w:pPr>
        <w:pStyle w:val="ListParagraph"/>
        <w:numPr>
          <w:ilvl w:val="0"/>
          <w:numId w:val="30"/>
        </w:numPr>
        <w:spacing w:after="120" w:line="259" w:lineRule="auto"/>
        <w:rPr>
          <w:lang w:val="en-US"/>
        </w:rPr>
      </w:pPr>
      <w:commentRangeStart w:id="2"/>
      <w:r w:rsidRPr="00E84C1B">
        <w:rPr>
          <w:rFonts w:ascii="Arial" w:hAnsi="Arial" w:cs="Arial"/>
          <w:lang w:val="en-US"/>
        </w:rPr>
        <w:t>One PDU may only be able to carry one type of encod</w:t>
      </w:r>
      <w:r w:rsidRPr="3A0762DD">
        <w:rPr>
          <w:rFonts w:ascii="Arial" w:hAnsi="Arial" w:cs="Arial"/>
          <w:lang w:val="en-US"/>
        </w:rPr>
        <w:t>ed video frame</w:t>
      </w:r>
      <w:r w:rsidRPr="00E84C1B">
        <w:rPr>
          <w:rFonts w:ascii="Arial" w:hAnsi="Arial" w:cs="Arial"/>
          <w:lang w:val="en-US"/>
        </w:rPr>
        <w:t xml:space="preserve"> such as either an I or P/B frame</w:t>
      </w:r>
      <w:r w:rsidRPr="3A0762DD">
        <w:rPr>
          <w:rFonts w:ascii="Arial" w:hAnsi="Arial" w:cs="Arial"/>
          <w:lang w:val="en-US"/>
        </w:rPr>
        <w:t xml:space="preserve"> due to packet size limitations.</w:t>
      </w:r>
      <w:commentRangeEnd w:id="2"/>
      <w:r w:rsidR="0018583B">
        <w:rPr>
          <w:rStyle w:val="CommentReference"/>
          <w:rFonts w:ascii="Arial" w:eastAsiaTheme="minorEastAsia" w:hAnsi="Arial"/>
        </w:rPr>
        <w:commentReference w:id="2"/>
      </w:r>
    </w:p>
    <w:p w14:paraId="60727AF6" w14:textId="6F22F506" w:rsidR="007C5BAB" w:rsidRPr="00346583" w:rsidRDefault="3A0762DD" w:rsidP="3A0762DD">
      <w:pPr>
        <w:pStyle w:val="ListParagraph"/>
        <w:numPr>
          <w:ilvl w:val="0"/>
          <w:numId w:val="30"/>
        </w:numPr>
        <w:spacing w:after="120" w:line="259" w:lineRule="auto"/>
        <w:rPr>
          <w:lang w:val="en-US"/>
        </w:rPr>
      </w:pPr>
      <w:r w:rsidRPr="00E84C1B">
        <w:rPr>
          <w:rFonts w:ascii="Arial" w:hAnsi="Arial" w:cs="Arial"/>
          <w:lang w:val="en-US"/>
        </w:rPr>
        <w:t xml:space="preserve">The encoded bitstream may be encrypted per PDU. </w:t>
      </w:r>
    </w:p>
    <w:p w14:paraId="2CC6FB1F" w14:textId="58E65A0E" w:rsidR="007C5BAB" w:rsidRPr="00346583" w:rsidRDefault="007C5BAB" w:rsidP="3A0762DD">
      <w:pPr>
        <w:spacing w:after="120"/>
        <w:rPr>
          <w:rFonts w:ascii="Arial" w:hAnsi="Arial" w:cs="Arial"/>
          <w:lang w:val="en-US"/>
        </w:rPr>
      </w:pPr>
    </w:p>
    <w:p w14:paraId="42DD1A7A" w14:textId="6A73BD59" w:rsidR="007471A0" w:rsidRPr="00117CF6" w:rsidRDefault="007471A0" w:rsidP="007471A0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002018CF">
        <w:rPr>
          <w:rFonts w:ascii="Arial" w:hAnsi="Arial" w:cs="Arial"/>
        </w:rPr>
        <w:t xml:space="preserve">clarify what, if any, dependency there is between the IP packets that make up PDU Sets, e.g. a frame/”slice”. </w:t>
      </w:r>
    </w:p>
    <w:p w14:paraId="501B63DD" w14:textId="53AB5F95" w:rsidR="00882E88" w:rsidRDefault="00117CF6" w:rsidP="00117CF6">
      <w:p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Answer:</w:t>
      </w:r>
      <w:r w:rsidR="00890D57" w:rsidRPr="3A0762DD">
        <w:rPr>
          <w:rFonts w:ascii="Arial" w:hAnsi="Arial" w:cs="Arial"/>
          <w:lang w:val="en-US"/>
        </w:rPr>
        <w:t xml:space="preserve"> SA4 understands the question is regarding the dependency between different video frame types in a single PDU set. Feedback below: </w:t>
      </w:r>
    </w:p>
    <w:p w14:paraId="469A287A" w14:textId="42D8E407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rFonts w:ascii="Arial" w:eastAsia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The common size for an I-frame may be over one MTU (e.g., 1500 bytes)</w:t>
      </w:r>
    </w:p>
    <w:p w14:paraId="74DCA1E7" w14:textId="1885BF7C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3"/>
      <w:r w:rsidRPr="3A0762DD">
        <w:rPr>
          <w:rFonts w:ascii="Arial" w:hAnsi="Arial" w:cs="Arial"/>
          <w:lang w:val="en-US"/>
        </w:rPr>
        <w:t>One PDU may only carry the payload for one type of video frame.</w:t>
      </w:r>
      <w:commentRangeEnd w:id="3"/>
      <w:r w:rsidR="00BD56A7">
        <w:rPr>
          <w:rStyle w:val="CommentReference"/>
          <w:rFonts w:ascii="Arial" w:eastAsiaTheme="minorEastAsia" w:hAnsi="Arial"/>
        </w:rPr>
        <w:commentReference w:id="3"/>
      </w:r>
    </w:p>
    <w:p w14:paraId="057BE904" w14:textId="7D094195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4"/>
      <w:r w:rsidRPr="3A0762DD">
        <w:rPr>
          <w:rFonts w:ascii="Arial" w:hAnsi="Arial" w:cs="Arial"/>
          <w:lang w:val="en-US"/>
        </w:rPr>
        <w:lastRenderedPageBreak/>
        <w:t>If a lost PDU contains an I-frame, then the rest of PDUs in that PDU set may also be dropped.</w:t>
      </w:r>
      <w:commentRangeEnd w:id="4"/>
      <w:r w:rsidR="00BD56A7">
        <w:rPr>
          <w:rStyle w:val="CommentReference"/>
          <w:rFonts w:ascii="Arial" w:eastAsiaTheme="minorEastAsia" w:hAnsi="Arial"/>
        </w:rPr>
        <w:commentReference w:id="4"/>
      </w:r>
    </w:p>
    <w:p w14:paraId="4069DE79" w14:textId="34567C2B" w:rsidR="3A0762DD" w:rsidRDefault="3A0762DD" w:rsidP="3A0762DD">
      <w:pPr>
        <w:pStyle w:val="ListParagraph"/>
        <w:numPr>
          <w:ilvl w:val="0"/>
          <w:numId w:val="32"/>
        </w:numPr>
        <w:spacing w:after="120"/>
        <w:rPr>
          <w:lang w:val="en-US"/>
        </w:rPr>
      </w:pPr>
      <w:commentRangeStart w:id="5"/>
      <w:r w:rsidRPr="3A0762DD">
        <w:rPr>
          <w:rFonts w:ascii="Arial" w:hAnsi="Arial" w:cs="Arial"/>
          <w:lang w:val="en-US"/>
        </w:rPr>
        <w:t>If a lost PDU contains a P/B frame, then the rest of the PDU</w:t>
      </w:r>
      <w:r w:rsidR="00F64A14">
        <w:rPr>
          <w:rFonts w:ascii="Arial" w:hAnsi="Arial" w:cs="Arial"/>
          <w:lang w:val="en-US"/>
        </w:rPr>
        <w:t>s</w:t>
      </w:r>
      <w:r w:rsidRPr="3A0762DD">
        <w:rPr>
          <w:rFonts w:ascii="Arial" w:hAnsi="Arial" w:cs="Arial"/>
          <w:lang w:val="en-US"/>
        </w:rPr>
        <w:t xml:space="preserve"> in that PDU set may also be dropped. </w:t>
      </w:r>
      <w:commentRangeEnd w:id="5"/>
      <w:r w:rsidR="00BD56A7">
        <w:rPr>
          <w:rStyle w:val="CommentReference"/>
          <w:rFonts w:ascii="Arial" w:eastAsiaTheme="minorEastAsia" w:hAnsi="Arial"/>
        </w:rPr>
        <w:commentReference w:id="5"/>
      </w:r>
    </w:p>
    <w:p w14:paraId="2825F27F" w14:textId="397BEC69" w:rsidR="006112DB" w:rsidRPr="00346583" w:rsidRDefault="006112DB" w:rsidP="004E4A55">
      <w:pPr>
        <w:pStyle w:val="ListParagraph"/>
        <w:spacing w:after="120"/>
        <w:rPr>
          <w:rFonts w:ascii="Arial" w:eastAsia="Arial" w:hAnsi="Arial" w:cs="Arial"/>
          <w:lang w:val="en-US"/>
        </w:rPr>
      </w:pPr>
    </w:p>
    <w:p w14:paraId="1DCA8F99" w14:textId="050C7D75" w:rsidR="00117CF6" w:rsidRPr="00117CF6" w:rsidRDefault="007471A0" w:rsidP="00117CF6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</w:rPr>
        <w:t>clarify what, if any, dependency there is between PDU Sets that may carry, e.g. different frames/”slices”</w:t>
      </w:r>
    </w:p>
    <w:p w14:paraId="3F1D5958" w14:textId="74F55E81" w:rsidR="3A0762DD" w:rsidRDefault="3A0762DD" w:rsidP="3A0762DD">
      <w:pPr>
        <w:spacing w:after="120"/>
        <w:rPr>
          <w:rFonts w:eastAsia="Batang"/>
          <w:lang w:val="en-US"/>
        </w:rPr>
      </w:pPr>
      <w:r w:rsidRPr="3A0762DD">
        <w:rPr>
          <w:rFonts w:eastAsia="Batang"/>
          <w:lang w:val="en-US"/>
        </w:rPr>
        <w:t xml:space="preserve">Answer: SA4 understands the question is regarding </w:t>
      </w:r>
    </w:p>
    <w:p w14:paraId="70025C72" w14:textId="22B0BEFD" w:rsidR="00463675" w:rsidRDefault="00117CF6" w:rsidP="3A0762DD">
      <w:pPr>
        <w:spacing w:after="120"/>
        <w:rPr>
          <w:rFonts w:ascii="Arial" w:hAnsi="Arial" w:cs="Arial"/>
          <w:lang w:val="en-US"/>
        </w:rPr>
      </w:pPr>
      <w:r w:rsidRPr="3A0762DD">
        <w:rPr>
          <w:rFonts w:ascii="Arial" w:hAnsi="Arial" w:cs="Arial"/>
          <w:lang w:val="en-US"/>
        </w:rPr>
        <w:t>Answer:</w:t>
      </w:r>
      <w:r w:rsidR="00FB66E1" w:rsidRPr="3A0762DD">
        <w:rPr>
          <w:rFonts w:ascii="Arial" w:hAnsi="Arial" w:cs="Arial"/>
          <w:lang w:val="en-US"/>
        </w:rPr>
        <w:t xml:space="preserve"> SA4 understands the requestion is regarding the dependency on video frame types among multiple PDU sets. Feedback below:</w:t>
      </w:r>
    </w:p>
    <w:p w14:paraId="7C061ADC" w14:textId="4868BC8A" w:rsidR="00463675" w:rsidRDefault="3A0762DD" w:rsidP="3A0762DD">
      <w:pPr>
        <w:pStyle w:val="ListParagraph"/>
        <w:numPr>
          <w:ilvl w:val="0"/>
          <w:numId w:val="31"/>
        </w:numPr>
        <w:spacing w:after="120"/>
        <w:rPr>
          <w:rFonts w:ascii="Arial" w:eastAsia="Arial" w:hAnsi="Arial" w:cs="Arial"/>
          <w:lang w:val="en-US"/>
        </w:rPr>
      </w:pPr>
      <w:commentRangeStart w:id="6"/>
      <w:r w:rsidRPr="3A0762DD">
        <w:rPr>
          <w:rFonts w:ascii="Arial" w:hAnsi="Arial" w:cs="Arial"/>
          <w:lang w:val="en-US"/>
        </w:rPr>
        <w:t>If a lost PDU contains an I-frame, then the rest of the PDUs in that PDU set may also be dropped. (Same as Q3(c)).</w:t>
      </w:r>
    </w:p>
    <w:p w14:paraId="47DE63A8" w14:textId="2970D283" w:rsidR="00463675" w:rsidRDefault="3A0762DD" w:rsidP="3A0762DD">
      <w:pPr>
        <w:pStyle w:val="ListParagraph"/>
        <w:numPr>
          <w:ilvl w:val="0"/>
          <w:numId w:val="31"/>
        </w:numPr>
        <w:spacing w:after="120"/>
        <w:rPr>
          <w:lang w:val="en-US"/>
        </w:rPr>
      </w:pPr>
      <w:r w:rsidRPr="3A0762DD">
        <w:rPr>
          <w:rFonts w:ascii="Arial" w:hAnsi="Arial" w:cs="Arial"/>
          <w:lang w:val="en-US"/>
        </w:rPr>
        <w:t xml:space="preserve">At the same time, the corresponding PDU set(s) containing referencing P/B frames may also need to be dropped. </w:t>
      </w:r>
      <w:commentRangeEnd w:id="6"/>
      <w:r w:rsidR="00BD56A7">
        <w:rPr>
          <w:rStyle w:val="CommentReference"/>
          <w:rFonts w:ascii="Arial" w:eastAsiaTheme="minorEastAsia" w:hAnsi="Arial"/>
        </w:rPr>
        <w:commentReference w:id="6"/>
      </w:r>
    </w:p>
    <w:p w14:paraId="32B7B9ED" w14:textId="61833136" w:rsidR="00463675" w:rsidRDefault="00463675" w:rsidP="3A0762DD">
      <w:pPr>
        <w:spacing w:after="120"/>
        <w:rPr>
          <w:rFonts w:eastAsia="Batang"/>
          <w:lang w:val="en-US"/>
        </w:rPr>
      </w:pPr>
    </w:p>
    <w:p w14:paraId="0F0FB4ED" w14:textId="767A5DB3" w:rsidR="00463675" w:rsidRDefault="007471A0" w:rsidP="3A0762DD">
      <w:pPr>
        <w:pStyle w:val="ListParagraph"/>
        <w:numPr>
          <w:ilvl w:val="0"/>
          <w:numId w:val="21"/>
        </w:numPr>
        <w:spacing w:after="120"/>
      </w:pPr>
      <w:r w:rsidRPr="3A0762DD">
        <w:rPr>
          <w:rFonts w:ascii="Arial" w:hAnsi="Arial" w:cs="Arial"/>
        </w:rPr>
        <w:t>provide feedback on the “</w:t>
      </w:r>
      <w:r w:rsidRPr="3A0762DD">
        <w:rPr>
          <w:rFonts w:ascii="Arial" w:hAnsi="Arial" w:cs="Arial"/>
          <w:i/>
          <w:iCs/>
        </w:rPr>
        <w:t>Annex X (informative): Traffic characteristics of XR and media services</w:t>
      </w:r>
      <w:r w:rsidRPr="3A0762DD">
        <w:rPr>
          <w:rFonts w:ascii="Arial" w:hAnsi="Arial" w:cs="Arial"/>
        </w:rPr>
        <w:t>” in the attached document S2-2201807</w:t>
      </w:r>
    </w:p>
    <w:p w14:paraId="61DD601C" w14:textId="04BD0F88" w:rsidR="00117CF6" w:rsidRDefault="00117CF6" w:rsidP="007471A0">
      <w:pPr>
        <w:pStyle w:val="Header"/>
        <w:tabs>
          <w:tab w:val="clear" w:pos="4153"/>
          <w:tab w:val="clear" w:pos="8306"/>
        </w:tabs>
        <w:rPr>
          <w:rFonts w:ascii="Arial" w:hAnsi="Arial" w:cs="Arial"/>
          <w:bCs/>
        </w:rPr>
      </w:pPr>
      <w:commentRangeStart w:id="7"/>
    </w:p>
    <w:p w14:paraId="64098376" w14:textId="68BD590E" w:rsidR="00117CF6" w:rsidRPr="000F4E43" w:rsidRDefault="004C222B" w:rsidP="007471A0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3A0762DD">
        <w:rPr>
          <w:rFonts w:ascii="Arial" w:hAnsi="Arial" w:cs="Arial"/>
        </w:rPr>
        <w:t xml:space="preserve">Answer: </w:t>
      </w:r>
      <w:r w:rsidR="002B69D4" w:rsidRPr="3A0762DD">
        <w:rPr>
          <w:rFonts w:ascii="Arial" w:hAnsi="Arial" w:cs="Arial"/>
        </w:rPr>
        <w:t xml:space="preserve">In General, the information provided in S2-2201807 Annex is valid. </w:t>
      </w:r>
      <w:commentRangeEnd w:id="7"/>
      <w:r w:rsidR="00BD56A7">
        <w:rPr>
          <w:rStyle w:val="CommentReference"/>
          <w:rFonts w:ascii="Arial" w:hAnsi="Arial"/>
        </w:rPr>
        <w:commentReference w:id="7"/>
      </w:r>
      <w:r>
        <w:br/>
      </w:r>
    </w:p>
    <w:p w14:paraId="689CA430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5C53B933" w14:textId="2EA710C3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 w:rsidR="00117CF6">
        <w:rPr>
          <w:rFonts w:ascii="Arial" w:hAnsi="Arial" w:cs="Arial"/>
          <w:b/>
          <w:color w:val="000000"/>
        </w:rPr>
        <w:t>SA2</w:t>
      </w:r>
      <w:r w:rsidRPr="000F4E43">
        <w:rPr>
          <w:rFonts w:ascii="Arial" w:hAnsi="Arial" w:cs="Arial"/>
          <w:b/>
        </w:rPr>
        <w:t xml:space="preserve"> group.</w:t>
      </w:r>
    </w:p>
    <w:p w14:paraId="12F4CBB9" w14:textId="62B6B351" w:rsidR="00463675" w:rsidRDefault="00463675" w:rsidP="005A5787">
      <w:pPr>
        <w:spacing w:after="120"/>
        <w:ind w:left="993" w:hanging="993"/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45420C">
        <w:rPr>
          <w:rFonts w:ascii="Arial" w:hAnsi="Arial" w:cs="Arial"/>
          <w:color w:val="000000"/>
        </w:rPr>
        <w:t>SA</w:t>
      </w:r>
      <w:r w:rsidR="00151984">
        <w:rPr>
          <w:rFonts w:ascii="Arial" w:hAnsi="Arial" w:cs="Arial"/>
          <w:color w:val="000000"/>
        </w:rPr>
        <w:t>4</w:t>
      </w:r>
      <w:r w:rsidRPr="004727C2">
        <w:rPr>
          <w:rFonts w:ascii="Arial" w:hAnsi="Arial" w:cs="Arial"/>
          <w:color w:val="000000"/>
        </w:rPr>
        <w:t xml:space="preserve"> asks </w:t>
      </w:r>
      <w:r w:rsidR="002E13F8">
        <w:rPr>
          <w:rFonts w:ascii="Arial" w:hAnsi="Arial" w:cs="Arial"/>
          <w:color w:val="000000"/>
        </w:rPr>
        <w:t>SA2</w:t>
      </w:r>
      <w:r w:rsidR="006E17FC" w:rsidRPr="00B348E1">
        <w:rPr>
          <w:rFonts w:ascii="Arial" w:hAnsi="Arial" w:cs="Arial"/>
          <w:color w:val="000000"/>
        </w:rPr>
        <w:t xml:space="preserve"> group to </w:t>
      </w:r>
      <w:r w:rsidR="005A5787">
        <w:rPr>
          <w:rFonts w:ascii="Arial" w:hAnsi="Arial" w:cs="Arial"/>
          <w:color w:val="000000"/>
        </w:rPr>
        <w:t>take the above reply into account and provide feedback if any.</w:t>
      </w:r>
    </w:p>
    <w:p w14:paraId="160A1B92" w14:textId="607B5813" w:rsidR="00051954" w:rsidRDefault="00051954" w:rsidP="005A5787">
      <w:pPr>
        <w:spacing w:after="120"/>
        <w:ind w:left="993" w:hanging="993"/>
        <w:rPr>
          <w:rFonts w:ascii="Arial" w:hAnsi="Arial" w:cs="Arial"/>
          <w:b/>
        </w:rPr>
      </w:pPr>
    </w:p>
    <w:p w14:paraId="76EEA7F7" w14:textId="77777777" w:rsidR="00392040" w:rsidRPr="000F4E43" w:rsidRDefault="00392040" w:rsidP="005A5787">
      <w:pPr>
        <w:spacing w:after="120"/>
        <w:ind w:left="993" w:hanging="993"/>
        <w:rPr>
          <w:rFonts w:ascii="Arial" w:hAnsi="Arial" w:cs="Arial"/>
        </w:rPr>
      </w:pPr>
    </w:p>
    <w:p w14:paraId="543824CA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3. Date of Next</w:t>
      </w:r>
      <w:r w:rsidRPr="009F76A3">
        <w:rPr>
          <w:rFonts w:ascii="Arial" w:hAnsi="Arial" w:cs="Arial"/>
          <w:b/>
        </w:rPr>
        <w:t xml:space="preserve"> TSG</w:t>
      </w:r>
      <w:r w:rsidR="000F4E43" w:rsidRPr="009F76A3">
        <w:rPr>
          <w:rFonts w:ascii="Arial" w:hAnsi="Arial" w:cs="Arial"/>
          <w:b/>
        </w:rPr>
        <w:t xml:space="preserve"> </w:t>
      </w:r>
      <w:r w:rsidR="009F76A3" w:rsidRPr="009F76A3">
        <w:rPr>
          <w:rFonts w:ascii="Arial" w:hAnsi="Arial" w:cs="Arial"/>
          <w:b/>
        </w:rPr>
        <w:t>SA WG</w:t>
      </w:r>
      <w:r w:rsidR="00151984">
        <w:rPr>
          <w:rFonts w:ascii="Arial" w:hAnsi="Arial" w:cs="Arial"/>
          <w:b/>
        </w:rPr>
        <w:t>4</w:t>
      </w:r>
      <w:r w:rsidRPr="000F4E43">
        <w:rPr>
          <w:rFonts w:ascii="Arial" w:hAnsi="Arial" w:cs="Arial"/>
          <w:b/>
        </w:rPr>
        <w:t xml:space="preserve"> Meetings:</w:t>
      </w:r>
    </w:p>
    <w:p w14:paraId="4F71FE56" w14:textId="77777777" w:rsidR="00463675" w:rsidRPr="00C2446C" w:rsidRDefault="00C2446C" w:rsidP="0084344F">
      <w:pPr>
        <w:rPr>
          <w:rFonts w:ascii="Arial" w:hAnsi="Arial" w:cs="Arial"/>
          <w:sz w:val="22"/>
          <w:szCs w:val="22"/>
          <w:lang w:val="en-US"/>
        </w:rPr>
      </w:pPr>
      <w:r w:rsidRPr="3A0762DD">
        <w:rPr>
          <w:rFonts w:ascii="Arial" w:hAnsi="Arial" w:cs="Arial"/>
          <w:sz w:val="22"/>
          <w:szCs w:val="22"/>
          <w:lang w:val="de-DE"/>
        </w:rPr>
        <w:t>SA4#119-e</w:t>
      </w:r>
      <w:r>
        <w:tab/>
      </w:r>
      <w:r w:rsidRPr="3A0762DD">
        <w:rPr>
          <w:rFonts w:ascii="Arial" w:hAnsi="Arial" w:cs="Arial"/>
          <w:sz w:val="22"/>
          <w:szCs w:val="22"/>
          <w:lang w:val="de-DE"/>
        </w:rPr>
        <w:t>11 – 20 May 2022</w:t>
      </w:r>
      <w:r>
        <w:tab/>
      </w:r>
      <w:r>
        <w:tab/>
      </w:r>
      <w:r w:rsidRPr="3A0762DD">
        <w:rPr>
          <w:rFonts w:ascii="Arial" w:hAnsi="Arial" w:cs="Arial"/>
          <w:sz w:val="22"/>
          <w:szCs w:val="22"/>
          <w:lang w:val="de-DE"/>
        </w:rPr>
        <w:t>E-Meeting</w:t>
      </w:r>
    </w:p>
    <w:sectPr w:rsidR="00463675" w:rsidRPr="00C2446C" w:rsidSect="000F4E4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homas Stockhammer" w:date="2022-04-08T11:51:00Z" w:initials="TS">
    <w:p w14:paraId="047A5300" w14:textId="3F387BC8" w:rsidR="00FA43BE" w:rsidRDefault="00FA43BE">
      <w:pPr>
        <w:pStyle w:val="CommentText"/>
      </w:pPr>
      <w:r>
        <w:rPr>
          <w:rStyle w:val="CommentReference"/>
        </w:rPr>
        <w:annotationRef/>
      </w:r>
      <w:r>
        <w:t xml:space="preserve">We know nothing on haptics. Also we should not judge </w:t>
      </w:r>
      <w:r w:rsidR="0018583B">
        <w:t>whether the definition is good or not,</w:t>
      </w:r>
    </w:p>
  </w:comment>
  <w:comment w:id="1" w:author="Thomas Stockhammer" w:date="2022-04-08T11:50:00Z" w:initials="TS">
    <w:p w14:paraId="50CF6666" w14:textId="45EE2F41" w:rsidR="003E052E" w:rsidRDefault="003E052E">
      <w:pPr>
        <w:pStyle w:val="CommentText"/>
      </w:pPr>
      <w:r>
        <w:rPr>
          <w:rStyle w:val="CommentReference"/>
        </w:rPr>
        <w:annotationRef/>
      </w:r>
      <w:r>
        <w:t>Not correct – see e-mail and comment on Huawei response</w:t>
      </w:r>
    </w:p>
  </w:comment>
  <w:comment w:id="2" w:author="Thomas Stockhammer" w:date="2022-04-08T11:52:00Z" w:initials="TS">
    <w:p w14:paraId="74F18B3C" w14:textId="70A2660B" w:rsidR="0018583B" w:rsidRDefault="0018583B">
      <w:pPr>
        <w:pStyle w:val="CommentText"/>
      </w:pPr>
      <w:r>
        <w:rPr>
          <w:rStyle w:val="CommentReference"/>
        </w:rPr>
        <w:annotationRef/>
      </w:r>
      <w:r>
        <w:t>We are not agreeing</w:t>
      </w:r>
      <w:r w:rsidR="00C53704">
        <w:t xml:space="preserve"> on the I P B issue,</w:t>
      </w:r>
    </w:p>
  </w:comment>
  <w:comment w:id="3" w:author="Thomas Stockhammer" w:date="2022-04-08T11:54:00Z" w:initials="TS">
    <w:p w14:paraId="6136F5D2" w14:textId="5DF51238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correct, a slice may have different MB types. All of this is TR 26.926</w:t>
      </w:r>
    </w:p>
  </w:comment>
  <w:comment w:id="4" w:author="Thomas Stockhammer" w:date="2022-04-08T11:54:00Z" w:initials="TS">
    <w:p w14:paraId="05CFA13B" w14:textId="4F37F509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5" w:author="Thomas Stockhammer" w:date="2022-04-08T11:54:00Z" w:initials="TS">
    <w:p w14:paraId="30C02B0B" w14:textId="04162931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6" w:author="Thomas Stockhammer" w:date="2022-04-08T11:55:00Z" w:initials="TS">
    <w:p w14:paraId="1DC8D599" w14:textId="238DFDA9" w:rsidR="00BD56A7" w:rsidRDefault="00BD56A7">
      <w:pPr>
        <w:pStyle w:val="CommentText"/>
      </w:pPr>
      <w:r>
        <w:rPr>
          <w:rStyle w:val="CommentReference"/>
        </w:rPr>
        <w:annotationRef/>
      </w:r>
      <w:r>
        <w:t>Not correct</w:t>
      </w:r>
    </w:p>
  </w:comment>
  <w:comment w:id="7" w:author="Thomas Stockhammer" w:date="2022-04-08T11:55:00Z" w:initials="TS">
    <w:p w14:paraId="1949114A" w14:textId="2CB04E97" w:rsidR="00BD56A7" w:rsidRDefault="00BD56A7">
      <w:pPr>
        <w:pStyle w:val="CommentText"/>
      </w:pPr>
      <w:r>
        <w:rPr>
          <w:rStyle w:val="CommentReference"/>
        </w:rPr>
        <w:annotationRef/>
      </w:r>
      <w:r>
        <w:t>Not valid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A5300" w15:done="0"/>
  <w15:commentEx w15:paraId="50CF6666" w15:done="0"/>
  <w15:commentEx w15:paraId="74F18B3C" w15:done="0"/>
  <w15:commentEx w15:paraId="6136F5D2" w15:done="0"/>
  <w15:commentEx w15:paraId="05CFA13B" w15:done="0"/>
  <w15:commentEx w15:paraId="30C02B0B" w15:done="0"/>
  <w15:commentEx w15:paraId="1DC8D599" w15:done="0"/>
  <w15:commentEx w15:paraId="194911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AA055" w16cex:dateUtc="2022-04-08T09:51:00Z"/>
  <w16cex:commentExtensible w16cex:durableId="25FAA00D" w16cex:dateUtc="2022-04-08T09:50:00Z"/>
  <w16cex:commentExtensible w16cex:durableId="25FAA079" w16cex:dateUtc="2022-04-08T09:52:00Z"/>
  <w16cex:commentExtensible w16cex:durableId="25FAA104" w16cex:dateUtc="2022-04-08T09:54:00Z"/>
  <w16cex:commentExtensible w16cex:durableId="25FAA0F1" w16cex:dateUtc="2022-04-08T09:54:00Z"/>
  <w16cex:commentExtensible w16cex:durableId="25FAA0FA" w16cex:dateUtc="2022-04-08T09:54:00Z"/>
  <w16cex:commentExtensible w16cex:durableId="25FAA12B" w16cex:dateUtc="2022-04-08T09:55:00Z"/>
  <w16cex:commentExtensible w16cex:durableId="25FAA132" w16cex:dateUtc="2022-04-08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A5300" w16cid:durableId="25FAA055"/>
  <w16cid:commentId w16cid:paraId="50CF6666" w16cid:durableId="25FAA00D"/>
  <w16cid:commentId w16cid:paraId="74F18B3C" w16cid:durableId="25FAA079"/>
  <w16cid:commentId w16cid:paraId="6136F5D2" w16cid:durableId="25FAA104"/>
  <w16cid:commentId w16cid:paraId="05CFA13B" w16cid:durableId="25FAA0F1"/>
  <w16cid:commentId w16cid:paraId="30C02B0B" w16cid:durableId="25FAA0FA"/>
  <w16cid:commentId w16cid:paraId="1DC8D599" w16cid:durableId="25FAA12B"/>
  <w16cid:commentId w16cid:paraId="1949114A" w16cid:durableId="25FAA1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41EF" w14:textId="77777777" w:rsidR="0001243A" w:rsidRDefault="0001243A">
      <w:r>
        <w:separator/>
      </w:r>
    </w:p>
  </w:endnote>
  <w:endnote w:type="continuationSeparator" w:id="0">
    <w:p w14:paraId="3A361EA7" w14:textId="77777777" w:rsidR="0001243A" w:rsidRDefault="0001243A">
      <w:r>
        <w:continuationSeparator/>
      </w:r>
    </w:p>
  </w:endnote>
  <w:endnote w:type="continuationNotice" w:id="1">
    <w:p w14:paraId="1E4E02DD" w14:textId="77777777" w:rsidR="0001243A" w:rsidRDefault="00012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01FD79B" w14:textId="77777777" w:rsidTr="00E84C1B">
      <w:tc>
        <w:tcPr>
          <w:tcW w:w="3210" w:type="dxa"/>
        </w:tcPr>
        <w:p w14:paraId="355C3724" w14:textId="2792CEA6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50E71947" w14:textId="511DB7AA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40B77D66" w14:textId="1E022AF8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25435509" w14:textId="06E7C139" w:rsidR="3A0762DD" w:rsidRDefault="3A0762DD" w:rsidP="00E84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839E34D" w14:textId="77777777" w:rsidTr="00E84C1B">
      <w:tc>
        <w:tcPr>
          <w:tcW w:w="3210" w:type="dxa"/>
        </w:tcPr>
        <w:p w14:paraId="6E232823" w14:textId="758432A7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4BD15ADB" w14:textId="2C4E2B68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14FB7D8F" w14:textId="3A3704A3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01571164" w14:textId="2266FA33" w:rsidR="3A0762DD" w:rsidRDefault="3A0762DD" w:rsidP="00E8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6A8D" w14:textId="77777777" w:rsidR="0001243A" w:rsidRDefault="0001243A">
      <w:r>
        <w:separator/>
      </w:r>
    </w:p>
  </w:footnote>
  <w:footnote w:type="continuationSeparator" w:id="0">
    <w:p w14:paraId="29E7B981" w14:textId="77777777" w:rsidR="0001243A" w:rsidRDefault="0001243A">
      <w:r>
        <w:continuationSeparator/>
      </w:r>
    </w:p>
  </w:footnote>
  <w:footnote w:type="continuationNotice" w:id="1">
    <w:p w14:paraId="3CA2340A" w14:textId="77777777" w:rsidR="0001243A" w:rsidRDefault="000124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4AA0A0CF" w14:textId="77777777" w:rsidTr="00E84C1B">
      <w:tc>
        <w:tcPr>
          <w:tcW w:w="3210" w:type="dxa"/>
        </w:tcPr>
        <w:p w14:paraId="49614EE3" w14:textId="6569BBCD" w:rsidR="3A0762DD" w:rsidRDefault="3A0762DD" w:rsidP="3A0762DD">
          <w:pPr>
            <w:pStyle w:val="Header"/>
            <w:ind w:left="-115"/>
          </w:pPr>
        </w:p>
      </w:tc>
      <w:tc>
        <w:tcPr>
          <w:tcW w:w="3210" w:type="dxa"/>
        </w:tcPr>
        <w:p w14:paraId="1FD6F76C" w14:textId="19833996" w:rsidR="3A0762DD" w:rsidRDefault="3A0762DD" w:rsidP="3A0762DD">
          <w:pPr>
            <w:pStyle w:val="Header"/>
            <w:jc w:val="center"/>
          </w:pPr>
        </w:p>
      </w:tc>
      <w:tc>
        <w:tcPr>
          <w:tcW w:w="3210" w:type="dxa"/>
        </w:tcPr>
        <w:p w14:paraId="357D8EF6" w14:textId="4523AF4D" w:rsidR="3A0762DD" w:rsidRDefault="3A0762DD" w:rsidP="3A0762DD">
          <w:pPr>
            <w:pStyle w:val="Header"/>
            <w:ind w:right="-115"/>
            <w:jc w:val="right"/>
          </w:pPr>
        </w:p>
      </w:tc>
    </w:tr>
  </w:tbl>
  <w:p w14:paraId="69DAAEA8" w14:textId="693354F0" w:rsidR="3A0762DD" w:rsidRDefault="3A0762DD" w:rsidP="3A076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A0762DD" w14:paraId="3632B309" w14:textId="77777777" w:rsidTr="00E84C1B">
      <w:tc>
        <w:tcPr>
          <w:tcW w:w="3210" w:type="dxa"/>
        </w:tcPr>
        <w:p w14:paraId="2A746252" w14:textId="1AF9B40E" w:rsidR="3A0762DD" w:rsidRDefault="3A0762DD" w:rsidP="00E84C1B">
          <w:pPr>
            <w:pStyle w:val="Header"/>
            <w:ind w:left="-115"/>
          </w:pPr>
        </w:p>
      </w:tc>
      <w:tc>
        <w:tcPr>
          <w:tcW w:w="3210" w:type="dxa"/>
        </w:tcPr>
        <w:p w14:paraId="4881AA2C" w14:textId="71443CFB" w:rsidR="3A0762DD" w:rsidRDefault="3A0762DD" w:rsidP="00E84C1B">
          <w:pPr>
            <w:pStyle w:val="Header"/>
            <w:jc w:val="center"/>
          </w:pPr>
        </w:p>
      </w:tc>
      <w:tc>
        <w:tcPr>
          <w:tcW w:w="3210" w:type="dxa"/>
        </w:tcPr>
        <w:p w14:paraId="0A267482" w14:textId="644CFEAB" w:rsidR="3A0762DD" w:rsidRDefault="3A0762DD" w:rsidP="00E84C1B">
          <w:pPr>
            <w:pStyle w:val="Header"/>
            <w:ind w:right="-115"/>
            <w:jc w:val="right"/>
          </w:pPr>
        </w:p>
      </w:tc>
    </w:tr>
  </w:tbl>
  <w:p w14:paraId="4A405F2A" w14:textId="593B9153" w:rsidR="3A0762DD" w:rsidRDefault="3A0762DD" w:rsidP="00E84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457D7"/>
    <w:multiLevelType w:val="multilevel"/>
    <w:tmpl w:val="5094B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2E3D8B"/>
    <w:multiLevelType w:val="hybridMultilevel"/>
    <w:tmpl w:val="5C2A39E8"/>
    <w:lvl w:ilvl="0" w:tplc="FA74F040">
      <w:start w:val="1"/>
      <w:numFmt w:val="lowerLetter"/>
      <w:lvlText w:val="%1)"/>
      <w:lvlJc w:val="left"/>
      <w:pPr>
        <w:ind w:left="720" w:hanging="360"/>
      </w:pPr>
    </w:lvl>
    <w:lvl w:ilvl="1" w:tplc="844E4A00">
      <w:start w:val="1"/>
      <w:numFmt w:val="lowerLetter"/>
      <w:lvlText w:val="%2."/>
      <w:lvlJc w:val="left"/>
      <w:pPr>
        <w:ind w:left="1440" w:hanging="360"/>
      </w:pPr>
    </w:lvl>
    <w:lvl w:ilvl="2" w:tplc="78CA4B14">
      <w:start w:val="1"/>
      <w:numFmt w:val="lowerRoman"/>
      <w:lvlText w:val="%3."/>
      <w:lvlJc w:val="right"/>
      <w:pPr>
        <w:ind w:left="2160" w:hanging="180"/>
      </w:pPr>
    </w:lvl>
    <w:lvl w:ilvl="3" w:tplc="A008BE8A">
      <w:start w:val="1"/>
      <w:numFmt w:val="decimal"/>
      <w:lvlText w:val="%4."/>
      <w:lvlJc w:val="left"/>
      <w:pPr>
        <w:ind w:left="2880" w:hanging="360"/>
      </w:pPr>
    </w:lvl>
    <w:lvl w:ilvl="4" w:tplc="6C521562">
      <w:start w:val="1"/>
      <w:numFmt w:val="lowerLetter"/>
      <w:lvlText w:val="%5."/>
      <w:lvlJc w:val="left"/>
      <w:pPr>
        <w:ind w:left="3600" w:hanging="360"/>
      </w:pPr>
    </w:lvl>
    <w:lvl w:ilvl="5" w:tplc="BA9C6F42">
      <w:start w:val="1"/>
      <w:numFmt w:val="lowerRoman"/>
      <w:lvlText w:val="%6."/>
      <w:lvlJc w:val="right"/>
      <w:pPr>
        <w:ind w:left="4320" w:hanging="180"/>
      </w:pPr>
    </w:lvl>
    <w:lvl w:ilvl="6" w:tplc="B14C652C">
      <w:start w:val="1"/>
      <w:numFmt w:val="decimal"/>
      <w:lvlText w:val="%7."/>
      <w:lvlJc w:val="left"/>
      <w:pPr>
        <w:ind w:left="5040" w:hanging="360"/>
      </w:pPr>
    </w:lvl>
    <w:lvl w:ilvl="7" w:tplc="A5960622">
      <w:start w:val="1"/>
      <w:numFmt w:val="lowerLetter"/>
      <w:lvlText w:val="%8."/>
      <w:lvlJc w:val="left"/>
      <w:pPr>
        <w:ind w:left="5760" w:hanging="360"/>
      </w:pPr>
    </w:lvl>
    <w:lvl w:ilvl="8" w:tplc="A470D64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0457B"/>
    <w:multiLevelType w:val="hybridMultilevel"/>
    <w:tmpl w:val="FFFFFFFF"/>
    <w:lvl w:ilvl="0" w:tplc="A816C918">
      <w:start w:val="1"/>
      <w:numFmt w:val="lowerLetter"/>
      <w:lvlText w:val="%1)"/>
      <w:lvlJc w:val="left"/>
      <w:pPr>
        <w:ind w:left="720" w:hanging="360"/>
      </w:pPr>
    </w:lvl>
    <w:lvl w:ilvl="1" w:tplc="598E19E4">
      <w:start w:val="1"/>
      <w:numFmt w:val="lowerLetter"/>
      <w:lvlText w:val="%2."/>
      <w:lvlJc w:val="left"/>
      <w:pPr>
        <w:ind w:left="1440" w:hanging="360"/>
      </w:pPr>
    </w:lvl>
    <w:lvl w:ilvl="2" w:tplc="B32AD624">
      <w:start w:val="1"/>
      <w:numFmt w:val="lowerRoman"/>
      <w:lvlText w:val="%3."/>
      <w:lvlJc w:val="right"/>
      <w:pPr>
        <w:ind w:left="2160" w:hanging="180"/>
      </w:pPr>
    </w:lvl>
    <w:lvl w:ilvl="3" w:tplc="D6BEBC0C">
      <w:start w:val="1"/>
      <w:numFmt w:val="decimal"/>
      <w:lvlText w:val="%4."/>
      <w:lvlJc w:val="left"/>
      <w:pPr>
        <w:ind w:left="2880" w:hanging="360"/>
      </w:pPr>
    </w:lvl>
    <w:lvl w:ilvl="4" w:tplc="C2BC2890">
      <w:start w:val="1"/>
      <w:numFmt w:val="lowerLetter"/>
      <w:lvlText w:val="%5."/>
      <w:lvlJc w:val="left"/>
      <w:pPr>
        <w:ind w:left="3600" w:hanging="360"/>
      </w:pPr>
    </w:lvl>
    <w:lvl w:ilvl="5" w:tplc="71F43778">
      <w:start w:val="1"/>
      <w:numFmt w:val="lowerRoman"/>
      <w:lvlText w:val="%6."/>
      <w:lvlJc w:val="right"/>
      <w:pPr>
        <w:ind w:left="4320" w:hanging="180"/>
      </w:pPr>
    </w:lvl>
    <w:lvl w:ilvl="6" w:tplc="6840D418">
      <w:start w:val="1"/>
      <w:numFmt w:val="decimal"/>
      <w:lvlText w:val="%7."/>
      <w:lvlJc w:val="left"/>
      <w:pPr>
        <w:ind w:left="5040" w:hanging="360"/>
      </w:pPr>
    </w:lvl>
    <w:lvl w:ilvl="7" w:tplc="1ADEF828">
      <w:start w:val="1"/>
      <w:numFmt w:val="lowerLetter"/>
      <w:lvlText w:val="%8."/>
      <w:lvlJc w:val="left"/>
      <w:pPr>
        <w:ind w:left="5760" w:hanging="360"/>
      </w:pPr>
    </w:lvl>
    <w:lvl w:ilvl="8" w:tplc="979CD9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E131F"/>
    <w:multiLevelType w:val="hybridMultilevel"/>
    <w:tmpl w:val="26F013C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2341BAD"/>
    <w:multiLevelType w:val="hybridMultilevel"/>
    <w:tmpl w:val="2CEE34D6"/>
    <w:lvl w:ilvl="0" w:tplc="D50603E2">
      <w:start w:val="1"/>
      <w:numFmt w:val="lowerLetter"/>
      <w:lvlText w:val="%1)"/>
      <w:lvlJc w:val="left"/>
      <w:pPr>
        <w:ind w:left="720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FDA1739"/>
    <w:multiLevelType w:val="hybridMultilevel"/>
    <w:tmpl w:val="FFFFFFFF"/>
    <w:lvl w:ilvl="0" w:tplc="4E0817A4">
      <w:start w:val="1"/>
      <w:numFmt w:val="lowerLetter"/>
      <w:lvlText w:val="%1)"/>
      <w:lvlJc w:val="left"/>
      <w:pPr>
        <w:ind w:left="720" w:hanging="360"/>
      </w:pPr>
    </w:lvl>
    <w:lvl w:ilvl="1" w:tplc="35A092F6">
      <w:start w:val="1"/>
      <w:numFmt w:val="lowerLetter"/>
      <w:lvlText w:val="%2."/>
      <w:lvlJc w:val="left"/>
      <w:pPr>
        <w:ind w:left="1440" w:hanging="360"/>
      </w:pPr>
    </w:lvl>
    <w:lvl w:ilvl="2" w:tplc="640ECD8A">
      <w:start w:val="1"/>
      <w:numFmt w:val="lowerRoman"/>
      <w:lvlText w:val="%3."/>
      <w:lvlJc w:val="right"/>
      <w:pPr>
        <w:ind w:left="2160" w:hanging="180"/>
      </w:pPr>
    </w:lvl>
    <w:lvl w:ilvl="3" w:tplc="E6BC3EF6">
      <w:start w:val="1"/>
      <w:numFmt w:val="decimal"/>
      <w:lvlText w:val="%4."/>
      <w:lvlJc w:val="left"/>
      <w:pPr>
        <w:ind w:left="2880" w:hanging="360"/>
      </w:pPr>
    </w:lvl>
    <w:lvl w:ilvl="4" w:tplc="C5CEE990">
      <w:start w:val="1"/>
      <w:numFmt w:val="lowerLetter"/>
      <w:lvlText w:val="%5."/>
      <w:lvlJc w:val="left"/>
      <w:pPr>
        <w:ind w:left="3600" w:hanging="360"/>
      </w:pPr>
    </w:lvl>
    <w:lvl w:ilvl="5" w:tplc="C15A2A40">
      <w:start w:val="1"/>
      <w:numFmt w:val="lowerRoman"/>
      <w:lvlText w:val="%6."/>
      <w:lvlJc w:val="right"/>
      <w:pPr>
        <w:ind w:left="4320" w:hanging="180"/>
      </w:pPr>
    </w:lvl>
    <w:lvl w:ilvl="6" w:tplc="62EE99EE">
      <w:start w:val="1"/>
      <w:numFmt w:val="decimal"/>
      <w:lvlText w:val="%7."/>
      <w:lvlJc w:val="left"/>
      <w:pPr>
        <w:ind w:left="5040" w:hanging="360"/>
      </w:pPr>
    </w:lvl>
    <w:lvl w:ilvl="7" w:tplc="C8BE99E6">
      <w:start w:val="1"/>
      <w:numFmt w:val="lowerLetter"/>
      <w:lvlText w:val="%8."/>
      <w:lvlJc w:val="left"/>
      <w:pPr>
        <w:ind w:left="5760" w:hanging="360"/>
      </w:pPr>
    </w:lvl>
    <w:lvl w:ilvl="8" w:tplc="943EB38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A1F45"/>
    <w:multiLevelType w:val="hybridMultilevel"/>
    <w:tmpl w:val="FFFFFFFF"/>
    <w:lvl w:ilvl="0" w:tplc="BAFCDCFC">
      <w:start w:val="1"/>
      <w:numFmt w:val="upperLetter"/>
      <w:lvlText w:val="%1)"/>
      <w:lvlJc w:val="left"/>
      <w:pPr>
        <w:ind w:left="720" w:hanging="360"/>
      </w:pPr>
    </w:lvl>
    <w:lvl w:ilvl="1" w:tplc="6D78284E">
      <w:start w:val="1"/>
      <w:numFmt w:val="lowerLetter"/>
      <w:lvlText w:val="%2."/>
      <w:lvlJc w:val="left"/>
      <w:pPr>
        <w:ind w:left="1440" w:hanging="360"/>
      </w:pPr>
    </w:lvl>
    <w:lvl w:ilvl="2" w:tplc="A4722DEA">
      <w:start w:val="1"/>
      <w:numFmt w:val="lowerRoman"/>
      <w:lvlText w:val="%3."/>
      <w:lvlJc w:val="right"/>
      <w:pPr>
        <w:ind w:left="2160" w:hanging="180"/>
      </w:pPr>
    </w:lvl>
    <w:lvl w:ilvl="3" w:tplc="F9C0E2A2">
      <w:start w:val="1"/>
      <w:numFmt w:val="decimal"/>
      <w:lvlText w:val="%4."/>
      <w:lvlJc w:val="left"/>
      <w:pPr>
        <w:ind w:left="2880" w:hanging="360"/>
      </w:pPr>
    </w:lvl>
    <w:lvl w:ilvl="4" w:tplc="257C89B4">
      <w:start w:val="1"/>
      <w:numFmt w:val="lowerLetter"/>
      <w:lvlText w:val="%5."/>
      <w:lvlJc w:val="left"/>
      <w:pPr>
        <w:ind w:left="3600" w:hanging="360"/>
      </w:pPr>
    </w:lvl>
    <w:lvl w:ilvl="5" w:tplc="58FC1016">
      <w:start w:val="1"/>
      <w:numFmt w:val="lowerRoman"/>
      <w:lvlText w:val="%6."/>
      <w:lvlJc w:val="right"/>
      <w:pPr>
        <w:ind w:left="4320" w:hanging="180"/>
      </w:pPr>
    </w:lvl>
    <w:lvl w:ilvl="6" w:tplc="57E09C64">
      <w:start w:val="1"/>
      <w:numFmt w:val="decimal"/>
      <w:lvlText w:val="%7."/>
      <w:lvlJc w:val="left"/>
      <w:pPr>
        <w:ind w:left="5040" w:hanging="360"/>
      </w:pPr>
    </w:lvl>
    <w:lvl w:ilvl="7" w:tplc="4D8C6818">
      <w:start w:val="1"/>
      <w:numFmt w:val="lowerLetter"/>
      <w:lvlText w:val="%8."/>
      <w:lvlJc w:val="left"/>
      <w:pPr>
        <w:ind w:left="5760" w:hanging="360"/>
      </w:pPr>
    </w:lvl>
    <w:lvl w:ilvl="8" w:tplc="BDD895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918CB"/>
    <w:multiLevelType w:val="hybridMultilevel"/>
    <w:tmpl w:val="9F4C9D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C5A57"/>
    <w:multiLevelType w:val="hybridMultilevel"/>
    <w:tmpl w:val="FFFFFFFF"/>
    <w:lvl w:ilvl="0" w:tplc="F9BAF56A">
      <w:start w:val="1"/>
      <w:numFmt w:val="lowerLetter"/>
      <w:lvlText w:val="%1)"/>
      <w:lvlJc w:val="left"/>
      <w:pPr>
        <w:ind w:left="720" w:hanging="360"/>
      </w:pPr>
    </w:lvl>
    <w:lvl w:ilvl="1" w:tplc="8332A862">
      <w:start w:val="1"/>
      <w:numFmt w:val="lowerLetter"/>
      <w:lvlText w:val="%2."/>
      <w:lvlJc w:val="left"/>
      <w:pPr>
        <w:ind w:left="1440" w:hanging="360"/>
      </w:pPr>
    </w:lvl>
    <w:lvl w:ilvl="2" w:tplc="5C4C6496">
      <w:start w:val="1"/>
      <w:numFmt w:val="lowerRoman"/>
      <w:lvlText w:val="%3."/>
      <w:lvlJc w:val="right"/>
      <w:pPr>
        <w:ind w:left="2160" w:hanging="180"/>
      </w:pPr>
    </w:lvl>
    <w:lvl w:ilvl="3" w:tplc="5DE0E62E">
      <w:start w:val="1"/>
      <w:numFmt w:val="decimal"/>
      <w:lvlText w:val="%4."/>
      <w:lvlJc w:val="left"/>
      <w:pPr>
        <w:ind w:left="2880" w:hanging="360"/>
      </w:pPr>
    </w:lvl>
    <w:lvl w:ilvl="4" w:tplc="26469E0E">
      <w:start w:val="1"/>
      <w:numFmt w:val="lowerLetter"/>
      <w:lvlText w:val="%5."/>
      <w:lvlJc w:val="left"/>
      <w:pPr>
        <w:ind w:left="3600" w:hanging="360"/>
      </w:pPr>
    </w:lvl>
    <w:lvl w:ilvl="5" w:tplc="2EF60420">
      <w:start w:val="1"/>
      <w:numFmt w:val="lowerRoman"/>
      <w:lvlText w:val="%6."/>
      <w:lvlJc w:val="right"/>
      <w:pPr>
        <w:ind w:left="4320" w:hanging="180"/>
      </w:pPr>
    </w:lvl>
    <w:lvl w:ilvl="6" w:tplc="8EFC0464">
      <w:start w:val="1"/>
      <w:numFmt w:val="decimal"/>
      <w:lvlText w:val="%7."/>
      <w:lvlJc w:val="left"/>
      <w:pPr>
        <w:ind w:left="5040" w:hanging="360"/>
      </w:pPr>
    </w:lvl>
    <w:lvl w:ilvl="7" w:tplc="DD92A646">
      <w:start w:val="1"/>
      <w:numFmt w:val="lowerLetter"/>
      <w:lvlText w:val="%8."/>
      <w:lvlJc w:val="left"/>
      <w:pPr>
        <w:ind w:left="5760" w:hanging="360"/>
      </w:pPr>
    </w:lvl>
    <w:lvl w:ilvl="8" w:tplc="5E5ED0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93E24"/>
    <w:multiLevelType w:val="hybridMultilevel"/>
    <w:tmpl w:val="58E23F6E"/>
    <w:lvl w:ilvl="0" w:tplc="E390C752">
      <w:start w:val="1"/>
      <w:numFmt w:val="lowerLetter"/>
      <w:lvlText w:val="%1)"/>
      <w:lvlJc w:val="left"/>
      <w:pPr>
        <w:ind w:left="720" w:hanging="360"/>
      </w:pPr>
    </w:lvl>
    <w:lvl w:ilvl="1" w:tplc="4B5A4B10">
      <w:start w:val="1"/>
      <w:numFmt w:val="lowerLetter"/>
      <w:lvlText w:val="%2."/>
      <w:lvlJc w:val="left"/>
      <w:pPr>
        <w:ind w:left="1440" w:hanging="360"/>
      </w:pPr>
    </w:lvl>
    <w:lvl w:ilvl="2" w:tplc="062AD8F6">
      <w:start w:val="1"/>
      <w:numFmt w:val="lowerRoman"/>
      <w:lvlText w:val="%3."/>
      <w:lvlJc w:val="right"/>
      <w:pPr>
        <w:ind w:left="2160" w:hanging="180"/>
      </w:pPr>
    </w:lvl>
    <w:lvl w:ilvl="3" w:tplc="16DA0014">
      <w:start w:val="1"/>
      <w:numFmt w:val="decimal"/>
      <w:lvlText w:val="%4."/>
      <w:lvlJc w:val="left"/>
      <w:pPr>
        <w:ind w:left="2880" w:hanging="360"/>
      </w:pPr>
    </w:lvl>
    <w:lvl w:ilvl="4" w:tplc="5A68B7AA">
      <w:start w:val="1"/>
      <w:numFmt w:val="lowerLetter"/>
      <w:lvlText w:val="%5."/>
      <w:lvlJc w:val="left"/>
      <w:pPr>
        <w:ind w:left="3600" w:hanging="360"/>
      </w:pPr>
    </w:lvl>
    <w:lvl w:ilvl="5" w:tplc="8A4E5992">
      <w:start w:val="1"/>
      <w:numFmt w:val="lowerRoman"/>
      <w:lvlText w:val="%6."/>
      <w:lvlJc w:val="right"/>
      <w:pPr>
        <w:ind w:left="4320" w:hanging="180"/>
      </w:pPr>
    </w:lvl>
    <w:lvl w:ilvl="6" w:tplc="C680A86C">
      <w:start w:val="1"/>
      <w:numFmt w:val="decimal"/>
      <w:lvlText w:val="%7."/>
      <w:lvlJc w:val="left"/>
      <w:pPr>
        <w:ind w:left="5040" w:hanging="360"/>
      </w:pPr>
    </w:lvl>
    <w:lvl w:ilvl="7" w:tplc="DC36C492">
      <w:start w:val="1"/>
      <w:numFmt w:val="lowerLetter"/>
      <w:lvlText w:val="%8."/>
      <w:lvlJc w:val="left"/>
      <w:pPr>
        <w:ind w:left="5760" w:hanging="360"/>
      </w:pPr>
    </w:lvl>
    <w:lvl w:ilvl="8" w:tplc="C12E9ED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B5739"/>
    <w:multiLevelType w:val="hybridMultilevel"/>
    <w:tmpl w:val="DB666934"/>
    <w:lvl w:ilvl="0" w:tplc="7B6A2310">
      <w:start w:val="1"/>
      <w:numFmt w:val="lowerLetter"/>
      <w:lvlText w:val="%1)"/>
      <w:lvlJc w:val="left"/>
      <w:pPr>
        <w:ind w:left="720" w:hanging="360"/>
      </w:pPr>
    </w:lvl>
    <w:lvl w:ilvl="1" w:tplc="67D600CA">
      <w:start w:val="1"/>
      <w:numFmt w:val="lowerLetter"/>
      <w:lvlText w:val="%2."/>
      <w:lvlJc w:val="left"/>
      <w:pPr>
        <w:ind w:left="1440" w:hanging="360"/>
      </w:pPr>
    </w:lvl>
    <w:lvl w:ilvl="2" w:tplc="86865776">
      <w:start w:val="1"/>
      <w:numFmt w:val="lowerRoman"/>
      <w:lvlText w:val="%3."/>
      <w:lvlJc w:val="right"/>
      <w:pPr>
        <w:ind w:left="2160" w:hanging="180"/>
      </w:pPr>
    </w:lvl>
    <w:lvl w:ilvl="3" w:tplc="C5201164">
      <w:start w:val="1"/>
      <w:numFmt w:val="decimal"/>
      <w:lvlText w:val="%4."/>
      <w:lvlJc w:val="left"/>
      <w:pPr>
        <w:ind w:left="2880" w:hanging="360"/>
      </w:pPr>
    </w:lvl>
    <w:lvl w:ilvl="4" w:tplc="72D4C430">
      <w:start w:val="1"/>
      <w:numFmt w:val="lowerLetter"/>
      <w:lvlText w:val="%5."/>
      <w:lvlJc w:val="left"/>
      <w:pPr>
        <w:ind w:left="3600" w:hanging="360"/>
      </w:pPr>
    </w:lvl>
    <w:lvl w:ilvl="5" w:tplc="1494D80A">
      <w:start w:val="1"/>
      <w:numFmt w:val="lowerRoman"/>
      <w:lvlText w:val="%6."/>
      <w:lvlJc w:val="right"/>
      <w:pPr>
        <w:ind w:left="4320" w:hanging="180"/>
      </w:pPr>
    </w:lvl>
    <w:lvl w:ilvl="6" w:tplc="888AA8E6">
      <w:start w:val="1"/>
      <w:numFmt w:val="decimal"/>
      <w:lvlText w:val="%7."/>
      <w:lvlJc w:val="left"/>
      <w:pPr>
        <w:ind w:left="5040" w:hanging="360"/>
      </w:pPr>
    </w:lvl>
    <w:lvl w:ilvl="7" w:tplc="2B6AEC06">
      <w:start w:val="1"/>
      <w:numFmt w:val="lowerLetter"/>
      <w:lvlText w:val="%8."/>
      <w:lvlJc w:val="left"/>
      <w:pPr>
        <w:ind w:left="5760" w:hanging="360"/>
      </w:pPr>
    </w:lvl>
    <w:lvl w:ilvl="8" w:tplc="689A6B5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77BA4"/>
    <w:multiLevelType w:val="hybridMultilevel"/>
    <w:tmpl w:val="070811CE"/>
    <w:lvl w:ilvl="0" w:tplc="4CA4ACB4">
      <w:start w:val="1"/>
      <w:numFmt w:val="lowerLetter"/>
      <w:lvlText w:val="%1)"/>
      <w:lvlJc w:val="left"/>
      <w:pPr>
        <w:ind w:left="720" w:hanging="360"/>
      </w:pPr>
    </w:lvl>
    <w:lvl w:ilvl="1" w:tplc="209AF9C4">
      <w:start w:val="1"/>
      <w:numFmt w:val="lowerLetter"/>
      <w:lvlText w:val="%2."/>
      <w:lvlJc w:val="left"/>
      <w:pPr>
        <w:ind w:left="1440" w:hanging="360"/>
      </w:pPr>
    </w:lvl>
    <w:lvl w:ilvl="2" w:tplc="7AA485CA">
      <w:start w:val="1"/>
      <w:numFmt w:val="lowerRoman"/>
      <w:lvlText w:val="%3."/>
      <w:lvlJc w:val="right"/>
      <w:pPr>
        <w:ind w:left="2160" w:hanging="180"/>
      </w:pPr>
    </w:lvl>
    <w:lvl w:ilvl="3" w:tplc="0728D888">
      <w:start w:val="1"/>
      <w:numFmt w:val="decimal"/>
      <w:lvlText w:val="%4."/>
      <w:lvlJc w:val="left"/>
      <w:pPr>
        <w:ind w:left="2880" w:hanging="360"/>
      </w:pPr>
    </w:lvl>
    <w:lvl w:ilvl="4" w:tplc="589CB2EC">
      <w:start w:val="1"/>
      <w:numFmt w:val="lowerLetter"/>
      <w:lvlText w:val="%5."/>
      <w:lvlJc w:val="left"/>
      <w:pPr>
        <w:ind w:left="3600" w:hanging="360"/>
      </w:pPr>
    </w:lvl>
    <w:lvl w:ilvl="5" w:tplc="B3B47268">
      <w:start w:val="1"/>
      <w:numFmt w:val="lowerRoman"/>
      <w:lvlText w:val="%6."/>
      <w:lvlJc w:val="right"/>
      <w:pPr>
        <w:ind w:left="4320" w:hanging="180"/>
      </w:pPr>
    </w:lvl>
    <w:lvl w:ilvl="6" w:tplc="732614AC">
      <w:start w:val="1"/>
      <w:numFmt w:val="decimal"/>
      <w:lvlText w:val="%7."/>
      <w:lvlJc w:val="left"/>
      <w:pPr>
        <w:ind w:left="5040" w:hanging="360"/>
      </w:pPr>
    </w:lvl>
    <w:lvl w:ilvl="7" w:tplc="6298C030">
      <w:start w:val="1"/>
      <w:numFmt w:val="lowerLetter"/>
      <w:lvlText w:val="%8."/>
      <w:lvlJc w:val="left"/>
      <w:pPr>
        <w:ind w:left="5760" w:hanging="360"/>
      </w:pPr>
    </w:lvl>
    <w:lvl w:ilvl="8" w:tplc="9F46E8A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1770A"/>
    <w:multiLevelType w:val="hybridMultilevel"/>
    <w:tmpl w:val="FB9656C6"/>
    <w:lvl w:ilvl="0" w:tplc="5C662098">
      <w:start w:val="1"/>
      <w:numFmt w:val="lowerLetter"/>
      <w:lvlText w:val="%1)"/>
      <w:lvlJc w:val="left"/>
      <w:pPr>
        <w:ind w:left="720" w:hanging="360"/>
      </w:pPr>
    </w:lvl>
    <w:lvl w:ilvl="1" w:tplc="CECAB684">
      <w:start w:val="1"/>
      <w:numFmt w:val="lowerLetter"/>
      <w:lvlText w:val="%2."/>
      <w:lvlJc w:val="left"/>
      <w:pPr>
        <w:ind w:left="1440" w:hanging="360"/>
      </w:pPr>
    </w:lvl>
    <w:lvl w:ilvl="2" w:tplc="6F80E0F6">
      <w:start w:val="1"/>
      <w:numFmt w:val="lowerRoman"/>
      <w:lvlText w:val="%3."/>
      <w:lvlJc w:val="right"/>
      <w:pPr>
        <w:ind w:left="2160" w:hanging="180"/>
      </w:pPr>
    </w:lvl>
    <w:lvl w:ilvl="3" w:tplc="FF946060">
      <w:start w:val="1"/>
      <w:numFmt w:val="decimal"/>
      <w:lvlText w:val="%4."/>
      <w:lvlJc w:val="left"/>
      <w:pPr>
        <w:ind w:left="2880" w:hanging="360"/>
      </w:pPr>
    </w:lvl>
    <w:lvl w:ilvl="4" w:tplc="BA26D38E">
      <w:start w:val="1"/>
      <w:numFmt w:val="lowerLetter"/>
      <w:lvlText w:val="%5."/>
      <w:lvlJc w:val="left"/>
      <w:pPr>
        <w:ind w:left="3600" w:hanging="360"/>
      </w:pPr>
    </w:lvl>
    <w:lvl w:ilvl="5" w:tplc="9EE8A8A8">
      <w:start w:val="1"/>
      <w:numFmt w:val="lowerRoman"/>
      <w:lvlText w:val="%6."/>
      <w:lvlJc w:val="right"/>
      <w:pPr>
        <w:ind w:left="4320" w:hanging="180"/>
      </w:pPr>
    </w:lvl>
    <w:lvl w:ilvl="6" w:tplc="DF72BCE0">
      <w:start w:val="1"/>
      <w:numFmt w:val="decimal"/>
      <w:lvlText w:val="%7."/>
      <w:lvlJc w:val="left"/>
      <w:pPr>
        <w:ind w:left="5040" w:hanging="360"/>
      </w:pPr>
    </w:lvl>
    <w:lvl w:ilvl="7" w:tplc="74488FAE">
      <w:start w:val="1"/>
      <w:numFmt w:val="lowerLetter"/>
      <w:lvlText w:val="%8."/>
      <w:lvlJc w:val="left"/>
      <w:pPr>
        <w:ind w:left="5760" w:hanging="360"/>
      </w:pPr>
    </w:lvl>
    <w:lvl w:ilvl="8" w:tplc="80769FF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5" w15:restartNumberingAfterBreak="0">
    <w:nsid w:val="4A863A0E"/>
    <w:multiLevelType w:val="hybridMultilevel"/>
    <w:tmpl w:val="AF886A5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106FAE"/>
    <w:multiLevelType w:val="hybridMultilevel"/>
    <w:tmpl w:val="FFFFFFFF"/>
    <w:lvl w:ilvl="0" w:tplc="7E66A7BA">
      <w:start w:val="1"/>
      <w:numFmt w:val="lowerLetter"/>
      <w:lvlText w:val="%1)"/>
      <w:lvlJc w:val="left"/>
      <w:pPr>
        <w:ind w:left="720" w:hanging="360"/>
      </w:pPr>
    </w:lvl>
    <w:lvl w:ilvl="1" w:tplc="FB466200">
      <w:start w:val="1"/>
      <w:numFmt w:val="lowerLetter"/>
      <w:lvlText w:val="%2."/>
      <w:lvlJc w:val="left"/>
      <w:pPr>
        <w:ind w:left="1440" w:hanging="360"/>
      </w:pPr>
    </w:lvl>
    <w:lvl w:ilvl="2" w:tplc="17685A3E">
      <w:start w:val="1"/>
      <w:numFmt w:val="lowerRoman"/>
      <w:lvlText w:val="%3."/>
      <w:lvlJc w:val="right"/>
      <w:pPr>
        <w:ind w:left="2160" w:hanging="180"/>
      </w:pPr>
    </w:lvl>
    <w:lvl w:ilvl="3" w:tplc="6FDCB432">
      <w:start w:val="1"/>
      <w:numFmt w:val="decimal"/>
      <w:lvlText w:val="%4."/>
      <w:lvlJc w:val="left"/>
      <w:pPr>
        <w:ind w:left="2880" w:hanging="360"/>
      </w:pPr>
    </w:lvl>
    <w:lvl w:ilvl="4" w:tplc="80A0F308">
      <w:start w:val="1"/>
      <w:numFmt w:val="lowerLetter"/>
      <w:lvlText w:val="%5."/>
      <w:lvlJc w:val="left"/>
      <w:pPr>
        <w:ind w:left="3600" w:hanging="360"/>
      </w:pPr>
    </w:lvl>
    <w:lvl w:ilvl="5" w:tplc="11064E9C">
      <w:start w:val="1"/>
      <w:numFmt w:val="lowerRoman"/>
      <w:lvlText w:val="%6."/>
      <w:lvlJc w:val="right"/>
      <w:pPr>
        <w:ind w:left="4320" w:hanging="180"/>
      </w:pPr>
    </w:lvl>
    <w:lvl w:ilvl="6" w:tplc="2CB68EE6">
      <w:start w:val="1"/>
      <w:numFmt w:val="decimal"/>
      <w:lvlText w:val="%7."/>
      <w:lvlJc w:val="left"/>
      <w:pPr>
        <w:ind w:left="5040" w:hanging="360"/>
      </w:pPr>
    </w:lvl>
    <w:lvl w:ilvl="7" w:tplc="B1802A9C">
      <w:start w:val="1"/>
      <w:numFmt w:val="lowerLetter"/>
      <w:lvlText w:val="%8."/>
      <w:lvlJc w:val="left"/>
      <w:pPr>
        <w:ind w:left="5760" w:hanging="360"/>
      </w:pPr>
    </w:lvl>
    <w:lvl w:ilvl="8" w:tplc="2724F8B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65476"/>
    <w:multiLevelType w:val="hybridMultilevel"/>
    <w:tmpl w:val="FFFFFFFF"/>
    <w:lvl w:ilvl="0" w:tplc="06AA28EA">
      <w:start w:val="1"/>
      <w:numFmt w:val="lowerLetter"/>
      <w:lvlText w:val="%1)"/>
      <w:lvlJc w:val="left"/>
      <w:pPr>
        <w:ind w:left="720" w:hanging="360"/>
      </w:pPr>
    </w:lvl>
    <w:lvl w:ilvl="1" w:tplc="1EDAFB9C">
      <w:start w:val="1"/>
      <w:numFmt w:val="lowerLetter"/>
      <w:lvlText w:val="%2."/>
      <w:lvlJc w:val="left"/>
      <w:pPr>
        <w:ind w:left="1440" w:hanging="360"/>
      </w:pPr>
    </w:lvl>
    <w:lvl w:ilvl="2" w:tplc="2B908112">
      <w:start w:val="1"/>
      <w:numFmt w:val="lowerRoman"/>
      <w:lvlText w:val="%3."/>
      <w:lvlJc w:val="right"/>
      <w:pPr>
        <w:ind w:left="2160" w:hanging="180"/>
      </w:pPr>
    </w:lvl>
    <w:lvl w:ilvl="3" w:tplc="0F7EBBCA">
      <w:start w:val="1"/>
      <w:numFmt w:val="decimal"/>
      <w:lvlText w:val="%4."/>
      <w:lvlJc w:val="left"/>
      <w:pPr>
        <w:ind w:left="2880" w:hanging="360"/>
      </w:pPr>
    </w:lvl>
    <w:lvl w:ilvl="4" w:tplc="CE7E6CF2">
      <w:start w:val="1"/>
      <w:numFmt w:val="lowerLetter"/>
      <w:lvlText w:val="%5."/>
      <w:lvlJc w:val="left"/>
      <w:pPr>
        <w:ind w:left="3600" w:hanging="360"/>
      </w:pPr>
    </w:lvl>
    <w:lvl w:ilvl="5" w:tplc="E8E427DC">
      <w:start w:val="1"/>
      <w:numFmt w:val="lowerRoman"/>
      <w:lvlText w:val="%6."/>
      <w:lvlJc w:val="right"/>
      <w:pPr>
        <w:ind w:left="4320" w:hanging="180"/>
      </w:pPr>
    </w:lvl>
    <w:lvl w:ilvl="6" w:tplc="68702840">
      <w:start w:val="1"/>
      <w:numFmt w:val="decimal"/>
      <w:lvlText w:val="%7."/>
      <w:lvlJc w:val="left"/>
      <w:pPr>
        <w:ind w:left="5040" w:hanging="360"/>
      </w:pPr>
    </w:lvl>
    <w:lvl w:ilvl="7" w:tplc="9150212C">
      <w:start w:val="1"/>
      <w:numFmt w:val="lowerLetter"/>
      <w:lvlText w:val="%8."/>
      <w:lvlJc w:val="left"/>
      <w:pPr>
        <w:ind w:left="5760" w:hanging="360"/>
      </w:pPr>
    </w:lvl>
    <w:lvl w:ilvl="8" w:tplc="FBE659E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A206C"/>
    <w:multiLevelType w:val="hybridMultilevel"/>
    <w:tmpl w:val="1F545AFA"/>
    <w:lvl w:ilvl="0" w:tplc="8E5CDFEC">
      <w:start w:val="1"/>
      <w:numFmt w:val="upperLetter"/>
      <w:lvlText w:val="%1)"/>
      <w:lvlJc w:val="left"/>
      <w:pPr>
        <w:ind w:left="720" w:hanging="360"/>
      </w:pPr>
    </w:lvl>
    <w:lvl w:ilvl="1" w:tplc="F28EB606">
      <w:start w:val="1"/>
      <w:numFmt w:val="lowerLetter"/>
      <w:lvlText w:val="%2."/>
      <w:lvlJc w:val="left"/>
      <w:pPr>
        <w:ind w:left="1440" w:hanging="360"/>
      </w:pPr>
    </w:lvl>
    <w:lvl w:ilvl="2" w:tplc="808AC268">
      <w:start w:val="1"/>
      <w:numFmt w:val="lowerRoman"/>
      <w:lvlText w:val="%3."/>
      <w:lvlJc w:val="right"/>
      <w:pPr>
        <w:ind w:left="2160" w:hanging="180"/>
      </w:pPr>
    </w:lvl>
    <w:lvl w:ilvl="3" w:tplc="888259E2">
      <w:start w:val="1"/>
      <w:numFmt w:val="decimal"/>
      <w:lvlText w:val="%4."/>
      <w:lvlJc w:val="left"/>
      <w:pPr>
        <w:ind w:left="2880" w:hanging="360"/>
      </w:pPr>
    </w:lvl>
    <w:lvl w:ilvl="4" w:tplc="AC245710">
      <w:start w:val="1"/>
      <w:numFmt w:val="lowerLetter"/>
      <w:lvlText w:val="%5."/>
      <w:lvlJc w:val="left"/>
      <w:pPr>
        <w:ind w:left="3600" w:hanging="360"/>
      </w:pPr>
    </w:lvl>
    <w:lvl w:ilvl="5" w:tplc="64C8A886">
      <w:start w:val="1"/>
      <w:numFmt w:val="lowerRoman"/>
      <w:lvlText w:val="%6."/>
      <w:lvlJc w:val="right"/>
      <w:pPr>
        <w:ind w:left="4320" w:hanging="180"/>
      </w:pPr>
    </w:lvl>
    <w:lvl w:ilvl="6" w:tplc="9B429AA4">
      <w:start w:val="1"/>
      <w:numFmt w:val="decimal"/>
      <w:lvlText w:val="%7."/>
      <w:lvlJc w:val="left"/>
      <w:pPr>
        <w:ind w:left="5040" w:hanging="360"/>
      </w:pPr>
    </w:lvl>
    <w:lvl w:ilvl="7" w:tplc="F08E2736">
      <w:start w:val="1"/>
      <w:numFmt w:val="lowerLetter"/>
      <w:lvlText w:val="%8."/>
      <w:lvlJc w:val="left"/>
      <w:pPr>
        <w:ind w:left="5760" w:hanging="360"/>
      </w:pPr>
    </w:lvl>
    <w:lvl w:ilvl="8" w:tplc="930473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2587220"/>
    <w:multiLevelType w:val="hybridMultilevel"/>
    <w:tmpl w:val="E97CC618"/>
    <w:lvl w:ilvl="0" w:tplc="3350041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E07E0"/>
    <w:multiLevelType w:val="hybridMultilevel"/>
    <w:tmpl w:val="5D644342"/>
    <w:lvl w:ilvl="0" w:tplc="68389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21"/>
  </w:num>
  <w:num w:numId="5">
    <w:abstractNumId w:val="23"/>
  </w:num>
  <w:num w:numId="6">
    <w:abstractNumId w:val="28"/>
  </w:num>
  <w:num w:numId="7">
    <w:abstractNumId w:val="30"/>
  </w:num>
  <w:num w:numId="8">
    <w:abstractNumId w:val="29"/>
  </w:num>
  <w:num w:numId="9">
    <w:abstractNumId w:val="24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5"/>
  </w:num>
  <w:num w:numId="23">
    <w:abstractNumId w:val="10"/>
  </w:num>
  <w:num w:numId="24">
    <w:abstractNumId w:val="32"/>
  </w:num>
  <w:num w:numId="25">
    <w:abstractNumId w:val="31"/>
  </w:num>
  <w:num w:numId="26">
    <w:abstractNumId w:val="18"/>
  </w:num>
  <w:num w:numId="27">
    <w:abstractNumId w:val="14"/>
  </w:num>
  <w:num w:numId="28">
    <w:abstractNumId w:val="27"/>
  </w:num>
  <w:num w:numId="29">
    <w:abstractNumId w:val="26"/>
  </w:num>
  <w:num w:numId="30">
    <w:abstractNumId w:val="12"/>
  </w:num>
  <w:num w:numId="31">
    <w:abstractNumId w:val="19"/>
  </w:num>
  <w:num w:numId="32">
    <w:abstractNumId w:val="16"/>
  </w:num>
  <w:num w:numId="33">
    <w:abstractNumId w:val="1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7CE"/>
    <w:rsid w:val="0000385D"/>
    <w:rsid w:val="0001243A"/>
    <w:rsid w:val="00012763"/>
    <w:rsid w:val="000129D3"/>
    <w:rsid w:val="0002343A"/>
    <w:rsid w:val="00024672"/>
    <w:rsid w:val="00027678"/>
    <w:rsid w:val="0003127B"/>
    <w:rsid w:val="00035A4B"/>
    <w:rsid w:val="000408F7"/>
    <w:rsid w:val="000422CA"/>
    <w:rsid w:val="00043C89"/>
    <w:rsid w:val="00051954"/>
    <w:rsid w:val="000534DD"/>
    <w:rsid w:val="00060186"/>
    <w:rsid w:val="0006799A"/>
    <w:rsid w:val="00076BB0"/>
    <w:rsid w:val="00096404"/>
    <w:rsid w:val="000A3F27"/>
    <w:rsid w:val="000A6006"/>
    <w:rsid w:val="000B7E55"/>
    <w:rsid w:val="000D19FE"/>
    <w:rsid w:val="000D5138"/>
    <w:rsid w:val="000D7B65"/>
    <w:rsid w:val="000E0684"/>
    <w:rsid w:val="000E073E"/>
    <w:rsid w:val="000E1E5C"/>
    <w:rsid w:val="000E24DA"/>
    <w:rsid w:val="000E3E91"/>
    <w:rsid w:val="000E7FEC"/>
    <w:rsid w:val="000F0718"/>
    <w:rsid w:val="000F08AB"/>
    <w:rsid w:val="000F2A1A"/>
    <w:rsid w:val="000F3EAC"/>
    <w:rsid w:val="000F4E43"/>
    <w:rsid w:val="000F695F"/>
    <w:rsid w:val="0010077F"/>
    <w:rsid w:val="00115DBD"/>
    <w:rsid w:val="00116FEB"/>
    <w:rsid w:val="00117B56"/>
    <w:rsid w:val="00117CF6"/>
    <w:rsid w:val="00121F06"/>
    <w:rsid w:val="00130D6F"/>
    <w:rsid w:val="00143F54"/>
    <w:rsid w:val="00144B78"/>
    <w:rsid w:val="00146902"/>
    <w:rsid w:val="00150EF8"/>
    <w:rsid w:val="00151984"/>
    <w:rsid w:val="00154DD5"/>
    <w:rsid w:val="00155588"/>
    <w:rsid w:val="00160D53"/>
    <w:rsid w:val="001643C1"/>
    <w:rsid w:val="00164F3A"/>
    <w:rsid w:val="00171920"/>
    <w:rsid w:val="00175A43"/>
    <w:rsid w:val="00182018"/>
    <w:rsid w:val="0018583B"/>
    <w:rsid w:val="0019277B"/>
    <w:rsid w:val="001A31C6"/>
    <w:rsid w:val="001B03AB"/>
    <w:rsid w:val="001B5589"/>
    <w:rsid w:val="001B5B51"/>
    <w:rsid w:val="001B7D46"/>
    <w:rsid w:val="001C1B1A"/>
    <w:rsid w:val="001C25DA"/>
    <w:rsid w:val="001C3A4A"/>
    <w:rsid w:val="001D0EEC"/>
    <w:rsid w:val="001D14E1"/>
    <w:rsid w:val="001D5A23"/>
    <w:rsid w:val="001D71CA"/>
    <w:rsid w:val="001E61E0"/>
    <w:rsid w:val="001F2809"/>
    <w:rsid w:val="00200132"/>
    <w:rsid w:val="00217ADF"/>
    <w:rsid w:val="0022103D"/>
    <w:rsid w:val="00223ED5"/>
    <w:rsid w:val="002249CF"/>
    <w:rsid w:val="00226A41"/>
    <w:rsid w:val="00227911"/>
    <w:rsid w:val="00231BCD"/>
    <w:rsid w:val="002320A2"/>
    <w:rsid w:val="00232C32"/>
    <w:rsid w:val="002336E4"/>
    <w:rsid w:val="00237D99"/>
    <w:rsid w:val="002421E7"/>
    <w:rsid w:val="00243599"/>
    <w:rsid w:val="00251B52"/>
    <w:rsid w:val="00253F22"/>
    <w:rsid w:val="0026384D"/>
    <w:rsid w:val="00264A7F"/>
    <w:rsid w:val="00267D6B"/>
    <w:rsid w:val="00275763"/>
    <w:rsid w:val="002812AD"/>
    <w:rsid w:val="00292A02"/>
    <w:rsid w:val="00293F9B"/>
    <w:rsid w:val="00295907"/>
    <w:rsid w:val="00296672"/>
    <w:rsid w:val="002A29B5"/>
    <w:rsid w:val="002B69D4"/>
    <w:rsid w:val="002D300D"/>
    <w:rsid w:val="002E13F8"/>
    <w:rsid w:val="002E67F4"/>
    <w:rsid w:val="002F4C00"/>
    <w:rsid w:val="002F654F"/>
    <w:rsid w:val="003007F7"/>
    <w:rsid w:val="003032D2"/>
    <w:rsid w:val="00305AD7"/>
    <w:rsid w:val="00310295"/>
    <w:rsid w:val="003222C5"/>
    <w:rsid w:val="00324937"/>
    <w:rsid w:val="00330E77"/>
    <w:rsid w:val="00331C3B"/>
    <w:rsid w:val="00344778"/>
    <w:rsid w:val="00346583"/>
    <w:rsid w:val="00347A3E"/>
    <w:rsid w:val="00350EA2"/>
    <w:rsid w:val="00353E34"/>
    <w:rsid w:val="00355E7A"/>
    <w:rsid w:val="0035968F"/>
    <w:rsid w:val="00375880"/>
    <w:rsid w:val="003801B5"/>
    <w:rsid w:val="003856A3"/>
    <w:rsid w:val="00387EBE"/>
    <w:rsid w:val="0039086A"/>
    <w:rsid w:val="00392040"/>
    <w:rsid w:val="003B30F7"/>
    <w:rsid w:val="003B3944"/>
    <w:rsid w:val="003C3A87"/>
    <w:rsid w:val="003C6ED3"/>
    <w:rsid w:val="003D4891"/>
    <w:rsid w:val="003E052E"/>
    <w:rsid w:val="003E1EFE"/>
    <w:rsid w:val="0040116B"/>
    <w:rsid w:val="004071CB"/>
    <w:rsid w:val="00411834"/>
    <w:rsid w:val="00414348"/>
    <w:rsid w:val="00414B7B"/>
    <w:rsid w:val="004161FA"/>
    <w:rsid w:val="00416573"/>
    <w:rsid w:val="00426258"/>
    <w:rsid w:val="004263E9"/>
    <w:rsid w:val="00430412"/>
    <w:rsid w:val="004330B0"/>
    <w:rsid w:val="004403DA"/>
    <w:rsid w:val="00451AF0"/>
    <w:rsid w:val="0045420C"/>
    <w:rsid w:val="004632D2"/>
    <w:rsid w:val="00463675"/>
    <w:rsid w:val="00464AAD"/>
    <w:rsid w:val="00465C3E"/>
    <w:rsid w:val="00467C83"/>
    <w:rsid w:val="0047087F"/>
    <w:rsid w:val="004712A8"/>
    <w:rsid w:val="004727C2"/>
    <w:rsid w:val="00472DDD"/>
    <w:rsid w:val="004734D0"/>
    <w:rsid w:val="00477B8F"/>
    <w:rsid w:val="00481F13"/>
    <w:rsid w:val="0048590D"/>
    <w:rsid w:val="0049341F"/>
    <w:rsid w:val="00494C63"/>
    <w:rsid w:val="00497F61"/>
    <w:rsid w:val="004A1683"/>
    <w:rsid w:val="004A31B6"/>
    <w:rsid w:val="004A4437"/>
    <w:rsid w:val="004A75A1"/>
    <w:rsid w:val="004B25FE"/>
    <w:rsid w:val="004B4AC0"/>
    <w:rsid w:val="004B78A4"/>
    <w:rsid w:val="004C222B"/>
    <w:rsid w:val="004C3D75"/>
    <w:rsid w:val="004D19AA"/>
    <w:rsid w:val="004D4484"/>
    <w:rsid w:val="004E09FB"/>
    <w:rsid w:val="004E1DB0"/>
    <w:rsid w:val="004E4A55"/>
    <w:rsid w:val="004E592D"/>
    <w:rsid w:val="004E7F6A"/>
    <w:rsid w:val="004F0E54"/>
    <w:rsid w:val="004F3AEB"/>
    <w:rsid w:val="004F4A64"/>
    <w:rsid w:val="00506375"/>
    <w:rsid w:val="005064FE"/>
    <w:rsid w:val="00507B93"/>
    <w:rsid w:val="00510D9C"/>
    <w:rsid w:val="00530007"/>
    <w:rsid w:val="00532BAC"/>
    <w:rsid w:val="005414E4"/>
    <w:rsid w:val="005439E4"/>
    <w:rsid w:val="00544F39"/>
    <w:rsid w:val="00555951"/>
    <w:rsid w:val="0056172D"/>
    <w:rsid w:val="00565749"/>
    <w:rsid w:val="00572F27"/>
    <w:rsid w:val="00574CB5"/>
    <w:rsid w:val="00584B08"/>
    <w:rsid w:val="00586194"/>
    <w:rsid w:val="005918EF"/>
    <w:rsid w:val="00595688"/>
    <w:rsid w:val="005A2D70"/>
    <w:rsid w:val="005A5787"/>
    <w:rsid w:val="005C38C8"/>
    <w:rsid w:val="005C534C"/>
    <w:rsid w:val="005C5647"/>
    <w:rsid w:val="005D19C1"/>
    <w:rsid w:val="005D1F6D"/>
    <w:rsid w:val="005E5F1C"/>
    <w:rsid w:val="005F24C0"/>
    <w:rsid w:val="005F508E"/>
    <w:rsid w:val="00600047"/>
    <w:rsid w:val="00600780"/>
    <w:rsid w:val="006026AC"/>
    <w:rsid w:val="0060616A"/>
    <w:rsid w:val="00606398"/>
    <w:rsid w:val="006063D2"/>
    <w:rsid w:val="006112DB"/>
    <w:rsid w:val="00611C47"/>
    <w:rsid w:val="00626221"/>
    <w:rsid w:val="006323A5"/>
    <w:rsid w:val="00634F41"/>
    <w:rsid w:val="006448A0"/>
    <w:rsid w:val="006471E7"/>
    <w:rsid w:val="00650E04"/>
    <w:rsid w:val="00654077"/>
    <w:rsid w:val="006612FD"/>
    <w:rsid w:val="0066721E"/>
    <w:rsid w:val="00667CDC"/>
    <w:rsid w:val="006759EE"/>
    <w:rsid w:val="0067680B"/>
    <w:rsid w:val="00682768"/>
    <w:rsid w:val="00682BFD"/>
    <w:rsid w:val="00686C29"/>
    <w:rsid w:val="00686F5E"/>
    <w:rsid w:val="00691FFE"/>
    <w:rsid w:val="00692433"/>
    <w:rsid w:val="00693898"/>
    <w:rsid w:val="0069429E"/>
    <w:rsid w:val="006977A8"/>
    <w:rsid w:val="006A06DC"/>
    <w:rsid w:val="006A3E7F"/>
    <w:rsid w:val="006AC5E2"/>
    <w:rsid w:val="006B389A"/>
    <w:rsid w:val="006B4C47"/>
    <w:rsid w:val="006B58A0"/>
    <w:rsid w:val="006B6B5C"/>
    <w:rsid w:val="006C19CD"/>
    <w:rsid w:val="006C331F"/>
    <w:rsid w:val="006C5B43"/>
    <w:rsid w:val="006D0D25"/>
    <w:rsid w:val="006E17FC"/>
    <w:rsid w:val="006E2D9F"/>
    <w:rsid w:val="006F1B00"/>
    <w:rsid w:val="006F4245"/>
    <w:rsid w:val="00700023"/>
    <w:rsid w:val="00714D2F"/>
    <w:rsid w:val="00716A18"/>
    <w:rsid w:val="00720A2B"/>
    <w:rsid w:val="00725DFA"/>
    <w:rsid w:val="00726FC3"/>
    <w:rsid w:val="00730FC2"/>
    <w:rsid w:val="00741C17"/>
    <w:rsid w:val="0074309D"/>
    <w:rsid w:val="007471A0"/>
    <w:rsid w:val="00750EC5"/>
    <w:rsid w:val="00750FCB"/>
    <w:rsid w:val="0075208B"/>
    <w:rsid w:val="00752AD3"/>
    <w:rsid w:val="00757911"/>
    <w:rsid w:val="0076679C"/>
    <w:rsid w:val="00775132"/>
    <w:rsid w:val="0077544E"/>
    <w:rsid w:val="00785281"/>
    <w:rsid w:val="00790C3C"/>
    <w:rsid w:val="007A0109"/>
    <w:rsid w:val="007A1FE0"/>
    <w:rsid w:val="007B4BE5"/>
    <w:rsid w:val="007C1457"/>
    <w:rsid w:val="007C5BAB"/>
    <w:rsid w:val="007C74CF"/>
    <w:rsid w:val="007C7B96"/>
    <w:rsid w:val="007C7C61"/>
    <w:rsid w:val="007D1C3C"/>
    <w:rsid w:val="007D488C"/>
    <w:rsid w:val="007E260A"/>
    <w:rsid w:val="007E2F26"/>
    <w:rsid w:val="007E35E4"/>
    <w:rsid w:val="007E5C52"/>
    <w:rsid w:val="007E7B7C"/>
    <w:rsid w:val="007F3EE4"/>
    <w:rsid w:val="007F68BE"/>
    <w:rsid w:val="00800D2E"/>
    <w:rsid w:val="008029A3"/>
    <w:rsid w:val="00805477"/>
    <w:rsid w:val="008248A0"/>
    <w:rsid w:val="00825581"/>
    <w:rsid w:val="00827222"/>
    <w:rsid w:val="00832382"/>
    <w:rsid w:val="00834BD7"/>
    <w:rsid w:val="0083650F"/>
    <w:rsid w:val="0084049C"/>
    <w:rsid w:val="00841710"/>
    <w:rsid w:val="0084344F"/>
    <w:rsid w:val="00844354"/>
    <w:rsid w:val="00847993"/>
    <w:rsid w:val="0085215B"/>
    <w:rsid w:val="00854847"/>
    <w:rsid w:val="00862E2A"/>
    <w:rsid w:val="00864BFD"/>
    <w:rsid w:val="0086711C"/>
    <w:rsid w:val="00882E88"/>
    <w:rsid w:val="00884C47"/>
    <w:rsid w:val="00887E27"/>
    <w:rsid w:val="00890D57"/>
    <w:rsid w:val="00895E01"/>
    <w:rsid w:val="008965BB"/>
    <w:rsid w:val="008A5A9F"/>
    <w:rsid w:val="008B2BBD"/>
    <w:rsid w:val="008B2F77"/>
    <w:rsid w:val="008B6D2C"/>
    <w:rsid w:val="008B7D22"/>
    <w:rsid w:val="008C2107"/>
    <w:rsid w:val="008C2E6F"/>
    <w:rsid w:val="008C752C"/>
    <w:rsid w:val="008D0A9A"/>
    <w:rsid w:val="008D1893"/>
    <w:rsid w:val="008D6007"/>
    <w:rsid w:val="008D6292"/>
    <w:rsid w:val="008E249B"/>
    <w:rsid w:val="008E427D"/>
    <w:rsid w:val="008E4BAC"/>
    <w:rsid w:val="008E5EA3"/>
    <w:rsid w:val="008F1776"/>
    <w:rsid w:val="008F366C"/>
    <w:rsid w:val="00906004"/>
    <w:rsid w:val="00914F3D"/>
    <w:rsid w:val="00920ACB"/>
    <w:rsid w:val="00923E7C"/>
    <w:rsid w:val="00927A40"/>
    <w:rsid w:val="009315E0"/>
    <w:rsid w:val="00935485"/>
    <w:rsid w:val="00947663"/>
    <w:rsid w:val="0095082D"/>
    <w:rsid w:val="00955292"/>
    <w:rsid w:val="00961AD2"/>
    <w:rsid w:val="009662AD"/>
    <w:rsid w:val="009675E8"/>
    <w:rsid w:val="009815BE"/>
    <w:rsid w:val="00982BF9"/>
    <w:rsid w:val="00996DAA"/>
    <w:rsid w:val="009A598A"/>
    <w:rsid w:val="009A7FF0"/>
    <w:rsid w:val="009B265F"/>
    <w:rsid w:val="009B349E"/>
    <w:rsid w:val="009C3887"/>
    <w:rsid w:val="009C3C7E"/>
    <w:rsid w:val="009C441D"/>
    <w:rsid w:val="009D32C5"/>
    <w:rsid w:val="009D4F3B"/>
    <w:rsid w:val="009E2415"/>
    <w:rsid w:val="009E48AE"/>
    <w:rsid w:val="009E5C6F"/>
    <w:rsid w:val="009E781C"/>
    <w:rsid w:val="009F76A3"/>
    <w:rsid w:val="009F7ECE"/>
    <w:rsid w:val="00A048DD"/>
    <w:rsid w:val="00A04EDC"/>
    <w:rsid w:val="00A07FCE"/>
    <w:rsid w:val="00A10181"/>
    <w:rsid w:val="00A11478"/>
    <w:rsid w:val="00A25FA1"/>
    <w:rsid w:val="00A3181E"/>
    <w:rsid w:val="00A32019"/>
    <w:rsid w:val="00A3616C"/>
    <w:rsid w:val="00A40CCC"/>
    <w:rsid w:val="00A441B5"/>
    <w:rsid w:val="00A443A4"/>
    <w:rsid w:val="00A466AA"/>
    <w:rsid w:val="00A47285"/>
    <w:rsid w:val="00A50D24"/>
    <w:rsid w:val="00A51AC7"/>
    <w:rsid w:val="00A577FD"/>
    <w:rsid w:val="00A74D4D"/>
    <w:rsid w:val="00A80196"/>
    <w:rsid w:val="00A822C1"/>
    <w:rsid w:val="00A83BE3"/>
    <w:rsid w:val="00A8489C"/>
    <w:rsid w:val="00A85495"/>
    <w:rsid w:val="00A85633"/>
    <w:rsid w:val="00A8614B"/>
    <w:rsid w:val="00A92FAF"/>
    <w:rsid w:val="00A94D29"/>
    <w:rsid w:val="00A97246"/>
    <w:rsid w:val="00AA2ABA"/>
    <w:rsid w:val="00AA3F43"/>
    <w:rsid w:val="00AA63F8"/>
    <w:rsid w:val="00AB0CA3"/>
    <w:rsid w:val="00AB295D"/>
    <w:rsid w:val="00AC1B41"/>
    <w:rsid w:val="00AC6962"/>
    <w:rsid w:val="00AD4D74"/>
    <w:rsid w:val="00AE1BD2"/>
    <w:rsid w:val="00AE4683"/>
    <w:rsid w:val="00AE5573"/>
    <w:rsid w:val="00AF5D18"/>
    <w:rsid w:val="00B02287"/>
    <w:rsid w:val="00B06F59"/>
    <w:rsid w:val="00B10016"/>
    <w:rsid w:val="00B153AC"/>
    <w:rsid w:val="00B17B4D"/>
    <w:rsid w:val="00B219C2"/>
    <w:rsid w:val="00B31FE9"/>
    <w:rsid w:val="00B32C25"/>
    <w:rsid w:val="00B348E1"/>
    <w:rsid w:val="00B35D3B"/>
    <w:rsid w:val="00B50422"/>
    <w:rsid w:val="00B53C5D"/>
    <w:rsid w:val="00B575D3"/>
    <w:rsid w:val="00B76927"/>
    <w:rsid w:val="00B81AA1"/>
    <w:rsid w:val="00B81ACA"/>
    <w:rsid w:val="00B828BF"/>
    <w:rsid w:val="00B84C8C"/>
    <w:rsid w:val="00B87864"/>
    <w:rsid w:val="00B87E48"/>
    <w:rsid w:val="00B91B48"/>
    <w:rsid w:val="00B91E63"/>
    <w:rsid w:val="00BB2899"/>
    <w:rsid w:val="00BB4BA5"/>
    <w:rsid w:val="00BB77FB"/>
    <w:rsid w:val="00BB79E4"/>
    <w:rsid w:val="00BC2CA1"/>
    <w:rsid w:val="00BC3BBB"/>
    <w:rsid w:val="00BC762D"/>
    <w:rsid w:val="00BD1B07"/>
    <w:rsid w:val="00BD56A7"/>
    <w:rsid w:val="00BD727C"/>
    <w:rsid w:val="00BE150C"/>
    <w:rsid w:val="00BF1464"/>
    <w:rsid w:val="00C01FC8"/>
    <w:rsid w:val="00C043EE"/>
    <w:rsid w:val="00C20282"/>
    <w:rsid w:val="00C21B4E"/>
    <w:rsid w:val="00C2446C"/>
    <w:rsid w:val="00C25B1D"/>
    <w:rsid w:val="00C33343"/>
    <w:rsid w:val="00C3591A"/>
    <w:rsid w:val="00C4081E"/>
    <w:rsid w:val="00C41019"/>
    <w:rsid w:val="00C42B43"/>
    <w:rsid w:val="00C47105"/>
    <w:rsid w:val="00C53704"/>
    <w:rsid w:val="00C53E38"/>
    <w:rsid w:val="00C55D6B"/>
    <w:rsid w:val="00C60534"/>
    <w:rsid w:val="00C63FEF"/>
    <w:rsid w:val="00C648BC"/>
    <w:rsid w:val="00C7307D"/>
    <w:rsid w:val="00C7339D"/>
    <w:rsid w:val="00C8018B"/>
    <w:rsid w:val="00C831C8"/>
    <w:rsid w:val="00C90489"/>
    <w:rsid w:val="00C9202D"/>
    <w:rsid w:val="00C938D5"/>
    <w:rsid w:val="00C94F5D"/>
    <w:rsid w:val="00C96B97"/>
    <w:rsid w:val="00CA2E9B"/>
    <w:rsid w:val="00CA54F6"/>
    <w:rsid w:val="00CA6FCD"/>
    <w:rsid w:val="00CB27A8"/>
    <w:rsid w:val="00CB27F1"/>
    <w:rsid w:val="00CB7126"/>
    <w:rsid w:val="00CC77E0"/>
    <w:rsid w:val="00CD5900"/>
    <w:rsid w:val="00CD665A"/>
    <w:rsid w:val="00CE15C4"/>
    <w:rsid w:val="00CE5EB4"/>
    <w:rsid w:val="00CE5F43"/>
    <w:rsid w:val="00CE64D5"/>
    <w:rsid w:val="00CF20D6"/>
    <w:rsid w:val="00D00166"/>
    <w:rsid w:val="00D035CD"/>
    <w:rsid w:val="00D03F4E"/>
    <w:rsid w:val="00D076AD"/>
    <w:rsid w:val="00D145A2"/>
    <w:rsid w:val="00D233C8"/>
    <w:rsid w:val="00D31C28"/>
    <w:rsid w:val="00D32B3B"/>
    <w:rsid w:val="00D5113A"/>
    <w:rsid w:val="00D5272F"/>
    <w:rsid w:val="00D60729"/>
    <w:rsid w:val="00D60853"/>
    <w:rsid w:val="00D647B5"/>
    <w:rsid w:val="00D75345"/>
    <w:rsid w:val="00D812DC"/>
    <w:rsid w:val="00D82F75"/>
    <w:rsid w:val="00D85D71"/>
    <w:rsid w:val="00D95A69"/>
    <w:rsid w:val="00DA1B5B"/>
    <w:rsid w:val="00DA2F9C"/>
    <w:rsid w:val="00DA61BB"/>
    <w:rsid w:val="00DA638B"/>
    <w:rsid w:val="00DA75CA"/>
    <w:rsid w:val="00DB4600"/>
    <w:rsid w:val="00DB6AFF"/>
    <w:rsid w:val="00DC360B"/>
    <w:rsid w:val="00DC5503"/>
    <w:rsid w:val="00DD00DD"/>
    <w:rsid w:val="00DD335B"/>
    <w:rsid w:val="00DD6E27"/>
    <w:rsid w:val="00DD788E"/>
    <w:rsid w:val="00DD7D2C"/>
    <w:rsid w:val="00DD7F49"/>
    <w:rsid w:val="00DE0454"/>
    <w:rsid w:val="00DE24B5"/>
    <w:rsid w:val="00DE5282"/>
    <w:rsid w:val="00DF184D"/>
    <w:rsid w:val="00DF2782"/>
    <w:rsid w:val="00DF438E"/>
    <w:rsid w:val="00DF4A74"/>
    <w:rsid w:val="00E029A4"/>
    <w:rsid w:val="00E0400E"/>
    <w:rsid w:val="00E04A50"/>
    <w:rsid w:val="00E13E1F"/>
    <w:rsid w:val="00E16B11"/>
    <w:rsid w:val="00E17DF6"/>
    <w:rsid w:val="00E230C5"/>
    <w:rsid w:val="00E27A36"/>
    <w:rsid w:val="00E32722"/>
    <w:rsid w:val="00E33C85"/>
    <w:rsid w:val="00E359D7"/>
    <w:rsid w:val="00E37380"/>
    <w:rsid w:val="00E4038D"/>
    <w:rsid w:val="00E43206"/>
    <w:rsid w:val="00E4758B"/>
    <w:rsid w:val="00E477D8"/>
    <w:rsid w:val="00E52C92"/>
    <w:rsid w:val="00E6161C"/>
    <w:rsid w:val="00E62D71"/>
    <w:rsid w:val="00E63B5E"/>
    <w:rsid w:val="00E63DB4"/>
    <w:rsid w:val="00E71E92"/>
    <w:rsid w:val="00E74294"/>
    <w:rsid w:val="00E829B3"/>
    <w:rsid w:val="00E84C1B"/>
    <w:rsid w:val="00E87510"/>
    <w:rsid w:val="00E90508"/>
    <w:rsid w:val="00E92F24"/>
    <w:rsid w:val="00EA6DAB"/>
    <w:rsid w:val="00EB0ACF"/>
    <w:rsid w:val="00EB728E"/>
    <w:rsid w:val="00EC13E9"/>
    <w:rsid w:val="00EC1E81"/>
    <w:rsid w:val="00ED4EFC"/>
    <w:rsid w:val="00ED72C3"/>
    <w:rsid w:val="00EE3074"/>
    <w:rsid w:val="00EE706A"/>
    <w:rsid w:val="00EF02C3"/>
    <w:rsid w:val="00F02BD8"/>
    <w:rsid w:val="00F036EC"/>
    <w:rsid w:val="00F0417C"/>
    <w:rsid w:val="00F05C03"/>
    <w:rsid w:val="00F06AF9"/>
    <w:rsid w:val="00F134BD"/>
    <w:rsid w:val="00F15499"/>
    <w:rsid w:val="00F169C2"/>
    <w:rsid w:val="00F2479E"/>
    <w:rsid w:val="00F248C0"/>
    <w:rsid w:val="00F25264"/>
    <w:rsid w:val="00F37397"/>
    <w:rsid w:val="00F508E2"/>
    <w:rsid w:val="00F54486"/>
    <w:rsid w:val="00F62570"/>
    <w:rsid w:val="00F627F2"/>
    <w:rsid w:val="00F64A14"/>
    <w:rsid w:val="00F71E4B"/>
    <w:rsid w:val="00F8409B"/>
    <w:rsid w:val="00F844CD"/>
    <w:rsid w:val="00F909A2"/>
    <w:rsid w:val="00F912EC"/>
    <w:rsid w:val="00F951FE"/>
    <w:rsid w:val="00FA43BE"/>
    <w:rsid w:val="00FB0D38"/>
    <w:rsid w:val="00FB1E90"/>
    <w:rsid w:val="00FB5B24"/>
    <w:rsid w:val="00FB66E1"/>
    <w:rsid w:val="00FB7E9A"/>
    <w:rsid w:val="00FC07DC"/>
    <w:rsid w:val="00FC1954"/>
    <w:rsid w:val="00FC60C1"/>
    <w:rsid w:val="00FD0241"/>
    <w:rsid w:val="00FD2024"/>
    <w:rsid w:val="00FD64F4"/>
    <w:rsid w:val="00FE1CAF"/>
    <w:rsid w:val="00FE7D7C"/>
    <w:rsid w:val="00FE7E43"/>
    <w:rsid w:val="00FF4698"/>
    <w:rsid w:val="00FF7374"/>
    <w:rsid w:val="0119BA3C"/>
    <w:rsid w:val="0148ED48"/>
    <w:rsid w:val="04797292"/>
    <w:rsid w:val="057309C4"/>
    <w:rsid w:val="068A9436"/>
    <w:rsid w:val="06A58200"/>
    <w:rsid w:val="0823B36B"/>
    <w:rsid w:val="08948FCA"/>
    <w:rsid w:val="08E79A62"/>
    <w:rsid w:val="090ED56D"/>
    <w:rsid w:val="09126CD5"/>
    <w:rsid w:val="0912DA6C"/>
    <w:rsid w:val="0987BB45"/>
    <w:rsid w:val="0B562488"/>
    <w:rsid w:val="0BD3EA46"/>
    <w:rsid w:val="0CEE3940"/>
    <w:rsid w:val="0E58D43E"/>
    <w:rsid w:val="0E590159"/>
    <w:rsid w:val="0FD81D43"/>
    <w:rsid w:val="0FDBCD4E"/>
    <w:rsid w:val="100E4675"/>
    <w:rsid w:val="101D8E4A"/>
    <w:rsid w:val="10BBC901"/>
    <w:rsid w:val="11367446"/>
    <w:rsid w:val="113E93A2"/>
    <w:rsid w:val="13F861F1"/>
    <w:rsid w:val="1525323E"/>
    <w:rsid w:val="168CE9DA"/>
    <w:rsid w:val="17BDE10D"/>
    <w:rsid w:val="186DDC01"/>
    <w:rsid w:val="19F8B9A2"/>
    <w:rsid w:val="1A2C2CA8"/>
    <w:rsid w:val="1A73E2EF"/>
    <w:rsid w:val="1A7CAC42"/>
    <w:rsid w:val="1B531FF5"/>
    <w:rsid w:val="1CD225D2"/>
    <w:rsid w:val="1D1D110E"/>
    <w:rsid w:val="1D716148"/>
    <w:rsid w:val="1D9B9581"/>
    <w:rsid w:val="1E865447"/>
    <w:rsid w:val="1FBE110F"/>
    <w:rsid w:val="211BDBE8"/>
    <w:rsid w:val="2140E75A"/>
    <w:rsid w:val="217F5440"/>
    <w:rsid w:val="225AEEBE"/>
    <w:rsid w:val="237E0C2B"/>
    <w:rsid w:val="2478BF77"/>
    <w:rsid w:val="2494295A"/>
    <w:rsid w:val="24D7EFCF"/>
    <w:rsid w:val="2593AE21"/>
    <w:rsid w:val="27ACE454"/>
    <w:rsid w:val="28818B0A"/>
    <w:rsid w:val="29826B9D"/>
    <w:rsid w:val="2A5D16FE"/>
    <w:rsid w:val="2B1D1B05"/>
    <w:rsid w:val="2B81E040"/>
    <w:rsid w:val="2BBB1A5D"/>
    <w:rsid w:val="2D977A47"/>
    <w:rsid w:val="3069A6AA"/>
    <w:rsid w:val="306E4A21"/>
    <w:rsid w:val="3181E58D"/>
    <w:rsid w:val="31868598"/>
    <w:rsid w:val="323DAAB8"/>
    <w:rsid w:val="32F53DEF"/>
    <w:rsid w:val="33387E40"/>
    <w:rsid w:val="34D13FE2"/>
    <w:rsid w:val="35DF2A5D"/>
    <w:rsid w:val="35ED12C1"/>
    <w:rsid w:val="373B0CC5"/>
    <w:rsid w:val="37B4B1B4"/>
    <w:rsid w:val="388DA8DA"/>
    <w:rsid w:val="38949C04"/>
    <w:rsid w:val="391321CA"/>
    <w:rsid w:val="3A0762DD"/>
    <w:rsid w:val="3B3E6497"/>
    <w:rsid w:val="3BDCCB5A"/>
    <w:rsid w:val="3C2AC33C"/>
    <w:rsid w:val="3C3B9E7F"/>
    <w:rsid w:val="3C418DB9"/>
    <w:rsid w:val="3CA60DC3"/>
    <w:rsid w:val="3CB3B4FB"/>
    <w:rsid w:val="3D4D606B"/>
    <w:rsid w:val="3E0EE7AF"/>
    <w:rsid w:val="3ECEDDB5"/>
    <w:rsid w:val="3EEF409D"/>
    <w:rsid w:val="425F62D4"/>
    <w:rsid w:val="4283006F"/>
    <w:rsid w:val="42F6356B"/>
    <w:rsid w:val="44D2048D"/>
    <w:rsid w:val="4515DA12"/>
    <w:rsid w:val="45D40DFA"/>
    <w:rsid w:val="47F8E3D1"/>
    <w:rsid w:val="4AA9C481"/>
    <w:rsid w:val="4AD7D69E"/>
    <w:rsid w:val="4C02648E"/>
    <w:rsid w:val="4C61CF2B"/>
    <w:rsid w:val="4D5C4FEE"/>
    <w:rsid w:val="4DE9CEF1"/>
    <w:rsid w:val="4E5A4F2B"/>
    <w:rsid w:val="4EF476E9"/>
    <w:rsid w:val="4F63F2F2"/>
    <w:rsid w:val="50C5AE47"/>
    <w:rsid w:val="50F35DC9"/>
    <w:rsid w:val="512AD6EB"/>
    <w:rsid w:val="538A5E79"/>
    <w:rsid w:val="539BCC21"/>
    <w:rsid w:val="53C8322B"/>
    <w:rsid w:val="5413B4DF"/>
    <w:rsid w:val="549F7817"/>
    <w:rsid w:val="56472125"/>
    <w:rsid w:val="58981DC6"/>
    <w:rsid w:val="58D0A853"/>
    <w:rsid w:val="58D38D4B"/>
    <w:rsid w:val="5A5D1FA6"/>
    <w:rsid w:val="5A650C3A"/>
    <w:rsid w:val="5A6F5DAC"/>
    <w:rsid w:val="5A98F697"/>
    <w:rsid w:val="5C466C84"/>
    <w:rsid w:val="5CBD6691"/>
    <w:rsid w:val="5CBE9290"/>
    <w:rsid w:val="5DB07F8B"/>
    <w:rsid w:val="5E1DADA4"/>
    <w:rsid w:val="5E8CA833"/>
    <w:rsid w:val="5EBBA378"/>
    <w:rsid w:val="5F2EE161"/>
    <w:rsid w:val="619FD4FB"/>
    <w:rsid w:val="62770AFA"/>
    <w:rsid w:val="62DDA08E"/>
    <w:rsid w:val="642B1DEB"/>
    <w:rsid w:val="650F3EDF"/>
    <w:rsid w:val="65282275"/>
    <w:rsid w:val="66101756"/>
    <w:rsid w:val="664F3EB8"/>
    <w:rsid w:val="66B47E67"/>
    <w:rsid w:val="6713025A"/>
    <w:rsid w:val="67412069"/>
    <w:rsid w:val="677B43D8"/>
    <w:rsid w:val="682E3329"/>
    <w:rsid w:val="6876A3F9"/>
    <w:rsid w:val="68A36D4D"/>
    <w:rsid w:val="68D4AD00"/>
    <w:rsid w:val="690FBE2B"/>
    <w:rsid w:val="6956AD58"/>
    <w:rsid w:val="6B08E38F"/>
    <w:rsid w:val="6B5830B2"/>
    <w:rsid w:val="6B62B451"/>
    <w:rsid w:val="6E9376A0"/>
    <w:rsid w:val="6F547A95"/>
    <w:rsid w:val="6F77EC47"/>
    <w:rsid w:val="6FA0AC0F"/>
    <w:rsid w:val="70C8D43D"/>
    <w:rsid w:val="72468CF0"/>
    <w:rsid w:val="72DEDD60"/>
    <w:rsid w:val="751BEBF6"/>
    <w:rsid w:val="753980E2"/>
    <w:rsid w:val="75850396"/>
    <w:rsid w:val="7782B6FC"/>
    <w:rsid w:val="787DD487"/>
    <w:rsid w:val="79870036"/>
    <w:rsid w:val="7A3AC6B1"/>
    <w:rsid w:val="7A4C5F5C"/>
    <w:rsid w:val="7AD2ED2D"/>
    <w:rsid w:val="7C5053DF"/>
    <w:rsid w:val="7C6606BA"/>
    <w:rsid w:val="7DB50E29"/>
    <w:rsid w:val="7E4DBE76"/>
    <w:rsid w:val="7E8EDBC5"/>
    <w:rsid w:val="7EC91236"/>
    <w:rsid w:val="7FE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90852F"/>
  <w15:chartTrackingRefBased/>
  <w15:docId w15:val="{68504C52-9596-4949-B75C-0592615C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7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9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10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Revision">
    <w:name w:val="Revision"/>
    <w:hidden/>
    <w:uiPriority w:val="99"/>
    <w:semiHidden/>
    <w:rsid w:val="001B5589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7471A0"/>
    <w:pPr>
      <w:ind w:left="720"/>
      <w:contextualSpacing/>
    </w:pPr>
    <w:rPr>
      <w:rFonts w:eastAsia="Batang"/>
    </w:rPr>
  </w:style>
  <w:style w:type="paragraph" w:styleId="NormalWeb">
    <w:name w:val="Normal (Web)"/>
    <w:basedOn w:val="Normal"/>
    <w:uiPriority w:val="99"/>
    <w:semiHidden/>
    <w:unhideWhenUsed/>
    <w:rsid w:val="00927A40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CA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CA3"/>
    <w:rPr>
      <w:rFonts w:ascii="Arial" w:hAnsi="Arial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965B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rsid w:val="00A47285"/>
    <w:rPr>
      <w:rFonts w:ascii="Arial" w:hAnsi="Arial"/>
      <w:lang w:val="en-GB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572</Words>
  <Characters>2827</Characters>
  <Application>Microsoft Office Word</Application>
  <DocSecurity>0</DocSecurity>
  <Lines>23</Lines>
  <Paragraphs>6</Paragraphs>
  <ScaleCrop>false</ScaleCrop>
  <Company>ETSI Sophia Antipolis</Company>
  <LinksUpToDate>false</LinksUpToDate>
  <CharactersWithSpaces>3393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7</cp:revision>
  <cp:lastPrinted>2002-04-23T08:10:00Z</cp:lastPrinted>
  <dcterms:created xsi:type="dcterms:W3CDTF">2022-04-08T09:49:00Z</dcterms:created>
  <dcterms:modified xsi:type="dcterms:W3CDTF">2022-04-08T09:55:00Z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(3)mImgAV/y0FQlDuHQ74rWyYxREtD3bNKFWr5xHd6mX5PR9tTgdE342yqKkVoSKLJxGrs5MNWb
6TGlmyIEkRlOIs1qYIxha4AzQcV8PVB/LwtGXgQ6EdZtI8xOkeE6tFXnU0cklCBniCzXtEFz
zFuJMuYaawp5cAQQ31LjESk/CvXB7tsn3q/5WlnvLc4HLS0CP0+CX0L4ZvP0nbJjuIZoNSMh
KH1UQWiJKSpq/1czZp</vt:lpwstr>
  </property>
  <property fmtid="{D5CDD505-2E9C-101B-9397-08002B2CF9AE}" pid="3" name="_2015_ms_pID_7253431">
    <vt:lpwstr>DSrVyPtJzCgCVRlDceak+3WIOThraFrtQC1y3PwH/50A2NRCvapVll
vOG1Nay9I9QC5bByqcp1vKOhrx+0dmTbtxxIVVA68q5Mn7vSJU1HB+IMVh69uf6o8ZTAKsqX
lg65PD+VYsNHUiTUcl/T9pMjBwFaLl5Z4uhyj05NdGAypKNWCG+7+h+Cs45YyFXnSeGHA9WM
t9ZbFizfdSJ3D4vCIWryIYY3baH5iKDHw36d</vt:lpwstr>
  </property>
  <property fmtid="{D5CDD505-2E9C-101B-9397-08002B2CF9AE}" pid="4" name="_2015_ms_pID_7253432">
    <vt:lpwstr>sA==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1645022870</vt:lpwstr>
  </property>
</Properties>
</file>