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5106" w14:textId="1351F960" w:rsidR="00CA783D" w:rsidRPr="00CA783D" w:rsidRDefault="00D33141" w:rsidP="00CA783D">
      <w:pPr>
        <w:pStyle w:val="CRCoverPage"/>
        <w:tabs>
          <w:tab w:val="right" w:pos="9639"/>
        </w:tabs>
        <w:spacing w:after="0"/>
        <w:rPr>
          <w:b/>
          <w:i/>
          <w:noProof/>
          <w:sz w:val="28"/>
          <w:lang w:val="de-DE"/>
        </w:rPr>
      </w:pPr>
      <w:r w:rsidRPr="006D354B">
        <w:rPr>
          <w:b/>
          <w:noProof/>
          <w:sz w:val="24"/>
          <w:lang w:val="de-DE"/>
        </w:rPr>
        <w:t>3GPP TSG SA WG4 #11</w:t>
      </w:r>
      <w:r w:rsidR="00C35842">
        <w:rPr>
          <w:b/>
          <w:noProof/>
          <w:sz w:val="24"/>
          <w:lang w:val="de-DE"/>
        </w:rPr>
        <w:t>5</w:t>
      </w:r>
      <w:r w:rsidR="006D354B" w:rsidRPr="006D354B">
        <w:rPr>
          <w:b/>
          <w:noProof/>
          <w:sz w:val="24"/>
          <w:lang w:val="de-DE"/>
        </w:rPr>
        <w:t>e</w:t>
      </w:r>
      <w:r w:rsidRPr="006D354B">
        <w:rPr>
          <w:b/>
          <w:i/>
          <w:noProof/>
          <w:sz w:val="28"/>
          <w:lang w:val="de-DE"/>
        </w:rPr>
        <w:tab/>
      </w:r>
      <w:r w:rsidR="00CA783D" w:rsidRPr="00CA783D">
        <w:rPr>
          <w:b/>
          <w:i/>
          <w:noProof/>
          <w:sz w:val="28"/>
          <w:lang w:val="de-DE"/>
        </w:rPr>
        <w:t>S4-211108</w:t>
      </w:r>
      <w:ins w:id="0" w:author="Dawkins Spencer" w:date="2021-08-24T18:30:00Z">
        <w:r w:rsidR="00C35842">
          <w:rPr>
            <w:b/>
            <w:i/>
            <w:noProof/>
            <w:sz w:val="28"/>
            <w:lang w:val="de-DE"/>
          </w:rPr>
          <w:t>_r01</w:t>
        </w:r>
      </w:ins>
    </w:p>
    <w:p w14:paraId="5D2C253C" w14:textId="00ECB114" w:rsidR="001E41F3" w:rsidRDefault="00833BDC" w:rsidP="003406D7">
      <w:pPr>
        <w:pStyle w:val="CRCoverPage"/>
        <w:tabs>
          <w:tab w:val="right" w:pos="9630"/>
        </w:tabs>
        <w:outlineLvl w:val="0"/>
        <w:rPr>
          <w:b/>
          <w:noProof/>
          <w:sz w:val="24"/>
        </w:rPr>
      </w:pPr>
      <w:r>
        <w:rPr>
          <w:b/>
          <w:noProof/>
          <w:sz w:val="24"/>
        </w:rPr>
        <w:t xml:space="preserve">E-meeting, </w:t>
      </w:r>
      <w:r w:rsidR="00C35842">
        <w:rPr>
          <w:b/>
          <w:noProof/>
          <w:sz w:val="24"/>
        </w:rPr>
        <w:t>18-27</w:t>
      </w:r>
      <w:r w:rsidR="00900F07">
        <w:rPr>
          <w:b/>
          <w:noProof/>
          <w:sz w:val="24"/>
        </w:rPr>
        <w:t xml:space="preserve"> </w:t>
      </w:r>
      <w:r w:rsidR="00C35842">
        <w:rPr>
          <w:b/>
          <w:noProof/>
          <w:sz w:val="24"/>
        </w:rPr>
        <w:t>August</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8DA25BC" w:rsidR="001E41F3" w:rsidRPr="00410371" w:rsidRDefault="00D23B1D">
            <w:pPr>
              <w:pStyle w:val="CRCoverPage"/>
              <w:spacing w:after="0"/>
              <w:jc w:val="center"/>
              <w:rPr>
                <w:noProof/>
                <w:sz w:val="28"/>
              </w:rPr>
            </w:pPr>
            <w:r>
              <w:rPr>
                <w:b/>
                <w:noProof/>
                <w:sz w:val="28"/>
              </w:rPr>
              <w:t>0</w:t>
            </w:r>
            <w:r w:rsidR="0007309A">
              <w:rPr>
                <w:b/>
                <w:noProof/>
                <w:sz w:val="28"/>
              </w:rPr>
              <w:t>.</w:t>
            </w:r>
            <w:r w:rsidR="00CA783D">
              <w:rPr>
                <w:b/>
                <w:noProof/>
                <w:sz w:val="28"/>
              </w:rPr>
              <w:t>4</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DDC166D"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1A45B6" w:rsidRPr="001A45B6">
              <w:rPr>
                <w:noProof/>
              </w:rPr>
              <w:t>New Transport Protocols - Conclusions and Recommendations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609E1D3"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1A45B6">
              <w:rPr>
                <w:noProof/>
              </w:rPr>
              <w:t>8</w:t>
            </w:r>
            <w:r w:rsidR="003064EE">
              <w:rPr>
                <w:noProof/>
              </w:rPr>
              <w:t>-12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AC4EF" w:rsidR="00FF090D" w:rsidRDefault="001A45B6" w:rsidP="006E4C92">
            <w:pPr>
              <w:pStyle w:val="CRCoverPage"/>
              <w:spacing w:after="0"/>
              <w:rPr>
                <w:noProof/>
              </w:rPr>
            </w:pPr>
            <w:r>
              <w:rPr>
                <w:noProof/>
              </w:rPr>
              <w:t>Provide rationale, conclusions, and recommendations for Section 5.4</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D875A7" w:rsidR="00873D24" w:rsidRPr="00937AE2" w:rsidRDefault="001A45B6" w:rsidP="00873D24">
            <w:pPr>
              <w:tabs>
                <w:tab w:val="right" w:pos="709"/>
              </w:tabs>
              <w:ind w:right="43"/>
              <w:rPr>
                <w:rFonts w:ascii="Arial" w:hAnsi="Arial" w:cs="Arial"/>
              </w:rPr>
            </w:pPr>
            <w:r w:rsidRPr="001A45B6">
              <w:rPr>
                <w:rFonts w:ascii="Arial" w:hAnsi="Arial" w:cs="Arial"/>
              </w:rPr>
              <w:t>Provide rationale, conclusions, and recommendations for Section 5.4</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AC963A5" w:rsidR="001E41F3" w:rsidRDefault="00657A03" w:rsidP="008117DF">
            <w:pPr>
              <w:pStyle w:val="CRCoverPage"/>
              <w:spacing w:after="0"/>
              <w:ind w:left="100"/>
              <w:rPr>
                <w:noProof/>
              </w:rPr>
            </w:pPr>
            <w:r>
              <w:rPr>
                <w:noProof/>
              </w:rPr>
              <w:t>2, 5.4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152503">
      <w:pPr>
        <w:keepNext/>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3" w:name="_Toc73951168"/>
      <w:r w:rsidRPr="004D3578">
        <w:t>2</w:t>
      </w:r>
      <w:r w:rsidRPr="004D3578">
        <w:tab/>
        <w:t>References</w:t>
      </w:r>
      <w:bookmarkEnd w:id="3"/>
    </w:p>
    <w:p w14:paraId="66F698DE" w14:textId="77777777" w:rsidR="00BC1494" w:rsidRPr="004D3578" w:rsidRDefault="00BC1494" w:rsidP="00BC1494">
      <w:pPr>
        <w:keepNext/>
      </w:pPr>
      <w:r w:rsidRPr="004D3578">
        <w:t>The following documents contain provisions which, through reference in this text, constitute provisions of the present document.</w:t>
      </w:r>
    </w:p>
    <w:p w14:paraId="1D536015" w14:textId="77777777" w:rsidR="00BC1494" w:rsidRPr="004D3578" w:rsidRDefault="00BC1494" w:rsidP="00BC1494">
      <w:pPr>
        <w:pStyle w:val="B1"/>
        <w:keepNext/>
      </w:pPr>
      <w:r>
        <w:t>-</w:t>
      </w:r>
      <w:r>
        <w:tab/>
      </w:r>
      <w:r w:rsidRPr="004D3578">
        <w:t>References are either specific (identified by date of publication, edition number, version number, etc.) or non</w:t>
      </w:r>
      <w:r w:rsidRPr="004D3578">
        <w:noBreakHyphen/>
        <w:t>specific.</w:t>
      </w:r>
    </w:p>
    <w:p w14:paraId="2299BA88" w14:textId="77777777" w:rsidR="00BC1494" w:rsidRPr="004D3578" w:rsidRDefault="00BC1494" w:rsidP="00BC1494">
      <w:pPr>
        <w:pStyle w:val="B1"/>
        <w:keepNext/>
      </w:pPr>
      <w:r>
        <w:t>-</w:t>
      </w:r>
      <w:r>
        <w:tab/>
      </w:r>
      <w:r w:rsidRPr="004D3578">
        <w:t>For a specific reference, subsequent revisions do not apply.</w:t>
      </w:r>
    </w:p>
    <w:p w14:paraId="7E95B005" w14:textId="77777777" w:rsidR="00BC1494" w:rsidRPr="004D3578" w:rsidRDefault="00BC1494" w:rsidP="00BC149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8EADFF" w14:textId="77777777" w:rsidR="00BC1494" w:rsidRPr="004D3578" w:rsidRDefault="00BC1494" w:rsidP="00BC1494">
      <w:pPr>
        <w:pStyle w:val="EX"/>
      </w:pPr>
      <w:r w:rsidRPr="004D3578">
        <w:t>[1]</w:t>
      </w:r>
      <w:r w:rsidRPr="004D3578">
        <w:tab/>
        <w:t>3GPP TR 21.905: "Vocabulary for 3GPP Specifications".</w:t>
      </w:r>
    </w:p>
    <w:p w14:paraId="2FB5E4FB" w14:textId="77777777" w:rsidR="00BC1494" w:rsidRDefault="00BC1494" w:rsidP="00BC149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701E46C0" w14:textId="77777777" w:rsidR="00BC1494" w:rsidRPr="00A6628B" w:rsidRDefault="00BC1494" w:rsidP="00BC1494">
      <w:pPr>
        <w:pStyle w:val="EX"/>
      </w:pPr>
      <w:r>
        <w:t>[3]</w:t>
      </w:r>
      <w:r>
        <w:tab/>
        <w:t>Fielding, R., Nottingham, M., and J. Reschke, "HTTP/1.1", Work in Progress, Internet-Draft, draft-ietf-httpbis-messaging-13, 14 December 2020, http://www.ietf.org/internet-drafts/draft-ietf-httpbis-messaging-13.txt</w:t>
      </w:r>
    </w:p>
    <w:p w14:paraId="548D1E39" w14:textId="77777777" w:rsidR="00BC1494" w:rsidRDefault="00BC1494" w:rsidP="00BC1494">
      <w:pPr>
        <w:pStyle w:val="EX"/>
      </w:pPr>
      <w:r>
        <w:t>[4]</w:t>
      </w:r>
      <w:r>
        <w:tab/>
        <w:t>Belshe, M., Peon, R., and M. Thomson, Ed., "Hypertext Transfer Protocol Version 2 (HTTP/2)", RFC 7540, May 2015, https://www.rfc-editor.org/info/rfc7540</w:t>
      </w:r>
    </w:p>
    <w:p w14:paraId="44CD4EE4" w14:textId="77777777" w:rsidR="00BC1494" w:rsidRDefault="00BC1494" w:rsidP="00BC1494">
      <w:pPr>
        <w:pStyle w:val="EX"/>
      </w:pPr>
      <w:r>
        <w:t>[5]</w:t>
      </w:r>
      <w:r>
        <w:tab/>
      </w:r>
      <w:r w:rsidRPr="00096951">
        <w:t>draft-ietf-quic-http-3</w:t>
      </w:r>
      <w:r>
        <w:t>4, "</w:t>
      </w:r>
      <w:r w:rsidRPr="00F12446">
        <w:t>Hypertext Transfer Protocol Version 3 (HTTP/3)</w:t>
      </w:r>
      <w:r>
        <w:t xml:space="preserve">", February </w:t>
      </w:r>
      <w:r w:rsidRPr="00106161">
        <w:t>202</w:t>
      </w:r>
      <w:r>
        <w:t>1</w:t>
      </w:r>
    </w:p>
    <w:p w14:paraId="13586709" w14:textId="77777777" w:rsidR="00BC1494" w:rsidRPr="00CA1157" w:rsidRDefault="00BC1494" w:rsidP="00BC1494">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41756E74" w14:textId="77777777" w:rsidR="00BC1494" w:rsidRDefault="00BC1494" w:rsidP="00BC1494">
      <w:pPr>
        <w:pStyle w:val="EX"/>
      </w:pPr>
      <w:r>
        <w:t>[7]</w:t>
      </w:r>
      <w:r>
        <w:tab/>
        <w:t xml:space="preserve">AWS, "Achieving Great Video Quality Without Breaking the Bank", </w:t>
      </w:r>
      <w:r w:rsidRPr="002D5E66">
        <w:t>Streaming Media June 2019</w:t>
      </w:r>
      <w:r>
        <w:t xml:space="preserve">, </w:t>
      </w:r>
      <w:hyperlink r:id="rId15" w:history="1">
        <w:hyperlink r:id="rId16" w:history="1">
          <w:r w:rsidRPr="003201C4">
            <w:rPr>
              <w:rStyle w:val="Hyperlink"/>
            </w:rPr>
            <w:t>https://pages.awscloud.com/rs/112-TZM-766/images/GEN elemental-wp-achieving-great-video-quality-without-breaking-the-bank.pdf</w:t>
          </w:r>
        </w:hyperlink>
      </w:hyperlink>
    </w:p>
    <w:p w14:paraId="511B3C18" w14:textId="77777777" w:rsidR="00BC1494" w:rsidRDefault="00BC1494" w:rsidP="00BC1494">
      <w:pPr>
        <w:pStyle w:val="EX"/>
      </w:pPr>
      <w:r>
        <w:t>[8]</w:t>
      </w:r>
      <w:r>
        <w:tab/>
      </w:r>
      <w:commentRangeStart w:id="4"/>
      <w:r>
        <w:t xml:space="preserve">Netflix, "Optimized shot-based encodes: Now Streaming!", Netflix Blog, May 2018, </w:t>
      </w:r>
      <w:commentRangeEnd w:id="4"/>
      <w:r>
        <w:rPr>
          <w:rStyle w:val="CommentReference"/>
        </w:rPr>
        <w:commentReference w:id="4"/>
      </w:r>
      <w:r w:rsidRPr="00C75851">
        <w:t>https://netflixtechblog.com/optimized-shot-based-encodes-now-streaming-4b9464204830</w:t>
      </w:r>
    </w:p>
    <w:p w14:paraId="1CDD4A66" w14:textId="77777777" w:rsidR="00BC1494" w:rsidRDefault="00BC1494" w:rsidP="00BC1494">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707BF12F" w14:textId="77777777" w:rsidR="00BC1494" w:rsidRDefault="00BC1494" w:rsidP="00BC149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5DE098E0" w14:textId="77777777" w:rsidR="00BC1494" w:rsidRDefault="00BC1494" w:rsidP="00BC149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0C55AC82" w14:textId="77777777" w:rsidR="00BC1494" w:rsidRDefault="00BC1494" w:rsidP="00BC1494">
      <w:pPr>
        <w:pStyle w:val="EX"/>
        <w:rPr>
          <w:lang w:val="en-US"/>
        </w:rPr>
      </w:pPr>
      <w:r>
        <w:rPr>
          <w:lang w:val="en-US"/>
        </w:rPr>
        <w:t>[12]</w:t>
      </w:r>
      <w:r>
        <w:rPr>
          <w:lang w:val="en-US"/>
        </w:rPr>
        <w:tab/>
      </w:r>
      <w:commentRangeStart w:id="5"/>
      <w:r>
        <w:rPr>
          <w:lang w:val="en-US"/>
        </w:rPr>
        <w:t>IETF RFC 8673, "</w:t>
      </w:r>
      <w:r w:rsidRPr="006B0A6C">
        <w:rPr>
          <w:lang w:val="en-US"/>
        </w:rPr>
        <w:t>HTTP Random Access and Live Content</w:t>
      </w:r>
      <w:r>
        <w:rPr>
          <w:lang w:val="en-US"/>
        </w:rPr>
        <w:t>".</w:t>
      </w:r>
      <w:commentRangeEnd w:id="5"/>
      <w:r>
        <w:rPr>
          <w:rStyle w:val="CommentReference"/>
        </w:rPr>
        <w:commentReference w:id="5"/>
      </w:r>
    </w:p>
    <w:p w14:paraId="4DC7B69E" w14:textId="77777777" w:rsidR="00BC1494" w:rsidRDefault="00BC1494" w:rsidP="00BC1494">
      <w:pPr>
        <w:pStyle w:val="EX"/>
      </w:pPr>
      <w:r>
        <w:t>[13]</w:t>
      </w:r>
      <w:r>
        <w:tab/>
        <w:t xml:space="preserve">3GPP TR 26.939: </w:t>
      </w:r>
      <w:r w:rsidRPr="00FC14BE">
        <w:t>"</w:t>
      </w:r>
      <w:r>
        <w:t>Guidelines on the Framework for Live Uplink Streaming (FLUS)</w:t>
      </w:r>
      <w:r w:rsidRPr="00FC14BE">
        <w:t>".</w:t>
      </w:r>
    </w:p>
    <w:p w14:paraId="01B59881" w14:textId="77777777" w:rsidR="00BC1494" w:rsidRDefault="00BC1494" w:rsidP="00BC1494">
      <w:pPr>
        <w:pStyle w:val="EX"/>
      </w:pPr>
      <w:r>
        <w:t>[14]</w:t>
      </w:r>
      <w:r>
        <w:tab/>
        <w:t xml:space="preserve">3GPP TS 26.238: </w:t>
      </w:r>
      <w:r w:rsidRPr="00FC14BE">
        <w:t>"</w:t>
      </w:r>
      <w:r>
        <w:t>Uplink Streaming</w:t>
      </w:r>
      <w:r w:rsidRPr="00FC14BE">
        <w:t>".</w:t>
      </w:r>
    </w:p>
    <w:p w14:paraId="2EA83CD2" w14:textId="77777777" w:rsidR="00BC1494" w:rsidRDefault="00BC1494" w:rsidP="00BC1494">
      <w:pPr>
        <w:pStyle w:val="EX"/>
      </w:pPr>
      <w:r>
        <w:t>[15]</w:t>
      </w:r>
      <w:r>
        <w:tab/>
        <w:t xml:space="preserve">3GPP TS 26.501: </w:t>
      </w:r>
      <w:r w:rsidRPr="00FC14BE">
        <w:t>"</w:t>
      </w:r>
      <w:r w:rsidRPr="00BA7E4A">
        <w:t>5G Media Streaming (5GMS); General description and architecture</w:t>
      </w:r>
      <w:r w:rsidRPr="00FC14BE">
        <w:t>"</w:t>
      </w:r>
      <w:r>
        <w:t>.</w:t>
      </w:r>
    </w:p>
    <w:p w14:paraId="0732015D" w14:textId="77777777" w:rsidR="00BC1494" w:rsidRDefault="00BC1494" w:rsidP="00BC1494">
      <w:pPr>
        <w:pStyle w:val="EX"/>
      </w:pPr>
      <w:r>
        <w:t>[16]</w:t>
      </w:r>
      <w:r>
        <w:tab/>
        <w:t xml:space="preserve">3GPP TS 26.512: </w:t>
      </w:r>
      <w:r w:rsidRPr="00FC14BE">
        <w:t>"</w:t>
      </w:r>
      <w:r>
        <w:t>5G Media Streaming (5GMS); Protocols</w:t>
      </w:r>
      <w:r w:rsidRPr="00FC14BE">
        <w:t>"</w:t>
      </w:r>
      <w:r>
        <w:t>.</w:t>
      </w:r>
    </w:p>
    <w:p w14:paraId="246AF254" w14:textId="77777777" w:rsidR="00BC1494" w:rsidRDefault="00BC1494" w:rsidP="00BC1494">
      <w:pPr>
        <w:pStyle w:val="EX"/>
      </w:pPr>
      <w:r>
        <w:t>[17]</w:t>
      </w:r>
      <w:r>
        <w:tab/>
      </w:r>
      <w:r>
        <w:tab/>
        <w:t>ISO/IEC 13818-1:2019: "Information technology — Generic coding of moving pictures and associated audio information — Part 1: Systems".</w:t>
      </w:r>
    </w:p>
    <w:p w14:paraId="35DF3411" w14:textId="77777777" w:rsidR="00BC1494" w:rsidRDefault="00BC1494" w:rsidP="00BC1494">
      <w:pPr>
        <w:pStyle w:val="EX"/>
      </w:pPr>
      <w:r>
        <w:lastRenderedPageBreak/>
        <w:t>[18]</w:t>
      </w:r>
      <w:r>
        <w:tab/>
        <w:t xml:space="preserve">SCTE 35 2020: "Digital Program Insertion Cueing Message", </w:t>
      </w:r>
      <w:hyperlink r:id="rId23" w:history="1">
        <w:r w:rsidRPr="0056465C">
          <w:rPr>
            <w:rStyle w:val="Hyperlink"/>
          </w:rPr>
          <w:t>https://www.scte.org/pdf-redirect/?url=https://scte-cms-resource-storage.s3.amazonaws.com/SCTE-35-2020_notice-1609861286512.pdf</w:t>
        </w:r>
      </w:hyperlink>
    </w:p>
    <w:p w14:paraId="4EDD48D1" w14:textId="77777777" w:rsidR="00BC1494" w:rsidRPr="009A5271" w:rsidRDefault="00BC1494" w:rsidP="00BC1494">
      <w:pPr>
        <w:pStyle w:val="EX"/>
      </w:pPr>
      <w:r w:rsidRPr="0078284E">
        <w:rPr>
          <w:lang w:val="en-US"/>
        </w:rPr>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A3F4F32" w14:textId="77777777" w:rsidR="00BC1494" w:rsidRDefault="00BC1494" w:rsidP="00BC149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09CDFFC4" w14:textId="77777777" w:rsidR="00BC1494" w:rsidRDefault="00BC1494" w:rsidP="00BC149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5" w:history="1">
        <w:r w:rsidRPr="00022427">
          <w:rPr>
            <w:rStyle w:val="Hyperlink"/>
            <w:lang w:val="en-US"/>
          </w:rPr>
          <w:t>https://www.videoservicesforum.org/download/technical_recommendations/VSF_TR-06-2_2020_03_24.pdf</w:t>
        </w:r>
      </w:hyperlink>
    </w:p>
    <w:p w14:paraId="3ED9CA6F" w14:textId="77777777" w:rsidR="00BC1494" w:rsidRDefault="00BC1494" w:rsidP="00BC1494">
      <w:pPr>
        <w:pStyle w:val="EX"/>
      </w:pPr>
      <w:r>
        <w:t>[23]</w:t>
      </w:r>
      <w:r>
        <w:tab/>
        <w:t>3GPP TS 23.501: "</w:t>
      </w:r>
      <w:r w:rsidRPr="00103371">
        <w:t>System architecture for the 5G System (5GS)</w:t>
      </w:r>
      <w:r>
        <w:t>".</w:t>
      </w:r>
    </w:p>
    <w:p w14:paraId="4437E20F" w14:textId="77777777" w:rsidR="00BC1494" w:rsidRDefault="00BC1494" w:rsidP="00BC1494">
      <w:pPr>
        <w:pStyle w:val="EX"/>
      </w:pPr>
      <w:r>
        <w:t>[24]</w:t>
      </w:r>
      <w:r>
        <w:tab/>
        <w:t>3GPP TS 23.502: "</w:t>
      </w:r>
      <w:r w:rsidRPr="00103371">
        <w:t>Procedures for the 5G System (5GS)</w:t>
      </w:r>
      <w:r>
        <w:t>".</w:t>
      </w:r>
    </w:p>
    <w:p w14:paraId="2EE83C35" w14:textId="77777777" w:rsidR="00BC1494" w:rsidRPr="0043560F" w:rsidRDefault="00BC1494" w:rsidP="00BC1494">
      <w:pPr>
        <w:pStyle w:val="EX"/>
      </w:pPr>
      <w:r>
        <w:t>[25]</w:t>
      </w:r>
      <w:r>
        <w:tab/>
        <w:t>3GPP TS 29.517: "5G System; Application Function Event Exposure Service; Stage 3".</w:t>
      </w:r>
    </w:p>
    <w:p w14:paraId="1E5A802B" w14:textId="77777777" w:rsidR="00BC1494" w:rsidRDefault="00BC1494" w:rsidP="00BC1494">
      <w:pPr>
        <w:pStyle w:val="EX"/>
        <w:rPr>
          <w:lang w:eastAsia="zh-CN"/>
        </w:rPr>
      </w:pPr>
      <w:r>
        <w:rPr>
          <w:lang w:eastAsia="zh-CN"/>
        </w:rPr>
        <w:t>[26]</w:t>
      </w:r>
      <w:r>
        <w:rPr>
          <w:lang w:eastAsia="zh-CN"/>
        </w:rPr>
        <w:tab/>
        <w:t>3GPP TS 29.244: "</w:t>
      </w:r>
      <w:r>
        <w:t>Interface between the Control Plane and the User Plane nodes; Stage 3".</w:t>
      </w:r>
    </w:p>
    <w:p w14:paraId="10F3ACF8" w14:textId="77777777" w:rsidR="00BC1494" w:rsidRDefault="00BC1494" w:rsidP="00BC149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6F3F542C" w14:textId="77777777" w:rsidR="00BC1494" w:rsidRDefault="00BC1494" w:rsidP="00BC149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B8D1105" w14:textId="77777777" w:rsidR="00BC1494" w:rsidRDefault="00BC1494" w:rsidP="00BC149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1DD2E288" w14:textId="77777777" w:rsidR="00BC1494" w:rsidRDefault="00BC1494" w:rsidP="00BC1494">
      <w:pPr>
        <w:pStyle w:val="EX"/>
      </w:pPr>
      <w:r>
        <w:t>[30]</w:t>
      </w:r>
      <w:r>
        <w:tab/>
        <w:t>IETF RFC 3168: "</w:t>
      </w:r>
      <w:r w:rsidRPr="00A43258">
        <w:t>The Addition of Explicit Congestion Notification (ECN) to IP</w:t>
      </w:r>
      <w:r>
        <w:t>", September 2001.</w:t>
      </w:r>
    </w:p>
    <w:p w14:paraId="3E493CAB" w14:textId="77777777" w:rsidR="00BC1494" w:rsidRDefault="00BC1494" w:rsidP="00BC1494">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1AA94DFB" w14:textId="0887533D" w:rsidR="00BC1494" w:rsidRDefault="00BC1494" w:rsidP="00BC1494">
      <w:pPr>
        <w:pStyle w:val="EX"/>
      </w:pPr>
      <w:r>
        <w:t>[32]</w:t>
      </w:r>
      <w:r>
        <w:tab/>
      </w:r>
      <w:ins w:id="6" w:author="Dawkins Spencer" w:date="2021-08-24T18:33:00Z">
        <w:r w:rsidR="007B47F9">
          <w:t>IETF RFC 9000</w:t>
        </w:r>
      </w:ins>
      <w:ins w:id="7" w:author="Richard Bradbury (SA4#115-e revisions)" w:date="2021-08-25T10:14:00Z">
        <w:r w:rsidR="00152503">
          <w:t>:</w:t>
        </w:r>
      </w:ins>
      <w:ins w:id="8" w:author="Dawkins Spencer" w:date="2021-08-24T18:33:00Z">
        <w:r w:rsidR="007B47F9">
          <w:t xml:space="preserve"> </w:t>
        </w:r>
      </w:ins>
      <w:del w:id="9" w:author="Richard Bradbury (SA4#115-e revisions)" w:date="2021-08-25T10:14:00Z">
        <w:r w:rsidDel="00152503">
          <w:delText xml:space="preserve">J. Iyengar, Ed. and M. Thomson, Ed., </w:delText>
        </w:r>
      </w:del>
      <w:del w:id="10" w:author="Dawkins Spencer" w:date="2021-08-24T18:33:00Z">
        <w:r w:rsidRPr="00096951" w:rsidDel="007B47F9">
          <w:delText>draft-ietf-quic-</w:delText>
        </w:r>
        <w:r w:rsidDel="007B47F9">
          <w:delText>transport</w:delText>
        </w:r>
        <w:r w:rsidRPr="00096951" w:rsidDel="007B47F9">
          <w:delText>-</w:delText>
        </w:r>
        <w:r w:rsidDel="007B47F9">
          <w:delText xml:space="preserve">34, </w:delText>
        </w:r>
      </w:del>
      <w:r>
        <w:t>"</w:t>
      </w:r>
      <w:r w:rsidRPr="008E4C46">
        <w:t>QUIC: A UDP-Based Multiplexed and Secure Transport</w:t>
      </w:r>
      <w:r>
        <w:t xml:space="preserve">", </w:t>
      </w:r>
      <w:del w:id="11" w:author="Dawkins Spencer" w:date="2021-08-24T18:33:00Z">
        <w:r w:rsidDel="007B47F9">
          <w:delText>Work in Progress, Internet-Draft,</w:delText>
        </w:r>
      </w:del>
      <w:del w:id="12" w:author="Dawkins Spencer" w:date="2021-08-24T18:34:00Z">
        <w:r w:rsidDel="007B47F9">
          <w:delText xml:space="preserve"> </w:delText>
        </w:r>
      </w:del>
      <w:del w:id="13" w:author="Richard Bradbury (SA4#115-e revisions)" w:date="2021-08-25T10:14:00Z">
        <w:r w:rsidDel="00152503">
          <w:delText>15</w:delText>
        </w:r>
        <w:r w:rsidRPr="00106161" w:rsidDel="00152503">
          <w:delText xml:space="preserve"> </w:delText>
        </w:r>
      </w:del>
      <w:del w:id="14" w:author="Dawkins Spencer" w:date="2021-08-24T18:38:00Z">
        <w:r w:rsidDel="00A61F07">
          <w:delText xml:space="preserve">January </w:delText>
        </w:r>
      </w:del>
      <w:ins w:id="15" w:author="Dawkins Spencer" w:date="2021-08-24T18:38:00Z">
        <w:r w:rsidR="00A61F07">
          <w:t xml:space="preserve">May </w:t>
        </w:r>
      </w:ins>
      <w:r>
        <w:t>2021</w:t>
      </w:r>
      <w:ins w:id="16" w:author="Richard Bradbury (SA4#115-e revisions)" w:date="2021-08-25T10:14:00Z">
        <w:r w:rsidR="00152503">
          <w:t>.</w:t>
        </w:r>
      </w:ins>
    </w:p>
    <w:p w14:paraId="6C215233" w14:textId="720A27EC" w:rsidR="00BC1494" w:rsidRDefault="00BC1494" w:rsidP="00BC1494">
      <w:pPr>
        <w:pStyle w:val="EX"/>
      </w:pPr>
      <w:r>
        <w:t>[33]</w:t>
      </w:r>
      <w:r>
        <w:tab/>
      </w:r>
      <w:ins w:id="17" w:author="Dawkins Spencer" w:date="2021-08-24T18:40:00Z">
        <w:r w:rsidR="00A61F07">
          <w:t xml:space="preserve">IETF </w:t>
        </w:r>
      </w:ins>
      <w:ins w:id="18" w:author="Dawkins Spencer" w:date="2021-08-24T18:39:00Z">
        <w:r w:rsidR="00A61F07">
          <w:t>RFC 9001</w:t>
        </w:r>
      </w:ins>
      <w:ins w:id="19" w:author="Richard Bradbury (SA4#115-e revisions)" w:date="2021-08-25T10:14:00Z">
        <w:r w:rsidR="00152503">
          <w:t>:</w:t>
        </w:r>
      </w:ins>
      <w:ins w:id="20" w:author="Dawkins Spencer" w:date="2021-08-24T18:39:00Z">
        <w:r w:rsidR="00A61F07">
          <w:t xml:space="preserve"> </w:t>
        </w:r>
      </w:ins>
      <w:del w:id="21" w:author="Richard Bradbury (SA4#115-e revisions)" w:date="2021-08-25T10:14:00Z">
        <w:r w:rsidRPr="00C17C58" w:rsidDel="00152503">
          <w:delText>M. Thomson, Ed.</w:delText>
        </w:r>
        <w:r w:rsidDel="00152503">
          <w:delText xml:space="preserve"> and S. Turner, Ed., </w:delText>
        </w:r>
      </w:del>
      <w:del w:id="22" w:author="Dawkins Spencer" w:date="2021-08-24T18:39:00Z">
        <w:r w:rsidRPr="00096951" w:rsidDel="00A61F07">
          <w:delText>draft-ietf-quic-</w:delText>
        </w:r>
        <w:r w:rsidDel="00A61F07">
          <w:delText>tls</w:delText>
        </w:r>
        <w:r w:rsidRPr="00096951" w:rsidDel="00A61F07">
          <w:delText>-</w:delText>
        </w:r>
        <w:r w:rsidDel="00A61F07">
          <w:delText xml:space="preserve">34, </w:delText>
        </w:r>
      </w:del>
      <w:r>
        <w:t>"</w:t>
      </w:r>
      <w:r w:rsidRPr="00C17C58">
        <w:t>Using TLS to Secure QUIC</w:t>
      </w:r>
      <w:r>
        <w:t xml:space="preserve">", </w:t>
      </w:r>
      <w:ins w:id="23" w:author="Dawkins Spencer" w:date="2021-08-24T18:39:00Z">
        <w:r w:rsidR="00A61F07">
          <w:t xml:space="preserve">May </w:t>
        </w:r>
      </w:ins>
      <w:del w:id="24" w:author="Dawkins Spencer" w:date="2021-08-24T18:39:00Z">
        <w:r w:rsidDel="00A61F07">
          <w:delText>Work in Progress, Internet-Draft, 15</w:delText>
        </w:r>
        <w:r w:rsidRPr="00106161" w:rsidDel="00A61F07">
          <w:delText xml:space="preserve"> </w:delText>
        </w:r>
        <w:r w:rsidDel="00A61F07">
          <w:delText xml:space="preserve">January </w:delText>
        </w:r>
      </w:del>
      <w:r>
        <w:t>2021</w:t>
      </w:r>
      <w:ins w:id="25" w:author="Richard Bradbury (SA4#115-e revisions)" w:date="2021-08-25T10:14:00Z">
        <w:r w:rsidR="00152503">
          <w:t>.</w:t>
        </w:r>
      </w:ins>
    </w:p>
    <w:p w14:paraId="555B5B52" w14:textId="3B59267F" w:rsidR="00BC1494" w:rsidRDefault="00BC1494" w:rsidP="00BC1494">
      <w:pPr>
        <w:pStyle w:val="EX"/>
      </w:pPr>
      <w:r>
        <w:t>[34]</w:t>
      </w:r>
      <w:r>
        <w:tab/>
      </w:r>
      <w:ins w:id="26" w:author="Dawkins Spencer" w:date="2021-08-24T18:41:00Z">
        <w:r w:rsidR="00A61F07">
          <w:t xml:space="preserve">IETF, </w:t>
        </w:r>
      </w:ins>
      <w:ins w:id="27" w:author="Dawkins Spencer" w:date="2021-08-24T18:40:00Z">
        <w:r w:rsidR="00A61F07">
          <w:t>IETF 9002</w:t>
        </w:r>
      </w:ins>
      <w:ins w:id="28" w:author="Richard Bradbury (SA4#115-e revisions)" w:date="2021-08-25T10:14:00Z">
        <w:r w:rsidR="00152503">
          <w:t>:</w:t>
        </w:r>
      </w:ins>
      <w:ins w:id="29" w:author="Dawkins Spencer" w:date="2021-08-24T18:40:00Z">
        <w:r w:rsidR="00A61F07">
          <w:t xml:space="preserve"> </w:t>
        </w:r>
      </w:ins>
      <w:del w:id="30" w:author="Richard Bradbury (SA4#115-e revisions)" w:date="2021-08-25T10:14:00Z">
        <w:r w:rsidDel="00152503">
          <w:delText xml:space="preserve">J. Iyengar, Ed. and I. Swett, Ed., </w:delText>
        </w:r>
        <w:r w:rsidRPr="00096951" w:rsidDel="00152503">
          <w:delText>draft-ietf-quic-</w:delText>
        </w:r>
        <w:r w:rsidDel="00152503">
          <w:delText>recovery</w:delText>
        </w:r>
        <w:r w:rsidRPr="00096951" w:rsidDel="00152503">
          <w:delText>-</w:delText>
        </w:r>
        <w:r w:rsidDel="00152503">
          <w:delText xml:space="preserve">34, </w:delText>
        </w:r>
      </w:del>
      <w:r>
        <w:t>"</w:t>
      </w:r>
      <w:r w:rsidRPr="00DE1B21">
        <w:t>QUIC Loss Detection and Congestion Control</w:t>
      </w:r>
      <w:r>
        <w:t xml:space="preserve">", </w:t>
      </w:r>
      <w:bookmarkStart w:id="31" w:name="_Hlk68099484"/>
      <w:del w:id="32" w:author="Dawkins Spencer" w:date="2021-08-24T18:41:00Z">
        <w:r w:rsidDel="00A61F07">
          <w:delText>Work in Progress, Internet-Draft, 15 January</w:delText>
        </w:r>
      </w:del>
      <w:ins w:id="33" w:author="Dawkins Spencer" w:date="2021-08-24T18:41:00Z">
        <w:r w:rsidR="00A61F07">
          <w:t xml:space="preserve">May </w:t>
        </w:r>
      </w:ins>
      <w:del w:id="34" w:author="Dawkins Spencer" w:date="2021-08-24T18:45:00Z">
        <w:r w:rsidDel="00AE1519">
          <w:delText xml:space="preserve"> </w:delText>
        </w:r>
      </w:del>
      <w:r>
        <w:t>2021</w:t>
      </w:r>
      <w:bookmarkEnd w:id="31"/>
      <w:ins w:id="35" w:author="Richard Bradbury (SA4#115-e revisions)" w:date="2021-08-25T10:14:00Z">
        <w:r w:rsidR="00152503">
          <w:t>.</w:t>
        </w:r>
      </w:ins>
    </w:p>
    <w:p w14:paraId="2CCB4F1A" w14:textId="74F4DE98" w:rsidR="00BC1494" w:rsidRDefault="00BC1494" w:rsidP="00BC1494">
      <w:pPr>
        <w:pStyle w:val="EX"/>
      </w:pPr>
      <w:r>
        <w:t>[35]</w:t>
      </w:r>
      <w:r>
        <w:tab/>
      </w:r>
      <w:r w:rsidRPr="00D06E86">
        <w:t xml:space="preserve">IETF RFC </w:t>
      </w:r>
      <w:r>
        <w:t>5681</w:t>
      </w:r>
      <w:ins w:id="36" w:author="Richard Bradbury (SA4#115-e revisions)" w:date="2021-08-25T10:15:00Z">
        <w:r w:rsidR="00152503">
          <w:t>:</w:t>
        </w:r>
      </w:ins>
      <w:del w:id="37" w:author="Richard Bradbury (SA4#115-e revisions)" w:date="2021-08-25T10:15:00Z">
        <w:r w:rsidRPr="00D06E86" w:rsidDel="00152503">
          <w:delText>,</w:delText>
        </w:r>
      </w:del>
      <w:r w:rsidRPr="00D06E86">
        <w:t xml:space="preserve"> "</w:t>
      </w:r>
      <w:r>
        <w:t>TCP Congestion Control</w:t>
      </w:r>
      <w:r w:rsidRPr="00D06E86">
        <w:t>".</w:t>
      </w:r>
    </w:p>
    <w:p w14:paraId="0EA66B05" w14:textId="6A4D12AF" w:rsidR="00BC1494" w:rsidRDefault="00BC1494" w:rsidP="00BC149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ins w:id="38" w:author="Dawkins Spencer" w:date="2021-08-24T18:42:00Z">
        <w:r w:rsidR="00E9790B">
          <w:t>2</w:t>
        </w:r>
      </w:ins>
      <w:del w:id="39" w:author="Dawkins Spencer" w:date="2021-08-24T18:42:00Z">
        <w:r w:rsidDel="00E9790B">
          <w:delText>1</w:delText>
        </w:r>
      </w:del>
      <w:r>
        <w:t>, “</w:t>
      </w:r>
      <w:r w:rsidRPr="002633D3">
        <w:t>Manageability of the QUIC Transport Protocol</w:t>
      </w:r>
      <w:r>
        <w:t xml:space="preserve">”, </w:t>
      </w:r>
      <w:r w:rsidRPr="000B5F12">
        <w:t xml:space="preserve">Work in Progress, Internet-Draft, </w:t>
      </w:r>
      <w:del w:id="40" w:author="Dawkins Spencer" w:date="2021-08-24T18:43:00Z">
        <w:r w:rsidDel="00E9790B">
          <w:delText>21 April</w:delText>
        </w:r>
      </w:del>
      <w:ins w:id="41" w:author="Dawkins Spencer" w:date="2021-08-24T18:43:00Z">
        <w:r w:rsidR="00E9790B">
          <w:t>30 June</w:t>
        </w:r>
      </w:ins>
      <w:r>
        <w:t xml:space="preserve"> </w:t>
      </w:r>
      <w:r w:rsidRPr="000B5F12">
        <w:t>2021</w:t>
      </w:r>
    </w:p>
    <w:p w14:paraId="216458BD" w14:textId="77777777" w:rsidR="00BC1494" w:rsidRDefault="00BC1494" w:rsidP="00BC1494">
      <w:pPr>
        <w:pStyle w:val="EX"/>
      </w:pPr>
      <w:r>
        <w:t>[37]</w:t>
      </w:r>
      <w:r>
        <w:tab/>
        <w:t xml:space="preserve">N. Cardwell et. al. “BBR Updates: Internal Deployment, Code, Draft Plans”, 9 March 2021, </w:t>
      </w:r>
      <w:r w:rsidRPr="00F9728D">
        <w:t>https://datatracker.ietf.org/meeting/110/materials/slides-110-iccrg-bbr-updates-00.pdf</w:t>
      </w:r>
    </w:p>
    <w:p w14:paraId="21AD0DCC" w14:textId="77777777" w:rsidR="00BC1494" w:rsidRDefault="00BC1494" w:rsidP="00BC1494">
      <w:pPr>
        <w:pStyle w:val="EX"/>
      </w:pPr>
      <w:r>
        <w:t xml:space="preserve">[38] </w:t>
      </w:r>
      <w:r>
        <w:tab/>
      </w:r>
      <w:r w:rsidRPr="00AA7617">
        <w:t>ETSI TS 103 799</w:t>
      </w:r>
      <w:r>
        <w:t>: "Publicly Available Specification (PAS); DASH-IF Content Protection Information Exchange Format".</w:t>
      </w:r>
    </w:p>
    <w:p w14:paraId="06F71B5D" w14:textId="77777777" w:rsidR="00BC1494" w:rsidRDefault="00BC1494" w:rsidP="00BC149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0E16081" w14:textId="77777777" w:rsidR="00BC1494" w:rsidRDefault="00BC1494" w:rsidP="00BC149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714004A9" w14:textId="77777777" w:rsidR="00BC1494" w:rsidRDefault="00BC1494" w:rsidP="00BC1494">
      <w:pPr>
        <w:pStyle w:val="EX"/>
      </w:pPr>
      <w:r>
        <w:lastRenderedPageBreak/>
        <w:t>[42]</w:t>
      </w:r>
      <w:r>
        <w:tab/>
        <w:t>3GPP TS 29.514: "5G System; Policy Authorization Service; Stage 3".</w:t>
      </w:r>
    </w:p>
    <w:p w14:paraId="3FFFB264" w14:textId="77777777" w:rsidR="00BC1494" w:rsidRDefault="00BC1494" w:rsidP="00BC1494">
      <w:pPr>
        <w:pStyle w:val="EX"/>
      </w:pPr>
      <w:r>
        <w:t>[43]</w:t>
      </w:r>
      <w:r>
        <w:tab/>
        <w:t>3GPP TS 29.522: "</w:t>
      </w:r>
      <w:r w:rsidRPr="00117EDD">
        <w:t>5G System; Network Exposure Function Northbound APIs; Stage 3</w:t>
      </w:r>
      <w:r>
        <w:t>".</w:t>
      </w:r>
    </w:p>
    <w:p w14:paraId="4F6B8EDA" w14:textId="77777777" w:rsidR="00BC1494" w:rsidRDefault="00BC1494" w:rsidP="00BC1494">
      <w:pPr>
        <w:pStyle w:val="EX"/>
      </w:pPr>
      <w:r>
        <w:t>[44]</w:t>
      </w:r>
      <w:r>
        <w:tab/>
        <w:t>3GPP TS 29.122: "</w:t>
      </w:r>
      <w:r w:rsidRPr="008F15E1">
        <w:t>T8 reference point for Northbound APIs</w:t>
      </w:r>
      <w:r>
        <w:t>".</w:t>
      </w:r>
    </w:p>
    <w:p w14:paraId="6C5429F1" w14:textId="77777777" w:rsidR="00BC1494" w:rsidRDefault="00BC1494" w:rsidP="00BC1494">
      <w:pPr>
        <w:pStyle w:val="EX"/>
      </w:pPr>
      <w:r>
        <w:t>[45]</w:t>
      </w:r>
      <w:r>
        <w:tab/>
        <w:t xml:space="preserve">3GPP TS 29.512: "5G System; </w:t>
      </w:r>
      <w:r w:rsidRPr="00F90342">
        <w:t>Session Management Policy Control Service</w:t>
      </w:r>
      <w:r>
        <w:t>; Stage 3".</w:t>
      </w:r>
    </w:p>
    <w:p w14:paraId="73DA0034" w14:textId="77777777" w:rsidR="00BC1494" w:rsidRDefault="00BC1494" w:rsidP="00BC1494">
      <w:pPr>
        <w:pStyle w:val="EX"/>
      </w:pPr>
      <w:bookmarkStart w:id="42" w:name="_Hlk72969183"/>
      <w:r>
        <w:rPr>
          <w:lang w:val="en-US"/>
        </w:rPr>
        <w:t>[46]</w:t>
      </w:r>
      <w:r>
        <w:rPr>
          <w:lang w:val="en-US"/>
        </w:rPr>
        <w:tab/>
        <w:t>3GPP TS</w:t>
      </w:r>
      <w:r>
        <w:t> 26.803: "</w:t>
      </w:r>
      <w:r w:rsidRPr="005570EF">
        <w:t>5G Media Streaming (5GMS); Architecture extensions</w:t>
      </w:r>
      <w:r>
        <w:t>"</w:t>
      </w:r>
      <w:bookmarkEnd w:id="42"/>
      <w:r>
        <w:t>.</w:t>
      </w:r>
    </w:p>
    <w:p w14:paraId="0D46BC43" w14:textId="77777777" w:rsidR="00BC1494" w:rsidRDefault="00BC1494" w:rsidP="00BC1494">
      <w:pPr>
        <w:pStyle w:val="EX"/>
      </w:pPr>
      <w:r>
        <w:rPr>
          <w:lang w:val="en-US"/>
        </w:rPr>
        <w:t>[47]</w:t>
      </w:r>
      <w:r>
        <w:rPr>
          <w:lang w:val="en-US"/>
        </w:rPr>
        <w:tab/>
        <w:t>3GPP TS</w:t>
      </w:r>
      <w:r>
        <w:t> 23.558: "Architecture for enabling Edge Applications (EA)".</w:t>
      </w:r>
    </w:p>
    <w:p w14:paraId="6DB10312" w14:textId="77777777" w:rsidR="00BC1494" w:rsidRDefault="00BC1494" w:rsidP="00BC1494">
      <w:pPr>
        <w:pStyle w:val="EX"/>
      </w:pPr>
      <w:r>
        <w:rPr>
          <w:lang w:val="en-US"/>
        </w:rPr>
        <w:t>[48]</w:t>
      </w:r>
      <w:r>
        <w:rPr>
          <w:lang w:val="en-US"/>
        </w:rPr>
        <w:tab/>
        <w:t>3GPP TS</w:t>
      </w:r>
      <w:r>
        <w:t> 23.288: "</w:t>
      </w:r>
      <w:r w:rsidRPr="0036275B">
        <w:t>Architecture enhancements for 5G System (5GS) to support network data analytics services</w:t>
      </w:r>
      <w:r>
        <w:t>".</w:t>
      </w:r>
    </w:p>
    <w:p w14:paraId="3ACFB43D" w14:textId="77777777" w:rsidR="00BC1494" w:rsidRDefault="00BC1494" w:rsidP="00BC1494">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4D4254D0" w14:textId="77777777" w:rsidR="00BC1494" w:rsidRDefault="00BC1494" w:rsidP="00BC1494">
      <w:pPr>
        <w:pStyle w:val="EX"/>
      </w:pPr>
      <w:r>
        <w:t>[50]</w:t>
      </w:r>
      <w:r>
        <w:tab/>
        <w:t xml:space="preserve">Tdoc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InterDigital to SA2#144e, Apr 12-16, 2021.</w:t>
      </w:r>
    </w:p>
    <w:p w14:paraId="04BC8270" w14:textId="77777777" w:rsidR="00BC1494" w:rsidRDefault="00BC1494" w:rsidP="00BC1494">
      <w:pPr>
        <w:pStyle w:val="EX"/>
      </w:pPr>
      <w:r>
        <w:t>[51]</w:t>
      </w:r>
      <w:r>
        <w:tab/>
        <w:t>3GPP TS 26.114: "IP Multimedia Subsystem (IMS); Multimedia telephony; Media handling and interaction".</w:t>
      </w:r>
    </w:p>
    <w:p w14:paraId="4EE4B21E" w14:textId="77777777" w:rsidR="00BC1494" w:rsidRDefault="00BC1494" w:rsidP="00BC1494">
      <w:pPr>
        <w:pStyle w:val="EX"/>
      </w:pPr>
      <w:r>
        <w:t>[52]</w:t>
      </w:r>
      <w:r>
        <w:tab/>
        <w:t xml:space="preserve">Tdoc S2-2104496: "Extension of </w:t>
      </w:r>
      <w:proofErr w:type="spellStart"/>
      <w:r>
        <w:t>Naf_EventExposure</w:t>
      </w:r>
      <w:proofErr w:type="spellEnd"/>
      <w:r>
        <w:t xml:space="preserve"> for observed service experience data collection from UEs", CR from Qualcomm Incorporated to SA2#145e, May 17-28, 2021.</w:t>
      </w:r>
    </w:p>
    <w:p w14:paraId="369201EA" w14:textId="77777777" w:rsidR="00BC1494" w:rsidRDefault="00BC1494" w:rsidP="00BC1494">
      <w:pPr>
        <w:pStyle w:val="EX"/>
      </w:pPr>
      <w:r>
        <w:t>[53]</w:t>
      </w:r>
      <w:r>
        <w:tab/>
        <w:t>3GPP TS 26.118: "</w:t>
      </w:r>
      <w:r w:rsidRPr="00B83E2F">
        <w:t>Virtual Reality (VR) profiles for streaming applications</w:t>
      </w:r>
      <w:r>
        <w:t>"</w:t>
      </w:r>
      <w:r w:rsidRPr="00B83E2F">
        <w:t>.</w:t>
      </w:r>
    </w:p>
    <w:p w14:paraId="1A603FC2" w14:textId="26440424" w:rsidR="00BC1494" w:rsidRDefault="00BC1494" w:rsidP="00BC1494">
      <w:pPr>
        <w:pStyle w:val="EX"/>
      </w:pPr>
      <w:r>
        <w:t>[54]</w:t>
      </w:r>
      <w:r>
        <w:tab/>
        <w:t>3GPP TS 26.346: "Multimedia Broadcast/Multicast Service (MBMS); Protocols and codecs".</w:t>
      </w:r>
    </w:p>
    <w:p w14:paraId="33D5A794" w14:textId="77777777" w:rsidR="007F73A8" w:rsidRDefault="007F73A8" w:rsidP="007F73A8">
      <w:pPr>
        <w:pStyle w:val="EX"/>
        <w:rPr>
          <w:ins w:id="43" w:author="Dawkins Spencer" w:date="2021-08-12T15:42:00Z"/>
        </w:rPr>
      </w:pPr>
      <w:ins w:id="44" w:author="Dawkins Spencer" w:date="2021-08-12T15:42:00Z">
        <w:r>
          <w:t xml:space="preserve">[W] </w:t>
        </w:r>
        <w:r>
          <w:tab/>
          <w:t>IETF RFC 822: “STANDARD FOR THE FORMAT OF ARPA INTERNET TEXT MESSAGES”, August 13, 1982.</w:t>
        </w:r>
      </w:ins>
    </w:p>
    <w:p w14:paraId="42E39F22" w14:textId="10357A1C" w:rsidR="007F73A8" w:rsidRDefault="007F73A8" w:rsidP="007F73A8">
      <w:pPr>
        <w:pStyle w:val="EX"/>
        <w:rPr>
          <w:ins w:id="45" w:author="Dawkins Spencer" w:date="2021-08-12T15:43:00Z"/>
        </w:rPr>
      </w:pPr>
      <w:ins w:id="46" w:author="Dawkins Spencer" w:date="2021-08-12T15:42:00Z">
        <w:r>
          <w:t>[X]</w:t>
        </w:r>
        <w:r>
          <w:tab/>
          <w:t>IETF RFC 1521: "MIME (Multipurpose Internet Mail Extensions)”, September 1993.</w:t>
        </w:r>
      </w:ins>
    </w:p>
    <w:p w14:paraId="5D681D69" w14:textId="471ACB40" w:rsidR="007F73A8" w:rsidRDefault="007F73A8" w:rsidP="007F73A8">
      <w:pPr>
        <w:pStyle w:val="EX"/>
        <w:rPr>
          <w:ins w:id="47" w:author="Thomas Stockhammer" w:date="2021-08-24T07:37:00Z"/>
        </w:rPr>
      </w:pPr>
      <w:ins w:id="48" w:author="Dawkins Spencer" w:date="2021-08-12T15:41:00Z">
        <w:r>
          <w:t>[SRT-QUIC]</w:t>
        </w:r>
        <w:r>
          <w:tab/>
        </w:r>
      </w:ins>
      <w:ins w:id="49" w:author="Dawkins Spencer" w:date="2021-08-12T15:43:00Z">
        <w:r w:rsidR="00BF61EE" w:rsidRPr="00BF61EE">
          <w:tab/>
          <w:t xml:space="preserve">Maxim </w:t>
        </w:r>
        <w:proofErr w:type="spellStart"/>
        <w:r w:rsidR="00BF61EE" w:rsidRPr="00BF61EE">
          <w:t>Sharabayko</w:t>
        </w:r>
      </w:ins>
      <w:proofErr w:type="spellEnd"/>
      <w:ins w:id="50" w:author="Dawkins Spencer" w:date="2021-08-12T15:44:00Z">
        <w:r w:rsidR="00BF61EE">
          <w:t xml:space="preserve"> and Mariam </w:t>
        </w:r>
        <w:proofErr w:type="spellStart"/>
        <w:r w:rsidR="00BF61EE" w:rsidRPr="00BF61EE">
          <w:t>Sharabayko</w:t>
        </w:r>
      </w:ins>
      <w:proofErr w:type="spellEnd"/>
      <w:ins w:id="51" w:author="Dawkins Spencer" w:date="2021-08-12T15:43:00Z">
        <w:r w:rsidR="00BF61EE" w:rsidRPr="00BF61EE">
          <w:t xml:space="preserve"> </w:t>
        </w:r>
      </w:ins>
      <w:ins w:id="52" w:author="Thomas Stockhammer" w:date="2021-08-24T07:38:00Z">
        <w:r w:rsidR="00AD7512">
          <w:t>"</w:t>
        </w:r>
      </w:ins>
      <w:ins w:id="53" w:author="Dawkins Spencer" w:date="2021-08-12T15:41:00Z">
        <w:del w:id="54" w:author="Thomas Stockhammer" w:date="2021-08-24T07:38:00Z">
          <w:r w:rsidDel="00AD7512">
            <w:delText>“</w:delText>
          </w:r>
        </w:del>
        <w:r w:rsidRPr="007F73A8">
          <w:t>Tunnelling SRT over QUIC</w:t>
        </w:r>
        <w:r>
          <w:t xml:space="preserve">”, </w:t>
        </w:r>
      </w:ins>
      <w:ins w:id="55" w:author="Dawkins Spencer" w:date="2021-08-12T15:45:00Z">
        <w:r w:rsidR="00BF61EE" w:rsidRPr="00BF61EE">
          <w:t>draft-sharabayko-srt-over-quic-00</w:t>
        </w:r>
      </w:ins>
      <w:ins w:id="56" w:author="Dawkins Spencer" w:date="2021-08-12T15:42:00Z">
        <w:r w:rsidRPr="007F73A8">
          <w:t>,</w:t>
        </w:r>
        <w:del w:id="57" w:author="Thomas Stockhammer" w:date="2021-08-24T07:39:00Z">
          <w:r w:rsidRPr="007F73A8" w:rsidDel="00527277">
            <w:delText xml:space="preserve"> "QUIC Loss Detection and Congestion Control",</w:delText>
          </w:r>
        </w:del>
        <w:r w:rsidRPr="007F73A8">
          <w:t xml:space="preserve"> Work in Progress, Internet-Draft, </w:t>
        </w:r>
      </w:ins>
      <w:ins w:id="58" w:author="Dawkins Spencer" w:date="2021-08-12T15:45:00Z">
        <w:r w:rsidR="00BF61EE">
          <w:t>28 Ju</w:t>
        </w:r>
      </w:ins>
      <w:ins w:id="59" w:author="Dawkins Spencer" w:date="2021-08-12T15:46:00Z">
        <w:r w:rsidR="00BF61EE">
          <w:t xml:space="preserve">ly, </w:t>
        </w:r>
      </w:ins>
      <w:ins w:id="60" w:author="Dawkins Spencer" w:date="2021-08-12T15:42:00Z">
        <w:r w:rsidRPr="007F73A8">
          <w:t>2021</w:t>
        </w:r>
      </w:ins>
      <w:ins w:id="61" w:author="Richard Bradbury" w:date="2021-08-16T13:49:00Z">
        <w:r w:rsidR="00C61B61">
          <w:t>.</w:t>
        </w:r>
      </w:ins>
    </w:p>
    <w:p w14:paraId="491C5174" w14:textId="2D0428A5" w:rsidR="00AE2D52" w:rsidRDefault="00AE2D52" w:rsidP="00AE2D52">
      <w:pPr>
        <w:pStyle w:val="EX"/>
        <w:rPr>
          <w:ins w:id="62" w:author="Thomas Stockhammer" w:date="2021-08-24T07:38:00Z"/>
        </w:rPr>
      </w:pPr>
      <w:ins w:id="63" w:author="Thomas Stockhammer" w:date="2021-08-24T07:38:00Z">
        <w:r>
          <w:t>[DASH-QUIC]</w:t>
        </w:r>
        <w:r>
          <w:tab/>
        </w:r>
        <w:r w:rsidRPr="00BF61EE">
          <w:tab/>
        </w:r>
        <w:r w:rsidR="00AD7512" w:rsidRPr="00AD7512">
          <w:t>A</w:t>
        </w:r>
        <w:r w:rsidR="00AD7512">
          <w:t>.</w:t>
        </w:r>
        <w:r w:rsidR="00AD7512" w:rsidRPr="00AD7512">
          <w:t xml:space="preserve"> Mondal</w:t>
        </w:r>
        <w:r w:rsidR="00AD7512">
          <w:t xml:space="preserve"> </w:t>
        </w:r>
        <w:r w:rsidR="00AD7512" w:rsidRPr="00AD7512">
          <w:t>and S</w:t>
        </w:r>
        <w:r w:rsidR="00AD7512">
          <w:t>.</w:t>
        </w:r>
        <w:r w:rsidR="00AD7512" w:rsidRPr="00AD7512">
          <w:t xml:space="preserve"> Chakraborty</w:t>
        </w:r>
        <w:r w:rsidR="00AD7512">
          <w:t xml:space="preserve">, </w:t>
        </w:r>
      </w:ins>
      <w:ins w:id="64" w:author="Thomas Stockhammer" w:date="2021-08-24T07:39:00Z">
        <w:r w:rsidR="00527277">
          <w:t>"</w:t>
        </w:r>
        <w:r w:rsidR="00184634" w:rsidRPr="00184634">
          <w:t>Does QUIC Suit Well With Modern Adaptive Bitrate Streaming Techniques?</w:t>
        </w:r>
      </w:ins>
      <w:ins w:id="65" w:author="Thomas Stockhammer" w:date="2021-08-24T07:38:00Z">
        <w:r>
          <w:t>”,</w:t>
        </w:r>
      </w:ins>
      <w:ins w:id="66" w:author="Thomas Stockhammer" w:date="2021-08-24T07:40:00Z">
        <w:r w:rsidR="00184634">
          <w:t xml:space="preserve"> </w:t>
        </w:r>
        <w:r w:rsidR="003839F6" w:rsidRPr="003839F6">
          <w:t>IEEE NETWORKING LETTERS, VOL. 2, NO. 2, JUNE 2020</w:t>
        </w:r>
      </w:ins>
      <w:ins w:id="67" w:author="Thomas Stockhammer" w:date="2021-08-24T07:38:00Z">
        <w:r>
          <w:t>.</w:t>
        </w:r>
      </w:ins>
    </w:p>
    <w:p w14:paraId="5674598B" w14:textId="0A83BACE" w:rsidR="00AD6B10" w:rsidRDefault="00AD6B10" w:rsidP="001525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1821CB" w14:textId="77777777" w:rsidR="003372AC" w:rsidRDefault="003372AC" w:rsidP="003372AC">
      <w:pPr>
        <w:pStyle w:val="Heading2"/>
      </w:pPr>
      <w:bookmarkStart w:id="68" w:name="_Toc61872330"/>
      <w:bookmarkStart w:id="69" w:name="_Toc73951220"/>
      <w:r>
        <w:t>5.4</w:t>
      </w:r>
      <w:r>
        <w:tab/>
      </w:r>
      <w:bookmarkEnd w:id="68"/>
      <w:r w:rsidRPr="004D4749">
        <w:t>Additional/</w:t>
      </w:r>
      <w:r>
        <w:t>n</w:t>
      </w:r>
      <w:r w:rsidRPr="004D4749">
        <w:t>ew transport protocols</w:t>
      </w:r>
      <w:bookmarkEnd w:id="69"/>
    </w:p>
    <w:p w14:paraId="4CD52044" w14:textId="77777777" w:rsidR="003372AC" w:rsidRDefault="003372AC" w:rsidP="003372AC">
      <w:pPr>
        <w:pStyle w:val="Heading3"/>
      </w:pPr>
      <w:bookmarkStart w:id="70" w:name="_Toc61872331"/>
      <w:bookmarkStart w:id="71" w:name="_Toc73951221"/>
      <w:r>
        <w:t>5.4.1</w:t>
      </w:r>
      <w:r>
        <w:tab/>
      </w:r>
      <w:bookmarkEnd w:id="70"/>
      <w:r>
        <w:t>Description</w:t>
      </w:r>
      <w:bookmarkEnd w:id="71"/>
    </w:p>
    <w:p w14:paraId="2743C166" w14:textId="77777777" w:rsidR="003372AC" w:rsidRPr="00711918" w:rsidRDefault="003372AC" w:rsidP="003372AC">
      <w:pPr>
        <w:pStyle w:val="Heading4"/>
      </w:pPr>
      <w:bookmarkStart w:id="72" w:name="_Toc73951222"/>
      <w:r>
        <w:t>5.4.1.1</w:t>
      </w:r>
      <w:r>
        <w:tab/>
        <w:t>General</w:t>
      </w:r>
      <w:bookmarkEnd w:id="72"/>
    </w:p>
    <w:p w14:paraId="6D5F20B9" w14:textId="5EEE3260" w:rsidR="003372AC" w:rsidRDefault="003372AC" w:rsidP="003372AC">
      <w:r>
        <w:t>Media streaming applications continue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5773BA9" w14:textId="742A0067" w:rsidR="003372AC" w:rsidRDefault="003372AC" w:rsidP="00264F8B">
      <w:pPr>
        <w:rPr>
          <w:lang w:val="en-US"/>
        </w:rPr>
      </w:pPr>
      <w:commentRangeStart w:id="73"/>
      <w:r>
        <w:rPr>
          <w:lang w:val="en-US"/>
        </w:rPr>
        <w:t xml:space="preserve">Based on </w:t>
      </w:r>
      <w:r w:rsidR="005A6B15">
        <w:rPr>
          <w:lang w:val="en-US"/>
        </w:rPr>
        <w:t>SMTP (</w:t>
      </w:r>
      <w:r w:rsidR="006A6E54">
        <w:rPr>
          <w:lang w:val="en-US"/>
        </w:rPr>
        <w:t>Simple Mail Transport Protocol</w:t>
      </w:r>
      <w:r w:rsidR="005A6B15">
        <w:rPr>
          <w:lang w:val="en-US"/>
        </w:rPr>
        <w:t>)</w:t>
      </w:r>
      <w:r w:rsidR="006A6E54">
        <w:rPr>
          <w:lang w:val="en-US"/>
        </w:rPr>
        <w:t xml:space="preserve"> [W] and reusing </w:t>
      </w:r>
      <w:r w:rsidR="00264F8B" w:rsidRPr="00264F8B">
        <w:rPr>
          <w:lang w:val="en-US"/>
        </w:rPr>
        <w:t>MIME (Multipurpose Internet Mail</w:t>
      </w:r>
      <w:r w:rsidR="00264F8B">
        <w:rPr>
          <w:lang w:val="en-US"/>
        </w:rPr>
        <w:t xml:space="preserve"> </w:t>
      </w:r>
      <w:r w:rsidR="00264F8B" w:rsidRPr="00264F8B">
        <w:rPr>
          <w:lang w:val="en-US"/>
        </w:rPr>
        <w:t>Extensions)</w:t>
      </w:r>
      <w:r w:rsidR="00264F8B">
        <w:rPr>
          <w:lang w:val="en-US"/>
        </w:rPr>
        <w:t xml:space="preserve"> notation</w:t>
      </w:r>
      <w:r w:rsidR="00264F8B" w:rsidRPr="00264F8B">
        <w:rPr>
          <w:lang w:val="en-US"/>
        </w:rPr>
        <w:t xml:space="preserve"> </w:t>
      </w:r>
      <w:r>
        <w:rPr>
          <w:lang w:val="en-US"/>
        </w:rPr>
        <w:t>[</w:t>
      </w:r>
      <w:r w:rsidRPr="002455D1">
        <w:rPr>
          <w:highlight w:val="yellow"/>
          <w:lang w:val="en-US"/>
        </w:rPr>
        <w:t>X</w:t>
      </w:r>
      <w:r>
        <w:rPr>
          <w:lang w:val="en-US"/>
        </w:rPr>
        <w:t xml:space="preserve">], </w:t>
      </w:r>
      <w:commentRangeEnd w:id="73"/>
      <w:r w:rsidR="002578FA">
        <w:rPr>
          <w:rStyle w:val="CommentReference"/>
        </w:rPr>
        <w:commentReference w:id="73"/>
      </w:r>
      <w:r w:rsidR="006A6E54">
        <w:rPr>
          <w:lang w:val="en-US"/>
        </w:rPr>
        <w:t xml:space="preserve">the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A38B64E" w14:textId="77777777" w:rsidR="003372AC" w:rsidRDefault="003372AC" w:rsidP="003372AC">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6CB6CE89" w14:textId="77777777" w:rsidR="003372AC" w:rsidRDefault="003372AC" w:rsidP="003372AC">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3C1E55E1" w14:textId="77777777" w:rsidR="003372AC" w:rsidRDefault="003372AC" w:rsidP="003372AC">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72D1792B" w14:textId="77777777" w:rsidR="003372AC" w:rsidRDefault="003372AC" w:rsidP="003372AC">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transport functions on top of UDP, outside the operating system kernel, in the user space – referred to as QUIC.</w:t>
      </w:r>
    </w:p>
    <w:p w14:paraId="69225E0E" w14:textId="77777777" w:rsidR="003372AC" w:rsidRDefault="003372AC" w:rsidP="003372AC">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67F2D9A" w14:textId="77777777" w:rsidR="003372AC" w:rsidRDefault="003372AC" w:rsidP="003372AC">
      <w:pPr>
        <w:rPr>
          <w:lang w:val="en-US"/>
        </w:rPr>
      </w:pP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38056A14" w14:textId="77777777" w:rsidR="003372AC" w:rsidRDefault="003372AC" w:rsidP="003372AC">
      <w:pPr>
        <w:keepNext/>
        <w:jc w:val="center"/>
      </w:pPr>
      <w:r>
        <w:rPr>
          <w:noProof/>
        </w:rPr>
        <w:lastRenderedPageBreak/>
        <w:drawing>
          <wp:inline distT="0" distB="0" distL="0" distR="0" wp14:anchorId="1F79E057" wp14:editId="21A039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42C341C7" w14:textId="77777777" w:rsidR="003372AC" w:rsidRPr="00F44DDB" w:rsidRDefault="003372AC" w:rsidP="003372AC">
      <w:pPr>
        <w:pStyle w:val="TF"/>
        <w:rPr>
          <w:lang w:val="en-US"/>
        </w:rPr>
      </w:pPr>
      <w:r>
        <w:t>Figure 5.4-1: HTTP/2 and HTTP/3 protocol stacks</w:t>
      </w:r>
    </w:p>
    <w:p w14:paraId="57BF5831" w14:textId="77777777" w:rsidR="003372AC" w:rsidRDefault="003372AC" w:rsidP="003372AC">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62A73507" w14:textId="77777777" w:rsidR="003372AC" w:rsidRDefault="003372AC" w:rsidP="003372AC">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43AA3698" w14:textId="77777777" w:rsidR="003372AC" w:rsidRDefault="003372AC" w:rsidP="003372AC">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73FD3204" w14:textId="77777777" w:rsidR="003372AC" w:rsidRDefault="003372AC" w:rsidP="003372AC">
      <w:pPr>
        <w:rPr>
          <w:lang w:val="en-US"/>
        </w:rPr>
      </w:pPr>
      <w:r>
        <w:rPr>
          <w:lang w:val="en-US"/>
        </w:rPr>
        <w:t>Because HTTP/3 and IETF QUIC are new protocols, there are several questions about performance and management that need to be investigated during this study.</w:t>
      </w:r>
    </w:p>
    <w:p w14:paraId="5374CA9F" w14:textId="77777777" w:rsidR="003372AC" w:rsidRPr="004375A3" w:rsidRDefault="003372AC" w:rsidP="003372AC">
      <w:pPr>
        <w:pStyle w:val="Heading4"/>
      </w:pPr>
      <w:bookmarkStart w:id="74" w:name="_Hlk72830909"/>
      <w:bookmarkStart w:id="75" w:name="_Toc73951223"/>
      <w:r>
        <w:t>5.4.1.2</w:t>
      </w:r>
      <w:r>
        <w:tab/>
        <w:t>Performance Considerations for HTTP/3 using IETF QUIC over 5G Networks</w:t>
      </w:r>
      <w:bookmarkEnd w:id="74"/>
      <w:bookmarkEnd w:id="75"/>
    </w:p>
    <w:p w14:paraId="428E29AD" w14:textId="77777777" w:rsidR="003372AC" w:rsidRDefault="003372AC" w:rsidP="003372AC">
      <w:r>
        <w:t>The IETF specifications for HTTP/3 [5][31] and the core QUIC functions [32, 33, 34]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The performance of HTTP/3 over IETF QUIC in environments that have not been encountered during deployments to date is still an open question. Of greatest interest for this study, is the performance of HTTP/3 over IETF QUIC in 5G networks. Although deployment of 5G networks has begun, most deployment experience with HTTP/3 over IETF QUIC in mobile networks over the past few years has been in non-5G networks.</w:t>
      </w:r>
    </w:p>
    <w:p w14:paraId="62E1AB9C" w14:textId="77777777" w:rsidR="003372AC" w:rsidRDefault="003372AC" w:rsidP="003372AC">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load balancers in data </w:t>
      </w:r>
      <w:proofErr w:type="spellStart"/>
      <w:r>
        <w:t>centers</w:t>
      </w:r>
      <w:proofErr w:type="spellEnd"/>
      <w:r>
        <w:t xml:space="preserve">. 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068170BE" w14:textId="77777777" w:rsidR="003372AC" w:rsidRDefault="003372AC" w:rsidP="003372AC">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p>
    <w:p w14:paraId="2ECEE02C" w14:textId="77777777" w:rsidR="003372AC" w:rsidRDefault="003372AC" w:rsidP="003372AC">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p>
    <w:p w14:paraId="517AC5D6" w14:textId="77777777" w:rsidR="003372AC" w:rsidRDefault="003372AC" w:rsidP="003372AC">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[32]</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 </w:t>
      </w:r>
    </w:p>
    <w:p w14:paraId="6E047204" w14:textId="77777777" w:rsidR="003372AC" w:rsidRDefault="003372AC" w:rsidP="003372AC">
      <w:pPr>
        <w:pStyle w:val="Heading4"/>
      </w:pPr>
      <w:bookmarkStart w:id="76" w:name="_Hlk72830985"/>
      <w:bookmarkStart w:id="77" w:name="_Toc73951224"/>
      <w:r>
        <w:lastRenderedPageBreak/>
        <w:t>5.4.1.3</w:t>
      </w:r>
      <w:r>
        <w:tab/>
        <w:t>Performance Considerations for IETF QUIC over 5G networks</w:t>
      </w:r>
      <w:bookmarkEnd w:id="76"/>
      <w:bookmarkEnd w:id="77"/>
    </w:p>
    <w:p w14:paraId="3B96E409" w14:textId="77777777" w:rsidR="003372AC" w:rsidRDefault="003372AC" w:rsidP="003372AC">
      <w:r>
        <w:t xml:space="preserve">The standardized QUIC congestion control and recovery procedures in [34] are chosen to emulate TCP’s standardized </w:t>
      </w:r>
      <w:proofErr w:type="spellStart"/>
      <w:r>
        <w:t>behaviors</w:t>
      </w:r>
      <w:proofErr w:type="spellEnd"/>
      <w:r>
        <w:t xml:space="preserve"> ([35],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analyzed.One</w:t>
      </w:r>
      <w:proofErr w:type="spellEnd"/>
      <w:r>
        <w:t xml:space="preserv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 point is from October 2020).</w:t>
      </w:r>
    </w:p>
    <w:p w14:paraId="26B70C5B" w14:textId="77777777" w:rsidR="003372AC" w:rsidRDefault="003372AC" w:rsidP="003372AC">
      <w:pPr>
        <w:pStyle w:val="Heading4"/>
      </w:pPr>
      <w:bookmarkStart w:id="78" w:name="_Hlk72831034"/>
      <w:bookmarkStart w:id="79" w:name="_Toc73951225"/>
      <w:r>
        <w:t>5.4.1.4</w:t>
      </w:r>
      <w:r>
        <w:tab/>
        <w:t>Management Considerations for HTTP/3 and QUIC in 5G networks</w:t>
      </w:r>
      <w:bookmarkEnd w:id="78"/>
      <w:bookmarkEnd w:id="79"/>
    </w:p>
    <w:p w14:paraId="5761C5CA" w14:textId="77777777" w:rsidR="003372AC" w:rsidRDefault="003372AC" w:rsidP="003372AC">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 to date, content providers (e.g. Google/YouTube, Facebook, etc.) have terminated at least one end of the encrypted end-to-end connections, allowing them to identify problems at the QUIC transport level. That might be true in 5G deployments, or it might not be the case. If that is not the case, it would be very useful to consider the guidance in [36] as part of this study. It is also likely that operator deployments which relied on split-TCP connections to improve performance over radio links will require reconsideration for QUIC-based t, since QUIC transport-level information is not available unless a device has a security context for the encrypted QUIC connection. It is likely that we need to enhance the 3GPP QoS framework, and that if an application is using QUIC, 5-tuples are not sufficient for per-flow QoS.</w:t>
      </w:r>
    </w:p>
    <w:p w14:paraId="5CEDC234" w14:textId="77777777" w:rsidR="003372AC" w:rsidRDefault="003372AC" w:rsidP="003372AC">
      <w:pPr>
        <w:rPr>
          <w:lang w:val="en-US"/>
        </w:rPr>
      </w:pPr>
      <w:r>
        <w:t xml:space="preserve">Although QUIC can be implemented as part of operating system kernels, it is commonly implemented in user space, allowing frequent updates to congestion control and recovery procedures, including introduction of entirely new procedures (e.g. </w:t>
      </w:r>
      <w:r w:rsidRPr="006367A2">
        <w:t>BBR</w:t>
      </w:r>
      <w:r>
        <w:t xml:space="preserve">, </w:t>
      </w:r>
      <w:r w:rsidRPr="006367A2">
        <w:t>"Bottleneck Bandwidth and Round-trip propagation time"</w:t>
      </w:r>
      <w:r>
        <w:t xml:space="preserve"> congestion control [37]</w:t>
      </w:r>
      <w:r w:rsidRPr="006367A2">
        <w:t>)</w:t>
      </w:r>
      <w:r>
        <w:t>. It is likely that the performance characteristics of HTTP/3 applications will vary more dynamically than HTTP/1.1 implementations that have been used by MPEG-DASH in the past. This may also have implications for existing applications if they migrate from MPEG-DASH over HTTP/1.1 or HTTP/2, to MPEG-DASH over HTTP/3.</w:t>
      </w:r>
    </w:p>
    <w:p w14:paraId="7DB89907" w14:textId="689DDE21" w:rsidR="00D9118C" w:rsidRDefault="00D9118C" w:rsidP="00D9118C">
      <w:pPr>
        <w:pStyle w:val="Heading4"/>
        <w:rPr>
          <w:ins w:id="80" w:author="Dawkins Spencer" w:date="2021-08-25T08:02:00Z"/>
        </w:rPr>
      </w:pPr>
      <w:bookmarkStart w:id="81" w:name="_Hlk80728847"/>
      <w:bookmarkStart w:id="82" w:name="_Toc73951226"/>
      <w:ins w:id="83" w:author="Dawkins Spencer" w:date="2021-08-24T20:11:00Z">
        <w:r>
          <w:t>5.4.</w:t>
        </w:r>
      </w:ins>
      <w:ins w:id="84" w:author="Richard Bradbury (SA4#115-e revisions)" w:date="2021-08-25T10:35:00Z">
        <w:r>
          <w:t>1.5</w:t>
        </w:r>
      </w:ins>
      <w:ins w:id="85" w:author="Dawkins Spencer" w:date="2021-08-24T20:11:00Z">
        <w:r>
          <w:tab/>
          <w:t xml:space="preserve">HTTP/3 </w:t>
        </w:r>
      </w:ins>
      <w:ins w:id="86" w:author="Richard Bradbury (SA4#115-e revisions)" w:date="2021-08-25T10:35:00Z">
        <w:r>
          <w:t>c</w:t>
        </w:r>
      </w:ins>
      <w:ins w:id="87" w:author="Dawkins Spencer" w:date="2021-08-24T20:11:00Z">
        <w:r>
          <w:t xml:space="preserve">lient </w:t>
        </w:r>
      </w:ins>
      <w:ins w:id="88" w:author="Richard Bradbury (SA4#115-e revisions)" w:date="2021-08-25T10:35:00Z">
        <w:r>
          <w:t>o</w:t>
        </w:r>
      </w:ins>
      <w:ins w:id="89" w:author="Dawkins Spencer" w:date="2021-08-24T20:44:00Z">
        <w:r>
          <w:t>peration with an</w:t>
        </w:r>
      </w:ins>
      <w:ins w:id="90" w:author="Dawkins Spencer" w:date="2021-08-24T20:11:00Z">
        <w:r>
          <w:t xml:space="preserve"> HTTP/3</w:t>
        </w:r>
      </w:ins>
      <w:ins w:id="91" w:author="Dawkins Spencer" w:date="2021-08-24T20:45:00Z">
        <w:r>
          <w:t xml:space="preserve"> </w:t>
        </w:r>
      </w:ins>
      <w:ins w:id="92" w:author="Richard Bradbury (SA4#115-e revisions)" w:date="2021-08-25T10:35:00Z">
        <w:r>
          <w:t>s</w:t>
        </w:r>
      </w:ins>
      <w:ins w:id="93" w:author="Dawkins Spencer" w:date="2021-08-24T20:45:00Z">
        <w:r>
          <w:t>erver</w:t>
        </w:r>
      </w:ins>
    </w:p>
    <w:p w14:paraId="6B8416CF" w14:textId="77777777" w:rsidR="00B5523B" w:rsidRDefault="00B5523B" w:rsidP="00B5523B">
      <w:pPr>
        <w:rPr>
          <w:ins w:id="94" w:author="Dawkins Spencer" w:date="2021-08-25T08:02:00Z"/>
        </w:rPr>
      </w:pPr>
      <w:ins w:id="95" w:author="Dawkins Spencer" w:date="2021-08-25T08:02:00Z">
        <w:r w:rsidRPr="00902148">
          <w:t xml:space="preserve">There are many details involved, but </w:t>
        </w:r>
        <w:r>
          <w:t xml:space="preserve">the following </w:t>
        </w:r>
        <w:r w:rsidRPr="00902148">
          <w:t>description gives a sense of how little changes at the application layer when 5GMS begins using HTTP/3 as its application protocol.</w:t>
        </w:r>
      </w:ins>
    </w:p>
    <w:p w14:paraId="0B5F8BD5" w14:textId="77777777" w:rsidR="00B5523B" w:rsidRPr="00B5523B" w:rsidRDefault="00B5523B" w:rsidP="00B5523B">
      <w:pPr>
        <w:rPr>
          <w:ins w:id="96" w:author="Dawkins Spencer" w:date="2021-08-24T20:11:00Z"/>
        </w:rPr>
        <w:pPrChange w:id="97" w:author="Dawkins Spencer" w:date="2021-08-25T08:02:00Z">
          <w:pPr>
            <w:pStyle w:val="Heading4"/>
          </w:pPr>
        </w:pPrChange>
      </w:pPr>
    </w:p>
    <w:bookmarkEnd w:id="81"/>
    <w:p w14:paraId="2DD3A0EC" w14:textId="77777777" w:rsidR="00D9118C" w:rsidRDefault="00D9118C" w:rsidP="00D9118C">
      <w:pPr>
        <w:jc w:val="center"/>
        <w:rPr>
          <w:ins w:id="98" w:author="Dawkins Spencer" w:date="2021-08-12T12:27:00Z"/>
        </w:rPr>
      </w:pPr>
      <w:ins w:id="99" w:author="Dawkins Spencer" w:date="2021-08-24T22:29:00Z">
        <w:r>
          <w:object w:dxaOrig="8528" w:dyaOrig="3754" w14:anchorId="158A8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87.2pt" o:ole="">
              <v:imagedata r:id="rId28" o:title=""/>
            </v:shape>
            <o:OLEObject Type="Embed" ProgID="Mscgen.Chart" ShapeID="_x0000_i1025" DrawAspect="Content" ObjectID="_1691383922" r:id="rId29"/>
          </w:object>
        </w:r>
      </w:ins>
      <w:del w:id="100" w:author="Dawkins Spencer" w:date="2021-08-24T22:27:00Z">
        <w:r w:rsidDel="008E62D6">
          <w:fldChar w:fldCharType="begin"/>
        </w:r>
        <w:r w:rsidDel="008E62D6">
          <w:fldChar w:fldCharType="end"/>
        </w:r>
      </w:del>
    </w:p>
    <w:p w14:paraId="2AD14F7C" w14:textId="77777777" w:rsidR="00D9118C" w:rsidRDefault="00D9118C" w:rsidP="00D9118C">
      <w:pPr>
        <w:pStyle w:val="B1"/>
        <w:rPr>
          <w:ins w:id="101" w:author="Dawkins Spencer" w:date="2021-08-12T14:45:00Z"/>
        </w:rPr>
      </w:pPr>
      <w:ins w:id="102" w:author="Dawkins Spencer" w:date="2021-08-12T14:44:00Z">
        <w:r>
          <w:t>1</w:t>
        </w:r>
      </w:ins>
      <w:r>
        <w:t>.</w:t>
      </w:r>
      <w:commentRangeStart w:id="103"/>
      <w:r>
        <w:tab/>
      </w:r>
      <w:ins w:id="104" w:author="Dawkins Spencer" w:date="2021-08-24T23:29:00Z">
        <w:r>
          <w:t>To</w:t>
        </w:r>
      </w:ins>
      <w:ins w:id="105" w:author="Dawkins Spencer" w:date="2021-08-12T12:27:00Z">
        <w:r>
          <w:t xml:space="preserve"> open a</w:t>
        </w:r>
      </w:ins>
      <w:ins w:id="106" w:author="Dawkins Spencer" w:date="2021-08-12T12:28:00Z">
        <w:r>
          <w:t xml:space="preserve">n HTTP/3 connection </w:t>
        </w:r>
      </w:ins>
      <w:ins w:id="107" w:author="Dawkins Spencer" w:date="2021-08-12T12:30:00Z">
        <w:r>
          <w:t>and retrieve</w:t>
        </w:r>
      </w:ins>
      <w:ins w:id="108" w:author="Dawkins Spencer" w:date="2021-08-12T12:28:00Z">
        <w:r>
          <w:t xml:space="preserve"> a resource, an HTTP/3 client </w:t>
        </w:r>
      </w:ins>
      <w:ins w:id="109" w:author="Dawkins Spencer" w:date="2021-08-12T12:44:00Z">
        <w:r>
          <w:t>possess</w:t>
        </w:r>
      </w:ins>
      <w:ins w:id="110" w:author="Thomas Stockhammer" w:date="2021-08-24T07:10:00Z">
        <w:r>
          <w:t>es</w:t>
        </w:r>
      </w:ins>
      <w:ins w:id="111" w:author="Dawkins Spencer" w:date="2021-08-12T12:28:00Z">
        <w:r>
          <w:t xml:space="preserve"> a </w:t>
        </w:r>
      </w:ins>
      <w:ins w:id="112" w:author="Dawkins Spencer" w:date="2021-08-12T12:30:00Z">
        <w:r>
          <w:t xml:space="preserve">target </w:t>
        </w:r>
      </w:ins>
      <w:ins w:id="113" w:author="Dawkins Spencer" w:date="2021-08-12T12:28:00Z">
        <w:r>
          <w:t>UR</w:t>
        </w:r>
      </w:ins>
      <w:ins w:id="114" w:author="Dawkins Spencer" w:date="2021-08-24T22:37:00Z">
        <w:r>
          <w:t xml:space="preserve">I </w:t>
        </w:r>
      </w:ins>
      <w:ins w:id="115" w:author="Dawkins Spencer" w:date="2021-08-12T12:28:00Z">
        <w:r>
          <w:t>providing a</w:t>
        </w:r>
      </w:ins>
      <w:ins w:id="116" w:author="Dawkins Spencer" w:date="2021-08-12T12:34:00Z">
        <w:r>
          <w:t xml:space="preserve"> </w:t>
        </w:r>
      </w:ins>
      <w:ins w:id="117" w:author="Dawkins Spencer" w:date="2021-08-12T12:41:00Z">
        <w:r w:rsidRPr="00C61B61">
          <w:rPr>
            <w:i/>
            <w:iCs/>
          </w:rPr>
          <w:t>scheme</w:t>
        </w:r>
        <w:r>
          <w:t xml:space="preserve">, which </w:t>
        </w:r>
      </w:ins>
      <w:ins w:id="118" w:author="Thomas Stockhammer" w:date="2021-08-24T07:10:00Z">
        <w:r>
          <w:t>needs to</w:t>
        </w:r>
      </w:ins>
      <w:ins w:id="119" w:author="Dawkins Spencer" w:date="2021-08-12T12:41:00Z">
        <w:r>
          <w:t xml:space="preserve"> be </w:t>
        </w:r>
      </w:ins>
      <w:ins w:id="120" w:author="Thomas Stockhammer" w:date="2021-08-24T07:10:00Z">
        <w:r w:rsidRPr="005B285A">
          <w:t>"</w:t>
        </w:r>
      </w:ins>
      <w:ins w:id="121" w:author="Dawkins Spencer" w:date="2021-08-12T12:41:00Z">
        <w:r w:rsidRPr="005B285A">
          <w:rPr>
            <w:rFonts w:ascii="Courier New" w:hAnsi="Courier New" w:cs="Courier New"/>
          </w:rPr>
          <w:t>http</w:t>
        </w:r>
      </w:ins>
      <w:ins w:id="122" w:author="Dawkins Spencer" w:date="2021-08-12T12:42:00Z">
        <w:r w:rsidRPr="005B285A">
          <w:rPr>
            <w:rFonts w:ascii="Courier New" w:hAnsi="Courier New" w:cs="Courier New"/>
          </w:rPr>
          <w:t>s:</w:t>
        </w:r>
      </w:ins>
      <w:ins w:id="123" w:author="Thomas Stockhammer" w:date="2021-08-24T07:10:00Z">
        <w:r w:rsidRPr="005B285A">
          <w:t>"</w:t>
        </w:r>
      </w:ins>
      <w:ins w:id="124" w:author="Dawkins Spencer" w:date="2021-08-12T12:42:00Z">
        <w:r>
          <w:t>, a</w:t>
        </w:r>
      </w:ins>
      <w:ins w:id="125" w:author="Dawkins Spencer" w:date="2021-08-24T22:42:00Z">
        <w:r>
          <w:t>n</w:t>
        </w:r>
      </w:ins>
      <w:ins w:id="126" w:author="Dawkins Spencer" w:date="2021-08-12T12:42:00Z">
        <w:r>
          <w:t xml:space="preserve"> </w:t>
        </w:r>
      </w:ins>
      <w:ins w:id="127" w:author="Dawkins Spencer" w:date="2021-08-24T22:37:00Z">
        <w:r>
          <w:rPr>
            <w:rFonts w:eastAsia="MS Mincho"/>
            <w:i/>
            <w:iCs/>
          </w:rPr>
          <w:t>authority</w:t>
        </w:r>
      </w:ins>
      <w:ins w:id="128" w:author="Dawkins Spencer" w:date="2021-08-12T12:42:00Z">
        <w:r>
          <w:t xml:space="preserve">, which must </w:t>
        </w:r>
        <w:del w:id="129" w:author="Richard Bradbury (SA4#115-e revisions)" w:date="2021-08-25T10:24:00Z">
          <w:r w:rsidDel="005B285A">
            <w:delText>be</w:delText>
          </w:r>
        </w:del>
      </w:ins>
      <w:ins w:id="130" w:author="Richard Bradbury (SA4#115-e revisions)" w:date="2021-08-25T10:24:00Z">
        <w:r>
          <w:t>include</w:t>
        </w:r>
      </w:ins>
      <w:ins w:id="131" w:author="Dawkins Spencer" w:date="2021-08-12T12:42:00Z">
        <w:r>
          <w:t xml:space="preserve"> </w:t>
        </w:r>
      </w:ins>
      <w:ins w:id="132" w:author="Richard Bradbury" w:date="2021-08-16T14:04:00Z">
        <w:r>
          <w:t xml:space="preserve">a </w:t>
        </w:r>
      </w:ins>
      <w:ins w:id="133" w:author="Thomas Stockhammer" w:date="2021-08-24T07:11:00Z">
        <w:r>
          <w:t>resolvable</w:t>
        </w:r>
      </w:ins>
      <w:ins w:id="134" w:author="Richard Bradbury" w:date="2021-08-16T14:04:00Z">
        <w:r>
          <w:t xml:space="preserve"> </w:t>
        </w:r>
      </w:ins>
      <w:ins w:id="135" w:author="Richard Bradbury" w:date="2021-08-16T14:05:00Z">
        <w:r>
          <w:t>DNS</w:t>
        </w:r>
      </w:ins>
      <w:ins w:id="136" w:author="Richard Bradbury" w:date="2021-08-16T14:04:00Z">
        <w:r>
          <w:t xml:space="preserve"> name</w:t>
        </w:r>
      </w:ins>
      <w:ins w:id="137" w:author="Dawkins Spencer" w:date="2021-08-12T12:42:00Z">
        <w:r>
          <w:t xml:space="preserve">, and </w:t>
        </w:r>
      </w:ins>
      <w:ins w:id="138" w:author="Dawkins Spencer" w:date="2021-08-24T20:14:00Z">
        <w:r>
          <w:t xml:space="preserve">(optionally) </w:t>
        </w:r>
      </w:ins>
      <w:ins w:id="139" w:author="Dawkins Spencer" w:date="2021-08-12T12:42:00Z">
        <w:r>
          <w:t xml:space="preserve">a </w:t>
        </w:r>
      </w:ins>
      <w:ins w:id="140" w:author="Dawkins Spencer" w:date="2021-08-12T12:43:00Z">
        <w:r w:rsidRPr="00C61B61">
          <w:rPr>
            <w:rFonts w:eastAsia="MS Mincho"/>
            <w:i/>
            <w:iCs/>
          </w:rPr>
          <w:t>path</w:t>
        </w:r>
        <w:r>
          <w:t xml:space="preserve"> </w:t>
        </w:r>
        <w:del w:id="141" w:author="Richard Bradbury (SA4#115-e revisions)" w:date="2021-08-25T10:25:00Z">
          <w:r w:rsidDel="005B285A">
            <w:delText>on</w:delText>
          </w:r>
        </w:del>
      </w:ins>
      <w:ins w:id="142" w:author="Richard Bradbury (SA4#115-e revisions)" w:date="2021-08-25T10:25:00Z">
        <w:r>
          <w:t>describing</w:t>
        </w:r>
      </w:ins>
      <w:ins w:id="143" w:author="Dawkins Spencer" w:date="2021-08-12T12:43:00Z">
        <w:r>
          <w:t xml:space="preserve"> the location </w:t>
        </w:r>
        <w:del w:id="144" w:author="Richard Bradbury (SA4#115-e revisions)" w:date="2021-08-25T10:25:00Z">
          <w:r w:rsidDel="005B285A">
            <w:delText>to</w:delText>
          </w:r>
        </w:del>
      </w:ins>
      <w:ins w:id="145" w:author="Richard Bradbury (SA4#115-e revisions)" w:date="2021-08-25T10:25:00Z">
        <w:r>
          <w:t>of</w:t>
        </w:r>
      </w:ins>
      <w:ins w:id="146" w:author="Dawkins Spencer" w:date="2021-08-12T12:43:00Z">
        <w:r>
          <w:t xml:space="preserve"> the resource</w:t>
        </w:r>
      </w:ins>
      <w:ins w:id="147" w:author="Richard Bradbury (SA4#115-e revisions)" w:date="2021-08-25T10:25:00Z">
        <w:r>
          <w:t xml:space="preserve"> at the authority</w:t>
        </w:r>
      </w:ins>
      <w:ins w:id="148" w:author="Dawkins Spencer" w:date="2021-08-12T12:43:00Z">
        <w:r>
          <w:t xml:space="preserve">. </w:t>
        </w:r>
      </w:ins>
      <w:ins w:id="149" w:author="Dawkins Spencer" w:date="2021-08-12T12:44:00Z">
        <w:r>
          <w:t>This target UR</w:t>
        </w:r>
      </w:ins>
      <w:ins w:id="150" w:author="Dawkins Spencer" w:date="2021-08-24T22:37:00Z">
        <w:r>
          <w:t xml:space="preserve">I </w:t>
        </w:r>
      </w:ins>
      <w:ins w:id="151" w:author="Dawkins Spencer" w:date="2021-08-12T12:44:00Z">
        <w:r>
          <w:t xml:space="preserve">may be </w:t>
        </w:r>
      </w:ins>
      <w:ins w:id="152" w:author="Dawkins Spencer" w:date="2021-08-12T12:45:00Z">
        <w:r>
          <w:t xml:space="preserve">obtained </w:t>
        </w:r>
        <w:r>
          <w:lastRenderedPageBreak/>
          <w:t xml:space="preserve">in </w:t>
        </w:r>
      </w:ins>
      <w:ins w:id="153" w:author="Dawkins Spencer" w:date="2021-08-24T20:14:00Z">
        <w:r>
          <w:t>v</w:t>
        </w:r>
      </w:ins>
      <w:ins w:id="154" w:author="Dawkins Spencer" w:date="2021-08-24T20:15:00Z">
        <w:r>
          <w:t xml:space="preserve">arious ways </w:t>
        </w:r>
      </w:ins>
      <w:ins w:id="155" w:author="Dawkins Spencer" w:date="2021-08-12T12:45:00Z">
        <w:r>
          <w:t xml:space="preserve">(configuration, dynamic lookup when the </w:t>
        </w:r>
      </w:ins>
      <w:ins w:id="156" w:author="Dawkins Spencer" w:date="2021-08-12T12:46:00Z">
        <w:r>
          <w:t xml:space="preserve">HTTP/3 </w:t>
        </w:r>
      </w:ins>
      <w:ins w:id="157" w:author="Dawkins Spencer" w:date="2021-08-12T12:45:00Z">
        <w:r>
          <w:t xml:space="preserve">client begins </w:t>
        </w:r>
      </w:ins>
      <w:ins w:id="158" w:author="Dawkins Spencer" w:date="2021-08-12T12:46:00Z">
        <w:r>
          <w:t xml:space="preserve">operation, or even from </w:t>
        </w:r>
      </w:ins>
      <w:ins w:id="159" w:author="Dawkins Spencer" w:date="2021-08-12T12:47:00Z">
        <w:r>
          <w:t>a resource that the HTTP/3 client has already retrieved).</w:t>
        </w:r>
      </w:ins>
      <w:commentRangeEnd w:id="103"/>
      <w:ins w:id="160" w:author="Dawkins Spencer" w:date="2021-08-24T22:54:00Z">
        <w:r>
          <w:rPr>
            <w:rStyle w:val="CommentReference"/>
          </w:rPr>
          <w:commentReference w:id="103"/>
        </w:r>
      </w:ins>
    </w:p>
    <w:p w14:paraId="3AE3020B" w14:textId="77777777" w:rsidR="00D9118C" w:rsidRDefault="00D9118C" w:rsidP="00D9118C">
      <w:pPr>
        <w:pStyle w:val="B1"/>
        <w:rPr>
          <w:ins w:id="161" w:author="Dawkins Spencer" w:date="2021-08-12T12:51:00Z"/>
        </w:rPr>
      </w:pPr>
      <w:ins w:id="162" w:author="Dawkins Spencer" w:date="2021-08-12T14:45:00Z">
        <w:r>
          <w:t>2</w:t>
        </w:r>
      </w:ins>
      <w:r>
        <w:t>.</w:t>
      </w:r>
      <w:r>
        <w:tab/>
      </w:r>
      <w:ins w:id="163" w:author="Dawkins Spencer" w:date="2021-08-12T12:47:00Z">
        <w:r>
          <w:t xml:space="preserve">The </w:t>
        </w:r>
      </w:ins>
      <w:ins w:id="164" w:author="Dawkins Spencer" w:date="2021-08-12T12:49:00Z">
        <w:r>
          <w:t xml:space="preserve">location </w:t>
        </w:r>
      </w:ins>
      <w:ins w:id="165" w:author="Richard Bradbury" w:date="2021-08-16T14:05:00Z">
        <w:r>
          <w:t>is</w:t>
        </w:r>
      </w:ins>
      <w:ins w:id="166" w:author="Dawkins Spencer" w:date="2021-08-12T12:49:00Z">
        <w:r>
          <w:t xml:space="preserve"> resolved </w:t>
        </w:r>
      </w:ins>
      <w:ins w:id="167" w:author="Dawkins Spencer" w:date="2021-08-12T12:54:00Z">
        <w:r>
          <w:t xml:space="preserve">to an IP address, by </w:t>
        </w:r>
      </w:ins>
      <w:ins w:id="168" w:author="Dawkins Spencer" w:date="2021-08-12T12:50:00Z">
        <w:r>
          <w:t xml:space="preserve">looking up a DNS name, using HTTPS, or other </w:t>
        </w:r>
      </w:ins>
      <w:ins w:id="169" w:author="Dawkins Spencer" w:date="2021-08-12T12:53:00Z">
        <w:r>
          <w:t>mechanisms</w:t>
        </w:r>
      </w:ins>
      <w:ins w:id="170" w:author="Dawkins Spencer" w:date="2021-08-12T12:50:00Z">
        <w:r>
          <w:t xml:space="preserve"> </w:t>
        </w:r>
      </w:ins>
      <w:ins w:id="171" w:author="Dawkins Spencer" w:date="2021-08-12T12:53:00Z">
        <w:r>
          <w:t xml:space="preserve">that would be used to resolve any other </w:t>
        </w:r>
      </w:ins>
      <w:ins w:id="172" w:author="Dawkins Spencer" w:date="2021-08-24T22:37:00Z">
        <w:r>
          <w:t>U</w:t>
        </w:r>
      </w:ins>
      <w:ins w:id="173" w:author="Dawkins Spencer" w:date="2021-08-24T22:38:00Z">
        <w:r>
          <w:t>RI authority</w:t>
        </w:r>
      </w:ins>
      <w:ins w:id="174" w:author="Dawkins Spencer" w:date="2021-08-12T12:50:00Z">
        <w:r>
          <w:t>.</w:t>
        </w:r>
      </w:ins>
    </w:p>
    <w:p w14:paraId="31D22A1A" w14:textId="77777777" w:rsidR="00D9118C" w:rsidRDefault="00D9118C" w:rsidP="00D9118C">
      <w:pPr>
        <w:pStyle w:val="B1"/>
        <w:rPr>
          <w:ins w:id="175" w:author="Dawkins Spencer" w:date="2021-08-12T14:49:00Z"/>
        </w:rPr>
      </w:pPr>
      <w:ins w:id="176" w:author="Dawkins Spencer" w:date="2021-08-12T14:45:00Z">
        <w:r>
          <w:t>3</w:t>
        </w:r>
      </w:ins>
      <w:r>
        <w:t>.</w:t>
      </w:r>
      <w:r>
        <w:tab/>
      </w:r>
      <w:ins w:id="177" w:author="Dawkins Spencer" w:date="2021-08-12T12:51:00Z">
        <w:r>
          <w:t xml:space="preserve">Once in possession of the </w:t>
        </w:r>
      </w:ins>
      <w:ins w:id="178" w:author="Dawkins Spencer" w:date="2021-08-12T12:55:00Z">
        <w:r>
          <w:t>IP address for the HTTP/3 server</w:t>
        </w:r>
      </w:ins>
      <w:ins w:id="179" w:author="Dawkins Spencer" w:date="2021-08-12T12:51:00Z">
        <w:r>
          <w:t>, the HTTP/3 client attempts to open an HTTP</w:t>
        </w:r>
      </w:ins>
      <w:ins w:id="180" w:author="Dawkins Spencer" w:date="2021-08-12T12:52:00Z">
        <w:r>
          <w:t xml:space="preserve">/3 connection to the HTTP/3 server. </w:t>
        </w:r>
      </w:ins>
      <w:ins w:id="181" w:author="Dawkins Spencer" w:date="2021-08-12T14:46:00Z">
        <w:r>
          <w:t>In order to use HTTP/3, the HTTP/3 client communicates with the HTTP/3 serv</w:t>
        </w:r>
      </w:ins>
      <w:ins w:id="182" w:author="Dawkins Spencer" w:date="2021-08-12T14:47:00Z">
        <w:r>
          <w:t>er using the underlying QUIC protocol, sent over UDP</w:t>
        </w:r>
      </w:ins>
      <w:ins w:id="183" w:author="Dawkins Spencer" w:date="2021-08-12T14:48:00Z">
        <w:r>
          <w:t xml:space="preserve">. </w:t>
        </w:r>
      </w:ins>
      <w:commentRangeStart w:id="184"/>
      <w:ins w:id="185" w:author="Dawkins Spencer" w:date="2021-08-24T22:45:00Z">
        <w:r w:rsidRPr="00CB5502">
          <w:t xml:space="preserve">During connection establishment, </w:t>
        </w:r>
      </w:ins>
      <w:ins w:id="186" w:author="Dawkins Spencer" w:date="2021-08-24T22:46:00Z">
        <w:r>
          <w:t>th</w:t>
        </w:r>
      </w:ins>
      <w:ins w:id="187" w:author="Dawkins Spencer" w:date="2021-08-12T14:48:00Z">
        <w:r>
          <w:t xml:space="preserve">e HTTP/3 client and HTTP/3 server perform a TLS 1.3 handshake, and </w:t>
        </w:r>
      </w:ins>
      <w:ins w:id="188" w:author="Dawkins Spencer" w:date="2021-08-24T22:46:00Z">
        <w:r w:rsidRPr="00BE55CC">
          <w:t>HTTP/3 support is indicated by selecting the ALPN token "h3" in the TLS handshake</w:t>
        </w:r>
        <w:r>
          <w:t xml:space="preserve">. </w:t>
        </w:r>
      </w:ins>
      <w:commentRangeEnd w:id="184"/>
      <w:ins w:id="189" w:author="Dawkins Spencer" w:date="2021-08-24T23:12:00Z">
        <w:r>
          <w:rPr>
            <w:rStyle w:val="CommentReference"/>
          </w:rPr>
          <w:commentReference w:id="184"/>
        </w:r>
      </w:ins>
      <w:ins w:id="190" w:author="Dawkins Spencer" w:date="2021-08-24T22:46:00Z">
        <w:r>
          <w:t xml:space="preserve">When the TLS 1.3 handshake </w:t>
        </w:r>
      </w:ins>
      <w:ins w:id="191" w:author="Dawkins Spencer" w:date="2021-08-12T14:48:00Z">
        <w:r>
          <w:t>is complete, both HTTP/3 client and HTTP/3 serv</w:t>
        </w:r>
      </w:ins>
      <w:ins w:id="192" w:author="Dawkins Spencer" w:date="2021-08-12T14:49:00Z">
        <w:r>
          <w:t>er have validated the connection.</w:t>
        </w:r>
      </w:ins>
    </w:p>
    <w:p w14:paraId="66A5F392" w14:textId="77777777" w:rsidR="00D9118C" w:rsidRDefault="00D9118C" w:rsidP="00D9118C">
      <w:pPr>
        <w:pStyle w:val="B1"/>
        <w:rPr>
          <w:ins w:id="193" w:author="Dawkins Spencer" w:date="2021-08-12T14:51:00Z"/>
        </w:rPr>
      </w:pPr>
      <w:ins w:id="194" w:author="Dawkins Spencer" w:date="2021-08-12T14:50:00Z">
        <w:r>
          <w:t>4</w:t>
        </w:r>
      </w:ins>
      <w:r>
        <w:t>.</w:t>
      </w:r>
      <w:r>
        <w:tab/>
      </w:r>
      <w:ins w:id="195" w:author="Dawkins Spencer" w:date="2021-08-12T14:50:00Z">
        <w:r>
          <w:t xml:space="preserve">When connection validation is complete, </w:t>
        </w:r>
      </w:ins>
      <w:ins w:id="196" w:author="Dawkins Spencer" w:date="2021-08-12T14:49:00Z">
        <w:r>
          <w:t xml:space="preserve">the HTTP/3 client can begin performing </w:t>
        </w:r>
      </w:ins>
      <w:ins w:id="197" w:author="Dawkins Spencer" w:date="2021-08-12T14:54:00Z">
        <w:r>
          <w:t xml:space="preserve">normal </w:t>
        </w:r>
      </w:ins>
      <w:ins w:id="198" w:author="Dawkins Spencer" w:date="2021-08-12T14:49:00Z">
        <w:r>
          <w:t xml:space="preserve">HTTP requests over the HTTP/3 connection. </w:t>
        </w:r>
      </w:ins>
      <w:ins w:id="199" w:author="Dawkins Spencer" w:date="2021-08-12T14:50:00Z">
        <w:r>
          <w:t>In th</w:t>
        </w:r>
      </w:ins>
      <w:ins w:id="200" w:author="Richard Bradbury" w:date="2021-08-16T14:07:00Z">
        <w:r>
          <w:t>e</w:t>
        </w:r>
      </w:ins>
      <w:ins w:id="201" w:author="Dawkins Spencer" w:date="2021-08-12T14:50:00Z">
        <w:r>
          <w:t xml:space="preserve"> ca</w:t>
        </w:r>
      </w:ins>
      <w:ins w:id="202" w:author="Dawkins Spencer" w:date="2021-08-12T14:51:00Z">
        <w:r>
          <w:t>se</w:t>
        </w:r>
      </w:ins>
      <w:ins w:id="203" w:author="Richard Bradbury" w:date="2021-08-16T14:07:00Z">
        <w:r>
          <w:t xml:space="preserve"> of M4d interactions</w:t>
        </w:r>
      </w:ins>
      <w:ins w:id="204" w:author="Richard Bradbury" w:date="2021-08-16T14:08:00Z">
        <w:r>
          <w:t>, for example</w:t>
        </w:r>
      </w:ins>
      <w:ins w:id="205" w:author="Dawkins Spencer" w:date="2021-08-12T14:51:00Z">
        <w:r>
          <w:t>, the HTTP/3 client issues an HTTP GET request.</w:t>
        </w:r>
      </w:ins>
    </w:p>
    <w:p w14:paraId="077E16DD" w14:textId="77777777" w:rsidR="00D9118C" w:rsidRDefault="00D9118C" w:rsidP="00D9118C">
      <w:pPr>
        <w:pStyle w:val="B1"/>
        <w:rPr>
          <w:ins w:id="206" w:author="Dawkins Spencer" w:date="2021-08-12T15:11:00Z"/>
        </w:rPr>
      </w:pPr>
      <w:ins w:id="207" w:author="Dawkins Spencer" w:date="2021-08-12T14:51:00Z">
        <w:r>
          <w:t>5</w:t>
        </w:r>
      </w:ins>
      <w:r>
        <w:t>.</w:t>
      </w:r>
      <w:r>
        <w:tab/>
      </w:r>
      <w:ins w:id="208" w:author="Dawkins Spencer" w:date="2021-08-12T14:52:00Z">
        <w:r>
          <w:t xml:space="preserve">When the HTTP/3 server receives an HTTP request, it responds using </w:t>
        </w:r>
      </w:ins>
      <w:ins w:id="209" w:author="Dawkins Spencer" w:date="2021-08-12T14:54:00Z">
        <w:r>
          <w:t xml:space="preserve">normal HTTP </w:t>
        </w:r>
      </w:ins>
      <w:ins w:id="210" w:author="Dawkins Spencer" w:date="2021-08-12T14:55:00Z">
        <w:r>
          <w:t>status codes, and then performs the requested op</w:t>
        </w:r>
      </w:ins>
      <w:ins w:id="211" w:author="Dawkins Spencer" w:date="2021-08-12T14:56:00Z">
        <w:r>
          <w:t>eration if the request has succeeded.</w:t>
        </w:r>
      </w:ins>
    </w:p>
    <w:p w14:paraId="28402D58" w14:textId="412AE5A6" w:rsidR="003372AC" w:rsidRDefault="003372AC" w:rsidP="003372AC">
      <w:pPr>
        <w:pStyle w:val="Heading3"/>
      </w:pPr>
      <w:r>
        <w:t>5.4.2</w:t>
      </w:r>
      <w:r>
        <w:tab/>
        <w:t>Collaboration Scenarios</w:t>
      </w:r>
      <w:bookmarkEnd w:id="82"/>
    </w:p>
    <w:p w14:paraId="64736A88" w14:textId="56A409DA" w:rsidR="00B04305" w:rsidDel="001E09DF" w:rsidRDefault="003372AC" w:rsidP="00C61B61">
      <w:pPr>
        <w:pStyle w:val="EditorsNote"/>
        <w:rPr>
          <w:ins w:id="212" w:author="Dawkins Spencer" w:date="2021-08-12T15:55:00Z"/>
          <w:del w:id="213" w:author="Thomas Stockhammer" w:date="2021-08-24T07:08:00Z"/>
        </w:rPr>
      </w:pPr>
      <w:del w:id="214" w:author="Thomas Stockhammer" w:date="2021-08-24T07:08:00Z">
        <w:r w:rsidDel="001E09DF">
          <w:delText>Editor’s Note: Study</w:delText>
        </w:r>
        <w:r w:rsidRPr="009765C4" w:rsidDel="001E09DF">
          <w:delText xml:space="preserve"> collaboration scenarios between </w:delText>
        </w:r>
        <w:r w:rsidDel="001E09DF">
          <w:delText xml:space="preserve">the </w:delText>
        </w:r>
        <w:r w:rsidRPr="009765C4" w:rsidDel="001E09DF">
          <w:delText xml:space="preserve">5G System and Application Provider for </w:delText>
        </w:r>
        <w:r w:rsidDel="001E09DF">
          <w:delText>each of the key</w:delText>
        </w:r>
        <w:r w:rsidRPr="37A0819E" w:rsidDel="001E09DF">
          <w:delText xml:space="preserve"> </w:delText>
        </w:r>
        <w:r w:rsidDel="001E09DF">
          <w:delText>topics.</w:delText>
        </w:r>
      </w:del>
    </w:p>
    <w:p w14:paraId="4E294D34" w14:textId="7B69CAC5" w:rsidR="00D9118C" w:rsidRDefault="00D9118C" w:rsidP="007E1F44">
      <w:pPr>
        <w:pStyle w:val="Heading4"/>
        <w:rPr>
          <w:ins w:id="215" w:author="Richard Bradbury (SA4#115-e revisions)" w:date="2021-08-25T10:36:00Z"/>
        </w:rPr>
      </w:pPr>
      <w:ins w:id="216" w:author="Richard Bradbury (SA4#115-e revisions)" w:date="2021-08-25T10:36:00Z">
        <w:r>
          <w:t>5.4.2.1</w:t>
        </w:r>
        <w:r>
          <w:tab/>
          <w:t>General</w:t>
        </w:r>
      </w:ins>
    </w:p>
    <w:p w14:paraId="3C0AA480" w14:textId="1AB5DE99" w:rsidR="00EA6957" w:rsidRDefault="00EA6957" w:rsidP="00EA6957">
      <w:pPr>
        <w:rPr>
          <w:ins w:id="217" w:author="Dawkins Spencer" w:date="2021-08-12T10:36:00Z"/>
        </w:rPr>
      </w:pPr>
      <w:ins w:id="218" w:author="Dawkins Spencer" w:date="2021-08-12T10:36:00Z">
        <w:r>
          <w:t xml:space="preserve">The QUIC protocol </w:t>
        </w:r>
      </w:ins>
      <w:ins w:id="219" w:author="Richard Bradbury" w:date="2021-08-16T13:51:00Z">
        <w:r w:rsidR="00C61B61">
          <w:t xml:space="preserve">[32] </w:t>
        </w:r>
      </w:ins>
      <w:ins w:id="220" w:author="Dawkins Spencer" w:date="2021-08-12T10:36:00Z">
        <w:r>
          <w:t xml:space="preserve">is a general-purpose transport protocol, although most current deployments </w:t>
        </w:r>
      </w:ins>
      <w:ins w:id="221" w:author="Dawkins Spencer" w:date="2021-08-12T10:37:00Z">
        <w:r>
          <w:t xml:space="preserve">have been in conjunction with </w:t>
        </w:r>
      </w:ins>
      <w:ins w:id="222" w:author="Dawkins Spencer" w:date="2021-08-12T10:36:00Z">
        <w:r>
          <w:t>HTTP/3</w:t>
        </w:r>
      </w:ins>
      <w:ins w:id="223" w:author="Richard Bradbury" w:date="2021-08-16T13:51:00Z">
        <w:r w:rsidR="00C61B61">
          <w:t xml:space="preserve"> [5]</w:t>
        </w:r>
      </w:ins>
      <w:ins w:id="224" w:author="Dawkins Spencer" w:date="2021-08-12T10:36:00Z">
        <w:r>
          <w:t xml:space="preserve">. Even </w:t>
        </w:r>
      </w:ins>
      <w:ins w:id="225" w:author="Dawkins Spencer" w:date="2021-08-12T10:41:00Z">
        <w:r w:rsidR="00F64D7C">
          <w:t xml:space="preserve">when </w:t>
        </w:r>
      </w:ins>
      <w:ins w:id="226" w:author="Dawkins Spencer" w:date="2021-08-12T10:36:00Z">
        <w:r>
          <w:t xml:space="preserve">limiting discussion to HTTP/3 over QUIC, this capability </w:t>
        </w:r>
      </w:ins>
      <w:ins w:id="227" w:author="Dawkins Spencer" w:date="2021-08-12T10:40:00Z">
        <w:r w:rsidR="00F64D7C">
          <w:t>can be</w:t>
        </w:r>
      </w:ins>
      <w:ins w:id="228" w:author="Dawkins Spencer" w:date="2021-08-12T10:36:00Z">
        <w:r>
          <w:t xml:space="preserve"> relevant to multiple key topics described in </w:t>
        </w:r>
      </w:ins>
      <w:ins w:id="229" w:author="Richard Bradbury" w:date="2021-08-16T13:51:00Z">
        <w:r w:rsidR="00C61B61">
          <w:t>the present document</w:t>
        </w:r>
      </w:ins>
      <w:ins w:id="230" w:author="Dawkins Spencer" w:date="2021-08-12T10:36:00Z">
        <w:r>
          <w:t xml:space="preserve">, </w:t>
        </w:r>
      </w:ins>
      <w:ins w:id="231" w:author="Dawkins Spencer" w:date="2021-08-12T10:39:00Z">
        <w:r w:rsidR="00F64D7C">
          <w:t xml:space="preserve">as well as the basic </w:t>
        </w:r>
      </w:ins>
      <w:ins w:id="232" w:author="Dawkins Spencer" w:date="2021-08-12T10:40:00Z">
        <w:r w:rsidR="00F64D7C">
          <w:t xml:space="preserve">procedures </w:t>
        </w:r>
      </w:ins>
      <w:ins w:id="233" w:author="Richard Bradbury" w:date="2021-08-16T13:52:00Z">
        <w:r w:rsidR="00C61B61">
          <w:t xml:space="preserve">for 5G Media Streaming </w:t>
        </w:r>
      </w:ins>
      <w:ins w:id="234" w:author="Dawkins Spencer" w:date="2021-08-12T10:40:00Z">
        <w:r w:rsidR="00F64D7C">
          <w:t>described</w:t>
        </w:r>
      </w:ins>
      <w:ins w:id="235" w:author="Dawkins Spencer" w:date="2021-08-12T10:36:00Z">
        <w:r>
          <w:t xml:space="preserve"> in </w:t>
        </w:r>
      </w:ins>
      <w:ins w:id="236" w:author="Richard Bradbury" w:date="2021-08-16T13:51:00Z">
        <w:r w:rsidR="00C61B61">
          <w:t>TS 26.501</w:t>
        </w:r>
      </w:ins>
      <w:ins w:id="237" w:author="Dawkins Spencer" w:date="2021-08-12T10:36:00Z">
        <w:r>
          <w:t xml:space="preserve"> [15]</w:t>
        </w:r>
      </w:ins>
      <w:ins w:id="238" w:author="Dawkins Spencer" w:date="2021-08-24T19:42:00Z">
        <w:r w:rsidR="00145A96">
          <w:t>, in both downlink and uplink directions.</w:t>
        </w:r>
      </w:ins>
    </w:p>
    <w:p w14:paraId="65EDD3EF" w14:textId="31FBD538" w:rsidR="00D9118C" w:rsidRDefault="00D9118C" w:rsidP="00D9118C">
      <w:pPr>
        <w:pStyle w:val="Heading4"/>
        <w:rPr>
          <w:ins w:id="239" w:author="Richard Bradbury (SA4#115-e revisions)" w:date="2021-08-25T10:36:00Z"/>
        </w:rPr>
      </w:pPr>
      <w:ins w:id="240" w:author="Richard Bradbury (SA4#115-e revisions)" w:date="2021-08-25T10:36:00Z">
        <w:r>
          <w:t>5.4.2.2</w:t>
        </w:r>
        <w:r>
          <w:tab/>
        </w:r>
      </w:ins>
      <w:ins w:id="241" w:author="Richard Bradbury (SA4#115-e revisions)" w:date="2021-08-25T10:37:00Z">
        <w:r>
          <w:t xml:space="preserve">HTTP/3 </w:t>
        </w:r>
      </w:ins>
      <w:ins w:id="242" w:author="Richard Bradbury (SA4#115-e revisions)" w:date="2021-08-25T10:38:00Z">
        <w:r>
          <w:t xml:space="preserve">collaboration </w:t>
        </w:r>
      </w:ins>
      <w:ins w:id="243" w:author="Richard Bradbury (SA4#115-e revisions)" w:date="2021-08-25T10:37:00Z">
        <w:r>
          <w:t>for d</w:t>
        </w:r>
      </w:ins>
      <w:ins w:id="244" w:author="Richard Bradbury (SA4#115-e revisions)" w:date="2021-08-25T10:36:00Z">
        <w:r>
          <w:t>ownlink media stream</w:t>
        </w:r>
      </w:ins>
      <w:ins w:id="245" w:author="Richard Bradbury (SA4#115-e revisions)" w:date="2021-08-25T10:37:00Z">
        <w:r>
          <w:t>ing</w:t>
        </w:r>
      </w:ins>
    </w:p>
    <w:p w14:paraId="6F92792D" w14:textId="4D317530" w:rsidR="00F64D7C" w:rsidRDefault="00EA6957" w:rsidP="009103DF">
      <w:pPr>
        <w:rPr>
          <w:ins w:id="246" w:author="Dawkins Spencer" w:date="2021-08-12T11:32:00Z"/>
        </w:rPr>
      </w:pPr>
      <w:ins w:id="247" w:author="Dawkins Spencer" w:date="2021-08-12T10:36:00Z">
        <w:r>
          <w:t xml:space="preserve">For this key topic, the discussion will focus on the collaboration scenario where a </w:t>
        </w:r>
      </w:ins>
      <w:ins w:id="248" w:author="Richard Bradbury" w:date="2021-08-16T13:52:00Z">
        <w:r w:rsidR="001B49E6">
          <w:t>5GMS Application Provider</w:t>
        </w:r>
      </w:ins>
      <w:ins w:id="249" w:author="Dawkins Spencer" w:date="2021-08-12T10:36:00Z">
        <w:r>
          <w:t xml:space="preserve"> runs an adaptive media streaming service between </w:t>
        </w:r>
      </w:ins>
      <w:ins w:id="250" w:author="Richard Bradbury" w:date="2021-08-16T13:52:00Z">
        <w:r w:rsidR="001B49E6">
          <w:t xml:space="preserve">an </w:t>
        </w:r>
      </w:ins>
      <w:ins w:id="251" w:author="Dawkins Spencer" w:date="2021-08-12T10:36:00Z">
        <w:r>
          <w:t>HTTP/3</w:t>
        </w:r>
      </w:ins>
      <w:ins w:id="252" w:author="Dawkins Spencer" w:date="2021-08-12T10:38:00Z">
        <w:r>
          <w:t>-</w:t>
        </w:r>
      </w:ins>
      <w:ins w:id="253" w:author="Dawkins Spencer" w:date="2021-08-12T10:36:00Z">
        <w:r>
          <w:t>enabled 5G</w:t>
        </w:r>
      </w:ins>
      <w:ins w:id="254" w:author="Richard Bradbury" w:date="2021-08-16T13:52:00Z">
        <w:r w:rsidR="001B49E6">
          <w:t>MSd </w:t>
        </w:r>
      </w:ins>
      <w:ins w:id="255" w:author="Dawkins Spencer" w:date="2021-08-12T10:36:00Z">
        <w:r>
          <w:t>AS and an HTTP/3</w:t>
        </w:r>
      </w:ins>
      <w:ins w:id="256" w:author="Dawkins Spencer" w:date="2021-08-12T10:38:00Z">
        <w:r>
          <w:t>-</w:t>
        </w:r>
      </w:ins>
      <w:ins w:id="257" w:author="Dawkins Spencer" w:date="2021-08-12T10:36:00Z">
        <w:r>
          <w:t xml:space="preserve">enabled </w:t>
        </w:r>
      </w:ins>
      <w:ins w:id="258" w:author="Richard Bradbury" w:date="2021-08-16T13:54:00Z">
        <w:r w:rsidR="001B49E6">
          <w:t>5GMSd Client</w:t>
        </w:r>
      </w:ins>
      <w:ins w:id="259" w:author="Dawkins Spencer" w:date="2021-08-12T10:36:00Z">
        <w:r>
          <w:t xml:space="preserve"> using </w:t>
        </w:r>
      </w:ins>
      <w:ins w:id="260" w:author="Richard Bradbury" w:date="2021-08-16T13:55:00Z">
        <w:r w:rsidR="001B49E6">
          <w:t>downlink</w:t>
        </w:r>
      </w:ins>
      <w:ins w:id="261" w:author="Dawkins Spencer" w:date="2021-08-12T10:36:00Z">
        <w:r>
          <w:t xml:space="preserve"> </w:t>
        </w:r>
      </w:ins>
      <w:ins w:id="262" w:author="Richard Bradbury" w:date="2021-08-16T13:55:00Z">
        <w:r w:rsidR="001B49E6">
          <w:t>m</w:t>
        </w:r>
      </w:ins>
      <w:ins w:id="263" w:author="Dawkins Spencer" w:date="2021-08-12T10:36:00Z">
        <w:r>
          <w:t xml:space="preserve">edia </w:t>
        </w:r>
      </w:ins>
      <w:ins w:id="264" w:author="Richard Bradbury" w:date="2021-08-16T13:55:00Z">
        <w:r w:rsidR="001B49E6">
          <w:t>s</w:t>
        </w:r>
      </w:ins>
      <w:ins w:id="265" w:author="Dawkins Spencer" w:date="2021-08-12T10:36:00Z">
        <w:r>
          <w:t>treaming over M2d and M4d.</w:t>
        </w:r>
      </w:ins>
      <w:ins w:id="266" w:author="Dawkins Spencer" w:date="2021-08-12T11:31:00Z">
        <w:r w:rsidR="00D70B96">
          <w:t xml:space="preserve"> </w:t>
        </w:r>
        <w:commentRangeStart w:id="267"/>
        <w:r w:rsidR="00D70B96">
          <w:t xml:space="preserve">This is Collaboration Scenario 2, </w:t>
        </w:r>
      </w:ins>
      <w:ins w:id="268" w:author="Dawkins Spencer" w:date="2021-08-12T11:32:00Z">
        <w:r w:rsidR="00D70B96">
          <w:t xml:space="preserve">from </w:t>
        </w:r>
      </w:ins>
      <w:ins w:id="269" w:author="Richard Bradbury" w:date="2021-08-16T13:56:00Z">
        <w:r w:rsidR="001B49E6">
          <w:t>clause </w:t>
        </w:r>
      </w:ins>
      <w:ins w:id="270" w:author="Dawkins Spencer" w:date="2021-08-12T11:34:00Z">
        <w:r w:rsidR="00240766">
          <w:t xml:space="preserve">A.2 in </w:t>
        </w:r>
      </w:ins>
      <w:ins w:id="271" w:author="Richard Bradbury (SA4#115-e revisions)" w:date="2021-08-25T10:16:00Z">
        <w:r w:rsidR="00BE6E16">
          <w:t xml:space="preserve">TS 26.501 </w:t>
        </w:r>
      </w:ins>
      <w:ins w:id="272" w:author="Dawkins Spencer" w:date="2021-08-24T19:16:00Z">
        <w:r w:rsidR="00465DA3">
          <w:t>[15]</w:t>
        </w:r>
      </w:ins>
      <w:commentRangeEnd w:id="267"/>
      <w:ins w:id="273" w:author="Richard Bradbury (SA4#115-e revisions)" w:date="2021-08-25T10:16:00Z">
        <w:r w:rsidR="00BE6E16">
          <w:t>, reproduced in figure 5.4.2</w:t>
        </w:r>
        <w:r w:rsidR="00BE6E16">
          <w:noBreakHyphen/>
          <w:t>1 b</w:t>
        </w:r>
      </w:ins>
      <w:ins w:id="274" w:author="Richard Bradbury (SA4#115-e revisions)" w:date="2021-08-25T10:17:00Z">
        <w:r w:rsidR="00BE6E16">
          <w:t>elow</w:t>
        </w:r>
      </w:ins>
      <w:r w:rsidR="00337380">
        <w:rPr>
          <w:rStyle w:val="CommentReference"/>
        </w:rPr>
        <w:commentReference w:id="267"/>
      </w:r>
      <w:ins w:id="275" w:author="Dawkins Spencer" w:date="2021-08-12T11:34:00Z">
        <w:r w:rsidR="00240766">
          <w:t>.</w:t>
        </w:r>
      </w:ins>
    </w:p>
    <w:p w14:paraId="66172D02" w14:textId="736EC57E" w:rsidR="00D70B96" w:rsidRDefault="00D70B96" w:rsidP="00980EB8">
      <w:pPr>
        <w:keepNext/>
        <w:rPr>
          <w:ins w:id="276" w:author="Dawkins Spencer" w:date="2021-08-12T11:23:00Z"/>
        </w:rPr>
      </w:pPr>
      <w:ins w:id="277" w:author="Dawkins Spencer" w:date="2021-08-12T11:32:00Z">
        <w:r w:rsidRPr="00DA59EF">
          <w:rPr>
            <w:noProof/>
          </w:rPr>
          <w:drawing>
            <wp:inline distT="0" distB="0" distL="0" distR="0" wp14:anchorId="3DE10258" wp14:editId="52AA019B">
              <wp:extent cx="6120765" cy="2189387"/>
              <wp:effectExtent l="0" t="0" r="0" b="1905"/>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189387"/>
                      </a:xfrm>
                      <a:prstGeom prst="rect">
                        <a:avLst/>
                      </a:prstGeom>
                      <a:noFill/>
                      <a:ln>
                        <a:noFill/>
                      </a:ln>
                    </pic:spPr>
                  </pic:pic>
                </a:graphicData>
              </a:graphic>
            </wp:inline>
          </w:drawing>
        </w:r>
      </w:ins>
    </w:p>
    <w:p w14:paraId="69F65F42" w14:textId="6BD2D587" w:rsidR="00D70B96" w:rsidRDefault="00D70B96" w:rsidP="00D70B96">
      <w:pPr>
        <w:pStyle w:val="TF"/>
        <w:rPr>
          <w:noProof/>
          <w:lang w:val="fr-FR"/>
        </w:rPr>
      </w:pPr>
      <w:ins w:id="278" w:author="Dawkins Spencer" w:date="2021-08-12T11:33:00Z">
        <w:r w:rsidRPr="00F742AC">
          <w:rPr>
            <w:noProof/>
            <w:lang w:val="fr-FR"/>
          </w:rPr>
          <w:t xml:space="preserve">Figure </w:t>
        </w:r>
        <w:r>
          <w:rPr>
            <w:noProof/>
            <w:lang w:val="fr-FR"/>
          </w:rPr>
          <w:t>5.4</w:t>
        </w:r>
        <w:r w:rsidRPr="00F742AC">
          <w:rPr>
            <w:noProof/>
            <w:lang w:val="fr-FR"/>
          </w:rPr>
          <w:t>.2-1: Collaboration 2</w:t>
        </w:r>
        <w:r>
          <w:rPr>
            <w:noProof/>
            <w:lang w:val="fr-FR"/>
          </w:rPr>
          <w:t xml:space="preserve"> (</w:t>
        </w:r>
      </w:ins>
      <w:ins w:id="279" w:author="Dawkins Spencer" w:date="2021-08-12T11:34:00Z">
        <w:r>
          <w:rPr>
            <w:noProof/>
            <w:lang w:val="fr-FR"/>
          </w:rPr>
          <w:t xml:space="preserve">unchanged from Figure A.2-1 in </w:t>
        </w:r>
        <w:del w:id="280" w:author="Richard Bradbury (SA4#115-e revisions)" w:date="2021-08-25T10:18:00Z">
          <w:r w:rsidDel="00BE6E16">
            <w:rPr>
              <w:noProof/>
              <w:lang w:val="fr-FR"/>
            </w:rPr>
            <w:delText>this specification</w:delText>
          </w:r>
        </w:del>
      </w:ins>
      <w:ins w:id="281" w:author="Richard Bradbury (SA4#115-e revisions)" w:date="2021-08-25T10:18:00Z">
        <w:r w:rsidR="00BE6E16">
          <w:rPr>
            <w:noProof/>
            <w:lang w:val="fr-FR"/>
          </w:rPr>
          <w:t>TS 26.501 [15]</w:t>
        </w:r>
      </w:ins>
      <w:ins w:id="282" w:author="Dawkins Spencer" w:date="2021-08-12T11:34:00Z">
        <w:r>
          <w:rPr>
            <w:noProof/>
            <w:lang w:val="fr-FR"/>
          </w:rPr>
          <w:t>)</w:t>
        </w:r>
      </w:ins>
    </w:p>
    <w:p w14:paraId="1786FB48" w14:textId="4C7DC5DD" w:rsidR="00D9118C" w:rsidRDefault="00D9118C" w:rsidP="00D9118C">
      <w:pPr>
        <w:pStyle w:val="Heading4"/>
        <w:rPr>
          <w:ins w:id="283" w:author="Richard Bradbury (SA4#115-e revisions)" w:date="2021-08-25T10:37:00Z"/>
        </w:rPr>
      </w:pPr>
      <w:ins w:id="284" w:author="Richard Bradbury (SA4#115-e revisions)" w:date="2021-08-25T10:37:00Z">
        <w:r>
          <w:t>5.4.2.3</w:t>
        </w:r>
        <w:r>
          <w:tab/>
          <w:t xml:space="preserve">HTTP/3 </w:t>
        </w:r>
      </w:ins>
      <w:ins w:id="285" w:author="Richard Bradbury (SA4#115-e revisions)" w:date="2021-08-25T10:38:00Z">
        <w:r>
          <w:t xml:space="preserve">collaboration </w:t>
        </w:r>
      </w:ins>
      <w:ins w:id="286" w:author="Richard Bradbury (SA4#115-e revisions)" w:date="2021-08-25T10:37:00Z">
        <w:r>
          <w:t>for uplink media streaming</w:t>
        </w:r>
      </w:ins>
    </w:p>
    <w:p w14:paraId="72C82EAF" w14:textId="4410714D" w:rsidR="00345A62" w:rsidRPr="00BE6E16" w:rsidRDefault="00345A62" w:rsidP="00BE6E16">
      <w:pPr>
        <w:pStyle w:val="EditorsNote"/>
        <w:rPr>
          <w:ins w:id="287" w:author="Dawkins Spencer" w:date="2021-08-24T20:02:00Z"/>
        </w:rPr>
      </w:pPr>
      <w:ins w:id="288" w:author="Dawkins Spencer" w:date="2021-08-24T20:03:00Z">
        <w:r>
          <w:t>Editor’s Note: Provide a collaboration scenario for uplink streaming</w:t>
        </w:r>
      </w:ins>
      <w:ins w:id="289" w:author="Dawkins Spencer" w:date="2021-08-24T20:04:00Z">
        <w:r>
          <w:t xml:space="preserve"> (possibly </w:t>
        </w:r>
      </w:ins>
      <w:ins w:id="290" w:author="Dawkins Spencer" w:date="2021-08-24T20:05:00Z">
        <w:r w:rsidR="00646E43">
          <w:t>referencing</w:t>
        </w:r>
      </w:ins>
      <w:ins w:id="291" w:author="Dawkins Spencer" w:date="2021-08-24T20:04:00Z">
        <w:r>
          <w:t xml:space="preserve"> </w:t>
        </w:r>
        <w:r w:rsidR="00646E43">
          <w:t xml:space="preserve">clause </w:t>
        </w:r>
      </w:ins>
      <w:ins w:id="292" w:author="Dawkins Spencer" w:date="2021-08-24T20:05:00Z">
        <w:r w:rsidR="00646E43">
          <w:t xml:space="preserve">5.2.2 in this specification). </w:t>
        </w:r>
      </w:ins>
    </w:p>
    <w:p w14:paraId="52B204CB" w14:textId="36CA95A7" w:rsidR="003372AC" w:rsidRDefault="003372AC" w:rsidP="003372AC">
      <w:pPr>
        <w:pStyle w:val="Heading3"/>
      </w:pPr>
      <w:bookmarkStart w:id="293" w:name="_Toc73951227"/>
      <w:r>
        <w:lastRenderedPageBreak/>
        <w:t>5.4.3</w:t>
      </w:r>
      <w:r>
        <w:tab/>
        <w:t>Deployment Architectures</w:t>
      </w:r>
      <w:bookmarkEnd w:id="293"/>
    </w:p>
    <w:p w14:paraId="6C51EFD1" w14:textId="2AE7CA92" w:rsidR="00B04305" w:rsidDel="001B49E6" w:rsidRDefault="003372AC" w:rsidP="00D9118C">
      <w:pPr>
        <w:pStyle w:val="EditorsNote"/>
        <w:keepNext/>
        <w:rPr>
          <w:ins w:id="294" w:author="Dawkins Spencer" w:date="2021-08-12T15:55:00Z"/>
          <w:del w:id="295" w:author="Richard Bradbury" w:date="2021-08-16T13:56:00Z"/>
        </w:rPr>
      </w:pPr>
      <w:del w:id="296" w:author="Dawkins Spencer" w:date="2021-08-12T15:54:00Z">
        <w:r w:rsidDel="00B04305">
          <w:delText>Editor’s Note: Based on the 5GMS Architecture, develop one or more deployment architectures that address the key topics and the collaboration models.</w:delText>
        </w:r>
      </w:del>
    </w:p>
    <w:p w14:paraId="2DD5963C" w14:textId="4E08A9A6" w:rsidR="005B285A" w:rsidRDefault="005B285A" w:rsidP="005B285A">
      <w:pPr>
        <w:pStyle w:val="Heading4"/>
        <w:rPr>
          <w:ins w:id="297" w:author="Richard Bradbury (SA4#115-e revisions)" w:date="2021-08-25T10:31:00Z"/>
        </w:rPr>
      </w:pPr>
      <w:ins w:id="298" w:author="Richard Bradbury (SA4#115-e revisions)" w:date="2021-08-25T10:31:00Z">
        <w:r>
          <w:t>5.4.3.1</w:t>
        </w:r>
        <w:r>
          <w:tab/>
          <w:t>General</w:t>
        </w:r>
      </w:ins>
    </w:p>
    <w:p w14:paraId="4BC67661" w14:textId="362B151C" w:rsidR="00240766" w:rsidRDefault="00451DE7" w:rsidP="001B49E6">
      <w:pPr>
        <w:rPr>
          <w:ins w:id="299" w:author="Dawkins Spencer" w:date="2021-08-24T19:43:00Z"/>
        </w:rPr>
      </w:pPr>
      <w:ins w:id="300" w:author="Dawkins Spencer" w:date="2021-08-12T12:26:00Z">
        <w:r>
          <w:t xml:space="preserve">The substitution of HTTP/3 for HTTP/2, or </w:t>
        </w:r>
      </w:ins>
      <w:ins w:id="301" w:author="Dawkins Spencer" w:date="2021-08-12T12:27:00Z">
        <w:r>
          <w:t xml:space="preserve">even for HTTP/1.1, has very little effect on </w:t>
        </w:r>
      </w:ins>
      <w:ins w:id="302" w:author="Dawkins Spencer" w:date="2021-08-12T13:54:00Z">
        <w:r w:rsidR="00CF75E9">
          <w:t xml:space="preserve">high-level </w:t>
        </w:r>
      </w:ins>
      <w:ins w:id="303" w:author="Dawkins Spencer" w:date="2021-08-12T12:27:00Z">
        <w:r>
          <w:t>deployment architectures.</w:t>
        </w:r>
      </w:ins>
    </w:p>
    <w:p w14:paraId="36F34AE3" w14:textId="4BF81E26" w:rsidR="00D9118C" w:rsidRDefault="00D9118C" w:rsidP="00D9118C">
      <w:pPr>
        <w:pStyle w:val="Heading4"/>
        <w:rPr>
          <w:ins w:id="304" w:author="Richard Bradbury (SA4#115-e revisions)" w:date="2021-08-25T10:37:00Z"/>
        </w:rPr>
      </w:pPr>
      <w:ins w:id="305" w:author="Richard Bradbury (SA4#115-e revisions)" w:date="2021-08-25T10:37:00Z">
        <w:r>
          <w:t>5.4.3.2</w:t>
        </w:r>
        <w:r>
          <w:tab/>
        </w:r>
      </w:ins>
      <w:ins w:id="306" w:author="Richard Bradbury (SA4#115-e revisions)" w:date="2021-08-25T10:38:00Z">
        <w:r>
          <w:t>HTTP/3 deployment in d</w:t>
        </w:r>
      </w:ins>
      <w:ins w:id="307" w:author="Richard Bradbury (SA4#115-e revisions)" w:date="2021-08-25T10:37:00Z">
        <w:r>
          <w:t xml:space="preserve">ownlink </w:t>
        </w:r>
      </w:ins>
      <w:ins w:id="308" w:author="Richard Bradbury (SA4#115-e revisions)" w:date="2021-08-25T10:38:00Z">
        <w:r>
          <w:t>media s</w:t>
        </w:r>
      </w:ins>
      <w:ins w:id="309" w:author="Richard Bradbury (SA4#115-e revisions)" w:date="2021-08-25T10:37:00Z">
        <w:r>
          <w:t>treaming</w:t>
        </w:r>
      </w:ins>
    </w:p>
    <w:p w14:paraId="7B9DBB66" w14:textId="779DE495" w:rsidR="001B49E6" w:rsidRDefault="001B49E6" w:rsidP="00DA7B22">
      <w:pPr>
        <w:rPr>
          <w:ins w:id="310" w:author="Richard Bradbury" w:date="2021-08-16T13:59:00Z"/>
        </w:rPr>
      </w:pPr>
      <w:ins w:id="311" w:author="Richard Bradbury" w:date="2021-08-16T13:57:00Z">
        <w:r>
          <w:t>I</w:t>
        </w:r>
      </w:ins>
      <w:ins w:id="312" w:author="Dawkins Spencer" w:date="2021-08-12T13:18:00Z">
        <w:r w:rsidR="008916DB">
          <w:t>n the following discussion</w:t>
        </w:r>
      </w:ins>
      <w:ins w:id="313" w:author="Dawkins Spencer" w:date="2021-08-12T13:19:00Z">
        <w:r w:rsidR="008916DB">
          <w:t xml:space="preserve">, the term </w:t>
        </w:r>
        <w:r w:rsidR="008916DB" w:rsidRPr="001B49E6">
          <w:rPr>
            <w:i/>
            <w:iCs/>
          </w:rPr>
          <w:t>HTTP/3 client</w:t>
        </w:r>
        <w:r w:rsidR="008916DB">
          <w:t xml:space="preserve"> is used for the entity that opens an HTTP/3 connection</w:t>
        </w:r>
      </w:ins>
      <w:ins w:id="314" w:author="Dawkins Spencer" w:date="2021-08-12T13:21:00Z">
        <w:r w:rsidR="008916DB">
          <w:t xml:space="preserve">, and the term </w:t>
        </w:r>
        <w:r w:rsidR="008916DB" w:rsidRPr="001B49E6">
          <w:rPr>
            <w:i/>
            <w:iCs/>
          </w:rPr>
          <w:t>HTTP/3 server</w:t>
        </w:r>
        <w:r w:rsidR="008916DB">
          <w:t xml:space="preserve"> is used for the entity</w:t>
        </w:r>
        <w:r w:rsidR="00D07990">
          <w:t xml:space="preserve"> that the </w:t>
        </w:r>
      </w:ins>
      <w:ins w:id="315" w:author="Dawkins Spencer" w:date="2021-08-12T13:22:00Z">
        <w:r w:rsidR="00D07990">
          <w:t>HTTP/3 client wishes to communicate with</w:t>
        </w:r>
      </w:ins>
      <w:ins w:id="316" w:author="Dawkins Spencer" w:date="2021-08-12T13:20:00Z">
        <w:r w:rsidR="008916DB">
          <w:t>.</w:t>
        </w:r>
      </w:ins>
    </w:p>
    <w:p w14:paraId="30AC55B3" w14:textId="02C3F828" w:rsidR="001B49E6" w:rsidRDefault="001B49E6" w:rsidP="001B49E6">
      <w:pPr>
        <w:pStyle w:val="B1"/>
        <w:rPr>
          <w:ins w:id="317" w:author="Richard Bradbury" w:date="2021-08-16T13:59:00Z"/>
        </w:rPr>
      </w:pPr>
      <w:ins w:id="318" w:author="Richard Bradbury" w:date="2021-08-16T13:59:00Z">
        <w:r>
          <w:t>-</w:t>
        </w:r>
        <w:r>
          <w:tab/>
        </w:r>
      </w:ins>
      <w:ins w:id="319" w:author="Dawkins Spencer" w:date="2021-08-12T13:20:00Z">
        <w:r w:rsidR="008916DB">
          <w:t>I</w:t>
        </w:r>
      </w:ins>
      <w:ins w:id="320" w:author="Richard Bradbury" w:date="2021-08-16T14:00:00Z">
        <w:r>
          <w:t>f HTTP/3 is used at reference point M4d i</w:t>
        </w:r>
      </w:ins>
      <w:ins w:id="321" w:author="Dawkins Spencer" w:date="2021-08-12T13:20:00Z">
        <w:r w:rsidR="008916DB">
          <w:t xml:space="preserve">n </w:t>
        </w:r>
      </w:ins>
      <w:ins w:id="322" w:author="Richard Bradbury (SA4#115-e revisions)" w:date="2021-08-25T10:17:00Z">
        <w:r w:rsidR="00BE6E16">
          <w:t>f</w:t>
        </w:r>
      </w:ins>
      <w:ins w:id="323" w:author="Dawkins Spencer" w:date="2021-08-12T13:20:00Z">
        <w:r w:rsidR="008916DB" w:rsidRPr="008916DB">
          <w:t>igure 5.4.2-1</w:t>
        </w:r>
        <w:r w:rsidR="008916DB">
          <w:t>, the</w:t>
        </w:r>
      </w:ins>
      <w:ins w:id="324" w:author="Dawkins Spencer" w:date="2021-08-12T13:21:00Z">
        <w:r w:rsidR="008916DB">
          <w:t xml:space="preserve"> </w:t>
        </w:r>
      </w:ins>
      <w:ins w:id="325" w:author="Dawkins Spencer" w:date="2021-08-12T13:22:00Z">
        <w:r w:rsidR="00D07990">
          <w:t>5GSM</w:t>
        </w:r>
      </w:ins>
      <w:ins w:id="326" w:author="Dawkins Spencer" w:date="2021-08-12T13:23:00Z">
        <w:r w:rsidR="00D07990">
          <w:t>d Client act</w:t>
        </w:r>
      </w:ins>
      <w:ins w:id="327" w:author="Richard Bradbury" w:date="2021-08-16T13:58:00Z">
        <w:r>
          <w:t>s</w:t>
        </w:r>
      </w:ins>
      <w:ins w:id="328" w:author="Dawkins Spencer" w:date="2021-08-12T13:23:00Z">
        <w:r w:rsidR="00D07990">
          <w:t xml:space="preserve"> as an HTTP/3 client, and the 5GSMd</w:t>
        </w:r>
      </w:ins>
      <w:ins w:id="329" w:author="Dawkins Spencer" w:date="2021-08-12T13:24:00Z">
        <w:r w:rsidR="00D07990">
          <w:t xml:space="preserve"> </w:t>
        </w:r>
      </w:ins>
      <w:ins w:id="330" w:author="Dawkins Spencer" w:date="2021-08-12T13:25:00Z">
        <w:r w:rsidR="00D50E40">
          <w:t>AS</w:t>
        </w:r>
      </w:ins>
      <w:ins w:id="331" w:author="Dawkins Spencer" w:date="2021-08-12T13:24:00Z">
        <w:r w:rsidR="00D07990">
          <w:t xml:space="preserve"> act</w:t>
        </w:r>
      </w:ins>
      <w:ins w:id="332" w:author="Richard Bradbury" w:date="2021-08-16T13:58:00Z">
        <w:r>
          <w:t>s</w:t>
        </w:r>
      </w:ins>
      <w:ins w:id="333" w:author="Dawkins Spencer" w:date="2021-08-12T13:24:00Z">
        <w:r w:rsidR="00D07990">
          <w:t xml:space="preserve"> as an HTTP/3 server</w:t>
        </w:r>
      </w:ins>
      <w:ins w:id="334" w:author="Richard Bradbury" w:date="2021-08-16T13:59:00Z">
        <w:r>
          <w:t>.</w:t>
        </w:r>
      </w:ins>
    </w:p>
    <w:p w14:paraId="6616AB29" w14:textId="29F6694A" w:rsidR="008916DB" w:rsidRDefault="001B49E6" w:rsidP="001B49E6">
      <w:pPr>
        <w:pStyle w:val="B1"/>
        <w:rPr>
          <w:ins w:id="335" w:author="Dawkins Spencer" w:date="2021-08-24T20:18:00Z"/>
        </w:rPr>
      </w:pPr>
      <w:ins w:id="336" w:author="Richard Bradbury" w:date="2021-08-16T13:59:00Z">
        <w:r>
          <w:t>-</w:t>
        </w:r>
        <w:r>
          <w:tab/>
          <w:t>I</w:t>
        </w:r>
      </w:ins>
      <w:ins w:id="337" w:author="Dawkins Spencer" w:date="2021-08-12T13:24:00Z">
        <w:r w:rsidR="00D07990">
          <w:t xml:space="preserve">f the 5GSMd </w:t>
        </w:r>
      </w:ins>
      <w:ins w:id="338" w:author="Dawkins Spencer" w:date="2021-08-12T13:25:00Z">
        <w:r w:rsidR="00D50E40">
          <w:t>AS and 5GSMd Applicat</w:t>
        </w:r>
      </w:ins>
      <w:ins w:id="339" w:author="Dawkins Spencer" w:date="2021-08-12T13:26:00Z">
        <w:r w:rsidR="00D50E40">
          <w:t xml:space="preserve">ion Provider are using HTTP/3 over the M2d interface, either entity might </w:t>
        </w:r>
      </w:ins>
      <w:ins w:id="340" w:author="Dawkins Spencer" w:date="2021-08-12T13:53:00Z">
        <w:r w:rsidR="00CF75E9">
          <w:t>act as an HTTP/3 client</w:t>
        </w:r>
      </w:ins>
      <w:ins w:id="341" w:author="Dawkins Spencer" w:date="2021-08-12T13:54:00Z">
        <w:r w:rsidR="00CF75E9">
          <w:t xml:space="preserve"> </w:t>
        </w:r>
      </w:ins>
      <w:ins w:id="342" w:author="Dawkins Spencer" w:date="2021-08-12T13:53:00Z">
        <w:r w:rsidR="00CF75E9">
          <w:t xml:space="preserve">and </w:t>
        </w:r>
      </w:ins>
      <w:ins w:id="343" w:author="Dawkins Spencer" w:date="2021-08-12T13:26:00Z">
        <w:r w:rsidR="00D50E40">
          <w:t>initiate communication with the other, as</w:t>
        </w:r>
      </w:ins>
      <w:ins w:id="344" w:author="Dawkins Spencer" w:date="2021-08-12T13:27:00Z">
        <w:r w:rsidR="00D50E40">
          <w:t xml:space="preserve"> described below.</w:t>
        </w:r>
      </w:ins>
    </w:p>
    <w:p w14:paraId="61BF78B0" w14:textId="217DEB28" w:rsidR="005B285A" w:rsidRPr="00DA7B22" w:rsidRDefault="005B285A" w:rsidP="005B285A">
      <w:pPr>
        <w:pStyle w:val="EditorsNote"/>
        <w:rPr>
          <w:ins w:id="345" w:author="Richard Bradbury (SA4#115-e revisions)" w:date="2021-08-25T10:33:00Z"/>
        </w:rPr>
      </w:pPr>
      <w:bookmarkStart w:id="346" w:name="_Hlk80727450"/>
      <w:ins w:id="347" w:author="Richard Bradbury (SA4#115-e revisions)" w:date="2021-08-25T10:33:00Z">
        <w:r>
          <w:t xml:space="preserve">Editor’s Note: Explain how this could be </w:t>
        </w:r>
      </w:ins>
      <w:ins w:id="348" w:author="Richard Bradbury (SA4#115-e revisions)" w:date="2021-08-25T10:34:00Z">
        <w:r>
          <w:t>deploy</w:t>
        </w:r>
      </w:ins>
      <w:ins w:id="349" w:author="Richard Bradbury (SA4#115-e revisions)" w:date="2021-08-25T10:33:00Z">
        <w:r>
          <w:t xml:space="preserve">ed in </w:t>
        </w:r>
      </w:ins>
      <w:ins w:id="350" w:author="Richard Bradbury (SA4#115-e revisions)" w:date="2021-08-25T10:34:00Z">
        <w:r>
          <w:t>downlink media</w:t>
        </w:r>
      </w:ins>
      <w:ins w:id="351" w:author="Richard Bradbury (SA4#115-e revisions)" w:date="2021-08-25T10:33:00Z">
        <w:r>
          <w:t xml:space="preserve"> streaming</w:t>
        </w:r>
      </w:ins>
      <w:ins w:id="352" w:author="Richard Bradbury (SA4#115-e revisions)" w:date="2021-08-25T10:34:00Z">
        <w:r>
          <w:t>.</w:t>
        </w:r>
      </w:ins>
    </w:p>
    <w:p w14:paraId="532D7A69" w14:textId="5A379174" w:rsidR="00950C99" w:rsidRDefault="00950C99" w:rsidP="00B431B6">
      <w:pPr>
        <w:pStyle w:val="Heading4"/>
        <w:rPr>
          <w:ins w:id="353" w:author="Dawkins Spencer" w:date="2021-08-24T19:51:00Z"/>
        </w:rPr>
      </w:pPr>
      <w:ins w:id="354" w:author="Dawkins Spencer" w:date="2021-08-24T19:52:00Z">
        <w:r>
          <w:t>5.4.3.</w:t>
        </w:r>
      </w:ins>
      <w:ins w:id="355" w:author="Richard Bradbury (SA4#115-e revisions)" w:date="2021-08-25T10:38:00Z">
        <w:r w:rsidR="007E1F44">
          <w:t>3</w:t>
        </w:r>
      </w:ins>
      <w:ins w:id="356" w:author="Dawkins Spencer" w:date="2021-08-24T19:52:00Z">
        <w:r w:rsidR="00996877">
          <w:tab/>
        </w:r>
      </w:ins>
      <w:ins w:id="357" w:author="Richard Bradbury (SA4#115-e revisions)" w:date="2021-08-25T10:38:00Z">
        <w:r w:rsidR="00D9118C">
          <w:t>HTTP/3 deployment in u</w:t>
        </w:r>
      </w:ins>
      <w:ins w:id="358" w:author="Dawkins Spencer" w:date="2021-08-24T19:52:00Z">
        <w:r>
          <w:t xml:space="preserve">plink </w:t>
        </w:r>
      </w:ins>
      <w:ins w:id="359" w:author="Richard Bradbury (SA4#115-e revisions)" w:date="2021-08-25T10:38:00Z">
        <w:r w:rsidR="00D9118C">
          <w:t>media s</w:t>
        </w:r>
      </w:ins>
      <w:ins w:id="360" w:author="Dawkins Spencer" w:date="2021-08-24T20:17:00Z">
        <w:r w:rsidR="00902148">
          <w:t>treaming</w:t>
        </w:r>
      </w:ins>
    </w:p>
    <w:p w14:paraId="1E3C74E6" w14:textId="4373CEE4" w:rsidR="00950C99" w:rsidRPr="00DA7B22" w:rsidRDefault="00950C99" w:rsidP="00B431B6">
      <w:pPr>
        <w:pStyle w:val="EditorsNote"/>
      </w:pPr>
      <w:ins w:id="361" w:author="Dawkins Spencer" w:date="2021-08-24T19:51:00Z">
        <w:r>
          <w:t xml:space="preserve">Editor’s Note: </w:t>
        </w:r>
      </w:ins>
      <w:ins w:id="362" w:author="Dawkins Spencer" w:date="2021-08-24T20:17:00Z">
        <w:r w:rsidR="00902148">
          <w:t>Provide a s</w:t>
        </w:r>
      </w:ins>
      <w:ins w:id="363" w:author="Dawkins Spencer" w:date="2021-08-24T19:52:00Z">
        <w:r w:rsidR="00996877">
          <w:t xml:space="preserve">imilar description for </w:t>
        </w:r>
      </w:ins>
      <w:ins w:id="364" w:author="Dawkins Spencer" w:date="2021-08-24T19:53:00Z">
        <w:r w:rsidR="00996877">
          <w:t xml:space="preserve">an uplink </w:t>
        </w:r>
      </w:ins>
      <w:ins w:id="365" w:author="Dawkins Spencer" w:date="2021-08-24T20:18:00Z">
        <w:r w:rsidR="00902148">
          <w:t xml:space="preserve">streaming </w:t>
        </w:r>
      </w:ins>
      <w:ins w:id="366" w:author="Dawkins Spencer" w:date="2021-08-24T19:53:00Z">
        <w:r w:rsidR="00996877">
          <w:t xml:space="preserve">deployment </w:t>
        </w:r>
      </w:ins>
      <w:ins w:id="367" w:author="Dawkins Spencer" w:date="2021-08-24T20:02:00Z">
        <w:r w:rsidR="00345A62">
          <w:t>architecture.</w:t>
        </w:r>
      </w:ins>
      <w:bookmarkEnd w:id="346"/>
    </w:p>
    <w:p w14:paraId="3B48B2E2" w14:textId="26819857" w:rsidR="003372AC" w:rsidRDefault="003372AC" w:rsidP="003372AC">
      <w:pPr>
        <w:pStyle w:val="Heading3"/>
      </w:pPr>
      <w:bookmarkStart w:id="368" w:name="_Toc73951228"/>
      <w:r>
        <w:t>5.4.4</w:t>
      </w:r>
      <w:r>
        <w:tab/>
        <w:t>Mapping to 5G Media Streaming and High-Level Call Flows</w:t>
      </w:r>
      <w:bookmarkEnd w:id="368"/>
    </w:p>
    <w:p w14:paraId="058FA2D7" w14:textId="3A5E2C0A" w:rsidR="00B04305" w:rsidDel="00B431B6" w:rsidRDefault="003372AC" w:rsidP="00B431B6">
      <w:pPr>
        <w:pStyle w:val="EditorsNote"/>
        <w:rPr>
          <w:ins w:id="369" w:author="Dawkins Spencer" w:date="2021-08-12T15:55:00Z"/>
          <w:del w:id="370" w:author="Richard Bradbury (SA4#115-e revisions)" w:date="2021-08-25T10:20:00Z"/>
        </w:rPr>
      </w:pPr>
      <w:del w:id="371" w:author="Dawkins Spencer" w:date="2021-08-12T15:55:00Z">
        <w:r w:rsidDel="00B04305">
          <w:delText xml:space="preserve">Editor’s Note: Map the key topics to </w:delText>
        </w:r>
        <w:r w:rsidRPr="008531C2" w:rsidDel="00B04305">
          <w:delText xml:space="preserve">basic functions </w:delText>
        </w:r>
        <w:r w:rsidDel="00B04305">
          <w:delText>and develop high-level</w:delText>
        </w:r>
        <w:r w:rsidRPr="008531C2" w:rsidDel="00B04305">
          <w:delText xml:space="preserve"> call flows</w:delText>
        </w:r>
        <w:r w:rsidDel="00B04305">
          <w:delText>.</w:delText>
        </w:r>
      </w:del>
    </w:p>
    <w:p w14:paraId="38510861" w14:textId="6BF85C0A" w:rsidR="001B2E11" w:rsidRDefault="00C806A1" w:rsidP="00B431B6">
      <w:pPr>
        <w:pStyle w:val="Heading4"/>
        <w:rPr>
          <w:ins w:id="372" w:author="Dawkins Spencer" w:date="2021-08-12T15:04:00Z"/>
        </w:rPr>
      </w:pPr>
      <w:ins w:id="373" w:author="Dawkins Spencer" w:date="2021-08-12T15:04:00Z">
        <w:r>
          <w:t>5.4.4.1</w:t>
        </w:r>
      </w:ins>
      <w:ins w:id="374" w:author="Richard Bradbury (SA4#115-e revisions)" w:date="2021-08-25T10:38:00Z">
        <w:r w:rsidR="00D9118C">
          <w:tab/>
        </w:r>
      </w:ins>
      <w:ins w:id="375" w:author="Dawkins Spencer" w:date="2021-08-12T15:03:00Z">
        <w:r>
          <w:t>General</w:t>
        </w:r>
      </w:ins>
    </w:p>
    <w:p w14:paraId="3283D47C" w14:textId="695C0881" w:rsidR="00E64D0F" w:rsidRDefault="00C806A1" w:rsidP="00C806A1">
      <w:pPr>
        <w:rPr>
          <w:ins w:id="376" w:author="Dawkins Spencer" w:date="2021-08-12T15:09:00Z"/>
        </w:rPr>
      </w:pPr>
      <w:ins w:id="377" w:author="Dawkins Spencer" w:date="2021-08-12T15:04:00Z">
        <w:r>
          <w:t xml:space="preserve">Using HTTP/3 </w:t>
        </w:r>
      </w:ins>
      <w:ins w:id="378" w:author="Dawkins Spencer" w:date="2021-08-12T15:05:00Z">
        <w:r>
          <w:t xml:space="preserve">for 5GMS </w:t>
        </w:r>
      </w:ins>
      <w:ins w:id="379" w:author="Dawkins Spencer" w:date="2021-08-12T15:06:00Z">
        <w:r>
          <w:t>functions that currently use earlier versions of HTTP (either HTTP/1.1 or HTTP 2/)</w:t>
        </w:r>
        <w:r w:rsidR="00E64D0F">
          <w:t xml:space="preserve"> </w:t>
        </w:r>
      </w:ins>
      <w:ins w:id="380" w:author="Dawkins Spencer" w:date="2021-08-12T15:07:00Z">
        <w:r w:rsidR="00E64D0F">
          <w:t xml:space="preserve">can </w:t>
        </w:r>
      </w:ins>
      <w:ins w:id="381" w:author="Dawkins Spencer" w:date="2021-08-12T15:05:00Z">
        <w:r>
          <w:t>provide performance improvements, such as</w:t>
        </w:r>
      </w:ins>
      <w:ins w:id="382" w:author="Richard Bradbury" w:date="2021-08-16T14:10:00Z">
        <w:r w:rsidR="002D7062">
          <w:t>:</w:t>
        </w:r>
      </w:ins>
    </w:p>
    <w:p w14:paraId="5E5FFEB4" w14:textId="67408BA5" w:rsidR="00C05596" w:rsidRDefault="00C61B61" w:rsidP="00C61B61">
      <w:pPr>
        <w:pStyle w:val="B1"/>
        <w:rPr>
          <w:ins w:id="383" w:author="Dawkins Spencer" w:date="2021-08-12T15:14:00Z"/>
        </w:rPr>
      </w:pPr>
      <w:ins w:id="384" w:author="Richard Bradbury" w:date="2021-08-16T13:43:00Z">
        <w:r>
          <w:t>1.</w:t>
        </w:r>
        <w:r>
          <w:tab/>
        </w:r>
      </w:ins>
      <w:ins w:id="385" w:author="Dawkins Spencer" w:date="2021-08-12T15:13:00Z">
        <w:r w:rsidR="00C05596">
          <w:t>“Single-threading” HTTP</w:t>
        </w:r>
      </w:ins>
      <w:ins w:id="386" w:author="Dawkins Spencer" w:date="2021-08-12T15:14:00Z">
        <w:r w:rsidR="00C05596">
          <w:t xml:space="preserve"> requests and responses – HTTP/1.1 and HTTP/2 don’t have any way of disambiguating</w:t>
        </w:r>
      </w:ins>
      <w:ins w:id="387" w:author="Dawkins Spencer" w:date="2021-08-12T15:15:00Z">
        <w:r w:rsidR="00C05596">
          <w:t xml:space="preserve"> response packets when multiple requests are outstanding on a connection, so the server sends responses as “</w:t>
        </w:r>
      </w:ins>
      <w:ins w:id="388" w:author="Dawkins Spencer" w:date="2021-08-12T15:16:00Z">
        <w:r w:rsidR="002F0912">
          <w:t>next</w:t>
        </w:r>
      </w:ins>
      <w:ins w:id="389" w:author="Dawkins Spencer" w:date="2021-08-12T15:15:00Z">
        <w:r w:rsidR="00C05596">
          <w:t xml:space="preserve"> </w:t>
        </w:r>
      </w:ins>
      <w:ins w:id="390" w:author="Dawkins Spencer" w:date="2021-08-12T15:16:00Z">
        <w:r w:rsidR="002F0912">
          <w:t xml:space="preserve">request </w:t>
        </w:r>
      </w:ins>
      <w:ins w:id="391" w:author="Dawkins Spencer" w:date="2021-08-12T15:15:00Z">
        <w:r w:rsidR="00C05596">
          <w:t xml:space="preserve">received, </w:t>
        </w:r>
      </w:ins>
      <w:ins w:id="392" w:author="Dawkins Spencer" w:date="2021-08-12T15:16:00Z">
        <w:r w:rsidR="002F0912">
          <w:t>next</w:t>
        </w:r>
      </w:ins>
      <w:ins w:id="393" w:author="Dawkins Spencer" w:date="2021-08-12T15:15:00Z">
        <w:r w:rsidR="00C05596">
          <w:t xml:space="preserve"> </w:t>
        </w:r>
      </w:ins>
      <w:ins w:id="394" w:author="Dawkins Spencer" w:date="2021-08-12T15:16:00Z">
        <w:r w:rsidR="002F0912">
          <w:t xml:space="preserve">response </w:t>
        </w:r>
      </w:ins>
      <w:ins w:id="395" w:author="Dawkins Spencer" w:date="2021-08-12T15:15:00Z">
        <w:r w:rsidR="00C05596">
          <w:t>re</w:t>
        </w:r>
      </w:ins>
      <w:ins w:id="396" w:author="Dawkins Spencer" w:date="2021-08-12T15:16:00Z">
        <w:r w:rsidR="00C05596">
          <w:t>turned”</w:t>
        </w:r>
        <w:r w:rsidR="002F0912">
          <w:t>, even if the HTTP clien</w:t>
        </w:r>
      </w:ins>
      <w:ins w:id="397" w:author="Dawkins Spencer" w:date="2021-08-12T15:17:00Z">
        <w:r w:rsidR="002F0912">
          <w:t>t has “pipelined” multiple requests without waiting for its outstanding requests to be responded to.</w:t>
        </w:r>
      </w:ins>
    </w:p>
    <w:p w14:paraId="660741A9" w14:textId="66C5F480" w:rsidR="00C05596" w:rsidRDefault="00C61B61" w:rsidP="00C61B61">
      <w:pPr>
        <w:pStyle w:val="B1"/>
        <w:rPr>
          <w:ins w:id="398" w:author="Dawkins Spencer" w:date="2021-08-12T15:13:00Z"/>
        </w:rPr>
      </w:pPr>
      <w:ins w:id="399" w:author="Richard Bradbury" w:date="2021-08-16T13:44:00Z">
        <w:r>
          <w:t>2.</w:t>
        </w:r>
        <w:r>
          <w:tab/>
        </w:r>
      </w:ins>
      <w:ins w:id="400" w:author="Dawkins Spencer" w:date="2021-08-12T15:13:00Z">
        <w:r w:rsidR="00C05596">
          <w:t>A</w:t>
        </w:r>
      </w:ins>
      <w:ins w:id="401" w:author="Dawkins Spencer" w:date="2021-08-12T15:08:00Z">
        <w:r w:rsidR="00E64D0F">
          <w:t xml:space="preserve">voiding </w:t>
        </w:r>
      </w:ins>
      <w:ins w:id="402" w:author="Dawkins Spencer" w:date="2021-08-12T15:07:00Z">
        <w:r w:rsidR="00E64D0F">
          <w:t xml:space="preserve">TCP </w:t>
        </w:r>
      </w:ins>
      <w:ins w:id="403" w:author="Dawkins Spencer" w:date="2021-08-12T15:17:00Z">
        <w:r w:rsidR="002F0912">
          <w:t>“</w:t>
        </w:r>
      </w:ins>
      <w:ins w:id="404" w:author="Dawkins Spencer" w:date="2021-08-12T15:07:00Z">
        <w:r w:rsidR="00E64D0F">
          <w:t>Head-of-Line</w:t>
        </w:r>
      </w:ins>
      <w:ins w:id="405" w:author="Dawkins Spencer" w:date="2021-08-12T15:17:00Z">
        <w:r w:rsidR="002F0912">
          <w:t>”</w:t>
        </w:r>
      </w:ins>
      <w:ins w:id="406" w:author="Dawkins Spencer" w:date="2021-08-12T15:07:00Z">
        <w:r w:rsidR="00E64D0F">
          <w:t xml:space="preserve"> </w:t>
        </w:r>
      </w:ins>
      <w:ins w:id="407" w:author="Richard Bradbury" w:date="2021-08-16T14:13:00Z">
        <w:r w:rsidR="00FD61AC">
          <w:t xml:space="preserve">(“front-of-queue”) </w:t>
        </w:r>
      </w:ins>
      <w:ins w:id="408" w:author="Dawkins Spencer" w:date="2021-08-12T15:07:00Z">
        <w:r w:rsidR="00E64D0F">
          <w:t>blocking</w:t>
        </w:r>
      </w:ins>
      <w:ins w:id="409" w:author="Dawkins Spencer" w:date="2021-08-12T15:18:00Z">
        <w:r w:rsidR="002F0912">
          <w:t xml:space="preserve"> that block</w:t>
        </w:r>
      </w:ins>
      <w:ins w:id="410" w:author="Richard Bradbury" w:date="2021-08-16T14:13:00Z">
        <w:r w:rsidR="00FD61AC">
          <w:t>s</w:t>
        </w:r>
      </w:ins>
      <w:ins w:id="411" w:author="Dawkins Spencer" w:date="2021-08-12T15:18:00Z">
        <w:r w:rsidR="002F0912">
          <w:t xml:space="preserve"> all further response packets from being delivered to the application</w:t>
        </w:r>
        <w:del w:id="412" w:author="Richard Bradbury" w:date="2021-08-16T14:13:00Z">
          <w:r w:rsidR="002F0912" w:rsidDel="00FD61AC">
            <w:delText>,</w:delText>
          </w:r>
        </w:del>
        <w:r w:rsidR="002F0912">
          <w:t xml:space="preserve"> until a missing response packet has been dete</w:t>
        </w:r>
      </w:ins>
      <w:ins w:id="413" w:author="Dawkins Spencer" w:date="2021-08-12T15:19:00Z">
        <w:r w:rsidR="002F0912">
          <w:t>cted and successfully retransmitted.</w:t>
        </w:r>
      </w:ins>
    </w:p>
    <w:p w14:paraId="01A49537" w14:textId="1E5CDF27" w:rsidR="00C806A1" w:rsidRDefault="00C61B61" w:rsidP="00C61B61">
      <w:pPr>
        <w:pStyle w:val="B1"/>
        <w:rPr>
          <w:ins w:id="414" w:author="Dawkins Spencer" w:date="2021-08-12T15:22:00Z"/>
        </w:rPr>
      </w:pPr>
      <w:ins w:id="415" w:author="Richard Bradbury" w:date="2021-08-16T13:44:00Z">
        <w:r>
          <w:t>3.</w:t>
        </w:r>
        <w:r>
          <w:tab/>
        </w:r>
      </w:ins>
      <w:ins w:id="416" w:author="Dawkins Spencer" w:date="2021-08-12T15:13:00Z">
        <w:r w:rsidR="00C05596">
          <w:t>S</w:t>
        </w:r>
      </w:ins>
      <w:ins w:id="417" w:author="Dawkins Spencer" w:date="2021-08-12T15:08:00Z">
        <w:r w:rsidR="00E64D0F">
          <w:t xml:space="preserve">etting up connections </w:t>
        </w:r>
      </w:ins>
      <w:ins w:id="418" w:author="Dawkins Spencer" w:date="2021-08-12T15:20:00Z">
        <w:r w:rsidR="001D6C3E">
          <w:t>in at most one “Round</w:t>
        </w:r>
        <w:del w:id="419" w:author="Richard Bradbury" w:date="2021-08-16T14:13:00Z">
          <w:r w:rsidR="001D6C3E" w:rsidDel="00FD61AC">
            <w:delText xml:space="preserve"> </w:delText>
          </w:r>
        </w:del>
      </w:ins>
      <w:ins w:id="420" w:author="Richard Bradbury" w:date="2021-08-16T14:13:00Z">
        <w:r w:rsidR="00FD61AC">
          <w:t>-</w:t>
        </w:r>
      </w:ins>
      <w:ins w:id="421" w:author="Dawkins Spencer" w:date="2021-08-12T15:20:00Z">
        <w:r w:rsidR="001D6C3E">
          <w:t>Trip Time”, or RTT, as opposed to multiple RTTs</w:t>
        </w:r>
      </w:ins>
      <w:ins w:id="422" w:author="Dawkins Spencer" w:date="2021-08-12T15:21:00Z">
        <w:r w:rsidR="001D6C3E">
          <w:t>, as is required to set up a TCP connection with a three-way handshake, and then to perform a TLS 1.3 handshake that requires</w:t>
        </w:r>
      </w:ins>
      <w:ins w:id="423" w:author="Dawkins Spencer" w:date="2021-08-12T15:22:00Z">
        <w:r w:rsidR="001D6C3E">
          <w:t xml:space="preserve"> at least one more RTT, and potentially more than one.</w:t>
        </w:r>
      </w:ins>
    </w:p>
    <w:p w14:paraId="537F1F62" w14:textId="20562105" w:rsidR="00300053" w:rsidRDefault="00300053" w:rsidP="00C61B61">
      <w:pPr>
        <w:rPr>
          <w:ins w:id="424" w:author="Dawkins Spencer [2]" w:date="2021-08-16T14:14:00Z"/>
        </w:rPr>
      </w:pPr>
      <w:ins w:id="425" w:author="Dawkins Spencer" w:date="2021-08-12T15:22:00Z">
        <w:r>
          <w:t xml:space="preserve">But </w:t>
        </w:r>
      </w:ins>
      <w:ins w:id="426" w:author="Dawkins Spencer" w:date="2021-08-12T15:23:00Z">
        <w:r>
          <w:t xml:space="preserve">beyond these performance improvements, there are very few impacts of adding the capability to </w:t>
        </w:r>
      </w:ins>
      <w:ins w:id="427" w:author="Dawkins Spencer" w:date="2021-08-12T15:24:00Z">
        <w:r>
          <w:t>use HTTP/3</w:t>
        </w:r>
      </w:ins>
      <w:ins w:id="428" w:author="Dawkins Spencer" w:date="2021-08-12T15:25:00Z">
        <w:r w:rsidR="00D6451F">
          <w:t xml:space="preserve"> to hi</w:t>
        </w:r>
      </w:ins>
      <w:ins w:id="429" w:author="Dawkins Spencer" w:date="2021-08-12T15:26:00Z">
        <w:r w:rsidR="00D6451F">
          <w:t>gh-level call flows</w:t>
        </w:r>
      </w:ins>
      <w:ins w:id="430" w:author="Dawkins Spencer" w:date="2021-08-12T15:24:00Z">
        <w:r>
          <w:t xml:space="preserve"> in 5G</w:t>
        </w:r>
      </w:ins>
      <w:ins w:id="431" w:author="Dawkins Spencer" w:date="2021-08-12T15:25:00Z">
        <w:r w:rsidR="00D6451F">
          <w:t>MS environments.</w:t>
        </w:r>
      </w:ins>
    </w:p>
    <w:p w14:paraId="6E1F1FC0" w14:textId="592DCE0D" w:rsidR="003372AC" w:rsidRDefault="003372AC" w:rsidP="003372AC">
      <w:pPr>
        <w:pStyle w:val="Heading3"/>
      </w:pPr>
      <w:bookmarkStart w:id="432" w:name="_Toc73951229"/>
      <w:r>
        <w:t>5.4.5</w:t>
      </w:r>
      <w:r>
        <w:tab/>
        <w:t>Potential open issues</w:t>
      </w:r>
      <w:bookmarkEnd w:id="432"/>
    </w:p>
    <w:p w14:paraId="76C6AED8" w14:textId="46D30761" w:rsidR="00B04305" w:rsidDel="00F30EF0" w:rsidRDefault="003372AC" w:rsidP="00B431B6">
      <w:pPr>
        <w:pStyle w:val="EditorsNote"/>
        <w:rPr>
          <w:ins w:id="433" w:author="Dawkins Spencer" w:date="2021-08-12T15:56:00Z"/>
          <w:del w:id="434" w:author="Richard Bradbury (SA4#115-e revisions)" w:date="2021-08-25T10:54:00Z"/>
        </w:rPr>
      </w:pPr>
      <w:del w:id="435" w:author="Dawkins Spencer" w:date="2021-08-12T15:56:00Z">
        <w:r w:rsidRPr="00427581" w:rsidDel="00B04305">
          <w:delText>Editor’s Note: Map the key topics to basic functions and develop high-level call flows.</w:delText>
        </w:r>
      </w:del>
    </w:p>
    <w:p w14:paraId="2D1DF82D" w14:textId="77777777" w:rsidR="009A06E9" w:rsidRDefault="009A06E9" w:rsidP="009A06E9">
      <w:pPr>
        <w:pStyle w:val="Heading4"/>
        <w:rPr>
          <w:ins w:id="436" w:author="Richard Bradbury (SA4#115-e revisions)" w:date="2021-08-25T10:21:00Z"/>
        </w:rPr>
      </w:pPr>
      <w:ins w:id="437" w:author="Thomas Stockhammer" w:date="2021-08-24T07:12:00Z">
        <w:r>
          <w:t>5.4.5.1</w:t>
        </w:r>
        <w:r>
          <w:tab/>
          <w:t>Introduction</w:t>
        </w:r>
      </w:ins>
    </w:p>
    <w:p w14:paraId="1B112D96" w14:textId="23A964FF" w:rsidR="00D6451F" w:rsidRDefault="00D6451F" w:rsidP="009A06E9">
      <w:pPr>
        <w:rPr>
          <w:ins w:id="438" w:author="Dawkins Spencer" w:date="2021-08-12T15:29:00Z"/>
        </w:rPr>
      </w:pPr>
      <w:ins w:id="439" w:author="Dawkins Spencer" w:date="2021-08-12T15:27:00Z">
        <w:r>
          <w:t>Most of the potential questio</w:t>
        </w:r>
      </w:ins>
      <w:ins w:id="440" w:author="Dawkins Spencer" w:date="2021-08-12T15:28:00Z">
        <w:r>
          <w:t xml:space="preserve">ns previously identified in </w:t>
        </w:r>
        <w:del w:id="441" w:author="Richard Bradbury" w:date="2021-08-16T14:14:00Z">
          <w:r w:rsidDel="00AF7A0C">
            <w:delText xml:space="preserve">Section </w:delText>
          </w:r>
        </w:del>
      </w:ins>
      <w:ins w:id="442" w:author="Richard Bradbury" w:date="2021-08-16T14:14:00Z">
        <w:r w:rsidR="00AF7A0C">
          <w:t>clause </w:t>
        </w:r>
      </w:ins>
      <w:ins w:id="443" w:author="Dawkins Spencer" w:date="2021-08-12T15:28:00Z">
        <w:r>
          <w:t xml:space="preserve">5.4.1 </w:t>
        </w:r>
        <w:r w:rsidR="0053680D">
          <w:t xml:space="preserve">don’t </w:t>
        </w:r>
      </w:ins>
      <w:ins w:id="444" w:author="Dawkins Spencer" w:date="2021-08-12T15:56:00Z">
        <w:r w:rsidR="00B04305">
          <w:t>appear</w:t>
        </w:r>
      </w:ins>
      <w:ins w:id="445" w:author="Dawkins Spencer" w:date="2021-08-12T15:28:00Z">
        <w:r w:rsidR="0053680D">
          <w:t xml:space="preserve"> to be </w:t>
        </w:r>
      </w:ins>
      <w:ins w:id="446" w:author="Dawkins Spencer" w:date="2021-08-12T15:38:00Z">
        <w:r w:rsidR="000D01B7">
          <w:t xml:space="preserve">continuing </w:t>
        </w:r>
      </w:ins>
      <w:ins w:id="447" w:author="Dawkins Spencer" w:date="2021-08-12T15:56:00Z">
        <w:r w:rsidR="00B04305">
          <w:t>concerns</w:t>
        </w:r>
      </w:ins>
      <w:ins w:id="448" w:author="Dawkins Spencer" w:date="2021-08-12T15:28:00Z">
        <w:r w:rsidR="0053680D">
          <w:t xml:space="preserve">, as HTTP/3 and QUIC are </w:t>
        </w:r>
      </w:ins>
      <w:ins w:id="449" w:author="Dawkins Spencer" w:date="2021-08-12T15:56:00Z">
        <w:r w:rsidR="00B04305">
          <w:t xml:space="preserve">being </w:t>
        </w:r>
      </w:ins>
      <w:ins w:id="450" w:author="Dawkins Spencer" w:date="2021-08-12T15:28:00Z">
        <w:r w:rsidR="0053680D">
          <w:t>deployed on the Internet at</w:t>
        </w:r>
      </w:ins>
      <w:ins w:id="451" w:author="Dawkins Spencer" w:date="2021-08-12T15:29:00Z">
        <w:r w:rsidR="0053680D">
          <w:t xml:space="preserve"> scale. A few open issues are worth noting here.</w:t>
        </w:r>
      </w:ins>
    </w:p>
    <w:p w14:paraId="6BC3FFCF" w14:textId="63649412" w:rsidR="0053680D" w:rsidRDefault="0053680D" w:rsidP="0053680D">
      <w:pPr>
        <w:pStyle w:val="Heading4"/>
        <w:rPr>
          <w:ins w:id="452" w:author="Dawkins Spencer" w:date="2021-08-12T15:31:00Z"/>
        </w:rPr>
      </w:pPr>
      <w:ins w:id="453" w:author="Dawkins Spencer" w:date="2021-08-12T15:29:00Z">
        <w:r>
          <w:t>5.4.5.</w:t>
        </w:r>
      </w:ins>
      <w:ins w:id="454" w:author="Thomas Stockhammer" w:date="2021-08-24T07:12:00Z">
        <w:r w:rsidR="00D35122">
          <w:t>2</w:t>
        </w:r>
      </w:ins>
      <w:ins w:id="455" w:author="Dawkins Spencer" w:date="2021-08-12T15:52:00Z">
        <w:r w:rsidR="00DE6ED1">
          <w:tab/>
        </w:r>
      </w:ins>
      <w:ins w:id="456" w:author="Dawkins Spencer" w:date="2021-08-12T15:31:00Z">
        <w:r>
          <w:t xml:space="preserve">Streaming Protocols </w:t>
        </w:r>
      </w:ins>
      <w:ins w:id="457" w:author="Richard Bradbury" w:date="2021-08-16T14:15:00Z">
        <w:r w:rsidR="00AF7A0C">
          <w:t>t</w:t>
        </w:r>
      </w:ins>
      <w:ins w:id="458" w:author="Dawkins Spencer" w:date="2021-08-12T15:31:00Z">
        <w:r>
          <w:t xml:space="preserve">aking </w:t>
        </w:r>
      </w:ins>
      <w:ins w:id="459" w:author="Richard Bradbury" w:date="2021-08-16T14:15:00Z">
        <w:r w:rsidR="00AF7A0C">
          <w:t>a</w:t>
        </w:r>
      </w:ins>
      <w:ins w:id="460" w:author="Dawkins Spencer" w:date="2021-08-12T15:31:00Z">
        <w:r>
          <w:t xml:space="preserve">dvantage of </w:t>
        </w:r>
        <w:r w:rsidR="00ED4C40">
          <w:t xml:space="preserve">HTTP/3 </w:t>
        </w:r>
      </w:ins>
      <w:ins w:id="461" w:author="Richard Bradbury" w:date="2021-08-16T14:15:00Z">
        <w:r w:rsidR="00AF7A0C">
          <w:t>c</w:t>
        </w:r>
      </w:ins>
      <w:ins w:id="462" w:author="Dawkins Spencer" w:date="2021-08-12T15:31:00Z">
        <w:r w:rsidR="00ED4C40">
          <w:t>apabilities</w:t>
        </w:r>
      </w:ins>
    </w:p>
    <w:p w14:paraId="711067F0" w14:textId="6E45D7E8" w:rsidR="00ED4C40" w:rsidRDefault="00ED4C40" w:rsidP="00ED4C40">
      <w:pPr>
        <w:rPr>
          <w:ins w:id="463" w:author="Dawkins Spencer" w:date="2021-08-12T16:03:00Z"/>
        </w:rPr>
      </w:pPr>
      <w:ins w:id="464" w:author="Dawkins Spencer" w:date="2021-08-12T15:31:00Z">
        <w:r>
          <w:t xml:space="preserve">Because so many </w:t>
        </w:r>
      </w:ins>
      <w:ins w:id="465" w:author="Dawkins Spencer" w:date="2021-08-12T15:32:00Z">
        <w:r>
          <w:t xml:space="preserve">media providers have used HTTP-based transport mechanisms, they have been forced to provide “workarounds” </w:t>
        </w:r>
      </w:ins>
      <w:ins w:id="466" w:author="Dawkins Spencer" w:date="2021-08-12T15:33:00Z">
        <w:r>
          <w:t xml:space="preserve">to overcome the TCP-related deficiencies that HTTP implementations were forced to deal with. </w:t>
        </w:r>
      </w:ins>
      <w:ins w:id="467" w:author="Dawkins Spencer" w:date="2021-08-12T15:34:00Z">
        <w:r w:rsidR="005F0367">
          <w:lastRenderedPageBreak/>
          <w:t>Confirming with the predominant implement</w:t>
        </w:r>
      </w:ins>
      <w:ins w:id="468" w:author="Dawkins Spencer" w:date="2021-08-12T15:35:00Z">
        <w:r w:rsidR="005F0367">
          <w:t>ors of HLS, MPEG-DASH, SRT</w:t>
        </w:r>
      </w:ins>
      <w:ins w:id="469" w:author="Dawkins Spencer" w:date="2021-08-12T16:00:00Z">
        <w:r w:rsidR="00D46674">
          <w:t>, and even RTP</w:t>
        </w:r>
      </w:ins>
      <w:ins w:id="470" w:author="Dawkins Spencer" w:date="2021-08-12T15:35:00Z">
        <w:r w:rsidR="005F0367">
          <w:t xml:space="preserve"> what their timeframes are for versions of these protocols th</w:t>
        </w:r>
      </w:ins>
      <w:ins w:id="471" w:author="Dawkins Spencer" w:date="2021-08-12T15:36:00Z">
        <w:r w:rsidR="005F0367">
          <w:t>at take advantage of HTTP/3 capabilities would be useful</w:t>
        </w:r>
      </w:ins>
      <w:ins w:id="472" w:author="Dawkins Spencer" w:date="2021-08-12T15:37:00Z">
        <w:r w:rsidR="000D01B7">
          <w:t xml:space="preserve">, but these versions </w:t>
        </w:r>
      </w:ins>
      <w:ins w:id="473" w:author="Dawkins Spencer" w:date="2021-08-12T15:38:00Z">
        <w:r w:rsidR="000D01B7">
          <w:t>are already starting to appear</w:t>
        </w:r>
      </w:ins>
      <w:ins w:id="474" w:author="Dawkins Spencer" w:date="2021-08-12T15:40:00Z">
        <w:r w:rsidR="000D01B7">
          <w:t xml:space="preserve">. </w:t>
        </w:r>
      </w:ins>
      <w:ins w:id="475" w:author="Dawkins Spencer" w:date="2021-08-12T15:38:00Z">
        <w:r w:rsidR="000D01B7">
          <w:t>“</w:t>
        </w:r>
        <w:r w:rsidR="000D01B7" w:rsidRPr="000D01B7">
          <w:t>Tunnelling SRT over QUIC</w:t>
        </w:r>
        <w:r w:rsidR="000D01B7">
          <w:t xml:space="preserve">” </w:t>
        </w:r>
      </w:ins>
      <w:ins w:id="476" w:author="Dawkins Spencer" w:date="2021-08-12T15:39:00Z">
        <w:r w:rsidR="000D01B7">
          <w:t>has already been submitted as an Internet-Draft [SRT-QUIC</w:t>
        </w:r>
      </w:ins>
      <w:ins w:id="477" w:author="Dawkins Spencer" w:date="2021-08-12T15:40:00Z">
        <w:r w:rsidR="000D01B7">
          <w:t>]</w:t>
        </w:r>
      </w:ins>
      <w:ins w:id="478" w:author="Dawkins Spencer" w:date="2021-08-12T15:52:00Z">
        <w:r w:rsidR="00DE6ED1">
          <w:t xml:space="preserve">, and even </w:t>
        </w:r>
      </w:ins>
      <w:ins w:id="479" w:author="Dawkins Spencer" w:date="2021-08-12T15:53:00Z">
        <w:r w:rsidR="00DE6ED1">
          <w:t>proposals for RTP over QUIC are also under discussion</w:t>
        </w:r>
      </w:ins>
      <w:ins w:id="480" w:author="Dawkins Spencer" w:date="2021-08-12T16:01:00Z">
        <w:r w:rsidR="00513A0E">
          <w:t xml:space="preserve"> – some using HTTP/3 as a framework, and others running directly over QUIC.</w:t>
        </w:r>
      </w:ins>
    </w:p>
    <w:p w14:paraId="38FAF926" w14:textId="31EA5FA6" w:rsidR="00513A0E" w:rsidRDefault="00C6384E" w:rsidP="00C6384E">
      <w:pPr>
        <w:pStyle w:val="Heading4"/>
        <w:rPr>
          <w:ins w:id="481" w:author="Dawkins Spencer" w:date="2021-08-12T16:06:00Z"/>
        </w:rPr>
      </w:pPr>
      <w:ins w:id="482" w:author="Dawkins Spencer" w:date="2021-08-12T16:04:00Z">
        <w:r>
          <w:t>5.4.5.</w:t>
        </w:r>
      </w:ins>
      <w:ins w:id="483" w:author="Thomas Stockhammer" w:date="2021-08-24T07:12:00Z">
        <w:r w:rsidR="00D35122">
          <w:t>3</w:t>
        </w:r>
      </w:ins>
      <w:ins w:id="484" w:author="Dawkins Spencer" w:date="2021-08-12T16:04:00Z">
        <w:r>
          <w:tab/>
          <w:t xml:space="preserve">3GPP-specific </w:t>
        </w:r>
      </w:ins>
      <w:ins w:id="485" w:author="Richard Bradbury" w:date="2021-08-16T14:15:00Z">
        <w:r w:rsidR="00AF7A0C">
          <w:t>i</w:t>
        </w:r>
      </w:ins>
      <w:ins w:id="486" w:author="Dawkins Spencer" w:date="2021-08-12T16:05:00Z">
        <w:r>
          <w:t>mpediments</w:t>
        </w:r>
      </w:ins>
      <w:ins w:id="487" w:author="Dawkins Spencer" w:date="2021-08-12T16:04:00Z">
        <w:r>
          <w:t xml:space="preserve"> to HTTP/3-QUIC </w:t>
        </w:r>
      </w:ins>
      <w:ins w:id="488" w:author="Richard Bradbury" w:date="2021-08-16T14:15:00Z">
        <w:r w:rsidR="00AF7A0C">
          <w:t>d</w:t>
        </w:r>
      </w:ins>
      <w:ins w:id="489" w:author="Dawkins Spencer" w:date="2021-08-12T16:04:00Z">
        <w:r>
          <w:t>eployment</w:t>
        </w:r>
      </w:ins>
    </w:p>
    <w:p w14:paraId="0D61D39D" w14:textId="0759A03D" w:rsidR="00C6384E" w:rsidRDefault="00267D74" w:rsidP="00C6384E">
      <w:pPr>
        <w:rPr>
          <w:ins w:id="490" w:author="Dawkins Spencer" w:date="2021-08-12T16:15:00Z"/>
        </w:rPr>
      </w:pPr>
      <w:ins w:id="491" w:author="Dawkins Spencer" w:date="2021-08-12T16:10:00Z">
        <w:r>
          <w:t xml:space="preserve">One well-recognized impediment to HTTP/3-QUIC deployment </w:t>
        </w:r>
      </w:ins>
      <w:ins w:id="492" w:author="Dawkins Spencer" w:date="2021-08-12T16:11:00Z">
        <w:r>
          <w:t>in the broader Internet is that the QUIC protocol is a well-behaved transport protocol, but it runs over the UDP protocol, which is not understood to be</w:t>
        </w:r>
      </w:ins>
      <w:ins w:id="493" w:author="Dawkins Spencer" w:date="2021-08-12T16:12:00Z">
        <w:r>
          <w:t xml:space="preserve"> well-behaved. Traditional UDP protocols have been query</w:t>
        </w:r>
      </w:ins>
      <w:ins w:id="494" w:author="Richard Bradbury" w:date="2021-08-16T14:18:00Z">
        <w:r w:rsidR="006D2F64">
          <w:t>–</w:t>
        </w:r>
      </w:ins>
      <w:ins w:id="495" w:author="Dawkins Spencer" w:date="2021-08-12T16:12:00Z">
        <w:r>
          <w:t>response protocols, such as DNS domain name resolution (</w:t>
        </w:r>
      </w:ins>
      <w:ins w:id="496" w:author="Richard Bradbury" w:date="2021-08-16T14:18:00Z">
        <w:r w:rsidR="006D2F64">
          <w:t>"</w:t>
        </w:r>
      </w:ins>
      <w:ins w:id="497" w:author="Dawkins Spencer" w:date="2021-08-12T16:12:00Z">
        <w:r>
          <w:t>what</w:t>
        </w:r>
      </w:ins>
      <w:ins w:id="498" w:author="Richard Bradbury" w:date="2021-08-16T14:18:00Z">
        <w:r w:rsidR="006D2F64">
          <w:t xml:space="preserve"> i</w:t>
        </w:r>
      </w:ins>
      <w:ins w:id="499" w:author="Dawkins Spencer" w:date="2021-08-12T16:12:00Z">
        <w:r>
          <w:t xml:space="preserve">s the </w:t>
        </w:r>
      </w:ins>
      <w:ins w:id="500" w:author="Dawkins Spencer" w:date="2021-08-12T16:13:00Z">
        <w:r>
          <w:t>IP address for this domain name?</w:t>
        </w:r>
      </w:ins>
      <w:ins w:id="501" w:author="Richard Bradbury" w:date="2021-08-16T14:18:00Z">
        <w:r w:rsidR="006D2F64">
          <w:t>"</w:t>
        </w:r>
      </w:ins>
      <w:ins w:id="502" w:author="Richard Bradbury" w:date="2021-08-16T14:17:00Z">
        <w:r w:rsidR="006D2F64">
          <w:t xml:space="preserve"> followed by </w:t>
        </w:r>
      </w:ins>
      <w:ins w:id="503" w:author="Richard Bradbury" w:date="2021-08-16T14:18:00Z">
        <w:r w:rsidR="006D2F64">
          <w:t>"</w:t>
        </w:r>
      </w:ins>
      <w:ins w:id="504" w:author="Dawkins Spencer" w:date="2021-08-12T16:13:00Z">
        <w:r>
          <w:t>This is the IP address for that domain name</w:t>
        </w:r>
      </w:ins>
      <w:ins w:id="505" w:author="Richard Bradbury" w:date="2021-08-16T14:18:00Z">
        <w:r w:rsidR="006D2F64">
          <w:t>"</w:t>
        </w:r>
      </w:ins>
      <w:ins w:id="506" w:author="Dawkins Spencer" w:date="2021-08-12T16:13:00Z">
        <w:r>
          <w:t>)</w:t>
        </w:r>
        <w:r w:rsidR="005477B0">
          <w:t xml:space="preserve">, and </w:t>
        </w:r>
      </w:ins>
      <w:ins w:id="507" w:author="Dawkins Spencer" w:date="2021-08-12T16:14:00Z">
        <w:r w:rsidR="005477B0">
          <w:t xml:space="preserve">normally use well-known port numbers (if you send a UDP packet to port 53, network firewalls </w:t>
        </w:r>
      </w:ins>
      <w:ins w:id="508" w:author="Dawkins Spencer" w:date="2021-08-12T16:15:00Z">
        <w:r w:rsidR="005477B0">
          <w:t>will assume that it</w:t>
        </w:r>
        <w:del w:id="509" w:author="Richard Bradbury" w:date="2021-08-16T14:18:00Z">
          <w:r w:rsidR="005477B0" w:rsidDel="006D2F64">
            <w:delText>’</w:delText>
          </w:r>
        </w:del>
      </w:ins>
      <w:ins w:id="510" w:author="Richard Bradbury" w:date="2021-08-16T14:18:00Z">
        <w:r w:rsidR="006D2F64">
          <w:t xml:space="preserve"> i</w:t>
        </w:r>
      </w:ins>
      <w:ins w:id="511" w:author="Dawkins Spencer" w:date="2021-08-12T16:15:00Z">
        <w:r w:rsidR="005477B0">
          <w:t>s a DNS query, and unlikely to cause congestion).</w:t>
        </w:r>
      </w:ins>
    </w:p>
    <w:p w14:paraId="2DAEDC00" w14:textId="5FF3E084" w:rsidR="005477B0" w:rsidRDefault="005477B0" w:rsidP="00C6384E">
      <w:pPr>
        <w:rPr>
          <w:ins w:id="512" w:author="Dawkins Spencer" w:date="2021-08-12T16:29:00Z"/>
        </w:rPr>
      </w:pPr>
      <w:ins w:id="513" w:author="Dawkins Spencer" w:date="2021-08-12T16:15:00Z">
        <w:r>
          <w:t>HTTP/3</w:t>
        </w:r>
      </w:ins>
      <w:ins w:id="514" w:author="Dawkins Spencer" w:date="2021-08-12T16:26:00Z">
        <w:r w:rsidR="002530B0">
          <w:t>,</w:t>
        </w:r>
      </w:ins>
      <w:ins w:id="515" w:author="Dawkins Spencer" w:date="2021-08-12T16:15:00Z">
        <w:r>
          <w:t xml:space="preserve"> </w:t>
        </w:r>
      </w:ins>
      <w:ins w:id="516" w:author="Dawkins Spencer" w:date="2021-08-12T16:26:00Z">
        <w:r w:rsidR="002530B0">
          <w:t xml:space="preserve">like any other protocol running </w:t>
        </w:r>
      </w:ins>
      <w:ins w:id="517" w:author="Dawkins Spencer" w:date="2021-08-12T16:15:00Z">
        <w:r>
          <w:t>over QUIC</w:t>
        </w:r>
      </w:ins>
      <w:ins w:id="518" w:author="Dawkins Spencer" w:date="2021-08-12T16:26:00Z">
        <w:r w:rsidR="002530B0">
          <w:t>,</w:t>
        </w:r>
      </w:ins>
      <w:ins w:id="519" w:author="Dawkins Spencer" w:date="2021-08-12T16:15:00Z">
        <w:r>
          <w:t xml:space="preserve"> will </w:t>
        </w:r>
      </w:ins>
      <w:ins w:id="520" w:author="Dawkins Spencer" w:date="2021-08-12T16:16:00Z">
        <w:r>
          <w:t xml:space="preserve">look like a </w:t>
        </w:r>
      </w:ins>
      <w:ins w:id="521" w:author="Dawkins Spencer" w:date="2021-08-12T16:33:00Z">
        <w:r w:rsidR="00204DF4">
          <w:t>highly encrypted</w:t>
        </w:r>
      </w:ins>
      <w:ins w:id="522" w:author="Dawkins Spencer" w:date="2021-08-12T16:16:00Z">
        <w:r>
          <w:t xml:space="preserve"> UDP protocol, and it </w:t>
        </w:r>
        <w:r w:rsidRPr="00C61B61">
          <w:rPr>
            <w:b/>
            <w:bCs/>
          </w:rPr>
          <w:t>might</w:t>
        </w:r>
        <w:r>
          <w:t xml:space="preserve"> </w:t>
        </w:r>
        <w:r w:rsidR="00561B49">
          <w:t xml:space="preserve">use the UDP port number </w:t>
        </w:r>
      </w:ins>
      <w:ins w:id="523" w:author="Dawkins Spencer" w:date="2021-08-12T16:26:00Z">
        <w:r w:rsidR="002530B0">
          <w:t xml:space="preserve">that matches the TCP port number </w:t>
        </w:r>
      </w:ins>
      <w:ins w:id="524" w:author="Dawkins Spencer" w:date="2021-08-12T16:27:00Z">
        <w:r w:rsidR="002530B0">
          <w:t>of the same protocol running over TCP, but that</w:t>
        </w:r>
        <w:del w:id="525" w:author="Richard Bradbury" w:date="2021-08-16T14:19:00Z">
          <w:r w:rsidR="002530B0" w:rsidDel="006D2F64">
            <w:delText>’</w:delText>
          </w:r>
        </w:del>
      </w:ins>
      <w:ins w:id="526" w:author="Richard Bradbury" w:date="2021-08-16T14:19:00Z">
        <w:r w:rsidR="006D2F64">
          <w:t xml:space="preserve"> i</w:t>
        </w:r>
      </w:ins>
      <w:ins w:id="527" w:author="Dawkins Spencer" w:date="2021-08-12T16:27:00Z">
        <w:r w:rsidR="002530B0">
          <w:t>s not a requirement, so network operators often investigate UDP packets being sent</w:t>
        </w:r>
      </w:ins>
      <w:ins w:id="528" w:author="Dawkins Spencer" w:date="2021-08-12T16:28:00Z">
        <w:r w:rsidR="002530B0">
          <w:t xml:space="preserve"> to an unfamiliar port number, especially if that traffic does not seem to be query-response traffic.</w:t>
        </w:r>
      </w:ins>
    </w:p>
    <w:p w14:paraId="07107001" w14:textId="4D54F00D" w:rsidR="007D3E41" w:rsidRDefault="007E233C" w:rsidP="00C6384E">
      <w:pPr>
        <w:rPr>
          <w:ins w:id="529" w:author="Thomas Stockhammer" w:date="2021-08-24T07:14:00Z"/>
        </w:rPr>
      </w:pPr>
      <w:ins w:id="530" w:author="Dawkins Spencer" w:date="2021-08-12T16:29:00Z">
        <w:r>
          <w:t xml:space="preserve">If their </w:t>
        </w:r>
      </w:ins>
      <w:ins w:id="531" w:author="Dawkins Spencer" w:date="2021-08-12T16:33:00Z">
        <w:r w:rsidR="00204DF4">
          <w:t>investigation</w:t>
        </w:r>
      </w:ins>
      <w:ins w:id="532" w:author="Dawkins Spencer" w:date="2021-08-12T16:30:00Z">
        <w:r>
          <w:t xml:space="preserve"> is not </w:t>
        </w:r>
      </w:ins>
      <w:ins w:id="533" w:author="Dawkins Spencer" w:date="2021-08-12T16:33:00Z">
        <w:r w:rsidR="00204DF4">
          <w:t>reassuring</w:t>
        </w:r>
      </w:ins>
      <w:ins w:id="534" w:author="Dawkins Spencer" w:date="2021-08-12T16:30:00Z">
        <w:r>
          <w:t xml:space="preserve">, they may block UDP packets being sent to an unfamiliar port number at an unfamiliar IP address, and even if they don’t block that traffic, they may rate-limit </w:t>
        </w:r>
      </w:ins>
      <w:ins w:id="535" w:author="Dawkins Spencer" w:date="2021-08-12T16:31:00Z">
        <w:r>
          <w:t xml:space="preserve">the traffic to prevent their network links being overwhelmed by unknown traffic that might not respond to congestion </w:t>
        </w:r>
      </w:ins>
      <w:ins w:id="536" w:author="Dawkins Spencer" w:date="2021-08-12T16:32:00Z">
        <w:r>
          <w:t>indications. So, on the Internet, HTTP applications that attempt to use HTTP/3 are prepared to fall back to HTTP</w:t>
        </w:r>
      </w:ins>
      <w:ins w:id="537" w:author="Dawkins Spencer" w:date="2021-08-12T16:33:00Z">
        <w:r>
          <w:t>/2 over TCP, which is more reassuring for network operators.</w:t>
        </w:r>
      </w:ins>
    </w:p>
    <w:p w14:paraId="1A1A90E3" w14:textId="0321979C" w:rsidR="000A7CBC" w:rsidRDefault="000A7CBC" w:rsidP="000A7CBC">
      <w:pPr>
        <w:pStyle w:val="Heading4"/>
        <w:rPr>
          <w:ins w:id="538" w:author="Thomas Stockhammer" w:date="2021-08-24T07:15:00Z"/>
        </w:rPr>
      </w:pPr>
      <w:ins w:id="539" w:author="Thomas Stockhammer" w:date="2021-08-24T07:15:00Z">
        <w:r>
          <w:t>5.4.5.4</w:t>
        </w:r>
        <w:r>
          <w:tab/>
          <w:t>Adaptive Streaming client</w:t>
        </w:r>
        <w:r w:rsidR="001438D2">
          <w:t>s</w:t>
        </w:r>
        <w:r>
          <w:t xml:space="preserve"> </w:t>
        </w:r>
      </w:ins>
      <w:ins w:id="540" w:author="Thomas Stockhammer" w:date="2021-08-24T07:52:00Z">
        <w:r w:rsidR="00DE0735">
          <w:t>operating</w:t>
        </w:r>
      </w:ins>
      <w:ins w:id="541" w:author="Thomas Stockhammer" w:date="2021-08-24T07:15:00Z">
        <w:r>
          <w:t xml:space="preserve"> </w:t>
        </w:r>
      </w:ins>
      <w:ins w:id="542" w:author="Thomas Stockhammer" w:date="2021-08-24T07:52:00Z">
        <w:r w:rsidR="00DE0735">
          <w:t>on top of</w:t>
        </w:r>
      </w:ins>
      <w:ins w:id="543" w:author="Thomas Stockhammer" w:date="2021-08-24T07:15:00Z">
        <w:r>
          <w:t xml:space="preserve"> HTTP/3 capabilities</w:t>
        </w:r>
      </w:ins>
    </w:p>
    <w:p w14:paraId="08350ED6" w14:textId="0A687714" w:rsidR="000A7CBC" w:rsidRDefault="00592D75" w:rsidP="000A7CBC">
      <w:pPr>
        <w:rPr>
          <w:ins w:id="544" w:author="Thomas Stockhammer" w:date="2021-08-24T07:33:00Z"/>
        </w:rPr>
      </w:pPr>
      <w:ins w:id="545" w:author="Thomas Stockhammer" w:date="2021-08-24T07:17:00Z">
        <w:r>
          <w:t>Adaptive streaming clients are implemented to overcome the TCP-related deficiencies that HTTP implementations were forced to deal with</w:t>
        </w:r>
      </w:ins>
      <w:ins w:id="546" w:author="Thomas Stockhammer" w:date="2021-08-24T07:15:00Z">
        <w:r w:rsidR="000A7CBC">
          <w:t>.</w:t>
        </w:r>
      </w:ins>
      <w:ins w:id="547" w:author="Thomas Stockhammer" w:date="2021-08-24T07:17:00Z">
        <w:r w:rsidR="00F179A2">
          <w:t xml:space="preserve"> Today</w:t>
        </w:r>
      </w:ins>
      <w:ins w:id="548" w:author="Richard Bradbury (SA4#115-e revisions)" w:date="2021-08-25T10:40:00Z">
        <w:r w:rsidR="007E1F44">
          <w:t>’s</w:t>
        </w:r>
      </w:ins>
      <w:ins w:id="549" w:author="Thomas Stockhammer" w:date="2021-08-24T07:17:00Z">
        <w:del w:id="550" w:author="Richard Bradbury (SA4#115-e revisions)" w:date="2021-08-25T10:40:00Z">
          <w:r w:rsidR="00F179A2" w:rsidDel="007E1F44">
            <w:delText>,</w:delText>
          </w:r>
        </w:del>
        <w:del w:id="551" w:author="Richard Bradbury (SA4#115-e revisions)" w:date="2021-08-25T10:41:00Z">
          <w:r w:rsidR="00F179A2" w:rsidDel="007E1F44">
            <w:delText xml:space="preserve"> </w:delText>
          </w:r>
        </w:del>
        <w:del w:id="552" w:author="Richard Bradbury (SA4#115-e revisions)" w:date="2021-08-25T10:40:00Z">
          <w:r w:rsidR="00F179A2" w:rsidDel="007E1F44">
            <w:delText>typically the</w:delText>
          </w:r>
        </w:del>
        <w:r w:rsidR="00F179A2">
          <w:t xml:space="preserve"> adaptive streaming client</w:t>
        </w:r>
      </w:ins>
      <w:ins w:id="553" w:author="Richard Bradbury (SA4#115-e revisions)" w:date="2021-08-25T10:41:00Z">
        <w:r w:rsidR="007E1F44">
          <w:t>s</w:t>
        </w:r>
      </w:ins>
      <w:ins w:id="554" w:author="Thomas Stockhammer" w:date="2021-08-24T07:17:00Z">
        <w:r w:rsidR="00F179A2">
          <w:t xml:space="preserve"> </w:t>
        </w:r>
      </w:ins>
      <w:ins w:id="555" w:author="Thomas Stockhammer" w:date="2021-08-24T07:18:00Z">
        <w:del w:id="556" w:author="Richard Bradbury (SA4#115-e revisions)" w:date="2021-08-25T10:41:00Z">
          <w:r w:rsidR="00F179A2" w:rsidDel="007E1F44">
            <w:delText xml:space="preserve">is </w:delText>
          </w:r>
        </w:del>
        <w:del w:id="557" w:author="Richard Bradbury (SA4#115-e revisions)" w:date="2021-08-25T10:40:00Z">
          <w:r w:rsidR="00F179A2" w:rsidDel="007E1F44">
            <w:delText>even</w:delText>
          </w:r>
        </w:del>
      </w:ins>
      <w:ins w:id="558" w:author="Richard Bradbury (SA4#115-e revisions)" w:date="2021-08-25T10:41:00Z">
        <w:r w:rsidR="007E1F44">
          <w:t xml:space="preserve">are typically not </w:t>
        </w:r>
      </w:ins>
      <w:ins w:id="559" w:author="Thomas Stockhammer" w:date="2021-08-24T07:18:00Z">
        <w:del w:id="560" w:author="Richard Bradbury (SA4#115-e revisions)" w:date="2021-08-25T10:41:00Z">
          <w:r w:rsidR="00F179A2" w:rsidDel="007E1F44">
            <w:delText xml:space="preserve"> un</w:delText>
          </w:r>
        </w:del>
        <w:r w:rsidR="00F179A2">
          <w:t xml:space="preserve">aware that </w:t>
        </w:r>
        <w:del w:id="561" w:author="Richard Bradbury (SA4#115-e revisions)" w:date="2021-08-25T10:41:00Z">
          <w:r w:rsidR="00F179A2" w:rsidDel="007E1F44">
            <w:delText>it</w:delText>
          </w:r>
        </w:del>
      </w:ins>
      <w:ins w:id="562" w:author="Richard Bradbury (SA4#115-e revisions)" w:date="2021-08-25T10:41:00Z">
        <w:r w:rsidR="007E1F44">
          <w:t>they are</w:t>
        </w:r>
      </w:ins>
      <w:ins w:id="563" w:author="Thomas Stockhammer" w:date="2021-08-24T07:18:00Z">
        <w:r w:rsidR="00F179A2">
          <w:t xml:space="preserve"> operat</w:t>
        </w:r>
      </w:ins>
      <w:ins w:id="564" w:author="Richard Bradbury (SA4#115-e revisions)" w:date="2021-08-25T10:41:00Z">
        <w:r w:rsidR="007E1F44">
          <w:t>ing</w:t>
        </w:r>
      </w:ins>
      <w:ins w:id="565" w:author="Thomas Stockhammer" w:date="2021-08-24T07:18:00Z">
        <w:del w:id="566" w:author="Richard Bradbury (SA4#115-e revisions)" w:date="2021-08-25T10:41:00Z">
          <w:r w:rsidR="00F179A2" w:rsidDel="007E1F44">
            <w:delText>es</w:delText>
          </w:r>
        </w:del>
        <w:r w:rsidR="00F179A2">
          <w:t xml:space="preserve"> on top of HTTP/3</w:t>
        </w:r>
        <w:r w:rsidR="00746A56">
          <w:t xml:space="preserve"> and QUIC</w:t>
        </w:r>
        <w:r w:rsidR="00F179A2">
          <w:t xml:space="preserve"> instead of </w:t>
        </w:r>
        <w:r w:rsidR="00746A56">
          <w:t>HTTP/1.1 and TCP.</w:t>
        </w:r>
      </w:ins>
      <w:ins w:id="567" w:author="Thomas Stockhammer" w:date="2021-08-24T07:30:00Z">
        <w:r w:rsidR="000D0F9C">
          <w:t xml:space="preserve"> </w:t>
        </w:r>
      </w:ins>
      <w:ins w:id="568" w:author="Thomas Stockhammer" w:date="2021-08-24T07:33:00Z">
        <w:r w:rsidR="008712ED">
          <w:t>A</w:t>
        </w:r>
      </w:ins>
      <w:ins w:id="569" w:author="Thomas Stockhammer" w:date="2021-08-24T07:32:00Z">
        <w:r w:rsidR="008712ED">
          <w:t xml:space="preserve"> DASH client as documented in </w:t>
        </w:r>
      </w:ins>
      <w:ins w:id="570" w:author="Richard Bradbury (SA4#115-e revisions)" w:date="2021-08-25T10:41:00Z">
        <w:r w:rsidR="007E1F44">
          <w:t xml:space="preserve">clause 13 of </w:t>
        </w:r>
      </w:ins>
      <w:ins w:id="571" w:author="Thomas Stockhammer" w:date="2021-08-24T07:32:00Z">
        <w:r w:rsidR="008712ED">
          <w:t>TS</w:t>
        </w:r>
      </w:ins>
      <w:ins w:id="572" w:author="Richard Bradbury (SA4#115-e revisions)" w:date="2021-08-25T10:41:00Z">
        <w:r w:rsidR="007E1F44">
          <w:t> </w:t>
        </w:r>
      </w:ins>
      <w:ins w:id="573" w:author="Thomas Stockhammer" w:date="2021-08-24T07:32:00Z">
        <w:r w:rsidR="008712ED">
          <w:t>26.512</w:t>
        </w:r>
      </w:ins>
      <w:ins w:id="574" w:author="Richard Bradbury (SA4#115-e revisions)" w:date="2021-08-25T10:41:00Z">
        <w:r w:rsidR="007E1F44">
          <w:t xml:space="preserve"> [</w:t>
        </w:r>
      </w:ins>
      <w:ins w:id="575" w:author="Richard Bradbury (SA4#115-e revisions)" w:date="2021-08-25T10:42:00Z">
        <w:r w:rsidR="007E1F44">
          <w:t>?]</w:t>
        </w:r>
      </w:ins>
      <w:ins w:id="576" w:author="Thomas Stockhammer" w:date="2021-08-24T07:32:00Z">
        <w:del w:id="577" w:author="Richard Bradbury (SA4#115-e revisions)" w:date="2021-08-25T10:42:00Z">
          <w:r w:rsidR="008712ED" w:rsidDel="007E1F44">
            <w:delText>, clause 13,</w:delText>
          </w:r>
        </w:del>
      </w:ins>
      <w:ins w:id="578" w:author="Thomas Stockhammer" w:date="2021-08-24T07:33:00Z">
        <w:r w:rsidR="008712ED">
          <w:t xml:space="preserve"> include</w:t>
        </w:r>
      </w:ins>
      <w:ins w:id="579" w:author="Richard Bradbury (SA4#115-e revisions)" w:date="2021-08-25T10:42:00Z">
        <w:r w:rsidR="007E1F44">
          <w:t>s</w:t>
        </w:r>
      </w:ins>
      <w:ins w:id="580" w:author="Thomas Stockhammer" w:date="2021-08-24T07:33:00Z">
        <w:del w:id="581" w:author="Richard Bradbury (SA4#115-e revisions)" w:date="2021-08-25T10:42:00Z">
          <w:r w:rsidR="008712ED" w:rsidDel="007E1F44">
            <w:delText>d</w:delText>
          </w:r>
        </w:del>
        <w:r w:rsidR="008712ED">
          <w:t xml:space="preserve"> some t</w:t>
        </w:r>
      </w:ins>
      <w:ins w:id="582" w:author="Thomas Stockhammer" w:date="2021-08-24T07:30:00Z">
        <w:r w:rsidR="000D0F9C">
          <w:t xml:space="preserve">ypical functions that may be impacted by </w:t>
        </w:r>
      </w:ins>
      <w:ins w:id="583" w:author="Thomas Stockhammer" w:date="2021-08-24T07:31:00Z">
        <w:del w:id="584" w:author="Richard Bradbury (SA4#115-e revisions)" w:date="2021-08-25T10:42:00Z">
          <w:r w:rsidR="00F9775C" w:rsidDel="007E1F44">
            <w:delText xml:space="preserve">the </w:delText>
          </w:r>
        </w:del>
        <w:r w:rsidR="00F9775C">
          <w:t>operation on top of</w:t>
        </w:r>
      </w:ins>
      <w:ins w:id="585" w:author="Thomas Stockhammer" w:date="2021-08-24T07:33:00Z">
        <w:r w:rsidR="008712ED">
          <w:t xml:space="preserve"> HTTP/3, in particular:</w:t>
        </w:r>
      </w:ins>
    </w:p>
    <w:p w14:paraId="7A323CF4" w14:textId="0A3E58B7" w:rsidR="008712ED" w:rsidRDefault="008712ED" w:rsidP="006D5008">
      <w:pPr>
        <w:pStyle w:val="B1"/>
        <w:rPr>
          <w:ins w:id="586" w:author="Thomas Stockhammer" w:date="2021-08-24T07:45:00Z"/>
        </w:rPr>
      </w:pPr>
      <w:ins w:id="587" w:author="Thomas Stockhammer" w:date="2021-08-24T07:33:00Z">
        <w:r>
          <w:t xml:space="preserve">- </w:t>
        </w:r>
        <w:r w:rsidR="00264692">
          <w:tab/>
        </w:r>
        <w:r w:rsidR="00264692" w:rsidRPr="007E1F44">
          <w:rPr>
            <w:i/>
            <w:iCs/>
          </w:rPr>
          <w:t>Throughput estimation:</w:t>
        </w:r>
        <w:r w:rsidR="00264692">
          <w:t xml:space="preserve"> </w:t>
        </w:r>
      </w:ins>
      <w:ins w:id="588" w:author="Richard Bradbury (SA4#115-e revisions)" w:date="2021-08-25T10:42:00Z">
        <w:r w:rsidR="007E1F44">
          <w:t xml:space="preserve">An </w:t>
        </w:r>
      </w:ins>
      <w:ins w:id="589" w:author="Thomas Stockhammer" w:date="2021-08-24T07:40:00Z">
        <w:r w:rsidR="00E84482" w:rsidRPr="00E84482">
          <w:t>estimate</w:t>
        </w:r>
        <w:del w:id="590" w:author="Richard Bradbury (SA4#115-e revisions)" w:date="2021-08-25T10:42:00Z">
          <w:r w:rsidR="00E84482" w:rsidRPr="00E84482" w:rsidDel="007E1F44">
            <w:delText>s</w:delText>
          </w:r>
        </w:del>
      </w:ins>
      <w:ins w:id="591" w:author="Richard Bradbury (SA4#115-e revisions)" w:date="2021-08-25T10:42:00Z">
        <w:r w:rsidR="007E1F44">
          <w:t xml:space="preserve"> of</w:t>
        </w:r>
      </w:ins>
      <w:ins w:id="592" w:author="Thomas Stockhammer" w:date="2021-08-24T07:40:00Z">
        <w:r w:rsidR="00E84482" w:rsidRPr="00E84482">
          <w:t xml:space="preserve"> the </w:t>
        </w:r>
      </w:ins>
      <w:ins w:id="593" w:author="Richard Bradbury (SA4#115-e revisions)" w:date="2021-08-25T10:42:00Z">
        <w:r w:rsidR="007E1F44">
          <w:t xml:space="preserve">network </w:t>
        </w:r>
      </w:ins>
      <w:ins w:id="594" w:author="Thomas Stockhammer" w:date="2021-08-24T07:40:00Z">
        <w:r w:rsidR="00E84482" w:rsidRPr="00E84482">
          <w:t>throughput from the 5GMSd Application Server</w:t>
        </w:r>
      </w:ins>
      <w:ins w:id="595" w:author="Richard Bradbury (SA4#115-e revisions)" w:date="2021-08-25T10:43:00Z">
        <w:r w:rsidR="007E1F44">
          <w:t>,</w:t>
        </w:r>
      </w:ins>
      <w:ins w:id="596" w:author="Thomas Stockhammer" w:date="2021-08-24T07:40:00Z">
        <w:del w:id="597" w:author="Richard Bradbury (SA4#115-e revisions)" w:date="2021-08-25T10:43:00Z">
          <w:r w:rsidR="00E84482" w:rsidDel="007E1F44">
            <w:delText>.</w:delText>
          </w:r>
        </w:del>
      </w:ins>
      <w:ins w:id="598" w:author="Thomas Stockhammer" w:date="2021-08-24T07:44:00Z">
        <w:r w:rsidR="006D5008">
          <w:t xml:space="preserve"> </w:t>
        </w:r>
        <w:del w:id="599" w:author="Richard Bradbury (SA4#115-e revisions)" w:date="2021-08-25T10:42:00Z">
          <w:r w:rsidR="006D5008" w:rsidDel="007E1F44">
            <w:delText>The</w:delText>
          </w:r>
        </w:del>
      </w:ins>
      <w:ins w:id="600" w:author="Thomas Stockhammer" w:date="2021-08-24T07:40:00Z">
        <w:del w:id="601" w:author="Richard Bradbury (SA4#115-e revisions)" w:date="2021-08-25T10:42:00Z">
          <w:r w:rsidR="00E84482" w:rsidDel="007E1F44">
            <w:delText xml:space="preserve"> </w:delText>
          </w:r>
        </w:del>
      </w:ins>
      <w:ins w:id="602" w:author="Thomas Stockhammer" w:date="2021-08-24T07:43:00Z">
        <w:del w:id="603" w:author="Richard Bradbury (SA4#115-e revisions)" w:date="2021-08-25T10:42:00Z">
          <w:r w:rsidR="006D5008" w:rsidDel="007E1F44">
            <w:delText>throughput</w:delText>
          </w:r>
        </w:del>
      </w:ins>
      <w:ins w:id="604" w:author="Richard Bradbury (SA4#115-e revisions)" w:date="2021-08-25T10:43:00Z">
        <w:r w:rsidR="007E1F44">
          <w:t>which</w:t>
        </w:r>
      </w:ins>
      <w:ins w:id="605" w:author="Thomas Stockhammer" w:date="2021-08-24T07:43:00Z">
        <w:r w:rsidR="006D5008">
          <w:t xml:space="preserve"> is </w:t>
        </w:r>
      </w:ins>
      <w:ins w:id="606" w:author="Thomas Stockhammer" w:date="2021-08-24T07:44:00Z">
        <w:r w:rsidR="006D5008">
          <w:t xml:space="preserve">typically </w:t>
        </w:r>
      </w:ins>
      <w:ins w:id="607" w:author="Thomas Stockhammer" w:date="2021-08-24T07:43:00Z">
        <w:r w:rsidR="006D5008">
          <w:t>computed as the object size divided by the</w:t>
        </w:r>
      </w:ins>
      <w:ins w:id="608" w:author="Thomas Stockhammer" w:date="2021-08-24T07:44:00Z">
        <w:r w:rsidR="006D5008">
          <w:t xml:space="preserve"> </w:t>
        </w:r>
      </w:ins>
      <w:ins w:id="609" w:author="Thomas Stockhammer" w:date="2021-08-24T07:43:00Z">
        <w:r w:rsidR="006D5008">
          <w:t>download time where the download time is the time difference</w:t>
        </w:r>
      </w:ins>
      <w:ins w:id="610" w:author="Thomas Stockhammer" w:date="2021-08-24T07:44:00Z">
        <w:r w:rsidR="006D5008">
          <w:t xml:space="preserve"> </w:t>
        </w:r>
      </w:ins>
      <w:ins w:id="611" w:author="Thomas Stockhammer" w:date="2021-08-24T07:43:00Z">
        <w:r w:rsidR="006D5008">
          <w:t xml:space="preserve">between the first and the last bytes received for that </w:t>
        </w:r>
      </w:ins>
      <w:ins w:id="612" w:author="Thomas Stockhammer" w:date="2021-08-24T07:44:00Z">
        <w:r w:rsidR="006D5008">
          <w:t xml:space="preserve">object. </w:t>
        </w:r>
      </w:ins>
      <w:ins w:id="613" w:author="Thomas Stockhammer" w:date="2021-08-24T07:40:00Z">
        <w:r w:rsidR="00E84482">
          <w:t>According to [DASH</w:t>
        </w:r>
      </w:ins>
      <w:ins w:id="614" w:author="Thomas Stockhammer" w:date="2021-08-24T07:41:00Z">
        <w:r w:rsidR="00E84482">
          <w:t>-QUIC</w:t>
        </w:r>
      </w:ins>
      <w:ins w:id="615" w:author="Thomas Stockhammer" w:date="2021-08-24T07:40:00Z">
        <w:r w:rsidR="00E84482">
          <w:t>]</w:t>
        </w:r>
      </w:ins>
      <w:ins w:id="616" w:author="Thomas Stockhammer" w:date="2021-08-24T07:41:00Z">
        <w:r w:rsidR="00E84482">
          <w:t xml:space="preserve">, </w:t>
        </w:r>
      </w:ins>
      <w:ins w:id="617" w:author="Thomas Stockhammer" w:date="2021-08-24T07:42:00Z">
        <w:del w:id="618" w:author="Richard Bradbury (SA4#115-e revisions)" w:date="2021-08-25T10:45:00Z">
          <w:r w:rsidR="008643ED" w:rsidDel="009557AC">
            <w:delText xml:space="preserve">an adaptive streaming client </w:delText>
          </w:r>
        </w:del>
        <w:del w:id="619" w:author="Richard Bradbury (SA4#115-e revisions)" w:date="2021-08-25T10:43:00Z">
          <w:r w:rsidR="008643ED" w:rsidDel="007E1F44">
            <w:delText>typically</w:delText>
          </w:r>
        </w:del>
        <w:del w:id="620" w:author="Richard Bradbury (SA4#115-e revisions)" w:date="2021-08-25T10:45:00Z">
          <w:r w:rsidR="008643ED" w:rsidDel="009557AC">
            <w:delText xml:space="preserve"> </w:delText>
          </w:r>
        </w:del>
        <w:r w:rsidR="008643ED">
          <w:t>measur</w:t>
        </w:r>
      </w:ins>
      <w:ins w:id="621" w:author="Richard Bradbury (SA4#115-e revisions)" w:date="2021-08-25T10:45:00Z">
        <w:r w:rsidR="009557AC">
          <w:t>ing</w:t>
        </w:r>
      </w:ins>
      <w:ins w:id="622" w:author="Thomas Stockhammer" w:date="2021-08-24T07:42:00Z">
        <w:del w:id="623" w:author="Richard Bradbury (SA4#115-e revisions)" w:date="2021-08-25T10:45:00Z">
          <w:r w:rsidR="008643ED" w:rsidDel="009557AC">
            <w:delText>es</w:delText>
          </w:r>
        </w:del>
        <w:r w:rsidR="008643ED">
          <w:t xml:space="preserve"> </w:t>
        </w:r>
      </w:ins>
      <w:ins w:id="624" w:author="Thomas Stockhammer" w:date="2021-08-24T07:41:00Z">
        <w:r w:rsidR="00353A06">
          <w:t xml:space="preserve">the </w:t>
        </w:r>
      </w:ins>
      <w:ins w:id="625" w:author="Richard Bradbury (SA4#115-e revisions)" w:date="2021-08-25T10:45:00Z">
        <w:r w:rsidR="009557AC">
          <w:t xml:space="preserve">throughput of </w:t>
        </w:r>
      </w:ins>
      <w:ins w:id="626" w:author="Thomas Stockhammer" w:date="2021-08-24T07:41:00Z">
        <w:r w:rsidR="00353A06">
          <w:t>multiplex</w:t>
        </w:r>
      </w:ins>
      <w:ins w:id="627" w:author="Richard Bradbury (SA4#115-e revisions)" w:date="2021-08-25T10:45:00Z">
        <w:r w:rsidR="009557AC">
          <w:t>ed</w:t>
        </w:r>
      </w:ins>
      <w:ins w:id="628" w:author="Thomas Stockhammer" w:date="2021-08-24T07:41:00Z">
        <w:del w:id="629" w:author="Richard Bradbury (SA4#115-e revisions)" w:date="2021-08-25T10:45:00Z">
          <w:r w:rsidR="00353A06" w:rsidDel="009557AC">
            <w:delText>ing</w:delText>
          </w:r>
        </w:del>
        <w:r w:rsidR="00353A06">
          <w:t xml:space="preserve"> </w:t>
        </w:r>
        <w:del w:id="630" w:author="Richard Bradbury (SA4#115-e revisions)" w:date="2021-08-25T10:45:00Z">
          <w:r w:rsidR="00353A06" w:rsidDel="009557AC">
            <w:delText xml:space="preserve">of </w:delText>
          </w:r>
        </w:del>
        <w:r w:rsidR="00353A06">
          <w:t>audio and video streams over a single UDP socket results in additional response latency for</w:t>
        </w:r>
      </w:ins>
      <w:ins w:id="631" w:author="Thomas Stockhammer" w:date="2021-08-24T07:42:00Z">
        <w:r w:rsidR="00353A06">
          <w:t xml:space="preserve"> </w:t>
        </w:r>
      </w:ins>
      <w:ins w:id="632" w:author="Thomas Stockhammer" w:date="2021-08-24T07:41:00Z">
        <w:r w:rsidR="00353A06">
          <w:t xml:space="preserve">the </w:t>
        </w:r>
      </w:ins>
      <w:ins w:id="633" w:author="Richard Bradbury (SA4#115-e revisions)" w:date="2021-08-25T10:45:00Z">
        <w:r w:rsidR="009557AC">
          <w:t xml:space="preserve">(much smaller) </w:t>
        </w:r>
      </w:ins>
      <w:ins w:id="634" w:author="Thomas Stockhammer" w:date="2021-08-24T07:41:00Z">
        <w:r w:rsidR="00353A06">
          <w:t>audio segments, wh</w:t>
        </w:r>
      </w:ins>
      <w:ins w:id="635" w:author="Richard Bradbury (SA4#115-e revisions)" w:date="2021-08-25T10:45:00Z">
        <w:r w:rsidR="009557AC">
          <w:t>ose</w:t>
        </w:r>
      </w:ins>
      <w:ins w:id="636" w:author="Thomas Stockhammer" w:date="2021-08-24T07:41:00Z">
        <w:del w:id="637" w:author="Richard Bradbury (SA4#115-e revisions)" w:date="2021-08-25T10:45:00Z">
          <w:r w:rsidR="00353A06" w:rsidDel="009557AC">
            <w:delText>ich</w:delText>
          </w:r>
        </w:del>
      </w:ins>
      <w:ins w:id="638" w:author="Richard Bradbury (SA4#115-e revisions)" w:date="2021-08-25T10:45:00Z">
        <w:r w:rsidR="009557AC">
          <w:t xml:space="preserve"> individual throughput is</w:t>
        </w:r>
      </w:ins>
      <w:ins w:id="639" w:author="Thomas Stockhammer" w:date="2021-08-24T07:41:00Z">
        <w:del w:id="640" w:author="Richard Bradbury (SA4#115-e revisions)" w:date="2021-08-25T10:45:00Z">
          <w:r w:rsidR="00353A06" w:rsidDel="009557AC">
            <w:delText xml:space="preserve"> are</w:delText>
          </w:r>
        </w:del>
        <w:r w:rsidR="00353A06">
          <w:t xml:space="preserve"> not captured during the calculation</w:t>
        </w:r>
      </w:ins>
      <w:ins w:id="641" w:author="Thomas Stockhammer" w:date="2021-08-24T07:42:00Z">
        <w:r w:rsidR="00353A06">
          <w:t xml:space="preserve"> </w:t>
        </w:r>
      </w:ins>
      <w:ins w:id="642" w:author="Thomas Stockhammer" w:date="2021-08-24T07:41:00Z">
        <w:r w:rsidR="00353A06">
          <w:t>of channel throughput</w:t>
        </w:r>
        <w:r w:rsidR="00F474A1">
          <w:t>.</w:t>
        </w:r>
      </w:ins>
    </w:p>
    <w:p w14:paraId="3BE5883C" w14:textId="32B9E972" w:rsidR="00CC3970" w:rsidRDefault="009B77AC" w:rsidP="00DE0735">
      <w:pPr>
        <w:pStyle w:val="B1"/>
        <w:rPr>
          <w:ins w:id="643" w:author="Thomas Stockhammer" w:date="2021-08-24T07:52:00Z"/>
        </w:rPr>
      </w:pPr>
      <w:ins w:id="644" w:author="Thomas Stockhammer" w:date="2021-08-24T07:45:00Z">
        <w:r>
          <w:t>-</w:t>
        </w:r>
        <w:r>
          <w:tab/>
        </w:r>
        <w:r w:rsidR="004E6A65" w:rsidRPr="009557AC">
          <w:rPr>
            <w:i/>
            <w:iCs/>
          </w:rPr>
          <w:t>Request Scheduling:</w:t>
        </w:r>
        <w:r w:rsidR="004E6A65">
          <w:t xml:space="preserve"> </w:t>
        </w:r>
      </w:ins>
      <w:ins w:id="645" w:author="Thomas Stockhammer" w:date="2021-08-24T07:46:00Z">
        <w:r w:rsidR="00A30FA0">
          <w:t xml:space="preserve">The adaptive streaming client schedules requests </w:t>
        </w:r>
      </w:ins>
      <w:ins w:id="646" w:author="Thomas Stockhammer" w:date="2021-08-24T07:50:00Z">
        <w:r w:rsidR="00602124">
          <w:t>under the assumption of TCP operation.</w:t>
        </w:r>
        <w:r w:rsidR="00C07E9D">
          <w:t xml:space="preserve"> It typically operates for example audio and video on </w:t>
        </w:r>
      </w:ins>
      <w:ins w:id="647" w:author="Thomas Stockhammer" w:date="2021-08-24T07:51:00Z">
        <w:r w:rsidR="004879DD">
          <w:t xml:space="preserve">two </w:t>
        </w:r>
      </w:ins>
      <w:ins w:id="648" w:author="Richard Bradbury (SA4#115-e revisions)" w:date="2021-08-25T10:48:00Z">
        <w:r w:rsidR="009557AC">
          <w:t xml:space="preserve">HTTP sessions with </w:t>
        </w:r>
      </w:ins>
      <w:ins w:id="649" w:author="Thomas Stockhammer" w:date="2021-08-24T07:51:00Z">
        <w:r w:rsidR="004879DD">
          <w:t>separate sockets</w:t>
        </w:r>
        <w:del w:id="650" w:author="Richard Bradbury (SA4#115-e revisions)" w:date="2021-08-25T10:48:00Z">
          <w:r w:rsidR="004879DD" w:rsidDel="009557AC">
            <w:delText xml:space="preserve"> for the two HTTP streams</w:delText>
          </w:r>
        </w:del>
        <w:r w:rsidR="004879DD">
          <w:t xml:space="preserve">, </w:t>
        </w:r>
      </w:ins>
      <w:ins w:id="651" w:author="Richard Bradbury (SA4#115-e revisions)" w:date="2021-08-25T10:46:00Z">
        <w:r w:rsidR="009557AC">
          <w:t xml:space="preserve">and </w:t>
        </w:r>
      </w:ins>
      <w:ins w:id="652" w:author="Thomas Stockhammer" w:date="2021-08-24T07:51:00Z">
        <w:r w:rsidR="004879DD">
          <w:t xml:space="preserve">each of the sockets maintains its own </w:t>
        </w:r>
      </w:ins>
      <w:ins w:id="653" w:author="Richard Bradbury (SA4#115-e revisions)" w:date="2021-08-25T10:46:00Z">
        <w:r w:rsidR="009557AC">
          <w:t xml:space="preserve">independent </w:t>
        </w:r>
      </w:ins>
      <w:ins w:id="654" w:author="Thomas Stockhammer" w:date="2021-08-24T07:51:00Z">
        <w:r w:rsidR="004879DD">
          <w:t xml:space="preserve">socket buffer. </w:t>
        </w:r>
      </w:ins>
      <w:ins w:id="655" w:author="Thomas Stockhammer" w:date="2021-08-24T07:50:00Z">
        <w:del w:id="656" w:author="Richard Bradbury (SA4#115-e revisions)" w:date="2021-08-25T10:49:00Z">
          <w:r w:rsidR="00C07E9D" w:rsidDel="009557AC">
            <w:delText>For HTTP/3</w:delText>
          </w:r>
        </w:del>
      </w:ins>
      <w:ins w:id="657" w:author="Richard Bradbury (SA4#115-e revisions)" w:date="2021-08-25T10:49:00Z">
        <w:r w:rsidR="009557AC">
          <w:t>By contrast</w:t>
        </w:r>
      </w:ins>
      <w:ins w:id="658" w:author="Thomas Stockhammer" w:date="2021-08-24T07:50:00Z">
        <w:r w:rsidR="00C07E9D">
          <w:t xml:space="preserve">, </w:t>
        </w:r>
      </w:ins>
      <w:ins w:id="659" w:author="Richard Bradbury (SA4#115-e revisions)" w:date="2021-08-25T10:49:00Z">
        <w:r w:rsidR="009557AC">
          <w:t>requests for audio and video are typically multiplexed onto a single HTTP/3 session on</w:t>
        </w:r>
      </w:ins>
      <w:ins w:id="660" w:author="Thomas Stockhammer" w:date="2021-08-24T07:52:00Z">
        <w:del w:id="661" w:author="Richard Bradbury (SA4#115-e revisions)" w:date="2021-08-25T10:49:00Z">
          <w:r w:rsidR="00DE0735" w:rsidDel="009557AC">
            <w:delText>both the stream</w:delText>
          </w:r>
        </w:del>
        <w:del w:id="662" w:author="Richard Bradbury (SA4#115-e revisions)" w:date="2021-08-25T10:50:00Z">
          <w:r w:rsidR="00DE0735" w:rsidDel="009557AC">
            <w:delText>s and uses</w:delText>
          </w:r>
        </w:del>
        <w:r w:rsidR="00DE0735">
          <w:t xml:space="preserve"> a single UDP socket </w:t>
        </w:r>
        <w:del w:id="663" w:author="Richard Bradbury (SA4#115-e revisions)" w:date="2021-08-25T10:50:00Z">
          <w:r w:rsidR="00DE0735" w:rsidDel="009557AC">
            <w:delText>having</w:delText>
          </w:r>
        </w:del>
      </w:ins>
      <w:ins w:id="664" w:author="Richard Bradbury (SA4#115-e revisions)" w:date="2021-08-25T10:50:00Z">
        <w:r w:rsidR="009557AC">
          <w:t>with</w:t>
        </w:r>
      </w:ins>
      <w:ins w:id="665" w:author="Thomas Stockhammer" w:date="2021-08-24T07:52:00Z">
        <w:r w:rsidR="00DE0735">
          <w:t xml:space="preserve"> a single socket buffer. Therefore, the HTTP responses from both the streams interfere, and </w:t>
        </w:r>
      </w:ins>
      <w:ins w:id="666" w:author="Richard Bradbury (SA4#115-e revisions)" w:date="2021-08-25T10:50:00Z">
        <w:r w:rsidR="009557AC">
          <w:t xml:space="preserve">a </w:t>
        </w:r>
      </w:ins>
      <w:ins w:id="667" w:author="Thomas Stockhammer" w:date="2021-08-24T07:52:00Z">
        <w:r w:rsidR="00DE0735">
          <w:t xml:space="preserve">higher response rate </w:t>
        </w:r>
        <w:del w:id="668" w:author="Richard Bradbury (SA4#115-e revisions)" w:date="2021-08-25T10:50:00Z">
          <w:r w:rsidR="00DE0735" w:rsidDel="009557AC">
            <w:delText>at</w:delText>
          </w:r>
        </w:del>
      </w:ins>
      <w:ins w:id="669" w:author="Richard Bradbury (SA4#115-e revisions)" w:date="2021-08-25T10:50:00Z">
        <w:r w:rsidR="009557AC">
          <w:t>for</w:t>
        </w:r>
      </w:ins>
      <w:ins w:id="670" w:author="Thomas Stockhammer" w:date="2021-08-24T07:52:00Z">
        <w:r w:rsidR="00DE0735">
          <w:t xml:space="preserve"> one stream affects the queuing delay for the response</w:t>
        </w:r>
      </w:ins>
      <w:ins w:id="671" w:author="Richard Bradbury (SA4#115-e revisions)" w:date="2021-08-25T10:50:00Z">
        <w:r w:rsidR="009557AC">
          <w:t>s</w:t>
        </w:r>
      </w:ins>
      <w:ins w:id="672" w:author="Thomas Stockhammer" w:date="2021-08-24T07:52:00Z">
        <w:r w:rsidR="00DE0735">
          <w:t xml:space="preserve"> </w:t>
        </w:r>
        <w:del w:id="673" w:author="Richard Bradbury (SA4#115-e revisions)" w:date="2021-08-25T10:50:00Z">
          <w:r w:rsidR="00DE0735" w:rsidDel="009557AC">
            <w:delText>at</w:delText>
          </w:r>
        </w:del>
      </w:ins>
      <w:ins w:id="674" w:author="Richard Bradbury (SA4#115-e revisions)" w:date="2021-08-25T10:50:00Z">
        <w:r w:rsidR="009557AC">
          <w:t>on</w:t>
        </w:r>
      </w:ins>
      <w:ins w:id="675" w:author="Richard Bradbury (SA4#115-e revisions)" w:date="2021-08-25T10:51:00Z">
        <w:r w:rsidR="0022170E">
          <w:tab/>
        </w:r>
      </w:ins>
      <w:ins w:id="676" w:author="Thomas Stockhammer" w:date="2021-08-24T07:52:00Z">
        <w:r w:rsidR="00DE0735">
          <w:t xml:space="preserve"> the other stream.</w:t>
        </w:r>
      </w:ins>
    </w:p>
    <w:p w14:paraId="6550904A" w14:textId="11775A5F" w:rsidR="003437E8" w:rsidRDefault="00DE0735" w:rsidP="00DE0735">
      <w:pPr>
        <w:pStyle w:val="B1"/>
        <w:ind w:left="0" w:firstLine="0"/>
        <w:rPr>
          <w:ins w:id="677" w:author="Thomas Stockhammer" w:date="2021-08-24T11:02:00Z"/>
        </w:rPr>
      </w:pPr>
      <w:ins w:id="678" w:author="Thomas Stockhammer" w:date="2021-08-24T07:52:00Z">
        <w:r>
          <w:t>Based on these operations, it is important that the adaptive stream</w:t>
        </w:r>
      </w:ins>
      <w:ins w:id="679" w:author="Thomas Stockhammer" w:date="2021-08-24T07:53:00Z">
        <w:r>
          <w:t>ing client</w:t>
        </w:r>
      </w:ins>
      <w:ins w:id="680" w:author="Richard Bradbury (SA4#115-e revisions)" w:date="2021-08-25T10:22:00Z">
        <w:r w:rsidR="00B431B6">
          <w:t>:</w:t>
        </w:r>
      </w:ins>
      <w:ins w:id="681" w:author="Thomas Stockhammer" w:date="2021-08-24T07:53:00Z">
        <w:del w:id="682" w:author="Richard Bradbury (SA4#115-e revisions)" w:date="2021-08-25T10:22:00Z">
          <w:r w:rsidDel="00B431B6">
            <w:delText xml:space="preserve"> would </w:delText>
          </w:r>
        </w:del>
      </w:ins>
    </w:p>
    <w:p w14:paraId="6DCF37E5" w14:textId="117DCC67" w:rsidR="003437E8" w:rsidRPr="00B431B6" w:rsidRDefault="00B431B6" w:rsidP="00B431B6">
      <w:pPr>
        <w:pStyle w:val="B1"/>
        <w:rPr>
          <w:ins w:id="683" w:author="Thomas Stockhammer" w:date="2021-08-24T11:02:00Z"/>
        </w:rPr>
      </w:pPr>
      <w:ins w:id="684" w:author="Richard Bradbury (SA4#115-e revisions)" w:date="2021-08-25T10:22:00Z">
        <w:r>
          <w:t>1.</w:t>
        </w:r>
        <w:r>
          <w:tab/>
        </w:r>
      </w:ins>
      <w:ins w:id="685" w:author="Thomas Stockhammer" w:date="2021-08-24T07:53:00Z">
        <w:del w:id="686" w:author="Richard Bradbury (SA4#115-e revisions)" w:date="2021-08-25T10:22:00Z">
          <w:r w:rsidR="00DE0735" w:rsidRPr="00B431B6" w:rsidDel="00B431B6">
            <w:delText>be</w:delText>
          </w:r>
        </w:del>
      </w:ins>
      <w:ins w:id="687" w:author="Richard Bradbury (SA4#115-e revisions)" w:date="2021-08-25T10:22:00Z">
        <w:r>
          <w:t>Is</w:t>
        </w:r>
      </w:ins>
      <w:ins w:id="688" w:author="Thomas Stockhammer" w:date="2021-08-24T07:53:00Z">
        <w:r w:rsidR="00DE0735" w:rsidRPr="00B431B6">
          <w:t xml:space="preserve"> aware </w:t>
        </w:r>
        <w:del w:id="689" w:author="Richard Bradbury (SA4#115-e revisions)" w:date="2021-08-25T10:22:00Z">
          <w:r w:rsidR="00CB751B" w:rsidRPr="00B431B6" w:rsidDel="00B431B6">
            <w:delText>of the operation</w:delText>
          </w:r>
        </w:del>
      </w:ins>
      <w:ins w:id="690" w:author="Richard Bradbury (SA4#115-e revisions)" w:date="2021-08-25T10:22:00Z">
        <w:r>
          <w:t>that it is operating</w:t>
        </w:r>
      </w:ins>
      <w:ins w:id="691" w:author="Thomas Stockhammer" w:date="2021-08-24T07:53:00Z">
        <w:r w:rsidR="00CB751B" w:rsidRPr="00B431B6">
          <w:t xml:space="preserve"> on top of HTTP/3</w:t>
        </w:r>
      </w:ins>
      <w:ins w:id="692" w:author="Richard Bradbury (SA4#115-e revisions)" w:date="2021-08-25T10:22:00Z">
        <w:r>
          <w:t>.</w:t>
        </w:r>
      </w:ins>
    </w:p>
    <w:p w14:paraId="5BD9B048" w14:textId="5B729FB6" w:rsidR="00DE0735" w:rsidRDefault="00B431B6" w:rsidP="00B431B6">
      <w:pPr>
        <w:pStyle w:val="B1"/>
        <w:rPr>
          <w:ins w:id="693" w:author="Thomas Stockhammer" w:date="2021-08-24T11:02:00Z"/>
        </w:rPr>
      </w:pPr>
      <w:ins w:id="694" w:author="Richard Bradbury (SA4#115-e revisions)" w:date="2021-08-25T10:22:00Z">
        <w:r>
          <w:t>2.</w:t>
        </w:r>
        <w:r>
          <w:tab/>
          <w:t>A</w:t>
        </w:r>
      </w:ins>
      <w:ins w:id="695" w:author="Thomas Stockhammer" w:date="2021-08-24T11:02:00Z">
        <w:r w:rsidR="003437E8">
          <w:t xml:space="preserve">dapts its operation based on HTTP/3 </w:t>
        </w:r>
        <w:r w:rsidR="003437E8" w:rsidRPr="00B431B6">
          <w:t>properties</w:t>
        </w:r>
      </w:ins>
    </w:p>
    <w:p w14:paraId="36225565" w14:textId="61C13B35" w:rsidR="003437E8" w:rsidRDefault="003437E8">
      <w:pPr>
        <w:pStyle w:val="B1"/>
        <w:ind w:left="0" w:firstLine="0"/>
        <w:rPr>
          <w:ins w:id="696" w:author="Dawkins Spencer" w:date="2021-08-24T23:10:00Z"/>
        </w:rPr>
      </w:pPr>
      <w:ins w:id="697" w:author="Thomas Stockhammer" w:date="2021-08-24T11:02:00Z">
        <w:r>
          <w:t>Details are for further study.</w:t>
        </w:r>
      </w:ins>
    </w:p>
    <w:p w14:paraId="08EEFD72" w14:textId="77777777" w:rsidR="00457257" w:rsidRDefault="00457257" w:rsidP="00B431B6">
      <w:pPr>
        <w:pStyle w:val="Heading4"/>
        <w:rPr>
          <w:ins w:id="698" w:author="Dawkins Spencer" w:date="2021-08-24T23:10:00Z"/>
        </w:rPr>
      </w:pPr>
      <w:ins w:id="699" w:author="Dawkins Spencer" w:date="2021-08-24T23:10:00Z">
        <w:r>
          <w:t>5.4.5.5</w:t>
        </w:r>
        <w:r>
          <w:tab/>
          <w:t>5GMS Operation taking advantage of HTTP/3 capabilities</w:t>
        </w:r>
      </w:ins>
    </w:p>
    <w:p w14:paraId="4D094196" w14:textId="308BA446" w:rsidR="00457257" w:rsidRDefault="00457257" w:rsidP="00B431B6">
      <w:pPr>
        <w:rPr>
          <w:ins w:id="700" w:author="Thomas Stockhammer" w:date="2021-08-24T07:15:00Z"/>
        </w:rPr>
      </w:pPr>
      <w:ins w:id="701" w:author="Dawkins Spencer" w:date="2021-08-24T23:10:00Z">
        <w:r>
          <w:t xml:space="preserve">5G Media Streaming provides the ability to support regular OTT media streaming by providing additional and auxiliary information between the Media Session Handler and the 5GMSd AF. Supported functions in Rel-16 include telco CDN, network assistance and for example metrics reporting. It would be appropriate to adjust 5GMS function to HTTP/3 based delivery. As an example, certain DASH metrics are designed for TCP based streaming and would preferably be updated to </w:t>
        </w:r>
      </w:ins>
      <w:ins w:id="702" w:author="Dawkins Spencer" w:date="2021-08-25T08:05:00Z">
        <w:r w:rsidR="00E94E19">
          <w:t>account for</w:t>
        </w:r>
      </w:ins>
      <w:ins w:id="703" w:author="Dawkins Spencer" w:date="2021-08-24T23:10:00Z">
        <w:r>
          <w:t xml:space="preserve"> HTTP/3 based delivery.</w:t>
        </w:r>
      </w:ins>
    </w:p>
    <w:p w14:paraId="3964FEA3" w14:textId="258B0811" w:rsidR="003372AC" w:rsidRDefault="003372AC" w:rsidP="003372AC">
      <w:pPr>
        <w:pStyle w:val="Heading3"/>
        <w:rPr>
          <w:ins w:id="704" w:author="Dawkins Spencer" w:date="2021-08-24T19:57:00Z"/>
        </w:rPr>
      </w:pPr>
      <w:bookmarkStart w:id="705" w:name="_Toc73951230"/>
      <w:r>
        <w:lastRenderedPageBreak/>
        <w:t>5.4.6</w:t>
      </w:r>
      <w:r>
        <w:tab/>
        <w:t>Candidate Solutions</w:t>
      </w:r>
      <w:bookmarkEnd w:id="705"/>
    </w:p>
    <w:p w14:paraId="5260EF3A" w14:textId="5765FBC2" w:rsidR="001B763A" w:rsidRPr="001B763A" w:rsidRDefault="001B763A" w:rsidP="00B431B6">
      <w:pPr>
        <w:rPr>
          <w:ins w:id="706" w:author="Thomas Stockhammer" w:date="2021-08-24T11:10:00Z"/>
        </w:rPr>
      </w:pPr>
      <w:ins w:id="707" w:author="Dawkins Spencer" w:date="2021-08-24T19:58:00Z">
        <w:r>
          <w:t>Details are for future study.</w:t>
        </w:r>
      </w:ins>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d" w:date="2021-02-10T11:19:00Z" w:initials="TL">
    <w:p w14:paraId="797AAF78" w14:textId="77777777" w:rsidR="00D37271" w:rsidRDefault="00D37271" w:rsidP="00BC1494">
      <w:pPr>
        <w:pStyle w:val="CommentText"/>
      </w:pPr>
      <w:r>
        <w:rPr>
          <w:rStyle w:val="CommentReference"/>
        </w:rPr>
        <w:annotationRef/>
      </w:r>
      <w:r>
        <w:t>Used?</w:t>
      </w:r>
    </w:p>
  </w:comment>
  <w:comment w:id="5" w:author="Ed" w:date="2021-02-10T11:19:00Z" w:initials="TL">
    <w:p w14:paraId="72AA7F0F" w14:textId="77777777" w:rsidR="00D37271" w:rsidRDefault="00D37271" w:rsidP="00BC1494">
      <w:pPr>
        <w:pStyle w:val="CommentText"/>
      </w:pPr>
      <w:r>
        <w:rPr>
          <w:rStyle w:val="CommentReference"/>
        </w:rPr>
        <w:annotationRef/>
      </w:r>
      <w:r>
        <w:t>Used?</w:t>
      </w:r>
    </w:p>
  </w:comment>
  <w:comment w:id="73" w:author="Dawkins Spencer" w:date="2021-08-11T22:47:00Z" w:initials="DS">
    <w:p w14:paraId="70460D4F" w14:textId="09423064" w:rsidR="00D37271" w:rsidRDefault="00D37271">
      <w:pPr>
        <w:pStyle w:val="CommentText"/>
      </w:pPr>
      <w:r>
        <w:rPr>
          <w:rStyle w:val="CommentReference"/>
        </w:rPr>
        <w:annotationRef/>
      </w:r>
      <w:r>
        <w:t xml:space="preserve">I’m not sure what the original “based on [X]” was intended to refer to – it was in the first version of this section that I saw- but RFC 1945, the first HTTP/1.0 specification, acknowledges SMTP and MIME as influences that were reused as a starting point for HTTP. </w:t>
      </w:r>
    </w:p>
  </w:comment>
  <w:comment w:id="103" w:author="Dawkins Spencer" w:date="2021-08-24T22:54:00Z" w:initials="DS">
    <w:p w14:paraId="0B3FC234" w14:textId="77777777" w:rsidR="00D9118C" w:rsidRDefault="00D9118C" w:rsidP="00D9118C">
      <w:pPr>
        <w:pStyle w:val="CommentText"/>
      </w:pPr>
      <w:r>
        <w:rPr>
          <w:rStyle w:val="CommentReference"/>
        </w:rPr>
        <w:annotationRef/>
      </w:r>
      <w:r>
        <w:t>After conversation with Richard, this section has been rewritten to use URI terminology, which is how HTTP/3 establishes authority, as described in [5].</w:t>
      </w:r>
    </w:p>
  </w:comment>
  <w:comment w:id="184" w:author="Dawkins Spencer" w:date="2021-08-24T23:12:00Z" w:initials="DS">
    <w:p w14:paraId="2809F4EC" w14:textId="77777777" w:rsidR="00D9118C" w:rsidRDefault="00D9118C" w:rsidP="00D9118C">
      <w:pPr>
        <w:pStyle w:val="CommentText"/>
      </w:pPr>
      <w:r>
        <w:rPr>
          <w:rStyle w:val="CommentReference"/>
        </w:rPr>
        <w:annotationRef/>
      </w:r>
      <w:r>
        <w:t xml:space="preserve">Because HTTP/1.1 and HTTP/2 are only defined over TCP, and HTTP/3-QUIC is only defined over UDP, the normal form of operation is to attempt an HTTP/3 connection, and only attempt other HTTP version connections if the HTTP/3 connection attempt fails. This failure can happen for a variety of reasons, including the HTTP server not supporting HTTP/3, so not listening for UDP protocol packets on its local port, or network operators blocking UDP packets with the HTTP server’s IP address and port number, or simple network communication failure. </w:t>
      </w:r>
    </w:p>
  </w:comment>
  <w:comment w:id="267" w:author="Dawkins Spencer" w:date="2021-08-24T19:21:00Z" w:initials="DS">
    <w:p w14:paraId="3A9721B4" w14:textId="56880639" w:rsidR="00D37271" w:rsidRDefault="00D37271">
      <w:pPr>
        <w:pStyle w:val="CommentText"/>
      </w:pPr>
      <w:r>
        <w:rPr>
          <w:rStyle w:val="CommentReference"/>
        </w:rPr>
        <w:annotationRef/>
      </w:r>
      <w:r>
        <w:t xml:space="preserve">My apologies to the reviewers – this reference is actually to clause A.2 in TS.26.501. Corrected in _r01.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7AAF78" w15:done="0"/>
  <w15:commentEx w15:paraId="72AA7F0F" w15:done="0"/>
  <w15:commentEx w15:paraId="70460D4F" w15:done="0"/>
  <w15:commentEx w15:paraId="0B3FC234" w15:done="0"/>
  <w15:commentEx w15:paraId="2809F4EC" w15:done="0"/>
  <w15:commentEx w15:paraId="3A972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C4" w16cex:dateUtc="2021-02-10T10:19:00Z"/>
  <w16cex:commentExtensible w16cex:durableId="23CE3FA9" w16cex:dateUtc="2021-02-10T10:19:00Z"/>
  <w16cex:commentExtensible w16cex:durableId="24BED1FA" w16cex:dateUtc="2021-08-12T03:47:00Z"/>
  <w16cex:commentExtensible w16cex:durableId="24CFF70B" w16cex:dateUtc="2021-08-25T03:54:00Z"/>
  <w16cex:commentExtensible w16cex:durableId="24CFFB73" w16cex:dateUtc="2021-08-25T04:12:00Z"/>
  <w16cex:commentExtensible w16cex:durableId="24CFC537" w16cex:dateUtc="2021-08-25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AAF78" w16cid:durableId="23CE3FC4"/>
  <w16cid:commentId w16cid:paraId="72AA7F0F" w16cid:durableId="23CE3FA9"/>
  <w16cid:commentId w16cid:paraId="70460D4F" w16cid:durableId="24BED1FA"/>
  <w16cid:commentId w16cid:paraId="0B3FC234" w16cid:durableId="24CFF70B"/>
  <w16cid:commentId w16cid:paraId="2809F4EC" w16cid:durableId="24CFFB73"/>
  <w16cid:commentId w16cid:paraId="3A9721B4" w16cid:durableId="24CFC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5CB08" w14:textId="77777777" w:rsidR="005A56D6" w:rsidRDefault="005A56D6">
      <w:r>
        <w:separator/>
      </w:r>
    </w:p>
  </w:endnote>
  <w:endnote w:type="continuationSeparator" w:id="0">
    <w:p w14:paraId="56958502" w14:textId="77777777" w:rsidR="005A56D6" w:rsidRDefault="005A56D6">
      <w:r>
        <w:continuationSeparator/>
      </w:r>
    </w:p>
  </w:endnote>
  <w:endnote w:type="continuationNotice" w:id="1">
    <w:p w14:paraId="7E62AD7B" w14:textId="77777777" w:rsidR="005A56D6" w:rsidRDefault="005A56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D37271" w:rsidRDefault="00D3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6BF48" w14:textId="77777777" w:rsidR="005A56D6" w:rsidRDefault="005A56D6">
      <w:r>
        <w:separator/>
      </w:r>
    </w:p>
  </w:footnote>
  <w:footnote w:type="continuationSeparator" w:id="0">
    <w:p w14:paraId="4B4A576A" w14:textId="77777777" w:rsidR="005A56D6" w:rsidRDefault="005A56D6">
      <w:r>
        <w:continuationSeparator/>
      </w:r>
    </w:p>
  </w:footnote>
  <w:footnote w:type="continuationNotice" w:id="1">
    <w:p w14:paraId="23DA62AD" w14:textId="77777777" w:rsidR="005A56D6" w:rsidRDefault="005A56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37271" w:rsidRDefault="00D372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26EC7"/>
    <w:multiLevelType w:val="hybridMultilevel"/>
    <w:tmpl w:val="4D9005E4"/>
    <w:lvl w:ilvl="0" w:tplc="CE24C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Ed">
    <w15:presenceInfo w15:providerId="None" w15:userId="Ed"/>
  </w15:person>
  <w15:person w15:author="Richard Bradbury (SA4#115-e revisions)">
    <w15:presenceInfo w15:providerId="None" w15:userId="Richard Bradbury (SA4#115-e revisions)"/>
  </w15:person>
  <w15:person w15:author="Thomas Stockhammer">
    <w15:presenceInfo w15:providerId="AD" w15:userId="S::tsto@qti.qualcomm.com::2aa20ba2-ba43-46c1-9e8b-e40494025eed"/>
  </w15:person>
  <w15:person w15:author="Richard Bradbury">
    <w15:presenceInfo w15:providerId="None" w15:userId="Richard Bradbury"/>
  </w15:person>
  <w15:person w15:author="Dawkins Spencer [2]">
    <w15:presenceInfo w15:providerId="None" w15:userId="Dawkins Spe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5"/>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1E3F"/>
    <w:rsid w:val="0001205F"/>
    <w:rsid w:val="000120BC"/>
    <w:rsid w:val="00012A55"/>
    <w:rsid w:val="00012F32"/>
    <w:rsid w:val="000138A9"/>
    <w:rsid w:val="000142C0"/>
    <w:rsid w:val="00014D68"/>
    <w:rsid w:val="00015221"/>
    <w:rsid w:val="000153A7"/>
    <w:rsid w:val="00016898"/>
    <w:rsid w:val="00017BCA"/>
    <w:rsid w:val="00021024"/>
    <w:rsid w:val="00021202"/>
    <w:rsid w:val="00021336"/>
    <w:rsid w:val="0002147B"/>
    <w:rsid w:val="00022834"/>
    <w:rsid w:val="00022E4A"/>
    <w:rsid w:val="00035C71"/>
    <w:rsid w:val="00036D23"/>
    <w:rsid w:val="00043BC3"/>
    <w:rsid w:val="00043C48"/>
    <w:rsid w:val="00045940"/>
    <w:rsid w:val="000509BB"/>
    <w:rsid w:val="00053F75"/>
    <w:rsid w:val="00063EEF"/>
    <w:rsid w:val="00066997"/>
    <w:rsid w:val="00067DB7"/>
    <w:rsid w:val="00070293"/>
    <w:rsid w:val="00071002"/>
    <w:rsid w:val="0007309A"/>
    <w:rsid w:val="0007452E"/>
    <w:rsid w:val="000751A9"/>
    <w:rsid w:val="00077426"/>
    <w:rsid w:val="000818E5"/>
    <w:rsid w:val="00086134"/>
    <w:rsid w:val="000951DD"/>
    <w:rsid w:val="00095EFE"/>
    <w:rsid w:val="00096951"/>
    <w:rsid w:val="00097716"/>
    <w:rsid w:val="00097E28"/>
    <w:rsid w:val="000A06ED"/>
    <w:rsid w:val="000A2B31"/>
    <w:rsid w:val="000A4593"/>
    <w:rsid w:val="000A6394"/>
    <w:rsid w:val="000A7744"/>
    <w:rsid w:val="000A7CBC"/>
    <w:rsid w:val="000B4717"/>
    <w:rsid w:val="000B5F12"/>
    <w:rsid w:val="000B6093"/>
    <w:rsid w:val="000B6E7B"/>
    <w:rsid w:val="000B7FED"/>
    <w:rsid w:val="000C038A"/>
    <w:rsid w:val="000C181D"/>
    <w:rsid w:val="000C2E88"/>
    <w:rsid w:val="000C58AD"/>
    <w:rsid w:val="000C6598"/>
    <w:rsid w:val="000C6D97"/>
    <w:rsid w:val="000D0191"/>
    <w:rsid w:val="000D01B7"/>
    <w:rsid w:val="000D0CDC"/>
    <w:rsid w:val="000D0F9C"/>
    <w:rsid w:val="000D154B"/>
    <w:rsid w:val="000D26F6"/>
    <w:rsid w:val="000D47E8"/>
    <w:rsid w:val="000E0C1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3805"/>
    <w:rsid w:val="001438D2"/>
    <w:rsid w:val="00145A96"/>
    <w:rsid w:val="00145D43"/>
    <w:rsid w:val="00147127"/>
    <w:rsid w:val="0014793E"/>
    <w:rsid w:val="00147F4A"/>
    <w:rsid w:val="00151783"/>
    <w:rsid w:val="00152503"/>
    <w:rsid w:val="00162BD6"/>
    <w:rsid w:val="00163444"/>
    <w:rsid w:val="00166ED5"/>
    <w:rsid w:val="00167BFB"/>
    <w:rsid w:val="00170B65"/>
    <w:rsid w:val="00171C6D"/>
    <w:rsid w:val="0017605E"/>
    <w:rsid w:val="001811EE"/>
    <w:rsid w:val="0018446B"/>
    <w:rsid w:val="00184634"/>
    <w:rsid w:val="001860A4"/>
    <w:rsid w:val="001862F1"/>
    <w:rsid w:val="001866B3"/>
    <w:rsid w:val="001918FF"/>
    <w:rsid w:val="0019202B"/>
    <w:rsid w:val="00192C46"/>
    <w:rsid w:val="00194CF5"/>
    <w:rsid w:val="001A038C"/>
    <w:rsid w:val="001A08B3"/>
    <w:rsid w:val="001A1568"/>
    <w:rsid w:val="001A1D5A"/>
    <w:rsid w:val="001A3CA1"/>
    <w:rsid w:val="001A45B6"/>
    <w:rsid w:val="001A5781"/>
    <w:rsid w:val="001A6869"/>
    <w:rsid w:val="001A7B60"/>
    <w:rsid w:val="001B06C2"/>
    <w:rsid w:val="001B0F12"/>
    <w:rsid w:val="001B2D1F"/>
    <w:rsid w:val="001B2E11"/>
    <w:rsid w:val="001B49E6"/>
    <w:rsid w:val="001B50C9"/>
    <w:rsid w:val="001B52F0"/>
    <w:rsid w:val="001B570F"/>
    <w:rsid w:val="001B5961"/>
    <w:rsid w:val="001B7146"/>
    <w:rsid w:val="001B763A"/>
    <w:rsid w:val="001B7A65"/>
    <w:rsid w:val="001B7F71"/>
    <w:rsid w:val="001C01B3"/>
    <w:rsid w:val="001C48A5"/>
    <w:rsid w:val="001C70E5"/>
    <w:rsid w:val="001D2C74"/>
    <w:rsid w:val="001D58B5"/>
    <w:rsid w:val="001D6C3E"/>
    <w:rsid w:val="001D6E23"/>
    <w:rsid w:val="001E09DF"/>
    <w:rsid w:val="001E41F3"/>
    <w:rsid w:val="001F3E6B"/>
    <w:rsid w:val="00203686"/>
    <w:rsid w:val="00204DF4"/>
    <w:rsid w:val="00206112"/>
    <w:rsid w:val="002108AF"/>
    <w:rsid w:val="00211B5C"/>
    <w:rsid w:val="0021650B"/>
    <w:rsid w:val="0022170E"/>
    <w:rsid w:val="0022280F"/>
    <w:rsid w:val="0022562A"/>
    <w:rsid w:val="00225BA5"/>
    <w:rsid w:val="0022669D"/>
    <w:rsid w:val="0022757B"/>
    <w:rsid w:val="00230799"/>
    <w:rsid w:val="00231305"/>
    <w:rsid w:val="00231DBD"/>
    <w:rsid w:val="00235A25"/>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692"/>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7F6E"/>
    <w:rsid w:val="00313CA3"/>
    <w:rsid w:val="00314FA1"/>
    <w:rsid w:val="00315860"/>
    <w:rsid w:val="0031600D"/>
    <w:rsid w:val="003202C1"/>
    <w:rsid w:val="00320BF4"/>
    <w:rsid w:val="0032510A"/>
    <w:rsid w:val="0032739B"/>
    <w:rsid w:val="0032744D"/>
    <w:rsid w:val="00332A0F"/>
    <w:rsid w:val="003372AC"/>
    <w:rsid w:val="00337380"/>
    <w:rsid w:val="003406D7"/>
    <w:rsid w:val="00341D9F"/>
    <w:rsid w:val="0034223E"/>
    <w:rsid w:val="003437E8"/>
    <w:rsid w:val="00345A62"/>
    <w:rsid w:val="0034618C"/>
    <w:rsid w:val="00350E2C"/>
    <w:rsid w:val="00352E5C"/>
    <w:rsid w:val="00353A06"/>
    <w:rsid w:val="003541EE"/>
    <w:rsid w:val="003609EF"/>
    <w:rsid w:val="00361E43"/>
    <w:rsid w:val="0036231A"/>
    <w:rsid w:val="00363F49"/>
    <w:rsid w:val="0036450A"/>
    <w:rsid w:val="00364566"/>
    <w:rsid w:val="003672BF"/>
    <w:rsid w:val="00374589"/>
    <w:rsid w:val="003746CE"/>
    <w:rsid w:val="0037477F"/>
    <w:rsid w:val="00374DD4"/>
    <w:rsid w:val="00380BEA"/>
    <w:rsid w:val="003839F6"/>
    <w:rsid w:val="00387F2A"/>
    <w:rsid w:val="003931B4"/>
    <w:rsid w:val="00393469"/>
    <w:rsid w:val="0039661D"/>
    <w:rsid w:val="003A0E0F"/>
    <w:rsid w:val="003A193F"/>
    <w:rsid w:val="003A2C9B"/>
    <w:rsid w:val="003A40A5"/>
    <w:rsid w:val="003A4C5E"/>
    <w:rsid w:val="003A52CA"/>
    <w:rsid w:val="003A5BB9"/>
    <w:rsid w:val="003A65E3"/>
    <w:rsid w:val="003B146B"/>
    <w:rsid w:val="003B161D"/>
    <w:rsid w:val="003B1679"/>
    <w:rsid w:val="003B3B80"/>
    <w:rsid w:val="003C12D0"/>
    <w:rsid w:val="003C4DA5"/>
    <w:rsid w:val="003C7731"/>
    <w:rsid w:val="003C7E58"/>
    <w:rsid w:val="003D2316"/>
    <w:rsid w:val="003D73A9"/>
    <w:rsid w:val="003D7C8F"/>
    <w:rsid w:val="003E091C"/>
    <w:rsid w:val="003E1179"/>
    <w:rsid w:val="003E1A36"/>
    <w:rsid w:val="003E24CD"/>
    <w:rsid w:val="003E40C5"/>
    <w:rsid w:val="003E74F9"/>
    <w:rsid w:val="003E7F91"/>
    <w:rsid w:val="003F0EE2"/>
    <w:rsid w:val="003F788A"/>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178E"/>
    <w:rsid w:val="00451DE7"/>
    <w:rsid w:val="00456B58"/>
    <w:rsid w:val="00457257"/>
    <w:rsid w:val="004614CF"/>
    <w:rsid w:val="00465DA3"/>
    <w:rsid w:val="00466389"/>
    <w:rsid w:val="004712A9"/>
    <w:rsid w:val="00472CE5"/>
    <w:rsid w:val="004762E0"/>
    <w:rsid w:val="00481B5C"/>
    <w:rsid w:val="004845F6"/>
    <w:rsid w:val="004874B6"/>
    <w:rsid w:val="00487583"/>
    <w:rsid w:val="004879DD"/>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E6A65"/>
    <w:rsid w:val="004F2426"/>
    <w:rsid w:val="004F77E8"/>
    <w:rsid w:val="00502E2A"/>
    <w:rsid w:val="00504009"/>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27277"/>
    <w:rsid w:val="00535C86"/>
    <w:rsid w:val="0053680D"/>
    <w:rsid w:val="00540BE7"/>
    <w:rsid w:val="00542A2E"/>
    <w:rsid w:val="00547111"/>
    <w:rsid w:val="005477B0"/>
    <w:rsid w:val="005531D6"/>
    <w:rsid w:val="00554038"/>
    <w:rsid w:val="00555909"/>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2D75"/>
    <w:rsid w:val="00594CA5"/>
    <w:rsid w:val="00596EF5"/>
    <w:rsid w:val="005A0819"/>
    <w:rsid w:val="005A08FE"/>
    <w:rsid w:val="005A0DE5"/>
    <w:rsid w:val="005A27FD"/>
    <w:rsid w:val="005A356E"/>
    <w:rsid w:val="005A3FFE"/>
    <w:rsid w:val="005A56D6"/>
    <w:rsid w:val="005A5FC5"/>
    <w:rsid w:val="005A6B15"/>
    <w:rsid w:val="005A6DA7"/>
    <w:rsid w:val="005A6DC8"/>
    <w:rsid w:val="005B039A"/>
    <w:rsid w:val="005B0C5C"/>
    <w:rsid w:val="005B285A"/>
    <w:rsid w:val="005B35DA"/>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2124"/>
    <w:rsid w:val="006049D7"/>
    <w:rsid w:val="00605E4C"/>
    <w:rsid w:val="00606B02"/>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46E43"/>
    <w:rsid w:val="00652FDD"/>
    <w:rsid w:val="00653F40"/>
    <w:rsid w:val="0065520A"/>
    <w:rsid w:val="00657A03"/>
    <w:rsid w:val="00660C1A"/>
    <w:rsid w:val="006619D7"/>
    <w:rsid w:val="0067117B"/>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A762C"/>
    <w:rsid w:val="006B1719"/>
    <w:rsid w:val="006B1984"/>
    <w:rsid w:val="006B259D"/>
    <w:rsid w:val="006B46FB"/>
    <w:rsid w:val="006B4CAF"/>
    <w:rsid w:val="006B53A9"/>
    <w:rsid w:val="006B53AE"/>
    <w:rsid w:val="006C0BDD"/>
    <w:rsid w:val="006C122E"/>
    <w:rsid w:val="006C1BEB"/>
    <w:rsid w:val="006C6BC1"/>
    <w:rsid w:val="006D05DD"/>
    <w:rsid w:val="006D2CBD"/>
    <w:rsid w:val="006D2F64"/>
    <w:rsid w:val="006D354B"/>
    <w:rsid w:val="006D5008"/>
    <w:rsid w:val="006E0BB9"/>
    <w:rsid w:val="006E0EAB"/>
    <w:rsid w:val="006E21FB"/>
    <w:rsid w:val="006E4C92"/>
    <w:rsid w:val="006E7873"/>
    <w:rsid w:val="006E7E6C"/>
    <w:rsid w:val="0070006F"/>
    <w:rsid w:val="00701FB7"/>
    <w:rsid w:val="00707185"/>
    <w:rsid w:val="00707235"/>
    <w:rsid w:val="00707AEB"/>
    <w:rsid w:val="00711DA1"/>
    <w:rsid w:val="00712C8F"/>
    <w:rsid w:val="007137A0"/>
    <w:rsid w:val="00717C08"/>
    <w:rsid w:val="00720C68"/>
    <w:rsid w:val="00724E4B"/>
    <w:rsid w:val="00726F07"/>
    <w:rsid w:val="00727D2C"/>
    <w:rsid w:val="0073054B"/>
    <w:rsid w:val="00730D7B"/>
    <w:rsid w:val="0073127C"/>
    <w:rsid w:val="007336DB"/>
    <w:rsid w:val="00735BD7"/>
    <w:rsid w:val="00740A68"/>
    <w:rsid w:val="00742B6E"/>
    <w:rsid w:val="00745B2D"/>
    <w:rsid w:val="00746A56"/>
    <w:rsid w:val="00747EF4"/>
    <w:rsid w:val="0075080A"/>
    <w:rsid w:val="0075187F"/>
    <w:rsid w:val="007524D4"/>
    <w:rsid w:val="00753484"/>
    <w:rsid w:val="007547A5"/>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47F9"/>
    <w:rsid w:val="007B512A"/>
    <w:rsid w:val="007C2097"/>
    <w:rsid w:val="007C2F14"/>
    <w:rsid w:val="007C57B2"/>
    <w:rsid w:val="007C685C"/>
    <w:rsid w:val="007C7AD5"/>
    <w:rsid w:val="007D3E22"/>
    <w:rsid w:val="007D3E41"/>
    <w:rsid w:val="007D6226"/>
    <w:rsid w:val="007D6376"/>
    <w:rsid w:val="007D6A07"/>
    <w:rsid w:val="007D7CF8"/>
    <w:rsid w:val="007E1365"/>
    <w:rsid w:val="007E1F44"/>
    <w:rsid w:val="007E233C"/>
    <w:rsid w:val="007E736C"/>
    <w:rsid w:val="007F018C"/>
    <w:rsid w:val="007F38BE"/>
    <w:rsid w:val="007F39F9"/>
    <w:rsid w:val="007F7259"/>
    <w:rsid w:val="007F73A8"/>
    <w:rsid w:val="007F7FCB"/>
    <w:rsid w:val="0080041C"/>
    <w:rsid w:val="008012CD"/>
    <w:rsid w:val="008031C1"/>
    <w:rsid w:val="00803310"/>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415"/>
    <w:rsid w:val="00854A11"/>
    <w:rsid w:val="00854D25"/>
    <w:rsid w:val="008626E7"/>
    <w:rsid w:val="00863157"/>
    <w:rsid w:val="00863626"/>
    <w:rsid w:val="008643ED"/>
    <w:rsid w:val="00865174"/>
    <w:rsid w:val="0087050A"/>
    <w:rsid w:val="00870A58"/>
    <w:rsid w:val="00870EE7"/>
    <w:rsid w:val="008712ED"/>
    <w:rsid w:val="00873D24"/>
    <w:rsid w:val="00875A08"/>
    <w:rsid w:val="008809EF"/>
    <w:rsid w:val="008816CB"/>
    <w:rsid w:val="00881E0D"/>
    <w:rsid w:val="008863B9"/>
    <w:rsid w:val="0088776C"/>
    <w:rsid w:val="00890FED"/>
    <w:rsid w:val="008916DB"/>
    <w:rsid w:val="00895C0C"/>
    <w:rsid w:val="008A2D23"/>
    <w:rsid w:val="008A45A6"/>
    <w:rsid w:val="008A647E"/>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2D6"/>
    <w:rsid w:val="008E656B"/>
    <w:rsid w:val="008F0C10"/>
    <w:rsid w:val="008F20D0"/>
    <w:rsid w:val="008F686C"/>
    <w:rsid w:val="008F6A28"/>
    <w:rsid w:val="00900F07"/>
    <w:rsid w:val="00902148"/>
    <w:rsid w:val="00903CC8"/>
    <w:rsid w:val="00904E53"/>
    <w:rsid w:val="009060DB"/>
    <w:rsid w:val="00907A7C"/>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4488"/>
    <w:rsid w:val="009364AE"/>
    <w:rsid w:val="00937AE2"/>
    <w:rsid w:val="00940F52"/>
    <w:rsid w:val="0094191C"/>
    <w:rsid w:val="00941E30"/>
    <w:rsid w:val="00942A50"/>
    <w:rsid w:val="009437FF"/>
    <w:rsid w:val="00943AFD"/>
    <w:rsid w:val="00950C99"/>
    <w:rsid w:val="009521F7"/>
    <w:rsid w:val="009557AC"/>
    <w:rsid w:val="00957779"/>
    <w:rsid w:val="009628F9"/>
    <w:rsid w:val="00964433"/>
    <w:rsid w:val="009649F4"/>
    <w:rsid w:val="00970F28"/>
    <w:rsid w:val="0097223B"/>
    <w:rsid w:val="00973C54"/>
    <w:rsid w:val="00973FDF"/>
    <w:rsid w:val="00976424"/>
    <w:rsid w:val="0097654F"/>
    <w:rsid w:val="009777C7"/>
    <w:rsid w:val="009777D9"/>
    <w:rsid w:val="00980EB8"/>
    <w:rsid w:val="009815EF"/>
    <w:rsid w:val="00981DEA"/>
    <w:rsid w:val="00981DFC"/>
    <w:rsid w:val="00982A38"/>
    <w:rsid w:val="00983DC9"/>
    <w:rsid w:val="00985764"/>
    <w:rsid w:val="00986402"/>
    <w:rsid w:val="00991B88"/>
    <w:rsid w:val="00994E21"/>
    <w:rsid w:val="00996877"/>
    <w:rsid w:val="009A06E9"/>
    <w:rsid w:val="009A3A81"/>
    <w:rsid w:val="009A3AA3"/>
    <w:rsid w:val="009A4B51"/>
    <w:rsid w:val="009A5753"/>
    <w:rsid w:val="009A579D"/>
    <w:rsid w:val="009B27BC"/>
    <w:rsid w:val="009B3508"/>
    <w:rsid w:val="009B4F95"/>
    <w:rsid w:val="009B77AC"/>
    <w:rsid w:val="009C0D9D"/>
    <w:rsid w:val="009C364C"/>
    <w:rsid w:val="009C3AC6"/>
    <w:rsid w:val="009C4791"/>
    <w:rsid w:val="009C63B6"/>
    <w:rsid w:val="009D2346"/>
    <w:rsid w:val="009D3696"/>
    <w:rsid w:val="009D369E"/>
    <w:rsid w:val="009D3941"/>
    <w:rsid w:val="009D647E"/>
    <w:rsid w:val="009D79D1"/>
    <w:rsid w:val="009E0146"/>
    <w:rsid w:val="009E0B48"/>
    <w:rsid w:val="009E3297"/>
    <w:rsid w:val="009E5E96"/>
    <w:rsid w:val="009F024A"/>
    <w:rsid w:val="009F1EAB"/>
    <w:rsid w:val="009F373F"/>
    <w:rsid w:val="009F62A7"/>
    <w:rsid w:val="009F71F3"/>
    <w:rsid w:val="009F734F"/>
    <w:rsid w:val="00A00775"/>
    <w:rsid w:val="00A034CE"/>
    <w:rsid w:val="00A04082"/>
    <w:rsid w:val="00A04467"/>
    <w:rsid w:val="00A05ABD"/>
    <w:rsid w:val="00A1033A"/>
    <w:rsid w:val="00A10706"/>
    <w:rsid w:val="00A1635A"/>
    <w:rsid w:val="00A17E84"/>
    <w:rsid w:val="00A2022F"/>
    <w:rsid w:val="00A230D8"/>
    <w:rsid w:val="00A246B6"/>
    <w:rsid w:val="00A26FB9"/>
    <w:rsid w:val="00A30FA0"/>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57E75"/>
    <w:rsid w:val="00A61F0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12"/>
    <w:rsid w:val="00AD755E"/>
    <w:rsid w:val="00AE07E2"/>
    <w:rsid w:val="00AE1519"/>
    <w:rsid w:val="00AE2BA4"/>
    <w:rsid w:val="00AE2D52"/>
    <w:rsid w:val="00AE368D"/>
    <w:rsid w:val="00AE4FCA"/>
    <w:rsid w:val="00AF1E71"/>
    <w:rsid w:val="00AF3042"/>
    <w:rsid w:val="00AF33AD"/>
    <w:rsid w:val="00AF3A1E"/>
    <w:rsid w:val="00AF3E02"/>
    <w:rsid w:val="00AF52D7"/>
    <w:rsid w:val="00AF5567"/>
    <w:rsid w:val="00AF57A5"/>
    <w:rsid w:val="00AF5A17"/>
    <w:rsid w:val="00AF5CDA"/>
    <w:rsid w:val="00AF6675"/>
    <w:rsid w:val="00AF7A0C"/>
    <w:rsid w:val="00B005C1"/>
    <w:rsid w:val="00B008BF"/>
    <w:rsid w:val="00B0179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31B6"/>
    <w:rsid w:val="00B45147"/>
    <w:rsid w:val="00B47703"/>
    <w:rsid w:val="00B50843"/>
    <w:rsid w:val="00B5523B"/>
    <w:rsid w:val="00B6069B"/>
    <w:rsid w:val="00B60CBB"/>
    <w:rsid w:val="00B6298D"/>
    <w:rsid w:val="00B639CF"/>
    <w:rsid w:val="00B66B2A"/>
    <w:rsid w:val="00B67032"/>
    <w:rsid w:val="00B67B97"/>
    <w:rsid w:val="00B71978"/>
    <w:rsid w:val="00B72746"/>
    <w:rsid w:val="00B741DD"/>
    <w:rsid w:val="00B775FF"/>
    <w:rsid w:val="00B77785"/>
    <w:rsid w:val="00B81CBE"/>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4A7"/>
    <w:rsid w:val="00BD6B3F"/>
    <w:rsid w:val="00BD6BB8"/>
    <w:rsid w:val="00BD7453"/>
    <w:rsid w:val="00BE0EA7"/>
    <w:rsid w:val="00BE1660"/>
    <w:rsid w:val="00BE2D4D"/>
    <w:rsid w:val="00BE435E"/>
    <w:rsid w:val="00BE52D4"/>
    <w:rsid w:val="00BE55CC"/>
    <w:rsid w:val="00BE6E16"/>
    <w:rsid w:val="00BF0DA2"/>
    <w:rsid w:val="00BF1299"/>
    <w:rsid w:val="00BF2ABE"/>
    <w:rsid w:val="00BF3EEB"/>
    <w:rsid w:val="00BF5939"/>
    <w:rsid w:val="00BF61EE"/>
    <w:rsid w:val="00C043B1"/>
    <w:rsid w:val="00C0503D"/>
    <w:rsid w:val="00C05596"/>
    <w:rsid w:val="00C07E9D"/>
    <w:rsid w:val="00C10279"/>
    <w:rsid w:val="00C11A18"/>
    <w:rsid w:val="00C12736"/>
    <w:rsid w:val="00C17C58"/>
    <w:rsid w:val="00C21156"/>
    <w:rsid w:val="00C224C7"/>
    <w:rsid w:val="00C227DE"/>
    <w:rsid w:val="00C23183"/>
    <w:rsid w:val="00C245DB"/>
    <w:rsid w:val="00C24E29"/>
    <w:rsid w:val="00C2511E"/>
    <w:rsid w:val="00C30A6C"/>
    <w:rsid w:val="00C3146F"/>
    <w:rsid w:val="00C32653"/>
    <w:rsid w:val="00C341FE"/>
    <w:rsid w:val="00C35800"/>
    <w:rsid w:val="00C35842"/>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502"/>
    <w:rsid w:val="00CB5D28"/>
    <w:rsid w:val="00CB6997"/>
    <w:rsid w:val="00CB751B"/>
    <w:rsid w:val="00CC131D"/>
    <w:rsid w:val="00CC24D5"/>
    <w:rsid w:val="00CC25A1"/>
    <w:rsid w:val="00CC3411"/>
    <w:rsid w:val="00CC3970"/>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48F6"/>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122"/>
    <w:rsid w:val="00D358D6"/>
    <w:rsid w:val="00D37271"/>
    <w:rsid w:val="00D4081B"/>
    <w:rsid w:val="00D43AC2"/>
    <w:rsid w:val="00D453F7"/>
    <w:rsid w:val="00D46674"/>
    <w:rsid w:val="00D47E16"/>
    <w:rsid w:val="00D47F80"/>
    <w:rsid w:val="00D50255"/>
    <w:rsid w:val="00D50E40"/>
    <w:rsid w:val="00D5164F"/>
    <w:rsid w:val="00D51841"/>
    <w:rsid w:val="00D51A62"/>
    <w:rsid w:val="00D52B18"/>
    <w:rsid w:val="00D534D6"/>
    <w:rsid w:val="00D54234"/>
    <w:rsid w:val="00D547B5"/>
    <w:rsid w:val="00D54A72"/>
    <w:rsid w:val="00D54E0E"/>
    <w:rsid w:val="00D56177"/>
    <w:rsid w:val="00D56DCA"/>
    <w:rsid w:val="00D5719C"/>
    <w:rsid w:val="00D61A10"/>
    <w:rsid w:val="00D622A5"/>
    <w:rsid w:val="00D6451F"/>
    <w:rsid w:val="00D65A36"/>
    <w:rsid w:val="00D65BBE"/>
    <w:rsid w:val="00D66520"/>
    <w:rsid w:val="00D70B96"/>
    <w:rsid w:val="00D73C1B"/>
    <w:rsid w:val="00D7486A"/>
    <w:rsid w:val="00D74FBC"/>
    <w:rsid w:val="00D7500F"/>
    <w:rsid w:val="00D754B6"/>
    <w:rsid w:val="00D7592B"/>
    <w:rsid w:val="00D76DD2"/>
    <w:rsid w:val="00D77B18"/>
    <w:rsid w:val="00D81807"/>
    <w:rsid w:val="00D82DA6"/>
    <w:rsid w:val="00D83704"/>
    <w:rsid w:val="00D83EC6"/>
    <w:rsid w:val="00D84AAC"/>
    <w:rsid w:val="00D850F2"/>
    <w:rsid w:val="00D9118C"/>
    <w:rsid w:val="00D960CB"/>
    <w:rsid w:val="00D9723C"/>
    <w:rsid w:val="00D972DC"/>
    <w:rsid w:val="00DA3682"/>
    <w:rsid w:val="00DA567F"/>
    <w:rsid w:val="00DA598C"/>
    <w:rsid w:val="00DA7B22"/>
    <w:rsid w:val="00DB008B"/>
    <w:rsid w:val="00DB200C"/>
    <w:rsid w:val="00DB3660"/>
    <w:rsid w:val="00DB64C2"/>
    <w:rsid w:val="00DB65A3"/>
    <w:rsid w:val="00DC173F"/>
    <w:rsid w:val="00DC323A"/>
    <w:rsid w:val="00DC3677"/>
    <w:rsid w:val="00DC3A1C"/>
    <w:rsid w:val="00DC43CC"/>
    <w:rsid w:val="00DC4DE2"/>
    <w:rsid w:val="00DD0E6F"/>
    <w:rsid w:val="00DD44A4"/>
    <w:rsid w:val="00DD4DFB"/>
    <w:rsid w:val="00DE0735"/>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464F3"/>
    <w:rsid w:val="00E52B3C"/>
    <w:rsid w:val="00E5515C"/>
    <w:rsid w:val="00E55257"/>
    <w:rsid w:val="00E5680D"/>
    <w:rsid w:val="00E61E99"/>
    <w:rsid w:val="00E630F2"/>
    <w:rsid w:val="00E63FF9"/>
    <w:rsid w:val="00E64D0F"/>
    <w:rsid w:val="00E7099D"/>
    <w:rsid w:val="00E73448"/>
    <w:rsid w:val="00E74EF5"/>
    <w:rsid w:val="00E84482"/>
    <w:rsid w:val="00E9198A"/>
    <w:rsid w:val="00E93996"/>
    <w:rsid w:val="00E93E6F"/>
    <w:rsid w:val="00E94E19"/>
    <w:rsid w:val="00E95AE0"/>
    <w:rsid w:val="00E9790B"/>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179A2"/>
    <w:rsid w:val="00F21DEE"/>
    <w:rsid w:val="00F21E00"/>
    <w:rsid w:val="00F25D98"/>
    <w:rsid w:val="00F300FB"/>
    <w:rsid w:val="00F30EF0"/>
    <w:rsid w:val="00F314C2"/>
    <w:rsid w:val="00F31B5C"/>
    <w:rsid w:val="00F366AD"/>
    <w:rsid w:val="00F405E9"/>
    <w:rsid w:val="00F43CA0"/>
    <w:rsid w:val="00F44DDB"/>
    <w:rsid w:val="00F474A1"/>
    <w:rsid w:val="00F5197F"/>
    <w:rsid w:val="00F55E3A"/>
    <w:rsid w:val="00F55FBD"/>
    <w:rsid w:val="00F56501"/>
    <w:rsid w:val="00F57FDE"/>
    <w:rsid w:val="00F641E0"/>
    <w:rsid w:val="00F64D7C"/>
    <w:rsid w:val="00F66723"/>
    <w:rsid w:val="00F67685"/>
    <w:rsid w:val="00F702C6"/>
    <w:rsid w:val="00F7292B"/>
    <w:rsid w:val="00F72C44"/>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75C"/>
    <w:rsid w:val="00F97881"/>
    <w:rsid w:val="00FA10AF"/>
    <w:rsid w:val="00FA537A"/>
    <w:rsid w:val="00FA736C"/>
    <w:rsid w:val="00FA73F8"/>
    <w:rsid w:val="00FB3BB0"/>
    <w:rsid w:val="00FB3BF7"/>
    <w:rsid w:val="00FB3CCD"/>
    <w:rsid w:val="00FB58E7"/>
    <w:rsid w:val="00FB6386"/>
    <w:rsid w:val="00FC00B6"/>
    <w:rsid w:val="00FC0130"/>
    <w:rsid w:val="00FC5295"/>
    <w:rsid w:val="00FC740D"/>
    <w:rsid w:val="00FD0321"/>
    <w:rsid w:val="00FD2E0E"/>
    <w:rsid w:val="00FD36E0"/>
    <w:rsid w:val="00FD61AC"/>
    <w:rsid w:val="00FD7523"/>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CB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image" Target="media/image2.wmf"/><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image" Target="media/image3.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5066</Words>
  <Characters>28879</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4</cp:revision>
  <cp:lastPrinted>2021-03-31T16:34:00Z</cp:lastPrinted>
  <dcterms:created xsi:type="dcterms:W3CDTF">2021-08-25T12:59:00Z</dcterms:created>
  <dcterms:modified xsi:type="dcterms:W3CDTF">2021-08-25T13:06:00Z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