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92F44" w:rsidRDefault="00192F44">
      <w:pPr>
        <w:tabs>
          <w:tab w:val="left" w:pos="2127"/>
        </w:tabs>
        <w:spacing w:before="240"/>
        <w:ind w:left="2131" w:hanging="2131"/>
        <w:rPr>
          <w:b/>
          <w:sz w:val="24"/>
          <w:szCs w:val="24"/>
        </w:rPr>
      </w:pPr>
      <w:bookmarkStart w:id="0" w:name="_GoBack"/>
      <w:bookmarkEnd w:id="0"/>
    </w:p>
    <w:p w14:paraId="00000003" w14:textId="26D3D7B5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20A10">
        <w:rPr>
          <w:b/>
          <w:sz w:val="24"/>
          <w:szCs w:val="24"/>
        </w:rPr>
        <w:t>[FS_5GVideo] Proposed</w:t>
      </w:r>
      <w:r w:rsidR="00566CC3">
        <w:rPr>
          <w:b/>
          <w:sz w:val="24"/>
          <w:szCs w:val="24"/>
        </w:rPr>
        <w:t xml:space="preserve"> Config</w:t>
      </w:r>
      <w:r w:rsidR="00813CB6">
        <w:rPr>
          <w:b/>
          <w:sz w:val="24"/>
          <w:szCs w:val="24"/>
        </w:rPr>
        <w:t>uration</w:t>
      </w:r>
      <w:r w:rsidR="00566CC3">
        <w:rPr>
          <w:b/>
          <w:sz w:val="24"/>
          <w:szCs w:val="24"/>
        </w:rPr>
        <w:t xml:space="preserve"> Files </w:t>
      </w:r>
      <w:r w:rsidR="000B7B4D">
        <w:rPr>
          <w:b/>
          <w:sz w:val="24"/>
          <w:szCs w:val="24"/>
        </w:rPr>
        <w:t>for EVC</w:t>
      </w:r>
    </w:p>
    <w:p w14:paraId="00000004" w14:textId="0B2043D3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F20A10">
        <w:rPr>
          <w:b/>
          <w:sz w:val="24"/>
          <w:szCs w:val="24"/>
        </w:rPr>
        <w:t>10.7</w:t>
      </w:r>
    </w:p>
    <w:p w14:paraId="6FD6BC15" w14:textId="3C410D01" w:rsidR="00F20A10" w:rsidRDefault="00F20A10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Samsung Electronics Co. Ltd., Qualcomm</w:t>
      </w:r>
    </w:p>
    <w:p w14:paraId="00000005" w14:textId="77777777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Discussion and agreement</w:t>
      </w:r>
    </w:p>
    <w:p w14:paraId="00000006" w14:textId="77777777" w:rsidR="00192F44" w:rsidRDefault="00192F44">
      <w:pPr>
        <w:pBdr>
          <w:top w:val="single" w:sz="12" w:space="1" w:color="000000"/>
        </w:pBdr>
        <w:spacing w:after="0"/>
      </w:pPr>
    </w:p>
    <w:p w14:paraId="00000007" w14:textId="77777777" w:rsidR="00192F44" w:rsidRDefault="00D64668">
      <w:pPr>
        <w:pStyle w:val="Heading1"/>
        <w:numPr>
          <w:ilvl w:val="0"/>
          <w:numId w:val="2"/>
        </w:numPr>
      </w:pPr>
      <w:r>
        <w:t>Introduction</w:t>
      </w:r>
    </w:p>
    <w:p w14:paraId="75F158D3" w14:textId="348CCA61" w:rsidR="00F20A10" w:rsidRDefault="00B50E06">
      <w:r>
        <w:t>Essential Video Coding (EVC) is one of the new codecs being studied in the context</w:t>
      </w:r>
      <w:r w:rsidR="00F20A10">
        <w:t xml:space="preserve"> Video codec chara</w:t>
      </w:r>
      <w:r>
        <w:t>cterization for 5G (FS_5GVideo). In this document, we propose configuration files for the EVC reference software (ETM) for scenarios 2, 3, and 5 as specified TR 26.955.</w:t>
      </w:r>
    </w:p>
    <w:p w14:paraId="42C04714" w14:textId="77777777" w:rsidR="00B50E06" w:rsidRDefault="00B50E06">
      <w:r>
        <w:t>We have chosen the configuration parameters to closely match those used by the corresponding HM configuration files. More specifically,</w:t>
      </w:r>
    </w:p>
    <w:p w14:paraId="1DB45746" w14:textId="22A7F745" w:rsidR="00F20A10" w:rsidRPr="00152F8A" w:rsidRDefault="00B50E06" w:rsidP="00B50E06">
      <w:pPr>
        <w:pStyle w:val="ListParagraph"/>
        <w:numPr>
          <w:ilvl w:val="0"/>
          <w:numId w:val="7"/>
        </w:numPr>
        <w:rPr>
          <w:rFonts w:eastAsia="Arial"/>
          <w:sz w:val="20"/>
        </w:rPr>
      </w:pPr>
      <w:r w:rsidRPr="00152F8A">
        <w:rPr>
          <w:rFonts w:eastAsia="Arial"/>
          <w:sz w:val="20"/>
        </w:rPr>
        <w:t xml:space="preserve">The output bit-depth is always set to 10 so that the metrics calculation </w:t>
      </w:r>
      <w:r w:rsidR="00B66FCF">
        <w:rPr>
          <w:rFonts w:eastAsia="Arial"/>
          <w:sz w:val="20"/>
        </w:rPr>
        <w:t xml:space="preserve">can be </w:t>
      </w:r>
      <w:r w:rsidRPr="00152F8A">
        <w:rPr>
          <w:rFonts w:eastAsia="Arial"/>
          <w:sz w:val="20"/>
        </w:rPr>
        <w:t>performed at bit-depth of 10.</w:t>
      </w:r>
    </w:p>
    <w:p w14:paraId="6DC3D74D" w14:textId="6F9083FB" w:rsidR="00B50E06" w:rsidRPr="00152F8A" w:rsidRDefault="00B50E06" w:rsidP="00B50E06">
      <w:pPr>
        <w:pStyle w:val="ListParagraph"/>
        <w:numPr>
          <w:ilvl w:val="0"/>
          <w:numId w:val="7"/>
        </w:numPr>
        <w:rPr>
          <w:rFonts w:eastAsia="Arial"/>
          <w:sz w:val="20"/>
        </w:rPr>
      </w:pPr>
      <w:r w:rsidRPr="00152F8A">
        <w:rPr>
          <w:rFonts w:eastAsia="Arial"/>
          <w:sz w:val="20"/>
        </w:rPr>
        <w:t xml:space="preserve">The per frame QP values are </w:t>
      </w:r>
      <w:r w:rsidR="006D3B78">
        <w:rPr>
          <w:rFonts w:eastAsia="Arial"/>
          <w:sz w:val="20"/>
        </w:rPr>
        <w:t>specified</w:t>
      </w:r>
      <w:r w:rsidR="006D3B78" w:rsidRPr="0038140B">
        <w:rPr>
          <w:rFonts w:eastAsia="Arial"/>
          <w:sz w:val="20"/>
        </w:rPr>
        <w:t xml:space="preserve"> </w:t>
      </w:r>
      <w:r w:rsidR="00501670">
        <w:rPr>
          <w:rFonts w:eastAsia="Arial"/>
          <w:sz w:val="20"/>
        </w:rPr>
        <w:t xml:space="preserve">to align with </w:t>
      </w:r>
      <w:r w:rsidR="002C0D93">
        <w:rPr>
          <w:rFonts w:eastAsia="Arial"/>
          <w:sz w:val="20"/>
        </w:rPr>
        <w:t xml:space="preserve">the </w:t>
      </w:r>
      <w:r w:rsidR="00E3744A">
        <w:rPr>
          <w:rFonts w:eastAsia="Arial"/>
          <w:sz w:val="20"/>
        </w:rPr>
        <w:t xml:space="preserve">settings of the </w:t>
      </w:r>
      <w:r w:rsidR="00501670">
        <w:rPr>
          <w:rFonts w:eastAsia="Arial"/>
          <w:sz w:val="20"/>
        </w:rPr>
        <w:t>HM anchor.</w:t>
      </w:r>
    </w:p>
    <w:p w14:paraId="1F5637DB" w14:textId="0A649DAA" w:rsidR="00B50E06" w:rsidRPr="00152F8A" w:rsidRDefault="00B50E06" w:rsidP="00B50E06">
      <w:pPr>
        <w:pStyle w:val="ListParagraph"/>
        <w:numPr>
          <w:ilvl w:val="0"/>
          <w:numId w:val="7"/>
        </w:numPr>
        <w:rPr>
          <w:rFonts w:eastAsia="Arial"/>
          <w:sz w:val="20"/>
        </w:rPr>
      </w:pPr>
      <w:r w:rsidRPr="00152F8A">
        <w:rPr>
          <w:rFonts w:eastAsia="Arial"/>
          <w:sz w:val="20"/>
        </w:rPr>
        <w:t xml:space="preserve">The reference frames are </w:t>
      </w:r>
      <w:r w:rsidR="00E3744A">
        <w:rPr>
          <w:rFonts w:eastAsia="Arial"/>
          <w:sz w:val="20"/>
        </w:rPr>
        <w:t xml:space="preserve">specified to be align with </w:t>
      </w:r>
      <w:r w:rsidR="002C0D93">
        <w:rPr>
          <w:rFonts w:eastAsia="Arial"/>
          <w:sz w:val="20"/>
        </w:rPr>
        <w:t xml:space="preserve">the </w:t>
      </w:r>
      <w:r w:rsidR="00E3744A">
        <w:rPr>
          <w:rFonts w:eastAsia="Arial"/>
          <w:sz w:val="20"/>
        </w:rPr>
        <w:t xml:space="preserve">settings of the HM anchor. </w:t>
      </w:r>
    </w:p>
    <w:p w14:paraId="07DCFAE7" w14:textId="16242268" w:rsidR="00B50E06" w:rsidRDefault="00B50E06" w:rsidP="00B50E06">
      <w:r>
        <w:t xml:space="preserve">Details </w:t>
      </w:r>
      <w:r w:rsidR="002C0D93">
        <w:t xml:space="preserve">that </w:t>
      </w:r>
      <w:r>
        <w:t>are specific to a particular scenario are described in Section 2. The proposed EVC configuration files are attached to this document.</w:t>
      </w:r>
    </w:p>
    <w:p w14:paraId="0000000A" w14:textId="6B3F0A30" w:rsidR="00192F44" w:rsidRDefault="00406414">
      <w:pPr>
        <w:pStyle w:val="Heading1"/>
        <w:numPr>
          <w:ilvl w:val="0"/>
          <w:numId w:val="2"/>
        </w:numPr>
      </w:pPr>
      <w:r>
        <w:t>Config</w:t>
      </w:r>
      <w:r w:rsidR="00813CB6">
        <w:t>uration</w:t>
      </w:r>
      <w:r>
        <w:t xml:space="preserve"> files for specific scenario</w:t>
      </w:r>
      <w:r w:rsidR="00DF1914">
        <w:t>s</w:t>
      </w:r>
    </w:p>
    <w:p w14:paraId="5E1247EB" w14:textId="6BCB9BE2" w:rsidR="00DF1914" w:rsidRDefault="00181FB2" w:rsidP="00181FB2">
      <w:pPr>
        <w:pStyle w:val="Heading2"/>
        <w:numPr>
          <w:ilvl w:val="1"/>
          <w:numId w:val="13"/>
        </w:numPr>
      </w:pPr>
      <w:r>
        <w:t xml:space="preserve"> Scenario 2: 4K-TV</w:t>
      </w:r>
    </w:p>
    <w:p w14:paraId="2664930F" w14:textId="32C688C1" w:rsidR="00496B66" w:rsidRDefault="00181FB2" w:rsidP="008A0779">
      <w:pPr>
        <w:spacing w:before="120"/>
        <w:rPr>
          <w:b/>
          <w:bCs/>
        </w:rPr>
      </w:pPr>
      <w:r w:rsidRPr="00152F8A">
        <w:rPr>
          <w:b/>
          <w:bCs/>
        </w:rPr>
        <w:t>S2-ETM-01-SDR-encoder_randomaccess.cfg</w:t>
      </w:r>
      <w:r w:rsidR="00496B66" w:rsidRPr="00152F8A">
        <w:rPr>
          <w:b/>
          <w:bCs/>
        </w:rPr>
        <w:t>:</w:t>
      </w:r>
    </w:p>
    <w:p w14:paraId="7CCAE28F" w14:textId="120EADE8" w:rsidR="003D2854" w:rsidRPr="003834EB" w:rsidRDefault="00AE241E" w:rsidP="003D2854">
      <w:pPr>
        <w:pStyle w:val="ListParagraph"/>
        <w:numPr>
          <w:ilvl w:val="0"/>
          <w:numId w:val="12"/>
        </w:numPr>
        <w:spacing w:before="120"/>
        <w:ind w:left="720"/>
        <w:rPr>
          <w:sz w:val="20"/>
        </w:rPr>
      </w:pPr>
      <w:r>
        <w:rPr>
          <w:sz w:val="20"/>
        </w:rPr>
        <w:t>Prediction structure</w:t>
      </w:r>
      <w:r w:rsidR="003D2854">
        <w:rPr>
          <w:sz w:val="20"/>
        </w:rPr>
        <w:t>:</w:t>
      </w:r>
    </w:p>
    <w:p w14:paraId="76AF936D" w14:textId="0348AAC1" w:rsidR="00496B66" w:rsidRPr="006368BB" w:rsidRDefault="00496B66" w:rsidP="00496B66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>
        <w:rPr>
          <w:sz w:val="20"/>
        </w:rPr>
        <w:t>GOP</w:t>
      </w:r>
      <w:r w:rsidR="00152F8A">
        <w:rPr>
          <w:sz w:val="20"/>
        </w:rPr>
        <w:t xml:space="preserve"> s</w:t>
      </w:r>
      <w:r>
        <w:rPr>
          <w:sz w:val="20"/>
        </w:rPr>
        <w:t xml:space="preserve">ize </w:t>
      </w:r>
      <w:r w:rsidRPr="009A3584">
        <w:rPr>
          <w:sz w:val="20"/>
        </w:rPr>
        <w:t xml:space="preserve">is equal to </w:t>
      </w:r>
      <w:r>
        <w:rPr>
          <w:sz w:val="20"/>
        </w:rPr>
        <w:t>16</w:t>
      </w:r>
      <w:r w:rsidRPr="009A3584">
        <w:rPr>
          <w:sz w:val="20"/>
        </w:rPr>
        <w:t>.</w:t>
      </w:r>
    </w:p>
    <w:p w14:paraId="2BFD00CC" w14:textId="35B93190" w:rsidR="00496B66" w:rsidRPr="006368BB" w:rsidRDefault="00496B66" w:rsidP="00496B66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>
        <w:rPr>
          <w:sz w:val="20"/>
        </w:rPr>
        <w:t>Hierarchical QP structure is used.</w:t>
      </w:r>
    </w:p>
    <w:p w14:paraId="6A5D3113" w14:textId="0F7E83C0" w:rsidR="00181FB2" w:rsidRPr="003834EB" w:rsidRDefault="00496B66" w:rsidP="00181FB2">
      <w:pPr>
        <w:pStyle w:val="ListParagraph"/>
        <w:numPr>
          <w:ilvl w:val="0"/>
          <w:numId w:val="12"/>
        </w:numPr>
        <w:spacing w:before="120"/>
        <w:ind w:left="720"/>
        <w:rPr>
          <w:sz w:val="20"/>
        </w:rPr>
      </w:pPr>
      <w:r>
        <w:rPr>
          <w:sz w:val="20"/>
        </w:rPr>
        <w:t>A</w:t>
      </w:r>
      <w:r w:rsidR="00153A94">
        <w:rPr>
          <w:sz w:val="20"/>
        </w:rPr>
        <w:t>dditional settings</w:t>
      </w:r>
      <w:r w:rsidR="00152F8A">
        <w:rPr>
          <w:sz w:val="20"/>
        </w:rPr>
        <w:t xml:space="preserve"> (to be specified on the command line)</w:t>
      </w:r>
      <w:r w:rsidR="00181FB2">
        <w:rPr>
          <w:sz w:val="20"/>
        </w:rPr>
        <w:t>:</w:t>
      </w:r>
    </w:p>
    <w:p w14:paraId="4E50C938" w14:textId="10BC26DC" w:rsidR="003D2854" w:rsidRDefault="00181FB2" w:rsidP="00152F8A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 w:rsidRPr="003834EB">
        <w:rPr>
          <w:sz w:val="20"/>
        </w:rPr>
        <w:t>QP: [22, 27, 32, 37, 42].</w:t>
      </w:r>
    </w:p>
    <w:p w14:paraId="3C56B74B" w14:textId="15CB5FB8" w:rsidR="00181FB2" w:rsidRPr="00152F8A" w:rsidRDefault="006368BB" w:rsidP="00152F8A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 w:rsidRPr="00152F8A">
        <w:rPr>
          <w:sz w:val="20"/>
        </w:rPr>
        <w:t>The intra period is set to approximately 1 second (closest multiple of GOP</w:t>
      </w:r>
      <w:r w:rsidR="00152F8A">
        <w:rPr>
          <w:sz w:val="20"/>
        </w:rPr>
        <w:t xml:space="preserve"> s</w:t>
      </w:r>
      <w:r w:rsidRPr="00152F8A">
        <w:rPr>
          <w:sz w:val="20"/>
        </w:rPr>
        <w:t>ize that is greater than or equal to the frame rate).</w:t>
      </w:r>
    </w:p>
    <w:p w14:paraId="38D4FB54" w14:textId="1CBF485D" w:rsidR="006237DF" w:rsidRPr="00152F8A" w:rsidRDefault="00181FB2" w:rsidP="00AE241E">
      <w:pPr>
        <w:spacing w:before="120"/>
        <w:rPr>
          <w:b/>
          <w:bCs/>
        </w:rPr>
      </w:pPr>
      <w:r w:rsidRPr="00152F8A">
        <w:rPr>
          <w:b/>
          <w:bCs/>
        </w:rPr>
        <w:t>S</w:t>
      </w:r>
      <w:r w:rsidR="006368BB" w:rsidRPr="00152F8A">
        <w:rPr>
          <w:b/>
          <w:bCs/>
        </w:rPr>
        <w:t>2</w:t>
      </w:r>
      <w:r w:rsidRPr="00152F8A">
        <w:rPr>
          <w:b/>
          <w:bCs/>
        </w:rPr>
        <w:t>-ETM</w:t>
      </w:r>
      <w:r w:rsidR="006368BB" w:rsidRPr="00152F8A">
        <w:rPr>
          <w:b/>
          <w:bCs/>
        </w:rPr>
        <w:t>-01</w:t>
      </w:r>
      <w:r w:rsidRPr="00152F8A">
        <w:rPr>
          <w:b/>
          <w:bCs/>
        </w:rPr>
        <w:t>-</w:t>
      </w:r>
      <w:r w:rsidR="006368BB" w:rsidRPr="00152F8A">
        <w:rPr>
          <w:b/>
          <w:bCs/>
        </w:rPr>
        <w:t>HDR-encoder_randomaccess</w:t>
      </w:r>
      <w:r w:rsidRPr="00152F8A">
        <w:rPr>
          <w:b/>
          <w:bCs/>
        </w:rPr>
        <w:t>.cfg</w:t>
      </w:r>
      <w:r w:rsidR="00AE241E" w:rsidRPr="00152F8A">
        <w:rPr>
          <w:b/>
          <w:bCs/>
        </w:rPr>
        <w:t>:</w:t>
      </w:r>
    </w:p>
    <w:p w14:paraId="24BF7E6D" w14:textId="11B761A3" w:rsidR="00916EDE" w:rsidRDefault="00AE241E" w:rsidP="00916EDE">
      <w:pPr>
        <w:pStyle w:val="ListParagraph"/>
        <w:numPr>
          <w:ilvl w:val="0"/>
          <w:numId w:val="12"/>
        </w:numPr>
        <w:spacing w:before="120"/>
        <w:ind w:left="720"/>
        <w:rPr>
          <w:sz w:val="20"/>
        </w:rPr>
      </w:pPr>
      <w:r>
        <w:rPr>
          <w:sz w:val="20"/>
        </w:rPr>
        <w:t>Prediction structure:</w:t>
      </w:r>
    </w:p>
    <w:p w14:paraId="23E82D64" w14:textId="3D47DDE7" w:rsidR="00916EDE" w:rsidRPr="006368BB" w:rsidRDefault="00916EDE" w:rsidP="00916EDE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>
        <w:rPr>
          <w:sz w:val="20"/>
        </w:rPr>
        <w:t>GOP</w:t>
      </w:r>
      <w:r w:rsidR="00152F8A">
        <w:rPr>
          <w:sz w:val="20"/>
        </w:rPr>
        <w:t xml:space="preserve"> </w:t>
      </w:r>
      <w:r>
        <w:rPr>
          <w:sz w:val="20"/>
        </w:rPr>
        <w:t xml:space="preserve">Size </w:t>
      </w:r>
      <w:r w:rsidRPr="009A3584">
        <w:rPr>
          <w:sz w:val="20"/>
        </w:rPr>
        <w:t xml:space="preserve">is equal to </w:t>
      </w:r>
      <w:r>
        <w:rPr>
          <w:sz w:val="20"/>
        </w:rPr>
        <w:t>16</w:t>
      </w:r>
      <w:r w:rsidRPr="009A3584">
        <w:rPr>
          <w:sz w:val="20"/>
        </w:rPr>
        <w:t>.</w:t>
      </w:r>
    </w:p>
    <w:p w14:paraId="1D221458" w14:textId="77777777" w:rsidR="00916EDE" w:rsidRPr="006368BB" w:rsidRDefault="00916EDE" w:rsidP="00916EDE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>
        <w:rPr>
          <w:sz w:val="20"/>
        </w:rPr>
        <w:t>Hierarchical QP structure is used.</w:t>
      </w:r>
    </w:p>
    <w:p w14:paraId="000CC3B4" w14:textId="27519819" w:rsidR="006237DF" w:rsidRPr="00152F8A" w:rsidRDefault="006237DF" w:rsidP="00152F8A">
      <w:pPr>
        <w:pStyle w:val="ListParagraph"/>
        <w:numPr>
          <w:ilvl w:val="0"/>
          <w:numId w:val="12"/>
        </w:numPr>
        <w:spacing w:before="120"/>
        <w:ind w:left="720"/>
        <w:rPr>
          <w:sz w:val="20"/>
        </w:rPr>
      </w:pPr>
      <w:r w:rsidRPr="00152F8A">
        <w:rPr>
          <w:sz w:val="20"/>
        </w:rPr>
        <w:t>ETM HDR settings specified for MPEG Verification Testing, output document ISO/IEC JTC 1/SC 29/WG 04 N0030.</w:t>
      </w:r>
    </w:p>
    <w:p w14:paraId="65C27EAD" w14:textId="438D47CC" w:rsidR="00181FB2" w:rsidRDefault="006237DF" w:rsidP="00181FB2">
      <w:pPr>
        <w:pStyle w:val="ListParagraph"/>
        <w:numPr>
          <w:ilvl w:val="0"/>
          <w:numId w:val="12"/>
        </w:numPr>
        <w:spacing w:before="120"/>
        <w:ind w:left="720"/>
        <w:rPr>
          <w:sz w:val="20"/>
        </w:rPr>
      </w:pPr>
      <w:r>
        <w:rPr>
          <w:sz w:val="20"/>
        </w:rPr>
        <w:t>A</w:t>
      </w:r>
      <w:r w:rsidR="00496B66">
        <w:rPr>
          <w:sz w:val="20"/>
        </w:rPr>
        <w:t>dditional settings</w:t>
      </w:r>
      <w:r w:rsidR="00152F8A">
        <w:rPr>
          <w:sz w:val="20"/>
        </w:rPr>
        <w:t xml:space="preserve"> (to be specified on the command line)</w:t>
      </w:r>
      <w:r w:rsidR="00181FB2" w:rsidRPr="003834EB">
        <w:rPr>
          <w:sz w:val="20"/>
        </w:rPr>
        <w:t>:</w:t>
      </w:r>
    </w:p>
    <w:p w14:paraId="28775204" w14:textId="77777777" w:rsidR="006368BB" w:rsidRDefault="006368BB" w:rsidP="00152F8A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 w:rsidRPr="003834EB">
        <w:rPr>
          <w:sz w:val="20"/>
        </w:rPr>
        <w:t>QP: [22, 27, 32, 37, 42].</w:t>
      </w:r>
    </w:p>
    <w:p w14:paraId="05483318" w14:textId="3623D2C4" w:rsidR="006368BB" w:rsidRDefault="006368BB" w:rsidP="00152F8A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 w:rsidRPr="006368BB">
        <w:rPr>
          <w:sz w:val="20"/>
        </w:rPr>
        <w:t>The intra period is set to approximately 1 second (closest multiple of GOP</w:t>
      </w:r>
      <w:r w:rsidR="00152F8A">
        <w:rPr>
          <w:sz w:val="20"/>
        </w:rPr>
        <w:t xml:space="preserve"> s</w:t>
      </w:r>
      <w:r w:rsidRPr="006368BB">
        <w:rPr>
          <w:sz w:val="20"/>
        </w:rPr>
        <w:t>ize that is greater than or equal to the frame rate).</w:t>
      </w:r>
    </w:p>
    <w:p w14:paraId="3C372D2E" w14:textId="2CFDAFA5" w:rsidR="00DF1914" w:rsidRDefault="002C0D93" w:rsidP="003834EB">
      <w:pPr>
        <w:pStyle w:val="Heading2"/>
        <w:numPr>
          <w:ilvl w:val="1"/>
          <w:numId w:val="13"/>
        </w:numPr>
      </w:pPr>
      <w:r>
        <w:t xml:space="preserve"> </w:t>
      </w:r>
      <w:r w:rsidR="00DF1914">
        <w:t xml:space="preserve">Scenario </w:t>
      </w:r>
      <w:r w:rsidR="00DF1914" w:rsidRPr="001522A4">
        <w:t>3: Screen Content Scenario</w:t>
      </w:r>
    </w:p>
    <w:p w14:paraId="10AE01C6" w14:textId="6DE58CD2" w:rsidR="003834EB" w:rsidRPr="00152F8A" w:rsidRDefault="00DF1914" w:rsidP="00AE241E">
      <w:pPr>
        <w:spacing w:before="120"/>
        <w:rPr>
          <w:b/>
          <w:bCs/>
        </w:rPr>
      </w:pPr>
      <w:r w:rsidRPr="00152F8A">
        <w:rPr>
          <w:b/>
          <w:bCs/>
        </w:rPr>
        <w:t>S3-ETM-01-encoder_lowdelay_P.cfg</w:t>
      </w:r>
      <w:r w:rsidR="003834EB" w:rsidRPr="00152F8A">
        <w:rPr>
          <w:b/>
          <w:bCs/>
        </w:rPr>
        <w:t>:</w:t>
      </w:r>
    </w:p>
    <w:p w14:paraId="2E718ECD" w14:textId="77777777" w:rsidR="00AE241E" w:rsidRPr="003834EB" w:rsidRDefault="00AE241E" w:rsidP="00AE241E">
      <w:pPr>
        <w:pStyle w:val="ListParagraph"/>
        <w:numPr>
          <w:ilvl w:val="0"/>
          <w:numId w:val="12"/>
        </w:numPr>
        <w:spacing w:before="120"/>
        <w:ind w:left="720"/>
        <w:rPr>
          <w:sz w:val="20"/>
        </w:rPr>
      </w:pPr>
      <w:r>
        <w:rPr>
          <w:sz w:val="20"/>
        </w:rPr>
        <w:t>Prediction structure:</w:t>
      </w:r>
    </w:p>
    <w:p w14:paraId="38BCA787" w14:textId="77777777" w:rsidR="006237DF" w:rsidRDefault="006237DF" w:rsidP="006237DF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>
        <w:rPr>
          <w:sz w:val="20"/>
        </w:rPr>
        <w:t>Hierarchical QP structure is used.</w:t>
      </w:r>
    </w:p>
    <w:p w14:paraId="3873A728" w14:textId="1759672C" w:rsidR="006237DF" w:rsidRPr="003834EB" w:rsidRDefault="006237DF" w:rsidP="006237DF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>
        <w:rPr>
          <w:sz w:val="20"/>
        </w:rPr>
        <w:t>GOP</w:t>
      </w:r>
      <w:r w:rsidR="00152F8A">
        <w:rPr>
          <w:sz w:val="20"/>
        </w:rPr>
        <w:t xml:space="preserve"> size </w:t>
      </w:r>
      <w:r w:rsidRPr="009A3584">
        <w:rPr>
          <w:sz w:val="20"/>
        </w:rPr>
        <w:t>is equal to 8. Each P picture refers to up to 4 preceding pictures in display order</w:t>
      </w:r>
      <w:r>
        <w:rPr>
          <w:sz w:val="20"/>
        </w:rPr>
        <w:t>.</w:t>
      </w:r>
    </w:p>
    <w:p w14:paraId="406A98E6" w14:textId="0913E00D" w:rsidR="006237DF" w:rsidRPr="006237DF" w:rsidRDefault="006237DF" w:rsidP="006237DF">
      <w:pPr>
        <w:pStyle w:val="ListParagraph"/>
        <w:numPr>
          <w:ilvl w:val="0"/>
          <w:numId w:val="12"/>
        </w:numPr>
        <w:spacing w:before="120"/>
        <w:ind w:left="720"/>
        <w:rPr>
          <w:sz w:val="20"/>
        </w:rPr>
      </w:pPr>
      <w:r w:rsidRPr="006237DF">
        <w:rPr>
          <w:sz w:val="20"/>
        </w:rPr>
        <w:t>Additional settings</w:t>
      </w:r>
      <w:r w:rsidR="00152F8A">
        <w:rPr>
          <w:sz w:val="20"/>
        </w:rPr>
        <w:t xml:space="preserve"> (to be specified on the command line)</w:t>
      </w:r>
      <w:r w:rsidRPr="006237DF">
        <w:rPr>
          <w:sz w:val="20"/>
        </w:rPr>
        <w:t>:</w:t>
      </w:r>
    </w:p>
    <w:p w14:paraId="48EED624" w14:textId="405C9034" w:rsidR="003834EB" w:rsidRDefault="003834EB" w:rsidP="00152F8A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 w:rsidRPr="003834EB">
        <w:rPr>
          <w:sz w:val="20"/>
        </w:rPr>
        <w:t>QP: [22, 27, 32, 37, 42].</w:t>
      </w:r>
    </w:p>
    <w:p w14:paraId="3A14EE10" w14:textId="540DF784" w:rsidR="003834EB" w:rsidRDefault="003834EB" w:rsidP="00152F8A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>
        <w:rPr>
          <w:sz w:val="20"/>
        </w:rPr>
        <w:t xml:space="preserve">Only the </w:t>
      </w:r>
      <w:r w:rsidRPr="009A3584">
        <w:rPr>
          <w:sz w:val="20"/>
        </w:rPr>
        <w:t xml:space="preserve">first picture is intra, the rest of the pictures are </w:t>
      </w:r>
      <w:r w:rsidR="00F5170C">
        <w:rPr>
          <w:sz w:val="20"/>
        </w:rPr>
        <w:t xml:space="preserve">of type </w:t>
      </w:r>
      <w:r w:rsidRPr="009A3584">
        <w:rPr>
          <w:sz w:val="20"/>
        </w:rPr>
        <w:t>P.</w:t>
      </w:r>
    </w:p>
    <w:p w14:paraId="59873FA7" w14:textId="549F966C" w:rsidR="003834EB" w:rsidRPr="00F155B0" w:rsidRDefault="008C1BEF" w:rsidP="00AE241E">
      <w:pPr>
        <w:rPr>
          <w:b/>
        </w:rPr>
      </w:pPr>
      <w:r w:rsidRPr="00F155B0">
        <w:rPr>
          <w:b/>
        </w:rPr>
        <w:t>S3-ETM-02-encoder_lowdelay_P.cfg:</w:t>
      </w:r>
    </w:p>
    <w:p w14:paraId="309EB30C" w14:textId="77777777" w:rsidR="00AE241E" w:rsidRPr="003834EB" w:rsidRDefault="00AE241E" w:rsidP="00AE241E">
      <w:pPr>
        <w:pStyle w:val="ListParagraph"/>
        <w:numPr>
          <w:ilvl w:val="0"/>
          <w:numId w:val="12"/>
        </w:numPr>
        <w:spacing w:before="120"/>
        <w:ind w:left="720"/>
        <w:rPr>
          <w:sz w:val="20"/>
        </w:rPr>
      </w:pPr>
      <w:r>
        <w:rPr>
          <w:sz w:val="20"/>
        </w:rPr>
        <w:lastRenderedPageBreak/>
        <w:t>Prediction structure:</w:t>
      </w:r>
    </w:p>
    <w:p w14:paraId="0A54E1B6" w14:textId="7EEB1351" w:rsidR="006237DF" w:rsidRPr="00152F8A" w:rsidRDefault="006237DF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>
        <w:rPr>
          <w:sz w:val="20"/>
        </w:rPr>
        <w:t>The QP value for each frame is constant (equal to the nominal QP value).</w:t>
      </w:r>
      <w:r w:rsidR="00152F8A">
        <w:rPr>
          <w:sz w:val="20"/>
        </w:rPr>
        <w:t xml:space="preserve"> </w:t>
      </w:r>
      <w:r w:rsidRPr="00152F8A">
        <w:rPr>
          <w:sz w:val="20"/>
        </w:rPr>
        <w:t>Each P picture refers to immediately preceding pictures in display order.</w:t>
      </w:r>
    </w:p>
    <w:p w14:paraId="27B56DA9" w14:textId="3CEADA1A" w:rsidR="006237DF" w:rsidRPr="006237DF" w:rsidRDefault="006237DF" w:rsidP="006237DF">
      <w:pPr>
        <w:pStyle w:val="ListParagraph"/>
        <w:numPr>
          <w:ilvl w:val="0"/>
          <w:numId w:val="12"/>
        </w:numPr>
        <w:spacing w:before="120"/>
        <w:ind w:left="720"/>
        <w:rPr>
          <w:sz w:val="20"/>
        </w:rPr>
      </w:pPr>
      <w:r w:rsidRPr="006237DF">
        <w:rPr>
          <w:sz w:val="20"/>
        </w:rPr>
        <w:t>Additional settings</w:t>
      </w:r>
      <w:r w:rsidR="00152F8A">
        <w:rPr>
          <w:sz w:val="20"/>
        </w:rPr>
        <w:t xml:space="preserve"> (to be specified on the command line)</w:t>
      </w:r>
      <w:r w:rsidRPr="006237DF">
        <w:rPr>
          <w:sz w:val="20"/>
        </w:rPr>
        <w:t>:</w:t>
      </w:r>
    </w:p>
    <w:p w14:paraId="0B47B25C" w14:textId="43FAFC35" w:rsidR="005D66C2" w:rsidRDefault="003834EB" w:rsidP="00152F8A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 w:rsidRPr="003834EB">
        <w:rPr>
          <w:sz w:val="20"/>
        </w:rPr>
        <w:t>QP: [22, 27, 32, 37, 42].</w:t>
      </w:r>
    </w:p>
    <w:p w14:paraId="0BA81502" w14:textId="2C9C6ABC" w:rsidR="003834EB" w:rsidRPr="003834EB" w:rsidRDefault="00152F8A" w:rsidP="00152F8A">
      <w:pPr>
        <w:pStyle w:val="ListParagraph"/>
        <w:numPr>
          <w:ilvl w:val="0"/>
          <w:numId w:val="12"/>
        </w:numPr>
        <w:spacing w:before="120"/>
      </w:pPr>
      <w:r>
        <w:t>The i</w:t>
      </w:r>
      <w:r w:rsidR="003834EB" w:rsidRPr="008C1BEF">
        <w:t xml:space="preserve">ntra period is set to exactly 1 second (i.e. </w:t>
      </w:r>
      <w:r>
        <w:t>i</w:t>
      </w:r>
      <w:r w:rsidR="003834EB" w:rsidRPr="008C1BEF">
        <w:t>ntra</w:t>
      </w:r>
      <w:r>
        <w:t xml:space="preserve"> p</w:t>
      </w:r>
      <w:r w:rsidR="003834EB" w:rsidRPr="008C1BEF">
        <w:t xml:space="preserve">eriod is equal to the sequence </w:t>
      </w:r>
      <w:r w:rsidR="002C0D93">
        <w:t>fps</w:t>
      </w:r>
      <w:r w:rsidR="002C0D93" w:rsidRPr="008C1BEF">
        <w:t xml:space="preserve"> </w:t>
      </w:r>
      <w:r w:rsidR="003834EB" w:rsidRPr="008C1BEF">
        <w:t>value)</w:t>
      </w:r>
      <w:r w:rsidR="003834EB">
        <w:t>.</w:t>
      </w:r>
    </w:p>
    <w:p w14:paraId="537F43FF" w14:textId="7F8D0E4F" w:rsidR="00DF1914" w:rsidRPr="00DF1914" w:rsidRDefault="00DF1914" w:rsidP="003834EB">
      <w:pPr>
        <w:pStyle w:val="Heading2"/>
        <w:numPr>
          <w:ilvl w:val="0"/>
          <w:numId w:val="0"/>
        </w:numPr>
      </w:pPr>
      <w:r>
        <w:t xml:space="preserve">2.3 </w:t>
      </w:r>
      <w:r w:rsidRPr="003834EB">
        <w:t>Scenario 5:</w:t>
      </w:r>
      <w:r>
        <w:t xml:space="preserve"> </w:t>
      </w:r>
      <w:r w:rsidR="003A0AD1">
        <w:t>Online Gaming</w:t>
      </w:r>
    </w:p>
    <w:p w14:paraId="7A49F027" w14:textId="26A25237" w:rsidR="00F5170C" w:rsidRDefault="00F5170C" w:rsidP="00AE241E">
      <w:pPr>
        <w:spacing w:before="120"/>
      </w:pPr>
      <w:r w:rsidRPr="00F155B0">
        <w:rPr>
          <w:b/>
        </w:rPr>
        <w:t>S5-ETM-01-encoder_lowdelay.cfg:</w:t>
      </w:r>
    </w:p>
    <w:p w14:paraId="044D8E9B" w14:textId="77777777" w:rsidR="00AE241E" w:rsidRPr="003834EB" w:rsidRDefault="00AE241E" w:rsidP="00AE241E">
      <w:pPr>
        <w:pStyle w:val="ListParagraph"/>
        <w:numPr>
          <w:ilvl w:val="0"/>
          <w:numId w:val="12"/>
        </w:numPr>
        <w:spacing w:before="120"/>
        <w:ind w:left="720"/>
        <w:rPr>
          <w:sz w:val="20"/>
        </w:rPr>
      </w:pPr>
      <w:r>
        <w:rPr>
          <w:sz w:val="20"/>
        </w:rPr>
        <w:t>Prediction structure:</w:t>
      </w:r>
    </w:p>
    <w:p w14:paraId="76863B5D" w14:textId="77777777" w:rsidR="006237DF" w:rsidRDefault="006237DF" w:rsidP="006237DF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>
        <w:rPr>
          <w:sz w:val="20"/>
        </w:rPr>
        <w:t>Hierarchical QP structure is used.</w:t>
      </w:r>
    </w:p>
    <w:p w14:paraId="16A04D28" w14:textId="25C0A5F8" w:rsidR="006237DF" w:rsidRPr="003834EB" w:rsidRDefault="006237DF" w:rsidP="006237DF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>
        <w:rPr>
          <w:sz w:val="20"/>
        </w:rPr>
        <w:t>GOP</w:t>
      </w:r>
      <w:r w:rsidR="00152F8A">
        <w:rPr>
          <w:sz w:val="20"/>
        </w:rPr>
        <w:t xml:space="preserve"> size </w:t>
      </w:r>
      <w:r w:rsidRPr="009A3584">
        <w:rPr>
          <w:sz w:val="20"/>
        </w:rPr>
        <w:t>is equal to 8.</w:t>
      </w:r>
      <w:r>
        <w:rPr>
          <w:sz w:val="20"/>
        </w:rPr>
        <w:t xml:space="preserve"> Each B</w:t>
      </w:r>
      <w:r w:rsidRPr="009A3584">
        <w:rPr>
          <w:sz w:val="20"/>
        </w:rPr>
        <w:t xml:space="preserve"> picture refers to up to 4 preceding pictures in display order</w:t>
      </w:r>
      <w:r>
        <w:rPr>
          <w:sz w:val="20"/>
        </w:rPr>
        <w:t>.</w:t>
      </w:r>
    </w:p>
    <w:p w14:paraId="1A57A4F3" w14:textId="1A9230A7" w:rsidR="006237DF" w:rsidRPr="006237DF" w:rsidRDefault="006237DF" w:rsidP="006237DF">
      <w:pPr>
        <w:pStyle w:val="ListParagraph"/>
        <w:numPr>
          <w:ilvl w:val="0"/>
          <w:numId w:val="12"/>
        </w:numPr>
        <w:spacing w:before="120"/>
        <w:ind w:left="720"/>
        <w:rPr>
          <w:sz w:val="20"/>
        </w:rPr>
      </w:pPr>
      <w:r w:rsidRPr="006237DF">
        <w:rPr>
          <w:sz w:val="20"/>
        </w:rPr>
        <w:t>Additional settings</w:t>
      </w:r>
      <w:r w:rsidR="00152F8A">
        <w:rPr>
          <w:sz w:val="20"/>
        </w:rPr>
        <w:t xml:space="preserve"> (to be specified on the command line)</w:t>
      </w:r>
      <w:r w:rsidRPr="006237DF">
        <w:rPr>
          <w:sz w:val="20"/>
        </w:rPr>
        <w:t>:</w:t>
      </w:r>
    </w:p>
    <w:p w14:paraId="018EFF62" w14:textId="77777777" w:rsidR="00F5170C" w:rsidRDefault="00F5170C" w:rsidP="00152F8A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 w:rsidRPr="003834EB">
        <w:rPr>
          <w:sz w:val="20"/>
        </w:rPr>
        <w:t>QP: [22, 27, 32, 37, 42].</w:t>
      </w:r>
    </w:p>
    <w:p w14:paraId="65E805C7" w14:textId="09918950" w:rsidR="00F5170C" w:rsidRDefault="00F5170C" w:rsidP="00152F8A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>
        <w:rPr>
          <w:sz w:val="20"/>
        </w:rPr>
        <w:t xml:space="preserve">Only the </w:t>
      </w:r>
      <w:r w:rsidRPr="009A3584">
        <w:rPr>
          <w:sz w:val="20"/>
        </w:rPr>
        <w:t>first picture is intra, the rest of the pictures</w:t>
      </w:r>
      <w:r>
        <w:rPr>
          <w:sz w:val="20"/>
        </w:rPr>
        <w:t xml:space="preserve"> are of type B</w:t>
      </w:r>
      <w:r w:rsidRPr="009A3584">
        <w:rPr>
          <w:sz w:val="20"/>
        </w:rPr>
        <w:t>.</w:t>
      </w:r>
    </w:p>
    <w:p w14:paraId="7F778564" w14:textId="6092E10D" w:rsidR="00F5170C" w:rsidRPr="00F155B0" w:rsidRDefault="003A0AD1" w:rsidP="00AE241E">
      <w:pPr>
        <w:rPr>
          <w:b/>
        </w:rPr>
      </w:pPr>
      <w:r w:rsidRPr="00F155B0">
        <w:rPr>
          <w:b/>
        </w:rPr>
        <w:t>S5</w:t>
      </w:r>
      <w:r w:rsidR="00F5170C" w:rsidRPr="00F155B0">
        <w:rPr>
          <w:b/>
        </w:rPr>
        <w:t>-ETM-02</w:t>
      </w:r>
      <w:r w:rsidRPr="00F155B0">
        <w:rPr>
          <w:b/>
        </w:rPr>
        <w:t>-encoder_lowdelay</w:t>
      </w:r>
      <w:r w:rsidR="00F5170C" w:rsidRPr="00F155B0">
        <w:rPr>
          <w:b/>
        </w:rPr>
        <w:t>.cfg:</w:t>
      </w:r>
    </w:p>
    <w:p w14:paraId="009F45A1" w14:textId="77777777" w:rsidR="00AE241E" w:rsidRPr="003834EB" w:rsidRDefault="00AE241E" w:rsidP="00AE241E">
      <w:pPr>
        <w:pStyle w:val="ListParagraph"/>
        <w:numPr>
          <w:ilvl w:val="0"/>
          <w:numId w:val="12"/>
        </w:numPr>
        <w:spacing w:before="120"/>
        <w:ind w:left="720"/>
        <w:rPr>
          <w:sz w:val="20"/>
        </w:rPr>
      </w:pPr>
      <w:r>
        <w:rPr>
          <w:sz w:val="20"/>
        </w:rPr>
        <w:t>Prediction structure:</w:t>
      </w:r>
    </w:p>
    <w:p w14:paraId="6BE55BBA" w14:textId="77777777" w:rsidR="006237DF" w:rsidRDefault="006237DF" w:rsidP="00152F8A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>
        <w:rPr>
          <w:sz w:val="20"/>
        </w:rPr>
        <w:t>The QP value for each frame is constant (equal to the nominal QP value).</w:t>
      </w:r>
    </w:p>
    <w:p w14:paraId="58FCDAFE" w14:textId="77777777" w:rsidR="006237DF" w:rsidRPr="003A0AD1" w:rsidRDefault="006237DF" w:rsidP="00152F8A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 w:rsidRPr="003A0AD1">
        <w:rPr>
          <w:sz w:val="20"/>
        </w:rPr>
        <w:t xml:space="preserve">Each B picture </w:t>
      </w:r>
      <w:r>
        <w:rPr>
          <w:sz w:val="20"/>
        </w:rPr>
        <w:t xml:space="preserve">(in L0 and L1) </w:t>
      </w:r>
      <w:r w:rsidRPr="003A0AD1">
        <w:rPr>
          <w:sz w:val="20"/>
        </w:rPr>
        <w:t>refers to immediately preceding pictures in display order.</w:t>
      </w:r>
    </w:p>
    <w:p w14:paraId="14187E7A" w14:textId="394507C8" w:rsidR="006237DF" w:rsidRPr="006237DF" w:rsidRDefault="006237DF" w:rsidP="006237DF">
      <w:pPr>
        <w:pStyle w:val="ListParagraph"/>
        <w:numPr>
          <w:ilvl w:val="0"/>
          <w:numId w:val="12"/>
        </w:numPr>
        <w:spacing w:before="120"/>
        <w:ind w:left="720"/>
        <w:rPr>
          <w:sz w:val="20"/>
        </w:rPr>
      </w:pPr>
      <w:r w:rsidRPr="006237DF">
        <w:rPr>
          <w:sz w:val="20"/>
        </w:rPr>
        <w:t>Additional settings</w:t>
      </w:r>
      <w:r w:rsidR="00152F8A">
        <w:rPr>
          <w:sz w:val="20"/>
        </w:rPr>
        <w:t xml:space="preserve"> (to be specified on the command line)</w:t>
      </w:r>
      <w:r w:rsidRPr="006237DF">
        <w:rPr>
          <w:sz w:val="20"/>
        </w:rPr>
        <w:t>:</w:t>
      </w:r>
    </w:p>
    <w:p w14:paraId="4692AFF7" w14:textId="77777777" w:rsidR="003A0AD1" w:rsidRPr="003A0AD1" w:rsidRDefault="00F5170C" w:rsidP="00152F8A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 w:rsidRPr="003A0AD1">
        <w:rPr>
          <w:sz w:val="20"/>
        </w:rPr>
        <w:t>QP: [22, 27, 32, 37, 42].</w:t>
      </w:r>
    </w:p>
    <w:p w14:paraId="4BB22750" w14:textId="6AABD8D5" w:rsidR="003A0AD1" w:rsidRPr="003A0AD1" w:rsidRDefault="00152F8A" w:rsidP="00152F8A">
      <w:pPr>
        <w:pStyle w:val="ListParagraph"/>
        <w:numPr>
          <w:ilvl w:val="0"/>
          <w:numId w:val="12"/>
        </w:numPr>
        <w:spacing w:before="120"/>
        <w:rPr>
          <w:sz w:val="20"/>
        </w:rPr>
      </w:pPr>
      <w:r>
        <w:rPr>
          <w:sz w:val="20"/>
        </w:rPr>
        <w:t>The i</w:t>
      </w:r>
      <w:r w:rsidR="003A0AD1" w:rsidRPr="003A0AD1">
        <w:rPr>
          <w:sz w:val="20"/>
        </w:rPr>
        <w:t>ntra</w:t>
      </w:r>
      <w:r w:rsidR="003A0AD1">
        <w:rPr>
          <w:sz w:val="20"/>
        </w:rPr>
        <w:t xml:space="preserve"> p</w:t>
      </w:r>
      <w:r w:rsidR="003A0AD1" w:rsidRPr="003A0AD1">
        <w:rPr>
          <w:sz w:val="20"/>
        </w:rPr>
        <w:t xml:space="preserve">eriod </w:t>
      </w:r>
      <w:r w:rsidR="003A0AD1">
        <w:rPr>
          <w:sz w:val="20"/>
        </w:rPr>
        <w:t>of approximately</w:t>
      </w:r>
      <w:r w:rsidR="003A0AD1" w:rsidRPr="003A0AD1">
        <w:rPr>
          <w:sz w:val="20"/>
        </w:rPr>
        <w:t xml:space="preserve"> 1 second is achieved</w:t>
      </w:r>
      <w:r w:rsidR="003A0AD1">
        <w:rPr>
          <w:sz w:val="20"/>
        </w:rPr>
        <w:t xml:space="preserve"> (</w:t>
      </w:r>
      <w:r w:rsidR="003A0AD1" w:rsidRPr="003A0AD1">
        <w:rPr>
          <w:sz w:val="20"/>
        </w:rPr>
        <w:t>32 for 30fps sequences and 64 for 60fps sequences</w:t>
      </w:r>
      <w:r w:rsidR="003A0AD1">
        <w:rPr>
          <w:sz w:val="20"/>
        </w:rPr>
        <w:t>)</w:t>
      </w:r>
      <w:r w:rsidR="003A0AD1" w:rsidRPr="003A0AD1">
        <w:rPr>
          <w:sz w:val="20"/>
        </w:rPr>
        <w:t>.</w:t>
      </w:r>
    </w:p>
    <w:p w14:paraId="783C2FB1" w14:textId="77777777" w:rsidR="00F5170C" w:rsidRPr="009A3584" w:rsidRDefault="00F5170C" w:rsidP="002B38A4"/>
    <w:p w14:paraId="0000000E" w14:textId="5DAA56FE" w:rsidR="00192F44" w:rsidRDefault="00D64668">
      <w:pPr>
        <w:pStyle w:val="Heading1"/>
        <w:numPr>
          <w:ilvl w:val="0"/>
          <w:numId w:val="2"/>
        </w:numPr>
      </w:pPr>
      <w:r>
        <w:t>Conclusion</w:t>
      </w:r>
    </w:p>
    <w:p w14:paraId="3F66D39D" w14:textId="4AF479CB" w:rsidR="00AF3E0C" w:rsidRPr="000709DB" w:rsidRDefault="00582336" w:rsidP="00F07B13">
      <w:bookmarkStart w:id="1" w:name="_heading=h.gjdgxs" w:colFirst="0" w:colLast="0"/>
      <w:bookmarkEnd w:id="1"/>
      <w:r>
        <w:t>In this document, configuration files for the EVC reference software (ETM) for scenarios 2, 3, and 5</w:t>
      </w:r>
      <w:r w:rsidR="00EA12A3">
        <w:t>,</w:t>
      </w:r>
      <w:r>
        <w:t xml:space="preserve"> as specified TR 26.955</w:t>
      </w:r>
      <w:r w:rsidR="00EA12A3">
        <w:t>,</w:t>
      </w:r>
      <w:r>
        <w:t xml:space="preserve"> are proposed. </w:t>
      </w:r>
      <w:r w:rsidR="00682628">
        <w:t xml:space="preserve">We request that the proposed configuration files be included in the FS_5GVideo permanent document to gather </w:t>
      </w:r>
      <w:r>
        <w:t xml:space="preserve">feedback on the choice of the configuration parameters and </w:t>
      </w:r>
      <w:r w:rsidR="00682628">
        <w:t xml:space="preserve">to </w:t>
      </w:r>
      <w:r>
        <w:t>validat</w:t>
      </w:r>
      <w:r w:rsidR="00682628">
        <w:t>e</w:t>
      </w:r>
      <w:r>
        <w:t xml:space="preserve"> that the configuration files closely match the QPs and reference structures used by the corresponding HM configuration files.</w:t>
      </w:r>
      <w:r w:rsidR="00682628">
        <w:t xml:space="preserve"> After a reasonable amount time, they could be moved from the permanent document to TR 26.955</w:t>
      </w:r>
      <w:r>
        <w:t xml:space="preserve"> </w:t>
      </w:r>
    </w:p>
    <w:sectPr w:rsidR="00AF3E0C" w:rsidRPr="000709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8" w:right="1138" w:bottom="1138" w:left="1138" w:header="720" w:footer="720" w:gutter="0"/>
      <w:pgNumType w:start="1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624BB" w16cex:dateUtc="2021-05-12T16:56:00Z"/>
  <w16cex:commentExtensible w16cex:durableId="24462769" w16cex:dateUtc="2021-05-12T17:07:00Z"/>
  <w16cex:commentExtensible w16cex:durableId="24462156" w16cex:dateUtc="2021-05-12T16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832F87" w16cid:durableId="244624BB"/>
  <w16cid:commentId w16cid:paraId="3B113716" w16cid:durableId="24462769"/>
  <w16cid:commentId w16cid:paraId="4AD5744D" w16cid:durableId="2446215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CF160" w14:textId="77777777" w:rsidR="00E879BE" w:rsidRDefault="00E879BE">
      <w:pPr>
        <w:spacing w:after="0" w:line="240" w:lineRule="auto"/>
      </w:pPr>
      <w:r>
        <w:separator/>
      </w:r>
    </w:p>
  </w:endnote>
  <w:endnote w:type="continuationSeparator" w:id="0">
    <w:p w14:paraId="5846910C" w14:textId="77777777" w:rsidR="00E879BE" w:rsidRDefault="00E8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altName w:val="﷽﷽﷽﷽﷽﷽﷽﷽㕠.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571AB" w14:textId="77777777" w:rsidR="00B02925" w:rsidRDefault="00B029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5" w14:textId="780B827D" w:rsidR="00192F44" w:rsidRDefault="00D646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rPr>
        <w:color w:val="000000"/>
      </w:rPr>
    </w:pPr>
    <w:r>
      <w:rPr>
        <w:b/>
        <w:color w:val="000000"/>
      </w:rPr>
      <w:tab/>
    </w:r>
    <w:r>
      <w:rPr>
        <w:b/>
        <w:color w:val="000000"/>
      </w:rPr>
      <w:tab/>
      <w:t xml:space="preserve">Page: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155B0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>/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155B0">
      <w:rPr>
        <w:b/>
        <w:noProof/>
        <w:color w:val="000000"/>
      </w:rPr>
      <w:t>2</w:t>
    </w:r>
    <w:r>
      <w:rPr>
        <w:b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4" w14:textId="28FE5044" w:rsidR="00192F44" w:rsidRDefault="00D646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rPr>
        <w:color w:val="000000"/>
      </w:rPr>
    </w:pPr>
    <w:r>
      <w:rPr>
        <w:b/>
        <w:color w:val="000000"/>
      </w:rPr>
      <w:tab/>
    </w:r>
    <w:r>
      <w:rPr>
        <w:b/>
        <w:color w:val="000000"/>
      </w:rPr>
      <w:tab/>
      <w:t xml:space="preserve">Page: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155B0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b/>
        <w:color w:val="000000"/>
      </w:rPr>
      <w:t>/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155B0">
      <w:rPr>
        <w:b/>
        <w:noProof/>
        <w:color w:val="000000"/>
      </w:rPr>
      <w:t>2</w:t>
    </w:r>
    <w:r>
      <w:rPr>
        <w:b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9167A" w14:textId="77777777" w:rsidR="00E879BE" w:rsidRDefault="00E879BE">
      <w:pPr>
        <w:spacing w:after="0" w:line="240" w:lineRule="auto"/>
      </w:pPr>
      <w:r>
        <w:separator/>
      </w:r>
    </w:p>
  </w:footnote>
  <w:footnote w:type="continuationSeparator" w:id="0">
    <w:p w14:paraId="49568E4A" w14:textId="77777777" w:rsidR="00E879BE" w:rsidRDefault="00E8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346B5" w14:textId="77777777" w:rsidR="00B02925" w:rsidRDefault="00B029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3" w14:textId="77777777" w:rsidR="00192F44" w:rsidRDefault="00192F44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1" w14:textId="74243639" w:rsidR="00192F44" w:rsidRDefault="00D64668">
    <w:pPr>
      <w:tabs>
        <w:tab w:val="left" w:pos="4721"/>
        <w:tab w:val="right" w:pos="9356"/>
      </w:tabs>
      <w:spacing w:after="0"/>
      <w:rPr>
        <w:b/>
        <w:i/>
        <w:color w:val="000000"/>
        <w:sz w:val="28"/>
        <w:szCs w:val="28"/>
      </w:rPr>
    </w:pPr>
    <w:r>
      <w:t xml:space="preserve">3GPP TSG S4 WG4 </w:t>
    </w:r>
    <w:r w:rsidR="00B02925">
      <w:t>Meeting #114-e</w:t>
    </w:r>
    <w:r>
      <w:t xml:space="preserve"> </w:t>
    </w:r>
    <w:r>
      <w:rPr>
        <w:b/>
        <w:i/>
      </w:rPr>
      <w:tab/>
    </w:r>
    <w:r>
      <w:rPr>
        <w:b/>
        <w:i/>
      </w:rPr>
      <w:tab/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</w:t>
    </w:r>
    <w:r w:rsidR="00B02925">
      <w:rPr>
        <w:b/>
        <w:i/>
        <w:sz w:val="28"/>
        <w:szCs w:val="28"/>
      </w:rPr>
      <w:t>S4-210781</w:t>
    </w:r>
  </w:p>
  <w:p w14:paraId="00000032" w14:textId="03CC1099" w:rsidR="00192F44" w:rsidRDefault="00B02925" w:rsidP="002E3C46">
    <w:pPr>
      <w:tabs>
        <w:tab w:val="left" w:pos="8262"/>
      </w:tabs>
      <w:spacing w:after="0"/>
    </w:pPr>
    <w:r>
      <w:t>Online, May 18 – 28,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C6409"/>
    <w:multiLevelType w:val="hybridMultilevel"/>
    <w:tmpl w:val="9F2E3238"/>
    <w:lvl w:ilvl="0" w:tplc="17E06C8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8B52D2"/>
    <w:multiLevelType w:val="hybridMultilevel"/>
    <w:tmpl w:val="2714AB9C"/>
    <w:lvl w:ilvl="0" w:tplc="0409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" w15:restartNumberingAfterBreak="0">
    <w:nsid w:val="151A4ACE"/>
    <w:multiLevelType w:val="hybridMultilevel"/>
    <w:tmpl w:val="EE6C4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A67B9"/>
    <w:multiLevelType w:val="multilevel"/>
    <w:tmpl w:val="D472AD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B576FE"/>
    <w:multiLevelType w:val="hybridMultilevel"/>
    <w:tmpl w:val="EDE28142"/>
    <w:lvl w:ilvl="0" w:tplc="17E06C86">
      <w:start w:val="6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2EA7841"/>
    <w:multiLevelType w:val="hybridMultilevel"/>
    <w:tmpl w:val="3C1A01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4D47376"/>
    <w:multiLevelType w:val="multilevel"/>
    <w:tmpl w:val="A6964E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8EF7176"/>
    <w:multiLevelType w:val="multilevel"/>
    <w:tmpl w:val="2796F90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93E2E30"/>
    <w:multiLevelType w:val="multilevel"/>
    <w:tmpl w:val="446C33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45A4650"/>
    <w:multiLevelType w:val="hybridMultilevel"/>
    <w:tmpl w:val="3F02BF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8865C0"/>
    <w:multiLevelType w:val="multilevel"/>
    <w:tmpl w:val="8710032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50C273A"/>
    <w:multiLevelType w:val="multilevel"/>
    <w:tmpl w:val="0C127B38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7F632F"/>
    <w:multiLevelType w:val="hybridMultilevel"/>
    <w:tmpl w:val="76D67D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1"/>
  </w:num>
  <w:num w:numId="10">
    <w:abstractNumId w:val="12"/>
  </w:num>
  <w:num w:numId="11">
    <w:abstractNumId w:val="5"/>
  </w:num>
  <w:num w:numId="12">
    <w:abstractNumId w:val="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36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F44"/>
    <w:rsid w:val="00012911"/>
    <w:rsid w:val="00031D5E"/>
    <w:rsid w:val="00042743"/>
    <w:rsid w:val="000535B5"/>
    <w:rsid w:val="000709DB"/>
    <w:rsid w:val="000A1BD8"/>
    <w:rsid w:val="000B3E50"/>
    <w:rsid w:val="000B7B4D"/>
    <w:rsid w:val="000E1F01"/>
    <w:rsid w:val="000E3D81"/>
    <w:rsid w:val="00101EA6"/>
    <w:rsid w:val="00107588"/>
    <w:rsid w:val="00127346"/>
    <w:rsid w:val="0013424C"/>
    <w:rsid w:val="00143AFF"/>
    <w:rsid w:val="00152F8A"/>
    <w:rsid w:val="00153A94"/>
    <w:rsid w:val="001615CF"/>
    <w:rsid w:val="00175C36"/>
    <w:rsid w:val="00181FB2"/>
    <w:rsid w:val="00192F44"/>
    <w:rsid w:val="001967B5"/>
    <w:rsid w:val="001E2567"/>
    <w:rsid w:val="001F34D0"/>
    <w:rsid w:val="0020228F"/>
    <w:rsid w:val="00237EC4"/>
    <w:rsid w:val="00242680"/>
    <w:rsid w:val="0025530C"/>
    <w:rsid w:val="002A0C7F"/>
    <w:rsid w:val="002B38A4"/>
    <w:rsid w:val="002C0D93"/>
    <w:rsid w:val="002D0ACA"/>
    <w:rsid w:val="002E28B8"/>
    <w:rsid w:val="002E3C46"/>
    <w:rsid w:val="00321C49"/>
    <w:rsid w:val="00331A60"/>
    <w:rsid w:val="00370E3A"/>
    <w:rsid w:val="0038086B"/>
    <w:rsid w:val="0038140B"/>
    <w:rsid w:val="00383067"/>
    <w:rsid w:val="003834EB"/>
    <w:rsid w:val="003A0AD1"/>
    <w:rsid w:val="003B1DC7"/>
    <w:rsid w:val="003D2854"/>
    <w:rsid w:val="003D5AA6"/>
    <w:rsid w:val="003F4906"/>
    <w:rsid w:val="003F7C12"/>
    <w:rsid w:val="00404CAF"/>
    <w:rsid w:val="00406414"/>
    <w:rsid w:val="0042437A"/>
    <w:rsid w:val="00425281"/>
    <w:rsid w:val="004341DA"/>
    <w:rsid w:val="00474E98"/>
    <w:rsid w:val="00476912"/>
    <w:rsid w:val="00493342"/>
    <w:rsid w:val="00496B66"/>
    <w:rsid w:val="004D2071"/>
    <w:rsid w:val="00501670"/>
    <w:rsid w:val="00510A91"/>
    <w:rsid w:val="00560BFF"/>
    <w:rsid w:val="00566CC3"/>
    <w:rsid w:val="00577296"/>
    <w:rsid w:val="00582336"/>
    <w:rsid w:val="005B6346"/>
    <w:rsid w:val="005D41F4"/>
    <w:rsid w:val="005D66C2"/>
    <w:rsid w:val="00617AB5"/>
    <w:rsid w:val="006237DF"/>
    <w:rsid w:val="006368BB"/>
    <w:rsid w:val="006400BF"/>
    <w:rsid w:val="00641A31"/>
    <w:rsid w:val="006426BE"/>
    <w:rsid w:val="00682628"/>
    <w:rsid w:val="006912F0"/>
    <w:rsid w:val="006A281C"/>
    <w:rsid w:val="006D1EF6"/>
    <w:rsid w:val="006D3B78"/>
    <w:rsid w:val="006D7B28"/>
    <w:rsid w:val="0071302A"/>
    <w:rsid w:val="00731839"/>
    <w:rsid w:val="00757A7D"/>
    <w:rsid w:val="007873B0"/>
    <w:rsid w:val="007A5D0C"/>
    <w:rsid w:val="007C6EDC"/>
    <w:rsid w:val="00812CC3"/>
    <w:rsid w:val="00813CB6"/>
    <w:rsid w:val="008444C0"/>
    <w:rsid w:val="008505F5"/>
    <w:rsid w:val="00876BF3"/>
    <w:rsid w:val="0088462F"/>
    <w:rsid w:val="008A0779"/>
    <w:rsid w:val="008A2645"/>
    <w:rsid w:val="008C1BEF"/>
    <w:rsid w:val="008F221D"/>
    <w:rsid w:val="00916EDE"/>
    <w:rsid w:val="009341DA"/>
    <w:rsid w:val="0093606B"/>
    <w:rsid w:val="009734C7"/>
    <w:rsid w:val="00992480"/>
    <w:rsid w:val="009972E1"/>
    <w:rsid w:val="009A3584"/>
    <w:rsid w:val="009B1EEA"/>
    <w:rsid w:val="009B35F2"/>
    <w:rsid w:val="009B6195"/>
    <w:rsid w:val="009E16C4"/>
    <w:rsid w:val="00A6773F"/>
    <w:rsid w:val="00AA091F"/>
    <w:rsid w:val="00AA472B"/>
    <w:rsid w:val="00AA5063"/>
    <w:rsid w:val="00AC2347"/>
    <w:rsid w:val="00AE241E"/>
    <w:rsid w:val="00AE7158"/>
    <w:rsid w:val="00AF3E0C"/>
    <w:rsid w:val="00B02925"/>
    <w:rsid w:val="00B060CF"/>
    <w:rsid w:val="00B10315"/>
    <w:rsid w:val="00B16A83"/>
    <w:rsid w:val="00B309BB"/>
    <w:rsid w:val="00B50E06"/>
    <w:rsid w:val="00B52DCC"/>
    <w:rsid w:val="00B66FCF"/>
    <w:rsid w:val="00B77B72"/>
    <w:rsid w:val="00BB45C8"/>
    <w:rsid w:val="00BC4011"/>
    <w:rsid w:val="00BE20ED"/>
    <w:rsid w:val="00BF2FD0"/>
    <w:rsid w:val="00C30C3E"/>
    <w:rsid w:val="00C32727"/>
    <w:rsid w:val="00C60CFD"/>
    <w:rsid w:val="00C9125C"/>
    <w:rsid w:val="00CC1A69"/>
    <w:rsid w:val="00CC6AC8"/>
    <w:rsid w:val="00D1262F"/>
    <w:rsid w:val="00D15CE1"/>
    <w:rsid w:val="00D37AF7"/>
    <w:rsid w:val="00D64668"/>
    <w:rsid w:val="00D74C38"/>
    <w:rsid w:val="00DC5298"/>
    <w:rsid w:val="00DF1914"/>
    <w:rsid w:val="00E101CC"/>
    <w:rsid w:val="00E233B8"/>
    <w:rsid w:val="00E23B84"/>
    <w:rsid w:val="00E3744A"/>
    <w:rsid w:val="00E83072"/>
    <w:rsid w:val="00E85F83"/>
    <w:rsid w:val="00E879BE"/>
    <w:rsid w:val="00E945A2"/>
    <w:rsid w:val="00EA12A3"/>
    <w:rsid w:val="00ED5810"/>
    <w:rsid w:val="00EE7BB2"/>
    <w:rsid w:val="00EF5285"/>
    <w:rsid w:val="00F0417C"/>
    <w:rsid w:val="00F07B13"/>
    <w:rsid w:val="00F155B0"/>
    <w:rsid w:val="00F20A10"/>
    <w:rsid w:val="00F5170C"/>
    <w:rsid w:val="00F571D4"/>
    <w:rsid w:val="00F75D62"/>
    <w:rsid w:val="00FC16FA"/>
    <w:rsid w:val="00FD1205"/>
    <w:rsid w:val="00FD185B"/>
    <w:rsid w:val="00FE27B4"/>
    <w:rsid w:val="00FE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506E6"/>
  <w15:docId w15:val="{1F69E689-5B77-774E-9D3A-D74F5F15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widowControl w:val="0"/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40" w:lineRule="atLeast"/>
    </w:pPr>
    <w:rPr>
      <w:lang w:val="en-GB"/>
    </w:rPr>
  </w:style>
  <w:style w:type="paragraph" w:styleId="Heading1">
    <w:name w:val="heading 1"/>
    <w:aliases w:val="H1,MyHeading 1,h1,HHeading 1"/>
    <w:basedOn w:val="Normal"/>
    <w:next w:val="Normal"/>
    <w:uiPriority w:val="9"/>
    <w:qFormat/>
    <w:rsid w:val="00E65E71"/>
    <w:pPr>
      <w:keepNext/>
      <w:numPr>
        <w:numId w:val="5"/>
      </w:numPr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uiPriority w:val="9"/>
    <w:unhideWhenUsed/>
    <w:qFormat/>
    <w:rsid w:val="00E65E71"/>
    <w:pPr>
      <w:keepNext/>
      <w:numPr>
        <w:ilvl w:val="1"/>
        <w:numId w:val="5"/>
      </w:numPr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character" w:styleId="Hyperlink">
    <w:name w:val="Hyperlink"/>
    <w:rsid w:val="00C75D47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502DC"/>
  </w:style>
  <w:style w:type="character" w:customStyle="1" w:styleId="FootnoteTextChar">
    <w:name w:val="Footnote Text Char"/>
    <w:link w:val="FootnoteText"/>
    <w:rsid w:val="00F502DC"/>
    <w:rPr>
      <w:rFonts w:ascii="Arial" w:hAnsi="Arial"/>
      <w:lang w:val="en-GB" w:eastAsia="en-US"/>
    </w:rPr>
  </w:style>
  <w:style w:type="character" w:styleId="FootnoteReference">
    <w:name w:val="footnote reference"/>
    <w:rsid w:val="00F502DC"/>
    <w:rPr>
      <w:vertAlign w:val="superscript"/>
    </w:rPr>
  </w:style>
  <w:style w:type="character" w:customStyle="1" w:styleId="UnresolvedMention1">
    <w:name w:val="Unresolved Mention1"/>
    <w:uiPriority w:val="99"/>
    <w:semiHidden/>
    <w:unhideWhenUsed/>
    <w:rsid w:val="00A93D5E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rsid w:val="0022322C"/>
    <w:rPr>
      <w:rFonts w:ascii="Arial" w:hAnsi="Arial"/>
      <w:lang w:eastAsia="en-US"/>
    </w:rPr>
  </w:style>
  <w:style w:type="character" w:styleId="CommentReference">
    <w:name w:val="annotation reference"/>
    <w:rsid w:val="00C80ADF"/>
    <w:rPr>
      <w:sz w:val="16"/>
      <w:szCs w:val="16"/>
    </w:rPr>
  </w:style>
  <w:style w:type="paragraph" w:styleId="Caption">
    <w:name w:val="caption"/>
    <w:basedOn w:val="Normal"/>
    <w:next w:val="Normal"/>
    <w:qFormat/>
    <w:rsid w:val="003E3339"/>
    <w:pPr>
      <w:widowControl/>
      <w:spacing w:before="120" w:line="240" w:lineRule="auto"/>
      <w:jc w:val="left"/>
    </w:pPr>
    <w:rPr>
      <w:rFonts w:ascii="Times New Roman" w:hAnsi="Times New Roman"/>
      <w:b/>
    </w:rPr>
  </w:style>
  <w:style w:type="paragraph" w:styleId="ListParagraph">
    <w:name w:val="List Paragraph"/>
    <w:basedOn w:val="Normal"/>
    <w:qFormat/>
    <w:rsid w:val="003F12AD"/>
    <w:pPr>
      <w:ind w:left="720"/>
      <w:contextualSpacing/>
      <w:jc w:val="left"/>
    </w:pPr>
    <w:rPr>
      <w:rFonts w:eastAsia="SimSun"/>
      <w:sz w:val="22"/>
    </w:rPr>
  </w:style>
  <w:style w:type="paragraph" w:styleId="CommentText">
    <w:name w:val="annotation text"/>
    <w:basedOn w:val="Normal"/>
    <w:link w:val="CommentTextChar"/>
    <w:rsid w:val="001F2433"/>
  </w:style>
  <w:style w:type="character" w:customStyle="1" w:styleId="CommentTextChar">
    <w:name w:val="Comment Text Char"/>
    <w:link w:val="CommentText"/>
    <w:rsid w:val="001F243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F2433"/>
    <w:rPr>
      <w:b/>
      <w:bCs/>
    </w:rPr>
  </w:style>
  <w:style w:type="character" w:customStyle="1" w:styleId="CommentSubjectChar">
    <w:name w:val="Comment Subject Char"/>
    <w:link w:val="CommentSubject"/>
    <w:rsid w:val="001F243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A3B58"/>
    <w:rPr>
      <w:lang w:val="en-GB"/>
    </w:rPr>
  </w:style>
  <w:style w:type="character" w:customStyle="1" w:styleId="apple-converted-space">
    <w:name w:val="apple-converted-space"/>
    <w:basedOn w:val="DefaultParagraphFont"/>
    <w:rsid w:val="001D06D8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EditorsNote">
    <w:name w:val="Editor's Note"/>
    <w:basedOn w:val="Normal"/>
    <w:rsid w:val="00AF3E0C"/>
    <w:pPr>
      <w:keepLines/>
      <w:widowControl/>
      <w:spacing w:after="180" w:line="240" w:lineRule="auto"/>
      <w:ind w:left="1135" w:hanging="851"/>
      <w:jc w:val="left"/>
    </w:pPr>
    <w:rPr>
      <w:rFonts w:ascii="Times New Roman" w:eastAsia="Times New Roman" w:hAnsi="Times New Roman" w:cs="Times New Roman"/>
      <w:color w:val="FF0000"/>
    </w:rPr>
  </w:style>
  <w:style w:type="paragraph" w:customStyle="1" w:styleId="B1">
    <w:name w:val="B1"/>
    <w:basedOn w:val="Normal"/>
    <w:link w:val="B1Char1"/>
    <w:qFormat/>
    <w:rsid w:val="00DF1914"/>
    <w:pPr>
      <w:widowControl/>
      <w:spacing w:after="180" w:line="240" w:lineRule="auto"/>
      <w:ind w:left="568" w:hanging="284"/>
      <w:jc w:val="left"/>
    </w:pPr>
    <w:rPr>
      <w:rFonts w:ascii="Times New Roman" w:eastAsia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DF1914"/>
    <w:pPr>
      <w:widowControl/>
      <w:spacing w:after="180" w:line="240" w:lineRule="auto"/>
      <w:ind w:left="851" w:hanging="284"/>
      <w:jc w:val="left"/>
    </w:pPr>
    <w:rPr>
      <w:rFonts w:ascii="Times New Roman" w:eastAsia="Times New Roman" w:hAnsi="Times New Roman" w:cs="Times New Roman"/>
    </w:rPr>
  </w:style>
  <w:style w:type="character" w:customStyle="1" w:styleId="B1Char1">
    <w:name w:val="B1 Char1"/>
    <w:link w:val="B1"/>
    <w:rsid w:val="00DF1914"/>
    <w:rPr>
      <w:rFonts w:ascii="Times New Roman" w:eastAsia="Times New Roman" w:hAnsi="Times New Roman" w:cs="Times New Roman"/>
      <w:lang w:val="en-GB"/>
    </w:rPr>
  </w:style>
  <w:style w:type="character" w:customStyle="1" w:styleId="B2Char">
    <w:name w:val="B2 Char"/>
    <w:link w:val="B2"/>
    <w:locked/>
    <w:rsid w:val="00DF1914"/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1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53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58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5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75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PUuFLijW/eohC91C3ct3CjZJ+g==">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Pope</dc:creator>
  <cp:lastModifiedBy>Rajan Laxman Joshi/5G System Aspects Standards /SRA/Principal Engineer/Samsung Electronics</cp:lastModifiedBy>
  <cp:revision>41</cp:revision>
  <dcterms:created xsi:type="dcterms:W3CDTF">2021-05-12T15:48:00Z</dcterms:created>
  <dcterms:modified xsi:type="dcterms:W3CDTF">2021-05-12T18:33:00Z</dcterms:modified>
</cp:coreProperties>
</file>