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195EFCD7" w:rsidR="00BB6DF0" w:rsidRDefault="00BC586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S4-21047</w:t>
      </w:r>
      <w:r w:rsidR="00BB6DF0">
        <w:rPr>
          <w:b/>
          <w:i/>
          <w:noProof/>
          <w:sz w:val="28"/>
          <w:lang w:val="de-DE"/>
        </w:rPr>
        <w:t>8</w:t>
      </w:r>
    </w:p>
    <w:p w14:paraId="5D2C253C" w14:textId="44735A7E" w:rsidR="001E41F3" w:rsidRPr="00380200" w:rsidRDefault="00BB6DF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9938F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1CBF8C83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potential open issues.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BC21BE" w14:textId="49A8B152" w:rsidR="00DC7D44" w:rsidRPr="00DE0AB4" w:rsidRDefault="008B247F" w:rsidP="0052504A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268EF02" w14:textId="1E25F637" w:rsidR="008B247F" w:rsidRDefault="008B247F" w:rsidP="008B247F">
      <w:pPr>
        <w:pStyle w:val="Heading3"/>
      </w:pPr>
      <w:r>
        <w:t>5.2.</w:t>
      </w:r>
      <w:r w:rsidR="00270EEA">
        <w:t>7</w:t>
      </w:r>
      <w:r>
        <w:tab/>
        <w:t>Potential open issues</w:t>
      </w:r>
    </w:p>
    <w:p w14:paraId="131B0A1F" w14:textId="77777777" w:rsidR="00EB2FB9" w:rsidRPr="00754AF2" w:rsidRDefault="00EB2FB9" w:rsidP="00EB2FB9">
      <w:pPr>
        <w:pStyle w:val="EditorsNote"/>
      </w:pPr>
      <w:del w:id="2" w:author="Iraj Sodagar" w:date="2021-03-30T15:40:00Z">
        <w:r w:rsidDel="00C956F4">
          <w:delText>Editor’s Note: I</w:delText>
        </w:r>
        <w:r w:rsidRPr="00465D12" w:rsidDel="00C956F4">
          <w:delText xml:space="preserve">dentify </w:delText>
        </w:r>
        <w:r w:rsidDel="00C956F4">
          <w:delText>the issues that need to be solved.</w:delText>
        </w:r>
      </w:del>
    </w:p>
    <w:p w14:paraId="3DD065BE" w14:textId="1C2BA7AF" w:rsidR="00C45455" w:rsidDel="00471895" w:rsidRDefault="00C45455" w:rsidP="0052504A">
      <w:pPr>
        <w:pStyle w:val="Heading4"/>
        <w:rPr>
          <w:del w:id="3" w:author="Iraj Sodagar" w:date="2021-03-30T14:20:00Z"/>
        </w:rPr>
      </w:pPr>
      <w:ins w:id="4" w:author="Iraj Sodagar" w:date="2021-03-27T18:10:00Z">
        <w:r>
          <w:lastRenderedPageBreak/>
          <w:t>5.2.7.1</w:t>
        </w:r>
        <w:r>
          <w:tab/>
        </w:r>
      </w:ins>
      <w:ins w:id="5" w:author="Iraj Sodagar" w:date="2021-03-30T14:20:00Z">
        <w:r w:rsidR="00471895">
          <w:t xml:space="preserve">TS 26.512 current </w:t>
        </w:r>
        <w:proofErr w:type="spellStart"/>
        <w:r w:rsidR="00471895">
          <w:t>support</w:t>
        </w:r>
      </w:ins>
    </w:p>
    <w:p w14:paraId="3601B467" w14:textId="04BD03F2" w:rsidR="00073E61" w:rsidRDefault="003473A8" w:rsidP="0052504A">
      <w:pPr>
        <w:keepNext/>
        <w:rPr>
          <w:ins w:id="6" w:author="Iraj Sodagar" w:date="2021-03-27T18:12:00Z"/>
        </w:rPr>
      </w:pPr>
      <w:ins w:id="7" w:author="Iraj Sodagar" w:date="2021-03-27T18:11:00Z">
        <w:r>
          <w:t>TS</w:t>
        </w:r>
        <w:proofErr w:type="spellEnd"/>
        <w:r>
          <w:t xml:space="preserve"> 26.</w:t>
        </w:r>
        <w:r w:rsidR="004A133D">
          <w:t>512 section 7.6.3.1 defines the content hosting configuration resource</w:t>
        </w:r>
      </w:ins>
      <w:ins w:id="8" w:author="Iraj Sodagar" w:date="2021-03-27T18:12:00Z">
        <w:r w:rsidR="00073E61">
          <w:t xml:space="preserve">. The partial table is shown </w:t>
        </w:r>
      </w:ins>
      <w:ins w:id="9" w:author="Richard Bradbury" w:date="2021-04-01T17:10:00Z">
        <w:r w:rsidR="0052504A">
          <w:t>below</w:t>
        </w:r>
      </w:ins>
      <w:ins w:id="10" w:author="Iraj Sodagar" w:date="2021-03-27T18:12:00Z">
        <w:del w:id="11" w:author="Richard Bradbury" w:date="2021-04-01T17:10:00Z">
          <w:r w:rsidR="00073E61" w:rsidDel="0052504A">
            <w:delText>in the following figure</w:delText>
          </w:r>
        </w:del>
        <w:r w:rsidR="00073E61">
          <w:t>:</w:t>
        </w:r>
      </w:ins>
    </w:p>
    <w:p w14:paraId="158F34F1" w14:textId="3C445ACF" w:rsidR="00073E61" w:rsidRDefault="00073E61" w:rsidP="00073E61">
      <w:pPr>
        <w:pStyle w:val="TH"/>
        <w:rPr>
          <w:ins w:id="12" w:author="Iraj Sodagar" w:date="2021-03-27T18:12:00Z"/>
        </w:rPr>
      </w:pPr>
      <w:ins w:id="13" w:author="Iraj Sodagar" w:date="2021-03-27T18:12:00Z">
        <w:r>
          <w:t>Table </w:t>
        </w:r>
        <w:r w:rsidR="0017607B">
          <w:t>5.2.7.1</w:t>
        </w:r>
        <w:r>
          <w:t xml:space="preserve">: Definition of </w:t>
        </w:r>
        <w:proofErr w:type="spellStart"/>
        <w:r>
          <w:t>ContentHostingConfiguration</w:t>
        </w:r>
        <w:proofErr w:type="spellEnd"/>
        <w:r>
          <w:t xml:space="preserve"> resource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1480"/>
        <w:gridCol w:w="1261"/>
        <w:gridCol w:w="3860"/>
      </w:tblGrid>
      <w:tr w:rsidR="00073E61" w14:paraId="7FC45817" w14:textId="77777777" w:rsidTr="00073E61">
        <w:trPr>
          <w:tblHeader/>
          <w:ins w:id="14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1EEB45A" w14:textId="77777777" w:rsidR="00073E61" w:rsidRDefault="00073E61">
            <w:pPr>
              <w:pStyle w:val="TAH"/>
              <w:rPr>
                <w:ins w:id="15" w:author="Iraj Sodagar" w:date="2021-03-27T18:12:00Z"/>
                <w:lang w:eastAsia="ja-JP"/>
              </w:rPr>
            </w:pPr>
            <w:ins w:id="16" w:author="Iraj Sodagar" w:date="2021-03-27T18:12:00Z">
              <w:r>
                <w:rPr>
                  <w:lang w:eastAsia="ja-JP"/>
                </w:rPr>
                <w:t>Property name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D89C061" w14:textId="77777777" w:rsidR="00073E61" w:rsidRDefault="00073E61">
            <w:pPr>
              <w:pStyle w:val="TAH"/>
              <w:rPr>
                <w:ins w:id="17" w:author="Iraj Sodagar" w:date="2021-03-27T18:12:00Z"/>
                <w:lang w:eastAsia="ja-JP"/>
              </w:rPr>
            </w:pPr>
            <w:ins w:id="18" w:author="Iraj Sodagar" w:date="2021-03-27T18:12:00Z">
              <w:r>
                <w:rPr>
                  <w:lang w:eastAsia="ja-JP"/>
                </w:rPr>
                <w:t>Data Type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8A6215B" w14:textId="77777777" w:rsidR="00073E61" w:rsidRDefault="00073E61">
            <w:pPr>
              <w:pStyle w:val="TAH"/>
              <w:rPr>
                <w:ins w:id="19" w:author="Iraj Sodagar" w:date="2021-03-27T18:12:00Z"/>
                <w:lang w:eastAsia="ja-JP"/>
              </w:rPr>
            </w:pPr>
            <w:ins w:id="20" w:author="Iraj Sodagar" w:date="2021-03-27T18:12:00Z">
              <w:r>
                <w:rPr>
                  <w:lang w:eastAsia="ja-JP"/>
                </w:rPr>
                <w:t>Cardinality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85A6AEA" w14:textId="77777777" w:rsidR="00073E61" w:rsidRDefault="00073E61">
            <w:pPr>
              <w:pStyle w:val="TAH"/>
              <w:rPr>
                <w:ins w:id="21" w:author="Iraj Sodagar" w:date="2021-03-27T18:12:00Z"/>
                <w:lang w:eastAsia="ja-JP"/>
              </w:rPr>
            </w:pPr>
            <w:ins w:id="22" w:author="Iraj Sodagar" w:date="2021-03-27T18:12:00Z">
              <w:r>
                <w:rPr>
                  <w:lang w:eastAsia="ja-JP"/>
                </w:rPr>
                <w:t>Description</w:t>
              </w:r>
            </w:ins>
          </w:p>
        </w:tc>
      </w:tr>
      <w:tr w:rsidR="00073E61" w14:paraId="27480105" w14:textId="77777777" w:rsidTr="00073E61">
        <w:trPr>
          <w:ins w:id="23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45654" w14:textId="77777777" w:rsidR="00073E61" w:rsidRDefault="00073E61">
            <w:pPr>
              <w:pStyle w:val="TAL"/>
              <w:rPr>
                <w:ins w:id="24" w:author="Iraj Sodagar" w:date="2021-03-27T18:12:00Z"/>
                <w:rStyle w:val="Code0"/>
              </w:rPr>
            </w:pPr>
            <w:ins w:id="25" w:author="Iraj Sodagar" w:date="2021-03-27T18:12:00Z">
              <w:r>
                <w:rPr>
                  <w:rStyle w:val="Code0"/>
                  <w:lang w:eastAsia="ja-JP"/>
                </w:rPr>
                <w:t>name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A49D" w14:textId="77777777" w:rsidR="00073E61" w:rsidRDefault="00073E61">
            <w:pPr>
              <w:pStyle w:val="TAL"/>
              <w:rPr>
                <w:ins w:id="26" w:author="Iraj Sodagar" w:date="2021-03-27T18:12:00Z"/>
                <w:rStyle w:val="Datatypechar"/>
                <w:rFonts w:cs="Times New Roman"/>
              </w:rPr>
            </w:pPr>
            <w:ins w:id="27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FB8C" w14:textId="77777777" w:rsidR="00073E61" w:rsidRDefault="00073E61">
            <w:pPr>
              <w:pStyle w:val="TAC"/>
              <w:rPr>
                <w:ins w:id="28" w:author="Iraj Sodagar" w:date="2021-03-27T18:12:00Z"/>
              </w:rPr>
            </w:pPr>
            <w:ins w:id="29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DB8A" w14:textId="77777777" w:rsidR="00073E61" w:rsidRDefault="00073E61">
            <w:pPr>
              <w:pStyle w:val="TAL"/>
              <w:rPr>
                <w:ins w:id="30" w:author="Iraj Sodagar" w:date="2021-03-27T18:12:00Z"/>
                <w:lang w:eastAsia="ja-JP"/>
              </w:rPr>
            </w:pPr>
            <w:ins w:id="31" w:author="Iraj Sodagar" w:date="2021-03-27T18:12:00Z">
              <w:r>
                <w:rPr>
                  <w:lang w:eastAsia="ja-JP"/>
                </w:rPr>
                <w:t>A name for this Content Hosting Configuration.</w:t>
              </w:r>
            </w:ins>
          </w:p>
        </w:tc>
      </w:tr>
      <w:tr w:rsidR="00073E61" w14:paraId="252B81F0" w14:textId="77777777" w:rsidTr="00073E61">
        <w:trPr>
          <w:ins w:id="32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E606" w14:textId="77777777" w:rsidR="00073E61" w:rsidRDefault="00073E61">
            <w:pPr>
              <w:pStyle w:val="TAL"/>
              <w:rPr>
                <w:ins w:id="33" w:author="Iraj Sodagar" w:date="2021-03-27T18:12:00Z"/>
                <w:rStyle w:val="Code0"/>
              </w:rPr>
            </w:pPr>
            <w:proofErr w:type="spellStart"/>
            <w:ins w:id="34" w:author="Iraj Sodagar" w:date="2021-03-27T18:12:00Z">
              <w:r>
                <w:rPr>
                  <w:rStyle w:val="Code0"/>
                  <w:lang w:eastAsia="ja-JP"/>
                </w:rPr>
                <w:t>IngestConfiguration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396A" w14:textId="77777777" w:rsidR="00073E61" w:rsidRDefault="00073E61">
            <w:pPr>
              <w:pStyle w:val="TAL"/>
              <w:rPr>
                <w:ins w:id="35" w:author="Iraj Sodagar" w:date="2021-03-27T18:12:00Z"/>
                <w:rStyle w:val="Datatypechar"/>
                <w:rFonts w:cs="Times New Roman"/>
              </w:rPr>
            </w:pPr>
            <w:ins w:id="36" w:author="Iraj Sodagar" w:date="2021-03-27T18:12:00Z">
              <w:r>
                <w:rPr>
                  <w:rStyle w:val="Datatypechar"/>
                  <w:lang w:eastAsia="ja-JP"/>
                </w:rPr>
                <w:t>Object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6B0E" w14:textId="77777777" w:rsidR="00073E61" w:rsidRDefault="00073E61">
            <w:pPr>
              <w:pStyle w:val="TAC"/>
              <w:rPr>
                <w:ins w:id="37" w:author="Iraj Sodagar" w:date="2021-03-27T18:12:00Z"/>
              </w:rPr>
            </w:pPr>
            <w:ins w:id="38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BFDE" w14:textId="77777777" w:rsidR="00073E61" w:rsidRDefault="00073E61">
            <w:pPr>
              <w:pStyle w:val="TAL"/>
              <w:rPr>
                <w:ins w:id="39" w:author="Iraj Sodagar" w:date="2021-03-27T18:12:00Z"/>
                <w:lang w:eastAsia="ja-JP"/>
              </w:rPr>
            </w:pPr>
            <w:ins w:id="40" w:author="Iraj Sodagar" w:date="2021-03-27T18:12:00Z">
              <w:r>
                <w:rPr>
                  <w:lang w:eastAsia="ja-JP"/>
                </w:rPr>
                <w:t>Describes the 5GMSd Application Provider's origin server from which media resources will be ingested via interface M2d.</w:t>
              </w:r>
            </w:ins>
          </w:p>
        </w:tc>
      </w:tr>
      <w:tr w:rsidR="00073E61" w14:paraId="6AB5BE61" w14:textId="77777777" w:rsidTr="00073E61">
        <w:trPr>
          <w:ins w:id="41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A94F" w14:textId="77777777" w:rsidR="00073E61" w:rsidRDefault="00073E61">
            <w:pPr>
              <w:pStyle w:val="TAL"/>
              <w:rPr>
                <w:ins w:id="42" w:author="Iraj Sodagar" w:date="2021-03-27T18:12:00Z"/>
                <w:rStyle w:val="Code0"/>
              </w:rPr>
            </w:pPr>
            <w:ins w:id="43" w:author="Iraj Sodagar" w:date="2021-03-27T18:12:00Z">
              <w:r>
                <w:rPr>
                  <w:rStyle w:val="Code0"/>
                  <w:lang w:eastAsia="ja-JP"/>
                </w:rPr>
                <w:tab/>
                <w:t>path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FC5D" w14:textId="77777777" w:rsidR="00073E61" w:rsidRDefault="00073E61">
            <w:pPr>
              <w:pStyle w:val="TAL"/>
              <w:rPr>
                <w:ins w:id="44" w:author="Iraj Sodagar" w:date="2021-03-27T18:12:00Z"/>
                <w:rStyle w:val="Datatypechar"/>
                <w:rFonts w:cs="Times New Roman"/>
              </w:rPr>
            </w:pPr>
            <w:ins w:id="45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4C42" w14:textId="77777777" w:rsidR="00073E61" w:rsidRDefault="00073E61">
            <w:pPr>
              <w:pStyle w:val="TAC"/>
              <w:rPr>
                <w:ins w:id="46" w:author="Iraj Sodagar" w:date="2021-03-27T18:12:00Z"/>
              </w:rPr>
            </w:pPr>
            <w:ins w:id="47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CF6" w14:textId="77777777" w:rsidR="00073E61" w:rsidRDefault="00073E61">
            <w:pPr>
              <w:pStyle w:val="TAL"/>
              <w:rPr>
                <w:ins w:id="48" w:author="Iraj Sodagar" w:date="2021-03-27T18:12:00Z"/>
                <w:lang w:eastAsia="ja-JP"/>
              </w:rPr>
            </w:pPr>
            <w:ins w:id="49" w:author="Iraj Sodagar" w:date="2021-03-27T18:12:00Z">
              <w:r>
                <w:rPr>
                  <w:lang w:eastAsia="ja-JP"/>
                </w:rPr>
                <w:t>The relative path which will be used to address the media resources at interface M2d.</w:t>
              </w:r>
            </w:ins>
          </w:p>
          <w:p w14:paraId="2C16332B" w14:textId="77777777" w:rsidR="00073E61" w:rsidRDefault="00073E61">
            <w:pPr>
              <w:pStyle w:val="TALcontinuation"/>
              <w:spacing w:before="60"/>
              <w:rPr>
                <w:ins w:id="50" w:author="Iraj Sodagar" w:date="2021-03-27T18:12:00Z"/>
                <w:lang w:val="en-GB" w:eastAsia="ja-JP"/>
              </w:rPr>
            </w:pPr>
            <w:ins w:id="51" w:author="Iraj Sodagar" w:date="2021-03-27T18:12:00Z">
              <w:r>
                <w:rPr>
                  <w:lang w:val="en-GB" w:eastAsia="ja-JP"/>
                </w:rPr>
                <w:t>This path is provided by the 5GMSd AF in the case of Push-based ingest.</w:t>
              </w:r>
            </w:ins>
          </w:p>
        </w:tc>
      </w:tr>
      <w:tr w:rsidR="00073E61" w14:paraId="65646952" w14:textId="77777777" w:rsidTr="00073E61">
        <w:trPr>
          <w:ins w:id="52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6D32" w14:textId="77777777" w:rsidR="00073E61" w:rsidRDefault="00073E61">
            <w:pPr>
              <w:pStyle w:val="TAL"/>
              <w:rPr>
                <w:ins w:id="53" w:author="Iraj Sodagar" w:date="2021-03-27T18:12:00Z"/>
                <w:rStyle w:val="Code0"/>
              </w:rPr>
            </w:pPr>
            <w:ins w:id="54" w:author="Iraj Sodagar" w:date="2021-03-27T18:12:00Z">
              <w:r>
                <w:rPr>
                  <w:rStyle w:val="Code0"/>
                  <w:lang w:eastAsia="ja-JP"/>
                </w:rPr>
                <w:tab/>
                <w:t>pull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0ED3" w14:textId="77777777" w:rsidR="00073E61" w:rsidRDefault="00073E61">
            <w:pPr>
              <w:pStyle w:val="TAL"/>
              <w:rPr>
                <w:ins w:id="55" w:author="Iraj Sodagar" w:date="2021-03-27T18:12:00Z"/>
                <w:rStyle w:val="Datatypechar"/>
                <w:rFonts w:cs="Times New Roman"/>
              </w:rPr>
            </w:pPr>
            <w:ins w:id="56" w:author="Iraj Sodagar" w:date="2021-03-27T18:12:00Z">
              <w:r>
                <w:rPr>
                  <w:rStyle w:val="Datatypechar"/>
                  <w:lang w:eastAsia="ja-JP"/>
                </w:rPr>
                <w:t>Boolean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9191" w14:textId="77777777" w:rsidR="00073E61" w:rsidRDefault="00073E61">
            <w:pPr>
              <w:pStyle w:val="TAC"/>
              <w:rPr>
                <w:ins w:id="57" w:author="Iraj Sodagar" w:date="2021-03-27T18:12:00Z"/>
              </w:rPr>
            </w:pPr>
            <w:ins w:id="58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2425" w14:textId="77777777" w:rsidR="00073E61" w:rsidRDefault="00073E61">
            <w:pPr>
              <w:pStyle w:val="TAL"/>
              <w:rPr>
                <w:ins w:id="59" w:author="Iraj Sodagar" w:date="2021-03-27T18:12:00Z"/>
                <w:lang w:eastAsia="ja-JP"/>
              </w:rPr>
            </w:pPr>
            <w:ins w:id="60" w:author="Iraj Sodagar" w:date="2021-03-27T18:12:00Z">
              <w:r>
                <w:rPr>
                  <w:lang w:eastAsia="ja-JP"/>
                </w:rPr>
                <w:t>Indicates whether to the 5GMSd AS shall use Pull or Push for ingesting the content.</w:t>
              </w:r>
            </w:ins>
          </w:p>
        </w:tc>
      </w:tr>
      <w:tr w:rsidR="00073E61" w14:paraId="2F517F61" w14:textId="77777777" w:rsidTr="00073E61">
        <w:trPr>
          <w:ins w:id="61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4C60" w14:textId="77777777" w:rsidR="00073E61" w:rsidRDefault="00073E61">
            <w:pPr>
              <w:pStyle w:val="TAL"/>
              <w:rPr>
                <w:ins w:id="62" w:author="Iraj Sodagar" w:date="2021-03-27T18:12:00Z"/>
                <w:rStyle w:val="Code0"/>
              </w:rPr>
            </w:pPr>
            <w:ins w:id="63" w:author="Iraj Sodagar" w:date="2021-03-27T18:12:00Z">
              <w:r>
                <w:rPr>
                  <w:rStyle w:val="Code0"/>
                  <w:lang w:eastAsia="ja-JP"/>
                </w:rPr>
                <w:tab/>
                <w:t>protocol</w:t>
              </w:r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D3B2" w14:textId="77777777" w:rsidR="00073E61" w:rsidRDefault="00073E61">
            <w:pPr>
              <w:pStyle w:val="TAL"/>
              <w:rPr>
                <w:ins w:id="64" w:author="Iraj Sodagar" w:date="2021-03-27T18:12:00Z"/>
                <w:rStyle w:val="Datatypechar"/>
                <w:rFonts w:cs="Times New Roman"/>
              </w:rPr>
            </w:pPr>
            <w:ins w:id="65" w:author="Iraj Sodagar" w:date="2021-03-27T18:12:00Z">
              <w:r>
                <w:rPr>
                  <w:rStyle w:val="Datatypechar"/>
                  <w:lang w:eastAsia="ja-JP"/>
                </w:rPr>
                <w:t>URI 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1ED1" w14:textId="77777777" w:rsidR="00073E61" w:rsidRDefault="00073E61">
            <w:pPr>
              <w:pStyle w:val="TAC"/>
              <w:rPr>
                <w:ins w:id="66" w:author="Iraj Sodagar" w:date="2021-03-27T18:12:00Z"/>
              </w:rPr>
            </w:pPr>
            <w:ins w:id="67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18E2" w14:textId="77777777" w:rsidR="00073E61" w:rsidRDefault="00073E61">
            <w:pPr>
              <w:pStyle w:val="TAL"/>
              <w:rPr>
                <w:ins w:id="68" w:author="Iraj Sodagar" w:date="2021-03-27T18:12:00Z"/>
                <w:lang w:eastAsia="ja-JP"/>
              </w:rPr>
            </w:pPr>
            <w:ins w:id="69" w:author="Iraj Sodagar" w:date="2021-03-27T18:12:00Z">
              <w:r>
                <w:rPr>
                  <w:lang w:eastAsia="ja-JP"/>
                </w:rPr>
                <w:t xml:space="preserve">A fully-qualified term identifier allocated in the name space </w:t>
              </w:r>
              <w:r>
                <w:rPr>
                  <w:rStyle w:val="Code0"/>
                  <w:lang w:eastAsia="ja-JP"/>
                </w:rPr>
                <w:t>urn:3gpp:5gms:content-protocol</w:t>
              </w:r>
              <w:r>
                <w:rPr>
                  <w:lang w:eastAsia="ja-JP"/>
                </w:rPr>
                <w:t xml:space="preserve"> that identifies the content ingest protocol.</w:t>
              </w:r>
            </w:ins>
          </w:p>
          <w:p w14:paraId="7E4B7196" w14:textId="77777777" w:rsidR="00073E61" w:rsidRDefault="00073E61">
            <w:pPr>
              <w:pStyle w:val="TALcontinuation"/>
              <w:spacing w:before="60"/>
              <w:rPr>
                <w:ins w:id="70" w:author="Iraj Sodagar" w:date="2021-03-27T18:12:00Z"/>
                <w:lang w:val="en-GB" w:eastAsia="ja-JP"/>
              </w:rPr>
            </w:pPr>
            <w:ins w:id="71" w:author="Iraj Sodagar" w:date="2021-03-27T18:12:00Z">
              <w:r>
                <w:rPr>
                  <w:lang w:val="en-GB" w:eastAsia="ja-JP"/>
                </w:rPr>
                <w:t>The set of supported protocols is defined in clause 8.</w:t>
              </w:r>
            </w:ins>
          </w:p>
        </w:tc>
      </w:tr>
      <w:tr w:rsidR="00073E61" w14:paraId="33B4428B" w14:textId="77777777" w:rsidTr="00073E61">
        <w:trPr>
          <w:ins w:id="72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077B0" w14:textId="77777777" w:rsidR="00073E61" w:rsidRDefault="00073E61">
            <w:pPr>
              <w:pStyle w:val="TAL"/>
              <w:keepNext w:val="0"/>
              <w:rPr>
                <w:ins w:id="73" w:author="Iraj Sodagar" w:date="2021-03-27T18:12:00Z"/>
                <w:rStyle w:val="Code0"/>
              </w:rPr>
            </w:pPr>
            <w:ins w:id="74" w:author="Iraj Sodagar" w:date="2021-03-27T18:12:00Z">
              <w:r>
                <w:rPr>
                  <w:rStyle w:val="Code0"/>
                  <w:lang w:eastAsia="ja-JP"/>
                </w:rPr>
                <w:tab/>
              </w:r>
              <w:proofErr w:type="spellStart"/>
              <w:r>
                <w:rPr>
                  <w:rStyle w:val="Code0"/>
                  <w:lang w:eastAsia="ja-JP"/>
                </w:rPr>
                <w:t>entryPoint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97C5" w14:textId="77777777" w:rsidR="00073E61" w:rsidRDefault="00073E61">
            <w:pPr>
              <w:pStyle w:val="TAL"/>
              <w:rPr>
                <w:ins w:id="75" w:author="Iraj Sodagar" w:date="2021-03-27T18:12:00Z"/>
                <w:rStyle w:val="Datatypechar"/>
                <w:rFonts w:cs="Times New Roman"/>
              </w:rPr>
            </w:pPr>
            <w:ins w:id="76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2B92" w14:textId="77777777" w:rsidR="00073E61" w:rsidRDefault="00073E61">
            <w:pPr>
              <w:pStyle w:val="TAC"/>
              <w:rPr>
                <w:ins w:id="77" w:author="Iraj Sodagar" w:date="2021-03-27T18:12:00Z"/>
              </w:rPr>
            </w:pPr>
            <w:ins w:id="78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5310" w14:textId="77777777" w:rsidR="00073E61" w:rsidRDefault="00073E61">
            <w:pPr>
              <w:pStyle w:val="TAL"/>
              <w:rPr>
                <w:ins w:id="79" w:author="Iraj Sodagar" w:date="2021-03-27T18:12:00Z"/>
                <w:lang w:eastAsia="ja-JP"/>
              </w:rPr>
            </w:pPr>
            <w:ins w:id="80" w:author="Iraj Sodagar" w:date="2021-03-27T18:12:00Z">
              <w:r>
                <w:rPr>
                  <w:lang w:eastAsia="ja-JP"/>
                </w:rPr>
                <w:t>An entry point to ingest the content. The semantics of the entry point are dependent on the selected ingest protocol.</w:t>
              </w:r>
            </w:ins>
          </w:p>
          <w:p w14:paraId="14224A2F" w14:textId="77777777" w:rsidR="00073E61" w:rsidRDefault="00073E61">
            <w:pPr>
              <w:pStyle w:val="TALcontinuation"/>
              <w:keepNext/>
              <w:keepLines w:val="0"/>
              <w:spacing w:before="60"/>
              <w:rPr>
                <w:ins w:id="81" w:author="Iraj Sodagar" w:date="2021-03-27T18:12:00Z"/>
                <w:lang w:val="en-GB" w:eastAsia="ja-JP"/>
              </w:rPr>
            </w:pPr>
            <w:ins w:id="82" w:author="Iraj Sodagar" w:date="2021-03-27T18:12:00Z">
              <w:r>
                <w:rPr>
                  <w:lang w:val="en-GB" w:eastAsia="ja-JP"/>
                </w:rPr>
                <w:t>In the case of Push ingest (</w:t>
              </w:r>
              <w:r>
                <w:rPr>
                  <w:rStyle w:val="Code0"/>
                  <w:lang w:val="en-GB" w:eastAsia="ja-JP"/>
                </w:rPr>
                <w:t>pull</w:t>
              </w:r>
              <w:r>
                <w:rPr>
                  <w:lang w:val="en-GB" w:eastAsia="ja-JP"/>
                </w:rPr>
                <w:t xml:space="preserve"> flag is set to False), this parameter is returned by the 5GMSd AF to the 5GMSd Application Provider and indicates the entry point for pushing the content.</w:t>
              </w:r>
            </w:ins>
          </w:p>
          <w:p w14:paraId="0284977D" w14:textId="77777777" w:rsidR="00073E61" w:rsidRDefault="00073E61">
            <w:pPr>
              <w:pStyle w:val="TALcontinuation"/>
              <w:spacing w:before="60"/>
              <w:rPr>
                <w:ins w:id="83" w:author="Iraj Sodagar" w:date="2021-03-27T18:12:00Z"/>
                <w:lang w:val="en-GB" w:eastAsia="ja-JP"/>
              </w:rPr>
            </w:pPr>
            <w:ins w:id="84" w:author="Iraj Sodagar" w:date="2021-03-27T18:12:00Z">
              <w:r>
                <w:rPr>
                  <w:lang w:val="en-GB" w:eastAsia="ja-JP"/>
                </w:rPr>
                <w:t>In case of Pull (</w:t>
              </w:r>
              <w:r>
                <w:rPr>
                  <w:rStyle w:val="Code0"/>
                  <w:lang w:val="en-GB" w:eastAsia="ja-JP"/>
                </w:rPr>
                <w:t>pull</w:t>
              </w:r>
              <w:r>
                <w:rPr>
                  <w:lang w:val="en-GB" w:eastAsia="ja-JP"/>
                </w:rPr>
                <w:t xml:space="preserve"> flag is set to </w:t>
              </w:r>
              <w:r>
                <w:rPr>
                  <w:rStyle w:val="Code0"/>
                  <w:lang w:val="en-GB" w:eastAsia="ja-JP"/>
                </w:rPr>
                <w:t>True</w:t>
              </w:r>
              <w:r>
                <w:rPr>
                  <w:lang w:val="en-GB" w:eastAsia="ja-JP"/>
                </w:rPr>
                <w:t xml:space="preserve">), the </w:t>
              </w:r>
              <w:proofErr w:type="spellStart"/>
              <w:r>
                <w:rPr>
                  <w:rStyle w:val="Code0"/>
                  <w:lang w:val="en-GB" w:eastAsia="ja-JP"/>
                </w:rPr>
                <w:t>entryPoint</w:t>
              </w:r>
              <w:proofErr w:type="spellEnd"/>
              <w:r>
                <w:rPr>
                  <w:lang w:val="en-GB" w:eastAsia="ja-JP"/>
                </w:rPr>
                <w:t xml:space="preserve"> shall be provided to the 5GMSd AF to indicate the location from which content is to be pulled. In this case, the </w:t>
              </w:r>
              <w:proofErr w:type="spellStart"/>
              <w:r>
                <w:rPr>
                  <w:i/>
                  <w:iCs/>
                  <w:lang w:val="en-GB" w:eastAsia="ja-JP"/>
                </w:rPr>
                <w:t>entryPoint</w:t>
              </w:r>
              <w:proofErr w:type="spellEnd"/>
              <w:r>
                <w:rPr>
                  <w:lang w:val="en-GB" w:eastAsia="ja-JP"/>
                </w:rPr>
                <w:t xml:space="preserve"> shall be used as the base URL. A request received by the 5GMSd AS is mapped to a URL using the provided base URL to fetch the content from the origin server.</w:t>
              </w:r>
            </w:ins>
          </w:p>
        </w:tc>
      </w:tr>
      <w:tr w:rsidR="00073E61" w14:paraId="5056668F" w14:textId="77777777" w:rsidTr="00073E61">
        <w:trPr>
          <w:ins w:id="85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A7D1" w14:textId="77777777" w:rsidR="00073E61" w:rsidRDefault="00073E61">
            <w:pPr>
              <w:pStyle w:val="TAL"/>
              <w:rPr>
                <w:ins w:id="86" w:author="Iraj Sodagar" w:date="2021-03-27T18:12:00Z"/>
                <w:rStyle w:val="Code0"/>
              </w:rPr>
            </w:pPr>
            <w:proofErr w:type="spellStart"/>
            <w:ins w:id="87" w:author="Iraj Sodagar" w:date="2021-03-27T18:12:00Z">
              <w:r>
                <w:rPr>
                  <w:rStyle w:val="Code0"/>
                  <w:lang w:eastAsia="ja-JP"/>
                </w:rPr>
                <w:t>DistributionConfigurations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B4D2" w14:textId="77777777" w:rsidR="00073E61" w:rsidRDefault="00073E61">
            <w:pPr>
              <w:pStyle w:val="TAL"/>
              <w:rPr>
                <w:ins w:id="88" w:author="Iraj Sodagar" w:date="2021-03-27T18:12:00Z"/>
                <w:rStyle w:val="Datatypechar"/>
                <w:rFonts w:cs="Times New Roman"/>
              </w:rPr>
            </w:pPr>
            <w:ins w:id="89" w:author="Iraj Sodagar" w:date="2021-03-27T18:12:00Z">
              <w:r>
                <w:rPr>
                  <w:rStyle w:val="Datatypechar"/>
                  <w:lang w:eastAsia="ja-JP"/>
                </w:rPr>
                <w:t>Array(Object)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0C975" w14:textId="77777777" w:rsidR="00073E61" w:rsidRDefault="00073E61">
            <w:pPr>
              <w:pStyle w:val="TAC"/>
              <w:rPr>
                <w:ins w:id="90" w:author="Iraj Sodagar" w:date="2021-03-27T18:12:00Z"/>
              </w:rPr>
            </w:pPr>
            <w:ins w:id="91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804C" w14:textId="77777777" w:rsidR="00073E61" w:rsidRDefault="00073E61">
            <w:pPr>
              <w:pStyle w:val="TAL"/>
              <w:rPr>
                <w:ins w:id="92" w:author="Iraj Sodagar" w:date="2021-03-27T18:12:00Z"/>
                <w:lang w:eastAsia="ja-JP"/>
              </w:rPr>
            </w:pPr>
            <w:ins w:id="93" w:author="Iraj Sodagar" w:date="2021-03-27T18:12:00Z">
              <w:r>
                <w:rPr>
                  <w:lang w:eastAsia="ja-JP"/>
                </w:rPr>
                <w:t>Specifies the distribution method and configuration for the ingested content.</w:t>
              </w:r>
            </w:ins>
          </w:p>
          <w:p w14:paraId="3A2FA193" w14:textId="77777777" w:rsidR="00073E61" w:rsidRDefault="00073E61">
            <w:pPr>
              <w:pStyle w:val="TAL"/>
              <w:rPr>
                <w:ins w:id="94" w:author="Iraj Sodagar" w:date="2021-03-27T18:12:00Z"/>
                <w:lang w:eastAsia="ja-JP"/>
              </w:rPr>
            </w:pPr>
            <w:ins w:id="95" w:author="Iraj Sodagar" w:date="2021-03-27T18:12:00Z">
              <w:r>
                <w:rPr>
                  <w:lang w:eastAsia="ja-JP"/>
                </w:rPr>
                <w:t>More than one distribution may be configured for the ingested content, e.g. to offer different distribution configurations such as DASH and HLS.</w:t>
              </w:r>
            </w:ins>
          </w:p>
        </w:tc>
      </w:tr>
      <w:tr w:rsidR="00073E61" w14:paraId="5B01BF04" w14:textId="77777777" w:rsidTr="00073E61">
        <w:trPr>
          <w:ins w:id="96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53D8" w14:textId="77777777" w:rsidR="00073E61" w:rsidRDefault="00073E61">
            <w:pPr>
              <w:pStyle w:val="TAL"/>
              <w:rPr>
                <w:ins w:id="97" w:author="Iraj Sodagar" w:date="2021-03-27T18:12:00Z"/>
                <w:rStyle w:val="Code0"/>
              </w:rPr>
            </w:pPr>
            <w:ins w:id="98" w:author="Iraj Sodagar" w:date="2021-03-27T18:12:00Z">
              <w:r>
                <w:rPr>
                  <w:rStyle w:val="Code0"/>
                  <w:lang w:eastAsia="ja-JP"/>
                </w:rPr>
                <w:tab/>
              </w:r>
              <w:proofErr w:type="spellStart"/>
              <w:r>
                <w:rPr>
                  <w:rStyle w:val="Code0"/>
                  <w:lang w:eastAsia="ja-JP"/>
                </w:rPr>
                <w:t>contentPreparationTemplateId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3B6C" w14:textId="77777777" w:rsidR="00073E61" w:rsidRDefault="00073E61">
            <w:pPr>
              <w:pStyle w:val="TAL"/>
              <w:rPr>
                <w:ins w:id="99" w:author="Iraj Sodagar" w:date="2021-03-27T18:12:00Z"/>
                <w:rStyle w:val="Datatypechar"/>
                <w:rFonts w:cs="Times New Roman"/>
              </w:rPr>
            </w:pPr>
            <w:ins w:id="100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4951" w14:textId="77777777" w:rsidR="00073E61" w:rsidRDefault="00073E61">
            <w:pPr>
              <w:pStyle w:val="TAC"/>
              <w:rPr>
                <w:ins w:id="101" w:author="Iraj Sodagar" w:date="2021-03-27T18:12:00Z"/>
              </w:rPr>
            </w:pPr>
            <w:ins w:id="102" w:author="Iraj Sodagar" w:date="2021-03-27T18:12:00Z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9347" w14:textId="77777777" w:rsidR="00073E61" w:rsidRDefault="00073E61">
            <w:pPr>
              <w:pStyle w:val="TAL"/>
              <w:rPr>
                <w:ins w:id="103" w:author="Iraj Sodagar" w:date="2021-03-27T18:12:00Z"/>
                <w:lang w:eastAsia="ja-JP"/>
              </w:rPr>
            </w:pPr>
            <w:ins w:id="104" w:author="Iraj Sodagar" w:date="2021-03-27T18:12:00Z">
              <w:r>
                <w:rPr>
                  <w:lang w:eastAsia="ja-JP"/>
                </w:rPr>
                <w:t>Indicates that content preparation prior to distribution is requested by the 5GMSd Application Provider. It identifies the Content Preparation Template that shall be used as defined in clause 7.4</w:t>
              </w:r>
            </w:ins>
          </w:p>
        </w:tc>
      </w:tr>
      <w:tr w:rsidR="00073E61" w14:paraId="7FDECDD6" w14:textId="77777777" w:rsidTr="00073E61">
        <w:trPr>
          <w:ins w:id="105" w:author="Iraj Sodagar" w:date="2021-03-27T18:12:00Z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ED71" w14:textId="77777777" w:rsidR="00073E61" w:rsidRDefault="00073E61">
            <w:pPr>
              <w:pStyle w:val="TAL"/>
              <w:rPr>
                <w:ins w:id="106" w:author="Iraj Sodagar" w:date="2021-03-27T18:12:00Z"/>
                <w:rStyle w:val="Code0"/>
              </w:rPr>
            </w:pPr>
            <w:ins w:id="107" w:author="Iraj Sodagar" w:date="2021-03-27T18:12:00Z">
              <w:r>
                <w:rPr>
                  <w:rStyle w:val="Code0"/>
                  <w:lang w:eastAsia="ja-JP"/>
                </w:rPr>
                <w:tab/>
              </w:r>
              <w:proofErr w:type="spellStart"/>
              <w:r>
                <w:rPr>
                  <w:rStyle w:val="Code0"/>
                  <w:lang w:eastAsia="ja-JP"/>
                </w:rPr>
                <w:t>canonicalDomainName</w:t>
              </w:r>
              <w:proofErr w:type="spellEnd"/>
            </w:ins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704F5" w14:textId="77777777" w:rsidR="00073E61" w:rsidRDefault="00073E61">
            <w:pPr>
              <w:pStyle w:val="TAL"/>
              <w:rPr>
                <w:ins w:id="108" w:author="Iraj Sodagar" w:date="2021-03-27T18:12:00Z"/>
                <w:rStyle w:val="Datatypechar"/>
                <w:rFonts w:cs="Times New Roman"/>
              </w:rPr>
            </w:pPr>
            <w:ins w:id="109" w:author="Iraj Sodagar" w:date="2021-03-27T18:12:00Z">
              <w:r>
                <w:rPr>
                  <w:rStyle w:val="Datatypechar"/>
                  <w:lang w:eastAsia="ja-JP"/>
                </w:rPr>
                <w:t>String</w:t>
              </w:r>
            </w:ins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FD0D" w14:textId="77777777" w:rsidR="00073E61" w:rsidRDefault="00073E61">
            <w:pPr>
              <w:pStyle w:val="TAC"/>
              <w:rPr>
                <w:ins w:id="110" w:author="Iraj Sodagar" w:date="2021-03-27T18:12:00Z"/>
              </w:rPr>
            </w:pPr>
            <w:ins w:id="111" w:author="Iraj Sodagar" w:date="2021-03-27T18:12:00Z">
              <w:r>
                <w:rPr>
                  <w:lang w:eastAsia="ja-JP"/>
                </w:rPr>
                <w:t>1..1</w:t>
              </w:r>
            </w:ins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B197" w14:textId="77777777" w:rsidR="00073E61" w:rsidRDefault="00073E61">
            <w:pPr>
              <w:pStyle w:val="TAL"/>
              <w:rPr>
                <w:ins w:id="112" w:author="Iraj Sodagar" w:date="2021-03-27T18:12:00Z"/>
                <w:lang w:eastAsia="ja-JP"/>
              </w:rPr>
            </w:pPr>
            <w:ins w:id="113" w:author="Iraj Sodagar" w:date="2021-03-27T18:12:00Z">
              <w:r>
                <w:rPr>
                  <w:lang w:eastAsia="ja-JP"/>
                </w:rPr>
                <w:t xml:space="preserve">All resources of the current distribution shall be accessible through this </w:t>
              </w:r>
              <w:r>
                <w:rPr>
                  <w:rStyle w:val="Code0"/>
                  <w:lang w:eastAsia="ja-JP"/>
                </w:rPr>
                <w:t>default</w:t>
              </w:r>
              <w:r>
                <w:rPr>
                  <w:lang w:eastAsia="ja-JP"/>
                </w:rPr>
                <w:t xml:space="preserve"> FQDN assigned by the 5GMSd AF.</w:t>
              </w:r>
            </w:ins>
          </w:p>
        </w:tc>
      </w:tr>
    </w:tbl>
    <w:p w14:paraId="1A2EA884" w14:textId="77777777" w:rsidR="00073E61" w:rsidRDefault="00073E61" w:rsidP="0052504A">
      <w:pPr>
        <w:pStyle w:val="TAN"/>
        <w:rPr>
          <w:ins w:id="114" w:author="Iraj Sodagar" w:date="2021-03-27T18:11:00Z"/>
        </w:rPr>
      </w:pPr>
    </w:p>
    <w:p w14:paraId="2BE133FB" w14:textId="5448835A" w:rsidR="00A811BC" w:rsidRDefault="0017607B" w:rsidP="00D84D33">
      <w:pPr>
        <w:rPr>
          <w:ins w:id="115" w:author="Iraj Sodagar" w:date="2021-03-27T18:19:00Z"/>
        </w:rPr>
      </w:pPr>
      <w:ins w:id="116" w:author="Iraj Sodagar" w:date="2021-03-27T18:12:00Z">
        <w:r>
          <w:t>As is shown in th</w:t>
        </w:r>
      </w:ins>
      <w:ins w:id="117" w:author="Iraj Sodagar" w:date="2021-03-27T18:13:00Z">
        <w:r>
          <w:t xml:space="preserve">is table, the </w:t>
        </w:r>
        <w:proofErr w:type="spellStart"/>
        <w:r w:rsidR="00E57799">
          <w:t>IngestConfiguration</w:t>
        </w:r>
        <w:proofErr w:type="spellEnd"/>
        <w:r w:rsidR="00E57799">
          <w:t xml:space="preserve"> defines the input format for the content preparation. </w:t>
        </w:r>
      </w:ins>
      <w:ins w:id="118" w:author="Iraj Sodagar" w:date="2021-03-27T18:16:00Z">
        <w:r w:rsidR="00203977">
          <w:t>Currently</w:t>
        </w:r>
      </w:ins>
      <w:ins w:id="119" w:author="Iraj Sodagar" w:date="2021-03-27T18:17:00Z">
        <w:r w:rsidR="00203977">
          <w:t>,</w:t>
        </w:r>
      </w:ins>
      <w:ins w:id="120" w:author="Iraj Sodagar" w:date="2021-03-27T18:16:00Z">
        <w:r w:rsidR="00203977">
          <w:t xml:space="preserve"> two pro</w:t>
        </w:r>
      </w:ins>
      <w:ins w:id="121" w:author="Iraj Sodagar" w:date="2021-03-27T18:17:00Z">
        <w:r w:rsidR="00203977">
          <w:t>tocols are supported: HTTP pull-based ingest and DASH-IF push-based (</w:t>
        </w:r>
        <w:r w:rsidR="00A811BC">
          <w:t xml:space="preserve">TS 26.512 </w:t>
        </w:r>
      </w:ins>
      <w:ins w:id="122" w:author="Richard Bradbury" w:date="2021-04-01T17:06:00Z">
        <w:r w:rsidR="0052504A">
          <w:t xml:space="preserve">clause </w:t>
        </w:r>
      </w:ins>
      <w:ins w:id="123" w:author="Iraj Sodagar" w:date="2021-03-27T18:17:00Z">
        <w:r w:rsidR="00A811BC">
          <w:t>8.2)</w:t>
        </w:r>
        <w:r w:rsidR="00203977">
          <w:t>.</w:t>
        </w:r>
      </w:ins>
      <w:ins w:id="124" w:author="Iraj Sodagar" w:date="2021-03-27T18:19:00Z">
        <w:r w:rsidR="00D84D33">
          <w:t xml:space="preserve"> </w:t>
        </w:r>
      </w:ins>
      <w:ins w:id="125" w:author="Iraj Sodagar" w:date="2021-03-27T18:18:00Z">
        <w:r w:rsidR="00A811BC">
          <w:t xml:space="preserve">In the case of HTTP </w:t>
        </w:r>
        <w:del w:id="126" w:author="Richard Bradbury" w:date="2021-04-01T17:06:00Z">
          <w:r w:rsidR="00A811BC" w:rsidDel="0052504A">
            <w:delText>push-based</w:delText>
          </w:r>
        </w:del>
      </w:ins>
      <w:ins w:id="127" w:author="Richard Bradbury" w:date="2021-04-01T17:06:00Z">
        <w:r w:rsidR="0052504A">
          <w:t>pull</w:t>
        </w:r>
      </w:ins>
      <w:ins w:id="128" w:author="Iraj Sodagar" w:date="2021-03-27T18:18:00Z">
        <w:r w:rsidR="00A811BC">
          <w:t>, if a request is</w:t>
        </w:r>
        <w:r w:rsidR="00D84D33">
          <w:t xml:space="preserve"> received in M4d that can’t be satis</w:t>
        </w:r>
      </w:ins>
      <w:ins w:id="129" w:author="Iraj Sodagar" w:date="2021-03-27T18:19:00Z">
        <w:r w:rsidR="00D84D33">
          <w:t>f</w:t>
        </w:r>
      </w:ins>
      <w:ins w:id="130" w:author="Iraj Sodagar" w:date="2021-03-27T18:18:00Z">
        <w:r w:rsidR="00D84D33">
          <w:t>ied, a</w:t>
        </w:r>
      </w:ins>
      <w:ins w:id="131" w:author="Iraj Sodagar" w:date="2021-03-27T18:19:00Z">
        <w:r w:rsidR="00B35733">
          <w:t>n</w:t>
        </w:r>
      </w:ins>
      <w:ins w:id="132" w:author="Iraj Sodagar" w:date="2021-03-27T18:18:00Z">
        <w:r w:rsidR="00D84D33">
          <w:t xml:space="preserve"> HTTP pull </w:t>
        </w:r>
      </w:ins>
      <w:ins w:id="133" w:author="Iraj Sodagar" w:date="2021-03-27T18:22:00Z">
        <w:r w:rsidR="00D672F2">
          <w:t>request is made</w:t>
        </w:r>
      </w:ins>
      <w:ins w:id="134" w:author="Iraj Sodagar" w:date="2021-03-27T18:19:00Z">
        <w:r w:rsidR="00D84D33">
          <w:t xml:space="preserve"> through M2.</w:t>
        </w:r>
      </w:ins>
    </w:p>
    <w:p w14:paraId="6A579A89" w14:textId="2E6996A5" w:rsidR="00C45455" w:rsidRDefault="00C45455" w:rsidP="00C45455">
      <w:pPr>
        <w:pStyle w:val="Heading3"/>
      </w:pPr>
      <w:ins w:id="135" w:author="Iraj Sodagar" w:date="2021-03-27T18:10:00Z">
        <w:r>
          <w:lastRenderedPageBreak/>
          <w:t>5.2.7.</w:t>
        </w:r>
      </w:ins>
      <w:ins w:id="136" w:author="Iraj Sodagar" w:date="2021-03-30T14:20:00Z">
        <w:r w:rsidR="00471895">
          <w:t>2</w:t>
        </w:r>
      </w:ins>
      <w:ins w:id="137" w:author="Iraj Sodagar" w:date="2021-03-27T18:10:00Z">
        <w:r>
          <w:tab/>
        </w:r>
      </w:ins>
      <w:ins w:id="138" w:author="Iraj Sodagar" w:date="2021-03-30T14:20:00Z">
        <w:r w:rsidR="00471895">
          <w:t xml:space="preserve">Open issues </w:t>
        </w:r>
      </w:ins>
      <w:ins w:id="139" w:author="Iraj Sodagar" w:date="2021-03-30T14:38:00Z">
        <w:r w:rsidR="006C3FDF">
          <w:t>in</w:t>
        </w:r>
      </w:ins>
      <w:ins w:id="140" w:author="Iraj Sodagar" w:date="2021-03-30T14:20:00Z">
        <w:r w:rsidR="00471895">
          <w:t xml:space="preserve"> c</w:t>
        </w:r>
      </w:ins>
      <w:ins w:id="141" w:author="Iraj Sodagar" w:date="2021-03-27T18:10:00Z">
        <w:r>
          <w:t xml:space="preserve">ollaboration </w:t>
        </w:r>
      </w:ins>
      <w:ins w:id="142" w:author="Iraj Sodagar" w:date="2021-03-30T14:21:00Z">
        <w:r w:rsidR="00471895">
          <w:t>s</w:t>
        </w:r>
      </w:ins>
      <w:ins w:id="143" w:author="Iraj Sodagar" w:date="2021-03-27T18:10:00Z">
        <w:r>
          <w:t>cenario 1</w:t>
        </w:r>
      </w:ins>
      <w:ins w:id="144" w:author="Iraj Sodagar" w:date="2021-03-30T14:21:00Z">
        <w:r w:rsidR="00471895">
          <w:t>: Content preparation before downlink streaming</w:t>
        </w:r>
      </w:ins>
    </w:p>
    <w:p w14:paraId="2831D4F0" w14:textId="401BC4A7" w:rsidR="00801F3F" w:rsidRDefault="00801F3F" w:rsidP="00EB2FB9">
      <w:pPr>
        <w:pStyle w:val="Heading5"/>
        <w:rPr>
          <w:ins w:id="145" w:author="Iraj Sodagar" w:date="2021-03-28T21:32:00Z"/>
        </w:rPr>
      </w:pPr>
      <w:ins w:id="146" w:author="Iraj Sodagar" w:date="2021-03-28T21:32:00Z">
        <w:r w:rsidRPr="00502BA2">
          <w:t xml:space="preserve">Open issue </w:t>
        </w:r>
        <w:del w:id="147" w:author="Richard Bradbury" w:date="2021-04-01T17:06:00Z">
          <w:r w:rsidDel="0052504A">
            <w:delText>2</w:delText>
          </w:r>
        </w:del>
      </w:ins>
      <w:ins w:id="148" w:author="Iraj Sodagar" w:date="2021-03-28T21:33:00Z">
        <w:r>
          <w:t>1</w:t>
        </w:r>
      </w:ins>
      <w:ins w:id="149" w:author="Iraj Sodagar" w:date="2021-03-28T21:32:00Z">
        <w:r w:rsidRPr="00502BA2">
          <w:t>:</w:t>
        </w:r>
        <w:r>
          <w:t xml:space="preserve"> Support of other protocols</w:t>
        </w:r>
      </w:ins>
    </w:p>
    <w:p w14:paraId="3A011DF0" w14:textId="428F7418" w:rsidR="00801F3F" w:rsidRDefault="00801F3F">
      <w:pPr>
        <w:rPr>
          <w:ins w:id="150" w:author="Iraj Sodagar" w:date="2021-03-28T21:32:00Z"/>
        </w:rPr>
      </w:pPr>
      <w:ins w:id="151" w:author="Iraj Sodagar" w:date="2021-03-28T21:32:00Z">
        <w:r>
          <w:t>The current specification only support</w:t>
        </w:r>
      </w:ins>
      <w:ins w:id="152" w:author="Richard Bradbury" w:date="2021-04-01T17:11:00Z">
        <w:r w:rsidR="0052504A">
          <w:t>s</w:t>
        </w:r>
      </w:ins>
      <w:ins w:id="153" w:author="Iraj Sodagar" w:date="2021-03-28T21:32:00Z">
        <w:r>
          <w:t xml:space="preserve"> HTTP pull and DASH-IF ingest. Other protocols may need to be added.</w:t>
        </w:r>
      </w:ins>
      <w:ins w:id="154" w:author="Iraj Sodagar" w:date="2021-03-30T19:09:00Z">
        <w:r w:rsidR="0020345C">
          <w:t xml:space="preserve"> </w:t>
        </w:r>
        <w:commentRangeStart w:id="155"/>
        <w:r w:rsidR="0020345C">
          <w:t>Two possible protocols are the ones that are specified for ingest.</w:t>
        </w:r>
      </w:ins>
      <w:commentRangeEnd w:id="155"/>
      <w:r w:rsidR="0052504A">
        <w:rPr>
          <w:rStyle w:val="CommentReference"/>
        </w:rPr>
        <w:commentReference w:id="155"/>
      </w:r>
    </w:p>
    <w:p w14:paraId="203508F2" w14:textId="66C049E1" w:rsidR="007938A6" w:rsidRDefault="007938A6" w:rsidP="00EB2FB9">
      <w:pPr>
        <w:pStyle w:val="Heading5"/>
        <w:rPr>
          <w:ins w:id="156" w:author="Iraj Sodagar" w:date="2021-03-28T18:04:00Z"/>
        </w:rPr>
      </w:pPr>
      <w:ins w:id="157" w:author="Iraj Sodagar" w:date="2021-03-28T18:04:00Z">
        <w:r w:rsidRPr="0052504A">
          <w:t xml:space="preserve">Open issue </w:t>
        </w:r>
      </w:ins>
      <w:ins w:id="158" w:author="Iraj Sodagar" w:date="2021-03-28T21:33:00Z">
        <w:r w:rsidR="00801F3F">
          <w:t>2</w:t>
        </w:r>
      </w:ins>
      <w:ins w:id="159" w:author="Iraj Sodagar" w:date="2021-03-28T18:04:00Z">
        <w:r w:rsidRPr="0052504A">
          <w:t>:</w:t>
        </w:r>
        <w:r>
          <w:t xml:space="preserve"> H</w:t>
        </w:r>
        <w:r w:rsidR="004570A3">
          <w:t>TTP Pull request through M2</w:t>
        </w:r>
        <w:r>
          <w:t xml:space="preserve"> </w:t>
        </w:r>
      </w:ins>
    </w:p>
    <w:p w14:paraId="674A1121" w14:textId="73FF08F6" w:rsidR="004570A3" w:rsidRDefault="00B35733" w:rsidP="00EB08A8">
      <w:pPr>
        <w:rPr>
          <w:ins w:id="160" w:author="Richard Bradbury" w:date="2021-04-01T17:08:00Z"/>
        </w:rPr>
      </w:pPr>
      <w:ins w:id="161" w:author="Iraj Sodagar" w:date="2021-03-27T18:19:00Z">
        <w:r>
          <w:t xml:space="preserve">In the case </w:t>
        </w:r>
      </w:ins>
      <w:ins w:id="162" w:author="Iraj Sodagar" w:date="2021-03-27T18:21:00Z">
        <w:r w:rsidR="00E87A79">
          <w:t>where a</w:t>
        </w:r>
      </w:ins>
      <w:ins w:id="163" w:author="Iraj Sodagar" w:date="2021-03-27T18:19:00Z">
        <w:r>
          <w:t xml:space="preserve"> </w:t>
        </w:r>
      </w:ins>
      <w:ins w:id="164" w:author="Richard Bradbury" w:date="2021-04-01T17:12:00Z">
        <w:r w:rsidR="0052504A">
          <w:t>C</w:t>
        </w:r>
      </w:ins>
      <w:ins w:id="165" w:author="Iraj Sodagar" w:date="2021-03-27T18:19:00Z">
        <w:r>
          <w:t xml:space="preserve">ontent </w:t>
        </w:r>
      </w:ins>
      <w:ins w:id="166" w:author="Richard Bradbury" w:date="2021-04-01T17:12:00Z">
        <w:r w:rsidR="0052504A">
          <w:t>P</w:t>
        </w:r>
      </w:ins>
      <w:ins w:id="167" w:author="Iraj Sodagar" w:date="2021-03-27T18:19:00Z">
        <w:r>
          <w:t xml:space="preserve">reparation </w:t>
        </w:r>
      </w:ins>
      <w:ins w:id="168" w:author="Richard Bradbury" w:date="2021-04-01T17:12:00Z">
        <w:r w:rsidR="0052504A">
          <w:t>T</w:t>
        </w:r>
      </w:ins>
      <w:ins w:id="169" w:author="Iraj Sodagar" w:date="2021-03-27T18:19:00Z">
        <w:r>
          <w:t>emplate</w:t>
        </w:r>
      </w:ins>
      <w:ins w:id="170" w:author="Iraj Sodagar" w:date="2021-03-27T18:21:00Z">
        <w:r w:rsidR="00E87A79">
          <w:t xml:space="preserve"> exists</w:t>
        </w:r>
      </w:ins>
      <w:ins w:id="171" w:author="Iraj Sodagar" w:date="2021-03-27T18:19:00Z">
        <w:r>
          <w:t xml:space="preserve">, </w:t>
        </w:r>
      </w:ins>
      <w:ins w:id="172" w:author="Iraj Sodagar" w:date="2021-03-27T18:20:00Z">
        <w:del w:id="173" w:author="Richard Bradbury" w:date="2021-04-01T17:12:00Z">
          <w:r w:rsidDel="0052504A">
            <w:delText xml:space="preserve">then </w:delText>
          </w:r>
        </w:del>
        <w:r>
          <w:t xml:space="preserve">the </w:t>
        </w:r>
      </w:ins>
      <w:ins w:id="174" w:author="Iraj Sodagar" w:date="2021-03-30T14:22:00Z">
        <w:r w:rsidR="00A7095B">
          <w:t>URL rewrite process</w:t>
        </w:r>
      </w:ins>
      <w:ins w:id="175" w:author="Iraj Sodagar" w:date="2021-03-27T18:20:00Z">
        <w:r>
          <w:t xml:space="preserve"> </w:t>
        </w:r>
      </w:ins>
      <w:ins w:id="176" w:author="Iraj Sodagar" w:date="2021-03-29T12:31:00Z">
        <w:r w:rsidR="00282FF2">
          <w:t>must</w:t>
        </w:r>
      </w:ins>
      <w:ins w:id="177" w:author="Iraj Sodagar" w:date="2021-03-27T18:20:00Z">
        <w:r>
          <w:t xml:space="preserve"> be modified </w:t>
        </w:r>
      </w:ins>
      <w:ins w:id="178" w:author="Iraj Sodagar" w:date="2021-03-29T16:55:00Z">
        <w:r w:rsidR="00F21FE5">
          <w:t>to address more complex use-case</w:t>
        </w:r>
      </w:ins>
      <w:ins w:id="179" w:author="Richard Bradbury" w:date="2021-04-01T17:12:00Z">
        <w:r w:rsidR="0052504A">
          <w:t>s</w:t>
        </w:r>
      </w:ins>
      <w:ins w:id="180" w:author="Iraj Sodagar" w:date="2021-03-28T18:05:00Z">
        <w:r w:rsidR="004570A3">
          <w:t>:</w:t>
        </w:r>
      </w:ins>
    </w:p>
    <w:p w14:paraId="636655C0" w14:textId="78DE5A9A" w:rsidR="0052504A" w:rsidRDefault="0052504A" w:rsidP="0052504A">
      <w:pPr>
        <w:pStyle w:val="B1"/>
        <w:rPr>
          <w:ins w:id="181" w:author="Richard Bradbury" w:date="2021-04-01T17:08:00Z"/>
        </w:rPr>
      </w:pPr>
      <w:ins w:id="182" w:author="Richard Bradbury" w:date="2021-04-01T17:08:00Z">
        <w:r>
          <w:t>1.</w:t>
        </w:r>
        <w:r>
          <w:tab/>
        </w:r>
      </w:ins>
      <w:ins w:id="183" w:author="Iraj Sodagar" w:date="2021-03-29T16:55:00Z">
        <w:r>
          <w:t>When a simple rewrite of pat</w:t>
        </w:r>
      </w:ins>
      <w:ins w:id="184" w:author="Iraj Sodagar" w:date="2021-03-29T16:56:00Z">
        <w:r>
          <w:t>h is not adequate due to complex content preparation process, and it requires more complex algorithm</w:t>
        </w:r>
      </w:ins>
      <w:ins w:id="185" w:author="Iraj Sodagar" w:date="2021-03-30T14:23:00Z">
        <w:r>
          <w:t xml:space="preserve"> to calculate the requesting URL</w:t>
        </w:r>
      </w:ins>
      <w:ins w:id="186" w:author="Iraj Sodagar" w:date="2021-03-29T16:56:00Z">
        <w:r>
          <w:t>.</w:t>
        </w:r>
      </w:ins>
    </w:p>
    <w:p w14:paraId="287EC872" w14:textId="1A07ACD9" w:rsidR="0052504A" w:rsidRDefault="0052504A" w:rsidP="0052504A">
      <w:pPr>
        <w:pStyle w:val="B1"/>
        <w:rPr>
          <w:ins w:id="187" w:author="Richard Bradbury" w:date="2021-04-01T17:08:00Z"/>
        </w:rPr>
      </w:pPr>
      <w:ins w:id="188" w:author="Richard Bradbury" w:date="2021-04-01T17:08:00Z">
        <w:r>
          <w:t>2.</w:t>
        </w:r>
        <w:r>
          <w:tab/>
        </w:r>
      </w:ins>
      <w:ins w:id="189" w:author="Iraj Sodagar" w:date="2021-03-29T16:56:00Z">
        <w:r>
          <w:t>When the co</w:t>
        </w:r>
      </w:ins>
      <w:ins w:id="190" w:author="Iraj Sodagar" w:date="2021-03-29T16:57:00Z">
        <w:r>
          <w:t>ntent preparation process requires more than one input. Then the reverse address mapping requires two or more address calculation</w:t>
        </w:r>
      </w:ins>
      <w:ins w:id="191" w:author="Richard Bradbury" w:date="2021-04-01T17:13:00Z">
        <w:r>
          <w:t>s</w:t>
        </w:r>
      </w:ins>
      <w:ins w:id="192" w:author="Iraj Sodagar" w:date="2021-03-29T16:57:00Z">
        <w:r>
          <w:t>.</w:t>
        </w:r>
      </w:ins>
    </w:p>
    <w:p w14:paraId="59B20D8C" w14:textId="4CCB8EB9" w:rsidR="0052504A" w:rsidRDefault="0052504A" w:rsidP="0052504A">
      <w:pPr>
        <w:pStyle w:val="B1"/>
        <w:rPr>
          <w:ins w:id="193" w:author="Iraj Sodagar" w:date="2021-03-29T16:55:00Z"/>
        </w:rPr>
      </w:pPr>
      <w:ins w:id="194" w:author="Richard Bradbury" w:date="2021-04-01T17:08:00Z">
        <w:r>
          <w:t>3.</w:t>
        </w:r>
        <w:r>
          <w:tab/>
        </w:r>
      </w:ins>
      <w:ins w:id="195" w:author="Iraj Sodagar" w:date="2021-03-29T16:58:00Z">
        <w:r>
          <w:t xml:space="preserve">When (and if) the content preparation process can be </w:t>
        </w:r>
      </w:ins>
      <w:ins w:id="196" w:author="Iraj Sodagar" w:date="2021-03-29T16:59:00Z">
        <w:r>
          <w:t>cascaded</w:t>
        </w:r>
      </w:ins>
      <w:ins w:id="197" w:author="Iraj Sodagar" w:date="2021-03-29T16:58:00Z">
        <w:r>
          <w:t>.</w:t>
        </w:r>
      </w:ins>
    </w:p>
    <w:p w14:paraId="4097E7A6" w14:textId="16C8CBD8" w:rsidR="00653F54" w:rsidRDefault="00653F54" w:rsidP="00EB2FB9">
      <w:pPr>
        <w:pStyle w:val="Heading5"/>
        <w:rPr>
          <w:ins w:id="198" w:author="Iraj Sodagar" w:date="2021-03-28T20:13:00Z"/>
        </w:rPr>
      </w:pPr>
      <w:ins w:id="199" w:author="Iraj Sodagar" w:date="2021-03-28T20:12:00Z">
        <w:r w:rsidRPr="00502BA2">
          <w:t xml:space="preserve">Open issue </w:t>
        </w:r>
        <w:r>
          <w:t>3</w:t>
        </w:r>
        <w:r w:rsidRPr="00502BA2">
          <w:t>:</w:t>
        </w:r>
        <w:r>
          <w:t xml:space="preserve"> </w:t>
        </w:r>
      </w:ins>
      <w:ins w:id="200" w:author="Iraj Sodagar" w:date="2021-03-28T21:13:00Z">
        <w:r w:rsidR="00364769">
          <w:t>Multiple inputs for the C</w:t>
        </w:r>
        <w:r w:rsidR="00A27C35">
          <w:t xml:space="preserve">ontent </w:t>
        </w:r>
        <w:del w:id="201" w:author="Richard Bradbury" w:date="2021-04-01T17:18:00Z">
          <w:r w:rsidR="00A27C35" w:rsidDel="004750C5">
            <w:delText>protec</w:delText>
          </w:r>
        </w:del>
      </w:ins>
      <w:ins w:id="202" w:author="Richard Bradbury" w:date="2021-04-01T17:18:00Z">
        <w:r w:rsidR="004750C5">
          <w:t>Prepara</w:t>
        </w:r>
      </w:ins>
      <w:ins w:id="203" w:author="Iraj Sodagar" w:date="2021-03-28T21:13:00Z">
        <w:r w:rsidR="00A27C35">
          <w:t>tion Template</w:t>
        </w:r>
      </w:ins>
    </w:p>
    <w:p w14:paraId="339AC12E" w14:textId="47EB2E6E" w:rsidR="00653F54" w:rsidRDefault="001E61DE" w:rsidP="00653F54">
      <w:pPr>
        <w:rPr>
          <w:ins w:id="204" w:author="Richard Bradbury" w:date="2021-04-01T17:07:00Z"/>
        </w:rPr>
      </w:pPr>
      <w:ins w:id="205" w:author="Iraj Sodagar" w:date="2021-03-28T20:13:00Z">
        <w:r>
          <w:t>Following the call</w:t>
        </w:r>
      </w:ins>
      <w:ins w:id="206" w:author="Iraj Sodagar" w:date="2021-03-28T21:33:00Z">
        <w:r w:rsidR="007040EB">
          <w:t xml:space="preserve"> </w:t>
        </w:r>
      </w:ins>
      <w:ins w:id="207" w:author="Iraj Sodagar" w:date="2021-03-28T20:13:00Z">
        <w:r>
          <w:t>flow</w:t>
        </w:r>
      </w:ins>
      <w:ins w:id="208" w:author="Iraj Sodagar" w:date="2021-03-28T21:33:00Z">
        <w:r w:rsidR="007040EB">
          <w:t xml:space="preserve"> of section 5.2.6.1</w:t>
        </w:r>
        <w:del w:id="209" w:author="Richard Bradbury" w:date="2021-04-01T17:13:00Z">
          <w:r w:rsidR="007040EB" w:rsidDel="0052504A">
            <w:delText>.</w:delText>
          </w:r>
        </w:del>
      </w:ins>
      <w:ins w:id="210" w:author="Iraj Sodagar" w:date="2021-03-28T20:13:00Z">
        <w:r>
          <w:t xml:space="preserve"> the following steps are need</w:t>
        </w:r>
      </w:ins>
      <w:ins w:id="211" w:author="Richard Bradbury" w:date="2021-04-01T17:13:00Z">
        <w:r w:rsidR="0052504A">
          <w:t>ed</w:t>
        </w:r>
      </w:ins>
      <w:ins w:id="212" w:author="Iraj Sodagar" w:date="2021-03-28T20:13:00Z">
        <w:r>
          <w:t>:</w:t>
        </w:r>
      </w:ins>
    </w:p>
    <w:p w14:paraId="285BB422" w14:textId="24610954" w:rsidR="0052504A" w:rsidRDefault="0052504A" w:rsidP="0052504A">
      <w:pPr>
        <w:pStyle w:val="B1"/>
        <w:rPr>
          <w:ins w:id="213" w:author="Richard Bradbury" w:date="2021-04-01T17:07:00Z"/>
        </w:rPr>
      </w:pPr>
      <w:ins w:id="214" w:author="Richard Bradbury" w:date="2021-04-01T17:07:00Z">
        <w:r>
          <w:t>1.</w:t>
        </w:r>
        <w:r>
          <w:tab/>
        </w:r>
      </w:ins>
      <w:ins w:id="215" w:author="Iraj Sodagar" w:date="2021-03-28T20:13:00Z">
        <w:r>
          <w:t>Provisioning</w:t>
        </w:r>
      </w:ins>
      <w:ins w:id="216" w:author="Richard Bradbury" w:date="2021-04-01T17:13:00Z">
        <w:r>
          <w:t>.</w:t>
        </w:r>
      </w:ins>
    </w:p>
    <w:p w14:paraId="5CF4EA31" w14:textId="39AFAD6A" w:rsidR="0052504A" w:rsidRDefault="0052504A" w:rsidP="0052504A">
      <w:pPr>
        <w:pStyle w:val="B1"/>
        <w:rPr>
          <w:ins w:id="217" w:author="Richard Bradbury" w:date="2021-04-01T17:07:00Z"/>
        </w:rPr>
      </w:pPr>
      <w:ins w:id="218" w:author="Richard Bradbury" w:date="2021-04-01T17:07:00Z">
        <w:r>
          <w:t>2.</w:t>
        </w:r>
        <w:r>
          <w:tab/>
        </w:r>
      </w:ins>
      <w:ins w:id="219" w:author="Iraj Sodagar" w:date="2021-03-28T20:14:00Z">
        <w:r>
          <w:t>Creating Content Preparation Template</w:t>
        </w:r>
      </w:ins>
      <w:ins w:id="220" w:author="Iraj Sodagar" w:date="2021-03-28T20:18:00Z">
        <w:r>
          <w:t xml:space="preserve"> (CPT)</w:t>
        </w:r>
      </w:ins>
      <w:ins w:id="221" w:author="Richard Bradbury" w:date="2021-04-01T17:13:00Z">
        <w:r>
          <w:t>.</w:t>
        </w:r>
      </w:ins>
    </w:p>
    <w:p w14:paraId="3C671A94" w14:textId="2A97FC42" w:rsidR="0052504A" w:rsidRDefault="0052504A" w:rsidP="0052504A">
      <w:pPr>
        <w:pStyle w:val="B1"/>
        <w:rPr>
          <w:ins w:id="222" w:author="Iraj Sodagar" w:date="2021-03-28T20:13:00Z"/>
        </w:rPr>
      </w:pPr>
      <w:ins w:id="223" w:author="Richard Bradbury" w:date="2021-04-01T17:07:00Z">
        <w:r>
          <w:t>3.</w:t>
        </w:r>
        <w:r>
          <w:tab/>
        </w:r>
      </w:ins>
      <w:ins w:id="224" w:author="Iraj Sodagar" w:date="2021-03-28T20:14:00Z">
        <w:r>
          <w:t xml:space="preserve">Creating Content Hosting Configuration </w:t>
        </w:r>
        <w:del w:id="225" w:author="Richard Bradbury" w:date="2021-04-01T17:13:00Z">
          <w:r w:rsidDel="0052504A">
            <w:delText>Template</w:delText>
          </w:r>
        </w:del>
      </w:ins>
      <w:ins w:id="226" w:author="Iraj Sodagar" w:date="2021-03-28T20:18:00Z">
        <w:del w:id="227" w:author="Richard Bradbury" w:date="2021-04-01T17:13:00Z">
          <w:r w:rsidDel="0052504A">
            <w:delText xml:space="preserve"> (HCT)</w:delText>
          </w:r>
        </w:del>
      </w:ins>
      <w:ins w:id="228" w:author="Richard Bradbury" w:date="2021-04-01T17:13:00Z">
        <w:r>
          <w:t>.</w:t>
        </w:r>
      </w:ins>
    </w:p>
    <w:p w14:paraId="216538D7" w14:textId="21B69348" w:rsidR="009718DD" w:rsidRDefault="000E410B" w:rsidP="00FC7358">
      <w:pPr>
        <w:rPr>
          <w:ins w:id="229" w:author="Iraj Sodagar" w:date="2021-03-30T14:24:00Z"/>
        </w:rPr>
      </w:pPr>
      <w:ins w:id="230" w:author="Iraj Sodagar" w:date="2021-03-28T20:17:00Z">
        <w:r>
          <w:t xml:space="preserve">Each Content Hosting Configuration </w:t>
        </w:r>
        <w:del w:id="231" w:author="Richard Bradbury" w:date="2021-04-01T17:13:00Z">
          <w:r w:rsidDel="0052504A">
            <w:delText>Template</w:delText>
          </w:r>
          <w:r w:rsidR="00FC7358" w:rsidDel="0052504A">
            <w:delText xml:space="preserve"> </w:delText>
          </w:r>
        </w:del>
      </w:ins>
      <w:ins w:id="232" w:author="Iraj Sodagar" w:date="2021-03-29T12:34:00Z">
        <w:del w:id="233" w:author="Richard Bradbury" w:date="2021-04-01T17:13:00Z">
          <w:r w:rsidR="00077509" w:rsidDel="0052504A">
            <w:delText xml:space="preserve">(HCT) </w:delText>
          </w:r>
        </w:del>
        <w:r w:rsidR="00077509">
          <w:t xml:space="preserve">may include </w:t>
        </w:r>
      </w:ins>
      <w:ins w:id="234" w:author="Iraj Sodagar" w:date="2021-03-29T12:31:00Z">
        <w:r w:rsidR="007374E2">
          <w:t xml:space="preserve">one or more </w:t>
        </w:r>
      </w:ins>
      <w:ins w:id="235" w:author="Richard Bradbury" w:date="2021-04-01T17:16:00Z">
        <w:r w:rsidR="004750C5">
          <w:t>Distribution Configuration</w:t>
        </w:r>
      </w:ins>
      <w:ins w:id="236" w:author="Iraj Sodagar" w:date="2021-03-29T12:31:00Z">
        <w:del w:id="237" w:author="Richard Bradbury" w:date="2021-04-01T17:16:00Z">
          <w:r w:rsidR="00BB5D2A" w:rsidDel="004750C5">
            <w:delText>CPTs</w:delText>
          </w:r>
        </w:del>
      </w:ins>
      <w:ins w:id="238" w:author="Iraj Sodagar" w:date="2021-03-29T12:35:00Z">
        <w:r w:rsidR="002935BC">
          <w:t xml:space="preserve">, each </w:t>
        </w:r>
        <w:del w:id="239" w:author="Richard Bradbury" w:date="2021-04-01T17:16:00Z">
          <w:r w:rsidR="002935BC" w:rsidDel="004750C5">
            <w:delText>defined in</w:delText>
          </w:r>
        </w:del>
      </w:ins>
      <w:ins w:id="240" w:author="Iraj Sodagar" w:date="2021-03-30T14:23:00Z">
        <w:del w:id="241" w:author="Richard Bradbury" w:date="2021-04-01T17:16:00Z">
          <w:r w:rsidR="00E93B0A" w:rsidDel="004750C5">
            <w:delText xml:space="preserve"> one of</w:delText>
          </w:r>
        </w:del>
      </w:ins>
      <w:ins w:id="242" w:author="Iraj Sodagar" w:date="2021-03-29T12:35:00Z">
        <w:del w:id="243" w:author="Richard Bradbury" w:date="2021-04-01T17:16:00Z">
          <w:r w:rsidR="002935BC" w:rsidDel="004750C5">
            <w:delText xml:space="preserve"> it</w:delText>
          </w:r>
        </w:del>
      </w:ins>
      <w:ins w:id="244" w:author="Iraj Sodagar" w:date="2021-03-29T12:36:00Z">
        <w:del w:id="245" w:author="Richard Bradbury" w:date="2021-04-01T17:16:00Z">
          <w:r w:rsidR="002935BC" w:rsidDel="004750C5">
            <w:delText>s Distribution Configurations</w:delText>
          </w:r>
        </w:del>
      </w:ins>
      <w:ins w:id="246" w:author="Richard Bradbury" w:date="2021-04-01T17:16:00Z">
        <w:r w:rsidR="004750C5">
          <w:t>one with an optional Content Preparation Template</w:t>
        </w:r>
      </w:ins>
      <w:ins w:id="247" w:author="Iraj Sodagar" w:date="2021-03-29T12:31:00Z">
        <w:r w:rsidR="00BB5D2A">
          <w:t>.</w:t>
        </w:r>
      </w:ins>
      <w:ins w:id="248" w:author="Iraj Sodagar" w:date="2021-03-29T12:32:00Z">
        <w:r w:rsidR="00BB5D2A">
          <w:t xml:space="preserve"> How</w:t>
        </w:r>
      </w:ins>
      <w:ins w:id="249" w:author="Iraj Sodagar" w:date="2021-03-29T12:33:00Z">
        <w:r w:rsidR="0044497D">
          <w:t>ever</w:t>
        </w:r>
      </w:ins>
      <w:ins w:id="250" w:author="Iraj Sodagar" w:date="2021-03-29T12:35:00Z">
        <w:r w:rsidR="002935BC">
          <w:t>, the</w:t>
        </w:r>
      </w:ins>
      <w:ins w:id="251" w:author="Iraj Sodagar" w:date="2021-03-29T12:33:00Z">
        <w:r w:rsidR="0044497D">
          <w:t xml:space="preserve"> </w:t>
        </w:r>
      </w:ins>
      <w:ins w:id="252" w:author="Iraj Sodagar" w:date="2021-03-29T12:34:00Z">
        <w:del w:id="253" w:author="Richard Bradbury" w:date="2021-04-01T17:14:00Z">
          <w:r w:rsidR="00077509" w:rsidDel="0052504A">
            <w:delText>HCT</w:delText>
          </w:r>
        </w:del>
      </w:ins>
      <w:ins w:id="254" w:author="Richard Bradbury" w:date="2021-04-01T17:14:00Z">
        <w:r w:rsidR="0052504A">
          <w:t>Content Hosting Configuration</w:t>
        </w:r>
      </w:ins>
      <w:ins w:id="255" w:author="Iraj Sodagar" w:date="2021-03-29T12:34:00Z">
        <w:r w:rsidR="00077509">
          <w:t xml:space="preserve"> </w:t>
        </w:r>
      </w:ins>
      <w:ins w:id="256" w:author="Iraj Sodagar" w:date="2021-03-30T14:24:00Z">
        <w:r w:rsidR="00E93B0A">
          <w:t xml:space="preserve">is </w:t>
        </w:r>
      </w:ins>
      <w:ins w:id="257" w:author="Richard Bradbury" w:date="2021-04-01T17:14:00Z">
        <w:r w:rsidR="0052504A">
          <w:t xml:space="preserve">currently </w:t>
        </w:r>
      </w:ins>
      <w:ins w:id="258" w:author="Iraj Sodagar" w:date="2021-03-30T14:24:00Z">
        <w:r w:rsidR="00E93B0A">
          <w:t xml:space="preserve">allowed to </w:t>
        </w:r>
      </w:ins>
      <w:ins w:id="259" w:author="Iraj Sodagar" w:date="2021-03-29T12:34:00Z">
        <w:r w:rsidR="00077509">
          <w:t>include only one</w:t>
        </w:r>
      </w:ins>
      <w:ins w:id="260" w:author="Iraj Sodagar" w:date="2021-03-29T12:33:00Z">
        <w:r w:rsidR="0044497D">
          <w:t xml:space="preserve"> Ingest Configuration</w:t>
        </w:r>
      </w:ins>
      <w:ins w:id="261" w:author="Iraj Sodagar" w:date="2021-03-29T12:36:00Z">
        <w:del w:id="262" w:author="Richard Bradbury" w:date="2021-04-01T17:14:00Z">
          <w:r w:rsidR="002935BC" w:rsidDel="0052504A">
            <w:delText>s</w:delText>
          </w:r>
        </w:del>
      </w:ins>
      <w:ins w:id="263" w:author="Iraj Sodagar" w:date="2021-03-29T12:34:00Z">
        <w:r w:rsidR="00077509">
          <w:t>.</w:t>
        </w:r>
      </w:ins>
      <w:ins w:id="264" w:author="Iraj Sodagar" w:date="2021-03-29T12:33:00Z">
        <w:r w:rsidR="0044497D">
          <w:t xml:space="preserve"> </w:t>
        </w:r>
      </w:ins>
      <w:ins w:id="265" w:author="Iraj Sodagar" w:date="2021-03-30T14:25:00Z">
        <w:r w:rsidR="00C40AF3">
          <w:t xml:space="preserve">Therefore, with the current design, any </w:t>
        </w:r>
        <w:proofErr w:type="spellStart"/>
        <w:r w:rsidR="00C40AF3">
          <w:t>C</w:t>
        </w:r>
      </w:ins>
      <w:ins w:id="266" w:author="Richard Bradbury" w:date="2021-04-01T17:16:00Z">
        <w:r w:rsidR="004750C5">
          <w:t>ontentn</w:t>
        </w:r>
        <w:proofErr w:type="spellEnd"/>
        <w:r w:rsidR="004750C5">
          <w:t xml:space="preserve"> </w:t>
        </w:r>
      </w:ins>
      <w:ins w:id="267" w:author="Iraj Sodagar" w:date="2021-03-30T14:25:00Z">
        <w:r w:rsidR="00C40AF3">
          <w:t>P</w:t>
        </w:r>
      </w:ins>
      <w:ins w:id="268" w:author="Richard Bradbury" w:date="2021-04-01T17:16:00Z">
        <w:r w:rsidR="004750C5">
          <w:t xml:space="preserve">reparation </w:t>
        </w:r>
      </w:ins>
      <w:ins w:id="269" w:author="Iraj Sodagar" w:date="2021-03-30T14:25:00Z">
        <w:r w:rsidR="00C40AF3">
          <w:t>T</w:t>
        </w:r>
      </w:ins>
      <w:ins w:id="270" w:author="Richard Bradbury" w:date="2021-04-01T17:16:00Z">
        <w:r w:rsidR="004750C5">
          <w:t>emplate</w:t>
        </w:r>
      </w:ins>
      <w:ins w:id="271" w:author="Iraj Sodagar" w:date="2021-03-30T14:25:00Z">
        <w:r w:rsidR="00C40AF3">
          <w:t xml:space="preserve"> may have multiple outputs but </w:t>
        </w:r>
      </w:ins>
      <w:ins w:id="272" w:author="Iraj Sodagar" w:date="2021-03-30T14:26:00Z">
        <w:r w:rsidR="00C40AF3">
          <w:t>only one input.</w:t>
        </w:r>
      </w:ins>
    </w:p>
    <w:p w14:paraId="207FF33C" w14:textId="069BBD4B" w:rsidR="00FC7358" w:rsidRDefault="009718DD" w:rsidP="007F5264">
      <w:pPr>
        <w:rPr>
          <w:ins w:id="273" w:author="Iraj Sodagar" w:date="2021-03-30T17:48:00Z"/>
        </w:rPr>
      </w:pPr>
      <w:ins w:id="274" w:author="Iraj Sodagar" w:date="2021-03-30T14:24:00Z">
        <w:r>
          <w:t>I</w:t>
        </w:r>
      </w:ins>
      <w:ins w:id="275" w:author="Iraj Sodagar" w:date="2021-03-28T21:34:00Z">
        <w:r w:rsidR="00D4571C">
          <w:t>n the most common use-case of</w:t>
        </w:r>
      </w:ins>
      <w:ins w:id="276" w:author="Iraj Sodagar" w:date="2021-03-28T20:19:00Z">
        <w:r w:rsidR="003D4171">
          <w:t xml:space="preserve"> </w:t>
        </w:r>
        <w:del w:id="277" w:author="Richard Bradbury" w:date="2021-04-01T17:16:00Z">
          <w:r w:rsidR="003D4171" w:rsidDel="004750C5">
            <w:delText>a mu</w:delText>
          </w:r>
        </w:del>
      </w:ins>
      <w:ins w:id="278" w:author="Iraj Sodagar" w:date="2021-03-28T20:20:00Z">
        <w:del w:id="279" w:author="Richard Bradbury" w:date="2021-04-01T17:16:00Z">
          <w:r w:rsidR="003D4171" w:rsidDel="004750C5">
            <w:delText>lti</w:delText>
          </w:r>
        </w:del>
        <w:r w:rsidR="003D4171">
          <w:t>media streaming, at least one audio</w:t>
        </w:r>
      </w:ins>
      <w:ins w:id="280" w:author="Iraj Sodagar" w:date="2021-03-30T14:26:00Z">
        <w:r w:rsidR="00C075F3">
          <w:t xml:space="preserve"> switching set</w:t>
        </w:r>
      </w:ins>
      <w:ins w:id="281" w:author="Iraj Sodagar" w:date="2021-03-28T20:20:00Z">
        <w:r w:rsidR="003D4171">
          <w:t xml:space="preserve"> and </w:t>
        </w:r>
      </w:ins>
      <w:ins w:id="282" w:author="Iraj Sodagar" w:date="2021-03-30T14:26:00Z">
        <w:r w:rsidR="00C075F3">
          <w:t xml:space="preserve">one </w:t>
        </w:r>
      </w:ins>
      <w:ins w:id="283" w:author="Iraj Sodagar" w:date="2021-03-28T20:20:00Z">
        <w:r w:rsidR="003D4171">
          <w:t xml:space="preserve">video </w:t>
        </w:r>
      </w:ins>
      <w:ins w:id="284" w:author="Iraj Sodagar" w:date="2021-03-30T14:26:00Z">
        <w:r w:rsidR="00C075F3">
          <w:t>swi</w:t>
        </w:r>
        <w:r w:rsidR="00CE22D2">
          <w:t xml:space="preserve">tching set </w:t>
        </w:r>
        <w:r w:rsidR="00C075F3">
          <w:t>are generated</w:t>
        </w:r>
      </w:ins>
      <w:ins w:id="285" w:author="Iraj Sodagar" w:date="2021-03-28T20:20:00Z">
        <w:r w:rsidR="003D4171">
          <w:t>. I</w:t>
        </w:r>
        <w:r w:rsidR="005321B8">
          <w:t xml:space="preserve">f </w:t>
        </w:r>
      </w:ins>
      <w:ins w:id="286" w:author="Richard Bradbury" w:date="2021-04-01T17:17:00Z">
        <w:r w:rsidR="004750C5">
          <w:t xml:space="preserve">the </w:t>
        </w:r>
      </w:ins>
      <w:ins w:id="287" w:author="Iraj Sodagar" w:date="2021-03-30T14:27:00Z">
        <w:r w:rsidR="00CE4B93">
          <w:t xml:space="preserve">(packager) </w:t>
        </w:r>
      </w:ins>
      <w:ins w:id="288" w:author="Iraj Sodagar" w:date="2021-03-28T20:20:00Z">
        <w:r w:rsidR="005321B8">
          <w:t>C</w:t>
        </w:r>
      </w:ins>
      <w:ins w:id="289" w:author="Richard Bradbury" w:date="2021-04-01T17:17:00Z">
        <w:r w:rsidR="004750C5">
          <w:t xml:space="preserve">ontent </w:t>
        </w:r>
      </w:ins>
      <w:ins w:id="290" w:author="Iraj Sodagar" w:date="2021-03-28T20:20:00Z">
        <w:r w:rsidR="005321B8">
          <w:t>P</w:t>
        </w:r>
      </w:ins>
      <w:ins w:id="291" w:author="Richard Bradbury" w:date="2021-04-01T17:17:00Z">
        <w:r w:rsidR="004750C5">
          <w:t xml:space="preserve">reparation </w:t>
        </w:r>
      </w:ins>
      <w:ins w:id="292" w:author="Iraj Sodagar" w:date="2021-03-28T20:20:00Z">
        <w:r w:rsidR="005321B8">
          <w:t>T</w:t>
        </w:r>
      </w:ins>
      <w:ins w:id="293" w:author="Richard Bradbury" w:date="2021-04-01T17:17:00Z">
        <w:r w:rsidR="004750C5">
          <w:t>emplate</w:t>
        </w:r>
      </w:ins>
      <w:ins w:id="294" w:author="Iraj Sodagar" w:date="2021-03-28T20:20:00Z">
        <w:r w:rsidR="005321B8">
          <w:t xml:space="preserve"> needs to create a manifest that </w:t>
        </w:r>
        <w:del w:id="295" w:author="Richard Bradbury" w:date="2021-04-01T17:17:00Z">
          <w:r w:rsidR="005321B8" w:rsidDel="004750C5">
            <w:delText>have</w:delText>
          </w:r>
        </w:del>
      </w:ins>
      <w:ins w:id="296" w:author="Richard Bradbury" w:date="2021-04-01T17:17:00Z">
        <w:r w:rsidR="004750C5">
          <w:t>has</w:t>
        </w:r>
      </w:ins>
      <w:ins w:id="297" w:author="Iraj Sodagar" w:date="2021-03-28T20:20:00Z">
        <w:r w:rsidR="005321B8">
          <w:t xml:space="preserve"> multiple content types, then the output of two or more C</w:t>
        </w:r>
      </w:ins>
      <w:ins w:id="298" w:author="Richard Bradbury" w:date="2021-04-01T17:17:00Z">
        <w:r w:rsidR="004750C5">
          <w:t xml:space="preserve">ontent </w:t>
        </w:r>
      </w:ins>
      <w:ins w:id="299" w:author="Iraj Sodagar" w:date="2021-03-28T20:20:00Z">
        <w:r w:rsidR="005321B8">
          <w:t>P</w:t>
        </w:r>
      </w:ins>
      <w:ins w:id="300" w:author="Richard Bradbury" w:date="2021-04-01T17:17:00Z">
        <w:r w:rsidR="004750C5">
          <w:t xml:space="preserve">reparation </w:t>
        </w:r>
      </w:ins>
      <w:ins w:id="301" w:author="Iraj Sodagar" w:date="2021-03-28T20:20:00Z">
        <w:r w:rsidR="005321B8">
          <w:t>T</w:t>
        </w:r>
      </w:ins>
      <w:ins w:id="302" w:author="Richard Bradbury" w:date="2021-04-01T17:17:00Z">
        <w:r w:rsidR="004750C5">
          <w:t>emplates</w:t>
        </w:r>
      </w:ins>
      <w:ins w:id="303" w:author="Iraj Sodagar" w:date="2021-03-28T20:20:00Z">
        <w:r w:rsidR="005321B8">
          <w:t xml:space="preserve"> needs to b</w:t>
        </w:r>
      </w:ins>
      <w:ins w:id="304" w:author="Iraj Sodagar" w:date="2021-03-28T20:21:00Z">
        <w:r w:rsidR="005321B8">
          <w:t xml:space="preserve">e </w:t>
        </w:r>
      </w:ins>
      <w:ins w:id="305" w:author="Iraj Sodagar" w:date="2021-03-30T14:28:00Z">
        <w:r w:rsidR="00997033">
          <w:t>provided to the packager C</w:t>
        </w:r>
      </w:ins>
      <w:ins w:id="306" w:author="Richard Bradbury" w:date="2021-04-01T17:17:00Z">
        <w:r w:rsidR="004750C5">
          <w:t xml:space="preserve">ontent </w:t>
        </w:r>
      </w:ins>
      <w:ins w:id="307" w:author="Iraj Sodagar" w:date="2021-03-30T14:28:00Z">
        <w:r w:rsidR="00997033">
          <w:t>P</w:t>
        </w:r>
      </w:ins>
      <w:ins w:id="308" w:author="Richard Bradbury" w:date="2021-04-01T17:17:00Z">
        <w:r w:rsidR="004750C5">
          <w:t xml:space="preserve">reparation </w:t>
        </w:r>
      </w:ins>
      <w:ins w:id="309" w:author="Iraj Sodagar" w:date="2021-03-30T14:28:00Z">
        <w:r w:rsidR="00997033">
          <w:t>T</w:t>
        </w:r>
      </w:ins>
      <w:ins w:id="310" w:author="Richard Bradbury" w:date="2021-04-01T17:17:00Z">
        <w:r w:rsidR="004750C5">
          <w:t>emplate</w:t>
        </w:r>
      </w:ins>
      <w:ins w:id="311" w:author="Iraj Sodagar" w:date="2021-03-30T14:28:00Z">
        <w:r w:rsidR="00997033">
          <w:t xml:space="preserve"> to create the manifest. This example is shown in the following figure.</w:t>
        </w:r>
      </w:ins>
    </w:p>
    <w:p w14:paraId="10B41CFF" w14:textId="77777777" w:rsidR="00A21688" w:rsidRPr="00503A83" w:rsidRDefault="00A21688" w:rsidP="0052504A">
      <w:pPr>
        <w:ind w:left="720"/>
        <w:jc w:val="center"/>
        <w:rPr>
          <w:ins w:id="312" w:author="Iraj Sodagar" w:date="2021-03-30T17:48:00Z"/>
        </w:rPr>
      </w:pPr>
      <w:ins w:id="313" w:author="Iraj Sodagar" w:date="2021-03-30T17:48:00Z">
        <w:r>
          <w:rPr>
            <w:noProof/>
          </w:rPr>
          <w:lastRenderedPageBreak/>
          <mc:AlternateContent>
            <mc:Choice Requires="wpc">
              <w:drawing>
                <wp:inline distT="0" distB="0" distL="0" distR="0" wp14:anchorId="68C90B78" wp14:editId="03C9FA93">
                  <wp:extent cx="4501515" cy="4006851"/>
                  <wp:effectExtent l="0" t="0" r="0" b="0"/>
                  <wp:docPr id="51" name="Canvas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8" name="Cylinder 28"/>
                          <wps:cNvSpPr/>
                          <wps:spPr>
                            <a:xfrm>
                              <a:off x="3713872" y="1152862"/>
                              <a:ext cx="747004" cy="663514"/>
                            </a:xfrm>
                            <a:prstGeom prst="ca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CC9419" w14:textId="77777777" w:rsidR="00A21688" w:rsidRPr="0092167C" w:rsidRDefault="00A21688" w:rsidP="00A21688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2167C">
                                  <w:rPr>
                                    <w:sz w:val="16"/>
                                    <w:szCs w:val="16"/>
                                  </w:rPr>
                                  <w:t>Cache/</w:t>
                                </w:r>
                              </w:p>
                              <w:p w14:paraId="7E5A7365" w14:textId="77777777" w:rsidR="00A21688" w:rsidRPr="0092167C" w:rsidRDefault="00A21688" w:rsidP="00A21688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2167C">
                                  <w:rPr>
                                    <w:sz w:val="16"/>
                                    <w:szCs w:val="16"/>
                                  </w:rPr>
                                  <w:t>Storage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841033" y="570502"/>
                              <a:ext cx="1262088" cy="53228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09F4AE" w14:textId="77777777" w:rsidR="00A21688" w:rsidRPr="005447E0" w:rsidRDefault="00A21688" w:rsidP="00A2168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447E0">
                                  <w:rPr>
                                    <w:sz w:val="16"/>
                                    <w:szCs w:val="16"/>
                                  </w:rPr>
                                  <w:t xml:space="preserve">Content Preparation Process 1 (video)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Arrow Connector 30"/>
                          <wps:cNvCnPr>
                            <a:endCxn id="29" idx="1"/>
                          </wps:cNvCnPr>
                          <wps:spPr>
                            <a:xfrm flipV="1">
                              <a:off x="0" y="836647"/>
                              <a:ext cx="841033" cy="28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Text Box 7"/>
                          <wps:cNvSpPr txBox="1"/>
                          <wps:spPr>
                            <a:xfrm>
                              <a:off x="62525" y="604301"/>
                              <a:ext cx="389890" cy="330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FCB550" w14:textId="77777777" w:rsidR="00A21688" w:rsidRPr="003E6E61" w:rsidRDefault="00A21688" w:rsidP="00A2168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Straight Arrow Connector 32"/>
                          <wps:cNvCnPr>
                            <a:stCxn id="29" idx="3"/>
                            <a:endCxn id="28" idx="1"/>
                          </wps:cNvCnPr>
                          <wps:spPr>
                            <a:xfrm>
                              <a:off x="2103121" y="836647"/>
                              <a:ext cx="1984253" cy="316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Text Box 7"/>
                          <wps:cNvSpPr txBox="1"/>
                          <wps:spPr>
                            <a:xfrm>
                              <a:off x="2558074" y="570502"/>
                              <a:ext cx="485775" cy="3121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C4B2E0" w14:textId="77777777" w:rsidR="00A21688" w:rsidRPr="003E6E61" w:rsidRDefault="00A21688" w:rsidP="00A2168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CPP1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: Rounded Corners 34"/>
                          <wps:cNvSpPr/>
                          <wps:spPr>
                            <a:xfrm>
                              <a:off x="841042" y="0"/>
                              <a:ext cx="599924" cy="36611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0F1C1C" w14:textId="77777777" w:rsidR="00A21688" w:rsidRPr="003F6901" w:rsidRDefault="00A21688" w:rsidP="00A21688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CPT1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Connector: Curved 35"/>
                          <wps:cNvCnPr/>
                          <wps:spPr>
                            <a:xfrm rot="16200000" flipH="1">
                              <a:off x="1457411" y="271278"/>
                              <a:ext cx="223302" cy="257175"/>
                            </a:xfrm>
                            <a:prstGeom prst="curved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Connector: Curved 36"/>
                          <wps:cNvCnPr/>
                          <wps:spPr>
                            <a:xfrm rot="10800000" flipV="1">
                              <a:off x="564186" y="183046"/>
                              <a:ext cx="276856" cy="619259"/>
                            </a:xfrm>
                            <a:prstGeom prst="curvedConnector2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1184277" y="2723484"/>
                              <a:ext cx="1156924" cy="53228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B624C2" w14:textId="77777777" w:rsidR="00A21688" w:rsidRPr="005447E0" w:rsidRDefault="00A21688" w:rsidP="00A2168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447E0">
                                  <w:rPr>
                                    <w:sz w:val="16"/>
                                    <w:szCs w:val="16"/>
                                  </w:rPr>
                                  <w:t>Content Preparation Process 2 (audio)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Straight Arrow Connector 39"/>
                          <wps:cNvCnPr/>
                          <wps:spPr>
                            <a:xfrm>
                              <a:off x="110400" y="3019490"/>
                              <a:ext cx="102552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7"/>
                          <wps:cNvSpPr txBox="1"/>
                          <wps:spPr>
                            <a:xfrm>
                              <a:off x="139467" y="2764766"/>
                              <a:ext cx="389890" cy="2547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ACDE00" w14:textId="77777777" w:rsidR="00A21688" w:rsidRPr="003E6E61" w:rsidRDefault="00A21688" w:rsidP="00A2168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Straight Arrow Connector 41"/>
                          <wps:cNvCnPr/>
                          <wps:spPr>
                            <a:xfrm flipV="1">
                              <a:off x="2341200" y="1779563"/>
                              <a:ext cx="1478178" cy="121032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Text Box 7"/>
                          <wps:cNvSpPr txBox="1"/>
                          <wps:spPr>
                            <a:xfrm>
                              <a:off x="2270762" y="1152863"/>
                              <a:ext cx="485775" cy="3598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CD7055" w14:textId="77777777" w:rsidR="00A21688" w:rsidRPr="003E6E61" w:rsidRDefault="00A21688" w:rsidP="00A2168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CPP2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: Rounded Corners 43"/>
                          <wps:cNvSpPr/>
                          <wps:spPr>
                            <a:xfrm>
                              <a:off x="1184276" y="3548501"/>
                              <a:ext cx="513360" cy="36611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5B278D" w14:textId="77777777" w:rsidR="00A21688" w:rsidRPr="003F6901" w:rsidRDefault="00A21688" w:rsidP="00A21688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CPT2</w:t>
                                </w:r>
                              </w:p>
                              <w:p w14:paraId="6F090850" w14:textId="77777777" w:rsidR="00A21688" w:rsidRPr="003E6E61" w:rsidRDefault="00A21688" w:rsidP="004750C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u w:val="single"/>
                                  </w:rPr>
                                  <w:t>TC</w:t>
                                </w:r>
                                <w:r w:rsidRPr="003E6E61">
                                  <w:rPr>
                                    <w:sz w:val="16"/>
                                    <w:szCs w:val="16"/>
                                    <w:u w:val="single"/>
                                  </w:rPr>
                                  <w:t>C2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Connector: Curved 44"/>
                          <wps:cNvCnPr/>
                          <wps:spPr>
                            <a:xfrm rot="5400000" flipH="1" flipV="1">
                              <a:off x="1501034" y="3195697"/>
                              <a:ext cx="292727" cy="412882"/>
                            </a:xfrm>
                            <a:prstGeom prst="curved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nector: Curved 45"/>
                          <wps:cNvCnPr/>
                          <wps:spPr>
                            <a:xfrm rot="16200000" flipV="1">
                              <a:off x="778719" y="3051711"/>
                              <a:ext cx="558948" cy="43432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1969477" y="1550437"/>
                              <a:ext cx="1242647" cy="53228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DB08EA" w14:textId="77777777" w:rsidR="00A21688" w:rsidRPr="005447E0" w:rsidRDefault="00A21688" w:rsidP="00A2168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447E0">
                                  <w:rPr>
                                    <w:sz w:val="16"/>
                                    <w:szCs w:val="16"/>
                                  </w:rPr>
                                  <w:t>Content Preparation Process 3 (manifest generation)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Straight Arrow Connector 48"/>
                          <wps:cNvCnPr/>
                          <wps:spPr>
                            <a:xfrm>
                              <a:off x="2103120" y="998806"/>
                              <a:ext cx="439079" cy="55145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 flipV="1">
                              <a:off x="2341200" y="2066841"/>
                              <a:ext cx="169250" cy="7500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 flipV="1">
                              <a:off x="3212124" y="1420144"/>
                              <a:ext cx="540726" cy="3962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Text Box 7"/>
                          <wps:cNvSpPr txBox="1"/>
                          <wps:spPr>
                            <a:xfrm>
                              <a:off x="2381594" y="2318289"/>
                              <a:ext cx="485775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F53E28" w14:textId="77777777" w:rsidR="00A21688" w:rsidRPr="003E6E61" w:rsidRDefault="00A21688" w:rsidP="0097272A">
                                <w:pPr>
                                  <w:keepNext/>
                                  <w:spacing w:line="23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CPP3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Text Box 7"/>
                          <wps:cNvSpPr txBox="1"/>
                          <wps:spPr>
                            <a:xfrm>
                              <a:off x="3043849" y="2405216"/>
                              <a:ext cx="485775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6799DC" w14:textId="77777777" w:rsidR="00A21688" w:rsidRPr="003E6E61" w:rsidRDefault="00A21688" w:rsidP="00A21688">
                                <w:pPr>
                                  <w:spacing w:line="23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CPP4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Text Box 7"/>
                          <wps:cNvSpPr txBox="1"/>
                          <wps:spPr>
                            <a:xfrm>
                              <a:off x="3228097" y="1277280"/>
                              <a:ext cx="485775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7D96E7" w14:textId="77777777" w:rsidR="00A21688" w:rsidRPr="003E6E61" w:rsidRDefault="00A21688" w:rsidP="00A21688">
                                <w:pPr>
                                  <w:spacing w:line="23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E6E61">
                                  <w:rPr>
                                    <w:sz w:val="16"/>
                                    <w:szCs w:val="16"/>
                                  </w:rPr>
                                  <w:t>CPP5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: Rounded Corners 77"/>
                          <wps:cNvSpPr/>
                          <wps:spPr>
                            <a:xfrm>
                              <a:off x="1086243" y="1779563"/>
                              <a:ext cx="513080" cy="36576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C0F5C2" w14:textId="77777777" w:rsidR="00A21688" w:rsidRDefault="00A21688" w:rsidP="00A21688">
                                <w:pPr>
                                  <w:spacing w:line="230" w:lineRule="exac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CPT3</w:t>
                                </w:r>
                              </w:p>
                              <w:p w14:paraId="1EA0F52F" w14:textId="77777777" w:rsidR="00A21688" w:rsidRDefault="00A21688" w:rsidP="00A21688">
                                <w:pPr>
                                  <w:spacing w:line="23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  <w:u w:val="single"/>
                                  </w:rPr>
                                  <w:t>TCC2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Connector: Curved 78"/>
                          <wps:cNvCnPr>
                            <a:endCxn id="47" idx="1"/>
                          </wps:cNvCnPr>
                          <wps:spPr>
                            <a:xfrm flipV="1">
                              <a:off x="1599323" y="1816582"/>
                              <a:ext cx="370154" cy="145861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Connector: Curved 79"/>
                          <wps:cNvCnPr/>
                          <wps:spPr>
                            <a:xfrm flipV="1">
                              <a:off x="1540412" y="1216855"/>
                              <a:ext cx="682283" cy="562709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Connector: Curved 80"/>
                          <wps:cNvCnPr>
                            <a:endCxn id="74" idx="1"/>
                          </wps:cNvCnPr>
                          <wps:spPr>
                            <a:xfrm>
                              <a:off x="1495329" y="2145323"/>
                              <a:ext cx="886265" cy="35267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prstDash val="dashDot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68C90B78" id="Canvas 51" o:spid="_x0000_s1026" editas="canvas" style="width:354.45pt;height:315.5pt;mso-position-horizontal-relative:char;mso-position-vertical-relative:line" coordsize="45015,4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5015;height:40068;visibility:visible;mso-wrap-style:square" filled="t">
                    <v:fill o:detectmouseclick="t"/>
                    <v:path o:connecttype="none"/>
                  </v:shape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Cylinder 28" o:spid="_x0000_s1028" type="#_x0000_t22" style="position:absolute;left:37138;top:11528;width:7470;height:6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" fillcolor="white [3201]" strokecolor="black [3213]" strokeweight="2pt">
                    <v:textbox>
                      <w:txbxContent>
                        <w:p w14:paraId="77CC9419" w14:textId="77777777" w:rsidR="00A21688" w:rsidRPr="0092167C" w:rsidRDefault="00A21688" w:rsidP="00A2168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2167C">
                            <w:rPr>
                              <w:sz w:val="16"/>
                              <w:szCs w:val="16"/>
                            </w:rPr>
                            <w:t>Cache/</w:t>
                          </w:r>
                        </w:p>
                        <w:p w14:paraId="7E5A7365" w14:textId="77777777" w:rsidR="00A21688" w:rsidRPr="0092167C" w:rsidRDefault="00A21688" w:rsidP="00A2168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2167C">
                            <w:rPr>
                              <w:sz w:val="16"/>
                              <w:szCs w:val="16"/>
                            </w:rPr>
                            <w:t>Storage</w:t>
                          </w:r>
                        </w:p>
                      </w:txbxContent>
                    </v:textbox>
                  </v:shape>
                  <v:rect id="Rectangle 29" o:spid="_x0000_s1029" style="position:absolute;left:8410;top:5705;width:12621;height:5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" fillcolor="white [3201]" strokecolor="black [3213]" strokeweight="2pt">
                    <v:textbox>
                      <w:txbxContent>
                        <w:p w14:paraId="6F09F4AE" w14:textId="77777777" w:rsidR="00A21688" w:rsidRPr="005447E0" w:rsidRDefault="00A21688" w:rsidP="00A216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447E0">
                            <w:rPr>
                              <w:sz w:val="16"/>
                              <w:szCs w:val="16"/>
                            </w:rPr>
                            <w:t xml:space="preserve">Content Preparation Process 1 (video) 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" o:spid="_x0000_s1030" type="#_x0000_t32" style="position:absolute;top:8366;width:8410;height: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" strokecolor="black [3213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625;top:6043;width:3899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6BFCB550" w14:textId="77777777" w:rsidR="00A21688" w:rsidRPr="003E6E61" w:rsidRDefault="00A21688" w:rsidP="00A216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M2d</w:t>
                          </w:r>
                        </w:p>
                      </w:txbxContent>
                    </v:textbox>
                  </v:shape>
                  <v:shape id="Straight Arrow Connector 32" o:spid="_x0000_s1032" type="#_x0000_t32" style="position:absolute;left:21031;top:8366;width:19842;height:3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8bxQAAANsAAAAPAAAAZHJzL2Rvd25yZXYueG1sRI/NasMw&#10;EITvhbyD2EBujZwUSn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DFs/8bxQAAANsAAAAP&#10;AAAAAAAAAAAAAAAAAAcCAABkcnMvZG93bnJldi54bWxQSwUGAAAAAAMAAwC3AAAA+QIAAAAA&#10;" strokecolor="black [3213]">
                    <v:stroke endarrow="block"/>
                  </v:shape>
                  <v:shape id="Text Box 7" o:spid="_x0000_s1033" type="#_x0000_t202" style="position:absolute;left:25580;top:5705;width:4858;height:3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58C4B2E0" w14:textId="77777777" w:rsidR="00A21688" w:rsidRPr="003E6E61" w:rsidRDefault="00A21688" w:rsidP="00A216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CPP1</w:t>
                          </w:r>
                        </w:p>
                      </w:txbxContent>
                    </v:textbox>
                  </v:shape>
                  <v:roundrect id="Rectangle: Rounded Corners 34" o:spid="_x0000_s1034" style="position:absolute;left:8410;width:5999;height:36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" filled="f" strokecolor="black [3213]" strokeweight="2pt">
                    <v:stroke dashstyle="dash"/>
                    <v:textbox>
                      <w:txbxContent>
                        <w:p w14:paraId="0D0F1C1C" w14:textId="77777777" w:rsidR="00A21688" w:rsidRPr="003F6901" w:rsidRDefault="00A21688" w:rsidP="00A21688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CPT1</w:t>
                          </w:r>
                        </w:p>
                      </w:txbxContent>
                    </v:textbox>
                  </v:roundrect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Curved 35" o:spid="_x0000_s1035" type="#_x0000_t38" style="position:absolute;left:14573;top:2713;width:2233;height:2572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" adj="10800" strokecolor="black [3213]">
                    <v:stroke dashstyle="dashDot" endarrow="block"/>
                  </v:shape>
                  <v:shapetype id="_x0000_t37" coordsize="21600,21600" o:spt="37" o:oned="t" path="m,c10800,,21600,10800,21600,21600e" filled="f">
                    <v:path arrowok="t" fillok="f" o:connecttype="none"/>
                    <o:lock v:ext="edit" shapetype="t"/>
                  </v:shapetype>
                  <v:shape id="Connector: Curved 36" o:spid="_x0000_s1036" type="#_x0000_t37" style="position:absolute;left:5641;top:1830;width:2769;height:6193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" strokecolor="black [3213]">
                    <v:stroke dashstyle="dashDot" endarrow="block"/>
                  </v:shape>
                  <v:rect id="Rectangle 38" o:spid="_x0000_s1037" style="position:absolute;left:11842;top:27234;width:11570;height:5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" fillcolor="white [3201]" strokecolor="black [3213]" strokeweight="2pt">
                    <v:textbox>
                      <w:txbxContent>
                        <w:p w14:paraId="17B624C2" w14:textId="77777777" w:rsidR="00A21688" w:rsidRPr="005447E0" w:rsidRDefault="00A21688" w:rsidP="00A216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447E0">
                            <w:rPr>
                              <w:sz w:val="16"/>
                              <w:szCs w:val="16"/>
                            </w:rPr>
                            <w:t>Content Preparation Process 2 (audio)</w:t>
                          </w:r>
                        </w:p>
                      </w:txbxContent>
                    </v:textbox>
                  </v:rect>
                  <v:shape id="Straight Arrow Connector 39" o:spid="_x0000_s1038" type="#_x0000_t32" style="position:absolute;left:1104;top:30194;width:10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" strokecolor="black [3213]">
                    <v:stroke endarrow="block"/>
                  </v:shape>
                  <v:shape id="Text Box 7" o:spid="_x0000_s1039" type="#_x0000_t202" style="position:absolute;left:1394;top:27647;width:3899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14:paraId="41ACDE00" w14:textId="77777777" w:rsidR="00A21688" w:rsidRPr="003E6E61" w:rsidRDefault="00A21688" w:rsidP="00A216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M2d</w:t>
                          </w:r>
                        </w:p>
                      </w:txbxContent>
                    </v:textbox>
                  </v:shape>
                  <v:shape id="Straight Arrow Connector 41" o:spid="_x0000_s1040" type="#_x0000_t32" style="position:absolute;left:23412;top:17795;width:14781;height:121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" strokecolor="black [3213]">
                    <v:stroke endarrow="block"/>
                  </v:shape>
                  <v:shape id="Text Box 7" o:spid="_x0000_s1041" type="#_x0000_t202" style="position:absolute;left:22707;top:11528;width:4858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1FCD7055" w14:textId="77777777" w:rsidR="00A21688" w:rsidRPr="003E6E61" w:rsidRDefault="00A21688" w:rsidP="00A216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CPP2</w:t>
                          </w:r>
                        </w:p>
                      </w:txbxContent>
                    </v:textbox>
                  </v:shape>
                  <v:roundrect id="Rectangle: Rounded Corners 43" o:spid="_x0000_s1042" style="position:absolute;left:11842;top:35485;width:5134;height:36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" filled="f" strokecolor="black [3213]" strokeweight="2pt">
                    <v:stroke dashstyle="dash"/>
                    <v:textbox>
                      <w:txbxContent>
                        <w:p w14:paraId="275B278D" w14:textId="77777777" w:rsidR="00A21688" w:rsidRPr="003F6901" w:rsidRDefault="00A21688" w:rsidP="00A21688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CPT2</w:t>
                          </w:r>
                        </w:p>
                        <w:p w14:paraId="6F090850" w14:textId="77777777" w:rsidR="00A21688" w:rsidRPr="003E6E61" w:rsidRDefault="00A21688" w:rsidP="004750C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TC</w:t>
                          </w:r>
                          <w:r w:rsidRPr="003E6E61">
                            <w:rPr>
                              <w:sz w:val="16"/>
                              <w:szCs w:val="16"/>
                              <w:u w:val="single"/>
                            </w:rPr>
                            <w:t>C2</w:t>
                          </w:r>
                        </w:p>
                      </w:txbxContent>
                    </v:textbox>
                  </v:roundrect>
                  <v:shape id="Connector: Curved 44" o:spid="_x0000_s1043" type="#_x0000_t38" style="position:absolute;left:15010;top:31956;width:2928;height:4129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" adj="10800" strokecolor="black [3213]">
                    <v:stroke dashstyle="dashDot" endarrow="block"/>
                  </v:shape>
                  <v:shape id="Connector: Curved 45" o:spid="_x0000_s1044" type="#_x0000_t38" style="position:absolute;left:7787;top:30516;width:5590;height:4343;rotation: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" adj="10800" strokecolor="black [3213]">
                    <v:stroke dashstyle="dashDot" endarrow="block"/>
                  </v:shape>
                  <v:rect id="Rectangle 47" o:spid="_x0000_s1045" style="position:absolute;left:19694;top:15504;width:12427;height:5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" fillcolor="white [3201]" strokecolor="black [3213]" strokeweight="2pt">
                    <v:textbox>
                      <w:txbxContent>
                        <w:p w14:paraId="77DB08EA" w14:textId="77777777" w:rsidR="00A21688" w:rsidRPr="005447E0" w:rsidRDefault="00A21688" w:rsidP="00A216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447E0">
                            <w:rPr>
                              <w:sz w:val="16"/>
                              <w:szCs w:val="16"/>
                            </w:rPr>
                            <w:t>Content Preparation Process 3 (manifest generation)</w:t>
                          </w:r>
                        </w:p>
                      </w:txbxContent>
                    </v:textbox>
                  </v:rect>
                  <v:shape id="Straight Arrow Connector 48" o:spid="_x0000_s1046" type="#_x0000_t32" style="position:absolute;left:21031;top:9988;width:4390;height:55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" strokecolor="black [3213]">
                    <v:stroke endarrow="block"/>
                  </v:shape>
                  <v:shape id="Straight Arrow Connector 49" o:spid="_x0000_s1047" type="#_x0000_t32" style="position:absolute;left:23412;top:20668;width:1692;height:75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" strokecolor="black [3213]">
                    <v:stroke endarrow="block"/>
                  </v:shape>
                  <v:shape id="Straight Arrow Connector 50" o:spid="_x0000_s1048" type="#_x0000_t32" style="position:absolute;left:32121;top:14201;width:5407;height:39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" strokecolor="black [3213]">
                    <v:stroke endarrow="block"/>
                  </v:shape>
                  <v:shape id="Text Box 7" o:spid="_x0000_s1049" type="#_x0000_t202" style="position:absolute;left:23815;top:23182;width:485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65F53E28" w14:textId="77777777" w:rsidR="00A21688" w:rsidRPr="003E6E61" w:rsidRDefault="00A21688" w:rsidP="0097272A">
                          <w:pPr>
                            <w:keepNext/>
                            <w:spacing w:line="230" w:lineRule="exact"/>
                            <w:rPr>
                              <w:sz w:val="24"/>
                              <w:szCs w:val="24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CPP3</w:t>
                          </w:r>
                        </w:p>
                      </w:txbxContent>
                    </v:textbox>
                  </v:shape>
                  <v:shape id="Text Box 7" o:spid="_x0000_s1050" type="#_x0000_t202" style="position:absolute;left:30438;top:24052;width:485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<v:textbox>
                      <w:txbxContent>
                        <w:p w14:paraId="206799DC" w14:textId="77777777" w:rsidR="00A21688" w:rsidRPr="003E6E61" w:rsidRDefault="00A21688" w:rsidP="00A21688">
                          <w:pPr>
                            <w:spacing w:line="230" w:lineRule="exact"/>
                            <w:rPr>
                              <w:sz w:val="24"/>
                              <w:szCs w:val="24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CPP4</w:t>
                          </w:r>
                        </w:p>
                      </w:txbxContent>
                    </v:textbox>
                  </v:shape>
                  <v:shape id="Text Box 7" o:spid="_x0000_s1051" type="#_x0000_t202" style="position:absolute;left:32280;top:12772;width:485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<v:textbox>
                      <w:txbxContent>
                        <w:p w14:paraId="597D96E7" w14:textId="77777777" w:rsidR="00A21688" w:rsidRPr="003E6E61" w:rsidRDefault="00A21688" w:rsidP="00A21688">
                          <w:pPr>
                            <w:spacing w:line="230" w:lineRule="exact"/>
                            <w:rPr>
                              <w:sz w:val="24"/>
                              <w:szCs w:val="24"/>
                            </w:rPr>
                          </w:pPr>
                          <w:r w:rsidRPr="003E6E61">
                            <w:rPr>
                              <w:sz w:val="16"/>
                              <w:szCs w:val="16"/>
                            </w:rPr>
                            <w:t>CPP5</w:t>
                          </w:r>
                        </w:p>
                      </w:txbxContent>
                    </v:textbox>
                  </v:shape>
                  <v:roundrect id="Rectangle: Rounded Corners 77" o:spid="_x0000_s1052" style="position:absolute;left:10862;top:17795;width:5131;height:3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" filled="f" strokecolor="black [3213]" strokeweight="2pt">
                    <v:stroke dashstyle="dash"/>
                    <v:textbox>
                      <w:txbxContent>
                        <w:p w14:paraId="6DC0F5C2" w14:textId="77777777" w:rsidR="00A21688" w:rsidRDefault="00A21688" w:rsidP="00A21688">
                          <w:pPr>
                            <w:spacing w:line="230" w:lineRule="exac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CPT3</w:t>
                          </w:r>
                        </w:p>
                        <w:p w14:paraId="1EA0F52F" w14:textId="77777777" w:rsidR="00A21688" w:rsidRDefault="00A21688" w:rsidP="00A21688">
                          <w:pPr>
                            <w:spacing w:line="230" w:lineRule="exact"/>
                          </w:pP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TCC2</w:t>
                          </w:r>
                        </w:p>
                      </w:txbxContent>
                    </v:textbox>
                  </v:roundrect>
                  <v:shape id="Connector: Curved 78" o:spid="_x0000_s1053" type="#_x0000_t38" style="position:absolute;left:15993;top:18165;width:3701;height:1459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" adj="10800" strokecolor="black [3213]">
                    <v:stroke dashstyle="dashDot" endarrow="block"/>
                  </v:shape>
                  <v:shape id="Connector: Curved 79" o:spid="_x0000_s1054" type="#_x0000_t38" style="position:absolute;left:15404;top:12168;width:6822;height:562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" adj="10800" strokecolor="black [3213]">
                    <v:stroke dashstyle="dashDot" endarrow="block"/>
                  </v:shape>
                  <v:shape id="Connector: Curved 80" o:spid="_x0000_s1055" type="#_x0000_t38" style="position:absolute;left:14953;top:21453;width:8862;height:3526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" adj="10800" strokecolor="black [3213]">
                    <v:stroke dashstyle="dashDot" endarrow="block"/>
                  </v:shape>
                  <w10:anchorlock/>
                </v:group>
              </w:pict>
            </mc:Fallback>
          </mc:AlternateContent>
        </w:r>
      </w:ins>
    </w:p>
    <w:p w14:paraId="736B635C" w14:textId="189E6317" w:rsidR="00997033" w:rsidRDefault="00997033" w:rsidP="0052504A">
      <w:pPr>
        <w:pStyle w:val="TF"/>
        <w:rPr>
          <w:ins w:id="314" w:author="Iraj Sodagar" w:date="2021-03-30T14:29:00Z"/>
        </w:rPr>
      </w:pPr>
      <w:ins w:id="315" w:author="Iraj Sodagar" w:date="2021-03-30T14:29:00Z">
        <w:r>
          <w:t xml:space="preserve">Figure 5.2.7.2-1: </w:t>
        </w:r>
        <w:r w:rsidR="005F1243">
          <w:t>Example of a packager CPT</w:t>
        </w:r>
      </w:ins>
      <w:ins w:id="316" w:author="Iraj Sodagar" w:date="2021-03-30T14:30:00Z">
        <w:r w:rsidR="005F1243">
          <w:t xml:space="preserve"> for creating streaming manifest for </w:t>
        </w:r>
        <w:proofErr w:type="spellStart"/>
        <w:r w:rsidR="005F1243">
          <w:t>audiovisual</w:t>
        </w:r>
        <w:proofErr w:type="spellEnd"/>
        <w:r w:rsidR="005F1243">
          <w:t xml:space="preserve"> content</w:t>
        </w:r>
      </w:ins>
    </w:p>
    <w:p w14:paraId="168D6BC1" w14:textId="34C6FDA3" w:rsidR="005321B8" w:rsidRPr="0052504A" w:rsidRDefault="0079572B" w:rsidP="007F5264">
      <w:pPr>
        <w:rPr>
          <w:ins w:id="317" w:author="Iraj Sodagar" w:date="2021-03-28T20:12:00Z"/>
        </w:rPr>
      </w:pPr>
      <w:ins w:id="318" w:author="Iraj Sodagar" w:date="2021-03-28T20:37:00Z">
        <w:r>
          <w:t xml:space="preserve">Therefore, we need to define a </w:t>
        </w:r>
      </w:ins>
      <w:ins w:id="319" w:author="Iraj Sodagar" w:date="2021-03-28T21:10:00Z">
        <w:r w:rsidR="0040627B">
          <w:t>mechanism</w:t>
        </w:r>
      </w:ins>
      <w:ins w:id="320" w:author="Iraj Sodagar" w:date="2021-03-28T20:38:00Z">
        <w:r>
          <w:t xml:space="preserve"> that allow</w:t>
        </w:r>
      </w:ins>
      <w:ins w:id="321" w:author="Richard Bradbury" w:date="2021-04-01T17:19:00Z">
        <w:r w:rsidR="0097272A">
          <w:t>s</w:t>
        </w:r>
      </w:ins>
      <w:ins w:id="322" w:author="Iraj Sodagar" w:date="2021-03-28T20:38:00Z">
        <w:r>
          <w:t xml:space="preserve"> </w:t>
        </w:r>
        <w:del w:id="323" w:author="Richard Bradbury" w:date="2021-04-01T17:19:00Z">
          <w:r w:rsidDel="0097272A">
            <w:delText>c</w:delText>
          </w:r>
        </w:del>
      </w:ins>
      <w:ins w:id="324" w:author="Richard Bradbury" w:date="2021-04-01T17:19:00Z">
        <w:r w:rsidR="0097272A">
          <w:t>C</w:t>
        </w:r>
      </w:ins>
      <w:ins w:id="325" w:author="Iraj Sodagar" w:date="2021-03-28T20:38:00Z">
        <w:r>
          <w:t xml:space="preserve">ontent </w:t>
        </w:r>
        <w:del w:id="326" w:author="Richard Bradbury" w:date="2021-04-01T17:19:00Z">
          <w:r w:rsidDel="0097272A">
            <w:delText>p</w:delText>
          </w:r>
        </w:del>
      </w:ins>
      <w:ins w:id="327" w:author="Richard Bradbury" w:date="2021-04-01T17:19:00Z">
        <w:r w:rsidR="0097272A">
          <w:t>P</w:t>
        </w:r>
      </w:ins>
      <w:ins w:id="328" w:author="Iraj Sodagar" w:date="2021-03-28T20:38:00Z">
        <w:r>
          <w:t xml:space="preserve">reparation </w:t>
        </w:r>
        <w:del w:id="329" w:author="Richard Bradbury" w:date="2021-04-01T17:19:00Z">
          <w:r w:rsidDel="0097272A">
            <w:delText>t</w:delText>
          </w:r>
        </w:del>
      </w:ins>
      <w:ins w:id="330" w:author="Richard Bradbury" w:date="2021-04-01T17:19:00Z">
        <w:r w:rsidR="0097272A">
          <w:t>T</w:t>
        </w:r>
      </w:ins>
      <w:ins w:id="331" w:author="Iraj Sodagar" w:date="2021-03-28T20:38:00Z">
        <w:r>
          <w:t>emplate</w:t>
        </w:r>
      </w:ins>
      <w:ins w:id="332" w:author="Richard Bradbury" w:date="2021-04-01T17:19:00Z">
        <w:r w:rsidR="0097272A">
          <w:t>s</w:t>
        </w:r>
      </w:ins>
      <w:ins w:id="333" w:author="Iraj Sodagar" w:date="2021-03-28T20:38:00Z">
        <w:r>
          <w:t xml:space="preserve"> </w:t>
        </w:r>
      </w:ins>
      <w:ins w:id="334" w:author="Richard Bradbury" w:date="2021-04-01T17:19:00Z">
        <w:r w:rsidR="0097272A">
          <w:t xml:space="preserve">to </w:t>
        </w:r>
      </w:ins>
      <w:ins w:id="335" w:author="Iraj Sodagar" w:date="2021-03-28T20:38:00Z">
        <w:r>
          <w:t>use</w:t>
        </w:r>
        <w:del w:id="336" w:author="Richard Bradbury" w:date="2021-04-01T17:19:00Z">
          <w:r w:rsidDel="0097272A">
            <w:delText>s</w:delText>
          </w:r>
        </w:del>
        <w:r>
          <w:t xml:space="preserve"> </w:t>
        </w:r>
      </w:ins>
      <w:ins w:id="337" w:author="Iraj Sodagar" w:date="2021-03-28T21:10:00Z">
        <w:r w:rsidR="0040627B">
          <w:t>multiple inputs</w:t>
        </w:r>
      </w:ins>
      <w:ins w:id="338" w:author="Iraj Sodagar" w:date="2021-03-28T20:38:00Z">
        <w:r>
          <w:t>.</w:t>
        </w:r>
      </w:ins>
    </w:p>
    <w:p w14:paraId="0664FAC8" w14:textId="6286E9F9" w:rsidR="00B94640" w:rsidRDefault="007D3D55">
      <w:pPr>
        <w:rPr>
          <w:ins w:id="339" w:author="Iraj Sodagar" w:date="2021-03-29T12:46:00Z"/>
        </w:rPr>
      </w:pPr>
      <w:ins w:id="340" w:author="Iraj Sodagar" w:date="2021-03-28T21:10:00Z">
        <w:r>
          <w:t xml:space="preserve">Another use-case is </w:t>
        </w:r>
        <w:del w:id="341" w:author="Richard Bradbury" w:date="2021-04-01T17:23:00Z">
          <w:r w:rsidDel="0097272A">
            <w:delText xml:space="preserve">that </w:delText>
          </w:r>
        </w:del>
        <w:r>
          <w:t>wh</w:t>
        </w:r>
      </w:ins>
      <w:ins w:id="342" w:author="Iraj Sodagar" w:date="2021-03-28T21:11:00Z">
        <w:r>
          <w:t xml:space="preserve">en the metadata </w:t>
        </w:r>
        <w:r w:rsidR="00385231">
          <w:t xml:space="preserve">track provides </w:t>
        </w:r>
      </w:ins>
      <w:ins w:id="343" w:author="Richard Bradbury" w:date="2021-04-01T17:23:00Z">
        <w:r w:rsidR="0097272A">
          <w:t xml:space="preserve">a </w:t>
        </w:r>
      </w:ins>
      <w:ins w:id="344" w:author="Iraj Sodagar" w:date="2021-03-28T21:11:00Z">
        <w:r w:rsidR="00385231">
          <w:t>splicing point. For a packager to create the periods, the corresponding C</w:t>
        </w:r>
      </w:ins>
      <w:ins w:id="345" w:author="Richard Bradbury" w:date="2021-04-01T17:27:00Z">
        <w:r w:rsidR="0097272A">
          <w:t xml:space="preserve">ontent </w:t>
        </w:r>
      </w:ins>
      <w:ins w:id="346" w:author="Iraj Sodagar" w:date="2021-03-28T21:11:00Z">
        <w:r w:rsidR="00385231">
          <w:t>P</w:t>
        </w:r>
      </w:ins>
      <w:ins w:id="347" w:author="Richard Bradbury" w:date="2021-04-01T17:27:00Z">
        <w:r w:rsidR="0097272A">
          <w:t>repa</w:t>
        </w:r>
      </w:ins>
      <w:ins w:id="348" w:author="Richard Bradbury" w:date="2021-04-01T17:38:00Z">
        <w:r w:rsidR="008B2E2A">
          <w:t>ra</w:t>
        </w:r>
      </w:ins>
      <w:ins w:id="349" w:author="Richard Bradbury" w:date="2021-04-01T17:27:00Z">
        <w:r w:rsidR="0097272A">
          <w:t xml:space="preserve">tion </w:t>
        </w:r>
      </w:ins>
      <w:ins w:id="350" w:author="Iraj Sodagar" w:date="2021-03-28T21:11:00Z">
        <w:r w:rsidR="00385231">
          <w:t>T</w:t>
        </w:r>
      </w:ins>
      <w:ins w:id="351" w:author="Richard Bradbury" w:date="2021-04-01T17:27:00Z">
        <w:r w:rsidR="0097272A">
          <w:t>emplate</w:t>
        </w:r>
      </w:ins>
      <w:ins w:id="352" w:author="Iraj Sodagar" w:date="2021-03-28T21:11:00Z">
        <w:r w:rsidR="00385231">
          <w:t xml:space="preserve"> needs to have two inputs: medi</w:t>
        </w:r>
      </w:ins>
      <w:ins w:id="353" w:author="Iraj Sodagar" w:date="2021-03-28T21:12:00Z">
        <w:r w:rsidR="00B94640">
          <w:t xml:space="preserve">a/manifest input and the metadata </w:t>
        </w:r>
      </w:ins>
      <w:ins w:id="354" w:author="Iraj Sodagar" w:date="2021-03-30T14:36:00Z">
        <w:r w:rsidR="008A4AF2">
          <w:t>input</w:t>
        </w:r>
      </w:ins>
      <w:ins w:id="355" w:author="Iraj Sodagar" w:date="2021-03-28T21:12:00Z">
        <w:r w:rsidR="00B94640">
          <w:t>.</w:t>
        </w:r>
      </w:ins>
    </w:p>
    <w:p w14:paraId="4DC49859" w14:textId="0860A135" w:rsidR="00A97E67" w:rsidRDefault="00A97E67">
      <w:pPr>
        <w:rPr>
          <w:ins w:id="356" w:author="Iraj Sodagar" w:date="2021-03-27T18:30:00Z"/>
        </w:rPr>
      </w:pPr>
      <w:ins w:id="357" w:author="Iraj Sodagar" w:date="2021-03-29T12:46:00Z">
        <w:r>
          <w:t xml:space="preserve">One possible solution is </w:t>
        </w:r>
      </w:ins>
      <w:ins w:id="358" w:author="Iraj Sodagar" w:date="2021-03-29T12:47:00Z">
        <w:r w:rsidR="00031C4E">
          <w:t>to allow multiple ingest configuration</w:t>
        </w:r>
      </w:ins>
      <w:ins w:id="359" w:author="Iraj Sodagar" w:date="2021-03-29T12:48:00Z">
        <w:r w:rsidR="009B4FEA">
          <w:t>s</w:t>
        </w:r>
      </w:ins>
      <w:ins w:id="360" w:author="Iraj Sodagar" w:date="2021-03-29T12:47:00Z">
        <w:r w:rsidR="00031C4E">
          <w:t xml:space="preserve"> in </w:t>
        </w:r>
        <w:del w:id="361" w:author="Richard Bradbury" w:date="2021-04-01T17:38:00Z">
          <w:r w:rsidR="00031C4E" w:rsidDel="00EB2FB9">
            <w:delText>HCT</w:delText>
          </w:r>
        </w:del>
      </w:ins>
      <w:ins w:id="362" w:author="Richard Bradbury" w:date="2021-04-01T17:38:00Z">
        <w:r w:rsidR="00EB2FB9">
          <w:t>the Content Hosting Configuration</w:t>
        </w:r>
      </w:ins>
      <w:ins w:id="363" w:author="Iraj Sodagar" w:date="2021-03-29T12:47:00Z">
        <w:r w:rsidR="009E31C7">
          <w:t xml:space="preserve"> and the included C</w:t>
        </w:r>
      </w:ins>
      <w:ins w:id="364" w:author="Richard Bradbury" w:date="2021-04-01T17:38:00Z">
        <w:r w:rsidR="00EB2FB9">
          <w:t xml:space="preserve">ontent </w:t>
        </w:r>
      </w:ins>
      <w:ins w:id="365" w:author="Iraj Sodagar" w:date="2021-03-29T12:48:00Z">
        <w:r w:rsidR="009E31C7">
          <w:t>P</w:t>
        </w:r>
      </w:ins>
      <w:ins w:id="366" w:author="Richard Bradbury" w:date="2021-04-01T17:38:00Z">
        <w:r w:rsidR="00EB2FB9">
          <w:t xml:space="preserve">reparation </w:t>
        </w:r>
      </w:ins>
      <w:ins w:id="367" w:author="Iraj Sodagar" w:date="2021-03-29T12:48:00Z">
        <w:r w:rsidR="009E31C7">
          <w:t>T</w:t>
        </w:r>
      </w:ins>
      <w:ins w:id="368" w:author="Richard Bradbury" w:date="2021-04-01T17:38:00Z">
        <w:r w:rsidR="00EB2FB9">
          <w:t>emplate</w:t>
        </w:r>
      </w:ins>
      <w:ins w:id="369" w:author="Iraj Sodagar" w:date="2021-03-29T12:48:00Z">
        <w:r w:rsidR="009E31C7">
          <w:t xml:space="preserve">s </w:t>
        </w:r>
        <w:del w:id="370" w:author="Richard Bradbury" w:date="2021-04-01T17:38:00Z">
          <w:r w:rsidR="009E31C7" w:rsidDel="00EB2FB9">
            <w:delText xml:space="preserve">to </w:delText>
          </w:r>
        </w:del>
        <w:r w:rsidR="009E31C7">
          <w:t xml:space="preserve">tied to one or more </w:t>
        </w:r>
        <w:r w:rsidR="009B4FEA">
          <w:t>ingest configurations.</w:t>
        </w:r>
      </w:ins>
    </w:p>
    <w:p w14:paraId="43955934" w14:textId="5546EF31" w:rsidR="00D958F6" w:rsidRDefault="00D958F6" w:rsidP="00EB2FB9">
      <w:pPr>
        <w:pStyle w:val="Heading5"/>
        <w:rPr>
          <w:ins w:id="371" w:author="Iraj Sodagar" w:date="2021-03-28T18:21:00Z"/>
        </w:rPr>
      </w:pPr>
      <w:ins w:id="372" w:author="Iraj Sodagar" w:date="2021-03-28T18:20:00Z">
        <w:r w:rsidRPr="00502BA2">
          <w:t xml:space="preserve">Open issue </w:t>
        </w:r>
      </w:ins>
      <w:ins w:id="373" w:author="Iraj Sodagar" w:date="2021-03-28T20:12:00Z">
        <w:r w:rsidR="00653F54">
          <w:t>4</w:t>
        </w:r>
      </w:ins>
      <w:ins w:id="374" w:author="Iraj Sodagar" w:date="2021-03-28T18:20:00Z">
        <w:r w:rsidRPr="00502BA2">
          <w:t>:</w:t>
        </w:r>
        <w:r>
          <w:t xml:space="preserve"> </w:t>
        </w:r>
      </w:ins>
      <w:ins w:id="375" w:author="Iraj Sodagar" w:date="2021-03-28T18:34:00Z">
        <w:r w:rsidR="00EB13D3">
          <w:t>Content Preparation Template</w:t>
        </w:r>
      </w:ins>
      <w:ins w:id="376" w:author="Iraj Sodagar" w:date="2021-03-28T21:13:00Z">
        <w:r w:rsidR="00A27C35">
          <w:t xml:space="preserve"> information</w:t>
        </w:r>
      </w:ins>
    </w:p>
    <w:p w14:paraId="28260387" w14:textId="7A937561" w:rsidR="000C7BC3" w:rsidRDefault="00EB13D3" w:rsidP="000C7BC3">
      <w:pPr>
        <w:rPr>
          <w:ins w:id="377" w:author="Iraj Sodagar" w:date="2021-03-28T21:40:00Z"/>
        </w:rPr>
      </w:pPr>
      <w:ins w:id="378" w:author="Iraj Sodagar" w:date="2021-03-28T18:35:00Z">
        <w:r>
          <w:t>TS</w:t>
        </w:r>
      </w:ins>
      <w:ins w:id="379" w:author="Richard Bradbury" w:date="2021-04-01T17:27:00Z">
        <w:r w:rsidR="0097272A">
          <w:t> </w:t>
        </w:r>
      </w:ins>
      <w:ins w:id="380" w:author="Iraj Sodagar" w:date="2021-03-28T18:35:00Z">
        <w:r>
          <w:t>26.512</w:t>
        </w:r>
      </w:ins>
      <w:ins w:id="381" w:author="Iraj Sodagar" w:date="2021-03-27T18:30:00Z">
        <w:r w:rsidR="000C7BC3">
          <w:t xml:space="preserve"> only </w:t>
        </w:r>
      </w:ins>
      <w:ins w:id="382" w:author="Iraj Sodagar" w:date="2021-03-28T18:35:00Z">
        <w:r>
          <w:t>mentions</w:t>
        </w:r>
      </w:ins>
      <w:ins w:id="383" w:author="Iraj Sodagar" w:date="2021-03-27T18:30:00Z">
        <w:r w:rsidR="000C7BC3">
          <w:t xml:space="preserve"> that the </w:t>
        </w:r>
      </w:ins>
      <w:ins w:id="384" w:author="Richard Bradbury" w:date="2021-04-01T17:39:00Z">
        <w:r w:rsidR="00EB2FB9">
          <w:t xml:space="preserve">format of the </w:t>
        </w:r>
      </w:ins>
      <w:proofErr w:type="spellStart"/>
      <w:ins w:id="385" w:author="Iraj Sodagar" w:date="2021-03-27T18:30:00Z">
        <w:r w:rsidR="000C7BC3">
          <w:t>C</w:t>
        </w:r>
      </w:ins>
      <w:ins w:id="386" w:author="Richard Bradbury" w:date="2021-04-01T17:38:00Z">
        <w:r w:rsidR="00EB2FB9">
          <w:t>ontentn</w:t>
        </w:r>
        <w:proofErr w:type="spellEnd"/>
        <w:r w:rsidR="00EB2FB9">
          <w:t xml:space="preserve"> </w:t>
        </w:r>
      </w:ins>
      <w:ins w:id="387" w:author="Iraj Sodagar" w:date="2021-03-27T18:30:00Z">
        <w:r w:rsidR="000C7BC3">
          <w:t>P</w:t>
        </w:r>
      </w:ins>
      <w:ins w:id="388" w:author="Richard Bradbury" w:date="2021-04-01T17:38:00Z">
        <w:r w:rsidR="00EB2FB9">
          <w:t xml:space="preserve">reparation </w:t>
        </w:r>
      </w:ins>
      <w:ins w:id="389" w:author="Iraj Sodagar" w:date="2021-03-27T18:30:00Z">
        <w:r w:rsidR="000C7BC3">
          <w:t>T</w:t>
        </w:r>
      </w:ins>
      <w:ins w:id="390" w:author="Richard Bradbury" w:date="2021-04-01T17:39:00Z">
        <w:r w:rsidR="00EB2FB9">
          <w:t>emplate</w:t>
        </w:r>
      </w:ins>
      <w:ins w:id="391" w:author="Iraj Sodagar" w:date="2021-03-27T18:30:00Z">
        <w:r w:rsidR="000C7BC3">
          <w:t xml:space="preserve"> is iden</w:t>
        </w:r>
      </w:ins>
      <w:ins w:id="392" w:author="Iraj Sodagar" w:date="2021-03-27T18:31:00Z">
        <w:r w:rsidR="0045775E">
          <w:t>ti</w:t>
        </w:r>
      </w:ins>
      <w:ins w:id="393" w:author="Iraj Sodagar" w:date="2021-03-27T18:30:00Z">
        <w:r w:rsidR="000C7BC3">
          <w:t xml:space="preserve">fied </w:t>
        </w:r>
        <w:del w:id="394" w:author="Richard Bradbury" w:date="2021-04-01T17:39:00Z">
          <w:r w:rsidR="000C7BC3" w:rsidDel="00EB2FB9">
            <w:delText>with</w:delText>
          </w:r>
        </w:del>
      </w:ins>
      <w:ins w:id="395" w:author="Richard Bradbury" w:date="2021-04-01T17:39:00Z">
        <w:r w:rsidR="00EB2FB9">
          <w:t>by</w:t>
        </w:r>
      </w:ins>
      <w:ins w:id="396" w:author="Iraj Sodagar" w:date="2021-03-27T18:30:00Z">
        <w:r w:rsidR="000C7BC3">
          <w:t xml:space="preserve"> its MIME type. </w:t>
        </w:r>
      </w:ins>
      <w:ins w:id="397" w:author="Iraj Sodagar" w:date="2021-03-28T21:39:00Z">
        <w:r w:rsidR="00544C78">
          <w:t xml:space="preserve">At least one format needs to be defined for </w:t>
        </w:r>
      </w:ins>
      <w:ins w:id="398" w:author="Iraj Sodagar" w:date="2021-03-28T21:40:00Z">
        <w:r w:rsidR="00544C78">
          <w:t>the instruction in C</w:t>
        </w:r>
      </w:ins>
      <w:ins w:id="399" w:author="Richard Bradbury" w:date="2021-04-01T17:39:00Z">
        <w:r w:rsidR="00EB2FB9">
          <w:t xml:space="preserve">ontent </w:t>
        </w:r>
      </w:ins>
      <w:ins w:id="400" w:author="Iraj Sodagar" w:date="2021-03-28T21:40:00Z">
        <w:r w:rsidR="00544C78">
          <w:t>P</w:t>
        </w:r>
      </w:ins>
      <w:ins w:id="401" w:author="Richard Bradbury" w:date="2021-04-01T17:39:00Z">
        <w:r w:rsidR="00EB2FB9">
          <w:t xml:space="preserve">reparation </w:t>
        </w:r>
      </w:ins>
      <w:ins w:id="402" w:author="Iraj Sodagar" w:date="2021-03-28T21:40:00Z">
        <w:r w:rsidR="00544C78">
          <w:t>T</w:t>
        </w:r>
      </w:ins>
      <w:ins w:id="403" w:author="Richard Bradbury" w:date="2021-04-01T17:39:00Z">
        <w:r w:rsidR="00EB2FB9">
          <w:t>emplate</w:t>
        </w:r>
      </w:ins>
      <w:ins w:id="404" w:author="Iraj Sodagar" w:date="2021-03-30T19:14:00Z">
        <w:r w:rsidR="005574A1">
          <w:t xml:space="preserve"> for common </w:t>
        </w:r>
      </w:ins>
      <w:ins w:id="405" w:author="Iraj Sodagar" w:date="2021-03-30T19:15:00Z">
        <w:r w:rsidR="00E35FE4">
          <w:t>services such as multi-rate streaming.</w:t>
        </w:r>
      </w:ins>
    </w:p>
    <w:p w14:paraId="2B397A53" w14:textId="06EE0D2C" w:rsidR="00DF3247" w:rsidRDefault="00DF3247" w:rsidP="00DF3247">
      <w:pPr>
        <w:pStyle w:val="Heading3"/>
        <w:rPr>
          <w:ins w:id="406" w:author="Iraj Sodagar" w:date="2021-03-28T21:41:00Z"/>
        </w:rPr>
      </w:pPr>
      <w:ins w:id="407" w:author="Iraj Sodagar" w:date="2021-03-28T21:41:00Z">
        <w:r>
          <w:t>5.2.7.2</w:t>
        </w:r>
        <w:r>
          <w:tab/>
        </w:r>
      </w:ins>
      <w:ins w:id="408" w:author="Iraj Sodagar" w:date="2021-03-30T14:38:00Z">
        <w:r w:rsidR="006C3FDF">
          <w:t>Open issues in c</w:t>
        </w:r>
      </w:ins>
      <w:ins w:id="409" w:author="Iraj Sodagar" w:date="2021-03-28T21:41:00Z">
        <w:r>
          <w:t xml:space="preserve">ollaboration </w:t>
        </w:r>
      </w:ins>
      <w:ins w:id="410" w:author="Iraj Sodagar" w:date="2021-03-30T14:39:00Z">
        <w:r w:rsidR="006C3FDF">
          <w:t>s</w:t>
        </w:r>
      </w:ins>
      <w:ins w:id="411" w:author="Iraj Sodagar" w:date="2021-03-28T21:41:00Z">
        <w:r>
          <w:t>cenario 2</w:t>
        </w:r>
      </w:ins>
      <w:ins w:id="412" w:author="Iraj Sodagar" w:date="2021-03-30T14:36:00Z">
        <w:r w:rsidR="008E4852">
          <w:t>: content preparation after uplink</w:t>
        </w:r>
      </w:ins>
      <w:ins w:id="413" w:author="Iraj Sodagar" w:date="2021-03-30T14:37:00Z">
        <w:r w:rsidR="008E4852">
          <w:t xml:space="preserve"> streaming</w:t>
        </w:r>
      </w:ins>
    </w:p>
    <w:p w14:paraId="31AC306A" w14:textId="2192760D" w:rsidR="00887AE7" w:rsidRDefault="00887AE7" w:rsidP="004F7456">
      <w:pPr>
        <w:rPr>
          <w:ins w:id="414" w:author="Iraj Sodagar" w:date="2021-03-28T21:55:00Z"/>
        </w:rPr>
      </w:pPr>
      <w:ins w:id="415" w:author="Iraj Sodagar" w:date="2021-03-28T21:55:00Z">
        <w:r>
          <w:t>In addition of the above issues</w:t>
        </w:r>
      </w:ins>
      <w:ins w:id="416" w:author="Iraj Sodagar" w:date="2021-03-30T14:36:00Z">
        <w:r w:rsidR="008E4852">
          <w:t xml:space="preserve"> of </w:t>
        </w:r>
        <w:del w:id="417" w:author="Richard Bradbury" w:date="2021-04-01T17:39:00Z">
          <w:r w:rsidR="008E4852" w:rsidDel="00EB2FB9">
            <w:delText xml:space="preserve">the </w:delText>
          </w:r>
        </w:del>
        <w:r w:rsidR="008E4852">
          <w:t>collaboration scenario 1</w:t>
        </w:r>
      </w:ins>
      <w:ins w:id="418" w:author="Iraj Sodagar" w:date="2021-03-28T21:55:00Z">
        <w:r>
          <w:t>, the following issues may be considered.</w:t>
        </w:r>
      </w:ins>
    </w:p>
    <w:p w14:paraId="5419DD16" w14:textId="279B6970" w:rsidR="004F7456" w:rsidRDefault="00887AE7" w:rsidP="004F7456">
      <w:pPr>
        <w:rPr>
          <w:ins w:id="419" w:author="Iraj Sodagar" w:date="2021-03-28T21:51:00Z"/>
        </w:rPr>
      </w:pPr>
      <w:ins w:id="420" w:author="Iraj Sodagar" w:date="2021-03-28T21:55:00Z">
        <w:r>
          <w:t>I</w:t>
        </w:r>
      </w:ins>
      <w:ins w:id="421" w:author="Iraj Sodagar" w:date="2021-03-28T21:48:00Z">
        <w:r w:rsidR="00DC18A4">
          <w:t xml:space="preserve">n this case, the content is delivered to </w:t>
        </w:r>
        <w:r w:rsidR="004F7456">
          <w:t>the 5GMSu Application Provider through M2u.</w:t>
        </w:r>
      </w:ins>
      <w:ins w:id="422" w:author="Iraj Sodagar" w:date="2021-03-28T21:49:00Z">
        <w:r w:rsidR="004F7456">
          <w:t xml:space="preserve"> </w:t>
        </w:r>
      </w:ins>
    </w:p>
    <w:p w14:paraId="6C964D36" w14:textId="4EBFEADC" w:rsidR="00790E54" w:rsidRDefault="00790E54" w:rsidP="00EB2FB9">
      <w:pPr>
        <w:pStyle w:val="Heading5"/>
        <w:rPr>
          <w:ins w:id="423" w:author="Iraj Sodagar" w:date="2021-03-28T21:51:00Z"/>
        </w:rPr>
      </w:pPr>
      <w:ins w:id="424" w:author="Iraj Sodagar" w:date="2021-03-28T21:51:00Z">
        <w:r w:rsidRPr="00502BA2">
          <w:t xml:space="preserve">Open issue </w:t>
        </w:r>
        <w:r>
          <w:t>5</w:t>
        </w:r>
        <w:r w:rsidRPr="00502BA2">
          <w:t>:</w:t>
        </w:r>
        <w:r>
          <w:t xml:space="preserve"> Egest protocols</w:t>
        </w:r>
      </w:ins>
    </w:p>
    <w:p w14:paraId="33A1DC3B" w14:textId="45BF30C1" w:rsidR="00790E54" w:rsidRDefault="00790E54" w:rsidP="00790E54">
      <w:pPr>
        <w:rPr>
          <w:ins w:id="425" w:author="Iraj Sodagar" w:date="2021-03-30T14:37:00Z"/>
        </w:rPr>
      </w:pPr>
      <w:ins w:id="426" w:author="Iraj Sodagar" w:date="2021-03-28T21:51:00Z">
        <w:r>
          <w:t>TS 26.512 Table 8.1-1 defines the ingest protocols at M2d. But the</w:t>
        </w:r>
      </w:ins>
      <w:ins w:id="427" w:author="Iraj Sodagar" w:date="2021-03-28T21:52:00Z">
        <w:r w:rsidR="003F3FA6">
          <w:t xml:space="preserve"> egest protocols for M2u are not defined.</w:t>
        </w:r>
      </w:ins>
      <w:ins w:id="428" w:author="Iraj Sodagar" w:date="2021-03-29T12:38:00Z">
        <w:r w:rsidR="00530AB8">
          <w:t xml:space="preserve"> One possibility is use </w:t>
        </w:r>
      </w:ins>
      <w:ins w:id="429" w:author="Richard Bradbury" w:date="2021-04-01T17:40:00Z">
        <w:r w:rsidR="00EB2FB9">
          <w:t xml:space="preserve">already </w:t>
        </w:r>
      </w:ins>
      <w:ins w:id="430" w:author="Iraj Sodagar" w:date="2021-03-29T12:39:00Z">
        <w:r w:rsidR="00530AB8">
          <w:t xml:space="preserve">defined </w:t>
        </w:r>
      </w:ins>
      <w:ins w:id="431" w:author="Iraj Sodagar" w:date="2021-03-29T12:38:00Z">
        <w:r w:rsidR="00530AB8">
          <w:t>ingest protocol</w:t>
        </w:r>
      </w:ins>
      <w:ins w:id="432" w:author="Iraj Sodagar" w:date="2021-03-29T12:39:00Z">
        <w:r w:rsidR="00530AB8">
          <w:t xml:space="preserve">s </w:t>
        </w:r>
        <w:r w:rsidR="000744EB">
          <w:t xml:space="preserve">also as possible egest protocols. </w:t>
        </w:r>
        <w:proofErr w:type="gramStart"/>
        <w:r w:rsidR="000744EB">
          <w:t>However</w:t>
        </w:r>
        <w:proofErr w:type="gramEnd"/>
        <w:r w:rsidR="000744EB">
          <w:t xml:space="preserve"> it must be investigated whether the current definitions of these protocols are adequate for egest.</w:t>
        </w:r>
      </w:ins>
    </w:p>
    <w:p w14:paraId="547C4488" w14:textId="2D70EEAC" w:rsidR="00966B31" w:rsidRDefault="00966B31" w:rsidP="00EB2FB9">
      <w:pPr>
        <w:pStyle w:val="EditorsNote"/>
        <w:rPr>
          <w:ins w:id="433" w:author="Iraj Sodagar" w:date="2021-03-28T21:52:00Z"/>
        </w:rPr>
      </w:pPr>
      <w:ins w:id="434" w:author="Iraj Sodagar" w:date="2021-03-30T14:37:00Z">
        <w:r>
          <w:t>Editor’s Note: We recommend addressing this issue in uplink streaming topic of th</w:t>
        </w:r>
      </w:ins>
      <w:ins w:id="435" w:author="Iraj Sodagar" w:date="2021-03-30T14:38:00Z">
        <w:r>
          <w:t>is study.</w:t>
        </w:r>
      </w:ins>
    </w:p>
    <w:p w14:paraId="119E062B" w14:textId="2B634507" w:rsidR="00EC03F0" w:rsidRDefault="00EC03F0" w:rsidP="00EB2FB9">
      <w:pPr>
        <w:pStyle w:val="Heading5"/>
        <w:rPr>
          <w:ins w:id="436" w:author="Iraj Sodagar" w:date="2021-03-28T21:53:00Z"/>
        </w:rPr>
      </w:pPr>
      <w:ins w:id="437" w:author="Iraj Sodagar" w:date="2021-03-28T21:52:00Z">
        <w:r w:rsidRPr="00502BA2">
          <w:lastRenderedPageBreak/>
          <w:t xml:space="preserve">Open issue </w:t>
        </w:r>
        <w:r>
          <w:t>6</w:t>
        </w:r>
        <w:r w:rsidRPr="00502BA2">
          <w:t>:</w:t>
        </w:r>
        <w:r>
          <w:t xml:space="preserve"> Egest </w:t>
        </w:r>
      </w:ins>
      <w:ins w:id="438" w:author="Iraj Sodagar" w:date="2021-03-28T21:53:00Z">
        <w:r w:rsidR="00E01B63">
          <w:t>Configuration</w:t>
        </w:r>
      </w:ins>
    </w:p>
    <w:p w14:paraId="1A5BE7F3" w14:textId="6F28CC44" w:rsidR="00E01B63" w:rsidRDefault="00E01B63" w:rsidP="00EB2FB9">
      <w:pPr>
        <w:keepNext/>
        <w:rPr>
          <w:ins w:id="439" w:author="Iraj Sodagar" w:date="2021-03-30T14:38:00Z"/>
        </w:rPr>
      </w:pPr>
      <w:ins w:id="440" w:author="Iraj Sodagar" w:date="2021-03-28T21:53:00Z">
        <w:r>
          <w:t xml:space="preserve">TS 26.512 Content Hosting Configuration resource defines </w:t>
        </w:r>
      </w:ins>
      <w:ins w:id="441" w:author="Richard Bradbury" w:date="2021-04-01T17:40:00Z">
        <w:r w:rsidR="00EB2FB9">
          <w:t xml:space="preserve">an </w:t>
        </w:r>
      </w:ins>
      <w:ins w:id="442" w:author="Iraj Sodagar" w:date="2021-03-28T21:53:00Z">
        <w:r>
          <w:t>Ingest Configuration. It is not clear whe</w:t>
        </w:r>
      </w:ins>
      <w:ins w:id="443" w:author="Iraj Sodagar" w:date="2021-03-28T21:54:00Z">
        <w:r>
          <w:t>ther the same resource can be used for Egest configuration</w:t>
        </w:r>
      </w:ins>
      <w:ins w:id="444" w:author="Iraj Sodagar" w:date="2021-03-29T12:41:00Z">
        <w:r w:rsidR="00754F7E">
          <w:t xml:space="preserve"> and whether the parameters are adequate.</w:t>
        </w:r>
      </w:ins>
    </w:p>
    <w:p w14:paraId="61CA5D14" w14:textId="66229DD0" w:rsidR="006C3FDF" w:rsidRDefault="006C3FDF" w:rsidP="00EB2FB9">
      <w:pPr>
        <w:pStyle w:val="EditorsNote"/>
        <w:rPr>
          <w:ins w:id="445" w:author="Iraj Sodagar" w:date="2021-03-28T21:54:00Z"/>
        </w:rPr>
      </w:pPr>
      <w:ins w:id="446" w:author="Iraj Sodagar" w:date="2021-03-30T14:38:00Z">
        <w:r>
          <w:t>Editor’s Note: We recommend addressing this issue in uplink streaming topic of this study.</w:t>
        </w:r>
      </w:ins>
    </w:p>
    <w:p w14:paraId="049B78D4" w14:textId="3A7ED049" w:rsidR="00887AE7" w:rsidRDefault="00887AE7" w:rsidP="00887AE7">
      <w:pPr>
        <w:pStyle w:val="Heading3"/>
        <w:rPr>
          <w:ins w:id="447" w:author="Iraj Sodagar" w:date="2021-03-28T21:56:00Z"/>
        </w:rPr>
      </w:pPr>
      <w:ins w:id="448" w:author="Iraj Sodagar" w:date="2021-03-28T21:56:00Z">
        <w:r>
          <w:t>5.2.7.2</w:t>
        </w:r>
        <w:r>
          <w:tab/>
        </w:r>
      </w:ins>
      <w:ins w:id="449" w:author="Iraj Sodagar" w:date="2021-03-30T14:39:00Z">
        <w:r w:rsidR="006C3FDF">
          <w:t>Open issues in c</w:t>
        </w:r>
      </w:ins>
      <w:ins w:id="450" w:author="Iraj Sodagar" w:date="2021-03-28T21:56:00Z">
        <w:r>
          <w:t xml:space="preserve">ollaboration </w:t>
        </w:r>
      </w:ins>
      <w:ins w:id="451" w:author="Iraj Sodagar" w:date="2021-03-30T14:39:00Z">
        <w:r w:rsidR="006C3FDF">
          <w:t>s</w:t>
        </w:r>
      </w:ins>
      <w:ins w:id="452" w:author="Iraj Sodagar" w:date="2021-03-28T21:56:00Z">
        <w:r>
          <w:t>cenario 3</w:t>
        </w:r>
      </w:ins>
      <w:ins w:id="453" w:author="Iraj Sodagar" w:date="2021-03-30T14:39:00Z">
        <w:r w:rsidR="006C3FDF">
          <w:t xml:space="preserve">: content </w:t>
        </w:r>
        <w:proofErr w:type="spellStart"/>
        <w:r w:rsidR="006C3FDF">
          <w:t>prepraration</w:t>
        </w:r>
        <w:proofErr w:type="spellEnd"/>
        <w:r w:rsidR="006C3FDF">
          <w:t xml:space="preserve"> between uplink and downlink</w:t>
        </w:r>
      </w:ins>
    </w:p>
    <w:p w14:paraId="4456B2B4" w14:textId="5445E9D4" w:rsidR="00E01B63" w:rsidRDefault="004E2A6A" w:rsidP="00EC03F0">
      <w:pPr>
        <w:rPr>
          <w:ins w:id="454" w:author="Iraj Sodagar" w:date="2021-03-28T21:57:00Z"/>
        </w:rPr>
      </w:pPr>
      <w:ins w:id="455" w:author="Iraj Sodagar" w:date="2021-03-28T21:56:00Z">
        <w:r>
          <w:t>Since both upli</w:t>
        </w:r>
      </w:ins>
      <w:ins w:id="456" w:author="Iraj Sodagar" w:date="2021-03-28T21:57:00Z">
        <w:r>
          <w:t>nk and downlink is used,</w:t>
        </w:r>
        <w:r w:rsidR="000445A5">
          <w:t xml:space="preserve"> the following issues should be considered</w:t>
        </w:r>
      </w:ins>
      <w:ins w:id="457" w:author="Richard Bradbury" w:date="2021-04-01T17:43:00Z">
        <w:r w:rsidR="00EB2FB9">
          <w:t>.</w:t>
        </w:r>
      </w:ins>
      <w:ins w:id="458" w:author="Iraj Sodagar" w:date="2021-03-28T21:57:00Z">
        <w:del w:id="459" w:author="Richard Bradbury" w:date="2021-04-01T17:43:00Z">
          <w:r w:rsidR="000445A5" w:rsidDel="00EB2FB9">
            <w:delText>:</w:delText>
          </w:r>
        </w:del>
      </w:ins>
    </w:p>
    <w:p w14:paraId="74F96E1D" w14:textId="0FE53388" w:rsidR="000445A5" w:rsidRDefault="000445A5" w:rsidP="00EB2FB9">
      <w:pPr>
        <w:pStyle w:val="Heading5"/>
        <w:rPr>
          <w:ins w:id="460" w:author="Iraj Sodagar" w:date="2021-03-28T21:58:00Z"/>
        </w:rPr>
      </w:pPr>
      <w:ins w:id="461" w:author="Iraj Sodagar" w:date="2021-03-28T21:57:00Z">
        <w:r w:rsidRPr="00502BA2">
          <w:t xml:space="preserve">Open issue </w:t>
        </w:r>
        <w:r>
          <w:t>7</w:t>
        </w:r>
        <w:r w:rsidRPr="00502BA2">
          <w:t>:</w:t>
        </w:r>
        <w:r>
          <w:t xml:space="preserve"> </w:t>
        </w:r>
      </w:ins>
      <w:ins w:id="462" w:author="Iraj Sodagar" w:date="2021-03-28T21:58:00Z">
        <w:r w:rsidR="00056293">
          <w:t>S</w:t>
        </w:r>
        <w:r w:rsidR="004C50BC">
          <w:t>ignal</w:t>
        </w:r>
      </w:ins>
      <w:ins w:id="463" w:author="Iraj Sodagar" w:date="2021-03-28T21:59:00Z">
        <w:r w:rsidR="004C50BC">
          <w:t>l</w:t>
        </w:r>
      </w:ins>
      <w:ins w:id="464" w:author="Iraj Sodagar" w:date="2021-03-28T21:58:00Z">
        <w:r w:rsidR="004C50BC">
          <w:t>ing the connection between the uplink and downlink</w:t>
        </w:r>
      </w:ins>
    </w:p>
    <w:p w14:paraId="7946101D" w14:textId="7E6BD0E4" w:rsidR="004C50BC" w:rsidRDefault="004C50BC" w:rsidP="000445A5">
      <w:pPr>
        <w:rPr>
          <w:ins w:id="465" w:author="Iraj Sodagar" w:date="2021-03-30T15:16:00Z"/>
        </w:rPr>
      </w:pPr>
      <w:ins w:id="466" w:author="Iraj Sodagar" w:date="2021-03-28T21:59:00Z">
        <w:r w:rsidRPr="00EB2FB9">
          <w:t>Assuming</w:t>
        </w:r>
        <w:r>
          <w:t xml:space="preserve"> the previous issues </w:t>
        </w:r>
      </w:ins>
      <w:ins w:id="467" w:author="Iraj Sodagar" w:date="2021-03-30T14:39:00Z">
        <w:r w:rsidR="006C3FDF">
          <w:t xml:space="preserve">are </w:t>
        </w:r>
      </w:ins>
      <w:ins w:id="468" w:author="Iraj Sodagar" w:date="2021-03-28T21:59:00Z">
        <w:r w:rsidR="003707DC">
          <w:t>addressed, then the Content Hosting Configuration</w:t>
        </w:r>
      </w:ins>
      <w:ins w:id="469" w:author="Iraj Sodagar" w:date="2021-03-28T22:00:00Z">
        <w:del w:id="470" w:author="Richard Bradbury" w:date="2021-04-01T17:44:00Z">
          <w:r w:rsidR="00D42E87" w:rsidDel="00EB2FB9">
            <w:delText xml:space="preserve"> Template</w:delText>
          </w:r>
        </w:del>
      </w:ins>
      <w:ins w:id="471" w:author="Iraj Sodagar" w:date="2021-03-28T22:01:00Z">
        <w:del w:id="472" w:author="Richard Bradbury" w:date="2021-04-01T17:44:00Z">
          <w:r w:rsidR="00D42E87" w:rsidDel="00EB2FB9">
            <w:delText xml:space="preserve"> (HCT)</w:delText>
          </w:r>
        </w:del>
      </w:ins>
      <w:ins w:id="473" w:author="Iraj Sodagar" w:date="2021-03-28T21:59:00Z">
        <w:r w:rsidR="003707DC">
          <w:t xml:space="preserve"> r</w:t>
        </w:r>
      </w:ins>
      <w:ins w:id="474" w:author="Iraj Sodagar" w:date="2021-03-28T22:00:00Z">
        <w:r w:rsidR="003707DC">
          <w:t xml:space="preserve">esource </w:t>
        </w:r>
      </w:ins>
      <w:ins w:id="475" w:author="Iraj Sodagar" w:date="2021-03-28T21:59:00Z">
        <w:r w:rsidR="003707DC">
          <w:t>for uplink and</w:t>
        </w:r>
      </w:ins>
      <w:ins w:id="476" w:author="Iraj Sodagar" w:date="2021-03-28T22:00:00Z">
        <w:r w:rsidR="003707DC">
          <w:t xml:space="preserve"> downlink </w:t>
        </w:r>
        <w:r w:rsidR="003523CF">
          <w:t xml:space="preserve">would be separately used in M1u and M1d. The uplink </w:t>
        </w:r>
      </w:ins>
      <w:ins w:id="477" w:author="Richard Bradbury" w:date="2021-04-01T17:44:00Z">
        <w:r w:rsidR="00EB2FB9">
          <w:t>Content Hosting Configuration</w:t>
        </w:r>
      </w:ins>
      <w:ins w:id="478" w:author="Iraj Sodagar" w:date="2021-03-28T22:00:00Z">
        <w:del w:id="479" w:author="Richard Bradbury" w:date="2021-04-01T17:44:00Z">
          <w:r w:rsidR="00D42E87" w:rsidDel="00EB2FB9">
            <w:delText>HC</w:delText>
          </w:r>
        </w:del>
      </w:ins>
      <w:ins w:id="480" w:author="Iraj Sodagar" w:date="2021-03-28T22:01:00Z">
        <w:del w:id="481" w:author="Richard Bradbury" w:date="2021-04-01T17:44:00Z">
          <w:r w:rsidR="00D42E87" w:rsidDel="00EB2FB9">
            <w:delText>T</w:delText>
          </w:r>
        </w:del>
        <w:r w:rsidR="001E51AB">
          <w:t>’s egest conf</w:t>
        </w:r>
      </w:ins>
      <w:ins w:id="482" w:author="Iraj Sodagar" w:date="2021-03-28T22:02:00Z">
        <w:r w:rsidR="001E51AB">
          <w:t xml:space="preserve">iguration should be </w:t>
        </w:r>
        <w:del w:id="483" w:author="Richard Bradbury" w:date="2021-04-01T17:44:00Z">
          <w:r w:rsidR="001E51AB" w:rsidDel="00EB2FB9">
            <w:delText>set</w:delText>
          </w:r>
        </w:del>
      </w:ins>
      <w:ins w:id="484" w:author="Iraj Sodagar" w:date="2021-03-30T14:40:00Z">
        <w:del w:id="485" w:author="Richard Bradbury" w:date="2021-04-01T17:44:00Z">
          <w:r w:rsidR="00D442CB" w:rsidDel="00EB2FB9">
            <w:delText xml:space="preserve"> </w:delText>
          </w:r>
        </w:del>
        <w:r w:rsidR="00D442CB">
          <w:t>aligned with</w:t>
        </w:r>
      </w:ins>
      <w:ins w:id="486" w:author="Iraj Sodagar" w:date="2021-03-28T22:02:00Z">
        <w:r w:rsidR="001E51AB">
          <w:t xml:space="preserve"> the </w:t>
        </w:r>
        <w:r w:rsidR="009B0665">
          <w:t xml:space="preserve">downlink </w:t>
        </w:r>
      </w:ins>
      <w:ins w:id="487" w:author="Richard Bradbury" w:date="2021-04-01T17:44:00Z">
        <w:r w:rsidR="00EB2FB9">
          <w:t>Content Hosting Configuration</w:t>
        </w:r>
      </w:ins>
      <w:ins w:id="488" w:author="Iraj Sodagar" w:date="2021-03-28T22:02:00Z">
        <w:del w:id="489" w:author="Richard Bradbury" w:date="2021-04-01T17:44:00Z">
          <w:r w:rsidR="009B0665" w:rsidDel="00EB2FB9">
            <w:delText>HCT</w:delText>
          </w:r>
        </w:del>
        <w:r w:rsidR="009B0665">
          <w:t>’s ingest configuration</w:t>
        </w:r>
      </w:ins>
      <w:ins w:id="490" w:author="Iraj Sodagar" w:date="2021-03-28T23:11:00Z">
        <w:r w:rsidR="007A5421">
          <w:t xml:space="preserve"> as is shown in the following figure.</w:t>
        </w:r>
      </w:ins>
    </w:p>
    <w:p w14:paraId="4CAE4F9C" w14:textId="0B313A67" w:rsidR="00572CC2" w:rsidRDefault="00572CC2" w:rsidP="000445A5">
      <w:pPr>
        <w:rPr>
          <w:ins w:id="491" w:author="Richard Bradbury" w:date="2021-04-01T17:41:00Z"/>
        </w:rPr>
      </w:pPr>
      <w:ins w:id="492" w:author="Iraj Sodagar" w:date="2021-03-30T15:16:00Z">
        <w:r>
          <w:t>The</w:t>
        </w:r>
      </w:ins>
      <w:ins w:id="493" w:author="Iraj Sodagar" w:date="2021-03-30T15:17:00Z">
        <w:r>
          <w:t xml:space="preserve"> following issues must be addressed:</w:t>
        </w:r>
      </w:ins>
    </w:p>
    <w:p w14:paraId="7A9A31E5" w14:textId="5C0CA2C9" w:rsidR="00EB2FB9" w:rsidRDefault="00EB2FB9" w:rsidP="00EB2FB9">
      <w:pPr>
        <w:pStyle w:val="B1"/>
        <w:rPr>
          <w:ins w:id="494" w:author="Richard Bradbury" w:date="2021-04-01T17:41:00Z"/>
        </w:rPr>
      </w:pPr>
      <w:ins w:id="495" w:author="Richard Bradbury" w:date="2021-04-01T17:41:00Z">
        <w:r>
          <w:t>1.</w:t>
        </w:r>
        <w:r>
          <w:tab/>
        </w:r>
      </w:ins>
      <w:ins w:id="496" w:author="Iraj Sodagar" w:date="2021-03-30T15:19:00Z">
        <w:del w:id="497" w:author="Richard Bradbury" w:date="2021-04-01T17:45:00Z">
          <w:r w:rsidDel="00EB2FB9">
            <w:delText>W</w:delText>
          </w:r>
        </w:del>
      </w:ins>
      <w:ins w:id="498" w:author="Iraj Sodagar" w:date="2021-03-30T15:18:00Z">
        <w:del w:id="499" w:author="Richard Bradbury" w:date="2021-04-01T17:45:00Z">
          <w:r w:rsidDel="00EB2FB9">
            <w:delText>hether</w:delText>
          </w:r>
        </w:del>
      </w:ins>
      <w:ins w:id="500" w:author="Richard Bradbury" w:date="2021-04-01T17:45:00Z">
        <w:r>
          <w:t>Is</w:t>
        </w:r>
      </w:ins>
      <w:ins w:id="501" w:author="Iraj Sodagar" w:date="2021-03-30T15:18:00Z">
        <w:r>
          <w:t xml:space="preserve"> the protocol </w:t>
        </w:r>
        <w:del w:id="502" w:author="Richard Bradbury" w:date="2021-04-01T17:45:00Z">
          <w:r w:rsidDel="00EB2FB9">
            <w:delText xml:space="preserve">is </w:delText>
          </w:r>
        </w:del>
        <w:r>
          <w:t xml:space="preserve">left </w:t>
        </w:r>
      </w:ins>
      <w:ins w:id="503" w:author="Iraj Sodagar" w:date="2021-03-30T15:19:00Z">
        <w:r>
          <w:t>to the network operator and only direct connection</w:t>
        </w:r>
      </w:ins>
      <w:ins w:id="504" w:author="Iraj Sodagar" w:date="2021-03-30T19:10:00Z">
        <w:r>
          <w:t xml:space="preserve"> between two A</w:t>
        </w:r>
      </w:ins>
      <w:ins w:id="505" w:author="Richard Bradbury" w:date="2021-04-01T17:45:00Z">
        <w:r>
          <w:t xml:space="preserve">pplication </w:t>
        </w:r>
      </w:ins>
      <w:ins w:id="506" w:author="Iraj Sodagar" w:date="2021-03-30T19:10:00Z">
        <w:r>
          <w:t>S</w:t>
        </w:r>
      </w:ins>
      <w:ins w:id="507" w:author="Richard Bradbury" w:date="2021-04-01T17:45:00Z">
        <w:r>
          <w:t>ervers</w:t>
        </w:r>
      </w:ins>
      <w:ins w:id="508" w:author="Iraj Sodagar" w:date="2021-03-30T15:19:00Z">
        <w:del w:id="509" w:author="Richard Bradbury" w:date="2021-04-01T17:45:00Z">
          <w:r w:rsidDel="00EB2FB9">
            <w:delText xml:space="preserve"> is</w:delText>
          </w:r>
        </w:del>
        <w:r>
          <w:t xml:space="preserve"> </w:t>
        </w:r>
        <w:proofErr w:type="spellStart"/>
        <w:r>
          <w:t>signaled</w:t>
        </w:r>
        <w:proofErr w:type="spellEnd"/>
        <w:r>
          <w:t>?</w:t>
        </w:r>
      </w:ins>
    </w:p>
    <w:p w14:paraId="6C3B4527" w14:textId="25C1306C" w:rsidR="00EB2FB9" w:rsidRDefault="00EB2FB9" w:rsidP="00EB2FB9">
      <w:pPr>
        <w:pStyle w:val="B1"/>
        <w:rPr>
          <w:ins w:id="510" w:author="Richard Bradbury" w:date="2021-04-01T17:41:00Z"/>
        </w:rPr>
      </w:pPr>
      <w:ins w:id="511" w:author="Richard Bradbury" w:date="2021-04-01T17:41:00Z">
        <w:r>
          <w:t>2.</w:t>
        </w:r>
        <w:r>
          <w:tab/>
        </w:r>
      </w:ins>
      <w:ins w:id="512" w:author="Iraj Sodagar" w:date="2021-03-30T19:11:00Z">
        <w:r>
          <w:t xml:space="preserve">Is any </w:t>
        </w:r>
      </w:ins>
      <w:ins w:id="513" w:author="Iraj Sodagar" w:date="2021-03-30T15:20:00Z">
        <w:r>
          <w:t xml:space="preserve">(optional) standard protocol </w:t>
        </w:r>
      </w:ins>
      <w:ins w:id="514" w:author="Iraj Sodagar" w:date="2021-03-30T19:11:00Z">
        <w:r>
          <w:t>needed for the connection? If so, which protoc</w:t>
        </w:r>
      </w:ins>
      <w:ins w:id="515" w:author="Richard Bradbury" w:date="2021-04-01T17:44:00Z">
        <w:r>
          <w:t>o</w:t>
        </w:r>
      </w:ins>
      <w:ins w:id="516" w:author="Iraj Sodagar" w:date="2021-03-30T19:11:00Z">
        <w:r>
          <w:t>ls?</w:t>
        </w:r>
      </w:ins>
    </w:p>
    <w:p w14:paraId="35164F22" w14:textId="4751D0A4" w:rsidR="00EB2FB9" w:rsidRDefault="00EB2FB9" w:rsidP="00EB2FB9">
      <w:pPr>
        <w:pStyle w:val="B1"/>
        <w:rPr>
          <w:ins w:id="517" w:author="Richard Bradbury" w:date="2021-04-01T17:41:00Z"/>
        </w:rPr>
      </w:pPr>
      <w:ins w:id="518" w:author="Richard Bradbury" w:date="2021-04-01T17:41:00Z">
        <w:r>
          <w:t>3.</w:t>
        </w:r>
        <w:r>
          <w:tab/>
        </w:r>
      </w:ins>
      <w:ins w:id="519" w:author="Iraj Sodagar" w:date="2021-03-30T15:17:00Z">
        <w:r>
          <w:t xml:space="preserve">Are the current Ingest Configuration’s </w:t>
        </w:r>
      </w:ins>
      <w:ins w:id="520" w:author="Iraj Sodagar" w:date="2021-03-30T15:18:00Z">
        <w:r>
          <w:t xml:space="preserve">(and its counterpart for Egest) </w:t>
        </w:r>
      </w:ins>
      <w:ins w:id="521" w:author="Iraj Sodagar" w:date="2021-03-30T15:17:00Z">
        <w:r>
          <w:t>parameters adequate for setting</w:t>
        </w:r>
      </w:ins>
      <w:ins w:id="522" w:author="Iraj Sodagar" w:date="2021-03-30T15:18:00Z">
        <w:r>
          <w:t xml:space="preserve"> up the connection between uplink and downlink?</w:t>
        </w:r>
      </w:ins>
    </w:p>
    <w:p w14:paraId="0CE3871A" w14:textId="644FAE45" w:rsidR="00EB2FB9" w:rsidRPr="00754AF2" w:rsidRDefault="00EB2FB9" w:rsidP="00EB2FB9">
      <w:pPr>
        <w:pStyle w:val="B1"/>
      </w:pPr>
      <w:ins w:id="523" w:author="Richard Bradbury" w:date="2021-04-01T17:41:00Z">
        <w:r>
          <w:t>4.</w:t>
        </w:r>
        <w:r>
          <w:tab/>
        </w:r>
      </w:ins>
      <w:ins w:id="524" w:author="Iraj Sodagar" w:date="2021-03-30T19:12:00Z">
        <w:r>
          <w:t xml:space="preserve">Do the connection </w:t>
        </w:r>
      </w:ins>
      <w:ins w:id="525" w:author="Iraj Sodagar" w:date="2021-03-30T19:13:00Z">
        <w:r>
          <w:t>configuration and 5GMS Application Server’s addresses need to be hidden from the 5GMS Application Provider?</w:t>
        </w:r>
      </w:ins>
    </w:p>
    <w:sectPr w:rsidR="00EB2FB9" w:rsidRPr="00754AF2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5" w:author="Richard Bradbury" w:date="2021-04-01T17:11:00Z" w:initials="RJB">
    <w:p w14:paraId="1A6E5249" w14:textId="77777777" w:rsidR="0052504A" w:rsidRDefault="0052504A">
      <w:pPr>
        <w:pStyle w:val="CommentText"/>
      </w:pPr>
      <w:r>
        <w:rPr>
          <w:rStyle w:val="CommentReference"/>
        </w:rPr>
        <w:annotationRef/>
      </w:r>
      <w:r>
        <w:t>This doesn’t make sense.</w:t>
      </w:r>
    </w:p>
    <w:p w14:paraId="17032C7F" w14:textId="43510F05" w:rsidR="0052504A" w:rsidRDefault="0052504A">
      <w:pPr>
        <w:pStyle w:val="CommentText"/>
      </w:pPr>
      <w:r>
        <w:t>Why would we want to add the two existing ingest protocols as additional ingest protocols?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032C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07D5C" w16cex:dateUtc="2021-04-01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032C7F" w16cid:durableId="24107D5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72EF4" w14:textId="77777777" w:rsidR="00D97CBC" w:rsidRDefault="00D97CBC">
      <w:r>
        <w:separator/>
      </w:r>
    </w:p>
  </w:endnote>
  <w:endnote w:type="continuationSeparator" w:id="0">
    <w:p w14:paraId="49E8A774" w14:textId="77777777" w:rsidR="00D97CBC" w:rsidRDefault="00D9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10A0E" w14:textId="77777777" w:rsidR="00D97CBC" w:rsidRDefault="00D97CBC">
      <w:r>
        <w:separator/>
      </w:r>
    </w:p>
  </w:footnote>
  <w:footnote w:type="continuationSeparator" w:id="0">
    <w:p w14:paraId="6A52D542" w14:textId="77777777" w:rsidR="00D97CBC" w:rsidRDefault="00D9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4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4"/>
  </w:num>
  <w:num w:numId="5">
    <w:abstractNumId w:val="23"/>
  </w:num>
  <w:num w:numId="6">
    <w:abstractNumId w:val="35"/>
  </w:num>
  <w:num w:numId="7">
    <w:abstractNumId w:val="11"/>
  </w:num>
  <w:num w:numId="8">
    <w:abstractNumId w:val="57"/>
  </w:num>
  <w:num w:numId="9">
    <w:abstractNumId w:val="4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2"/>
  </w:num>
  <w:num w:numId="18">
    <w:abstractNumId w:val="24"/>
  </w:num>
  <w:num w:numId="19">
    <w:abstractNumId w:val="67"/>
  </w:num>
  <w:num w:numId="20">
    <w:abstractNumId w:val="29"/>
  </w:num>
  <w:num w:numId="21">
    <w:abstractNumId w:val="29"/>
  </w:num>
  <w:num w:numId="22">
    <w:abstractNumId w:val="33"/>
  </w:num>
  <w:num w:numId="23">
    <w:abstractNumId w:val="79"/>
  </w:num>
  <w:num w:numId="24">
    <w:abstractNumId w:val="62"/>
  </w:num>
  <w:num w:numId="25">
    <w:abstractNumId w:val="45"/>
  </w:num>
  <w:num w:numId="26">
    <w:abstractNumId w:val="16"/>
  </w:num>
  <w:num w:numId="27">
    <w:abstractNumId w:val="19"/>
  </w:num>
  <w:num w:numId="28">
    <w:abstractNumId w:val="58"/>
  </w:num>
  <w:num w:numId="29">
    <w:abstractNumId w:val="73"/>
  </w:num>
  <w:num w:numId="30">
    <w:abstractNumId w:val="34"/>
  </w:num>
  <w:num w:numId="31">
    <w:abstractNumId w:val="56"/>
  </w:num>
  <w:num w:numId="32">
    <w:abstractNumId w:val="20"/>
  </w:num>
  <w:num w:numId="33">
    <w:abstractNumId w:val="41"/>
  </w:num>
  <w:num w:numId="34">
    <w:abstractNumId w:val="51"/>
  </w:num>
  <w:num w:numId="35">
    <w:abstractNumId w:val="42"/>
  </w:num>
  <w:num w:numId="36">
    <w:abstractNumId w:val="14"/>
  </w:num>
  <w:num w:numId="37">
    <w:abstractNumId w:val="28"/>
  </w:num>
  <w:num w:numId="38">
    <w:abstractNumId w:val="82"/>
  </w:num>
  <w:num w:numId="39">
    <w:abstractNumId w:val="81"/>
  </w:num>
  <w:num w:numId="40">
    <w:abstractNumId w:val="68"/>
  </w:num>
  <w:num w:numId="41">
    <w:abstractNumId w:val="55"/>
  </w:num>
  <w:num w:numId="42">
    <w:abstractNumId w:val="39"/>
  </w:num>
  <w:num w:numId="43">
    <w:abstractNumId w:val="83"/>
  </w:num>
  <w:num w:numId="44">
    <w:abstractNumId w:val="77"/>
  </w:num>
  <w:num w:numId="45">
    <w:abstractNumId w:val="13"/>
  </w:num>
  <w:num w:numId="46">
    <w:abstractNumId w:val="40"/>
  </w:num>
  <w:num w:numId="47">
    <w:abstractNumId w:val="53"/>
  </w:num>
  <w:num w:numId="48">
    <w:abstractNumId w:val="27"/>
  </w:num>
  <w:num w:numId="49">
    <w:abstractNumId w:val="15"/>
  </w:num>
  <w:num w:numId="50">
    <w:abstractNumId w:val="36"/>
  </w:num>
  <w:num w:numId="51">
    <w:abstractNumId w:val="86"/>
  </w:num>
  <w:num w:numId="52">
    <w:abstractNumId w:val="84"/>
  </w:num>
  <w:num w:numId="53">
    <w:abstractNumId w:val="65"/>
  </w:num>
  <w:num w:numId="54">
    <w:abstractNumId w:val="49"/>
  </w:num>
  <w:num w:numId="55">
    <w:abstractNumId w:val="76"/>
  </w:num>
  <w:num w:numId="56">
    <w:abstractNumId w:val="61"/>
  </w:num>
  <w:num w:numId="57">
    <w:abstractNumId w:val="10"/>
  </w:num>
  <w:num w:numId="58">
    <w:abstractNumId w:val="18"/>
  </w:num>
  <w:num w:numId="59">
    <w:abstractNumId w:val="31"/>
  </w:num>
  <w:num w:numId="60">
    <w:abstractNumId w:val="25"/>
  </w:num>
  <w:num w:numId="61">
    <w:abstractNumId w:val="69"/>
  </w:num>
  <w:num w:numId="62">
    <w:abstractNumId w:val="12"/>
  </w:num>
  <w:num w:numId="63">
    <w:abstractNumId w:val="59"/>
  </w:num>
  <w:num w:numId="64">
    <w:abstractNumId w:val="70"/>
  </w:num>
  <w:num w:numId="65">
    <w:abstractNumId w:val="32"/>
  </w:num>
  <w:num w:numId="66">
    <w:abstractNumId w:val="50"/>
  </w:num>
  <w:num w:numId="67">
    <w:abstractNumId w:val="38"/>
  </w:num>
  <w:num w:numId="68">
    <w:abstractNumId w:val="8"/>
  </w:num>
  <w:num w:numId="69">
    <w:abstractNumId w:val="60"/>
  </w:num>
  <w:num w:numId="70">
    <w:abstractNumId w:val="43"/>
  </w:num>
  <w:num w:numId="71">
    <w:abstractNumId w:val="26"/>
  </w:num>
  <w:num w:numId="72">
    <w:abstractNumId w:val="78"/>
  </w:num>
  <w:num w:numId="73">
    <w:abstractNumId w:val="75"/>
  </w:num>
  <w:num w:numId="74">
    <w:abstractNumId w:val="71"/>
  </w:num>
  <w:num w:numId="75">
    <w:abstractNumId w:val="85"/>
  </w:num>
  <w:num w:numId="76">
    <w:abstractNumId w:val="44"/>
  </w:num>
  <w:num w:numId="77">
    <w:abstractNumId w:val="17"/>
  </w:num>
  <w:num w:numId="78">
    <w:abstractNumId w:val="47"/>
  </w:num>
  <w:num w:numId="79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7"/>
  </w:num>
  <w:num w:numId="81">
    <w:abstractNumId w:val="64"/>
  </w:num>
  <w:num w:numId="82">
    <w:abstractNumId w:val="80"/>
  </w:num>
  <w:num w:numId="83">
    <w:abstractNumId w:val="48"/>
  </w:num>
  <w:num w:numId="84">
    <w:abstractNumId w:val="22"/>
  </w:num>
  <w:num w:numId="85">
    <w:abstractNumId w:val="63"/>
  </w:num>
  <w:num w:numId="86">
    <w:abstractNumId w:val="66"/>
  </w:num>
  <w:num w:numId="87">
    <w:abstractNumId w:val="21"/>
  </w:num>
  <w:num w:numId="88">
    <w:abstractNumId w:val="30"/>
  </w:num>
  <w:num w:numId="89">
    <w:abstractNumId w:val="52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0FAA0RTwktAAAA"/>
  </w:docVars>
  <w:rsids>
    <w:rsidRoot w:val="00022E4A"/>
    <w:rsid w:val="000005DC"/>
    <w:rsid w:val="00004192"/>
    <w:rsid w:val="00005A8C"/>
    <w:rsid w:val="00006146"/>
    <w:rsid w:val="000067B0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6293"/>
    <w:rsid w:val="00057C5F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4717"/>
    <w:rsid w:val="000B4A24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C7BC3"/>
    <w:rsid w:val="000D0191"/>
    <w:rsid w:val="000D154B"/>
    <w:rsid w:val="000D26F6"/>
    <w:rsid w:val="000D47E8"/>
    <w:rsid w:val="000E410B"/>
    <w:rsid w:val="000E48B5"/>
    <w:rsid w:val="000E4C8D"/>
    <w:rsid w:val="000E5766"/>
    <w:rsid w:val="000E647B"/>
    <w:rsid w:val="000E77C0"/>
    <w:rsid w:val="000F0361"/>
    <w:rsid w:val="000F4D28"/>
    <w:rsid w:val="00101104"/>
    <w:rsid w:val="001015F4"/>
    <w:rsid w:val="00102CCC"/>
    <w:rsid w:val="00104DA9"/>
    <w:rsid w:val="0010523F"/>
    <w:rsid w:val="001056BE"/>
    <w:rsid w:val="00105A55"/>
    <w:rsid w:val="001061F6"/>
    <w:rsid w:val="001072F5"/>
    <w:rsid w:val="001222EF"/>
    <w:rsid w:val="00127C20"/>
    <w:rsid w:val="0013152E"/>
    <w:rsid w:val="0013204C"/>
    <w:rsid w:val="0013789A"/>
    <w:rsid w:val="00143777"/>
    <w:rsid w:val="00145D43"/>
    <w:rsid w:val="0014793E"/>
    <w:rsid w:val="00147F4A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2E2E"/>
    <w:rsid w:val="001D4F95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45C"/>
    <w:rsid w:val="00203686"/>
    <w:rsid w:val="00203977"/>
    <w:rsid w:val="002069B7"/>
    <w:rsid w:val="002141D6"/>
    <w:rsid w:val="0021650B"/>
    <w:rsid w:val="0022280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F21"/>
    <w:rsid w:val="00251378"/>
    <w:rsid w:val="00254D0C"/>
    <w:rsid w:val="00256D93"/>
    <w:rsid w:val="00257AC9"/>
    <w:rsid w:val="0026004D"/>
    <w:rsid w:val="00260941"/>
    <w:rsid w:val="002612AB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15C"/>
    <w:rsid w:val="0027759C"/>
    <w:rsid w:val="00280C6E"/>
    <w:rsid w:val="00282DDC"/>
    <w:rsid w:val="00282FF2"/>
    <w:rsid w:val="00284042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7456"/>
    <w:rsid w:val="002D0E44"/>
    <w:rsid w:val="002D260A"/>
    <w:rsid w:val="002D2873"/>
    <w:rsid w:val="002D2E39"/>
    <w:rsid w:val="002D7066"/>
    <w:rsid w:val="002E06D8"/>
    <w:rsid w:val="002E1640"/>
    <w:rsid w:val="002E2D12"/>
    <w:rsid w:val="002E4E54"/>
    <w:rsid w:val="002E558F"/>
    <w:rsid w:val="002E5FFC"/>
    <w:rsid w:val="002E6687"/>
    <w:rsid w:val="002E69CA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4C5B"/>
    <w:rsid w:val="003270D1"/>
    <w:rsid w:val="0032739B"/>
    <w:rsid w:val="0032744D"/>
    <w:rsid w:val="00332A0F"/>
    <w:rsid w:val="003338E8"/>
    <w:rsid w:val="003345EF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6282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7086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401B6B"/>
    <w:rsid w:val="00401BEB"/>
    <w:rsid w:val="00404C4C"/>
    <w:rsid w:val="0040627B"/>
    <w:rsid w:val="00406B12"/>
    <w:rsid w:val="00410371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315F5"/>
    <w:rsid w:val="0043304C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4404"/>
    <w:rsid w:val="00456B58"/>
    <w:rsid w:val="004570A3"/>
    <w:rsid w:val="004574AA"/>
    <w:rsid w:val="0045775E"/>
    <w:rsid w:val="00460E32"/>
    <w:rsid w:val="004614CF"/>
    <w:rsid w:val="00464BA2"/>
    <w:rsid w:val="00466389"/>
    <w:rsid w:val="00466EA0"/>
    <w:rsid w:val="004712A9"/>
    <w:rsid w:val="00471895"/>
    <w:rsid w:val="00472B50"/>
    <w:rsid w:val="004750C5"/>
    <w:rsid w:val="004762E0"/>
    <w:rsid w:val="00476958"/>
    <w:rsid w:val="0047793A"/>
    <w:rsid w:val="004804F0"/>
    <w:rsid w:val="00480535"/>
    <w:rsid w:val="00484FF4"/>
    <w:rsid w:val="00490070"/>
    <w:rsid w:val="00490F03"/>
    <w:rsid w:val="00491CF2"/>
    <w:rsid w:val="0049239D"/>
    <w:rsid w:val="00496916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50BC"/>
    <w:rsid w:val="004C60FA"/>
    <w:rsid w:val="004C6B72"/>
    <w:rsid w:val="004C7187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04A"/>
    <w:rsid w:val="00525C43"/>
    <w:rsid w:val="00526752"/>
    <w:rsid w:val="00530AB8"/>
    <w:rsid w:val="005321B8"/>
    <w:rsid w:val="00535C86"/>
    <w:rsid w:val="00537A47"/>
    <w:rsid w:val="00541C88"/>
    <w:rsid w:val="00544C78"/>
    <w:rsid w:val="00547111"/>
    <w:rsid w:val="00554038"/>
    <w:rsid w:val="00555909"/>
    <w:rsid w:val="00556662"/>
    <w:rsid w:val="005574A1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5C7E"/>
    <w:rsid w:val="0058043F"/>
    <w:rsid w:val="00580AFE"/>
    <w:rsid w:val="00582E5A"/>
    <w:rsid w:val="00583CE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C5C"/>
    <w:rsid w:val="005B2CF6"/>
    <w:rsid w:val="005B36D5"/>
    <w:rsid w:val="005B577F"/>
    <w:rsid w:val="005B5B5F"/>
    <w:rsid w:val="005B6226"/>
    <w:rsid w:val="005B7B0D"/>
    <w:rsid w:val="005C125B"/>
    <w:rsid w:val="005C1D4A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2C4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28F9"/>
    <w:rsid w:val="006134E5"/>
    <w:rsid w:val="00613C21"/>
    <w:rsid w:val="00615364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405CD"/>
    <w:rsid w:val="006431C2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FED"/>
    <w:rsid w:val="006A4CBD"/>
    <w:rsid w:val="006A555C"/>
    <w:rsid w:val="006A62C2"/>
    <w:rsid w:val="006B1719"/>
    <w:rsid w:val="006B259D"/>
    <w:rsid w:val="006B46FB"/>
    <w:rsid w:val="006B4CAF"/>
    <w:rsid w:val="006B53AE"/>
    <w:rsid w:val="006B71E7"/>
    <w:rsid w:val="006C1772"/>
    <w:rsid w:val="006C1BEB"/>
    <w:rsid w:val="006C3FDF"/>
    <w:rsid w:val="006C6BC1"/>
    <w:rsid w:val="006D05DD"/>
    <w:rsid w:val="006D1FBA"/>
    <w:rsid w:val="006D22E5"/>
    <w:rsid w:val="006D2CBD"/>
    <w:rsid w:val="006D354B"/>
    <w:rsid w:val="006D4D8F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6988"/>
    <w:rsid w:val="00703DF4"/>
    <w:rsid w:val="007040EB"/>
    <w:rsid w:val="00707185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A33"/>
    <w:rsid w:val="00740A68"/>
    <w:rsid w:val="00742B6E"/>
    <w:rsid w:val="00745B2D"/>
    <w:rsid w:val="00747665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2432"/>
    <w:rsid w:val="00762B12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39F2"/>
    <w:rsid w:val="007B4A80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4A43"/>
    <w:rsid w:val="007F39F9"/>
    <w:rsid w:val="007F526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26E7"/>
    <w:rsid w:val="00863509"/>
    <w:rsid w:val="00865174"/>
    <w:rsid w:val="00865880"/>
    <w:rsid w:val="008700AA"/>
    <w:rsid w:val="00870EE7"/>
    <w:rsid w:val="008728FE"/>
    <w:rsid w:val="0087387B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2D23"/>
    <w:rsid w:val="008A3273"/>
    <w:rsid w:val="008A45A6"/>
    <w:rsid w:val="008A4AF2"/>
    <w:rsid w:val="008A5B8C"/>
    <w:rsid w:val="008B0619"/>
    <w:rsid w:val="008B0C4A"/>
    <w:rsid w:val="008B1562"/>
    <w:rsid w:val="008B247F"/>
    <w:rsid w:val="008B272E"/>
    <w:rsid w:val="008B2E2A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31A9"/>
    <w:rsid w:val="008D4C32"/>
    <w:rsid w:val="008D5A8D"/>
    <w:rsid w:val="008D6599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20D0"/>
    <w:rsid w:val="008F6143"/>
    <w:rsid w:val="008F686C"/>
    <w:rsid w:val="008F6A28"/>
    <w:rsid w:val="008F6C47"/>
    <w:rsid w:val="008F7A22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E71"/>
    <w:rsid w:val="00940F52"/>
    <w:rsid w:val="00941E30"/>
    <w:rsid w:val="00942A50"/>
    <w:rsid w:val="009437FF"/>
    <w:rsid w:val="00943AFD"/>
    <w:rsid w:val="0094586B"/>
    <w:rsid w:val="0094611C"/>
    <w:rsid w:val="009511CE"/>
    <w:rsid w:val="00951350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272A"/>
    <w:rsid w:val="0097359A"/>
    <w:rsid w:val="00973821"/>
    <w:rsid w:val="00973FDF"/>
    <w:rsid w:val="009748D4"/>
    <w:rsid w:val="00976424"/>
    <w:rsid w:val="0097654F"/>
    <w:rsid w:val="0097676B"/>
    <w:rsid w:val="009777C7"/>
    <w:rsid w:val="009777D9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5E96"/>
    <w:rsid w:val="009E672B"/>
    <w:rsid w:val="009E757A"/>
    <w:rsid w:val="009F024A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688"/>
    <w:rsid w:val="00A21BDE"/>
    <w:rsid w:val="00A230D8"/>
    <w:rsid w:val="00A24432"/>
    <w:rsid w:val="00A246B6"/>
    <w:rsid w:val="00A27C35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68A7"/>
    <w:rsid w:val="00A4751B"/>
    <w:rsid w:val="00A47E70"/>
    <w:rsid w:val="00A50CF0"/>
    <w:rsid w:val="00A50D5C"/>
    <w:rsid w:val="00A51BB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DE8"/>
    <w:rsid w:val="00AB60C8"/>
    <w:rsid w:val="00AB6525"/>
    <w:rsid w:val="00AB66BD"/>
    <w:rsid w:val="00AC02D9"/>
    <w:rsid w:val="00AC08DC"/>
    <w:rsid w:val="00AC41A3"/>
    <w:rsid w:val="00AC5820"/>
    <w:rsid w:val="00AC5B82"/>
    <w:rsid w:val="00AC73AB"/>
    <w:rsid w:val="00AC7CDF"/>
    <w:rsid w:val="00AD00F8"/>
    <w:rsid w:val="00AD0C26"/>
    <w:rsid w:val="00AD1CD8"/>
    <w:rsid w:val="00AD5823"/>
    <w:rsid w:val="00AD755E"/>
    <w:rsid w:val="00AE07E2"/>
    <w:rsid w:val="00AE2BA4"/>
    <w:rsid w:val="00AF0211"/>
    <w:rsid w:val="00AF3042"/>
    <w:rsid w:val="00AF3A1E"/>
    <w:rsid w:val="00AF3CBE"/>
    <w:rsid w:val="00AF3E02"/>
    <w:rsid w:val="00AF5029"/>
    <w:rsid w:val="00AF5567"/>
    <w:rsid w:val="00AF5A17"/>
    <w:rsid w:val="00AF5A4C"/>
    <w:rsid w:val="00AF5CDA"/>
    <w:rsid w:val="00B00324"/>
    <w:rsid w:val="00B03CEE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A7"/>
    <w:rsid w:val="00B25022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3BE4"/>
    <w:rsid w:val="00BC3C39"/>
    <w:rsid w:val="00BC5860"/>
    <w:rsid w:val="00BD279D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857"/>
    <w:rsid w:val="00BF2ABE"/>
    <w:rsid w:val="00BF501E"/>
    <w:rsid w:val="00BF5939"/>
    <w:rsid w:val="00C030E1"/>
    <w:rsid w:val="00C043B1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224C7"/>
    <w:rsid w:val="00C227DE"/>
    <w:rsid w:val="00C245DB"/>
    <w:rsid w:val="00C24E29"/>
    <w:rsid w:val="00C2511E"/>
    <w:rsid w:val="00C265B4"/>
    <w:rsid w:val="00C30A6C"/>
    <w:rsid w:val="00C32E8F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C25"/>
    <w:rsid w:val="00C5481C"/>
    <w:rsid w:val="00C60976"/>
    <w:rsid w:val="00C657C0"/>
    <w:rsid w:val="00C66BA2"/>
    <w:rsid w:val="00C66FBB"/>
    <w:rsid w:val="00C70687"/>
    <w:rsid w:val="00C70991"/>
    <w:rsid w:val="00C70CE0"/>
    <w:rsid w:val="00C724D6"/>
    <w:rsid w:val="00C7416D"/>
    <w:rsid w:val="00C815C5"/>
    <w:rsid w:val="00C847D5"/>
    <w:rsid w:val="00C90964"/>
    <w:rsid w:val="00C91B0B"/>
    <w:rsid w:val="00C9228B"/>
    <w:rsid w:val="00C92B25"/>
    <w:rsid w:val="00C956F4"/>
    <w:rsid w:val="00C95985"/>
    <w:rsid w:val="00CA4E18"/>
    <w:rsid w:val="00CA682E"/>
    <w:rsid w:val="00CB24C8"/>
    <w:rsid w:val="00CB5420"/>
    <w:rsid w:val="00CB54A0"/>
    <w:rsid w:val="00CB5D28"/>
    <w:rsid w:val="00CB6997"/>
    <w:rsid w:val="00CC131D"/>
    <w:rsid w:val="00CC24D5"/>
    <w:rsid w:val="00CC25A1"/>
    <w:rsid w:val="00CC328B"/>
    <w:rsid w:val="00CC3411"/>
    <w:rsid w:val="00CC3C38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3221"/>
    <w:rsid w:val="00D01506"/>
    <w:rsid w:val="00D01583"/>
    <w:rsid w:val="00D02A54"/>
    <w:rsid w:val="00D03D56"/>
    <w:rsid w:val="00D03F9A"/>
    <w:rsid w:val="00D05AC9"/>
    <w:rsid w:val="00D06D51"/>
    <w:rsid w:val="00D1192C"/>
    <w:rsid w:val="00D11C1C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97CBC"/>
    <w:rsid w:val="00DA081B"/>
    <w:rsid w:val="00DA1429"/>
    <w:rsid w:val="00DA2DB2"/>
    <w:rsid w:val="00DA3682"/>
    <w:rsid w:val="00DA598C"/>
    <w:rsid w:val="00DA63A3"/>
    <w:rsid w:val="00DB008B"/>
    <w:rsid w:val="00DB200C"/>
    <w:rsid w:val="00DB20ED"/>
    <w:rsid w:val="00DB3660"/>
    <w:rsid w:val="00DB576A"/>
    <w:rsid w:val="00DB59C9"/>
    <w:rsid w:val="00DB64C2"/>
    <w:rsid w:val="00DB65A3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E0AB4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5FE4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5257"/>
    <w:rsid w:val="00E5680D"/>
    <w:rsid w:val="00E57799"/>
    <w:rsid w:val="00E615A5"/>
    <w:rsid w:val="00E61E99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6F5"/>
    <w:rsid w:val="00E80D40"/>
    <w:rsid w:val="00E81BAD"/>
    <w:rsid w:val="00E83303"/>
    <w:rsid w:val="00E87A79"/>
    <w:rsid w:val="00E90308"/>
    <w:rsid w:val="00E9198A"/>
    <w:rsid w:val="00E93996"/>
    <w:rsid w:val="00E93B0A"/>
    <w:rsid w:val="00E93E6F"/>
    <w:rsid w:val="00E95AE0"/>
    <w:rsid w:val="00E977B2"/>
    <w:rsid w:val="00EA3D64"/>
    <w:rsid w:val="00EA4135"/>
    <w:rsid w:val="00EA4732"/>
    <w:rsid w:val="00EA54AC"/>
    <w:rsid w:val="00EB06DC"/>
    <w:rsid w:val="00EB08A8"/>
    <w:rsid w:val="00EB09B7"/>
    <w:rsid w:val="00EB13D3"/>
    <w:rsid w:val="00EB1448"/>
    <w:rsid w:val="00EB251E"/>
    <w:rsid w:val="00EB291E"/>
    <w:rsid w:val="00EB2A5B"/>
    <w:rsid w:val="00EB2FB9"/>
    <w:rsid w:val="00EB331D"/>
    <w:rsid w:val="00EC03F0"/>
    <w:rsid w:val="00EC0F9B"/>
    <w:rsid w:val="00EC26AF"/>
    <w:rsid w:val="00EC32CC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F01FF0"/>
    <w:rsid w:val="00F021B2"/>
    <w:rsid w:val="00F03D82"/>
    <w:rsid w:val="00F046C2"/>
    <w:rsid w:val="00F1212B"/>
    <w:rsid w:val="00F122A9"/>
    <w:rsid w:val="00F159BF"/>
    <w:rsid w:val="00F174DD"/>
    <w:rsid w:val="00F175FE"/>
    <w:rsid w:val="00F21DEE"/>
    <w:rsid w:val="00F21E00"/>
    <w:rsid w:val="00F21FE5"/>
    <w:rsid w:val="00F229F8"/>
    <w:rsid w:val="00F23150"/>
    <w:rsid w:val="00F25D98"/>
    <w:rsid w:val="00F300FB"/>
    <w:rsid w:val="00F30BC2"/>
    <w:rsid w:val="00F366AD"/>
    <w:rsid w:val="00F405E9"/>
    <w:rsid w:val="00F4354A"/>
    <w:rsid w:val="00F43CA0"/>
    <w:rsid w:val="00F47FDF"/>
    <w:rsid w:val="00F50AA3"/>
    <w:rsid w:val="00F51891"/>
    <w:rsid w:val="00F5197F"/>
    <w:rsid w:val="00F55FBD"/>
    <w:rsid w:val="00F57FDE"/>
    <w:rsid w:val="00F60AA1"/>
    <w:rsid w:val="00F64805"/>
    <w:rsid w:val="00F66723"/>
    <w:rsid w:val="00F67685"/>
    <w:rsid w:val="00F702C6"/>
    <w:rsid w:val="00F7292B"/>
    <w:rsid w:val="00F72C44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86"/>
    <w:rsid w:val="00FB7469"/>
    <w:rsid w:val="00FC00B6"/>
    <w:rsid w:val="00FC0130"/>
    <w:rsid w:val="00FC25A3"/>
    <w:rsid w:val="00FC38F1"/>
    <w:rsid w:val="00FC4490"/>
    <w:rsid w:val="00FC5295"/>
    <w:rsid w:val="00FC57D0"/>
    <w:rsid w:val="00FC7358"/>
    <w:rsid w:val="00FD0321"/>
    <w:rsid w:val="00FD2E0E"/>
    <w:rsid w:val="00FD36E0"/>
    <w:rsid w:val="00FD7B13"/>
    <w:rsid w:val="00FE3442"/>
    <w:rsid w:val="00FE40BC"/>
    <w:rsid w:val="00FF090D"/>
    <w:rsid w:val="00FF0A29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3</cp:revision>
  <cp:lastPrinted>1900-01-01T08:00:00Z</cp:lastPrinted>
  <dcterms:created xsi:type="dcterms:W3CDTF">2021-04-01T16:18:00Z</dcterms:created>
  <dcterms:modified xsi:type="dcterms:W3CDTF">2021-04-01T16:45:00Z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