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7062" w:rsidRDefault="00A91CF9">
      <w:pPr>
        <w:rPr>
          <w:color w:val="000000"/>
          <w:sz w:val="24"/>
          <w:szCs w:val="24"/>
          <w:u w:val="single"/>
        </w:rPr>
      </w:pPr>
      <w:r w:rsidRPr="00A91CF9">
        <w:rPr>
          <w:sz w:val="24"/>
          <w:szCs w:val="24"/>
          <w:u w:val="single"/>
        </w:rPr>
        <w:t xml:space="preserve">Status of the </w:t>
      </w:r>
      <w:r>
        <w:rPr>
          <w:sz w:val="24"/>
          <w:szCs w:val="24"/>
          <w:u w:val="single"/>
        </w:rPr>
        <w:t xml:space="preserve">Work Items </w:t>
      </w:r>
      <w:r w:rsidR="00A2363B" w:rsidRPr="00A91CF9">
        <w:rPr>
          <w:sz w:val="24"/>
          <w:szCs w:val="24"/>
          <w:u w:val="single"/>
        </w:rPr>
        <w:t>as on the closing plenary of</w:t>
      </w:r>
      <w:r w:rsidR="00A2363B" w:rsidRPr="00A91CF9">
        <w:rPr>
          <w:rFonts w:ascii="Arial" w:hAnsi="Arial"/>
          <w:sz w:val="32"/>
          <w:u w:val="single"/>
        </w:rPr>
        <w:t xml:space="preserve"> </w:t>
      </w:r>
      <w:r w:rsidR="00EB45CA">
        <w:rPr>
          <w:color w:val="000000"/>
          <w:sz w:val="24"/>
          <w:szCs w:val="24"/>
          <w:u w:val="single"/>
        </w:rPr>
        <w:t xml:space="preserve"> </w:t>
      </w:r>
      <w:r w:rsidR="00EB45CA" w:rsidRPr="00A91CF9">
        <w:rPr>
          <w:color w:val="000000"/>
          <w:sz w:val="24"/>
          <w:szCs w:val="24"/>
          <w:u w:val="single"/>
        </w:rPr>
        <w:t>SA4#1</w:t>
      </w:r>
      <w:r w:rsidR="00B246BB">
        <w:rPr>
          <w:color w:val="000000"/>
          <w:sz w:val="24"/>
          <w:szCs w:val="24"/>
          <w:u w:val="single"/>
        </w:rPr>
        <w:t>10</w:t>
      </w:r>
      <w:r w:rsidR="00EB45CA" w:rsidRPr="00A91CF9">
        <w:rPr>
          <w:color w:val="000000"/>
          <w:sz w:val="24"/>
          <w:szCs w:val="24"/>
          <w:u w:val="single"/>
        </w:rPr>
        <w:t>-e</w:t>
      </w:r>
    </w:p>
    <w:tbl>
      <w:tblPr>
        <w:tblW w:w="9480" w:type="dxa"/>
        <w:tblLook w:val="04A0" w:firstRow="1" w:lastRow="0" w:firstColumn="1" w:lastColumn="0" w:noHBand="0" w:noVBand="1"/>
      </w:tblPr>
      <w:tblGrid>
        <w:gridCol w:w="1161"/>
        <w:gridCol w:w="2219"/>
        <w:gridCol w:w="1928"/>
        <w:gridCol w:w="865"/>
        <w:gridCol w:w="875"/>
        <w:gridCol w:w="1216"/>
        <w:gridCol w:w="1216"/>
      </w:tblGrid>
      <w:tr w:rsidR="00B246BB" w:rsidRPr="000D5A45" w:rsidTr="00B246BB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</w:rPr>
            </w:pPr>
            <w:bookmarkStart w:id="0" w:name="_Hlk49204402"/>
            <w:r w:rsidRPr="000D5A45">
              <w:rPr>
                <w:b/>
                <w:bCs/>
                <w:color w:val="363636"/>
              </w:rPr>
              <w:t>Unique_ID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</w:rPr>
            </w:pPr>
            <w:r w:rsidRPr="000D5A45">
              <w:rPr>
                <w:b/>
                <w:bCs/>
                <w:color w:val="363636"/>
              </w:rPr>
              <w:t>Name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</w:rPr>
            </w:pPr>
            <w:r w:rsidRPr="000D5A45">
              <w:rPr>
                <w:b/>
                <w:bCs/>
                <w:color w:val="363636"/>
              </w:rPr>
              <w:t>Acronym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</w:rPr>
            </w:pPr>
            <w:r w:rsidRPr="000D5A45">
              <w:rPr>
                <w:b/>
                <w:bCs/>
                <w:color w:val="363636"/>
              </w:rPr>
              <w:t>Outline Level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</w:rPr>
            </w:pPr>
            <w:r w:rsidRPr="000D5A45">
              <w:rPr>
                <w:b/>
                <w:bCs/>
                <w:color w:val="363636"/>
              </w:rPr>
              <w:t>Release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</w:rPr>
            </w:pPr>
            <w:r w:rsidRPr="000D5A45">
              <w:rPr>
                <w:b/>
                <w:bCs/>
                <w:color w:val="363636"/>
              </w:rPr>
              <w:t>Expected Completion Date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363636"/>
              </w:rPr>
            </w:pPr>
            <w:r w:rsidRPr="000D5A45">
              <w:rPr>
                <w:b/>
                <w:bCs/>
                <w:color w:val="363636"/>
              </w:rPr>
              <w:t>Completion %age</w:t>
            </w:r>
          </w:p>
        </w:tc>
      </w:tr>
      <w:tr w:rsidR="00B246BB" w:rsidRPr="000D5A45" w:rsidTr="00B246BB">
        <w:trPr>
          <w:trHeight w:val="10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bookmarkStart w:id="1" w:name="_GoBack" w:colFirst="2" w:colLast="2"/>
            <w:r w:rsidRPr="000D5A45">
              <w:rPr>
                <w:color w:val="000000"/>
              </w:rPr>
              <w:t>880011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Study on 5G Glass-type AR/MR Devices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FS_5GSTAR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2021-06-11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5</w:t>
            </w:r>
            <w:r w:rsidR="00B246BB" w:rsidRPr="000D5A45">
              <w:rPr>
                <w:color w:val="000000"/>
              </w:rPr>
              <w:t>%</w:t>
            </w:r>
          </w:p>
        </w:tc>
      </w:tr>
      <w:bookmarkEnd w:id="1"/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870014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Study on Multicast Architecture Enhancements for 5G Media Streaming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FS_5GMS_Multicast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2020-12-17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10</w:t>
            </w:r>
            <w:r w:rsidR="00B246BB" w:rsidRPr="000D5A45">
              <w:rPr>
                <w:color w:val="000000"/>
              </w:rPr>
              <w:t>%</w:t>
            </w:r>
          </w:p>
        </w:tc>
      </w:tr>
      <w:tr w:rsidR="005C14F5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F5" w:rsidRPr="000D5A45" w:rsidRDefault="005C14F5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F5" w:rsidRPr="000D5A45" w:rsidRDefault="005C14F5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F5" w:rsidRPr="000D5A45" w:rsidRDefault="005C14F5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F5" w:rsidRPr="000D5A45" w:rsidRDefault="005C14F5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F5" w:rsidRPr="000D5A45" w:rsidRDefault="005C14F5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F5" w:rsidRPr="000D5A45" w:rsidRDefault="005C14F5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F5" w:rsidRPr="000D5A45" w:rsidRDefault="005C14F5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B246BB" w:rsidRPr="000D5A45" w:rsidTr="00B246BB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880012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Extension for headset interface tests of UE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HInT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2021-09-10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1</w:t>
            </w:r>
            <w:r w:rsidR="00B246BB" w:rsidRPr="000D5A45">
              <w:rPr>
                <w:color w:val="000000"/>
              </w:rPr>
              <w:t>0%</w:t>
            </w:r>
          </w:p>
        </w:tc>
      </w:tr>
      <w:tr w:rsidR="00B246BB" w:rsidRPr="000D5A45" w:rsidTr="00B246BB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840001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5G Media Streaming stage 3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5GMS3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2020-09-15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100</w:t>
            </w:r>
            <w:r w:rsidR="00B246BB" w:rsidRPr="000D5A45">
              <w:rPr>
                <w:color w:val="000000"/>
              </w:rPr>
              <w:t>%</w:t>
            </w:r>
          </w:p>
        </w:tc>
      </w:tr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bookmarkStart w:id="2" w:name="_Hlk49445416"/>
            <w:r w:rsidRPr="000D5A45">
              <w:rPr>
                <w:color w:val="000000"/>
              </w:rPr>
              <w:t>820003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Support of Immersive Teleconferencing and Telepresence for Remote Terminals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ITT4RT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2020-12-18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0823A6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50</w:t>
            </w:r>
            <w:r w:rsidR="00B246BB" w:rsidRPr="000D5A45">
              <w:rPr>
                <w:color w:val="000000"/>
              </w:rPr>
              <w:t>%</w:t>
            </w:r>
          </w:p>
        </w:tc>
      </w:tr>
      <w:bookmarkEnd w:id="2"/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830005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Terminal Audio quality performance and Test methods for Immersive Audio Services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ATIAS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2020-12-04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15%</w:t>
            </w:r>
          </w:p>
        </w:tc>
      </w:tr>
      <w:tr w:rsidR="00B246BB" w:rsidRPr="000D5A45" w:rsidTr="00B246BB">
        <w:trPr>
          <w:trHeight w:val="2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860012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Handsets Featuring Non-Traditional Earpieces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HaNTE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2020-09-15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3</w:t>
            </w:r>
            <w:r w:rsidR="00B246BB" w:rsidRPr="000D5A45">
              <w:rPr>
                <w:color w:val="000000"/>
              </w:rPr>
              <w:t>5%</w:t>
            </w:r>
          </w:p>
        </w:tc>
      </w:tr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770024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EVS Codec Extension for Immersive Voice and Audio Services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IVAS_Codec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2021-06-11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27%</w:t>
            </w:r>
          </w:p>
        </w:tc>
      </w:tr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850004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Study on VR Streaming Conformance and Guidelines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FS_VR_CoGui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2020-12-17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10%</w:t>
            </w:r>
          </w:p>
        </w:tc>
      </w:tr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870011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Study on 5G Video Codec Characteristics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FS_5GVideo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2020-12-17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3</w:t>
            </w:r>
            <w:r w:rsidR="00B246BB" w:rsidRPr="000D5A45">
              <w:rPr>
                <w:color w:val="000000"/>
              </w:rPr>
              <w:t>0%</w:t>
            </w:r>
          </w:p>
        </w:tc>
      </w:tr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bookmarkStart w:id="3" w:name="_Hlk49445062"/>
            <w:r w:rsidRPr="000D5A45">
              <w:rPr>
                <w:color w:val="000000"/>
              </w:rPr>
              <w:t>870012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Study on the use of NBMP in FLUS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FS_FLUS_NBMP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2020-12-11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0D5A45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</w:t>
            </w:r>
            <w:r w:rsidR="00B246BB" w:rsidRPr="000D5A45">
              <w:rPr>
                <w:color w:val="000000"/>
              </w:rPr>
              <w:t>0%</w:t>
            </w:r>
          </w:p>
        </w:tc>
      </w:tr>
      <w:bookmarkEnd w:id="3"/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870015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Study on Streaming Architecture extensions For Edge processing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FS_EMSA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2020-12-17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</w:t>
            </w:r>
            <w:r w:rsidR="00B246BB" w:rsidRPr="000D5A45">
              <w:rPr>
                <w:color w:val="000000"/>
              </w:rPr>
              <w:t>5%</w:t>
            </w:r>
          </w:p>
        </w:tc>
      </w:tr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870013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 xml:space="preserve">Study on Typical Traffic Characteristics for XR Services and other Media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FS_XRTraffic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2020-06-18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</w:t>
            </w:r>
            <w:r w:rsidR="00B246BB" w:rsidRPr="000D5A45">
              <w:rPr>
                <w:color w:val="000000"/>
              </w:rPr>
              <w:t>5%</w:t>
            </w:r>
          </w:p>
        </w:tc>
      </w:tr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bookmarkStart w:id="4" w:name="_Hlk49444894"/>
            <w:r w:rsidRPr="000D5A45">
              <w:rPr>
                <w:color w:val="000000"/>
              </w:rPr>
              <w:t>800001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Enhancements to Framework for Live Uplink Streaming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E_FLUS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2020-07-03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E64930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100</w:t>
            </w:r>
            <w:r w:rsidR="00B246BB" w:rsidRPr="000D5A45">
              <w:rPr>
                <w:color w:val="000000"/>
              </w:rPr>
              <w:t>%</w:t>
            </w:r>
          </w:p>
        </w:tc>
      </w:tr>
      <w:bookmarkEnd w:id="4"/>
      <w:tr w:rsidR="00B246BB" w:rsidRPr="000D5A45" w:rsidTr="00B246BB">
        <w:trPr>
          <w:trHeight w:val="4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880001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Removal of H.263 and MPEG-4 Visual from 3GPP Services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RM_H263_MP4V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Rel-17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S4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B246BB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2020-09-16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BB" w:rsidRPr="000D5A45" w:rsidRDefault="00211DB4" w:rsidP="00B246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D5A45">
              <w:rPr>
                <w:color w:val="000000"/>
              </w:rPr>
              <w:t>10</w:t>
            </w:r>
            <w:r w:rsidR="00B246BB" w:rsidRPr="000D5A45">
              <w:rPr>
                <w:color w:val="000000"/>
              </w:rPr>
              <w:t>0%</w:t>
            </w:r>
          </w:p>
        </w:tc>
      </w:tr>
      <w:bookmarkEnd w:id="0"/>
    </w:tbl>
    <w:p w:rsidR="00B246BB" w:rsidRPr="000D5A45" w:rsidRDefault="00B246BB">
      <w:pPr>
        <w:rPr>
          <w:u w:val="single"/>
        </w:rPr>
      </w:pPr>
    </w:p>
    <w:sectPr w:rsidR="00B246BB" w:rsidRPr="000D5A4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25AF" w:rsidRDefault="009F25AF" w:rsidP="00A2363B">
      <w:pPr>
        <w:spacing w:after="0"/>
      </w:pPr>
      <w:r>
        <w:separator/>
      </w:r>
    </w:p>
  </w:endnote>
  <w:endnote w:type="continuationSeparator" w:id="0">
    <w:p w:rsidR="009F25AF" w:rsidRDefault="009F25AF" w:rsidP="00A236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25AF" w:rsidRDefault="009F25AF" w:rsidP="00A2363B">
      <w:pPr>
        <w:spacing w:after="0"/>
      </w:pPr>
      <w:r>
        <w:separator/>
      </w:r>
    </w:p>
  </w:footnote>
  <w:footnote w:type="continuationSeparator" w:id="0">
    <w:p w:rsidR="009F25AF" w:rsidRDefault="009F25AF" w:rsidP="00A236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3B" w:rsidRPr="00407899" w:rsidRDefault="00A2363B" w:rsidP="00A2363B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>3GPP TSG SA WG4#1</w:t>
    </w:r>
    <w:r w:rsidR="00B246BB">
      <w:rPr>
        <w:rFonts w:ascii="Arial" w:hAnsi="Arial" w:cs="Arial"/>
        <w:b/>
        <w:bCs/>
        <w:sz w:val="28"/>
        <w:szCs w:val="28"/>
        <w:lang w:val="en-US"/>
      </w:rPr>
      <w:t>10</w:t>
    </w:r>
    <w:r w:rsidRPr="00407899">
      <w:rPr>
        <w:rFonts w:ascii="Arial" w:hAnsi="Arial" w:cs="Arial"/>
        <w:b/>
        <w:bCs/>
        <w:sz w:val="28"/>
        <w:szCs w:val="28"/>
        <w:lang w:val="en-US"/>
      </w:rPr>
      <w:t>-e</w:t>
    </w:r>
    <w:r w:rsidRPr="00407899">
      <w:rPr>
        <w:rFonts w:ascii="Arial" w:hAnsi="Arial" w:cs="Arial"/>
        <w:b/>
        <w:bCs/>
        <w:sz w:val="28"/>
        <w:szCs w:val="28"/>
        <w:lang w:val="en-US"/>
      </w:rPr>
      <w:tab/>
    </w:r>
    <w:r w:rsidRPr="00407899">
      <w:rPr>
        <w:rFonts w:ascii="Arial" w:hAnsi="Arial" w:cs="Arial"/>
        <w:b/>
        <w:i/>
        <w:sz w:val="28"/>
        <w:szCs w:val="28"/>
      </w:rPr>
      <w:tab/>
    </w:r>
    <w:r w:rsidRPr="00407899">
      <w:rPr>
        <w:rFonts w:ascii="Arial" w:hAnsi="Arial" w:cs="Arial"/>
        <w:b/>
        <w:bCs/>
        <w:sz w:val="28"/>
        <w:szCs w:val="28"/>
        <w:lang w:val="en-US"/>
      </w:rPr>
      <w:t>S4-20</w:t>
    </w:r>
    <w:r w:rsidR="009A3ED2">
      <w:rPr>
        <w:rFonts w:ascii="Arial" w:hAnsi="Arial" w:cs="Arial"/>
        <w:b/>
        <w:bCs/>
        <w:sz w:val="28"/>
        <w:szCs w:val="28"/>
        <w:lang w:val="en-US"/>
      </w:rPr>
      <w:t>1205</w:t>
    </w:r>
  </w:p>
  <w:p w:rsidR="00A2363B" w:rsidRPr="00407899" w:rsidRDefault="00A2363B" w:rsidP="00A2363B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Electronic Meeting, </w:t>
    </w:r>
    <w:r w:rsidR="00B246BB">
      <w:rPr>
        <w:rFonts w:ascii="Arial" w:hAnsi="Arial" w:cs="Arial"/>
        <w:b/>
        <w:bCs/>
        <w:sz w:val="28"/>
        <w:szCs w:val="28"/>
        <w:lang w:val="en-US"/>
      </w:rPr>
      <w:t>August</w:t>
    </w: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 </w:t>
    </w:r>
    <w:r w:rsidR="00B246BB">
      <w:rPr>
        <w:rFonts w:ascii="Arial" w:hAnsi="Arial" w:cs="Arial"/>
        <w:b/>
        <w:bCs/>
        <w:sz w:val="28"/>
        <w:szCs w:val="28"/>
        <w:lang w:val="en-US"/>
      </w:rPr>
      <w:t>19-28</w:t>
    </w:r>
    <w:r w:rsidRPr="00407899">
      <w:rPr>
        <w:rFonts w:ascii="Arial" w:hAnsi="Arial" w:cs="Arial"/>
        <w:b/>
        <w:bCs/>
        <w:sz w:val="28"/>
        <w:szCs w:val="28"/>
        <w:lang w:val="en-US"/>
      </w:rPr>
      <w:t>, 2020</w:t>
    </w:r>
    <w:r w:rsidRPr="00407899">
      <w:rPr>
        <w:rFonts w:cs="Arial"/>
        <w:bCs/>
        <w:color w:val="000000"/>
        <w:sz w:val="28"/>
        <w:szCs w:val="28"/>
        <w:lang w:val="en-US" w:eastAsia="ja-JP"/>
      </w:rPr>
      <w:tab/>
      <w:t xml:space="preserve"> </w:t>
    </w:r>
    <w:r w:rsidR="00B246BB">
      <w:rPr>
        <w:rFonts w:cs="Arial"/>
        <w:bCs/>
        <w:color w:val="000000"/>
        <w:sz w:val="28"/>
        <w:szCs w:val="28"/>
        <w:lang w:val="en-US" w:eastAsia="ja-JP"/>
      </w:rPr>
      <w:tab/>
    </w:r>
    <w:r w:rsidRPr="00407899">
      <w:rPr>
        <w:rFonts w:ascii="Arial" w:hAnsi="Arial" w:cs="Arial"/>
        <w:b/>
        <w:bCs/>
        <w:sz w:val="28"/>
        <w:szCs w:val="28"/>
        <w:lang w:val="en-US"/>
      </w:rPr>
      <w:t>Agenda Item: 2</w:t>
    </w:r>
    <w:r>
      <w:rPr>
        <w:rFonts w:ascii="Arial" w:hAnsi="Arial" w:cs="Arial"/>
        <w:b/>
        <w:bCs/>
        <w:sz w:val="28"/>
        <w:szCs w:val="28"/>
        <w:lang w:val="en-US"/>
      </w:rPr>
      <w:t>1</w:t>
    </w:r>
  </w:p>
  <w:p w:rsidR="00A2363B" w:rsidRPr="00407899" w:rsidRDefault="00A2363B" w:rsidP="00A2363B">
    <w:pPr>
      <w:pStyle w:val="Header"/>
      <w:rPr>
        <w:b/>
        <w:sz w:val="28"/>
        <w:szCs w:val="28"/>
      </w:rPr>
    </w:pPr>
    <w:r>
      <w:rPr>
        <w:b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4739D8" wp14:editId="5C82D900">
              <wp:simplePos x="0" y="0"/>
              <wp:positionH relativeFrom="column">
                <wp:posOffset>-844550</wp:posOffset>
              </wp:positionH>
              <wp:positionV relativeFrom="paragraph">
                <wp:posOffset>113030</wp:posOffset>
              </wp:positionV>
              <wp:extent cx="74295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29500" cy="0"/>
                      </a:xfrm>
                      <a:prstGeom prst="line">
                        <a:avLst/>
                      </a:prstGeom>
                      <a:ln w="254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4CB9D1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6.5pt,8.9pt" to="518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" strokecolor="black [3200]" strokeweight="2pt">
              <v:stroke joinstyle="miter"/>
            </v:line>
          </w:pict>
        </mc:Fallback>
      </mc:AlternateContent>
    </w:r>
  </w:p>
  <w:p w:rsidR="00A2363B" w:rsidRDefault="00A236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63B"/>
    <w:rsid w:val="000823A6"/>
    <w:rsid w:val="000D5A45"/>
    <w:rsid w:val="000E1737"/>
    <w:rsid w:val="000F0805"/>
    <w:rsid w:val="00207062"/>
    <w:rsid w:val="00211DB4"/>
    <w:rsid w:val="003F4945"/>
    <w:rsid w:val="00417C0B"/>
    <w:rsid w:val="00503E83"/>
    <w:rsid w:val="0050539E"/>
    <w:rsid w:val="005C14F5"/>
    <w:rsid w:val="005F459B"/>
    <w:rsid w:val="0060403E"/>
    <w:rsid w:val="00605103"/>
    <w:rsid w:val="007054F9"/>
    <w:rsid w:val="009A3ED2"/>
    <w:rsid w:val="009F25AF"/>
    <w:rsid w:val="00A2363B"/>
    <w:rsid w:val="00A24C15"/>
    <w:rsid w:val="00A91CF9"/>
    <w:rsid w:val="00AE5209"/>
    <w:rsid w:val="00B246BB"/>
    <w:rsid w:val="00BE4E81"/>
    <w:rsid w:val="00E64930"/>
    <w:rsid w:val="00EB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69184"/>
  <w15:chartTrackingRefBased/>
  <w15:docId w15:val="{37EC02B1-CF6E-4E47-BA45-F064BAD7E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63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363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2363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A2363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2363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5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5CA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Jayeeta Saha</dc:creator>
  <cp:keywords/>
  <dc:description/>
  <cp:lastModifiedBy>S4-200951_CR-0500</cp:lastModifiedBy>
  <cp:revision>2</cp:revision>
  <dcterms:created xsi:type="dcterms:W3CDTF">2020-08-27T19:49:00Z</dcterms:created>
  <dcterms:modified xsi:type="dcterms:W3CDTF">2020-08-27T19:49:00Z</dcterms:modified>
</cp:coreProperties>
</file>