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25CA385" w:rsidR="001E41F3" w:rsidRDefault="001E41F3">
      <w:pPr>
        <w:pStyle w:val="CRCoverPage"/>
        <w:tabs>
          <w:tab w:val="right" w:pos="9639"/>
        </w:tabs>
        <w:spacing w:after="0"/>
        <w:rPr>
          <w:b/>
          <w:i/>
          <w:noProof/>
          <w:sz w:val="28"/>
        </w:rPr>
      </w:pPr>
      <w:r>
        <w:rPr>
          <w:b/>
          <w:noProof/>
          <w:sz w:val="24"/>
        </w:rPr>
        <w:t>3GPP TSG-</w:t>
      </w:r>
      <w:fldSimple w:instr=" DOCPROPERTY  TSG/WGRef  \* MERGEFORMAT ">
        <w:r w:rsidR="00651A6A" w:rsidRPr="00651A6A">
          <w:rPr>
            <w:b/>
            <w:noProof/>
            <w:sz w:val="24"/>
          </w:rPr>
          <w:t>SA4</w:t>
        </w:r>
      </w:fldSimple>
      <w:r w:rsidR="00C66BA2">
        <w:rPr>
          <w:b/>
          <w:noProof/>
          <w:sz w:val="24"/>
        </w:rPr>
        <w:t xml:space="preserve"> </w:t>
      </w:r>
      <w:r>
        <w:rPr>
          <w:b/>
          <w:noProof/>
          <w:sz w:val="24"/>
        </w:rPr>
        <w:t>Meeting #</w:t>
      </w:r>
      <w:fldSimple w:instr=" DOCPROPERTY  MtgSeq  \* MERGEFORMAT ">
        <w:r w:rsidR="00651A6A" w:rsidRPr="00651A6A">
          <w:rPr>
            <w:b/>
            <w:noProof/>
            <w:sz w:val="24"/>
          </w:rPr>
          <w:t>MBS</w:t>
        </w:r>
        <w:r w:rsidR="00651A6A">
          <w:t xml:space="preserve"> AHG post 129</w:t>
        </w:r>
      </w:fldSimple>
      <w:fldSimple w:instr=" DOCPROPERTY  MtgTitle  \* MERGEFORMAT ">
        <w:r w:rsidR="00651A6A" w:rsidRPr="00651A6A">
          <w:rPr>
            <w:b/>
            <w:noProof/>
            <w:sz w:val="24"/>
          </w:rPr>
          <w:t>-e</w:t>
        </w:r>
      </w:fldSimple>
      <w:r>
        <w:rPr>
          <w:b/>
          <w:i/>
          <w:noProof/>
          <w:sz w:val="28"/>
        </w:rPr>
        <w:tab/>
      </w:r>
      <w:fldSimple w:instr=" DOCPROPERTY  Tdoc#  \* MERGEFORMAT ">
        <w:r w:rsidR="00651A6A" w:rsidRPr="00651A6A">
          <w:rPr>
            <w:b/>
            <w:i/>
            <w:noProof/>
            <w:sz w:val="28"/>
          </w:rPr>
          <w:t>S4aI240154</w:t>
        </w:r>
      </w:fldSimple>
    </w:p>
    <w:p w14:paraId="7CB45193" w14:textId="58463AE2" w:rsidR="001E41F3" w:rsidRDefault="00651A6A" w:rsidP="005E2C44">
      <w:pPr>
        <w:pStyle w:val="CRCoverPage"/>
        <w:outlineLvl w:val="0"/>
        <w:rPr>
          <w:b/>
          <w:noProof/>
          <w:sz w:val="24"/>
        </w:rPr>
      </w:pPr>
      <w:fldSimple w:instr=" DOCPROPERTY  Location  \* MERGEFORMAT ">
        <w:r w:rsidRPr="00651A6A">
          <w:rPr>
            <w:b/>
            <w:noProof/>
            <w:sz w:val="24"/>
          </w:rPr>
          <w:t>Online</w:t>
        </w:r>
      </w:fldSimple>
      <w:r w:rsidR="001E41F3">
        <w:rPr>
          <w:b/>
          <w:noProof/>
          <w:sz w:val="24"/>
        </w:rPr>
        <w:t xml:space="preserve">, </w:t>
      </w:r>
      <w:r w:rsidR="00C153E3">
        <w:fldChar w:fldCharType="begin"/>
      </w:r>
      <w:r w:rsidR="00C153E3">
        <w:instrText xml:space="preserve"> DOCPROPERTY  Country  \* MERGEFORMAT </w:instrText>
      </w:r>
      <w:r w:rsidR="00C153E3">
        <w:fldChar w:fldCharType="end"/>
      </w:r>
      <w:r w:rsidR="001E41F3">
        <w:rPr>
          <w:b/>
          <w:noProof/>
          <w:sz w:val="24"/>
        </w:rPr>
        <w:t xml:space="preserve">, </w:t>
      </w:r>
      <w:fldSimple w:instr=" DOCPROPERTY  StartDate  \* MERGEFORMAT ">
        <w:r w:rsidRPr="00651A6A">
          <w:rPr>
            <w:b/>
            <w:noProof/>
            <w:sz w:val="24"/>
          </w:rPr>
          <w:t>26th Sep 2024</w:t>
        </w:r>
      </w:fldSimple>
      <w:r w:rsidR="00547111">
        <w:rPr>
          <w:b/>
          <w:noProof/>
          <w:sz w:val="24"/>
        </w:rPr>
        <w:t xml:space="preserve"> - </w:t>
      </w:r>
      <w:fldSimple w:instr=" DOCPROPERTY  EndDate  \* MERGEFORMAT ">
        <w:r w:rsidRPr="00651A6A">
          <w:rPr>
            <w:b/>
            <w:noProof/>
            <w:sz w:val="24"/>
          </w:rPr>
          <w:t>24th Oct 2024</w:t>
        </w:r>
      </w:fldSimple>
      <w:r w:rsidR="00CD1D20">
        <w:rPr>
          <w:b/>
          <w:noProof/>
          <w:sz w:val="24"/>
        </w:rPr>
        <w:tab/>
      </w:r>
      <w:r w:rsidR="00CD1D20">
        <w:rPr>
          <w:b/>
          <w:noProof/>
          <w:sz w:val="24"/>
        </w:rPr>
        <w:tab/>
      </w:r>
      <w:r w:rsidR="00CD1D20">
        <w:rPr>
          <w:b/>
          <w:noProof/>
          <w:sz w:val="24"/>
        </w:rPr>
        <w:tab/>
      </w:r>
      <w:r w:rsidR="00CD1D20">
        <w:rPr>
          <w:b/>
          <w:noProof/>
          <w:sz w:val="24"/>
        </w:rPr>
        <w:tab/>
      </w:r>
      <w:r w:rsidR="00CD1D20">
        <w:rPr>
          <w:b/>
          <w:noProof/>
          <w:sz w:val="24"/>
        </w:rPr>
        <w:tab/>
      </w:r>
      <w:r w:rsidR="00CD1D20">
        <w:rPr>
          <w:b/>
          <w:noProof/>
          <w:sz w:val="24"/>
        </w:rPr>
        <w:tab/>
      </w:r>
      <w:r w:rsidR="00CD1D20">
        <w:rPr>
          <w:b/>
          <w:noProof/>
          <w:sz w:val="24"/>
        </w:rPr>
        <w:tab/>
      </w:r>
      <w:r w:rsidR="00CD1D20">
        <w:rPr>
          <w:b/>
          <w:noProof/>
          <w:sz w:val="24"/>
        </w:rPr>
        <w:tab/>
      </w:r>
      <w:r w:rsidR="00CD1D20">
        <w:rPr>
          <w:b/>
          <w:noProof/>
          <w:sz w:val="24"/>
        </w:rPr>
        <w:tab/>
        <w:t>revision of S4-241</w:t>
      </w:r>
      <w:r w:rsidR="007B68BA">
        <w:rPr>
          <w:b/>
          <w:noProof/>
          <w:sz w:val="24"/>
        </w:rPr>
        <w:t>680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C67E4C2" w:rsidR="001E41F3" w:rsidRPr="00410371" w:rsidRDefault="00651A6A" w:rsidP="00E13F3D">
            <w:pPr>
              <w:pStyle w:val="CRCoverPage"/>
              <w:spacing w:after="0"/>
              <w:jc w:val="right"/>
              <w:rPr>
                <w:b/>
                <w:noProof/>
                <w:sz w:val="28"/>
              </w:rPr>
            </w:pPr>
            <w:fldSimple w:instr=" DOCPROPERTY  Spec#  \* MERGEFORMAT ">
              <w:r w:rsidRPr="00651A6A">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2806FBA" w:rsidR="001E41F3" w:rsidRPr="00410371" w:rsidRDefault="00651A6A" w:rsidP="00547111">
            <w:pPr>
              <w:pStyle w:val="CRCoverPage"/>
              <w:spacing w:after="0"/>
              <w:rPr>
                <w:noProof/>
              </w:rPr>
            </w:pPr>
            <w:fldSimple w:instr=" DOCPROPERTY  Cr#  \* MERGEFORMAT ">
              <w:r w:rsidRPr="00651A6A">
                <w:rPr>
                  <w:b/>
                  <w:noProof/>
                  <w:sz w:val="28"/>
                </w:rPr>
                <w:t>0017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14CFC9" w:rsidR="001E41F3" w:rsidRPr="00410371" w:rsidRDefault="00651A6A" w:rsidP="00E13F3D">
            <w:pPr>
              <w:pStyle w:val="CRCoverPage"/>
              <w:spacing w:after="0"/>
              <w:jc w:val="center"/>
              <w:rPr>
                <w:b/>
                <w:noProof/>
              </w:rPr>
            </w:pPr>
            <w:fldSimple w:instr=" DOCPROPERTY  Revision  \* MERGEFORMAT ">
              <w:r w:rsidRPr="00651A6A">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9C03F5" w:rsidR="001E41F3" w:rsidRPr="00410371" w:rsidRDefault="00651A6A">
            <w:pPr>
              <w:pStyle w:val="CRCoverPage"/>
              <w:spacing w:after="0"/>
              <w:jc w:val="center"/>
              <w:rPr>
                <w:noProof/>
                <w:sz w:val="28"/>
              </w:rPr>
            </w:pPr>
            <w:fldSimple w:instr=" DOCPROPERTY  Version  \* MERGEFORMAT ">
              <w:r w:rsidRPr="00651A6A">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24C299F"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B87E02" w:rsidR="00F25D98" w:rsidRDefault="00AB192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C70357" w:rsidR="00F25D98" w:rsidRDefault="00AB192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E87E9F" w:rsidR="001E41F3" w:rsidRDefault="00651A6A">
            <w:pPr>
              <w:pStyle w:val="CRCoverPage"/>
              <w:spacing w:after="0"/>
              <w:ind w:left="100"/>
              <w:rPr>
                <w:noProof/>
              </w:rPr>
            </w:pPr>
            <w:fldSimple w:instr=" DOCPROPERTY  CrTitle  \* MERGEFORMAT ">
              <w:r>
                <w:t>[FS_AMD] Inband Signaling of QoS for 5G Media Streaming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8B1117" w:rsidR="001E41F3" w:rsidRDefault="00651A6A">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E3746E" w:rsidR="001E41F3" w:rsidRDefault="00651A6A"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E85EF5" w:rsidR="001E41F3" w:rsidRDefault="00651A6A">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C7B2CD" w:rsidR="001E41F3" w:rsidRDefault="00651A6A">
            <w:pPr>
              <w:pStyle w:val="CRCoverPage"/>
              <w:spacing w:after="0"/>
              <w:ind w:left="100"/>
              <w:rPr>
                <w:noProof/>
              </w:rPr>
            </w:pPr>
            <w:fldSimple w:instr=" DOCPROPERTY  ResDate  \* MERGEFORMAT ">
              <w:r>
                <w:rPr>
                  <w:noProof/>
                </w:rPr>
                <w:t>2024-10-11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5562B3" w:rsidR="001E41F3" w:rsidRDefault="00651A6A" w:rsidP="00D24991">
            <w:pPr>
              <w:pStyle w:val="CRCoverPage"/>
              <w:spacing w:after="0"/>
              <w:ind w:left="100" w:right="-609"/>
              <w:rPr>
                <w:b/>
                <w:noProof/>
              </w:rPr>
            </w:pPr>
            <w:fldSimple w:instr=" DOCPROPERTY  Cat  \* MERGEFORMAT ">
              <w:r w:rsidRPr="00651A6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CF1A82" w:rsidR="001E41F3" w:rsidRDefault="00651A6A">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636C8FB"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49F510" w14:textId="44CFA251" w:rsidR="004439F7" w:rsidRDefault="004439F7">
            <w:pPr>
              <w:pStyle w:val="CRCoverPage"/>
              <w:spacing w:after="0"/>
              <w:ind w:left="100"/>
              <w:rPr>
                <w:noProof/>
              </w:rPr>
            </w:pPr>
            <w:r>
              <w:rPr>
                <w:noProof/>
              </w:rPr>
              <w:t xml:space="preserve">Inband QoS signaling is a means to quickly adapt to needs of </w:t>
            </w:r>
            <w:r w:rsidR="00665E94">
              <w:rPr>
                <w:noProof/>
              </w:rPr>
              <w:t>the network without having to rely on reactiveness by the client or on throttling of traffic in the network.</w:t>
            </w:r>
          </w:p>
          <w:p w14:paraId="03076A9B" w14:textId="200FE244" w:rsidR="001E41F3" w:rsidRPr="00850DB8" w:rsidRDefault="00665E94">
            <w:pPr>
              <w:pStyle w:val="CRCoverPage"/>
              <w:spacing w:after="0"/>
              <w:ind w:left="100"/>
              <w:rPr>
                <w:noProof/>
              </w:rPr>
            </w:pPr>
            <w:r>
              <w:rPr>
                <w:noProof/>
              </w:rPr>
              <w:t>As an example, a</w:t>
            </w:r>
            <w:r w:rsidR="00A939B6" w:rsidRPr="00850DB8">
              <w:rPr>
                <w:noProof/>
              </w:rPr>
              <w:t xml:space="preserve">t recent IETF meetings, the issue of Secure Communication of Network Properties (SCONE-PRO) had been discussed. It was highlighted in several inputs that bandwidth is and remains a scarce resource, and that video is and will stay the dominant from of media on the Internet. Despite continuous capacity investments, it is hard to keep up with demand needed for video delivery. </w:t>
            </w:r>
          </w:p>
          <w:p w14:paraId="355B8964" w14:textId="77777777" w:rsidR="00850DB8" w:rsidRDefault="00850DB8">
            <w:pPr>
              <w:pStyle w:val="CRCoverPage"/>
              <w:spacing w:after="0"/>
              <w:ind w:left="100"/>
              <w:rPr>
                <w:noProof/>
              </w:rPr>
            </w:pPr>
            <w:r w:rsidRPr="00850DB8">
              <w:rPr>
                <w:noProof/>
              </w:rPr>
              <w:t>The Secure Communication of Network Properties (SCONEPRO) Working Group's primary objective is to specify a 'maximum achievable throughput' property for QUIC-based streaming video and an on-path protocol for securely communicating this property from a network device to a client endpoint</w:t>
            </w:r>
            <w:r w:rsidR="00647C5E">
              <w:rPr>
                <w:noProof/>
              </w:rPr>
              <w:t>.</w:t>
            </w:r>
          </w:p>
          <w:p w14:paraId="708AA7DE" w14:textId="1D0C7457" w:rsidR="00647C5E" w:rsidRDefault="00647C5E">
            <w:pPr>
              <w:pStyle w:val="CRCoverPage"/>
              <w:spacing w:after="0"/>
              <w:ind w:left="100"/>
              <w:rPr>
                <w:noProof/>
              </w:rPr>
            </w:pPr>
            <w:r w:rsidRPr="00647C5E">
              <w:rPr>
                <w:noProof/>
              </w:rPr>
              <w:t>As 5G Media Streaming provides functionalities that are similar and aligned to the objectives of the IETF work, this key issue will address aspects that investigate how the requirements from SCONE-PRO are met by 5G Media streaming, to what extent SCONE-PRO can be combined with 5G Media Streaming and extensions to 5G Media Streaming would be suitable to address combination with SCONE-PRO.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678A3A" w14:textId="77777777" w:rsidR="00647C5E" w:rsidRDefault="00647C5E" w:rsidP="00647C5E">
            <w:pPr>
              <w:pStyle w:val="CRCoverPage"/>
              <w:spacing w:after="0"/>
              <w:ind w:left="100"/>
              <w:rPr>
                <w:noProof/>
              </w:rPr>
            </w:pPr>
            <w:r>
              <w:rPr>
                <w:noProof/>
              </w:rPr>
              <w:t>Addresses the work item objectives for this key issue</w:t>
            </w:r>
          </w:p>
          <w:p w14:paraId="1D2E9456" w14:textId="77777777" w:rsidR="00647C5E" w:rsidRDefault="00647C5E" w:rsidP="00647C5E">
            <w:pPr>
              <w:pStyle w:val="CRCoverPage"/>
              <w:numPr>
                <w:ilvl w:val="0"/>
                <w:numId w:val="2"/>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1EFD62BD" w14:textId="77777777" w:rsidR="00647C5E" w:rsidRPr="002A1479" w:rsidRDefault="00647C5E" w:rsidP="00647C5E">
            <w:pPr>
              <w:pStyle w:val="CRCoverPage"/>
              <w:numPr>
                <w:ilvl w:val="0"/>
                <w:numId w:val="2"/>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79C1A8AD" w14:textId="77777777" w:rsidR="00647C5E" w:rsidRPr="002A1479" w:rsidRDefault="00647C5E" w:rsidP="00647C5E">
            <w:pPr>
              <w:pStyle w:val="CRCoverPage"/>
              <w:numPr>
                <w:ilvl w:val="0"/>
                <w:numId w:val="2"/>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1570E1A5" w14:textId="77777777" w:rsidR="00647C5E" w:rsidRPr="002A1479" w:rsidRDefault="00647C5E" w:rsidP="00647C5E">
            <w:pPr>
              <w:pStyle w:val="CRCoverPage"/>
              <w:numPr>
                <w:ilvl w:val="0"/>
                <w:numId w:val="2"/>
              </w:numPr>
              <w:spacing w:after="0"/>
              <w:rPr>
                <w:noProof/>
              </w:rPr>
            </w:pPr>
            <w:r w:rsidRPr="002A1479">
              <w:rPr>
                <w:noProof/>
              </w:rPr>
              <w:t>Map</w:t>
            </w:r>
            <w:r>
              <w:rPr>
                <w:noProof/>
              </w:rPr>
              <w:t>s</w:t>
            </w:r>
            <w:r w:rsidRPr="002A1479">
              <w:rPr>
                <w:noProof/>
              </w:rPr>
              <w:t xml:space="preserve"> the key topics to basic functions and develop high-level call flows.</w:t>
            </w:r>
          </w:p>
          <w:p w14:paraId="268D46E4" w14:textId="77777777" w:rsidR="00647C5E" w:rsidRPr="002A1479" w:rsidRDefault="00647C5E" w:rsidP="00647C5E">
            <w:pPr>
              <w:pStyle w:val="CRCoverPage"/>
              <w:numPr>
                <w:ilvl w:val="0"/>
                <w:numId w:val="2"/>
              </w:numPr>
              <w:spacing w:after="0"/>
              <w:rPr>
                <w:noProof/>
              </w:rPr>
            </w:pPr>
            <w:r w:rsidRPr="002A1479">
              <w:rPr>
                <w:noProof/>
              </w:rPr>
              <w:lastRenderedPageBreak/>
              <w:t>Identif</w:t>
            </w:r>
            <w:r>
              <w:rPr>
                <w:noProof/>
              </w:rPr>
              <w:t>ies</w:t>
            </w:r>
            <w:r w:rsidRPr="002A1479">
              <w:rPr>
                <w:noProof/>
              </w:rPr>
              <w:t xml:space="preserve"> the issues that need to be solved.</w:t>
            </w:r>
          </w:p>
          <w:p w14:paraId="14E56B67" w14:textId="77777777" w:rsidR="00647C5E" w:rsidRPr="002A1479" w:rsidRDefault="00647C5E" w:rsidP="00647C5E">
            <w:pPr>
              <w:pStyle w:val="CRCoverPage"/>
              <w:numPr>
                <w:ilvl w:val="0"/>
                <w:numId w:val="2"/>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40560856" w:rsidR="001E41F3" w:rsidRDefault="00647C5E" w:rsidP="00647C5E">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C224A3" w:rsidR="001E41F3" w:rsidRDefault="003239DD">
            <w:pPr>
              <w:pStyle w:val="CRCoverPage"/>
              <w:spacing w:after="0"/>
              <w:ind w:left="100"/>
              <w:rPr>
                <w:noProof/>
              </w:rPr>
            </w:pPr>
            <w:r>
              <w:rPr>
                <w:noProof/>
              </w:rPr>
              <w:t>2, 5.X (new), 6.X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A7C41A" w:rsidR="001E41F3" w:rsidRDefault="003239D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1AF36F" w:rsidR="001E41F3" w:rsidRDefault="003239D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F9C8EF" w:rsidR="001E41F3" w:rsidRDefault="003239D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AC3219" w14:paraId="556B87B6" w14:textId="77777777" w:rsidTr="008863B9">
        <w:tc>
          <w:tcPr>
            <w:tcW w:w="2694" w:type="dxa"/>
            <w:gridSpan w:val="2"/>
            <w:tcBorders>
              <w:left w:val="single" w:sz="4" w:space="0" w:color="auto"/>
              <w:bottom w:val="single" w:sz="4" w:space="0" w:color="auto"/>
            </w:tcBorders>
          </w:tcPr>
          <w:p w14:paraId="79A9C411" w14:textId="77777777" w:rsidR="00AC3219" w:rsidRDefault="00AC3219" w:rsidP="00AC321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F55EA60" w14:textId="77777777" w:rsidR="00AC3219" w:rsidRDefault="00AC3219" w:rsidP="00AC3219">
            <w:pPr>
              <w:pStyle w:val="CRCoverPage"/>
              <w:spacing w:after="0"/>
              <w:rPr>
                <w:noProof/>
              </w:rPr>
            </w:pPr>
            <w:r>
              <w:rPr>
                <w:noProof/>
              </w:rPr>
              <w:t>Updated scope, references and abbreviations are in CR 0014</w:t>
            </w:r>
          </w:p>
          <w:p w14:paraId="3E0D19C6" w14:textId="77777777" w:rsidR="00AC3219" w:rsidRDefault="00AC3219" w:rsidP="00AC3219">
            <w:pPr>
              <w:pStyle w:val="CRCoverPage"/>
              <w:spacing w:after="0"/>
              <w:rPr>
                <w:noProof/>
              </w:rPr>
            </w:pPr>
          </w:p>
          <w:p w14:paraId="17A2A3EA" w14:textId="77777777" w:rsidR="00AC3219" w:rsidRPr="000168E4" w:rsidRDefault="00AC3219" w:rsidP="00AC3219">
            <w:pPr>
              <w:pStyle w:val="CRCoverPage"/>
              <w:spacing w:after="0"/>
              <w:rPr>
                <w:b/>
                <w:bCs/>
                <w:noProof/>
              </w:rPr>
            </w:pPr>
            <w:r w:rsidRPr="000168E4">
              <w:rPr>
                <w:b/>
                <w:bCs/>
                <w:noProof/>
              </w:rPr>
              <w:t>References</w:t>
            </w:r>
          </w:p>
          <w:p w14:paraId="34016230" w14:textId="3BD71E43" w:rsidR="00AC3219" w:rsidRDefault="00AC3219" w:rsidP="00AC3219">
            <w:pPr>
              <w:pStyle w:val="CRCoverPage"/>
              <w:spacing w:after="0"/>
            </w:pPr>
          </w:p>
          <w:p w14:paraId="34208F8C" w14:textId="77777777" w:rsidR="00AC3219" w:rsidRDefault="00AC3219" w:rsidP="00AC3219">
            <w:pPr>
              <w:pStyle w:val="CRCoverPage"/>
              <w:spacing w:after="0"/>
            </w:pPr>
          </w:p>
          <w:p w14:paraId="602FCBF8" w14:textId="77777777" w:rsidR="00AC3219" w:rsidRDefault="00AC3219" w:rsidP="00AC3219">
            <w:pPr>
              <w:pStyle w:val="CRCoverPage"/>
              <w:spacing w:after="0"/>
            </w:pPr>
            <w:r w:rsidRPr="00BE4B7C">
              <w:rPr>
                <w:b/>
                <w:bCs/>
              </w:rPr>
              <w:t>Abbrev</w:t>
            </w:r>
            <w:r>
              <w:rPr>
                <w:b/>
                <w:bCs/>
              </w:rPr>
              <w:t>i</w:t>
            </w:r>
            <w:r w:rsidRPr="00BE4B7C">
              <w:rPr>
                <w:b/>
                <w:bCs/>
              </w:rPr>
              <w:t>ations</w:t>
            </w:r>
            <w:r>
              <w:t>:</w:t>
            </w:r>
          </w:p>
          <w:p w14:paraId="24B0C854" w14:textId="00705F96" w:rsidR="00AC3219" w:rsidRDefault="00AC3219" w:rsidP="00AC3219">
            <w:pPr>
              <w:pStyle w:val="CRCoverPage"/>
              <w:spacing w:after="0"/>
            </w:pPr>
            <w:r>
              <w:t xml:space="preserve">SCONE    </w:t>
            </w:r>
            <w:r w:rsidR="00A939B6" w:rsidRPr="00A939B6">
              <w:t>Secure Communication of Network Properties</w:t>
            </w:r>
          </w:p>
          <w:p w14:paraId="2D021330" w14:textId="5419BF60" w:rsidR="00AC3219" w:rsidRDefault="00AC3219" w:rsidP="00AC3219">
            <w:pPr>
              <w:pStyle w:val="CRCoverPage"/>
              <w:spacing w:after="0"/>
            </w:pPr>
            <w:r w:rsidRPr="000168E4">
              <w:t>CMCD</w:t>
            </w:r>
            <w:r>
              <w:t xml:space="preserve">      </w:t>
            </w:r>
            <w:r w:rsidRPr="000168E4">
              <w:t>Common-Media-Client-Data</w:t>
            </w:r>
          </w:p>
          <w:p w14:paraId="5E22B071" w14:textId="77777777" w:rsidR="00AC3219" w:rsidRDefault="00AC3219" w:rsidP="00A939B6">
            <w:pPr>
              <w:pStyle w:val="CRCoverPage"/>
              <w:spacing w:after="0"/>
              <w:rPr>
                <w:noProof/>
              </w:rPr>
            </w:pPr>
          </w:p>
          <w:p w14:paraId="00D3B8F7" w14:textId="2CFC7688" w:rsidR="008F07B0" w:rsidRDefault="008F07B0" w:rsidP="00A939B6">
            <w:pPr>
              <w:pStyle w:val="CRCoverPage"/>
              <w:spacing w:after="0"/>
              <w:rPr>
                <w:noProof/>
              </w:rPr>
            </w:pPr>
            <w:r>
              <w:rPr>
                <w:noProof/>
              </w:rPr>
              <w:t>The CR is submitted for endorsement</w:t>
            </w:r>
            <w:r w:rsidR="00FE5052">
              <w:rPr>
                <w:noProof/>
              </w:rPr>
              <w:t>.</w:t>
            </w:r>
          </w:p>
        </w:tc>
      </w:tr>
      <w:tr w:rsidR="00AC3219" w:rsidRPr="008863B9" w14:paraId="45BFE792" w14:textId="77777777" w:rsidTr="008863B9">
        <w:tc>
          <w:tcPr>
            <w:tcW w:w="2694" w:type="dxa"/>
            <w:gridSpan w:val="2"/>
            <w:tcBorders>
              <w:top w:val="single" w:sz="4" w:space="0" w:color="auto"/>
              <w:bottom w:val="single" w:sz="4" w:space="0" w:color="auto"/>
            </w:tcBorders>
          </w:tcPr>
          <w:p w14:paraId="194242DD" w14:textId="77777777" w:rsidR="00AC3219" w:rsidRPr="008863B9" w:rsidRDefault="00AC3219" w:rsidP="00AC321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3219" w:rsidRPr="008863B9" w:rsidRDefault="00AC3219" w:rsidP="00AC3219">
            <w:pPr>
              <w:pStyle w:val="CRCoverPage"/>
              <w:spacing w:after="0"/>
              <w:ind w:left="100"/>
              <w:rPr>
                <w:noProof/>
                <w:sz w:val="8"/>
                <w:szCs w:val="8"/>
              </w:rPr>
            </w:pPr>
          </w:p>
        </w:tc>
      </w:tr>
      <w:tr w:rsidR="00AC321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3219" w:rsidRDefault="00AC3219" w:rsidP="00AC321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181"/>
              <w:gridCol w:w="4025"/>
              <w:gridCol w:w="1960"/>
              <w:gridCol w:w="2174"/>
            </w:tblGrid>
            <w:tr w:rsidR="00CD3E15" w:rsidRPr="00CD3E15" w14:paraId="7BEEC8C2" w14:textId="77777777" w:rsidTr="00CD3E15">
              <w:tc>
                <w:tcPr>
                  <w:tcW w:w="1181" w:type="dxa"/>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2177DCFA" w14:textId="7F87F699" w:rsidR="00CD3E15" w:rsidRPr="00CD3E15" w:rsidRDefault="00CD3E15" w:rsidP="00CD3E15">
                  <w:pPr>
                    <w:spacing w:after="0"/>
                    <w:rPr>
                      <w:sz w:val="24"/>
                      <w:szCs w:val="24"/>
                      <w:lang w:val="en-US"/>
                    </w:rPr>
                  </w:pPr>
                  <w:hyperlink r:id="rId14" w:history="1">
                    <w:r w:rsidRPr="00CD3E15">
                      <w:rPr>
                        <w:rFonts w:ascii="Arial" w:hAnsi="Arial" w:cs="Arial"/>
                        <w:color w:val="1155CC"/>
                        <w:sz w:val="22"/>
                        <w:szCs w:val="22"/>
                        <w:u w:val="single"/>
                        <w:lang w:val="en-US"/>
                      </w:rPr>
                      <w:t>S4-241470</w:t>
                    </w:r>
                  </w:hyperlink>
                </w:p>
              </w:tc>
              <w:tc>
                <w:tcPr>
                  <w:tcW w:w="4025" w:type="dxa"/>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0E6538EB" w14:textId="77777777" w:rsidR="00CD3E15" w:rsidRPr="00CD3E15" w:rsidRDefault="00CD3E15" w:rsidP="00CD3E15">
                  <w:pPr>
                    <w:spacing w:after="0"/>
                    <w:rPr>
                      <w:sz w:val="24"/>
                      <w:szCs w:val="24"/>
                      <w:lang w:val="en-US"/>
                    </w:rPr>
                  </w:pPr>
                  <w:r w:rsidRPr="00CD3E15">
                    <w:rPr>
                      <w:rFonts w:ascii="Arial" w:hAnsi="Arial" w:cs="Arial"/>
                      <w:color w:val="000000"/>
                      <w:sz w:val="22"/>
                      <w:szCs w:val="22"/>
                      <w:lang w:val="en-US"/>
                    </w:rPr>
                    <w:t>[FS_AMD] SCONE-PRO and 5G Media Streaming</w:t>
                  </w:r>
                </w:p>
              </w:tc>
              <w:tc>
                <w:tcPr>
                  <w:tcW w:w="1960" w:type="dxa"/>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5C453788" w14:textId="77777777" w:rsidR="00CD3E15" w:rsidRPr="00CD3E15" w:rsidRDefault="00CD3E15" w:rsidP="00CD3E15">
                  <w:pPr>
                    <w:spacing w:after="0"/>
                    <w:rPr>
                      <w:sz w:val="24"/>
                      <w:szCs w:val="24"/>
                      <w:lang w:val="en-US"/>
                    </w:rPr>
                  </w:pPr>
                  <w:r w:rsidRPr="00CD3E15">
                    <w:rPr>
                      <w:rFonts w:ascii="Arial" w:hAnsi="Arial" w:cs="Arial"/>
                      <w:color w:val="000000"/>
                      <w:sz w:val="22"/>
                      <w:szCs w:val="22"/>
                      <w:lang w:val="en-US"/>
                    </w:rPr>
                    <w:t>Qualcomm Germany</w:t>
                  </w:r>
                </w:p>
              </w:tc>
              <w:tc>
                <w:tcPr>
                  <w:tcW w:w="2174" w:type="dxa"/>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66704408" w14:textId="77777777" w:rsidR="00CD3E15" w:rsidRPr="00CD3E15" w:rsidRDefault="00CD3E15" w:rsidP="00CD3E15">
                  <w:pPr>
                    <w:spacing w:after="0"/>
                    <w:rPr>
                      <w:sz w:val="24"/>
                      <w:szCs w:val="24"/>
                      <w:lang w:val="en-US"/>
                    </w:rPr>
                  </w:pPr>
                  <w:r w:rsidRPr="00CD3E15">
                    <w:rPr>
                      <w:rFonts w:ascii="Arial" w:hAnsi="Arial" w:cs="Arial"/>
                      <w:color w:val="000000"/>
                      <w:sz w:val="22"/>
                      <w:szCs w:val="22"/>
                      <w:lang w:val="en-US"/>
                    </w:rPr>
                    <w:t>Thomas Stockhammer</w:t>
                  </w:r>
                </w:p>
              </w:tc>
            </w:tr>
          </w:tbl>
          <w:p w14:paraId="1298C339" w14:textId="77777777" w:rsidR="00CD3E15" w:rsidRPr="00CD3E15" w:rsidRDefault="00CD3E15" w:rsidP="00CD3E15">
            <w:pPr>
              <w:spacing w:before="240" w:after="240"/>
              <w:rPr>
                <w:sz w:val="24"/>
                <w:szCs w:val="24"/>
                <w:lang w:val="en-US"/>
              </w:rPr>
            </w:pPr>
            <w:r w:rsidRPr="00CD3E15">
              <w:rPr>
                <w:rFonts w:ascii="Arial" w:hAnsi="Arial" w:cs="Arial"/>
                <w:b/>
                <w:bCs/>
                <w:color w:val="0000FF"/>
                <w:sz w:val="22"/>
                <w:szCs w:val="22"/>
                <w:lang w:val="en-US"/>
              </w:rPr>
              <w:t>E-mail Discussion</w:t>
            </w:r>
            <w:r w:rsidRPr="00CD3E15">
              <w:rPr>
                <w:rFonts w:ascii="Arial"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5695"/>
              <w:gridCol w:w="1597"/>
              <w:gridCol w:w="2048"/>
            </w:tblGrid>
            <w:tr w:rsidR="00CD3E15" w:rsidRPr="00CD3E15" w14:paraId="35CCF119" w14:textId="77777777" w:rsidTr="00CD3E15">
              <w:tc>
                <w:tcPr>
                  <w:tcW w:w="56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hideMark/>
                </w:tcPr>
                <w:p w14:paraId="09862838" w14:textId="5690C91D" w:rsidR="00CD3E15" w:rsidRPr="00CD3E15" w:rsidRDefault="00CD3E15" w:rsidP="00CD3E15">
                  <w:pPr>
                    <w:spacing w:after="0"/>
                    <w:rPr>
                      <w:sz w:val="24"/>
                      <w:szCs w:val="24"/>
                      <w:lang w:val="en-US"/>
                    </w:rPr>
                  </w:pPr>
                  <w:hyperlink r:id="rId15" w:history="1">
                    <w:r w:rsidRPr="00CD3E15">
                      <w:rPr>
                        <w:rFonts w:ascii="Calibri" w:hAnsi="Calibri" w:cs="Calibri"/>
                        <w:color w:val="1155CC"/>
                        <w:sz w:val="16"/>
                        <w:szCs w:val="16"/>
                        <w:u w:val="single"/>
                        <w:lang w:val="en-US"/>
                      </w:rPr>
                      <w:t>[8.6 FS_AMD; 1470; 21 August 1300 CEST] CR 26.804 [FS_AMD #12] SCONE-PRO and 5G Media Streaming -&gt; for agreement</w:t>
                    </w:r>
                  </w:hyperlink>
                </w:p>
              </w:tc>
              <w:tc>
                <w:tcPr>
                  <w:tcW w:w="1597"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hideMark/>
                </w:tcPr>
                <w:p w14:paraId="7AC19CE5" w14:textId="77777777" w:rsidR="00CD3E15" w:rsidRPr="00CD3E15" w:rsidRDefault="00CD3E15" w:rsidP="00CD3E15">
                  <w:pPr>
                    <w:spacing w:after="0"/>
                    <w:rPr>
                      <w:sz w:val="24"/>
                      <w:szCs w:val="24"/>
                      <w:lang w:val="en-US"/>
                    </w:rPr>
                  </w:pPr>
                  <w:r w:rsidRPr="00CD3E15">
                    <w:rPr>
                      <w:rFonts w:ascii="Calibri" w:hAnsi="Calibri" w:cs="Calibri"/>
                      <w:color w:val="000000"/>
                      <w:sz w:val="16"/>
                      <w:szCs w:val="16"/>
                      <w:lang w:val="en-US"/>
                    </w:rPr>
                    <w:t>Gabin, Frederic</w:t>
                  </w:r>
                </w:p>
              </w:tc>
              <w:tc>
                <w:tcPr>
                  <w:tcW w:w="2048"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hideMark/>
                </w:tcPr>
                <w:p w14:paraId="70ACF201" w14:textId="77777777" w:rsidR="00CD3E15" w:rsidRPr="00CD3E15" w:rsidRDefault="00CD3E15" w:rsidP="00CD3E15">
                  <w:pPr>
                    <w:spacing w:after="0"/>
                    <w:rPr>
                      <w:sz w:val="24"/>
                      <w:szCs w:val="24"/>
                      <w:lang w:val="en-US"/>
                    </w:rPr>
                  </w:pPr>
                  <w:r w:rsidRPr="00CD3E15">
                    <w:rPr>
                      <w:rFonts w:ascii="Calibri" w:hAnsi="Calibri" w:cs="Calibri"/>
                      <w:color w:val="000000"/>
                      <w:sz w:val="16"/>
                      <w:szCs w:val="16"/>
                      <w:lang w:val="en-US"/>
                    </w:rPr>
                    <w:t>Tue, 20 Aug 2024 07:58:08 +0000</w:t>
                  </w:r>
                </w:p>
              </w:tc>
            </w:tr>
            <w:tr w:rsidR="00CD3E15" w:rsidRPr="00CD3E15" w14:paraId="2474254E" w14:textId="77777777" w:rsidTr="00CD3E15">
              <w:tc>
                <w:tcPr>
                  <w:tcW w:w="56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hideMark/>
                </w:tcPr>
                <w:p w14:paraId="124A12BE" w14:textId="5223C0AC" w:rsidR="00CD3E15" w:rsidRPr="00CD3E15" w:rsidRDefault="00CD3E15" w:rsidP="00CD3E15">
                  <w:pPr>
                    <w:spacing w:after="0"/>
                    <w:rPr>
                      <w:sz w:val="24"/>
                      <w:szCs w:val="24"/>
                      <w:lang w:val="en-US"/>
                    </w:rPr>
                  </w:pPr>
                  <w:hyperlink r:id="rId16" w:history="1">
                    <w:r w:rsidRPr="00CD3E15">
                      <w:rPr>
                        <w:rFonts w:ascii="Calibri" w:hAnsi="Calibri" w:cs="Calibri"/>
                        <w:color w:val="1155CC"/>
                        <w:sz w:val="16"/>
                        <w:szCs w:val="16"/>
                        <w:u w:val="single"/>
                        <w:lang w:val="en-US"/>
                      </w:rPr>
                      <w:t>[8.6 FS_AMD; 1470; 21 August 1300 CEST] CR 26.804 [FS_AMD #12] SCONE-PRO and 5G Media Streaming -&gt; for agreement</w:t>
                    </w:r>
                  </w:hyperlink>
                </w:p>
              </w:tc>
              <w:tc>
                <w:tcPr>
                  <w:tcW w:w="1597"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hideMark/>
                </w:tcPr>
                <w:p w14:paraId="3EBDC184" w14:textId="77777777" w:rsidR="00CD3E15" w:rsidRPr="00CD3E15" w:rsidRDefault="00CD3E15" w:rsidP="00CD3E15">
                  <w:pPr>
                    <w:spacing w:after="0"/>
                    <w:rPr>
                      <w:sz w:val="24"/>
                      <w:szCs w:val="24"/>
                      <w:lang w:val="en-US"/>
                    </w:rPr>
                  </w:pPr>
                  <w:r w:rsidRPr="00CD3E15">
                    <w:rPr>
                      <w:rFonts w:ascii="Calibri" w:hAnsi="Calibri" w:cs="Calibri"/>
                      <w:color w:val="000000"/>
                      <w:sz w:val="16"/>
                      <w:szCs w:val="16"/>
                      <w:lang w:val="en-US"/>
                    </w:rPr>
                    <w:t>Richard Bradbury</w:t>
                  </w:r>
                </w:p>
              </w:tc>
              <w:tc>
                <w:tcPr>
                  <w:tcW w:w="2048"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hideMark/>
                </w:tcPr>
                <w:p w14:paraId="10B5AB2A" w14:textId="77777777" w:rsidR="00CD3E15" w:rsidRPr="00CD3E15" w:rsidRDefault="00CD3E15" w:rsidP="00CD3E15">
                  <w:pPr>
                    <w:spacing w:after="0"/>
                    <w:rPr>
                      <w:sz w:val="24"/>
                      <w:szCs w:val="24"/>
                      <w:lang w:val="en-US"/>
                    </w:rPr>
                  </w:pPr>
                  <w:r w:rsidRPr="00CD3E15">
                    <w:rPr>
                      <w:rFonts w:ascii="Calibri" w:hAnsi="Calibri" w:cs="Calibri"/>
                      <w:color w:val="000000"/>
                      <w:sz w:val="16"/>
                      <w:szCs w:val="16"/>
                      <w:lang w:val="en-US"/>
                    </w:rPr>
                    <w:t>Tue, 20 Aug 2024 09:36:18 +0100</w:t>
                  </w:r>
                </w:p>
              </w:tc>
            </w:tr>
            <w:tr w:rsidR="00CD3E15" w:rsidRPr="00CD3E15" w14:paraId="6E0C3173" w14:textId="77777777" w:rsidTr="00CD3E15">
              <w:tc>
                <w:tcPr>
                  <w:tcW w:w="56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hideMark/>
                </w:tcPr>
                <w:p w14:paraId="16C7D9E9" w14:textId="5A5957CB" w:rsidR="00CD3E15" w:rsidRPr="00CD3E15" w:rsidRDefault="00CD3E15" w:rsidP="00CD3E15">
                  <w:pPr>
                    <w:spacing w:after="0"/>
                    <w:rPr>
                      <w:sz w:val="24"/>
                      <w:szCs w:val="24"/>
                      <w:lang w:val="en-US"/>
                    </w:rPr>
                  </w:pPr>
                  <w:hyperlink r:id="rId17" w:history="1">
                    <w:r w:rsidRPr="00CD3E15">
                      <w:rPr>
                        <w:rFonts w:ascii="Calibri" w:hAnsi="Calibri" w:cs="Calibri"/>
                        <w:color w:val="1155CC"/>
                        <w:sz w:val="16"/>
                        <w:szCs w:val="16"/>
                        <w:u w:val="single"/>
                        <w:lang w:val="en-US"/>
                      </w:rPr>
                      <w:t>[8.6 FS_AMD; 1470; 21 August 1300 CEST] CR 26.804 [FS_AMD #12] SCONE-PRO and 5G Media Streaming -&gt; for agreement</w:t>
                    </w:r>
                  </w:hyperlink>
                </w:p>
              </w:tc>
              <w:tc>
                <w:tcPr>
                  <w:tcW w:w="1597"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hideMark/>
                </w:tcPr>
                <w:p w14:paraId="0BFF7872" w14:textId="77777777" w:rsidR="00CD3E15" w:rsidRPr="00CD3E15" w:rsidRDefault="00CD3E15" w:rsidP="00CD3E15">
                  <w:pPr>
                    <w:spacing w:after="0"/>
                    <w:rPr>
                      <w:sz w:val="24"/>
                      <w:szCs w:val="24"/>
                      <w:lang w:val="en-US"/>
                    </w:rPr>
                  </w:pPr>
                  <w:r w:rsidRPr="00CD3E15">
                    <w:rPr>
                      <w:rFonts w:ascii="Calibri" w:hAnsi="Calibri" w:cs="Calibri"/>
                      <w:color w:val="000000"/>
                      <w:sz w:val="16"/>
                      <w:szCs w:val="16"/>
                      <w:lang w:val="en-US"/>
                    </w:rPr>
                    <w:t>panqi (E)</w:t>
                  </w:r>
                </w:p>
              </w:tc>
              <w:tc>
                <w:tcPr>
                  <w:tcW w:w="2048"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hideMark/>
                </w:tcPr>
                <w:p w14:paraId="62BC54C0" w14:textId="77777777" w:rsidR="00CD3E15" w:rsidRPr="00CD3E15" w:rsidRDefault="00CD3E15" w:rsidP="00CD3E15">
                  <w:pPr>
                    <w:spacing w:after="0"/>
                    <w:rPr>
                      <w:sz w:val="24"/>
                      <w:szCs w:val="24"/>
                      <w:lang w:val="en-US"/>
                    </w:rPr>
                  </w:pPr>
                  <w:r w:rsidRPr="00CD3E15">
                    <w:rPr>
                      <w:rFonts w:ascii="Calibri" w:hAnsi="Calibri" w:cs="Calibri"/>
                      <w:color w:val="000000"/>
                      <w:sz w:val="16"/>
                      <w:szCs w:val="16"/>
                      <w:lang w:val="en-US"/>
                    </w:rPr>
                    <w:t>Tue, 20 Aug 2024 08:58:40 +0000</w:t>
                  </w:r>
                </w:p>
              </w:tc>
            </w:tr>
            <w:tr w:rsidR="00CD3E15" w:rsidRPr="00CD3E15" w14:paraId="79712B20" w14:textId="77777777" w:rsidTr="00CD3E15">
              <w:tc>
                <w:tcPr>
                  <w:tcW w:w="56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hideMark/>
                </w:tcPr>
                <w:p w14:paraId="64D1F19A" w14:textId="34E9C71F" w:rsidR="00CD3E15" w:rsidRPr="00CD3E15" w:rsidRDefault="00CD3E15" w:rsidP="00CD3E15">
                  <w:pPr>
                    <w:spacing w:after="0"/>
                    <w:rPr>
                      <w:sz w:val="24"/>
                      <w:szCs w:val="24"/>
                      <w:lang w:val="en-US"/>
                    </w:rPr>
                  </w:pPr>
                  <w:hyperlink r:id="rId18" w:history="1">
                    <w:r w:rsidRPr="00CD3E15">
                      <w:rPr>
                        <w:rFonts w:ascii="Calibri" w:hAnsi="Calibri" w:cs="Calibri"/>
                        <w:color w:val="1155CC"/>
                        <w:sz w:val="16"/>
                        <w:szCs w:val="16"/>
                        <w:u w:val="single"/>
                        <w:lang w:val="en-US"/>
                      </w:rPr>
                      <w:t>[8.6 FS_AMD; 1470; 21 August 1300 CEST] CR 26.804 [FS_AMD #12] SCONE-PRO and 5G Media Streaming -&gt; for agreement</w:t>
                    </w:r>
                  </w:hyperlink>
                </w:p>
              </w:tc>
              <w:tc>
                <w:tcPr>
                  <w:tcW w:w="1597"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hideMark/>
                </w:tcPr>
                <w:p w14:paraId="652E7F47" w14:textId="77777777" w:rsidR="00CD3E15" w:rsidRPr="00CD3E15" w:rsidRDefault="00CD3E15" w:rsidP="00CD3E15">
                  <w:pPr>
                    <w:spacing w:after="0"/>
                    <w:rPr>
                      <w:sz w:val="24"/>
                      <w:szCs w:val="24"/>
                      <w:lang w:val="en-US"/>
                    </w:rPr>
                  </w:pPr>
                  <w:r w:rsidRPr="00CD3E15">
                    <w:rPr>
                      <w:rFonts w:ascii="Calibri" w:hAnsi="Calibri" w:cs="Calibri"/>
                      <w:color w:val="000000"/>
                      <w:sz w:val="16"/>
                      <w:szCs w:val="16"/>
                      <w:lang w:val="en-US"/>
                    </w:rPr>
                    <w:t>Thorsten Lohmar</w:t>
                  </w:r>
                </w:p>
              </w:tc>
              <w:tc>
                <w:tcPr>
                  <w:tcW w:w="2048"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hideMark/>
                </w:tcPr>
                <w:p w14:paraId="43D5BAEF" w14:textId="77777777" w:rsidR="00CD3E15" w:rsidRPr="00CD3E15" w:rsidRDefault="00CD3E15" w:rsidP="00CD3E15">
                  <w:pPr>
                    <w:spacing w:after="0"/>
                    <w:rPr>
                      <w:sz w:val="24"/>
                      <w:szCs w:val="24"/>
                      <w:lang w:val="en-US"/>
                    </w:rPr>
                  </w:pPr>
                  <w:r w:rsidRPr="00CD3E15">
                    <w:rPr>
                      <w:rFonts w:ascii="Calibri" w:hAnsi="Calibri" w:cs="Calibri"/>
                      <w:color w:val="000000"/>
                      <w:sz w:val="16"/>
                      <w:szCs w:val="16"/>
                      <w:lang w:val="en-US"/>
                    </w:rPr>
                    <w:t>Tue, 20 Aug 2024 12:39:11 +0000</w:t>
                  </w:r>
                </w:p>
              </w:tc>
            </w:tr>
            <w:tr w:rsidR="00CD3E15" w:rsidRPr="00CD3E15" w14:paraId="206A5F25" w14:textId="77777777" w:rsidTr="00CD3E15">
              <w:tc>
                <w:tcPr>
                  <w:tcW w:w="56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hideMark/>
                </w:tcPr>
                <w:p w14:paraId="059075B2" w14:textId="24960671" w:rsidR="00CD3E15" w:rsidRPr="00CD3E15" w:rsidRDefault="00CD3E15" w:rsidP="00CD3E15">
                  <w:pPr>
                    <w:spacing w:after="0"/>
                    <w:rPr>
                      <w:sz w:val="24"/>
                      <w:szCs w:val="24"/>
                      <w:lang w:val="en-US"/>
                    </w:rPr>
                  </w:pPr>
                  <w:hyperlink r:id="rId19" w:history="1">
                    <w:r w:rsidRPr="00CD3E15">
                      <w:rPr>
                        <w:rFonts w:ascii="Calibri" w:hAnsi="Calibri" w:cs="Calibri"/>
                        <w:color w:val="1155CC"/>
                        <w:sz w:val="16"/>
                        <w:szCs w:val="16"/>
                        <w:u w:val="single"/>
                        <w:lang w:val="en-US"/>
                      </w:rPr>
                      <w:t>[8.6 FS_AMD; 1470; 21 August 1300 CEST] CR 26.804 [FS_AMD #12] SCONE-PRO and 5G Media Streaming -&gt; for agreement</w:t>
                    </w:r>
                  </w:hyperlink>
                </w:p>
              </w:tc>
              <w:tc>
                <w:tcPr>
                  <w:tcW w:w="1597"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hideMark/>
                </w:tcPr>
                <w:p w14:paraId="11FFE5F0" w14:textId="77777777" w:rsidR="00CD3E15" w:rsidRPr="00CD3E15" w:rsidRDefault="00CD3E15" w:rsidP="00CD3E15">
                  <w:pPr>
                    <w:spacing w:after="0"/>
                    <w:rPr>
                      <w:sz w:val="24"/>
                      <w:szCs w:val="24"/>
                      <w:lang w:val="en-US"/>
                    </w:rPr>
                  </w:pPr>
                  <w:r w:rsidRPr="00CD3E15">
                    <w:rPr>
                      <w:rFonts w:ascii="Arial" w:hAnsi="Arial" w:cs="Arial"/>
                      <w:color w:val="000000"/>
                      <w:sz w:val="16"/>
                      <w:szCs w:val="16"/>
                      <w:lang w:val="en-US"/>
                    </w:rPr>
                    <w:t>Thorsten Lohmar</w:t>
                  </w:r>
                </w:p>
              </w:tc>
              <w:tc>
                <w:tcPr>
                  <w:tcW w:w="2048"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hideMark/>
                </w:tcPr>
                <w:p w14:paraId="2124EB7A" w14:textId="77777777" w:rsidR="00CD3E15" w:rsidRPr="00CD3E15" w:rsidRDefault="00CD3E15" w:rsidP="00CD3E15">
                  <w:pPr>
                    <w:spacing w:after="0"/>
                    <w:rPr>
                      <w:sz w:val="24"/>
                      <w:szCs w:val="24"/>
                      <w:lang w:val="en-US"/>
                    </w:rPr>
                  </w:pPr>
                  <w:r w:rsidRPr="00CD3E15">
                    <w:rPr>
                      <w:rFonts w:ascii="Arial" w:hAnsi="Arial" w:cs="Arial"/>
                      <w:color w:val="000000"/>
                      <w:sz w:val="16"/>
                      <w:szCs w:val="16"/>
                      <w:lang w:val="en-US"/>
                    </w:rPr>
                    <w:t>Tue, 20 Aug 2024 12:39:11 +0000</w:t>
                  </w:r>
                </w:p>
              </w:tc>
            </w:tr>
            <w:tr w:rsidR="00CD3E15" w:rsidRPr="00CD3E15" w14:paraId="41A14EA6" w14:textId="77777777" w:rsidTr="00CD3E15">
              <w:tc>
                <w:tcPr>
                  <w:tcW w:w="56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hideMark/>
                </w:tcPr>
                <w:p w14:paraId="2BD0CE48" w14:textId="51773939" w:rsidR="00CD3E15" w:rsidRPr="00CD3E15" w:rsidRDefault="00CD3E15" w:rsidP="00CD3E15">
                  <w:pPr>
                    <w:spacing w:after="0"/>
                    <w:rPr>
                      <w:sz w:val="24"/>
                      <w:szCs w:val="24"/>
                      <w:lang w:val="en-US"/>
                    </w:rPr>
                  </w:pPr>
                  <w:hyperlink r:id="rId20" w:history="1">
                    <w:r w:rsidRPr="00CD3E15">
                      <w:rPr>
                        <w:rFonts w:ascii="Calibri" w:hAnsi="Calibri" w:cs="Calibri"/>
                        <w:color w:val="1155CC"/>
                        <w:sz w:val="16"/>
                        <w:szCs w:val="16"/>
                        <w:u w:val="single"/>
                        <w:lang w:val="en-US"/>
                      </w:rPr>
                      <w:t>[8.6 FS_AMD; 1470; 21 August 1300 CEST] CR 26.804 [FS_AMD #12] SCONE-PRO and 5G Media Streaming -&gt; for agreement</w:t>
                    </w:r>
                  </w:hyperlink>
                </w:p>
              </w:tc>
              <w:tc>
                <w:tcPr>
                  <w:tcW w:w="1597"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hideMark/>
                </w:tcPr>
                <w:p w14:paraId="048670B5" w14:textId="77777777" w:rsidR="00CD3E15" w:rsidRPr="00CD3E15" w:rsidRDefault="00CD3E15" w:rsidP="00CD3E15">
                  <w:pPr>
                    <w:spacing w:after="0"/>
                    <w:rPr>
                      <w:sz w:val="24"/>
                      <w:szCs w:val="24"/>
                      <w:lang w:val="en-US"/>
                    </w:rPr>
                  </w:pPr>
                  <w:r w:rsidRPr="00CD3E15">
                    <w:rPr>
                      <w:rFonts w:ascii="Arial" w:hAnsi="Arial" w:cs="Arial"/>
                      <w:color w:val="000000"/>
                      <w:sz w:val="16"/>
                      <w:szCs w:val="16"/>
                      <w:lang w:val="en-US"/>
                    </w:rPr>
                    <w:t>Thomas Stockhammer</w:t>
                  </w:r>
                </w:p>
              </w:tc>
              <w:tc>
                <w:tcPr>
                  <w:tcW w:w="2048"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hideMark/>
                </w:tcPr>
                <w:p w14:paraId="349E8D59" w14:textId="77777777" w:rsidR="00CD3E15" w:rsidRPr="00CD3E15" w:rsidRDefault="00CD3E15" w:rsidP="00CD3E15">
                  <w:pPr>
                    <w:spacing w:after="0"/>
                    <w:rPr>
                      <w:sz w:val="24"/>
                      <w:szCs w:val="24"/>
                      <w:lang w:val="en-US"/>
                    </w:rPr>
                  </w:pPr>
                  <w:r w:rsidRPr="00CD3E15">
                    <w:rPr>
                      <w:rFonts w:ascii="Arial" w:hAnsi="Arial" w:cs="Arial"/>
                      <w:color w:val="000000"/>
                      <w:sz w:val="16"/>
                      <w:szCs w:val="16"/>
                      <w:lang w:val="en-US"/>
                    </w:rPr>
                    <w:t>Wed, 21 Aug 2024 10:47:41 +0000</w:t>
                  </w:r>
                </w:p>
              </w:tc>
            </w:tr>
            <w:tr w:rsidR="00CD3E15" w:rsidRPr="00CD3E15" w14:paraId="57820EFE" w14:textId="77777777" w:rsidTr="00CD3E15">
              <w:tc>
                <w:tcPr>
                  <w:tcW w:w="5695" w:type="dxa"/>
                  <w:tcBorders>
                    <w:top w:val="single" w:sz="4" w:space="0" w:color="FFFFFF"/>
                    <w:left w:val="single" w:sz="8" w:space="0" w:color="DEDEDE"/>
                    <w:bottom w:val="single" w:sz="4" w:space="0" w:color="FFFFFF"/>
                    <w:right w:val="single" w:sz="4" w:space="0" w:color="FFFFFF"/>
                  </w:tcBorders>
                  <w:shd w:val="clear" w:color="auto" w:fill="EBF1DE"/>
                  <w:tcMar>
                    <w:top w:w="80" w:type="dxa"/>
                    <w:left w:w="100" w:type="dxa"/>
                    <w:bottom w:w="80" w:type="dxa"/>
                    <w:right w:w="100" w:type="dxa"/>
                  </w:tcMar>
                  <w:hideMark/>
                </w:tcPr>
                <w:p w14:paraId="6452FC70" w14:textId="21F13BB7" w:rsidR="00CD3E15" w:rsidRPr="00CD3E15" w:rsidRDefault="00CD3E15" w:rsidP="00CD3E15">
                  <w:pPr>
                    <w:spacing w:after="0"/>
                    <w:rPr>
                      <w:sz w:val="24"/>
                      <w:szCs w:val="24"/>
                      <w:lang w:val="en-US"/>
                    </w:rPr>
                  </w:pPr>
                  <w:hyperlink r:id="rId21" w:history="1">
                    <w:r w:rsidRPr="00CD3E15">
                      <w:rPr>
                        <w:rFonts w:ascii="Calibri" w:hAnsi="Calibri" w:cs="Calibri"/>
                        <w:color w:val="1155CC"/>
                        <w:sz w:val="16"/>
                        <w:szCs w:val="16"/>
                        <w:u w:val="single"/>
                        <w:lang w:val="en-US"/>
                      </w:rPr>
                      <w:t>[8.6 FS_AMD; 1470; 21 August 1300 CEST] CR 26.804 [FS_AMD #12] SCONE-PRO and 5G Media Streaming -&gt; for agreement</w:t>
                    </w:r>
                  </w:hyperlink>
                </w:p>
              </w:tc>
              <w:tc>
                <w:tcPr>
                  <w:tcW w:w="1597" w:type="dxa"/>
                  <w:tcBorders>
                    <w:top w:val="single" w:sz="4" w:space="0" w:color="FFFFFF"/>
                    <w:left w:val="single" w:sz="4" w:space="0" w:color="FFFFFF"/>
                    <w:bottom w:val="single" w:sz="4" w:space="0" w:color="FFFFFF"/>
                    <w:right w:val="single" w:sz="4" w:space="0" w:color="FFFFFF"/>
                  </w:tcBorders>
                  <w:shd w:val="clear" w:color="auto" w:fill="EBF1DE"/>
                  <w:tcMar>
                    <w:top w:w="80" w:type="dxa"/>
                    <w:left w:w="100" w:type="dxa"/>
                    <w:bottom w:w="80" w:type="dxa"/>
                    <w:right w:w="100" w:type="dxa"/>
                  </w:tcMar>
                  <w:hideMark/>
                </w:tcPr>
                <w:p w14:paraId="5EAB2F20" w14:textId="77777777" w:rsidR="00CD3E15" w:rsidRPr="00CD3E15" w:rsidRDefault="00CD3E15" w:rsidP="00CD3E15">
                  <w:pPr>
                    <w:spacing w:after="0"/>
                    <w:rPr>
                      <w:sz w:val="24"/>
                      <w:szCs w:val="24"/>
                      <w:lang w:val="en-US"/>
                    </w:rPr>
                  </w:pPr>
                  <w:r w:rsidRPr="00CD3E15">
                    <w:rPr>
                      <w:rFonts w:ascii="Arial" w:hAnsi="Arial" w:cs="Arial"/>
                      <w:color w:val="000000"/>
                      <w:sz w:val="16"/>
                      <w:szCs w:val="16"/>
                      <w:lang w:val="en-US"/>
                    </w:rPr>
                    <w:t>Gabin, Frederic</w:t>
                  </w:r>
                </w:p>
              </w:tc>
              <w:tc>
                <w:tcPr>
                  <w:tcW w:w="2048" w:type="dxa"/>
                  <w:tcBorders>
                    <w:top w:val="single" w:sz="4" w:space="0" w:color="FFFFFF"/>
                    <w:left w:val="single" w:sz="4" w:space="0" w:color="FFFFFF"/>
                    <w:bottom w:val="single" w:sz="4" w:space="0" w:color="FFFFFF"/>
                    <w:right w:val="single" w:sz="8" w:space="0" w:color="DEDEDE"/>
                  </w:tcBorders>
                  <w:shd w:val="clear" w:color="auto" w:fill="EBF1DE"/>
                  <w:tcMar>
                    <w:top w:w="100" w:type="dxa"/>
                    <w:left w:w="100" w:type="dxa"/>
                    <w:bottom w:w="100" w:type="dxa"/>
                    <w:right w:w="100" w:type="dxa"/>
                  </w:tcMar>
                  <w:hideMark/>
                </w:tcPr>
                <w:p w14:paraId="683BC1AE" w14:textId="77777777" w:rsidR="00CD3E15" w:rsidRPr="00CD3E15" w:rsidRDefault="00CD3E15" w:rsidP="00CD3E15">
                  <w:pPr>
                    <w:spacing w:after="0"/>
                    <w:rPr>
                      <w:sz w:val="24"/>
                      <w:szCs w:val="24"/>
                      <w:lang w:val="en-US"/>
                    </w:rPr>
                  </w:pPr>
                  <w:r w:rsidRPr="00CD3E15">
                    <w:rPr>
                      <w:rFonts w:ascii="Arial" w:hAnsi="Arial" w:cs="Arial"/>
                      <w:color w:val="000000"/>
                      <w:sz w:val="16"/>
                      <w:szCs w:val="16"/>
                      <w:lang w:val="en-US"/>
                    </w:rPr>
                    <w:t>Wed, 21 Aug 2024 12:27:24 +0000</w:t>
                  </w:r>
                </w:p>
              </w:tc>
            </w:tr>
          </w:tbl>
          <w:p w14:paraId="33861DDC" w14:textId="77777777" w:rsidR="00CD3E15" w:rsidRPr="00CD3E15" w:rsidRDefault="00CD3E15" w:rsidP="00CD3E15">
            <w:pPr>
              <w:spacing w:before="240" w:after="240"/>
              <w:rPr>
                <w:sz w:val="24"/>
                <w:szCs w:val="24"/>
                <w:lang w:val="en-US"/>
              </w:rPr>
            </w:pPr>
            <w:r w:rsidRPr="00CD3E15">
              <w:rPr>
                <w:rFonts w:ascii="Arial" w:hAnsi="Arial" w:cs="Arial"/>
                <w:b/>
                <w:bCs/>
                <w:color w:val="0000FF"/>
                <w:sz w:val="22"/>
                <w:szCs w:val="22"/>
                <w:lang w:val="en-US"/>
              </w:rPr>
              <w:t>Revisions</w:t>
            </w:r>
            <w:r w:rsidRPr="00CD3E15">
              <w:rPr>
                <w:rFonts w:ascii="Arial" w:hAnsi="Arial" w:cs="Arial"/>
                <w:color w:val="000000"/>
                <w:sz w:val="22"/>
                <w:szCs w:val="22"/>
                <w:lang w:val="en-US"/>
              </w:rPr>
              <w:t>: none</w:t>
            </w:r>
          </w:p>
          <w:p w14:paraId="3B3456DE" w14:textId="77777777" w:rsidR="00CD3E15" w:rsidRPr="00CD3E15" w:rsidRDefault="00CD3E15" w:rsidP="00CD3E15">
            <w:pPr>
              <w:spacing w:before="240" w:after="240"/>
              <w:rPr>
                <w:sz w:val="24"/>
                <w:szCs w:val="24"/>
                <w:lang w:val="en-US"/>
              </w:rPr>
            </w:pPr>
            <w:r w:rsidRPr="00CD3E15">
              <w:rPr>
                <w:rFonts w:ascii="Arial" w:hAnsi="Arial" w:cs="Arial"/>
                <w:b/>
                <w:bCs/>
                <w:color w:val="0000FF"/>
                <w:sz w:val="22"/>
                <w:szCs w:val="22"/>
                <w:lang w:val="en-US"/>
              </w:rPr>
              <w:t>Presenter</w:t>
            </w:r>
            <w:r w:rsidRPr="00CD3E15">
              <w:rPr>
                <w:rFonts w:ascii="Arial" w:hAnsi="Arial" w:cs="Arial"/>
                <w:color w:val="000000"/>
                <w:sz w:val="22"/>
                <w:szCs w:val="22"/>
                <w:lang w:val="en-US"/>
              </w:rPr>
              <w:t>: Thomas Stockhammer</w:t>
            </w:r>
          </w:p>
          <w:p w14:paraId="61F5433C" w14:textId="77777777" w:rsidR="00CD3E15" w:rsidRPr="00CD3E15" w:rsidRDefault="00CD3E15" w:rsidP="00CD3E15">
            <w:pPr>
              <w:spacing w:before="240" w:after="240"/>
              <w:rPr>
                <w:sz w:val="24"/>
                <w:szCs w:val="24"/>
                <w:lang w:val="en-US"/>
              </w:rPr>
            </w:pPr>
            <w:r w:rsidRPr="00CD3E15">
              <w:rPr>
                <w:rFonts w:ascii="Arial" w:hAnsi="Arial" w:cs="Arial"/>
                <w:b/>
                <w:bCs/>
                <w:color w:val="0000FF"/>
                <w:sz w:val="22"/>
                <w:szCs w:val="22"/>
                <w:lang w:val="en-US"/>
              </w:rPr>
              <w:t>Online Discussion</w:t>
            </w:r>
            <w:r w:rsidRPr="00CD3E15">
              <w:rPr>
                <w:rFonts w:ascii="Arial" w:hAnsi="Arial" w:cs="Arial"/>
                <w:color w:val="000000"/>
                <w:sz w:val="22"/>
                <w:szCs w:val="22"/>
                <w:lang w:val="en-US"/>
              </w:rPr>
              <w:t>:</w:t>
            </w:r>
          </w:p>
          <w:p w14:paraId="192144AB" w14:textId="77777777" w:rsidR="00CD3E15" w:rsidRPr="00CD3E15" w:rsidRDefault="00CD3E15" w:rsidP="00CD3E15">
            <w:pPr>
              <w:numPr>
                <w:ilvl w:val="0"/>
                <w:numId w:val="4"/>
              </w:numPr>
              <w:spacing w:before="240" w:after="0"/>
              <w:textAlignment w:val="baseline"/>
              <w:rPr>
                <w:rFonts w:ascii="Arial" w:hAnsi="Arial" w:cs="Arial"/>
                <w:color w:val="000000"/>
                <w:sz w:val="22"/>
                <w:szCs w:val="22"/>
                <w:lang w:val="en-US"/>
              </w:rPr>
            </w:pPr>
            <w:r w:rsidRPr="00CD3E15">
              <w:rPr>
                <w:rFonts w:ascii="Arial" w:hAnsi="Arial" w:cs="Arial"/>
                <w:color w:val="000000"/>
                <w:sz w:val="22"/>
                <w:szCs w:val="22"/>
                <w:lang w:val="en-US"/>
              </w:rPr>
              <w:t xml:space="preserve">Richard: It is immature </w:t>
            </w:r>
            <w:proofErr w:type="gramStart"/>
            <w:r w:rsidRPr="00CD3E15">
              <w:rPr>
                <w:rFonts w:ascii="Arial" w:hAnsi="Arial" w:cs="Arial"/>
                <w:color w:val="000000"/>
                <w:sz w:val="22"/>
                <w:szCs w:val="22"/>
                <w:lang w:val="en-US"/>
              </w:rPr>
              <w:t>at the moment</w:t>
            </w:r>
            <w:proofErr w:type="gramEnd"/>
            <w:r w:rsidRPr="00CD3E15">
              <w:rPr>
                <w:rFonts w:ascii="Arial" w:hAnsi="Arial" w:cs="Arial"/>
                <w:color w:val="000000"/>
                <w:sz w:val="22"/>
                <w:szCs w:val="22"/>
                <w:lang w:val="en-US"/>
              </w:rPr>
              <w:t xml:space="preserve">. Will be good to track IETF progress. Suggest </w:t>
            </w:r>
            <w:proofErr w:type="gramStart"/>
            <w:r w:rsidRPr="00CD3E15">
              <w:rPr>
                <w:rFonts w:ascii="Arial" w:hAnsi="Arial" w:cs="Arial"/>
                <w:color w:val="000000"/>
                <w:sz w:val="22"/>
                <w:szCs w:val="22"/>
                <w:lang w:val="en-US"/>
              </w:rPr>
              <w:t>to give</w:t>
            </w:r>
            <w:proofErr w:type="gramEnd"/>
            <w:r w:rsidRPr="00CD3E15">
              <w:rPr>
                <w:rFonts w:ascii="Arial" w:hAnsi="Arial" w:cs="Arial"/>
                <w:color w:val="000000"/>
                <w:sz w:val="22"/>
                <w:szCs w:val="22"/>
                <w:lang w:val="en-US"/>
              </w:rPr>
              <w:t xml:space="preserve"> the key issue a more generic name because there may be multiple solutions. </w:t>
            </w:r>
          </w:p>
          <w:p w14:paraId="2C540EDE" w14:textId="77777777" w:rsidR="00CD3E15" w:rsidRPr="00CD3E15" w:rsidRDefault="00CD3E15" w:rsidP="00CD3E15">
            <w:pPr>
              <w:numPr>
                <w:ilvl w:val="0"/>
                <w:numId w:val="4"/>
              </w:numPr>
              <w:spacing w:after="0"/>
              <w:textAlignment w:val="baseline"/>
              <w:rPr>
                <w:rFonts w:ascii="Arial" w:hAnsi="Arial" w:cs="Arial"/>
                <w:color w:val="000000"/>
                <w:sz w:val="22"/>
                <w:szCs w:val="22"/>
                <w:lang w:val="en-US"/>
              </w:rPr>
            </w:pPr>
            <w:r w:rsidRPr="00CD3E15">
              <w:rPr>
                <w:rFonts w:ascii="Arial" w:hAnsi="Arial" w:cs="Arial"/>
                <w:color w:val="000000"/>
                <w:sz w:val="22"/>
                <w:szCs w:val="22"/>
                <w:lang w:val="en-US"/>
              </w:rPr>
              <w:lastRenderedPageBreak/>
              <w:t>Thorsten: Last 2 paragraphs sound a bit misplaced. We should try to rephrase them. </w:t>
            </w:r>
          </w:p>
          <w:p w14:paraId="2FCB1DB6" w14:textId="77777777" w:rsidR="00CD3E15" w:rsidRPr="00CD3E15" w:rsidRDefault="00CD3E15" w:rsidP="00CD3E15">
            <w:pPr>
              <w:numPr>
                <w:ilvl w:val="0"/>
                <w:numId w:val="4"/>
              </w:numPr>
              <w:spacing w:after="240"/>
              <w:textAlignment w:val="baseline"/>
              <w:rPr>
                <w:rFonts w:ascii="Arial" w:hAnsi="Arial" w:cs="Arial"/>
                <w:color w:val="000000"/>
                <w:sz w:val="22"/>
                <w:szCs w:val="22"/>
                <w:lang w:val="en-US"/>
              </w:rPr>
            </w:pPr>
            <w:r w:rsidRPr="00CD3E15">
              <w:rPr>
                <w:rFonts w:ascii="Arial" w:hAnsi="Arial" w:cs="Arial"/>
                <w:color w:val="000000"/>
                <w:sz w:val="22"/>
                <w:szCs w:val="22"/>
                <w:lang w:val="en-US"/>
              </w:rPr>
              <w:t>Fred: We can try to put it in brackets… so we can reformulate </w:t>
            </w:r>
          </w:p>
          <w:p w14:paraId="1E3F9866" w14:textId="77777777" w:rsidR="00CD3E15" w:rsidRPr="00CD3E15" w:rsidRDefault="00CD3E15" w:rsidP="00CD3E15">
            <w:pPr>
              <w:spacing w:before="240" w:after="240"/>
              <w:rPr>
                <w:sz w:val="24"/>
                <w:szCs w:val="24"/>
                <w:lang w:val="en-US"/>
              </w:rPr>
            </w:pPr>
            <w:r w:rsidRPr="00CD3E15">
              <w:rPr>
                <w:rFonts w:ascii="Arial" w:hAnsi="Arial" w:cs="Arial"/>
                <w:b/>
                <w:bCs/>
                <w:color w:val="0000FF"/>
                <w:sz w:val="22"/>
                <w:szCs w:val="22"/>
                <w:lang w:val="en-US"/>
              </w:rPr>
              <w:t>Decision</w:t>
            </w:r>
            <w:r w:rsidRPr="00CD3E15">
              <w:rPr>
                <w:rFonts w:ascii="Arial" w:hAnsi="Arial" w:cs="Arial"/>
                <w:color w:val="000000"/>
                <w:sz w:val="22"/>
                <w:szCs w:val="22"/>
                <w:lang w:val="en-US"/>
              </w:rPr>
              <w:t>: Revised. The revision will be endorsed.</w:t>
            </w:r>
          </w:p>
          <w:p w14:paraId="08C64D43" w14:textId="33172E68" w:rsidR="00CD3E15" w:rsidRPr="00CD3E15" w:rsidRDefault="00CD3E15" w:rsidP="00CD3E15">
            <w:pPr>
              <w:spacing w:before="240" w:after="240"/>
              <w:rPr>
                <w:sz w:val="24"/>
                <w:szCs w:val="24"/>
                <w:lang w:val="en-US"/>
              </w:rPr>
            </w:pPr>
            <w:hyperlink r:id="rId22" w:history="1">
              <w:r w:rsidRPr="00CD3E15">
                <w:rPr>
                  <w:rFonts w:ascii="Arial" w:hAnsi="Arial" w:cs="Arial"/>
                  <w:color w:val="1155CC"/>
                  <w:sz w:val="22"/>
                  <w:szCs w:val="22"/>
                  <w:u w:val="single"/>
                  <w:lang w:val="en-US"/>
                </w:rPr>
                <w:t xml:space="preserve">S4-241470 </w:t>
              </w:r>
            </w:hyperlink>
            <w:r w:rsidRPr="00CD3E15">
              <w:rPr>
                <w:rFonts w:ascii="Arial" w:hAnsi="Arial" w:cs="Arial"/>
                <w:color w:val="000000"/>
                <w:sz w:val="22"/>
                <w:szCs w:val="22"/>
                <w:lang w:val="en-US"/>
              </w:rPr>
              <w:t xml:space="preserve">is </w:t>
            </w:r>
            <w:r w:rsidRPr="00CD3E15">
              <w:rPr>
                <w:rFonts w:ascii="Arial" w:hAnsi="Arial" w:cs="Arial"/>
                <w:b/>
                <w:bCs/>
                <w:color w:val="FF0000"/>
                <w:sz w:val="22"/>
                <w:szCs w:val="22"/>
                <w:lang w:val="en-US"/>
              </w:rPr>
              <w:t xml:space="preserve">revised to </w:t>
            </w:r>
            <w:hyperlink r:id="rId23" w:history="1">
              <w:r w:rsidRPr="00CD3E15">
                <w:rPr>
                  <w:rFonts w:ascii="Arial" w:hAnsi="Arial" w:cs="Arial"/>
                  <w:b/>
                  <w:bCs/>
                  <w:color w:val="1155CC"/>
                  <w:sz w:val="22"/>
                  <w:szCs w:val="22"/>
                  <w:u w:val="single"/>
                  <w:lang w:val="en-US"/>
                </w:rPr>
                <w:t>S4-241680</w:t>
              </w:r>
            </w:hyperlink>
            <w:r w:rsidRPr="00CD3E15">
              <w:rPr>
                <w:rFonts w:ascii="Arial" w:hAnsi="Arial" w:cs="Arial"/>
                <w:b/>
                <w:bCs/>
                <w:color w:val="FF0000"/>
                <w:sz w:val="22"/>
                <w:szCs w:val="22"/>
                <w:lang w:val="en-US"/>
              </w:rPr>
              <w:t>. </w:t>
            </w:r>
          </w:p>
          <w:p w14:paraId="3A8EAC67" w14:textId="358CDF6E" w:rsidR="00CD3E15" w:rsidRPr="00CD3E15" w:rsidRDefault="00CD3E15" w:rsidP="00CD3E15">
            <w:pPr>
              <w:spacing w:before="240" w:after="240"/>
              <w:rPr>
                <w:sz w:val="24"/>
                <w:szCs w:val="24"/>
                <w:lang w:val="en-US"/>
              </w:rPr>
            </w:pPr>
            <w:hyperlink r:id="rId24" w:history="1">
              <w:r w:rsidRPr="00CD3E15">
                <w:rPr>
                  <w:rFonts w:ascii="Arial" w:hAnsi="Arial" w:cs="Arial"/>
                  <w:b/>
                  <w:bCs/>
                  <w:color w:val="1155CC"/>
                  <w:sz w:val="22"/>
                  <w:szCs w:val="22"/>
                  <w:u w:val="single"/>
                  <w:lang w:val="en-US"/>
                </w:rPr>
                <w:t xml:space="preserve">S4-241680 </w:t>
              </w:r>
            </w:hyperlink>
            <w:r w:rsidRPr="00CD3E15">
              <w:rPr>
                <w:rFonts w:ascii="Arial" w:hAnsi="Arial" w:cs="Arial"/>
                <w:b/>
                <w:bCs/>
                <w:color w:val="FF0000"/>
                <w:sz w:val="22"/>
                <w:szCs w:val="22"/>
                <w:lang w:val="en-US"/>
              </w:rPr>
              <w:t>is endorsed</w:t>
            </w:r>
            <w:r w:rsidRPr="00CD3E15">
              <w:rPr>
                <w:rFonts w:ascii="Arial" w:hAnsi="Arial" w:cs="Arial"/>
                <w:color w:val="000000"/>
                <w:sz w:val="22"/>
                <w:szCs w:val="22"/>
                <w:lang w:val="en-US"/>
              </w:rPr>
              <w:t>.</w:t>
            </w:r>
          </w:p>
          <w:p w14:paraId="6ACA4173" w14:textId="46625E17" w:rsidR="00AC3219" w:rsidRDefault="00AC3219" w:rsidP="00773DC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5"/>
          <w:footnotePr>
            <w:numRestart w:val="eachSect"/>
          </w:footnotePr>
          <w:pgSz w:w="11907" w:h="16840" w:code="9"/>
          <w:pgMar w:top="1418" w:right="1134" w:bottom="1134" w:left="1134" w:header="680" w:footer="567" w:gutter="0"/>
          <w:cols w:space="720"/>
        </w:sectPr>
      </w:pPr>
    </w:p>
    <w:p w14:paraId="5D801BDA" w14:textId="77777777" w:rsidR="00737753" w:rsidRDefault="00737753" w:rsidP="00737753">
      <w:pPr>
        <w:pStyle w:val="Heading2"/>
      </w:pPr>
      <w:bookmarkStart w:id="1" w:name="_Hlk168482203"/>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bookmarkEnd w:id="1"/>
    <w:p w14:paraId="16B95E27" w14:textId="77777777" w:rsidR="00737753" w:rsidRDefault="00737753" w:rsidP="00737753">
      <w:pPr>
        <w:pStyle w:val="Heading2"/>
      </w:pPr>
      <w:r>
        <w:t>2</w:t>
      </w:r>
      <w:r>
        <w:tab/>
        <w:t>References</w:t>
      </w:r>
    </w:p>
    <w:p w14:paraId="02514B0E" w14:textId="77777777" w:rsidR="006A1BA4" w:rsidRDefault="00CE2D0C" w:rsidP="006A1BA4">
      <w:pPr>
        <w:pStyle w:val="EX"/>
        <w:rPr>
          <w:ins w:id="2" w:author="Thomas Stockhammer (2024/08/13)" w:date="2024-08-13T16:41:00Z" w16du:dateUtc="2024-08-13T14:41:00Z"/>
        </w:rPr>
      </w:pPr>
      <w:ins w:id="3" w:author="Thomas Stockhammer (2024/08/13)" w:date="2024-08-13T16:41:00Z" w16du:dateUtc="2024-08-13T14:41:00Z">
        <w:r>
          <w:t>[SCONE-PRO]</w:t>
        </w:r>
        <w:r>
          <w:tab/>
        </w:r>
        <w:r w:rsidRPr="00CE2D0C">
          <w:t>Secure Communication of Network Properties (sconepro)</w:t>
        </w:r>
        <w:r>
          <w:t xml:space="preserve">, </w:t>
        </w:r>
      </w:ins>
      <w:ins w:id="4" w:author="Thomas Stockhammer (2024/08/19)" w:date="2024-10-14T22:40:00Z" w16du:dateUtc="2024-10-14T20:40:00Z">
        <w:r w:rsidR="00FB6B5F">
          <w:fldChar w:fldCharType="begin"/>
        </w:r>
        <w:r w:rsidR="00FB6B5F">
          <w:instrText>HYPERLINK "</w:instrText>
        </w:r>
      </w:ins>
      <w:ins w:id="5" w:author="Thomas Stockhammer (2024/08/13)" w:date="2024-08-13T16:41:00Z" w16du:dateUtc="2024-08-13T14:41:00Z">
        <w:r w:rsidR="00FB6B5F" w:rsidRPr="00F66171">
          <w:instrText>https://datatracker.ietf.org/group/sconepro/about/</w:instrText>
        </w:r>
      </w:ins>
      <w:ins w:id="6" w:author="Thomas Stockhammer (2024/08/19)" w:date="2024-10-14T22:40:00Z" w16du:dateUtc="2024-10-14T20:40:00Z">
        <w:r w:rsidR="00FB6B5F">
          <w:instrText>"</w:instrText>
        </w:r>
        <w:r w:rsidR="00FB6B5F">
          <w:fldChar w:fldCharType="separate"/>
        </w:r>
      </w:ins>
      <w:ins w:id="7" w:author="Thomas Stockhammer (2024/08/13)" w:date="2024-08-13T16:41:00Z" w16du:dateUtc="2024-08-13T14:41:00Z">
        <w:r w:rsidR="00FB6B5F" w:rsidRPr="0036072E">
          <w:rPr>
            <w:rStyle w:val="Hyperlink"/>
          </w:rPr>
          <w:t>https://datatracker.ietf.org/group/sconepro/about/</w:t>
        </w:r>
      </w:ins>
      <w:ins w:id="8" w:author="Thomas Stockhammer (2024/08/19)" w:date="2024-10-14T22:40:00Z" w16du:dateUtc="2024-10-14T20:40:00Z">
        <w:r w:rsidR="00FB6B5F">
          <w:fldChar w:fldCharType="end"/>
        </w:r>
      </w:ins>
      <w:ins w:id="9" w:author="Thomas Stockhammer (2024/08/13)" w:date="2024-08-13T16:41:00Z" w16du:dateUtc="2024-08-13T14:41:00Z">
        <w:r>
          <w:t>.</w:t>
        </w:r>
      </w:ins>
    </w:p>
    <w:p w14:paraId="5A6FE4ED" w14:textId="77777777" w:rsidR="006A1BA4" w:rsidRDefault="00FB6B5F" w:rsidP="006A1BA4">
      <w:pPr>
        <w:pStyle w:val="EX"/>
        <w:rPr>
          <w:ins w:id="10" w:author="Thomas Stockhammer (2024/08/19)" w:date="2024-10-14T22:40:00Z" w16du:dateUtc="2024-10-14T20:40:00Z"/>
        </w:rPr>
      </w:pPr>
      <w:ins w:id="11" w:author="Thomas Stockhammer (2024/08/19)" w:date="2024-10-14T22:40:00Z" w16du:dateUtc="2024-10-14T20:40:00Z">
        <w:r>
          <w:t>[CMSD]</w:t>
        </w:r>
      </w:ins>
      <w:ins w:id="12" w:author="Thomas Stockhammer (2024/08/19)" w:date="2024-10-14T22:41:00Z" w16du:dateUtc="2024-10-14T20:41:00Z">
        <w:r w:rsidR="0001194B">
          <w:tab/>
        </w:r>
      </w:ins>
      <w:ins w:id="13" w:author="Thomas Stockhammer (2024/08/19)" w:date="2024-10-14T22:42:00Z" w16du:dateUtc="2024-10-14T20:42:00Z">
        <w:r w:rsidR="0001194B">
          <w:t xml:space="preserve">CTA-5006: </w:t>
        </w:r>
      </w:ins>
      <w:ins w:id="14" w:author="Thomas Stockhammer (2024/08/19)" w:date="2024-10-14T22:41:00Z" w16du:dateUtc="2024-10-14T20:41:00Z">
        <w:r w:rsidR="0001194B" w:rsidRPr="0001194B">
          <w:t>Web Application Video Ecosystem - Common Media Server Data</w:t>
        </w:r>
      </w:ins>
    </w:p>
    <w:p w14:paraId="5EF2339C" w14:textId="16EFBB2A" w:rsidR="00AB4D3A" w:rsidRDefault="00AB4D3A" w:rsidP="00AB4D3A">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AC4311">
        <w:rPr>
          <w:highlight w:val="yellow"/>
        </w:rPr>
        <w:t>(updates against</w:t>
      </w:r>
      <w:r w:rsidR="0042662D">
        <w:rPr>
          <w:highlight w:val="yellow"/>
        </w:rPr>
        <w:t xml:space="preserve"> latest </w:t>
      </w:r>
      <w:r w:rsidR="00AC4311">
        <w:rPr>
          <w:highlight w:val="yellow"/>
        </w:rPr>
        <w:t xml:space="preserve">submssion) </w:t>
      </w:r>
      <w:r w:rsidRPr="003057AB">
        <w:rPr>
          <w:highlight w:val="yellow"/>
        </w:rPr>
        <w:t>=====</w:t>
      </w:r>
    </w:p>
    <w:p w14:paraId="406E7289" w14:textId="34F8B9C4" w:rsidR="00CE2D0C" w:rsidRDefault="00CE2D0C" w:rsidP="00CE2D0C">
      <w:pPr>
        <w:pStyle w:val="Heading2"/>
      </w:pPr>
      <w:r>
        <w:t>5.X</w:t>
      </w:r>
      <w:r>
        <w:tab/>
        <w:t xml:space="preserve">Key Issue #X: </w:t>
      </w:r>
      <w:r w:rsidR="00261797">
        <w:t>In</w:t>
      </w:r>
      <w:ins w:id="15" w:author="Richard Bradbury" w:date="2024-10-16T10:48:00Z" w16du:dateUtc="2024-10-16T09:48:00Z">
        <w:r w:rsidR="006A1BA4">
          <w:t>-</w:t>
        </w:r>
      </w:ins>
      <w:r w:rsidR="00261797">
        <w:t>band Signaling of QoS for</w:t>
      </w:r>
      <w:r>
        <w:t xml:space="preserve"> 5G Media Streaming</w:t>
      </w:r>
    </w:p>
    <w:p w14:paraId="682CC1B7" w14:textId="77777777" w:rsidR="00CE2D0C" w:rsidRDefault="00CE2D0C" w:rsidP="00CE2D0C">
      <w:pPr>
        <w:pStyle w:val="Heading3"/>
      </w:pPr>
      <w:bookmarkStart w:id="16" w:name="_Toc131151153"/>
      <w:r>
        <w:t>5.X.1</w:t>
      </w:r>
      <w:r>
        <w:tab/>
        <w:t>Description</w:t>
      </w:r>
      <w:bookmarkEnd w:id="16"/>
    </w:p>
    <w:p w14:paraId="14B199A6" w14:textId="5610F6F6" w:rsidR="00261797" w:rsidRDefault="00261797" w:rsidP="00261797">
      <w:pPr>
        <w:pStyle w:val="Heading4"/>
      </w:pPr>
      <w:r>
        <w:t>5.X.1.1</w:t>
      </w:r>
      <w:r>
        <w:tab/>
        <w:t>General</w:t>
      </w:r>
    </w:p>
    <w:p w14:paraId="27665486" w14:textId="55999411" w:rsidR="00AE6957" w:rsidRDefault="0075103E" w:rsidP="0075103E">
      <w:r>
        <w:t>Video traffic is 70% of the overall traffic volume on the Internet and is expected to grow to 80% by 2028. Across developed and emerging markets video traffic forms 50-80% of traffic volume on mobile networks. New formats like short form videos have seen tremendous growth in recent years. These growth trends are likely to increase with new populations coming online on mobile-first markets.</w:t>
      </w:r>
    </w:p>
    <w:p w14:paraId="196C746C" w14:textId="39C2A495" w:rsidR="00321A7F" w:rsidRDefault="00321A7F" w:rsidP="0075103E">
      <w:r>
        <w:t xml:space="preserve">Local access network conditions may constrain the maximum throughput for a given client, or be so volatile as to rapidly change the maximum throughput throughout the course of a session. In addition, despite capacity augmentation work such as deployment of new generations or new bands of spectrum, capacity augmentation efforts are not keeping pace with growth in demand. </w:t>
      </w:r>
      <w:r w:rsidR="001001AD">
        <w:t>Hence,</w:t>
      </w:r>
      <w:r>
        <w:t xml:space="preserve"> network operators have found it faster and less expensive to invest in shaping (also called throttling) of video traffic on a per-flow basis, which negatively affects video stream quality. </w:t>
      </w:r>
      <w:r w:rsidR="001001AD">
        <w:t>However, n</w:t>
      </w:r>
      <w:r>
        <w:t>etwork operators cannot explicitly measure the degradation to end user quality of experience (QoE) caused by traffic shaping, making this approach open loop.</w:t>
      </w:r>
    </w:p>
    <w:p w14:paraId="1232E931" w14:textId="294AAEC3" w:rsidR="008202D3" w:rsidRDefault="00AE6957" w:rsidP="00AE6957">
      <w:r>
        <w:t>Video traffic usually employs adaptive bit</w:t>
      </w:r>
      <w:ins w:id="17" w:author="Richard Bradbury" w:date="2024-10-16T10:49:00Z" w16du:dateUtc="2024-10-16T09:49:00Z">
        <w:r w:rsidR="006A1BA4">
          <w:t xml:space="preserve"> </w:t>
        </w:r>
      </w:ins>
      <w:r>
        <w:t xml:space="preserve">rate (ABR) schemes to dynamically adjust the video quality (and thus the data rate) in response to changing network conditions. Ideally, when a network operator performs traffic shaping, the ABR scheme should adapt the video quality in use to reflect the data rate allowed by shaping, and converge on a bitrate allowed by the shaper. In practice this convergence is extremely difficult to achieve while maintaining a good user experience. </w:t>
      </w:r>
      <w:r w:rsidR="003A627F">
        <w:t>A</w:t>
      </w:r>
      <w:r>
        <w:t>pplication providers are even designing algorithms to detect the presence of such traffic shapers and estimate the targeted shaping rate</w:t>
      </w:r>
      <w:del w:id="18" w:author="Richard Bradbury" w:date="2024-10-16T10:48:00Z" w16du:dateUtc="2024-10-16T09:48:00Z">
        <w:r w:rsidDel="006A1BA4">
          <w:delText>,</w:delText>
        </w:r>
      </w:del>
      <w:ins w:id="19" w:author="Richard Bradbury" w:date="2024-10-16T10:48:00Z" w16du:dateUtc="2024-10-16T09:48:00Z">
        <w:r w:rsidR="006A1BA4">
          <w:t>.</w:t>
        </w:r>
      </w:ins>
      <w:r>
        <w:t xml:space="preserve"> </w:t>
      </w:r>
      <w:del w:id="20" w:author="Richard Bradbury" w:date="2024-10-16T10:48:00Z" w16du:dateUtc="2024-10-16T09:48:00Z">
        <w:r w:rsidDel="006A1BA4">
          <w:delText>h</w:delText>
        </w:r>
      </w:del>
      <w:ins w:id="21" w:author="Richard Bradbury" w:date="2024-10-16T10:48:00Z" w16du:dateUtc="2024-10-16T09:48:00Z">
        <w:r w:rsidR="006A1BA4">
          <w:t>H</w:t>
        </w:r>
      </w:ins>
      <w:r>
        <w:t>owever, these algorithms are likely to be both inaccurate and complex.</w:t>
      </w:r>
    </w:p>
    <w:p w14:paraId="7E2309E3" w14:textId="5A25EB19" w:rsidR="00AE6957" w:rsidRDefault="00AE6957" w:rsidP="00AE6957">
      <w:r>
        <w:t>Instead, it would be beneficial</w:t>
      </w:r>
      <w:del w:id="22" w:author="Richard Bradbury" w:date="2024-10-16T10:49:00Z" w16du:dateUtc="2024-10-16T09:49:00Z">
        <w:r w:rsidDel="006A1BA4">
          <w:delText>,</w:delText>
        </w:r>
      </w:del>
      <w:r>
        <w:t xml:space="preserve"> for both the </w:t>
      </w:r>
      <w:del w:id="23" w:author="Richard Bradbury" w:date="2024-10-16T10:49:00Z" w16du:dateUtc="2024-10-16T09:49:00Z">
        <w:r w:rsidDel="006A1BA4">
          <w:delText>a</w:delText>
        </w:r>
      </w:del>
      <w:ins w:id="24" w:author="Richard Bradbury" w:date="2024-10-16T10:49:00Z" w16du:dateUtc="2024-10-16T09:49:00Z">
        <w:r w:rsidR="006A1BA4">
          <w:t>A</w:t>
        </w:r>
      </w:ins>
      <w:r>
        <w:t xml:space="preserve">pplication </w:t>
      </w:r>
      <w:ins w:id="25" w:author="Richard Bradbury" w:date="2024-10-16T10:49:00Z" w16du:dateUtc="2024-10-16T09:49:00Z">
        <w:r w:rsidR="006A1BA4">
          <w:t>Service P</w:t>
        </w:r>
      </w:ins>
      <w:del w:id="26" w:author="Richard Bradbury" w:date="2024-10-16T10:49:00Z" w16du:dateUtc="2024-10-16T09:49:00Z">
        <w:r w:rsidDel="006A1BA4">
          <w:delText>p</w:delText>
        </w:r>
      </w:del>
      <w:r>
        <w:t xml:space="preserve">rovider and </w:t>
      </w:r>
      <w:ins w:id="27" w:author="Richard Bradbury" w:date="2024-10-16T10:49:00Z" w16du:dateUtc="2024-10-16T09:49:00Z">
        <w:r w:rsidR="006A1BA4">
          <w:t xml:space="preserve">the Mobile </w:t>
        </w:r>
      </w:ins>
      <w:del w:id="28" w:author="Richard Bradbury" w:date="2024-10-16T10:49:00Z" w16du:dateUtc="2024-10-16T09:49:00Z">
        <w:r w:rsidDel="006A1BA4">
          <w:delText>n</w:delText>
        </w:r>
      </w:del>
      <w:ins w:id="29" w:author="Richard Bradbury" w:date="2024-10-16T10:49:00Z" w16du:dateUtc="2024-10-16T09:49:00Z">
        <w:r w:rsidR="006A1BA4">
          <w:t>N</w:t>
        </w:r>
      </w:ins>
      <w:r>
        <w:t xml:space="preserve">etwork </w:t>
      </w:r>
      <w:del w:id="30" w:author="Richard Bradbury" w:date="2024-10-16T10:50:00Z" w16du:dateUtc="2024-10-16T09:50:00Z">
        <w:r w:rsidDel="006A1BA4">
          <w:delText>o</w:delText>
        </w:r>
      </w:del>
      <w:ins w:id="31" w:author="Richard Bradbury" w:date="2024-10-16T10:50:00Z" w16du:dateUtc="2024-10-16T09:50:00Z">
        <w:r w:rsidR="006A1BA4">
          <w:t>O</w:t>
        </w:r>
      </w:ins>
      <w:r>
        <w:t>perator</w:t>
      </w:r>
      <w:del w:id="32" w:author="Richard Bradbury" w:date="2024-10-16T10:49:00Z" w16du:dateUtc="2024-10-16T09:49:00Z">
        <w:r w:rsidDel="006A1BA4">
          <w:delText>,</w:delText>
        </w:r>
      </w:del>
      <w:r>
        <w:t xml:space="preserve"> to signal network attributes to the application</w:t>
      </w:r>
      <w:r w:rsidR="008202D3">
        <w:t xml:space="preserve">/media player </w:t>
      </w:r>
      <w:r>
        <w:t>to self-adapt its video traffic to conform to the specified characteristics. The application provider has the ability to measure end user QoE and therefore can self-adapt with QoE feedback.</w:t>
      </w:r>
    </w:p>
    <w:p w14:paraId="7ABAA217" w14:textId="2F879A7D" w:rsidR="008202D3" w:rsidRDefault="008202D3" w:rsidP="00AE6957">
      <w:pPr>
        <w:rPr>
          <w:ins w:id="33" w:author="Thomas Stockhammer (2024/08/19)" w:date="2024-10-17T17:58:00Z" w16du:dateUtc="2024-10-17T15:58:00Z"/>
        </w:rPr>
      </w:pPr>
      <w:r>
        <w:t xml:space="preserve">Existing technologies and standardsization efforts in the context </w:t>
      </w:r>
      <w:r w:rsidR="00240FBB">
        <w:t>of</w:t>
      </w:r>
      <w:r>
        <w:t xml:space="preserve"> support in</w:t>
      </w:r>
      <w:ins w:id="34" w:author="Richard Bradbury" w:date="2024-10-16T10:48:00Z" w16du:dateUtc="2024-10-16T09:48:00Z">
        <w:r w:rsidR="006A1BA4">
          <w:t>-</w:t>
        </w:r>
      </w:ins>
      <w:r>
        <w:t xml:space="preserve">band </w:t>
      </w:r>
      <w:r w:rsidR="00240FBB">
        <w:t>signaling are provided below and discussed in more details.</w:t>
      </w:r>
    </w:p>
    <w:p w14:paraId="3F0B4DC1" w14:textId="6754972B" w:rsidR="008249CE" w:rsidRDefault="008249CE" w:rsidP="00AE6957">
      <w:pPr>
        <w:rPr>
          <w:ins w:id="35" w:author="Thomas Stockhammer (2024/08/19)" w:date="2024-10-17T17:58:00Z" w16du:dateUtc="2024-10-17T15:58:00Z"/>
        </w:rPr>
      </w:pPr>
      <w:ins w:id="36" w:author="Thomas Stockhammer (2024/08/19)" w:date="2024-10-17T17:58:00Z" w16du:dateUtc="2024-10-17T15:58:00Z">
        <w:r>
          <w:t>Clause 5.X.1.</w:t>
        </w:r>
      </w:ins>
      <w:ins w:id="37" w:author="Thomas Stockhammer (2024/08/19)" w:date="2024-10-17T17:59:00Z" w16du:dateUtc="2024-10-17T15:59:00Z">
        <w:r>
          <w:t>2</w:t>
        </w:r>
      </w:ins>
      <w:ins w:id="38" w:author="Thomas Stockhammer (2024/08/19)" w:date="2024-10-17T18:04:00Z" w16du:dateUtc="2024-10-17T16:04:00Z">
        <w:r w:rsidR="00133E1C">
          <w:t xml:space="preserve"> provides an overview of SCONE-PRO, a recent IETF activity.</w:t>
        </w:r>
      </w:ins>
    </w:p>
    <w:p w14:paraId="79836FDB" w14:textId="35E8580D" w:rsidR="008249CE" w:rsidRPr="00AE6957" w:rsidRDefault="00133E1C" w:rsidP="00AE6957">
      <w:ins w:id="39" w:author="Thomas Stockhammer (2024/08/19)" w:date="2024-10-17T18:04:00Z" w16du:dateUtc="2024-10-17T16:04:00Z">
        <w:r>
          <w:t xml:space="preserve">Some of the above </w:t>
        </w:r>
        <w:r w:rsidR="00F42A76">
          <w:t xml:space="preserve">use cases may also be addressed by a subset of </w:t>
        </w:r>
      </w:ins>
      <w:ins w:id="40" w:author="Thomas Stockhammer (2024/08/19)" w:date="2024-10-17T17:58:00Z" w16du:dateUtc="2024-10-17T15:58:00Z">
        <w:r w:rsidR="008249CE">
          <w:t>Common Media Server Data (CMSD) as introduced in Annex X.</w:t>
        </w:r>
      </w:ins>
    </w:p>
    <w:p w14:paraId="61B40682" w14:textId="5B6E119A" w:rsidR="00261797" w:rsidRDefault="00261797" w:rsidP="00261797">
      <w:pPr>
        <w:pStyle w:val="Heading4"/>
      </w:pPr>
      <w:r>
        <w:t>5.X.1.2</w:t>
      </w:r>
      <w:r>
        <w:tab/>
      </w:r>
      <w:r w:rsidRPr="005124C7">
        <w:t>Secure Communication of Network Properties</w:t>
      </w:r>
      <w:r>
        <w:t xml:space="preserve"> (SCONE-PRO)</w:t>
      </w:r>
    </w:p>
    <w:p w14:paraId="1810826B" w14:textId="3D257987" w:rsidR="00CE2D0C" w:rsidRDefault="00CE2D0C" w:rsidP="00CE2D0C">
      <w:r>
        <w:t xml:space="preserve">At recent IETF meetings, the issue of </w:t>
      </w:r>
      <w:r w:rsidRPr="00A57C65">
        <w:t>Secure Communication of Network Properties (SCONE-PRO)</w:t>
      </w:r>
      <w:r>
        <w:t xml:space="preserve"> [SCONE-PRO] had been discussed. It was highlighted in several inputs that bandwidth is and remains a scarce resource, and that video is and will stay the dominant from of media on the Internet. Despite continuous capacity investments, it is hard to keep up with demand needed for video delivery. In the following, a few key issues are highlighted that motivate the work with references to the material:</w:t>
      </w:r>
    </w:p>
    <w:p w14:paraId="4C67FCCA" w14:textId="256FBE9D" w:rsidR="00CE2D0C" w:rsidRDefault="00CE2D0C" w:rsidP="00CE2D0C">
      <w:pPr>
        <w:pStyle w:val="B1"/>
      </w:pPr>
      <w:del w:id="41" w:author="Richard Bradbury" w:date="2024-10-16T10:50:00Z" w16du:dateUtc="2024-10-16T09:50:00Z">
        <w:r w:rsidDel="006A1BA4">
          <w:delText>-</w:delText>
        </w:r>
      </w:del>
      <w:ins w:id="42" w:author="Richard Bradbury" w:date="2024-10-16T10:50:00Z" w16du:dateUtc="2024-10-16T09:50:00Z">
        <w:r w:rsidR="006A1BA4">
          <w:t>1.</w:t>
        </w:r>
      </w:ins>
      <w:r>
        <w:tab/>
      </w:r>
      <w:r w:rsidRPr="003B75A7">
        <w:t>ABR Video Shaping</w:t>
      </w:r>
      <w:r>
        <w:t xml:space="preserve">: </w:t>
      </w:r>
      <w:hyperlink r:id="rId26" w:history="1">
        <w:r w:rsidRPr="00940D34">
          <w:rPr>
            <w:rStyle w:val="Hyperlink"/>
          </w:rPr>
          <w:t>https://datatracker.ietf.org/meeting/119/materials/slides-119-sconepro-how-networks-shape-traffic-02</w:t>
        </w:r>
      </w:hyperlink>
      <w:r>
        <w:t xml:space="preserve">. This presentation introduces ABR video shaping, for which nowadays deep packet inspection </w:t>
      </w:r>
      <w:r>
        <w:lastRenderedPageBreak/>
        <w:t>and heuristics methods are used to throttle the video flow with a shaper or policer. It also addresses the downsides of policing and shaping and points to the lack of interoperability.</w:t>
      </w:r>
    </w:p>
    <w:p w14:paraId="4C59BAE2" w14:textId="66999F19" w:rsidR="00CE2D0C" w:rsidRDefault="00CE2D0C" w:rsidP="00CE2D0C">
      <w:pPr>
        <w:pStyle w:val="B1"/>
      </w:pPr>
      <w:del w:id="43" w:author="Richard Bradbury" w:date="2024-10-16T10:50:00Z" w16du:dateUtc="2024-10-16T09:50:00Z">
        <w:r w:rsidDel="006A1BA4">
          <w:delText>-</w:delText>
        </w:r>
      </w:del>
      <w:ins w:id="44" w:author="Richard Bradbury" w:date="2024-10-16T10:50:00Z" w16du:dateUtc="2024-10-16T09:50:00Z">
        <w:r w:rsidR="006A1BA4">
          <w:t>2.</w:t>
        </w:r>
      </w:ins>
      <w:r>
        <w:tab/>
      </w:r>
      <w:r w:rsidRPr="00997AC1">
        <w:t>How YouTube</w:t>
      </w:r>
      <w:r>
        <w:t>™</w:t>
      </w:r>
      <w:r w:rsidRPr="00997AC1">
        <w:t xml:space="preserve"> coordinates with some MNOs</w:t>
      </w:r>
      <w:r>
        <w:t xml:space="preserve">: </w:t>
      </w:r>
      <w:hyperlink r:id="rId27" w:history="1">
        <w:r w:rsidRPr="00940D34">
          <w:rPr>
            <w:rStyle w:val="Hyperlink"/>
          </w:rPr>
          <w:t>https://datatracker.ietf.org/meeting/119/materials/slides-119-sconepro-youtube-plan-aware-streaming-01</w:t>
        </w:r>
      </w:hyperlink>
      <w:r>
        <w:t>. This presentation provides insights how YouTube coordinates with some MNOs. An API exists documenting the maximum media rate, provided out-of-band from operator to service provider, and updates to this value be provided. The max bitrate is not exceeded by the format, but at the same time no policing/shaping is applied. The resulting reduced rates reduce costs and improve user experience.</w:t>
      </w:r>
    </w:p>
    <w:p w14:paraId="2963405A" w14:textId="5BDF6B18" w:rsidR="00CE2D0C" w:rsidRDefault="00CE2D0C" w:rsidP="00CE2D0C">
      <w:pPr>
        <w:pStyle w:val="B1"/>
      </w:pPr>
      <w:del w:id="45" w:author="Richard Bradbury" w:date="2024-10-16T10:50:00Z" w16du:dateUtc="2024-10-16T09:50:00Z">
        <w:r w:rsidDel="006A1BA4">
          <w:delText>-</w:delText>
        </w:r>
      </w:del>
      <w:ins w:id="46" w:author="Richard Bradbury" w:date="2024-10-16T10:50:00Z" w16du:dateUtc="2024-10-16T09:50:00Z">
        <w:r w:rsidR="006A1BA4">
          <w:t>3.</w:t>
        </w:r>
      </w:ins>
      <w:r>
        <w:tab/>
        <w:t xml:space="preserve">SCONE-PRO Problem Statement: </w:t>
      </w:r>
      <w:hyperlink r:id="rId28" w:history="1">
        <w:r w:rsidRPr="00940D34">
          <w:rPr>
            <w:rStyle w:val="Hyperlink"/>
          </w:rPr>
          <w:t>https://datatracker.ietf.org/meeting/120/materials/slides-120-sconepro-problem-statement-00</w:t>
        </w:r>
      </w:hyperlink>
      <w:r>
        <w:t>. The presentation also again highlights traffic shaping issues, including</w:t>
      </w:r>
    </w:p>
    <w:p w14:paraId="5FA884C6" w14:textId="77777777" w:rsidR="00CE2D0C" w:rsidRDefault="00CE2D0C" w:rsidP="00CE2D0C">
      <w:pPr>
        <w:pStyle w:val="B2"/>
      </w:pPr>
      <w:r>
        <w:t>-</w:t>
      </w:r>
      <w:r>
        <w:tab/>
        <w:t>ABR schemes are not perfect and don’t converge quickly, causing poor user experience and stalling as it “ping pong” between qualities.</w:t>
      </w:r>
    </w:p>
    <w:p w14:paraId="5EFA9617" w14:textId="77777777" w:rsidR="00CE2D0C" w:rsidRDefault="00CE2D0C" w:rsidP="00CE2D0C">
      <w:pPr>
        <w:pStyle w:val="B2"/>
      </w:pPr>
      <w:r>
        <w:t>-</w:t>
      </w:r>
      <w:r>
        <w:tab/>
        <w:t>Congestion Controllers are better suited to simple queueing and often make the “ping ponging” worse.</w:t>
      </w:r>
    </w:p>
    <w:p w14:paraId="4E5CDB5A" w14:textId="77777777" w:rsidR="00CE2D0C" w:rsidRDefault="00CE2D0C" w:rsidP="00CE2D0C">
      <w:pPr>
        <w:pStyle w:val="B2"/>
      </w:pPr>
      <w:r>
        <w:t>-</w:t>
      </w:r>
      <w:r>
        <w:tab/>
        <w:t xml:space="preserve">CC's (and ABR's) bandwidth estimation often </w:t>
      </w:r>
      <w:proofErr w:type="gramStart"/>
      <w:r>
        <w:t>overshoot</w:t>
      </w:r>
      <w:proofErr w:type="gramEnd"/>
      <w:r>
        <w:t xml:space="preserve"> significantly due to the burst allowance of the TBF.</w:t>
      </w:r>
    </w:p>
    <w:p w14:paraId="5B57F438" w14:textId="77777777" w:rsidR="00CE2D0C" w:rsidRDefault="00CE2D0C" w:rsidP="00CE2D0C">
      <w:pPr>
        <w:pStyle w:val="B2"/>
      </w:pPr>
      <w:r>
        <w:t>-</w:t>
      </w:r>
      <w:r>
        <w:tab/>
        <w:t>The limit imposed by the TBF is artificial – it can support instantaneously more bandwidth, leading to periods of underutilization and difficulty for radio equipment to optimize spectrum usage.</w:t>
      </w:r>
    </w:p>
    <w:p w14:paraId="5840F118" w14:textId="77777777" w:rsidR="00CE2D0C" w:rsidRDefault="00CE2D0C" w:rsidP="00211F53">
      <w:pPr>
        <w:pStyle w:val="B1"/>
        <w:ind w:hanging="1"/>
      </w:pPr>
      <w:r>
        <w:t xml:space="preserve">The document further indicates that there are benefits that the video content provider receives maximum instantaneous throughput property from the network, while the shaper is removed or “dialed back”. This would result to move from a congestion-limited approach to an application-limited approach. </w:t>
      </w:r>
    </w:p>
    <w:p w14:paraId="4E6DFD02" w14:textId="57BEE6AE" w:rsidR="00CE2D0C" w:rsidRDefault="006A1BA4" w:rsidP="00CE2D0C">
      <w:pPr>
        <w:pStyle w:val="B1"/>
      </w:pPr>
      <w:ins w:id="47" w:author="Richard Bradbury" w:date="2024-10-16T10:50:00Z" w16du:dateUtc="2024-10-16T09:50:00Z">
        <w:r>
          <w:t>4.</w:t>
        </w:r>
      </w:ins>
      <w:r w:rsidR="00CE2D0C">
        <w:t>-</w:t>
      </w:r>
      <w:r w:rsidR="00CE2D0C">
        <w:tab/>
        <w:t xml:space="preserve">An initial draft charter was provided in </w:t>
      </w:r>
      <w:hyperlink r:id="rId29" w:history="1">
        <w:r w:rsidR="00CE2D0C" w:rsidRPr="00940D34">
          <w:rPr>
            <w:rStyle w:val="Hyperlink"/>
          </w:rPr>
          <w:t>https://datatracker.ietf.org/meeting/120/materials/slides-120-sconepro-draft-charter-v1-july-20-00</w:t>
        </w:r>
      </w:hyperlink>
    </w:p>
    <w:p w14:paraId="6C902704" w14:textId="77777777" w:rsidR="00CE2D0C" w:rsidRDefault="00CE2D0C" w:rsidP="00CE2D0C">
      <w:pPr>
        <w:pStyle w:val="B2"/>
      </w:pPr>
      <w:r>
        <w:t>-</w:t>
      </w:r>
      <w:r>
        <w:tab/>
        <w:t>Video traffic is 70% of the overall traffic volume on the Internet and is expected to grow to 80% by 2028. Across developed and emerging markets video traffic forms 50-80% of traffic volume on mobile networks. New formats like short form videos have seen tremendous growth in recent years. These growth trends are likely to increase with new populations coming online on mobile-first markets.</w:t>
      </w:r>
    </w:p>
    <w:p w14:paraId="7135B6DE" w14:textId="77777777" w:rsidR="00CE2D0C" w:rsidRDefault="00CE2D0C" w:rsidP="00CE2D0C">
      <w:pPr>
        <w:pStyle w:val="B2"/>
      </w:pPr>
      <w:bookmarkStart w:id="48" w:name="_Hlk175171060"/>
      <w:r>
        <w:t>-</w:t>
      </w:r>
      <w:r>
        <w:tab/>
        <w:t>Local access network conditions may constrain the maximum throughput for a given client, or be so volatile as to rapidly change the maximum throughput throughout the course of a session. In addition, despite capacity augmentation work such as deployment of new generations or new bands of spectrum, capacity augmentation efforts are not keeping pace with growth in demand. These network operators have found it faster and less expensive to invest in shaping (also called throttling) of video traffic on a per-flow basis, which negatively affects video stream quality. This is done for both network management and business motivations. Network operators cannot explicitly measure the degradation to end user quality of experience (QoE) caused by traffic shaping, making this approach open loop.</w:t>
      </w:r>
    </w:p>
    <w:p w14:paraId="34B54A93" w14:textId="77777777" w:rsidR="00CE2D0C" w:rsidRDefault="00CE2D0C" w:rsidP="00CE2D0C">
      <w:pPr>
        <w:pStyle w:val="B2"/>
      </w:pPr>
      <w:r>
        <w:t>-</w:t>
      </w:r>
      <w:r>
        <w:tab/>
        <w:t xml:space="preserve">Video traffic usually employs adaptive bitrate (ABR) schemes to dynamically adjust the video quality (and thus the data rate) in response to changing network conditions. Ideally, when a network operator performs traffic shaping, the ABR scheme should adapt the video quality in use to reflect the data rate allowed by shaping, and converge on a bitrate allowed by the shaper. In practice this convergence is extremely difficult to achieve while maintaining a good user experience. Application providers are even designing algorithms to detect the presence of such traffic shapers and estimate the targeted shaping </w:t>
      </w:r>
      <w:proofErr w:type="gramStart"/>
      <w:r>
        <w:t>rate,</w:t>
      </w:r>
      <w:proofErr w:type="gramEnd"/>
      <w:r>
        <w:t xml:space="preserve"> however, these algorithms are likely to be both inaccurate and complex. Instead, it would be beneficial, for both the application provider and network operator, to signal network attributes to the application to self-adapt its video traffic to conform to the specified characteristics. The application provider has the ability to measure end user QoE and therefore can self-adapt with QoE feedback.</w:t>
      </w:r>
    </w:p>
    <w:bookmarkEnd w:id="48"/>
    <w:p w14:paraId="29FAC0D8" w14:textId="77777777" w:rsidR="00CE2D0C" w:rsidRDefault="00CE2D0C" w:rsidP="00CE2D0C">
      <w:pPr>
        <w:pStyle w:val="B2"/>
      </w:pPr>
      <w:r>
        <w:t>-</w:t>
      </w:r>
      <w:r>
        <w:tab/>
        <w:t>The Secure Communication of Network Properties (SCONEPRO) Working Group's primary objective is to specify a 'maximum achievable throughput' property for QUIC-based streaming video and an on-path protocol for securely communicating this property from a network device to a client endpoint.</w:t>
      </w:r>
    </w:p>
    <w:p w14:paraId="13C4F756" w14:textId="7AB2105E" w:rsidR="00CE2D0C" w:rsidRDefault="00CE2D0C" w:rsidP="00CE2D0C">
      <w:pPr>
        <w:pStyle w:val="B2"/>
      </w:pPr>
      <w:r>
        <w:t>-</w:t>
      </w:r>
      <w:r>
        <w:tab/>
        <w:t>Core solution characteristics are documented including:</w:t>
      </w:r>
    </w:p>
    <w:p w14:paraId="0651620E" w14:textId="77777777" w:rsidR="00CE2D0C" w:rsidRDefault="00CE2D0C" w:rsidP="00CE2D0C">
      <w:pPr>
        <w:pStyle w:val="B3"/>
      </w:pPr>
      <w:r>
        <w:t xml:space="preserve">- </w:t>
      </w:r>
      <w:r>
        <w:tab/>
        <w:t>Flow associativity. The network communicates applicable properties as they relate to specific QUIC connections. This ensures that applications can authorize and apply actions on a per-QUIC connection basis.</w:t>
      </w:r>
    </w:p>
    <w:p w14:paraId="7B2B7552" w14:textId="77777777" w:rsidR="00CE2D0C" w:rsidRDefault="00CE2D0C" w:rsidP="00CE2D0C">
      <w:pPr>
        <w:pStyle w:val="B3"/>
      </w:pPr>
      <w:r>
        <w:lastRenderedPageBreak/>
        <w:t>-</w:t>
      </w:r>
      <w:r>
        <w:tab/>
        <w:t>Single communication channel for both client initiation and network properties. The communication channel is initiated by a client device, just as the end-to-end application flows are also typically initiated by a client. The same communication channel is used to provide network properties to the client.</w:t>
      </w:r>
    </w:p>
    <w:p w14:paraId="4D40BA82" w14:textId="77777777" w:rsidR="00CE2D0C" w:rsidRDefault="00CE2D0C" w:rsidP="00CE2D0C">
      <w:pPr>
        <w:pStyle w:val="B3"/>
      </w:pPr>
      <w:r>
        <w:t>-</w:t>
      </w:r>
      <w:r>
        <w:tab/>
        <w:t>Network properties sent from the network. The network provides the properties to the client. The client might communicate with the network but won't be providing network properties.</w:t>
      </w:r>
    </w:p>
    <w:p w14:paraId="473FE079" w14:textId="77777777" w:rsidR="00CE2D0C" w:rsidRDefault="00CE2D0C" w:rsidP="00CE2D0C">
      <w:pPr>
        <w:pStyle w:val="B3"/>
      </w:pPr>
      <w:r>
        <w:t>-</w:t>
      </w:r>
      <w:r>
        <w:tab/>
        <w:t>On-path establishment. That is, no off-path element is needed to establish the communication channel between the entity communicating the properties and the client.</w:t>
      </w:r>
    </w:p>
    <w:p w14:paraId="7893543A" w14:textId="77777777" w:rsidR="00CE2D0C" w:rsidRDefault="00CE2D0C" w:rsidP="00CE2D0C">
      <w:pPr>
        <w:pStyle w:val="B3"/>
      </w:pPr>
      <w:r>
        <w:t>-</w:t>
      </w:r>
      <w:r>
        <w:tab/>
        <w:t>Optionality. The communication channel is strictly optional for the functioning of application flows. A client's application flow must function even if the client does not establish the channel.</w:t>
      </w:r>
    </w:p>
    <w:p w14:paraId="47131FD8" w14:textId="77777777" w:rsidR="00CE2D0C" w:rsidRDefault="00CE2D0C" w:rsidP="00CE2D0C">
      <w:pPr>
        <w:pStyle w:val="B3"/>
      </w:pPr>
      <w:r>
        <w:t>-</w:t>
      </w:r>
      <w:r>
        <w:tab/>
        <w:t>Properties are not directives. A client is not mandated to act on properties received from the network, and the network is not mandated to act in conformance with the properties.</w:t>
      </w:r>
    </w:p>
    <w:p w14:paraId="197E5AD9" w14:textId="77777777" w:rsidR="006A1BA4" w:rsidRDefault="00211F53" w:rsidP="006A1BA4">
      <w:pPr>
        <w:keepNext/>
        <w:rPr>
          <w:ins w:id="49" w:author="Richard Bradbury" w:date="2024-10-16T10:51:00Z" w16du:dateUtc="2024-10-16T09:51:00Z"/>
        </w:rPr>
      </w:pPr>
      <w:r>
        <w:t>[</w:t>
      </w:r>
      <w:r w:rsidR="00CE2D0C">
        <w:t>As 5G Media Streaming provides functionalities that are similar and aligned to the objectives of the IETF work, this key issue will address aspects that investigate</w:t>
      </w:r>
      <w:ins w:id="50" w:author="Richard Bradbury" w:date="2024-10-16T10:51:00Z" w16du:dateUtc="2024-10-16T09:51:00Z">
        <w:r w:rsidR="006A1BA4">
          <w:t>:</w:t>
        </w:r>
      </w:ins>
    </w:p>
    <w:p w14:paraId="05DD91B9" w14:textId="28ADBAFC" w:rsidR="006A1BA4" w:rsidRDefault="006A1BA4" w:rsidP="006A1BA4">
      <w:pPr>
        <w:pStyle w:val="B1"/>
        <w:keepNext/>
        <w:rPr>
          <w:ins w:id="51" w:author="Richard Bradbury" w:date="2024-10-16T10:51:00Z" w16du:dateUtc="2024-10-16T09:51:00Z"/>
        </w:rPr>
      </w:pPr>
      <w:ins w:id="52" w:author="Richard Bradbury" w:date="2024-10-16T10:51:00Z" w16du:dateUtc="2024-10-16T09:51:00Z">
        <w:r>
          <w:t>1.</w:t>
        </w:r>
        <w:r>
          <w:tab/>
        </w:r>
      </w:ins>
      <w:del w:id="53" w:author="Richard Bradbury" w:date="2024-10-16T10:51:00Z" w16du:dateUtc="2024-10-16T09:51:00Z">
        <w:r w:rsidR="00CE2D0C" w:rsidDel="006A1BA4">
          <w:delText xml:space="preserve"> h</w:delText>
        </w:r>
      </w:del>
      <w:ins w:id="54" w:author="Richard Bradbury" w:date="2024-10-16T10:51:00Z" w16du:dateUtc="2024-10-16T09:51:00Z">
        <w:r>
          <w:t>H</w:t>
        </w:r>
      </w:ins>
      <w:r w:rsidR="00CE2D0C">
        <w:t xml:space="preserve">ow the requirements from SCONE-PRO are met by 5G Media </w:t>
      </w:r>
      <w:del w:id="55" w:author="Richard Bradbury" w:date="2024-10-16T10:51:00Z" w16du:dateUtc="2024-10-16T09:51:00Z">
        <w:r w:rsidR="00CE2D0C" w:rsidDel="006A1BA4">
          <w:delText>s</w:delText>
        </w:r>
      </w:del>
      <w:ins w:id="56" w:author="Richard Bradbury" w:date="2024-10-16T10:51:00Z" w16du:dateUtc="2024-10-16T09:51:00Z">
        <w:r>
          <w:t>S</w:t>
        </w:r>
      </w:ins>
      <w:r w:rsidR="00CE2D0C">
        <w:t>treaming</w:t>
      </w:r>
      <w:del w:id="57" w:author="Richard Bradbury" w:date="2024-10-16T10:51:00Z" w16du:dateUtc="2024-10-16T09:51:00Z">
        <w:r w:rsidR="00CE2D0C" w:rsidDel="006A1BA4">
          <w:delText>,</w:delText>
        </w:r>
      </w:del>
      <w:ins w:id="58" w:author="Richard Bradbury" w:date="2024-10-16T10:51:00Z" w16du:dateUtc="2024-10-16T09:51:00Z">
        <w:r>
          <w:t>.</w:t>
        </w:r>
      </w:ins>
    </w:p>
    <w:p w14:paraId="5C17C4B8" w14:textId="77777777" w:rsidR="006A1BA4" w:rsidRDefault="006A1BA4" w:rsidP="006A1BA4">
      <w:pPr>
        <w:pStyle w:val="B1"/>
        <w:keepNext/>
        <w:rPr>
          <w:ins w:id="59" w:author="Richard Bradbury" w:date="2024-10-16T10:51:00Z" w16du:dateUtc="2024-10-16T09:51:00Z"/>
        </w:rPr>
      </w:pPr>
      <w:ins w:id="60" w:author="Richard Bradbury" w:date="2024-10-16T10:51:00Z" w16du:dateUtc="2024-10-16T09:51:00Z">
        <w:r>
          <w:t>2.</w:t>
        </w:r>
        <w:r>
          <w:tab/>
        </w:r>
      </w:ins>
      <w:del w:id="61" w:author="Richard Bradbury" w:date="2024-10-16T10:51:00Z" w16du:dateUtc="2024-10-16T09:51:00Z">
        <w:r w:rsidR="00CE2D0C" w:rsidDel="006A1BA4">
          <w:delText xml:space="preserve"> t</w:delText>
        </w:r>
      </w:del>
      <w:ins w:id="62" w:author="Richard Bradbury" w:date="2024-10-16T10:51:00Z" w16du:dateUtc="2024-10-16T09:51:00Z">
        <w:r>
          <w:t>T</w:t>
        </w:r>
      </w:ins>
      <w:r w:rsidR="00CE2D0C">
        <w:t>o what extent SCONE-PRO can be combined with 5G Media Streaming and</w:t>
      </w:r>
    </w:p>
    <w:p w14:paraId="43B9752A" w14:textId="506001D2" w:rsidR="00CE2D0C" w:rsidRDefault="006A1BA4" w:rsidP="006A1BA4">
      <w:pPr>
        <w:pStyle w:val="B1"/>
      </w:pPr>
      <w:ins w:id="63" w:author="Richard Bradbury" w:date="2024-10-16T10:51:00Z" w16du:dateUtc="2024-10-16T09:51:00Z">
        <w:r>
          <w:t>3.</w:t>
        </w:r>
        <w:r>
          <w:tab/>
        </w:r>
      </w:ins>
      <w:del w:id="64" w:author="Richard Bradbury" w:date="2024-10-16T10:52:00Z" w16du:dateUtc="2024-10-16T09:52:00Z">
        <w:r w:rsidR="00CE2D0C" w:rsidDel="006A1BA4">
          <w:delText xml:space="preserve"> </w:delText>
        </w:r>
      </w:del>
      <w:ins w:id="65" w:author="Richard Bradbury" w:date="2024-10-16T10:52:00Z" w16du:dateUtc="2024-10-16T09:52:00Z">
        <w:r>
          <w:t>W</w:t>
        </w:r>
      </w:ins>
      <w:ins w:id="66" w:author="Richard Bradbury" w:date="2024-10-16T10:51:00Z" w16du:dateUtc="2024-10-16T09:51:00Z">
        <w:r>
          <w:t xml:space="preserve">hich </w:t>
        </w:r>
      </w:ins>
      <w:r w:rsidR="00CE2D0C">
        <w:t xml:space="preserve">extensions to 5G Media Streaming would be suitable to address </w:t>
      </w:r>
      <w:ins w:id="67" w:author="Richard Bradbury" w:date="2024-10-16T10:52:00Z" w16du:dateUtc="2024-10-16T09:52:00Z">
        <w:r>
          <w:t xml:space="preserve">its </w:t>
        </w:r>
      </w:ins>
      <w:r w:rsidR="00CE2D0C">
        <w:t>combination with SCONE-PRO.</w:t>
      </w:r>
    </w:p>
    <w:p w14:paraId="6892D601" w14:textId="0BE3DD0D" w:rsidR="006A1BA4" w:rsidDel="008249CE" w:rsidRDefault="006A1BA4" w:rsidP="006A1BA4">
      <w:pPr>
        <w:rPr>
          <w:del w:id="68" w:author="Thomas Stockhammer (2024/08/19)" w:date="2024-10-17T17:58:00Z" w16du:dateUtc="2024-10-17T15:58:00Z"/>
        </w:rPr>
      </w:pPr>
      <w:del w:id="69" w:author="Thomas Stockhammer (2024/08/19)" w:date="2024-10-17T17:58:00Z" w16du:dateUtc="2024-10-17T15:58:00Z">
        <w:r w:rsidDel="008249CE">
          <w:delText>Also, other technologies discussed for example in Common Media Server Data (CMSD) may support requirements defined in SCONE-PRO.</w:delText>
        </w:r>
      </w:del>
    </w:p>
    <w:p w14:paraId="476BFD90" w14:textId="77777777" w:rsidR="00D34814" w:rsidRDefault="00D34814" w:rsidP="00D34814">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Pr>
          <w:highlight w:val="yellow"/>
        </w:rPr>
        <w:t xml:space="preserve">(updates against latest submssion) </w:t>
      </w:r>
      <w:r w:rsidRPr="003057AB">
        <w:rPr>
          <w:highlight w:val="yellow"/>
        </w:rPr>
        <w:t>=====</w:t>
      </w:r>
    </w:p>
    <w:p w14:paraId="61CF08D5" w14:textId="520E747D" w:rsidR="00F42A76" w:rsidRDefault="00337D05" w:rsidP="00337D05">
      <w:pPr>
        <w:pStyle w:val="Heading8"/>
        <w:rPr>
          <w:ins w:id="70" w:author="Thomas Stockhammer (2024/08/19)" w:date="2024-10-17T18:05:00Z" w16du:dateUtc="2024-10-17T16:05:00Z"/>
        </w:rPr>
      </w:pPr>
      <w:ins w:id="71" w:author="Thomas Stockhammer (2024/08/19)" w:date="2024-10-17T17:51:00Z" w16du:dateUtc="2024-10-17T15:51:00Z">
        <w:r>
          <w:t xml:space="preserve">Annex X </w:t>
        </w:r>
      </w:ins>
      <w:ins w:id="72" w:author="Thomas Stockhammer (2024/08/19)" w:date="2024-10-17T18:05:00Z" w16du:dateUtc="2024-10-17T16:05:00Z">
        <w:r w:rsidR="00F42A76">
          <w:t xml:space="preserve">Cross-Issue </w:t>
        </w:r>
      </w:ins>
      <w:ins w:id="73" w:author="Thomas Stockhammer (2024/08/19)" w:date="2024-10-17T18:07:00Z" w16du:dateUtc="2024-10-17T16:07:00Z">
        <w:r w:rsidR="002E38FE">
          <w:t xml:space="preserve">Candidate </w:t>
        </w:r>
        <w:r w:rsidR="00DA34F6">
          <w:t>Technologies</w:t>
        </w:r>
      </w:ins>
    </w:p>
    <w:p w14:paraId="1FE36791" w14:textId="7571507A" w:rsidR="00F42A76" w:rsidRDefault="00F42A76" w:rsidP="00F42A76">
      <w:pPr>
        <w:pStyle w:val="Heading9"/>
        <w:rPr>
          <w:ins w:id="74" w:author="Thomas Stockhammer (2024/08/19)" w:date="2024-10-17T18:06:00Z" w16du:dateUtc="2024-10-17T16:06:00Z"/>
        </w:rPr>
      </w:pPr>
      <w:ins w:id="75" w:author="Thomas Stockhammer (2024/08/19)" w:date="2024-10-17T18:05:00Z" w16du:dateUtc="2024-10-17T16:05:00Z">
        <w:r w:rsidRPr="00F42A76">
          <w:t xml:space="preserve">X.1 </w:t>
        </w:r>
      </w:ins>
      <w:ins w:id="76" w:author="Thomas Stockhammer (2024/08/19)" w:date="2024-10-17T18:06:00Z" w16du:dateUtc="2024-10-17T16:06:00Z">
        <w:r>
          <w:tab/>
          <w:t>Introduction</w:t>
        </w:r>
      </w:ins>
    </w:p>
    <w:p w14:paraId="18D0A6DF" w14:textId="3DFFAE1A" w:rsidR="00F42A76" w:rsidRPr="00F42A76" w:rsidRDefault="00F42A76" w:rsidP="00F42A76">
      <w:pPr>
        <w:rPr>
          <w:ins w:id="77" w:author="Thomas Stockhammer (2024/08/19)" w:date="2024-10-17T18:05:00Z" w16du:dateUtc="2024-10-17T16:05:00Z"/>
        </w:rPr>
      </w:pPr>
      <w:ins w:id="78" w:author="Thomas Stockhammer (2024/08/19)" w:date="2024-10-17T18:06:00Z" w16du:dateUtc="2024-10-17T16:06:00Z">
        <w:r>
          <w:t xml:space="preserve">This Annex introduces </w:t>
        </w:r>
      </w:ins>
      <w:ins w:id="79" w:author="Thomas Stockhammer (2024/08/19)" w:date="2024-10-17T18:07:00Z" w16du:dateUtc="2024-10-17T16:07:00Z">
        <w:r w:rsidR="002E38FE">
          <w:t xml:space="preserve">potential candidate technologies that may address </w:t>
        </w:r>
        <w:r w:rsidR="003A6B72">
          <w:t>solutions f</w:t>
        </w:r>
      </w:ins>
      <w:ins w:id="80" w:author="Thomas Stockhammer (2024/08/19)" w:date="2024-10-17T18:08:00Z" w16du:dateUtc="2024-10-17T16:08:00Z">
        <w:r w:rsidR="003A6B72">
          <w:t>or multiple key issues.</w:t>
        </w:r>
      </w:ins>
      <w:ins w:id="81" w:author="Thomas Stockhammer (2024/08/19)" w:date="2024-10-17T18:07:00Z" w16du:dateUtc="2024-10-17T16:07:00Z">
        <w:r w:rsidR="002E38FE">
          <w:t xml:space="preserve"> </w:t>
        </w:r>
      </w:ins>
      <w:ins w:id="82" w:author="Thomas Stockhammer (2024/08/19)" w:date="2024-10-17T18:08:00Z" w16du:dateUtc="2024-10-17T16:08:00Z">
        <w:r w:rsidR="003A6B72">
          <w:t>Hence, the solutions are presented in a separate clause and can be referred to from specific key issues, potentially selecting a subset of the technology.</w:t>
        </w:r>
      </w:ins>
      <w:ins w:id="83" w:author="Thomas Stockhammer (2024/08/19)" w:date="2024-10-17T18:07:00Z" w16du:dateUtc="2024-10-17T16:07:00Z">
        <w:r w:rsidR="002E38FE">
          <w:t xml:space="preserve"> </w:t>
        </w:r>
      </w:ins>
    </w:p>
    <w:p w14:paraId="07310B81" w14:textId="66FE6720" w:rsidR="00F20075" w:rsidRPr="00F42A76" w:rsidRDefault="00F42A76" w:rsidP="00F42A76">
      <w:pPr>
        <w:pStyle w:val="Heading9"/>
        <w:rPr>
          <w:ins w:id="84" w:author="Thomas Stockhammer (2024/08/19)" w:date="2024-10-14T22:35:00Z" w16du:dateUtc="2024-10-14T20:35:00Z"/>
        </w:rPr>
      </w:pPr>
      <w:ins w:id="85" w:author="Thomas Stockhammer (2024/08/19)" w:date="2024-10-17T18:05:00Z" w16du:dateUtc="2024-10-17T16:05:00Z">
        <w:r w:rsidRPr="00F42A76">
          <w:t>X.2</w:t>
        </w:r>
        <w:r w:rsidRPr="00F42A76">
          <w:tab/>
        </w:r>
      </w:ins>
      <w:ins w:id="86" w:author="Thomas Stockhammer (2024/08/19)" w:date="2024-10-17T18:06:00Z" w16du:dateUtc="2024-10-17T16:06:00Z">
        <w:r>
          <w:tab/>
        </w:r>
      </w:ins>
      <w:ins w:id="87" w:author="Thomas Stockhammer (2024/08/19)" w:date="2024-10-14T22:35:00Z" w16du:dateUtc="2024-10-14T20:35:00Z">
        <w:r w:rsidR="0042662D" w:rsidRPr="00F42A76">
          <w:t>Common Media Server Data (CMSD)</w:t>
        </w:r>
      </w:ins>
    </w:p>
    <w:p w14:paraId="1856FF95" w14:textId="58EC3ED9" w:rsidR="00B17F81" w:rsidRDefault="00D6126A" w:rsidP="00CE2D0C">
      <w:pPr>
        <w:rPr>
          <w:ins w:id="88" w:author="Thomas Stockhammer (2024/08/19)" w:date="2024-10-14T22:51:00Z" w16du:dateUtc="2024-10-14T20:51:00Z"/>
        </w:rPr>
      </w:pPr>
      <w:ins w:id="89" w:author="Thomas Stockhammer (2024/08/19)" w:date="2024-10-14T22:39:00Z" w16du:dateUtc="2024-10-14T20:39:00Z">
        <w:r w:rsidRPr="00D6126A">
          <w:t>Common Media Server Data (CMSD</w:t>
        </w:r>
        <w:r>
          <w:t>)</w:t>
        </w:r>
        <w:r w:rsidRPr="00D6126A">
          <w:t xml:space="preserve"> </w:t>
        </w:r>
        <w:r w:rsidR="00FB6B5F">
          <w:t>[</w:t>
        </w:r>
        <w:r w:rsidRPr="006A1BA4">
          <w:rPr>
            <w:highlight w:val="yellow"/>
          </w:rPr>
          <w:t>CTA-5006</w:t>
        </w:r>
        <w:r w:rsidR="00FB6B5F">
          <w:t>]</w:t>
        </w:r>
        <w:r w:rsidRPr="00D6126A">
          <w:t xml:space="preserve"> </w:t>
        </w:r>
        <w:r w:rsidR="00FB6B5F">
          <w:t xml:space="preserve">provides </w:t>
        </w:r>
        <w:r w:rsidRPr="00D6126A">
          <w:t xml:space="preserve">parameters to enhance media streaming performance. CMSD uses key-value pairs to allow the flow of information </w:t>
        </w:r>
      </w:ins>
      <w:ins w:id="90" w:author="Richard Bradbury" w:date="2024-10-16T10:54:00Z" w16du:dateUtc="2024-10-16T09:54:00Z">
        <w:r w:rsidR="006A1BA4">
          <w:t xml:space="preserve">to a client </w:t>
        </w:r>
      </w:ins>
      <w:ins w:id="91" w:author="Thomas Stockhammer (2024/08/19)" w:date="2024-10-14T22:39:00Z" w16du:dateUtc="2024-10-14T20:39:00Z">
        <w:r w:rsidRPr="00D6126A">
          <w:t xml:space="preserve">about the state of the origin and </w:t>
        </w:r>
        <w:del w:id="92" w:author="Richard Bradbury" w:date="2024-10-16T10:55:00Z" w16du:dateUtc="2024-10-16T09:55:00Z">
          <w:r w:rsidRPr="00D6126A" w:rsidDel="006A1BA4">
            <w:delText>the</w:delText>
          </w:r>
        </w:del>
      </w:ins>
      <w:ins w:id="93" w:author="Richard Bradbury" w:date="2024-10-16T10:55:00Z" w16du:dateUtc="2024-10-16T09:55:00Z">
        <w:r w:rsidR="006A1BA4">
          <w:t>any upstream</w:t>
        </w:r>
      </w:ins>
      <w:ins w:id="94" w:author="Thomas Stockhammer (2024/08/19)" w:date="2024-10-14T22:39:00Z" w16du:dateUtc="2024-10-14T20:39:00Z">
        <w:r w:rsidRPr="00D6126A">
          <w:t xml:space="preserve"> intermediary clients. </w:t>
        </w:r>
      </w:ins>
      <w:ins w:id="95" w:author="Richard Bradbury" w:date="2024-10-16T10:55:00Z" w16du:dateUtc="2024-10-16T09:55:00Z">
        <w:r w:rsidR="006A1BA4">
          <w:t xml:space="preserve">In the context of CMSD, </w:t>
        </w:r>
      </w:ins>
      <w:ins w:id="96" w:author="Thomas Stockhammer (2024/08/19)" w:date="2024-10-14T22:39:00Z" w16du:dateUtc="2024-10-14T20:39:00Z">
        <w:del w:id="97" w:author="Richard Bradbury" w:date="2024-10-16T10:55:00Z" w16du:dateUtc="2024-10-16T09:55:00Z">
          <w:r w:rsidRPr="00D6126A" w:rsidDel="006A1BA4">
            <w:delText>A</w:delText>
          </w:r>
        </w:del>
      </w:ins>
      <w:ins w:id="98" w:author="Richard Bradbury" w:date="2024-10-16T10:55:00Z" w16du:dateUtc="2024-10-16T09:55:00Z">
        <w:r w:rsidR="006A1BA4">
          <w:t>a</w:t>
        </w:r>
      </w:ins>
      <w:ins w:id="99" w:author="Thomas Stockhammer (2024/08/19)" w:date="2024-10-14T22:39:00Z" w16du:dateUtc="2024-10-14T20:39:00Z">
        <w:r w:rsidRPr="00D6126A">
          <w:t xml:space="preserve"> client may be an intermediary server or a </w:t>
        </w:r>
      </w:ins>
      <w:ins w:id="100" w:author="Richard Bradbury" w:date="2024-10-16T10:55:00Z" w16du:dateUtc="2024-10-16T09:55:00Z">
        <w:r w:rsidR="006A1BA4">
          <w:t xml:space="preserve">media </w:t>
        </w:r>
      </w:ins>
      <w:ins w:id="101" w:author="Thomas Stockhammer (2024/08/19)" w:date="2024-10-14T22:39:00Z" w16du:dateUtc="2024-10-14T20:39:00Z">
        <w:r w:rsidRPr="00D6126A">
          <w:t>player.</w:t>
        </w:r>
      </w:ins>
      <w:ins w:id="102" w:author="Thomas Stockhammer (2024/08/19)" w:date="2024-10-14T22:48:00Z" w16du:dateUtc="2024-10-14T20:48:00Z">
        <w:r w:rsidR="00B17F81">
          <w:t xml:space="preserve"> Table 5</w:t>
        </w:r>
        <w:r w:rsidR="00BF1C06">
          <w:t>.</w:t>
        </w:r>
        <w:r w:rsidR="00B17F81">
          <w:t>X.1</w:t>
        </w:r>
        <w:r w:rsidR="00BF1C06">
          <w:t xml:space="preserve">.3-1 provides </w:t>
        </w:r>
      </w:ins>
      <w:ins w:id="103" w:author="Thomas Stockhammer (2024/08/19)" w:date="2024-10-14T22:49:00Z" w16du:dateUtc="2024-10-14T20:49:00Z">
        <w:r w:rsidR="00BF1C06">
          <w:t xml:space="preserve">an overview of the supported headers and </w:t>
        </w:r>
        <w:del w:id="104" w:author="Richard Bradbury" w:date="2024-10-16T10:55:00Z" w16du:dateUtc="2024-10-16T09:55:00Z">
          <w:r w:rsidR="00BF1C06" w:rsidDel="006A1BA4">
            <w:delText xml:space="preserve">the </w:delText>
          </w:r>
        </w:del>
        <w:r w:rsidR="00BF1C06">
          <w:t>keys</w:t>
        </w:r>
      </w:ins>
      <w:ins w:id="105" w:author="Thomas Stockhammer (2024/08/19)" w:date="2024-10-14T22:50:00Z" w16du:dateUtc="2024-10-14T20:50:00Z">
        <w:r w:rsidR="00B029FF">
          <w:t xml:space="preserve"> </w:t>
        </w:r>
        <w:del w:id="106" w:author="Richard Bradbury" w:date="2024-10-16T10:55:00Z" w16du:dateUtc="2024-10-16T09:55:00Z">
          <w:r w:rsidR="00B029FF" w:rsidDel="006A1BA4">
            <w:delText>in</w:delText>
          </w:r>
        </w:del>
      </w:ins>
      <w:ins w:id="107" w:author="Richard Bradbury" w:date="2024-10-16T10:55:00Z" w16du:dateUtc="2024-10-16T09:55:00Z">
        <w:r w:rsidR="006A1BA4">
          <w:t>specified by</w:t>
        </w:r>
      </w:ins>
      <w:ins w:id="108" w:author="Thomas Stockhammer (2024/08/19)" w:date="2024-10-14T22:50:00Z" w16du:dateUtc="2024-10-14T20:50:00Z">
        <w:r w:rsidR="00B029FF">
          <w:t xml:space="preserve"> CMSD</w:t>
        </w:r>
      </w:ins>
      <w:ins w:id="109" w:author="Thomas Stockhammer (2024/08/19)" w:date="2024-10-14T22:51:00Z" w16du:dateUtc="2024-10-14T20:51:00Z">
        <w:r w:rsidR="00B029FF">
          <w:t>.</w:t>
        </w:r>
      </w:ins>
    </w:p>
    <w:p w14:paraId="61A48CE4" w14:textId="58578BA3" w:rsidR="00B029FF" w:rsidRDefault="00B029FF" w:rsidP="00B029FF">
      <w:pPr>
        <w:pStyle w:val="TH"/>
        <w:rPr>
          <w:ins w:id="110" w:author="Thomas Stockhammer (2024/08/19)" w:date="2024-10-14T22:49:00Z" w16du:dateUtc="2024-10-14T20:49:00Z"/>
        </w:rPr>
      </w:pPr>
      <w:ins w:id="111" w:author="Thomas Stockhammer (2024/08/19)" w:date="2024-10-14T22:51:00Z" w16du:dateUtc="2024-10-14T20:51:00Z">
        <w:r>
          <w:t>Table 5.X.1.3-1 Overview of the supported headers and the keys in CMSD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4678"/>
        <w:gridCol w:w="3113"/>
      </w:tblGrid>
      <w:tr w:rsidR="00B029FF" w:rsidRPr="00BF1C06" w14:paraId="3A079D5A" w14:textId="77777777" w:rsidTr="006A1BA4">
        <w:trPr>
          <w:trHeight w:val="315"/>
          <w:ins w:id="112" w:author="Thomas Stockhammer (2024/08/19)" w:date="2024-10-14T22:49:00Z"/>
        </w:trPr>
        <w:tc>
          <w:tcPr>
            <w:tcW w:w="1838" w:type="dxa"/>
            <w:shd w:val="clear" w:color="auto" w:fill="auto"/>
            <w:noWrap/>
            <w:hideMark/>
          </w:tcPr>
          <w:p w14:paraId="4EABF027" w14:textId="77777777" w:rsidR="00BF1C06" w:rsidRPr="00BF1C06" w:rsidRDefault="00BF1C06" w:rsidP="00396A23">
            <w:pPr>
              <w:pStyle w:val="TAH"/>
              <w:jc w:val="left"/>
              <w:rPr>
                <w:ins w:id="113" w:author="Thomas Stockhammer (2024/08/19)" w:date="2024-10-14T22:49:00Z" w16du:dateUtc="2024-10-14T20:49:00Z"/>
                <w:lang w:val="en-US"/>
              </w:rPr>
            </w:pPr>
            <w:ins w:id="114" w:author="Thomas Stockhammer (2024/08/19)" w:date="2024-10-14T22:49:00Z" w16du:dateUtc="2024-10-14T20:49:00Z">
              <w:r w:rsidRPr="00BF1C06">
                <w:rPr>
                  <w:lang w:val="en-US"/>
                </w:rPr>
                <w:t>Header</w:t>
              </w:r>
            </w:ins>
          </w:p>
        </w:tc>
        <w:tc>
          <w:tcPr>
            <w:tcW w:w="4678" w:type="dxa"/>
            <w:shd w:val="clear" w:color="auto" w:fill="auto"/>
            <w:noWrap/>
            <w:hideMark/>
          </w:tcPr>
          <w:p w14:paraId="3528E2C2" w14:textId="77777777" w:rsidR="00BF1C06" w:rsidRPr="00BF1C06" w:rsidRDefault="00BF1C06" w:rsidP="00396A23">
            <w:pPr>
              <w:pStyle w:val="TAH"/>
              <w:jc w:val="left"/>
              <w:rPr>
                <w:ins w:id="115" w:author="Thomas Stockhammer (2024/08/19)" w:date="2024-10-14T22:49:00Z" w16du:dateUtc="2024-10-14T20:49:00Z"/>
                <w:lang w:val="en-US"/>
              </w:rPr>
            </w:pPr>
            <w:ins w:id="116" w:author="Thomas Stockhammer (2024/08/19)" w:date="2024-10-14T22:49:00Z" w16du:dateUtc="2024-10-14T20:49:00Z">
              <w:r w:rsidRPr="00BF1C06">
                <w:rPr>
                  <w:lang w:val="en-US"/>
                </w:rPr>
                <w:t>Key</w:t>
              </w:r>
            </w:ins>
          </w:p>
        </w:tc>
        <w:tc>
          <w:tcPr>
            <w:tcW w:w="3113" w:type="dxa"/>
            <w:shd w:val="clear" w:color="auto" w:fill="auto"/>
            <w:noWrap/>
            <w:hideMark/>
          </w:tcPr>
          <w:p w14:paraId="7C8FF71A" w14:textId="77777777" w:rsidR="00BF1C06" w:rsidRPr="00BF1C06" w:rsidRDefault="00BF1C06" w:rsidP="00396A23">
            <w:pPr>
              <w:pStyle w:val="TAH"/>
              <w:jc w:val="left"/>
              <w:rPr>
                <w:ins w:id="117" w:author="Thomas Stockhammer (2024/08/19)" w:date="2024-10-14T22:49:00Z" w16du:dateUtc="2024-10-14T20:49:00Z"/>
                <w:lang w:val="en-US"/>
              </w:rPr>
            </w:pPr>
            <w:ins w:id="118" w:author="Thomas Stockhammer (2024/08/19)" w:date="2024-10-14T22:49:00Z" w16du:dateUtc="2024-10-14T20:49:00Z">
              <w:r w:rsidRPr="00BF1C06">
                <w:rPr>
                  <w:lang w:val="en-US"/>
                </w:rPr>
                <w:t>Description</w:t>
              </w:r>
            </w:ins>
          </w:p>
        </w:tc>
      </w:tr>
      <w:tr w:rsidR="00B029FF" w:rsidRPr="00BF1C06" w14:paraId="69988C30" w14:textId="77777777" w:rsidTr="006A1BA4">
        <w:trPr>
          <w:trHeight w:val="315"/>
          <w:ins w:id="119" w:author="Thomas Stockhammer (2024/08/19)" w:date="2024-10-14T22:49:00Z"/>
        </w:trPr>
        <w:tc>
          <w:tcPr>
            <w:tcW w:w="1838" w:type="dxa"/>
            <w:shd w:val="clear" w:color="auto" w:fill="auto"/>
            <w:noWrap/>
            <w:hideMark/>
          </w:tcPr>
          <w:p w14:paraId="512C57BE" w14:textId="77777777" w:rsidR="00BF1C06" w:rsidRPr="00B029FF" w:rsidRDefault="00BF1C06" w:rsidP="006A1BA4">
            <w:pPr>
              <w:pStyle w:val="PL"/>
              <w:rPr>
                <w:ins w:id="120" w:author="Thomas Stockhammer (2024/08/19)" w:date="2024-10-14T22:49:00Z" w16du:dateUtc="2024-10-14T20:49:00Z"/>
                <w:lang w:val="en-US"/>
              </w:rPr>
            </w:pPr>
            <w:ins w:id="121" w:author="Thomas Stockhammer (2024/08/19)" w:date="2024-10-14T22:49:00Z" w16du:dateUtc="2024-10-14T20:49:00Z">
              <w:r w:rsidRPr="00B029FF">
                <w:rPr>
                  <w:lang w:val="en-US"/>
                </w:rPr>
                <w:t>CMSD-Static</w:t>
              </w:r>
            </w:ins>
          </w:p>
        </w:tc>
        <w:tc>
          <w:tcPr>
            <w:tcW w:w="4678" w:type="dxa"/>
            <w:shd w:val="clear" w:color="auto" w:fill="auto"/>
            <w:noWrap/>
            <w:hideMark/>
          </w:tcPr>
          <w:p w14:paraId="2D2EE9E5" w14:textId="77777777" w:rsidR="00BF1C06" w:rsidRPr="00B029FF" w:rsidRDefault="00BF1C06" w:rsidP="006A1BA4">
            <w:pPr>
              <w:pStyle w:val="PL"/>
              <w:rPr>
                <w:ins w:id="122" w:author="Thomas Stockhammer (2024/08/19)" w:date="2024-10-14T22:49:00Z" w16du:dateUtc="2024-10-14T20:49:00Z"/>
                <w:lang w:val="en-US"/>
              </w:rPr>
            </w:pPr>
            <w:ins w:id="123" w:author="Thomas Stockhammer (2024/08/19)" w:date="2024-10-14T22:49:00Z" w16du:dateUtc="2024-10-14T20:49:00Z">
              <w:r w:rsidRPr="00B029FF">
                <w:rPr>
                  <w:lang w:val="en-US"/>
                </w:rPr>
                <w:t>codec</w:t>
              </w:r>
              <w:r w:rsidRPr="006A1BA4">
                <w:t xml:space="preserve">, </w:t>
              </w:r>
              <w:r w:rsidRPr="00B029FF">
                <w:rPr>
                  <w:lang w:val="en-US"/>
                </w:rPr>
                <w:t>resolution</w:t>
              </w:r>
              <w:r w:rsidRPr="006A1BA4">
                <w:t xml:space="preserve">, </w:t>
              </w:r>
              <w:r w:rsidRPr="00B029FF">
                <w:rPr>
                  <w:lang w:val="en-US"/>
                </w:rPr>
                <w:t>duration</w:t>
              </w:r>
              <w:r w:rsidRPr="006A1BA4">
                <w:t xml:space="preserve">, </w:t>
              </w:r>
              <w:r w:rsidRPr="00B029FF">
                <w:rPr>
                  <w:lang w:val="en-US"/>
                </w:rPr>
                <w:t>encodedBitrate</w:t>
              </w:r>
            </w:ins>
          </w:p>
        </w:tc>
        <w:tc>
          <w:tcPr>
            <w:tcW w:w="3113" w:type="dxa"/>
            <w:shd w:val="clear" w:color="auto" w:fill="auto"/>
            <w:noWrap/>
            <w:hideMark/>
          </w:tcPr>
          <w:p w14:paraId="7BCFAFCF" w14:textId="77777777" w:rsidR="00BF1C06" w:rsidRPr="00BF1C06" w:rsidRDefault="00BF1C06" w:rsidP="00396A23">
            <w:pPr>
              <w:pStyle w:val="TAL"/>
              <w:rPr>
                <w:ins w:id="124" w:author="Thomas Stockhammer (2024/08/19)" w:date="2024-10-14T22:49:00Z" w16du:dateUtc="2024-10-14T20:49:00Z"/>
                <w:lang w:val="en-US"/>
              </w:rPr>
            </w:pPr>
            <w:ins w:id="125" w:author="Thomas Stockhammer (2024/08/19)" w:date="2024-10-14T22:49:00Z" w16du:dateUtc="2024-10-14T20:49:00Z">
              <w:r w:rsidRPr="00BF1C06">
                <w:rPr>
                  <w:lang w:val="en-US"/>
                </w:rPr>
                <w:t>Static information about the media object.</w:t>
              </w:r>
            </w:ins>
          </w:p>
        </w:tc>
      </w:tr>
      <w:tr w:rsidR="00B029FF" w:rsidRPr="00BF1C06" w14:paraId="6B310AA4" w14:textId="77777777" w:rsidTr="006A1BA4">
        <w:trPr>
          <w:trHeight w:val="315"/>
          <w:ins w:id="126" w:author="Thomas Stockhammer (2024/08/19)" w:date="2024-10-14T22:49:00Z"/>
        </w:trPr>
        <w:tc>
          <w:tcPr>
            <w:tcW w:w="1838" w:type="dxa"/>
            <w:shd w:val="clear" w:color="auto" w:fill="auto"/>
            <w:noWrap/>
            <w:hideMark/>
          </w:tcPr>
          <w:p w14:paraId="1C46EE2C" w14:textId="77777777" w:rsidR="00BF1C06" w:rsidRPr="00B029FF" w:rsidRDefault="00BF1C06" w:rsidP="006A1BA4">
            <w:pPr>
              <w:pStyle w:val="PL"/>
              <w:rPr>
                <w:ins w:id="127" w:author="Thomas Stockhammer (2024/08/19)" w:date="2024-10-14T22:49:00Z" w16du:dateUtc="2024-10-14T20:49:00Z"/>
                <w:rFonts w:cs="Courier New"/>
                <w:lang w:val="en-US"/>
              </w:rPr>
            </w:pPr>
            <w:ins w:id="128" w:author="Thomas Stockhammer (2024/08/19)" w:date="2024-10-14T22:49:00Z" w16du:dateUtc="2024-10-14T20:49:00Z">
              <w:r w:rsidRPr="00B029FF">
                <w:rPr>
                  <w:rFonts w:cs="Courier New"/>
                  <w:lang w:val="en-US"/>
                </w:rPr>
                <w:t>CMSD-Dynamic</w:t>
              </w:r>
            </w:ins>
          </w:p>
        </w:tc>
        <w:tc>
          <w:tcPr>
            <w:tcW w:w="4678" w:type="dxa"/>
            <w:shd w:val="clear" w:color="auto" w:fill="auto"/>
            <w:noWrap/>
            <w:hideMark/>
          </w:tcPr>
          <w:p w14:paraId="682BD491" w14:textId="77777777" w:rsidR="00BF1C06" w:rsidRPr="00B029FF" w:rsidRDefault="00BF1C06" w:rsidP="006A1BA4">
            <w:pPr>
              <w:pStyle w:val="PL"/>
              <w:rPr>
                <w:ins w:id="129" w:author="Thomas Stockhammer (2024/08/19)" w:date="2024-10-14T22:49:00Z" w16du:dateUtc="2024-10-14T20:49:00Z"/>
                <w:rFonts w:cs="Courier New"/>
                <w:lang w:val="en-US"/>
              </w:rPr>
            </w:pPr>
            <w:ins w:id="130" w:author="Thomas Stockhammer (2024/08/19)" w:date="2024-10-14T22:49:00Z" w16du:dateUtc="2024-10-14T20:49:00Z">
              <w:r w:rsidRPr="00B029FF">
                <w:rPr>
                  <w:rFonts w:cs="Courier New"/>
                  <w:lang w:val="en-US"/>
                </w:rPr>
                <w:t>currentBitrate</w:t>
              </w:r>
              <w:r w:rsidRPr="006A1BA4">
                <w:t xml:space="preserve">, </w:t>
              </w:r>
              <w:r w:rsidRPr="00B029FF">
                <w:rPr>
                  <w:rFonts w:cs="Courier New"/>
                  <w:lang w:val="en-US"/>
                </w:rPr>
                <w:t>bufferLevel</w:t>
              </w:r>
              <w:r w:rsidRPr="006A1BA4">
                <w:t xml:space="preserve">, </w:t>
              </w:r>
              <w:r w:rsidRPr="00B029FF">
                <w:rPr>
                  <w:rFonts w:cs="Courier New"/>
                  <w:lang w:val="en-US"/>
                </w:rPr>
                <w:t>playbackPosition</w:t>
              </w:r>
              <w:r w:rsidRPr="006A1BA4">
                <w:t xml:space="preserve">, </w:t>
              </w:r>
              <w:r w:rsidRPr="00B029FF">
                <w:rPr>
                  <w:rFonts w:cs="Courier New"/>
                  <w:lang w:val="en-US"/>
                </w:rPr>
                <w:t>throughputEstimate</w:t>
              </w:r>
            </w:ins>
          </w:p>
        </w:tc>
        <w:tc>
          <w:tcPr>
            <w:tcW w:w="3113" w:type="dxa"/>
            <w:shd w:val="clear" w:color="auto" w:fill="auto"/>
            <w:noWrap/>
            <w:hideMark/>
          </w:tcPr>
          <w:p w14:paraId="74869C8F" w14:textId="77777777" w:rsidR="00BF1C06" w:rsidRPr="00BF1C06" w:rsidRDefault="00BF1C06" w:rsidP="00396A23">
            <w:pPr>
              <w:pStyle w:val="TAL"/>
              <w:rPr>
                <w:ins w:id="131" w:author="Thomas Stockhammer (2024/08/19)" w:date="2024-10-14T22:49:00Z" w16du:dateUtc="2024-10-14T20:49:00Z"/>
                <w:lang w:val="en-US"/>
              </w:rPr>
            </w:pPr>
            <w:ins w:id="132" w:author="Thomas Stockhammer (2024/08/19)" w:date="2024-10-14T22:49:00Z" w16du:dateUtc="2024-10-14T20:49:00Z">
              <w:r w:rsidRPr="00BF1C06">
                <w:rPr>
                  <w:lang w:val="en-US"/>
                </w:rPr>
                <w:t>Dynamic information that can change during the session.</w:t>
              </w:r>
            </w:ins>
          </w:p>
        </w:tc>
      </w:tr>
      <w:tr w:rsidR="00B029FF" w:rsidRPr="00BF1C06" w14:paraId="77889E0B" w14:textId="77777777" w:rsidTr="006A1BA4">
        <w:trPr>
          <w:trHeight w:val="315"/>
          <w:ins w:id="133" w:author="Thomas Stockhammer (2024/08/19)" w:date="2024-10-14T22:49:00Z"/>
        </w:trPr>
        <w:tc>
          <w:tcPr>
            <w:tcW w:w="1838" w:type="dxa"/>
            <w:shd w:val="clear" w:color="auto" w:fill="auto"/>
            <w:noWrap/>
            <w:hideMark/>
          </w:tcPr>
          <w:p w14:paraId="5372169C" w14:textId="77777777" w:rsidR="00BF1C06" w:rsidRPr="00B029FF" w:rsidRDefault="00BF1C06" w:rsidP="006A1BA4">
            <w:pPr>
              <w:pStyle w:val="PL"/>
              <w:rPr>
                <w:ins w:id="134" w:author="Thomas Stockhammer (2024/08/19)" w:date="2024-10-14T22:49:00Z" w16du:dateUtc="2024-10-14T20:49:00Z"/>
                <w:rFonts w:cs="Courier New"/>
                <w:lang w:val="en-US"/>
              </w:rPr>
            </w:pPr>
            <w:ins w:id="135" w:author="Thomas Stockhammer (2024/08/19)" w:date="2024-10-14T22:49:00Z" w16du:dateUtc="2024-10-14T20:49:00Z">
              <w:r w:rsidRPr="00B029FF">
                <w:rPr>
                  <w:rFonts w:cs="Courier New"/>
                  <w:lang w:val="en-US"/>
                </w:rPr>
                <w:t>CMSD-Cache</w:t>
              </w:r>
            </w:ins>
          </w:p>
        </w:tc>
        <w:tc>
          <w:tcPr>
            <w:tcW w:w="4678" w:type="dxa"/>
            <w:shd w:val="clear" w:color="auto" w:fill="auto"/>
            <w:noWrap/>
            <w:hideMark/>
          </w:tcPr>
          <w:p w14:paraId="5ADA4134" w14:textId="77777777" w:rsidR="00BF1C06" w:rsidRPr="00B029FF" w:rsidRDefault="00BF1C06" w:rsidP="006A1BA4">
            <w:pPr>
              <w:pStyle w:val="PL"/>
              <w:rPr>
                <w:ins w:id="136" w:author="Thomas Stockhammer (2024/08/19)" w:date="2024-10-14T22:49:00Z" w16du:dateUtc="2024-10-14T20:49:00Z"/>
                <w:rFonts w:cs="Courier New"/>
                <w:lang w:val="en-US"/>
              </w:rPr>
            </w:pPr>
            <w:ins w:id="137" w:author="Thomas Stockhammer (2024/08/19)" w:date="2024-10-14T22:49:00Z" w16du:dateUtc="2024-10-14T20:49:00Z">
              <w:r w:rsidRPr="00B029FF">
                <w:rPr>
                  <w:rFonts w:cs="Courier New"/>
                  <w:lang w:val="en-US"/>
                </w:rPr>
                <w:t>cacheStatus</w:t>
              </w:r>
              <w:r w:rsidRPr="006A1BA4">
                <w:t xml:space="preserve">, </w:t>
              </w:r>
              <w:r w:rsidRPr="00B029FF">
                <w:rPr>
                  <w:rFonts w:cs="Courier New"/>
                  <w:lang w:val="en-US"/>
                </w:rPr>
                <w:t>cacheHitRatio, cacheExpiration</w:t>
              </w:r>
            </w:ins>
          </w:p>
        </w:tc>
        <w:tc>
          <w:tcPr>
            <w:tcW w:w="3113" w:type="dxa"/>
            <w:shd w:val="clear" w:color="auto" w:fill="auto"/>
            <w:noWrap/>
            <w:hideMark/>
          </w:tcPr>
          <w:p w14:paraId="02043C44" w14:textId="77777777" w:rsidR="00BF1C06" w:rsidRPr="00BF1C06" w:rsidRDefault="00BF1C06" w:rsidP="00396A23">
            <w:pPr>
              <w:pStyle w:val="TAL"/>
              <w:rPr>
                <w:ins w:id="138" w:author="Thomas Stockhammer (2024/08/19)" w:date="2024-10-14T22:49:00Z" w16du:dateUtc="2024-10-14T20:49:00Z"/>
                <w:lang w:val="en-US"/>
              </w:rPr>
            </w:pPr>
            <w:ins w:id="139" w:author="Thomas Stockhammer (2024/08/19)" w:date="2024-10-14T22:49:00Z" w16du:dateUtc="2024-10-14T20:49:00Z">
              <w:r w:rsidRPr="00BF1C06">
                <w:rPr>
                  <w:lang w:val="en-US"/>
                </w:rPr>
                <w:t>Information about the cache status of the media object.</w:t>
              </w:r>
            </w:ins>
          </w:p>
        </w:tc>
      </w:tr>
      <w:tr w:rsidR="00B029FF" w:rsidRPr="00BF1C06" w14:paraId="0B3A7549" w14:textId="77777777" w:rsidTr="006A1BA4">
        <w:trPr>
          <w:trHeight w:val="315"/>
          <w:ins w:id="140" w:author="Thomas Stockhammer (2024/08/19)" w:date="2024-10-14T22:49:00Z"/>
        </w:trPr>
        <w:tc>
          <w:tcPr>
            <w:tcW w:w="1838" w:type="dxa"/>
            <w:shd w:val="clear" w:color="auto" w:fill="auto"/>
            <w:noWrap/>
            <w:hideMark/>
          </w:tcPr>
          <w:p w14:paraId="4F2405AE" w14:textId="77777777" w:rsidR="00BF1C06" w:rsidRPr="00B029FF" w:rsidRDefault="00BF1C06" w:rsidP="006A1BA4">
            <w:pPr>
              <w:pStyle w:val="PL"/>
              <w:rPr>
                <w:ins w:id="141" w:author="Thomas Stockhammer (2024/08/19)" w:date="2024-10-14T22:49:00Z" w16du:dateUtc="2024-10-14T20:49:00Z"/>
                <w:rFonts w:cs="Courier New"/>
                <w:lang w:val="en-US"/>
              </w:rPr>
            </w:pPr>
            <w:ins w:id="142" w:author="Thomas Stockhammer (2024/08/19)" w:date="2024-10-14T22:49:00Z" w16du:dateUtc="2024-10-14T20:49:00Z">
              <w:r w:rsidRPr="00B029FF">
                <w:rPr>
                  <w:rFonts w:cs="Courier New"/>
                  <w:lang w:val="en-US"/>
                </w:rPr>
                <w:t>CMSD-Error</w:t>
              </w:r>
            </w:ins>
          </w:p>
        </w:tc>
        <w:tc>
          <w:tcPr>
            <w:tcW w:w="4678" w:type="dxa"/>
            <w:shd w:val="clear" w:color="auto" w:fill="auto"/>
            <w:noWrap/>
            <w:hideMark/>
          </w:tcPr>
          <w:p w14:paraId="33FAD488" w14:textId="77777777" w:rsidR="00BF1C06" w:rsidRPr="00B029FF" w:rsidRDefault="00BF1C06" w:rsidP="006A1BA4">
            <w:pPr>
              <w:pStyle w:val="PL"/>
              <w:rPr>
                <w:ins w:id="143" w:author="Thomas Stockhammer (2024/08/19)" w:date="2024-10-14T22:49:00Z" w16du:dateUtc="2024-10-14T20:49:00Z"/>
                <w:rFonts w:cs="Courier New"/>
                <w:lang w:val="en-US"/>
              </w:rPr>
            </w:pPr>
            <w:ins w:id="144" w:author="Thomas Stockhammer (2024/08/19)" w:date="2024-10-14T22:49:00Z" w16du:dateUtc="2024-10-14T20:49:00Z">
              <w:r w:rsidRPr="00B029FF">
                <w:rPr>
                  <w:rFonts w:cs="Courier New"/>
                  <w:lang w:val="en-US"/>
                </w:rPr>
                <w:t>errorCode</w:t>
              </w:r>
              <w:r w:rsidRPr="006A1BA4">
                <w:t xml:space="preserve">, </w:t>
              </w:r>
              <w:r w:rsidRPr="00B029FF">
                <w:rPr>
                  <w:rFonts w:cs="Courier New"/>
                  <w:lang w:val="en-US"/>
                </w:rPr>
                <w:t>errorDescription</w:t>
              </w:r>
            </w:ins>
          </w:p>
        </w:tc>
        <w:tc>
          <w:tcPr>
            <w:tcW w:w="3113" w:type="dxa"/>
            <w:shd w:val="clear" w:color="auto" w:fill="auto"/>
            <w:noWrap/>
            <w:hideMark/>
          </w:tcPr>
          <w:p w14:paraId="38B82399" w14:textId="77777777" w:rsidR="00BF1C06" w:rsidRPr="00BF1C06" w:rsidRDefault="00BF1C06" w:rsidP="00396A23">
            <w:pPr>
              <w:pStyle w:val="TAL"/>
              <w:rPr>
                <w:ins w:id="145" w:author="Thomas Stockhammer (2024/08/19)" w:date="2024-10-14T22:49:00Z" w16du:dateUtc="2024-10-14T20:49:00Z"/>
                <w:lang w:val="en-US"/>
              </w:rPr>
            </w:pPr>
            <w:ins w:id="146" w:author="Thomas Stockhammer (2024/08/19)" w:date="2024-10-14T22:49:00Z" w16du:dateUtc="2024-10-14T20:49:00Z">
              <w:r w:rsidRPr="00BF1C06">
                <w:rPr>
                  <w:lang w:val="en-US"/>
                </w:rPr>
                <w:t>Reports errors encountered during the media session.</w:t>
              </w:r>
            </w:ins>
          </w:p>
        </w:tc>
      </w:tr>
      <w:tr w:rsidR="00B029FF" w:rsidRPr="00BF1C06" w14:paraId="4ECC55DA" w14:textId="77777777" w:rsidTr="006A1BA4">
        <w:trPr>
          <w:trHeight w:val="315"/>
          <w:ins w:id="147" w:author="Thomas Stockhammer (2024/08/19)" w:date="2024-10-14T22:49:00Z"/>
        </w:trPr>
        <w:tc>
          <w:tcPr>
            <w:tcW w:w="1838" w:type="dxa"/>
            <w:shd w:val="clear" w:color="auto" w:fill="auto"/>
            <w:noWrap/>
            <w:hideMark/>
          </w:tcPr>
          <w:p w14:paraId="5CB216AF" w14:textId="77777777" w:rsidR="00BF1C06" w:rsidRPr="00B029FF" w:rsidRDefault="00BF1C06" w:rsidP="006A1BA4">
            <w:pPr>
              <w:pStyle w:val="PL"/>
              <w:rPr>
                <w:ins w:id="148" w:author="Thomas Stockhammer (2024/08/19)" w:date="2024-10-14T22:49:00Z" w16du:dateUtc="2024-10-14T20:49:00Z"/>
                <w:rFonts w:cs="Courier New"/>
                <w:lang w:val="en-US"/>
              </w:rPr>
            </w:pPr>
            <w:ins w:id="149" w:author="Thomas Stockhammer (2024/08/19)" w:date="2024-10-14T22:49:00Z" w16du:dateUtc="2024-10-14T20:49:00Z">
              <w:r w:rsidRPr="00B029FF">
                <w:rPr>
                  <w:rFonts w:cs="Courier New"/>
                  <w:lang w:val="en-US"/>
                </w:rPr>
                <w:t>CMSD-Quality</w:t>
              </w:r>
            </w:ins>
          </w:p>
        </w:tc>
        <w:tc>
          <w:tcPr>
            <w:tcW w:w="4678" w:type="dxa"/>
            <w:shd w:val="clear" w:color="auto" w:fill="auto"/>
            <w:noWrap/>
            <w:hideMark/>
          </w:tcPr>
          <w:p w14:paraId="371D1503" w14:textId="77777777" w:rsidR="00BF1C06" w:rsidRPr="00B029FF" w:rsidRDefault="00BF1C06" w:rsidP="006A1BA4">
            <w:pPr>
              <w:pStyle w:val="PL"/>
              <w:rPr>
                <w:ins w:id="150" w:author="Thomas Stockhammer (2024/08/19)" w:date="2024-10-14T22:49:00Z" w16du:dateUtc="2024-10-14T20:49:00Z"/>
                <w:rFonts w:cs="Courier New"/>
                <w:lang w:val="en-US"/>
              </w:rPr>
            </w:pPr>
            <w:ins w:id="151" w:author="Thomas Stockhammer (2024/08/19)" w:date="2024-10-14T22:49:00Z" w16du:dateUtc="2024-10-14T20:49:00Z">
              <w:r w:rsidRPr="00B029FF">
                <w:rPr>
                  <w:rFonts w:cs="Courier New"/>
                  <w:lang w:val="en-US"/>
                </w:rPr>
                <w:t>videoQuality, audioQuality, qualityAdjustments</w:t>
              </w:r>
            </w:ins>
          </w:p>
        </w:tc>
        <w:tc>
          <w:tcPr>
            <w:tcW w:w="3113" w:type="dxa"/>
            <w:shd w:val="clear" w:color="auto" w:fill="auto"/>
            <w:noWrap/>
            <w:hideMark/>
          </w:tcPr>
          <w:p w14:paraId="71BBDAF8" w14:textId="77777777" w:rsidR="00BF1C06" w:rsidRPr="00BF1C06" w:rsidRDefault="00BF1C06" w:rsidP="00396A23">
            <w:pPr>
              <w:pStyle w:val="TAL"/>
              <w:rPr>
                <w:ins w:id="152" w:author="Thomas Stockhammer (2024/08/19)" w:date="2024-10-14T22:49:00Z" w16du:dateUtc="2024-10-14T20:49:00Z"/>
                <w:lang w:val="en-US"/>
              </w:rPr>
            </w:pPr>
            <w:ins w:id="153" w:author="Thomas Stockhammer (2024/08/19)" w:date="2024-10-14T22:49:00Z" w16du:dateUtc="2024-10-14T20:49:00Z">
              <w:r w:rsidRPr="00BF1C06">
                <w:rPr>
                  <w:lang w:val="en-US"/>
                </w:rPr>
                <w:t>Quality metrics such as video and audio quality.</w:t>
              </w:r>
            </w:ins>
          </w:p>
        </w:tc>
      </w:tr>
      <w:tr w:rsidR="00B029FF" w:rsidRPr="00BF1C06" w14:paraId="47123337" w14:textId="77777777" w:rsidTr="006A1BA4">
        <w:trPr>
          <w:trHeight w:val="315"/>
          <w:ins w:id="154" w:author="Thomas Stockhammer (2024/08/19)" w:date="2024-10-14T22:49:00Z"/>
        </w:trPr>
        <w:tc>
          <w:tcPr>
            <w:tcW w:w="1838" w:type="dxa"/>
            <w:shd w:val="clear" w:color="auto" w:fill="auto"/>
            <w:noWrap/>
            <w:hideMark/>
          </w:tcPr>
          <w:p w14:paraId="10066C7B" w14:textId="77777777" w:rsidR="00BF1C06" w:rsidRPr="00B029FF" w:rsidRDefault="00BF1C06" w:rsidP="006A1BA4">
            <w:pPr>
              <w:pStyle w:val="PL"/>
              <w:rPr>
                <w:ins w:id="155" w:author="Thomas Stockhammer (2024/08/19)" w:date="2024-10-14T22:49:00Z" w16du:dateUtc="2024-10-14T20:49:00Z"/>
                <w:rFonts w:cs="Courier New"/>
                <w:lang w:val="en-US"/>
              </w:rPr>
            </w:pPr>
            <w:ins w:id="156" w:author="Thomas Stockhammer (2024/08/19)" w:date="2024-10-14T22:49:00Z" w16du:dateUtc="2024-10-14T20:49:00Z">
              <w:r w:rsidRPr="00B029FF">
                <w:rPr>
                  <w:rFonts w:cs="Courier New"/>
                  <w:lang w:val="en-US"/>
                </w:rPr>
                <w:t>CMSD-User</w:t>
              </w:r>
            </w:ins>
          </w:p>
        </w:tc>
        <w:tc>
          <w:tcPr>
            <w:tcW w:w="4678" w:type="dxa"/>
            <w:shd w:val="clear" w:color="auto" w:fill="auto"/>
            <w:noWrap/>
            <w:hideMark/>
          </w:tcPr>
          <w:p w14:paraId="617C6DD1" w14:textId="77777777" w:rsidR="00BF1C06" w:rsidRPr="00B029FF" w:rsidRDefault="00BF1C06" w:rsidP="006A1BA4">
            <w:pPr>
              <w:pStyle w:val="PL"/>
              <w:rPr>
                <w:ins w:id="157" w:author="Thomas Stockhammer (2024/08/19)" w:date="2024-10-14T22:49:00Z" w16du:dateUtc="2024-10-14T20:49:00Z"/>
                <w:rFonts w:cs="Courier New"/>
                <w:lang w:val="en-US"/>
              </w:rPr>
            </w:pPr>
            <w:ins w:id="158" w:author="Thomas Stockhammer (2024/08/19)" w:date="2024-10-14T22:49:00Z" w16du:dateUtc="2024-10-14T20:49:00Z">
              <w:r w:rsidRPr="00B029FF">
                <w:rPr>
                  <w:rFonts w:cs="Courier New"/>
                  <w:lang w:val="en-US"/>
                </w:rPr>
                <w:t>userID, sessionID, userPreferences</w:t>
              </w:r>
            </w:ins>
          </w:p>
        </w:tc>
        <w:tc>
          <w:tcPr>
            <w:tcW w:w="3113" w:type="dxa"/>
            <w:shd w:val="clear" w:color="auto" w:fill="auto"/>
            <w:noWrap/>
            <w:hideMark/>
          </w:tcPr>
          <w:p w14:paraId="7D8DE189" w14:textId="77777777" w:rsidR="00BF1C06" w:rsidRPr="00BF1C06" w:rsidRDefault="00BF1C06" w:rsidP="00396A23">
            <w:pPr>
              <w:pStyle w:val="TAL"/>
              <w:rPr>
                <w:ins w:id="159" w:author="Thomas Stockhammer (2024/08/19)" w:date="2024-10-14T22:49:00Z" w16du:dateUtc="2024-10-14T20:49:00Z"/>
                <w:lang w:val="en-US"/>
              </w:rPr>
            </w:pPr>
            <w:ins w:id="160" w:author="Thomas Stockhammer (2024/08/19)" w:date="2024-10-14T22:49:00Z" w16du:dateUtc="2024-10-14T20:49:00Z">
              <w:r w:rsidRPr="00BF1C06">
                <w:rPr>
                  <w:lang w:val="en-US"/>
                </w:rPr>
                <w:t>User-specific data to tailor the media experience.</w:t>
              </w:r>
            </w:ins>
          </w:p>
        </w:tc>
      </w:tr>
      <w:tr w:rsidR="00B029FF" w:rsidRPr="00BF1C06" w14:paraId="57500AEF" w14:textId="77777777" w:rsidTr="006A1BA4">
        <w:trPr>
          <w:trHeight w:val="315"/>
          <w:ins w:id="161" w:author="Thomas Stockhammer (2024/08/19)" w:date="2024-10-14T22:49:00Z"/>
        </w:trPr>
        <w:tc>
          <w:tcPr>
            <w:tcW w:w="1838" w:type="dxa"/>
            <w:shd w:val="clear" w:color="auto" w:fill="auto"/>
            <w:noWrap/>
            <w:hideMark/>
          </w:tcPr>
          <w:p w14:paraId="204394EE" w14:textId="77777777" w:rsidR="00BF1C06" w:rsidRPr="00B029FF" w:rsidRDefault="00BF1C06" w:rsidP="006A1BA4">
            <w:pPr>
              <w:pStyle w:val="PL"/>
              <w:rPr>
                <w:ins w:id="162" w:author="Thomas Stockhammer (2024/08/19)" w:date="2024-10-14T22:49:00Z" w16du:dateUtc="2024-10-14T20:49:00Z"/>
                <w:rFonts w:cs="Courier New"/>
                <w:lang w:val="en-US"/>
              </w:rPr>
            </w:pPr>
            <w:ins w:id="163" w:author="Thomas Stockhammer (2024/08/19)" w:date="2024-10-14T22:49:00Z" w16du:dateUtc="2024-10-14T20:49:00Z">
              <w:r w:rsidRPr="00B029FF">
                <w:rPr>
                  <w:rFonts w:cs="Courier New"/>
                  <w:lang w:val="en-US"/>
                </w:rPr>
                <w:t>CMSD-Session</w:t>
              </w:r>
            </w:ins>
          </w:p>
        </w:tc>
        <w:tc>
          <w:tcPr>
            <w:tcW w:w="4678" w:type="dxa"/>
            <w:shd w:val="clear" w:color="auto" w:fill="auto"/>
            <w:noWrap/>
            <w:hideMark/>
          </w:tcPr>
          <w:p w14:paraId="5BB54108" w14:textId="77777777" w:rsidR="00BF1C06" w:rsidRPr="00B029FF" w:rsidRDefault="00BF1C06" w:rsidP="006A1BA4">
            <w:pPr>
              <w:pStyle w:val="PL"/>
              <w:rPr>
                <w:ins w:id="164" w:author="Thomas Stockhammer (2024/08/19)" w:date="2024-10-14T22:49:00Z" w16du:dateUtc="2024-10-14T20:49:00Z"/>
                <w:rFonts w:cs="Courier New"/>
                <w:lang w:val="en-US"/>
              </w:rPr>
            </w:pPr>
            <w:ins w:id="165" w:author="Thomas Stockhammer (2024/08/19)" w:date="2024-10-14T22:49:00Z" w16du:dateUtc="2024-10-14T20:49:00Z">
              <w:r w:rsidRPr="00B029FF">
                <w:rPr>
                  <w:rFonts w:cs="Courier New"/>
                  <w:lang w:val="en-US"/>
                </w:rPr>
                <w:t>sessionStartTime, sessionDuration, sessionID</w:t>
              </w:r>
            </w:ins>
          </w:p>
        </w:tc>
        <w:tc>
          <w:tcPr>
            <w:tcW w:w="3113" w:type="dxa"/>
            <w:shd w:val="clear" w:color="auto" w:fill="auto"/>
            <w:noWrap/>
            <w:hideMark/>
          </w:tcPr>
          <w:p w14:paraId="538CB030" w14:textId="77777777" w:rsidR="00BF1C06" w:rsidRPr="00BF1C06" w:rsidRDefault="00BF1C06" w:rsidP="00396A23">
            <w:pPr>
              <w:pStyle w:val="TAL"/>
              <w:rPr>
                <w:ins w:id="166" w:author="Thomas Stockhammer (2024/08/19)" w:date="2024-10-14T22:49:00Z" w16du:dateUtc="2024-10-14T20:49:00Z"/>
                <w:lang w:val="en-US"/>
              </w:rPr>
            </w:pPr>
            <w:ins w:id="167" w:author="Thomas Stockhammer (2024/08/19)" w:date="2024-10-14T22:49:00Z" w16du:dateUtc="2024-10-14T20:49:00Z">
              <w:r w:rsidRPr="00BF1C06">
                <w:rPr>
                  <w:lang w:val="en-US"/>
                </w:rPr>
                <w:t>Session-related information.</w:t>
              </w:r>
            </w:ins>
          </w:p>
        </w:tc>
      </w:tr>
      <w:tr w:rsidR="00B029FF" w:rsidRPr="00BF1C06" w14:paraId="3469D8C9" w14:textId="77777777" w:rsidTr="006A1BA4">
        <w:trPr>
          <w:trHeight w:val="315"/>
          <w:ins w:id="168" w:author="Thomas Stockhammer (2024/08/19)" w:date="2024-10-14T22:49:00Z"/>
        </w:trPr>
        <w:tc>
          <w:tcPr>
            <w:tcW w:w="1838" w:type="dxa"/>
            <w:shd w:val="clear" w:color="auto" w:fill="auto"/>
            <w:noWrap/>
            <w:hideMark/>
          </w:tcPr>
          <w:p w14:paraId="34C06970" w14:textId="77777777" w:rsidR="00BF1C06" w:rsidRPr="00B029FF" w:rsidRDefault="00BF1C06" w:rsidP="006A1BA4">
            <w:pPr>
              <w:pStyle w:val="PL"/>
              <w:rPr>
                <w:ins w:id="169" w:author="Thomas Stockhammer (2024/08/19)" w:date="2024-10-14T22:49:00Z" w16du:dateUtc="2024-10-14T20:49:00Z"/>
                <w:rFonts w:cs="Courier New"/>
                <w:lang w:val="en-US"/>
              </w:rPr>
            </w:pPr>
            <w:ins w:id="170" w:author="Thomas Stockhammer (2024/08/19)" w:date="2024-10-14T22:49:00Z" w16du:dateUtc="2024-10-14T20:49:00Z">
              <w:r w:rsidRPr="00B029FF">
                <w:rPr>
                  <w:rFonts w:cs="Courier New"/>
                  <w:lang w:val="en-US"/>
                </w:rPr>
                <w:lastRenderedPageBreak/>
                <w:t>CMSD-Event</w:t>
              </w:r>
            </w:ins>
          </w:p>
        </w:tc>
        <w:tc>
          <w:tcPr>
            <w:tcW w:w="4678" w:type="dxa"/>
            <w:shd w:val="clear" w:color="auto" w:fill="auto"/>
            <w:noWrap/>
            <w:hideMark/>
          </w:tcPr>
          <w:p w14:paraId="5499B5C5" w14:textId="77777777" w:rsidR="00BF1C06" w:rsidRPr="00B029FF" w:rsidRDefault="00BF1C06" w:rsidP="006A1BA4">
            <w:pPr>
              <w:pStyle w:val="PL"/>
              <w:rPr>
                <w:ins w:id="171" w:author="Thomas Stockhammer (2024/08/19)" w:date="2024-10-14T22:49:00Z" w16du:dateUtc="2024-10-14T20:49:00Z"/>
                <w:rFonts w:cs="Courier New"/>
                <w:lang w:val="en-US"/>
              </w:rPr>
            </w:pPr>
            <w:ins w:id="172" w:author="Thomas Stockhammer (2024/08/19)" w:date="2024-10-14T22:49:00Z" w16du:dateUtc="2024-10-14T20:49:00Z">
              <w:r w:rsidRPr="00B029FF">
                <w:rPr>
                  <w:rFonts w:cs="Courier New"/>
                  <w:lang w:val="en-US"/>
                </w:rPr>
                <w:t>playbackStart, pause, resume, stop</w:t>
              </w:r>
            </w:ins>
          </w:p>
        </w:tc>
        <w:tc>
          <w:tcPr>
            <w:tcW w:w="3113" w:type="dxa"/>
            <w:shd w:val="clear" w:color="auto" w:fill="auto"/>
            <w:noWrap/>
            <w:hideMark/>
          </w:tcPr>
          <w:p w14:paraId="27DF165E" w14:textId="77777777" w:rsidR="00BF1C06" w:rsidRPr="00BF1C06" w:rsidRDefault="00BF1C06" w:rsidP="00396A23">
            <w:pPr>
              <w:pStyle w:val="TAL"/>
              <w:rPr>
                <w:ins w:id="173" w:author="Thomas Stockhammer (2024/08/19)" w:date="2024-10-14T22:49:00Z" w16du:dateUtc="2024-10-14T20:49:00Z"/>
                <w:lang w:val="en-US"/>
              </w:rPr>
            </w:pPr>
            <w:ins w:id="174" w:author="Thomas Stockhammer (2024/08/19)" w:date="2024-10-14T22:49:00Z" w16du:dateUtc="2024-10-14T20:49:00Z">
              <w:r w:rsidRPr="00BF1C06">
                <w:rPr>
                  <w:lang w:val="en-US"/>
                </w:rPr>
                <w:t>Events related to the media session.</w:t>
              </w:r>
            </w:ins>
          </w:p>
        </w:tc>
      </w:tr>
      <w:tr w:rsidR="00B029FF" w:rsidRPr="00BF1C06" w14:paraId="2BE24FD3" w14:textId="77777777" w:rsidTr="006A1BA4">
        <w:trPr>
          <w:trHeight w:val="315"/>
          <w:ins w:id="175" w:author="Thomas Stockhammer (2024/08/19)" w:date="2024-10-14T22:49:00Z"/>
        </w:trPr>
        <w:tc>
          <w:tcPr>
            <w:tcW w:w="1838" w:type="dxa"/>
            <w:shd w:val="clear" w:color="auto" w:fill="auto"/>
            <w:noWrap/>
            <w:hideMark/>
          </w:tcPr>
          <w:p w14:paraId="5BAE592E" w14:textId="77777777" w:rsidR="00BF1C06" w:rsidRPr="00B029FF" w:rsidRDefault="00BF1C06" w:rsidP="006A1BA4">
            <w:pPr>
              <w:pStyle w:val="PL"/>
              <w:rPr>
                <w:ins w:id="176" w:author="Thomas Stockhammer (2024/08/19)" w:date="2024-10-14T22:49:00Z" w16du:dateUtc="2024-10-14T20:49:00Z"/>
                <w:rFonts w:cs="Courier New"/>
                <w:lang w:val="en-US"/>
              </w:rPr>
            </w:pPr>
            <w:ins w:id="177" w:author="Thomas Stockhammer (2024/08/19)" w:date="2024-10-14T22:49:00Z" w16du:dateUtc="2024-10-14T20:49:00Z">
              <w:r w:rsidRPr="00B029FF">
                <w:rPr>
                  <w:rFonts w:cs="Courier New"/>
                  <w:lang w:val="en-US"/>
                </w:rPr>
                <w:t>CMSD-Performance</w:t>
              </w:r>
            </w:ins>
          </w:p>
        </w:tc>
        <w:tc>
          <w:tcPr>
            <w:tcW w:w="4678" w:type="dxa"/>
            <w:shd w:val="clear" w:color="auto" w:fill="auto"/>
            <w:noWrap/>
            <w:hideMark/>
          </w:tcPr>
          <w:p w14:paraId="4AA02276" w14:textId="77777777" w:rsidR="00BF1C06" w:rsidRPr="00B029FF" w:rsidRDefault="00BF1C06" w:rsidP="006A1BA4">
            <w:pPr>
              <w:pStyle w:val="PL"/>
              <w:rPr>
                <w:ins w:id="178" w:author="Thomas Stockhammer (2024/08/19)" w:date="2024-10-14T22:49:00Z" w16du:dateUtc="2024-10-14T20:49:00Z"/>
                <w:rFonts w:cs="Courier New"/>
                <w:lang w:val="en-US"/>
              </w:rPr>
            </w:pPr>
            <w:ins w:id="179" w:author="Thomas Stockhammer (2024/08/19)" w:date="2024-10-14T22:49:00Z" w16du:dateUtc="2024-10-14T20:49:00Z">
              <w:r w:rsidRPr="00B029FF">
                <w:rPr>
                  <w:rFonts w:cs="Courier New"/>
                  <w:lang w:val="en-US"/>
                </w:rPr>
                <w:t>serverResponseTime, networkLatency, throughput</w:t>
              </w:r>
            </w:ins>
          </w:p>
        </w:tc>
        <w:tc>
          <w:tcPr>
            <w:tcW w:w="3113" w:type="dxa"/>
            <w:shd w:val="clear" w:color="auto" w:fill="auto"/>
            <w:noWrap/>
            <w:hideMark/>
          </w:tcPr>
          <w:p w14:paraId="7C56E028" w14:textId="77777777" w:rsidR="00BF1C06" w:rsidRPr="00BF1C06" w:rsidRDefault="00BF1C06" w:rsidP="00396A23">
            <w:pPr>
              <w:pStyle w:val="TAL"/>
              <w:rPr>
                <w:ins w:id="180" w:author="Thomas Stockhammer (2024/08/19)" w:date="2024-10-14T22:49:00Z" w16du:dateUtc="2024-10-14T20:49:00Z"/>
                <w:lang w:val="en-US"/>
              </w:rPr>
            </w:pPr>
            <w:ins w:id="181" w:author="Thomas Stockhammer (2024/08/19)" w:date="2024-10-14T22:49:00Z" w16du:dateUtc="2024-10-14T20:49:00Z">
              <w:r w:rsidRPr="00BF1C06">
                <w:rPr>
                  <w:lang w:val="en-US"/>
                </w:rPr>
                <w:t>Performance metrics.</w:t>
              </w:r>
            </w:ins>
          </w:p>
        </w:tc>
      </w:tr>
      <w:tr w:rsidR="00B029FF" w:rsidRPr="00BF1C06" w14:paraId="36B9DFC1" w14:textId="77777777" w:rsidTr="006A1BA4">
        <w:trPr>
          <w:trHeight w:val="315"/>
          <w:ins w:id="182" w:author="Thomas Stockhammer (2024/08/19)" w:date="2024-10-14T22:49:00Z"/>
        </w:trPr>
        <w:tc>
          <w:tcPr>
            <w:tcW w:w="1838" w:type="dxa"/>
            <w:shd w:val="clear" w:color="auto" w:fill="auto"/>
            <w:noWrap/>
            <w:hideMark/>
          </w:tcPr>
          <w:p w14:paraId="241D1DB5" w14:textId="77777777" w:rsidR="00BF1C06" w:rsidRPr="00B029FF" w:rsidRDefault="00BF1C06" w:rsidP="006A1BA4">
            <w:pPr>
              <w:pStyle w:val="PL"/>
              <w:rPr>
                <w:ins w:id="183" w:author="Thomas Stockhammer (2024/08/19)" w:date="2024-10-14T22:49:00Z" w16du:dateUtc="2024-10-14T20:49:00Z"/>
                <w:rFonts w:cs="Courier New"/>
                <w:lang w:val="en-US"/>
              </w:rPr>
            </w:pPr>
            <w:ins w:id="184" w:author="Thomas Stockhammer (2024/08/19)" w:date="2024-10-14T22:49:00Z" w16du:dateUtc="2024-10-14T20:49:00Z">
              <w:r w:rsidRPr="00B029FF">
                <w:rPr>
                  <w:rFonts w:cs="Courier New"/>
                  <w:lang w:val="en-US"/>
                </w:rPr>
                <w:t>CMSD-Content</w:t>
              </w:r>
            </w:ins>
          </w:p>
        </w:tc>
        <w:tc>
          <w:tcPr>
            <w:tcW w:w="4678" w:type="dxa"/>
            <w:shd w:val="clear" w:color="auto" w:fill="auto"/>
            <w:noWrap/>
            <w:hideMark/>
          </w:tcPr>
          <w:p w14:paraId="0C096A3F" w14:textId="77777777" w:rsidR="00BF1C06" w:rsidRPr="00B029FF" w:rsidRDefault="00BF1C06" w:rsidP="006A1BA4">
            <w:pPr>
              <w:pStyle w:val="PL"/>
              <w:rPr>
                <w:ins w:id="185" w:author="Thomas Stockhammer (2024/08/19)" w:date="2024-10-14T22:49:00Z" w16du:dateUtc="2024-10-14T20:49:00Z"/>
                <w:rFonts w:cs="Courier New"/>
                <w:lang w:val="en-US"/>
              </w:rPr>
            </w:pPr>
            <w:ins w:id="186" w:author="Thomas Stockhammer (2024/08/19)" w:date="2024-10-14T22:49:00Z" w16du:dateUtc="2024-10-14T20:49:00Z">
              <w:r w:rsidRPr="00B029FF">
                <w:rPr>
                  <w:rFonts w:cs="Courier New"/>
                  <w:lang w:val="en-US"/>
                </w:rPr>
                <w:t>contentID, contentType, contentDuration</w:t>
              </w:r>
            </w:ins>
          </w:p>
        </w:tc>
        <w:tc>
          <w:tcPr>
            <w:tcW w:w="3113" w:type="dxa"/>
            <w:shd w:val="clear" w:color="auto" w:fill="auto"/>
            <w:noWrap/>
            <w:hideMark/>
          </w:tcPr>
          <w:p w14:paraId="603D9CEB" w14:textId="77777777" w:rsidR="00BF1C06" w:rsidRPr="00BF1C06" w:rsidRDefault="00BF1C06" w:rsidP="00396A23">
            <w:pPr>
              <w:pStyle w:val="TAL"/>
              <w:rPr>
                <w:ins w:id="187" w:author="Thomas Stockhammer (2024/08/19)" w:date="2024-10-14T22:49:00Z" w16du:dateUtc="2024-10-14T20:49:00Z"/>
                <w:lang w:val="en-US"/>
              </w:rPr>
            </w:pPr>
            <w:ins w:id="188" w:author="Thomas Stockhammer (2024/08/19)" w:date="2024-10-14T22:49:00Z" w16du:dateUtc="2024-10-14T20:49:00Z">
              <w:r w:rsidRPr="00BF1C06">
                <w:rPr>
                  <w:lang w:val="en-US"/>
                </w:rPr>
                <w:t>Information about the content being delivered.</w:t>
              </w:r>
            </w:ins>
          </w:p>
        </w:tc>
      </w:tr>
    </w:tbl>
    <w:p w14:paraId="050E3057" w14:textId="77777777" w:rsidR="00BF1C06" w:rsidRPr="00BF1C06" w:rsidRDefault="00BF1C06" w:rsidP="00CE2D0C">
      <w:pPr>
        <w:rPr>
          <w:ins w:id="189" w:author="Thomas Stockhammer (2024/08/19)" w:date="2024-10-14T22:49:00Z" w16du:dateUtc="2024-10-14T20:49:00Z"/>
          <w:lang w:val="en-US"/>
        </w:rPr>
      </w:pPr>
    </w:p>
    <w:p w14:paraId="0B271365" w14:textId="77777777" w:rsidR="001A0E08" w:rsidRDefault="001A0E08" w:rsidP="006A1BA4">
      <w:pPr>
        <w:pStyle w:val="B2"/>
        <w:ind w:left="0" w:firstLine="0"/>
      </w:pPr>
    </w:p>
    <w:sectPr w:rsidR="001A0E08"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7F5FD" w14:textId="77777777" w:rsidR="005513C7" w:rsidRDefault="005513C7">
      <w:r>
        <w:separator/>
      </w:r>
    </w:p>
  </w:endnote>
  <w:endnote w:type="continuationSeparator" w:id="0">
    <w:p w14:paraId="032D0BBE" w14:textId="77777777" w:rsidR="005513C7" w:rsidRDefault="0055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93859" w14:textId="77777777" w:rsidR="005513C7" w:rsidRDefault="005513C7">
      <w:r>
        <w:separator/>
      </w:r>
    </w:p>
  </w:footnote>
  <w:footnote w:type="continuationSeparator" w:id="0">
    <w:p w14:paraId="08727374" w14:textId="77777777" w:rsidR="005513C7" w:rsidRDefault="00551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41968"/>
    <w:multiLevelType w:val="hybridMultilevel"/>
    <w:tmpl w:val="6B7E39DA"/>
    <w:lvl w:ilvl="0" w:tplc="72C686E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A793C3F"/>
    <w:multiLevelType w:val="multilevel"/>
    <w:tmpl w:val="E8A2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77461CB0"/>
    <w:multiLevelType w:val="multilevel"/>
    <w:tmpl w:val="9422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8481964">
    <w:abstractNumId w:val="0"/>
  </w:num>
  <w:num w:numId="2" w16cid:durableId="1492941160">
    <w:abstractNumId w:val="2"/>
  </w:num>
  <w:num w:numId="3" w16cid:durableId="492768576">
    <w:abstractNumId w:val="3"/>
  </w:num>
  <w:num w:numId="4" w16cid:durableId="19156992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3)">
    <w15:presenceInfo w15:providerId="None" w15:userId="Thomas Stockhammer (2024/08/13)"/>
  </w15:person>
  <w15:person w15:author="Thomas Stockhammer (2024/08/19)">
    <w15:presenceInfo w15:providerId="None" w15:userId="Thomas Stockhammer (2024/08/19)"/>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4B"/>
    <w:rsid w:val="00022E4A"/>
    <w:rsid w:val="00052754"/>
    <w:rsid w:val="00070E09"/>
    <w:rsid w:val="00086B47"/>
    <w:rsid w:val="000A6394"/>
    <w:rsid w:val="000B20E2"/>
    <w:rsid w:val="000B7FED"/>
    <w:rsid w:val="000C038A"/>
    <w:rsid w:val="000C6598"/>
    <w:rsid w:val="000D44B3"/>
    <w:rsid w:val="001001AD"/>
    <w:rsid w:val="001320A1"/>
    <w:rsid w:val="00133E1C"/>
    <w:rsid w:val="00145D43"/>
    <w:rsid w:val="00192C46"/>
    <w:rsid w:val="001A08B3"/>
    <w:rsid w:val="001A0E08"/>
    <w:rsid w:val="001A587D"/>
    <w:rsid w:val="001A7B60"/>
    <w:rsid w:val="001B52F0"/>
    <w:rsid w:val="001B7A65"/>
    <w:rsid w:val="001C38F2"/>
    <w:rsid w:val="001E3BA5"/>
    <w:rsid w:val="001E41F3"/>
    <w:rsid w:val="001F11BC"/>
    <w:rsid w:val="00200173"/>
    <w:rsid w:val="0020104A"/>
    <w:rsid w:val="00211F53"/>
    <w:rsid w:val="00240FBB"/>
    <w:rsid w:val="0026004D"/>
    <w:rsid w:val="00261797"/>
    <w:rsid w:val="002640DD"/>
    <w:rsid w:val="00275D12"/>
    <w:rsid w:val="00281BC1"/>
    <w:rsid w:val="00284FEB"/>
    <w:rsid w:val="002860C4"/>
    <w:rsid w:val="002B5741"/>
    <w:rsid w:val="002C6ABA"/>
    <w:rsid w:val="002E38FE"/>
    <w:rsid w:val="002E472E"/>
    <w:rsid w:val="00305409"/>
    <w:rsid w:val="00321A7F"/>
    <w:rsid w:val="003239DD"/>
    <w:rsid w:val="00337D05"/>
    <w:rsid w:val="003609EF"/>
    <w:rsid w:val="0036231A"/>
    <w:rsid w:val="0036545B"/>
    <w:rsid w:val="00374DD4"/>
    <w:rsid w:val="00396A23"/>
    <w:rsid w:val="003A1F90"/>
    <w:rsid w:val="003A627F"/>
    <w:rsid w:val="003A6B72"/>
    <w:rsid w:val="003B75A7"/>
    <w:rsid w:val="003C3C92"/>
    <w:rsid w:val="003C5BA6"/>
    <w:rsid w:val="003D51F2"/>
    <w:rsid w:val="003D54B6"/>
    <w:rsid w:val="003E1A36"/>
    <w:rsid w:val="00410371"/>
    <w:rsid w:val="004242F1"/>
    <w:rsid w:val="0042662D"/>
    <w:rsid w:val="00430DA8"/>
    <w:rsid w:val="004439F7"/>
    <w:rsid w:val="00445B1B"/>
    <w:rsid w:val="00483C6A"/>
    <w:rsid w:val="0049601B"/>
    <w:rsid w:val="004B75B7"/>
    <w:rsid w:val="004E4AC6"/>
    <w:rsid w:val="004E575D"/>
    <w:rsid w:val="005124C7"/>
    <w:rsid w:val="005141D9"/>
    <w:rsid w:val="0051580D"/>
    <w:rsid w:val="00547111"/>
    <w:rsid w:val="005513C7"/>
    <w:rsid w:val="0056305F"/>
    <w:rsid w:val="00565BAC"/>
    <w:rsid w:val="00592D74"/>
    <w:rsid w:val="005E2C44"/>
    <w:rsid w:val="00621188"/>
    <w:rsid w:val="006257ED"/>
    <w:rsid w:val="00644119"/>
    <w:rsid w:val="00647C5E"/>
    <w:rsid w:val="00651A6A"/>
    <w:rsid w:val="00653DE4"/>
    <w:rsid w:val="006635CC"/>
    <w:rsid w:val="00665C47"/>
    <w:rsid w:val="00665E94"/>
    <w:rsid w:val="00693631"/>
    <w:rsid w:val="00695808"/>
    <w:rsid w:val="006A1BA4"/>
    <w:rsid w:val="006A6114"/>
    <w:rsid w:val="006B46FB"/>
    <w:rsid w:val="006E21FB"/>
    <w:rsid w:val="006E484B"/>
    <w:rsid w:val="00725888"/>
    <w:rsid w:val="00737753"/>
    <w:rsid w:val="0075103E"/>
    <w:rsid w:val="007715C2"/>
    <w:rsid w:val="00773DCD"/>
    <w:rsid w:val="00792342"/>
    <w:rsid w:val="007977A8"/>
    <w:rsid w:val="007A576F"/>
    <w:rsid w:val="007B210A"/>
    <w:rsid w:val="007B512A"/>
    <w:rsid w:val="007B68BA"/>
    <w:rsid w:val="007C2097"/>
    <w:rsid w:val="007D6A07"/>
    <w:rsid w:val="007F6732"/>
    <w:rsid w:val="007F7259"/>
    <w:rsid w:val="008040A8"/>
    <w:rsid w:val="008202D3"/>
    <w:rsid w:val="008249CE"/>
    <w:rsid w:val="008279FA"/>
    <w:rsid w:val="00850DB8"/>
    <w:rsid w:val="008626E7"/>
    <w:rsid w:val="00870EE7"/>
    <w:rsid w:val="008863B9"/>
    <w:rsid w:val="0089418A"/>
    <w:rsid w:val="008A45A6"/>
    <w:rsid w:val="008D3CCC"/>
    <w:rsid w:val="008E2F65"/>
    <w:rsid w:val="008F07B0"/>
    <w:rsid w:val="008F3789"/>
    <w:rsid w:val="008F686C"/>
    <w:rsid w:val="00902A8C"/>
    <w:rsid w:val="009148DE"/>
    <w:rsid w:val="00932744"/>
    <w:rsid w:val="00941E30"/>
    <w:rsid w:val="009531B0"/>
    <w:rsid w:val="00953AEC"/>
    <w:rsid w:val="00960D7B"/>
    <w:rsid w:val="009741B3"/>
    <w:rsid w:val="009777D9"/>
    <w:rsid w:val="009905B3"/>
    <w:rsid w:val="00991B88"/>
    <w:rsid w:val="00997AC1"/>
    <w:rsid w:val="009A5753"/>
    <w:rsid w:val="009A579D"/>
    <w:rsid w:val="009D4A01"/>
    <w:rsid w:val="009E3297"/>
    <w:rsid w:val="009F6454"/>
    <w:rsid w:val="009F734F"/>
    <w:rsid w:val="00A07117"/>
    <w:rsid w:val="00A246B6"/>
    <w:rsid w:val="00A42F94"/>
    <w:rsid w:val="00A44235"/>
    <w:rsid w:val="00A47E70"/>
    <w:rsid w:val="00A50CF0"/>
    <w:rsid w:val="00A57C65"/>
    <w:rsid w:val="00A7671C"/>
    <w:rsid w:val="00A939B6"/>
    <w:rsid w:val="00AA2CBC"/>
    <w:rsid w:val="00AB1920"/>
    <w:rsid w:val="00AB4D3A"/>
    <w:rsid w:val="00AC062B"/>
    <w:rsid w:val="00AC3219"/>
    <w:rsid w:val="00AC4311"/>
    <w:rsid w:val="00AC5820"/>
    <w:rsid w:val="00AD1CD8"/>
    <w:rsid w:val="00AE6957"/>
    <w:rsid w:val="00B029FF"/>
    <w:rsid w:val="00B17F81"/>
    <w:rsid w:val="00B258BB"/>
    <w:rsid w:val="00B67B97"/>
    <w:rsid w:val="00B7744F"/>
    <w:rsid w:val="00B86DE5"/>
    <w:rsid w:val="00B968C8"/>
    <w:rsid w:val="00BA3EC5"/>
    <w:rsid w:val="00BA51D9"/>
    <w:rsid w:val="00BB5DFC"/>
    <w:rsid w:val="00BC169A"/>
    <w:rsid w:val="00BD279D"/>
    <w:rsid w:val="00BD6BB8"/>
    <w:rsid w:val="00BF1C06"/>
    <w:rsid w:val="00C02B69"/>
    <w:rsid w:val="00C153E3"/>
    <w:rsid w:val="00C43DE6"/>
    <w:rsid w:val="00C66BA2"/>
    <w:rsid w:val="00C870F6"/>
    <w:rsid w:val="00C907B5"/>
    <w:rsid w:val="00C95985"/>
    <w:rsid w:val="00CB533B"/>
    <w:rsid w:val="00CC5026"/>
    <w:rsid w:val="00CC68D0"/>
    <w:rsid w:val="00CD1D20"/>
    <w:rsid w:val="00CD3E15"/>
    <w:rsid w:val="00CE2D0C"/>
    <w:rsid w:val="00D03F9A"/>
    <w:rsid w:val="00D06D51"/>
    <w:rsid w:val="00D20D9D"/>
    <w:rsid w:val="00D24991"/>
    <w:rsid w:val="00D34814"/>
    <w:rsid w:val="00D357E4"/>
    <w:rsid w:val="00D50255"/>
    <w:rsid w:val="00D6126A"/>
    <w:rsid w:val="00D62822"/>
    <w:rsid w:val="00D6485D"/>
    <w:rsid w:val="00D66520"/>
    <w:rsid w:val="00D84AE9"/>
    <w:rsid w:val="00D9124E"/>
    <w:rsid w:val="00DA34F6"/>
    <w:rsid w:val="00DC2BA6"/>
    <w:rsid w:val="00DE34CF"/>
    <w:rsid w:val="00E13F3D"/>
    <w:rsid w:val="00E1520B"/>
    <w:rsid w:val="00E2172D"/>
    <w:rsid w:val="00E34898"/>
    <w:rsid w:val="00E521CD"/>
    <w:rsid w:val="00EB09B7"/>
    <w:rsid w:val="00ED1ED6"/>
    <w:rsid w:val="00EE7D7C"/>
    <w:rsid w:val="00F20075"/>
    <w:rsid w:val="00F25D98"/>
    <w:rsid w:val="00F300FB"/>
    <w:rsid w:val="00F370D2"/>
    <w:rsid w:val="00F42A76"/>
    <w:rsid w:val="00F66171"/>
    <w:rsid w:val="00FB6386"/>
    <w:rsid w:val="00FB6B5F"/>
    <w:rsid w:val="00FE505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17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37753"/>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6635CC"/>
    <w:rPr>
      <w:rFonts w:ascii="Arial" w:hAnsi="Arial"/>
      <w:sz w:val="28"/>
      <w:lang w:val="en-GB" w:eastAsia="en-US"/>
    </w:rPr>
  </w:style>
  <w:style w:type="character" w:styleId="UnresolvedMention">
    <w:name w:val="Unresolved Mention"/>
    <w:basedOn w:val="DefaultParagraphFont"/>
    <w:uiPriority w:val="99"/>
    <w:semiHidden/>
    <w:unhideWhenUsed/>
    <w:rsid w:val="003B75A7"/>
    <w:rPr>
      <w:color w:val="605E5C"/>
      <w:shd w:val="clear" w:color="auto" w:fill="E1DFDD"/>
    </w:rPr>
  </w:style>
  <w:style w:type="paragraph" w:styleId="Revision">
    <w:name w:val="Revision"/>
    <w:hidden/>
    <w:uiPriority w:val="99"/>
    <w:semiHidden/>
    <w:rsid w:val="00CE2D0C"/>
    <w:rPr>
      <w:rFonts w:ascii="Times New Roman" w:hAnsi="Times New Roman"/>
      <w:lang w:val="en-GB" w:eastAsia="en-US"/>
    </w:rPr>
  </w:style>
  <w:style w:type="character" w:customStyle="1" w:styleId="Heading4Char">
    <w:name w:val="Heading 4 Char"/>
    <w:basedOn w:val="DefaultParagraphFont"/>
    <w:link w:val="Heading4"/>
    <w:rsid w:val="00F20075"/>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38808">
      <w:bodyDiv w:val="1"/>
      <w:marLeft w:val="0"/>
      <w:marRight w:val="0"/>
      <w:marTop w:val="0"/>
      <w:marBottom w:val="0"/>
      <w:divBdr>
        <w:top w:val="none" w:sz="0" w:space="0" w:color="auto"/>
        <w:left w:val="none" w:sz="0" w:space="0" w:color="auto"/>
        <w:bottom w:val="none" w:sz="0" w:space="0" w:color="auto"/>
        <w:right w:val="none" w:sz="0" w:space="0" w:color="auto"/>
      </w:divBdr>
    </w:div>
    <w:div w:id="279605099">
      <w:bodyDiv w:val="1"/>
      <w:marLeft w:val="0"/>
      <w:marRight w:val="0"/>
      <w:marTop w:val="0"/>
      <w:marBottom w:val="0"/>
      <w:divBdr>
        <w:top w:val="none" w:sz="0" w:space="0" w:color="auto"/>
        <w:left w:val="none" w:sz="0" w:space="0" w:color="auto"/>
        <w:bottom w:val="none" w:sz="0" w:space="0" w:color="auto"/>
        <w:right w:val="none" w:sz="0" w:space="0" w:color="auto"/>
      </w:divBdr>
    </w:div>
    <w:div w:id="424883625">
      <w:bodyDiv w:val="1"/>
      <w:marLeft w:val="0"/>
      <w:marRight w:val="0"/>
      <w:marTop w:val="0"/>
      <w:marBottom w:val="0"/>
      <w:divBdr>
        <w:top w:val="none" w:sz="0" w:space="0" w:color="auto"/>
        <w:left w:val="none" w:sz="0" w:space="0" w:color="auto"/>
        <w:bottom w:val="none" w:sz="0" w:space="0" w:color="auto"/>
        <w:right w:val="none" w:sz="0" w:space="0" w:color="auto"/>
      </w:divBdr>
    </w:div>
    <w:div w:id="1170176070">
      <w:bodyDiv w:val="1"/>
      <w:marLeft w:val="0"/>
      <w:marRight w:val="0"/>
      <w:marTop w:val="0"/>
      <w:marBottom w:val="0"/>
      <w:divBdr>
        <w:top w:val="none" w:sz="0" w:space="0" w:color="auto"/>
        <w:left w:val="none" w:sz="0" w:space="0" w:color="auto"/>
        <w:bottom w:val="none" w:sz="0" w:space="0" w:color="auto"/>
        <w:right w:val="none" w:sz="0" w:space="0" w:color="auto"/>
      </w:divBdr>
    </w:div>
    <w:div w:id="1201474552">
      <w:bodyDiv w:val="1"/>
      <w:marLeft w:val="0"/>
      <w:marRight w:val="0"/>
      <w:marTop w:val="0"/>
      <w:marBottom w:val="0"/>
      <w:divBdr>
        <w:top w:val="none" w:sz="0" w:space="0" w:color="auto"/>
        <w:left w:val="none" w:sz="0" w:space="0" w:color="auto"/>
        <w:bottom w:val="none" w:sz="0" w:space="0" w:color="auto"/>
        <w:right w:val="none" w:sz="0" w:space="0" w:color="auto"/>
      </w:divBdr>
    </w:div>
    <w:div w:id="18843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hyperlink" Target="https://list.etsi.org/scripts/wa.exe?A2=3GPP_TSG_SA_WG4_MBS;960f1130.2408C&amp;S=" TargetMode="External"/><Relationship Id="rId26" Type="http://schemas.openxmlformats.org/officeDocument/2006/relationships/hyperlink" Target="https://datatracker.ietf.org/meeting/119/materials/slides-119-sconepro-how-networks-shape-traffic-02" TargetMode="External"/><Relationship Id="rId3" Type="http://schemas.openxmlformats.org/officeDocument/2006/relationships/customXml" Target="../customXml/item2.xml"/><Relationship Id="rId21" Type="http://schemas.openxmlformats.org/officeDocument/2006/relationships/hyperlink" Target="https://list.etsi.org/scripts/wa.exe?A2=3GPP_TSG_SA_WG4_MBS;674d29db.2408C&amp;S="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list.etsi.org/scripts/wa.exe?A2=3GPP_TSG_SA_WG4_MBS;87d94e10.2408C&amp;S="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list.etsi.org/scripts/wa.exe?A2=3GPP_TSG_SA_WG4_MBS;8aeab9ab.2408C&amp;S=" TargetMode="External"/><Relationship Id="rId20" Type="http://schemas.openxmlformats.org/officeDocument/2006/relationships/hyperlink" Target="https://list.etsi.org/scripts/wa.exe?A2=3GPP_TSG_SA_WG4_MBS;e7bc700d.2408C&amp;S=" TargetMode="External"/><Relationship Id="rId29" Type="http://schemas.openxmlformats.org/officeDocument/2006/relationships/hyperlink" Target="https://datatracker.ietf.org/meeting/120/materials/slides-120-sconepro-draft-charter-v1-july-20-00"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3gpp.org/ftp/TSG_SA/WG4_CODEC/TSGS4_129-e/Docs/S4-241680%20.zip"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list.etsi.org/scripts/wa.exe?A2=3GPP_TSG_SA_WG4_MBS;72b75040.2408C&amp;S=" TargetMode="External"/><Relationship Id="rId23" Type="http://schemas.openxmlformats.org/officeDocument/2006/relationships/hyperlink" Target="https://www.3gpp.org/ftp/TSG_SA/WG4_CODEC/TSGS4_129-e/Docs/S4-241680.zip" TargetMode="External"/><Relationship Id="rId28" Type="http://schemas.openxmlformats.org/officeDocument/2006/relationships/hyperlink" Target="https://datatracker.ietf.org/meeting/120/materials/slides-120-sconepro-problem-statement-00" TargetMode="External"/><Relationship Id="rId10" Type="http://schemas.openxmlformats.org/officeDocument/2006/relationships/endnotes" Target="endnotes.xml"/><Relationship Id="rId19" Type="http://schemas.openxmlformats.org/officeDocument/2006/relationships/hyperlink" Target="https://list.etsi.org/scripts/wa.exe?A2=3GPP_TSG_SA_WG4_MBS;960f1130.2408C&amp;S="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TSGS4_129-e/Docs/S4-241470.zip" TargetMode="External"/><Relationship Id="rId22" Type="http://schemas.openxmlformats.org/officeDocument/2006/relationships/hyperlink" Target="https://www.3gpp.org/ftp/TSG_SA/WG4_CODEC/TSGS4_129-e/Docs/S4-241470%20.zip" TargetMode="External"/><Relationship Id="rId27" Type="http://schemas.openxmlformats.org/officeDocument/2006/relationships/hyperlink" Target="https://datatracker.ietf.org/meeting/119/materials/slides-119-sconepro-youtube-plan-aware-streaming-01"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029F3-2DDF-4420-82BA-01994A2DF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B6C42-EAC7-4A0B-BFC3-B9CA25085305}">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7</Pages>
  <Words>2980</Words>
  <Characters>16987</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(2024/08/19)</cp:lastModifiedBy>
  <cp:revision>11</cp:revision>
  <cp:lastPrinted>1900-01-01T00:00:00Z</cp:lastPrinted>
  <dcterms:created xsi:type="dcterms:W3CDTF">2024-10-17T15:53:00Z</dcterms:created>
  <dcterms:modified xsi:type="dcterms:W3CDTF">2024-10-17T16:09:00Z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MBS AHG post 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26th Sep 2024</vt:lpwstr>
  </property>
  <property fmtid="{D5CDD505-2E9C-101B-9397-08002B2CF9AE}" pid="8" name="EndDate">
    <vt:lpwstr>24th Oct 2024</vt:lpwstr>
  </property>
  <property fmtid="{D5CDD505-2E9C-101B-9397-08002B2CF9AE}" pid="9" name="Tdoc#">
    <vt:lpwstr>S4aI240154</vt:lpwstr>
  </property>
  <property fmtid="{D5CDD505-2E9C-101B-9397-08002B2CF9AE}" pid="10" name="Spec#">
    <vt:lpwstr>26.804</vt:lpwstr>
  </property>
  <property fmtid="{D5CDD505-2E9C-101B-9397-08002B2CF9AE}" pid="11" name="Cr#">
    <vt:lpwstr>0017</vt:lpwstr>
  </property>
  <property fmtid="{D5CDD505-2E9C-101B-9397-08002B2CF9AE}" pid="12" name="Revision">
    <vt:lpwstr>2</vt:lpwstr>
  </property>
  <property fmtid="{D5CDD505-2E9C-101B-9397-08002B2CF9AE}" pid="13" name="Version">
    <vt:lpwstr>18.1.0</vt:lpwstr>
  </property>
  <property fmtid="{D5CDD505-2E9C-101B-9397-08002B2CF9AE}" pid="14" name="CrTitle">
    <vt:lpwstr>[FS_AMD] Inband Signaling of QoS for 5G Media Streaming</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2024-10-11</vt:lpwstr>
  </property>
  <property fmtid="{D5CDD505-2E9C-101B-9397-08002B2CF9AE}" pid="20" name="Release">
    <vt:lpwstr>Rel-19</vt:lpwstr>
  </property>
</Properties>
</file>