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C0ACA21" w:rsidR="0088765D" w:rsidRDefault="0088765D" w:rsidP="0088765D">
      <w:pPr>
        <w:pStyle w:val="CRCoverPage"/>
        <w:tabs>
          <w:tab w:val="right" w:pos="9639"/>
        </w:tabs>
        <w:spacing w:after="0"/>
        <w:rPr>
          <w:b/>
          <w:i/>
          <w:noProof/>
          <w:sz w:val="28"/>
        </w:rPr>
      </w:pPr>
      <w:r>
        <w:rPr>
          <w:b/>
          <w:noProof/>
          <w:sz w:val="24"/>
        </w:rPr>
        <w:t>3GPP TSG-SA3 Meeting #11</w:t>
      </w:r>
      <w:r w:rsidR="008A4B23">
        <w:rPr>
          <w:b/>
          <w:noProof/>
          <w:sz w:val="24"/>
        </w:rPr>
        <w:t>5</w:t>
      </w:r>
      <w:r>
        <w:rPr>
          <w:b/>
          <w:i/>
          <w:noProof/>
          <w:sz w:val="24"/>
        </w:rPr>
        <w:t xml:space="preserve"> </w:t>
      </w:r>
      <w:r>
        <w:rPr>
          <w:b/>
          <w:i/>
          <w:noProof/>
          <w:sz w:val="28"/>
        </w:rPr>
        <w:tab/>
      </w:r>
      <w:r w:rsidRPr="003047F9">
        <w:rPr>
          <w:b/>
          <w:i/>
          <w:noProof/>
          <w:sz w:val="28"/>
        </w:rPr>
        <w:t>S3-</w:t>
      </w:r>
      <w:r w:rsidR="00547C34" w:rsidRPr="003047F9">
        <w:rPr>
          <w:b/>
          <w:i/>
          <w:noProof/>
          <w:sz w:val="28"/>
        </w:rPr>
        <w:t>24</w:t>
      </w:r>
      <w:r w:rsidR="003047F9" w:rsidRPr="003047F9">
        <w:rPr>
          <w:b/>
          <w:i/>
          <w:noProof/>
          <w:sz w:val="28"/>
        </w:rPr>
        <w:t>0661</w:t>
      </w:r>
    </w:p>
    <w:p w14:paraId="1DC282F8" w14:textId="77777777" w:rsidR="008A4B23" w:rsidRPr="0088765D" w:rsidRDefault="008A4B23" w:rsidP="008A4B23">
      <w:pPr>
        <w:pStyle w:val="CRCoverPage"/>
        <w:outlineLvl w:val="0"/>
        <w:rPr>
          <w:b/>
          <w:bCs/>
          <w:noProof/>
          <w:sz w:val="24"/>
        </w:rPr>
      </w:pPr>
      <w:r w:rsidRPr="00F84FDE">
        <w:rPr>
          <w:b/>
          <w:bCs/>
          <w:sz w:val="24"/>
        </w:rPr>
        <w:t>Athens, G</w:t>
      </w:r>
      <w:r>
        <w:rPr>
          <w:b/>
          <w:bCs/>
          <w:sz w:val="24"/>
        </w:rPr>
        <w:t>reece</w:t>
      </w:r>
      <w:r w:rsidRPr="0088765D">
        <w:rPr>
          <w:b/>
          <w:bCs/>
          <w:sz w:val="24"/>
        </w:rPr>
        <w:t xml:space="preserve">, </w:t>
      </w:r>
      <w:r>
        <w:rPr>
          <w:b/>
          <w:bCs/>
          <w:sz w:val="24"/>
        </w:rPr>
        <w:t>26 February - 01 March</w:t>
      </w:r>
      <w:r w:rsidRPr="0088765D">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E027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A948F2" w:rsidP="00E13F3D">
            <w:pPr>
              <w:pStyle w:val="CRCoverPage"/>
              <w:spacing w:after="0"/>
              <w:jc w:val="right"/>
              <w:rPr>
                <w:b/>
                <w:noProof/>
                <w:sz w:val="28"/>
              </w:rPr>
            </w:pPr>
            <w:fldSimple w:instr=" DOCPROPERTY  Spec#  \* MERGEFORMAT ">
              <w:r w:rsidR="000A4C7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A90EF" w:rsidR="001E41F3" w:rsidRPr="00410371" w:rsidRDefault="006F3E05" w:rsidP="00673216">
            <w:pPr>
              <w:pStyle w:val="CRCoverPage"/>
              <w:spacing w:after="0"/>
              <w:jc w:val="center"/>
              <w:rPr>
                <w:noProof/>
              </w:rPr>
            </w:pPr>
            <w:r w:rsidRPr="00CF227F">
              <w:rPr>
                <w:highlight w:val="yellow"/>
              </w:rPr>
              <w:fldChar w:fldCharType="begin"/>
            </w:r>
            <w:r w:rsidRPr="00CF227F">
              <w:rPr>
                <w:highlight w:val="yellow"/>
              </w:rPr>
              <w:instrText xml:space="preserve"> DOCPROPERTY  Cr#  \* MERGEFORMAT </w:instrText>
            </w:r>
            <w:r w:rsidRPr="00CF227F">
              <w:rPr>
                <w:highlight w:val="yellow"/>
              </w:rPr>
              <w:fldChar w:fldCharType="separate"/>
            </w:r>
            <w:r w:rsidR="00673216" w:rsidRPr="00673216">
              <w:rPr>
                <w:b/>
                <w:sz w:val="28"/>
              </w:rPr>
              <w:t>1946</w:t>
            </w:r>
            <w:r w:rsidRPr="00CF227F">
              <w:rPr>
                <w:b/>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BDEF9" w:rsidR="001E41F3" w:rsidRPr="00410371" w:rsidRDefault="00A948F2" w:rsidP="00E13F3D">
            <w:pPr>
              <w:pStyle w:val="CRCoverPage"/>
              <w:spacing w:after="0"/>
              <w:jc w:val="center"/>
              <w:rPr>
                <w:b/>
                <w:noProof/>
              </w:rPr>
            </w:pPr>
            <w:fldSimple w:instr=" DOCPROPERTY  Revision  \* MERGEFORMAT ">
              <w:r w:rsidR="00735F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5A502" w:rsidR="001E41F3" w:rsidRPr="00410371" w:rsidRDefault="00A948F2">
            <w:pPr>
              <w:pStyle w:val="CRCoverPage"/>
              <w:spacing w:after="0"/>
              <w:jc w:val="center"/>
              <w:rPr>
                <w:noProof/>
                <w:sz w:val="28"/>
              </w:rPr>
            </w:pPr>
            <w:fldSimple w:instr=" DOCPROPERTY  Version  \* MERGEFORMAT ">
              <w:r w:rsidR="008607F2">
                <w:rPr>
                  <w:b/>
                  <w:noProof/>
                  <w:sz w:val="28"/>
                </w:rPr>
                <w:t>18.</w:t>
              </w:r>
              <w:r w:rsidR="00685CBE">
                <w:rPr>
                  <w:b/>
                  <w:noProof/>
                  <w:sz w:val="28"/>
                </w:rPr>
                <w:t>4</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EA802" w:rsidR="001E41F3" w:rsidRDefault="009C60B9">
            <w:pPr>
              <w:pStyle w:val="CRCoverPage"/>
              <w:spacing w:after="0"/>
              <w:ind w:left="100"/>
              <w:rPr>
                <w:noProof/>
              </w:rPr>
            </w:pPr>
            <w:r>
              <w:t>Consistency Between NF Profile and Certificate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64202" w:rsidR="001E41F3" w:rsidRDefault="00E54141">
            <w:pPr>
              <w:pStyle w:val="CRCoverPage"/>
              <w:spacing w:after="0"/>
              <w:ind w:left="100"/>
              <w:rPr>
                <w:noProof/>
              </w:rPr>
            </w:pPr>
            <w:r>
              <w:rPr>
                <w:noProof/>
              </w:rPr>
              <w:t>Ericsson</w:t>
            </w:r>
            <w:r w:rsidR="00CD6527">
              <w:rPr>
                <w:noProof/>
              </w:rPr>
              <w:t xml:space="preserve">, </w:t>
            </w:r>
            <w:r w:rsidR="00CD6527" w:rsidRPr="00CD6527">
              <w:rPr>
                <w:noProof/>
              </w:rPr>
              <w:t>Deutsche Telekom</w:t>
            </w:r>
            <w:r w:rsidR="009B64EB">
              <w:rPr>
                <w:noProof/>
              </w:rPr>
              <w:t xml:space="preserve">, </w:t>
            </w:r>
            <w:r w:rsidR="009B64EB" w:rsidRPr="009B64EB">
              <w:rPr>
                <w:noProof/>
              </w:rPr>
              <w:t>China Telecom</w:t>
            </w:r>
            <w:r w:rsidR="00A948F2">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723DA" w:rsidR="001E41F3" w:rsidRDefault="006565C1">
            <w:pPr>
              <w:pStyle w:val="CRCoverPage"/>
              <w:spacing w:after="0"/>
              <w:ind w:left="100"/>
              <w:rPr>
                <w:noProof/>
              </w:rPr>
            </w:pPr>
            <w:r w:rsidRPr="006565C1">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30748DA" w:rsidR="001E41F3" w:rsidRDefault="004D5235">
            <w:pPr>
              <w:pStyle w:val="CRCoverPage"/>
              <w:spacing w:after="0"/>
              <w:ind w:left="100"/>
              <w:rPr>
                <w:noProof/>
              </w:rPr>
            </w:pPr>
            <w:r>
              <w:t>202</w:t>
            </w:r>
            <w:r w:rsidR="000460CB">
              <w:t>4</w:t>
            </w:r>
            <w:r>
              <w:t>-</w:t>
            </w:r>
            <w:r w:rsidR="000460CB">
              <w:t>0</w:t>
            </w:r>
            <w:r w:rsidR="008B6C54">
              <w:t>2</w:t>
            </w:r>
            <w:r w:rsidR="00065001">
              <w:t>-</w:t>
            </w:r>
            <w:r w:rsidR="000460CB">
              <w:t>1</w:t>
            </w:r>
            <w:r w:rsidR="008B6C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C695F" w:rsidR="001E41F3" w:rsidRDefault="00347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842D4" w:rsidR="001E41F3" w:rsidRDefault="004D5235">
            <w:pPr>
              <w:pStyle w:val="CRCoverPage"/>
              <w:spacing w:after="0"/>
              <w:ind w:left="100"/>
              <w:rPr>
                <w:noProof/>
              </w:rPr>
            </w:pPr>
            <w:r>
              <w:t>Rel-</w:t>
            </w:r>
            <w:r w:rsidR="00E54141">
              <w:t>1</w:t>
            </w:r>
            <w:r w:rsidR="00FC59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F5821" w14:textId="0CC7F863" w:rsidR="0022130E" w:rsidRPr="009C60B9" w:rsidRDefault="0022130E" w:rsidP="0022130E">
            <w:pPr>
              <w:rPr>
                <w:rFonts w:ascii="Arial" w:hAnsi="Arial"/>
              </w:rPr>
            </w:pPr>
            <w:r w:rsidRPr="009C60B9">
              <w:rPr>
                <w:rFonts w:ascii="Arial" w:hAnsi="Arial"/>
              </w:rPr>
              <w:t xml:space="preserve">An NF can use the service operation </w:t>
            </w:r>
            <w:proofErr w:type="spellStart"/>
            <w:r w:rsidRPr="009C60B9">
              <w:rPr>
                <w:rFonts w:ascii="Arial" w:hAnsi="Arial"/>
              </w:rPr>
              <w:t>Nnrf_NFManagement_NFRegister_request</w:t>
            </w:r>
            <w:proofErr w:type="spellEnd"/>
            <w:r w:rsidRPr="009C60B9">
              <w:rPr>
                <w:rFonts w:ascii="Arial" w:hAnsi="Arial"/>
              </w:rPr>
              <w:t xml:space="preserve"> (for brevity, referred to as register request) provided by the NRF to register the NF’s profile when the NF becomes operative for the first time. The NF can also use the service operation </w:t>
            </w:r>
            <w:proofErr w:type="spellStart"/>
            <w:r w:rsidRPr="009C60B9">
              <w:rPr>
                <w:rFonts w:ascii="Arial" w:hAnsi="Arial"/>
              </w:rPr>
              <w:t>Nnrf_NFManagement_NFUpdate_request</w:t>
            </w:r>
            <w:proofErr w:type="spellEnd"/>
            <w:r w:rsidRPr="009C60B9">
              <w:rPr>
                <w:rFonts w:ascii="Arial" w:hAnsi="Arial"/>
              </w:rPr>
              <w:t xml:space="preserve"> (for brevity, referred to as update request) of the NRF to update the NF’s already-registered NF profile. This update may be triggered, for example, after a scaling operation. Clauses 4.17.1 and 4.17.2 in TS 23.502 describe these two service operations in detail, and Clauses 5.2.7.2.2 and 5.2.7.2.3 in TS 23.502 describe input parameters that the NF can send in the register and update request. The parameters which must be (and can be) present in the NF’s certificate profile are presented in TS 33.310, Table 6.1.3c.3-1: NF TLS Client and Server Certificate Profile. </w:t>
            </w:r>
          </w:p>
          <w:p w14:paraId="23C00B3B" w14:textId="25A2BA56" w:rsidR="0022130E" w:rsidRPr="009C60B9" w:rsidRDefault="0022130E" w:rsidP="0022130E">
            <w:pPr>
              <w:rPr>
                <w:rFonts w:ascii="Arial" w:hAnsi="Arial"/>
              </w:rPr>
            </w:pPr>
            <w:r w:rsidRPr="009C60B9">
              <w:rPr>
                <w:rFonts w:ascii="Arial" w:hAnsi="Arial"/>
              </w:rPr>
              <w:t xml:space="preserve">The NOTE 3 in Clause 4.17.1 in TS 23.502 states that whether the NF profile sent by NF to NRF needs to be integrity protected by the NF and verified by the NRF is to be decided by SA3. The values of the NF profile parameters that are sent by the NF in the register and update requests should be consistent with the values of those parameters, if present, in the TLS client certificate associated with the NF that the NRF uses to authenticate the NF. </w:t>
            </w:r>
          </w:p>
          <w:p w14:paraId="708AA7DE" w14:textId="5CB976E8" w:rsidR="009E18D1" w:rsidRPr="009C60B9" w:rsidRDefault="0022130E" w:rsidP="0022130E">
            <w:pPr>
              <w:rPr>
                <w:rFonts w:ascii="Arial" w:hAnsi="Arial"/>
              </w:rPr>
            </w:pPr>
            <w:r w:rsidRPr="009C60B9">
              <w:rPr>
                <w:rFonts w:ascii="Arial" w:hAnsi="Arial"/>
              </w:rPr>
              <w:t>The consistency between the profile and certificate is important because, otherwise, an NF Service Consumer can change important parameters in its NF profile at the NRF, whenever it wishes, to obtain an access token to access a service that the NF Service Consumer is not entitled to. The current specification does not include any requirements (or verification steps) towards ensuring that the profile and certificate of an NF are consistent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7B5E8" w14:textId="23DEA1CC" w:rsidR="00CF01D3" w:rsidRDefault="00E51D43">
            <w:pPr>
              <w:pStyle w:val="CRCoverPage"/>
              <w:spacing w:after="0"/>
              <w:ind w:left="100"/>
            </w:pPr>
            <w:r>
              <w:t xml:space="preserve">A note </w:t>
            </w:r>
            <w:r w:rsidR="00BD755F">
              <w:t xml:space="preserve">for </w:t>
            </w:r>
            <w:r>
              <w:t>clarifying</w:t>
            </w:r>
            <w:r w:rsidR="002140EA">
              <w:t xml:space="preserve"> NRF security requirement</w:t>
            </w:r>
            <w:r w:rsidR="00BD755F">
              <w:t>s</w:t>
            </w:r>
            <w:r w:rsidR="002140EA">
              <w:t xml:space="preserve"> to ensure that NF profile and Certificate </w:t>
            </w:r>
            <w:r w:rsidR="00932A2B">
              <w:t>never have inconsistent values for the attributes that are present both in the NF profile and certificate.</w:t>
            </w:r>
          </w:p>
          <w:p w14:paraId="31C656EC" w14:textId="2C6B7CD0" w:rsidR="00937194" w:rsidRDefault="00937194" w:rsidP="00A30E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82C5A" w:rsidR="001E41F3" w:rsidRDefault="000639D5">
            <w:pPr>
              <w:pStyle w:val="CRCoverPage"/>
              <w:spacing w:after="0"/>
              <w:ind w:left="100"/>
              <w:rPr>
                <w:noProof/>
              </w:rPr>
            </w:pPr>
            <w:r>
              <w:rPr>
                <w:noProof/>
              </w:rPr>
              <w:t>A malicious NF instance may modify its NF profile at the NRF to</w:t>
            </w:r>
            <w:r w:rsidR="009052A2">
              <w:rPr>
                <w:noProof/>
              </w:rPr>
              <w:t xml:space="preserve"> obtain access token that the NF instance is not entitled to obtain.</w:t>
            </w:r>
            <w:r w:rsidR="00BD27E2">
              <w:rPr>
                <w:noProof/>
              </w:rPr>
              <w:t xml:space="preserve"> </w:t>
            </w:r>
            <w:r w:rsidR="001F70D0">
              <w:rPr>
                <w:noProof/>
              </w:rPr>
              <w:t xml:space="preserve">An erroneous NF instance may update its NF profile in a </w:t>
            </w:r>
            <w:r w:rsidR="007B442D">
              <w:rPr>
                <w:noProof/>
              </w:rPr>
              <w:t>mistakenly (i.e., not maliciously) wrong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1FD48" w:rsidR="001E41F3" w:rsidRDefault="00CE23DF">
            <w:pPr>
              <w:pStyle w:val="CRCoverPage"/>
              <w:spacing w:after="0"/>
              <w:ind w:left="100"/>
              <w:rPr>
                <w:noProof/>
              </w:rPr>
            </w:pPr>
            <w:r>
              <w:rPr>
                <w:noProof/>
              </w:rPr>
              <w:t>5.9.2.2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713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E38B06" w14:textId="5F3C1CCC" w:rsidR="00E32FE7" w:rsidRDefault="00B42B2E" w:rsidP="00E32FE7">
      <w:pPr>
        <w:jc w:val="center"/>
      </w:pPr>
      <w:r>
        <w:rPr>
          <w:rStyle w:val="normaltextrun"/>
          <w:rFonts w:ascii="Arial" w:hAnsi="Arial" w:cs="Arial"/>
          <w:color w:val="00B0F0"/>
          <w:sz w:val="32"/>
          <w:szCs w:val="32"/>
          <w:shd w:val="clear" w:color="auto" w:fill="FFFFFF"/>
        </w:rPr>
        <w:lastRenderedPageBreak/>
        <w:t xml:space="preserve">*** BEGIN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sidR="001C6EEA" w:rsidRPr="00F94DAF">
        <w:t xml:space="preserve"> </w:t>
      </w:r>
      <w:bookmarkStart w:id="2" w:name="_Toc153373669"/>
      <w:bookmarkStart w:id="3" w:name="_Toc19634594"/>
      <w:bookmarkStart w:id="4" w:name="_Toc26875652"/>
      <w:bookmarkStart w:id="5" w:name="_Toc35528402"/>
      <w:bookmarkStart w:id="6" w:name="_Toc35533163"/>
      <w:bookmarkStart w:id="7" w:name="_Toc45028505"/>
      <w:bookmarkStart w:id="8" w:name="_Toc45274170"/>
      <w:bookmarkStart w:id="9" w:name="_Toc45274757"/>
      <w:bookmarkStart w:id="10" w:name="_Toc51168014"/>
      <w:bookmarkStart w:id="11" w:name="_Toc153373304"/>
    </w:p>
    <w:p w14:paraId="5405055C" w14:textId="77777777" w:rsidR="000D300D" w:rsidRPr="007B0C8B" w:rsidRDefault="000D300D" w:rsidP="000D300D">
      <w:pPr>
        <w:pStyle w:val="Heading4"/>
      </w:pPr>
      <w:r>
        <w:t>5.9.2</w:t>
      </w:r>
      <w:r w:rsidRPr="007B0C8B">
        <w:t>.</w:t>
      </w:r>
      <w:r>
        <w:t>2</w:t>
      </w:r>
      <w:r w:rsidRPr="007B0C8B">
        <w:tab/>
        <w:t>NRF security requirements</w:t>
      </w:r>
    </w:p>
    <w:p w14:paraId="5FAB8831" w14:textId="134263E8" w:rsidR="000D300D" w:rsidRDefault="000D300D" w:rsidP="000D300D">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The NRF receives from NF Service Consumers or SCPs access token requests for service consumption and provides authorization tokens. </w:t>
      </w:r>
    </w:p>
    <w:p w14:paraId="52949D9C" w14:textId="77777777" w:rsidR="000D300D" w:rsidRDefault="000D300D" w:rsidP="000D300D">
      <w:r>
        <w:t xml:space="preserve">The NRF shall act as authorization </w:t>
      </w:r>
      <w:proofErr w:type="spellStart"/>
      <w:proofErr w:type="gramStart"/>
      <w:r>
        <w:t>server.The</w:t>
      </w:r>
      <w:proofErr w:type="spellEnd"/>
      <w:proofErr w:type="gramEnd"/>
      <w:r>
        <w:t xml:space="preserve"> following NRF </w:t>
      </w:r>
      <w:r w:rsidRPr="007B0C8B">
        <w:t>service-based architecture</w:t>
      </w:r>
      <w:r w:rsidRPr="00D66983">
        <w:t xml:space="preserve"> security requirements</w:t>
      </w:r>
      <w:r>
        <w:t xml:space="preserve"> shall apply:</w:t>
      </w:r>
    </w:p>
    <w:p w14:paraId="2A6F5366" w14:textId="77777777" w:rsidR="000D300D" w:rsidRPr="007B0C8B" w:rsidRDefault="000D300D" w:rsidP="000D300D">
      <w:pPr>
        <w:pStyle w:val="B1"/>
      </w:pPr>
      <w:r w:rsidRPr="007B0C8B">
        <w:t xml:space="preserve">NRF and NFs that are requesting service shall be mutually authenticated. </w:t>
      </w:r>
    </w:p>
    <w:p w14:paraId="0BDF2ED9" w14:textId="77777777" w:rsidR="000D300D" w:rsidRDefault="000D300D" w:rsidP="000D300D">
      <w:pPr>
        <w:pStyle w:val="B1"/>
      </w:pPr>
      <w:r w:rsidRPr="007B0C8B">
        <w:t xml:space="preserve">NRF may provide authentication and authorization to NFs </w:t>
      </w:r>
      <w:r>
        <w:t xml:space="preserve">for </w:t>
      </w:r>
      <w:r w:rsidRPr="007B0C8B">
        <w:t>establishing secure communication</w:t>
      </w:r>
      <w:r>
        <w:t xml:space="preserve"> between each other.</w:t>
      </w:r>
    </w:p>
    <w:p w14:paraId="79BDA34A" w14:textId="380C32D6" w:rsidR="00347CF0" w:rsidRDefault="00651E40" w:rsidP="00B67381">
      <w:pPr>
        <w:pStyle w:val="NO"/>
        <w:rPr>
          <w:ins w:id="12" w:author="Author"/>
        </w:rPr>
      </w:pPr>
      <w:ins w:id="13" w:author="Author">
        <w:r>
          <w:t>NOTE</w:t>
        </w:r>
        <w:r w:rsidR="00347CF0">
          <w:t xml:space="preserve">: </w:t>
        </w:r>
        <w:r w:rsidR="00B67381">
          <w:tab/>
        </w:r>
        <w:r w:rsidR="00347CF0">
          <w:t xml:space="preserve">An NF instance </w:t>
        </w:r>
        <w:r w:rsidR="00347CF0" w:rsidRPr="001B7234">
          <w:t>can</w:t>
        </w:r>
        <w:r w:rsidR="00347CF0">
          <w:t xml:space="preserve"> register or update its profile in an NRF using the </w:t>
        </w:r>
        <w:proofErr w:type="spellStart"/>
        <w:r w:rsidR="00347CF0">
          <w:t>NFRegister</w:t>
        </w:r>
        <w:proofErr w:type="spellEnd"/>
        <w:r w:rsidR="00347CF0">
          <w:t xml:space="preserve"> and </w:t>
        </w:r>
        <w:proofErr w:type="spellStart"/>
        <w:r w:rsidR="00347CF0">
          <w:t>NFUpdate</w:t>
        </w:r>
        <w:proofErr w:type="spellEnd"/>
        <w:r w:rsidR="00347CF0">
          <w:t xml:space="preserve"> request as </w:t>
        </w:r>
        <w:r w:rsidR="00347CF0" w:rsidRPr="001B7234">
          <w:t>specified</w:t>
        </w:r>
        <w:r w:rsidR="00347CF0">
          <w:t xml:space="preserve"> in clause</w:t>
        </w:r>
        <w:r w:rsidR="00017964">
          <w:t>s</w:t>
        </w:r>
        <w:r w:rsidR="00347CF0">
          <w:t xml:space="preserve"> 4.17.1 and 4.17.2 of TS 23.502 [8]. Before storing a new NF profile (in the case of Register request) or updating an existing NF profile (in the case of Update request) of an NF instance, the NRF check</w:t>
        </w:r>
        <w:r w:rsidR="00747DD5">
          <w:t>s</w:t>
        </w:r>
        <w:r w:rsidR="00347CF0">
          <w:t xml:space="preserve"> if the values of the attributes sent in the Register/Update request that are also present in the </w:t>
        </w:r>
        <w:r w:rsidR="00347CF0" w:rsidRPr="001B7234">
          <w:t>TLS</w:t>
        </w:r>
        <w:r w:rsidR="00347CF0">
          <w:t xml:space="preserve"> certificate of the NF instance are consistent. </w:t>
        </w:r>
        <w:r w:rsidR="00347CF0" w:rsidRPr="001B7234">
          <w:t>Consistency means, (i) if an attribute can take only one value, for</w:t>
        </w:r>
        <w:r w:rsidR="00347CF0">
          <w:t xml:space="preserve"> example, the NF type</w:t>
        </w:r>
        <w:r w:rsidR="00347CF0" w:rsidRPr="001B7234">
          <w:t>, then value of the NF type</w:t>
        </w:r>
        <w:r w:rsidR="00347CF0">
          <w:t xml:space="preserve"> sent in the Register/Update request </w:t>
        </w:r>
        <w:r w:rsidR="005D5089">
          <w:t>needs to</w:t>
        </w:r>
        <w:r w:rsidR="00347CF0" w:rsidRPr="001B7234">
          <w:t xml:space="preserve"> </w:t>
        </w:r>
        <w:r w:rsidR="00347CF0">
          <w:t xml:space="preserve">be </w:t>
        </w:r>
        <w:r w:rsidR="00347CF0" w:rsidRPr="001B7234">
          <w:t xml:space="preserve">the same as the value of </w:t>
        </w:r>
        <w:r w:rsidR="00347CF0">
          <w:t xml:space="preserve">the NF type in its </w:t>
        </w:r>
        <w:r w:rsidR="00347CF0" w:rsidRPr="001B7234">
          <w:t>TLS</w:t>
        </w:r>
        <w:r w:rsidR="00347CF0">
          <w:t xml:space="preserve"> certificate</w:t>
        </w:r>
        <w:r w:rsidR="00347CF0" w:rsidRPr="001B7234">
          <w:t>, or (ii) in</w:t>
        </w:r>
        <w:r w:rsidR="00347CF0">
          <w:t xml:space="preserve"> the case of attributes that can take a set of values, all values of such an attribute sent in the Register/Update request </w:t>
        </w:r>
        <w:r w:rsidR="007A520F">
          <w:t>nee</w:t>
        </w:r>
        <w:r w:rsidR="00454697">
          <w:t>d to</w:t>
        </w:r>
        <w:r w:rsidR="00347CF0">
          <w:t xml:space="preserve"> be present in the set of values of the attribute in the NF’s </w:t>
        </w:r>
        <w:r w:rsidR="00347CF0" w:rsidRPr="001B7234">
          <w:t>TLS</w:t>
        </w:r>
        <w:r w:rsidR="00347CF0">
          <w:t xml:space="preserve"> certificate. If the NRF finds </w:t>
        </w:r>
        <w:r w:rsidR="00347CF0" w:rsidRPr="001B7234">
          <w:t>an inconsistency</w:t>
        </w:r>
        <w:r w:rsidR="00347CF0">
          <w:t>, it reject</w:t>
        </w:r>
        <w:r w:rsidR="007F47D7">
          <w:t>s</w:t>
        </w:r>
        <w:r w:rsidR="00347CF0">
          <w:t xml:space="preserve"> the request.</w:t>
        </w:r>
      </w:ins>
    </w:p>
    <w:p w14:paraId="40B573BF" w14:textId="77777777" w:rsidR="00E32FE7" w:rsidRDefault="00E32FE7" w:rsidP="000D300D"/>
    <w:bookmarkEnd w:id="2"/>
    <w:bookmarkEnd w:id="3"/>
    <w:bookmarkEnd w:id="4"/>
    <w:bookmarkEnd w:id="5"/>
    <w:bookmarkEnd w:id="6"/>
    <w:bookmarkEnd w:id="7"/>
    <w:bookmarkEnd w:id="8"/>
    <w:bookmarkEnd w:id="9"/>
    <w:bookmarkEnd w:id="10"/>
    <w:bookmarkEnd w:id="11"/>
    <w:p w14:paraId="6791050F" w14:textId="21EDB342"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115C3F0C" w14:textId="77777777" w:rsidR="001C6BA0" w:rsidRDefault="001C6BA0" w:rsidP="00B42B2E">
      <w:pPr>
        <w:jc w:val="center"/>
        <w:rPr>
          <w:rStyle w:val="eop"/>
          <w:rFonts w:ascii="Arial" w:hAnsi="Arial" w:cs="Arial"/>
          <w:color w:val="00B0F0"/>
          <w:sz w:val="32"/>
          <w:szCs w:val="32"/>
          <w:shd w:val="clear" w:color="auto" w:fill="FFFFFF"/>
        </w:rPr>
      </w:pPr>
    </w:p>
    <w:p w14:paraId="51EE0C6A" w14:textId="77777777" w:rsidR="001C6BA0" w:rsidRDefault="001C6BA0" w:rsidP="00B42B2E">
      <w:pPr>
        <w:jc w:val="center"/>
        <w:rPr>
          <w:noProof/>
        </w:rPr>
      </w:pPr>
    </w:p>
    <w:sectPr w:rsidR="001C6B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6197" w14:textId="77777777" w:rsidR="00A66439" w:rsidRDefault="00A66439">
      <w:r>
        <w:separator/>
      </w:r>
    </w:p>
  </w:endnote>
  <w:endnote w:type="continuationSeparator" w:id="0">
    <w:p w14:paraId="0108A550" w14:textId="77777777" w:rsidR="00A66439" w:rsidRDefault="00A66439">
      <w:r>
        <w:continuationSeparator/>
      </w:r>
    </w:p>
  </w:endnote>
  <w:endnote w:type="continuationNotice" w:id="1">
    <w:p w14:paraId="67055D23" w14:textId="77777777" w:rsidR="00A66439" w:rsidRDefault="00A66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40088" w14:textId="77777777" w:rsidR="00A66439" w:rsidRDefault="00A66439">
      <w:r>
        <w:separator/>
      </w:r>
    </w:p>
  </w:footnote>
  <w:footnote w:type="continuationSeparator" w:id="0">
    <w:p w14:paraId="37214090" w14:textId="77777777" w:rsidR="00A66439" w:rsidRDefault="00A66439">
      <w:r>
        <w:continuationSeparator/>
      </w:r>
    </w:p>
  </w:footnote>
  <w:footnote w:type="continuationNotice" w:id="1">
    <w:p w14:paraId="251F040E" w14:textId="77777777" w:rsidR="00A66439" w:rsidRDefault="00A66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0"/>
  </w:num>
  <w:num w:numId="22" w16cid:durableId="1430813903">
    <w:abstractNumId w:val="29"/>
  </w:num>
  <w:num w:numId="23" w16cid:durableId="1923710496">
    <w:abstractNumId w:val="25"/>
  </w:num>
  <w:num w:numId="24" w16cid:durableId="2022120967">
    <w:abstractNumId w:val="32"/>
  </w:num>
  <w:num w:numId="25" w16cid:durableId="600993229">
    <w:abstractNumId w:val="17"/>
  </w:num>
  <w:num w:numId="26" w16cid:durableId="705519234">
    <w:abstractNumId w:val="18"/>
  </w:num>
  <w:num w:numId="27" w16cid:durableId="1521435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4"/>
  </w:num>
  <w:num w:numId="33" w16cid:durableId="355816025">
    <w:abstractNumId w:val="33"/>
  </w:num>
  <w:num w:numId="34" w16cid:durableId="1563365341">
    <w:abstractNumId w:val="23"/>
  </w:num>
  <w:num w:numId="35" w16cid:durableId="1131482241">
    <w:abstractNumId w:val="14"/>
  </w:num>
  <w:num w:numId="36" w16cid:durableId="19856200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6690891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0270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17964"/>
    <w:rsid w:val="00022E4A"/>
    <w:rsid w:val="0002666E"/>
    <w:rsid w:val="000446EE"/>
    <w:rsid w:val="000460CB"/>
    <w:rsid w:val="0005125B"/>
    <w:rsid w:val="000639D5"/>
    <w:rsid w:val="00065001"/>
    <w:rsid w:val="00065720"/>
    <w:rsid w:val="00080B17"/>
    <w:rsid w:val="00090CD7"/>
    <w:rsid w:val="000A4C7B"/>
    <w:rsid w:val="000A6394"/>
    <w:rsid w:val="000B7FED"/>
    <w:rsid w:val="000C038A"/>
    <w:rsid w:val="000C549F"/>
    <w:rsid w:val="000C570A"/>
    <w:rsid w:val="000C6598"/>
    <w:rsid w:val="000D300D"/>
    <w:rsid w:val="000D44B3"/>
    <w:rsid w:val="000E014D"/>
    <w:rsid w:val="00103202"/>
    <w:rsid w:val="00114F53"/>
    <w:rsid w:val="00123B7C"/>
    <w:rsid w:val="00125078"/>
    <w:rsid w:val="00135BB9"/>
    <w:rsid w:val="00145D43"/>
    <w:rsid w:val="00156BE0"/>
    <w:rsid w:val="00167610"/>
    <w:rsid w:val="00172B58"/>
    <w:rsid w:val="00192C46"/>
    <w:rsid w:val="00194C45"/>
    <w:rsid w:val="001A08B3"/>
    <w:rsid w:val="001A768F"/>
    <w:rsid w:val="001A7B60"/>
    <w:rsid w:val="001B52F0"/>
    <w:rsid w:val="001B7234"/>
    <w:rsid w:val="001B7A65"/>
    <w:rsid w:val="001C68F1"/>
    <w:rsid w:val="001C6BA0"/>
    <w:rsid w:val="001C6EEA"/>
    <w:rsid w:val="001E112F"/>
    <w:rsid w:val="001E200D"/>
    <w:rsid w:val="001E41F3"/>
    <w:rsid w:val="001E552C"/>
    <w:rsid w:val="001F0B92"/>
    <w:rsid w:val="001F70D0"/>
    <w:rsid w:val="00206DEC"/>
    <w:rsid w:val="002140EA"/>
    <w:rsid w:val="0022130E"/>
    <w:rsid w:val="0022232C"/>
    <w:rsid w:val="002373B9"/>
    <w:rsid w:val="0025029E"/>
    <w:rsid w:val="00256A27"/>
    <w:rsid w:val="0026004D"/>
    <w:rsid w:val="002616FD"/>
    <w:rsid w:val="002640DD"/>
    <w:rsid w:val="002738D6"/>
    <w:rsid w:val="00275D12"/>
    <w:rsid w:val="00284FEB"/>
    <w:rsid w:val="002860C4"/>
    <w:rsid w:val="00287143"/>
    <w:rsid w:val="002A43AB"/>
    <w:rsid w:val="002B1710"/>
    <w:rsid w:val="002B5741"/>
    <w:rsid w:val="002D3B5C"/>
    <w:rsid w:val="002E472E"/>
    <w:rsid w:val="00303269"/>
    <w:rsid w:val="003047F9"/>
    <w:rsid w:val="0030481A"/>
    <w:rsid w:val="00305409"/>
    <w:rsid w:val="00337173"/>
    <w:rsid w:val="0034108E"/>
    <w:rsid w:val="00343EF5"/>
    <w:rsid w:val="00347CF0"/>
    <w:rsid w:val="003609EF"/>
    <w:rsid w:val="0036231A"/>
    <w:rsid w:val="00374DD4"/>
    <w:rsid w:val="003C2DBE"/>
    <w:rsid w:val="003C3F09"/>
    <w:rsid w:val="003E1A36"/>
    <w:rsid w:val="003E473A"/>
    <w:rsid w:val="003F24E5"/>
    <w:rsid w:val="00410371"/>
    <w:rsid w:val="00421C75"/>
    <w:rsid w:val="004242F1"/>
    <w:rsid w:val="00432FF2"/>
    <w:rsid w:val="00454697"/>
    <w:rsid w:val="00482288"/>
    <w:rsid w:val="0049331A"/>
    <w:rsid w:val="004A52C6"/>
    <w:rsid w:val="004B75B7"/>
    <w:rsid w:val="004C1B65"/>
    <w:rsid w:val="004C5C5B"/>
    <w:rsid w:val="004D1B2A"/>
    <w:rsid w:val="004D5235"/>
    <w:rsid w:val="004E4FC9"/>
    <w:rsid w:val="004E52BE"/>
    <w:rsid w:val="004F4F26"/>
    <w:rsid w:val="004F5C09"/>
    <w:rsid w:val="004F5DF9"/>
    <w:rsid w:val="005009D9"/>
    <w:rsid w:val="00503D22"/>
    <w:rsid w:val="0051580D"/>
    <w:rsid w:val="00517E5E"/>
    <w:rsid w:val="0053488A"/>
    <w:rsid w:val="00547111"/>
    <w:rsid w:val="00547C34"/>
    <w:rsid w:val="00550765"/>
    <w:rsid w:val="00592D74"/>
    <w:rsid w:val="005A431C"/>
    <w:rsid w:val="005C55ED"/>
    <w:rsid w:val="005D4CFC"/>
    <w:rsid w:val="005D5089"/>
    <w:rsid w:val="005E23AA"/>
    <w:rsid w:val="005E2C44"/>
    <w:rsid w:val="00600CE9"/>
    <w:rsid w:val="00606740"/>
    <w:rsid w:val="00607676"/>
    <w:rsid w:val="0061160A"/>
    <w:rsid w:val="00616BB8"/>
    <w:rsid w:val="00621188"/>
    <w:rsid w:val="006257ED"/>
    <w:rsid w:val="0062788E"/>
    <w:rsid w:val="00636863"/>
    <w:rsid w:val="00636DD9"/>
    <w:rsid w:val="00651E40"/>
    <w:rsid w:val="0065536E"/>
    <w:rsid w:val="006565C1"/>
    <w:rsid w:val="00657059"/>
    <w:rsid w:val="00657CF8"/>
    <w:rsid w:val="00665C47"/>
    <w:rsid w:val="00673216"/>
    <w:rsid w:val="00685CBE"/>
    <w:rsid w:val="00695244"/>
    <w:rsid w:val="00695808"/>
    <w:rsid w:val="00695A6C"/>
    <w:rsid w:val="00696102"/>
    <w:rsid w:val="006B46FB"/>
    <w:rsid w:val="006B794F"/>
    <w:rsid w:val="006E21FB"/>
    <w:rsid w:val="006E29A0"/>
    <w:rsid w:val="006F3E05"/>
    <w:rsid w:val="006F6329"/>
    <w:rsid w:val="007027B9"/>
    <w:rsid w:val="007044A8"/>
    <w:rsid w:val="00735FB1"/>
    <w:rsid w:val="00747DD5"/>
    <w:rsid w:val="007616BD"/>
    <w:rsid w:val="00763484"/>
    <w:rsid w:val="007800A1"/>
    <w:rsid w:val="00785599"/>
    <w:rsid w:val="00792342"/>
    <w:rsid w:val="00794229"/>
    <w:rsid w:val="007977A8"/>
    <w:rsid w:val="007A520F"/>
    <w:rsid w:val="007B442D"/>
    <w:rsid w:val="007B512A"/>
    <w:rsid w:val="007C2097"/>
    <w:rsid w:val="007D1DBB"/>
    <w:rsid w:val="007D6A07"/>
    <w:rsid w:val="007D73D5"/>
    <w:rsid w:val="007E0115"/>
    <w:rsid w:val="007F0A50"/>
    <w:rsid w:val="007F47D7"/>
    <w:rsid w:val="007F7259"/>
    <w:rsid w:val="008040A8"/>
    <w:rsid w:val="00825116"/>
    <w:rsid w:val="008279FA"/>
    <w:rsid w:val="008323DA"/>
    <w:rsid w:val="008460F6"/>
    <w:rsid w:val="008607F2"/>
    <w:rsid w:val="008626E7"/>
    <w:rsid w:val="00870EE7"/>
    <w:rsid w:val="00880A55"/>
    <w:rsid w:val="008863B9"/>
    <w:rsid w:val="0088765D"/>
    <w:rsid w:val="00887DA0"/>
    <w:rsid w:val="008A45A6"/>
    <w:rsid w:val="008A4B23"/>
    <w:rsid w:val="008B6C54"/>
    <w:rsid w:val="008B7764"/>
    <w:rsid w:val="008C6D15"/>
    <w:rsid w:val="008D39FE"/>
    <w:rsid w:val="008D3F6E"/>
    <w:rsid w:val="008E3F47"/>
    <w:rsid w:val="008F3789"/>
    <w:rsid w:val="008F601E"/>
    <w:rsid w:val="008F686C"/>
    <w:rsid w:val="009052A2"/>
    <w:rsid w:val="009148DE"/>
    <w:rsid w:val="009168C5"/>
    <w:rsid w:val="00924981"/>
    <w:rsid w:val="00932A2B"/>
    <w:rsid w:val="00937194"/>
    <w:rsid w:val="00941E30"/>
    <w:rsid w:val="009509D2"/>
    <w:rsid w:val="00952148"/>
    <w:rsid w:val="00952EDF"/>
    <w:rsid w:val="009534C8"/>
    <w:rsid w:val="0096580A"/>
    <w:rsid w:val="009750FE"/>
    <w:rsid w:val="009777D9"/>
    <w:rsid w:val="00991B88"/>
    <w:rsid w:val="009A5753"/>
    <w:rsid w:val="009A579D"/>
    <w:rsid w:val="009B382A"/>
    <w:rsid w:val="009B64EB"/>
    <w:rsid w:val="009C1D7F"/>
    <w:rsid w:val="009C60B9"/>
    <w:rsid w:val="009C7FEA"/>
    <w:rsid w:val="009D1D1F"/>
    <w:rsid w:val="009E18D1"/>
    <w:rsid w:val="009E3297"/>
    <w:rsid w:val="009F58C8"/>
    <w:rsid w:val="009F734F"/>
    <w:rsid w:val="00A04F2B"/>
    <w:rsid w:val="00A1069F"/>
    <w:rsid w:val="00A24643"/>
    <w:rsid w:val="00A246B6"/>
    <w:rsid w:val="00A268B2"/>
    <w:rsid w:val="00A30EC9"/>
    <w:rsid w:val="00A47E70"/>
    <w:rsid w:val="00A50CF0"/>
    <w:rsid w:val="00A52DDD"/>
    <w:rsid w:val="00A55977"/>
    <w:rsid w:val="00A66439"/>
    <w:rsid w:val="00A67AC0"/>
    <w:rsid w:val="00A705C0"/>
    <w:rsid w:val="00A7671C"/>
    <w:rsid w:val="00A9048F"/>
    <w:rsid w:val="00A91A1A"/>
    <w:rsid w:val="00A948F2"/>
    <w:rsid w:val="00A97C8E"/>
    <w:rsid w:val="00AA2CBC"/>
    <w:rsid w:val="00AA651A"/>
    <w:rsid w:val="00AB1895"/>
    <w:rsid w:val="00AB522F"/>
    <w:rsid w:val="00AC1EE9"/>
    <w:rsid w:val="00AC5820"/>
    <w:rsid w:val="00AD1CD8"/>
    <w:rsid w:val="00AE5E30"/>
    <w:rsid w:val="00B13DE3"/>
    <w:rsid w:val="00B13F88"/>
    <w:rsid w:val="00B258BB"/>
    <w:rsid w:val="00B367DE"/>
    <w:rsid w:val="00B37C46"/>
    <w:rsid w:val="00B42B2E"/>
    <w:rsid w:val="00B63A2C"/>
    <w:rsid w:val="00B67381"/>
    <w:rsid w:val="00B67B97"/>
    <w:rsid w:val="00B968C8"/>
    <w:rsid w:val="00BA3EC5"/>
    <w:rsid w:val="00BA51D9"/>
    <w:rsid w:val="00BB3BE4"/>
    <w:rsid w:val="00BB5DFC"/>
    <w:rsid w:val="00BB5F51"/>
    <w:rsid w:val="00BC17BE"/>
    <w:rsid w:val="00BC22B1"/>
    <w:rsid w:val="00BC7614"/>
    <w:rsid w:val="00BD279D"/>
    <w:rsid w:val="00BD27E2"/>
    <w:rsid w:val="00BD6BB8"/>
    <w:rsid w:val="00BD755F"/>
    <w:rsid w:val="00C0008E"/>
    <w:rsid w:val="00C12D8A"/>
    <w:rsid w:val="00C12FA1"/>
    <w:rsid w:val="00C232BB"/>
    <w:rsid w:val="00C25CCE"/>
    <w:rsid w:val="00C62369"/>
    <w:rsid w:val="00C66BA2"/>
    <w:rsid w:val="00C75F3E"/>
    <w:rsid w:val="00C92EF8"/>
    <w:rsid w:val="00C95985"/>
    <w:rsid w:val="00C96C8D"/>
    <w:rsid w:val="00CC5026"/>
    <w:rsid w:val="00CC68D0"/>
    <w:rsid w:val="00CD6527"/>
    <w:rsid w:val="00CE23DF"/>
    <w:rsid w:val="00CF01D3"/>
    <w:rsid w:val="00CF080D"/>
    <w:rsid w:val="00CF227F"/>
    <w:rsid w:val="00CF5C18"/>
    <w:rsid w:val="00CF66E7"/>
    <w:rsid w:val="00D03F9A"/>
    <w:rsid w:val="00D06D51"/>
    <w:rsid w:val="00D24991"/>
    <w:rsid w:val="00D33626"/>
    <w:rsid w:val="00D35FAB"/>
    <w:rsid w:val="00D36BB6"/>
    <w:rsid w:val="00D50255"/>
    <w:rsid w:val="00D511B5"/>
    <w:rsid w:val="00D5253C"/>
    <w:rsid w:val="00D55BE4"/>
    <w:rsid w:val="00D639B6"/>
    <w:rsid w:val="00D66520"/>
    <w:rsid w:val="00D876CF"/>
    <w:rsid w:val="00D9340F"/>
    <w:rsid w:val="00DC1632"/>
    <w:rsid w:val="00DD0EF2"/>
    <w:rsid w:val="00DD4D51"/>
    <w:rsid w:val="00DE34CF"/>
    <w:rsid w:val="00DF6546"/>
    <w:rsid w:val="00DF7AC4"/>
    <w:rsid w:val="00E125B7"/>
    <w:rsid w:val="00E13F3D"/>
    <w:rsid w:val="00E20C49"/>
    <w:rsid w:val="00E32FE7"/>
    <w:rsid w:val="00E34898"/>
    <w:rsid w:val="00E50D80"/>
    <w:rsid w:val="00E51D43"/>
    <w:rsid w:val="00E54141"/>
    <w:rsid w:val="00E614A2"/>
    <w:rsid w:val="00E61C84"/>
    <w:rsid w:val="00E64E15"/>
    <w:rsid w:val="00E7269D"/>
    <w:rsid w:val="00E87A1D"/>
    <w:rsid w:val="00EA14DA"/>
    <w:rsid w:val="00EA217D"/>
    <w:rsid w:val="00EB09B7"/>
    <w:rsid w:val="00ED504C"/>
    <w:rsid w:val="00EE37D4"/>
    <w:rsid w:val="00EE3FBE"/>
    <w:rsid w:val="00EE7B8D"/>
    <w:rsid w:val="00EE7D7C"/>
    <w:rsid w:val="00F25D98"/>
    <w:rsid w:val="00F300FB"/>
    <w:rsid w:val="00F30319"/>
    <w:rsid w:val="00F47FC7"/>
    <w:rsid w:val="00F5177A"/>
    <w:rsid w:val="00F81CD9"/>
    <w:rsid w:val="00F9752B"/>
    <w:rsid w:val="00FB6386"/>
    <w:rsid w:val="00FB6F72"/>
    <w:rsid w:val="00FB7C74"/>
    <w:rsid w:val="00FC594E"/>
    <w:rsid w:val="00FF1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AC94CF-3A0F-4929-8CE5-CF87FBD9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ADQ376F6HWTR-1074192144-6934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https://ericsson.sharepoint.com/sites/SRT/3GPP/_layouts/15/DocIdRedir.aspx?ID=ADQ376F6HWTR-1074192144-6934</Url>
      <Description>ADQ376F6HWTR-1074192144-6934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D857C32-D9D4-48BA-9234-D09045A78CB0}"/>
</file>

<file path=customXml/itemProps3.xml><?xml version="1.0" encoding="utf-8"?>
<ds:datastoreItem xmlns:ds="http://schemas.openxmlformats.org/officeDocument/2006/customXml" ds:itemID="{B8A2D148-FE8A-4A2D-87C8-526B6B20680A}"/>
</file>

<file path=customXml/itemProps4.xml><?xml version="1.0" encoding="utf-8"?>
<ds:datastoreItem xmlns:ds="http://schemas.openxmlformats.org/officeDocument/2006/customXml" ds:itemID="{6A86EEEC-2FEC-4D28-8221-C2B2392CE8F6}"/>
</file>

<file path=customXml/itemProps5.xml><?xml version="1.0" encoding="utf-8"?>
<ds:datastoreItem xmlns:ds="http://schemas.openxmlformats.org/officeDocument/2006/customXml" ds:itemID="{289A3183-7B8E-4C8E-8F68-D4B49B3DDD4C}"/>
</file>

<file path=customXml/itemProps6.xml><?xml version="1.0" encoding="utf-8"?>
<ds:datastoreItem xmlns:ds="http://schemas.openxmlformats.org/officeDocument/2006/customXml" ds:itemID="{52F1584C-65F1-4BFC-BBBD-49C49B1B289A}"/>
</file>

<file path=docProps/app.xml><?xml version="1.0" encoding="utf-8"?>
<Properties xmlns="http://schemas.openxmlformats.org/officeDocument/2006/extended-properties" xmlns:vt="http://schemas.openxmlformats.org/officeDocument/2006/docPropsVTypes">
  <Template>Normal.dotm</Template>
  <TotalTime>3</TotalTime>
  <Pages>3</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6</cp:revision>
  <dcterms:created xsi:type="dcterms:W3CDTF">2024-02-18T19:02:00Z</dcterms:created>
  <dcterms:modified xsi:type="dcterms:W3CDTF">2024-02-19T11:32:00Z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d586233c-3d56-4096-9719-71a69106e74e</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