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3F8A3E1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C419E" w:rsidRPr="003C419E">
        <w:rPr>
          <w:b/>
          <w:i/>
          <w:noProof/>
          <w:sz w:val="28"/>
        </w:rPr>
        <w:t>S3-</w:t>
      </w:r>
      <w:r w:rsidR="00AE58A9" w:rsidRPr="003C419E">
        <w:rPr>
          <w:b/>
          <w:i/>
          <w:noProof/>
          <w:sz w:val="28"/>
        </w:rPr>
        <w:t>23</w:t>
      </w:r>
      <w:r w:rsidR="00AE58A9">
        <w:rPr>
          <w:b/>
          <w:i/>
          <w:noProof/>
          <w:sz w:val="28"/>
        </w:rPr>
        <w:t>3323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E7F497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793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C793C" w:rsidRPr="00CC793C">
        <w:rPr>
          <w:rFonts w:ascii="Arial" w:hAnsi="Arial" w:cs="Arial"/>
          <w:b/>
          <w:sz w:val="22"/>
          <w:szCs w:val="22"/>
        </w:rPr>
        <w:t>security for L2 UE-to-UE relay</w:t>
      </w:r>
    </w:p>
    <w:p w14:paraId="06BA196E" w14:textId="31F17C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46C08" w:rsidRPr="00C46C08">
        <w:rPr>
          <w:rFonts w:ascii="Arial" w:hAnsi="Arial" w:cs="Arial"/>
          <w:b/>
          <w:bCs/>
          <w:sz w:val="22"/>
          <w:szCs w:val="22"/>
        </w:rPr>
        <w:t>S3-232325</w:t>
      </w:r>
      <w:r w:rsidR="00C46C08">
        <w:rPr>
          <w:rFonts w:ascii="Arial" w:hAnsi="Arial" w:cs="Arial"/>
          <w:b/>
          <w:bCs/>
          <w:sz w:val="22"/>
          <w:szCs w:val="22"/>
        </w:rPr>
        <w:t xml:space="preserve"> (</w:t>
      </w:r>
      <w:r w:rsidR="00344C89" w:rsidRPr="00344C89">
        <w:rPr>
          <w:rFonts w:ascii="Arial" w:hAnsi="Arial" w:cs="Arial"/>
          <w:b/>
          <w:bCs/>
          <w:sz w:val="22"/>
          <w:szCs w:val="22"/>
        </w:rPr>
        <w:t>R2-2304559</w:t>
      </w:r>
      <w:r w:rsidR="00C46C08">
        <w:rPr>
          <w:rFonts w:ascii="Arial" w:hAnsi="Arial" w:cs="Arial"/>
          <w:b/>
          <w:bCs/>
          <w:sz w:val="22"/>
          <w:szCs w:val="22"/>
        </w:rPr>
        <w:t>)</w:t>
      </w:r>
      <w:r w:rsidR="00344C8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344C89" w:rsidRPr="00344C89">
        <w:rPr>
          <w:rFonts w:ascii="Arial" w:hAnsi="Arial" w:cs="Arial"/>
          <w:b/>
          <w:bCs/>
          <w:sz w:val="22"/>
          <w:szCs w:val="22"/>
        </w:rPr>
        <w:t xml:space="preserve">security for L2 UE-to-UE relay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44C89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202108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C89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2E8BA3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44C89" w:rsidRPr="00344C89">
        <w:rPr>
          <w:rFonts w:ascii="Arial" w:hAnsi="Arial" w:cs="Arial"/>
          <w:b/>
          <w:bCs/>
          <w:sz w:val="22"/>
          <w:szCs w:val="22"/>
        </w:rPr>
        <w:t>NR_SL_relay_enh</w:t>
      </w:r>
      <w:proofErr w:type="spellEnd"/>
      <w:r w:rsidR="00344C89" w:rsidRPr="00344C89">
        <w:rPr>
          <w:rFonts w:ascii="Arial" w:hAnsi="Arial" w:cs="Arial"/>
          <w:b/>
          <w:bCs/>
          <w:sz w:val="22"/>
          <w:szCs w:val="22"/>
        </w:rPr>
        <w:t>, FS_5G_ProSe_Ph2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54FC5B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793C">
        <w:rPr>
          <w:rFonts w:ascii="Arial" w:hAnsi="Arial" w:cs="Arial"/>
          <w:b/>
          <w:sz w:val="22"/>
          <w:szCs w:val="22"/>
        </w:rPr>
        <w:t>SA3</w:t>
      </w:r>
    </w:p>
    <w:p w14:paraId="2548326B" w14:textId="151B46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793C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27992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5E5C0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6C08">
        <w:rPr>
          <w:rFonts w:ascii="Arial" w:hAnsi="Arial" w:cs="Arial"/>
          <w:b/>
          <w:bCs/>
          <w:sz w:val="22"/>
          <w:szCs w:val="22"/>
        </w:rPr>
        <w:t>Andreas Kunz</w:t>
      </w:r>
    </w:p>
    <w:p w14:paraId="2F9E069A" w14:textId="0F8BC2D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46C08">
        <w:rPr>
          <w:rFonts w:ascii="Arial" w:hAnsi="Arial" w:cs="Arial"/>
          <w:b/>
          <w:bCs/>
          <w:sz w:val="22"/>
          <w:szCs w:val="22"/>
        </w:rPr>
        <w:t>akunz</w:t>
      </w:r>
      <w:proofErr w:type="spellEnd"/>
      <w:r w:rsidR="00C46C08">
        <w:rPr>
          <w:rFonts w:ascii="Arial" w:hAnsi="Arial" w:cs="Arial"/>
          <w:b/>
          <w:bCs/>
          <w:sz w:val="22"/>
          <w:szCs w:val="22"/>
        </w:rPr>
        <w:t xml:space="preserve"> (at) lenovo.com</w:t>
      </w:r>
    </w:p>
    <w:p w14:paraId="5C701869" w14:textId="74FCFC5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2ED46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BDD30E" w14:textId="02ABDE00" w:rsidR="00DC0A20" w:rsidRPr="00CE58C9" w:rsidRDefault="00DC0A20" w:rsidP="00DC0A20">
      <w:pPr>
        <w:rPr>
          <w:rFonts w:ascii="Arial" w:hAnsi="Arial" w:cs="Arial"/>
        </w:rPr>
      </w:pPr>
      <w:bookmarkStart w:id="7" w:name="_Hlk69931360"/>
      <w:r w:rsidRPr="00CE58C9">
        <w:rPr>
          <w:rFonts w:ascii="Arial" w:hAnsi="Arial" w:cs="Arial"/>
        </w:rPr>
        <w:t xml:space="preserve">SA3 would like to thank </w:t>
      </w:r>
      <w:r>
        <w:rPr>
          <w:rFonts w:ascii="Arial" w:hAnsi="Arial" w:cs="Arial"/>
        </w:rPr>
        <w:t>RAN2</w:t>
      </w:r>
      <w:r w:rsidRPr="00CE58C9">
        <w:rPr>
          <w:rFonts w:ascii="Arial" w:hAnsi="Arial" w:cs="Arial"/>
        </w:rPr>
        <w:t xml:space="preserve"> for their LS </w:t>
      </w:r>
      <w:r w:rsidRPr="00AD5DC7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 xml:space="preserve">the </w:t>
      </w:r>
      <w:r w:rsidRPr="00DC0A20">
        <w:rPr>
          <w:rFonts w:ascii="Arial" w:hAnsi="Arial" w:cs="Arial"/>
        </w:rPr>
        <w:t>security for L2 UE-to-UE relay</w:t>
      </w:r>
      <w:r w:rsidRPr="00CE58C9">
        <w:rPr>
          <w:rFonts w:ascii="Arial" w:hAnsi="Arial" w:cs="Arial"/>
        </w:rPr>
        <w:t>.</w:t>
      </w:r>
    </w:p>
    <w:bookmarkEnd w:id="7"/>
    <w:p w14:paraId="4718F003" w14:textId="77777777" w:rsidR="0059798A" w:rsidRDefault="00DC0A20" w:rsidP="00A77D9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SA3 discussed the</w:t>
      </w:r>
      <w:r w:rsidR="00A77D97">
        <w:rPr>
          <w:rFonts w:ascii="Arial" w:hAnsi="Arial" w:cs="Arial"/>
          <w:lang w:eastAsia="zh-CN"/>
        </w:rPr>
        <w:t xml:space="preserve"> working assumption of RAN2 and confirms that the </w:t>
      </w:r>
      <w:r w:rsidR="00A77D97" w:rsidRPr="00A77D97">
        <w:rPr>
          <w:rFonts w:ascii="Arial" w:hAnsi="Arial" w:cs="Arial"/>
          <w:lang w:eastAsia="zh-CN"/>
        </w:rPr>
        <w:t xml:space="preserve">end-to-end bearer ID </w:t>
      </w:r>
      <w:r w:rsidR="00A77D97">
        <w:rPr>
          <w:rFonts w:ascii="Arial" w:hAnsi="Arial" w:cs="Arial"/>
          <w:lang w:eastAsia="zh-CN"/>
        </w:rPr>
        <w:t>can be</w:t>
      </w:r>
      <w:r w:rsidR="00A77D97" w:rsidRPr="00A77D97">
        <w:rPr>
          <w:rFonts w:ascii="Arial" w:hAnsi="Arial" w:cs="Arial"/>
          <w:lang w:eastAsia="zh-CN"/>
        </w:rPr>
        <w:t xml:space="preserve"> used as input for the L2 U2U relay ciphering</w:t>
      </w:r>
      <w:r w:rsidR="002336A3">
        <w:rPr>
          <w:rFonts w:ascii="Arial" w:hAnsi="Arial" w:cs="Arial"/>
          <w:lang w:eastAsia="zh-CN"/>
        </w:rPr>
        <w:t>,</w:t>
      </w:r>
      <w:r w:rsidR="00A77D97" w:rsidRPr="00A77D97">
        <w:rPr>
          <w:rFonts w:ascii="Arial" w:hAnsi="Arial" w:cs="Arial"/>
          <w:lang w:eastAsia="zh-CN"/>
        </w:rPr>
        <w:t xml:space="preserve"> deciphering</w:t>
      </w:r>
      <w:r w:rsidR="002336A3">
        <w:rPr>
          <w:rFonts w:ascii="Arial" w:hAnsi="Arial" w:cs="Arial"/>
          <w:lang w:eastAsia="zh-CN"/>
        </w:rPr>
        <w:t xml:space="preserve"> and integrity protection</w:t>
      </w:r>
      <w:r w:rsidR="00A77D97" w:rsidRPr="002336A3">
        <w:rPr>
          <w:rFonts w:ascii="Arial" w:hAnsi="Arial" w:cs="Arial"/>
          <w:lang w:val="en-US" w:eastAsia="zh-CN"/>
        </w:rPr>
        <w:t xml:space="preserve"> at PDCP</w:t>
      </w:r>
      <w:r w:rsidR="00AE58A9">
        <w:rPr>
          <w:rFonts w:ascii="Arial" w:hAnsi="Arial" w:cs="Arial"/>
          <w:lang w:val="en-US" w:eastAsia="zh-CN"/>
        </w:rPr>
        <w:t xml:space="preserve">. </w:t>
      </w:r>
    </w:p>
    <w:p w14:paraId="697D583E" w14:textId="3F602EC0" w:rsidR="00B97703" w:rsidRDefault="00AE58A9" w:rsidP="00A77D9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order to avoid key</w:t>
      </w:r>
      <w:r w:rsidR="00106BD2">
        <w:rPr>
          <w:rFonts w:ascii="Arial" w:hAnsi="Arial" w:cs="Arial"/>
          <w:lang w:val="en-US" w:eastAsia="zh-CN"/>
        </w:rPr>
        <w:t>stream</w:t>
      </w:r>
      <w:r>
        <w:rPr>
          <w:rFonts w:ascii="Arial" w:hAnsi="Arial" w:cs="Arial"/>
          <w:lang w:val="en-US" w:eastAsia="zh-CN"/>
        </w:rPr>
        <w:t xml:space="preserve"> reuse, </w:t>
      </w:r>
      <w:r w:rsidR="00AB67F8" w:rsidRPr="00AB67F8">
        <w:rPr>
          <w:rFonts w:ascii="Arial" w:hAnsi="Arial" w:cs="Arial"/>
          <w:lang w:val="en-US" w:eastAsia="zh-CN"/>
        </w:rPr>
        <w:t>different end-to-end bear</w:t>
      </w:r>
      <w:r w:rsidR="006640EA">
        <w:rPr>
          <w:rFonts w:ascii="Arial" w:hAnsi="Arial" w:cs="Arial"/>
          <w:lang w:val="en-US" w:eastAsia="zh-CN"/>
        </w:rPr>
        <w:t>er</w:t>
      </w:r>
      <w:r w:rsidR="00AB67F8" w:rsidRPr="00AB67F8">
        <w:rPr>
          <w:rFonts w:ascii="Arial" w:hAnsi="Arial" w:cs="Arial"/>
          <w:lang w:val="en-US" w:eastAsia="zh-CN"/>
        </w:rPr>
        <w:t xml:space="preserve"> ID</w:t>
      </w:r>
      <w:r>
        <w:rPr>
          <w:rFonts w:ascii="Arial" w:hAnsi="Arial" w:cs="Arial"/>
          <w:lang w:val="en-US" w:eastAsia="zh-CN"/>
        </w:rPr>
        <w:t>s shall be used for each bearer of the same link</w:t>
      </w:r>
      <w:r w:rsidR="0059798A">
        <w:rPr>
          <w:rFonts w:ascii="Arial" w:hAnsi="Arial" w:cs="Arial"/>
          <w:lang w:val="en-US" w:eastAsia="zh-CN"/>
        </w:rPr>
        <w:t xml:space="preserve"> using the same key</w:t>
      </w:r>
      <w:r w:rsidR="00A77D97" w:rsidRPr="002336A3">
        <w:rPr>
          <w:rFonts w:ascii="Arial" w:hAnsi="Arial" w:cs="Arial"/>
          <w:lang w:val="en-US" w:eastAsia="zh-CN"/>
        </w:rPr>
        <w:t>.</w:t>
      </w:r>
      <w:r w:rsidR="0059798A" w:rsidRPr="0059798A">
        <w:rPr>
          <w:rFonts w:ascii="Arial" w:hAnsi="Arial" w:cs="Arial"/>
          <w:lang w:val="en-US" w:eastAsia="zh-CN"/>
        </w:rPr>
        <w:t xml:space="preserve"> </w:t>
      </w:r>
      <w:r w:rsidR="0059798A">
        <w:rPr>
          <w:rFonts w:ascii="Arial" w:hAnsi="Arial" w:cs="Arial"/>
          <w:lang w:val="en-US" w:eastAsia="zh-CN"/>
        </w:rPr>
        <w:t>This applies for bearers used at the same time, as well as for reusing bearer IDs when setting up a new bearer.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72C26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C0A20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3A3E62EE" w14:textId="100DCED2" w:rsidR="00B97703" w:rsidRPr="00A77D97" w:rsidRDefault="00B97703" w:rsidP="00DC0A20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>ACTION:</w:t>
      </w:r>
      <w:r w:rsidRPr="00A77D97">
        <w:rPr>
          <w:rFonts w:ascii="Arial" w:hAnsi="Arial" w:cs="Arial"/>
          <w:bCs/>
        </w:rPr>
        <w:t xml:space="preserve"> </w:t>
      </w:r>
      <w:r w:rsidRPr="00A77D97">
        <w:rPr>
          <w:rFonts w:ascii="Arial" w:hAnsi="Arial" w:cs="Arial"/>
          <w:bCs/>
        </w:rPr>
        <w:tab/>
      </w:r>
      <w:r w:rsidR="00A77D97" w:rsidRPr="00A77D97">
        <w:rPr>
          <w:rFonts w:ascii="Arial" w:hAnsi="Arial" w:cs="Arial"/>
          <w:bCs/>
        </w:rPr>
        <w:t>SA3 kindly asks RAN2 to take above information into account</w:t>
      </w:r>
      <w:r w:rsidR="00A77D97">
        <w:rPr>
          <w:rFonts w:ascii="Arial" w:hAnsi="Arial" w:cs="Arial"/>
          <w:bCs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D9AF7" w14:textId="77777777" w:rsidR="00BD17EE" w:rsidRDefault="00BD17EE">
      <w:pPr>
        <w:spacing w:after="0"/>
      </w:pPr>
      <w:r>
        <w:separator/>
      </w:r>
    </w:p>
  </w:endnote>
  <w:endnote w:type="continuationSeparator" w:id="0">
    <w:p w14:paraId="5FF09A12" w14:textId="77777777" w:rsidR="00BD17EE" w:rsidRDefault="00BD17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06520" w14:textId="77777777" w:rsidR="00BD17EE" w:rsidRDefault="00BD17EE">
      <w:pPr>
        <w:spacing w:after="0"/>
      </w:pPr>
      <w:r>
        <w:separator/>
      </w:r>
    </w:p>
  </w:footnote>
  <w:footnote w:type="continuationSeparator" w:id="0">
    <w:p w14:paraId="4D113F07" w14:textId="77777777" w:rsidR="00BD17EE" w:rsidRDefault="00BD17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06BD2"/>
    <w:rsid w:val="00196B59"/>
    <w:rsid w:val="001A14F2"/>
    <w:rsid w:val="001B3A86"/>
    <w:rsid w:val="001B763F"/>
    <w:rsid w:val="00220060"/>
    <w:rsid w:val="00226381"/>
    <w:rsid w:val="002336A3"/>
    <w:rsid w:val="002473B2"/>
    <w:rsid w:val="002869FE"/>
    <w:rsid w:val="002E01C1"/>
    <w:rsid w:val="002F1940"/>
    <w:rsid w:val="00322204"/>
    <w:rsid w:val="00344C89"/>
    <w:rsid w:val="00383545"/>
    <w:rsid w:val="003C06D2"/>
    <w:rsid w:val="003C419E"/>
    <w:rsid w:val="003F5E20"/>
    <w:rsid w:val="00433500"/>
    <w:rsid w:val="00433F71"/>
    <w:rsid w:val="0043559E"/>
    <w:rsid w:val="00440D43"/>
    <w:rsid w:val="00441B3A"/>
    <w:rsid w:val="0044333F"/>
    <w:rsid w:val="00470DF6"/>
    <w:rsid w:val="004E3939"/>
    <w:rsid w:val="00526DDD"/>
    <w:rsid w:val="00533025"/>
    <w:rsid w:val="0059798A"/>
    <w:rsid w:val="005B6433"/>
    <w:rsid w:val="006052AD"/>
    <w:rsid w:val="00661E78"/>
    <w:rsid w:val="006640EA"/>
    <w:rsid w:val="006C3299"/>
    <w:rsid w:val="0073766B"/>
    <w:rsid w:val="007F4F92"/>
    <w:rsid w:val="008758B0"/>
    <w:rsid w:val="008D772F"/>
    <w:rsid w:val="00914CD1"/>
    <w:rsid w:val="009603F6"/>
    <w:rsid w:val="009963AC"/>
    <w:rsid w:val="0099764C"/>
    <w:rsid w:val="009C01E1"/>
    <w:rsid w:val="009D71FB"/>
    <w:rsid w:val="00A455B0"/>
    <w:rsid w:val="00A67456"/>
    <w:rsid w:val="00A70448"/>
    <w:rsid w:val="00A77D97"/>
    <w:rsid w:val="00AA4FF3"/>
    <w:rsid w:val="00AB67F8"/>
    <w:rsid w:val="00AE1B3E"/>
    <w:rsid w:val="00AE58A9"/>
    <w:rsid w:val="00B35644"/>
    <w:rsid w:val="00B97703"/>
    <w:rsid w:val="00BA3D66"/>
    <w:rsid w:val="00BD17EE"/>
    <w:rsid w:val="00C04BFC"/>
    <w:rsid w:val="00C17229"/>
    <w:rsid w:val="00C36952"/>
    <w:rsid w:val="00C46C08"/>
    <w:rsid w:val="00CB2B16"/>
    <w:rsid w:val="00CC793C"/>
    <w:rsid w:val="00CF6087"/>
    <w:rsid w:val="00D14BB6"/>
    <w:rsid w:val="00D33624"/>
    <w:rsid w:val="00DC0A20"/>
    <w:rsid w:val="00E2241D"/>
    <w:rsid w:val="00F07649"/>
    <w:rsid w:val="00F22EB8"/>
    <w:rsid w:val="00F25496"/>
    <w:rsid w:val="00F667CF"/>
    <w:rsid w:val="00F67A4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33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168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rev3</cp:lastModifiedBy>
  <cp:revision>3</cp:revision>
  <cp:lastPrinted>2002-04-23T07:10:00Z</cp:lastPrinted>
  <dcterms:created xsi:type="dcterms:W3CDTF">2023-05-26T08:18:00Z</dcterms:created>
  <dcterms:modified xsi:type="dcterms:W3CDTF">2023-05-26T08:18:00Z</dcterms:modified>
</cp:coreProperties>
</file>