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03023" w14:textId="77777777" w:rsidR="003316BC" w:rsidRDefault="003316BC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526052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020DB4">
        <w:rPr>
          <w:b/>
          <w:i/>
          <w:noProof/>
          <w:sz w:val="28"/>
        </w:rPr>
        <w:t>3</w:t>
      </w:r>
      <w:r w:rsidR="00FB51C9">
        <w:rPr>
          <w:b/>
          <w:i/>
          <w:noProof/>
          <w:sz w:val="28"/>
        </w:rPr>
        <w:t>145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3E47862D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34A00" w:rsidRPr="00934A00">
        <w:rPr>
          <w:rFonts w:ascii="Arial" w:hAnsi="Arial" w:cs="Arial"/>
          <w:b/>
          <w:sz w:val="22"/>
          <w:szCs w:val="22"/>
        </w:rPr>
        <w:t xml:space="preserve">LS on </w:t>
      </w:r>
      <w:r w:rsidR="00975B34">
        <w:rPr>
          <w:rFonts w:ascii="Arial" w:hAnsi="Arial" w:cs="Arial"/>
          <w:b/>
          <w:sz w:val="22"/>
          <w:szCs w:val="22"/>
        </w:rPr>
        <w:t>UPU enhancement</w:t>
      </w:r>
    </w:p>
    <w:p w14:paraId="01BEDC73" w14:textId="7E64E644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B34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10918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 w:rsidRPr="000F3218">
        <w:rPr>
          <w:rFonts w:ascii="Arial" w:hAnsi="Arial" w:cs="Arial"/>
          <w:b/>
          <w:sz w:val="22"/>
          <w:szCs w:val="22"/>
        </w:rPr>
        <w:t>SA3</w:t>
      </w:r>
    </w:p>
    <w:p w14:paraId="2548326B" w14:textId="6EB844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B34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D0E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57F33A" w14:textId="7B3FEBF9" w:rsidR="00680D70" w:rsidRDefault="00C267A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have been discussing enhancing the </w:t>
      </w:r>
      <w:r w:rsidR="001725D7">
        <w:rPr>
          <w:rFonts w:ascii="Arial" w:hAnsi="Arial" w:cs="Arial"/>
        </w:rPr>
        <w:t xml:space="preserve">UPU procedure to provide protection </w:t>
      </w:r>
      <w:r w:rsidR="00C42FB7">
        <w:rPr>
          <w:rFonts w:ascii="Arial" w:hAnsi="Arial" w:cs="Arial"/>
        </w:rPr>
        <w:t>for the UPU header. SA</w:t>
      </w:r>
      <w:r w:rsidR="00EA3E19">
        <w:rPr>
          <w:rFonts w:ascii="Arial" w:hAnsi="Arial" w:cs="Arial"/>
        </w:rPr>
        <w:t>3</w:t>
      </w:r>
      <w:r w:rsidR="00C42FB7">
        <w:rPr>
          <w:rFonts w:ascii="Arial" w:hAnsi="Arial" w:cs="Arial"/>
        </w:rPr>
        <w:t xml:space="preserve"> have not conclude</w:t>
      </w:r>
      <w:r w:rsidR="00D76A58">
        <w:rPr>
          <w:rFonts w:ascii="Arial" w:hAnsi="Arial" w:cs="Arial"/>
        </w:rPr>
        <w:t>d</w:t>
      </w:r>
      <w:r w:rsidR="00C42FB7">
        <w:rPr>
          <w:rFonts w:ascii="Arial" w:hAnsi="Arial" w:cs="Arial"/>
        </w:rPr>
        <w:t xml:space="preserve"> on an approach but </w:t>
      </w:r>
      <w:r w:rsidR="00D76A58">
        <w:rPr>
          <w:rFonts w:ascii="Arial" w:hAnsi="Arial" w:cs="Arial"/>
        </w:rPr>
        <w:t>possibilit</w:t>
      </w:r>
      <w:r w:rsidR="00C83E15">
        <w:rPr>
          <w:rFonts w:ascii="Arial" w:hAnsi="Arial" w:cs="Arial"/>
        </w:rPr>
        <w:t>ies</w:t>
      </w:r>
      <w:r w:rsidR="00D76A58">
        <w:rPr>
          <w:rFonts w:ascii="Arial" w:hAnsi="Arial" w:cs="Arial"/>
        </w:rPr>
        <w:t xml:space="preserve"> include </w:t>
      </w:r>
      <w:r w:rsidR="00EA3E19">
        <w:rPr>
          <w:rFonts w:ascii="Arial" w:hAnsi="Arial" w:cs="Arial"/>
        </w:rPr>
        <w:t xml:space="preserve">enhancing the MAC calculation or </w:t>
      </w:r>
      <w:r w:rsidR="00E95174">
        <w:rPr>
          <w:rFonts w:ascii="Arial" w:hAnsi="Arial" w:cs="Arial"/>
        </w:rPr>
        <w:t xml:space="preserve">including </w:t>
      </w:r>
      <w:r w:rsidR="00EA3E19">
        <w:rPr>
          <w:rFonts w:ascii="Arial" w:hAnsi="Arial" w:cs="Arial"/>
        </w:rPr>
        <w:t xml:space="preserve">the header in the UPU data. </w:t>
      </w:r>
    </w:p>
    <w:p w14:paraId="3949A92C" w14:textId="07A64D2B" w:rsidR="00EA3E19" w:rsidRDefault="00D00F9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B154C">
        <w:rPr>
          <w:rFonts w:ascii="Arial" w:hAnsi="Arial" w:cs="Arial"/>
        </w:rPr>
        <w:t>discussed whether</w:t>
      </w:r>
      <w:r>
        <w:rPr>
          <w:rFonts w:ascii="Arial" w:hAnsi="Arial" w:cs="Arial"/>
        </w:rPr>
        <w:t xml:space="preserve"> using a</w:t>
      </w:r>
      <w:r w:rsidR="00D85E96">
        <w:rPr>
          <w:rFonts w:ascii="Arial" w:hAnsi="Arial" w:cs="Arial"/>
        </w:rPr>
        <w:t>n enhancement of</w:t>
      </w:r>
      <w:r w:rsidR="007B154C">
        <w:rPr>
          <w:rFonts w:ascii="Arial" w:hAnsi="Arial" w:cs="Arial"/>
        </w:rPr>
        <w:t xml:space="preserve"> UPU requires the UDM to be aware of whether the UE </w:t>
      </w:r>
      <w:r w:rsidR="00A02C3D">
        <w:rPr>
          <w:rFonts w:ascii="Arial" w:hAnsi="Arial" w:cs="Arial"/>
        </w:rPr>
        <w:t>supports this enhance</w:t>
      </w:r>
      <w:r w:rsidR="00F27836">
        <w:rPr>
          <w:rFonts w:ascii="Arial" w:hAnsi="Arial" w:cs="Arial"/>
        </w:rPr>
        <w:t>ment</w:t>
      </w:r>
      <w:r w:rsidR="00CE6F2F">
        <w:rPr>
          <w:rFonts w:ascii="Arial" w:hAnsi="Arial" w:cs="Arial"/>
        </w:rPr>
        <w:t xml:space="preserve">. </w:t>
      </w:r>
    </w:p>
    <w:p w14:paraId="66CC1147" w14:textId="1E71C2DC" w:rsidR="00CE6F2F" w:rsidRPr="00D33432" w:rsidRDefault="00CE6F2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asks CT1 to confirm </w:t>
      </w:r>
      <w:r w:rsidR="00F116B8">
        <w:rPr>
          <w:rFonts w:ascii="Arial" w:hAnsi="Arial" w:cs="Arial"/>
        </w:rPr>
        <w:t xml:space="preserve">whether or not </w:t>
      </w:r>
      <w:r w:rsidR="00DB603B" w:rsidRPr="00DB603B">
        <w:rPr>
          <w:rFonts w:ascii="Arial" w:hAnsi="Arial" w:cs="Arial"/>
        </w:rPr>
        <w:t xml:space="preserve">the UDM </w:t>
      </w:r>
      <w:r w:rsidR="00E95174">
        <w:rPr>
          <w:rFonts w:ascii="Arial" w:hAnsi="Arial" w:cs="Arial"/>
        </w:rPr>
        <w:t xml:space="preserve">needs </w:t>
      </w:r>
      <w:r w:rsidR="00DB603B" w:rsidRPr="00DB603B">
        <w:rPr>
          <w:rFonts w:ascii="Arial" w:hAnsi="Arial" w:cs="Arial"/>
        </w:rPr>
        <w:t>to be aware of whether the UE supports this enhancement</w:t>
      </w:r>
      <w:r w:rsidR="00E95174">
        <w:rPr>
          <w:rFonts w:ascii="Arial" w:hAnsi="Arial" w:cs="Arial"/>
        </w:rPr>
        <w:t xml:space="preserve"> before being able to use it</w:t>
      </w:r>
      <w:r w:rsidR="00DB603B" w:rsidRPr="00DB603B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008F05BE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To </w:t>
      </w:r>
      <w:r w:rsidR="00975B34">
        <w:rPr>
          <w:rFonts w:ascii="Arial" w:hAnsi="Arial" w:cs="Arial"/>
          <w:b/>
          <w:lang w:eastAsia="en-US"/>
        </w:rPr>
        <w:t>CT1</w:t>
      </w:r>
      <w:r w:rsidRPr="00B754EC">
        <w:rPr>
          <w:rFonts w:ascii="Arial" w:hAnsi="Arial" w:cs="Arial"/>
          <w:b/>
          <w:lang w:eastAsia="en-US"/>
        </w:rPr>
        <w:t xml:space="preserve"> group.</w:t>
      </w:r>
    </w:p>
    <w:p w14:paraId="066613F7" w14:textId="0BEB1865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</w:t>
      </w:r>
      <w:r w:rsidR="00832EEA">
        <w:rPr>
          <w:rFonts w:ascii="Arial" w:hAnsi="Arial" w:cs="Arial"/>
          <w:lang w:eastAsia="en-US"/>
        </w:rPr>
        <w:t>CT</w:t>
      </w:r>
      <w:r w:rsidR="00C241F5">
        <w:rPr>
          <w:rFonts w:ascii="Arial" w:hAnsi="Arial" w:cs="Arial"/>
          <w:lang w:eastAsia="en-US"/>
        </w:rPr>
        <w:t>1 to respond to the above question.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FFDAB" w14:textId="77777777" w:rsidR="005C6301" w:rsidRDefault="005C6301">
      <w:pPr>
        <w:spacing w:after="0"/>
      </w:pPr>
      <w:r>
        <w:separator/>
      </w:r>
    </w:p>
  </w:endnote>
  <w:endnote w:type="continuationSeparator" w:id="0">
    <w:p w14:paraId="5DC423CB" w14:textId="77777777" w:rsidR="005C6301" w:rsidRDefault="005C6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085F9" w14:textId="77777777" w:rsidR="005C6301" w:rsidRDefault="005C6301">
      <w:pPr>
        <w:spacing w:after="0"/>
      </w:pPr>
      <w:r>
        <w:separator/>
      </w:r>
    </w:p>
  </w:footnote>
  <w:footnote w:type="continuationSeparator" w:id="0">
    <w:p w14:paraId="2A073F8E" w14:textId="77777777" w:rsidR="005C6301" w:rsidRDefault="005C63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DB4"/>
    <w:rsid w:val="00052FFF"/>
    <w:rsid w:val="00074D3C"/>
    <w:rsid w:val="00091474"/>
    <w:rsid w:val="000B21DF"/>
    <w:rsid w:val="000E6116"/>
    <w:rsid w:val="000F3218"/>
    <w:rsid w:val="000F6242"/>
    <w:rsid w:val="00103FF1"/>
    <w:rsid w:val="001725D7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316BC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4E484F"/>
    <w:rsid w:val="004F2B6A"/>
    <w:rsid w:val="00521D4B"/>
    <w:rsid w:val="00526DDD"/>
    <w:rsid w:val="005B6433"/>
    <w:rsid w:val="005C6301"/>
    <w:rsid w:val="006052AD"/>
    <w:rsid w:val="00616ECB"/>
    <w:rsid w:val="00680D70"/>
    <w:rsid w:val="0070012C"/>
    <w:rsid w:val="00736778"/>
    <w:rsid w:val="0073766B"/>
    <w:rsid w:val="007A2905"/>
    <w:rsid w:val="007B154C"/>
    <w:rsid w:val="007F4F92"/>
    <w:rsid w:val="00832EEA"/>
    <w:rsid w:val="008758B0"/>
    <w:rsid w:val="008C5491"/>
    <w:rsid w:val="008D772F"/>
    <w:rsid w:val="00914CD1"/>
    <w:rsid w:val="00934A00"/>
    <w:rsid w:val="009462CA"/>
    <w:rsid w:val="009603F6"/>
    <w:rsid w:val="0096682B"/>
    <w:rsid w:val="00975B34"/>
    <w:rsid w:val="009963AC"/>
    <w:rsid w:val="0099764C"/>
    <w:rsid w:val="009C01E1"/>
    <w:rsid w:val="00A02C3D"/>
    <w:rsid w:val="00A455B0"/>
    <w:rsid w:val="00A70448"/>
    <w:rsid w:val="00AA4FF3"/>
    <w:rsid w:val="00AE1B3E"/>
    <w:rsid w:val="00B35644"/>
    <w:rsid w:val="00B754EC"/>
    <w:rsid w:val="00B97703"/>
    <w:rsid w:val="00BA3D66"/>
    <w:rsid w:val="00BC060C"/>
    <w:rsid w:val="00C04BFC"/>
    <w:rsid w:val="00C17229"/>
    <w:rsid w:val="00C241F5"/>
    <w:rsid w:val="00C267A2"/>
    <w:rsid w:val="00C42FB7"/>
    <w:rsid w:val="00C83087"/>
    <w:rsid w:val="00C83E15"/>
    <w:rsid w:val="00CB2B16"/>
    <w:rsid w:val="00CE6F2F"/>
    <w:rsid w:val="00CF6087"/>
    <w:rsid w:val="00D00F92"/>
    <w:rsid w:val="00D14BB6"/>
    <w:rsid w:val="00D33432"/>
    <w:rsid w:val="00D33624"/>
    <w:rsid w:val="00D76A58"/>
    <w:rsid w:val="00D85E96"/>
    <w:rsid w:val="00DB603B"/>
    <w:rsid w:val="00E0408B"/>
    <w:rsid w:val="00E07F24"/>
    <w:rsid w:val="00E2241D"/>
    <w:rsid w:val="00E70E0E"/>
    <w:rsid w:val="00E95174"/>
    <w:rsid w:val="00EA3E19"/>
    <w:rsid w:val="00EC4FE5"/>
    <w:rsid w:val="00F116B8"/>
    <w:rsid w:val="00F25496"/>
    <w:rsid w:val="00F27836"/>
    <w:rsid w:val="00F667CF"/>
    <w:rsid w:val="00F803BE"/>
    <w:rsid w:val="00FB2E7B"/>
    <w:rsid w:val="00FB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Qualcomm-3</cp:lastModifiedBy>
  <cp:revision>2</cp:revision>
  <cp:lastPrinted>2002-04-23T07:10:00Z</cp:lastPrinted>
  <dcterms:created xsi:type="dcterms:W3CDTF">2023-05-26T10:18:00Z</dcterms:created>
  <dcterms:modified xsi:type="dcterms:W3CDTF">2023-05-26T10:18:00Z</dcterms:modified>
</cp:coreProperties>
</file>