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SA3 111</w:t>
        <w:tab/>
        <w:t>S3-232337</w:t>
      </w:r>
    </w:p>
    <w:p>
      <w:pPr>
        <w:pStyle w:val="LSHeader"/>
      </w:pPr>
      <w:r>
        <w:t>Berlin, Germany, 22 May - 26 May,2023</w:t>
      </w:r>
      <w:r>
        <w:br/>
      </w:r>
    </w:p>
    <w:p w14:paraId="6B9EC6D4" w14:textId="6D87E8EA" w:rsidR="00BD4C79" w:rsidRPr="002C5A66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#5</w:t>
      </w:r>
      <w:r w:rsidR="00E93807">
        <w:rPr>
          <w:rFonts w:ascii="Arial" w:hAnsi="Arial" w:cs="Arial"/>
          <w:b/>
        </w:rPr>
        <w:t>3</w:t>
      </w:r>
      <w:r w:rsidRPr="002C5A66">
        <w:rPr>
          <w:rFonts w:ascii="Arial" w:hAnsi="Arial" w:cs="Arial"/>
          <w:b/>
        </w:rPr>
        <w:tab/>
      </w:r>
      <w:r w:rsidR="009836C7" w:rsidRPr="009836C7">
        <w:rPr>
          <w:rFonts w:ascii="Arial" w:hAnsi="Arial" w:cs="Arial"/>
          <w:b/>
        </w:rPr>
        <w:t>S6-230</w:t>
      </w:r>
      <w:r w:rsidR="000555B0">
        <w:rPr>
          <w:rFonts w:ascii="Arial" w:hAnsi="Arial" w:cs="Arial"/>
          <w:b/>
        </w:rPr>
        <w:t>9</w:t>
      </w:r>
      <w:r w:rsidR="00D1379D">
        <w:rPr>
          <w:rFonts w:ascii="Arial" w:hAnsi="Arial" w:cs="Arial"/>
          <w:b/>
        </w:rPr>
        <w:t>45</w:t>
      </w:r>
    </w:p>
    <w:p w14:paraId="453E9AF1" w14:textId="277DA11A" w:rsidR="00BD4C79" w:rsidRPr="002C5A66" w:rsidRDefault="00BF77AC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BF77AC">
        <w:rPr>
          <w:rFonts w:ascii="Arial" w:hAnsi="Arial" w:cs="Arial"/>
          <w:b/>
        </w:rPr>
        <w:t xml:space="preserve">Athens, Greece </w:t>
      </w:r>
      <w:r w:rsidR="00E93807">
        <w:rPr>
          <w:rFonts w:ascii="Arial" w:hAnsi="Arial" w:cs="Arial"/>
          <w:b/>
        </w:rPr>
        <w:t>27</w:t>
      </w:r>
      <w:r w:rsidR="00EE1A76" w:rsidRPr="00EE1A76">
        <w:rPr>
          <w:rFonts w:ascii="Arial" w:hAnsi="Arial" w:cs="Arial"/>
          <w:b/>
        </w:rPr>
        <w:t>th</w:t>
      </w:r>
      <w:r w:rsidR="00E93807">
        <w:rPr>
          <w:rFonts w:ascii="Arial" w:hAnsi="Arial" w:cs="Arial"/>
          <w:b/>
        </w:rPr>
        <w:t xml:space="preserve"> February </w:t>
      </w:r>
      <w:r w:rsidR="00EE1A76" w:rsidRPr="00EE1A76">
        <w:rPr>
          <w:rFonts w:ascii="Arial" w:hAnsi="Arial" w:cs="Arial"/>
          <w:b/>
        </w:rPr>
        <w:t xml:space="preserve">– </w:t>
      </w:r>
      <w:r w:rsidR="00E93807">
        <w:rPr>
          <w:rFonts w:ascii="Arial" w:hAnsi="Arial" w:cs="Arial"/>
          <w:b/>
        </w:rPr>
        <w:t>03</w:t>
      </w:r>
      <w:r w:rsidR="00E93807" w:rsidRPr="00E93807">
        <w:rPr>
          <w:rFonts w:ascii="Arial" w:hAnsi="Arial" w:cs="Arial"/>
          <w:b/>
          <w:vertAlign w:val="superscript"/>
        </w:rPr>
        <w:t>rd</w:t>
      </w:r>
      <w:r w:rsidR="00E93807">
        <w:rPr>
          <w:rFonts w:ascii="Arial" w:hAnsi="Arial" w:cs="Arial"/>
          <w:b/>
        </w:rPr>
        <w:t xml:space="preserve"> </w:t>
      </w:r>
      <w:r w:rsidR="009836C7">
        <w:rPr>
          <w:rFonts w:ascii="Arial" w:hAnsi="Arial" w:cs="Arial"/>
          <w:b/>
        </w:rPr>
        <w:t>March</w:t>
      </w:r>
      <w:r w:rsidR="00E93807">
        <w:rPr>
          <w:rFonts w:ascii="Arial" w:hAnsi="Arial" w:cs="Arial"/>
          <w:b/>
        </w:rPr>
        <w:t xml:space="preserve"> </w:t>
      </w:r>
      <w:r w:rsidR="00EE1A76" w:rsidRPr="00EE1A76">
        <w:rPr>
          <w:rFonts w:ascii="Arial" w:hAnsi="Arial" w:cs="Arial"/>
          <w:b/>
        </w:rPr>
        <w:t>2023</w:t>
      </w:r>
      <w:r w:rsidR="00BD4C79" w:rsidRPr="002C5A66">
        <w:rPr>
          <w:rFonts w:ascii="Arial" w:hAnsi="Arial" w:cs="Arial"/>
          <w:b/>
        </w:rPr>
        <w:tab/>
        <w:t xml:space="preserve">(revision of </w:t>
      </w:r>
      <w:r w:rsidR="00D1379D" w:rsidRPr="009836C7">
        <w:rPr>
          <w:rFonts w:ascii="Arial" w:hAnsi="Arial" w:cs="Arial"/>
          <w:b/>
        </w:rPr>
        <w:t>S6-230</w:t>
      </w:r>
      <w:r w:rsidR="00D1379D">
        <w:rPr>
          <w:rFonts w:ascii="Arial" w:hAnsi="Arial" w:cs="Arial"/>
          <w:b/>
        </w:rPr>
        <w:t>79</w:t>
      </w:r>
      <w:r w:rsidR="00D1379D">
        <w:rPr>
          <w:rFonts w:ascii="Arial" w:hAnsi="Arial" w:cs="Arial"/>
          <w:b/>
        </w:rPr>
        <w:t xml:space="preserve">, </w:t>
      </w:r>
      <w:r w:rsidR="00BA6CE4" w:rsidRPr="002C5A66">
        <w:rPr>
          <w:rFonts w:ascii="Arial" w:hAnsi="Arial" w:cs="Arial"/>
          <w:b/>
        </w:rPr>
        <w:t>S6-2</w:t>
      </w:r>
      <w:r w:rsidR="00EE1A76">
        <w:rPr>
          <w:rFonts w:ascii="Arial" w:hAnsi="Arial" w:cs="Arial"/>
          <w:b/>
        </w:rPr>
        <w:t>3</w:t>
      </w:r>
      <w:r w:rsidR="00597994">
        <w:rPr>
          <w:rFonts w:ascii="Arial" w:hAnsi="Arial" w:cs="Arial"/>
          <w:b/>
        </w:rPr>
        <w:t>0</w:t>
      </w:r>
      <w:r w:rsidR="000555B0">
        <w:rPr>
          <w:rFonts w:ascii="Arial" w:hAnsi="Arial" w:cs="Arial"/>
          <w:b/>
        </w:rPr>
        <w:t>568</w:t>
      </w:r>
      <w:r w:rsidR="00BD4C79" w:rsidRPr="002C5A66">
        <w:rPr>
          <w:rFonts w:ascii="Arial" w:hAnsi="Arial" w:cs="Arial"/>
          <w:b/>
        </w:rPr>
        <w:t>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4C8DE489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20511A" w:rsidRPr="00EE1A76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3865B6">
        <w:rPr>
          <w:rFonts w:ascii="Arial" w:hAnsi="Arial" w:cs="Arial"/>
          <w:b/>
          <w:bCs/>
          <w:sz w:val="22"/>
          <w:szCs w:val="22"/>
        </w:rPr>
        <w:t xml:space="preserve">AFId </w:t>
      </w:r>
      <w:r w:rsidR="003F6701">
        <w:rPr>
          <w:rFonts w:ascii="Arial" w:hAnsi="Arial" w:cs="Arial"/>
          <w:b/>
          <w:bCs/>
          <w:sz w:val="22"/>
          <w:szCs w:val="22"/>
        </w:rPr>
        <w:t>parameter</w:t>
      </w:r>
      <w:r w:rsidR="003865B6">
        <w:rPr>
          <w:rFonts w:ascii="Arial" w:hAnsi="Arial" w:cs="Arial"/>
          <w:b/>
          <w:bCs/>
          <w:sz w:val="22"/>
          <w:szCs w:val="22"/>
        </w:rPr>
        <w:t xml:space="preserve"> value in EES invocation of</w:t>
      </w:r>
      <w:r w:rsidR="00A4704C" w:rsidRPr="00EE1A76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0" w:name="_Hlk126489651"/>
      <w:r w:rsidR="003865B6" w:rsidRPr="003865B6">
        <w:rPr>
          <w:rFonts w:ascii="Arial" w:hAnsi="Arial" w:cs="Arial"/>
          <w:b/>
          <w:bCs/>
          <w:sz w:val="22"/>
          <w:szCs w:val="22"/>
        </w:rPr>
        <w:t>Nnef_UEId_Get service</w:t>
      </w:r>
      <w:bookmarkEnd w:id="0"/>
    </w:p>
    <w:p w14:paraId="611B4358" w14:textId="0F210ABF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2C5A66">
        <w:rPr>
          <w:rFonts w:ascii="Arial" w:hAnsi="Arial" w:cs="Arial"/>
          <w:b/>
          <w:sz w:val="22"/>
          <w:szCs w:val="22"/>
        </w:rPr>
        <w:t>Response 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C5A66" w:rsidRPr="002C5A66">
        <w:rPr>
          <w:rFonts w:ascii="Arial" w:hAnsi="Arial" w:cs="Arial"/>
          <w:b/>
          <w:bCs/>
          <w:sz w:val="22"/>
          <w:szCs w:val="22"/>
        </w:rPr>
        <w:t>n/a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6E354D3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Rel-1</w:t>
      </w:r>
      <w:r w:rsidR="003865B6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2E7963FE" w14:textId="55913E4E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F11C0B" w:rsidRPr="00CE5571">
        <w:rPr>
          <w:rFonts w:ascii="Arial" w:hAnsi="Arial" w:cs="Arial"/>
          <w:b/>
          <w:bCs/>
          <w:color w:val="000000" w:themeColor="text1"/>
          <w:sz w:val="22"/>
          <w:szCs w:val="22"/>
        </w:rPr>
        <w:t>EDGEAPP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DA3232" w:rsidRPr="002C5A66">
        <w:rPr>
          <w:rFonts w:ascii="Arial" w:hAnsi="Arial" w:cs="Arial"/>
          <w:b/>
          <w:sz w:val="22"/>
          <w:szCs w:val="22"/>
        </w:rPr>
        <w:t>SA6</w:t>
      </w:r>
    </w:p>
    <w:p w14:paraId="01147493" w14:textId="4FB0EE58" w:rsidR="00B97703" w:rsidRPr="002C5A66" w:rsidRDefault="00B97703" w:rsidP="0057289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4A623E" w:rsidRPr="002C5A66">
        <w:rPr>
          <w:rFonts w:ascii="Arial" w:hAnsi="Arial" w:cs="Arial"/>
          <w:b/>
          <w:sz w:val="22"/>
          <w:szCs w:val="22"/>
        </w:rPr>
        <w:t>SA</w:t>
      </w:r>
      <w:r w:rsidR="003865B6">
        <w:rPr>
          <w:rFonts w:ascii="Arial" w:hAnsi="Arial" w:cs="Arial"/>
          <w:b/>
          <w:sz w:val="22"/>
          <w:szCs w:val="22"/>
        </w:rPr>
        <w:t>2</w:t>
      </w:r>
      <w:r w:rsidR="0057289D" w:rsidRPr="00C42347">
        <w:rPr>
          <w:rFonts w:ascii="Arial" w:hAnsi="Arial" w:cs="Arial"/>
          <w:b/>
          <w:bCs/>
          <w:sz w:val="22"/>
          <w:szCs w:val="22"/>
        </w:rPr>
        <w:t>, SA3</w:t>
      </w:r>
    </w:p>
    <w:p w14:paraId="08C8D7FD" w14:textId="6A800BA2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865B6">
        <w:rPr>
          <w:rFonts w:ascii="Arial" w:hAnsi="Arial" w:cs="Arial"/>
          <w:b/>
          <w:bCs/>
          <w:sz w:val="22"/>
          <w:szCs w:val="22"/>
        </w:rPr>
        <w:t>CT3</w:t>
      </w:r>
    </w:p>
    <w:bookmarkEnd w:id="6"/>
    <w:bookmarkEnd w:id="7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0A8C759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865B6">
        <w:rPr>
          <w:rFonts w:ascii="Arial" w:hAnsi="Arial" w:cs="Arial"/>
          <w:b/>
          <w:bCs/>
          <w:sz w:val="22"/>
          <w:szCs w:val="22"/>
        </w:rPr>
        <w:t>Shahram Mohajeri</w:t>
      </w:r>
    </w:p>
    <w:p w14:paraId="01F8C77E" w14:textId="64DDF1BE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865B6">
        <w:rPr>
          <w:rStyle w:val="Hyperlink"/>
          <w:rFonts w:ascii="Arial" w:hAnsi="Arial" w:cs="Arial"/>
          <w:b/>
          <w:sz w:val="22"/>
          <w:szCs w:val="22"/>
        </w:rPr>
        <w:t>sm7084</w:t>
      </w:r>
      <w:r w:rsidR="00BD4C79" w:rsidRPr="002C5A66">
        <w:rPr>
          <w:rStyle w:val="Hyperlink"/>
          <w:rFonts w:ascii="Arial" w:hAnsi="Arial" w:cs="Arial"/>
          <w:b/>
          <w:sz w:val="22"/>
          <w:szCs w:val="22"/>
        </w:rPr>
        <w:t>@a</w:t>
      </w:r>
      <w:r w:rsidR="003865B6">
        <w:rPr>
          <w:rStyle w:val="Hyperlink"/>
          <w:rFonts w:ascii="Arial" w:hAnsi="Arial" w:cs="Arial"/>
          <w:b/>
          <w:sz w:val="22"/>
          <w:szCs w:val="22"/>
        </w:rPr>
        <w:t>tt</w:t>
      </w:r>
      <w:r w:rsidR="00BD4C79" w:rsidRPr="002C5A66">
        <w:rPr>
          <w:rStyle w:val="Hyperlink"/>
          <w:rFonts w:ascii="Arial" w:hAnsi="Arial" w:cs="Arial"/>
          <w:b/>
          <w:sz w:val="22"/>
          <w:szCs w:val="22"/>
        </w:rPr>
        <w:t>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r w:rsidR="00BD4C79" w:rsidRPr="002C5A66">
        <w:rPr>
          <w:rFonts w:ascii="Arial" w:hAnsi="Arial" w:cs="Arial"/>
          <w:b/>
          <w:sz w:val="22"/>
          <w:szCs w:val="22"/>
        </w:rPr>
        <w:t>reply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1CA850F2" w:rsidR="00B97703" w:rsidRPr="003E65BA" w:rsidRDefault="00B97703" w:rsidP="003E65BA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2C5A66">
        <w:rPr>
          <w:rFonts w:ascii="Arial" w:hAnsi="Arial" w:cs="Arial"/>
          <w:bCs/>
        </w:rPr>
        <w:t>n/a</w:t>
      </w:r>
    </w:p>
    <w:p w14:paraId="23BA7AB9" w14:textId="77777777" w:rsidR="00B97703" w:rsidRPr="002C5A66" w:rsidRDefault="000F6242" w:rsidP="00B97703">
      <w:pPr>
        <w:pStyle w:val="Heading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2B7533A6" w14:textId="77777777" w:rsidR="00C42347" w:rsidRDefault="003865B6" w:rsidP="003E65BA">
      <w:pPr>
        <w:rPr>
          <w:rFonts w:ascii="Arial" w:hAnsi="Arial" w:cs="Arial"/>
          <w:lang w:eastAsia="en-US"/>
        </w:rPr>
      </w:pPr>
      <w:bookmarkStart w:id="8" w:name="_Hlk128448621"/>
      <w:r>
        <w:rPr>
          <w:rFonts w:ascii="Arial" w:hAnsi="Arial" w:cs="Arial"/>
          <w:lang w:eastAsia="en-US"/>
        </w:rPr>
        <w:t xml:space="preserve">SA6 as part of the </w:t>
      </w:r>
      <w:r w:rsidRPr="00833D25">
        <w:rPr>
          <w:rFonts w:ascii="Arial" w:hAnsi="Arial" w:cs="Arial"/>
          <w:lang w:eastAsia="en-US"/>
        </w:rPr>
        <w:t>EDGEAPP</w:t>
      </w:r>
      <w:r w:rsidR="00ED5241"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lang w:eastAsia="en-US"/>
        </w:rPr>
        <w:t>normative work in Rel-17</w:t>
      </w:r>
      <w:r w:rsidR="00326BDB">
        <w:rPr>
          <w:rFonts w:ascii="Arial" w:hAnsi="Arial" w:cs="Arial"/>
          <w:lang w:eastAsia="en-US"/>
        </w:rPr>
        <w:t xml:space="preserve">, </w:t>
      </w:r>
      <w:r>
        <w:rPr>
          <w:rFonts w:ascii="Arial" w:hAnsi="Arial" w:cs="Arial"/>
          <w:lang w:eastAsia="en-US"/>
        </w:rPr>
        <w:t xml:space="preserve">specified exposure of </w:t>
      </w:r>
      <w:r w:rsidR="00326BDB">
        <w:rPr>
          <w:rFonts w:ascii="Arial" w:hAnsi="Arial" w:cs="Arial"/>
          <w:lang w:eastAsia="en-US"/>
        </w:rPr>
        <w:t xml:space="preserve">the </w:t>
      </w:r>
      <w:r w:rsidRPr="003865B6">
        <w:rPr>
          <w:rFonts w:ascii="Arial" w:hAnsi="Arial" w:cs="Arial"/>
          <w:lang w:eastAsia="en-US"/>
        </w:rPr>
        <w:t>UE Identifier API</w:t>
      </w:r>
      <w:r>
        <w:rPr>
          <w:rFonts w:ascii="Arial" w:hAnsi="Arial" w:cs="Arial"/>
          <w:lang w:eastAsia="en-US"/>
        </w:rPr>
        <w:t xml:space="preserve"> </w:t>
      </w:r>
      <w:r w:rsidR="00ED5241">
        <w:rPr>
          <w:rFonts w:ascii="Arial" w:hAnsi="Arial" w:cs="Arial"/>
          <w:lang w:eastAsia="en-US"/>
        </w:rPr>
        <w:t>(</w:t>
      </w:r>
      <w:r w:rsidR="00A44277">
        <w:rPr>
          <w:rFonts w:ascii="Arial" w:hAnsi="Arial" w:cs="Arial"/>
          <w:lang w:eastAsia="en-US"/>
        </w:rPr>
        <w:t xml:space="preserve">TS 23.558, </w:t>
      </w:r>
      <w:r w:rsidR="00ED5241">
        <w:rPr>
          <w:rFonts w:ascii="Arial" w:hAnsi="Arial" w:cs="Arial"/>
          <w:lang w:eastAsia="en-US"/>
        </w:rPr>
        <w:t xml:space="preserve">clause 8.6.5) </w:t>
      </w:r>
      <w:r>
        <w:rPr>
          <w:rFonts w:ascii="Arial" w:hAnsi="Arial" w:cs="Arial"/>
          <w:lang w:eastAsia="en-US"/>
        </w:rPr>
        <w:t xml:space="preserve">by </w:t>
      </w:r>
      <w:r w:rsidR="00326BDB">
        <w:rPr>
          <w:rFonts w:ascii="Arial" w:hAnsi="Arial" w:cs="Arial"/>
          <w:lang w:eastAsia="en-US"/>
        </w:rPr>
        <w:t xml:space="preserve">Edge Enabler Server (EES). The </w:t>
      </w:r>
      <w:r w:rsidR="00326BDB" w:rsidRPr="003865B6">
        <w:rPr>
          <w:rFonts w:ascii="Arial" w:hAnsi="Arial" w:cs="Arial"/>
          <w:lang w:eastAsia="en-US"/>
        </w:rPr>
        <w:t>UE Identifier API</w:t>
      </w:r>
      <w:r w:rsidR="00326BDB">
        <w:rPr>
          <w:rFonts w:ascii="Arial" w:hAnsi="Arial" w:cs="Arial"/>
          <w:lang w:eastAsia="en-US"/>
        </w:rPr>
        <w:t xml:space="preserve"> is used by </w:t>
      </w:r>
      <w:r>
        <w:rPr>
          <w:rFonts w:ascii="Arial" w:hAnsi="Arial" w:cs="Arial"/>
          <w:lang w:eastAsia="en-US"/>
        </w:rPr>
        <w:t>Edge Application Servers (EAS)</w:t>
      </w:r>
      <w:r w:rsidR="00326BDB">
        <w:rPr>
          <w:rFonts w:ascii="Arial" w:hAnsi="Arial" w:cs="Arial"/>
          <w:lang w:eastAsia="en-US"/>
        </w:rPr>
        <w:t xml:space="preserve"> which for user privacy reasons do not have access to the user’s MSISDN and hence require to retrieve an AF-specific UE ID</w:t>
      </w:r>
      <w:r w:rsidR="00C42347">
        <w:rPr>
          <w:rFonts w:ascii="Arial" w:hAnsi="Arial" w:cs="Arial"/>
          <w:lang w:eastAsia="en-US"/>
        </w:rPr>
        <w:t>.</w:t>
      </w:r>
    </w:p>
    <w:p w14:paraId="07C91E5C" w14:textId="649086A1" w:rsidR="0063691B" w:rsidRDefault="00C7718B" w:rsidP="003E65BA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Assuming that EAS is known by the Core network as an AF, i</w:t>
      </w:r>
      <w:r w:rsidR="0098712B">
        <w:rPr>
          <w:rFonts w:ascii="Arial" w:hAnsi="Arial" w:cs="Arial"/>
          <w:lang w:eastAsia="en-US"/>
        </w:rPr>
        <w:t xml:space="preserve">n the </w:t>
      </w:r>
      <w:r w:rsidR="0098712B" w:rsidRPr="00833D25">
        <w:rPr>
          <w:rFonts w:ascii="Arial" w:hAnsi="Arial" w:cs="Arial"/>
          <w:lang w:eastAsia="en-US"/>
        </w:rPr>
        <w:t>EDGEAPP</w:t>
      </w:r>
      <w:r w:rsidR="0098712B">
        <w:rPr>
          <w:rFonts w:ascii="Arial" w:hAnsi="Arial" w:cs="Arial"/>
          <w:lang w:eastAsia="en-US"/>
        </w:rPr>
        <w:t xml:space="preserve"> model of </w:t>
      </w:r>
      <w:r w:rsidR="00C16A6C" w:rsidRPr="00CA3A50">
        <w:rPr>
          <w:rFonts w:ascii="Arial" w:hAnsi="Arial" w:cs="Arial"/>
          <w:lang w:eastAsia="en-US"/>
        </w:rPr>
        <w:t>Nnef_UEId_Get service</w:t>
      </w:r>
      <w:r w:rsidR="00C16A6C">
        <w:rPr>
          <w:rFonts w:ascii="Arial" w:hAnsi="Arial" w:cs="Arial"/>
          <w:lang w:eastAsia="en-US"/>
        </w:rPr>
        <w:t xml:space="preserve"> </w:t>
      </w:r>
      <w:r w:rsidR="0098712B">
        <w:rPr>
          <w:rFonts w:ascii="Arial" w:hAnsi="Arial" w:cs="Arial"/>
          <w:lang w:eastAsia="en-US"/>
        </w:rPr>
        <w:t xml:space="preserve">invocation, </w:t>
      </w:r>
      <w:r w:rsidR="00406880">
        <w:rPr>
          <w:rFonts w:ascii="Arial" w:hAnsi="Arial" w:cs="Arial"/>
          <w:lang w:eastAsia="en-US"/>
        </w:rPr>
        <w:t>the following is one of the</w:t>
      </w:r>
      <w:r w:rsidR="00C94746">
        <w:rPr>
          <w:rFonts w:ascii="Arial" w:hAnsi="Arial" w:cs="Arial"/>
          <w:lang w:eastAsia="en-US"/>
        </w:rPr>
        <w:t xml:space="preserve"> </w:t>
      </w:r>
      <w:r w:rsidR="005139A5">
        <w:rPr>
          <w:rFonts w:ascii="Arial" w:hAnsi="Arial" w:cs="Arial"/>
          <w:lang w:eastAsia="en-US"/>
        </w:rPr>
        <w:t>cases</w:t>
      </w:r>
      <w:r w:rsidR="001633AA">
        <w:rPr>
          <w:rFonts w:ascii="Arial" w:hAnsi="Arial" w:cs="Arial"/>
          <w:lang w:eastAsia="en-US"/>
        </w:rPr>
        <w:t xml:space="preserve"> </w:t>
      </w:r>
      <w:r w:rsidR="00406880">
        <w:rPr>
          <w:rFonts w:ascii="Arial" w:hAnsi="Arial" w:cs="Arial"/>
          <w:lang w:eastAsia="en-US"/>
        </w:rPr>
        <w:t>which was</w:t>
      </w:r>
      <w:r w:rsidR="001767A2">
        <w:rPr>
          <w:rFonts w:ascii="Arial" w:hAnsi="Arial" w:cs="Arial"/>
          <w:lang w:eastAsia="en-US"/>
        </w:rPr>
        <w:t xml:space="preserve"> </w:t>
      </w:r>
      <w:r w:rsidR="0063691B">
        <w:rPr>
          <w:rFonts w:ascii="Arial" w:hAnsi="Arial" w:cs="Arial"/>
          <w:lang w:eastAsia="en-US"/>
        </w:rPr>
        <w:t>consider</w:t>
      </w:r>
      <w:r w:rsidR="001633AA">
        <w:rPr>
          <w:rFonts w:ascii="Arial" w:hAnsi="Arial" w:cs="Arial"/>
          <w:lang w:eastAsia="en-US"/>
        </w:rPr>
        <w:t>ed</w:t>
      </w:r>
      <w:r w:rsidR="00406880">
        <w:rPr>
          <w:rFonts w:ascii="Arial" w:hAnsi="Arial" w:cs="Arial"/>
          <w:lang w:eastAsia="en-US"/>
        </w:rPr>
        <w:t xml:space="preserve"> by SA6</w:t>
      </w:r>
      <w:r w:rsidR="0063691B">
        <w:rPr>
          <w:rFonts w:ascii="Arial" w:hAnsi="Arial" w:cs="Arial"/>
          <w:lang w:eastAsia="en-US"/>
        </w:rPr>
        <w:t>:</w:t>
      </w:r>
    </w:p>
    <w:p w14:paraId="77AD4003" w14:textId="4BB4A28B" w:rsidR="001633AA" w:rsidRDefault="0057289D" w:rsidP="00C42347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EAS requests the EES to provide the AF-specific UE ID. The EES initiates the NEF API and includes </w:t>
      </w:r>
      <w:r w:rsidR="0063691B">
        <w:rPr>
          <w:rFonts w:ascii="Arial" w:hAnsi="Arial" w:cs="Arial"/>
        </w:rPr>
        <w:t xml:space="preserve">the EASId as the AFId in its call to the </w:t>
      </w:r>
      <w:r w:rsidR="001633AA" w:rsidRPr="00CA3A50">
        <w:rPr>
          <w:rFonts w:ascii="Arial" w:hAnsi="Arial" w:cs="Arial"/>
        </w:rPr>
        <w:t>Nnef_UEId_Get service</w:t>
      </w:r>
      <w:r w:rsidR="001633AA">
        <w:rPr>
          <w:rFonts w:ascii="Arial" w:hAnsi="Arial" w:cs="Arial"/>
        </w:rPr>
        <w:t xml:space="preserve"> act</w:t>
      </w:r>
      <w:r>
        <w:rPr>
          <w:rFonts w:ascii="Arial" w:hAnsi="Arial" w:cs="Arial"/>
        </w:rPr>
        <w:t>ing</w:t>
      </w:r>
      <w:r w:rsidR="001633AA">
        <w:rPr>
          <w:rFonts w:ascii="Arial" w:hAnsi="Arial" w:cs="Arial"/>
        </w:rPr>
        <w:t xml:space="preserve"> as a pass through to provide the </w:t>
      </w:r>
      <w:r>
        <w:rPr>
          <w:rFonts w:ascii="Arial" w:hAnsi="Arial" w:cs="Arial"/>
        </w:rPr>
        <w:t>CN</w:t>
      </w:r>
      <w:r w:rsidR="001633AA">
        <w:rPr>
          <w:rFonts w:ascii="Arial" w:hAnsi="Arial" w:cs="Arial"/>
        </w:rPr>
        <w:t>-assigned AF-specific UE ID to the EAS</w:t>
      </w:r>
      <w:r w:rsidR="00055172">
        <w:rPr>
          <w:rFonts w:ascii="Arial" w:hAnsi="Arial" w:cs="Arial"/>
        </w:rPr>
        <w:t>.</w:t>
      </w:r>
    </w:p>
    <w:p w14:paraId="352129B2" w14:textId="77777777" w:rsidR="001633AA" w:rsidRDefault="001633AA" w:rsidP="00C42347">
      <w:pPr>
        <w:pStyle w:val="ListParagraph"/>
        <w:rPr>
          <w:rFonts w:ascii="Arial" w:hAnsi="Arial" w:cs="Arial"/>
        </w:rPr>
      </w:pPr>
    </w:p>
    <w:p w14:paraId="274D0BDC" w14:textId="77777777" w:rsidR="00B97703" w:rsidRPr="002C5A66" w:rsidRDefault="002F1940" w:rsidP="000F6242">
      <w:pPr>
        <w:pStyle w:val="Heading1"/>
      </w:pPr>
      <w:r w:rsidRPr="002C5A66">
        <w:t>2</w:t>
      </w:r>
      <w:r w:rsidRPr="002C5A66">
        <w:tab/>
      </w:r>
      <w:r w:rsidR="000F6242" w:rsidRPr="002C5A66">
        <w:t>Actions</w:t>
      </w:r>
    </w:p>
    <w:p w14:paraId="43A98DAB" w14:textId="77777777" w:rsidR="00EE1A76" w:rsidRDefault="00EE1A76" w:rsidP="00E4759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</w:p>
    <w:p w14:paraId="7F9A3565" w14:textId="0C7833AA" w:rsidR="00ED5241" w:rsidRDefault="00ED5241" w:rsidP="00ED524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SA6 would like to kindly ask SA2 if the specified </w:t>
      </w:r>
      <w:r w:rsidRPr="00833D25">
        <w:rPr>
          <w:rFonts w:ascii="Arial" w:hAnsi="Arial" w:cs="Arial"/>
          <w:lang w:eastAsia="en-US"/>
        </w:rPr>
        <w:t>EDGEAPP</w:t>
      </w:r>
      <w:r>
        <w:rPr>
          <w:rFonts w:ascii="Arial" w:hAnsi="Arial" w:cs="Arial"/>
          <w:lang w:eastAsia="en-US"/>
        </w:rPr>
        <w:t xml:space="preserve"> model of </w:t>
      </w:r>
      <w:r w:rsidRPr="00CA3A50">
        <w:rPr>
          <w:rFonts w:ascii="Arial" w:hAnsi="Arial" w:cs="Arial"/>
          <w:lang w:eastAsia="en-US"/>
        </w:rPr>
        <w:t>Nnef_UEId_Get service</w:t>
      </w:r>
      <w:r>
        <w:rPr>
          <w:rFonts w:ascii="Arial" w:hAnsi="Arial" w:cs="Arial"/>
          <w:lang w:eastAsia="en-US"/>
        </w:rPr>
        <w:t xml:space="preserve"> invocation by the EES, </w:t>
      </w:r>
      <w:r w:rsidR="008818F9">
        <w:rPr>
          <w:rFonts w:ascii="Arial" w:hAnsi="Arial" w:cs="Arial"/>
          <w:lang w:eastAsia="en-US"/>
        </w:rPr>
        <w:t>where</w:t>
      </w:r>
      <w:r>
        <w:rPr>
          <w:rFonts w:ascii="Arial" w:hAnsi="Arial" w:cs="Arial"/>
          <w:lang w:eastAsia="en-US"/>
        </w:rPr>
        <w:t xml:space="preserve"> EASId</w:t>
      </w:r>
      <w:r w:rsidR="006A69CB">
        <w:rPr>
          <w:rFonts w:ascii="Arial" w:hAnsi="Arial" w:cs="Arial"/>
          <w:lang w:eastAsia="en-US"/>
        </w:rPr>
        <w:t xml:space="preserve"> </w:t>
      </w:r>
      <w:r w:rsidR="008818F9">
        <w:rPr>
          <w:rFonts w:ascii="Arial" w:hAnsi="Arial" w:cs="Arial"/>
          <w:lang w:eastAsia="en-US"/>
        </w:rPr>
        <w:t xml:space="preserve">is used </w:t>
      </w:r>
      <w:r>
        <w:rPr>
          <w:rFonts w:ascii="Arial" w:hAnsi="Arial" w:cs="Arial"/>
          <w:lang w:eastAsia="en-US"/>
        </w:rPr>
        <w:t>in the request as the AFId parameter value is acceptable</w:t>
      </w:r>
      <w:r w:rsidR="00542A07">
        <w:rPr>
          <w:rFonts w:ascii="Arial" w:hAnsi="Arial" w:cs="Arial"/>
          <w:lang w:eastAsia="en-US"/>
        </w:rPr>
        <w:t>?</w:t>
      </w:r>
    </w:p>
    <w:p w14:paraId="47820BF2" w14:textId="5FE330A0" w:rsidR="00542A07" w:rsidRDefault="00542A07" w:rsidP="00ED524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SA6 would like to kindly ask SA3, if the specified </w:t>
      </w:r>
      <w:r w:rsidRPr="00833D25">
        <w:rPr>
          <w:rFonts w:ascii="Arial" w:hAnsi="Arial" w:cs="Arial"/>
          <w:lang w:eastAsia="en-US"/>
        </w:rPr>
        <w:t>EDGEAPP</w:t>
      </w:r>
      <w:r>
        <w:rPr>
          <w:rFonts w:ascii="Arial" w:hAnsi="Arial" w:cs="Arial"/>
          <w:lang w:eastAsia="en-US"/>
        </w:rPr>
        <w:t xml:space="preserve"> model of </w:t>
      </w:r>
      <w:r w:rsidRPr="00CA3A50">
        <w:rPr>
          <w:rFonts w:ascii="Arial" w:hAnsi="Arial" w:cs="Arial"/>
          <w:lang w:eastAsia="en-US"/>
        </w:rPr>
        <w:t>Nnef_UEId_Get service</w:t>
      </w:r>
      <w:r>
        <w:rPr>
          <w:rFonts w:ascii="Arial" w:hAnsi="Arial" w:cs="Arial"/>
          <w:lang w:eastAsia="en-US"/>
        </w:rPr>
        <w:t xml:space="preserve"> invocation by the EES, where EASId is used in the request as the AFId parameter value is acceptable or additional security features need to be in place?</w:t>
      </w:r>
    </w:p>
    <w:p w14:paraId="7FB252C1" w14:textId="5F74C00D" w:rsidR="000F5454" w:rsidRDefault="000F5454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End w:id="8"/>
    </w:p>
    <w:p w14:paraId="33CF600C" w14:textId="77777777" w:rsidR="00EA2C1D" w:rsidRPr="002C5A66" w:rsidRDefault="00EA2C1D" w:rsidP="00912252">
      <w:pPr>
        <w:spacing w:after="120"/>
        <w:rPr>
          <w:rFonts w:ascii="Arial" w:hAnsi="Arial" w:cs="Arial"/>
        </w:rPr>
      </w:pPr>
    </w:p>
    <w:p w14:paraId="02F38B28" w14:textId="31177B4E" w:rsidR="00B97703" w:rsidRPr="002C5A66" w:rsidRDefault="00B97703" w:rsidP="000F6242">
      <w:pPr>
        <w:pStyle w:val="Heading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1384BE39" w14:textId="77777777" w:rsidR="00594A03" w:rsidRPr="002C5A66" w:rsidRDefault="00594A03" w:rsidP="00594A0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SA6#54-e              17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1F3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D77FBD9" w14:textId="7C18EA40" w:rsidR="0014141A" w:rsidRPr="002C5A66" w:rsidRDefault="00EE1A76" w:rsidP="00EE1A7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594A0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</w:t>
      </w:r>
      <w:r w:rsidR="00594A03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 xml:space="preserve">        </w:t>
      </w:r>
      <w:r w:rsidR="00594A03">
        <w:rPr>
          <w:rFonts w:ascii="Arial" w:hAnsi="Arial" w:cs="Arial"/>
          <w:bCs/>
        </w:rPr>
        <w:t>22</w:t>
      </w:r>
      <w:r w:rsidR="00594A03">
        <w:rPr>
          <w:rFonts w:ascii="Arial" w:hAnsi="Arial" w:cs="Arial"/>
          <w:bCs/>
          <w:vertAlign w:val="superscript"/>
        </w:rPr>
        <w:t xml:space="preserve">nd </w:t>
      </w:r>
      <w:r w:rsidR="00594A03">
        <w:rPr>
          <w:rFonts w:ascii="Arial" w:hAnsi="Arial" w:cs="Arial"/>
          <w:bCs/>
        </w:rPr>
        <w:t xml:space="preserve">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 w:rsidRPr="001F3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94A03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94A03">
        <w:rPr>
          <w:rFonts w:ascii="Arial" w:hAnsi="Arial" w:cs="Arial"/>
          <w:bCs/>
        </w:rPr>
        <w:t>Berlin, DE</w:t>
      </w:r>
    </w:p>
    <w:sectPr w:rsidR="0014141A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D1D1D" w14:textId="77777777" w:rsidR="00C32CF6" w:rsidRDefault="00C32CF6">
      <w:pPr>
        <w:spacing w:after="0"/>
      </w:pPr>
      <w:r>
        <w:separator/>
      </w:r>
    </w:p>
  </w:endnote>
  <w:endnote w:type="continuationSeparator" w:id="0">
    <w:p w14:paraId="206A8610" w14:textId="77777777" w:rsidR="00C32CF6" w:rsidRDefault="00C32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E3948" w14:textId="77777777" w:rsidR="00C32CF6" w:rsidRDefault="00C32CF6">
      <w:pPr>
        <w:spacing w:after="0"/>
      </w:pPr>
      <w:r>
        <w:separator/>
      </w:r>
    </w:p>
  </w:footnote>
  <w:footnote w:type="continuationSeparator" w:id="0">
    <w:p w14:paraId="1E370CBA" w14:textId="77777777" w:rsidR="00C32CF6" w:rsidRDefault="00C32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FAE272A"/>
    <w:multiLevelType w:val="hybridMultilevel"/>
    <w:tmpl w:val="7B0E5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1764CF"/>
    <w:multiLevelType w:val="hybridMultilevel"/>
    <w:tmpl w:val="2578B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336204">
    <w:abstractNumId w:val="7"/>
  </w:num>
  <w:num w:numId="2" w16cid:durableId="1802724054">
    <w:abstractNumId w:val="6"/>
  </w:num>
  <w:num w:numId="3" w16cid:durableId="95909178">
    <w:abstractNumId w:val="4"/>
  </w:num>
  <w:num w:numId="4" w16cid:durableId="571475429">
    <w:abstractNumId w:val="2"/>
  </w:num>
  <w:num w:numId="5" w16cid:durableId="1474252143">
    <w:abstractNumId w:val="10"/>
  </w:num>
  <w:num w:numId="6" w16cid:durableId="614748385">
    <w:abstractNumId w:val="8"/>
  </w:num>
  <w:num w:numId="7" w16cid:durableId="676226348">
    <w:abstractNumId w:val="5"/>
  </w:num>
  <w:num w:numId="8" w16cid:durableId="1472285104">
    <w:abstractNumId w:val="0"/>
  </w:num>
  <w:num w:numId="9" w16cid:durableId="1788354363">
    <w:abstractNumId w:val="3"/>
  </w:num>
  <w:num w:numId="10" w16cid:durableId="1021542365">
    <w:abstractNumId w:val="1"/>
  </w:num>
  <w:num w:numId="11" w16cid:durableId="1348288042">
    <w:abstractNumId w:val="11"/>
  </w:num>
  <w:num w:numId="12" w16cid:durableId="50386593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7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155B"/>
    <w:rsid w:val="00017F23"/>
    <w:rsid w:val="00022E66"/>
    <w:rsid w:val="00046F08"/>
    <w:rsid w:val="0005019A"/>
    <w:rsid w:val="00052B2A"/>
    <w:rsid w:val="00055172"/>
    <w:rsid w:val="000555B0"/>
    <w:rsid w:val="00065837"/>
    <w:rsid w:val="00067AE6"/>
    <w:rsid w:val="0007012F"/>
    <w:rsid w:val="000743C6"/>
    <w:rsid w:val="00075C12"/>
    <w:rsid w:val="00083D8C"/>
    <w:rsid w:val="00095BC2"/>
    <w:rsid w:val="000A7D81"/>
    <w:rsid w:val="000C7BC3"/>
    <w:rsid w:val="000D2417"/>
    <w:rsid w:val="000D6804"/>
    <w:rsid w:val="000F5454"/>
    <w:rsid w:val="000F6242"/>
    <w:rsid w:val="00112271"/>
    <w:rsid w:val="0013715F"/>
    <w:rsid w:val="001402FD"/>
    <w:rsid w:val="0014141A"/>
    <w:rsid w:val="00144D71"/>
    <w:rsid w:val="0014541B"/>
    <w:rsid w:val="00151E16"/>
    <w:rsid w:val="001602A6"/>
    <w:rsid w:val="001633AA"/>
    <w:rsid w:val="001767A2"/>
    <w:rsid w:val="00183CF9"/>
    <w:rsid w:val="0019297A"/>
    <w:rsid w:val="001944BC"/>
    <w:rsid w:val="001B015E"/>
    <w:rsid w:val="001B0510"/>
    <w:rsid w:val="001B2899"/>
    <w:rsid w:val="001B5462"/>
    <w:rsid w:val="001B572F"/>
    <w:rsid w:val="001C6095"/>
    <w:rsid w:val="001D1C09"/>
    <w:rsid w:val="001D607F"/>
    <w:rsid w:val="001D67B9"/>
    <w:rsid w:val="001F47CE"/>
    <w:rsid w:val="001F5319"/>
    <w:rsid w:val="0020339C"/>
    <w:rsid w:val="0020511A"/>
    <w:rsid w:val="0020515C"/>
    <w:rsid w:val="002201E4"/>
    <w:rsid w:val="00232F73"/>
    <w:rsid w:val="00240452"/>
    <w:rsid w:val="00243227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D3FE2"/>
    <w:rsid w:val="002E2551"/>
    <w:rsid w:val="002F1940"/>
    <w:rsid w:val="00326BDB"/>
    <w:rsid w:val="00327DEE"/>
    <w:rsid w:val="00330F87"/>
    <w:rsid w:val="00334CE8"/>
    <w:rsid w:val="00337C67"/>
    <w:rsid w:val="0034337F"/>
    <w:rsid w:val="003470DC"/>
    <w:rsid w:val="003503FE"/>
    <w:rsid w:val="003656B0"/>
    <w:rsid w:val="00365A3F"/>
    <w:rsid w:val="00366202"/>
    <w:rsid w:val="00371111"/>
    <w:rsid w:val="00383545"/>
    <w:rsid w:val="003865B6"/>
    <w:rsid w:val="00387362"/>
    <w:rsid w:val="003A2616"/>
    <w:rsid w:val="003A7A2A"/>
    <w:rsid w:val="003B74B1"/>
    <w:rsid w:val="003D0999"/>
    <w:rsid w:val="003D50A8"/>
    <w:rsid w:val="003E65BA"/>
    <w:rsid w:val="003F6701"/>
    <w:rsid w:val="00406880"/>
    <w:rsid w:val="00415E7D"/>
    <w:rsid w:val="0041770C"/>
    <w:rsid w:val="004308B5"/>
    <w:rsid w:val="00433500"/>
    <w:rsid w:val="00433F71"/>
    <w:rsid w:val="00434DB5"/>
    <w:rsid w:val="00440D43"/>
    <w:rsid w:val="004466B6"/>
    <w:rsid w:val="00457085"/>
    <w:rsid w:val="0046462D"/>
    <w:rsid w:val="00466BAE"/>
    <w:rsid w:val="0047116F"/>
    <w:rsid w:val="00472D10"/>
    <w:rsid w:val="00473B51"/>
    <w:rsid w:val="00475C84"/>
    <w:rsid w:val="00492206"/>
    <w:rsid w:val="00494522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39A5"/>
    <w:rsid w:val="005163C7"/>
    <w:rsid w:val="0052156D"/>
    <w:rsid w:val="005259C3"/>
    <w:rsid w:val="00531A3A"/>
    <w:rsid w:val="00535CC1"/>
    <w:rsid w:val="00540DDC"/>
    <w:rsid w:val="00542A07"/>
    <w:rsid w:val="005479B2"/>
    <w:rsid w:val="005531E1"/>
    <w:rsid w:val="00555114"/>
    <w:rsid w:val="00566019"/>
    <w:rsid w:val="0057289D"/>
    <w:rsid w:val="005817DA"/>
    <w:rsid w:val="00585820"/>
    <w:rsid w:val="00590071"/>
    <w:rsid w:val="005911D7"/>
    <w:rsid w:val="00594A03"/>
    <w:rsid w:val="00597994"/>
    <w:rsid w:val="00597CEA"/>
    <w:rsid w:val="005B35C2"/>
    <w:rsid w:val="005B46B3"/>
    <w:rsid w:val="005B4F34"/>
    <w:rsid w:val="005B70B4"/>
    <w:rsid w:val="005C0944"/>
    <w:rsid w:val="005E2F1E"/>
    <w:rsid w:val="005E4FEA"/>
    <w:rsid w:val="005E61EB"/>
    <w:rsid w:val="005F677E"/>
    <w:rsid w:val="00611DB6"/>
    <w:rsid w:val="00623C58"/>
    <w:rsid w:val="0062469D"/>
    <w:rsid w:val="0063691B"/>
    <w:rsid w:val="0063706D"/>
    <w:rsid w:val="00653A0A"/>
    <w:rsid w:val="0067241D"/>
    <w:rsid w:val="00674C4B"/>
    <w:rsid w:val="0068074D"/>
    <w:rsid w:val="0068227B"/>
    <w:rsid w:val="00687B28"/>
    <w:rsid w:val="00691828"/>
    <w:rsid w:val="006A0B7E"/>
    <w:rsid w:val="006A3A35"/>
    <w:rsid w:val="006A69CB"/>
    <w:rsid w:val="006C1E91"/>
    <w:rsid w:val="006C22FF"/>
    <w:rsid w:val="006E032F"/>
    <w:rsid w:val="006E0D4F"/>
    <w:rsid w:val="006F0604"/>
    <w:rsid w:val="006F2D99"/>
    <w:rsid w:val="006F4977"/>
    <w:rsid w:val="00700092"/>
    <w:rsid w:val="00705A77"/>
    <w:rsid w:val="00726022"/>
    <w:rsid w:val="00733541"/>
    <w:rsid w:val="00754BD1"/>
    <w:rsid w:val="00760F9A"/>
    <w:rsid w:val="007673D1"/>
    <w:rsid w:val="00774C5F"/>
    <w:rsid w:val="007757CC"/>
    <w:rsid w:val="00787EE3"/>
    <w:rsid w:val="007A5860"/>
    <w:rsid w:val="007A62D2"/>
    <w:rsid w:val="007A68AD"/>
    <w:rsid w:val="007B60F0"/>
    <w:rsid w:val="007B76C2"/>
    <w:rsid w:val="007C0A18"/>
    <w:rsid w:val="007C1A64"/>
    <w:rsid w:val="007C63AC"/>
    <w:rsid w:val="007D3E2D"/>
    <w:rsid w:val="007E2F16"/>
    <w:rsid w:val="007F4014"/>
    <w:rsid w:val="007F4F92"/>
    <w:rsid w:val="007F6F25"/>
    <w:rsid w:val="008034ED"/>
    <w:rsid w:val="008172CF"/>
    <w:rsid w:val="00823B5B"/>
    <w:rsid w:val="00833D25"/>
    <w:rsid w:val="008403F9"/>
    <w:rsid w:val="0085006E"/>
    <w:rsid w:val="008548A0"/>
    <w:rsid w:val="00855948"/>
    <w:rsid w:val="00861014"/>
    <w:rsid w:val="00867A71"/>
    <w:rsid w:val="00870CEF"/>
    <w:rsid w:val="008779F8"/>
    <w:rsid w:val="008818BC"/>
    <w:rsid w:val="008818F9"/>
    <w:rsid w:val="00885B15"/>
    <w:rsid w:val="00886FBF"/>
    <w:rsid w:val="00897789"/>
    <w:rsid w:val="008A3FB4"/>
    <w:rsid w:val="008A4E10"/>
    <w:rsid w:val="008A6B62"/>
    <w:rsid w:val="008B5D0F"/>
    <w:rsid w:val="008C617A"/>
    <w:rsid w:val="008D772F"/>
    <w:rsid w:val="00912252"/>
    <w:rsid w:val="00924E0E"/>
    <w:rsid w:val="00927466"/>
    <w:rsid w:val="00927D29"/>
    <w:rsid w:val="0093503F"/>
    <w:rsid w:val="00947FBF"/>
    <w:rsid w:val="00951946"/>
    <w:rsid w:val="00953874"/>
    <w:rsid w:val="00956123"/>
    <w:rsid w:val="00970532"/>
    <w:rsid w:val="009719CF"/>
    <w:rsid w:val="0098355E"/>
    <w:rsid w:val="009836C7"/>
    <w:rsid w:val="009862A9"/>
    <w:rsid w:val="0098712B"/>
    <w:rsid w:val="0099764C"/>
    <w:rsid w:val="009A6953"/>
    <w:rsid w:val="009A72AD"/>
    <w:rsid w:val="009B1BCE"/>
    <w:rsid w:val="009B7845"/>
    <w:rsid w:val="009C0801"/>
    <w:rsid w:val="009E6DA6"/>
    <w:rsid w:val="009E7ACE"/>
    <w:rsid w:val="009F566C"/>
    <w:rsid w:val="00A16104"/>
    <w:rsid w:val="00A17289"/>
    <w:rsid w:val="00A23733"/>
    <w:rsid w:val="00A23C7F"/>
    <w:rsid w:val="00A24CBE"/>
    <w:rsid w:val="00A44277"/>
    <w:rsid w:val="00A45CEE"/>
    <w:rsid w:val="00A46CCB"/>
    <w:rsid w:val="00A4704C"/>
    <w:rsid w:val="00A71544"/>
    <w:rsid w:val="00A92A46"/>
    <w:rsid w:val="00AB138F"/>
    <w:rsid w:val="00AC04A0"/>
    <w:rsid w:val="00AF4DB2"/>
    <w:rsid w:val="00AF6D5D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659F2"/>
    <w:rsid w:val="00B6653C"/>
    <w:rsid w:val="00B81C60"/>
    <w:rsid w:val="00B947AB"/>
    <w:rsid w:val="00B97703"/>
    <w:rsid w:val="00BA0D4A"/>
    <w:rsid w:val="00BA5E95"/>
    <w:rsid w:val="00BA6CE4"/>
    <w:rsid w:val="00BB2CA5"/>
    <w:rsid w:val="00BD4C79"/>
    <w:rsid w:val="00BE7EF1"/>
    <w:rsid w:val="00BF1C33"/>
    <w:rsid w:val="00BF65A2"/>
    <w:rsid w:val="00BF77AC"/>
    <w:rsid w:val="00C04BAC"/>
    <w:rsid w:val="00C14A59"/>
    <w:rsid w:val="00C16A6C"/>
    <w:rsid w:val="00C17B7B"/>
    <w:rsid w:val="00C23C20"/>
    <w:rsid w:val="00C32CF6"/>
    <w:rsid w:val="00C34401"/>
    <w:rsid w:val="00C36E2C"/>
    <w:rsid w:val="00C42347"/>
    <w:rsid w:val="00C44C81"/>
    <w:rsid w:val="00C46560"/>
    <w:rsid w:val="00C51CF8"/>
    <w:rsid w:val="00C57ED8"/>
    <w:rsid w:val="00C60AC3"/>
    <w:rsid w:val="00C66557"/>
    <w:rsid w:val="00C67696"/>
    <w:rsid w:val="00C75B2C"/>
    <w:rsid w:val="00C7718B"/>
    <w:rsid w:val="00C83EB6"/>
    <w:rsid w:val="00C87418"/>
    <w:rsid w:val="00C90BFF"/>
    <w:rsid w:val="00C94746"/>
    <w:rsid w:val="00CA3A50"/>
    <w:rsid w:val="00CB1FA2"/>
    <w:rsid w:val="00CB321E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379D"/>
    <w:rsid w:val="00D144DE"/>
    <w:rsid w:val="00D15A77"/>
    <w:rsid w:val="00D209D8"/>
    <w:rsid w:val="00D24728"/>
    <w:rsid w:val="00D25CD3"/>
    <w:rsid w:val="00D62A0E"/>
    <w:rsid w:val="00D66C37"/>
    <w:rsid w:val="00D856BD"/>
    <w:rsid w:val="00DA3232"/>
    <w:rsid w:val="00DB3EF0"/>
    <w:rsid w:val="00DC3A73"/>
    <w:rsid w:val="00DC6D91"/>
    <w:rsid w:val="00DD46D9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3807"/>
    <w:rsid w:val="00E97543"/>
    <w:rsid w:val="00EA207C"/>
    <w:rsid w:val="00EA2C1D"/>
    <w:rsid w:val="00EA63F1"/>
    <w:rsid w:val="00EB0C25"/>
    <w:rsid w:val="00EB515D"/>
    <w:rsid w:val="00EB6335"/>
    <w:rsid w:val="00EC4657"/>
    <w:rsid w:val="00ED39B2"/>
    <w:rsid w:val="00ED5241"/>
    <w:rsid w:val="00EE1A76"/>
    <w:rsid w:val="00F11BD2"/>
    <w:rsid w:val="00F11C0B"/>
    <w:rsid w:val="00F15A33"/>
    <w:rsid w:val="00F15EBA"/>
    <w:rsid w:val="00F253A5"/>
    <w:rsid w:val="00F32126"/>
    <w:rsid w:val="00F32ED7"/>
    <w:rsid w:val="00F34B3C"/>
    <w:rsid w:val="00F417B1"/>
    <w:rsid w:val="00F41D0D"/>
    <w:rsid w:val="00F43067"/>
    <w:rsid w:val="00F476BD"/>
    <w:rsid w:val="00F66D63"/>
    <w:rsid w:val="00F70509"/>
    <w:rsid w:val="00F70891"/>
    <w:rsid w:val="00F773BD"/>
    <w:rsid w:val="00F93DCC"/>
    <w:rsid w:val="00FA1403"/>
    <w:rsid w:val="00FC453C"/>
    <w:rsid w:val="00FC51C7"/>
    <w:rsid w:val="00FC5E19"/>
    <w:rsid w:val="00FD2C1C"/>
    <w:rsid w:val="00FD37F1"/>
    <w:rsid w:val="00FE5817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46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Heading7">
    <w:name w:val="heading 7"/>
    <w:basedOn w:val="H6"/>
    <w:next w:val="Normal"/>
    <w:qFormat/>
    <w:rsid w:val="004B46AC"/>
    <w:pPr>
      <w:outlineLvl w:val="6"/>
    </w:pPr>
  </w:style>
  <w:style w:type="paragraph" w:styleId="Heading8">
    <w:name w:val="heading 8"/>
    <w:basedOn w:val="Heading1"/>
    <w:next w:val="Normal"/>
    <w:qFormat/>
    <w:rsid w:val="004B46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46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4B46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46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B46AC"/>
    <w:pPr>
      <w:ind w:left="1701" w:hanging="1701"/>
    </w:pPr>
  </w:style>
  <w:style w:type="paragraph" w:styleId="TOC4">
    <w:name w:val="toc 4"/>
    <w:basedOn w:val="TOC3"/>
    <w:semiHidden/>
    <w:rsid w:val="004B46AC"/>
    <w:pPr>
      <w:ind w:left="1418" w:hanging="1418"/>
    </w:pPr>
  </w:style>
  <w:style w:type="paragraph" w:styleId="TOC3">
    <w:name w:val="toc 3"/>
    <w:basedOn w:val="TOC2"/>
    <w:semiHidden/>
    <w:rsid w:val="004B46AC"/>
    <w:pPr>
      <w:ind w:left="1134" w:hanging="1134"/>
    </w:pPr>
  </w:style>
  <w:style w:type="paragraph" w:styleId="TOC2">
    <w:name w:val="toc 2"/>
    <w:basedOn w:val="TO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46AC"/>
    <w:pPr>
      <w:ind w:left="284"/>
    </w:pPr>
  </w:style>
  <w:style w:type="paragraph" w:styleId="Index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B46AC"/>
    <w:pPr>
      <w:outlineLvl w:val="9"/>
    </w:pPr>
  </w:style>
  <w:style w:type="paragraph" w:styleId="ListNumber2">
    <w:name w:val="List Number 2"/>
    <w:basedOn w:val="ListNumber"/>
    <w:semiHidden/>
    <w:rsid w:val="004B46AC"/>
    <w:pPr>
      <w:ind w:left="851"/>
    </w:pPr>
  </w:style>
  <w:style w:type="character" w:styleId="FootnoteReference">
    <w:name w:val="footnote reference"/>
    <w:semiHidden/>
    <w:rsid w:val="004B46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OC9">
    <w:name w:val="toc 9"/>
    <w:basedOn w:val="TO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OC6">
    <w:name w:val="toc 6"/>
    <w:basedOn w:val="TOC5"/>
    <w:next w:val="Normal"/>
    <w:semiHidden/>
    <w:rsid w:val="004B46AC"/>
    <w:pPr>
      <w:ind w:left="1985" w:hanging="1985"/>
    </w:pPr>
  </w:style>
  <w:style w:type="paragraph" w:styleId="TOC7">
    <w:name w:val="toc 7"/>
    <w:basedOn w:val="TOC6"/>
    <w:next w:val="Normal"/>
    <w:semiHidden/>
    <w:rsid w:val="004B46AC"/>
    <w:pPr>
      <w:ind w:left="2268" w:hanging="2268"/>
    </w:pPr>
  </w:style>
  <w:style w:type="paragraph" w:styleId="ListBullet2">
    <w:name w:val="List Bullet 2"/>
    <w:basedOn w:val="ListBullet"/>
    <w:semiHidden/>
    <w:rsid w:val="004B46AC"/>
    <w:pPr>
      <w:ind w:left="851"/>
    </w:pPr>
  </w:style>
  <w:style w:type="paragraph" w:styleId="ListBullet3">
    <w:name w:val="List Bullet 3"/>
    <w:basedOn w:val="ListBullet2"/>
    <w:semiHidden/>
    <w:rsid w:val="004B46AC"/>
    <w:pPr>
      <w:ind w:left="1135"/>
    </w:pPr>
  </w:style>
  <w:style w:type="paragraph" w:styleId="ListNumber">
    <w:name w:val="List Number"/>
    <w:basedOn w:val="List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Heading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2">
    <w:name w:val="List 2"/>
    <w:basedOn w:val="List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4B46AC"/>
    <w:pPr>
      <w:ind w:left="1135"/>
    </w:pPr>
  </w:style>
  <w:style w:type="paragraph" w:styleId="List4">
    <w:name w:val="List 4"/>
    <w:basedOn w:val="List3"/>
    <w:semiHidden/>
    <w:rsid w:val="004B46AC"/>
    <w:pPr>
      <w:ind w:left="1418"/>
    </w:pPr>
  </w:style>
  <w:style w:type="paragraph" w:styleId="List5">
    <w:name w:val="List 5"/>
    <w:basedOn w:val="List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">
    <w:name w:val="List"/>
    <w:basedOn w:val="Normal"/>
    <w:semiHidden/>
    <w:rsid w:val="004B46AC"/>
    <w:pPr>
      <w:ind w:left="568" w:hanging="284"/>
    </w:pPr>
  </w:style>
  <w:style w:type="paragraph" w:styleId="ListBullet">
    <w:name w:val="List Bullet"/>
    <w:basedOn w:val="List"/>
    <w:semiHidden/>
    <w:rsid w:val="004B46AC"/>
  </w:style>
  <w:style w:type="paragraph" w:styleId="ListBullet4">
    <w:name w:val="List Bullet 4"/>
    <w:basedOn w:val="ListBullet3"/>
    <w:semiHidden/>
    <w:rsid w:val="004B46AC"/>
    <w:pPr>
      <w:ind w:left="1418"/>
    </w:pPr>
  </w:style>
  <w:style w:type="paragraph" w:styleId="ListBullet5">
    <w:name w:val="List Bullet 5"/>
    <w:basedOn w:val="ListBullet4"/>
    <w:semiHidden/>
    <w:rsid w:val="004B46AC"/>
    <w:pPr>
      <w:ind w:left="1702"/>
    </w:pPr>
  </w:style>
  <w:style w:type="paragraph" w:customStyle="1" w:styleId="B2">
    <w:name w:val="B2"/>
    <w:basedOn w:val="List2"/>
    <w:rsid w:val="004B46AC"/>
  </w:style>
  <w:style w:type="paragraph" w:customStyle="1" w:styleId="B3">
    <w:name w:val="B3"/>
    <w:basedOn w:val="List3"/>
    <w:rsid w:val="004B46AC"/>
  </w:style>
  <w:style w:type="paragraph" w:customStyle="1" w:styleId="B4">
    <w:name w:val="B4"/>
    <w:basedOn w:val="List4"/>
    <w:rsid w:val="004B46AC"/>
  </w:style>
  <w:style w:type="paragraph" w:customStyle="1" w:styleId="B5">
    <w:name w:val="B5"/>
    <w:basedOn w:val="List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SM19</cp:lastModifiedBy>
  <cp:revision>3</cp:revision>
  <cp:lastPrinted>2002-04-23T07:10:00Z</cp:lastPrinted>
  <dcterms:created xsi:type="dcterms:W3CDTF">2023-03-02T11:59:00Z</dcterms:created>
  <dcterms:modified xsi:type="dcterms:W3CDTF">2023-03-02T12:01:00Z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