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23C76B9"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550CD">
        <w:rPr>
          <w:b/>
          <w:noProof/>
          <w:sz w:val="24"/>
        </w:rPr>
        <w:t>6</w:t>
      </w:r>
      <w:r w:rsidR="00196B59">
        <w:rPr>
          <w:b/>
          <w:noProof/>
          <w:sz w:val="24"/>
        </w:rPr>
        <w:t>-e</w:t>
      </w:r>
      <w:r w:rsidRPr="00F25496">
        <w:rPr>
          <w:b/>
          <w:i/>
          <w:noProof/>
          <w:sz w:val="24"/>
        </w:rPr>
        <w:t xml:space="preserve"> </w:t>
      </w:r>
      <w:r w:rsidRPr="00F25496">
        <w:rPr>
          <w:b/>
          <w:i/>
          <w:noProof/>
          <w:sz w:val="28"/>
        </w:rPr>
        <w:tab/>
      </w:r>
      <w:r w:rsidR="004D2B9C" w:rsidRPr="004D2B9C">
        <w:rPr>
          <w:b/>
          <w:i/>
          <w:noProof/>
          <w:sz w:val="28"/>
        </w:rPr>
        <w:t>S3-2</w:t>
      </w:r>
      <w:r w:rsidR="004550CD">
        <w:rPr>
          <w:b/>
          <w:i/>
          <w:noProof/>
          <w:sz w:val="28"/>
        </w:rPr>
        <w:t>2</w:t>
      </w:r>
      <w:r w:rsidR="00080334">
        <w:rPr>
          <w:b/>
          <w:i/>
          <w:noProof/>
          <w:sz w:val="28"/>
        </w:rPr>
        <w:t>0408</w:t>
      </w:r>
    </w:p>
    <w:p w14:paraId="3A7BAEE1" w14:textId="7E4D9C56" w:rsidR="004E3939" w:rsidRPr="00DA53A0" w:rsidRDefault="00AE1B3E" w:rsidP="00AE1B3E">
      <w:pPr>
        <w:pStyle w:val="Header"/>
        <w:rPr>
          <w:sz w:val="22"/>
          <w:szCs w:val="22"/>
        </w:rPr>
      </w:pPr>
      <w:r w:rsidRPr="00F25496">
        <w:rPr>
          <w:sz w:val="24"/>
        </w:rPr>
        <w:t xml:space="preserve">e-meeting, </w:t>
      </w:r>
      <w:r w:rsidR="003C1412">
        <w:rPr>
          <w:sz w:val="24"/>
        </w:rPr>
        <w:t>14</w:t>
      </w:r>
      <w:r w:rsidR="002473B2">
        <w:rPr>
          <w:sz w:val="24"/>
        </w:rPr>
        <w:t xml:space="preserve"> - </w:t>
      </w:r>
      <w:r w:rsidR="003C1412">
        <w:rPr>
          <w:sz w:val="24"/>
        </w:rPr>
        <w:t>25</w:t>
      </w:r>
      <w:r w:rsidR="002473B2">
        <w:rPr>
          <w:sz w:val="24"/>
        </w:rPr>
        <w:t xml:space="preserve"> </w:t>
      </w:r>
      <w:r w:rsidR="004550CD">
        <w:rPr>
          <w:sz w:val="24"/>
        </w:rPr>
        <w:t>February</w:t>
      </w:r>
      <w:r w:rsidRPr="00F25496">
        <w:rPr>
          <w:sz w:val="24"/>
        </w:rPr>
        <w:t xml:space="preserve"> 202</w:t>
      </w:r>
      <w:r w:rsidR="004550CD">
        <w:rPr>
          <w:sz w:val="24"/>
        </w:rPr>
        <w:t>2</w:t>
      </w:r>
    </w:p>
    <w:p w14:paraId="35F0D332" w14:textId="77777777" w:rsidR="00B97703" w:rsidRDefault="00B97703">
      <w:pPr>
        <w:rPr>
          <w:rFonts w:ascii="Arial" w:hAnsi="Arial" w:cs="Arial"/>
        </w:rPr>
      </w:pPr>
    </w:p>
    <w:p w14:paraId="426EEF28" w14:textId="77777777" w:rsidR="00F02E33" w:rsidRPr="00F02E33" w:rsidRDefault="004E3939" w:rsidP="00F02E33">
      <w:pPr>
        <w:spacing w:after="60"/>
        <w:ind w:left="2552" w:hanging="2552"/>
        <w:rPr>
          <w:rFonts w:ascii="Arial" w:hAnsi="Arial" w:cs="Arial"/>
          <w:b/>
          <w:bCs/>
        </w:rPr>
      </w:pPr>
      <w:r w:rsidRPr="004E3939">
        <w:rPr>
          <w:rFonts w:ascii="Arial" w:hAnsi="Arial" w:cs="Arial"/>
          <w:b/>
        </w:rPr>
        <w:t>Title:</w:t>
      </w:r>
      <w:r w:rsidRPr="004E3939">
        <w:rPr>
          <w:rFonts w:ascii="Arial" w:hAnsi="Arial" w:cs="Arial"/>
          <w:b/>
        </w:rPr>
        <w:tab/>
      </w:r>
      <w:r w:rsidR="00EF189C" w:rsidRPr="00520AFD">
        <w:rPr>
          <w:rFonts w:ascii="Arial" w:hAnsi="Arial" w:cs="Arial"/>
          <w:b/>
          <w:bCs/>
        </w:rPr>
        <w:t xml:space="preserve">LS on </w:t>
      </w:r>
      <w:r w:rsidR="00F02E33" w:rsidRPr="00F02E33">
        <w:rPr>
          <w:rFonts w:ascii="Arial" w:hAnsi="Arial" w:cs="Arial"/>
          <w:b/>
          <w:bCs/>
        </w:rPr>
        <w:t>eCryptPr</w:t>
      </w:r>
    </w:p>
    <w:p w14:paraId="1D45708C" w14:textId="77777777" w:rsidR="00F02E33" w:rsidRDefault="00B97703" w:rsidP="00F02E33">
      <w:pPr>
        <w:spacing w:after="60"/>
        <w:ind w:left="2552" w:hanging="2552"/>
        <w:rPr>
          <w:rFonts w:ascii="Arial" w:hAnsi="Arial" w:cs="Arial"/>
          <w:b/>
          <w:bCs/>
        </w:rPr>
      </w:pPr>
      <w:bookmarkStart w:id="0" w:name="OLE_LINK57"/>
      <w:bookmarkStart w:id="1" w:name="OLE_LINK58"/>
      <w:r w:rsidRPr="004E3939">
        <w:rPr>
          <w:rFonts w:ascii="Arial" w:hAnsi="Arial" w:cs="Arial"/>
          <w:b/>
        </w:rPr>
        <w:t>Response to:</w:t>
      </w:r>
      <w:r w:rsidRPr="004E3939">
        <w:rPr>
          <w:rFonts w:ascii="Arial" w:hAnsi="Arial" w:cs="Arial"/>
          <w:b/>
          <w:bCs/>
        </w:rPr>
        <w:tab/>
      </w:r>
    </w:p>
    <w:p w14:paraId="2C6E4D6E" w14:textId="3016CAB3" w:rsidR="00B97703" w:rsidRPr="004E3939" w:rsidRDefault="00B97703" w:rsidP="00F02E33">
      <w:pPr>
        <w:spacing w:after="60"/>
        <w:ind w:left="2552" w:hanging="2552"/>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50202E">
        <w:rPr>
          <w:rFonts w:ascii="Arial" w:hAnsi="Arial" w:cs="Arial"/>
          <w:b/>
          <w:bCs/>
        </w:rPr>
        <w:t>Release 17</w:t>
      </w:r>
    </w:p>
    <w:bookmarkEnd w:id="2"/>
    <w:bookmarkEnd w:id="3"/>
    <w:bookmarkEnd w:id="4"/>
    <w:p w14:paraId="11809BB2" w14:textId="0BFB7C4F" w:rsidR="00B97703" w:rsidRPr="00F02E33" w:rsidRDefault="00B97703" w:rsidP="00F02E33">
      <w:pPr>
        <w:spacing w:after="60"/>
        <w:ind w:left="2552" w:hanging="2552"/>
        <w:rPr>
          <w:rFonts w:ascii="Arial" w:hAnsi="Arial" w:cs="Arial"/>
          <w:b/>
          <w:bCs/>
        </w:rPr>
      </w:pPr>
      <w:r w:rsidRPr="004E3939">
        <w:rPr>
          <w:rFonts w:ascii="Arial" w:hAnsi="Arial" w:cs="Arial"/>
          <w:b/>
        </w:rPr>
        <w:t>Work Item:</w:t>
      </w:r>
      <w:r w:rsidRPr="004E3939">
        <w:rPr>
          <w:rFonts w:ascii="Arial" w:hAnsi="Arial" w:cs="Arial"/>
          <w:b/>
          <w:bCs/>
        </w:rPr>
        <w:tab/>
      </w:r>
      <w:r w:rsidR="004550CD" w:rsidRPr="008A550A">
        <w:rPr>
          <w:rFonts w:ascii="Arial" w:hAnsi="Arial" w:cs="Arial"/>
          <w:b/>
          <w:bCs/>
        </w:rPr>
        <w:t>eCryptPr</w:t>
      </w:r>
    </w:p>
    <w:p w14:paraId="0DE1AA1F" w14:textId="08FABB5B" w:rsidR="00B97703" w:rsidRPr="004E3939" w:rsidRDefault="004E3939" w:rsidP="3944A12F">
      <w:pPr>
        <w:spacing w:after="60"/>
        <w:ind w:left="2552" w:hanging="2552"/>
        <w:rPr>
          <w:rFonts w:ascii="Arial" w:hAnsi="Arial" w:cs="Arial"/>
          <w:b/>
          <w:bCs/>
        </w:rPr>
      </w:pPr>
      <w:r w:rsidRPr="3944A12F">
        <w:rPr>
          <w:rFonts w:ascii="Arial" w:hAnsi="Arial" w:cs="Arial"/>
          <w:b/>
          <w:bCs/>
        </w:rPr>
        <w:t>Source:</w:t>
      </w:r>
      <w:r>
        <w:tab/>
      </w:r>
      <w:bookmarkStart w:id="5" w:name="OLE_LINK12"/>
      <w:bookmarkStart w:id="6" w:name="OLE_LINK13"/>
      <w:bookmarkStart w:id="7" w:name="OLE_LINK14"/>
      <w:r w:rsidR="00993A1D">
        <w:rPr>
          <w:rFonts w:ascii="Arial" w:hAnsi="Arial" w:cs="Arial"/>
          <w:b/>
          <w:bCs/>
        </w:rPr>
        <w:t xml:space="preserve">Ericsson </w:t>
      </w:r>
      <w:r w:rsidR="00993A1D" w:rsidRPr="00993A1D">
        <w:rPr>
          <w:rFonts w:ascii="Arial" w:hAnsi="Arial" w:cs="Arial"/>
          <w:b/>
          <w:bCs/>
          <w:highlight w:val="yellow"/>
        </w:rPr>
        <w:t>(to be S</w:t>
      </w:r>
      <w:r w:rsidR="0525EC38" w:rsidRPr="00993A1D">
        <w:rPr>
          <w:rFonts w:ascii="Arial" w:hAnsi="Arial" w:cs="Arial"/>
          <w:b/>
          <w:bCs/>
          <w:highlight w:val="yellow"/>
        </w:rPr>
        <w:t>A3</w:t>
      </w:r>
      <w:r w:rsidR="00993A1D" w:rsidRPr="00993A1D">
        <w:rPr>
          <w:rFonts w:ascii="Arial" w:hAnsi="Arial" w:cs="Arial"/>
          <w:b/>
          <w:bCs/>
          <w:highlight w:val="yellow"/>
        </w:rPr>
        <w:t>)</w:t>
      </w:r>
      <w:r w:rsidR="00EF189C" w:rsidRPr="3944A12F">
        <w:rPr>
          <w:rFonts w:ascii="Arial" w:hAnsi="Arial" w:cs="Arial"/>
          <w:b/>
          <w:bCs/>
        </w:rPr>
        <w:t xml:space="preserve"> </w:t>
      </w:r>
      <w:bookmarkEnd w:id="5"/>
      <w:bookmarkEnd w:id="6"/>
      <w:bookmarkEnd w:id="7"/>
    </w:p>
    <w:p w14:paraId="2548326B" w14:textId="671AF62B" w:rsidR="00B97703" w:rsidRPr="004550CD" w:rsidRDefault="00B97703" w:rsidP="00F02E33">
      <w:pPr>
        <w:spacing w:after="60"/>
        <w:ind w:left="2552" w:hanging="2552"/>
        <w:rPr>
          <w:rFonts w:ascii="Arial" w:hAnsi="Arial" w:cs="Arial"/>
          <w:b/>
          <w:bCs/>
        </w:rPr>
      </w:pPr>
      <w:r w:rsidRPr="004550CD">
        <w:rPr>
          <w:rFonts w:ascii="Arial" w:hAnsi="Arial" w:cs="Arial"/>
          <w:b/>
        </w:rPr>
        <w:t>To:</w:t>
      </w:r>
      <w:r w:rsidRPr="004550CD">
        <w:rPr>
          <w:rFonts w:ascii="Arial" w:hAnsi="Arial" w:cs="Arial"/>
          <w:b/>
          <w:bCs/>
        </w:rPr>
        <w:tab/>
      </w:r>
      <w:r w:rsidR="004550CD" w:rsidRPr="004550CD">
        <w:rPr>
          <w:rFonts w:ascii="Arial" w:hAnsi="Arial" w:cs="Arial"/>
          <w:b/>
          <w:bCs/>
        </w:rPr>
        <w:t>CT1</w:t>
      </w:r>
    </w:p>
    <w:p w14:paraId="5DC2ED77" w14:textId="2AE5818A" w:rsidR="00B97703" w:rsidRPr="004550CD" w:rsidRDefault="00B97703" w:rsidP="00F02E33">
      <w:pPr>
        <w:spacing w:after="60"/>
        <w:ind w:left="2552" w:hanging="2552"/>
        <w:rPr>
          <w:rFonts w:ascii="Arial" w:hAnsi="Arial" w:cs="Arial"/>
          <w:b/>
          <w:bCs/>
        </w:rPr>
      </w:pPr>
      <w:bookmarkStart w:id="8" w:name="OLE_LINK45"/>
      <w:bookmarkStart w:id="9" w:name="OLE_LINK46"/>
      <w:r w:rsidRPr="3944A12F">
        <w:rPr>
          <w:rFonts w:ascii="Arial" w:hAnsi="Arial" w:cs="Arial"/>
          <w:b/>
          <w:bCs/>
        </w:rPr>
        <w:t>Cc:</w:t>
      </w:r>
      <w:r>
        <w:tab/>
      </w:r>
      <w:r w:rsidR="00455E3D" w:rsidRPr="00080334">
        <w:rPr>
          <w:rFonts w:ascii="Arial" w:hAnsi="Arial" w:cs="Arial"/>
          <w:b/>
          <w:bCs/>
        </w:rPr>
        <w:t>RAN</w:t>
      </w:r>
      <w:r w:rsidR="15ACD08F" w:rsidRPr="00080334">
        <w:rPr>
          <w:rFonts w:ascii="Arial" w:hAnsi="Arial" w:cs="Arial"/>
          <w:b/>
          <w:bCs/>
        </w:rPr>
        <w:t>3</w:t>
      </w:r>
      <w:r w:rsidR="00080334">
        <w:rPr>
          <w:rFonts w:ascii="Arial" w:hAnsi="Arial" w:cs="Arial"/>
          <w:b/>
          <w:bCs/>
        </w:rPr>
        <w:t>, GSMA</w:t>
      </w:r>
    </w:p>
    <w:bookmarkEnd w:id="8"/>
    <w:bookmarkEnd w:id="9"/>
    <w:p w14:paraId="1A1CC9B8" w14:textId="77777777" w:rsidR="00B97703" w:rsidRPr="004550CD" w:rsidRDefault="00B97703" w:rsidP="00F02E33">
      <w:pPr>
        <w:spacing w:after="60"/>
        <w:ind w:left="2552" w:hanging="2552"/>
        <w:rPr>
          <w:rFonts w:ascii="Arial" w:hAnsi="Arial" w:cs="Arial"/>
          <w:bCs/>
        </w:rPr>
      </w:pPr>
    </w:p>
    <w:p w14:paraId="5D73695D" w14:textId="3C1BCD32" w:rsidR="00B97703" w:rsidRDefault="00B97703" w:rsidP="00F02E33">
      <w:pPr>
        <w:spacing w:after="60"/>
        <w:ind w:left="2552" w:hanging="2552"/>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4550CD" w:rsidRPr="004550CD">
        <w:rPr>
          <w:rFonts w:ascii="Arial" w:hAnsi="Arial" w:cs="Arial"/>
          <w:b/>
          <w:bCs/>
        </w:rPr>
        <w:t>Pinar Comak</w:t>
      </w:r>
    </w:p>
    <w:p w14:paraId="68192E08" w14:textId="597941E5" w:rsidR="001D11BB" w:rsidRDefault="00B97703" w:rsidP="00F02E33">
      <w:pPr>
        <w:spacing w:after="60"/>
        <w:ind w:left="2552" w:hanging="2552"/>
        <w:rPr>
          <w:rFonts w:ascii="Arial" w:hAnsi="Arial" w:cs="Arial"/>
          <w:b/>
          <w:bCs/>
        </w:rPr>
      </w:pPr>
      <w:r>
        <w:rPr>
          <w:rFonts w:ascii="Arial" w:hAnsi="Arial" w:cs="Arial"/>
          <w:b/>
          <w:bCs/>
        </w:rPr>
        <w:tab/>
      </w:r>
      <w:proofErr w:type="spellStart"/>
      <w:r w:rsidR="004550CD" w:rsidRPr="004550CD">
        <w:rPr>
          <w:rFonts w:ascii="Arial" w:hAnsi="Arial" w:cs="Arial"/>
          <w:b/>
          <w:bCs/>
        </w:rPr>
        <w:t>pinar</w:t>
      </w:r>
      <w:proofErr w:type="spellEnd"/>
      <w:r w:rsidR="004550CD" w:rsidRPr="004550CD">
        <w:rPr>
          <w:rFonts w:ascii="Arial" w:hAnsi="Arial" w:cs="Arial"/>
          <w:b/>
          <w:bCs/>
        </w:rPr>
        <w:t xml:space="preserve"> </w:t>
      </w:r>
      <w:r w:rsidR="001D11BB">
        <w:rPr>
          <w:rFonts w:ascii="Arial" w:hAnsi="Arial" w:cs="Arial"/>
          <w:b/>
          <w:bCs/>
        </w:rPr>
        <w:t xml:space="preserve">dot </w:t>
      </w:r>
      <w:proofErr w:type="spellStart"/>
      <w:r w:rsidR="004550CD" w:rsidRPr="004550CD">
        <w:rPr>
          <w:rFonts w:ascii="Arial" w:hAnsi="Arial" w:cs="Arial"/>
          <w:b/>
          <w:bCs/>
        </w:rPr>
        <w:t>comak</w:t>
      </w:r>
      <w:proofErr w:type="spellEnd"/>
      <w:r w:rsidR="001D11BB">
        <w:rPr>
          <w:rFonts w:ascii="Arial" w:hAnsi="Arial" w:cs="Arial"/>
          <w:b/>
          <w:bCs/>
        </w:rPr>
        <w:t xml:space="preserve"> at </w:t>
      </w:r>
      <w:proofErr w:type="spellStart"/>
      <w:r w:rsidR="001D11BB">
        <w:rPr>
          <w:rFonts w:ascii="Arial" w:hAnsi="Arial" w:cs="Arial"/>
          <w:b/>
          <w:bCs/>
        </w:rPr>
        <w:t>ericsson</w:t>
      </w:r>
      <w:proofErr w:type="spellEnd"/>
      <w:r w:rsidR="001D11BB">
        <w:rPr>
          <w:rFonts w:ascii="Arial" w:hAnsi="Arial" w:cs="Arial"/>
          <w:b/>
          <w:bCs/>
        </w:rPr>
        <w:t xml:space="preserve"> dot com</w:t>
      </w:r>
    </w:p>
    <w:p w14:paraId="310690AA" w14:textId="77777777" w:rsidR="00F02E33" w:rsidRDefault="00F02E33" w:rsidP="00F02E33">
      <w:pPr>
        <w:spacing w:after="60"/>
        <w:ind w:left="2552" w:hanging="2552"/>
        <w:rPr>
          <w:rFonts w:ascii="Arial" w:hAnsi="Arial" w:cs="Arial"/>
          <w:b/>
        </w:rPr>
      </w:pPr>
    </w:p>
    <w:p w14:paraId="53656583" w14:textId="49DCA72F" w:rsidR="00B97703" w:rsidRPr="00383545" w:rsidRDefault="00383545" w:rsidP="00F02E33">
      <w:pPr>
        <w:spacing w:after="60"/>
        <w:ind w:left="2552" w:hanging="2552"/>
        <w:rPr>
          <w:rFonts w:ascii="Arial" w:hAnsi="Arial" w:cs="Arial"/>
          <w:b/>
        </w:rPr>
      </w:pPr>
      <w:r w:rsidRPr="00383545">
        <w:rPr>
          <w:rFonts w:ascii="Arial" w:hAnsi="Arial" w:cs="Arial"/>
          <w:b/>
        </w:rPr>
        <w:t xml:space="preserve">Send any </w:t>
      </w:r>
      <w:proofErr w:type="gramStart"/>
      <w:r w:rsidRPr="00383545">
        <w:rPr>
          <w:rFonts w:ascii="Arial" w:hAnsi="Arial" w:cs="Arial"/>
          <w:b/>
        </w:rPr>
        <w:t>reply</w:t>
      </w:r>
      <w:proofErr w:type="gramEnd"/>
      <w:r w:rsidRPr="00383545">
        <w:rPr>
          <w:rFonts w:ascii="Arial" w:hAnsi="Arial" w:cs="Arial"/>
          <w:b/>
        </w:rPr>
        <w:t xml:space="preserve"> LS to:</w:t>
      </w:r>
      <w:r w:rsidRPr="00383545">
        <w:rPr>
          <w:rFonts w:ascii="Arial" w:hAnsi="Arial" w:cs="Arial"/>
          <w:b/>
        </w:rPr>
        <w:tab/>
        <w:t xml:space="preserve">3GPP Liaisons Coordinator, </w:t>
      </w:r>
      <w:hyperlink r:id="rId12" w:history="1">
        <w:r w:rsidRPr="00383545">
          <w:rPr>
            <w:rStyle w:val="Hyperlink"/>
            <w:rFonts w:ascii="Arial" w:hAnsi="Arial" w:cs="Arial"/>
            <w:b/>
          </w:rPr>
          <w:t>mailto:3GPPLiaison@etsi.org</w:t>
        </w:r>
      </w:hyperlink>
    </w:p>
    <w:p w14:paraId="73F4259C" w14:textId="77777777" w:rsidR="00383545" w:rsidRDefault="00383545" w:rsidP="00F02E33">
      <w:pPr>
        <w:spacing w:after="60"/>
        <w:ind w:left="2552" w:hanging="2552"/>
        <w:rPr>
          <w:rFonts w:ascii="Arial" w:hAnsi="Arial" w:cs="Arial"/>
          <w:b/>
        </w:rPr>
      </w:pPr>
    </w:p>
    <w:p w14:paraId="7853B566" w14:textId="4B2D02E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3F17232" w14:textId="345E435F" w:rsidR="007A2411" w:rsidRDefault="00902405" w:rsidP="00901F35">
      <w:r>
        <w:t xml:space="preserve">SA3 would like to </w:t>
      </w:r>
      <w:r w:rsidR="004550CD" w:rsidRPr="004550CD">
        <w:t>inform</w:t>
      </w:r>
      <w:r w:rsidR="004550CD">
        <w:t xml:space="preserve"> CT1</w:t>
      </w:r>
      <w:r w:rsidR="0086088E">
        <w:t xml:space="preserve"> of the </w:t>
      </w:r>
      <w:r w:rsidR="001D7224">
        <w:t>changes SA3 has made under the work item eCryptPr.</w:t>
      </w:r>
      <w:r w:rsidR="00727AA9">
        <w:t xml:space="preserve"> The goal of eCryptPr is to enable future </w:t>
      </w:r>
      <w:r w:rsidR="00E33AF9">
        <w:t>phase out of algorithms, protocols, and standards with security weaknesses.</w:t>
      </w:r>
      <w:r w:rsidR="007A2411">
        <w:t xml:space="preserve"> Many of the weak algorithms </w:t>
      </w:r>
      <w:r w:rsidR="004A0157">
        <w:t xml:space="preserve">and protocols </w:t>
      </w:r>
      <w:r w:rsidR="007A2411">
        <w:t xml:space="preserve">can unfortunately not be forbidden to support immediately due to </w:t>
      </w:r>
      <w:r w:rsidR="004A0157">
        <w:t>legacy interop requirements. In most cases, SA3 has mandated support of a new strong algorithm/protocol in addition to old weak algorithm/protocol. The weak algorithm/protocol has been made not recommended to use. It is likely that SA3 will forbid support of the weak non-recommended algorithms/protocols in a future release.</w:t>
      </w:r>
    </w:p>
    <w:p w14:paraId="06522C15" w14:textId="6F6CC87D" w:rsidR="00901F35" w:rsidRPr="00E228BC" w:rsidRDefault="00E33AF9" w:rsidP="00E33AF9">
      <w:pPr>
        <w:pStyle w:val="Heading4"/>
        <w:rPr>
          <w:rFonts w:asciiTheme="minorHAnsi" w:eastAsiaTheme="minorHAnsi" w:hAnsiTheme="minorHAnsi" w:cstheme="minorBidi"/>
          <w:sz w:val="22"/>
          <w:szCs w:val="22"/>
          <w:lang w:val="en-US" w:eastAsia="en-US"/>
        </w:rPr>
      </w:pPr>
      <w:r w:rsidRPr="00E228BC">
        <w:rPr>
          <w:rFonts w:asciiTheme="minorHAnsi" w:eastAsiaTheme="minorHAnsi" w:hAnsiTheme="minorHAnsi" w:cstheme="minorBidi"/>
          <w:sz w:val="22"/>
          <w:szCs w:val="22"/>
          <w:lang w:val="en-US" w:eastAsia="en-US"/>
        </w:rPr>
        <w:t>Below is a summary of the CRs:</w:t>
      </w:r>
      <w:r w:rsidR="00901F35" w:rsidRPr="00E228BC">
        <w:rPr>
          <w:rFonts w:asciiTheme="minorHAnsi" w:eastAsiaTheme="minorHAnsi" w:hAnsiTheme="minorHAnsi" w:cstheme="minorBidi"/>
          <w:sz w:val="22"/>
          <w:szCs w:val="22"/>
          <w:lang w:val="en-US" w:eastAsia="en-US"/>
        </w:rPr>
        <w:br/>
        <w:t> </w:t>
      </w:r>
    </w:p>
    <w:tbl>
      <w:tblPr>
        <w:tblW w:w="9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0"/>
        <w:gridCol w:w="1180"/>
        <w:gridCol w:w="7038"/>
      </w:tblGrid>
      <w:tr w:rsidR="00901F35" w:rsidRPr="00E228BC" w14:paraId="3968E137" w14:textId="77777777" w:rsidTr="003C1412">
        <w:trPr>
          <w:trHeight w:val="288"/>
        </w:trPr>
        <w:tc>
          <w:tcPr>
            <w:tcW w:w="1280" w:type="dxa"/>
            <w:shd w:val="clear" w:color="auto" w:fill="75B91A"/>
            <w:tcMar>
              <w:top w:w="0" w:type="dxa"/>
              <w:left w:w="108" w:type="dxa"/>
              <w:bottom w:w="0" w:type="dxa"/>
              <w:right w:w="108" w:type="dxa"/>
            </w:tcMar>
            <w:hideMark/>
          </w:tcPr>
          <w:p w14:paraId="1971E165" w14:textId="77777777" w:rsidR="00901F35" w:rsidRPr="00E228BC" w:rsidRDefault="00901F35">
            <w:pPr>
              <w:jc w:val="center"/>
              <w:rPr>
                <w:rFonts w:cs="Calibri"/>
                <w:sz w:val="16"/>
                <w:szCs w:val="16"/>
              </w:rPr>
            </w:pPr>
            <w:proofErr w:type="spellStart"/>
            <w:r w:rsidRPr="00E228BC">
              <w:rPr>
                <w:rFonts w:ascii="Arial" w:hAnsi="Arial" w:cs="Arial"/>
                <w:b/>
                <w:bCs/>
                <w:color w:val="FFFFFF"/>
                <w:sz w:val="16"/>
                <w:szCs w:val="16"/>
              </w:rPr>
              <w:t>TDoc</w:t>
            </w:r>
            <w:proofErr w:type="spellEnd"/>
          </w:p>
        </w:tc>
        <w:tc>
          <w:tcPr>
            <w:tcW w:w="1180" w:type="dxa"/>
            <w:shd w:val="clear" w:color="auto" w:fill="75B91A"/>
            <w:tcMar>
              <w:top w:w="0" w:type="dxa"/>
              <w:left w:w="108" w:type="dxa"/>
              <w:bottom w:w="0" w:type="dxa"/>
              <w:right w:w="108" w:type="dxa"/>
            </w:tcMar>
            <w:hideMark/>
          </w:tcPr>
          <w:p w14:paraId="40E0A945" w14:textId="77777777" w:rsidR="00901F35" w:rsidRPr="00E228BC" w:rsidRDefault="00901F35">
            <w:pPr>
              <w:jc w:val="center"/>
              <w:rPr>
                <w:rFonts w:cs="Calibri"/>
                <w:sz w:val="16"/>
                <w:szCs w:val="16"/>
              </w:rPr>
            </w:pPr>
            <w:r w:rsidRPr="00E228BC">
              <w:rPr>
                <w:rFonts w:ascii="Arial" w:hAnsi="Arial" w:cs="Arial"/>
                <w:b/>
                <w:bCs/>
                <w:color w:val="FFFFFF"/>
                <w:sz w:val="16"/>
                <w:szCs w:val="16"/>
              </w:rPr>
              <w:t>Type</w:t>
            </w:r>
          </w:p>
        </w:tc>
        <w:tc>
          <w:tcPr>
            <w:tcW w:w="7038" w:type="dxa"/>
            <w:shd w:val="clear" w:color="auto" w:fill="75B91A"/>
            <w:tcMar>
              <w:top w:w="0" w:type="dxa"/>
              <w:left w:w="108" w:type="dxa"/>
              <w:bottom w:w="0" w:type="dxa"/>
              <w:right w:w="108" w:type="dxa"/>
            </w:tcMar>
            <w:hideMark/>
          </w:tcPr>
          <w:p w14:paraId="05CAA425" w14:textId="77777777" w:rsidR="00901F35" w:rsidRPr="00E228BC" w:rsidRDefault="00901F35">
            <w:pPr>
              <w:jc w:val="center"/>
              <w:rPr>
                <w:rFonts w:cs="Calibri"/>
                <w:sz w:val="16"/>
                <w:szCs w:val="16"/>
              </w:rPr>
            </w:pPr>
            <w:r w:rsidRPr="00E228BC">
              <w:rPr>
                <w:rFonts w:ascii="Arial" w:hAnsi="Arial" w:cs="Arial"/>
                <w:b/>
                <w:bCs/>
                <w:color w:val="FFFFFF"/>
                <w:sz w:val="16"/>
                <w:szCs w:val="16"/>
              </w:rPr>
              <w:t>Title</w:t>
            </w:r>
          </w:p>
        </w:tc>
      </w:tr>
      <w:tr w:rsidR="00901F35" w:rsidRPr="00E228BC" w14:paraId="72231D62" w14:textId="77777777" w:rsidTr="003C1412">
        <w:trPr>
          <w:trHeight w:val="792"/>
        </w:trPr>
        <w:tc>
          <w:tcPr>
            <w:tcW w:w="1280" w:type="dxa"/>
            <w:tcMar>
              <w:top w:w="0" w:type="dxa"/>
              <w:left w:w="108" w:type="dxa"/>
              <w:bottom w:w="0" w:type="dxa"/>
              <w:right w:w="108" w:type="dxa"/>
            </w:tcMar>
            <w:vAlign w:val="center"/>
          </w:tcPr>
          <w:p w14:paraId="2D2D47D5" w14:textId="5A82E0E3" w:rsidR="00901F35" w:rsidRPr="00E228BC" w:rsidRDefault="001C0C04" w:rsidP="009E33B7">
            <w:pPr>
              <w:jc w:val="center"/>
              <w:rPr>
                <w:rFonts w:cs="Calibri"/>
                <w:color w:val="0563C1"/>
                <w:sz w:val="16"/>
                <w:szCs w:val="16"/>
                <w:u w:val="single"/>
              </w:rPr>
            </w:pPr>
            <w:hyperlink r:id="rId13" w:history="1">
              <w:r w:rsidR="009E33B7" w:rsidRPr="00E228BC">
                <w:rPr>
                  <w:rStyle w:val="Hyperlink"/>
                  <w:rFonts w:cs="Calibri"/>
                  <w:sz w:val="16"/>
                  <w:szCs w:val="16"/>
                </w:rPr>
                <w:t>S3</w:t>
              </w:r>
              <w:r w:rsidR="009E33B7" w:rsidRPr="00E228BC">
                <w:rPr>
                  <w:rStyle w:val="Hyperlink"/>
                  <w:rFonts w:cs="Calibri"/>
                  <w:sz w:val="16"/>
                  <w:szCs w:val="16"/>
                </w:rPr>
                <w:noBreakHyphen/>
                <w:t>210781</w:t>
              </w:r>
            </w:hyperlink>
          </w:p>
        </w:tc>
        <w:tc>
          <w:tcPr>
            <w:tcW w:w="1180" w:type="dxa"/>
            <w:tcMar>
              <w:top w:w="0" w:type="dxa"/>
              <w:left w:w="108" w:type="dxa"/>
              <w:bottom w:w="0" w:type="dxa"/>
              <w:right w:w="108" w:type="dxa"/>
            </w:tcMar>
            <w:vAlign w:val="center"/>
          </w:tcPr>
          <w:p w14:paraId="3D298641" w14:textId="379C588F" w:rsidR="00901F35" w:rsidRPr="00E228BC" w:rsidRDefault="009E33B7">
            <w:pPr>
              <w:jc w:val="center"/>
              <w:rPr>
                <w:rFonts w:ascii="Arial" w:hAnsi="Arial" w:cs="Arial"/>
                <w:color w:val="312E25"/>
                <w:sz w:val="16"/>
                <w:szCs w:val="16"/>
                <w:lang w:val="sv-SE"/>
              </w:rPr>
            </w:pPr>
            <w:r w:rsidRPr="00E228BC">
              <w:rPr>
                <w:rFonts w:ascii="Arial" w:hAnsi="Arial" w:cs="Arial"/>
                <w:color w:val="312E25"/>
                <w:sz w:val="16"/>
                <w:szCs w:val="16"/>
                <w:lang w:val="sv-SE"/>
              </w:rPr>
              <w:t>WID</w:t>
            </w:r>
          </w:p>
        </w:tc>
        <w:tc>
          <w:tcPr>
            <w:tcW w:w="7038" w:type="dxa"/>
            <w:tcMar>
              <w:top w:w="0" w:type="dxa"/>
              <w:left w:w="108" w:type="dxa"/>
              <w:bottom w:w="0" w:type="dxa"/>
              <w:right w:w="108" w:type="dxa"/>
            </w:tcMar>
            <w:vAlign w:val="center"/>
          </w:tcPr>
          <w:p w14:paraId="7D103736" w14:textId="6C467328" w:rsidR="00901F35" w:rsidRPr="00E228BC" w:rsidRDefault="00901F35">
            <w:pPr>
              <w:rPr>
                <w:rFonts w:ascii="Arial" w:hAnsi="Arial" w:cs="Arial"/>
                <w:color w:val="312E25"/>
                <w:sz w:val="16"/>
                <w:szCs w:val="16"/>
              </w:rPr>
            </w:pPr>
            <w:r w:rsidRPr="00E228BC">
              <w:rPr>
                <w:rFonts w:ascii="Arial" w:hAnsi="Arial" w:cs="Arial"/>
                <w:color w:val="312E25"/>
                <w:sz w:val="16"/>
                <w:szCs w:val="16"/>
              </w:rPr>
              <w:t>New WID on 3GPP profiles for cryptographic algorithms and security protocols</w:t>
            </w:r>
          </w:p>
        </w:tc>
      </w:tr>
      <w:tr w:rsidR="009E33B7" w:rsidRPr="00E228BC" w14:paraId="14E7657A" w14:textId="77777777" w:rsidTr="003C1412">
        <w:trPr>
          <w:trHeight w:val="792"/>
        </w:trPr>
        <w:tc>
          <w:tcPr>
            <w:tcW w:w="1280" w:type="dxa"/>
            <w:shd w:val="clear" w:color="auto" w:fill="E7E6E6" w:themeFill="background2"/>
            <w:tcMar>
              <w:top w:w="0" w:type="dxa"/>
              <w:left w:w="108" w:type="dxa"/>
              <w:bottom w:w="0" w:type="dxa"/>
              <w:right w:w="108" w:type="dxa"/>
            </w:tcMar>
            <w:vAlign w:val="center"/>
          </w:tcPr>
          <w:p w14:paraId="7C759103" w14:textId="172154E3" w:rsidR="009E33B7" w:rsidRPr="00E228BC" w:rsidRDefault="001C0C04" w:rsidP="009E33B7">
            <w:pPr>
              <w:jc w:val="center"/>
              <w:rPr>
                <w:rFonts w:cs="Calibri"/>
                <w:color w:val="0563C1"/>
                <w:sz w:val="16"/>
                <w:szCs w:val="16"/>
                <w:u w:val="single"/>
                <w:lang w:val="sv-SE"/>
              </w:rPr>
            </w:pPr>
            <w:hyperlink r:id="rId14" w:history="1">
              <w:r w:rsidR="009E33B7" w:rsidRPr="00E228BC">
                <w:rPr>
                  <w:rStyle w:val="Hyperlink"/>
                  <w:rFonts w:cs="Calibri"/>
                  <w:sz w:val="16"/>
                  <w:szCs w:val="16"/>
                </w:rPr>
                <w:t>S3</w:t>
              </w:r>
              <w:r w:rsidR="009E33B7" w:rsidRPr="00E228BC">
                <w:rPr>
                  <w:rStyle w:val="Hyperlink"/>
                  <w:rFonts w:ascii="Cambria Math" w:hAnsi="Cambria Math" w:cs="Cambria Math"/>
                  <w:sz w:val="16"/>
                  <w:szCs w:val="16"/>
                </w:rPr>
                <w:t>‑</w:t>
              </w:r>
              <w:r w:rsidR="009E33B7" w:rsidRPr="00E228BC">
                <w:rPr>
                  <w:rStyle w:val="Hyperlink"/>
                  <w:rFonts w:cs="Calibri"/>
                  <w:sz w:val="16"/>
                  <w:szCs w:val="16"/>
                </w:rPr>
                <w:t>21206</w:t>
              </w:r>
              <w:r w:rsidR="009E33B7" w:rsidRPr="00E228BC">
                <w:rPr>
                  <w:rStyle w:val="Hyperlink"/>
                  <w:rFonts w:cs="Calibri"/>
                  <w:sz w:val="16"/>
                  <w:szCs w:val="16"/>
                  <w:lang w:val="sv-SE"/>
                </w:rPr>
                <w:t>1</w:t>
              </w:r>
            </w:hyperlink>
          </w:p>
        </w:tc>
        <w:tc>
          <w:tcPr>
            <w:tcW w:w="1180" w:type="dxa"/>
            <w:shd w:val="clear" w:color="auto" w:fill="E7E6E6" w:themeFill="background2"/>
            <w:tcMar>
              <w:top w:w="0" w:type="dxa"/>
              <w:left w:w="108" w:type="dxa"/>
              <w:bottom w:w="0" w:type="dxa"/>
              <w:right w:w="108" w:type="dxa"/>
            </w:tcMar>
            <w:vAlign w:val="center"/>
          </w:tcPr>
          <w:p w14:paraId="45491E58" w14:textId="5604D3ED" w:rsidR="009E33B7" w:rsidRPr="00E228BC" w:rsidRDefault="009E33B7">
            <w:pPr>
              <w:jc w:val="center"/>
              <w:rPr>
                <w:rFonts w:ascii="Arial" w:hAnsi="Arial" w:cs="Arial"/>
                <w:color w:val="312E25"/>
                <w:sz w:val="16"/>
                <w:szCs w:val="16"/>
                <w:lang w:val="sv-SE"/>
              </w:rPr>
            </w:pPr>
            <w:r w:rsidRPr="00E228BC">
              <w:rPr>
                <w:rFonts w:ascii="Arial" w:hAnsi="Arial" w:cs="Arial"/>
                <w:color w:val="312E25"/>
                <w:sz w:val="16"/>
                <w:szCs w:val="16"/>
                <w:lang w:val="sv-SE"/>
              </w:rPr>
              <w:t>CR</w:t>
            </w:r>
          </w:p>
        </w:tc>
        <w:tc>
          <w:tcPr>
            <w:tcW w:w="7038" w:type="dxa"/>
            <w:shd w:val="clear" w:color="auto" w:fill="E7E6E6" w:themeFill="background2"/>
            <w:tcMar>
              <w:top w:w="0" w:type="dxa"/>
              <w:left w:w="108" w:type="dxa"/>
              <w:bottom w:w="0" w:type="dxa"/>
              <w:right w:w="108" w:type="dxa"/>
            </w:tcMar>
            <w:vAlign w:val="center"/>
          </w:tcPr>
          <w:p w14:paraId="211DF25C" w14:textId="38A7ADDB" w:rsidR="009E33B7" w:rsidRPr="00E228BC" w:rsidRDefault="009E33B7">
            <w:pPr>
              <w:rPr>
                <w:rFonts w:ascii="Arial" w:hAnsi="Arial" w:cs="Arial"/>
                <w:color w:val="312E25"/>
                <w:sz w:val="16"/>
                <w:szCs w:val="16"/>
              </w:rPr>
            </w:pPr>
            <w:r w:rsidRPr="00E228BC">
              <w:rPr>
                <w:rFonts w:ascii="Arial" w:hAnsi="Arial" w:cs="Arial"/>
                <w:color w:val="312E25"/>
                <w:sz w:val="16"/>
                <w:szCs w:val="16"/>
              </w:rPr>
              <w:t xml:space="preserve">Security updates for algorithms and protocols in 33.220 </w:t>
            </w:r>
          </w:p>
        </w:tc>
      </w:tr>
      <w:tr w:rsidR="009E33B7" w:rsidRPr="00E228BC" w14:paraId="3082C2BC" w14:textId="77777777" w:rsidTr="003C1412">
        <w:trPr>
          <w:trHeight w:val="792"/>
        </w:trPr>
        <w:tc>
          <w:tcPr>
            <w:tcW w:w="1280" w:type="dxa"/>
            <w:shd w:val="clear" w:color="auto" w:fill="auto"/>
            <w:tcMar>
              <w:top w:w="0" w:type="dxa"/>
              <w:left w:w="108" w:type="dxa"/>
              <w:bottom w:w="0" w:type="dxa"/>
              <w:right w:w="108" w:type="dxa"/>
            </w:tcMar>
            <w:vAlign w:val="center"/>
          </w:tcPr>
          <w:p w14:paraId="2D75DE76" w14:textId="1EE485D3" w:rsidR="009E33B7" w:rsidRPr="00E228BC" w:rsidRDefault="001C0C04" w:rsidP="009E33B7">
            <w:pPr>
              <w:jc w:val="center"/>
              <w:rPr>
                <w:rFonts w:cs="Calibri"/>
                <w:color w:val="0563C1"/>
                <w:sz w:val="16"/>
                <w:szCs w:val="16"/>
                <w:u w:val="single"/>
                <w:lang w:val="sv-SE"/>
              </w:rPr>
            </w:pPr>
            <w:hyperlink r:id="rId15" w:history="1">
              <w:r w:rsidR="009E33B7" w:rsidRPr="00E228BC">
                <w:rPr>
                  <w:rStyle w:val="Hyperlink"/>
                  <w:rFonts w:cs="Calibri"/>
                  <w:sz w:val="16"/>
                  <w:szCs w:val="16"/>
                </w:rPr>
                <w:t>S3</w:t>
              </w:r>
              <w:r w:rsidR="009E33B7" w:rsidRPr="00E228BC">
                <w:rPr>
                  <w:rStyle w:val="Hyperlink"/>
                  <w:rFonts w:ascii="Cambria Math" w:hAnsi="Cambria Math" w:cs="Cambria Math"/>
                  <w:sz w:val="16"/>
                  <w:szCs w:val="16"/>
                </w:rPr>
                <w:t>‑</w:t>
              </w:r>
              <w:r w:rsidR="009E33B7" w:rsidRPr="00E228BC">
                <w:rPr>
                  <w:rStyle w:val="Hyperlink"/>
                  <w:rFonts w:cs="Calibri"/>
                  <w:sz w:val="16"/>
                  <w:szCs w:val="16"/>
                </w:rPr>
                <w:t>21206</w:t>
              </w:r>
              <w:r w:rsidR="009E33B7" w:rsidRPr="00E228BC">
                <w:rPr>
                  <w:rStyle w:val="Hyperlink"/>
                  <w:rFonts w:cs="Calibri"/>
                  <w:sz w:val="16"/>
                  <w:szCs w:val="16"/>
                  <w:lang w:val="sv-SE"/>
                </w:rPr>
                <w:t>2</w:t>
              </w:r>
            </w:hyperlink>
          </w:p>
        </w:tc>
        <w:tc>
          <w:tcPr>
            <w:tcW w:w="1180" w:type="dxa"/>
            <w:shd w:val="clear" w:color="auto" w:fill="auto"/>
            <w:tcMar>
              <w:top w:w="0" w:type="dxa"/>
              <w:left w:w="108" w:type="dxa"/>
              <w:bottom w:w="0" w:type="dxa"/>
              <w:right w:w="108" w:type="dxa"/>
            </w:tcMar>
            <w:vAlign w:val="center"/>
          </w:tcPr>
          <w:p w14:paraId="1DE428B7" w14:textId="2F5DC5A8" w:rsidR="009E33B7" w:rsidRPr="00E228BC" w:rsidRDefault="009E33B7">
            <w:pPr>
              <w:jc w:val="center"/>
              <w:rPr>
                <w:rFonts w:ascii="Arial" w:hAnsi="Arial" w:cs="Arial"/>
                <w:color w:val="312E25"/>
                <w:sz w:val="16"/>
                <w:szCs w:val="16"/>
              </w:rPr>
            </w:pPr>
            <w:r w:rsidRPr="00E228BC">
              <w:rPr>
                <w:rFonts w:ascii="Arial" w:hAnsi="Arial" w:cs="Arial"/>
                <w:color w:val="312E25"/>
                <w:sz w:val="16"/>
                <w:szCs w:val="16"/>
              </w:rPr>
              <w:t>CR</w:t>
            </w:r>
          </w:p>
        </w:tc>
        <w:tc>
          <w:tcPr>
            <w:tcW w:w="7038" w:type="dxa"/>
            <w:shd w:val="clear" w:color="auto" w:fill="auto"/>
            <w:tcMar>
              <w:top w:w="0" w:type="dxa"/>
              <w:left w:w="108" w:type="dxa"/>
              <w:bottom w:w="0" w:type="dxa"/>
              <w:right w:w="108" w:type="dxa"/>
            </w:tcMar>
            <w:vAlign w:val="center"/>
          </w:tcPr>
          <w:p w14:paraId="54FAB1C5" w14:textId="6C0133C8" w:rsidR="009E33B7" w:rsidRPr="00E228BC" w:rsidRDefault="009E33B7">
            <w:pPr>
              <w:rPr>
                <w:rFonts w:ascii="Arial" w:hAnsi="Arial" w:cs="Arial"/>
                <w:color w:val="312E25"/>
                <w:sz w:val="16"/>
                <w:szCs w:val="16"/>
              </w:rPr>
            </w:pPr>
            <w:r w:rsidRPr="00E228BC">
              <w:rPr>
                <w:rFonts w:ascii="Arial" w:hAnsi="Arial" w:cs="Arial"/>
                <w:color w:val="312E25"/>
                <w:sz w:val="16"/>
                <w:szCs w:val="16"/>
              </w:rPr>
              <w:t>Security updates for algorithms and protocols in 33.222</w:t>
            </w:r>
          </w:p>
        </w:tc>
      </w:tr>
      <w:tr w:rsidR="009E33B7" w:rsidRPr="00E228BC" w14:paraId="6AB4556D" w14:textId="77777777" w:rsidTr="003C1412">
        <w:trPr>
          <w:trHeight w:val="792"/>
        </w:trPr>
        <w:tc>
          <w:tcPr>
            <w:tcW w:w="1280" w:type="dxa"/>
            <w:shd w:val="clear" w:color="auto" w:fill="E7E6E6" w:themeFill="background2"/>
            <w:tcMar>
              <w:top w:w="0" w:type="dxa"/>
              <w:left w:w="108" w:type="dxa"/>
              <w:bottom w:w="0" w:type="dxa"/>
              <w:right w:w="108" w:type="dxa"/>
            </w:tcMar>
            <w:vAlign w:val="center"/>
          </w:tcPr>
          <w:p w14:paraId="069B9BB8" w14:textId="2CE57AF2" w:rsidR="009E33B7" w:rsidRPr="00E228BC" w:rsidRDefault="001C0C04" w:rsidP="009E33B7">
            <w:pPr>
              <w:jc w:val="center"/>
              <w:rPr>
                <w:rFonts w:cs="Calibri"/>
                <w:color w:val="0563C1"/>
                <w:sz w:val="16"/>
                <w:szCs w:val="16"/>
                <w:u w:val="single"/>
              </w:rPr>
            </w:pPr>
            <w:hyperlink r:id="rId16" w:history="1">
              <w:r w:rsidR="009E33B7" w:rsidRPr="00E228BC">
                <w:rPr>
                  <w:rStyle w:val="Hyperlink"/>
                  <w:rFonts w:cs="Calibri"/>
                  <w:sz w:val="16"/>
                  <w:szCs w:val="16"/>
                </w:rPr>
                <w:t>S3</w:t>
              </w:r>
              <w:r w:rsidR="009E33B7" w:rsidRPr="00E228BC">
                <w:rPr>
                  <w:rStyle w:val="Hyperlink"/>
                  <w:rFonts w:ascii="Cambria Math" w:hAnsi="Cambria Math" w:cs="Cambria Math"/>
                  <w:sz w:val="16"/>
                  <w:szCs w:val="16"/>
                </w:rPr>
                <w:t>‑</w:t>
              </w:r>
              <w:r w:rsidR="009E33B7" w:rsidRPr="00E228BC">
                <w:rPr>
                  <w:rStyle w:val="Hyperlink"/>
                  <w:rFonts w:cs="Calibri"/>
                  <w:sz w:val="16"/>
                  <w:szCs w:val="16"/>
                </w:rPr>
                <w:t>212063</w:t>
              </w:r>
            </w:hyperlink>
          </w:p>
        </w:tc>
        <w:tc>
          <w:tcPr>
            <w:tcW w:w="1180" w:type="dxa"/>
            <w:shd w:val="clear" w:color="auto" w:fill="E7E6E6" w:themeFill="background2"/>
            <w:tcMar>
              <w:top w:w="0" w:type="dxa"/>
              <w:left w:w="108" w:type="dxa"/>
              <w:bottom w:w="0" w:type="dxa"/>
              <w:right w:w="108" w:type="dxa"/>
            </w:tcMar>
            <w:vAlign w:val="center"/>
          </w:tcPr>
          <w:p w14:paraId="1AB19326" w14:textId="7EE2867F" w:rsidR="009E33B7" w:rsidRPr="00E228BC" w:rsidRDefault="009E33B7">
            <w:pPr>
              <w:jc w:val="center"/>
              <w:rPr>
                <w:rFonts w:ascii="Arial" w:hAnsi="Arial" w:cs="Arial"/>
                <w:color w:val="312E25"/>
                <w:sz w:val="16"/>
                <w:szCs w:val="16"/>
              </w:rPr>
            </w:pPr>
            <w:r w:rsidRPr="00E228BC">
              <w:rPr>
                <w:rFonts w:ascii="Arial" w:hAnsi="Arial" w:cs="Arial"/>
                <w:color w:val="312E25"/>
                <w:sz w:val="16"/>
                <w:szCs w:val="16"/>
              </w:rPr>
              <w:t>CR</w:t>
            </w:r>
          </w:p>
        </w:tc>
        <w:tc>
          <w:tcPr>
            <w:tcW w:w="7038" w:type="dxa"/>
            <w:shd w:val="clear" w:color="auto" w:fill="E7E6E6" w:themeFill="background2"/>
            <w:tcMar>
              <w:top w:w="0" w:type="dxa"/>
              <w:left w:w="108" w:type="dxa"/>
              <w:bottom w:w="0" w:type="dxa"/>
              <w:right w:w="108" w:type="dxa"/>
            </w:tcMar>
            <w:vAlign w:val="center"/>
          </w:tcPr>
          <w:p w14:paraId="2966E037" w14:textId="60884421" w:rsidR="009E33B7" w:rsidRPr="00E228BC" w:rsidRDefault="009E33B7">
            <w:pPr>
              <w:rPr>
                <w:rFonts w:ascii="Arial" w:hAnsi="Arial" w:cs="Arial"/>
                <w:color w:val="312E25"/>
                <w:sz w:val="16"/>
                <w:szCs w:val="16"/>
              </w:rPr>
            </w:pPr>
            <w:r w:rsidRPr="00E228BC">
              <w:rPr>
                <w:rFonts w:ascii="Arial" w:hAnsi="Arial" w:cs="Arial"/>
                <w:color w:val="312E25"/>
                <w:sz w:val="16"/>
                <w:szCs w:val="16"/>
              </w:rPr>
              <w:t>Security updates for algorithms and protocols in 33.223</w:t>
            </w:r>
          </w:p>
        </w:tc>
      </w:tr>
      <w:tr w:rsidR="007D1986" w:rsidRPr="00E228BC" w14:paraId="0BB480D7" w14:textId="77777777" w:rsidTr="003C1412">
        <w:trPr>
          <w:trHeight w:val="792"/>
        </w:trPr>
        <w:tc>
          <w:tcPr>
            <w:tcW w:w="1280" w:type="dxa"/>
            <w:tcMar>
              <w:top w:w="0" w:type="dxa"/>
              <w:left w:w="108" w:type="dxa"/>
              <w:bottom w:w="0" w:type="dxa"/>
              <w:right w:w="108" w:type="dxa"/>
            </w:tcMar>
            <w:vAlign w:val="center"/>
          </w:tcPr>
          <w:p w14:paraId="22233E78" w14:textId="1FAE69B4" w:rsidR="007D1986" w:rsidRPr="00E228BC" w:rsidRDefault="001C0C04" w:rsidP="009E33B7">
            <w:pPr>
              <w:jc w:val="center"/>
              <w:rPr>
                <w:rFonts w:cs="Calibri"/>
                <w:color w:val="0563C1"/>
                <w:sz w:val="16"/>
                <w:szCs w:val="16"/>
                <w:u w:val="single"/>
              </w:rPr>
            </w:pPr>
            <w:hyperlink r:id="rId17" w:history="1">
              <w:r w:rsidR="007D1986" w:rsidRPr="00E228BC">
                <w:rPr>
                  <w:rStyle w:val="Hyperlink"/>
                  <w:rFonts w:cs="Calibri"/>
                  <w:sz w:val="16"/>
                  <w:szCs w:val="16"/>
                </w:rPr>
                <w:t>S3</w:t>
              </w:r>
              <w:r w:rsidR="007D1986" w:rsidRPr="00E228BC">
                <w:rPr>
                  <w:rStyle w:val="Hyperlink"/>
                  <w:rFonts w:ascii="Cambria Math" w:hAnsi="Cambria Math" w:cs="Cambria Math"/>
                  <w:sz w:val="16"/>
                  <w:szCs w:val="16"/>
                </w:rPr>
                <w:t>‑</w:t>
              </w:r>
              <w:r w:rsidR="007D1986" w:rsidRPr="00E228BC">
                <w:rPr>
                  <w:rStyle w:val="Hyperlink"/>
                  <w:rFonts w:cs="Calibri"/>
                  <w:sz w:val="16"/>
                  <w:szCs w:val="16"/>
                </w:rPr>
                <w:t>213020</w:t>
              </w:r>
            </w:hyperlink>
          </w:p>
        </w:tc>
        <w:tc>
          <w:tcPr>
            <w:tcW w:w="1180" w:type="dxa"/>
            <w:tcMar>
              <w:top w:w="0" w:type="dxa"/>
              <w:left w:w="108" w:type="dxa"/>
              <w:bottom w:w="0" w:type="dxa"/>
              <w:right w:w="108" w:type="dxa"/>
            </w:tcMar>
            <w:vAlign w:val="center"/>
          </w:tcPr>
          <w:p w14:paraId="3D20373E" w14:textId="47129C7E" w:rsidR="007D1986" w:rsidRPr="00E228BC" w:rsidRDefault="007D1986">
            <w:pPr>
              <w:jc w:val="center"/>
              <w:rPr>
                <w:rFonts w:ascii="Arial" w:hAnsi="Arial" w:cs="Arial"/>
                <w:color w:val="312E25"/>
                <w:sz w:val="16"/>
                <w:szCs w:val="16"/>
              </w:rPr>
            </w:pPr>
            <w:r w:rsidRPr="00E228BC">
              <w:rPr>
                <w:rFonts w:ascii="Arial" w:hAnsi="Arial" w:cs="Arial"/>
                <w:color w:val="312E25"/>
                <w:sz w:val="16"/>
                <w:szCs w:val="16"/>
              </w:rPr>
              <w:t>CR</w:t>
            </w:r>
          </w:p>
        </w:tc>
        <w:tc>
          <w:tcPr>
            <w:tcW w:w="7038" w:type="dxa"/>
            <w:tcMar>
              <w:top w:w="0" w:type="dxa"/>
              <w:left w:w="108" w:type="dxa"/>
              <w:bottom w:w="0" w:type="dxa"/>
              <w:right w:w="108" w:type="dxa"/>
            </w:tcMar>
            <w:vAlign w:val="center"/>
          </w:tcPr>
          <w:p w14:paraId="17F42177" w14:textId="5CC69C2F" w:rsidR="007D1986" w:rsidRPr="00E228BC" w:rsidRDefault="007D1986">
            <w:pPr>
              <w:rPr>
                <w:rFonts w:ascii="Arial" w:hAnsi="Arial" w:cs="Arial"/>
                <w:color w:val="312E25"/>
                <w:sz w:val="16"/>
                <w:szCs w:val="16"/>
              </w:rPr>
            </w:pPr>
            <w:r w:rsidRPr="00E228BC">
              <w:rPr>
                <w:rFonts w:ascii="Arial" w:hAnsi="Arial" w:cs="Arial"/>
                <w:color w:val="312E25"/>
                <w:sz w:val="16"/>
                <w:szCs w:val="16"/>
              </w:rPr>
              <w:t>Security updates for algorithms and protocols in 33.310</w:t>
            </w:r>
          </w:p>
        </w:tc>
      </w:tr>
      <w:tr w:rsidR="00901F35" w:rsidRPr="00E228BC" w14:paraId="53DEB0A4" w14:textId="77777777" w:rsidTr="003C1412">
        <w:trPr>
          <w:trHeight w:val="792"/>
        </w:trPr>
        <w:tc>
          <w:tcPr>
            <w:tcW w:w="1280" w:type="dxa"/>
            <w:shd w:val="clear" w:color="auto" w:fill="E7E6E6" w:themeFill="background2"/>
            <w:tcMar>
              <w:top w:w="0" w:type="dxa"/>
              <w:left w:w="108" w:type="dxa"/>
              <w:bottom w:w="0" w:type="dxa"/>
              <w:right w:w="108" w:type="dxa"/>
            </w:tcMar>
            <w:vAlign w:val="center"/>
            <w:hideMark/>
          </w:tcPr>
          <w:p w14:paraId="0794C503" w14:textId="77777777" w:rsidR="00901F35" w:rsidRPr="00E228BC" w:rsidRDefault="001C0C04">
            <w:pPr>
              <w:jc w:val="center"/>
              <w:rPr>
                <w:rFonts w:cs="Calibri"/>
                <w:sz w:val="16"/>
                <w:szCs w:val="16"/>
              </w:rPr>
            </w:pPr>
            <w:hyperlink r:id="rId18" w:tooltip="https://protect2.fireeye.com/v1/url?k=bc48b219-e3d38800-bc48f282-8682aaa22bc0-f3580f07d8799409&amp;q=1&amp;e=d5e1e1f4-6fc0-48e9-8d3b-17eecb8c2e20&amp;u=https%3A%2F%2Fwww.3gpp.org%2Fftp%2FTSG_SA%2FWG3_Security%2FTSGS3_105e%2FDocs%2FS3-213886.zip" w:history="1">
              <w:r w:rsidR="00901F35" w:rsidRPr="00E228BC">
                <w:rPr>
                  <w:rStyle w:val="Hyperlink"/>
                  <w:rFonts w:cs="Calibri"/>
                  <w:color w:val="0563C1"/>
                  <w:sz w:val="16"/>
                  <w:szCs w:val="16"/>
                </w:rPr>
                <w:t>S3-213886</w:t>
              </w:r>
            </w:hyperlink>
          </w:p>
        </w:tc>
        <w:tc>
          <w:tcPr>
            <w:tcW w:w="1180" w:type="dxa"/>
            <w:shd w:val="clear" w:color="auto" w:fill="E7E6E6" w:themeFill="background2"/>
            <w:tcMar>
              <w:top w:w="0" w:type="dxa"/>
              <w:left w:w="108" w:type="dxa"/>
              <w:bottom w:w="0" w:type="dxa"/>
              <w:right w:w="108" w:type="dxa"/>
            </w:tcMar>
            <w:vAlign w:val="center"/>
            <w:hideMark/>
          </w:tcPr>
          <w:p w14:paraId="7156C93F" w14:textId="77777777"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shd w:val="clear" w:color="auto" w:fill="E7E6E6" w:themeFill="background2"/>
            <w:tcMar>
              <w:top w:w="0" w:type="dxa"/>
              <w:left w:w="108" w:type="dxa"/>
              <w:bottom w:w="0" w:type="dxa"/>
              <w:right w:w="108" w:type="dxa"/>
            </w:tcMar>
            <w:vAlign w:val="center"/>
            <w:hideMark/>
          </w:tcPr>
          <w:p w14:paraId="297368D4" w14:textId="77777777" w:rsidR="00901F35" w:rsidRPr="00E228BC" w:rsidRDefault="00901F35">
            <w:pPr>
              <w:rPr>
                <w:rFonts w:cs="Calibri"/>
                <w:sz w:val="16"/>
                <w:szCs w:val="16"/>
              </w:rPr>
            </w:pPr>
            <w:r w:rsidRPr="00E228BC">
              <w:rPr>
                <w:rFonts w:ascii="Arial" w:hAnsi="Arial" w:cs="Arial"/>
                <w:color w:val="312E25"/>
                <w:sz w:val="16"/>
                <w:szCs w:val="16"/>
              </w:rPr>
              <w:t>CR Updating SIP DIGEST IETF references from RFC 2617 to RFC 7616</w:t>
            </w:r>
          </w:p>
        </w:tc>
      </w:tr>
      <w:tr w:rsidR="00901F35" w:rsidRPr="00E228BC" w14:paraId="01868F40" w14:textId="77777777" w:rsidTr="003C1412">
        <w:trPr>
          <w:trHeight w:val="576"/>
        </w:trPr>
        <w:tc>
          <w:tcPr>
            <w:tcW w:w="1280" w:type="dxa"/>
            <w:tcMar>
              <w:top w:w="0" w:type="dxa"/>
              <w:left w:w="108" w:type="dxa"/>
              <w:bottom w:w="0" w:type="dxa"/>
              <w:right w:w="108" w:type="dxa"/>
            </w:tcMar>
            <w:vAlign w:val="center"/>
            <w:hideMark/>
          </w:tcPr>
          <w:p w14:paraId="25F0954C" w14:textId="77777777" w:rsidR="00901F35" w:rsidRPr="00E228BC" w:rsidRDefault="001C0C04">
            <w:pPr>
              <w:jc w:val="center"/>
              <w:rPr>
                <w:rFonts w:cs="Calibri"/>
                <w:sz w:val="16"/>
                <w:szCs w:val="16"/>
              </w:rPr>
            </w:pPr>
            <w:hyperlink r:id="rId19" w:tooltip="https://protect2.fireeye.com/v1/url?k=869f2217-d904180e-869f628c-8682aaa22bc0-921aef01f9ee9481&amp;q=1&amp;e=d5e1e1f4-6fc0-48e9-8d3b-17eecb8c2e20&amp;u=https%3A%2F%2Fwww.3gpp.org%2Fftp%2FTSG_SA%2FWG3_Security%2FTSGS3_105e%2FDocs%2FS3-214063.zip" w:history="1">
              <w:r w:rsidR="00901F35" w:rsidRPr="00E228BC">
                <w:rPr>
                  <w:rStyle w:val="Hyperlink"/>
                  <w:rFonts w:cs="Calibri"/>
                  <w:color w:val="0563C1"/>
                  <w:sz w:val="16"/>
                  <w:szCs w:val="16"/>
                </w:rPr>
                <w:t>S3-214063</w:t>
              </w:r>
            </w:hyperlink>
          </w:p>
        </w:tc>
        <w:tc>
          <w:tcPr>
            <w:tcW w:w="1180" w:type="dxa"/>
            <w:tcMar>
              <w:top w:w="0" w:type="dxa"/>
              <w:left w:w="108" w:type="dxa"/>
              <w:bottom w:w="0" w:type="dxa"/>
              <w:right w:w="108" w:type="dxa"/>
            </w:tcMar>
            <w:vAlign w:val="center"/>
            <w:hideMark/>
          </w:tcPr>
          <w:p w14:paraId="199C43A1" w14:textId="77777777"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tcMar>
              <w:top w:w="0" w:type="dxa"/>
              <w:left w:w="108" w:type="dxa"/>
              <w:bottom w:w="0" w:type="dxa"/>
              <w:right w:w="108" w:type="dxa"/>
            </w:tcMar>
            <w:vAlign w:val="center"/>
            <w:hideMark/>
          </w:tcPr>
          <w:p w14:paraId="1ADB38C1" w14:textId="77777777" w:rsidR="00901F35" w:rsidRPr="00E228BC" w:rsidRDefault="00901F35">
            <w:pPr>
              <w:rPr>
                <w:rFonts w:cs="Calibri"/>
                <w:sz w:val="16"/>
                <w:szCs w:val="16"/>
              </w:rPr>
            </w:pPr>
            <w:r w:rsidRPr="00E228BC">
              <w:rPr>
                <w:rFonts w:ascii="Arial" w:hAnsi="Arial" w:cs="Arial"/>
                <w:color w:val="312E25"/>
                <w:sz w:val="16"/>
                <w:szCs w:val="16"/>
              </w:rPr>
              <w:t>CR for SIP digest</w:t>
            </w:r>
          </w:p>
        </w:tc>
      </w:tr>
      <w:tr w:rsidR="00901F35" w:rsidRPr="00E228BC" w14:paraId="1E410727" w14:textId="77777777" w:rsidTr="003C1412">
        <w:trPr>
          <w:trHeight w:val="576"/>
        </w:trPr>
        <w:tc>
          <w:tcPr>
            <w:tcW w:w="1280" w:type="dxa"/>
            <w:shd w:val="clear" w:color="auto" w:fill="E7E6E6" w:themeFill="background2"/>
            <w:tcMar>
              <w:top w:w="0" w:type="dxa"/>
              <w:left w:w="108" w:type="dxa"/>
              <w:bottom w:w="0" w:type="dxa"/>
              <w:right w:w="108" w:type="dxa"/>
            </w:tcMar>
            <w:vAlign w:val="center"/>
            <w:hideMark/>
          </w:tcPr>
          <w:p w14:paraId="1D7D2C3E" w14:textId="77777777" w:rsidR="00901F35" w:rsidRPr="00E228BC" w:rsidRDefault="001C0C04">
            <w:pPr>
              <w:jc w:val="center"/>
              <w:rPr>
                <w:rFonts w:cs="Calibri"/>
                <w:sz w:val="16"/>
                <w:szCs w:val="16"/>
              </w:rPr>
            </w:pPr>
            <w:hyperlink r:id="rId20" w:tooltip="https://protect2.fireeye.com/v1/url?k=eff462b9-b06f58a0-eff42222-8682aaa22bc0-8ae95cb0fa6da021&amp;q=1&amp;e=d5e1e1f4-6fc0-48e9-8d3b-17eecb8c2e20&amp;u=https%3A%2F%2Fwww.3gpp.org%2Fftp%2FTSG_SA%2FWG3_Security%2FTSGS3_105e%2FDocs%2FS3-214134.zip" w:history="1">
              <w:r w:rsidR="00901F35" w:rsidRPr="00E228BC">
                <w:rPr>
                  <w:rStyle w:val="Hyperlink"/>
                  <w:rFonts w:cs="Calibri"/>
                  <w:color w:val="0563C1"/>
                  <w:sz w:val="16"/>
                  <w:szCs w:val="16"/>
                </w:rPr>
                <w:t>S3-214134</w:t>
              </w:r>
            </w:hyperlink>
          </w:p>
        </w:tc>
        <w:tc>
          <w:tcPr>
            <w:tcW w:w="1180" w:type="dxa"/>
            <w:shd w:val="clear" w:color="auto" w:fill="E7E6E6" w:themeFill="background2"/>
            <w:tcMar>
              <w:top w:w="0" w:type="dxa"/>
              <w:left w:w="108" w:type="dxa"/>
              <w:bottom w:w="0" w:type="dxa"/>
              <w:right w:w="108" w:type="dxa"/>
            </w:tcMar>
            <w:vAlign w:val="center"/>
            <w:hideMark/>
          </w:tcPr>
          <w:p w14:paraId="6616F5E0" w14:textId="77777777"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shd w:val="clear" w:color="auto" w:fill="E7E6E6" w:themeFill="background2"/>
            <w:tcMar>
              <w:top w:w="0" w:type="dxa"/>
              <w:left w:w="108" w:type="dxa"/>
              <w:bottom w:w="0" w:type="dxa"/>
              <w:right w:w="108" w:type="dxa"/>
            </w:tcMar>
            <w:vAlign w:val="center"/>
            <w:hideMark/>
          </w:tcPr>
          <w:p w14:paraId="19E38ACA" w14:textId="77777777" w:rsidR="00901F35" w:rsidRPr="00E228BC" w:rsidRDefault="00901F35">
            <w:pPr>
              <w:rPr>
                <w:rFonts w:cs="Calibri"/>
                <w:sz w:val="16"/>
                <w:szCs w:val="16"/>
              </w:rPr>
            </w:pPr>
            <w:r w:rsidRPr="00E228BC">
              <w:rPr>
                <w:rFonts w:ascii="Arial" w:hAnsi="Arial" w:cs="Arial"/>
                <w:color w:val="312E25"/>
                <w:sz w:val="16"/>
                <w:szCs w:val="16"/>
              </w:rPr>
              <w:t>GBA key re-negotiation with TLS 1.3</w:t>
            </w:r>
          </w:p>
        </w:tc>
      </w:tr>
      <w:tr w:rsidR="00901F35" w:rsidRPr="00E228BC" w14:paraId="10FBB5C0" w14:textId="77777777" w:rsidTr="003C1412">
        <w:trPr>
          <w:trHeight w:val="528"/>
        </w:trPr>
        <w:tc>
          <w:tcPr>
            <w:tcW w:w="1280" w:type="dxa"/>
            <w:shd w:val="clear" w:color="auto" w:fill="auto"/>
            <w:tcMar>
              <w:top w:w="0" w:type="dxa"/>
              <w:left w:w="108" w:type="dxa"/>
              <w:bottom w:w="0" w:type="dxa"/>
              <w:right w:w="108" w:type="dxa"/>
            </w:tcMar>
            <w:vAlign w:val="center"/>
            <w:hideMark/>
          </w:tcPr>
          <w:p w14:paraId="3FBC29C0" w14:textId="77777777" w:rsidR="00901F35" w:rsidRPr="00E228BC" w:rsidRDefault="001C0C04">
            <w:pPr>
              <w:jc w:val="center"/>
              <w:rPr>
                <w:rFonts w:cs="Calibri"/>
                <w:sz w:val="16"/>
                <w:szCs w:val="16"/>
              </w:rPr>
            </w:pPr>
            <w:hyperlink r:id="rId21" w:tooltip="https://protect2.fireeye.com/v1/url?k=d8695d79-87f26760-d8691de2-8682aaa22bc0-3a306c63d9b49576&amp;q=1&amp;e=d5e1e1f4-6fc0-48e9-8d3b-17eecb8c2e20&amp;u=https%3A%2F%2Fwww.3gpp.org%2Fftp%2FTSG_SA%2FWG3_Security%2FTSGS3_105e%2FDocs%2FS3-214216.zip" w:history="1">
              <w:r w:rsidR="00901F35" w:rsidRPr="00E228BC">
                <w:rPr>
                  <w:rStyle w:val="Hyperlink"/>
                  <w:rFonts w:cs="Calibri"/>
                  <w:color w:val="0563C1"/>
                  <w:sz w:val="16"/>
                  <w:szCs w:val="16"/>
                </w:rPr>
                <w:t>S3-214216</w:t>
              </w:r>
            </w:hyperlink>
          </w:p>
        </w:tc>
        <w:tc>
          <w:tcPr>
            <w:tcW w:w="1180" w:type="dxa"/>
            <w:shd w:val="clear" w:color="auto" w:fill="auto"/>
            <w:tcMar>
              <w:top w:w="0" w:type="dxa"/>
              <w:left w:w="108" w:type="dxa"/>
              <w:bottom w:w="0" w:type="dxa"/>
              <w:right w:w="108" w:type="dxa"/>
            </w:tcMar>
            <w:vAlign w:val="center"/>
            <w:hideMark/>
          </w:tcPr>
          <w:p w14:paraId="309A88A3" w14:textId="77777777"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shd w:val="clear" w:color="auto" w:fill="auto"/>
            <w:tcMar>
              <w:top w:w="0" w:type="dxa"/>
              <w:left w:w="108" w:type="dxa"/>
              <w:bottom w:w="0" w:type="dxa"/>
              <w:right w:w="108" w:type="dxa"/>
            </w:tcMar>
            <w:vAlign w:val="center"/>
            <w:hideMark/>
          </w:tcPr>
          <w:p w14:paraId="33789F8B" w14:textId="77777777" w:rsidR="00901F35" w:rsidRPr="00E228BC" w:rsidRDefault="00901F35">
            <w:pPr>
              <w:rPr>
                <w:rFonts w:cs="Calibri"/>
                <w:sz w:val="16"/>
                <w:szCs w:val="16"/>
              </w:rPr>
            </w:pPr>
            <w:r w:rsidRPr="00E228BC">
              <w:rPr>
                <w:rFonts w:ascii="Arial" w:hAnsi="Arial" w:cs="Arial"/>
                <w:color w:val="312E25"/>
                <w:sz w:val="16"/>
                <w:szCs w:val="16"/>
              </w:rPr>
              <w:t xml:space="preserve">Introducing support of TLS v1.3 in </w:t>
            </w:r>
            <w:proofErr w:type="spellStart"/>
            <w:r w:rsidRPr="00E228BC">
              <w:rPr>
                <w:rFonts w:ascii="Arial" w:hAnsi="Arial" w:cs="Arial"/>
                <w:color w:val="312E25"/>
                <w:sz w:val="16"/>
                <w:szCs w:val="16"/>
              </w:rPr>
              <w:t>ProSe</w:t>
            </w:r>
            <w:proofErr w:type="spellEnd"/>
            <w:r w:rsidRPr="00E228BC">
              <w:rPr>
                <w:rFonts w:ascii="Arial" w:hAnsi="Arial" w:cs="Arial"/>
                <w:color w:val="312E25"/>
                <w:sz w:val="16"/>
                <w:szCs w:val="16"/>
              </w:rPr>
              <w:t xml:space="preserve"> TS 33.303</w:t>
            </w:r>
          </w:p>
        </w:tc>
      </w:tr>
      <w:tr w:rsidR="00901F35" w:rsidRPr="00E228BC" w14:paraId="251373AD" w14:textId="77777777" w:rsidTr="003C1412">
        <w:trPr>
          <w:trHeight w:val="873"/>
        </w:trPr>
        <w:tc>
          <w:tcPr>
            <w:tcW w:w="1280" w:type="dxa"/>
            <w:shd w:val="clear" w:color="auto" w:fill="ECECEC"/>
            <w:tcMar>
              <w:top w:w="0" w:type="dxa"/>
              <w:left w:w="108" w:type="dxa"/>
              <w:bottom w:w="0" w:type="dxa"/>
              <w:right w:w="108" w:type="dxa"/>
            </w:tcMar>
            <w:vAlign w:val="center"/>
            <w:hideMark/>
          </w:tcPr>
          <w:p w14:paraId="38691F21" w14:textId="77777777" w:rsidR="00901F35" w:rsidRPr="00E228BC" w:rsidRDefault="001C0C04">
            <w:pPr>
              <w:jc w:val="center"/>
              <w:rPr>
                <w:rFonts w:cs="Calibri"/>
                <w:sz w:val="16"/>
                <w:szCs w:val="16"/>
              </w:rPr>
            </w:pPr>
            <w:hyperlink r:id="rId22" w:tooltip="https://protect2.fireeye.com/v1/url?k=e5258992-babeb38b-e525c909-8682aaa22bc0-f8f7b7920aed9747&amp;q=1&amp;e=d5e1e1f4-6fc0-48e9-8d3b-17eecb8c2e20&amp;u=https%3A%2F%2Fwww.3gpp.org%2Fftp%2FTSG_SA%2FWG3_Security%2FTSGS3_105e%2FDocs%2FS3-214306.zip" w:history="1">
              <w:r w:rsidR="00901F35" w:rsidRPr="00E228BC">
                <w:rPr>
                  <w:rStyle w:val="Hyperlink"/>
                  <w:rFonts w:cs="Calibri"/>
                  <w:color w:val="0563C1"/>
                  <w:sz w:val="16"/>
                  <w:szCs w:val="16"/>
                </w:rPr>
                <w:t>S3-214306</w:t>
              </w:r>
            </w:hyperlink>
          </w:p>
        </w:tc>
        <w:tc>
          <w:tcPr>
            <w:tcW w:w="1180" w:type="dxa"/>
            <w:shd w:val="clear" w:color="auto" w:fill="ECECEC"/>
            <w:tcMar>
              <w:top w:w="0" w:type="dxa"/>
              <w:left w:w="108" w:type="dxa"/>
              <w:bottom w:w="0" w:type="dxa"/>
              <w:right w:w="108" w:type="dxa"/>
            </w:tcMar>
            <w:vAlign w:val="center"/>
            <w:hideMark/>
          </w:tcPr>
          <w:p w14:paraId="33DC0DB4" w14:textId="77777777"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shd w:val="clear" w:color="auto" w:fill="ECECEC"/>
            <w:tcMar>
              <w:top w:w="0" w:type="dxa"/>
              <w:left w:w="108" w:type="dxa"/>
              <w:bottom w:w="0" w:type="dxa"/>
              <w:right w:w="108" w:type="dxa"/>
            </w:tcMar>
            <w:vAlign w:val="center"/>
            <w:hideMark/>
          </w:tcPr>
          <w:p w14:paraId="1C068EA1" w14:textId="77777777" w:rsidR="00901F35" w:rsidRPr="00E228BC" w:rsidRDefault="00901F35">
            <w:pPr>
              <w:rPr>
                <w:rFonts w:cs="Calibri"/>
                <w:sz w:val="16"/>
                <w:szCs w:val="16"/>
              </w:rPr>
            </w:pPr>
            <w:r w:rsidRPr="00E228BC">
              <w:rPr>
                <w:rFonts w:ascii="Arial" w:hAnsi="Arial" w:cs="Arial"/>
                <w:color w:val="312E25"/>
                <w:sz w:val="16"/>
                <w:szCs w:val="16"/>
              </w:rPr>
              <w:t>Security updates for algorithms and protocols in 33.328</w:t>
            </w:r>
          </w:p>
        </w:tc>
      </w:tr>
      <w:tr w:rsidR="00901F35" w:rsidRPr="00E228BC" w14:paraId="48B71A9B" w14:textId="77777777" w:rsidTr="003C1412">
        <w:trPr>
          <w:trHeight w:val="801"/>
        </w:trPr>
        <w:tc>
          <w:tcPr>
            <w:tcW w:w="1280" w:type="dxa"/>
            <w:tcMar>
              <w:top w:w="0" w:type="dxa"/>
              <w:left w:w="108" w:type="dxa"/>
              <w:bottom w:w="0" w:type="dxa"/>
              <w:right w:w="108" w:type="dxa"/>
            </w:tcMar>
            <w:vAlign w:val="center"/>
            <w:hideMark/>
          </w:tcPr>
          <w:p w14:paraId="764978A1" w14:textId="77777777" w:rsidR="00901F35" w:rsidRPr="00E228BC" w:rsidRDefault="001C0C04">
            <w:pPr>
              <w:jc w:val="center"/>
              <w:rPr>
                <w:rFonts w:cs="Calibri"/>
                <w:sz w:val="16"/>
                <w:szCs w:val="16"/>
              </w:rPr>
            </w:pPr>
            <w:hyperlink r:id="rId23" w:tooltip="https://protect2.fireeye.com/v1/url?k=59823bae-061901b7-59827b35-8682aaa22bc0-82f40c62b2514f0f&amp;q=1&amp;e=d5e1e1f4-6fc0-48e9-8d3b-17eecb8c2e20&amp;u=https%3A%2F%2Fwww.3gpp.org%2Fftp%2FTSG_SA%2FWG3_Security%2FTSGS3_105e%2FDocs%2FS3-214307.zip" w:history="1">
              <w:r w:rsidR="00901F35" w:rsidRPr="00E228BC">
                <w:rPr>
                  <w:rStyle w:val="Hyperlink"/>
                  <w:rFonts w:cs="Calibri"/>
                  <w:color w:val="0563C1"/>
                  <w:sz w:val="16"/>
                  <w:szCs w:val="16"/>
                </w:rPr>
                <w:t>S3-214307</w:t>
              </w:r>
            </w:hyperlink>
          </w:p>
        </w:tc>
        <w:tc>
          <w:tcPr>
            <w:tcW w:w="1180" w:type="dxa"/>
            <w:tcMar>
              <w:top w:w="0" w:type="dxa"/>
              <w:left w:w="108" w:type="dxa"/>
              <w:bottom w:w="0" w:type="dxa"/>
              <w:right w:w="108" w:type="dxa"/>
            </w:tcMar>
            <w:vAlign w:val="center"/>
            <w:hideMark/>
          </w:tcPr>
          <w:p w14:paraId="7BA5AEF2" w14:textId="77777777"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tcMar>
              <w:top w:w="0" w:type="dxa"/>
              <w:left w:w="108" w:type="dxa"/>
              <w:bottom w:w="0" w:type="dxa"/>
              <w:right w:w="108" w:type="dxa"/>
            </w:tcMar>
            <w:vAlign w:val="center"/>
            <w:hideMark/>
          </w:tcPr>
          <w:p w14:paraId="1E3580DD" w14:textId="77777777" w:rsidR="00901F35" w:rsidRPr="00E228BC" w:rsidRDefault="00901F35">
            <w:pPr>
              <w:rPr>
                <w:rFonts w:cs="Calibri"/>
                <w:sz w:val="16"/>
                <w:szCs w:val="16"/>
              </w:rPr>
            </w:pPr>
            <w:r w:rsidRPr="00E228BC">
              <w:rPr>
                <w:rFonts w:ascii="Arial" w:hAnsi="Arial" w:cs="Arial"/>
                <w:color w:val="312E25"/>
                <w:sz w:val="16"/>
                <w:szCs w:val="16"/>
              </w:rPr>
              <w:t>Security updates for algorithms and protocols in 33.203</w:t>
            </w:r>
          </w:p>
        </w:tc>
      </w:tr>
      <w:tr w:rsidR="00901F35" w:rsidRPr="00E228BC" w14:paraId="7A7A70D8" w14:textId="77777777" w:rsidTr="003C1412">
        <w:trPr>
          <w:trHeight w:val="792"/>
        </w:trPr>
        <w:tc>
          <w:tcPr>
            <w:tcW w:w="1280" w:type="dxa"/>
            <w:shd w:val="clear" w:color="auto" w:fill="ECECEC"/>
            <w:tcMar>
              <w:top w:w="0" w:type="dxa"/>
              <w:left w:w="108" w:type="dxa"/>
              <w:bottom w:w="0" w:type="dxa"/>
              <w:right w:w="108" w:type="dxa"/>
            </w:tcMar>
            <w:vAlign w:val="center"/>
            <w:hideMark/>
          </w:tcPr>
          <w:p w14:paraId="3384761D" w14:textId="20FF7E34" w:rsidR="00901F35" w:rsidRPr="00E228BC" w:rsidRDefault="001C0C04">
            <w:pPr>
              <w:jc w:val="center"/>
              <w:rPr>
                <w:rFonts w:cs="Calibri"/>
                <w:sz w:val="16"/>
                <w:szCs w:val="16"/>
              </w:rPr>
            </w:pPr>
            <w:hyperlink r:id="rId24" w:tgtFrame="_blank" w:history="1">
              <w:r w:rsidR="002A3A9E" w:rsidRPr="00E228BC">
                <w:rPr>
                  <w:rStyle w:val="Hyperlink"/>
                  <w:rFonts w:cs="Calibri"/>
                  <w:color w:val="0563C1"/>
                  <w:sz w:val="16"/>
                  <w:szCs w:val="16"/>
                </w:rPr>
                <w:t>S3-214424</w:t>
              </w:r>
            </w:hyperlink>
          </w:p>
        </w:tc>
        <w:tc>
          <w:tcPr>
            <w:tcW w:w="1180" w:type="dxa"/>
            <w:shd w:val="clear" w:color="auto" w:fill="ECECEC"/>
            <w:tcMar>
              <w:top w:w="0" w:type="dxa"/>
              <w:left w:w="108" w:type="dxa"/>
              <w:bottom w:w="0" w:type="dxa"/>
              <w:right w:w="108" w:type="dxa"/>
            </w:tcMar>
            <w:vAlign w:val="center"/>
            <w:hideMark/>
          </w:tcPr>
          <w:p w14:paraId="7BB40D26" w14:textId="05E29A38"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shd w:val="clear" w:color="auto" w:fill="ECECEC"/>
            <w:tcMar>
              <w:top w:w="0" w:type="dxa"/>
              <w:left w:w="108" w:type="dxa"/>
              <w:bottom w:w="0" w:type="dxa"/>
              <w:right w:w="108" w:type="dxa"/>
            </w:tcMar>
            <w:vAlign w:val="center"/>
            <w:hideMark/>
          </w:tcPr>
          <w:p w14:paraId="45696A1C" w14:textId="4F23D4DA" w:rsidR="00901F35" w:rsidRPr="00E228BC" w:rsidRDefault="002A3A9E">
            <w:pPr>
              <w:rPr>
                <w:rFonts w:cs="Calibri"/>
                <w:sz w:val="16"/>
                <w:szCs w:val="16"/>
              </w:rPr>
            </w:pPr>
            <w:r w:rsidRPr="00E228BC">
              <w:rPr>
                <w:rFonts w:ascii="Arial" w:hAnsi="Arial" w:cs="Arial"/>
                <w:color w:val="312E25"/>
                <w:sz w:val="16"/>
                <w:szCs w:val="16"/>
              </w:rPr>
              <w:t>CR - Security updates for algorithms and protocols for 33.310</w:t>
            </w:r>
          </w:p>
        </w:tc>
      </w:tr>
      <w:tr w:rsidR="00901F35" w:rsidRPr="00E228BC" w14:paraId="3D4CE857" w14:textId="77777777" w:rsidTr="003C1412">
        <w:trPr>
          <w:trHeight w:val="792"/>
        </w:trPr>
        <w:tc>
          <w:tcPr>
            <w:tcW w:w="1280" w:type="dxa"/>
            <w:tcMar>
              <w:top w:w="0" w:type="dxa"/>
              <w:left w:w="108" w:type="dxa"/>
              <w:bottom w:w="0" w:type="dxa"/>
              <w:right w:w="108" w:type="dxa"/>
            </w:tcMar>
            <w:vAlign w:val="center"/>
            <w:hideMark/>
          </w:tcPr>
          <w:p w14:paraId="46480621" w14:textId="6F84977C" w:rsidR="00901F35" w:rsidRPr="00E228BC" w:rsidRDefault="001C0C04">
            <w:pPr>
              <w:jc w:val="center"/>
              <w:rPr>
                <w:rFonts w:cs="Calibri"/>
                <w:sz w:val="16"/>
                <w:szCs w:val="16"/>
              </w:rPr>
            </w:pPr>
            <w:hyperlink r:id="rId25" w:tgtFrame="_blank" w:history="1">
              <w:r w:rsidR="002A3A9E" w:rsidRPr="00E228BC">
                <w:rPr>
                  <w:rStyle w:val="Hyperlink"/>
                  <w:rFonts w:cs="Calibri"/>
                  <w:color w:val="0563C1"/>
                  <w:sz w:val="16"/>
                  <w:szCs w:val="16"/>
                </w:rPr>
                <w:t>S3-214426</w:t>
              </w:r>
            </w:hyperlink>
          </w:p>
        </w:tc>
        <w:tc>
          <w:tcPr>
            <w:tcW w:w="1180" w:type="dxa"/>
            <w:tcMar>
              <w:top w:w="0" w:type="dxa"/>
              <w:left w:w="108" w:type="dxa"/>
              <w:bottom w:w="0" w:type="dxa"/>
              <w:right w:w="108" w:type="dxa"/>
            </w:tcMar>
            <w:vAlign w:val="center"/>
            <w:hideMark/>
          </w:tcPr>
          <w:p w14:paraId="541FFCF9" w14:textId="235C1E2C" w:rsidR="00901F35" w:rsidRPr="00E228BC" w:rsidRDefault="00901F35">
            <w:pPr>
              <w:jc w:val="center"/>
              <w:rPr>
                <w:rFonts w:cs="Calibri"/>
                <w:sz w:val="16"/>
                <w:szCs w:val="16"/>
              </w:rPr>
            </w:pPr>
            <w:r w:rsidRPr="00E228BC">
              <w:rPr>
                <w:rFonts w:ascii="Arial" w:hAnsi="Arial" w:cs="Arial"/>
                <w:color w:val="312E25"/>
                <w:sz w:val="16"/>
                <w:szCs w:val="16"/>
              </w:rPr>
              <w:t>CR</w:t>
            </w:r>
          </w:p>
        </w:tc>
        <w:tc>
          <w:tcPr>
            <w:tcW w:w="7038" w:type="dxa"/>
            <w:tcMar>
              <w:top w:w="0" w:type="dxa"/>
              <w:left w:w="108" w:type="dxa"/>
              <w:bottom w:w="0" w:type="dxa"/>
              <w:right w:w="108" w:type="dxa"/>
            </w:tcMar>
            <w:vAlign w:val="center"/>
            <w:hideMark/>
          </w:tcPr>
          <w:p w14:paraId="6A38C641" w14:textId="07EAFC01" w:rsidR="00901F35" w:rsidRPr="00E228BC" w:rsidRDefault="002A3A9E">
            <w:pPr>
              <w:rPr>
                <w:rFonts w:cs="Calibri"/>
                <w:sz w:val="16"/>
                <w:szCs w:val="16"/>
              </w:rPr>
            </w:pPr>
            <w:r w:rsidRPr="00E228BC">
              <w:rPr>
                <w:rFonts w:ascii="Arial" w:hAnsi="Arial" w:cs="Arial"/>
                <w:color w:val="312E25"/>
                <w:sz w:val="16"/>
                <w:szCs w:val="16"/>
              </w:rPr>
              <w:t>CR - Security updates for algorithms and protocols for 33.310</w:t>
            </w:r>
          </w:p>
        </w:tc>
      </w:tr>
    </w:tbl>
    <w:p w14:paraId="4A7A3470" w14:textId="77777777" w:rsidR="00901F35" w:rsidRDefault="00901F35" w:rsidP="00901F35">
      <w:pPr>
        <w:rPr>
          <w:rFonts w:cs="Calibri"/>
          <w:color w:val="000000"/>
          <w:sz w:val="20"/>
          <w:szCs w:val="20"/>
        </w:rPr>
      </w:pPr>
      <w:r>
        <w:rPr>
          <w:rFonts w:cs="Calibri"/>
          <w:color w:val="000000"/>
        </w:rPr>
        <w:t> </w:t>
      </w:r>
    </w:p>
    <w:p w14:paraId="6E7CF1E2" w14:textId="785F6B46" w:rsidR="00660BB2" w:rsidRPr="00E228BC" w:rsidRDefault="007A0726" w:rsidP="007A0726">
      <w:pPr>
        <w:pStyle w:val="Heading4"/>
        <w:rPr>
          <w:rFonts w:asciiTheme="minorHAnsi" w:eastAsiaTheme="minorHAnsi" w:hAnsiTheme="minorHAnsi" w:cstheme="minorBidi"/>
          <w:sz w:val="22"/>
          <w:szCs w:val="22"/>
          <w:lang w:val="en-US" w:eastAsia="en-US"/>
        </w:rPr>
      </w:pPr>
      <w:r w:rsidRPr="00E228BC">
        <w:rPr>
          <w:rFonts w:asciiTheme="minorHAnsi" w:eastAsiaTheme="minorHAnsi" w:hAnsiTheme="minorHAnsi" w:cstheme="minorBidi"/>
          <w:sz w:val="22"/>
          <w:szCs w:val="22"/>
          <w:lang w:val="en-US" w:eastAsia="en-US"/>
        </w:rPr>
        <w:t xml:space="preserve">Below is a </w:t>
      </w:r>
      <w:r w:rsidR="00660BB2" w:rsidRPr="00E228BC">
        <w:rPr>
          <w:rFonts w:asciiTheme="minorHAnsi" w:eastAsiaTheme="minorHAnsi" w:hAnsiTheme="minorHAnsi" w:cstheme="minorBidi"/>
          <w:sz w:val="22"/>
          <w:szCs w:val="22"/>
          <w:lang w:val="en-US" w:eastAsia="en-US"/>
        </w:rPr>
        <w:t>summary of the changes</w:t>
      </w:r>
      <w:r w:rsidRPr="00E228BC">
        <w:rPr>
          <w:rFonts w:asciiTheme="minorHAnsi" w:eastAsiaTheme="minorHAnsi" w:hAnsiTheme="minorHAnsi" w:cstheme="minorBidi"/>
          <w:sz w:val="22"/>
          <w:szCs w:val="22"/>
          <w:lang w:val="en-US" w:eastAsia="en-US"/>
        </w:rPr>
        <w:t>:</w:t>
      </w:r>
    </w:p>
    <w:p w14:paraId="6662E51E" w14:textId="77777777" w:rsidR="00660BB2" w:rsidRPr="00727AA9" w:rsidRDefault="00660BB2" w:rsidP="00660BB2">
      <w:pPr>
        <w:shd w:val="clear" w:color="auto" w:fill="FFFFFF"/>
        <w:spacing w:line="360" w:lineRule="atLeast"/>
        <w:rPr>
          <w:rFonts w:eastAsia="Times New Roman" w:cs="Calibri"/>
          <w:b/>
          <w:bCs/>
          <w:i/>
          <w:iCs/>
          <w:color w:val="000000"/>
          <w:lang w:eastAsia="en-GB"/>
        </w:rPr>
      </w:pPr>
      <w:r w:rsidRPr="00727AA9">
        <w:rPr>
          <w:rFonts w:cs="Calibri"/>
          <w:b/>
          <w:bCs/>
          <w:i/>
          <w:iCs/>
          <w:color w:val="000000"/>
        </w:rPr>
        <w:t>33.203 IMS Access Security:</w:t>
      </w:r>
    </w:p>
    <w:p w14:paraId="7AFCA323" w14:textId="47F920F9"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 xml:space="preserve">Obsolete RFC 2617 replaced with RFC 7616 (SIP DIGEST). Both MD5 and SHA256 </w:t>
      </w:r>
      <w:r w:rsidR="414F35B9" w:rsidRPr="3944A12F">
        <w:rPr>
          <w:rFonts w:cs="Calibri"/>
          <w:i/>
          <w:iCs/>
          <w:color w:val="000000" w:themeColor="text1"/>
        </w:rPr>
        <w:t>are</w:t>
      </w:r>
      <w:r w:rsidRPr="3944A12F">
        <w:rPr>
          <w:rFonts w:cs="Calibri"/>
          <w:i/>
          <w:iCs/>
          <w:color w:val="000000" w:themeColor="text1"/>
        </w:rPr>
        <w:t xml:space="preserve"> mandatory to support. MD5 is not recommended to use.</w:t>
      </w:r>
    </w:p>
    <w:p w14:paraId="540E7447"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Both AKAv2-SHA-256 and AKAv1-MD5 mandatory to support. AKAv1-MD5 is not recommended to use.</w:t>
      </w:r>
    </w:p>
    <w:p w14:paraId="274F68FB"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 xml:space="preserve">hmac-sha-1-96 and </w:t>
      </w:r>
      <w:proofErr w:type="spellStart"/>
      <w:r w:rsidRPr="00727AA9">
        <w:rPr>
          <w:rFonts w:cs="Calibri"/>
          <w:i/>
          <w:iCs/>
          <w:color w:val="000000"/>
        </w:rPr>
        <w:t>aes-cbc</w:t>
      </w:r>
      <w:proofErr w:type="spellEnd"/>
      <w:r w:rsidRPr="00727AA9">
        <w:rPr>
          <w:rFonts w:cs="Calibri"/>
          <w:i/>
          <w:iCs/>
          <w:color w:val="000000"/>
        </w:rPr>
        <w:t xml:space="preserve"> removed from ESP.</w:t>
      </w:r>
    </w:p>
    <w:p w14:paraId="0A7F32A5" w14:textId="1347A8A1"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NULL encryption removed from TLS. NULL encryption was already forbidden due to the 3GPP TLS profile.</w:t>
      </w:r>
    </w:p>
    <w:p w14:paraId="0CB25770"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3GPP2 shall follow 3GPP IPsec profile.</w:t>
      </w:r>
    </w:p>
    <w:p w14:paraId="30D10CC0"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Obsolete RFC 3041 replaced with RFC 8839 (ICE)</w:t>
      </w:r>
    </w:p>
    <w:p w14:paraId="5EE2E9E8"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Obsolete RFC 5766 replaced with RFC 8656 (TURN)</w:t>
      </w:r>
    </w:p>
    <w:p w14:paraId="4234400C"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Obsolete RFC 5389 replaced with RFC 8489 (STUN)</w:t>
      </w:r>
    </w:p>
    <w:p w14:paraId="6989F33C" w14:textId="7FA34420" w:rsidR="00660BB2" w:rsidRPr="00727AA9" w:rsidRDefault="00660BB2" w:rsidP="00660BB2">
      <w:pPr>
        <w:shd w:val="clear" w:color="auto" w:fill="FFFFFF"/>
        <w:spacing w:after="240" w:line="360" w:lineRule="atLeast"/>
        <w:rPr>
          <w:rFonts w:cs="Calibri"/>
          <w:i/>
          <w:iCs/>
          <w:color w:val="000000"/>
        </w:rPr>
      </w:pPr>
    </w:p>
    <w:p w14:paraId="6C452DB2" w14:textId="77777777" w:rsidR="00660BB2" w:rsidRPr="00727AA9" w:rsidRDefault="00660BB2" w:rsidP="00660BB2">
      <w:pPr>
        <w:shd w:val="clear" w:color="auto" w:fill="FFFFFF"/>
        <w:spacing w:line="360" w:lineRule="atLeast"/>
        <w:rPr>
          <w:rFonts w:cs="Calibri"/>
          <w:b/>
          <w:bCs/>
          <w:i/>
          <w:iCs/>
          <w:color w:val="000000"/>
        </w:rPr>
      </w:pPr>
      <w:r w:rsidRPr="00727AA9">
        <w:rPr>
          <w:rFonts w:cs="Calibri"/>
          <w:b/>
          <w:bCs/>
          <w:i/>
          <w:iCs/>
          <w:color w:val="000000"/>
        </w:rPr>
        <w:t>33.328 IMS Media Security:</w:t>
      </w:r>
    </w:p>
    <w:p w14:paraId="34F6EAE5" w14:textId="0F05CB2E"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00000" w:themeColor="text1"/>
        </w:rPr>
        <w:t>  </w:t>
      </w:r>
      <w:r w:rsidRPr="3944A12F">
        <w:rPr>
          <w:rStyle w:val="apple-converted-space"/>
          <w:rFonts w:cs="Calibri"/>
          <w:i/>
          <w:iCs/>
          <w:color w:val="000000" w:themeColor="text1"/>
        </w:rPr>
        <w:t> </w:t>
      </w: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 xml:space="preserve">Introduces DTLS-SRTP for e2ae media protection. Both DTLS-SRTP and SDES </w:t>
      </w:r>
      <w:r w:rsidR="506D5E7A" w:rsidRPr="3944A12F">
        <w:rPr>
          <w:rFonts w:cs="Calibri"/>
          <w:i/>
          <w:iCs/>
          <w:color w:val="000000" w:themeColor="text1"/>
        </w:rPr>
        <w:t>are mandatory</w:t>
      </w:r>
      <w:r w:rsidRPr="3944A12F">
        <w:rPr>
          <w:rFonts w:cs="Calibri"/>
          <w:i/>
          <w:iCs/>
          <w:color w:val="000000" w:themeColor="text1"/>
        </w:rPr>
        <w:t xml:space="preserve"> to support. SDES is not recommended to use.</w:t>
      </w:r>
    </w:p>
    <w:p w14:paraId="6EBD0568"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w:t>
      </w:r>
      <w:r w:rsidRPr="00727AA9">
        <w:rPr>
          <w:rStyle w:val="apple-converted-space"/>
          <w:rFonts w:cs="Calibri"/>
          <w:i/>
          <w:iCs/>
          <w:color w:val="000000"/>
        </w:rPr>
        <w:t> </w:t>
      </w:r>
      <w:r w:rsidRPr="00727AA9">
        <w:rPr>
          <w:rFonts w:cs="Calibri"/>
          <w:i/>
          <w:iCs/>
          <w:color w:val="0451A5"/>
        </w:rPr>
        <w:t>-</w:t>
      </w:r>
      <w:r w:rsidRPr="00727AA9">
        <w:rPr>
          <w:rStyle w:val="apple-converted-space"/>
          <w:rFonts w:cs="Calibri"/>
          <w:i/>
          <w:iCs/>
          <w:color w:val="000000"/>
        </w:rPr>
        <w:t> </w:t>
      </w:r>
      <w:r w:rsidRPr="00727AA9">
        <w:rPr>
          <w:rFonts w:cs="Calibri"/>
          <w:i/>
          <w:iCs/>
          <w:color w:val="000000"/>
        </w:rPr>
        <w:t>Introduces SRTP_AEAD_AES_128_GCM for DTLS-SRTP. Both AES_CM_128_HMAC_SHA1_80 and SRTP_AEAD_AES_128_GCM are mandatory to support. AES-GCM is recommended.</w:t>
      </w:r>
    </w:p>
    <w:p w14:paraId="6D3F9E1E"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lastRenderedPageBreak/>
        <w:t>  </w:t>
      </w:r>
      <w:r w:rsidRPr="00727AA9">
        <w:rPr>
          <w:rStyle w:val="apple-converted-space"/>
          <w:rFonts w:cs="Calibri"/>
          <w:i/>
          <w:iCs/>
          <w:color w:val="000000"/>
        </w:rPr>
        <w:t> </w:t>
      </w:r>
      <w:r w:rsidRPr="00727AA9">
        <w:rPr>
          <w:rFonts w:cs="Calibri"/>
          <w:i/>
          <w:iCs/>
          <w:color w:val="0451A5"/>
        </w:rPr>
        <w:t>-</w:t>
      </w:r>
      <w:r w:rsidRPr="00727AA9">
        <w:rPr>
          <w:rStyle w:val="apple-converted-space"/>
          <w:rFonts w:cs="Calibri"/>
          <w:i/>
          <w:iCs/>
          <w:color w:val="000000"/>
        </w:rPr>
        <w:t> </w:t>
      </w:r>
      <w:r w:rsidRPr="00727AA9">
        <w:rPr>
          <w:rFonts w:cs="Calibri"/>
          <w:i/>
          <w:iCs/>
          <w:color w:val="000000"/>
        </w:rPr>
        <w:t>SHA-1 removed from MIKEY-TICKET</w:t>
      </w:r>
    </w:p>
    <w:p w14:paraId="3CA1E03B"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w:t>
      </w:r>
      <w:r w:rsidRPr="00727AA9">
        <w:rPr>
          <w:rStyle w:val="apple-converted-space"/>
          <w:rFonts w:cs="Calibri"/>
          <w:i/>
          <w:iCs/>
          <w:color w:val="000000"/>
        </w:rPr>
        <w:t> </w:t>
      </w:r>
      <w:r w:rsidRPr="00727AA9">
        <w:rPr>
          <w:rFonts w:cs="Calibri"/>
          <w:i/>
          <w:iCs/>
          <w:color w:val="0451A5"/>
        </w:rPr>
        <w:t>-</w:t>
      </w:r>
      <w:r w:rsidRPr="00727AA9">
        <w:rPr>
          <w:rStyle w:val="apple-converted-space"/>
          <w:rFonts w:cs="Calibri"/>
          <w:i/>
          <w:iCs/>
          <w:color w:val="000000"/>
        </w:rPr>
        <w:t> </w:t>
      </w:r>
      <w:r w:rsidRPr="00727AA9">
        <w:rPr>
          <w:rFonts w:cs="Calibri"/>
          <w:i/>
          <w:iCs/>
          <w:color w:val="000000"/>
        </w:rPr>
        <w:t>Obsolete RFC 4566 replaced with RFC 8866 (SDP)</w:t>
      </w:r>
    </w:p>
    <w:p w14:paraId="292410AD"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w:t>
      </w:r>
      <w:r w:rsidRPr="00727AA9">
        <w:rPr>
          <w:rStyle w:val="apple-converted-space"/>
          <w:rFonts w:cs="Calibri"/>
          <w:i/>
          <w:iCs/>
          <w:color w:val="000000"/>
        </w:rPr>
        <w:t> </w:t>
      </w:r>
      <w:r w:rsidRPr="00727AA9">
        <w:rPr>
          <w:rFonts w:cs="Calibri"/>
          <w:i/>
          <w:iCs/>
          <w:color w:val="0451A5"/>
        </w:rPr>
        <w:t>-</w:t>
      </w:r>
      <w:r w:rsidRPr="00727AA9">
        <w:rPr>
          <w:rStyle w:val="apple-converted-space"/>
          <w:rFonts w:cs="Calibri"/>
          <w:i/>
          <w:iCs/>
          <w:color w:val="000000"/>
        </w:rPr>
        <w:t> </w:t>
      </w:r>
      <w:r w:rsidRPr="00727AA9">
        <w:rPr>
          <w:rFonts w:cs="Calibri"/>
          <w:i/>
          <w:iCs/>
          <w:color w:val="000000"/>
        </w:rPr>
        <w:t>Obsolete RFC 5751 replaced with RFC 8551 (S/MIME)</w:t>
      </w:r>
    </w:p>
    <w:p w14:paraId="67A07D22"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w:t>
      </w:r>
      <w:r w:rsidRPr="00727AA9">
        <w:rPr>
          <w:rStyle w:val="apple-converted-space"/>
          <w:rFonts w:cs="Calibri"/>
          <w:i/>
          <w:iCs/>
          <w:color w:val="000000"/>
        </w:rPr>
        <w:t> </w:t>
      </w:r>
      <w:r w:rsidRPr="00727AA9">
        <w:rPr>
          <w:rFonts w:cs="Calibri"/>
          <w:i/>
          <w:iCs/>
          <w:color w:val="0451A5"/>
        </w:rPr>
        <w:t>-</w:t>
      </w:r>
      <w:r w:rsidRPr="00727AA9">
        <w:rPr>
          <w:rStyle w:val="apple-converted-space"/>
          <w:rFonts w:cs="Calibri"/>
          <w:i/>
          <w:iCs/>
          <w:color w:val="000000"/>
        </w:rPr>
        <w:t> </w:t>
      </w:r>
      <w:r w:rsidRPr="00727AA9">
        <w:rPr>
          <w:rFonts w:cs="Calibri"/>
          <w:i/>
          <w:iCs/>
          <w:color w:val="000000"/>
        </w:rPr>
        <w:t>Obsolete RFC 4582 replaced with RFC 8855 (BFCP)</w:t>
      </w:r>
    </w:p>
    <w:p w14:paraId="12ED7BB6"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w:t>
      </w:r>
      <w:r w:rsidRPr="00727AA9">
        <w:rPr>
          <w:rStyle w:val="apple-converted-space"/>
          <w:rFonts w:cs="Calibri"/>
          <w:i/>
          <w:iCs/>
          <w:color w:val="000000"/>
        </w:rPr>
        <w:t> </w:t>
      </w:r>
    </w:p>
    <w:p w14:paraId="3BAFC059" w14:textId="77777777" w:rsidR="00660BB2" w:rsidRPr="00727AA9" w:rsidRDefault="00660BB2" w:rsidP="00660BB2">
      <w:pPr>
        <w:shd w:val="clear" w:color="auto" w:fill="FFFFFF"/>
        <w:spacing w:line="360" w:lineRule="atLeast"/>
        <w:rPr>
          <w:rFonts w:cs="Calibri"/>
          <w:b/>
          <w:bCs/>
          <w:i/>
          <w:iCs/>
          <w:color w:val="000000"/>
        </w:rPr>
      </w:pPr>
      <w:r w:rsidRPr="00727AA9">
        <w:rPr>
          <w:rFonts w:cs="Calibri"/>
          <w:b/>
          <w:bCs/>
          <w:i/>
          <w:iCs/>
          <w:color w:val="000000"/>
        </w:rPr>
        <w:t>33.303 Prose:</w:t>
      </w:r>
    </w:p>
    <w:p w14:paraId="6072D7E5"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Description of how to use TLS 1.3</w:t>
      </w:r>
    </w:p>
    <w:p w14:paraId="671996D8"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w:t>
      </w:r>
    </w:p>
    <w:p w14:paraId="5BBCCAC3" w14:textId="77777777" w:rsidR="00660BB2" w:rsidRPr="00727AA9" w:rsidRDefault="00660BB2" w:rsidP="00660BB2">
      <w:pPr>
        <w:shd w:val="clear" w:color="auto" w:fill="FFFFFF"/>
        <w:spacing w:line="360" w:lineRule="atLeast"/>
        <w:rPr>
          <w:rFonts w:cs="Calibri"/>
          <w:b/>
          <w:bCs/>
          <w:i/>
          <w:iCs/>
          <w:color w:val="000000"/>
        </w:rPr>
      </w:pPr>
      <w:r w:rsidRPr="00727AA9">
        <w:rPr>
          <w:rFonts w:cs="Calibri"/>
          <w:b/>
          <w:bCs/>
          <w:i/>
          <w:iCs/>
          <w:color w:val="000000"/>
        </w:rPr>
        <w:t>33.210 NDS/IP</w:t>
      </w:r>
    </w:p>
    <w:p w14:paraId="74BB8310" w14:textId="55B44B64"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 xml:space="preserve">Unless explicitly stated otherwise, the 3GPP ESP profile </w:t>
      </w:r>
      <w:r w:rsidR="4A1495FA" w:rsidRPr="3944A12F">
        <w:rPr>
          <w:rFonts w:cs="Calibri"/>
          <w:i/>
          <w:iCs/>
          <w:color w:val="000000" w:themeColor="text1"/>
        </w:rPr>
        <w:t>applies</w:t>
      </w:r>
      <w:r w:rsidRPr="3944A12F">
        <w:rPr>
          <w:rFonts w:cs="Calibri"/>
          <w:i/>
          <w:iCs/>
          <w:color w:val="000000" w:themeColor="text1"/>
        </w:rPr>
        <w:t xml:space="preserve"> for all uses of ESP to protect 3GPP interfaces.</w:t>
      </w:r>
    </w:p>
    <w:p w14:paraId="589FF00D" w14:textId="653B3571"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 xml:space="preserve">Unless explicitly stated otherwise, the 3GPP IKEv2 profile </w:t>
      </w:r>
      <w:r w:rsidR="3D77C000" w:rsidRPr="3944A12F">
        <w:rPr>
          <w:rFonts w:cs="Calibri"/>
          <w:i/>
          <w:iCs/>
          <w:color w:val="000000" w:themeColor="text1"/>
        </w:rPr>
        <w:t>applies</w:t>
      </w:r>
      <w:r w:rsidRPr="3944A12F">
        <w:rPr>
          <w:rFonts w:cs="Calibri"/>
          <w:i/>
          <w:iCs/>
          <w:color w:val="000000" w:themeColor="text1"/>
        </w:rPr>
        <w:t xml:space="preserve"> for all uses of IKEv2 to protect 3GPP interfaces.</w:t>
      </w:r>
    </w:p>
    <w:p w14:paraId="0AC90AA7"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Curve25519 should be supported for IKEv2</w:t>
      </w:r>
    </w:p>
    <w:p w14:paraId="5DAA59AB"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References to Old IPsec RFCs removed.</w:t>
      </w:r>
    </w:p>
    <w:p w14:paraId="6B3EED61" w14:textId="77777777" w:rsidR="00660BB2" w:rsidRPr="00727AA9" w:rsidRDefault="00660BB2" w:rsidP="00660BB2">
      <w:pPr>
        <w:rPr>
          <w:rFonts w:cs="Calibri"/>
          <w:i/>
          <w:iCs/>
          <w:color w:val="000000"/>
        </w:rPr>
      </w:pPr>
      <w:r w:rsidRPr="00727AA9">
        <w:rPr>
          <w:rFonts w:cs="Calibri"/>
          <w:b/>
          <w:bCs/>
          <w:i/>
          <w:iCs/>
          <w:color w:val="000000"/>
        </w:rPr>
        <w:t> </w:t>
      </w:r>
    </w:p>
    <w:p w14:paraId="68259088" w14:textId="77777777" w:rsidR="00660BB2" w:rsidRPr="00727AA9" w:rsidRDefault="00660BB2" w:rsidP="00660BB2">
      <w:pPr>
        <w:shd w:val="clear" w:color="auto" w:fill="FFFFFF"/>
        <w:spacing w:line="360" w:lineRule="atLeast"/>
        <w:rPr>
          <w:rFonts w:cs="Calibri"/>
          <w:b/>
          <w:bCs/>
          <w:i/>
          <w:iCs/>
          <w:color w:val="000000"/>
        </w:rPr>
      </w:pPr>
      <w:r w:rsidRPr="00727AA9">
        <w:rPr>
          <w:rFonts w:cs="Calibri"/>
          <w:b/>
          <w:bCs/>
          <w:i/>
          <w:iCs/>
          <w:color w:val="000000"/>
        </w:rPr>
        <w:t>33.310 NDS/IP</w:t>
      </w:r>
    </w:p>
    <w:p w14:paraId="042699A3"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New OCSP profile. OCSP should be supported. Use of CRL for revocation is no longer mandatory. Revocation checking is still mandatory.</w:t>
      </w:r>
    </w:p>
    <w:p w14:paraId="3375B828" w14:textId="77777777" w:rsidR="00660BB2" w:rsidRPr="00727AA9" w:rsidRDefault="00660BB2" w:rsidP="00660BB2">
      <w:pPr>
        <w:shd w:val="clear" w:color="auto" w:fill="FFFFFF"/>
        <w:spacing w:line="360" w:lineRule="atLeast"/>
        <w:rPr>
          <w:rFonts w:cs="Calibri"/>
          <w:i/>
          <w:iCs/>
          <w:color w:val="000000"/>
        </w:rPr>
      </w:pPr>
      <w:r w:rsidRPr="00727AA9">
        <w:rPr>
          <w:rFonts w:cs="Calibri"/>
          <w:i/>
          <w:iCs/>
          <w:color w:val="000000"/>
        </w:rPr>
        <w:t>- Deterministic ECDSA may be used in X.509</w:t>
      </w:r>
    </w:p>
    <w:p w14:paraId="60B5CF58" w14:textId="77777777" w:rsidR="00660BB2" w:rsidRPr="00727AA9" w:rsidRDefault="00660BB2" w:rsidP="00660BB2">
      <w:pPr>
        <w:rPr>
          <w:rFonts w:cs="Calibri"/>
          <w:i/>
          <w:iCs/>
          <w:color w:val="000000"/>
        </w:rPr>
      </w:pPr>
      <w:r w:rsidRPr="00727AA9">
        <w:rPr>
          <w:rFonts w:cs="Calibri"/>
          <w:b/>
          <w:bCs/>
          <w:i/>
          <w:iCs/>
          <w:color w:val="000000"/>
        </w:rPr>
        <w:t> </w:t>
      </w:r>
    </w:p>
    <w:p w14:paraId="56687140" w14:textId="77777777" w:rsidR="00660BB2" w:rsidRPr="00727AA9" w:rsidRDefault="00660BB2" w:rsidP="00660BB2">
      <w:pPr>
        <w:shd w:val="clear" w:color="auto" w:fill="FFFFFF"/>
        <w:spacing w:line="360" w:lineRule="atLeast"/>
        <w:rPr>
          <w:rFonts w:cs="Calibri"/>
          <w:b/>
          <w:bCs/>
          <w:i/>
          <w:iCs/>
          <w:color w:val="000000"/>
        </w:rPr>
      </w:pPr>
      <w:r w:rsidRPr="00727AA9">
        <w:rPr>
          <w:rFonts w:cs="Calibri"/>
          <w:b/>
          <w:bCs/>
          <w:i/>
          <w:iCs/>
          <w:color w:val="000000"/>
        </w:rPr>
        <w:t>33.223 GBA Push</w:t>
      </w:r>
    </w:p>
    <w:p w14:paraId="6DD3DCFA" w14:textId="1694B44B"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Removed reference to TLS 1.0. Support of TLS 1.0 was already forbidden due to the 3GPP TLS profile.</w:t>
      </w:r>
    </w:p>
    <w:p w14:paraId="73D1505D" w14:textId="77777777" w:rsidR="00660BB2" w:rsidRPr="00727AA9" w:rsidRDefault="00660BB2" w:rsidP="00660BB2">
      <w:pPr>
        <w:rPr>
          <w:rFonts w:cs="Calibri"/>
          <w:i/>
          <w:iCs/>
          <w:color w:val="000000"/>
        </w:rPr>
      </w:pPr>
      <w:r w:rsidRPr="00727AA9">
        <w:rPr>
          <w:rFonts w:cs="Calibri"/>
          <w:b/>
          <w:bCs/>
          <w:i/>
          <w:iCs/>
          <w:color w:val="000000"/>
        </w:rPr>
        <w:t> </w:t>
      </w:r>
    </w:p>
    <w:p w14:paraId="4004EF34" w14:textId="1C8271C0" w:rsidR="00660BB2" w:rsidRPr="00727AA9" w:rsidRDefault="00660BB2" w:rsidP="3944A12F">
      <w:pPr>
        <w:shd w:val="clear" w:color="auto" w:fill="FFFFFF" w:themeFill="background1"/>
        <w:spacing w:line="360" w:lineRule="atLeast"/>
        <w:rPr>
          <w:rFonts w:cs="Calibri"/>
          <w:b/>
          <w:bCs/>
          <w:i/>
          <w:iCs/>
          <w:color w:val="000000"/>
        </w:rPr>
      </w:pPr>
      <w:r w:rsidRPr="3944A12F">
        <w:rPr>
          <w:rFonts w:cs="Calibri"/>
          <w:b/>
          <w:bCs/>
          <w:i/>
          <w:iCs/>
          <w:color w:val="000000" w:themeColor="text1"/>
        </w:rPr>
        <w:t>33.222 G</w:t>
      </w:r>
      <w:r w:rsidR="4911F32E" w:rsidRPr="3944A12F">
        <w:rPr>
          <w:rFonts w:cs="Calibri"/>
          <w:b/>
          <w:bCs/>
          <w:i/>
          <w:iCs/>
          <w:color w:val="000000" w:themeColor="text1"/>
        </w:rPr>
        <w:t>A</w:t>
      </w:r>
      <w:r w:rsidRPr="3944A12F">
        <w:rPr>
          <w:rFonts w:cs="Calibri"/>
          <w:b/>
          <w:bCs/>
          <w:i/>
          <w:iCs/>
          <w:color w:val="000000" w:themeColor="text1"/>
        </w:rPr>
        <w:t>A HTTPS</w:t>
      </w:r>
    </w:p>
    <w:p w14:paraId="18597BA1" w14:textId="0C6496CA" w:rsidR="00660BB2" w:rsidRPr="00727AA9" w:rsidRDefault="00660BB2" w:rsidP="00660BB2">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Description of how to use TLS 1.3. Support of TLS 1.3 was already mandatory due to the 3GPP TLS profile.</w:t>
      </w:r>
    </w:p>
    <w:p w14:paraId="634B2003" w14:textId="46E4FF72"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Obsolete RFC</w:t>
      </w:r>
      <w:r w:rsidRPr="3944A12F">
        <w:rPr>
          <w:rStyle w:val="apple-converted-space"/>
          <w:rFonts w:cs="Calibri"/>
          <w:i/>
          <w:iCs/>
          <w:color w:val="000000" w:themeColor="text1"/>
        </w:rPr>
        <w:t> </w:t>
      </w:r>
      <w:r w:rsidRPr="3944A12F">
        <w:rPr>
          <w:rFonts w:cs="Calibri"/>
          <w:i/>
          <w:iCs/>
          <w:color w:val="000000" w:themeColor="text1"/>
        </w:rPr>
        <w:t>2617</w:t>
      </w:r>
      <w:r w:rsidRPr="3944A12F">
        <w:rPr>
          <w:rStyle w:val="apple-converted-space"/>
          <w:rFonts w:cs="Calibri"/>
          <w:i/>
          <w:iCs/>
          <w:color w:val="000000" w:themeColor="text1"/>
        </w:rPr>
        <w:t> </w:t>
      </w:r>
      <w:r w:rsidRPr="3944A12F">
        <w:rPr>
          <w:rFonts w:cs="Calibri"/>
          <w:i/>
          <w:iCs/>
          <w:color w:val="000000" w:themeColor="text1"/>
        </w:rPr>
        <w:t>replaced with RFC</w:t>
      </w:r>
      <w:r w:rsidRPr="3944A12F">
        <w:rPr>
          <w:rStyle w:val="apple-converted-space"/>
          <w:rFonts w:cs="Calibri"/>
          <w:i/>
          <w:iCs/>
          <w:color w:val="000000" w:themeColor="text1"/>
        </w:rPr>
        <w:t> </w:t>
      </w:r>
      <w:r w:rsidRPr="3944A12F">
        <w:rPr>
          <w:rFonts w:cs="Calibri"/>
          <w:i/>
          <w:iCs/>
          <w:color w:val="000000" w:themeColor="text1"/>
        </w:rPr>
        <w:t>7616</w:t>
      </w:r>
      <w:r w:rsidRPr="3944A12F">
        <w:rPr>
          <w:rStyle w:val="apple-converted-space"/>
          <w:rFonts w:cs="Calibri"/>
          <w:i/>
          <w:iCs/>
          <w:color w:val="000000" w:themeColor="text1"/>
        </w:rPr>
        <w:t> </w:t>
      </w:r>
      <w:r w:rsidRPr="3944A12F">
        <w:rPr>
          <w:rFonts w:cs="Calibri"/>
          <w:i/>
          <w:iCs/>
          <w:color w:val="000000" w:themeColor="text1"/>
        </w:rPr>
        <w:t>(HTTP Digest).</w:t>
      </w:r>
      <w:r w:rsidRPr="3944A12F">
        <w:rPr>
          <w:rStyle w:val="apple-converted-space"/>
          <w:rFonts w:cs="Calibri"/>
          <w:i/>
          <w:iCs/>
          <w:color w:val="000000" w:themeColor="text1"/>
        </w:rPr>
        <w:t> </w:t>
      </w:r>
      <w:r w:rsidRPr="3944A12F">
        <w:rPr>
          <w:rFonts w:cs="Calibri"/>
          <w:i/>
          <w:iCs/>
          <w:color w:val="000000" w:themeColor="text1"/>
        </w:rPr>
        <w:t xml:space="preserve">Both MD5 and SHA256 </w:t>
      </w:r>
      <w:r w:rsidR="4A132714" w:rsidRPr="3944A12F">
        <w:rPr>
          <w:rFonts w:cs="Calibri"/>
          <w:i/>
          <w:iCs/>
          <w:color w:val="000000" w:themeColor="text1"/>
        </w:rPr>
        <w:t>are</w:t>
      </w:r>
      <w:r w:rsidRPr="3944A12F">
        <w:rPr>
          <w:rFonts w:cs="Calibri"/>
          <w:i/>
          <w:iCs/>
          <w:color w:val="000000" w:themeColor="text1"/>
        </w:rPr>
        <w:t xml:space="preserve"> mandatory to support. MD5 is not recommended to use.</w:t>
      </w:r>
    </w:p>
    <w:p w14:paraId="36170A8E" w14:textId="343C5532"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Obsolete RFC</w:t>
      </w:r>
      <w:r w:rsidRPr="3944A12F">
        <w:rPr>
          <w:rStyle w:val="apple-converted-space"/>
          <w:rFonts w:cs="Calibri"/>
          <w:i/>
          <w:iCs/>
          <w:color w:val="000000" w:themeColor="text1"/>
        </w:rPr>
        <w:t> </w:t>
      </w:r>
      <w:r w:rsidRPr="3944A12F">
        <w:rPr>
          <w:rFonts w:cs="Calibri"/>
          <w:i/>
          <w:iCs/>
          <w:color w:val="000000" w:themeColor="text1"/>
        </w:rPr>
        <w:t>2616</w:t>
      </w:r>
      <w:r w:rsidRPr="3944A12F">
        <w:rPr>
          <w:rStyle w:val="apple-converted-space"/>
          <w:rFonts w:cs="Calibri"/>
          <w:i/>
          <w:iCs/>
          <w:color w:val="000000" w:themeColor="text1"/>
        </w:rPr>
        <w:t> </w:t>
      </w:r>
      <w:r w:rsidRPr="3944A12F">
        <w:rPr>
          <w:rFonts w:cs="Calibri"/>
          <w:i/>
          <w:iCs/>
          <w:color w:val="000000" w:themeColor="text1"/>
        </w:rPr>
        <w:t>replaced with RFC 7231 (HTTP)</w:t>
      </w:r>
    </w:p>
    <w:p w14:paraId="2CFCB843" w14:textId="77777777" w:rsidR="00660BB2" w:rsidRPr="00727AA9" w:rsidRDefault="00660BB2" w:rsidP="00660BB2">
      <w:pPr>
        <w:rPr>
          <w:rFonts w:cs="Calibri"/>
          <w:i/>
          <w:iCs/>
          <w:color w:val="000000"/>
        </w:rPr>
      </w:pPr>
      <w:r w:rsidRPr="00727AA9">
        <w:rPr>
          <w:rFonts w:cs="Calibri"/>
          <w:b/>
          <w:bCs/>
          <w:i/>
          <w:iCs/>
          <w:color w:val="000000"/>
        </w:rPr>
        <w:t> </w:t>
      </w:r>
    </w:p>
    <w:p w14:paraId="7635B189" w14:textId="24C441F1" w:rsidR="00660BB2" w:rsidRPr="00727AA9" w:rsidRDefault="00660BB2" w:rsidP="00660BB2">
      <w:pPr>
        <w:shd w:val="clear" w:color="auto" w:fill="FFFFFF"/>
        <w:spacing w:line="360" w:lineRule="atLeast"/>
        <w:rPr>
          <w:rFonts w:cs="Calibri"/>
          <w:b/>
          <w:bCs/>
          <w:i/>
          <w:iCs/>
          <w:color w:val="000000"/>
        </w:rPr>
      </w:pPr>
      <w:r w:rsidRPr="00727AA9">
        <w:rPr>
          <w:rFonts w:cs="Calibri"/>
          <w:b/>
          <w:bCs/>
          <w:i/>
          <w:iCs/>
          <w:color w:val="000000"/>
        </w:rPr>
        <w:t>33.220 GBA</w:t>
      </w:r>
    </w:p>
    <w:p w14:paraId="04E8D4C0" w14:textId="038A446E"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lastRenderedPageBreak/>
        <w:t>-</w:t>
      </w:r>
      <w:r w:rsidRPr="3944A12F">
        <w:rPr>
          <w:rStyle w:val="apple-converted-space"/>
          <w:rFonts w:cs="Calibri"/>
          <w:i/>
          <w:iCs/>
          <w:color w:val="000000" w:themeColor="text1"/>
        </w:rPr>
        <w:t> </w:t>
      </w:r>
      <w:r w:rsidRPr="3944A12F">
        <w:rPr>
          <w:rFonts w:cs="Calibri"/>
          <w:i/>
          <w:iCs/>
          <w:color w:val="000000" w:themeColor="text1"/>
        </w:rPr>
        <w:t>Obsolete RFC</w:t>
      </w:r>
      <w:r w:rsidRPr="3944A12F">
        <w:rPr>
          <w:rStyle w:val="apple-converted-space"/>
          <w:rFonts w:cs="Calibri"/>
          <w:i/>
          <w:iCs/>
          <w:color w:val="000000" w:themeColor="text1"/>
        </w:rPr>
        <w:t> </w:t>
      </w:r>
      <w:r w:rsidRPr="3944A12F">
        <w:rPr>
          <w:rFonts w:cs="Calibri"/>
          <w:i/>
          <w:iCs/>
          <w:color w:val="000000" w:themeColor="text1"/>
        </w:rPr>
        <w:t>2617</w:t>
      </w:r>
      <w:r w:rsidRPr="3944A12F">
        <w:rPr>
          <w:rStyle w:val="apple-converted-space"/>
          <w:rFonts w:cs="Calibri"/>
          <w:i/>
          <w:iCs/>
          <w:color w:val="000000" w:themeColor="text1"/>
        </w:rPr>
        <w:t> </w:t>
      </w:r>
      <w:r w:rsidRPr="3944A12F">
        <w:rPr>
          <w:rFonts w:cs="Calibri"/>
          <w:i/>
          <w:iCs/>
          <w:color w:val="000000" w:themeColor="text1"/>
        </w:rPr>
        <w:t>replaced with RFC</w:t>
      </w:r>
      <w:r w:rsidRPr="3944A12F">
        <w:rPr>
          <w:rStyle w:val="apple-converted-space"/>
          <w:rFonts w:cs="Calibri"/>
          <w:i/>
          <w:iCs/>
          <w:color w:val="000000" w:themeColor="text1"/>
        </w:rPr>
        <w:t> </w:t>
      </w:r>
      <w:r w:rsidRPr="3944A12F">
        <w:rPr>
          <w:rFonts w:cs="Calibri"/>
          <w:i/>
          <w:iCs/>
          <w:color w:val="000000" w:themeColor="text1"/>
        </w:rPr>
        <w:t>7616</w:t>
      </w:r>
      <w:r w:rsidRPr="3944A12F">
        <w:rPr>
          <w:rStyle w:val="apple-converted-space"/>
          <w:rFonts w:cs="Calibri"/>
          <w:i/>
          <w:iCs/>
          <w:color w:val="000000" w:themeColor="text1"/>
        </w:rPr>
        <w:t> </w:t>
      </w:r>
      <w:r w:rsidRPr="3944A12F">
        <w:rPr>
          <w:rFonts w:cs="Calibri"/>
          <w:i/>
          <w:iCs/>
          <w:color w:val="000000" w:themeColor="text1"/>
        </w:rPr>
        <w:t>(HTTP Digest).</w:t>
      </w:r>
      <w:r w:rsidRPr="3944A12F">
        <w:rPr>
          <w:rStyle w:val="apple-converted-space"/>
          <w:rFonts w:cs="Calibri"/>
          <w:i/>
          <w:iCs/>
          <w:color w:val="000000" w:themeColor="text1"/>
        </w:rPr>
        <w:t> </w:t>
      </w:r>
      <w:r w:rsidRPr="3944A12F">
        <w:rPr>
          <w:rFonts w:cs="Calibri"/>
          <w:i/>
          <w:iCs/>
          <w:color w:val="000000" w:themeColor="text1"/>
        </w:rPr>
        <w:t xml:space="preserve">Both MD5 and SHA256 </w:t>
      </w:r>
      <w:r w:rsidR="19B95ACC" w:rsidRPr="3944A12F">
        <w:rPr>
          <w:rFonts w:cs="Calibri"/>
          <w:i/>
          <w:iCs/>
          <w:color w:val="000000" w:themeColor="text1"/>
        </w:rPr>
        <w:t>are</w:t>
      </w:r>
      <w:r w:rsidRPr="3944A12F">
        <w:rPr>
          <w:rFonts w:cs="Calibri"/>
          <w:i/>
          <w:iCs/>
          <w:color w:val="000000" w:themeColor="text1"/>
        </w:rPr>
        <w:t xml:space="preserve"> mandatory to support. MD5 is not recommended to use.</w:t>
      </w:r>
    </w:p>
    <w:p w14:paraId="2B4FABCA" w14:textId="77777777" w:rsidR="007A0726" w:rsidRPr="00727AA9" w:rsidRDefault="00660BB2" w:rsidP="007A0726">
      <w:pPr>
        <w:shd w:val="clear" w:color="auto" w:fill="FFFFFF"/>
        <w:spacing w:line="360" w:lineRule="atLeast"/>
        <w:rPr>
          <w:rFonts w:cs="Calibri"/>
          <w:i/>
          <w:iCs/>
          <w:color w:val="000000"/>
        </w:rPr>
      </w:pPr>
      <w:r w:rsidRPr="00727AA9">
        <w:rPr>
          <w:rFonts w:cs="Calibri"/>
          <w:i/>
          <w:iCs/>
          <w:color w:val="0451A5"/>
        </w:rPr>
        <w:t>-</w:t>
      </w:r>
      <w:r w:rsidRPr="00727AA9">
        <w:rPr>
          <w:rStyle w:val="apple-converted-space"/>
          <w:rFonts w:cs="Calibri"/>
          <w:i/>
          <w:iCs/>
          <w:color w:val="000000"/>
        </w:rPr>
        <w:t> </w:t>
      </w:r>
      <w:r w:rsidRPr="00727AA9">
        <w:rPr>
          <w:rFonts w:cs="Calibri"/>
          <w:i/>
          <w:iCs/>
          <w:color w:val="000000"/>
        </w:rPr>
        <w:t xml:space="preserve">Removed reference to TLS 1.2 and TLS 1.0. </w:t>
      </w:r>
      <w:r w:rsidR="007A0726" w:rsidRPr="00727AA9">
        <w:rPr>
          <w:rFonts w:cs="Calibri"/>
          <w:i/>
          <w:iCs/>
          <w:color w:val="000000"/>
        </w:rPr>
        <w:t>Support of TLS 1.0 was already forbidden due to the 3GPP TLS profile.</w:t>
      </w:r>
    </w:p>
    <w:p w14:paraId="2FDD969E" w14:textId="51D2E86A"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Obsolete RFC</w:t>
      </w:r>
      <w:r w:rsidRPr="3944A12F">
        <w:rPr>
          <w:rStyle w:val="apple-converted-space"/>
          <w:rFonts w:cs="Calibri"/>
          <w:i/>
          <w:iCs/>
          <w:color w:val="000000" w:themeColor="text1"/>
        </w:rPr>
        <w:t> </w:t>
      </w:r>
      <w:r w:rsidRPr="3944A12F">
        <w:rPr>
          <w:rFonts w:cs="Calibri"/>
          <w:i/>
          <w:iCs/>
          <w:color w:val="000000" w:themeColor="text1"/>
        </w:rPr>
        <w:t>3548</w:t>
      </w:r>
      <w:r w:rsidRPr="3944A12F">
        <w:rPr>
          <w:rStyle w:val="apple-converted-space"/>
          <w:rFonts w:cs="Calibri"/>
          <w:i/>
          <w:iCs/>
          <w:color w:val="000000" w:themeColor="text1"/>
        </w:rPr>
        <w:t> </w:t>
      </w:r>
      <w:r w:rsidRPr="3944A12F">
        <w:rPr>
          <w:rFonts w:cs="Calibri"/>
          <w:i/>
          <w:iCs/>
          <w:color w:val="000000" w:themeColor="text1"/>
        </w:rPr>
        <w:t>replaced with RFC</w:t>
      </w:r>
      <w:r w:rsidRPr="3944A12F">
        <w:rPr>
          <w:rStyle w:val="apple-converted-space"/>
          <w:rFonts w:cs="Calibri"/>
          <w:i/>
          <w:iCs/>
          <w:color w:val="000000" w:themeColor="text1"/>
        </w:rPr>
        <w:t> </w:t>
      </w:r>
      <w:r w:rsidRPr="3944A12F">
        <w:rPr>
          <w:rFonts w:cs="Calibri"/>
          <w:i/>
          <w:iCs/>
          <w:color w:val="000000" w:themeColor="text1"/>
        </w:rPr>
        <w:t>4648</w:t>
      </w:r>
      <w:r w:rsidRPr="3944A12F">
        <w:rPr>
          <w:rStyle w:val="apple-converted-space"/>
          <w:rFonts w:cs="Calibri"/>
          <w:i/>
          <w:iCs/>
          <w:color w:val="000000" w:themeColor="text1"/>
        </w:rPr>
        <w:t> </w:t>
      </w:r>
      <w:r w:rsidRPr="3944A12F">
        <w:rPr>
          <w:rFonts w:cs="Calibri"/>
          <w:i/>
          <w:iCs/>
          <w:color w:val="000000" w:themeColor="text1"/>
        </w:rPr>
        <w:t>(Base64)</w:t>
      </w:r>
    </w:p>
    <w:p w14:paraId="62E80696" w14:textId="16BC6A3A" w:rsidR="00660BB2" w:rsidRPr="00727AA9" w:rsidRDefault="00660BB2" w:rsidP="3944A12F">
      <w:pPr>
        <w:shd w:val="clear" w:color="auto" w:fill="FFFFFF" w:themeFill="background1"/>
        <w:spacing w:line="360" w:lineRule="atLeast"/>
        <w:rPr>
          <w:rFonts w:cs="Calibri"/>
          <w:i/>
          <w:iCs/>
          <w:color w:val="000000"/>
        </w:rPr>
      </w:pPr>
      <w:r w:rsidRPr="3944A12F">
        <w:rPr>
          <w:rFonts w:cs="Calibri"/>
          <w:i/>
          <w:iCs/>
          <w:color w:val="0451A5"/>
        </w:rPr>
        <w:t>-</w:t>
      </w:r>
      <w:r w:rsidRPr="3944A12F">
        <w:rPr>
          <w:rStyle w:val="apple-converted-space"/>
          <w:rFonts w:cs="Calibri"/>
          <w:i/>
          <w:iCs/>
          <w:color w:val="000000" w:themeColor="text1"/>
        </w:rPr>
        <w:t> </w:t>
      </w:r>
      <w:r w:rsidRPr="3944A12F">
        <w:rPr>
          <w:rFonts w:cs="Calibri"/>
          <w:i/>
          <w:iCs/>
          <w:color w:val="000000" w:themeColor="text1"/>
        </w:rPr>
        <w:t>Obsolete RFC</w:t>
      </w:r>
      <w:r w:rsidRPr="3944A12F">
        <w:rPr>
          <w:rStyle w:val="apple-converted-space"/>
          <w:rFonts w:cs="Calibri"/>
          <w:i/>
          <w:iCs/>
          <w:color w:val="000000" w:themeColor="text1"/>
        </w:rPr>
        <w:t> </w:t>
      </w:r>
      <w:r w:rsidRPr="3944A12F">
        <w:rPr>
          <w:rFonts w:cs="Calibri"/>
          <w:i/>
          <w:iCs/>
          <w:color w:val="000000" w:themeColor="text1"/>
        </w:rPr>
        <w:t>2616</w:t>
      </w:r>
      <w:r w:rsidRPr="3944A12F">
        <w:rPr>
          <w:rStyle w:val="apple-converted-space"/>
          <w:rFonts w:cs="Calibri"/>
          <w:i/>
          <w:iCs/>
          <w:color w:val="000000" w:themeColor="text1"/>
        </w:rPr>
        <w:t> </w:t>
      </w:r>
      <w:r w:rsidRPr="3944A12F">
        <w:rPr>
          <w:rFonts w:cs="Calibri"/>
          <w:i/>
          <w:iCs/>
          <w:color w:val="000000" w:themeColor="text1"/>
        </w:rPr>
        <w:t>replaced with RFC</w:t>
      </w:r>
      <w:r w:rsidRPr="3944A12F">
        <w:rPr>
          <w:rStyle w:val="apple-converted-space"/>
          <w:rFonts w:cs="Calibri"/>
          <w:i/>
          <w:iCs/>
          <w:color w:val="000000" w:themeColor="text1"/>
        </w:rPr>
        <w:t> </w:t>
      </w:r>
      <w:r w:rsidRPr="3944A12F">
        <w:rPr>
          <w:rFonts w:cs="Calibri"/>
          <w:i/>
          <w:iCs/>
          <w:color w:val="000000" w:themeColor="text1"/>
        </w:rPr>
        <w:t>7236</w:t>
      </w:r>
      <w:r w:rsidRPr="3944A12F">
        <w:rPr>
          <w:rStyle w:val="apple-converted-space"/>
          <w:rFonts w:cs="Calibri"/>
          <w:i/>
          <w:iCs/>
          <w:color w:val="000000" w:themeColor="text1"/>
        </w:rPr>
        <w:t> </w:t>
      </w:r>
      <w:r w:rsidRPr="3944A12F">
        <w:rPr>
          <w:rFonts w:cs="Calibri"/>
          <w:i/>
          <w:iCs/>
          <w:color w:val="000000" w:themeColor="text1"/>
        </w:rPr>
        <w:t>(HTTP)</w:t>
      </w:r>
    </w:p>
    <w:p w14:paraId="39ACA89A" w14:textId="03A63D3F" w:rsidR="00660BB2" w:rsidRDefault="00660BB2" w:rsidP="00902405"/>
    <w:p w14:paraId="4DD426C6" w14:textId="080F5C4C" w:rsidR="007A0726" w:rsidRDefault="007A0726" w:rsidP="00902405">
      <w:r>
        <w:t xml:space="preserve">SA3 would like to inform CT1 of the changes SA3 has made under the work item eCryptPr and asks CT1 to take the information into account in their future work. Several of these changes will likely require additional </w:t>
      </w:r>
      <w:r w:rsidR="00E33AF9">
        <w:t xml:space="preserve">stage 3 </w:t>
      </w:r>
      <w:r>
        <w:t>work by CT1.</w:t>
      </w:r>
    </w:p>
    <w:p w14:paraId="5AE72FC4" w14:textId="5A7A7980" w:rsidR="004550CD" w:rsidRDefault="007A0726" w:rsidP="00902405">
      <w:r>
        <w:t xml:space="preserve">SA3 has updated many </w:t>
      </w:r>
      <w:r w:rsidR="00E33AF9">
        <w:t xml:space="preserve">obsolete RFCs. Many of the obsolete RFCs have significant security issues such as the use of MD5 in the obsolete STUN specification </w:t>
      </w:r>
      <w:r w:rsidR="00E33AF9" w:rsidRPr="00E33AF9">
        <w:t>5389</w:t>
      </w:r>
      <w:r w:rsidR="00E33AF9">
        <w:t xml:space="preserve">. The obsolete SDP specification RFC 4566 </w:t>
      </w:r>
      <w:r w:rsidR="007A2411">
        <w:t>do not have any known security issues but is a small update with corrections and clarifications.</w:t>
      </w:r>
    </w:p>
    <w:p w14:paraId="08AF3A7D" w14:textId="77777777" w:rsidR="00B97703" w:rsidRDefault="002F1940" w:rsidP="000F6242">
      <w:pPr>
        <w:pStyle w:val="Heading1"/>
      </w:pPr>
      <w:r>
        <w:t>2</w:t>
      </w:r>
      <w:r>
        <w:tab/>
      </w:r>
      <w:r w:rsidR="000F6242">
        <w:t>Actions</w:t>
      </w:r>
    </w:p>
    <w:p w14:paraId="45637978" w14:textId="6B79CC9B" w:rsidR="00B97703" w:rsidRPr="001D7224" w:rsidRDefault="00B97703">
      <w:pPr>
        <w:spacing w:after="120"/>
        <w:ind w:left="1985" w:hanging="1985"/>
        <w:rPr>
          <w:rFonts w:ascii="Arial" w:hAnsi="Arial" w:cs="Arial"/>
          <w:b/>
        </w:rPr>
      </w:pPr>
      <w:r>
        <w:rPr>
          <w:rFonts w:ascii="Arial" w:hAnsi="Arial" w:cs="Arial"/>
          <w:b/>
        </w:rPr>
        <w:t>To</w:t>
      </w:r>
      <w:r w:rsidR="00902405">
        <w:rPr>
          <w:rFonts w:ascii="Arial" w:hAnsi="Arial" w:cs="Arial"/>
          <w:b/>
        </w:rPr>
        <w:t xml:space="preserve"> </w:t>
      </w:r>
      <w:r w:rsidR="001D7224" w:rsidRPr="001D7224">
        <w:rPr>
          <w:rFonts w:ascii="Arial" w:hAnsi="Arial" w:cs="Arial"/>
          <w:b/>
        </w:rPr>
        <w:t>CT1</w:t>
      </w:r>
    </w:p>
    <w:p w14:paraId="6C3874F3" w14:textId="5AA3577C" w:rsidR="00F02E33" w:rsidRPr="00E228BC" w:rsidRDefault="00F02E33" w:rsidP="00F02E33">
      <w:pPr>
        <w:overflowPunct w:val="0"/>
        <w:autoSpaceDE w:val="0"/>
        <w:autoSpaceDN w:val="0"/>
        <w:adjustRightInd w:val="0"/>
        <w:spacing w:after="120"/>
        <w:ind w:left="993" w:hanging="993"/>
        <w:textAlignment w:val="baseline"/>
      </w:pPr>
      <w:r w:rsidRPr="00F02E33">
        <w:rPr>
          <w:rFonts w:ascii="Arial" w:eastAsiaTheme="minorEastAsia" w:hAnsi="Arial" w:cs="Arial"/>
          <w:b/>
          <w:sz w:val="20"/>
          <w:szCs w:val="20"/>
          <w:lang w:val="en-GB" w:eastAsia="en-GB"/>
        </w:rPr>
        <w:t xml:space="preserve">ACTION: </w:t>
      </w:r>
      <w:r w:rsidRPr="00F02E33">
        <w:rPr>
          <w:rFonts w:ascii="Arial" w:eastAsiaTheme="minorEastAsia" w:hAnsi="Arial" w:cs="Arial"/>
          <w:b/>
          <w:color w:val="0070C0"/>
          <w:sz w:val="20"/>
          <w:szCs w:val="20"/>
          <w:lang w:val="en-GB" w:eastAsia="en-GB"/>
        </w:rPr>
        <w:tab/>
      </w:r>
      <w:r w:rsidRPr="00E228BC">
        <w:t>SA3 kindly asks CT1 to take the above information into account in their future work.</w:t>
      </w:r>
      <w:r w:rsidR="00455E3D" w:rsidRPr="00E228BC">
        <w:t xml:space="preserve"> </w:t>
      </w:r>
      <w:r w:rsidR="00E703D4" w:rsidRPr="00E228BC">
        <w:t>Please share your feedback with SA3 in case there is an issue with any of the above updates.</w:t>
      </w:r>
    </w:p>
    <w:p w14:paraId="4BB4E279" w14:textId="77777777" w:rsidR="00E703D4" w:rsidRPr="00F02E33" w:rsidRDefault="00E703D4" w:rsidP="00F02E33">
      <w:pPr>
        <w:overflowPunct w:val="0"/>
        <w:autoSpaceDE w:val="0"/>
        <w:autoSpaceDN w:val="0"/>
        <w:adjustRightInd w:val="0"/>
        <w:spacing w:after="120"/>
        <w:ind w:left="993" w:hanging="993"/>
        <w:textAlignment w:val="baseline"/>
        <w:rPr>
          <w:rFonts w:ascii="Arial" w:eastAsiaTheme="minorEastAsia" w:hAnsi="Arial" w:cs="Arial"/>
          <w:sz w:val="20"/>
          <w:szCs w:val="20"/>
          <w:lang w:val="en-GB" w:eastAsia="en-GB"/>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66F434C" w14:textId="70C0C5E6" w:rsidR="001D7224" w:rsidRPr="00E228BC" w:rsidRDefault="001A14F2" w:rsidP="002F1940">
      <w:r w:rsidRPr="00E228BC">
        <w:t>SA3#106-</w:t>
      </w:r>
      <w:r w:rsidR="001D7224" w:rsidRPr="00E228BC">
        <w:t>b</w:t>
      </w:r>
      <w:r w:rsidRPr="00E228BC">
        <w:t>is</w:t>
      </w:r>
      <w:r w:rsidR="001D7224" w:rsidRPr="00E228BC">
        <w:t>-e</w:t>
      </w:r>
      <w:r>
        <w:tab/>
      </w:r>
      <w:r>
        <w:tab/>
      </w:r>
      <w:r w:rsidRPr="00E228BC">
        <w:t>4</w:t>
      </w:r>
      <w:r w:rsidR="43309E59" w:rsidRPr="00E228BC">
        <w:t xml:space="preserve"> – </w:t>
      </w:r>
      <w:r w:rsidR="001D7224" w:rsidRPr="00E228BC">
        <w:t>15</w:t>
      </w:r>
      <w:r w:rsidRPr="00E228BC">
        <w:t xml:space="preserve"> April 2022</w:t>
      </w:r>
    </w:p>
    <w:p w14:paraId="186157F3" w14:textId="5510467A" w:rsidR="001D7224" w:rsidRPr="00E228BC" w:rsidRDefault="001D7224" w:rsidP="001D7224">
      <w:r w:rsidRPr="00E228BC">
        <w:t>SA3#107-e</w:t>
      </w:r>
      <w:r>
        <w:tab/>
      </w:r>
      <w:r>
        <w:tab/>
      </w:r>
      <w:r w:rsidR="6A2A0AAB" w:rsidRPr="00E228BC">
        <w:t>16</w:t>
      </w:r>
      <w:r w:rsidR="07D18658" w:rsidRPr="00E228BC">
        <w:t xml:space="preserve"> – </w:t>
      </w:r>
      <w:r w:rsidR="6A2A0AAB" w:rsidRPr="00E228BC">
        <w:t>27</w:t>
      </w:r>
      <w:r w:rsidRPr="00E228BC">
        <w:t xml:space="preserve"> May 2022</w:t>
      </w:r>
    </w:p>
    <w:p w14:paraId="054FEDCB" w14:textId="77777777" w:rsidR="006052AD" w:rsidRPr="00F02E33" w:rsidRDefault="006052AD" w:rsidP="002F1940">
      <w:pPr>
        <w:rPr>
          <w:rFonts w:ascii="Times New Roman" w:hAnsi="Times New Roman"/>
          <w:sz w:val="20"/>
          <w:szCs w:val="20"/>
          <w:lang w:val="sv-SE"/>
        </w:rPr>
      </w:pPr>
    </w:p>
    <w:sectPr w:rsidR="006052AD" w:rsidRPr="00F02E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C90D" w14:textId="77777777" w:rsidR="001C0C04" w:rsidRDefault="001C0C04">
      <w:r>
        <w:separator/>
      </w:r>
    </w:p>
  </w:endnote>
  <w:endnote w:type="continuationSeparator" w:id="0">
    <w:p w14:paraId="28040A65" w14:textId="77777777" w:rsidR="001C0C04" w:rsidRDefault="001C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EBDC" w14:textId="77777777" w:rsidR="001C0C04" w:rsidRDefault="001C0C04">
      <w:r>
        <w:separator/>
      </w:r>
    </w:p>
  </w:footnote>
  <w:footnote w:type="continuationSeparator" w:id="0">
    <w:p w14:paraId="0AE68F44" w14:textId="77777777" w:rsidR="001C0C04" w:rsidRDefault="001C0C04">
      <w:r>
        <w:continuationSeparator/>
      </w:r>
    </w:p>
  </w:footnote>
</w:footnotes>
</file>

<file path=word/intelligence.xml><?xml version="1.0" encoding="utf-8"?>
<int:Intelligence xmlns:int="http://schemas.microsoft.com/office/intelligence/2019/intelligence">
  <int:IntelligenceSettings/>
  <int:Manifest>
    <int:WordHash hashCode="v1YoK2EHdCqhB2" id="JmvyMpPf"/>
    <int:WordHash hashCode="diz3B2sGjTBtMu" id="PtSszriI"/>
    <int:WordHash hashCode="9Asn1ri5pPw4Jy" id="9gt9TpDR"/>
    <int:WordHash hashCode="oKAsazIldsJ7z+" id="0QED74Zd"/>
    <int:ParagraphRange paragraphId="913261388" textId="1778136054" start="23" length="5" invalidationStart="23" invalidationLength="5" id="k5TAIAsu"/>
    <int:WordHash hashCode="GzujBvsu7lqAIX" id="x9ZzWklW"/>
    <int:WordHash hashCode="aIyh/y44AOyh6+" id="yeK4qNez"/>
    <int:WordHash hashCode="2fyef0pdAz/EH5" id="lzOILkW5"/>
    <int:ParagraphRange paragraphId="913261388" textId="1891681766" start="22" length="5" invalidationStart="22" invalidationLength="5" id="Njd21oOA"/>
  </int:Manifest>
  <int:Observations>
    <int:Content id="JmvyMpPf">
      <int:Rejection type="LegacyProofing"/>
    </int:Content>
    <int:Content id="PtSszriI">
      <int:Rejection type="AugLoop_Acronyms_AcronymsCritique"/>
    </int:Content>
    <int:Content id="9gt9TpDR">
      <int:Rejection type="AugLoop_Acronyms_AcronymsCritique"/>
    </int:Content>
    <int:Content id="0QED74Zd">
      <int:Rejection type="AugLoop_Text_Critique"/>
    </int:Content>
    <int:Content id="k5TAIAsu">
      <int:Rejection type="LegacyProofing"/>
    </int:Content>
    <int:Content id="x9ZzWklW">
      <int:Rejection type="AugLoop_Acronyms_AcronymsCritique"/>
    </int:Content>
    <int:Content id="yeK4qNez">
      <int:Rejection type="AugLoop_Acronyms_AcronymsCritique"/>
    </int:Content>
    <int:Content id="lzOILkW5">
      <int:Rejection type="AugLoop_Acronyms_AcronymsCritique"/>
    </int:Content>
    <int:Content id="Njd21oOA">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2A47FB2"/>
    <w:multiLevelType w:val="hybridMultilevel"/>
    <w:tmpl w:val="3A7AC95A"/>
    <w:lvl w:ilvl="0" w:tplc="68DC4ECC">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oofState w:spelling="clean" w:grammar="clean"/>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78E"/>
    <w:rsid w:val="00017F23"/>
    <w:rsid w:val="00080334"/>
    <w:rsid w:val="000F6242"/>
    <w:rsid w:val="00147E86"/>
    <w:rsid w:val="001514FC"/>
    <w:rsid w:val="00196B59"/>
    <w:rsid w:val="001A14F2"/>
    <w:rsid w:val="001B3A86"/>
    <w:rsid w:val="001C0C04"/>
    <w:rsid w:val="001D11BB"/>
    <w:rsid w:val="001D7224"/>
    <w:rsid w:val="00226381"/>
    <w:rsid w:val="002473B2"/>
    <w:rsid w:val="002869FE"/>
    <w:rsid w:val="002A3A9E"/>
    <w:rsid w:val="002E01C1"/>
    <w:rsid w:val="002F1940"/>
    <w:rsid w:val="00322204"/>
    <w:rsid w:val="00383545"/>
    <w:rsid w:val="003B645F"/>
    <w:rsid w:val="003C1412"/>
    <w:rsid w:val="00433500"/>
    <w:rsid w:val="00433F71"/>
    <w:rsid w:val="00440D43"/>
    <w:rsid w:val="004550CD"/>
    <w:rsid w:val="00455E3D"/>
    <w:rsid w:val="0048243D"/>
    <w:rsid w:val="00484215"/>
    <w:rsid w:val="004A0157"/>
    <w:rsid w:val="004A217B"/>
    <w:rsid w:val="004D2B9C"/>
    <w:rsid w:val="004D4BD5"/>
    <w:rsid w:val="004D7A1E"/>
    <w:rsid w:val="004E3939"/>
    <w:rsid w:val="004F3712"/>
    <w:rsid w:val="0050202E"/>
    <w:rsid w:val="00520AFD"/>
    <w:rsid w:val="00526DDD"/>
    <w:rsid w:val="0056569C"/>
    <w:rsid w:val="005747E0"/>
    <w:rsid w:val="006052AD"/>
    <w:rsid w:val="0061441F"/>
    <w:rsid w:val="00660BB2"/>
    <w:rsid w:val="00685249"/>
    <w:rsid w:val="006C2C4C"/>
    <w:rsid w:val="006D14D6"/>
    <w:rsid w:val="00727AA9"/>
    <w:rsid w:val="00730EE6"/>
    <w:rsid w:val="0073766B"/>
    <w:rsid w:val="0076665F"/>
    <w:rsid w:val="00794B34"/>
    <w:rsid w:val="007A0726"/>
    <w:rsid w:val="007A2411"/>
    <w:rsid w:val="007D1986"/>
    <w:rsid w:val="007F4F92"/>
    <w:rsid w:val="00823688"/>
    <w:rsid w:val="0086088E"/>
    <w:rsid w:val="008A550A"/>
    <w:rsid w:val="008D4762"/>
    <w:rsid w:val="008D772F"/>
    <w:rsid w:val="00901F35"/>
    <w:rsid w:val="00902405"/>
    <w:rsid w:val="00956B6C"/>
    <w:rsid w:val="009603F6"/>
    <w:rsid w:val="00993A1D"/>
    <w:rsid w:val="0099764C"/>
    <w:rsid w:val="009E33B7"/>
    <w:rsid w:val="00A4428B"/>
    <w:rsid w:val="00A50899"/>
    <w:rsid w:val="00AE1B3E"/>
    <w:rsid w:val="00B97703"/>
    <w:rsid w:val="00BB4027"/>
    <w:rsid w:val="00C11725"/>
    <w:rsid w:val="00C32BF3"/>
    <w:rsid w:val="00C44289"/>
    <w:rsid w:val="00CA39C5"/>
    <w:rsid w:val="00CC7732"/>
    <w:rsid w:val="00CF6087"/>
    <w:rsid w:val="00D85955"/>
    <w:rsid w:val="00DD077E"/>
    <w:rsid w:val="00E2241D"/>
    <w:rsid w:val="00E228BC"/>
    <w:rsid w:val="00E33AF9"/>
    <w:rsid w:val="00E5654B"/>
    <w:rsid w:val="00E703D4"/>
    <w:rsid w:val="00EE6F32"/>
    <w:rsid w:val="00EF189C"/>
    <w:rsid w:val="00F02E33"/>
    <w:rsid w:val="00F25496"/>
    <w:rsid w:val="00F667CF"/>
    <w:rsid w:val="00F803BE"/>
    <w:rsid w:val="038EB33B"/>
    <w:rsid w:val="0525EC38"/>
    <w:rsid w:val="07D18658"/>
    <w:rsid w:val="0B1AF149"/>
    <w:rsid w:val="15ACD08F"/>
    <w:rsid w:val="1733A1CF"/>
    <w:rsid w:val="19B95ACC"/>
    <w:rsid w:val="2D8FD2D9"/>
    <w:rsid w:val="35B73449"/>
    <w:rsid w:val="3944A12F"/>
    <w:rsid w:val="3A864F4E"/>
    <w:rsid w:val="3D77C000"/>
    <w:rsid w:val="3D8C91D8"/>
    <w:rsid w:val="414F35B9"/>
    <w:rsid w:val="43309E59"/>
    <w:rsid w:val="4911F32E"/>
    <w:rsid w:val="4A132714"/>
    <w:rsid w:val="4A1495FA"/>
    <w:rsid w:val="506D5E7A"/>
    <w:rsid w:val="5FA7B59A"/>
    <w:rsid w:val="607F27CD"/>
    <w:rsid w:val="6A0F7267"/>
    <w:rsid w:val="6A2A0AAB"/>
    <w:rsid w:val="6AE21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33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qFormat/>
    <w:rsid w:val="00196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96B59"/>
    <w:pPr>
      <w:pBdr>
        <w:top w:val="none" w:sz="0" w:space="0" w:color="auto"/>
      </w:pBdr>
      <w:spacing w:before="180"/>
      <w:outlineLvl w:val="1"/>
    </w:pPr>
    <w:rPr>
      <w:sz w:val="32"/>
    </w:rPr>
  </w:style>
  <w:style w:type="paragraph" w:styleId="Heading3">
    <w:name w:val="heading 3"/>
    <w:aliases w:val="H3,h3"/>
    <w:basedOn w:val="Heading2"/>
    <w:next w:val="Normal"/>
    <w:qFormat/>
    <w:rsid w:val="00196B59"/>
    <w:pPr>
      <w:spacing w:before="120"/>
      <w:outlineLvl w:val="2"/>
    </w:pPr>
    <w:rPr>
      <w:sz w:val="28"/>
    </w:rPr>
  </w:style>
  <w:style w:type="paragraph" w:styleId="Heading4">
    <w:name w:val="heading 4"/>
    <w:aliases w:val="h4"/>
    <w:basedOn w:val="Heading3"/>
    <w:next w:val="Normal"/>
    <w:qFormat/>
    <w:rsid w:val="00196B59"/>
    <w:pPr>
      <w:ind w:left="1418" w:hanging="1418"/>
      <w:outlineLvl w:val="3"/>
    </w:pPr>
    <w:rPr>
      <w:sz w:val="24"/>
    </w:rPr>
  </w:style>
  <w:style w:type="paragraph" w:styleId="Heading5">
    <w:name w:val="heading 5"/>
    <w:aliases w:val="h5"/>
    <w:basedOn w:val="Heading4"/>
    <w:next w:val="Normal"/>
    <w:qFormat/>
    <w:rsid w:val="00196B59"/>
    <w:pPr>
      <w:ind w:left="1701" w:hanging="1701"/>
      <w:outlineLvl w:val="4"/>
    </w:pPr>
    <w:rPr>
      <w:sz w:val="22"/>
    </w:rPr>
  </w:style>
  <w:style w:type="paragraph" w:styleId="Heading6">
    <w:name w:val="heading 6"/>
    <w:aliases w:val="h6"/>
    <w:basedOn w:val="H6"/>
    <w:next w:val="Normal"/>
    <w:qFormat/>
    <w:rsid w:val="00196B59"/>
    <w:pPr>
      <w:outlineLvl w:val="5"/>
    </w:pPr>
  </w:style>
  <w:style w:type="paragraph" w:styleId="Heading7">
    <w:name w:val="heading 7"/>
    <w:basedOn w:val="H6"/>
    <w:next w:val="Normal"/>
    <w:qFormat/>
    <w:rsid w:val="00196B59"/>
    <w:pPr>
      <w:outlineLvl w:val="6"/>
    </w:pPr>
  </w:style>
  <w:style w:type="paragraph" w:styleId="Heading8">
    <w:name w:val="heading 8"/>
    <w:basedOn w:val="Heading1"/>
    <w:next w:val="Normal"/>
    <w:qFormat/>
    <w:rsid w:val="00196B59"/>
    <w:pPr>
      <w:ind w:left="0" w:firstLine="0"/>
      <w:outlineLvl w:val="7"/>
    </w:pPr>
  </w:style>
  <w:style w:type="paragraph" w:styleId="Heading9">
    <w:name w:val="heading 9"/>
    <w:basedOn w:val="Heading8"/>
    <w:next w:val="Normal"/>
    <w:qFormat/>
    <w:rsid w:val="00196B59"/>
    <w:pPr>
      <w:outlineLvl w:val="8"/>
    </w:pPr>
  </w:style>
  <w:style w:type="character" w:default="1" w:styleId="DefaultParagraphFont">
    <w:name w:val="Default Paragraph Font"/>
    <w:uiPriority w:val="1"/>
    <w:semiHidden/>
    <w:unhideWhenUsed/>
    <w:rsid w:val="00080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334"/>
  </w:style>
  <w:style w:type="paragraph" w:styleId="Header">
    <w:name w:val="header"/>
    <w:link w:val="HeaderChar"/>
    <w:rsid w:val="00196B59"/>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96B5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6B59"/>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96B59"/>
    <w:pPr>
      <w:spacing w:before="180"/>
      <w:ind w:left="2693" w:hanging="2693"/>
    </w:pPr>
    <w:rPr>
      <w:b/>
    </w:rPr>
  </w:style>
  <w:style w:type="paragraph" w:styleId="TOC1">
    <w:name w:val="toc 1"/>
    <w:semiHidden/>
    <w:rsid w:val="00196B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6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6B59"/>
    <w:pPr>
      <w:ind w:left="1701" w:hanging="1701"/>
    </w:pPr>
  </w:style>
  <w:style w:type="paragraph" w:styleId="TOC4">
    <w:name w:val="toc 4"/>
    <w:basedOn w:val="TOC3"/>
    <w:semiHidden/>
    <w:rsid w:val="00196B59"/>
    <w:pPr>
      <w:ind w:left="1418" w:hanging="1418"/>
    </w:pPr>
  </w:style>
  <w:style w:type="paragraph" w:styleId="TOC3">
    <w:name w:val="toc 3"/>
    <w:basedOn w:val="TOC2"/>
    <w:semiHidden/>
    <w:rsid w:val="00196B59"/>
    <w:pPr>
      <w:ind w:left="1134" w:hanging="1134"/>
    </w:pPr>
  </w:style>
  <w:style w:type="paragraph" w:styleId="TOC2">
    <w:name w:val="toc 2"/>
    <w:basedOn w:val="TOC1"/>
    <w:semiHidden/>
    <w:rsid w:val="00196B59"/>
    <w:pPr>
      <w:keepNext w:val="0"/>
      <w:spacing w:before="0"/>
      <w:ind w:left="851" w:hanging="851"/>
    </w:pPr>
    <w:rPr>
      <w:sz w:val="20"/>
    </w:rPr>
  </w:style>
  <w:style w:type="paragraph" w:styleId="Index2">
    <w:name w:val="index 2"/>
    <w:basedOn w:val="Index1"/>
    <w:semiHidden/>
    <w:rsid w:val="00196B59"/>
    <w:pPr>
      <w:ind w:left="284"/>
    </w:pPr>
  </w:style>
  <w:style w:type="paragraph" w:styleId="Index1">
    <w:name w:val="index 1"/>
    <w:basedOn w:val="Normal"/>
    <w:semiHidden/>
    <w:rsid w:val="00196B59"/>
    <w:pPr>
      <w:keepLines/>
    </w:pPr>
  </w:style>
  <w:style w:type="paragraph" w:customStyle="1" w:styleId="ZH">
    <w:name w:val="ZH"/>
    <w:rsid w:val="00196B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6B59"/>
    <w:pPr>
      <w:outlineLvl w:val="9"/>
    </w:pPr>
  </w:style>
  <w:style w:type="paragraph" w:styleId="ListNumber2">
    <w:name w:val="List Number 2"/>
    <w:basedOn w:val="ListNumber"/>
    <w:semiHidden/>
    <w:rsid w:val="00196B59"/>
    <w:pPr>
      <w:ind w:left="851"/>
    </w:pPr>
  </w:style>
  <w:style w:type="character" w:styleId="FootnoteReference">
    <w:name w:val="footnote reference"/>
    <w:semiHidden/>
    <w:rsid w:val="00196B59"/>
    <w:rPr>
      <w:b/>
      <w:position w:val="6"/>
      <w:sz w:val="16"/>
    </w:rPr>
  </w:style>
  <w:style w:type="paragraph" w:styleId="FootnoteText">
    <w:name w:val="footnote text"/>
    <w:basedOn w:val="Normal"/>
    <w:link w:val="FootnoteTextChar"/>
    <w:semiHidden/>
    <w:rsid w:val="00196B59"/>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96B59"/>
    <w:rPr>
      <w:b/>
    </w:rPr>
  </w:style>
  <w:style w:type="paragraph" w:customStyle="1" w:styleId="TAC">
    <w:name w:val="TAC"/>
    <w:basedOn w:val="TAL"/>
    <w:rsid w:val="00196B59"/>
    <w:pPr>
      <w:jc w:val="center"/>
    </w:pPr>
  </w:style>
  <w:style w:type="paragraph" w:customStyle="1" w:styleId="TF">
    <w:name w:val="TF"/>
    <w:basedOn w:val="TH"/>
    <w:rsid w:val="00196B59"/>
    <w:pPr>
      <w:keepNext w:val="0"/>
      <w:spacing w:before="0" w:after="240"/>
    </w:pPr>
  </w:style>
  <w:style w:type="paragraph" w:customStyle="1" w:styleId="NO">
    <w:name w:val="NO"/>
    <w:basedOn w:val="Normal"/>
    <w:rsid w:val="00196B59"/>
    <w:pPr>
      <w:keepLines/>
      <w:ind w:left="1135" w:hanging="851"/>
    </w:pPr>
  </w:style>
  <w:style w:type="paragraph" w:styleId="TOC9">
    <w:name w:val="toc 9"/>
    <w:basedOn w:val="TOC8"/>
    <w:semiHidden/>
    <w:rsid w:val="00196B59"/>
    <w:pPr>
      <w:ind w:left="1418" w:hanging="1418"/>
    </w:pPr>
  </w:style>
  <w:style w:type="paragraph" w:customStyle="1" w:styleId="EX">
    <w:name w:val="EX"/>
    <w:basedOn w:val="Normal"/>
    <w:rsid w:val="00196B59"/>
    <w:pPr>
      <w:keepLines/>
      <w:ind w:left="1702" w:hanging="1418"/>
    </w:pPr>
  </w:style>
  <w:style w:type="paragraph" w:customStyle="1" w:styleId="FP">
    <w:name w:val="FP"/>
    <w:basedOn w:val="Normal"/>
    <w:rsid w:val="00196B59"/>
  </w:style>
  <w:style w:type="paragraph" w:customStyle="1" w:styleId="LD">
    <w:name w:val="LD"/>
    <w:rsid w:val="00196B5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6B59"/>
  </w:style>
  <w:style w:type="paragraph" w:customStyle="1" w:styleId="EW">
    <w:name w:val="EW"/>
    <w:basedOn w:val="EX"/>
    <w:rsid w:val="00196B59"/>
  </w:style>
  <w:style w:type="paragraph" w:styleId="TOC6">
    <w:name w:val="toc 6"/>
    <w:basedOn w:val="TOC5"/>
    <w:next w:val="Normal"/>
    <w:semiHidden/>
    <w:rsid w:val="00196B59"/>
    <w:pPr>
      <w:ind w:left="1985" w:hanging="1985"/>
    </w:pPr>
  </w:style>
  <w:style w:type="paragraph" w:styleId="TOC7">
    <w:name w:val="toc 7"/>
    <w:basedOn w:val="TOC6"/>
    <w:next w:val="Normal"/>
    <w:semiHidden/>
    <w:rsid w:val="00196B59"/>
    <w:pPr>
      <w:ind w:left="2268" w:hanging="2268"/>
    </w:pPr>
  </w:style>
  <w:style w:type="paragraph" w:styleId="ListBullet2">
    <w:name w:val="List Bullet 2"/>
    <w:basedOn w:val="ListBullet"/>
    <w:semiHidden/>
    <w:rsid w:val="00196B59"/>
    <w:pPr>
      <w:ind w:left="851"/>
    </w:pPr>
  </w:style>
  <w:style w:type="paragraph" w:styleId="ListBullet3">
    <w:name w:val="List Bullet 3"/>
    <w:basedOn w:val="ListBullet2"/>
    <w:semiHidden/>
    <w:rsid w:val="00196B59"/>
    <w:pPr>
      <w:ind w:left="1135"/>
    </w:pPr>
  </w:style>
  <w:style w:type="paragraph" w:styleId="ListNumber">
    <w:name w:val="List Number"/>
    <w:basedOn w:val="List"/>
    <w:semiHidden/>
    <w:rsid w:val="00196B59"/>
  </w:style>
  <w:style w:type="paragraph" w:customStyle="1" w:styleId="EQ">
    <w:name w:val="EQ"/>
    <w:basedOn w:val="Normal"/>
    <w:next w:val="Normal"/>
    <w:rsid w:val="00196B59"/>
    <w:pPr>
      <w:keepLines/>
      <w:tabs>
        <w:tab w:val="center" w:pos="4536"/>
        <w:tab w:val="right" w:pos="9072"/>
      </w:tabs>
    </w:pPr>
    <w:rPr>
      <w:noProof/>
    </w:rPr>
  </w:style>
  <w:style w:type="paragraph" w:customStyle="1" w:styleId="TH">
    <w:name w:val="TH"/>
    <w:basedOn w:val="Normal"/>
    <w:rsid w:val="00196B59"/>
    <w:pPr>
      <w:keepNext/>
      <w:keepLines/>
      <w:spacing w:before="60"/>
      <w:jc w:val="center"/>
    </w:pPr>
    <w:rPr>
      <w:rFonts w:ascii="Arial" w:hAnsi="Arial"/>
      <w:b/>
    </w:rPr>
  </w:style>
  <w:style w:type="paragraph" w:customStyle="1" w:styleId="NF">
    <w:name w:val="NF"/>
    <w:basedOn w:val="NO"/>
    <w:rsid w:val="00196B59"/>
    <w:pPr>
      <w:keepNext/>
    </w:pPr>
    <w:rPr>
      <w:rFonts w:ascii="Arial" w:hAnsi="Arial"/>
      <w:sz w:val="18"/>
    </w:rPr>
  </w:style>
  <w:style w:type="paragraph" w:customStyle="1" w:styleId="PL">
    <w:name w:val="PL"/>
    <w:rsid w:val="0019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6B59"/>
    <w:pPr>
      <w:jc w:val="right"/>
    </w:pPr>
  </w:style>
  <w:style w:type="paragraph" w:customStyle="1" w:styleId="H6">
    <w:name w:val="H6"/>
    <w:basedOn w:val="Heading5"/>
    <w:next w:val="Normal"/>
    <w:rsid w:val="00196B59"/>
    <w:pPr>
      <w:ind w:left="1985" w:hanging="1985"/>
      <w:outlineLvl w:val="9"/>
    </w:pPr>
    <w:rPr>
      <w:sz w:val="20"/>
    </w:rPr>
  </w:style>
  <w:style w:type="paragraph" w:customStyle="1" w:styleId="TAN">
    <w:name w:val="TAN"/>
    <w:basedOn w:val="TAL"/>
    <w:rsid w:val="00196B59"/>
    <w:pPr>
      <w:ind w:left="851" w:hanging="851"/>
    </w:pPr>
  </w:style>
  <w:style w:type="paragraph" w:customStyle="1" w:styleId="TAL">
    <w:name w:val="TAL"/>
    <w:basedOn w:val="Normal"/>
    <w:rsid w:val="00196B59"/>
    <w:pPr>
      <w:keepNext/>
      <w:keepLines/>
    </w:pPr>
    <w:rPr>
      <w:rFonts w:ascii="Arial" w:hAnsi="Arial"/>
      <w:sz w:val="18"/>
    </w:rPr>
  </w:style>
  <w:style w:type="paragraph" w:customStyle="1" w:styleId="ZA">
    <w:name w:val="ZA"/>
    <w:rsid w:val="00196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6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6B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6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6B59"/>
    <w:pPr>
      <w:framePr w:wrap="notBeside" w:y="16161"/>
    </w:pPr>
  </w:style>
  <w:style w:type="character" w:customStyle="1" w:styleId="ZGSM">
    <w:name w:val="ZGSM"/>
    <w:rsid w:val="00196B59"/>
  </w:style>
  <w:style w:type="paragraph" w:styleId="List2">
    <w:name w:val="List 2"/>
    <w:basedOn w:val="List"/>
    <w:semiHidden/>
    <w:rsid w:val="00196B59"/>
    <w:pPr>
      <w:ind w:left="851"/>
    </w:pPr>
  </w:style>
  <w:style w:type="paragraph" w:customStyle="1" w:styleId="ZG">
    <w:name w:val="ZG"/>
    <w:rsid w:val="00196B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96B59"/>
    <w:pPr>
      <w:ind w:left="1135"/>
    </w:pPr>
  </w:style>
  <w:style w:type="paragraph" w:styleId="List4">
    <w:name w:val="List 4"/>
    <w:basedOn w:val="List3"/>
    <w:semiHidden/>
    <w:rsid w:val="00196B59"/>
    <w:pPr>
      <w:ind w:left="1418"/>
    </w:pPr>
  </w:style>
  <w:style w:type="paragraph" w:styleId="List5">
    <w:name w:val="List 5"/>
    <w:basedOn w:val="List4"/>
    <w:semiHidden/>
    <w:rsid w:val="00196B59"/>
    <w:pPr>
      <w:ind w:left="1702"/>
    </w:pPr>
  </w:style>
  <w:style w:type="paragraph" w:customStyle="1" w:styleId="EditorsNote">
    <w:name w:val="Editor's Note"/>
    <w:basedOn w:val="NO"/>
    <w:rsid w:val="00196B59"/>
    <w:rPr>
      <w:color w:val="FF0000"/>
    </w:rPr>
  </w:style>
  <w:style w:type="paragraph" w:styleId="List">
    <w:name w:val="List"/>
    <w:basedOn w:val="Normal"/>
    <w:semiHidden/>
    <w:rsid w:val="00196B59"/>
    <w:pPr>
      <w:ind w:left="568" w:hanging="284"/>
    </w:pPr>
  </w:style>
  <w:style w:type="paragraph" w:styleId="ListBullet">
    <w:name w:val="List Bullet"/>
    <w:basedOn w:val="List"/>
    <w:semiHidden/>
    <w:rsid w:val="00196B59"/>
  </w:style>
  <w:style w:type="paragraph" w:styleId="ListBullet4">
    <w:name w:val="List Bullet 4"/>
    <w:basedOn w:val="ListBullet3"/>
    <w:semiHidden/>
    <w:rsid w:val="00196B59"/>
    <w:pPr>
      <w:ind w:left="1418"/>
    </w:pPr>
  </w:style>
  <w:style w:type="paragraph" w:styleId="ListBullet5">
    <w:name w:val="List Bullet 5"/>
    <w:basedOn w:val="ListBullet4"/>
    <w:semiHidden/>
    <w:rsid w:val="00196B59"/>
    <w:pPr>
      <w:ind w:left="1702"/>
    </w:pPr>
  </w:style>
  <w:style w:type="paragraph" w:customStyle="1" w:styleId="B2">
    <w:name w:val="B2"/>
    <w:basedOn w:val="List2"/>
    <w:rsid w:val="00196B59"/>
  </w:style>
  <w:style w:type="paragraph" w:customStyle="1" w:styleId="B3">
    <w:name w:val="B3"/>
    <w:basedOn w:val="List3"/>
    <w:rsid w:val="00196B59"/>
  </w:style>
  <w:style w:type="paragraph" w:customStyle="1" w:styleId="B4">
    <w:name w:val="B4"/>
    <w:basedOn w:val="List4"/>
    <w:rsid w:val="00196B59"/>
  </w:style>
  <w:style w:type="paragraph" w:customStyle="1" w:styleId="B5">
    <w:name w:val="B5"/>
    <w:basedOn w:val="List5"/>
    <w:rsid w:val="00196B59"/>
  </w:style>
  <w:style w:type="paragraph" w:customStyle="1" w:styleId="ZTD">
    <w:name w:val="ZTD"/>
    <w:basedOn w:val="ZB"/>
    <w:rsid w:val="00196B5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4A217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A217B"/>
    <w:rPr>
      <w:rFonts w:ascii="Arial" w:hAnsi="Arial"/>
      <w:lang w:val="en-GB" w:eastAsia="en-GB"/>
    </w:rPr>
  </w:style>
  <w:style w:type="character" w:customStyle="1" w:styleId="CommentSubjectChar">
    <w:name w:val="Comment Subject Char"/>
    <w:link w:val="CommentSubject"/>
    <w:uiPriority w:val="99"/>
    <w:semiHidden/>
    <w:rsid w:val="004A217B"/>
    <w:rPr>
      <w:rFonts w:ascii="Arial" w:hAnsi="Arial"/>
      <w:b/>
      <w:bCs/>
      <w:lang w:val="en-GB" w:eastAsia="en-GB"/>
    </w:rPr>
  </w:style>
  <w:style w:type="character" w:styleId="UnresolvedMention">
    <w:name w:val="Unresolved Mention"/>
    <w:basedOn w:val="DefaultParagraphFont"/>
    <w:uiPriority w:val="99"/>
    <w:semiHidden/>
    <w:unhideWhenUsed/>
    <w:rsid w:val="009E33B7"/>
    <w:rPr>
      <w:color w:val="605E5C"/>
      <w:shd w:val="clear" w:color="auto" w:fill="E1DFDD"/>
    </w:rPr>
  </w:style>
  <w:style w:type="character" w:styleId="FollowedHyperlink">
    <w:name w:val="FollowedHyperlink"/>
    <w:basedOn w:val="DefaultParagraphFont"/>
    <w:uiPriority w:val="99"/>
    <w:semiHidden/>
    <w:unhideWhenUsed/>
    <w:rsid w:val="007D1986"/>
    <w:rPr>
      <w:color w:val="954F72" w:themeColor="followedHyperlink"/>
      <w:u w:val="single"/>
    </w:rPr>
  </w:style>
  <w:style w:type="character" w:customStyle="1" w:styleId="apple-converted-space">
    <w:name w:val="apple-converted-space"/>
    <w:basedOn w:val="DefaultParagraphFont"/>
    <w:rsid w:val="00660BB2"/>
  </w:style>
  <w:style w:type="paragraph" w:styleId="ListParagraph">
    <w:name w:val="List Paragraph"/>
    <w:basedOn w:val="Normal"/>
    <w:uiPriority w:val="34"/>
    <w:qFormat/>
    <w:rsid w:val="004A01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694">
      <w:bodyDiv w:val="1"/>
      <w:marLeft w:val="0"/>
      <w:marRight w:val="0"/>
      <w:marTop w:val="0"/>
      <w:marBottom w:val="0"/>
      <w:divBdr>
        <w:top w:val="none" w:sz="0" w:space="0" w:color="auto"/>
        <w:left w:val="none" w:sz="0" w:space="0" w:color="auto"/>
        <w:bottom w:val="none" w:sz="0" w:space="0" w:color="auto"/>
        <w:right w:val="none" w:sz="0" w:space="0" w:color="auto"/>
      </w:divBdr>
    </w:div>
    <w:div w:id="119736273">
      <w:bodyDiv w:val="1"/>
      <w:marLeft w:val="0"/>
      <w:marRight w:val="0"/>
      <w:marTop w:val="0"/>
      <w:marBottom w:val="0"/>
      <w:divBdr>
        <w:top w:val="none" w:sz="0" w:space="0" w:color="auto"/>
        <w:left w:val="none" w:sz="0" w:space="0" w:color="auto"/>
        <w:bottom w:val="none" w:sz="0" w:space="0" w:color="auto"/>
        <w:right w:val="none" w:sz="0" w:space="0" w:color="auto"/>
      </w:divBdr>
    </w:div>
    <w:div w:id="126971410">
      <w:bodyDiv w:val="1"/>
      <w:marLeft w:val="0"/>
      <w:marRight w:val="0"/>
      <w:marTop w:val="0"/>
      <w:marBottom w:val="0"/>
      <w:divBdr>
        <w:top w:val="none" w:sz="0" w:space="0" w:color="auto"/>
        <w:left w:val="none" w:sz="0" w:space="0" w:color="auto"/>
        <w:bottom w:val="none" w:sz="0" w:space="0" w:color="auto"/>
        <w:right w:val="none" w:sz="0" w:space="0" w:color="auto"/>
      </w:divBdr>
    </w:div>
    <w:div w:id="131411788">
      <w:bodyDiv w:val="1"/>
      <w:marLeft w:val="0"/>
      <w:marRight w:val="0"/>
      <w:marTop w:val="0"/>
      <w:marBottom w:val="0"/>
      <w:divBdr>
        <w:top w:val="none" w:sz="0" w:space="0" w:color="auto"/>
        <w:left w:val="none" w:sz="0" w:space="0" w:color="auto"/>
        <w:bottom w:val="none" w:sz="0" w:space="0" w:color="auto"/>
        <w:right w:val="none" w:sz="0" w:space="0" w:color="auto"/>
      </w:divBdr>
    </w:div>
    <w:div w:id="197664417">
      <w:bodyDiv w:val="1"/>
      <w:marLeft w:val="0"/>
      <w:marRight w:val="0"/>
      <w:marTop w:val="0"/>
      <w:marBottom w:val="0"/>
      <w:divBdr>
        <w:top w:val="none" w:sz="0" w:space="0" w:color="auto"/>
        <w:left w:val="none" w:sz="0" w:space="0" w:color="auto"/>
        <w:bottom w:val="none" w:sz="0" w:space="0" w:color="auto"/>
        <w:right w:val="none" w:sz="0" w:space="0" w:color="auto"/>
      </w:divBdr>
    </w:div>
    <w:div w:id="216281358">
      <w:bodyDiv w:val="1"/>
      <w:marLeft w:val="0"/>
      <w:marRight w:val="0"/>
      <w:marTop w:val="0"/>
      <w:marBottom w:val="0"/>
      <w:divBdr>
        <w:top w:val="none" w:sz="0" w:space="0" w:color="auto"/>
        <w:left w:val="none" w:sz="0" w:space="0" w:color="auto"/>
        <w:bottom w:val="none" w:sz="0" w:space="0" w:color="auto"/>
        <w:right w:val="none" w:sz="0" w:space="0" w:color="auto"/>
      </w:divBdr>
    </w:div>
    <w:div w:id="282427038">
      <w:bodyDiv w:val="1"/>
      <w:marLeft w:val="0"/>
      <w:marRight w:val="0"/>
      <w:marTop w:val="0"/>
      <w:marBottom w:val="0"/>
      <w:divBdr>
        <w:top w:val="none" w:sz="0" w:space="0" w:color="auto"/>
        <w:left w:val="none" w:sz="0" w:space="0" w:color="auto"/>
        <w:bottom w:val="none" w:sz="0" w:space="0" w:color="auto"/>
        <w:right w:val="none" w:sz="0" w:space="0" w:color="auto"/>
      </w:divBdr>
    </w:div>
    <w:div w:id="289634177">
      <w:bodyDiv w:val="1"/>
      <w:marLeft w:val="0"/>
      <w:marRight w:val="0"/>
      <w:marTop w:val="0"/>
      <w:marBottom w:val="0"/>
      <w:divBdr>
        <w:top w:val="none" w:sz="0" w:space="0" w:color="auto"/>
        <w:left w:val="none" w:sz="0" w:space="0" w:color="auto"/>
        <w:bottom w:val="none" w:sz="0" w:space="0" w:color="auto"/>
        <w:right w:val="none" w:sz="0" w:space="0" w:color="auto"/>
      </w:divBdr>
    </w:div>
    <w:div w:id="314645469">
      <w:bodyDiv w:val="1"/>
      <w:marLeft w:val="0"/>
      <w:marRight w:val="0"/>
      <w:marTop w:val="0"/>
      <w:marBottom w:val="0"/>
      <w:divBdr>
        <w:top w:val="none" w:sz="0" w:space="0" w:color="auto"/>
        <w:left w:val="none" w:sz="0" w:space="0" w:color="auto"/>
        <w:bottom w:val="none" w:sz="0" w:space="0" w:color="auto"/>
        <w:right w:val="none" w:sz="0" w:space="0" w:color="auto"/>
      </w:divBdr>
    </w:div>
    <w:div w:id="324624748">
      <w:bodyDiv w:val="1"/>
      <w:marLeft w:val="0"/>
      <w:marRight w:val="0"/>
      <w:marTop w:val="0"/>
      <w:marBottom w:val="0"/>
      <w:divBdr>
        <w:top w:val="none" w:sz="0" w:space="0" w:color="auto"/>
        <w:left w:val="none" w:sz="0" w:space="0" w:color="auto"/>
        <w:bottom w:val="none" w:sz="0" w:space="0" w:color="auto"/>
        <w:right w:val="none" w:sz="0" w:space="0" w:color="auto"/>
      </w:divBdr>
    </w:div>
    <w:div w:id="428935870">
      <w:bodyDiv w:val="1"/>
      <w:marLeft w:val="0"/>
      <w:marRight w:val="0"/>
      <w:marTop w:val="0"/>
      <w:marBottom w:val="0"/>
      <w:divBdr>
        <w:top w:val="none" w:sz="0" w:space="0" w:color="auto"/>
        <w:left w:val="none" w:sz="0" w:space="0" w:color="auto"/>
        <w:bottom w:val="none" w:sz="0" w:space="0" w:color="auto"/>
        <w:right w:val="none" w:sz="0" w:space="0" w:color="auto"/>
      </w:divBdr>
    </w:div>
    <w:div w:id="497813649">
      <w:bodyDiv w:val="1"/>
      <w:marLeft w:val="0"/>
      <w:marRight w:val="0"/>
      <w:marTop w:val="0"/>
      <w:marBottom w:val="0"/>
      <w:divBdr>
        <w:top w:val="none" w:sz="0" w:space="0" w:color="auto"/>
        <w:left w:val="none" w:sz="0" w:space="0" w:color="auto"/>
        <w:bottom w:val="none" w:sz="0" w:space="0" w:color="auto"/>
        <w:right w:val="none" w:sz="0" w:space="0" w:color="auto"/>
      </w:divBdr>
    </w:div>
    <w:div w:id="598832038">
      <w:bodyDiv w:val="1"/>
      <w:marLeft w:val="0"/>
      <w:marRight w:val="0"/>
      <w:marTop w:val="0"/>
      <w:marBottom w:val="0"/>
      <w:divBdr>
        <w:top w:val="none" w:sz="0" w:space="0" w:color="auto"/>
        <w:left w:val="none" w:sz="0" w:space="0" w:color="auto"/>
        <w:bottom w:val="none" w:sz="0" w:space="0" w:color="auto"/>
        <w:right w:val="none" w:sz="0" w:space="0" w:color="auto"/>
      </w:divBdr>
    </w:div>
    <w:div w:id="698044689">
      <w:bodyDiv w:val="1"/>
      <w:marLeft w:val="0"/>
      <w:marRight w:val="0"/>
      <w:marTop w:val="0"/>
      <w:marBottom w:val="0"/>
      <w:divBdr>
        <w:top w:val="none" w:sz="0" w:space="0" w:color="auto"/>
        <w:left w:val="none" w:sz="0" w:space="0" w:color="auto"/>
        <w:bottom w:val="none" w:sz="0" w:space="0" w:color="auto"/>
        <w:right w:val="none" w:sz="0" w:space="0" w:color="auto"/>
      </w:divBdr>
      <w:divsChild>
        <w:div w:id="1015303528">
          <w:marLeft w:val="0"/>
          <w:marRight w:val="0"/>
          <w:marTop w:val="0"/>
          <w:marBottom w:val="0"/>
          <w:divBdr>
            <w:top w:val="none" w:sz="0" w:space="0" w:color="auto"/>
            <w:left w:val="single" w:sz="12" w:space="4" w:color="0000FF"/>
            <w:bottom w:val="none" w:sz="0" w:space="0" w:color="auto"/>
            <w:right w:val="none" w:sz="0" w:space="0" w:color="auto"/>
          </w:divBdr>
          <w:divsChild>
            <w:div w:id="1893105428">
              <w:marLeft w:val="0"/>
              <w:marRight w:val="0"/>
              <w:marTop w:val="0"/>
              <w:marBottom w:val="0"/>
              <w:divBdr>
                <w:top w:val="none" w:sz="0" w:space="0" w:color="auto"/>
                <w:left w:val="none" w:sz="0" w:space="0" w:color="auto"/>
                <w:bottom w:val="single" w:sz="8" w:space="1" w:color="auto"/>
                <w:right w:val="none" w:sz="0" w:space="0" w:color="auto"/>
              </w:divBdr>
            </w:div>
            <w:div w:id="1217157043">
              <w:marLeft w:val="0"/>
              <w:marRight w:val="0"/>
              <w:marTop w:val="0"/>
              <w:marBottom w:val="0"/>
              <w:divBdr>
                <w:top w:val="none" w:sz="0" w:space="0" w:color="auto"/>
                <w:left w:val="none" w:sz="0" w:space="0" w:color="auto"/>
                <w:bottom w:val="single" w:sz="8" w:space="1" w:color="auto"/>
                <w:right w:val="none" w:sz="0" w:space="0" w:color="auto"/>
              </w:divBdr>
            </w:div>
            <w:div w:id="2117208242">
              <w:marLeft w:val="0"/>
              <w:marRight w:val="0"/>
              <w:marTop w:val="0"/>
              <w:marBottom w:val="0"/>
              <w:divBdr>
                <w:top w:val="none" w:sz="0" w:space="0" w:color="auto"/>
                <w:left w:val="none" w:sz="0" w:space="0" w:color="auto"/>
                <w:bottom w:val="single" w:sz="8" w:space="1" w:color="auto"/>
                <w:right w:val="none" w:sz="0" w:space="0" w:color="auto"/>
              </w:divBdr>
            </w:div>
            <w:div w:id="796994140">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 w:id="727652408">
      <w:bodyDiv w:val="1"/>
      <w:marLeft w:val="0"/>
      <w:marRight w:val="0"/>
      <w:marTop w:val="0"/>
      <w:marBottom w:val="0"/>
      <w:divBdr>
        <w:top w:val="none" w:sz="0" w:space="0" w:color="auto"/>
        <w:left w:val="none" w:sz="0" w:space="0" w:color="auto"/>
        <w:bottom w:val="none" w:sz="0" w:space="0" w:color="auto"/>
        <w:right w:val="none" w:sz="0" w:space="0" w:color="auto"/>
      </w:divBdr>
      <w:divsChild>
        <w:div w:id="494763592">
          <w:marLeft w:val="0"/>
          <w:marRight w:val="0"/>
          <w:marTop w:val="0"/>
          <w:marBottom w:val="0"/>
          <w:divBdr>
            <w:top w:val="none" w:sz="0" w:space="0" w:color="auto"/>
            <w:left w:val="none" w:sz="0" w:space="0" w:color="auto"/>
            <w:bottom w:val="none" w:sz="0" w:space="0" w:color="auto"/>
            <w:right w:val="none" w:sz="0" w:space="0" w:color="auto"/>
          </w:divBdr>
          <w:divsChild>
            <w:div w:id="179439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954428">
      <w:bodyDiv w:val="1"/>
      <w:marLeft w:val="0"/>
      <w:marRight w:val="0"/>
      <w:marTop w:val="0"/>
      <w:marBottom w:val="0"/>
      <w:divBdr>
        <w:top w:val="none" w:sz="0" w:space="0" w:color="auto"/>
        <w:left w:val="none" w:sz="0" w:space="0" w:color="auto"/>
        <w:bottom w:val="none" w:sz="0" w:space="0" w:color="auto"/>
        <w:right w:val="none" w:sz="0" w:space="0" w:color="auto"/>
      </w:divBdr>
    </w:div>
    <w:div w:id="955676224">
      <w:bodyDiv w:val="1"/>
      <w:marLeft w:val="0"/>
      <w:marRight w:val="0"/>
      <w:marTop w:val="0"/>
      <w:marBottom w:val="0"/>
      <w:divBdr>
        <w:top w:val="none" w:sz="0" w:space="0" w:color="auto"/>
        <w:left w:val="none" w:sz="0" w:space="0" w:color="auto"/>
        <w:bottom w:val="none" w:sz="0" w:space="0" w:color="auto"/>
        <w:right w:val="none" w:sz="0" w:space="0" w:color="auto"/>
      </w:divBdr>
    </w:div>
    <w:div w:id="1081753327">
      <w:bodyDiv w:val="1"/>
      <w:marLeft w:val="0"/>
      <w:marRight w:val="0"/>
      <w:marTop w:val="0"/>
      <w:marBottom w:val="0"/>
      <w:divBdr>
        <w:top w:val="none" w:sz="0" w:space="0" w:color="auto"/>
        <w:left w:val="none" w:sz="0" w:space="0" w:color="auto"/>
        <w:bottom w:val="none" w:sz="0" w:space="0" w:color="auto"/>
        <w:right w:val="none" w:sz="0" w:space="0" w:color="auto"/>
      </w:divBdr>
    </w:div>
    <w:div w:id="1138299445">
      <w:bodyDiv w:val="1"/>
      <w:marLeft w:val="0"/>
      <w:marRight w:val="0"/>
      <w:marTop w:val="0"/>
      <w:marBottom w:val="0"/>
      <w:divBdr>
        <w:top w:val="none" w:sz="0" w:space="0" w:color="auto"/>
        <w:left w:val="none" w:sz="0" w:space="0" w:color="auto"/>
        <w:bottom w:val="none" w:sz="0" w:space="0" w:color="auto"/>
        <w:right w:val="none" w:sz="0" w:space="0" w:color="auto"/>
      </w:divBdr>
      <w:divsChild>
        <w:div w:id="1480460744">
          <w:marLeft w:val="0"/>
          <w:marRight w:val="0"/>
          <w:marTop w:val="0"/>
          <w:marBottom w:val="0"/>
          <w:divBdr>
            <w:top w:val="none" w:sz="0" w:space="0" w:color="auto"/>
            <w:left w:val="none" w:sz="0" w:space="0" w:color="auto"/>
            <w:bottom w:val="none" w:sz="0" w:space="0" w:color="auto"/>
            <w:right w:val="none" w:sz="0" w:space="0" w:color="auto"/>
          </w:divBdr>
          <w:divsChild>
            <w:div w:id="44578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659872">
      <w:bodyDiv w:val="1"/>
      <w:marLeft w:val="0"/>
      <w:marRight w:val="0"/>
      <w:marTop w:val="0"/>
      <w:marBottom w:val="0"/>
      <w:divBdr>
        <w:top w:val="none" w:sz="0" w:space="0" w:color="auto"/>
        <w:left w:val="none" w:sz="0" w:space="0" w:color="auto"/>
        <w:bottom w:val="none" w:sz="0" w:space="0" w:color="auto"/>
        <w:right w:val="none" w:sz="0" w:space="0" w:color="auto"/>
      </w:divBdr>
      <w:divsChild>
        <w:div w:id="843399962">
          <w:marLeft w:val="0"/>
          <w:marRight w:val="0"/>
          <w:marTop w:val="0"/>
          <w:marBottom w:val="0"/>
          <w:divBdr>
            <w:top w:val="none" w:sz="0" w:space="0" w:color="auto"/>
            <w:left w:val="single" w:sz="12" w:space="4" w:color="0000FF"/>
            <w:bottom w:val="none" w:sz="0" w:space="0" w:color="auto"/>
            <w:right w:val="none" w:sz="0" w:space="0" w:color="auto"/>
          </w:divBdr>
          <w:divsChild>
            <w:div w:id="1232929955">
              <w:marLeft w:val="0"/>
              <w:marRight w:val="0"/>
              <w:marTop w:val="0"/>
              <w:marBottom w:val="0"/>
              <w:divBdr>
                <w:top w:val="none" w:sz="0" w:space="0" w:color="auto"/>
                <w:left w:val="none" w:sz="0" w:space="0" w:color="auto"/>
                <w:bottom w:val="single" w:sz="8" w:space="1" w:color="auto"/>
                <w:right w:val="none" w:sz="0" w:space="0" w:color="auto"/>
              </w:divBdr>
            </w:div>
            <w:div w:id="1503473384">
              <w:marLeft w:val="0"/>
              <w:marRight w:val="0"/>
              <w:marTop w:val="0"/>
              <w:marBottom w:val="0"/>
              <w:divBdr>
                <w:top w:val="none" w:sz="0" w:space="0" w:color="auto"/>
                <w:left w:val="none" w:sz="0" w:space="0" w:color="auto"/>
                <w:bottom w:val="single" w:sz="8" w:space="1" w:color="auto"/>
                <w:right w:val="none" w:sz="0" w:space="0" w:color="auto"/>
              </w:divBdr>
            </w:div>
            <w:div w:id="377749784">
              <w:marLeft w:val="0"/>
              <w:marRight w:val="0"/>
              <w:marTop w:val="0"/>
              <w:marBottom w:val="0"/>
              <w:divBdr>
                <w:top w:val="none" w:sz="0" w:space="0" w:color="auto"/>
                <w:left w:val="none" w:sz="0" w:space="0" w:color="auto"/>
                <w:bottom w:val="single" w:sz="8" w:space="1" w:color="auto"/>
                <w:right w:val="none" w:sz="0" w:space="0" w:color="auto"/>
              </w:divBdr>
            </w:div>
            <w:div w:id="3022527">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 w:id="1173225789">
      <w:bodyDiv w:val="1"/>
      <w:marLeft w:val="0"/>
      <w:marRight w:val="0"/>
      <w:marTop w:val="0"/>
      <w:marBottom w:val="0"/>
      <w:divBdr>
        <w:top w:val="none" w:sz="0" w:space="0" w:color="auto"/>
        <w:left w:val="none" w:sz="0" w:space="0" w:color="auto"/>
        <w:bottom w:val="none" w:sz="0" w:space="0" w:color="auto"/>
        <w:right w:val="none" w:sz="0" w:space="0" w:color="auto"/>
      </w:divBdr>
    </w:div>
    <w:div w:id="1182209844">
      <w:bodyDiv w:val="1"/>
      <w:marLeft w:val="0"/>
      <w:marRight w:val="0"/>
      <w:marTop w:val="0"/>
      <w:marBottom w:val="0"/>
      <w:divBdr>
        <w:top w:val="none" w:sz="0" w:space="0" w:color="auto"/>
        <w:left w:val="none" w:sz="0" w:space="0" w:color="auto"/>
        <w:bottom w:val="none" w:sz="0" w:space="0" w:color="auto"/>
        <w:right w:val="none" w:sz="0" w:space="0" w:color="auto"/>
      </w:divBdr>
    </w:div>
    <w:div w:id="1292441932">
      <w:bodyDiv w:val="1"/>
      <w:marLeft w:val="0"/>
      <w:marRight w:val="0"/>
      <w:marTop w:val="0"/>
      <w:marBottom w:val="0"/>
      <w:divBdr>
        <w:top w:val="none" w:sz="0" w:space="0" w:color="auto"/>
        <w:left w:val="none" w:sz="0" w:space="0" w:color="auto"/>
        <w:bottom w:val="none" w:sz="0" w:space="0" w:color="auto"/>
        <w:right w:val="none" w:sz="0" w:space="0" w:color="auto"/>
      </w:divBdr>
    </w:div>
    <w:div w:id="1362048560">
      <w:bodyDiv w:val="1"/>
      <w:marLeft w:val="0"/>
      <w:marRight w:val="0"/>
      <w:marTop w:val="0"/>
      <w:marBottom w:val="0"/>
      <w:divBdr>
        <w:top w:val="none" w:sz="0" w:space="0" w:color="auto"/>
        <w:left w:val="none" w:sz="0" w:space="0" w:color="auto"/>
        <w:bottom w:val="none" w:sz="0" w:space="0" w:color="auto"/>
        <w:right w:val="none" w:sz="0" w:space="0" w:color="auto"/>
      </w:divBdr>
    </w:div>
    <w:div w:id="1366713455">
      <w:bodyDiv w:val="1"/>
      <w:marLeft w:val="0"/>
      <w:marRight w:val="0"/>
      <w:marTop w:val="0"/>
      <w:marBottom w:val="0"/>
      <w:divBdr>
        <w:top w:val="none" w:sz="0" w:space="0" w:color="auto"/>
        <w:left w:val="none" w:sz="0" w:space="0" w:color="auto"/>
        <w:bottom w:val="none" w:sz="0" w:space="0" w:color="auto"/>
        <w:right w:val="none" w:sz="0" w:space="0" w:color="auto"/>
      </w:divBdr>
      <w:divsChild>
        <w:div w:id="77792435">
          <w:marLeft w:val="0"/>
          <w:marRight w:val="0"/>
          <w:marTop w:val="0"/>
          <w:marBottom w:val="0"/>
          <w:divBdr>
            <w:top w:val="none" w:sz="0" w:space="0" w:color="auto"/>
            <w:left w:val="none" w:sz="0" w:space="0" w:color="auto"/>
            <w:bottom w:val="none" w:sz="0" w:space="0" w:color="auto"/>
            <w:right w:val="none" w:sz="0" w:space="0" w:color="auto"/>
          </w:divBdr>
          <w:divsChild>
            <w:div w:id="93293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78954">
      <w:bodyDiv w:val="1"/>
      <w:marLeft w:val="0"/>
      <w:marRight w:val="0"/>
      <w:marTop w:val="0"/>
      <w:marBottom w:val="0"/>
      <w:divBdr>
        <w:top w:val="none" w:sz="0" w:space="0" w:color="auto"/>
        <w:left w:val="none" w:sz="0" w:space="0" w:color="auto"/>
        <w:bottom w:val="none" w:sz="0" w:space="0" w:color="auto"/>
        <w:right w:val="none" w:sz="0" w:space="0" w:color="auto"/>
      </w:divBdr>
      <w:divsChild>
        <w:div w:id="1564832641">
          <w:marLeft w:val="0"/>
          <w:marRight w:val="0"/>
          <w:marTop w:val="0"/>
          <w:marBottom w:val="0"/>
          <w:divBdr>
            <w:top w:val="none" w:sz="0" w:space="0" w:color="auto"/>
            <w:left w:val="single" w:sz="12" w:space="4" w:color="0000FF"/>
            <w:bottom w:val="none" w:sz="0" w:space="0" w:color="auto"/>
            <w:right w:val="none" w:sz="0" w:space="0" w:color="auto"/>
          </w:divBdr>
          <w:divsChild>
            <w:div w:id="1713462056">
              <w:marLeft w:val="0"/>
              <w:marRight w:val="0"/>
              <w:marTop w:val="0"/>
              <w:marBottom w:val="0"/>
              <w:divBdr>
                <w:top w:val="none" w:sz="0" w:space="0" w:color="auto"/>
                <w:left w:val="none" w:sz="0" w:space="0" w:color="auto"/>
                <w:bottom w:val="single" w:sz="8" w:space="1" w:color="auto"/>
                <w:right w:val="none" w:sz="0" w:space="0" w:color="auto"/>
              </w:divBdr>
            </w:div>
            <w:div w:id="911697018">
              <w:marLeft w:val="0"/>
              <w:marRight w:val="0"/>
              <w:marTop w:val="0"/>
              <w:marBottom w:val="0"/>
              <w:divBdr>
                <w:top w:val="none" w:sz="0" w:space="0" w:color="auto"/>
                <w:left w:val="none" w:sz="0" w:space="0" w:color="auto"/>
                <w:bottom w:val="single" w:sz="8" w:space="1" w:color="auto"/>
                <w:right w:val="none" w:sz="0" w:space="0" w:color="auto"/>
              </w:divBdr>
            </w:div>
            <w:div w:id="1338072960">
              <w:marLeft w:val="0"/>
              <w:marRight w:val="0"/>
              <w:marTop w:val="0"/>
              <w:marBottom w:val="0"/>
              <w:divBdr>
                <w:top w:val="none" w:sz="0" w:space="0" w:color="auto"/>
                <w:left w:val="none" w:sz="0" w:space="0" w:color="auto"/>
                <w:bottom w:val="single" w:sz="8" w:space="1" w:color="auto"/>
                <w:right w:val="none" w:sz="0" w:space="0" w:color="auto"/>
              </w:divBdr>
            </w:div>
            <w:div w:id="1619069564">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 w:id="1427924121">
      <w:bodyDiv w:val="1"/>
      <w:marLeft w:val="0"/>
      <w:marRight w:val="0"/>
      <w:marTop w:val="0"/>
      <w:marBottom w:val="0"/>
      <w:divBdr>
        <w:top w:val="none" w:sz="0" w:space="0" w:color="auto"/>
        <w:left w:val="none" w:sz="0" w:space="0" w:color="auto"/>
        <w:bottom w:val="none" w:sz="0" w:space="0" w:color="auto"/>
        <w:right w:val="none" w:sz="0" w:space="0" w:color="auto"/>
      </w:divBdr>
    </w:div>
    <w:div w:id="1460949250">
      <w:bodyDiv w:val="1"/>
      <w:marLeft w:val="0"/>
      <w:marRight w:val="0"/>
      <w:marTop w:val="0"/>
      <w:marBottom w:val="0"/>
      <w:divBdr>
        <w:top w:val="none" w:sz="0" w:space="0" w:color="auto"/>
        <w:left w:val="none" w:sz="0" w:space="0" w:color="auto"/>
        <w:bottom w:val="none" w:sz="0" w:space="0" w:color="auto"/>
        <w:right w:val="none" w:sz="0" w:space="0" w:color="auto"/>
      </w:divBdr>
    </w:div>
    <w:div w:id="1469546186">
      <w:bodyDiv w:val="1"/>
      <w:marLeft w:val="0"/>
      <w:marRight w:val="0"/>
      <w:marTop w:val="0"/>
      <w:marBottom w:val="0"/>
      <w:divBdr>
        <w:top w:val="none" w:sz="0" w:space="0" w:color="auto"/>
        <w:left w:val="none" w:sz="0" w:space="0" w:color="auto"/>
        <w:bottom w:val="none" w:sz="0" w:space="0" w:color="auto"/>
        <w:right w:val="none" w:sz="0" w:space="0" w:color="auto"/>
      </w:divBdr>
    </w:div>
    <w:div w:id="1514220922">
      <w:bodyDiv w:val="1"/>
      <w:marLeft w:val="0"/>
      <w:marRight w:val="0"/>
      <w:marTop w:val="0"/>
      <w:marBottom w:val="0"/>
      <w:divBdr>
        <w:top w:val="none" w:sz="0" w:space="0" w:color="auto"/>
        <w:left w:val="none" w:sz="0" w:space="0" w:color="auto"/>
        <w:bottom w:val="none" w:sz="0" w:space="0" w:color="auto"/>
        <w:right w:val="none" w:sz="0" w:space="0" w:color="auto"/>
      </w:divBdr>
    </w:div>
    <w:div w:id="1514999566">
      <w:bodyDiv w:val="1"/>
      <w:marLeft w:val="0"/>
      <w:marRight w:val="0"/>
      <w:marTop w:val="0"/>
      <w:marBottom w:val="0"/>
      <w:divBdr>
        <w:top w:val="none" w:sz="0" w:space="0" w:color="auto"/>
        <w:left w:val="none" w:sz="0" w:space="0" w:color="auto"/>
        <w:bottom w:val="none" w:sz="0" w:space="0" w:color="auto"/>
        <w:right w:val="none" w:sz="0" w:space="0" w:color="auto"/>
      </w:divBdr>
    </w:div>
    <w:div w:id="1587152244">
      <w:bodyDiv w:val="1"/>
      <w:marLeft w:val="0"/>
      <w:marRight w:val="0"/>
      <w:marTop w:val="0"/>
      <w:marBottom w:val="0"/>
      <w:divBdr>
        <w:top w:val="none" w:sz="0" w:space="0" w:color="auto"/>
        <w:left w:val="none" w:sz="0" w:space="0" w:color="auto"/>
        <w:bottom w:val="none" w:sz="0" w:space="0" w:color="auto"/>
        <w:right w:val="none" w:sz="0" w:space="0" w:color="auto"/>
      </w:divBdr>
    </w:div>
    <w:div w:id="1690834050">
      <w:bodyDiv w:val="1"/>
      <w:marLeft w:val="0"/>
      <w:marRight w:val="0"/>
      <w:marTop w:val="0"/>
      <w:marBottom w:val="0"/>
      <w:divBdr>
        <w:top w:val="none" w:sz="0" w:space="0" w:color="auto"/>
        <w:left w:val="none" w:sz="0" w:space="0" w:color="auto"/>
        <w:bottom w:val="none" w:sz="0" w:space="0" w:color="auto"/>
        <w:right w:val="none" w:sz="0" w:space="0" w:color="auto"/>
      </w:divBdr>
    </w:div>
    <w:div w:id="1734813813">
      <w:bodyDiv w:val="1"/>
      <w:marLeft w:val="0"/>
      <w:marRight w:val="0"/>
      <w:marTop w:val="0"/>
      <w:marBottom w:val="0"/>
      <w:divBdr>
        <w:top w:val="none" w:sz="0" w:space="0" w:color="auto"/>
        <w:left w:val="none" w:sz="0" w:space="0" w:color="auto"/>
        <w:bottom w:val="none" w:sz="0" w:space="0" w:color="auto"/>
        <w:right w:val="none" w:sz="0" w:space="0" w:color="auto"/>
      </w:divBdr>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911310904">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6104494">
      <w:bodyDiv w:val="1"/>
      <w:marLeft w:val="0"/>
      <w:marRight w:val="0"/>
      <w:marTop w:val="0"/>
      <w:marBottom w:val="0"/>
      <w:divBdr>
        <w:top w:val="none" w:sz="0" w:space="0" w:color="auto"/>
        <w:left w:val="none" w:sz="0" w:space="0" w:color="auto"/>
        <w:bottom w:val="none" w:sz="0" w:space="0" w:color="auto"/>
        <w:right w:val="none" w:sz="0" w:space="0" w:color="auto"/>
      </w:divBdr>
    </w:div>
    <w:div w:id="209728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3_Security/TSGS3_102e/docs/S3-210781.zip" TargetMode="External"/><Relationship Id="rId18" Type="http://schemas.openxmlformats.org/officeDocument/2006/relationships/hyperlink" Target="https://protect2.fireeye.com/v1/url?k=bc48b219-e3d38800-bc48f282-8682aaa22bc0-f3580f07d8799409&amp;q=1&amp;e=d5e1e1f4-6fc0-48e9-8d3b-17eecb8c2e20&amp;u=https%3A%2F%2Fwww.3gpp.org%2Fftp%2FTSG_SA%2FWG3_Security%2FTSGS3_105e%2FDocs%2FS3-21388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rotect2.fireeye.com/v1/url?k=d8695d79-87f26760-d8691de2-8682aaa22bc0-3a306c63d9b49576&amp;q=1&amp;e=d5e1e1f4-6fc0-48e9-8d3b-17eecb8c2e20&amp;u=https%3A%2F%2Fwww.3gpp.org%2Fftp%2FTSG_SA%2FWG3_Security%2FTSGS3_105e%2FDocs%2FS3-214216.zip" TargetMode="Externa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yperlink" Target="https://www.3gpp.org/ftp/tsg_sa/WG3_Security/TSGS3_104e/docs/S3-213020.zip" TargetMode="External"/><Relationship Id="rId25" Type="http://schemas.openxmlformats.org/officeDocument/2006/relationships/hyperlink" Target="https://www.3gpp.org/ftp/TSG_SA/WG3_Security/TSGS3_105e/Docs/S3-214426.zip" TargetMode="External"/><Relationship Id="rId2" Type="http://schemas.openxmlformats.org/officeDocument/2006/relationships/customXml" Target="../customXml/item2.xml"/><Relationship Id="rId16" Type="http://schemas.openxmlformats.org/officeDocument/2006/relationships/hyperlink" Target="https://www.3gpp.org/ftp/tsg_sa/WG3_Security/TSGS3_103e/docs/S3-212063.zip" TargetMode="External"/><Relationship Id="rId20" Type="http://schemas.openxmlformats.org/officeDocument/2006/relationships/hyperlink" Target="https://protect2.fireeye.com/v1/url?k=eff462b9-b06f58a0-eff42222-8682aaa22bc0-8ae95cb0fa6da021&amp;q=1&amp;e=d5e1e1f4-6fc0-48e9-8d3b-17eecb8c2e20&amp;u=https%3A%2F%2Fwww.3gpp.org%2Fftp%2FTSG_SA%2FWG3_Security%2FTSGS3_105e%2FDocs%2FS3-21413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3_Security/TSGS3_105e/Docs/S3-214424.zip" TargetMode="External"/><Relationship Id="rId5" Type="http://schemas.openxmlformats.org/officeDocument/2006/relationships/customXml" Target="../customXml/item5.xml"/><Relationship Id="rId15" Type="http://schemas.openxmlformats.org/officeDocument/2006/relationships/hyperlink" Target="https://www.3gpp.org/ftp/tsg_sa/WG3_Security/TSGS3_103e/docs/S3-212062.zip" TargetMode="External"/><Relationship Id="rId23" Type="http://schemas.openxmlformats.org/officeDocument/2006/relationships/hyperlink" Target="https://protect2.fireeye.com/v1/url?k=59823bae-061901b7-59827b35-8682aaa22bc0-82f40c62b2514f0f&amp;q=1&amp;e=d5e1e1f4-6fc0-48e9-8d3b-17eecb8c2e20&amp;u=https%3A%2F%2Fwww.3gpp.org%2Fftp%2FTSG_SA%2FWG3_Security%2FTSGS3_105e%2FDocs%2FS3-214307.zip" TargetMode="External"/><Relationship Id="Rd319d691f65f4669" Type="http://schemas.microsoft.com/office/2019/09/relationships/intelligence" Target="intelligence.xml"/><Relationship Id="rId10" Type="http://schemas.openxmlformats.org/officeDocument/2006/relationships/footnotes" Target="footnotes.xml"/><Relationship Id="rId19" Type="http://schemas.openxmlformats.org/officeDocument/2006/relationships/hyperlink" Target="https://protect2.fireeye.com/v1/url?k=869f2217-d904180e-869f628c-8682aaa22bc0-921aef01f9ee9481&amp;q=1&amp;e=d5e1e1f4-6fc0-48e9-8d3b-17eecb8c2e20&amp;u=https%3A%2F%2Fwww.3gpp.org%2Fftp%2FTSG_SA%2FWG3_Security%2FTSGS3_105e%2FDocs%2FS3-21406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3_Security/TSGS3_103e/docs/S3-212061.zip" TargetMode="External"/><Relationship Id="rId22" Type="http://schemas.openxmlformats.org/officeDocument/2006/relationships/hyperlink" Target="https://protect2.fireeye.com/v1/url?k=e5258992-babeb38b-e525c909-8682aaa22bc0-f8f7b7920aed9747&amp;q=1&amp;e=d5e1e1f4-6fc0-48e9-8d3b-17eecb8c2e20&amp;u=https%3A%2F%2Fwww.3gpp.org%2Fftp%2FTSG_SA%2FWG3_Security%2FTSGS3_105e%2FDocs%2FS3-21430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ADQ376F6HWTR-1074192144-3219</_dlc_DocId>
    <_dlc_DocIdUrl xmlns="4397fad0-70af-449d-b129-6cf6df26877a">
      <Url>https://ericsson.sharepoint.com/sites/SRT/3GPP/_layouts/15/DocIdRedir.aspx?ID=ADQ376F6HWTR-1074192144-3219</Url>
      <Description>ADQ376F6HWTR-1074192144-3219</Description>
    </_dlc_DocIdUrl>
    <SharedWithUsers xmlns="8ce21422-bdb2-475f-ab65-4309c7957112">
      <UserInfo>
        <DisplayName/>
        <AccountId xsi:nil="true"/>
        <AccountType/>
      </UserInfo>
    </SharedWithUsers>
  </documentManagement>
</p:properties>
</file>

<file path=customXml/itemProps1.xml><?xml version="1.0" encoding="utf-8"?>
<ds:datastoreItem xmlns:ds="http://schemas.openxmlformats.org/officeDocument/2006/customXml" ds:itemID="{47BF4037-9459-41AB-99EC-0BDC3504A782}">
  <ds:schemaRefs>
    <ds:schemaRef ds:uri="http://schemas.microsoft.com/sharepoint/v3/contenttype/forms"/>
  </ds:schemaRefs>
</ds:datastoreItem>
</file>

<file path=customXml/itemProps2.xml><?xml version="1.0" encoding="utf-8"?>
<ds:datastoreItem xmlns:ds="http://schemas.openxmlformats.org/officeDocument/2006/customXml" ds:itemID="{E15065B9-B30C-4D99-97C8-AEACE943AD86}">
  <ds:schemaRefs>
    <ds:schemaRef ds:uri="http://schemas.microsoft.com/sharepoint/events"/>
  </ds:schemaRefs>
</ds:datastoreItem>
</file>

<file path=customXml/itemProps3.xml><?xml version="1.0" encoding="utf-8"?>
<ds:datastoreItem xmlns:ds="http://schemas.openxmlformats.org/officeDocument/2006/customXml" ds:itemID="{7C0EA215-50C1-4100-B67A-1668EB47BB38}">
  <ds:schemaRefs>
    <ds:schemaRef ds:uri="Microsoft.SharePoint.Taxonomy.ContentTypeSync"/>
  </ds:schemaRefs>
</ds:datastoreItem>
</file>

<file path=customXml/itemProps4.xml><?xml version="1.0" encoding="utf-8"?>
<ds:datastoreItem xmlns:ds="http://schemas.openxmlformats.org/officeDocument/2006/customXml" ds:itemID="{27D0842C-7864-453E-AF35-E65710B8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4730F7-07DE-4873-9D98-9DD041FBF83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1336</Words>
  <Characters>7616</Characters>
  <Application>Microsoft Office Word</Application>
  <DocSecurity>0</DocSecurity>
  <Lines>63</Lines>
  <Paragraphs>17</Paragraphs>
  <ScaleCrop>false</ScaleCrop>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Mattsson</dc:creator>
  <cp:keywords/>
  <dc:description/>
  <cp:lastModifiedBy>Ericsson</cp:lastModifiedBy>
  <cp:revision>10</cp:revision>
  <dcterms:created xsi:type="dcterms:W3CDTF">2022-01-13T10:55:00Z</dcterms:created>
  <dcterms:modified xsi:type="dcterms:W3CDTF">2022-02-07T14:00:00Z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6a9852ec-90fd-496f-9d25-feb0c70ede6d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