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61BC8" w14:textId="16250FC4"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00E63818">
        <w:rPr>
          <w:b/>
          <w:i/>
          <w:noProof/>
          <w:sz w:val="28"/>
        </w:rPr>
        <w:tab/>
        <w:t>S3-2</w:t>
      </w:r>
      <w:r w:rsidR="0011431F">
        <w:rPr>
          <w:b/>
          <w:i/>
          <w:noProof/>
          <w:sz w:val="28"/>
        </w:rPr>
        <w:t>20304</w:t>
      </w:r>
    </w:p>
    <w:p w14:paraId="7CB45193" w14:textId="29E4AE9C" w:rsidR="001E41F3" w:rsidRPr="004D5235" w:rsidRDefault="004D5235" w:rsidP="004D5235">
      <w:pPr>
        <w:pStyle w:val="CRCoverPage"/>
        <w:outlineLvl w:val="0"/>
        <w:rPr>
          <w:b/>
          <w:bCs/>
          <w:noProof/>
          <w:sz w:val="24"/>
        </w:rPr>
      </w:pPr>
      <w:proofErr w:type="gramStart"/>
      <w:r w:rsidRPr="004D5235">
        <w:rPr>
          <w:b/>
          <w:bCs/>
          <w:sz w:val="24"/>
        </w:rPr>
        <w:t>e-meeting</w:t>
      </w:r>
      <w:proofErr w:type="gramEnd"/>
      <w:r w:rsidRPr="004D5235">
        <w:rPr>
          <w:b/>
          <w:bCs/>
          <w:sz w:val="24"/>
        </w:rPr>
        <w:t>,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4D305" w:rsidR="001E41F3" w:rsidRPr="00410371" w:rsidRDefault="00B4094E" w:rsidP="00B4094E">
            <w:pPr>
              <w:pStyle w:val="CRCoverPage"/>
              <w:spacing w:after="0"/>
              <w:jc w:val="right"/>
              <w:rPr>
                <w:b/>
                <w:noProof/>
                <w:sz w:val="28"/>
              </w:rPr>
            </w:pPr>
            <w:r>
              <w:rPr>
                <w:b/>
                <w:noProof/>
                <w:sz w:val="28"/>
              </w:rPr>
              <w:t>33.535</w:t>
            </w:r>
            <w:r w:rsidR="00071283">
              <w:rPr>
                <w:b/>
                <w:noProof/>
                <w:sz w:val="28"/>
              </w:rPr>
              <w:fldChar w:fldCharType="begin"/>
            </w:r>
            <w:r w:rsidR="00071283">
              <w:rPr>
                <w:b/>
                <w:noProof/>
                <w:sz w:val="28"/>
              </w:rPr>
              <w:instrText xml:space="preserve"> DOCPROPERTY  Spec#  \* MERGEFORMAT </w:instrText>
            </w:r>
            <w:r w:rsidR="00071283">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C6CD6" w:rsidR="001E41F3" w:rsidRPr="00410371" w:rsidRDefault="0011431F" w:rsidP="0011431F">
            <w:pPr>
              <w:pStyle w:val="CRCoverPage"/>
              <w:spacing w:after="0"/>
              <w:rPr>
                <w:noProof/>
                <w:lang w:eastAsia="ko-KR"/>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7548C" w:rsidR="001E41F3" w:rsidRPr="00410371" w:rsidRDefault="00B4094E" w:rsidP="00B4094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0AE37" w:rsidR="001E41F3" w:rsidRPr="00410371" w:rsidRDefault="00B4094E" w:rsidP="00B4094E">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7D087"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3F1CC" w:rsidR="001E41F3" w:rsidRDefault="00421CB0" w:rsidP="00AB0125">
            <w:pPr>
              <w:pStyle w:val="CRCoverPage"/>
              <w:spacing w:after="0"/>
              <w:ind w:firstLineChars="50" w:firstLine="100"/>
              <w:rPr>
                <w:noProof/>
              </w:rPr>
            </w:pPr>
            <w:r>
              <w:t xml:space="preserve">Clean </w:t>
            </w:r>
            <w:r w:rsidR="00B4094E">
              <w:t>up</w:t>
            </w:r>
            <w:r>
              <w:t xml:space="preserve"> for </w:t>
            </w:r>
            <w:r w:rsidR="00AB0125">
              <w:t>TS 33.535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12CC0" w:rsidR="001E41F3" w:rsidRDefault="00B4094E">
            <w:pPr>
              <w:pStyle w:val="CRCoverPage"/>
              <w:spacing w:after="0"/>
              <w:ind w:left="100"/>
              <w:rPr>
                <w:noProof/>
                <w:lang w:eastAsia="ko-KR"/>
              </w:rPr>
            </w:pPr>
            <w:r>
              <w:rPr>
                <w:rFonts w:hint="eastAsia"/>
                <w:noProof/>
                <w:lang w:eastAsia="ko-KR"/>
              </w:rPr>
              <w:t xml:space="preserve">LG </w:t>
            </w:r>
            <w:r>
              <w:rPr>
                <w:noProof/>
                <w:lang w:eastAsia="ko-KR"/>
              </w:rPr>
              <w:t>Electronics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E234D" w:rsidR="001E41F3" w:rsidRDefault="00B4094E" w:rsidP="00B4094E">
            <w:pPr>
              <w:pStyle w:val="CRCoverPage"/>
              <w:spacing w:after="0"/>
              <w:ind w:left="100"/>
              <w:rPr>
                <w:noProof/>
              </w:rPr>
            </w:pPr>
            <w:r>
              <w:rPr>
                <w:noProof/>
              </w:rPr>
              <w:t>AKMA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0976BCC" w:rsidR="001E41F3" w:rsidRDefault="001E41F3" w:rsidP="00307F59">
            <w:pPr>
              <w:pStyle w:val="CRCoverPage"/>
              <w:spacing w:after="0"/>
              <w:jc w:val="right"/>
              <w:rPr>
                <w:noProof/>
              </w:rPr>
            </w:pPr>
            <w:r>
              <w:rPr>
                <w:b/>
                <w:i/>
                <w:noProof/>
              </w:rPr>
              <w:t>Date</w:t>
            </w:r>
            <w:r w:rsidR="00307F59">
              <w:rPr>
                <w:b/>
                <w:i/>
                <w:noProof/>
              </w:rPr>
              <w:t>:</w:t>
            </w:r>
          </w:p>
        </w:tc>
        <w:tc>
          <w:tcPr>
            <w:tcW w:w="2127" w:type="dxa"/>
            <w:tcBorders>
              <w:right w:val="single" w:sz="4" w:space="0" w:color="auto"/>
            </w:tcBorders>
            <w:shd w:val="pct30" w:color="FFFF00" w:fill="auto"/>
          </w:tcPr>
          <w:p w14:paraId="56929475" w14:textId="4E8D230E" w:rsidR="001E41F3" w:rsidRDefault="004D5235">
            <w:pPr>
              <w:pStyle w:val="CRCoverPage"/>
              <w:spacing w:after="0"/>
              <w:ind w:left="100"/>
              <w:rPr>
                <w:noProof/>
              </w:rPr>
            </w:pPr>
            <w:r>
              <w:t>2022-</w:t>
            </w:r>
            <w:r w:rsidR="00B4094E">
              <w:t>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DCADE" w:rsidR="001E41F3" w:rsidRDefault="00E05468" w:rsidP="00D24991">
            <w:pPr>
              <w:pStyle w:val="CRCoverPage"/>
              <w:spacing w:after="0"/>
              <w:ind w:left="100" w:right="-609"/>
              <w:rPr>
                <w:b/>
                <w:noProof/>
                <w:lang w:eastAsia="ko-KR"/>
              </w:rPr>
            </w:pPr>
            <w:r>
              <w:rPr>
                <w:rFonts w:hint="eastAsia"/>
                <w:b/>
                <w:noProof/>
                <w:lang w:eastAsia="ko-KR"/>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86A103" w:rsidR="001E41F3" w:rsidRDefault="004D5235">
            <w:pPr>
              <w:pStyle w:val="CRCoverPage"/>
              <w:spacing w:after="0"/>
              <w:ind w:left="100"/>
              <w:rPr>
                <w:noProof/>
              </w:rPr>
            </w:pPr>
            <w:r>
              <w:t>Rel-</w:t>
            </w:r>
            <w:r w:rsidR="00B4094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8E14E" w:rsidR="001E41F3" w:rsidRDefault="001C1061" w:rsidP="001C1061">
            <w:pPr>
              <w:pStyle w:val="CRCoverPage"/>
              <w:spacing w:after="0"/>
              <w:ind w:left="100"/>
              <w:rPr>
                <w:noProof/>
                <w:lang w:eastAsia="ko-KR"/>
              </w:rPr>
            </w:pPr>
            <w:r w:rsidRPr="001C1061">
              <w:rPr>
                <w:noProof/>
                <w:lang w:eastAsia="ko-KR"/>
              </w:rPr>
              <w:t>This cont</w:t>
            </w:r>
            <w:r>
              <w:rPr>
                <w:noProof/>
                <w:lang w:eastAsia="ko-KR"/>
              </w:rPr>
              <w:t>ribution attempts to clean up TS</w:t>
            </w:r>
            <w:r w:rsidRPr="001C1061">
              <w:rPr>
                <w:noProof/>
                <w:lang w:eastAsia="ko-KR"/>
              </w:rPr>
              <w:t xml:space="preserve"> </w:t>
            </w:r>
            <w:r>
              <w:rPr>
                <w:noProof/>
                <w:lang w:eastAsia="ko-KR"/>
              </w:rPr>
              <w:t>33</w:t>
            </w:r>
            <w:r w:rsidRPr="001C1061">
              <w:rPr>
                <w:noProof/>
                <w:lang w:eastAsia="ko-KR"/>
              </w:rPr>
              <w:t>.</w:t>
            </w:r>
            <w:r>
              <w:rPr>
                <w:noProof/>
                <w:lang w:eastAsia="ko-KR"/>
              </w:rPr>
              <w:t>535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28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05AD7C" w14:textId="77777777" w:rsidR="001E41F3" w:rsidRDefault="008560BA">
            <w:pPr>
              <w:pStyle w:val="CRCoverPage"/>
              <w:spacing w:after="0"/>
              <w:ind w:left="100"/>
              <w:rPr>
                <w:noProof/>
                <w:lang w:eastAsia="ko-KR"/>
              </w:rPr>
            </w:pPr>
            <w:r>
              <w:rPr>
                <w:rFonts w:hint="eastAsia"/>
                <w:noProof/>
                <w:lang w:eastAsia="ko-KR"/>
              </w:rPr>
              <w:t xml:space="preserve">Typo correction for </w:t>
            </w:r>
            <w:r>
              <w:rPr>
                <w:noProof/>
                <w:lang w:eastAsia="ko-KR"/>
              </w:rPr>
              <w:t xml:space="preserve">the </w:t>
            </w:r>
            <w:r>
              <w:rPr>
                <w:rFonts w:hint="eastAsia"/>
                <w:noProof/>
                <w:lang w:eastAsia="ko-KR"/>
              </w:rPr>
              <w:t>overall document</w:t>
            </w:r>
          </w:p>
          <w:p w14:paraId="2098752F" w14:textId="77777777" w:rsidR="00634B00" w:rsidRDefault="00634B00" w:rsidP="00634B00">
            <w:pPr>
              <w:pStyle w:val="CRCoverPage"/>
              <w:numPr>
                <w:ilvl w:val="0"/>
                <w:numId w:val="1"/>
              </w:numPr>
              <w:spacing w:after="0"/>
              <w:rPr>
                <w:noProof/>
                <w:lang w:eastAsia="ko-KR"/>
              </w:rPr>
            </w:pPr>
            <w:r>
              <w:rPr>
                <w:noProof/>
                <w:lang w:eastAsia="ko-KR"/>
              </w:rPr>
              <w:t>Deleting uncessary blank (white-space)</w:t>
            </w:r>
          </w:p>
          <w:p w14:paraId="13D43EBB" w14:textId="77777777" w:rsidR="00634B00" w:rsidRDefault="00634B00" w:rsidP="00634B00">
            <w:pPr>
              <w:pStyle w:val="CRCoverPage"/>
              <w:numPr>
                <w:ilvl w:val="0"/>
                <w:numId w:val="1"/>
              </w:numPr>
              <w:spacing w:after="0"/>
              <w:rPr>
                <w:noProof/>
                <w:lang w:eastAsia="ko-KR"/>
              </w:rPr>
            </w:pPr>
            <w:r>
              <w:rPr>
                <w:rFonts w:hint="eastAsia"/>
                <w:noProof/>
                <w:lang w:eastAsia="ko-KR"/>
              </w:rPr>
              <w:t xml:space="preserve">Addition missed </w:t>
            </w:r>
            <w:r>
              <w:rPr>
                <w:noProof/>
                <w:lang w:eastAsia="ko-KR"/>
              </w:rPr>
              <w:t>‘the’</w:t>
            </w:r>
          </w:p>
          <w:p w14:paraId="1108D3AD" w14:textId="55200001" w:rsidR="008560BA" w:rsidRDefault="00634B00" w:rsidP="008560BA">
            <w:pPr>
              <w:pStyle w:val="CRCoverPage"/>
              <w:numPr>
                <w:ilvl w:val="0"/>
                <w:numId w:val="1"/>
              </w:numPr>
              <w:spacing w:after="0"/>
              <w:rPr>
                <w:noProof/>
                <w:lang w:eastAsia="ko-KR"/>
              </w:rPr>
            </w:pPr>
            <w:r>
              <w:rPr>
                <w:noProof/>
                <w:lang w:eastAsia="ko-KR"/>
              </w:rPr>
              <w:t>Correction w</w:t>
            </w:r>
            <w:r w:rsidR="008560BA">
              <w:rPr>
                <w:noProof/>
                <w:lang w:eastAsia="ko-KR"/>
              </w:rPr>
              <w:t>rong c</w:t>
            </w:r>
            <w:r>
              <w:rPr>
                <w:rFonts w:hint="eastAsia"/>
                <w:noProof/>
                <w:lang w:eastAsia="ko-KR"/>
              </w:rPr>
              <w:t>lause number</w:t>
            </w:r>
          </w:p>
          <w:p w14:paraId="31C656EC" w14:textId="1838DFC9" w:rsidR="008560BA" w:rsidRDefault="00634B00" w:rsidP="00634B00">
            <w:pPr>
              <w:pStyle w:val="CRCoverPage"/>
              <w:numPr>
                <w:ilvl w:val="0"/>
                <w:numId w:val="1"/>
              </w:numPr>
              <w:spacing w:after="0"/>
              <w:rPr>
                <w:noProof/>
                <w:lang w:eastAsia="ko-KR"/>
              </w:rPr>
            </w:pPr>
            <w:r>
              <w:rPr>
                <w:noProof/>
                <w:lang w:eastAsia="ko-KR"/>
              </w:rPr>
              <w:t>M</w:t>
            </w:r>
            <w:r>
              <w:rPr>
                <w:rFonts w:hint="eastAsia"/>
                <w:noProof/>
                <w:lang w:eastAsia="ko-KR"/>
              </w:rPr>
              <w:t>inor typo correction</w:t>
            </w:r>
          </w:p>
        </w:tc>
      </w:tr>
      <w:tr w:rsidR="001E41F3" w:rsidRPr="008560BA"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553FE" w:rsidR="001E41F3" w:rsidRDefault="008560BA">
            <w:pPr>
              <w:pStyle w:val="CRCoverPage"/>
              <w:spacing w:after="0"/>
              <w:ind w:left="100"/>
              <w:rPr>
                <w:noProof/>
                <w:lang w:eastAsia="ko-KR"/>
              </w:rPr>
            </w:pPr>
            <w:r>
              <w:rPr>
                <w:noProof/>
                <w:lang w:eastAsia="ko-KR"/>
              </w:rPr>
              <w:t>N</w:t>
            </w:r>
            <w:r>
              <w:rPr>
                <w:rFonts w:hint="eastAsia"/>
                <w:noProof/>
                <w:lang w:eastAsia="ko-KR"/>
              </w:rPr>
              <w:t xml:space="preserve">ot </w:t>
            </w:r>
            <w:r>
              <w:rPr>
                <w:noProof/>
                <w:lang w:eastAsia="ko-KR"/>
              </w:rPr>
              <w:t>critical to understand or read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2B1D7" w:rsidR="001E41F3" w:rsidRDefault="006B5826">
            <w:pPr>
              <w:pStyle w:val="CRCoverPage"/>
              <w:spacing w:after="0"/>
              <w:ind w:left="100"/>
              <w:rPr>
                <w:noProof/>
                <w:lang w:eastAsia="ko-KR"/>
              </w:rPr>
            </w:pPr>
            <w:r>
              <w:rPr>
                <w:rFonts w:hint="eastAsia"/>
                <w:noProof/>
                <w:lang w:eastAsia="ko-KR"/>
              </w:rPr>
              <w:t xml:space="preserve">4.4, </w:t>
            </w:r>
            <w:r>
              <w:rPr>
                <w:noProof/>
                <w:lang w:eastAsia="ko-KR"/>
              </w:rPr>
              <w:t>5.2, 6.1, 6.2, 6.3, 6.4.2, 6.6, 6.7</w:t>
            </w:r>
            <w:r w:rsidR="00000BEB">
              <w:rPr>
                <w:noProof/>
                <w:lang w:eastAsia="ko-KR"/>
              </w:rPr>
              <w:t xml:space="preserve">, 7.1.1, 7.3.1, 7.3.2, </w:t>
            </w:r>
            <w:r w:rsidR="00084A3F">
              <w:rPr>
                <w:noProof/>
                <w:lang w:eastAsia="ko-KR"/>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33537" w:rsidR="001E41F3" w:rsidRDefault="000362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D4A82" w:rsidR="001E41F3" w:rsidRDefault="000362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03AAA" w:rsidR="001E41F3" w:rsidRDefault="000362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769F4A9" w14:textId="77777777" w:rsidR="006B5826" w:rsidRDefault="006B5826">
      <w:pPr>
        <w:rPr>
          <w:noProof/>
        </w:rPr>
      </w:pPr>
    </w:p>
    <w:p w14:paraId="1ABFF36B" w14:textId="77777777" w:rsidR="006B5826" w:rsidRDefault="006B5826">
      <w:pPr>
        <w:rPr>
          <w:noProof/>
        </w:rPr>
      </w:pPr>
    </w:p>
    <w:p w14:paraId="50EA1554" w14:textId="77777777" w:rsidR="006B5826" w:rsidRDefault="006B5826">
      <w:pPr>
        <w:rPr>
          <w:noProof/>
        </w:rPr>
      </w:pPr>
    </w:p>
    <w:p w14:paraId="3F411FF7" w14:textId="77777777" w:rsidR="006B5826" w:rsidRDefault="006B5826">
      <w:pPr>
        <w:rPr>
          <w:noProof/>
        </w:rPr>
      </w:pPr>
    </w:p>
    <w:p w14:paraId="40742883" w14:textId="77777777" w:rsidR="006B5826" w:rsidRDefault="006B5826">
      <w:pPr>
        <w:rPr>
          <w:noProof/>
        </w:rPr>
      </w:pPr>
    </w:p>
    <w:p w14:paraId="43430501" w14:textId="77777777" w:rsidR="006B5826" w:rsidRDefault="006B5826">
      <w:pPr>
        <w:rPr>
          <w:noProof/>
        </w:rPr>
      </w:pPr>
    </w:p>
    <w:p w14:paraId="4216D128" w14:textId="1D994570" w:rsidR="006B5826" w:rsidRPr="005C2D97" w:rsidRDefault="008774FC" w:rsidP="006B5826">
      <w:pPr>
        <w:jc w:val="center"/>
        <w:rPr>
          <w:noProof/>
          <w:color w:val="FF0000"/>
          <w:sz w:val="40"/>
          <w:szCs w:val="40"/>
        </w:rPr>
      </w:pPr>
      <w:r>
        <w:rPr>
          <w:noProof/>
          <w:color w:val="FF0000"/>
          <w:sz w:val="40"/>
          <w:szCs w:val="40"/>
        </w:rPr>
        <w:lastRenderedPageBreak/>
        <w:t xml:space="preserve">*** </w:t>
      </w:r>
      <w:r w:rsidR="006B5826" w:rsidRPr="005C2D97">
        <w:rPr>
          <w:noProof/>
          <w:color w:val="FF0000"/>
          <w:sz w:val="40"/>
          <w:szCs w:val="40"/>
        </w:rPr>
        <w:t>CHANGE</w:t>
      </w:r>
      <w:r>
        <w:rPr>
          <w:noProof/>
          <w:color w:val="FF0000"/>
          <w:sz w:val="40"/>
          <w:szCs w:val="40"/>
        </w:rPr>
        <w:t xml:space="preserve"> start</w:t>
      </w:r>
      <w:r w:rsidR="006B5826" w:rsidRPr="005C2D97">
        <w:rPr>
          <w:noProof/>
          <w:color w:val="FF0000"/>
          <w:sz w:val="40"/>
          <w:szCs w:val="40"/>
        </w:rPr>
        <w:t xml:space="preserve"> ***</w:t>
      </w:r>
    </w:p>
    <w:p w14:paraId="5ECAF1ED" w14:textId="77777777" w:rsidR="00A72BC0" w:rsidRDefault="00A72BC0" w:rsidP="00A72BC0">
      <w:pPr>
        <w:pStyle w:val="2"/>
      </w:pPr>
      <w:bookmarkStart w:id="2" w:name="_Toc42177176"/>
      <w:bookmarkStart w:id="3" w:name="_Toc42179529"/>
      <w:bookmarkStart w:id="4" w:name="_Toc42246802"/>
      <w:bookmarkStart w:id="5" w:name="_Toc51245736"/>
      <w:bookmarkStart w:id="6" w:name="_Toc91071565"/>
      <w:r w:rsidRPr="00F16DBC">
        <w:t>4.</w:t>
      </w:r>
      <w:r w:rsidRPr="00F16DBC">
        <w:rPr>
          <w:rFonts w:hint="eastAsia"/>
          <w:lang w:eastAsia="zh-CN"/>
        </w:rPr>
        <w:t>4</w:t>
      </w:r>
      <w:r w:rsidRPr="00F16DBC">
        <w:tab/>
      </w:r>
      <w:r w:rsidRPr="00F16DBC">
        <w:rPr>
          <w:rFonts w:hint="eastAsia"/>
          <w:lang w:eastAsia="zh-CN"/>
        </w:rPr>
        <w:t>Security r</w:t>
      </w:r>
      <w:r w:rsidRPr="00F16DBC">
        <w:t>equirements and principles for AKMA</w:t>
      </w:r>
      <w:bookmarkEnd w:id="2"/>
      <w:bookmarkEnd w:id="3"/>
      <w:bookmarkEnd w:id="4"/>
      <w:bookmarkEnd w:id="5"/>
      <w:bookmarkEnd w:id="6"/>
    </w:p>
    <w:p w14:paraId="2AAFEC36" w14:textId="77777777" w:rsidR="00A72BC0" w:rsidRPr="00F16DBC" w:rsidRDefault="00A72BC0" w:rsidP="00A72BC0">
      <w:pPr>
        <w:pStyle w:val="2"/>
      </w:pPr>
      <w:bookmarkStart w:id="7" w:name="_Toc51245737"/>
      <w:bookmarkStart w:id="8" w:name="_Toc91071566"/>
      <w:r>
        <w:t>4.4.0</w:t>
      </w:r>
      <w:r>
        <w:tab/>
        <w:t>General</w:t>
      </w:r>
      <w:bookmarkEnd w:id="7"/>
      <w:bookmarkEnd w:id="8"/>
    </w:p>
    <w:p w14:paraId="3A05A8A9" w14:textId="77777777" w:rsidR="00A72BC0" w:rsidRPr="00F16DBC" w:rsidRDefault="00A72BC0" w:rsidP="00A72BC0">
      <w:pPr>
        <w:rPr>
          <w:rFonts w:eastAsia="Microsoft YaHei"/>
          <w:lang w:eastAsia="zh-CN"/>
        </w:rPr>
      </w:pPr>
      <w:r w:rsidRPr="00F16DBC">
        <w:rPr>
          <w:rFonts w:eastAsia="Microsoft YaHei" w:hint="eastAsia"/>
          <w:lang w:eastAsia="zh-CN"/>
        </w:rPr>
        <w:t>The following security requirements are applicable to AKMA:</w:t>
      </w:r>
    </w:p>
    <w:p w14:paraId="06243B75" w14:textId="77777777" w:rsidR="00A72BC0" w:rsidRPr="00F16DBC" w:rsidRDefault="00A72BC0" w:rsidP="00A72BC0">
      <w:pPr>
        <w:pStyle w:val="B10"/>
        <w:rPr>
          <w:rFonts w:eastAsia="Microsoft YaHei"/>
        </w:rPr>
      </w:pPr>
      <w:r w:rsidRPr="00F16DBC">
        <w:rPr>
          <w:rFonts w:eastAsia="Microsoft YaHei" w:hint="eastAsia"/>
          <w:lang w:eastAsia="zh-CN"/>
        </w:rPr>
        <w:t>-</w:t>
      </w:r>
      <w:r>
        <w:rPr>
          <w:rFonts w:eastAsia="Microsoft YaHei"/>
          <w:lang w:eastAsia="zh-CN"/>
        </w:rPr>
        <w:tab/>
      </w:r>
      <w:r w:rsidRPr="00F16DBC">
        <w:rPr>
          <w:rFonts w:eastAsia="Microsoft YaHei"/>
        </w:rPr>
        <w:t>AKMA shall reuse the same UE subscription and the same credentials used for 5G access.</w:t>
      </w:r>
    </w:p>
    <w:p w14:paraId="3709A5BC" w14:textId="77777777" w:rsidR="00A72BC0" w:rsidRPr="00F16DBC" w:rsidRDefault="00A72BC0" w:rsidP="00A72BC0">
      <w:pPr>
        <w:pStyle w:val="B10"/>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AKMA shall reuse the 5G primary authentication procedure and methods</w:t>
      </w:r>
      <w:r>
        <w:rPr>
          <w:rFonts w:eastAsia="Microsoft YaHei"/>
          <w:lang w:eastAsia="zh-CN"/>
        </w:rPr>
        <w:t xml:space="preserve"> specified in TS 33.501 [2]</w:t>
      </w:r>
      <w:r w:rsidRPr="00F16DBC">
        <w:rPr>
          <w:rFonts w:eastAsia="Microsoft YaHei" w:hint="eastAsia"/>
          <w:lang w:eastAsia="zh-CN"/>
        </w:rPr>
        <w:t xml:space="preserve"> for the sake of implicit authentication for AKMA services.</w:t>
      </w:r>
    </w:p>
    <w:p w14:paraId="0827F9E9" w14:textId="77777777" w:rsidR="00A72BC0" w:rsidRPr="00F16DBC" w:rsidRDefault="00A72BC0" w:rsidP="00A72BC0">
      <w:pPr>
        <w:pStyle w:val="B10"/>
        <w:rPr>
          <w:rFonts w:eastAsia="Microsoft YaHei"/>
          <w:lang w:eastAsia="zh-CN"/>
        </w:rPr>
      </w:pPr>
      <w:r w:rsidRPr="00F16DBC">
        <w:rPr>
          <w:rFonts w:eastAsia="Microsoft YaHei"/>
        </w:rPr>
        <w:t xml:space="preserve"> -</w:t>
      </w:r>
      <w:r>
        <w:rPr>
          <w:rFonts w:eastAsia="Microsoft YaHei"/>
        </w:rPr>
        <w:tab/>
        <w:t xml:space="preserve">The SBA interface between the </w:t>
      </w:r>
      <w:proofErr w:type="spellStart"/>
      <w:r>
        <w:rPr>
          <w:rFonts w:eastAsia="Microsoft YaHei"/>
        </w:rPr>
        <w:t>AAnF</w:t>
      </w:r>
      <w:proofErr w:type="spellEnd"/>
      <w:r>
        <w:rPr>
          <w:rFonts w:eastAsia="Microsoft YaHei"/>
        </w:rPr>
        <w:t xml:space="preserve"> and the AUSF </w:t>
      </w:r>
      <w:r w:rsidRPr="00F16DBC">
        <w:rPr>
          <w:rFonts w:eastAsia="Microsoft YaHei"/>
        </w:rPr>
        <w:t>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00AB269B" w14:textId="77777777" w:rsidR="00A72BC0" w:rsidRPr="00F16DBC" w:rsidRDefault="00A72BC0" w:rsidP="00A72BC0">
      <w:pPr>
        <w:pStyle w:val="B10"/>
        <w:rPr>
          <w:rFonts w:eastAsia="Microsoft YaHei"/>
          <w:lang w:eastAsia="zh-CN"/>
        </w:rPr>
      </w:pPr>
      <w:r w:rsidRPr="00F16DBC">
        <w:rPr>
          <w:rFonts w:eastAsia="Microsoft YaHei"/>
        </w:rPr>
        <w:t>-</w:t>
      </w:r>
      <w:r>
        <w:rPr>
          <w:rFonts w:eastAsia="Microsoft YaHei"/>
        </w:rPr>
        <w:tab/>
      </w:r>
      <w:r w:rsidRPr="00F16DBC">
        <w:rPr>
          <w:rFonts w:eastAsia="Microsoft YaHei" w:hint="eastAsia"/>
          <w:lang w:eastAsia="zh-CN"/>
        </w:rPr>
        <w:t xml:space="preserve">The </w:t>
      </w:r>
      <w:r>
        <w:rPr>
          <w:rFonts w:eastAsia="Microsoft YaHei"/>
          <w:lang w:eastAsia="zh-CN"/>
        </w:rPr>
        <w:t xml:space="preserve">SBA </w:t>
      </w:r>
      <w:r w:rsidRPr="00F16DBC">
        <w:rPr>
          <w:rFonts w:eastAsia="Microsoft YaHei" w:hint="eastAsia"/>
          <w:lang w:eastAsia="zh-CN"/>
        </w:rPr>
        <w:t xml:space="preserve">interface between </w:t>
      </w:r>
      <w:proofErr w:type="spellStart"/>
      <w:r w:rsidRPr="00531EF2">
        <w:rPr>
          <w:rFonts w:eastAsia="Microsoft YaHei"/>
        </w:rPr>
        <w:t>AAnF</w:t>
      </w:r>
      <w:proofErr w:type="spellEnd"/>
      <w:r w:rsidRPr="00F16DBC">
        <w:rPr>
          <w:rFonts w:eastAsia="Microsoft YaHei" w:hint="eastAsia"/>
          <w:lang w:eastAsia="zh-CN"/>
        </w:rPr>
        <w:t xml:space="preserve"> and </w:t>
      </w:r>
      <w:r w:rsidRPr="00531EF2">
        <w:rPr>
          <w:rFonts w:eastAsia="Microsoft YaHei"/>
        </w:rPr>
        <w:t>AF</w:t>
      </w:r>
      <w:r>
        <w:rPr>
          <w:rFonts w:eastAsia="Microsoft YaHei"/>
        </w:rPr>
        <w:t>/NEF</w:t>
      </w:r>
      <w:r w:rsidRPr="00F16DBC">
        <w:rPr>
          <w:rFonts w:eastAsia="Microsoft YaHei"/>
        </w:rPr>
        <w:t xml:space="preserve"> shall be confidentiality</w:t>
      </w:r>
      <w:r w:rsidRPr="00F16DBC">
        <w:rPr>
          <w:rFonts w:eastAsia="Microsoft YaHei" w:hint="eastAsia"/>
          <w:lang w:eastAsia="zh-CN"/>
        </w:rPr>
        <w:t xml:space="preserve">, integrity and </w:t>
      </w:r>
      <w:r w:rsidRPr="00F16DBC">
        <w:rPr>
          <w:rFonts w:eastAsia="Microsoft YaHei"/>
        </w:rPr>
        <w:t>replay</w:t>
      </w:r>
      <w:r w:rsidRPr="00F16DBC">
        <w:rPr>
          <w:rFonts w:eastAsia="Microsoft YaHei" w:hint="eastAsia"/>
          <w:lang w:eastAsia="zh-CN"/>
        </w:rPr>
        <w:t xml:space="preserve"> protected.</w:t>
      </w:r>
    </w:p>
    <w:p w14:paraId="40F4BC4F" w14:textId="77777777" w:rsidR="00A72BC0" w:rsidRPr="00F16DBC" w:rsidRDefault="00A72BC0" w:rsidP="00A72BC0">
      <w:pPr>
        <w:pStyle w:val="B10"/>
        <w:rPr>
          <w:rFonts w:eastAsia="Microsoft YaHei"/>
          <w:lang w:eastAsia="zh-CN"/>
        </w:rPr>
      </w:pPr>
      <w:r w:rsidRPr="00F16DBC">
        <w:rPr>
          <w:rFonts w:eastAsia="Microsoft YaHei"/>
        </w:rPr>
        <w:t>-</w:t>
      </w:r>
      <w:r>
        <w:rPr>
          <w:rFonts w:eastAsia="Microsoft YaHei"/>
        </w:rPr>
        <w:tab/>
      </w:r>
      <w:r w:rsidRPr="00F16DBC">
        <w:rPr>
          <w:rFonts w:eastAsia="Microsoft YaHei"/>
        </w:rPr>
        <w:t xml:space="preserve">The AKMA </w:t>
      </w:r>
      <w:r w:rsidRPr="00F16DBC">
        <w:rPr>
          <w:rFonts w:eastAsia="Microsoft YaHei"/>
          <w:lang w:eastAsia="zh-CN"/>
        </w:rPr>
        <w:t>A</w:t>
      </w:r>
      <w:r w:rsidRPr="00F16DBC">
        <w:rPr>
          <w:rFonts w:eastAsia="Microsoft YaHei" w:hint="eastAsia"/>
          <w:lang w:eastAsia="zh-CN"/>
        </w:rPr>
        <w:t xml:space="preserve">pplication </w:t>
      </w:r>
      <w:r w:rsidRPr="00F16DBC">
        <w:rPr>
          <w:rFonts w:eastAsia="Microsoft YaHei"/>
          <w:lang w:eastAsia="zh-CN"/>
        </w:rPr>
        <w:t>Key (</w:t>
      </w:r>
      <w:r w:rsidRPr="00F16DBC">
        <w:rPr>
          <w:rFonts w:eastAsia="Microsoft YaHei"/>
        </w:rPr>
        <w:t>K</w:t>
      </w:r>
      <w:r w:rsidRPr="00F16DBC">
        <w:rPr>
          <w:rFonts w:eastAsia="Microsoft YaHei"/>
          <w:vertAlign w:val="subscript"/>
        </w:rPr>
        <w:t>AF</w:t>
      </w:r>
      <w:r w:rsidRPr="00F16DBC">
        <w:rPr>
          <w:rFonts w:eastAsia="Microsoft YaHei"/>
          <w:lang w:eastAsia="zh-CN"/>
        </w:rPr>
        <w:t>) shall be provided with a maximum lifetime.</w:t>
      </w:r>
    </w:p>
    <w:p w14:paraId="07E8FECA" w14:textId="77777777" w:rsidR="00A72BC0" w:rsidRPr="00F16DBC" w:rsidRDefault="00A72BC0" w:rsidP="00A72BC0">
      <w:pPr>
        <w:pStyle w:val="NO"/>
      </w:pPr>
      <w:r w:rsidRPr="00F16DBC">
        <w:t>NOTE:</w:t>
      </w:r>
      <w:r>
        <w:tab/>
      </w:r>
      <w:r w:rsidRPr="00F16DBC">
        <w:t xml:space="preserve">Roaming aspects are not considered in </w:t>
      </w:r>
      <w:r>
        <w:t>the present document</w:t>
      </w:r>
      <w:r w:rsidRPr="00F16DBC">
        <w:t>.</w:t>
      </w:r>
    </w:p>
    <w:p w14:paraId="10835364" w14:textId="77777777" w:rsidR="00A72BC0" w:rsidRPr="00F16DBC" w:rsidRDefault="00A72BC0" w:rsidP="00A72BC0">
      <w:pPr>
        <w:pStyle w:val="3"/>
        <w:rPr>
          <w:rFonts w:eastAsia="Microsoft YaHei"/>
        </w:rPr>
      </w:pPr>
      <w:bookmarkStart w:id="9" w:name="_Toc42177177"/>
      <w:bookmarkStart w:id="10" w:name="_Toc42179530"/>
      <w:bookmarkStart w:id="11" w:name="_Toc42246803"/>
      <w:bookmarkStart w:id="12" w:name="_Toc51245738"/>
      <w:bookmarkStart w:id="13" w:name="_Toc91071567"/>
      <w:r w:rsidRPr="00F16DBC">
        <w:t>4.</w:t>
      </w:r>
      <w:r w:rsidRPr="00F16DBC">
        <w:rPr>
          <w:rFonts w:hint="eastAsia"/>
          <w:lang w:eastAsia="zh-CN"/>
        </w:rPr>
        <w:t>4</w:t>
      </w:r>
      <w:r w:rsidRPr="00F16DBC">
        <w:t>.</w:t>
      </w:r>
      <w:r w:rsidRPr="00F16DBC">
        <w:rPr>
          <w:rFonts w:hint="eastAsia"/>
          <w:lang w:eastAsia="zh-CN"/>
        </w:rPr>
        <w:t>1</w:t>
      </w:r>
      <w:r w:rsidRPr="00F16DBC">
        <w:tab/>
      </w:r>
      <w:r w:rsidRPr="00F16DBC">
        <w:rPr>
          <w:rFonts w:eastAsia="Microsoft YaHei"/>
        </w:rPr>
        <w:t xml:space="preserve">Requirements on </w:t>
      </w:r>
      <w:proofErr w:type="spellStart"/>
      <w:r w:rsidRPr="00F16DBC">
        <w:rPr>
          <w:rFonts w:eastAsia="Microsoft YaHei"/>
        </w:rPr>
        <w:t>Ua</w:t>
      </w:r>
      <w:proofErr w:type="spellEnd"/>
      <w:r w:rsidRPr="00F16DBC">
        <w:rPr>
          <w:rFonts w:eastAsia="Microsoft YaHei"/>
        </w:rPr>
        <w:t xml:space="preserve">* </w:t>
      </w:r>
      <w:r>
        <w:rPr>
          <w:rFonts w:eastAsia="Microsoft YaHei"/>
        </w:rPr>
        <w:t>r</w:t>
      </w:r>
      <w:r w:rsidRPr="00F16DBC">
        <w:rPr>
          <w:rFonts w:eastAsia="Microsoft YaHei"/>
        </w:rPr>
        <w:t>eference point</w:t>
      </w:r>
      <w:bookmarkEnd w:id="9"/>
      <w:bookmarkEnd w:id="10"/>
      <w:bookmarkEnd w:id="11"/>
      <w:bookmarkEnd w:id="12"/>
      <w:bookmarkEnd w:id="13"/>
    </w:p>
    <w:p w14:paraId="1922EC29" w14:textId="77777777" w:rsidR="00A72BC0" w:rsidRPr="00F16DBC" w:rsidRDefault="00A72BC0" w:rsidP="00A72BC0">
      <w:pPr>
        <w:rPr>
          <w:rFonts w:eastAsia="Microsoft YaHei"/>
        </w:rPr>
      </w:pPr>
      <w:r w:rsidRPr="00F16DBC">
        <w:rPr>
          <w:rFonts w:eastAsia="Microsoft YaHei"/>
        </w:rPr>
        <w:t xml:space="preserve">The </w:t>
      </w:r>
      <w:proofErr w:type="spellStart"/>
      <w:r w:rsidRPr="00F16DBC">
        <w:rPr>
          <w:rFonts w:eastAsia="Microsoft YaHei"/>
        </w:rPr>
        <w:t>Ua</w:t>
      </w:r>
      <w:proofErr w:type="spellEnd"/>
      <w:r w:rsidRPr="00F16DBC">
        <w:rPr>
          <w:rFonts w:eastAsia="Microsoft YaHei"/>
        </w:rPr>
        <w:t xml:space="preserve">* reference point is application specific. The generic requirements for </w:t>
      </w:r>
      <w:proofErr w:type="spellStart"/>
      <w:r w:rsidRPr="00F16DBC">
        <w:rPr>
          <w:rFonts w:eastAsia="Microsoft YaHei"/>
        </w:rPr>
        <w:t>Ua</w:t>
      </w:r>
      <w:proofErr w:type="spellEnd"/>
      <w:r w:rsidRPr="00F16DBC">
        <w:rPr>
          <w:rFonts w:eastAsia="Microsoft YaHei"/>
        </w:rPr>
        <w:t>* are:</w:t>
      </w:r>
    </w:p>
    <w:p w14:paraId="6BCAA9A6" w14:textId="77777777" w:rsidR="00A72BC0" w:rsidRPr="00F16DBC" w:rsidRDefault="00A72BC0" w:rsidP="00A72BC0">
      <w:pPr>
        <w:pStyle w:val="B10"/>
        <w:rPr>
          <w:rFonts w:eastAsia="Microsoft YaHei"/>
        </w:rPr>
      </w:pPr>
      <w:r>
        <w:rPr>
          <w:rFonts w:eastAsia="Microsoft YaHei"/>
        </w:rPr>
        <w:t>-</w:t>
      </w:r>
      <w:r>
        <w:rPr>
          <w:rFonts w:eastAsia="Microsoft YaHei"/>
        </w:rPr>
        <w:tab/>
      </w:r>
      <w:proofErr w:type="spellStart"/>
      <w:r w:rsidRPr="00F16DBC">
        <w:rPr>
          <w:rFonts w:eastAsia="Microsoft YaHei"/>
        </w:rPr>
        <w:t>Ua</w:t>
      </w:r>
      <w:proofErr w:type="spellEnd"/>
      <w:r w:rsidRPr="00F16DBC">
        <w:rPr>
          <w:rFonts w:eastAsia="Microsoft YaHei"/>
        </w:rPr>
        <w:t>* protocol shall be able to carry AKMA Key Identifier (</w:t>
      </w:r>
      <w:r w:rsidRPr="00531EF2">
        <w:rPr>
          <w:rFonts w:eastAsia="Microsoft YaHei"/>
        </w:rPr>
        <w:t>A-KID</w:t>
      </w:r>
      <w:r w:rsidRPr="00F16DBC">
        <w:rPr>
          <w:rFonts w:eastAsia="Microsoft YaHei"/>
        </w:rPr>
        <w:t>)</w:t>
      </w:r>
      <w:del w:id="14" w:author="LG" w:date="2022-01-13T16:57:00Z">
        <w:r w:rsidRPr="00F16DBC" w:rsidDel="0075450A">
          <w:rPr>
            <w:rFonts w:eastAsia="Microsoft YaHei"/>
          </w:rPr>
          <w:delText>;</w:delText>
        </w:r>
      </w:del>
      <w:ins w:id="15" w:author="LG" w:date="2022-01-13T16:57:00Z">
        <w:r>
          <w:rPr>
            <w:rFonts w:eastAsia="Microsoft YaHei"/>
          </w:rPr>
          <w:t>.</w:t>
        </w:r>
      </w:ins>
      <w:r w:rsidRPr="00F16DBC">
        <w:rPr>
          <w:rFonts w:eastAsia="Microsoft YaHei"/>
        </w:rPr>
        <w:t xml:space="preserve"> </w:t>
      </w:r>
    </w:p>
    <w:p w14:paraId="58DB2D74" w14:textId="77777777" w:rsidR="00A72BC0" w:rsidRPr="00F16DBC" w:rsidRDefault="00A72BC0" w:rsidP="00A72BC0">
      <w:pPr>
        <w:pStyle w:val="B10"/>
        <w:rPr>
          <w:rFonts w:eastAsia="Microsoft YaHei"/>
        </w:rPr>
      </w:pPr>
      <w:r>
        <w:rPr>
          <w:rFonts w:eastAsia="Microsoft YaHei"/>
        </w:rPr>
        <w:t>-</w:t>
      </w:r>
      <w:r>
        <w:rPr>
          <w:rFonts w:eastAsia="Microsoft YaHei"/>
        </w:rPr>
        <w:tab/>
      </w:r>
      <w:del w:id="16" w:author="LG" w:date="2022-01-13T16:54:00Z">
        <w:r w:rsidRPr="00F16DBC" w:rsidDel="008F272B">
          <w:rPr>
            <w:rFonts w:eastAsia="Microsoft YaHei"/>
          </w:rPr>
          <w:delText xml:space="preserve">the </w:delText>
        </w:r>
      </w:del>
      <w:ins w:id="17" w:author="LG" w:date="2022-01-13T16:54:00Z">
        <w:r>
          <w:rPr>
            <w:rFonts w:eastAsia="Microsoft YaHei"/>
          </w:rPr>
          <w:t>T</w:t>
        </w:r>
        <w:r w:rsidRPr="00F16DBC">
          <w:rPr>
            <w:rFonts w:eastAsia="Microsoft YaHei"/>
          </w:rPr>
          <w:t xml:space="preserve">he </w:t>
        </w:r>
      </w:ins>
      <w:r w:rsidRPr="00F16DBC">
        <w:rPr>
          <w:rFonts w:eastAsia="Microsoft YaHei"/>
        </w:rPr>
        <w:t xml:space="preserve">UE and the AKMA </w:t>
      </w:r>
      <w:r w:rsidRPr="00531EF2">
        <w:rPr>
          <w:rFonts w:eastAsia="Microsoft YaHei"/>
        </w:rPr>
        <w:t>AF</w:t>
      </w:r>
      <w:r w:rsidRPr="00F16DBC">
        <w:rPr>
          <w:rFonts w:eastAsia="Microsoft YaHei"/>
        </w:rPr>
        <w:t xml:space="preserve"> shall be able to secure the reference point </w:t>
      </w:r>
      <w:proofErr w:type="spellStart"/>
      <w:r w:rsidRPr="00F16DBC">
        <w:rPr>
          <w:rFonts w:eastAsia="Microsoft YaHei"/>
        </w:rPr>
        <w:t>Ua</w:t>
      </w:r>
      <w:proofErr w:type="spellEnd"/>
      <w:r w:rsidRPr="00F16DBC">
        <w:rPr>
          <w:rFonts w:eastAsia="Microsoft YaHei"/>
        </w:rPr>
        <w:t>* using the AKMA Application Key derived from the AKMA Anchor Key</w:t>
      </w:r>
      <w:r>
        <w:rPr>
          <w:rFonts w:eastAsia="Microsoft YaHei"/>
        </w:rPr>
        <w:t>.</w:t>
      </w:r>
    </w:p>
    <w:p w14:paraId="6B6BA78F" w14:textId="77777777" w:rsidR="00A72BC0" w:rsidRPr="00F16DBC" w:rsidRDefault="00A72BC0" w:rsidP="00A72BC0">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exact method of securing the reference point </w:t>
      </w:r>
      <w:proofErr w:type="spellStart"/>
      <w:r w:rsidRPr="00F16DBC">
        <w:rPr>
          <w:rFonts w:eastAsia="Microsoft YaHei"/>
        </w:rPr>
        <w:t>Ua</w:t>
      </w:r>
      <w:proofErr w:type="spellEnd"/>
      <w:r w:rsidRPr="00F16DBC">
        <w:rPr>
          <w:rFonts w:eastAsia="Microsoft YaHei"/>
        </w:rPr>
        <w:t xml:space="preserve">* depends on the application protocol used over reference point </w:t>
      </w:r>
      <w:proofErr w:type="spellStart"/>
      <w:r w:rsidRPr="00F16DBC">
        <w:rPr>
          <w:rFonts w:eastAsia="Microsoft YaHei"/>
        </w:rPr>
        <w:t>Ua</w:t>
      </w:r>
      <w:proofErr w:type="spellEnd"/>
      <w:r w:rsidRPr="00F16DBC">
        <w:rPr>
          <w:rFonts w:eastAsia="Microsoft YaHei"/>
        </w:rPr>
        <w:t>*.</w:t>
      </w:r>
    </w:p>
    <w:p w14:paraId="1C0812C9" w14:textId="77777777" w:rsidR="00A72BC0" w:rsidRDefault="00A72BC0" w:rsidP="00A72BC0">
      <w:pPr>
        <w:pStyle w:val="NO"/>
        <w:rPr>
          <w:rFonts w:eastAsia="Microsoft YaHei"/>
        </w:rPr>
      </w:pPr>
      <w:bookmarkStart w:id="18" w:name="_Toc42177178"/>
      <w:r w:rsidRPr="00F16DBC">
        <w:rPr>
          <w:rFonts w:eastAsia="Microsoft YaHei"/>
        </w:rPr>
        <w:t>NOTE</w:t>
      </w:r>
      <w:r>
        <w:rPr>
          <w:rFonts w:eastAsia="Microsoft YaHei"/>
        </w:rPr>
        <w:t xml:space="preserve"> 2</w:t>
      </w:r>
      <w:r w:rsidRPr="00F16DBC">
        <w:rPr>
          <w:rFonts w:eastAsia="Microsoft YaHei"/>
        </w:rPr>
        <w:t>:</w:t>
      </w:r>
      <w:r>
        <w:rPr>
          <w:rFonts w:eastAsia="Microsoft YaHei"/>
        </w:rPr>
        <w:tab/>
      </w:r>
      <w:r w:rsidRPr="00F16DBC">
        <w:rPr>
          <w:rFonts w:eastAsia="Microsoft YaHei"/>
        </w:rPr>
        <w:t xml:space="preserve">Specifying </w:t>
      </w:r>
      <w:proofErr w:type="spellStart"/>
      <w:r w:rsidRPr="00F16DBC">
        <w:rPr>
          <w:rFonts w:eastAsia="Microsoft YaHei"/>
        </w:rPr>
        <w:t>Ua</w:t>
      </w:r>
      <w:proofErr w:type="spellEnd"/>
      <w:r w:rsidRPr="00F16DBC">
        <w:rPr>
          <w:rFonts w:eastAsia="Microsoft YaHei"/>
        </w:rPr>
        <w:t xml:space="preserve">* protocol identifier is not considered in </w:t>
      </w:r>
      <w:r>
        <w:rPr>
          <w:rFonts w:eastAsia="Microsoft YaHei"/>
        </w:rPr>
        <w:t>the present document</w:t>
      </w:r>
      <w:r w:rsidRPr="00F16DBC">
        <w:rPr>
          <w:rFonts w:eastAsia="Microsoft YaHei"/>
        </w:rPr>
        <w:t>.</w:t>
      </w:r>
      <w:bookmarkEnd w:id="18"/>
    </w:p>
    <w:p w14:paraId="7CC569FB" w14:textId="77777777" w:rsidR="00A72BC0" w:rsidRPr="00F16DBC" w:rsidRDefault="00A72BC0" w:rsidP="00A72BC0">
      <w:pPr>
        <w:pStyle w:val="B10"/>
        <w:rPr>
          <w:rFonts w:eastAsia="Microsoft YaHei"/>
        </w:rPr>
      </w:pPr>
      <w:r>
        <w:rPr>
          <w:rFonts w:eastAsia="Microsoft YaHei"/>
        </w:rPr>
        <w:t>-</w:t>
      </w:r>
      <w:r>
        <w:rPr>
          <w:rFonts w:eastAsia="Microsoft YaHei"/>
        </w:rPr>
        <w:tab/>
        <w:t xml:space="preserve">The </w:t>
      </w:r>
      <w:proofErr w:type="spellStart"/>
      <w:r>
        <w:rPr>
          <w:rFonts w:eastAsia="Microsoft YaHei"/>
        </w:rPr>
        <w:t>Ua</w:t>
      </w:r>
      <w:proofErr w:type="spellEnd"/>
      <w:r>
        <w:rPr>
          <w:rFonts w:eastAsia="Microsoft YaHei"/>
        </w:rPr>
        <w:t>* protocol shall be able to handle the expiration of K</w:t>
      </w:r>
      <w:r w:rsidRPr="00A12F0C">
        <w:rPr>
          <w:rFonts w:eastAsia="Microsoft YaHei"/>
          <w:vertAlign w:val="subscript"/>
        </w:rPr>
        <w:t>AF</w:t>
      </w:r>
      <w:r>
        <w:rPr>
          <w:rFonts w:eastAsia="Microsoft YaHei"/>
          <w:vertAlign w:val="subscript"/>
        </w:rPr>
        <w:t>.</w:t>
      </w:r>
    </w:p>
    <w:p w14:paraId="3C7FAE88" w14:textId="77777777" w:rsidR="00A72BC0" w:rsidRPr="00F16DBC" w:rsidRDefault="00A72BC0" w:rsidP="00A72BC0">
      <w:pPr>
        <w:pStyle w:val="3"/>
        <w:rPr>
          <w:rFonts w:eastAsia="Microsoft YaHei"/>
        </w:rPr>
      </w:pPr>
      <w:bookmarkStart w:id="19" w:name="_Toc42177179"/>
      <w:bookmarkStart w:id="20" w:name="_Toc42179531"/>
      <w:bookmarkStart w:id="21" w:name="_Toc42246804"/>
      <w:bookmarkStart w:id="22" w:name="_Toc51245739"/>
      <w:bookmarkStart w:id="23" w:name="_Toc91071568"/>
      <w:r w:rsidRPr="00F16DBC">
        <w:t>4.</w:t>
      </w:r>
      <w:r w:rsidRPr="00F16DBC">
        <w:rPr>
          <w:rFonts w:hint="eastAsia"/>
          <w:lang w:eastAsia="zh-CN"/>
        </w:rPr>
        <w:t>4</w:t>
      </w:r>
      <w:r w:rsidRPr="00F16DBC">
        <w:t>.</w:t>
      </w:r>
      <w:r w:rsidRPr="00F16DBC">
        <w:rPr>
          <w:rFonts w:hint="eastAsia"/>
          <w:lang w:eastAsia="zh-CN"/>
        </w:rPr>
        <w:t>2</w:t>
      </w:r>
      <w:r w:rsidRPr="00F16DBC">
        <w:tab/>
      </w:r>
      <w:r w:rsidRPr="00F16DBC">
        <w:rPr>
          <w:rFonts w:eastAsia="Microsoft YaHei"/>
        </w:rPr>
        <w:t xml:space="preserve">Requirements on </w:t>
      </w:r>
      <w:r w:rsidRPr="00F16DBC">
        <w:t>AKMA Key Identifier</w:t>
      </w:r>
      <w:r w:rsidRPr="00F16DBC">
        <w:rPr>
          <w:rFonts w:hint="eastAsia"/>
        </w:rPr>
        <w:t xml:space="preserve"> (</w:t>
      </w:r>
      <w:r w:rsidRPr="00531EF2">
        <w:rPr>
          <w:rFonts w:hint="eastAsia"/>
        </w:rPr>
        <w:t>A-KID</w:t>
      </w:r>
      <w:r w:rsidRPr="00F16DBC">
        <w:rPr>
          <w:rFonts w:hint="eastAsia"/>
        </w:rPr>
        <w:t>)</w:t>
      </w:r>
      <w:bookmarkEnd w:id="19"/>
      <w:bookmarkEnd w:id="20"/>
      <w:bookmarkEnd w:id="21"/>
      <w:bookmarkEnd w:id="22"/>
      <w:bookmarkEnd w:id="23"/>
    </w:p>
    <w:p w14:paraId="09576410" w14:textId="77777777" w:rsidR="00A72BC0" w:rsidRPr="00F16DBC" w:rsidRDefault="00A72BC0" w:rsidP="00A72BC0">
      <w:r w:rsidRPr="00F16DBC">
        <w:t>Requirements for AKMA Key Identifier (</w:t>
      </w:r>
      <w:r w:rsidRPr="00531EF2">
        <w:t>A-KID</w:t>
      </w:r>
      <w:r w:rsidRPr="00F16DBC">
        <w:t>) are:</w:t>
      </w:r>
    </w:p>
    <w:p w14:paraId="78A66651" w14:textId="77777777" w:rsidR="00A72BC0" w:rsidRPr="00F16DBC" w:rsidRDefault="00A72BC0" w:rsidP="00A72BC0">
      <w:pPr>
        <w:pStyle w:val="B10"/>
      </w:pPr>
      <w:r w:rsidRPr="00F16DBC">
        <w:t>-</w:t>
      </w:r>
      <w:r w:rsidRPr="00F16DBC">
        <w:tab/>
      </w:r>
      <w:r w:rsidRPr="00531EF2">
        <w:t>A-KID</w:t>
      </w:r>
      <w:r w:rsidRPr="00F16DBC">
        <w:t xml:space="preserve"> shall be globally unique</w:t>
      </w:r>
      <w:ins w:id="24" w:author="LG" w:date="2022-01-13T16:57:00Z">
        <w:r>
          <w:t>.</w:t>
        </w:r>
      </w:ins>
      <w:del w:id="25" w:author="LG" w:date="2022-01-13T16:57:00Z">
        <w:r w:rsidRPr="00F16DBC" w:rsidDel="0075450A">
          <w:delText>;</w:delText>
        </w:r>
      </w:del>
    </w:p>
    <w:p w14:paraId="22B02D96" w14:textId="77777777" w:rsidR="00A72BC0" w:rsidRPr="00F16DBC" w:rsidRDefault="00A72BC0" w:rsidP="00A72BC0">
      <w:pPr>
        <w:pStyle w:val="B10"/>
      </w:pPr>
      <w:r w:rsidRPr="00F16DBC">
        <w:t>-</w:t>
      </w:r>
      <w:r w:rsidRPr="00F16DBC">
        <w:tab/>
      </w:r>
      <w:r w:rsidRPr="00531EF2">
        <w:t>A-KID</w:t>
      </w:r>
      <w:r w:rsidRPr="00F16DBC">
        <w:t xml:space="preserve"> shall be usable as a key identifier in protocols used in the reference point </w:t>
      </w:r>
      <w:proofErr w:type="spellStart"/>
      <w:r w:rsidRPr="00F16DBC">
        <w:t>Ua</w:t>
      </w:r>
      <w:proofErr w:type="spellEnd"/>
      <w:r w:rsidRPr="00F16DBC">
        <w:t>*</w:t>
      </w:r>
      <w:ins w:id="26" w:author="LG" w:date="2022-01-13T16:57:00Z">
        <w:r>
          <w:t>.</w:t>
        </w:r>
      </w:ins>
      <w:del w:id="27" w:author="LG" w:date="2022-01-13T16:57:00Z">
        <w:r w:rsidRPr="00F16DBC" w:rsidDel="0075450A">
          <w:delText>;</w:delText>
        </w:r>
      </w:del>
    </w:p>
    <w:p w14:paraId="5BD18638" w14:textId="77777777" w:rsidR="00A72BC0" w:rsidRDefault="00A72BC0" w:rsidP="00A72BC0">
      <w:pPr>
        <w:pStyle w:val="B10"/>
      </w:pPr>
      <w:r w:rsidRPr="00F16DBC">
        <w:t>-</w:t>
      </w:r>
      <w:r w:rsidRPr="00F16DBC">
        <w:tab/>
        <w:t xml:space="preserve">AKMA </w:t>
      </w:r>
      <w:r w:rsidRPr="00531EF2">
        <w:t>AF</w:t>
      </w:r>
      <w:r w:rsidRPr="00F16DBC">
        <w:t xml:space="preserve"> shall be able to identify </w:t>
      </w:r>
      <w:r>
        <w:t xml:space="preserve">the </w:t>
      </w:r>
      <w:proofErr w:type="spellStart"/>
      <w:r w:rsidRPr="00531EF2">
        <w:t>AAnF</w:t>
      </w:r>
      <w:proofErr w:type="spellEnd"/>
      <w:r w:rsidRPr="00F16DBC">
        <w:t xml:space="preserve"> </w:t>
      </w:r>
      <w:r>
        <w:t>serving</w:t>
      </w:r>
      <w:r w:rsidRPr="00F16DBC">
        <w:t xml:space="preserve"> the UE from the </w:t>
      </w:r>
      <w:r w:rsidRPr="00531EF2">
        <w:t>A-KID</w:t>
      </w:r>
      <w:r w:rsidRPr="00F16DBC">
        <w:t>.</w:t>
      </w:r>
    </w:p>
    <w:p w14:paraId="1016EB10" w14:textId="77777777" w:rsidR="00A72BC0" w:rsidRPr="00F16DBC" w:rsidRDefault="00A72BC0" w:rsidP="00A72BC0">
      <w:pPr>
        <w:pStyle w:val="3"/>
        <w:rPr>
          <w:rFonts w:eastAsia="Microsoft YaHei"/>
        </w:rPr>
      </w:pPr>
      <w:bookmarkStart w:id="28" w:name="_Toc91071569"/>
      <w:r w:rsidRPr="00F16DBC">
        <w:t>4.</w:t>
      </w:r>
      <w:r w:rsidRPr="00F16DBC">
        <w:rPr>
          <w:rFonts w:hint="eastAsia"/>
          <w:lang w:eastAsia="zh-CN"/>
        </w:rPr>
        <w:t>4</w:t>
      </w:r>
      <w:r w:rsidRPr="00F16DBC">
        <w:t>.</w:t>
      </w:r>
      <w:r>
        <w:rPr>
          <w:lang w:eastAsia="zh-CN"/>
        </w:rPr>
        <w:t>3</w:t>
      </w:r>
      <w:r w:rsidRPr="00F16DBC">
        <w:tab/>
      </w:r>
      <w:r w:rsidRPr="00F16DBC">
        <w:rPr>
          <w:rFonts w:eastAsia="Microsoft YaHei"/>
        </w:rPr>
        <w:t xml:space="preserve">Requirements on </w:t>
      </w:r>
      <w:r>
        <w:rPr>
          <w:rFonts w:eastAsia="Microsoft YaHei"/>
        </w:rPr>
        <w:t xml:space="preserve">the </w:t>
      </w:r>
      <w:r>
        <w:t>UE</w:t>
      </w:r>
      <w:bookmarkEnd w:id="28"/>
    </w:p>
    <w:p w14:paraId="5A447AAF" w14:textId="77777777" w:rsidR="00A72BC0" w:rsidRPr="00F16DBC" w:rsidRDefault="00A72BC0" w:rsidP="00A72BC0">
      <w:r>
        <w:t>The r</w:t>
      </w:r>
      <w:r w:rsidRPr="00F16DBC">
        <w:t xml:space="preserve">equirements </w:t>
      </w:r>
      <w:r>
        <w:t>on</w:t>
      </w:r>
      <w:r w:rsidRPr="00F16DBC">
        <w:t xml:space="preserve"> </w:t>
      </w:r>
      <w:r>
        <w:t xml:space="preserve">the UE </w:t>
      </w:r>
      <w:r w:rsidRPr="00F16DBC">
        <w:t>are:</w:t>
      </w:r>
    </w:p>
    <w:p w14:paraId="10237C6B" w14:textId="77777777" w:rsidR="00A72BC0" w:rsidRPr="000F5F0F" w:rsidRDefault="00A72BC0" w:rsidP="00A72BC0">
      <w:pPr>
        <w:pStyle w:val="B10"/>
        <w:rPr>
          <w:lang w:val="en-US"/>
        </w:rPr>
      </w:pPr>
      <w:r>
        <w:rPr>
          <w:lang w:val="en-US"/>
        </w:rPr>
        <w:t>-</w:t>
      </w:r>
      <w:r>
        <w:rPr>
          <w:lang w:val="en-US"/>
        </w:rPr>
        <w:tab/>
        <w:t xml:space="preserve">Applications on the UE shall not be </w:t>
      </w:r>
      <w:r w:rsidRPr="000F5F0F">
        <w:rPr>
          <w:lang w:val="en-US"/>
        </w:rPr>
        <w:t>able to get access to K</w:t>
      </w:r>
      <w:r w:rsidRPr="000F5F0F">
        <w:rPr>
          <w:vertAlign w:val="subscript"/>
          <w:lang w:val="en-US"/>
        </w:rPr>
        <w:t>AKMA</w:t>
      </w:r>
      <w:ins w:id="29" w:author="LG" w:date="2022-01-13T16:57:00Z">
        <w:r>
          <w:rPr>
            <w:lang w:val="en-US"/>
          </w:rPr>
          <w:t>.</w:t>
        </w:r>
      </w:ins>
      <w:del w:id="30" w:author="LG" w:date="2022-01-13T16:57:00Z">
        <w:r w:rsidRPr="000F5F0F" w:rsidDel="0075450A">
          <w:rPr>
            <w:lang w:val="en-US"/>
          </w:rPr>
          <w:delText>,</w:delText>
        </w:r>
      </w:del>
      <w:r w:rsidRPr="000F5F0F">
        <w:rPr>
          <w:lang w:val="en-US"/>
        </w:rPr>
        <w:t xml:space="preserve"> </w:t>
      </w:r>
    </w:p>
    <w:p w14:paraId="3C68DD7A" w14:textId="77777777" w:rsidR="00A72BC0" w:rsidRPr="000F5F0F" w:rsidRDefault="00A72BC0" w:rsidP="00A72BC0">
      <w:pPr>
        <w:pStyle w:val="B10"/>
        <w:rPr>
          <w:lang w:val="en-US"/>
        </w:rPr>
      </w:pPr>
      <w:r w:rsidRPr="000F5F0F">
        <w:rPr>
          <w:lang w:val="en-US"/>
        </w:rPr>
        <w:t>-</w:t>
      </w:r>
      <w:r w:rsidRPr="000F5F0F">
        <w:rPr>
          <w:lang w:val="en-US"/>
        </w:rPr>
        <w:tab/>
        <w:t>An application on the UE shall only get the K</w:t>
      </w:r>
      <w:r w:rsidRPr="000F5F0F">
        <w:rPr>
          <w:vertAlign w:val="subscript"/>
          <w:lang w:val="en-US"/>
        </w:rPr>
        <w:t>AF</w:t>
      </w:r>
      <w:r w:rsidRPr="000F5F0F">
        <w:rPr>
          <w:lang w:val="en-US"/>
        </w:rPr>
        <w:t xml:space="preserve"> keys related to specific AF_IDs (i.e., FQDN and </w:t>
      </w:r>
      <w:proofErr w:type="spellStart"/>
      <w:r w:rsidRPr="000F5F0F">
        <w:rPr>
          <w:lang w:val="en-US"/>
        </w:rPr>
        <w:t>Ua</w:t>
      </w:r>
      <w:proofErr w:type="spellEnd"/>
      <w:r w:rsidRPr="000F5F0F">
        <w:rPr>
          <w:lang w:val="en-US"/>
        </w:rPr>
        <w:t>* protocol identifier combinations) that the application is authorized to get</w:t>
      </w:r>
      <w:ins w:id="31" w:author="LG" w:date="2022-01-13T16:57:00Z">
        <w:r>
          <w:rPr>
            <w:lang w:val="en-US"/>
          </w:rPr>
          <w:t>.</w:t>
        </w:r>
      </w:ins>
      <w:del w:id="32" w:author="LG" w:date="2022-01-13T16:57:00Z">
        <w:r w:rsidRPr="000F5F0F" w:rsidDel="0075450A">
          <w:rPr>
            <w:lang w:val="en-US"/>
          </w:rPr>
          <w:delText>,</w:delText>
        </w:r>
      </w:del>
    </w:p>
    <w:p w14:paraId="1E056B89" w14:textId="77777777" w:rsidR="00A72BC0" w:rsidRDefault="00A72BC0" w:rsidP="00A72BC0">
      <w:pPr>
        <w:pStyle w:val="B10"/>
        <w:rPr>
          <w:lang w:val="en-US"/>
        </w:rPr>
      </w:pPr>
      <w:r w:rsidRPr="000F5F0F">
        <w:rPr>
          <w:lang w:val="en-US"/>
        </w:rPr>
        <w:t>-</w:t>
      </w:r>
      <w:r w:rsidRPr="000F5F0F">
        <w:rPr>
          <w:lang w:val="en-US"/>
        </w:rPr>
        <w:tab/>
        <w:t>An application on the UE shall not be able to get access to the K</w:t>
      </w:r>
      <w:r w:rsidRPr="000F5F0F">
        <w:rPr>
          <w:vertAlign w:val="subscript"/>
          <w:lang w:val="en-US"/>
        </w:rPr>
        <w:t>AF</w:t>
      </w:r>
      <w:r w:rsidRPr="000F5F0F">
        <w:rPr>
          <w:lang w:val="en-US"/>
        </w:rPr>
        <w:t xml:space="preserve"> keys that belong to other applications.</w:t>
      </w:r>
    </w:p>
    <w:p w14:paraId="50FB34EB" w14:textId="77777777" w:rsidR="00A72BC0" w:rsidRDefault="00A72BC0" w:rsidP="00A72BC0">
      <w:pPr>
        <w:pStyle w:val="NO"/>
      </w:pPr>
      <w:r>
        <w:rPr>
          <w:lang w:val="en-US"/>
        </w:rPr>
        <w:t>NOTE:</w:t>
      </w:r>
      <w:r>
        <w:rPr>
          <w:lang w:val="en-US"/>
        </w:rPr>
        <w:tab/>
        <w:t>How these requirements are satisfied is out of scope of 3GPP.</w:t>
      </w:r>
    </w:p>
    <w:p w14:paraId="502A0685" w14:textId="77777777" w:rsidR="00A72BC0" w:rsidRPr="00F16DBC" w:rsidRDefault="00A72BC0" w:rsidP="00A72BC0">
      <w:pPr>
        <w:pStyle w:val="2"/>
        <w:rPr>
          <w:lang w:eastAsia="zh-CN"/>
        </w:rPr>
      </w:pPr>
      <w:bookmarkStart w:id="33" w:name="_Toc91071570"/>
      <w:r w:rsidRPr="00F16DBC">
        <w:t>4.</w:t>
      </w:r>
      <w:r>
        <w:rPr>
          <w:lang w:eastAsia="zh-CN"/>
        </w:rPr>
        <w:t>5</w:t>
      </w:r>
      <w:r w:rsidRPr="00F16DBC">
        <w:tab/>
      </w:r>
      <w:r>
        <w:t>AKMA reference points</w:t>
      </w:r>
      <w:bookmarkEnd w:id="33"/>
    </w:p>
    <w:p w14:paraId="7748EC69" w14:textId="77777777" w:rsidR="00A72BC0" w:rsidRPr="00F16DBC" w:rsidRDefault="00A72BC0" w:rsidP="00A72BC0">
      <w:r w:rsidRPr="00F16DBC">
        <w:t xml:space="preserve">The </w:t>
      </w:r>
      <w:r>
        <w:t>AKMA architecture reuses the following reference point from the 5GC for the execution of the primary authentication procedure:</w:t>
      </w:r>
      <w:del w:id="34" w:author="LG" w:date="2022-01-19T09:00:00Z">
        <w:r w:rsidDel="0045788B">
          <w:delText xml:space="preserve"> </w:delText>
        </w:r>
      </w:del>
    </w:p>
    <w:p w14:paraId="43A27F04" w14:textId="77777777" w:rsidR="00A72BC0" w:rsidRDefault="00A72BC0" w:rsidP="00A72BC0">
      <w:pPr>
        <w:pStyle w:val="B10"/>
      </w:pPr>
      <w:r>
        <w:rPr>
          <w:b/>
        </w:rPr>
        <w:lastRenderedPageBreak/>
        <w:t>N1:</w:t>
      </w:r>
      <w:r>
        <w:tab/>
        <w:t>Reference point between the UE and the AMF.</w:t>
      </w:r>
    </w:p>
    <w:p w14:paraId="4BEF947E" w14:textId="77777777" w:rsidR="00A72BC0" w:rsidRDefault="00A72BC0" w:rsidP="00A72BC0">
      <w:pPr>
        <w:pStyle w:val="B10"/>
      </w:pPr>
      <w:r>
        <w:rPr>
          <w:b/>
        </w:rPr>
        <w:t>N2:</w:t>
      </w:r>
      <w:r>
        <w:tab/>
        <w:t>Reference point between the (R</w:t>
      </w:r>
      <w:proofErr w:type="gramStart"/>
      <w:r>
        <w:t>)AN</w:t>
      </w:r>
      <w:proofErr w:type="gramEnd"/>
      <w:r>
        <w:t xml:space="preserve"> and the AMF.</w:t>
      </w:r>
    </w:p>
    <w:p w14:paraId="41209006" w14:textId="77777777" w:rsidR="00A72BC0" w:rsidRDefault="00A72BC0" w:rsidP="00A72BC0">
      <w:pPr>
        <w:pStyle w:val="B10"/>
      </w:pPr>
      <w:r>
        <w:rPr>
          <w:b/>
        </w:rPr>
        <w:t>N12:</w:t>
      </w:r>
      <w:r>
        <w:rPr>
          <w:b/>
        </w:rPr>
        <w:tab/>
      </w:r>
      <w:r>
        <w:t>Reference point between AMF and AUSF.</w:t>
      </w:r>
    </w:p>
    <w:p w14:paraId="1941FF63" w14:textId="77777777" w:rsidR="00A72BC0" w:rsidRDefault="00A72BC0" w:rsidP="00A72BC0">
      <w:pPr>
        <w:pStyle w:val="B10"/>
      </w:pPr>
      <w:r>
        <w:rPr>
          <w:b/>
        </w:rPr>
        <w:t>N13:</w:t>
      </w:r>
      <w:r>
        <w:rPr>
          <w:b/>
        </w:rPr>
        <w:tab/>
      </w:r>
      <w:r>
        <w:t>Reference point between the UDM and the AUSF.</w:t>
      </w:r>
    </w:p>
    <w:p w14:paraId="13EF3E34" w14:textId="77777777" w:rsidR="00A72BC0" w:rsidRDefault="00A72BC0" w:rsidP="00A72BC0">
      <w:pPr>
        <w:pStyle w:val="B10"/>
      </w:pPr>
      <w:r>
        <w:rPr>
          <w:b/>
        </w:rPr>
        <w:t>N33:</w:t>
      </w:r>
      <w:r>
        <w:tab/>
        <w:t>Reference point between NEF and an external AF.</w:t>
      </w:r>
    </w:p>
    <w:p w14:paraId="5C31FE12" w14:textId="77777777" w:rsidR="00A72BC0" w:rsidRDefault="00A72BC0" w:rsidP="00A72BC0">
      <w:pPr>
        <w:rPr>
          <w:b/>
        </w:rPr>
      </w:pPr>
      <w:r w:rsidRPr="00F16DBC">
        <w:t xml:space="preserve">The </w:t>
      </w:r>
      <w:r>
        <w:t>AKMA architecture defines the following reference points:</w:t>
      </w:r>
    </w:p>
    <w:p w14:paraId="04ECE6B0" w14:textId="77777777" w:rsidR="00A72BC0" w:rsidRDefault="00A72BC0" w:rsidP="00A72BC0">
      <w:pPr>
        <w:pStyle w:val="B10"/>
      </w:pPr>
      <w:r>
        <w:rPr>
          <w:b/>
        </w:rPr>
        <w:t>N61</w:t>
      </w:r>
      <w:r>
        <w:t>:</w:t>
      </w:r>
      <w:r>
        <w:tab/>
        <w:t xml:space="preserve">Reference point between the </w:t>
      </w:r>
      <w:proofErr w:type="spellStart"/>
      <w:r>
        <w:t>AAnF</w:t>
      </w:r>
      <w:proofErr w:type="spellEnd"/>
      <w:r>
        <w:t xml:space="preserve"> and the AUSF.</w:t>
      </w:r>
    </w:p>
    <w:p w14:paraId="0F5AA1DE" w14:textId="77777777" w:rsidR="00A72BC0" w:rsidRDefault="00A72BC0" w:rsidP="00A72BC0">
      <w:pPr>
        <w:pStyle w:val="B10"/>
      </w:pPr>
      <w:r>
        <w:rPr>
          <w:b/>
        </w:rPr>
        <w:t>N62</w:t>
      </w:r>
      <w:r>
        <w:t>:</w:t>
      </w:r>
      <w:r>
        <w:tab/>
        <w:t xml:space="preserve">Reference point between the </w:t>
      </w:r>
      <w:proofErr w:type="spellStart"/>
      <w:r>
        <w:t>AAnF</w:t>
      </w:r>
      <w:proofErr w:type="spellEnd"/>
      <w:r>
        <w:t xml:space="preserve"> and an internal AF.</w:t>
      </w:r>
    </w:p>
    <w:p w14:paraId="23007068" w14:textId="77777777" w:rsidR="00A72BC0" w:rsidRDefault="00A72BC0" w:rsidP="00A72BC0">
      <w:pPr>
        <w:pStyle w:val="B10"/>
      </w:pPr>
      <w:r>
        <w:rPr>
          <w:b/>
        </w:rPr>
        <w:t>N63</w:t>
      </w:r>
      <w:r>
        <w:t>:</w:t>
      </w:r>
      <w:r>
        <w:tab/>
        <w:t xml:space="preserve">Reference point between the </w:t>
      </w:r>
      <w:proofErr w:type="spellStart"/>
      <w:r>
        <w:t>AAnF</w:t>
      </w:r>
      <w:proofErr w:type="spellEnd"/>
      <w:r>
        <w:t xml:space="preserve"> and NEF.</w:t>
      </w:r>
    </w:p>
    <w:p w14:paraId="62E50671" w14:textId="77777777" w:rsidR="00A72BC0" w:rsidRDefault="00A72BC0" w:rsidP="00A72BC0">
      <w:pPr>
        <w:pStyle w:val="B10"/>
      </w:pPr>
      <w:proofErr w:type="spellStart"/>
      <w:r>
        <w:rPr>
          <w:b/>
        </w:rPr>
        <w:t>Ua</w:t>
      </w:r>
      <w:proofErr w:type="spellEnd"/>
      <w:r>
        <w:rPr>
          <w:b/>
        </w:rPr>
        <w:t>*</w:t>
      </w:r>
      <w:r>
        <w:t>:</w:t>
      </w:r>
      <w:r>
        <w:tab/>
        <w:t>Reference point between the UE and an AF.</w:t>
      </w:r>
    </w:p>
    <w:p w14:paraId="073513E4" w14:textId="77777777" w:rsidR="00A72BC0" w:rsidRPr="00F16DBC" w:rsidRDefault="00A72BC0" w:rsidP="00A72BC0">
      <w:pPr>
        <w:pStyle w:val="NO"/>
      </w:pPr>
      <w:r>
        <w:t xml:space="preserve">NOTE: </w:t>
      </w:r>
      <w:r w:rsidRPr="00F16DBC">
        <w:t xml:space="preserve">The reference point </w:t>
      </w:r>
      <w:proofErr w:type="spellStart"/>
      <w:r w:rsidRPr="00F16DBC">
        <w:t>Ua</w:t>
      </w:r>
      <w:proofErr w:type="spellEnd"/>
      <w:r w:rsidRPr="00F16DBC">
        <w:t xml:space="preserve">* carries the application protocol, which is secured using the key material agreed between UE and </w:t>
      </w:r>
      <w:proofErr w:type="spellStart"/>
      <w:r w:rsidRPr="00531EF2">
        <w:t>AAnF</w:t>
      </w:r>
      <w:proofErr w:type="spellEnd"/>
      <w:r w:rsidRPr="00F16DBC">
        <w:t xml:space="preserve"> as a result of successful AKMA procedures.</w:t>
      </w:r>
    </w:p>
    <w:p w14:paraId="1A48C874" w14:textId="77777777" w:rsidR="00A72BC0" w:rsidRPr="00F16DBC" w:rsidRDefault="00A72BC0" w:rsidP="00A72BC0">
      <w:pPr>
        <w:pStyle w:val="1"/>
        <w:rPr>
          <w:lang w:eastAsia="zh-CN"/>
        </w:rPr>
      </w:pPr>
      <w:bookmarkStart w:id="35" w:name="_Toc42179532"/>
      <w:bookmarkStart w:id="36" w:name="_Toc42246805"/>
      <w:bookmarkStart w:id="37" w:name="_Toc42177180"/>
      <w:bookmarkStart w:id="38" w:name="_Toc51245740"/>
      <w:bookmarkStart w:id="39" w:name="_Toc91071571"/>
      <w:r w:rsidRPr="00F16DBC">
        <w:rPr>
          <w:rFonts w:hint="eastAsia"/>
          <w:lang w:eastAsia="zh-CN"/>
        </w:rPr>
        <w:t>5</w:t>
      </w:r>
      <w:r w:rsidRPr="00F16DBC">
        <w:tab/>
      </w:r>
      <w:r w:rsidRPr="00F16DBC">
        <w:rPr>
          <w:rFonts w:hint="eastAsia"/>
          <w:lang w:eastAsia="zh-CN"/>
        </w:rPr>
        <w:t xml:space="preserve">Key </w:t>
      </w:r>
      <w:bookmarkEnd w:id="35"/>
      <w:bookmarkEnd w:id="36"/>
      <w:bookmarkEnd w:id="37"/>
      <w:r>
        <w:rPr>
          <w:lang w:eastAsia="zh-CN"/>
        </w:rPr>
        <w:t>m</w:t>
      </w:r>
      <w:r w:rsidRPr="00F16DBC">
        <w:rPr>
          <w:rFonts w:hint="eastAsia"/>
          <w:lang w:eastAsia="zh-CN"/>
        </w:rPr>
        <w:t>anagement</w:t>
      </w:r>
      <w:bookmarkEnd w:id="38"/>
      <w:bookmarkEnd w:id="39"/>
      <w:r w:rsidRPr="00F16DBC">
        <w:rPr>
          <w:rFonts w:hint="eastAsia"/>
          <w:lang w:eastAsia="zh-CN"/>
        </w:rPr>
        <w:t xml:space="preserve"> </w:t>
      </w:r>
    </w:p>
    <w:p w14:paraId="753ECD93" w14:textId="77777777" w:rsidR="00A72BC0" w:rsidRPr="00F16DBC" w:rsidRDefault="00A72BC0" w:rsidP="00A72BC0">
      <w:pPr>
        <w:pStyle w:val="2"/>
        <w:rPr>
          <w:lang w:eastAsia="zh-CN"/>
        </w:rPr>
      </w:pPr>
      <w:bookmarkStart w:id="40" w:name="_Toc42177181"/>
      <w:bookmarkStart w:id="41" w:name="_Toc42179533"/>
      <w:bookmarkStart w:id="42" w:name="_Toc42246806"/>
      <w:bookmarkStart w:id="43" w:name="_Toc51245741"/>
      <w:bookmarkStart w:id="44" w:name="_Toc91071572"/>
      <w:r w:rsidRPr="00F16DBC">
        <w:rPr>
          <w:rFonts w:hint="eastAsia"/>
          <w:lang w:eastAsia="zh-CN"/>
        </w:rPr>
        <w:t>5</w:t>
      </w:r>
      <w:r w:rsidRPr="00F16DBC">
        <w:t>.1</w:t>
      </w:r>
      <w:r w:rsidRPr="00F16DBC">
        <w:tab/>
      </w:r>
      <w:r w:rsidRPr="00F16DBC">
        <w:rPr>
          <w:rFonts w:hint="eastAsia"/>
          <w:lang w:eastAsia="zh-CN"/>
        </w:rPr>
        <w:t>AKMA key hierarchy</w:t>
      </w:r>
      <w:bookmarkEnd w:id="40"/>
      <w:bookmarkEnd w:id="41"/>
      <w:bookmarkEnd w:id="42"/>
      <w:bookmarkEnd w:id="43"/>
      <w:bookmarkEnd w:id="44"/>
    </w:p>
    <w:p w14:paraId="05616C87" w14:textId="77777777" w:rsidR="00A72BC0" w:rsidRPr="00F16DBC" w:rsidRDefault="00A72BC0" w:rsidP="00A72BC0">
      <w:pPr>
        <w:rPr>
          <w:rFonts w:eastAsia="Microsoft YaHei"/>
        </w:rPr>
      </w:pPr>
      <w:r w:rsidRPr="00F16DBC">
        <w:rPr>
          <w:rFonts w:eastAsia="Microsoft YaHei"/>
        </w:rPr>
        <w:t xml:space="preserve">The key hierarchy (see Figure </w:t>
      </w:r>
      <w:r w:rsidRPr="00F16DBC">
        <w:rPr>
          <w:rFonts w:eastAsia="Microsoft YaHei" w:hint="eastAsia"/>
          <w:lang w:eastAsia="zh-CN"/>
        </w:rPr>
        <w:t>5.1-1</w:t>
      </w:r>
      <w:r w:rsidRPr="00F16DBC">
        <w:rPr>
          <w:rFonts w:eastAsia="Microsoft YaHei"/>
        </w:rPr>
        <w:t>) includes the following keys: K</w:t>
      </w:r>
      <w:r w:rsidRPr="00F16DBC">
        <w:rPr>
          <w:rFonts w:eastAsia="Microsoft YaHei"/>
          <w:vertAlign w:val="subscript"/>
        </w:rPr>
        <w:t>AUSF</w:t>
      </w:r>
      <w:r w:rsidRPr="00F16DBC">
        <w:rPr>
          <w:rFonts w:eastAsia="Microsoft YaHei"/>
        </w:rPr>
        <w:t>, K</w:t>
      </w:r>
      <w:r w:rsidRPr="00F16DBC">
        <w:rPr>
          <w:rFonts w:eastAsia="Microsoft YaHei"/>
          <w:vertAlign w:val="subscript"/>
        </w:rPr>
        <w:t>AKMA</w:t>
      </w:r>
      <w:r w:rsidRPr="00F16DBC">
        <w:rPr>
          <w:rFonts w:eastAsia="Microsoft YaHei"/>
        </w:rPr>
        <w:t xml:space="preserve">, </w:t>
      </w:r>
      <w:proofErr w:type="gramStart"/>
      <w:r w:rsidRPr="00F16DBC">
        <w:rPr>
          <w:rFonts w:eastAsia="Microsoft YaHei"/>
        </w:rPr>
        <w:t>K</w:t>
      </w:r>
      <w:r w:rsidRPr="00F16DBC">
        <w:rPr>
          <w:rFonts w:eastAsia="Microsoft YaHei"/>
          <w:vertAlign w:val="subscript"/>
        </w:rPr>
        <w:t>AF</w:t>
      </w:r>
      <w:proofErr w:type="gramEnd"/>
      <w:r w:rsidRPr="00F16DBC">
        <w:rPr>
          <w:rFonts w:eastAsia="Microsoft YaHei"/>
          <w:vertAlign w:val="subscript"/>
        </w:rPr>
        <w:t>.</w:t>
      </w:r>
      <w:r w:rsidRPr="00F16DBC">
        <w:rPr>
          <w:rFonts w:eastAsia="Microsoft YaHei"/>
        </w:rPr>
        <w:t xml:space="preserve"> K</w:t>
      </w:r>
      <w:r w:rsidRPr="00F16DBC">
        <w:rPr>
          <w:rFonts w:eastAsia="Microsoft YaHei"/>
          <w:vertAlign w:val="subscript"/>
        </w:rPr>
        <w:t>AUSF</w:t>
      </w:r>
      <w:r w:rsidRPr="00F16DBC">
        <w:rPr>
          <w:rFonts w:eastAsia="Microsoft YaHei"/>
        </w:rPr>
        <w:t xml:space="preserve"> is generated by </w:t>
      </w:r>
      <w:r w:rsidRPr="00531EF2">
        <w:rPr>
          <w:rFonts w:eastAsia="Microsoft YaHei"/>
        </w:rPr>
        <w:t>AUSF</w:t>
      </w:r>
      <w:r w:rsidRPr="00F16DBC">
        <w:rPr>
          <w:rFonts w:eastAsia="Microsoft YaHei"/>
        </w:rPr>
        <w:t xml:space="preserve"> as specified in clause 6</w:t>
      </w:r>
      <w:ins w:id="45" w:author="LG" w:date="2022-01-13T17:00:00Z">
        <w:r>
          <w:rPr>
            <w:rFonts w:eastAsia="Microsoft YaHei"/>
          </w:rPr>
          <w:t>.1</w:t>
        </w:r>
      </w:ins>
      <w:r w:rsidRPr="00F16DBC">
        <w:rPr>
          <w:rFonts w:eastAsia="Microsoft YaHei"/>
        </w:rPr>
        <w:t xml:space="preserve"> of TS 33.501 [2]. </w:t>
      </w:r>
    </w:p>
    <w:p w14:paraId="058D2EB8" w14:textId="77777777" w:rsidR="00A72BC0" w:rsidRPr="00F16DBC" w:rsidRDefault="00A72BC0" w:rsidP="00A72BC0">
      <w:r w:rsidRPr="00F16DBC">
        <w:t xml:space="preserve">Keys for </w:t>
      </w:r>
      <w:proofErr w:type="spellStart"/>
      <w:r w:rsidRPr="00531EF2">
        <w:t>AAnF</w:t>
      </w:r>
      <w:proofErr w:type="spellEnd"/>
      <w:r w:rsidRPr="00F16DBC">
        <w:t>:</w:t>
      </w:r>
    </w:p>
    <w:p w14:paraId="1445FAC0" w14:textId="77777777" w:rsidR="00A72BC0" w:rsidRPr="00F16DBC" w:rsidRDefault="00A72BC0" w:rsidP="00A72BC0">
      <w:pPr>
        <w:pStyle w:val="B10"/>
      </w:pPr>
      <w:r>
        <w:t>-</w:t>
      </w:r>
      <w:r w:rsidRPr="00F16DBC">
        <w:tab/>
        <w:t>K</w:t>
      </w:r>
      <w:r w:rsidRPr="00F16DBC">
        <w:rPr>
          <w:vertAlign w:val="subscript"/>
        </w:rPr>
        <w:t>AKMA</w:t>
      </w:r>
      <w:r w:rsidRPr="00F16DBC">
        <w:t xml:space="preserve"> is a key derived by ME and </w:t>
      </w:r>
      <w:r w:rsidRPr="00531EF2">
        <w:t>AUSF</w:t>
      </w:r>
      <w:r w:rsidRPr="00F16DBC">
        <w:t xml:space="preserve"> from K</w:t>
      </w:r>
      <w:r w:rsidRPr="00F16DBC">
        <w:rPr>
          <w:vertAlign w:val="subscript"/>
        </w:rPr>
        <w:t>AUSF</w:t>
      </w:r>
      <w:r w:rsidRPr="00F16DBC">
        <w:t>.</w:t>
      </w:r>
    </w:p>
    <w:p w14:paraId="5BB14A2D" w14:textId="77777777" w:rsidR="00A72BC0" w:rsidRPr="00F16DBC" w:rsidRDefault="00A72BC0" w:rsidP="00A72BC0">
      <w:r w:rsidRPr="00F16DBC">
        <w:t xml:space="preserve">Keys for </w:t>
      </w:r>
      <w:r w:rsidRPr="00531EF2">
        <w:t>AF</w:t>
      </w:r>
      <w:r w:rsidRPr="00F16DBC">
        <w:t>:</w:t>
      </w:r>
    </w:p>
    <w:p w14:paraId="3B77838E" w14:textId="77777777" w:rsidR="00A72BC0" w:rsidRPr="00F16DBC" w:rsidRDefault="00A72BC0" w:rsidP="00A72BC0">
      <w:pPr>
        <w:pStyle w:val="B10"/>
      </w:pPr>
      <w:r>
        <w:t>-</w:t>
      </w:r>
      <w:r w:rsidRPr="00F16DBC">
        <w:tab/>
        <w:t>K</w:t>
      </w:r>
      <w:r w:rsidRPr="00F16DBC">
        <w:rPr>
          <w:vertAlign w:val="subscript"/>
        </w:rPr>
        <w:t>AF</w:t>
      </w:r>
      <w:r w:rsidRPr="00F16DBC">
        <w:t xml:space="preserve"> is a key derived by ME and </w:t>
      </w:r>
      <w:proofErr w:type="spellStart"/>
      <w:r w:rsidRPr="00531EF2">
        <w:t>AAnF</w:t>
      </w:r>
      <w:proofErr w:type="spellEnd"/>
      <w:r w:rsidRPr="00F16DBC">
        <w:t xml:space="preserve"> from K</w:t>
      </w:r>
      <w:r w:rsidRPr="00F16DBC">
        <w:rPr>
          <w:vertAlign w:val="subscript"/>
        </w:rPr>
        <w:t>AKMA</w:t>
      </w:r>
      <w:r w:rsidRPr="00F16DBC">
        <w:t>.</w:t>
      </w:r>
      <w:del w:id="46" w:author="LG" w:date="2022-01-19T09:04:00Z">
        <w:r w:rsidRPr="00F16DBC" w:rsidDel="00D46692">
          <w:delText xml:space="preserve"> </w:delText>
        </w:r>
      </w:del>
    </w:p>
    <w:p w14:paraId="72FEA4F1" w14:textId="77777777" w:rsidR="00A72BC0" w:rsidRPr="00F16DBC" w:rsidRDefault="00A72BC0" w:rsidP="00A72BC0">
      <w:r w:rsidRPr="00F16DBC">
        <w:t>K</w:t>
      </w:r>
      <w:r w:rsidRPr="00F16DBC">
        <w:rPr>
          <w:vertAlign w:val="subscript"/>
        </w:rPr>
        <w:t>AKMA</w:t>
      </w:r>
      <w:r w:rsidRPr="00F16DBC">
        <w:t xml:space="preserve"> and K</w:t>
      </w:r>
      <w:r w:rsidRPr="00F16DBC">
        <w:rPr>
          <w:vertAlign w:val="subscript"/>
        </w:rPr>
        <w:t>AF</w:t>
      </w:r>
      <w:r w:rsidRPr="00F16DBC">
        <w:t xml:space="preserve"> are derived according to the procedures of clause</w:t>
      </w:r>
      <w:r>
        <w:t>s</w:t>
      </w:r>
      <w:r w:rsidRPr="00F16DBC">
        <w:t xml:space="preserve"> </w:t>
      </w:r>
      <w:r w:rsidRPr="00F16DBC">
        <w:rPr>
          <w:lang w:eastAsia="zh-CN"/>
        </w:rPr>
        <w:t>6</w:t>
      </w:r>
      <w:r w:rsidRPr="00F16DBC">
        <w:t>.</w:t>
      </w:r>
      <w:r w:rsidRPr="00F16DBC">
        <w:rPr>
          <w:rFonts w:hint="eastAsia"/>
          <w:lang w:eastAsia="zh-CN"/>
        </w:rPr>
        <w:t>1 and 6.2</w:t>
      </w:r>
      <w:r w:rsidRPr="00F16DBC">
        <w:t>.</w:t>
      </w:r>
      <w:del w:id="47" w:author="LG" w:date="2022-01-19T09:04:00Z">
        <w:r w:rsidRPr="00F16DBC" w:rsidDel="00D46692">
          <w:delText xml:space="preserve"> </w:delText>
        </w:r>
      </w:del>
    </w:p>
    <w:p w14:paraId="2E0AA0E5" w14:textId="77777777" w:rsidR="00A72BC0" w:rsidRPr="00F16DBC" w:rsidRDefault="00A72BC0" w:rsidP="00A72BC0">
      <w:pPr>
        <w:pStyle w:val="TH"/>
      </w:pPr>
      <w:r w:rsidRPr="00F16DBC">
        <w:object w:dxaOrig="8125" w:dyaOrig="3889" w14:anchorId="204E5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190.75pt" o:ole="">
            <v:imagedata r:id="rId12" o:title=""/>
          </v:shape>
          <o:OLEObject Type="Embed" ProgID="Visio.Drawing.15" ShapeID="_x0000_i1025" DrawAspect="Content" ObjectID="_1705774490" r:id="rId13"/>
        </w:object>
      </w:r>
    </w:p>
    <w:p w14:paraId="68CB4808" w14:textId="77777777" w:rsidR="00A72BC0" w:rsidRPr="00F16DBC" w:rsidRDefault="00A72BC0" w:rsidP="00A72BC0">
      <w:pPr>
        <w:pStyle w:val="TF"/>
        <w:rPr>
          <w:rFonts w:eastAsia="Microsoft YaHei"/>
          <w:lang w:eastAsia="zh-CN"/>
        </w:rPr>
      </w:pPr>
      <w:r w:rsidRPr="00F16DBC">
        <w:rPr>
          <w:rFonts w:eastAsia="Microsoft YaHei"/>
        </w:rPr>
        <w:t xml:space="preserve">Figure </w:t>
      </w:r>
      <w:r w:rsidRPr="00F16DBC">
        <w:rPr>
          <w:rFonts w:eastAsia="Microsoft YaHei" w:hint="eastAsia"/>
          <w:lang w:eastAsia="zh-CN"/>
        </w:rPr>
        <w:t>5.1-1</w:t>
      </w:r>
      <w:r w:rsidRPr="00F16DBC">
        <w:rPr>
          <w:rFonts w:eastAsia="Microsoft YaHei"/>
        </w:rPr>
        <w:t>: AKMA Key Hierarchy</w:t>
      </w:r>
    </w:p>
    <w:p w14:paraId="599748C0" w14:textId="77777777" w:rsidR="00A72BC0" w:rsidRPr="00F16DBC" w:rsidRDefault="00A72BC0" w:rsidP="00A72BC0">
      <w:pPr>
        <w:pStyle w:val="2"/>
        <w:rPr>
          <w:rFonts w:eastAsia="Microsoft YaHei"/>
          <w:lang w:eastAsia="zh-CN"/>
        </w:rPr>
      </w:pPr>
      <w:bookmarkStart w:id="48" w:name="_Toc42177182"/>
      <w:bookmarkStart w:id="49" w:name="_Toc42179534"/>
      <w:bookmarkStart w:id="50" w:name="_Toc42246807"/>
      <w:bookmarkStart w:id="51" w:name="_Toc51245742"/>
      <w:bookmarkStart w:id="52" w:name="_Toc91071573"/>
      <w:r w:rsidRPr="00F16DBC">
        <w:rPr>
          <w:rFonts w:eastAsia="Microsoft YaHei" w:hint="eastAsia"/>
          <w:lang w:eastAsia="zh-CN"/>
        </w:rPr>
        <w:t>5</w:t>
      </w:r>
      <w:r w:rsidRPr="00F16DBC">
        <w:rPr>
          <w:rFonts w:eastAsia="Microsoft YaHei"/>
        </w:rPr>
        <w:t>.2</w:t>
      </w:r>
      <w:r w:rsidRPr="00F16DBC">
        <w:rPr>
          <w:rFonts w:eastAsia="Microsoft YaHei"/>
        </w:rPr>
        <w:tab/>
        <w:t>AKMA k</w:t>
      </w:r>
      <w:r w:rsidRPr="00F16DBC">
        <w:rPr>
          <w:rFonts w:eastAsia="Microsoft YaHei"/>
          <w:lang w:eastAsia="zh-CN"/>
        </w:rPr>
        <w:t>ey lifetimes</w:t>
      </w:r>
      <w:bookmarkEnd w:id="48"/>
      <w:bookmarkEnd w:id="49"/>
      <w:bookmarkEnd w:id="50"/>
      <w:bookmarkEnd w:id="51"/>
      <w:bookmarkEnd w:id="52"/>
    </w:p>
    <w:p w14:paraId="1BCED288" w14:textId="77777777" w:rsidR="00A72BC0" w:rsidRPr="00F16DBC" w:rsidRDefault="00A72BC0" w:rsidP="00A72BC0">
      <w:pPr>
        <w:rPr>
          <w:rFonts w:eastAsia="Microsoft YaHei"/>
          <w:lang w:eastAsia="zh-CN"/>
        </w:rPr>
      </w:pPr>
      <w:r w:rsidRPr="00F16DBC">
        <w:rPr>
          <w:rFonts w:eastAsia="Microsoft YaHei"/>
          <w:lang w:eastAsia="zh-CN"/>
        </w:rPr>
        <w:t>The K</w:t>
      </w:r>
      <w:r w:rsidRPr="00F16DBC">
        <w:rPr>
          <w:rFonts w:eastAsia="Microsoft YaHei"/>
          <w:vertAlign w:val="subscript"/>
          <w:lang w:eastAsia="zh-CN"/>
        </w:rPr>
        <w:t>AKMA</w:t>
      </w:r>
      <w:r w:rsidRPr="00F16DBC">
        <w:rPr>
          <w:rFonts w:eastAsia="Microsoft YaHei"/>
          <w:lang w:eastAsia="zh-CN"/>
        </w:rPr>
        <w:t xml:space="preserve"> and </w:t>
      </w:r>
      <w:r w:rsidRPr="00531EF2">
        <w:rPr>
          <w:rFonts w:eastAsia="Microsoft YaHei" w:hint="eastAsia"/>
          <w:lang w:eastAsia="zh-CN"/>
        </w:rPr>
        <w:t>A-KID</w:t>
      </w:r>
      <w:r w:rsidRPr="00F16DBC">
        <w:rPr>
          <w:rFonts w:eastAsia="Microsoft YaHei"/>
          <w:lang w:eastAsia="zh-CN"/>
        </w:rPr>
        <w:t xml:space="preserve"> are valid until the next </w:t>
      </w:r>
      <w:r>
        <w:rPr>
          <w:rFonts w:eastAsia="Microsoft YaHei"/>
          <w:lang w:eastAsia="zh-CN"/>
        </w:rPr>
        <w:t xml:space="preserve">successful </w:t>
      </w:r>
      <w:r w:rsidRPr="00F16DBC">
        <w:rPr>
          <w:rFonts w:eastAsia="Microsoft YaHei"/>
          <w:lang w:eastAsia="zh-CN"/>
        </w:rPr>
        <w:t>primary authentication is performed (implicit lifetime), in which case the K</w:t>
      </w:r>
      <w:r w:rsidRPr="00F16DBC">
        <w:rPr>
          <w:rFonts w:eastAsia="Microsoft YaHei"/>
          <w:vertAlign w:val="subscript"/>
          <w:lang w:eastAsia="zh-CN"/>
        </w:rPr>
        <w:t>AKMA</w:t>
      </w:r>
      <w:r w:rsidRPr="00F16DBC">
        <w:rPr>
          <w:rFonts w:eastAsia="Microsoft YaHei"/>
          <w:lang w:eastAsia="zh-CN"/>
        </w:rPr>
        <w:t xml:space="preserve"> and </w:t>
      </w:r>
      <w:r w:rsidRPr="00531EF2">
        <w:rPr>
          <w:rFonts w:eastAsia="Microsoft YaHei" w:hint="eastAsia"/>
          <w:lang w:eastAsia="zh-CN"/>
        </w:rPr>
        <w:t>A-KID</w:t>
      </w:r>
      <w:r w:rsidRPr="00F16DBC">
        <w:rPr>
          <w:rFonts w:eastAsia="Microsoft YaHei"/>
          <w:lang w:eastAsia="zh-CN"/>
        </w:rPr>
        <w:t xml:space="preserve"> </w:t>
      </w:r>
      <w:r>
        <w:rPr>
          <w:rFonts w:eastAsia="Microsoft YaHei"/>
          <w:lang w:eastAsia="zh-CN"/>
        </w:rPr>
        <w:t>are</w:t>
      </w:r>
      <w:r w:rsidRPr="00F16DBC">
        <w:rPr>
          <w:rFonts w:eastAsia="Microsoft YaHei"/>
          <w:lang w:eastAsia="zh-CN"/>
        </w:rPr>
        <w:t xml:space="preserve"> replaced. </w:t>
      </w:r>
    </w:p>
    <w:p w14:paraId="686F6AA5" w14:textId="77777777" w:rsidR="00A72BC0" w:rsidRDefault="00A72BC0" w:rsidP="00A72BC0">
      <w:pPr>
        <w:rPr>
          <w:rFonts w:eastAsia="Microsoft YaHei"/>
        </w:rPr>
      </w:pPr>
      <w:r w:rsidRPr="00F16DBC">
        <w:rPr>
          <w:rFonts w:eastAsia="Microsoft YaHei"/>
          <w:lang w:eastAsia="zh-CN"/>
        </w:rPr>
        <w:lastRenderedPageBreak/>
        <w:t xml:space="preserve">AKMA </w:t>
      </w:r>
      <w:r w:rsidRPr="00F16DBC">
        <w:rPr>
          <w:rFonts w:eastAsia="Microsoft YaHei" w:hint="eastAsia"/>
          <w:lang w:eastAsia="zh-CN"/>
        </w:rPr>
        <w:t>A</w:t>
      </w:r>
      <w:r w:rsidRPr="00F16DBC">
        <w:rPr>
          <w:rFonts w:eastAsia="Microsoft YaHei"/>
        </w:rPr>
        <w:t>pplication Key</w:t>
      </w:r>
      <w:r w:rsidRPr="00F16DBC">
        <w:rPr>
          <w:rFonts w:eastAsia="Microsoft YaHei" w:hint="eastAsia"/>
          <w:lang w:eastAsia="zh-CN"/>
        </w:rPr>
        <w:t>s</w:t>
      </w:r>
      <w:r w:rsidRPr="00F16DBC">
        <w:rPr>
          <w:rFonts w:eastAsia="Microsoft YaHei"/>
        </w:rPr>
        <w:t xml:space="preserve"> K</w:t>
      </w:r>
      <w:r w:rsidRPr="00F16DBC">
        <w:rPr>
          <w:rFonts w:eastAsia="Microsoft YaHei"/>
          <w:vertAlign w:val="subscript"/>
        </w:rPr>
        <w:t>AF</w:t>
      </w:r>
      <w:r w:rsidRPr="00F16DBC">
        <w:rPr>
          <w:rFonts w:eastAsia="Microsoft YaHei"/>
        </w:rPr>
        <w:t xml:space="preserve"> shall use explicit lifetimes based on the operator</w:t>
      </w:r>
      <w:r>
        <w:rPr>
          <w:rFonts w:eastAsia="Microsoft YaHei"/>
        </w:rPr>
        <w:t>'</w:t>
      </w:r>
      <w:r w:rsidRPr="00F16DBC">
        <w:rPr>
          <w:rFonts w:eastAsia="Microsoft YaHei"/>
        </w:rPr>
        <w:t>s policy. The lifetime of K</w:t>
      </w:r>
      <w:r w:rsidRPr="00F16DBC">
        <w:rPr>
          <w:rFonts w:eastAsia="Microsoft YaHei"/>
          <w:vertAlign w:val="subscript"/>
        </w:rPr>
        <w:t>AF</w:t>
      </w:r>
      <w:r w:rsidRPr="00F16DBC">
        <w:rPr>
          <w:rFonts w:eastAsia="Microsoft YaHei"/>
        </w:rPr>
        <w:t xml:space="preserve"> shall be sent by the </w:t>
      </w:r>
      <w:proofErr w:type="spellStart"/>
      <w:r w:rsidRPr="00531EF2">
        <w:rPr>
          <w:rFonts w:eastAsia="Microsoft YaHei"/>
        </w:rPr>
        <w:t>AAnF</w:t>
      </w:r>
      <w:proofErr w:type="spellEnd"/>
      <w:r w:rsidRPr="00F16DBC">
        <w:rPr>
          <w:rFonts w:eastAsia="Microsoft YaHei"/>
        </w:rPr>
        <w:t xml:space="preserve"> as described in clause</w:t>
      </w:r>
      <w:r>
        <w:rPr>
          <w:rFonts w:eastAsia="Microsoft YaHei"/>
        </w:rPr>
        <w:t>s</w:t>
      </w:r>
      <w:r w:rsidRPr="00F16DBC">
        <w:rPr>
          <w:rFonts w:eastAsia="Microsoft YaHei"/>
        </w:rPr>
        <w:t xml:space="preserve"> 6.2</w:t>
      </w:r>
      <w:r>
        <w:rPr>
          <w:rFonts w:eastAsia="Microsoft YaHei"/>
        </w:rPr>
        <w:t xml:space="preserve"> and 6.3</w:t>
      </w:r>
      <w:r w:rsidRPr="00F16DBC">
        <w:rPr>
          <w:rFonts w:eastAsia="Microsoft YaHei"/>
        </w:rPr>
        <w:t>. In case that a new AKMA Anchor Key K</w:t>
      </w:r>
      <w:r w:rsidRPr="00F16DBC">
        <w:rPr>
          <w:rFonts w:eastAsia="Microsoft YaHei"/>
          <w:vertAlign w:val="subscript"/>
        </w:rPr>
        <w:t>AKMA</w:t>
      </w:r>
      <w:r w:rsidRPr="00F16DBC">
        <w:rPr>
          <w:rFonts w:eastAsia="Microsoft YaHei"/>
        </w:rPr>
        <w:t xml:space="preserve"> is established, the AKMA Application Key K</w:t>
      </w:r>
      <w:r w:rsidRPr="00F16DBC">
        <w:rPr>
          <w:rFonts w:eastAsia="Microsoft YaHei"/>
          <w:vertAlign w:val="subscript"/>
        </w:rPr>
        <w:t>AF</w:t>
      </w:r>
      <w:r w:rsidRPr="00F16DBC">
        <w:rPr>
          <w:rFonts w:eastAsia="Microsoft YaHei"/>
        </w:rPr>
        <w:t xml:space="preserve"> can continue to be used </w:t>
      </w:r>
      <w:r w:rsidRPr="004E7D81">
        <w:rPr>
          <w:rFonts w:eastAsia="Microsoft YaHei"/>
        </w:rPr>
        <w:t xml:space="preserve">for the duration of the current application session or </w:t>
      </w:r>
      <w:r w:rsidRPr="00F16DBC">
        <w:rPr>
          <w:rFonts w:eastAsia="Microsoft YaHei"/>
        </w:rPr>
        <w:t>until its lifetime expire</w:t>
      </w:r>
      <w:r w:rsidRPr="00F16DBC">
        <w:rPr>
          <w:rFonts w:eastAsia="Microsoft YaHei" w:hint="eastAsia"/>
          <w:lang w:eastAsia="zh-CN"/>
        </w:rPr>
        <w:t>s</w:t>
      </w:r>
      <w:r w:rsidRPr="004E7D81">
        <w:rPr>
          <w:rFonts w:eastAsia="Microsoft YaHei"/>
          <w:lang w:eastAsia="zh-CN"/>
        </w:rPr>
        <w:t xml:space="preserve">, whichever comes </w:t>
      </w:r>
      <w:proofErr w:type="gramStart"/>
      <w:r w:rsidRPr="004E7D81">
        <w:rPr>
          <w:rFonts w:eastAsia="Microsoft YaHei"/>
          <w:lang w:eastAsia="zh-CN"/>
        </w:rPr>
        <w:t>first</w:t>
      </w:r>
      <w:r w:rsidRPr="00F16DBC">
        <w:rPr>
          <w:rFonts w:eastAsia="Microsoft YaHei"/>
        </w:rPr>
        <w:t>.</w:t>
      </w:r>
      <w:proofErr w:type="gramEnd"/>
      <w:r w:rsidRPr="00F16DBC">
        <w:rPr>
          <w:rFonts w:eastAsia="Microsoft YaHei"/>
        </w:rPr>
        <w:t xml:space="preserve"> When the K</w:t>
      </w:r>
      <w:r w:rsidRPr="00F16DBC">
        <w:rPr>
          <w:rFonts w:eastAsia="Microsoft YaHei"/>
          <w:vertAlign w:val="subscript"/>
        </w:rPr>
        <w:t>AF</w:t>
      </w:r>
      <w:r w:rsidRPr="00F16DBC">
        <w:rPr>
          <w:rFonts w:eastAsia="Microsoft YaHei"/>
        </w:rPr>
        <w:t xml:space="preserve"> lifetime expires, a new AKMA Application Key is established based on the </w:t>
      </w:r>
      <w:r w:rsidRPr="00F16DBC">
        <w:rPr>
          <w:rFonts w:eastAsia="Microsoft YaHei" w:hint="eastAsia"/>
          <w:lang w:eastAsia="zh-CN"/>
        </w:rPr>
        <w:t xml:space="preserve">current </w:t>
      </w:r>
      <w:r w:rsidRPr="00F16DBC">
        <w:rPr>
          <w:rFonts w:eastAsia="Microsoft YaHei"/>
          <w:lang w:eastAsia="zh-CN"/>
        </w:rPr>
        <w:t xml:space="preserve">AKMA </w:t>
      </w:r>
      <w:r w:rsidRPr="00F16DBC">
        <w:rPr>
          <w:rFonts w:eastAsia="Microsoft YaHei"/>
        </w:rPr>
        <w:t>Anchor Key K</w:t>
      </w:r>
      <w:r w:rsidRPr="00F16DBC">
        <w:rPr>
          <w:rFonts w:eastAsia="Microsoft YaHei"/>
          <w:vertAlign w:val="subscript"/>
        </w:rPr>
        <w:t>AKMA</w:t>
      </w:r>
      <w:r w:rsidRPr="00F16DBC">
        <w:rPr>
          <w:rFonts w:eastAsia="Microsoft YaHei"/>
        </w:rPr>
        <w:t>.</w:t>
      </w:r>
    </w:p>
    <w:p w14:paraId="155B2179" w14:textId="77777777" w:rsidR="00A72BC0" w:rsidRPr="00F16DBC" w:rsidRDefault="00A72BC0" w:rsidP="00A72BC0">
      <w:pPr>
        <w:pStyle w:val="NO"/>
        <w:rPr>
          <w:rFonts w:eastAsia="Microsoft YaHei"/>
        </w:rPr>
      </w:pPr>
      <w:r>
        <w:rPr>
          <w:rFonts w:eastAsia="Microsoft YaHei" w:hint="eastAsia"/>
          <w:lang w:val="en-US" w:eastAsia="zh-CN"/>
        </w:rPr>
        <w:t xml:space="preserve">NOTE: When </w:t>
      </w:r>
      <w:r>
        <w:rPr>
          <w:rFonts w:eastAsia="Microsoft YaHei"/>
        </w:rPr>
        <w:t>the K</w:t>
      </w:r>
      <w:r>
        <w:rPr>
          <w:rFonts w:eastAsia="Microsoft YaHei"/>
          <w:vertAlign w:val="subscript"/>
        </w:rPr>
        <w:t>AF</w:t>
      </w:r>
      <w:r>
        <w:rPr>
          <w:rFonts w:eastAsia="Microsoft YaHei"/>
        </w:rPr>
        <w:t xml:space="preserve"> lifetime expires</w:t>
      </w:r>
      <w:r>
        <w:rPr>
          <w:rFonts w:eastAsia="Microsoft YaHei" w:hint="eastAsia"/>
          <w:lang w:val="en-US" w:eastAsia="zh-CN"/>
        </w:rPr>
        <w:t xml:space="preserve"> and the K</w:t>
      </w:r>
      <w:r w:rsidRPr="0009727C">
        <w:rPr>
          <w:rFonts w:eastAsia="Microsoft YaHei"/>
          <w:vertAlign w:val="subscript"/>
          <w:lang w:val="en-US" w:eastAsia="zh-CN"/>
        </w:rPr>
        <w:t>AKMA</w:t>
      </w:r>
      <w:r>
        <w:rPr>
          <w:rFonts w:eastAsia="Microsoft YaHei" w:hint="eastAsia"/>
          <w:lang w:val="en-US" w:eastAsia="zh-CN"/>
        </w:rPr>
        <w:t xml:space="preserve"> </w:t>
      </w:r>
      <w:del w:id="53" w:author="LG" w:date="2022-01-13T17:05:00Z">
        <w:r w:rsidDel="0075450A">
          <w:rPr>
            <w:rFonts w:eastAsia="Microsoft YaHei" w:hint="eastAsia"/>
            <w:lang w:val="en-US" w:eastAsia="zh-CN"/>
          </w:rPr>
          <w:delText xml:space="preserve">does </w:delText>
        </w:r>
      </w:del>
      <w:ins w:id="54" w:author="LG" w:date="2022-01-13T17:05:00Z">
        <w:r>
          <w:rPr>
            <w:rFonts w:eastAsia="Microsoft YaHei"/>
            <w:lang w:val="en-US" w:eastAsia="zh-CN"/>
          </w:rPr>
          <w:t>has</w:t>
        </w:r>
        <w:r>
          <w:rPr>
            <w:rFonts w:eastAsia="Microsoft YaHei" w:hint="eastAsia"/>
            <w:lang w:val="en-US" w:eastAsia="zh-CN"/>
          </w:rPr>
          <w:t xml:space="preserve"> </w:t>
        </w:r>
      </w:ins>
      <w:r>
        <w:rPr>
          <w:rFonts w:eastAsia="Microsoft YaHei" w:hint="eastAsia"/>
          <w:lang w:val="en-US" w:eastAsia="zh-CN"/>
        </w:rPr>
        <w:t>not change</w:t>
      </w:r>
      <w:ins w:id="55" w:author="LG" w:date="2022-01-13T17:05:00Z">
        <w:r>
          <w:rPr>
            <w:rFonts w:eastAsia="Microsoft YaHei"/>
            <w:lang w:val="en-US" w:eastAsia="zh-CN"/>
          </w:rPr>
          <w:t>d</w:t>
        </w:r>
      </w:ins>
      <w:r>
        <w:rPr>
          <w:rFonts w:eastAsia="Microsoft YaHei" w:hint="eastAsia"/>
          <w:lang w:val="en-US" w:eastAsia="zh-CN"/>
        </w:rPr>
        <w:t xml:space="preserve"> in </w:t>
      </w:r>
      <w:proofErr w:type="spellStart"/>
      <w:r>
        <w:rPr>
          <w:rFonts w:eastAsia="Microsoft YaHei" w:hint="eastAsia"/>
          <w:lang w:val="en-US" w:eastAsia="zh-CN"/>
        </w:rPr>
        <w:t>AAnF</w:t>
      </w:r>
      <w:proofErr w:type="spellEnd"/>
      <w:r>
        <w:rPr>
          <w:rFonts w:eastAsia="Microsoft YaHei" w:hint="eastAsia"/>
          <w:lang w:val="en-US" w:eastAsia="zh-CN"/>
        </w:rPr>
        <w:t xml:space="preserve">, according to the Annex A.4, the </w:t>
      </w:r>
      <w:r>
        <w:rPr>
          <w:rFonts w:eastAsia="Microsoft YaHei"/>
        </w:rPr>
        <w:t xml:space="preserve">AKMA Application Key </w:t>
      </w:r>
      <w:r>
        <w:rPr>
          <w:rFonts w:eastAsia="Microsoft YaHei" w:hint="eastAsia"/>
          <w:lang w:val="en-US" w:eastAsia="zh-CN"/>
        </w:rPr>
        <w:t xml:space="preserve">which </w:t>
      </w:r>
      <w:r>
        <w:rPr>
          <w:rFonts w:eastAsia="Microsoft YaHei"/>
        </w:rPr>
        <w:t xml:space="preserve">is established based on the </w:t>
      </w:r>
      <w:r>
        <w:rPr>
          <w:rFonts w:eastAsia="Microsoft YaHei" w:hint="eastAsia"/>
          <w:lang w:eastAsia="zh-CN"/>
        </w:rPr>
        <w:t xml:space="preserve">current </w:t>
      </w:r>
      <w:r>
        <w:rPr>
          <w:rFonts w:eastAsia="Microsoft YaHei"/>
          <w:lang w:eastAsia="zh-CN"/>
        </w:rPr>
        <w:t xml:space="preserve">AKMA </w:t>
      </w:r>
      <w:r>
        <w:rPr>
          <w:rFonts w:eastAsia="Microsoft YaHei"/>
        </w:rPr>
        <w:t>Anchor Key K</w:t>
      </w:r>
      <w:r>
        <w:rPr>
          <w:rFonts w:eastAsia="Microsoft YaHei"/>
          <w:vertAlign w:val="subscript"/>
        </w:rPr>
        <w:t>AKMA</w:t>
      </w:r>
      <w:r>
        <w:rPr>
          <w:rFonts w:eastAsia="Microsoft YaHei" w:hint="eastAsia"/>
          <w:lang w:val="en-US" w:eastAsia="zh-CN"/>
        </w:rPr>
        <w:t xml:space="preserve"> is not a new one.</w:t>
      </w:r>
    </w:p>
    <w:p w14:paraId="641FD727" w14:textId="77777777" w:rsidR="00A72BC0" w:rsidRPr="00F16DBC" w:rsidRDefault="00A72BC0" w:rsidP="00A72BC0">
      <w:pPr>
        <w:pStyle w:val="1"/>
        <w:rPr>
          <w:lang w:eastAsia="zh-CN"/>
        </w:rPr>
      </w:pPr>
      <w:bookmarkStart w:id="56" w:name="_Toc42177183"/>
      <w:bookmarkStart w:id="57" w:name="_Toc42179535"/>
      <w:bookmarkStart w:id="58" w:name="_Toc42246808"/>
      <w:bookmarkStart w:id="59" w:name="_Toc51245743"/>
      <w:bookmarkStart w:id="60" w:name="_Toc91071574"/>
      <w:r w:rsidRPr="00F16DBC">
        <w:rPr>
          <w:rFonts w:hint="eastAsia"/>
          <w:lang w:eastAsia="zh-CN"/>
        </w:rPr>
        <w:t>6</w:t>
      </w:r>
      <w:r w:rsidRPr="00F16DBC">
        <w:tab/>
      </w:r>
      <w:r w:rsidRPr="00F16DBC">
        <w:rPr>
          <w:rFonts w:hint="eastAsia"/>
          <w:lang w:eastAsia="zh-CN"/>
        </w:rPr>
        <w:t>AKMA Procedures</w:t>
      </w:r>
      <w:bookmarkEnd w:id="56"/>
      <w:bookmarkEnd w:id="57"/>
      <w:bookmarkEnd w:id="58"/>
      <w:bookmarkEnd w:id="59"/>
      <w:bookmarkEnd w:id="60"/>
    </w:p>
    <w:p w14:paraId="348DD5D9" w14:textId="77777777" w:rsidR="00A72BC0" w:rsidRPr="00F16DBC" w:rsidRDefault="00A72BC0" w:rsidP="00A72BC0">
      <w:pPr>
        <w:pStyle w:val="2"/>
      </w:pPr>
      <w:bookmarkStart w:id="61" w:name="_Toc42177184"/>
      <w:bookmarkStart w:id="62" w:name="_Toc42179536"/>
      <w:bookmarkStart w:id="63" w:name="_Toc42246809"/>
      <w:bookmarkStart w:id="64" w:name="_Toc51245744"/>
      <w:bookmarkStart w:id="65" w:name="_Toc91071575"/>
      <w:r w:rsidRPr="00F16DBC">
        <w:t>6.</w:t>
      </w:r>
      <w:r w:rsidRPr="00F16DBC">
        <w:rPr>
          <w:rFonts w:hint="eastAsia"/>
          <w:lang w:eastAsia="zh-CN"/>
        </w:rPr>
        <w:t>1</w:t>
      </w:r>
      <w:r w:rsidRPr="00F16DBC">
        <w:tab/>
        <w:t xml:space="preserve">Deriving AKMA key </w:t>
      </w:r>
      <w:r w:rsidRPr="00F16DBC">
        <w:rPr>
          <w:rFonts w:eastAsia="Microsoft YaHei"/>
        </w:rPr>
        <w:t>after primary authentication</w:t>
      </w:r>
      <w:bookmarkEnd w:id="61"/>
      <w:bookmarkEnd w:id="62"/>
      <w:bookmarkEnd w:id="63"/>
      <w:bookmarkEnd w:id="64"/>
      <w:bookmarkEnd w:id="65"/>
    </w:p>
    <w:p w14:paraId="4051C823" w14:textId="77777777" w:rsidR="00A72BC0" w:rsidRPr="00093662" w:rsidRDefault="00A72BC0" w:rsidP="00A72BC0">
      <w:r w:rsidRPr="00F16DBC">
        <w:rPr>
          <w:lang w:eastAsia="zh-CN"/>
        </w:rPr>
        <w:t xml:space="preserve">There is </w:t>
      </w:r>
      <w:r w:rsidRPr="00F16DBC">
        <w:t xml:space="preserve">no separate authentication of the UE to support AKMA functionality. Instead, </w:t>
      </w:r>
      <w:r>
        <w:t>AKMA</w:t>
      </w:r>
      <w:r w:rsidRPr="00F16DBC">
        <w:t xml:space="preserve"> reuses the 5G primary authentication procedure executed </w:t>
      </w:r>
      <w:r w:rsidRPr="00F16DBC">
        <w:rPr>
          <w:rFonts w:eastAsia="Microsoft YaHei"/>
        </w:rPr>
        <w:t xml:space="preserve">e.g. </w:t>
      </w:r>
      <w:r w:rsidRPr="00F16DBC">
        <w:t>during the UE Registration to authenticate the UE. A successful 5G primary authentication results in K</w:t>
      </w:r>
      <w:r w:rsidRPr="00F16DBC">
        <w:rPr>
          <w:vertAlign w:val="subscript"/>
        </w:rPr>
        <w:t>AUSF</w:t>
      </w:r>
      <w:r w:rsidRPr="00F16DBC">
        <w:t xml:space="preserve"> being stored at the </w:t>
      </w:r>
      <w:r w:rsidRPr="00531EF2">
        <w:t>AUSF</w:t>
      </w:r>
      <w:r w:rsidRPr="00F16DBC">
        <w:t xml:space="preserve"> and the UE.</w:t>
      </w:r>
      <w:r>
        <w:t xml:space="preserve"> Figure 6.1-1 shows the procedure to derive </w:t>
      </w:r>
      <w:r w:rsidRPr="00F16DBC">
        <w:rPr>
          <w:rFonts w:eastAsia="Microsoft YaHei"/>
        </w:rPr>
        <w:t>K</w:t>
      </w:r>
      <w:r w:rsidRPr="00F16DBC">
        <w:rPr>
          <w:rFonts w:eastAsia="Microsoft YaHei"/>
          <w:vertAlign w:val="subscript"/>
        </w:rPr>
        <w:t>AKMA</w:t>
      </w:r>
      <w:r>
        <w:rPr>
          <w:rFonts w:eastAsia="Microsoft YaHei"/>
        </w:rPr>
        <w:t xml:space="preserve"> after a successful primary authentication.</w:t>
      </w:r>
    </w:p>
    <w:p w14:paraId="1C77CC8B" w14:textId="77777777" w:rsidR="00A72BC0" w:rsidRPr="00F16DBC" w:rsidRDefault="00A72BC0" w:rsidP="00A72BC0"/>
    <w:p w14:paraId="3AEEC491" w14:textId="77777777" w:rsidR="00A72BC0" w:rsidRDefault="00A72BC0" w:rsidP="00A72BC0">
      <w:pPr>
        <w:pStyle w:val="TH"/>
        <w:rPr>
          <w:rFonts w:eastAsia="Microsoft YaHei"/>
        </w:rPr>
      </w:pPr>
      <w:r>
        <w:rPr>
          <w:rFonts w:eastAsia="Microsoft YaHei"/>
          <w:noProof/>
        </w:rPr>
        <w:object w:dxaOrig="10901" w:dyaOrig="5260" w14:anchorId="791B0543">
          <v:shape id="_x0000_i1026" type="#_x0000_t75" alt="" style="width:544.7pt;height:263.7pt" o:ole="">
            <v:imagedata r:id="rId14" o:title="" cropbottom="2092f"/>
          </v:shape>
          <o:OLEObject Type="Embed" ProgID="Visio.Drawing.15" ShapeID="_x0000_i1026" DrawAspect="Content" ObjectID="_1705774491" r:id="rId15"/>
        </w:object>
      </w:r>
    </w:p>
    <w:p w14:paraId="74F7C0DF" w14:textId="77777777" w:rsidR="00A72BC0" w:rsidRPr="00F16DBC" w:rsidRDefault="00A72BC0" w:rsidP="00A72BC0">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w:t>
      </w:r>
      <w:r>
        <w:rPr>
          <w:rFonts w:eastAsia="Microsoft YaHei"/>
        </w:rPr>
        <w:t>K</w:t>
      </w:r>
      <w:r w:rsidRPr="00285D8F">
        <w:rPr>
          <w:rFonts w:eastAsia="Microsoft YaHei"/>
          <w:vertAlign w:val="subscript"/>
        </w:rPr>
        <w:t>AKMA</w:t>
      </w:r>
      <w:r w:rsidRPr="00F16DBC">
        <w:rPr>
          <w:rFonts w:eastAsia="Microsoft YaHei"/>
        </w:rPr>
        <w:t xml:space="preserve"> after primary authentication</w:t>
      </w:r>
    </w:p>
    <w:p w14:paraId="5FAF0ED1" w14:textId="77777777" w:rsidR="00A72BC0" w:rsidRDefault="00A72BC0" w:rsidP="00A72BC0">
      <w:pPr>
        <w:pStyle w:val="B10"/>
        <w:rPr>
          <w:rFonts w:eastAsia="SimSun"/>
        </w:rPr>
      </w:pPr>
      <w:r>
        <w:rPr>
          <w:rFonts w:eastAsia="SimSun"/>
        </w:rPr>
        <w:t>1)</w:t>
      </w:r>
      <w:r>
        <w:rPr>
          <w:rFonts w:eastAsia="SimSun"/>
        </w:rPr>
        <w:tab/>
      </w:r>
      <w:r w:rsidRPr="00F16DBC">
        <w:rPr>
          <w:rFonts w:eastAsia="SimSun"/>
        </w:rPr>
        <w:t xml:space="preserve">During the primary authentication procedure, the </w:t>
      </w:r>
      <w:r w:rsidRPr="00531EF2">
        <w:rPr>
          <w:rFonts w:eastAsia="SimSun"/>
        </w:rPr>
        <w:t>AUSF</w:t>
      </w:r>
      <w:r w:rsidRPr="00F16DBC">
        <w:rPr>
          <w:rFonts w:eastAsia="SimSun"/>
        </w:rPr>
        <w:t xml:space="preserve"> interacts with the </w:t>
      </w:r>
      <w:r w:rsidRPr="00531EF2">
        <w:rPr>
          <w:rFonts w:eastAsia="SimSun"/>
        </w:rPr>
        <w:t>UDM</w:t>
      </w:r>
      <w:r w:rsidRPr="00F16DBC">
        <w:rPr>
          <w:rFonts w:eastAsia="SimSun"/>
        </w:rPr>
        <w:t xml:space="preserve"> in order to fetch authentication information such as subscription credentials (e.g. AKA Authentication vectors) and the authentication method using the </w:t>
      </w:r>
      <w:proofErr w:type="spellStart"/>
      <w:r w:rsidRPr="00F16DBC">
        <w:rPr>
          <w:rFonts w:eastAsia="SimSun"/>
        </w:rPr>
        <w:t>Nudm_UEAuthentication_Get</w:t>
      </w:r>
      <w:proofErr w:type="spellEnd"/>
      <w:r w:rsidRPr="00F16DBC">
        <w:rPr>
          <w:rFonts w:eastAsia="SimSun"/>
        </w:rPr>
        <w:t xml:space="preserve"> Request service operation. </w:t>
      </w:r>
    </w:p>
    <w:p w14:paraId="59D83FAA" w14:textId="77777777" w:rsidR="00A72BC0" w:rsidRDefault="00A72BC0" w:rsidP="00A72BC0">
      <w:pPr>
        <w:pStyle w:val="B10"/>
        <w:rPr>
          <w:rFonts w:eastAsia="SimSun"/>
        </w:rPr>
      </w:pPr>
      <w:r>
        <w:rPr>
          <w:rFonts w:eastAsia="SimSun"/>
        </w:rPr>
        <w:t>2)</w:t>
      </w:r>
      <w:r>
        <w:rPr>
          <w:rFonts w:eastAsia="SimSun"/>
        </w:rPr>
        <w:tab/>
      </w:r>
      <w:r w:rsidRPr="00F16DBC">
        <w:rPr>
          <w:rFonts w:eastAsia="SimSun"/>
        </w:rPr>
        <w:t xml:space="preserve">In the response, the </w:t>
      </w:r>
      <w:r w:rsidRPr="00531EF2">
        <w:rPr>
          <w:rFonts w:eastAsia="SimSun"/>
        </w:rPr>
        <w:t>UDM</w:t>
      </w:r>
      <w:r w:rsidRPr="00F16DBC">
        <w:rPr>
          <w:rFonts w:eastAsia="SimSun"/>
        </w:rPr>
        <w:t xml:space="preserve"> may also indicate to the </w:t>
      </w:r>
      <w:r w:rsidRPr="00531EF2">
        <w:rPr>
          <w:rFonts w:eastAsia="SimSun"/>
        </w:rPr>
        <w:t>AUSF</w:t>
      </w:r>
      <w:r w:rsidRPr="00F16DBC">
        <w:rPr>
          <w:rFonts w:eastAsia="SimSun"/>
        </w:rPr>
        <w:t xml:space="preserve"> whether </w:t>
      </w:r>
      <w:ins w:id="66" w:author="LG" w:date="2022-01-13T17:15:00Z">
        <w:r>
          <w:rPr>
            <w:rFonts w:eastAsia="SimSun"/>
          </w:rPr>
          <w:t xml:space="preserve">the </w:t>
        </w:r>
      </w:ins>
      <w:r w:rsidRPr="00F16DBC">
        <w:rPr>
          <w:rFonts w:eastAsia="SimSun"/>
        </w:rPr>
        <w:t xml:space="preserve">AKMA </w:t>
      </w:r>
      <w:r>
        <w:rPr>
          <w:rFonts w:hint="eastAsia"/>
          <w:lang w:eastAsia="zh-CN"/>
        </w:rPr>
        <w:t>Anchor</w:t>
      </w:r>
      <w:r w:rsidRPr="00F16DBC">
        <w:rPr>
          <w:rFonts w:eastAsia="SimSun"/>
        </w:rPr>
        <w:t xml:space="preserve"> key</w:t>
      </w:r>
      <w:del w:id="67" w:author="LG" w:date="2022-01-13T17:16:00Z">
        <w:r w:rsidRPr="00F16DBC" w:rsidDel="000F6FDD">
          <w:rPr>
            <w:rFonts w:eastAsia="SimSun"/>
          </w:rPr>
          <w:delText>s</w:delText>
        </w:r>
      </w:del>
      <w:r w:rsidRPr="00F16DBC">
        <w:rPr>
          <w:rFonts w:eastAsia="SimSun"/>
        </w:rPr>
        <w:t xml:space="preserve"> need</w:t>
      </w:r>
      <w:ins w:id="68" w:author="LG" w:date="2022-01-13T17:16:00Z">
        <w:r>
          <w:rPr>
            <w:rFonts w:eastAsia="SimSun"/>
          </w:rPr>
          <w:t>s</w:t>
        </w:r>
      </w:ins>
      <w:r w:rsidRPr="00F16DBC">
        <w:rPr>
          <w:rFonts w:eastAsia="SimSun"/>
        </w:rPr>
        <w:t xml:space="preserve"> to be generated for the UE. </w:t>
      </w:r>
      <w:r w:rsidRPr="00731FF1">
        <w:rPr>
          <w:rFonts w:eastAsia="SimSun"/>
        </w:rPr>
        <w:t xml:space="preserve">If the AKMA </w:t>
      </w:r>
      <w:del w:id="69" w:author="LG" w:date="2022-01-13T17:17:00Z">
        <w:r w:rsidRPr="00731FF1" w:rsidDel="000F6FDD">
          <w:rPr>
            <w:rFonts w:eastAsia="SimSun"/>
          </w:rPr>
          <w:delText xml:space="preserve">Ind </w:delText>
        </w:r>
      </w:del>
      <w:ins w:id="70" w:author="LG" w:date="2022-01-13T17:17:00Z">
        <w:r>
          <w:rPr>
            <w:rFonts w:eastAsia="SimSun"/>
          </w:rPr>
          <w:t>indication</w:t>
        </w:r>
        <w:r w:rsidRPr="00731FF1">
          <w:rPr>
            <w:rFonts w:eastAsia="SimSun"/>
          </w:rPr>
          <w:t xml:space="preserve"> </w:t>
        </w:r>
      </w:ins>
      <w:r w:rsidRPr="00731FF1">
        <w:rPr>
          <w:rFonts w:eastAsia="SimSun"/>
        </w:rPr>
        <w:t>is included, the UDM shall also include the RID of the UE.</w:t>
      </w:r>
    </w:p>
    <w:p w14:paraId="580F517F" w14:textId="77777777" w:rsidR="00A72BC0" w:rsidRDefault="00A72BC0" w:rsidP="00A72BC0">
      <w:pPr>
        <w:pStyle w:val="B10"/>
        <w:rPr>
          <w:rFonts w:eastAsia="Microsoft YaHei"/>
        </w:rPr>
      </w:pPr>
      <w:r>
        <w:rPr>
          <w:rFonts w:eastAsia="SimSun"/>
        </w:rPr>
        <w:t>3)</w:t>
      </w:r>
      <w:r>
        <w:rPr>
          <w:rFonts w:eastAsia="SimSun"/>
        </w:rPr>
        <w:tab/>
      </w:r>
      <w:r w:rsidRPr="00F16DBC">
        <w:rPr>
          <w:rFonts w:eastAsia="SimSun"/>
        </w:rPr>
        <w:t xml:space="preserve">If the </w:t>
      </w:r>
      <w:r w:rsidRPr="00531EF2">
        <w:rPr>
          <w:rFonts w:eastAsia="SimSun"/>
        </w:rPr>
        <w:t>AUSF</w:t>
      </w:r>
      <w:r w:rsidRPr="00F16DBC">
        <w:rPr>
          <w:rFonts w:eastAsia="SimSun"/>
        </w:rPr>
        <w:t xml:space="preserve"> receives the AKMA indication from the </w:t>
      </w:r>
      <w:r w:rsidRPr="00531EF2">
        <w:rPr>
          <w:rFonts w:eastAsia="SimSun"/>
        </w:rPr>
        <w:t>UDM</w:t>
      </w:r>
      <w:r w:rsidRPr="00F16DBC">
        <w:rPr>
          <w:rFonts w:eastAsia="SimSun"/>
        </w:rPr>
        <w:t xml:space="preserve">, the </w:t>
      </w:r>
      <w:r w:rsidRPr="00531EF2">
        <w:rPr>
          <w:rFonts w:eastAsia="SimSun"/>
        </w:rPr>
        <w:t>AUSF</w:t>
      </w:r>
      <w:r w:rsidRPr="00F16DBC">
        <w:rPr>
          <w:rFonts w:eastAsia="SimSun"/>
        </w:rPr>
        <w:t xml:space="preserve"> shall store the K</w:t>
      </w:r>
      <w:r w:rsidRPr="00F16DBC">
        <w:rPr>
          <w:rFonts w:eastAsia="SimSun"/>
          <w:vertAlign w:val="subscript"/>
        </w:rPr>
        <w:t xml:space="preserve">AUSF </w:t>
      </w:r>
      <w:r w:rsidRPr="00F16DBC">
        <w:rPr>
          <w:rFonts w:eastAsia="Microsoft YaHei"/>
        </w:rPr>
        <w:t>and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from K</w:t>
      </w:r>
      <w:r w:rsidRPr="00F16DBC">
        <w:rPr>
          <w:rFonts w:eastAsia="Microsoft YaHei"/>
          <w:vertAlign w:val="subscript"/>
        </w:rPr>
        <w:t>AUSF</w:t>
      </w:r>
      <w:r w:rsidRPr="00F16DBC">
        <w:rPr>
          <w:rFonts w:eastAsia="Microsoft YaHei"/>
        </w:rPr>
        <w:t xml:space="preserve"> after the primary authentication procedure is successfully completed.</w:t>
      </w:r>
    </w:p>
    <w:p w14:paraId="5EB64ED3" w14:textId="77777777" w:rsidR="00A72BC0" w:rsidRPr="00F16DBC" w:rsidRDefault="00A72BC0" w:rsidP="00A72BC0">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12FADEC1" w14:textId="77777777" w:rsidR="00A72BC0" w:rsidRDefault="00A72BC0" w:rsidP="00A72BC0">
      <w:pPr>
        <w:pStyle w:val="B10"/>
        <w:rPr>
          <w:rFonts w:eastAsia="Microsoft YaHei"/>
        </w:rPr>
      </w:pPr>
      <w:r>
        <w:rPr>
          <w:rFonts w:eastAsia="Microsoft YaHei"/>
        </w:rPr>
        <w:lastRenderedPageBreak/>
        <w:t>4)</w:t>
      </w:r>
      <w:r>
        <w:rPr>
          <w:rFonts w:eastAsia="Microsoft YaHei"/>
        </w:rPr>
        <w:tab/>
      </w:r>
      <w:r w:rsidRPr="00F16DBC">
        <w:rPr>
          <w:rFonts w:eastAsia="Microsoft YaHei"/>
        </w:rPr>
        <w:t>After AKMA key material is generated, the</w:t>
      </w:r>
      <w:r w:rsidRPr="00F16DBC">
        <w:rPr>
          <w:rFonts w:eastAsia="Microsoft YaHei"/>
          <w:lang w:eastAsia="zh-CN"/>
        </w:rPr>
        <w:t xml:space="preserve"> </w:t>
      </w:r>
      <w:r w:rsidRPr="00531EF2">
        <w:rPr>
          <w:rFonts w:eastAsia="Microsoft YaHei"/>
          <w:lang w:eastAsia="zh-CN"/>
        </w:rPr>
        <w:t>AUSF</w:t>
      </w:r>
      <w:r w:rsidRPr="00F16DBC">
        <w:rPr>
          <w:rFonts w:eastAsia="Microsoft YaHei"/>
          <w:lang w:eastAsia="zh-CN"/>
        </w:rPr>
        <w:t xml:space="preserve"> </w:t>
      </w:r>
      <w:r>
        <w:rPr>
          <w:rFonts w:eastAsia="Microsoft YaHei"/>
          <w:lang w:eastAsia="zh-CN"/>
        </w:rPr>
        <w:t xml:space="preserve">selects the </w:t>
      </w:r>
      <w:proofErr w:type="spellStart"/>
      <w:r>
        <w:rPr>
          <w:rFonts w:eastAsia="Microsoft YaHei"/>
          <w:lang w:eastAsia="zh-CN"/>
        </w:rPr>
        <w:t>AAnF</w:t>
      </w:r>
      <w:proofErr w:type="spellEnd"/>
      <w:ins w:id="71" w:author="LG" w:date="2022-01-13T17:18:00Z">
        <w:r>
          <w:rPr>
            <w:rFonts w:eastAsia="Microsoft YaHei"/>
            <w:lang w:eastAsia="zh-CN"/>
          </w:rPr>
          <w:t xml:space="preserve"> </w:t>
        </w:r>
      </w:ins>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Microsoft YaHei"/>
          <w:lang w:eastAsia="zh-CN"/>
        </w:rPr>
        <w:t xml:space="preserve">shall send </w:t>
      </w:r>
      <w:r w:rsidRPr="00F16DBC">
        <w:rPr>
          <w:rFonts w:eastAsia="SimSun"/>
        </w:rPr>
        <w:t xml:space="preserve">the generated </w:t>
      </w:r>
      <w:r w:rsidRPr="00531EF2">
        <w:rPr>
          <w:rFonts w:eastAsia="SimSun"/>
        </w:rPr>
        <w:t>A-KID</w:t>
      </w:r>
      <w:del w:id="72" w:author="LG" w:date="2022-01-13T17:18:00Z">
        <w:r w:rsidRPr="00731FF1" w:rsidDel="000F6FDD">
          <w:rPr>
            <w:rFonts w:eastAsia="SimSun"/>
          </w:rPr>
          <w:delText xml:space="preserve"> </w:delText>
        </w:r>
        <w:r w:rsidRPr="00F16DBC" w:rsidDel="000F6FDD">
          <w:rPr>
            <w:rFonts w:eastAsia="SimSun"/>
          </w:rPr>
          <w:delText>,</w:delText>
        </w:r>
      </w:del>
      <w:r w:rsidRPr="00F16DBC">
        <w:rPr>
          <w:rFonts w:eastAsia="SimSun"/>
        </w:rPr>
        <w:t xml:space="preserve"> and K</w:t>
      </w:r>
      <w:r w:rsidRPr="00F16DBC">
        <w:rPr>
          <w:rFonts w:eastAsia="SimSun"/>
          <w:vertAlign w:val="subscript"/>
        </w:rPr>
        <w:t>AKMA</w:t>
      </w:r>
      <w:r w:rsidRPr="00F16DBC">
        <w:rPr>
          <w:rFonts w:eastAsia="SimSun"/>
        </w:rPr>
        <w:t xml:space="preserve"> to the </w:t>
      </w:r>
      <w:proofErr w:type="spellStart"/>
      <w:r w:rsidRPr="00531EF2">
        <w:rPr>
          <w:rFonts w:eastAsia="SimSun"/>
        </w:rPr>
        <w:t>AAnF</w:t>
      </w:r>
      <w:proofErr w:type="spellEnd"/>
      <w:r w:rsidRPr="00F16DBC">
        <w:rPr>
          <w:rFonts w:eastAsia="SimSun"/>
        </w:rPr>
        <w:t xml:space="preserve"> together with the </w:t>
      </w:r>
      <w:r>
        <w:rPr>
          <w:rFonts w:eastAsia="SimSun"/>
        </w:rPr>
        <w:t xml:space="preserve">SUPI of the </w:t>
      </w:r>
      <w:r w:rsidRPr="00F16DBC">
        <w:rPr>
          <w:rFonts w:eastAsia="SimSun"/>
        </w:rPr>
        <w:t xml:space="preserve">UE using the </w:t>
      </w:r>
      <w:proofErr w:type="spellStart"/>
      <w:r w:rsidRPr="00F16DBC">
        <w:rPr>
          <w:rFonts w:eastAsia="SimSun"/>
        </w:rPr>
        <w:t>Naanf_AKMA_KeyRegistration</w:t>
      </w:r>
      <w:proofErr w:type="spellEnd"/>
      <w:r w:rsidRPr="00F16DBC">
        <w:rPr>
          <w:rFonts w:eastAsia="SimSun"/>
        </w:rPr>
        <w:t xml:space="preserve"> Request service operation</w:t>
      </w:r>
      <w:r w:rsidRPr="00F16DBC">
        <w:rPr>
          <w:rFonts w:eastAsia="Microsoft YaHei"/>
        </w:rPr>
        <w:t xml:space="preserve">. The </w:t>
      </w:r>
      <w:proofErr w:type="spellStart"/>
      <w:r w:rsidRPr="00531EF2">
        <w:rPr>
          <w:rFonts w:eastAsia="Microsoft YaHei"/>
        </w:rPr>
        <w:t>AAnF</w:t>
      </w:r>
      <w:proofErr w:type="spellEnd"/>
      <w:r w:rsidRPr="00F16DBC">
        <w:rPr>
          <w:rFonts w:eastAsia="Microsoft YaHei"/>
        </w:rPr>
        <w:t xml:space="preserve"> shall store the latest information sent by the </w:t>
      </w:r>
      <w:r w:rsidRPr="00531EF2">
        <w:rPr>
          <w:rFonts w:eastAsia="Microsoft YaHei"/>
        </w:rPr>
        <w:t>AUSF</w:t>
      </w:r>
      <w:r w:rsidRPr="00F16DBC">
        <w:rPr>
          <w:rFonts w:eastAsia="Microsoft YaHei"/>
        </w:rPr>
        <w:t>.</w:t>
      </w:r>
    </w:p>
    <w:p w14:paraId="3D404D62" w14:textId="77777777" w:rsidR="00A72BC0" w:rsidRDefault="00A72BC0" w:rsidP="00A72BC0">
      <w:pPr>
        <w:pStyle w:val="NO"/>
        <w:rP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proofErr w:type="spellStart"/>
      <w:r w:rsidRPr="00531EF2">
        <w:rPr>
          <w:rFonts w:eastAsia="Microsoft YaHei"/>
        </w:rPr>
        <w:t>AAnF</w:t>
      </w:r>
      <w:proofErr w:type="spellEnd"/>
      <w:r w:rsidRPr="00F16DBC">
        <w:rPr>
          <w:rFonts w:eastAsia="Microsoft YaHei"/>
        </w:rPr>
        <w:t>.</w:t>
      </w:r>
    </w:p>
    <w:p w14:paraId="66E57613" w14:textId="77777777" w:rsidR="00A72BC0" w:rsidRPr="00F16DBC" w:rsidRDefault="00A72BC0" w:rsidP="00A72BC0">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When re-authentication runs, the AUSF generates a new A-KID, and a new K</w:t>
      </w:r>
      <w:r w:rsidRPr="009A0EF5">
        <w:rPr>
          <w:rFonts w:eastAsia="DengXian"/>
          <w:vertAlign w:val="subscript"/>
          <w:lang w:val="en-US"/>
        </w:rPr>
        <w:t>AKMA</w:t>
      </w:r>
      <w:r w:rsidRPr="005D733A">
        <w:rPr>
          <w:rFonts w:eastAsia="DengXian"/>
          <w:lang w:val="en-US"/>
        </w:rPr>
        <w:t xml:space="preserve"> and sends the new generated A-KID and K</w:t>
      </w:r>
      <w:r w:rsidRPr="009A0EF5">
        <w:rPr>
          <w:rFonts w:eastAsia="DengXian"/>
          <w:vertAlign w:val="subscript"/>
          <w:lang w:val="en-US"/>
        </w:rPr>
        <w:t>AKMA</w:t>
      </w:r>
      <w:r w:rsidRPr="005D733A">
        <w:rPr>
          <w:rFonts w:eastAsia="DengXian"/>
          <w:lang w:val="en-US"/>
        </w:rPr>
        <w:t xml:space="preserve"> to the </w:t>
      </w:r>
      <w:proofErr w:type="spellStart"/>
      <w:r w:rsidRPr="005D733A">
        <w:rPr>
          <w:rFonts w:eastAsia="DengXian"/>
          <w:lang w:val="en-US"/>
        </w:rPr>
        <w:t>AAnF</w:t>
      </w:r>
      <w:proofErr w:type="spellEnd"/>
      <w:r w:rsidRPr="005D733A">
        <w:rPr>
          <w:rFonts w:eastAsia="DengXian"/>
          <w:lang w:val="en-US"/>
        </w:rPr>
        <w:t>. After receiving the new generated A-KID and K</w:t>
      </w:r>
      <w:r w:rsidRPr="009A0EF5">
        <w:rPr>
          <w:rFonts w:eastAsia="DengXian"/>
          <w:vertAlign w:val="subscript"/>
          <w:lang w:val="en-US"/>
        </w:rPr>
        <w:t>AKMA</w:t>
      </w:r>
      <w:r w:rsidRPr="005D733A">
        <w:rPr>
          <w:rFonts w:eastAsia="DengXian"/>
          <w:lang w:val="en-US"/>
        </w:rPr>
        <w:t xml:space="preserve">, the </w:t>
      </w:r>
      <w:proofErr w:type="spellStart"/>
      <w:r w:rsidRPr="005D733A">
        <w:rPr>
          <w:rFonts w:eastAsia="DengXian"/>
          <w:lang w:val="en-US"/>
        </w:rPr>
        <w:t>AAnF</w:t>
      </w:r>
      <w:proofErr w:type="spellEnd"/>
      <w:r w:rsidRPr="005D733A">
        <w:rPr>
          <w:rFonts w:eastAsia="DengXian"/>
          <w:lang w:val="en-US"/>
        </w:rPr>
        <w:t xml:space="preserve"> deletes the old A-KID and K</w:t>
      </w:r>
      <w:r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Pr="005D733A">
        <w:rPr>
          <w:rFonts w:eastAsia="DengXian"/>
          <w:lang w:val="en-US"/>
        </w:rPr>
        <w:t>K</w:t>
      </w:r>
      <w:r w:rsidRPr="009A0EF5">
        <w:rPr>
          <w:rFonts w:eastAsia="DengXian"/>
          <w:vertAlign w:val="subscript"/>
          <w:lang w:val="en-US"/>
        </w:rPr>
        <w:t>AKMA</w:t>
      </w:r>
      <w:r>
        <w:rPr>
          <w:rFonts w:eastAsia="DengXian"/>
          <w:lang w:val="en-US"/>
        </w:rPr>
        <w:t>.</w:t>
      </w:r>
    </w:p>
    <w:p w14:paraId="0BEFB011" w14:textId="77777777" w:rsidR="00A72BC0" w:rsidRDefault="00A72BC0" w:rsidP="00A72BC0">
      <w:pPr>
        <w:pStyle w:val="B10"/>
        <w:rPr>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w:t>
      </w:r>
      <w:proofErr w:type="spellStart"/>
      <w:r w:rsidRPr="00BB44D8">
        <w:rPr>
          <w:rFonts w:eastAsia="Microsoft YaHei"/>
        </w:rPr>
        <w:t>AAnF</w:t>
      </w:r>
      <w:proofErr w:type="spellEnd"/>
      <w:r w:rsidRPr="00BB44D8">
        <w:rPr>
          <w:rFonts w:eastAsia="Microsoft YaHei"/>
        </w:rPr>
        <w:t xml:space="preserve"> sends the response to the AUSF </w:t>
      </w:r>
      <w:r w:rsidRPr="00BB44D8">
        <w:rPr>
          <w:rFonts w:eastAsia="SimSun"/>
        </w:rPr>
        <w:t xml:space="preserve">using the </w:t>
      </w:r>
      <w:proofErr w:type="spellStart"/>
      <w:r w:rsidRPr="00BB44D8">
        <w:rPr>
          <w:rFonts w:eastAsia="SimSun"/>
        </w:rPr>
        <w:t>Naanf_AKMA_</w:t>
      </w:r>
      <w:r>
        <w:rPr>
          <w:rFonts w:eastAsia="SimSun"/>
        </w:rPr>
        <w:t>AnchorKey_Register</w:t>
      </w:r>
      <w:proofErr w:type="spellEnd"/>
      <w:r w:rsidRPr="00BB44D8">
        <w:rPr>
          <w:rFonts w:eastAsia="SimSun"/>
        </w:rPr>
        <w:t xml:space="preserve"> Response service operation</w:t>
      </w:r>
      <w:r w:rsidRPr="00BB44D8">
        <w:rPr>
          <w:rFonts w:eastAsia="Microsoft YaHei"/>
        </w:rPr>
        <w:t>.</w:t>
      </w:r>
    </w:p>
    <w:p w14:paraId="054224A4" w14:textId="77777777" w:rsidR="00A72BC0" w:rsidRPr="00F16DBC" w:rsidRDefault="00A72BC0" w:rsidP="00A72BC0">
      <w:pPr>
        <w:rPr>
          <w:lang w:eastAsia="zh-CN"/>
        </w:rPr>
      </w:pPr>
      <w:r w:rsidRPr="00531EF2">
        <w:rPr>
          <w:rFonts w:hint="eastAsia"/>
          <w:lang w:eastAsia="zh-CN"/>
        </w:rPr>
        <w:t>A-KID</w:t>
      </w:r>
      <w:r w:rsidRPr="00F16DBC">
        <w:t xml:space="preserve"> identifies the K</w:t>
      </w:r>
      <w:r w:rsidRPr="00F16DBC">
        <w:rPr>
          <w:vertAlign w:val="subscript"/>
        </w:rPr>
        <w:t>AKMA</w:t>
      </w:r>
      <w:r w:rsidRPr="00F16DBC">
        <w:t xml:space="preserve"> key of the UE.</w:t>
      </w:r>
    </w:p>
    <w:p w14:paraId="55845E5A" w14:textId="77777777" w:rsidR="00A72BC0" w:rsidRPr="00F16DBC" w:rsidRDefault="00A72BC0" w:rsidP="00A72BC0">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w:t>
      </w:r>
      <w:r>
        <w:rPr>
          <w:rFonts w:eastAsia="Microsoft YaHei"/>
        </w:rPr>
        <w:t xml:space="preserve"> [6]</w:t>
      </w:r>
      <w:r w:rsidRPr="00F16DBC">
        <w:rPr>
          <w:rFonts w:eastAsia="Microsoft YaHei"/>
        </w:rPr>
        <w:t xml:space="preserve">, i.e. </w:t>
      </w:r>
      <w:proofErr w:type="spellStart"/>
      <w:r w:rsidRPr="00F16DBC">
        <w:rPr>
          <w:rFonts w:eastAsia="Microsoft YaHei"/>
        </w:rPr>
        <w:t>username@realm</w:t>
      </w:r>
      <w:proofErr w:type="spellEnd"/>
      <w:r w:rsidRPr="00F16DBC">
        <w:rPr>
          <w:rFonts w:eastAsia="Microsoft YaHei"/>
        </w:rPr>
        <w:t>. The username</w:t>
      </w:r>
      <w:r w:rsidRPr="00F16DBC">
        <w:rPr>
          <w:rFonts w:eastAsia="Microsoft YaHei" w:hint="eastAsia"/>
          <w:lang w:eastAsia="zh-CN"/>
        </w:rPr>
        <w:t xml:space="preserve"> </w:t>
      </w:r>
      <w:r w:rsidRPr="00F16DBC">
        <w:rPr>
          <w:rFonts w:eastAsia="Microsoft YaHei"/>
        </w:rPr>
        <w:t xml:space="preserve">part </w:t>
      </w:r>
      <w:r>
        <w:rPr>
          <w:rFonts w:eastAsia="Microsoft YaHei"/>
        </w:rPr>
        <w:t xml:space="preserve">shall </w:t>
      </w:r>
      <w:r w:rsidRPr="00F16DBC">
        <w:rPr>
          <w:rFonts w:eastAsia="Microsoft YaHei"/>
        </w:rPr>
        <w:t xml:space="preserve">include the </w:t>
      </w:r>
      <w:r>
        <w:rPr>
          <w:rFonts w:eastAsia="Microsoft YaHei"/>
        </w:rPr>
        <w:t xml:space="preserve">RID </w:t>
      </w:r>
      <w:del w:id="73" w:author="LG" w:date="2022-01-13T17:20:00Z">
        <w:r w:rsidRPr="00F16DBC" w:rsidDel="000F6FDD">
          <w:rPr>
            <w:rFonts w:eastAsia="Microsoft YaHei"/>
          </w:rPr>
          <w:delText xml:space="preserve"> </w:delText>
        </w:r>
      </w:del>
      <w:r w:rsidRPr="00F16DBC">
        <w:rPr>
          <w:rFonts w:eastAsia="Microsoft YaHei"/>
        </w:rPr>
        <w:t>and the A-TID</w:t>
      </w:r>
      <w:r w:rsidRPr="00F16DBC">
        <w:rPr>
          <w:rFonts w:eastAsia="Microsoft YaHei" w:hint="eastAsia"/>
          <w:lang w:eastAsia="zh-CN"/>
        </w:rPr>
        <w:t xml:space="preserve"> (</w:t>
      </w:r>
      <w:r w:rsidRPr="00F16DBC">
        <w:rPr>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52247411" w14:textId="77777777" w:rsidR="00A72BC0" w:rsidRPr="00612CE0" w:rsidRDefault="00A72BC0" w:rsidP="00A72BC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Pr>
          <w:rFonts w:eastAsia="SimSun"/>
        </w:rPr>
        <w:t>specified</w:t>
      </w:r>
      <w:r w:rsidRPr="00F16DBC">
        <w:rPr>
          <w:rFonts w:eastAsia="SimSun"/>
        </w:rPr>
        <w:t xml:space="preserve"> in </w:t>
      </w:r>
      <w:r>
        <w:rPr>
          <w:rFonts w:eastAsia="SimSun"/>
        </w:rPr>
        <w:t>Annex</w:t>
      </w:r>
      <w:r w:rsidRPr="00F16DBC">
        <w:rPr>
          <w:rFonts w:eastAsia="SimSun"/>
        </w:rPr>
        <w:t xml:space="preserve"> A.3. </w:t>
      </w:r>
    </w:p>
    <w:p w14:paraId="5B85940E" w14:textId="77777777" w:rsidR="00A72BC0" w:rsidRPr="00F16DBC" w:rsidRDefault="00A72BC0" w:rsidP="00A72BC0">
      <w:pPr>
        <w:rPr>
          <w:rFonts w:eastAsia="SimSun"/>
        </w:rPr>
      </w:pPr>
      <w:r w:rsidRPr="00612CE0">
        <w:rPr>
          <w:rFonts w:eastAsia="SimSun"/>
        </w:rPr>
        <w:t xml:space="preserve">The AUSF shall use the </w:t>
      </w:r>
      <w:r>
        <w:rPr>
          <w:rFonts w:eastAsia="SimSun"/>
        </w:rPr>
        <w:t xml:space="preserve">RID </w:t>
      </w:r>
      <w:del w:id="74" w:author="LG" w:date="2022-01-13T17:21:00Z">
        <w:r w:rsidRPr="00612CE0" w:rsidDel="000F6FDD">
          <w:rPr>
            <w:rFonts w:eastAsia="SimSun"/>
          </w:rPr>
          <w:delText xml:space="preserve"> </w:delText>
        </w:r>
      </w:del>
      <w:r w:rsidRPr="00612CE0">
        <w:rPr>
          <w:rFonts w:eastAsia="SimSun"/>
        </w:rPr>
        <w:t>received from the UDM as described in step</w:t>
      </w:r>
      <w:ins w:id="75" w:author="LG" w:date="2022-01-13T17:31:00Z">
        <w:r>
          <w:rPr>
            <w:rFonts w:eastAsia="SimSun"/>
          </w:rPr>
          <w:t xml:space="preserve"> </w:t>
        </w:r>
      </w:ins>
      <w:r w:rsidRPr="00612CE0">
        <w:rPr>
          <w:rFonts w:eastAsia="SimSun"/>
        </w:rPr>
        <w:t>2 to derive A-KID.</w:t>
      </w:r>
    </w:p>
    <w:p w14:paraId="2E8DBBCC" w14:textId="77777777" w:rsidR="00A72BC0" w:rsidRPr="00F16DBC" w:rsidRDefault="00A72BC0" w:rsidP="00A72BC0">
      <w:pPr>
        <w:pStyle w:val="NO"/>
      </w:pPr>
      <w:r w:rsidRPr="00F16DBC">
        <w:t>NOTE</w:t>
      </w:r>
      <w:r>
        <w:t xml:space="preserve"> 2</w:t>
      </w:r>
      <w:r w:rsidRPr="00F16DBC">
        <w:t>:</w:t>
      </w:r>
      <w:r w:rsidRPr="00F16DBC">
        <w:tab/>
        <w:t xml:space="preserve">The chance of A-TID collision is not zero but practically low as the A-TID derivation is based on KDF specified in Annex B of TS 33.220 [4]. The detection of A-TID collision as well as potential handling of collision is not addressed in </w:t>
      </w:r>
      <w:r>
        <w:t>the present document</w:t>
      </w:r>
      <w:r w:rsidRPr="00F16DBC">
        <w:t>.</w:t>
      </w:r>
    </w:p>
    <w:p w14:paraId="0E6A4B5E" w14:textId="77777777" w:rsidR="00A72BC0" w:rsidRPr="00F16DBC" w:rsidRDefault="00A72BC0" w:rsidP="00A72BC0">
      <w:pPr>
        <w:rPr>
          <w:lang w:eastAsia="zh-CN"/>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Pr>
          <w:rFonts w:eastAsia="Microsoft YaHei"/>
        </w:rPr>
        <w:t>derived from K</w:t>
      </w:r>
      <w:r w:rsidRPr="00224698">
        <w:rPr>
          <w:rFonts w:eastAsia="Microsoft YaHei"/>
          <w:vertAlign w:val="subscript"/>
        </w:rPr>
        <w:t>AUSF</w:t>
      </w:r>
      <w:r>
        <w:rPr>
          <w:rFonts w:eastAsia="Microsoft YaHei"/>
        </w:rPr>
        <w:t xml:space="preserve"> as </w:t>
      </w:r>
      <w:r w:rsidRPr="00F16DBC">
        <w:rPr>
          <w:rFonts w:eastAsia="Microsoft YaHei" w:hint="eastAsia"/>
        </w:rPr>
        <w:t>specified in Annex A.2</w:t>
      </w:r>
      <w:r w:rsidRPr="00F16DBC">
        <w:rPr>
          <w:rFonts w:eastAsia="Microsoft YaHei"/>
        </w:rPr>
        <w:t>.</w:t>
      </w:r>
      <w:r>
        <w:rPr>
          <w:rFonts w:eastAsia="Microsoft YaHei"/>
        </w:rPr>
        <w:t xml:space="preserve"> </w:t>
      </w:r>
      <w:r w:rsidRPr="00F16DBC">
        <w:t xml:space="preserve">Since </w:t>
      </w:r>
      <w:r>
        <w:rPr>
          <w:rFonts w:eastAsia="Microsoft YaHei" w:hint="eastAsia"/>
        </w:rPr>
        <w:t>K</w:t>
      </w:r>
      <w:r>
        <w:rPr>
          <w:rFonts w:eastAsia="Microsoft YaHei" w:hint="eastAsia"/>
          <w:vertAlign w:val="subscript"/>
        </w:rPr>
        <w:t>AKMA</w:t>
      </w:r>
      <w:r>
        <w:rPr>
          <w:lang w:eastAsia="zh-CN"/>
        </w:rPr>
        <w:t xml:space="preserve"> </w:t>
      </w:r>
      <w:r>
        <w:t xml:space="preserve">and A-TID in A-KID </w:t>
      </w:r>
      <w:del w:id="76" w:author="LG" w:date="2022-01-13T17:22:00Z">
        <w:r w:rsidRPr="00F16DBC" w:rsidDel="000F6FDD">
          <w:delText xml:space="preserve"> </w:delText>
        </w:r>
      </w:del>
      <w:r w:rsidRPr="00F16DBC">
        <w:t xml:space="preserve">are </w:t>
      </w:r>
      <w:r>
        <w:t>both derived from</w:t>
      </w:r>
      <w:r w:rsidRPr="00F16DBC">
        <w:t xml:space="preserve"> K</w:t>
      </w:r>
      <w:r w:rsidRPr="00F16DBC">
        <w:rPr>
          <w:vertAlign w:val="subscript"/>
        </w:rPr>
        <w:t>AUSF</w:t>
      </w:r>
      <w:r w:rsidRPr="00F16DBC">
        <w:t xml:space="preserve"> </w:t>
      </w:r>
      <w:r>
        <w:t>based on</w:t>
      </w:r>
      <w:r w:rsidRPr="00F16DBC">
        <w:t xml:space="preserve"> primary authentication run, the </w:t>
      </w:r>
      <w:r>
        <w:rPr>
          <w:rFonts w:eastAsia="Microsoft YaHei" w:hint="eastAsia"/>
        </w:rPr>
        <w:t>K</w:t>
      </w:r>
      <w:r>
        <w:rPr>
          <w:rFonts w:eastAsia="Microsoft YaHei" w:hint="eastAsia"/>
          <w:vertAlign w:val="subscript"/>
        </w:rPr>
        <w:t>AKMA</w:t>
      </w:r>
      <w:r>
        <w:t xml:space="preserve"> and A-KID</w:t>
      </w:r>
      <w:r w:rsidRPr="00F16DBC">
        <w:t xml:space="preserve"> can only be refreshed by </w:t>
      </w:r>
      <w:r>
        <w:t xml:space="preserve">a new successful </w:t>
      </w:r>
      <w:r w:rsidRPr="00F16DBC">
        <w:t xml:space="preserve">primary authentication. </w:t>
      </w:r>
    </w:p>
    <w:p w14:paraId="1EDA08DA" w14:textId="77777777" w:rsidR="00A72BC0" w:rsidRPr="00F16DBC" w:rsidRDefault="00A72BC0" w:rsidP="00A72BC0">
      <w:pPr>
        <w:pStyle w:val="2"/>
      </w:pPr>
      <w:bookmarkStart w:id="77" w:name="_Toc42177185"/>
      <w:bookmarkStart w:id="78" w:name="_Toc42179537"/>
      <w:bookmarkStart w:id="79" w:name="_Toc42246810"/>
      <w:bookmarkStart w:id="80" w:name="_Toc51245745"/>
      <w:bookmarkStart w:id="81" w:name="_Toc91071576"/>
      <w:r w:rsidRPr="00F16DBC">
        <w:t>6.</w:t>
      </w:r>
      <w:r w:rsidRPr="00F16DBC">
        <w:rPr>
          <w:rFonts w:hint="eastAsia"/>
          <w:lang w:eastAsia="zh-CN"/>
        </w:rPr>
        <w:t>2</w:t>
      </w:r>
      <w:r w:rsidRPr="00F16DBC">
        <w:tab/>
        <w:t xml:space="preserve">Deriving AKMA Application Key for a specific </w:t>
      </w:r>
      <w:r w:rsidRPr="00531EF2">
        <w:t>AF</w:t>
      </w:r>
      <w:bookmarkEnd w:id="77"/>
      <w:bookmarkEnd w:id="78"/>
      <w:bookmarkEnd w:id="79"/>
      <w:bookmarkEnd w:id="80"/>
      <w:bookmarkEnd w:id="81"/>
    </w:p>
    <w:p w14:paraId="2D925369" w14:textId="77777777" w:rsidR="00A72BC0" w:rsidRPr="004A1E59" w:rsidRDefault="00A72BC0" w:rsidP="00A72BC0">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 xml:space="preserve">the </w:t>
      </w:r>
      <w:proofErr w:type="spellStart"/>
      <w:r>
        <w:rPr>
          <w:rFonts w:eastAsia="SimSun"/>
          <w:lang w:eastAsia="zh-CN"/>
        </w:rPr>
        <w:t>AAnF</w:t>
      </w:r>
      <w:proofErr w:type="spellEnd"/>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6196B02B" w14:textId="77777777" w:rsidR="00A72BC0" w:rsidRPr="00F16DBC" w:rsidRDefault="00A72BC0" w:rsidP="00A72BC0">
      <w:pPr>
        <w:pStyle w:val="TH"/>
        <w:rPr>
          <w:lang w:eastAsia="zh-CN"/>
        </w:rPr>
      </w:pPr>
      <w:r>
        <w:object w:dxaOrig="8295" w:dyaOrig="4503" w14:anchorId="1CA5E1C4">
          <v:shape id="_x0000_i1027" type="#_x0000_t75" style="width:415.15pt;height:224.9pt" o:ole="">
            <v:imagedata r:id="rId16" o:title=""/>
          </v:shape>
          <o:OLEObject Type="Embed" ProgID="Visio.Drawing.15" ShapeID="_x0000_i1027" DrawAspect="Content" ObjectID="_1705774492" r:id="rId17"/>
        </w:object>
      </w:r>
    </w:p>
    <w:p w14:paraId="6CF15755" w14:textId="77777777" w:rsidR="00A72BC0" w:rsidRPr="00F16DBC" w:rsidRDefault="00A72BC0" w:rsidP="00A72BC0">
      <w:pPr>
        <w:pStyle w:val="TF"/>
      </w:pPr>
      <w:r w:rsidRPr="00F16DBC">
        <w:t>Figure 6.</w:t>
      </w:r>
      <w:r w:rsidRPr="00F16DBC">
        <w:rPr>
          <w:rFonts w:hint="eastAsia"/>
          <w:lang w:eastAsia="zh-CN"/>
        </w:rPr>
        <w:t>2</w:t>
      </w:r>
      <w:r w:rsidRPr="00F16DBC">
        <w:t>-1</w:t>
      </w:r>
      <w:r>
        <w:t>:</w:t>
      </w:r>
      <w:r w:rsidRPr="00F16DBC">
        <w:t xml:space="preserve"> K</w:t>
      </w:r>
      <w:r w:rsidRPr="00F16DBC">
        <w:rPr>
          <w:vertAlign w:val="subscript"/>
        </w:rPr>
        <w:t>AF</w:t>
      </w:r>
      <w:r w:rsidRPr="00F16DBC">
        <w:t xml:space="preserve"> generation from K</w:t>
      </w:r>
      <w:r w:rsidRPr="00F16DBC">
        <w:rPr>
          <w:vertAlign w:val="subscript"/>
        </w:rPr>
        <w:t>AKMA</w:t>
      </w:r>
    </w:p>
    <w:p w14:paraId="01B03F6F" w14:textId="77777777" w:rsidR="00A72BC0" w:rsidRPr="00F16DBC" w:rsidRDefault="00A72BC0" w:rsidP="00A72BC0">
      <w:r w:rsidRPr="00F16DBC">
        <w:t xml:space="preserve">Before communication between the UE and the AKMA </w:t>
      </w:r>
      <w:r w:rsidRPr="00531EF2">
        <w:t>AF</w:t>
      </w:r>
      <w:r w:rsidRPr="00F16DBC">
        <w:t xml:space="preserve"> can start, the UE and the AKMA </w:t>
      </w:r>
      <w:r w:rsidRPr="00531EF2">
        <w:t>AF</w:t>
      </w:r>
      <w:r w:rsidRPr="00F16DBC">
        <w:t xml:space="preserve"> need</w:t>
      </w:r>
      <w:del w:id="82" w:author="LG" w:date="2022-01-13T17:25:00Z">
        <w:r w:rsidRPr="00F16DBC" w:rsidDel="000F6FDD">
          <w:delText>s</w:delText>
        </w:r>
      </w:del>
      <w:r w:rsidRPr="00F16DBC">
        <w:t xml:space="preserve"> to know whether to use AKMA. This knowledge is implicit to the specific application on the UE and the AKMA </w:t>
      </w:r>
      <w:r w:rsidRPr="00531EF2">
        <w:t>AF</w:t>
      </w:r>
      <w:r>
        <w:t xml:space="preserve"> </w:t>
      </w:r>
      <w:r w:rsidRPr="00C7313C">
        <w:t>or indicated by the AKMA AF to the UE (see clause 6.5)</w:t>
      </w:r>
      <w:r w:rsidRPr="00F16DBC">
        <w:t xml:space="preserve">. </w:t>
      </w:r>
    </w:p>
    <w:p w14:paraId="617E39FF" w14:textId="77777777" w:rsidR="00A72BC0" w:rsidRPr="00F16DBC" w:rsidRDefault="00A72BC0" w:rsidP="00A72BC0">
      <w:pPr>
        <w:pStyle w:val="B10"/>
      </w:pPr>
      <w:r w:rsidRPr="00F16DBC">
        <w:lastRenderedPageBreak/>
        <w:t>1.</w:t>
      </w:r>
      <w:r w:rsidRPr="00F16DBC">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t xml:space="preserve">When the UE initiates communication with the AKMA </w:t>
      </w:r>
      <w:r w:rsidRPr="00531EF2">
        <w:t>AF</w:t>
      </w:r>
      <w:r w:rsidRPr="00F16DBC">
        <w:t xml:space="preserve">, it shall include the derived </w:t>
      </w:r>
      <w:r w:rsidRPr="00531EF2">
        <w:rPr>
          <w:rFonts w:hint="eastAsia"/>
          <w:lang w:eastAsia="zh-CN"/>
        </w:rPr>
        <w:t>A-KID</w:t>
      </w:r>
      <w:r>
        <w:rPr>
          <w:lang w:eastAsia="zh-CN"/>
        </w:rPr>
        <w:t xml:space="preserve"> (see clause 6.1)</w:t>
      </w:r>
      <w:r w:rsidRPr="00F16DBC">
        <w:t xml:space="preserve"> in the Application Session Est</w:t>
      </w:r>
      <w:r w:rsidRPr="00F16DBC">
        <w:rPr>
          <w:rFonts w:hint="eastAsia"/>
          <w:lang w:eastAsia="zh-CN"/>
        </w:rPr>
        <w:t>a</w:t>
      </w:r>
      <w:r w:rsidRPr="00F16DBC">
        <w:t xml:space="preserve">blishment </w:t>
      </w:r>
      <w:r>
        <w:rPr>
          <w:rFonts w:eastAsia="DengXian"/>
          <w:lang w:val="en-US"/>
        </w:rPr>
        <w:t>R</w:t>
      </w:r>
      <w:r w:rsidRPr="003B7BB3">
        <w:rPr>
          <w:rFonts w:eastAsia="DengXian"/>
          <w:lang w:val="en-US"/>
        </w:rPr>
        <w:t xml:space="preserve">equest </w:t>
      </w:r>
      <w:r w:rsidRPr="00F16DBC">
        <w:t xml:space="preserve">message. </w:t>
      </w:r>
      <w:ins w:id="83" w:author="LG" w:date="2022-01-13T17:27:00Z">
        <w:r>
          <w:t xml:space="preserve">The </w:t>
        </w:r>
      </w:ins>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4283E014" w14:textId="77777777" w:rsidR="00A72BC0" w:rsidRDefault="00A72BC0" w:rsidP="00A72BC0">
      <w:pPr>
        <w:pStyle w:val="B10"/>
      </w:pPr>
      <w:r w:rsidRPr="00F16DBC">
        <w:rPr>
          <w:rFonts w:hint="eastAsia"/>
          <w:lang w:eastAsia="zh-CN"/>
        </w:rPr>
        <w:t>2.</w:t>
      </w:r>
      <w:r w:rsidRPr="00F16DBC">
        <w:tab/>
        <w:t xml:space="preserve">If the </w:t>
      </w:r>
      <w:r w:rsidRPr="00531EF2">
        <w:t>AF</w:t>
      </w:r>
      <w:r w:rsidRPr="00F16DBC">
        <w:t xml:space="preserve"> does not have an active context associated with the </w:t>
      </w:r>
      <w:r w:rsidRPr="00531EF2">
        <w:rPr>
          <w:rFonts w:hint="eastAsia"/>
          <w:lang w:eastAsia="zh-CN"/>
        </w:rPr>
        <w:t>A-KID</w:t>
      </w:r>
      <w:r w:rsidRPr="00F16DBC">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 xml:space="preserve">selects the </w:t>
      </w:r>
      <w:proofErr w:type="spellStart"/>
      <w:r>
        <w:rPr>
          <w:rFonts w:eastAsia="Microsoft YaHei"/>
        </w:rPr>
        <w:t>AAnF</w:t>
      </w:r>
      <w:proofErr w:type="spellEnd"/>
      <w:ins w:id="84" w:author="LG" w:date="2022-01-13T17:27:00Z">
        <w:r>
          <w:rPr>
            <w:rFonts w:eastAsia="Microsoft YaHei"/>
          </w:rPr>
          <w:t xml:space="preserve"> </w:t>
        </w:r>
      </w:ins>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sidRPr="00F16DBC">
        <w:t xml:space="preserve"> to </w:t>
      </w:r>
      <w:proofErr w:type="spellStart"/>
      <w:r w:rsidRPr="00531EF2">
        <w:t>AAnF</w:t>
      </w:r>
      <w:proofErr w:type="spellEnd"/>
      <w:r w:rsidRPr="00F16DBC">
        <w:t xml:space="preserve"> with the </w:t>
      </w:r>
      <w:r w:rsidRPr="00531EF2">
        <w:rPr>
          <w:rFonts w:hint="eastAsia"/>
          <w:lang w:eastAsia="zh-CN"/>
        </w:rPr>
        <w:t>A-KID</w:t>
      </w:r>
      <w:r w:rsidRPr="00F16DBC">
        <w:t xml:space="preserve"> to request the </w:t>
      </w:r>
      <w:r>
        <w:t>K</w:t>
      </w:r>
      <w:r w:rsidRPr="00285D8F">
        <w:rPr>
          <w:vertAlign w:val="subscript"/>
        </w:rPr>
        <w:t>AF</w:t>
      </w:r>
      <w:r w:rsidRPr="00F16DBC">
        <w:t xml:space="preserve"> for the UE.</w:t>
      </w:r>
      <w:r>
        <w:t xml:space="preserve"> </w:t>
      </w:r>
      <w:r w:rsidRPr="00F16DBC">
        <w:t xml:space="preserve">The </w:t>
      </w:r>
      <w:r w:rsidRPr="00531EF2">
        <w:t>AF</w:t>
      </w:r>
      <w:r w:rsidRPr="00F16DBC">
        <w:t xml:space="preserve"> also includes its identity (</w:t>
      </w:r>
      <w:r w:rsidRPr="00531EF2">
        <w:t>AF</w:t>
      </w:r>
      <w:r>
        <w:rPr>
          <w:rFonts w:hint="eastAsia"/>
          <w:lang w:eastAsia="zh-CN"/>
        </w:rPr>
        <w:t>_</w:t>
      </w:r>
      <w:r w:rsidRPr="00F16DBC">
        <w:t>I</w:t>
      </w:r>
      <w:r>
        <w:t>D</w:t>
      </w:r>
      <w:r w:rsidRPr="00F16DBC">
        <w:t>) in the request.</w:t>
      </w:r>
    </w:p>
    <w:p w14:paraId="58383415" w14:textId="77777777" w:rsidR="00A72BC0" w:rsidRDefault="00A72BC0" w:rsidP="00A72BC0">
      <w:pPr>
        <w:pStyle w:val="B2"/>
      </w:pPr>
      <w:r w:rsidRPr="005F16F8">
        <w:t>AF</w:t>
      </w:r>
      <w:r>
        <w:rPr>
          <w:rFonts w:hint="eastAsia"/>
          <w:lang w:eastAsia="zh-CN"/>
        </w:rPr>
        <w:t>_</w:t>
      </w:r>
      <w:r>
        <w:t xml:space="preserve">ID consists of the </w:t>
      </w:r>
      <w:r w:rsidRPr="00955624">
        <w:t>FQDN of the AF</w:t>
      </w:r>
      <w:r>
        <w:t xml:space="preserve"> and the </w:t>
      </w:r>
      <w:proofErr w:type="spellStart"/>
      <w:r w:rsidRPr="00955624">
        <w:t>Ua</w:t>
      </w:r>
      <w:proofErr w:type="spellEnd"/>
      <w:r w:rsidRPr="00955624">
        <w:t>* security protocol</w:t>
      </w:r>
      <w:r>
        <w:t xml:space="preserve"> identifier. The latter parameter identifies the security protocol that the AF will use with the UE.</w:t>
      </w:r>
    </w:p>
    <w:p w14:paraId="7F32FB24" w14:textId="77777777" w:rsidR="00A72BC0" w:rsidRPr="00F16DBC" w:rsidRDefault="00A72BC0" w:rsidP="00A72BC0">
      <w:pPr>
        <w:pStyle w:val="B2"/>
      </w:pPr>
      <w:r w:rsidRPr="00F16DBC">
        <w:t xml:space="preserve">The </w:t>
      </w:r>
      <w:proofErr w:type="spellStart"/>
      <w:r w:rsidRPr="00531EF2">
        <w:t>AAnF</w:t>
      </w:r>
      <w:proofErr w:type="spellEnd"/>
      <w:r w:rsidRPr="00F16DBC">
        <w:t xml:space="preserve"> shall check whether the </w:t>
      </w:r>
      <w:proofErr w:type="spellStart"/>
      <w:r w:rsidRPr="00531EF2">
        <w:t>AAnF</w:t>
      </w:r>
      <w:proofErr w:type="spellEnd"/>
      <w:r w:rsidRPr="00F16DBC">
        <w:t xml:space="preserve"> can provide the service to the </w:t>
      </w:r>
      <w:r w:rsidRPr="00531EF2">
        <w:t>AF</w:t>
      </w:r>
      <w:r w:rsidRPr="00F16DBC">
        <w:t xml:space="preserve"> based on the configured local policy or based on the authorization information or policy provided by the </w:t>
      </w:r>
      <w:r w:rsidRPr="00F16DBC">
        <w:rPr>
          <w:lang w:eastAsia="zh-CN"/>
        </w:rPr>
        <w:t>NRF using</w:t>
      </w:r>
      <w:r w:rsidRPr="00F16DBC">
        <w:t xml:space="preserve"> the </w:t>
      </w:r>
      <w:r w:rsidRPr="00531EF2">
        <w:t>AF</w:t>
      </w:r>
      <w:r>
        <w:rPr>
          <w:rFonts w:hint="eastAsia"/>
          <w:lang w:eastAsia="zh-CN"/>
        </w:rPr>
        <w:t>_</w:t>
      </w:r>
      <w:r w:rsidRPr="00F16DBC">
        <w:t>I</w:t>
      </w:r>
      <w:r>
        <w:t>D</w:t>
      </w:r>
      <w:r w:rsidRPr="00F16DBC">
        <w:t xml:space="preserve">. If </w:t>
      </w:r>
      <w:r>
        <w:t xml:space="preserve">it </w:t>
      </w:r>
      <w:r w:rsidRPr="00F16DBC">
        <w:t xml:space="preserve">succeeds, the following procedures are executed. Otherwise, the </w:t>
      </w:r>
      <w:proofErr w:type="spellStart"/>
      <w:r w:rsidRPr="00531EF2">
        <w:t>AAnF</w:t>
      </w:r>
      <w:proofErr w:type="spellEnd"/>
      <w:r w:rsidRPr="00F16DBC">
        <w:t xml:space="preserve"> shall reject the procedure.</w:t>
      </w:r>
    </w:p>
    <w:p w14:paraId="61D99B66" w14:textId="77777777" w:rsidR="00A72BC0" w:rsidRPr="007836EA" w:rsidRDefault="00A72BC0" w:rsidP="00A72BC0">
      <w:pPr>
        <w:pStyle w:val="B2"/>
      </w:pPr>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742B73B0" w14:textId="77777777" w:rsidR="00A72BC0" w:rsidRPr="00F16DBC" w:rsidRDefault="00A72BC0" w:rsidP="00A72BC0">
      <w:pPr>
        <w:pStyle w:val="B3"/>
        <w:rPr>
          <w:rFonts w:eastAsia="Microsoft YaHei"/>
          <w:lang w:eastAsia="zh-CN"/>
        </w:rPr>
      </w:pP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proofErr w:type="spellStart"/>
      <w:r w:rsidRPr="00531EF2">
        <w:rPr>
          <w:lang w:eastAsia="zh-CN"/>
        </w:rPr>
        <w:t>AAnF</w:t>
      </w:r>
      <w:proofErr w:type="spellEnd"/>
      <w:r w:rsidRPr="00F16DBC">
        <w:rPr>
          <w:lang w:eastAsia="zh-CN"/>
        </w:rPr>
        <w:t xml:space="preserve">, </w:t>
      </w:r>
      <w:r w:rsidRPr="00F16DBC">
        <w:rPr>
          <w:rFonts w:eastAsia="Microsoft YaHei"/>
          <w:lang w:eastAsia="zh-CN"/>
        </w:rPr>
        <w:t xml:space="preserve">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42022CC2" w14:textId="77777777" w:rsidR="00A72BC0" w:rsidRPr="00F16DBC" w:rsidRDefault="00A72BC0" w:rsidP="00A72BC0">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 xml:space="preserve">present in the </w:t>
      </w:r>
      <w:proofErr w:type="spellStart"/>
      <w:r>
        <w:rPr>
          <w:rFonts w:eastAsia="Microsoft YaHei"/>
          <w:lang w:eastAsia="zh-CN"/>
        </w:rPr>
        <w:t>AAnF</w:t>
      </w:r>
      <w:proofErr w:type="spellEnd"/>
      <w:r w:rsidRPr="00F16DBC">
        <w:rPr>
          <w:rFonts w:eastAsia="Microsoft YaHei"/>
          <w:lang w:eastAsia="zh-CN"/>
        </w:rPr>
        <w:t xml:space="preserve">, the </w:t>
      </w:r>
      <w:proofErr w:type="spellStart"/>
      <w:r w:rsidRPr="00531EF2">
        <w:rPr>
          <w:rFonts w:eastAsia="Microsoft YaHei"/>
          <w:lang w:eastAsia="zh-CN"/>
        </w:rPr>
        <w:t>AAnF</w:t>
      </w:r>
      <w:proofErr w:type="spellEnd"/>
      <w:r w:rsidRPr="00F16DBC">
        <w:rPr>
          <w:rFonts w:eastAsia="Microsoft YaHei"/>
          <w:lang w:eastAsia="zh-CN"/>
        </w:rPr>
        <w:t xml:space="preserve"> shall continue with step 4 </w:t>
      </w:r>
      <w:r>
        <w:rPr>
          <w:rFonts w:eastAsia="Microsoft YaHei"/>
          <w:lang w:eastAsia="zh-CN"/>
        </w:rPr>
        <w:t>with</w:t>
      </w:r>
      <w:r w:rsidRPr="00F16DBC">
        <w:rPr>
          <w:rFonts w:eastAsia="Microsoft YaHei"/>
          <w:lang w:eastAsia="zh-CN"/>
        </w:rPr>
        <w:t xml:space="preserve"> an error response.</w:t>
      </w:r>
    </w:p>
    <w:p w14:paraId="687BF833" w14:textId="77777777" w:rsidR="00A72BC0" w:rsidRPr="00F16DBC" w:rsidRDefault="00A72BC0" w:rsidP="00A72BC0">
      <w:pPr>
        <w:pStyle w:val="B10"/>
        <w:rPr>
          <w:lang w:eastAsia="zh-CN"/>
        </w:rPr>
      </w:pPr>
      <w:r w:rsidRPr="00F16DBC">
        <w:rPr>
          <w:rFonts w:eastAsia="Microsoft YaHei"/>
          <w:lang w:eastAsia="zh-CN"/>
        </w:rPr>
        <w:t>3</w:t>
      </w:r>
      <w:r w:rsidRPr="00F16DBC">
        <w:rPr>
          <w:rFonts w:hint="eastAsia"/>
          <w:lang w:eastAsia="zh-CN"/>
        </w:rPr>
        <w:t>.</w:t>
      </w:r>
      <w:r w:rsidRPr="00F16DBC">
        <w:tab/>
      </w:r>
      <w:r w:rsidRPr="00F16DBC">
        <w:rPr>
          <w:lang w:eastAsia="zh-CN"/>
        </w:rPr>
        <w:t xml:space="preserve">The </w:t>
      </w:r>
      <w:proofErr w:type="spellStart"/>
      <w:r w:rsidRPr="00531EF2">
        <w:rPr>
          <w:lang w:eastAsia="zh-CN"/>
        </w:rPr>
        <w:t>AAnF</w:t>
      </w:r>
      <w:proofErr w:type="spellEnd"/>
      <w:r w:rsidRPr="00F16DBC">
        <w:rPr>
          <w:lang w:eastAsia="zh-CN"/>
        </w:rPr>
        <w:t xml:space="preserve"> derives the AKMA Application Key (K</w:t>
      </w:r>
      <w:r w:rsidRPr="00F16DBC">
        <w:rPr>
          <w:vertAlign w:val="subscript"/>
        </w:rPr>
        <w:t>AF</w:t>
      </w:r>
      <w:r w:rsidRPr="00F16DBC">
        <w:rPr>
          <w:lang w:eastAsia="zh-CN"/>
        </w:rPr>
        <w:t>) from K</w:t>
      </w:r>
      <w:r w:rsidRPr="00F16DBC">
        <w:rPr>
          <w:vertAlign w:val="subscript"/>
        </w:rPr>
        <w:t>AKMA</w:t>
      </w:r>
      <w:r>
        <w:rPr>
          <w:vertAlign w:val="subscript"/>
        </w:rPr>
        <w:t xml:space="preserve"> </w:t>
      </w:r>
      <w:r>
        <w:rPr>
          <w:lang w:eastAsia="zh-CN"/>
        </w:rPr>
        <w:t>if it does not already have K</w:t>
      </w:r>
      <w:r w:rsidRPr="00D64CFD">
        <w:rPr>
          <w:vertAlign w:val="subscript"/>
          <w:lang w:eastAsia="zh-CN"/>
        </w:rPr>
        <w:t>AF</w:t>
      </w:r>
      <w:r w:rsidRPr="00F16DBC">
        <w:rPr>
          <w:lang w:eastAsia="zh-CN"/>
        </w:rPr>
        <w:t xml:space="preserve">. </w:t>
      </w:r>
    </w:p>
    <w:p w14:paraId="76EDA1AD" w14:textId="77777777" w:rsidR="00A72BC0" w:rsidRPr="00F16DBC" w:rsidRDefault="00A72BC0" w:rsidP="00A72BC0">
      <w:pPr>
        <w:pStyle w:val="B10"/>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1560724C" w14:textId="77777777" w:rsidR="00A72BC0" w:rsidRPr="00F16DBC" w:rsidRDefault="00A72BC0" w:rsidP="00A72BC0">
      <w:pPr>
        <w:pStyle w:val="B10"/>
        <w:rPr>
          <w:lang w:eastAsia="zh-CN"/>
        </w:rPr>
      </w:pPr>
      <w:r w:rsidRPr="00F16DBC">
        <w:rPr>
          <w:rFonts w:eastAsia="Microsoft YaHei"/>
          <w:lang w:eastAsia="zh-CN"/>
        </w:rPr>
        <w:t>4</w:t>
      </w:r>
      <w:r w:rsidRPr="00F16DBC">
        <w:rPr>
          <w:rFonts w:hint="eastAsia"/>
          <w:lang w:eastAsia="zh-CN"/>
        </w:rPr>
        <w:t>.</w:t>
      </w:r>
      <w:r w:rsidRPr="00F16DBC">
        <w:rPr>
          <w:lang w:eastAsia="zh-CN"/>
        </w:rPr>
        <w:tab/>
        <w:t xml:space="preserve">The </w:t>
      </w:r>
      <w:proofErr w:type="spellStart"/>
      <w:r w:rsidRPr="00531EF2">
        <w:rPr>
          <w:lang w:eastAsia="zh-CN"/>
        </w:rPr>
        <w:t>AAnF</w:t>
      </w:r>
      <w:proofErr w:type="spellEnd"/>
      <w:r w:rsidRPr="00F16DBC">
        <w:rPr>
          <w:lang w:eastAsia="zh-CN"/>
        </w:rPr>
        <w:t xml:space="preserve"> sends </w:t>
      </w:r>
      <w:proofErr w:type="spellStart"/>
      <w:r w:rsidRPr="00F16DBC">
        <w:rPr>
          <w:rFonts w:eastAsia="Microsoft YaHei"/>
          <w:lang w:eastAsia="zh-CN"/>
        </w:rPr>
        <w:t>Naanf_AKMA_</w:t>
      </w:r>
      <w:r>
        <w:rPr>
          <w:rFonts w:eastAsia="Microsoft YaHei"/>
          <w:lang w:eastAsia="zh-CN"/>
        </w:rPr>
        <w:t>ApplicationKey_Get</w:t>
      </w:r>
      <w:proofErr w:type="spellEnd"/>
      <w:r w:rsidRPr="00F16DBC">
        <w:rPr>
          <w:lang w:eastAsia="zh-CN"/>
        </w:rPr>
        <w:t xml:space="preserve"> response to the </w:t>
      </w:r>
      <w:r w:rsidRPr="00531EF2">
        <w:rPr>
          <w:lang w:eastAsia="zh-CN"/>
        </w:rPr>
        <w:t>AF</w:t>
      </w:r>
      <w:r w:rsidRPr="00F16DBC">
        <w:rPr>
          <w:lang w:eastAsia="zh-CN"/>
        </w:rPr>
        <w:t xml:space="preserve"> with </w:t>
      </w:r>
      <w:r>
        <w:rPr>
          <w:lang w:eastAsia="zh-CN"/>
        </w:rPr>
        <w:t xml:space="preserve">SUPI, </w:t>
      </w:r>
      <w:r w:rsidRPr="00F16DBC">
        <w:rPr>
          <w:lang w:eastAsia="zh-CN"/>
        </w:rPr>
        <w:t>K</w:t>
      </w:r>
      <w:r w:rsidRPr="00F16DBC">
        <w:rPr>
          <w:vertAlign w:val="subscript"/>
          <w:lang w:eastAsia="zh-CN"/>
        </w:rPr>
        <w:t xml:space="preserve">AF </w:t>
      </w:r>
      <w:r w:rsidRPr="00F16DBC">
        <w:rPr>
          <w:lang w:eastAsia="zh-CN"/>
        </w:rPr>
        <w:t xml:space="preserve">and </w:t>
      </w:r>
      <w:r>
        <w:rPr>
          <w:lang w:eastAsia="zh-CN"/>
        </w:rPr>
        <w:t>the K</w:t>
      </w:r>
      <w:r w:rsidRPr="003D11C2">
        <w:rPr>
          <w:vertAlign w:val="subscript"/>
          <w:lang w:eastAsia="zh-CN"/>
        </w:rPr>
        <w:t>AF</w:t>
      </w:r>
      <w:r>
        <w:rPr>
          <w:lang w:eastAsia="zh-CN"/>
        </w:rPr>
        <w:t xml:space="preserve"> expiration time</w:t>
      </w:r>
      <w:r w:rsidRPr="00F16DBC">
        <w:rPr>
          <w:lang w:eastAsia="zh-CN"/>
        </w:rPr>
        <w:t>.</w:t>
      </w:r>
    </w:p>
    <w:p w14:paraId="300D783F" w14:textId="77777777" w:rsidR="00A72BC0" w:rsidRPr="00F16DBC" w:rsidRDefault="00A72BC0" w:rsidP="00A72BC0">
      <w:pPr>
        <w:pStyle w:val="B10"/>
        <w:rPr>
          <w:lang w:eastAsia="zh-CN"/>
        </w:rPr>
      </w:pPr>
      <w:r w:rsidRPr="00F16DBC">
        <w:rPr>
          <w:rFonts w:eastAsia="Microsoft YaHei"/>
          <w:lang w:eastAsia="zh-CN"/>
        </w:rPr>
        <w:t>5</w:t>
      </w:r>
      <w:r w:rsidRPr="00F16DBC">
        <w:rPr>
          <w:rFonts w:hint="eastAsia"/>
          <w:lang w:eastAsia="zh-CN"/>
        </w:rPr>
        <w:t>.</w:t>
      </w:r>
      <w:r w:rsidRPr="00F16DBC">
        <w:rPr>
          <w:lang w:eastAsia="zh-CN"/>
        </w:rPr>
        <w:tab/>
        <w:t xml:space="preserve">The </w:t>
      </w:r>
      <w:r w:rsidRPr="00531EF2">
        <w:rPr>
          <w:lang w:eastAsia="zh-CN"/>
        </w:rPr>
        <w:t>AF</w:t>
      </w:r>
      <w:r w:rsidRPr="00F16DBC">
        <w:rPr>
          <w:lang w:eastAsia="zh-CN"/>
        </w:rPr>
        <w:t xml:space="preserve"> </w:t>
      </w:r>
      <w:r>
        <w:rPr>
          <w:lang w:eastAsia="zh-CN"/>
        </w:rPr>
        <w:t>sends</w:t>
      </w:r>
      <w:r w:rsidRPr="00F16DBC">
        <w:rPr>
          <w:lang w:eastAsia="zh-CN"/>
        </w:rPr>
        <w:t xml:space="preserve"> the Application Session Est</w:t>
      </w:r>
      <w:r w:rsidRPr="00F16DBC">
        <w:rPr>
          <w:rFonts w:hint="eastAsia"/>
          <w:lang w:eastAsia="zh-CN"/>
        </w:rPr>
        <w:t>a</w:t>
      </w:r>
      <w:r w:rsidRPr="00F16DBC">
        <w:rPr>
          <w:lang w:eastAsia="zh-CN"/>
        </w:rPr>
        <w:t xml:space="preserve">blishment </w:t>
      </w:r>
      <w:r>
        <w:rPr>
          <w:lang w:eastAsia="zh-CN"/>
        </w:rPr>
        <w:t xml:space="preserve">Response </w:t>
      </w:r>
      <w:r w:rsidRPr="00F16DBC">
        <w:rPr>
          <w:lang w:eastAsia="zh-CN"/>
        </w:rPr>
        <w:t>to the UE.</w:t>
      </w:r>
      <w:r>
        <w:rPr>
          <w:lang w:eastAsia="zh-CN"/>
        </w:rPr>
        <w:t xml:space="preserve"> If the </w:t>
      </w:r>
      <w:r>
        <w:rPr>
          <w:rFonts w:eastAsia="Microsoft YaHei"/>
          <w:lang w:eastAsia="zh-CN"/>
        </w:rPr>
        <w:t>information in step 4</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0FCAC9EE" w14:textId="77777777" w:rsidR="00A72BC0" w:rsidRPr="00F16DBC" w:rsidRDefault="00A72BC0" w:rsidP="00A72BC0">
      <w:pPr>
        <w:pStyle w:val="2"/>
      </w:pPr>
      <w:bookmarkStart w:id="85" w:name="_Toc42177186"/>
      <w:bookmarkStart w:id="86" w:name="_Toc42179538"/>
      <w:bookmarkStart w:id="87" w:name="_Toc42246811"/>
      <w:bookmarkStart w:id="88" w:name="_Toc51245746"/>
      <w:bookmarkStart w:id="89" w:name="_Toc91071577"/>
      <w:r w:rsidRPr="00F16DBC">
        <w:t>6.</w:t>
      </w:r>
      <w:r w:rsidRPr="00F16DBC">
        <w:rPr>
          <w:rFonts w:hint="eastAsia"/>
          <w:lang w:eastAsia="zh-CN"/>
        </w:rPr>
        <w:t>3</w:t>
      </w:r>
      <w:r w:rsidRPr="00F16DBC">
        <w:tab/>
        <w:t xml:space="preserve">AKMA Application Key request via </w:t>
      </w:r>
      <w:r w:rsidRPr="00531EF2">
        <w:t>NEF</w:t>
      </w:r>
      <w:bookmarkEnd w:id="85"/>
      <w:bookmarkEnd w:id="86"/>
      <w:bookmarkEnd w:id="87"/>
      <w:bookmarkEnd w:id="88"/>
      <w:bookmarkEnd w:id="89"/>
    </w:p>
    <w:p w14:paraId="71B1560C" w14:textId="77777777" w:rsidR="00A72BC0" w:rsidRPr="00F16DBC" w:rsidRDefault="00A72BC0" w:rsidP="00A72BC0">
      <w:pPr>
        <w:rPr>
          <w:rFonts w:eastAsia="Microsoft YaHei"/>
          <w:lang w:eastAsia="zh-CN"/>
        </w:rPr>
      </w:pPr>
      <w:r w:rsidRPr="00F16DBC">
        <w:rPr>
          <w:lang w:eastAsia="zh-CN"/>
        </w:rPr>
        <w:t>Figure 6.</w:t>
      </w:r>
      <w:r w:rsidRPr="00F16DBC">
        <w:rPr>
          <w:rFonts w:hint="eastAsia"/>
          <w:lang w:eastAsia="zh-CN"/>
        </w:rPr>
        <w:t>3</w:t>
      </w:r>
      <w:r w:rsidRPr="00F16DBC">
        <w:rPr>
          <w:lang w:eastAsia="zh-CN"/>
        </w:rPr>
        <w:t xml:space="preserve">-1 shows the procedure used by the </w:t>
      </w:r>
      <w:r w:rsidRPr="00531EF2">
        <w:rPr>
          <w:lang w:eastAsia="zh-CN"/>
        </w:rPr>
        <w:t>AF</w:t>
      </w:r>
      <w:r w:rsidRPr="00F16DBC">
        <w:rPr>
          <w:lang w:eastAsia="zh-CN"/>
        </w:rPr>
        <w:t xml:space="preserve"> to request </w:t>
      </w:r>
      <w:r>
        <w:rPr>
          <w:lang w:eastAsia="zh-CN"/>
        </w:rPr>
        <w:t>K</w:t>
      </w:r>
      <w:r w:rsidRPr="00E93A91">
        <w:rPr>
          <w:vertAlign w:val="subscript"/>
          <w:lang w:eastAsia="zh-CN"/>
        </w:rPr>
        <w:t>AF</w:t>
      </w:r>
      <w:r w:rsidRPr="00F16DBC">
        <w:t xml:space="preserve"> from </w:t>
      </w:r>
      <w:r>
        <w:t xml:space="preserve">the </w:t>
      </w:r>
      <w:proofErr w:type="spellStart"/>
      <w:r>
        <w:t>AAnF</w:t>
      </w:r>
      <w:proofErr w:type="spellEnd"/>
      <w:r w:rsidRPr="00F16DBC">
        <w:rPr>
          <w:lang w:eastAsia="zh-CN"/>
        </w:rPr>
        <w:t xml:space="preserve"> via </w:t>
      </w:r>
      <w:r w:rsidRPr="00531EF2">
        <w:rPr>
          <w:lang w:eastAsia="zh-CN"/>
        </w:rPr>
        <w:t>NEF</w:t>
      </w:r>
      <w:r w:rsidRPr="00F16DBC">
        <w:rPr>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w:t>
      </w:r>
    </w:p>
    <w:p w14:paraId="3B3EF91B" w14:textId="77777777" w:rsidR="00A72BC0" w:rsidRPr="00F16DBC" w:rsidRDefault="00A72BC0" w:rsidP="00A72BC0">
      <w:pPr>
        <w:pStyle w:val="TH"/>
        <w:rPr>
          <w:rFonts w:eastAsia="SimSun"/>
        </w:rPr>
      </w:pPr>
      <w:r>
        <w:object w:dxaOrig="8305" w:dyaOrig="4878" w14:anchorId="22D2CA96">
          <v:shape id="_x0000_i1028" type="#_x0000_t75" style="width:414.7pt;height:243.6pt" o:ole="">
            <v:imagedata r:id="rId18" o:title=""/>
          </v:shape>
          <o:OLEObject Type="Embed" ProgID="Visio.Drawing.15" ShapeID="_x0000_i1028" DrawAspect="Content" ObjectID="_1705774493" r:id="rId19"/>
        </w:object>
      </w:r>
    </w:p>
    <w:p w14:paraId="79E74644" w14:textId="77777777" w:rsidR="00A72BC0" w:rsidRPr="00F16DBC" w:rsidRDefault="00A72BC0" w:rsidP="00A72BC0">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Pr="00F16DBC">
        <w:rPr>
          <w:rFonts w:eastAsia="SimSun"/>
          <w:lang w:eastAsia="zh-CN"/>
        </w:rPr>
        <w:t>-1: AKMA A</w:t>
      </w:r>
      <w:r w:rsidRPr="00F16DBC">
        <w:rPr>
          <w:rFonts w:eastAsia="SimSun"/>
        </w:rPr>
        <w:t xml:space="preserve">pplication </w:t>
      </w:r>
      <w:r w:rsidRPr="00F16DBC">
        <w:t>Key</w:t>
      </w:r>
      <w:r w:rsidRPr="00F16DBC">
        <w:rPr>
          <w:rFonts w:eastAsia="SimSun"/>
        </w:rPr>
        <w:t xml:space="preserve"> request via </w:t>
      </w:r>
      <w:r w:rsidRPr="00531EF2">
        <w:rPr>
          <w:rFonts w:eastAsia="SimSun"/>
        </w:rPr>
        <w:t>NEF</w:t>
      </w:r>
    </w:p>
    <w:p w14:paraId="387F8727" w14:textId="77777777" w:rsidR="00A72BC0" w:rsidRPr="00F16DBC" w:rsidRDefault="00A72BC0" w:rsidP="00A72BC0">
      <w:pPr>
        <w:pStyle w:val="B10"/>
      </w:pPr>
      <w:r w:rsidRPr="00F16DBC">
        <w:lastRenderedPageBreak/>
        <w:t>1.</w:t>
      </w:r>
      <w:r w:rsidRPr="00F16DBC">
        <w:tab/>
        <w:t xml:space="preserve">When the </w:t>
      </w:r>
      <w:r w:rsidRPr="00531EF2">
        <w:t>AF</w:t>
      </w:r>
      <w:r w:rsidRPr="00F16DBC">
        <w:t xml:space="preserve"> is about to request AKMA Application Key for the UE from the </w:t>
      </w:r>
      <w:proofErr w:type="spellStart"/>
      <w:r>
        <w:t>AAnF</w:t>
      </w:r>
      <w:proofErr w:type="spellEnd"/>
      <w:r w:rsidRPr="00F16DBC">
        <w:t xml:space="preserve">, e.g. when UE initiates </w:t>
      </w:r>
      <w:r w:rsidRPr="00F16DBC">
        <w:rPr>
          <w:lang w:eastAsia="zh-CN"/>
        </w:rPr>
        <w:t xml:space="preserve">application session establishment request </w:t>
      </w:r>
      <w:r w:rsidRPr="00F16DBC">
        <w:t xml:space="preserve">as in clause 6.2, the </w:t>
      </w:r>
      <w:r w:rsidRPr="00531EF2">
        <w:t>AF</w:t>
      </w:r>
      <w:r w:rsidRPr="00F16DBC">
        <w:t xml:space="preserve"> discovers the HPLMN of the UE based on the </w:t>
      </w:r>
      <w:r w:rsidRPr="00531EF2">
        <w:rPr>
          <w:rFonts w:hint="eastAsia"/>
          <w:lang w:eastAsia="zh-CN"/>
        </w:rPr>
        <w:t>A-KID</w:t>
      </w:r>
      <w:r w:rsidRPr="00F16DBC">
        <w:t xml:space="preserve"> and sends the request towards the </w:t>
      </w:r>
      <w:proofErr w:type="spellStart"/>
      <w:r>
        <w:t>AAnF</w:t>
      </w:r>
      <w:proofErr w:type="spellEnd"/>
      <w:r w:rsidRPr="00F16DBC">
        <w:t xml:space="preserve"> via </w:t>
      </w:r>
      <w:r w:rsidRPr="00531EF2">
        <w:t>NEF</w:t>
      </w:r>
      <w:r w:rsidRPr="00F16DBC">
        <w:t xml:space="preserve"> service API.</w:t>
      </w:r>
      <w:r>
        <w:t xml:space="preserve"> The request shall include the A-KID and the AF</w:t>
      </w:r>
      <w:r>
        <w:rPr>
          <w:rFonts w:hint="eastAsia"/>
          <w:lang w:eastAsia="zh-CN"/>
        </w:rPr>
        <w:t>_</w:t>
      </w:r>
      <w:r>
        <w:t>ID.</w:t>
      </w:r>
    </w:p>
    <w:p w14:paraId="0F70C51A" w14:textId="77777777" w:rsidR="00A72BC0" w:rsidRPr="00F16DBC" w:rsidRDefault="00A72BC0" w:rsidP="00A72BC0">
      <w:pPr>
        <w:pStyle w:val="NO"/>
      </w:pPr>
      <w:r w:rsidRPr="00F16DBC">
        <w:t>NOTE:</w:t>
      </w:r>
      <w:r w:rsidRPr="00F16DBC">
        <w:tab/>
        <w:t xml:space="preserve">In the case of architecture without CAPIF support, the </w:t>
      </w:r>
      <w:r w:rsidRPr="00531EF2">
        <w:t>AF</w:t>
      </w:r>
      <w:r w:rsidRPr="00F16DBC">
        <w:t xml:space="preserve"> is locally configured with the API termination points for the service. In the case of architecture with CAPIF support, the </w:t>
      </w:r>
      <w:r w:rsidRPr="00531EF2">
        <w:t>AF</w:t>
      </w:r>
      <w:r w:rsidRPr="00F16DBC">
        <w:t xml:space="preserve"> obtains the service API information from the CAPIF core function via the Availability of service APIs event notification or Service Discover Response as specified in TS 23.222 [</w:t>
      </w:r>
      <w:r w:rsidRPr="00F16DBC">
        <w:rPr>
          <w:rFonts w:hint="eastAsia"/>
        </w:rPr>
        <w:t>5</w:t>
      </w:r>
      <w:r w:rsidRPr="00F16DBC">
        <w:t>].</w:t>
      </w:r>
    </w:p>
    <w:p w14:paraId="7446396E" w14:textId="77777777" w:rsidR="00A72BC0" w:rsidRPr="00F16DBC" w:rsidRDefault="00A72BC0" w:rsidP="00A72BC0">
      <w:pPr>
        <w:pStyle w:val="B10"/>
      </w:pPr>
      <w:r w:rsidRPr="00F16DBC">
        <w:t>2.</w:t>
      </w:r>
      <w:r w:rsidRPr="00F16DBC">
        <w:tab/>
        <w:t xml:space="preserve">If the </w:t>
      </w:r>
      <w:r w:rsidRPr="00531EF2">
        <w:t>AF</w:t>
      </w:r>
      <w:r w:rsidRPr="00F16DBC">
        <w:t xml:space="preserve"> is </w:t>
      </w:r>
      <w:r>
        <w:t>authorized</w:t>
      </w:r>
      <w:r w:rsidRPr="00F16DBC">
        <w:t xml:space="preserve"> by the </w:t>
      </w:r>
      <w:r w:rsidRPr="00531EF2">
        <w:t>NEF</w:t>
      </w:r>
      <w:r w:rsidRPr="00F16DBC">
        <w:t xml:space="preserve"> to request </w:t>
      </w:r>
      <w:r>
        <w:t>K</w:t>
      </w:r>
      <w:r w:rsidRPr="00662A41">
        <w:rPr>
          <w:vertAlign w:val="subscript"/>
        </w:rPr>
        <w:t>AF</w:t>
      </w:r>
      <w:r w:rsidRPr="00F16DBC">
        <w:t xml:space="preserve">, the </w:t>
      </w:r>
      <w:r w:rsidRPr="00531EF2">
        <w:t>NEF</w:t>
      </w:r>
      <w:r w:rsidRPr="00F16DBC">
        <w:t xml:space="preserve"> discovers and selects an </w:t>
      </w:r>
      <w:proofErr w:type="spellStart"/>
      <w:r w:rsidRPr="00531EF2">
        <w:t>AAnF</w:t>
      </w:r>
      <w:proofErr w:type="spellEnd"/>
      <w:r w:rsidRPr="00821C56">
        <w:t xml:space="preserve"> as defined in clause 6.7</w:t>
      </w:r>
      <w:r w:rsidRPr="00F16DBC">
        <w:t xml:space="preserve">. </w:t>
      </w:r>
    </w:p>
    <w:p w14:paraId="451619A3" w14:textId="77777777" w:rsidR="00A72BC0" w:rsidRDefault="00A72BC0" w:rsidP="00A72BC0">
      <w:pPr>
        <w:pStyle w:val="B10"/>
      </w:pPr>
      <w:r w:rsidRPr="00F16DBC">
        <w:t>3.</w:t>
      </w:r>
      <w:r w:rsidRPr="00F16DBC">
        <w:tab/>
        <w:t xml:space="preserve">The </w:t>
      </w:r>
      <w:r w:rsidRPr="00531EF2">
        <w:t>NEF</w:t>
      </w:r>
      <w:r w:rsidRPr="00F16DBC">
        <w:t xml:space="preserve"> forwards the </w:t>
      </w:r>
      <w:r>
        <w:t>K</w:t>
      </w:r>
      <w:r w:rsidRPr="001922C5">
        <w:rPr>
          <w:vertAlign w:val="subscript"/>
        </w:rPr>
        <w:t>AF</w:t>
      </w:r>
      <w:r w:rsidRPr="00F16DBC">
        <w:t xml:space="preserve"> request to the selected </w:t>
      </w:r>
      <w:proofErr w:type="spellStart"/>
      <w:r w:rsidRPr="00531EF2">
        <w:t>AAnF</w:t>
      </w:r>
      <w:proofErr w:type="spellEnd"/>
      <w:r w:rsidRPr="00F16DBC">
        <w:t>.</w:t>
      </w:r>
    </w:p>
    <w:p w14:paraId="7BE2529C" w14:textId="77777777" w:rsidR="00A72BC0" w:rsidRDefault="00A72BC0" w:rsidP="00A72BC0">
      <w:pPr>
        <w:pStyle w:val="B2"/>
        <w:rPr>
          <w:lang w:val="en-US" w:eastAsia="zh-CN"/>
        </w:rPr>
      </w:pPr>
      <w:r>
        <w:rPr>
          <w:lang w:val="en-US" w:eastAsia="zh-CN"/>
        </w:rPr>
        <w:t xml:space="preserve">The </w:t>
      </w:r>
      <w:proofErr w:type="spellStart"/>
      <w:r>
        <w:rPr>
          <w:lang w:val="en-US" w:eastAsia="zh-CN"/>
        </w:rPr>
        <w:t>AAnF</w:t>
      </w:r>
      <w:proofErr w:type="spellEnd"/>
      <w:r>
        <w:rPr>
          <w:lang w:val="en-US" w:eastAsia="zh-CN"/>
        </w:rPr>
        <w:t xml:space="preserve"> shall process the request in the same way as specified in clause 6.2 with following changes:</w:t>
      </w:r>
    </w:p>
    <w:p w14:paraId="3488270E" w14:textId="77777777" w:rsidR="00A72BC0" w:rsidRDefault="00A72BC0" w:rsidP="00A72BC0">
      <w:pPr>
        <w:pStyle w:val="B3"/>
        <w:rPr>
          <w:rFonts w:eastAsia="Microsoft YaHei"/>
          <w:lang w:eastAsia="zh-CN"/>
        </w:rPr>
      </w:pPr>
      <w:r>
        <w:rPr>
          <w:lang w:eastAsia="zh-CN"/>
        </w:rPr>
        <w:t>If K</w:t>
      </w:r>
      <w:r>
        <w:rPr>
          <w:vertAlign w:val="subscript"/>
        </w:rPr>
        <w:t>AKMA</w:t>
      </w:r>
      <w:r>
        <w:rPr>
          <w:lang w:eastAsia="zh-CN"/>
        </w:rPr>
        <w:t xml:space="preserve"> is present in </w:t>
      </w:r>
      <w:proofErr w:type="spellStart"/>
      <w:r>
        <w:rPr>
          <w:lang w:eastAsia="zh-CN"/>
        </w:rPr>
        <w:t>AAnF</w:t>
      </w:r>
      <w:proofErr w:type="spellEnd"/>
      <w:r>
        <w:rPr>
          <w:lang w:eastAsia="zh-CN"/>
        </w:rPr>
        <w:t xml:space="preserve">, </w:t>
      </w:r>
      <w:r>
        <w:rPr>
          <w:rFonts w:eastAsia="Microsoft YaHei"/>
          <w:lang w:eastAsia="zh-CN"/>
        </w:rPr>
        <w:t xml:space="preserve">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4 in this clause</w:t>
      </w:r>
      <w:r>
        <w:rPr>
          <w:rFonts w:eastAsia="Microsoft YaHei"/>
          <w:lang w:eastAsia="zh-CN"/>
        </w:rPr>
        <w:t xml:space="preserve">. </w:t>
      </w:r>
    </w:p>
    <w:p w14:paraId="664F0BA4" w14:textId="77777777" w:rsidR="00A72BC0" w:rsidRPr="00F16DBC" w:rsidRDefault="00A72BC0">
      <w:pPr>
        <w:pStyle w:val="B2"/>
        <w:ind w:firstLine="0"/>
        <w:pPrChange w:id="90" w:author="LG" w:date="2022-01-13T19:08:00Z">
          <w:pPr>
            <w:pStyle w:val="B2"/>
          </w:pPr>
        </w:pPrChange>
      </w:pPr>
      <w:r>
        <w:rPr>
          <w:rFonts w:eastAsia="Microsoft YaHei"/>
          <w:lang w:eastAsia="zh-CN"/>
        </w:rPr>
        <w:t>If K</w:t>
      </w:r>
      <w:r>
        <w:rPr>
          <w:rFonts w:eastAsia="Microsoft YaHei"/>
          <w:vertAlign w:val="subscript"/>
        </w:rPr>
        <w:t>AKMA</w:t>
      </w:r>
      <w:r>
        <w:rPr>
          <w:rFonts w:eastAsia="Microsoft YaHei"/>
          <w:lang w:eastAsia="zh-CN"/>
        </w:rPr>
        <w:t xml:space="preserve"> is not present in the </w:t>
      </w:r>
      <w:proofErr w:type="spellStart"/>
      <w:r>
        <w:rPr>
          <w:rFonts w:eastAsia="Microsoft YaHei"/>
          <w:lang w:eastAsia="zh-CN"/>
        </w:rPr>
        <w:t>AAnF</w:t>
      </w:r>
      <w:proofErr w:type="spellEnd"/>
      <w:r>
        <w:rPr>
          <w:rFonts w:eastAsia="Microsoft YaHei"/>
          <w:lang w:eastAsia="zh-CN"/>
        </w:rPr>
        <w:t xml:space="preserve">, the </w:t>
      </w:r>
      <w:proofErr w:type="spellStart"/>
      <w:r>
        <w:rPr>
          <w:rFonts w:eastAsia="Microsoft YaHei"/>
          <w:lang w:eastAsia="zh-CN"/>
        </w:rPr>
        <w:t>AAnF</w:t>
      </w:r>
      <w:proofErr w:type="spellEnd"/>
      <w:r>
        <w:rPr>
          <w:rFonts w:eastAsia="Microsoft YaHei"/>
          <w:lang w:eastAsia="zh-CN"/>
        </w:rPr>
        <w:t xml:space="preserve">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7E7E54" w14:textId="77777777" w:rsidR="00A72BC0" w:rsidRPr="00F16DBC" w:rsidRDefault="00A72BC0" w:rsidP="00A72BC0">
      <w:pPr>
        <w:pStyle w:val="B10"/>
      </w:pPr>
      <w:r w:rsidRPr="00F16DBC">
        <w:t>4.</w:t>
      </w:r>
      <w:r w:rsidRPr="00F16DBC">
        <w:tab/>
        <w:t xml:space="preserve">The </w:t>
      </w:r>
      <w:proofErr w:type="spellStart"/>
      <w:r w:rsidRPr="00531EF2">
        <w:t>AAnF</w:t>
      </w:r>
      <w:proofErr w:type="spellEnd"/>
      <w:r w:rsidRPr="00F16DBC">
        <w:t xml:space="preserve"> generates the </w:t>
      </w:r>
      <w:r>
        <w:t>K</w:t>
      </w:r>
      <w:r w:rsidRPr="00341F27">
        <w:rPr>
          <w:vertAlign w:val="subscript"/>
        </w:rPr>
        <w:t>AF</w:t>
      </w:r>
      <w:r w:rsidRPr="00F16DBC">
        <w:t xml:space="preserve"> </w:t>
      </w:r>
      <w:r>
        <w:t xml:space="preserve">as specified </w:t>
      </w:r>
      <w:r w:rsidRPr="00F16DBC">
        <w:t xml:space="preserve">in clause 6.2 and sends the response to the </w:t>
      </w:r>
      <w:r w:rsidRPr="00531EF2">
        <w:t>NEF</w:t>
      </w:r>
      <w:r w:rsidRPr="00F16DBC">
        <w:t xml:space="preserve"> with the K</w:t>
      </w:r>
      <w:r w:rsidRPr="00F16DBC">
        <w:rPr>
          <w:vertAlign w:val="subscript"/>
        </w:rPr>
        <w:t>AF</w:t>
      </w:r>
      <w:r w:rsidRPr="00F16DBC">
        <w:t>, the K</w:t>
      </w:r>
      <w:r w:rsidRPr="00F16DBC">
        <w:rPr>
          <w:vertAlign w:val="subscript"/>
        </w:rPr>
        <w:t>AF</w:t>
      </w:r>
      <w:r w:rsidRPr="00F16DBC">
        <w:t xml:space="preserve"> expiration time (K</w:t>
      </w:r>
      <w:r w:rsidRPr="00F16DBC">
        <w:rPr>
          <w:vertAlign w:val="subscript"/>
        </w:rPr>
        <w:t>AF</w:t>
      </w:r>
      <w:ins w:id="91" w:author="LG" w:date="2022-01-13T19:09:00Z">
        <w:r w:rsidRPr="007F2A15">
          <w:t xml:space="preserve"> </w:t>
        </w:r>
      </w:ins>
      <w:proofErr w:type="spellStart"/>
      <w:r w:rsidRPr="00F16DBC">
        <w:t>exptime</w:t>
      </w:r>
      <w:proofErr w:type="spellEnd"/>
      <w:r w:rsidRPr="00F16DBC">
        <w:t xml:space="preserve">) and </w:t>
      </w:r>
      <w:r>
        <w:t>SUPI</w:t>
      </w:r>
      <w:r w:rsidRPr="00F16DBC">
        <w:t>.</w:t>
      </w:r>
    </w:p>
    <w:p w14:paraId="6CC117A2" w14:textId="77777777" w:rsidR="00A72BC0" w:rsidRPr="00382137" w:rsidRDefault="00A72BC0" w:rsidP="00A72BC0">
      <w:pPr>
        <w:pStyle w:val="B10"/>
      </w:pPr>
      <w:r w:rsidRPr="00F16DBC">
        <w:t>5.</w:t>
      </w:r>
      <w:r w:rsidRPr="00F16DBC">
        <w:tab/>
      </w:r>
      <w:r>
        <w:rPr>
          <w:rFonts w:hint="eastAsia"/>
        </w:rPr>
        <w:t>The NEF forwards the response to the AF with the K</w:t>
      </w:r>
      <w:r w:rsidRPr="002D4D2B">
        <w:rPr>
          <w:vertAlign w:val="subscript"/>
        </w:rPr>
        <w:t>AF</w:t>
      </w:r>
      <w:r>
        <w:rPr>
          <w:rFonts w:hint="eastAsia"/>
        </w:rPr>
        <w:t>, the K</w:t>
      </w:r>
      <w:r w:rsidRPr="002D4D2B">
        <w:rPr>
          <w:vertAlign w:val="subscript"/>
        </w:rPr>
        <w:t>AF</w:t>
      </w:r>
      <w:r>
        <w:rPr>
          <w:rFonts w:hint="eastAsia"/>
        </w:rPr>
        <w:t xml:space="preserve"> expiration time (K</w:t>
      </w:r>
      <w:r w:rsidRPr="002D4D2B">
        <w:rPr>
          <w:vertAlign w:val="subscript"/>
        </w:rPr>
        <w:t>AF</w:t>
      </w:r>
      <w:r>
        <w:rPr>
          <w:rFonts w:hint="eastAsia"/>
        </w:rPr>
        <w:t xml:space="preserve"> </w:t>
      </w:r>
      <w:proofErr w:type="spellStart"/>
      <w:r>
        <w:rPr>
          <w:rFonts w:hint="eastAsia"/>
        </w:rPr>
        <w:t>exptime</w:t>
      </w:r>
      <w:proofErr w:type="spellEnd"/>
      <w:r>
        <w:rPr>
          <w:rFonts w:hint="eastAsia"/>
        </w:rPr>
        <w:t>) and optionally GPSI (external ID). Based on local policy, the NEF use</w:t>
      </w:r>
      <w:r>
        <w:rPr>
          <w:rFonts w:hint="eastAsia"/>
          <w:lang w:val="en-US" w:eastAsia="zh-CN"/>
        </w:rPr>
        <w:t>s</w:t>
      </w:r>
      <w:r>
        <w:rPr>
          <w:rFonts w:hint="eastAsia"/>
        </w:rPr>
        <w:t xml:space="preserve"> the </w:t>
      </w:r>
      <w:proofErr w:type="spellStart"/>
      <w:r>
        <w:rPr>
          <w:rFonts w:hint="eastAsia"/>
        </w:rPr>
        <w:t>Nudm_SubscriberDataManagement</w:t>
      </w:r>
      <w:proofErr w:type="spellEnd"/>
      <w:r>
        <w:rPr>
          <w:rFonts w:hint="eastAsia"/>
        </w:rPr>
        <w:t xml:space="preserve"> service which is specified in TS 29.503[</w:t>
      </w:r>
      <w:r>
        <w:t>11</w:t>
      </w:r>
      <w:r>
        <w:rPr>
          <w:rFonts w:hint="eastAsia"/>
        </w:rPr>
        <w:t>] to translate SUPI to GPSI (external ID) and</w:t>
      </w:r>
      <w:r>
        <w:rPr>
          <w:rFonts w:hint="eastAsia"/>
          <w:lang w:val="en-US" w:eastAsia="zh-CN"/>
        </w:rPr>
        <w:t xml:space="preserve"> </w:t>
      </w:r>
      <w:r>
        <w:rPr>
          <w:rFonts w:hint="eastAsia"/>
        </w:rPr>
        <w:t>optionally include GPSI (external ID) in the response</w:t>
      </w:r>
      <w:r>
        <w:t>. The NEF shall not send the SUPI to the AF.</w:t>
      </w:r>
    </w:p>
    <w:p w14:paraId="46B487C1" w14:textId="77777777" w:rsidR="00A72BC0" w:rsidRPr="00F16DBC" w:rsidRDefault="00A72BC0" w:rsidP="00A72BC0">
      <w:pPr>
        <w:pStyle w:val="2"/>
      </w:pPr>
      <w:bookmarkStart w:id="92" w:name="_Toc42177187"/>
      <w:bookmarkStart w:id="93" w:name="_Toc42179539"/>
      <w:bookmarkStart w:id="94" w:name="_Toc42246812"/>
      <w:bookmarkStart w:id="95" w:name="_Toc51245747"/>
      <w:bookmarkStart w:id="96" w:name="_Toc91071578"/>
      <w:r w:rsidRPr="00F16DBC">
        <w:t>6.</w:t>
      </w:r>
      <w:r w:rsidRPr="00F16DBC">
        <w:rPr>
          <w:rFonts w:hint="eastAsia"/>
          <w:lang w:eastAsia="zh-CN"/>
        </w:rPr>
        <w:t>4</w:t>
      </w:r>
      <w:r w:rsidRPr="00F16DBC">
        <w:tab/>
        <w:t>AKMA key change</w:t>
      </w:r>
      <w:bookmarkEnd w:id="92"/>
      <w:bookmarkEnd w:id="93"/>
      <w:bookmarkEnd w:id="94"/>
      <w:bookmarkEnd w:id="95"/>
      <w:bookmarkEnd w:id="96"/>
    </w:p>
    <w:p w14:paraId="16C8DDB1" w14:textId="77777777" w:rsidR="00A72BC0" w:rsidRPr="00F16DBC" w:rsidRDefault="00A72BC0" w:rsidP="00A72BC0">
      <w:pPr>
        <w:pStyle w:val="3"/>
        <w:rPr>
          <w:rFonts w:eastAsia="Microsoft YaHei"/>
          <w:lang w:eastAsia="zh-CN"/>
        </w:rPr>
      </w:pPr>
      <w:bookmarkStart w:id="97" w:name="_Toc42177188"/>
      <w:bookmarkStart w:id="98" w:name="_Toc42179540"/>
      <w:bookmarkStart w:id="99" w:name="_Toc42246813"/>
      <w:bookmarkStart w:id="100" w:name="_Toc51245748"/>
      <w:bookmarkStart w:id="101" w:name="_Toc91071579"/>
      <w:r w:rsidRPr="00F16DBC">
        <w:rPr>
          <w:rFonts w:eastAsia="Microsoft YaHei" w:hint="eastAsia"/>
          <w:lang w:eastAsia="zh-CN"/>
        </w:rPr>
        <w:t>6.4.1</w:t>
      </w:r>
      <w:r w:rsidRPr="00F16DBC">
        <w:rPr>
          <w:rFonts w:eastAsia="Microsoft YaHei"/>
        </w:rPr>
        <w:tab/>
      </w:r>
      <w:r w:rsidRPr="00F16DBC">
        <w:rPr>
          <w:lang w:eastAsia="zh-CN"/>
        </w:rPr>
        <w:t>K</w:t>
      </w:r>
      <w:r w:rsidRPr="00F16DBC">
        <w:rPr>
          <w:vertAlign w:val="subscript"/>
          <w:lang w:eastAsia="zh-CN"/>
        </w:rPr>
        <w:t>AKMA</w:t>
      </w:r>
      <w:r w:rsidRPr="00F16DBC">
        <w:rPr>
          <w:lang w:eastAsia="zh-CN"/>
        </w:rPr>
        <w:t xml:space="preserve"> re-keying</w:t>
      </w:r>
      <w:bookmarkEnd w:id="97"/>
      <w:bookmarkEnd w:id="98"/>
      <w:bookmarkEnd w:id="99"/>
      <w:bookmarkEnd w:id="100"/>
      <w:bookmarkEnd w:id="101"/>
    </w:p>
    <w:p w14:paraId="32ED9C54" w14:textId="77777777" w:rsidR="00A72BC0" w:rsidRPr="00F16DBC" w:rsidRDefault="00A72BC0" w:rsidP="00A72BC0">
      <w:pPr>
        <w:rPr>
          <w:lang w:eastAsia="zh-CN"/>
        </w:rPr>
      </w:pPr>
      <w:r w:rsidRPr="00F16DBC">
        <w:rPr>
          <w:lang w:eastAsia="zh-CN"/>
        </w:rPr>
        <w:t>K</w:t>
      </w:r>
      <w:r w:rsidRPr="00F16DBC">
        <w:rPr>
          <w:vertAlign w:val="subscript"/>
          <w:lang w:eastAsia="zh-CN"/>
        </w:rPr>
        <w:t>AKMA</w:t>
      </w:r>
      <w:r w:rsidRPr="00F16DBC">
        <w:t xml:space="preserve"> shall be re-keyed by running a</w:t>
      </w:r>
      <w:r>
        <w:t xml:space="preserve"> successful</w:t>
      </w:r>
      <w:r w:rsidRPr="00F16DBC">
        <w:t xml:space="preserve"> primary authentication as described in clause 6.1.</w:t>
      </w:r>
    </w:p>
    <w:p w14:paraId="609311DD" w14:textId="77777777" w:rsidR="00A72BC0" w:rsidRPr="00F16DBC" w:rsidRDefault="00A72BC0" w:rsidP="00A72BC0">
      <w:pPr>
        <w:pStyle w:val="3"/>
        <w:rPr>
          <w:lang w:eastAsia="zh-CN"/>
        </w:rPr>
      </w:pPr>
      <w:bookmarkStart w:id="102" w:name="_Toc42177189"/>
      <w:bookmarkStart w:id="103" w:name="_Toc42179541"/>
      <w:bookmarkStart w:id="104" w:name="_Toc42246814"/>
      <w:bookmarkStart w:id="105" w:name="_Toc51245749"/>
      <w:bookmarkStart w:id="106" w:name="_Toc91071580"/>
      <w:r w:rsidRPr="00F16DBC">
        <w:rPr>
          <w:rFonts w:eastAsia="Microsoft YaHei" w:hint="eastAsia"/>
          <w:lang w:eastAsia="zh-CN"/>
        </w:rPr>
        <w:t>6.4.2</w:t>
      </w:r>
      <w:r w:rsidRPr="00F16DBC">
        <w:rPr>
          <w:rFonts w:eastAsia="Microsoft YaHei"/>
        </w:rPr>
        <w:tab/>
      </w:r>
      <w:r w:rsidRPr="00F16DBC">
        <w:rPr>
          <w:lang w:eastAsia="zh-CN"/>
        </w:rPr>
        <w:t>K</w:t>
      </w:r>
      <w:r w:rsidRPr="00F16DBC">
        <w:rPr>
          <w:vertAlign w:val="subscript"/>
          <w:lang w:eastAsia="zh-CN"/>
        </w:rPr>
        <w:t>AF</w:t>
      </w:r>
      <w:r w:rsidRPr="00F16DBC">
        <w:rPr>
          <w:lang w:eastAsia="zh-CN"/>
        </w:rPr>
        <w:t xml:space="preserve"> re-keying</w:t>
      </w:r>
      <w:bookmarkEnd w:id="102"/>
      <w:bookmarkEnd w:id="103"/>
      <w:bookmarkEnd w:id="104"/>
      <w:bookmarkEnd w:id="105"/>
      <w:bookmarkEnd w:id="106"/>
    </w:p>
    <w:p w14:paraId="052132D7" w14:textId="77777777" w:rsidR="00A72BC0" w:rsidRPr="00F16DBC" w:rsidRDefault="00A72BC0" w:rsidP="00A72BC0">
      <w:pPr>
        <w:rPr>
          <w:lang w:eastAsia="zh-CN"/>
        </w:rPr>
      </w:pPr>
      <w:r w:rsidRPr="00F16DBC">
        <w:rPr>
          <w:lang w:eastAsia="zh-CN"/>
        </w:rPr>
        <w:t>The K</w:t>
      </w:r>
      <w:r w:rsidRPr="00F16DBC">
        <w:rPr>
          <w:vertAlign w:val="subscript"/>
          <w:lang w:eastAsia="zh-CN"/>
        </w:rPr>
        <w:t>AF</w:t>
      </w:r>
      <w:r w:rsidRPr="00F16DBC">
        <w:rPr>
          <w:lang w:eastAsia="zh-CN"/>
        </w:rPr>
        <w:t xml:space="preserve"> </w:t>
      </w:r>
      <w:r>
        <w:rPr>
          <w:lang w:eastAsia="zh-CN"/>
        </w:rPr>
        <w:t xml:space="preserve">re-keying </w:t>
      </w:r>
      <w:r w:rsidRPr="00F16DBC">
        <w:rPr>
          <w:lang w:eastAsia="zh-CN"/>
        </w:rPr>
        <w:t>depends on the lifetime of the K</w:t>
      </w:r>
      <w:r w:rsidRPr="00F16DBC">
        <w:rPr>
          <w:vertAlign w:val="subscript"/>
          <w:lang w:eastAsia="zh-CN"/>
        </w:rPr>
        <w:t xml:space="preserve">AF </w:t>
      </w:r>
      <w:r w:rsidRPr="00F16DBC">
        <w:rPr>
          <w:lang w:eastAsia="zh-CN"/>
        </w:rPr>
        <w:t>and may</w:t>
      </w:r>
      <w:r w:rsidRPr="00F16DBC">
        <w:rPr>
          <w:rFonts w:hint="eastAsia"/>
          <w:lang w:eastAsia="zh-CN"/>
        </w:rPr>
        <w:t xml:space="preserve"> </w:t>
      </w:r>
      <w:r w:rsidRPr="00F16DBC">
        <w:rPr>
          <w:lang w:eastAsia="zh-CN"/>
        </w:rPr>
        <w:t xml:space="preserve">be trigged by the </w:t>
      </w:r>
      <w:r w:rsidRPr="00531EF2">
        <w:rPr>
          <w:lang w:eastAsia="zh-CN"/>
        </w:rPr>
        <w:t>AF</w:t>
      </w:r>
      <w:r w:rsidRPr="00F16DBC">
        <w:rPr>
          <w:lang w:eastAsia="zh-CN"/>
        </w:rPr>
        <w:t xml:space="preserve">, which means </w:t>
      </w:r>
      <w:r>
        <w:rPr>
          <w:lang w:eastAsia="zh-CN"/>
        </w:rPr>
        <w:t xml:space="preserve">that </w:t>
      </w:r>
      <w:r w:rsidRPr="00F16DBC">
        <w:rPr>
          <w:lang w:eastAsia="zh-CN"/>
        </w:rPr>
        <w:t>when a new K</w:t>
      </w:r>
      <w:r w:rsidRPr="00F16DBC">
        <w:rPr>
          <w:vertAlign w:val="subscript"/>
          <w:lang w:eastAsia="zh-CN"/>
        </w:rPr>
        <w:t>AKMA</w:t>
      </w:r>
      <w:r w:rsidRPr="00F16DBC">
        <w:rPr>
          <w:lang w:eastAsia="zh-CN"/>
        </w:rPr>
        <w:t xml:space="preserve"> is derived, the K</w:t>
      </w:r>
      <w:r w:rsidRPr="00F16DBC">
        <w:rPr>
          <w:vertAlign w:val="subscript"/>
          <w:lang w:eastAsia="zh-CN"/>
        </w:rPr>
        <w:t>AF</w:t>
      </w:r>
      <w:r w:rsidRPr="00F16DBC">
        <w:rPr>
          <w:lang w:eastAsia="zh-CN"/>
        </w:rPr>
        <w:t xml:space="preserve"> will not be re-keyed automatically. </w:t>
      </w:r>
    </w:p>
    <w:p w14:paraId="65A816A1" w14:textId="77777777" w:rsidR="00A72BC0" w:rsidRPr="00F16DBC" w:rsidRDefault="00A72BC0" w:rsidP="00A72BC0">
      <w:pPr>
        <w:rPr>
          <w:rFonts w:eastAsia="SimSun"/>
        </w:rPr>
      </w:pPr>
      <w:r w:rsidRPr="00F16DBC">
        <w:rPr>
          <w:rFonts w:eastAsia="SimSun"/>
        </w:rPr>
        <w:t>When the lifetime of K</w:t>
      </w:r>
      <w:r w:rsidRPr="00F16DBC">
        <w:rPr>
          <w:rFonts w:eastAsia="SimSun"/>
          <w:vertAlign w:val="subscript"/>
        </w:rPr>
        <w:t>AF</w:t>
      </w:r>
      <w:r w:rsidRPr="00F16DBC">
        <w:rPr>
          <w:rFonts w:eastAsia="SimSun"/>
        </w:rPr>
        <w:t xml:space="preserve"> expires, the </w:t>
      </w:r>
      <w:r w:rsidRPr="00531EF2">
        <w:rPr>
          <w:rFonts w:eastAsia="SimSun"/>
        </w:rPr>
        <w:t>AF</w:t>
      </w:r>
      <w:r w:rsidRPr="00F16DBC">
        <w:rPr>
          <w:rFonts w:eastAsia="SimSun"/>
        </w:rPr>
        <w:t xml:space="preserve"> may reject </w:t>
      </w:r>
      <w:r>
        <w:rPr>
          <w:rFonts w:eastAsia="SimSun"/>
        </w:rPr>
        <w:t xml:space="preserve">UE’s </w:t>
      </w:r>
      <w:r w:rsidRPr="00F16DBC">
        <w:rPr>
          <w:rFonts w:eastAsia="SimSun"/>
        </w:rPr>
        <w:t xml:space="preserve">access to the </w:t>
      </w:r>
      <w:r>
        <w:rPr>
          <w:rFonts w:eastAsia="SimSun"/>
        </w:rPr>
        <w:t>AF</w:t>
      </w:r>
      <w:r w:rsidRPr="00F16DBC">
        <w:rPr>
          <w:rFonts w:eastAsia="SimSun"/>
        </w:rPr>
        <w:t xml:space="preserve"> </w:t>
      </w:r>
      <w:r>
        <w:t>or refresh the K</w:t>
      </w:r>
      <w:r>
        <w:rPr>
          <w:vertAlign w:val="subscript"/>
        </w:rPr>
        <w:t>AF</w:t>
      </w:r>
      <w:r>
        <w:t xml:space="preserve"> as </w:t>
      </w:r>
      <w:del w:id="107" w:author="LG" w:date="2022-01-19T12:26:00Z">
        <w:r w:rsidDel="00B26BCC">
          <w:delText xml:space="preserve">description </w:delText>
        </w:r>
      </w:del>
      <w:ins w:id="108" w:author="LG" w:date="2022-01-19T12:26:00Z">
        <w:r>
          <w:t xml:space="preserve">described </w:t>
        </w:r>
      </w:ins>
      <w:r>
        <w:t xml:space="preserve">in clause 6.4.3 </w:t>
      </w:r>
      <w:r w:rsidRPr="00F16DBC">
        <w:rPr>
          <w:rFonts w:eastAsia="SimSun"/>
        </w:rPr>
        <w:t xml:space="preserve">based on its policy. If there has been a change of </w:t>
      </w:r>
      <w:r>
        <w:t>K</w:t>
      </w:r>
      <w:r>
        <w:rPr>
          <w:vertAlign w:val="subscript"/>
        </w:rPr>
        <w:t>AUSF</w:t>
      </w:r>
      <w:r>
        <w:t xml:space="preserve"> </w:t>
      </w:r>
      <w:del w:id="109" w:author="LG" w:date="2022-01-13T19:12:00Z">
        <w:r w:rsidRPr="00F16DBC" w:rsidDel="007F2A15">
          <w:rPr>
            <w:rFonts w:eastAsia="SimSun"/>
          </w:rPr>
          <w:delText xml:space="preserve"> </w:delText>
        </w:r>
      </w:del>
      <w:r w:rsidRPr="00F16DBC">
        <w:rPr>
          <w:rFonts w:eastAsia="SimSun"/>
        </w:rPr>
        <w:t xml:space="preserve">(e.g., due to a successful run of primary authentication), the UE may re-try accessing the </w:t>
      </w:r>
      <w:r w:rsidRPr="00531EF2">
        <w:rPr>
          <w:rFonts w:eastAsia="SimSun"/>
        </w:rPr>
        <w:t>AF</w:t>
      </w:r>
      <w:r w:rsidRPr="00F16DBC">
        <w:rPr>
          <w:rFonts w:eastAsia="SimSun"/>
        </w:rPr>
        <w:t xml:space="preserve"> by using the </w:t>
      </w:r>
      <w:r w:rsidRPr="00531EF2">
        <w:rPr>
          <w:rFonts w:eastAsia="SimSun"/>
        </w:rPr>
        <w:t>A-KID</w:t>
      </w:r>
      <w:r w:rsidRPr="00F16DBC">
        <w:rPr>
          <w:rFonts w:eastAsia="SimSun"/>
        </w:rPr>
        <w:t xml:space="preserve"> derived from the new </w:t>
      </w:r>
      <w:proofErr w:type="gramStart"/>
      <w:r>
        <w:t>K</w:t>
      </w:r>
      <w:r>
        <w:rPr>
          <w:vertAlign w:val="subscript"/>
        </w:rPr>
        <w:t>AUSF</w:t>
      </w:r>
      <w:r>
        <w:t xml:space="preserve"> </w:t>
      </w:r>
      <w:r w:rsidRPr="00F16DBC">
        <w:rPr>
          <w:rFonts w:eastAsia="SimSun"/>
        </w:rPr>
        <w:t>.</w:t>
      </w:r>
      <w:proofErr w:type="gramEnd"/>
    </w:p>
    <w:p w14:paraId="7C7904FD" w14:textId="77777777" w:rsidR="00A72BC0" w:rsidRPr="00F16DBC" w:rsidRDefault="00A72BC0" w:rsidP="00A72BC0">
      <w:pPr>
        <w:pStyle w:val="3"/>
        <w:rPr>
          <w:rFonts w:eastAsia="SimSun"/>
          <w:lang w:eastAsia="zh-CN"/>
        </w:rPr>
      </w:pPr>
      <w:bookmarkStart w:id="110" w:name="_Toc51245750"/>
      <w:bookmarkStart w:id="111" w:name="_Toc91071581"/>
      <w:r w:rsidRPr="00F16DBC">
        <w:rPr>
          <w:rFonts w:eastAsia="SimSun"/>
          <w:lang w:eastAsia="zh-CN"/>
        </w:rPr>
        <w:t>6.4.3</w:t>
      </w:r>
      <w:r>
        <w:rPr>
          <w:rFonts w:eastAsia="SimSun"/>
          <w:lang w:eastAsia="zh-CN"/>
        </w:rPr>
        <w:tab/>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refresh</w:t>
      </w:r>
      <w:bookmarkEnd w:id="110"/>
      <w:bookmarkEnd w:id="111"/>
    </w:p>
    <w:p w14:paraId="49C14A55" w14:textId="77777777" w:rsidR="00A72BC0" w:rsidRPr="00F16DBC" w:rsidRDefault="00A72BC0" w:rsidP="00A72BC0">
      <w:pPr>
        <w:rPr>
          <w:rFonts w:eastAsia="SimSun"/>
        </w:rPr>
      </w:pPr>
      <w:proofErr w:type="spellStart"/>
      <w:r w:rsidRPr="00F16DBC">
        <w:rPr>
          <w:rFonts w:eastAsia="SimSun"/>
        </w:rPr>
        <w:t>Ua</w:t>
      </w:r>
      <w:proofErr w:type="spellEnd"/>
      <w:r w:rsidRPr="00F16DBC">
        <w:rPr>
          <w:rFonts w:eastAsia="SimSun"/>
        </w:rPr>
        <w:t>* protocol may support refresh of K</w:t>
      </w:r>
      <w:r w:rsidRPr="00F16DBC">
        <w:rPr>
          <w:rFonts w:eastAsia="SimSun"/>
          <w:vertAlign w:val="subscript"/>
        </w:rPr>
        <w:t>AF</w:t>
      </w:r>
      <w:r w:rsidRPr="00F16DBC">
        <w:rPr>
          <w:rFonts w:eastAsia="SimSun"/>
        </w:rPr>
        <w:t xml:space="preserve">. If the </w:t>
      </w:r>
      <w:proofErr w:type="spellStart"/>
      <w:r w:rsidRPr="00F16DBC">
        <w:rPr>
          <w:rFonts w:eastAsia="SimSun"/>
        </w:rPr>
        <w:t>Ua</w:t>
      </w:r>
      <w:proofErr w:type="spellEnd"/>
      <w:r w:rsidRPr="00F16DBC">
        <w:rPr>
          <w:rFonts w:eastAsia="SimSun"/>
        </w:rPr>
        <w:t>* protocol supports refresh of K</w:t>
      </w:r>
      <w:r w:rsidRPr="00F16DBC">
        <w:rPr>
          <w:rFonts w:eastAsia="SimSun"/>
          <w:vertAlign w:val="subscript"/>
        </w:rPr>
        <w:t>AF</w:t>
      </w:r>
      <w:r w:rsidRPr="00F16DBC">
        <w:rPr>
          <w:rFonts w:eastAsia="SimSun"/>
        </w:rPr>
        <w:t xml:space="preserve">, the </w:t>
      </w:r>
      <w:r w:rsidRPr="00531EF2">
        <w:rPr>
          <w:rFonts w:eastAsia="SimSun"/>
        </w:rPr>
        <w:t>AF</w:t>
      </w:r>
      <w:r w:rsidRPr="00F16DBC">
        <w:rPr>
          <w:rFonts w:eastAsia="SimSun"/>
        </w:rPr>
        <w:t xml:space="preserve"> may refresh the K</w:t>
      </w:r>
      <w:r w:rsidRPr="00F16DBC">
        <w:rPr>
          <w:rFonts w:eastAsia="SimSun"/>
          <w:vertAlign w:val="subscript"/>
        </w:rPr>
        <w:t>AF</w:t>
      </w:r>
      <w:r w:rsidRPr="00F16DBC">
        <w:rPr>
          <w:rFonts w:eastAsia="SimSun"/>
        </w:rPr>
        <w:t xml:space="preserve"> at any time using the </w:t>
      </w:r>
      <w:proofErr w:type="spellStart"/>
      <w:r w:rsidRPr="00F16DBC">
        <w:rPr>
          <w:rFonts w:eastAsia="SimSun"/>
        </w:rPr>
        <w:t>Ua</w:t>
      </w:r>
      <w:proofErr w:type="spellEnd"/>
      <w:r w:rsidRPr="00F16DBC">
        <w:rPr>
          <w:rFonts w:eastAsia="SimSun"/>
        </w:rPr>
        <w:t>* protocol.</w:t>
      </w:r>
    </w:p>
    <w:p w14:paraId="174D726D" w14:textId="77777777" w:rsidR="00A72BC0" w:rsidRPr="00F16DBC" w:rsidRDefault="00A72BC0" w:rsidP="00A72BC0">
      <w:pPr>
        <w:pStyle w:val="2"/>
        <w:rPr>
          <w:rFonts w:eastAsia="SimSun"/>
        </w:rPr>
      </w:pPr>
      <w:bookmarkStart w:id="112" w:name="_Toc51245751"/>
      <w:bookmarkStart w:id="113" w:name="_Toc91071582"/>
      <w:r w:rsidRPr="00F16DBC">
        <w:rPr>
          <w:rFonts w:eastAsia="SimSun"/>
        </w:rPr>
        <w:t>6.</w:t>
      </w:r>
      <w:r w:rsidRPr="00F16DBC">
        <w:rPr>
          <w:rFonts w:eastAsia="SimSun"/>
          <w:lang w:eastAsia="zh-CN"/>
        </w:rPr>
        <w:t>5</w:t>
      </w:r>
      <w:r w:rsidRPr="00F16DBC">
        <w:rPr>
          <w:rFonts w:eastAsia="SimSun"/>
        </w:rPr>
        <w:tab/>
        <w:t>Initiation of AKMA</w:t>
      </w:r>
      <w:bookmarkEnd w:id="112"/>
      <w:bookmarkEnd w:id="113"/>
    </w:p>
    <w:p w14:paraId="112B8762" w14:textId="77777777" w:rsidR="00A72BC0" w:rsidRDefault="00A72BC0" w:rsidP="00A72BC0">
      <w:pPr>
        <w:rPr>
          <w:lang w:eastAsia="zh-CN"/>
        </w:rPr>
      </w:pPr>
      <w:r w:rsidRPr="00F16DBC">
        <w:rPr>
          <w:lang w:eastAsia="zh-CN"/>
        </w:rPr>
        <w:t>In case when the UE does not know to use AKMA for a service, then the following procedure</w:t>
      </w:r>
      <w:r w:rsidRPr="0061395B">
        <w:rPr>
          <w:lang w:eastAsia="zh-CN"/>
        </w:rPr>
        <w:t xml:space="preserve"> </w:t>
      </w:r>
      <w:r>
        <w:rPr>
          <w:lang w:eastAsia="zh-CN"/>
        </w:rPr>
        <w:t>shown in figure 6.5-1</w:t>
      </w:r>
      <w:r w:rsidRPr="00F16DBC">
        <w:rPr>
          <w:lang w:eastAsia="zh-CN"/>
        </w:rPr>
        <w:t xml:space="preserve"> applies.</w:t>
      </w:r>
    </w:p>
    <w:p w14:paraId="4DF56E87" w14:textId="77777777" w:rsidR="00A72BC0" w:rsidRPr="00F16DBC" w:rsidRDefault="00A72BC0" w:rsidP="00A72BC0">
      <w:pPr>
        <w:pStyle w:val="TH"/>
        <w:rPr>
          <w:lang w:eastAsia="zh-CN"/>
        </w:rPr>
      </w:pPr>
      <w:r w:rsidRPr="00F16DBC">
        <w:rPr>
          <w:noProof/>
          <w:lang w:val="en-US" w:eastAsia="ko-KR"/>
        </w:rPr>
        <w:lastRenderedPageBreak/>
        <w:drawing>
          <wp:inline distT="0" distB="0" distL="0" distR="0" wp14:anchorId="3BD9E053" wp14:editId="307F92C4">
            <wp:extent cx="2484120" cy="1691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84120" cy="1691640"/>
                    </a:xfrm>
                    <a:prstGeom prst="rect">
                      <a:avLst/>
                    </a:prstGeom>
                    <a:noFill/>
                    <a:ln>
                      <a:noFill/>
                    </a:ln>
                  </pic:spPr>
                </pic:pic>
              </a:graphicData>
            </a:graphic>
          </wp:inline>
        </w:drawing>
      </w:r>
    </w:p>
    <w:p w14:paraId="5B9E0629" w14:textId="77777777" w:rsidR="00A72BC0" w:rsidRPr="00F16DBC" w:rsidRDefault="00A72BC0" w:rsidP="00A72BC0">
      <w:pPr>
        <w:pStyle w:val="TF"/>
        <w:rPr>
          <w:lang w:eastAsia="zh-CN"/>
        </w:rPr>
      </w:pPr>
      <w:r w:rsidRPr="00F16DBC">
        <w:rPr>
          <w:lang w:eastAsia="zh-CN"/>
        </w:rPr>
        <w:t>Figure 6.5</w:t>
      </w:r>
      <w:r>
        <w:rPr>
          <w:lang w:eastAsia="zh-CN"/>
        </w:rPr>
        <w:t>-1</w:t>
      </w:r>
      <w:r w:rsidRPr="00F16DBC">
        <w:rPr>
          <w:lang w:eastAsia="zh-CN"/>
        </w:rPr>
        <w:t>: Initiation of AKMA</w:t>
      </w:r>
    </w:p>
    <w:p w14:paraId="585F39EB" w14:textId="77777777" w:rsidR="00A72BC0" w:rsidRPr="00F16DBC" w:rsidRDefault="00A72BC0" w:rsidP="00A72BC0">
      <w:pPr>
        <w:pStyle w:val="B10"/>
        <w:rPr>
          <w:lang w:eastAsia="zh-CN"/>
        </w:rPr>
      </w:pPr>
      <w:r w:rsidRPr="00F16DBC">
        <w:rPr>
          <w:lang w:eastAsia="zh-CN"/>
        </w:rPr>
        <w:t>1.</w:t>
      </w:r>
      <w:r w:rsidRPr="00F16DBC">
        <w:rPr>
          <w:lang w:eastAsia="zh-CN"/>
        </w:rPr>
        <w:tab/>
        <w:t xml:space="preserve">The UE may start communication over reference point </w:t>
      </w:r>
      <w:proofErr w:type="spellStart"/>
      <w:r w:rsidRPr="00F16DBC">
        <w:rPr>
          <w:lang w:eastAsia="zh-CN"/>
        </w:rPr>
        <w:t>Ua</w:t>
      </w:r>
      <w:proofErr w:type="spellEnd"/>
      <w:r w:rsidRPr="00F16DBC">
        <w:rPr>
          <w:lang w:eastAsia="zh-CN"/>
        </w:rPr>
        <w:t xml:space="preserve">* with the </w:t>
      </w:r>
      <w:r w:rsidRPr="00531EF2">
        <w:rPr>
          <w:lang w:eastAsia="zh-CN"/>
        </w:rPr>
        <w:t>AF</w:t>
      </w:r>
      <w:r w:rsidRPr="00F16DBC">
        <w:rPr>
          <w:lang w:eastAsia="zh-CN"/>
        </w:rPr>
        <w:t xml:space="preserve"> with or without any AKMA-related parameters.</w:t>
      </w:r>
    </w:p>
    <w:p w14:paraId="583DE335" w14:textId="77777777" w:rsidR="00A72BC0" w:rsidRPr="00F16DBC" w:rsidRDefault="00A72BC0" w:rsidP="00A72BC0">
      <w:pPr>
        <w:pStyle w:val="B10"/>
        <w:rPr>
          <w:lang w:eastAsia="zh-CN"/>
        </w:rPr>
      </w:pPr>
      <w:r w:rsidRPr="00F16DBC">
        <w:rPr>
          <w:lang w:eastAsia="zh-CN"/>
        </w:rPr>
        <w:t>2.</w:t>
      </w:r>
      <w:r w:rsidRPr="00F16DBC">
        <w:rPr>
          <w:lang w:eastAsia="zh-CN"/>
        </w:rPr>
        <w:tab/>
        <w:t xml:space="preserve">If the </w:t>
      </w:r>
      <w:r w:rsidRPr="00531EF2">
        <w:rPr>
          <w:lang w:eastAsia="zh-CN"/>
        </w:rPr>
        <w:t>AF</w:t>
      </w:r>
      <w:r w:rsidRPr="00F16DBC">
        <w:rPr>
          <w:lang w:eastAsia="zh-CN"/>
        </w:rPr>
        <w:t xml:space="preserve"> requires the use of shared keys obtained by means of the AKMA, but the request from UE does not include AKMA-related parameters, the </w:t>
      </w:r>
      <w:r w:rsidRPr="00531EF2">
        <w:rPr>
          <w:lang w:eastAsia="zh-CN"/>
        </w:rPr>
        <w:t>AF</w:t>
      </w:r>
      <w:r w:rsidRPr="00F16DBC">
        <w:rPr>
          <w:lang w:eastAsia="zh-CN"/>
        </w:rPr>
        <w:t xml:space="preserve"> replies with an AKMA initiation message. The form of this initiation message may depend on the particular reference point </w:t>
      </w:r>
      <w:proofErr w:type="spellStart"/>
      <w:r w:rsidRPr="00F16DBC">
        <w:rPr>
          <w:lang w:eastAsia="zh-CN"/>
        </w:rPr>
        <w:t>Ua</w:t>
      </w:r>
      <w:proofErr w:type="spellEnd"/>
      <w:r w:rsidRPr="00F16DBC">
        <w:rPr>
          <w:lang w:eastAsia="zh-CN"/>
        </w:rPr>
        <w:t>*.</w:t>
      </w:r>
    </w:p>
    <w:p w14:paraId="5942453D" w14:textId="77777777" w:rsidR="00A72BC0" w:rsidRDefault="00A72BC0" w:rsidP="00A72BC0">
      <w:pPr>
        <w:rPr>
          <w:lang w:eastAsia="zh-CN"/>
        </w:rPr>
      </w:pPr>
      <w:r w:rsidRPr="00F16DBC">
        <w:rPr>
          <w:lang w:eastAsia="zh-CN"/>
        </w:rPr>
        <w:t>In case the UE knows to use AKMA for a service, then it directly initiates the procedure in clause 6.2.</w:t>
      </w:r>
    </w:p>
    <w:p w14:paraId="5E671EF5" w14:textId="77777777" w:rsidR="00A72BC0" w:rsidRDefault="00A72BC0" w:rsidP="00A72BC0">
      <w:pPr>
        <w:pStyle w:val="2"/>
        <w:ind w:left="0" w:firstLine="0"/>
        <w:rPr>
          <w:lang w:val="en-US" w:eastAsia="zh-CN"/>
        </w:rPr>
      </w:pPr>
      <w:bookmarkStart w:id="114" w:name="_Toc91071583"/>
      <w:r>
        <w:t>6.</w:t>
      </w:r>
      <w:r>
        <w:rPr>
          <w:lang w:eastAsia="zh-CN"/>
        </w:rPr>
        <w:t>6</w:t>
      </w:r>
      <w:r>
        <w:rPr>
          <w:lang w:eastAsia="zh-CN"/>
        </w:rPr>
        <w:tab/>
      </w:r>
      <w:proofErr w:type="spellStart"/>
      <w:r>
        <w:rPr>
          <w:lang w:eastAsia="zh-CN"/>
        </w:rPr>
        <w:t>AAnF</w:t>
      </w:r>
      <w:proofErr w:type="spellEnd"/>
      <w:r>
        <w:rPr>
          <w:lang w:eastAsia="zh-CN"/>
        </w:rPr>
        <w:t xml:space="preserve"> AKMA context removal</w:t>
      </w:r>
      <w:bookmarkEnd w:id="114"/>
    </w:p>
    <w:p w14:paraId="351B8920" w14:textId="77777777" w:rsidR="00A72BC0" w:rsidDel="007F2A15" w:rsidRDefault="00A72BC0" w:rsidP="00A72BC0">
      <w:pPr>
        <w:rPr>
          <w:del w:id="115" w:author="LG" w:date="2022-01-13T19:14:00Z"/>
          <w:lang w:val="en-US"/>
        </w:rPr>
      </w:pPr>
    </w:p>
    <w:p w14:paraId="7C686E95" w14:textId="77777777" w:rsidR="00A72BC0" w:rsidRDefault="00A72BC0" w:rsidP="00A72BC0">
      <w:pPr>
        <w:pStyle w:val="3"/>
        <w:rPr>
          <w:lang w:val="en-US" w:eastAsia="zh-CN"/>
        </w:rPr>
      </w:pPr>
      <w:bookmarkStart w:id="116" w:name="_Toc91071584"/>
      <w:r>
        <w:t>6.</w:t>
      </w:r>
      <w:r>
        <w:rPr>
          <w:lang w:eastAsia="zh-CN"/>
        </w:rPr>
        <w:t>6</w:t>
      </w:r>
      <w:r>
        <w:rPr>
          <w:rFonts w:hint="eastAsia"/>
          <w:lang w:val="en-US" w:eastAsia="zh-CN"/>
        </w:rPr>
        <w:t>.1</w:t>
      </w:r>
      <w:r>
        <w:tab/>
      </w:r>
      <w:r>
        <w:rPr>
          <w:rFonts w:hint="eastAsia"/>
          <w:lang w:val="en-US" w:eastAsia="zh-CN"/>
        </w:rPr>
        <w:t>General</w:t>
      </w:r>
      <w:bookmarkEnd w:id="116"/>
    </w:p>
    <w:p w14:paraId="4D6741CA" w14:textId="77777777" w:rsidR="00A72BC0" w:rsidRDefault="00A72BC0" w:rsidP="00A72BC0">
      <w:pPr>
        <w:rPr>
          <w:lang w:val="en-US" w:eastAsia="zh-CN"/>
        </w:rPr>
      </w:pPr>
      <w:r>
        <w:rPr>
          <w:rFonts w:hint="eastAsia"/>
          <w:lang w:val="en-US" w:eastAsia="zh-CN"/>
        </w:rPr>
        <w:t xml:space="preserve">This procedure is used to remove the AKMA context in the </w:t>
      </w:r>
      <w:proofErr w:type="spellStart"/>
      <w:r>
        <w:rPr>
          <w:rFonts w:hint="eastAsia"/>
          <w:lang w:val="en-US" w:eastAsia="zh-CN"/>
        </w:rPr>
        <w:t>AAnF</w:t>
      </w:r>
      <w:proofErr w:type="spellEnd"/>
      <w:r>
        <w:rPr>
          <w:rFonts w:hint="eastAsia"/>
          <w:lang w:val="en-US" w:eastAsia="zh-CN"/>
        </w:rPr>
        <w:t>. NF consumers may initiate this procedure due to local policy.</w:t>
      </w:r>
    </w:p>
    <w:bookmarkStart w:id="117" w:name="_MON_1685967415"/>
    <w:bookmarkEnd w:id="117"/>
    <w:p w14:paraId="0D53BF5F" w14:textId="77777777" w:rsidR="00A72BC0" w:rsidRDefault="00A72BC0" w:rsidP="00A72BC0">
      <w:pPr>
        <w:pStyle w:val="TH"/>
        <w:rPr>
          <w:lang w:val="en-US" w:eastAsia="zh-CN"/>
        </w:rPr>
      </w:pPr>
      <w:r>
        <w:rPr>
          <w:lang w:val="en-US" w:eastAsia="zh-CN"/>
        </w:rPr>
        <w:object w:dxaOrig="9026" w:dyaOrig="3101" w14:anchorId="0BB2A0AE">
          <v:shape id="_x0000_i1029" type="#_x0000_t75" style="width:450.7pt;height:154.75pt" o:ole="">
            <v:imagedata r:id="rId21" o:title=""/>
          </v:shape>
          <o:OLEObject Type="Embed" ProgID="Word.Document.12" ShapeID="_x0000_i1029" DrawAspect="Content" ObjectID="_1705774494" r:id="rId22">
            <o:FieldCodes>\s</o:FieldCodes>
          </o:OLEObject>
        </w:object>
      </w:r>
    </w:p>
    <w:p w14:paraId="60E162F2" w14:textId="77777777" w:rsidR="00A72BC0" w:rsidRDefault="00A72BC0" w:rsidP="00A72BC0">
      <w:pPr>
        <w:pStyle w:val="TF"/>
      </w:pPr>
      <w:r w:rsidRPr="001870E3">
        <w:rPr>
          <w:lang w:eastAsia="zh-CN"/>
        </w:rPr>
        <w:t>Figure 6.</w:t>
      </w:r>
      <w:r>
        <w:rPr>
          <w:lang w:eastAsia="zh-CN"/>
        </w:rPr>
        <w:t>6.1</w:t>
      </w:r>
      <w:r w:rsidRPr="001870E3">
        <w:rPr>
          <w:lang w:eastAsia="zh-CN"/>
        </w:rPr>
        <w:t>-</w:t>
      </w:r>
      <w:r w:rsidRPr="001870E3">
        <w:rPr>
          <w:lang w:val="en-US" w:eastAsia="zh-CN"/>
        </w:rPr>
        <w:t>1</w:t>
      </w:r>
      <w:r w:rsidRPr="00A74A2A">
        <w:rPr>
          <w:lang w:eastAsia="zh-CN"/>
        </w:rPr>
        <w:t xml:space="preserve">: </w:t>
      </w:r>
      <w:proofErr w:type="spellStart"/>
      <w:r w:rsidRPr="00A74A2A">
        <w:rPr>
          <w:lang w:eastAsia="zh-CN"/>
        </w:rPr>
        <w:t>AAnF</w:t>
      </w:r>
      <w:proofErr w:type="spellEnd"/>
      <w:r w:rsidRPr="00A74A2A">
        <w:rPr>
          <w:lang w:eastAsia="zh-CN"/>
        </w:rPr>
        <w:t xml:space="preserve"> AKMA context removal procedure</w:t>
      </w:r>
    </w:p>
    <w:p w14:paraId="419DCA09" w14:textId="77777777" w:rsidR="00A72BC0" w:rsidRDefault="00A72BC0" w:rsidP="00A72BC0">
      <w:pPr>
        <w:pStyle w:val="B10"/>
        <w:rPr>
          <w:lang w:val="en-US" w:eastAsia="zh-CN"/>
        </w:rPr>
      </w:pPr>
      <w:r>
        <w:rPr>
          <w:rFonts w:hint="eastAsia"/>
          <w:lang w:val="en-US" w:eastAsia="zh-CN"/>
        </w:rPr>
        <w:t>1.</w:t>
      </w:r>
      <w:r>
        <w:rPr>
          <w:lang w:val="en-US" w:eastAsia="zh-CN"/>
        </w:rPr>
        <w:t xml:space="preserve"> </w:t>
      </w:r>
      <w:r>
        <w:rPr>
          <w:rFonts w:hint="eastAsia"/>
          <w:lang w:val="en-US" w:eastAsia="zh-CN"/>
        </w:rPr>
        <w:t xml:space="preserve">NF </w:t>
      </w:r>
      <w:del w:id="118" w:author="LG" w:date="2022-01-13T19:27:00Z">
        <w:r w:rsidDel="00483DD4">
          <w:rPr>
            <w:rFonts w:hint="eastAsia"/>
            <w:lang w:val="en-US" w:eastAsia="zh-CN"/>
          </w:rPr>
          <w:delText xml:space="preserve"> </w:delText>
        </w:r>
      </w:del>
      <w:r>
        <w:rPr>
          <w:lang w:eastAsia="zh-CN"/>
        </w:rPr>
        <w:t>initiate</w:t>
      </w:r>
      <w:r>
        <w:rPr>
          <w:rFonts w:hint="eastAsia"/>
          <w:lang w:val="en-US" w:eastAsia="zh-CN"/>
        </w:rPr>
        <w:t>s</w:t>
      </w:r>
      <w:r>
        <w:rPr>
          <w:lang w:eastAsia="zh-CN"/>
        </w:rPr>
        <w:t xml:space="preserve"> an </w:t>
      </w:r>
      <w:proofErr w:type="spellStart"/>
      <w:r>
        <w:rPr>
          <w:lang w:eastAsia="zh-CN"/>
        </w:rPr>
        <w:t>AAnF</w:t>
      </w:r>
      <w:proofErr w:type="spellEnd"/>
      <w:r>
        <w:rPr>
          <w:lang w:eastAsia="zh-CN"/>
        </w:rPr>
        <w:t xml:space="preserve"> AKMA context removal procedure to delete the AKMA context in </w:t>
      </w:r>
      <w:proofErr w:type="spellStart"/>
      <w:r>
        <w:rPr>
          <w:lang w:eastAsia="zh-CN"/>
        </w:rPr>
        <w:t>AAnF</w:t>
      </w:r>
      <w:proofErr w:type="spellEnd"/>
      <w:r>
        <w:rPr>
          <w:rFonts w:eastAsia="SimSun" w:hint="eastAsia"/>
          <w:color w:val="000000"/>
          <w:lang w:val="en-US" w:eastAsia="zh-CN"/>
        </w:rPr>
        <w:t>.</w:t>
      </w:r>
    </w:p>
    <w:p w14:paraId="5D5C993A" w14:textId="77777777" w:rsidR="00A72BC0" w:rsidRDefault="00A72BC0" w:rsidP="00A72BC0">
      <w:pPr>
        <w:pStyle w:val="B10"/>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 xml:space="preserve">discovers the </w:t>
      </w:r>
      <w:proofErr w:type="spellStart"/>
      <w:r>
        <w:rPr>
          <w:lang w:eastAsia="zh-CN"/>
        </w:rPr>
        <w:t>AAnF</w:t>
      </w:r>
      <w:proofErr w:type="spellEnd"/>
      <w:r>
        <w:rPr>
          <w:lang w:eastAsia="zh-CN"/>
        </w:rPr>
        <w:t xml:space="preserve"> of the UE</w:t>
      </w:r>
      <w:r>
        <w:rPr>
          <w:rFonts w:hint="eastAsia"/>
          <w:lang w:val="en-US" w:eastAsia="zh-CN"/>
        </w:rPr>
        <w:t>, as specified in clau</w:t>
      </w:r>
      <w:r w:rsidRPr="001870E3">
        <w:rPr>
          <w:rFonts w:hint="eastAsia"/>
          <w:lang w:val="en-US" w:eastAsia="zh-CN"/>
        </w:rPr>
        <w:t xml:space="preserve">se </w:t>
      </w:r>
      <w:r w:rsidRPr="006D7194">
        <w:rPr>
          <w:lang w:val="en-US" w:eastAsia="zh-CN"/>
        </w:rPr>
        <w:t>6.</w:t>
      </w:r>
      <w:r w:rsidRPr="001870E3">
        <w:rPr>
          <w:lang w:val="en-US" w:eastAsia="zh-CN"/>
        </w:rPr>
        <w:t>7</w:t>
      </w:r>
      <w:r w:rsidRPr="00A74A2A">
        <w:rPr>
          <w:rFonts w:hint="eastAsia"/>
          <w:lang w:val="en-US" w:eastAsia="zh-CN"/>
        </w:rPr>
        <w:t xml:space="preserve"> a</w:t>
      </w:r>
      <w:r>
        <w:rPr>
          <w:rFonts w:hint="eastAsia"/>
          <w:lang w:val="en-US" w:eastAsia="zh-CN"/>
        </w:rPr>
        <w:t xml:space="preserve">nd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request </w:t>
      </w:r>
      <w:r>
        <w:rPr>
          <w:lang w:eastAsia="zh-CN"/>
        </w:rPr>
        <w:t>to</w:t>
      </w:r>
      <w:r>
        <w:rPr>
          <w:rFonts w:hint="eastAsia"/>
          <w:lang w:val="en-US" w:eastAsia="zh-CN"/>
        </w:rPr>
        <w:t xml:space="preserve"> </w:t>
      </w:r>
      <w:proofErr w:type="spellStart"/>
      <w:r>
        <w:rPr>
          <w:lang w:eastAsia="zh-CN"/>
        </w:rPr>
        <w:t>AAnF</w:t>
      </w:r>
      <w:proofErr w:type="spellEnd"/>
      <w:r>
        <w:rPr>
          <w:lang w:eastAsia="zh-CN"/>
        </w:rPr>
        <w:t xml:space="preserve"> to </w:t>
      </w:r>
      <w:r>
        <w:rPr>
          <w:rFonts w:hint="eastAsia"/>
          <w:lang w:val="en-US" w:eastAsia="zh-CN"/>
        </w:rPr>
        <w:t xml:space="preserve">remove </w:t>
      </w:r>
      <w:r>
        <w:rPr>
          <w:lang w:eastAsia="zh-CN"/>
        </w:rPr>
        <w:t xml:space="preserve">AKMA context for the UE. </w:t>
      </w:r>
    </w:p>
    <w:p w14:paraId="446F3DBB" w14:textId="77777777" w:rsidR="00A72BC0" w:rsidRDefault="00A72BC0" w:rsidP="00A72BC0">
      <w:pPr>
        <w:pStyle w:val="B10"/>
        <w:ind w:left="284" w:firstLine="0"/>
        <w:rPr>
          <w:lang w:eastAsia="zh-CN"/>
        </w:rPr>
      </w:pPr>
      <w:r>
        <w:rPr>
          <w:rFonts w:hint="eastAsia"/>
          <w:lang w:val="en-US" w:eastAsia="zh-CN"/>
        </w:rPr>
        <w:t>3.</w:t>
      </w:r>
      <w:r>
        <w:rPr>
          <w:lang w:val="en-US" w:eastAsia="zh-CN"/>
        </w:rPr>
        <w:t xml:space="preserve"> </w:t>
      </w:r>
      <w:proofErr w:type="spellStart"/>
      <w:r>
        <w:rPr>
          <w:lang w:eastAsia="zh-CN"/>
        </w:rPr>
        <w:t>AAnF</w:t>
      </w:r>
      <w:proofErr w:type="spellEnd"/>
      <w:r>
        <w:rPr>
          <w:lang w:eastAsia="zh-CN"/>
        </w:rPr>
        <w:t xml:space="preserve"> </w:t>
      </w:r>
      <w:r>
        <w:rPr>
          <w:rFonts w:hint="eastAsia"/>
          <w:lang w:val="en-US" w:eastAsia="zh-CN"/>
        </w:rPr>
        <w:t xml:space="preserve">shall </w:t>
      </w:r>
      <w:r>
        <w:rPr>
          <w:lang w:eastAsia="zh-CN"/>
        </w:rPr>
        <w:t>delete AKMA Context (e.g. SUPI, A-KID and K</w:t>
      </w:r>
      <w:r>
        <w:rPr>
          <w:vertAlign w:val="subscript"/>
          <w:lang w:eastAsia="zh-CN"/>
        </w:rPr>
        <w:t>AKMA</w:t>
      </w:r>
      <w:r>
        <w:rPr>
          <w:lang w:eastAsia="zh-CN"/>
        </w:rPr>
        <w:t xml:space="preserve">) from its local database. </w:t>
      </w:r>
    </w:p>
    <w:p w14:paraId="7AA00BD7" w14:textId="77777777" w:rsidR="00A72BC0" w:rsidRDefault="00A72BC0" w:rsidP="00A72BC0">
      <w:pPr>
        <w:pStyle w:val="B10"/>
        <w:rPr>
          <w:lang w:eastAsia="zh-CN"/>
        </w:rPr>
      </w:pPr>
      <w:r>
        <w:rPr>
          <w:rFonts w:hint="eastAsia"/>
          <w:lang w:val="en-US" w:eastAsia="zh-CN"/>
        </w:rPr>
        <w:t>4.</w:t>
      </w:r>
      <w:r>
        <w:rPr>
          <w:lang w:val="en-US" w:eastAsia="zh-CN"/>
        </w:rPr>
        <w:t xml:space="preserve"> </w:t>
      </w:r>
      <w:proofErr w:type="spellStart"/>
      <w:r>
        <w:rPr>
          <w:lang w:eastAsia="zh-CN"/>
        </w:rPr>
        <w:t>AAnF</w:t>
      </w:r>
      <w:proofErr w:type="spellEnd"/>
      <w:r>
        <w:rPr>
          <w:rFonts w:hint="eastAsia"/>
          <w:lang w:val="en-US" w:eastAsia="zh-CN"/>
        </w:rPr>
        <w:t xml:space="preserve"> sends a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rPr>
          <w:rFonts w:hint="eastAsia"/>
          <w:lang w:val="en-US" w:eastAsia="zh-CN"/>
        </w:rPr>
        <w:t xml:space="preserve"> response </w:t>
      </w:r>
      <w:r>
        <w:rPr>
          <w:lang w:eastAsia="zh-CN"/>
        </w:rPr>
        <w:t xml:space="preserve">to </w:t>
      </w:r>
      <w:r>
        <w:rPr>
          <w:rFonts w:hint="eastAsia"/>
          <w:lang w:val="en-US" w:eastAsia="zh-CN"/>
        </w:rPr>
        <w:t>NF</w:t>
      </w:r>
      <w:r>
        <w:rPr>
          <w:lang w:eastAsia="zh-CN"/>
        </w:rPr>
        <w:t>.</w:t>
      </w:r>
    </w:p>
    <w:p w14:paraId="68F3404C" w14:textId="77777777" w:rsidR="00A72BC0" w:rsidRPr="008A22BF" w:rsidRDefault="00A72BC0" w:rsidP="00A72BC0">
      <w:pPr>
        <w:pStyle w:val="2"/>
      </w:pPr>
      <w:bookmarkStart w:id="119" w:name="_Toc91071585"/>
      <w:r w:rsidRPr="006D7194">
        <w:t>6.</w:t>
      </w:r>
      <w:r w:rsidRPr="008A22BF">
        <w:t>7</w:t>
      </w:r>
      <w:r w:rsidRPr="008A22BF">
        <w:tab/>
      </w:r>
      <w:proofErr w:type="spellStart"/>
      <w:r w:rsidRPr="001A1FEE">
        <w:t>AAnF</w:t>
      </w:r>
      <w:proofErr w:type="spellEnd"/>
      <w:r w:rsidRPr="008A22BF">
        <w:t xml:space="preserve"> Discovery and Selection</w:t>
      </w:r>
      <w:bookmarkEnd w:id="119"/>
    </w:p>
    <w:p w14:paraId="56F693ED" w14:textId="77777777" w:rsidR="00A72BC0" w:rsidRPr="008A22BF" w:rsidRDefault="00A72BC0" w:rsidP="00A72BC0">
      <w:pPr>
        <w:rPr>
          <w:rFonts w:eastAsia="DengXian"/>
        </w:rPr>
      </w:pPr>
      <w:r w:rsidRPr="008A22BF">
        <w:rPr>
          <w:rFonts w:eastAsia="DengXian"/>
        </w:rPr>
        <w:t xml:space="preserve">The NF consumer or the SCP performs </w:t>
      </w:r>
      <w:proofErr w:type="spellStart"/>
      <w:r w:rsidRPr="008A22BF">
        <w:rPr>
          <w:rFonts w:eastAsia="DengXian"/>
        </w:rPr>
        <w:t>AAnF</w:t>
      </w:r>
      <w:proofErr w:type="spellEnd"/>
      <w:r w:rsidRPr="008A22BF">
        <w:rPr>
          <w:rFonts w:eastAsia="DengXian"/>
        </w:rPr>
        <w:t xml:space="preserve"> discovery to discover an </w:t>
      </w:r>
      <w:proofErr w:type="spellStart"/>
      <w:r w:rsidRPr="008A22BF">
        <w:rPr>
          <w:rFonts w:eastAsia="DengXian"/>
        </w:rPr>
        <w:t>AAnF</w:t>
      </w:r>
      <w:proofErr w:type="spellEnd"/>
      <w:r w:rsidRPr="008A22BF">
        <w:rPr>
          <w:rFonts w:eastAsia="DengXian"/>
        </w:rPr>
        <w:t xml:space="preserve"> instance.</w:t>
      </w:r>
    </w:p>
    <w:p w14:paraId="4C95CFA7" w14:textId="77777777" w:rsidR="00A72BC0" w:rsidRPr="008A22BF" w:rsidRDefault="00A72BC0" w:rsidP="00A72BC0">
      <w:pPr>
        <w:rPr>
          <w:rFonts w:eastAsia="DengXian"/>
        </w:rPr>
      </w:pPr>
      <w:r w:rsidRPr="008A22BF">
        <w:rPr>
          <w:rFonts w:eastAsia="DengXian"/>
        </w:rPr>
        <w:t>In the case of NF consumer-based discovery and selection, the following applies:</w:t>
      </w:r>
    </w:p>
    <w:p w14:paraId="2A4C0A5E" w14:textId="77777777" w:rsidR="00A72BC0" w:rsidRPr="008A22BF" w:rsidRDefault="00A72BC0" w:rsidP="00A72BC0">
      <w:pPr>
        <w:pStyle w:val="B10"/>
      </w:pPr>
      <w:r w:rsidRPr="008A22BF">
        <w:lastRenderedPageBreak/>
        <w:t>-</w:t>
      </w:r>
      <w:r w:rsidRPr="008A22BF">
        <w:tab/>
        <w:t xml:space="preserve">Internal AFs and the NEF performs </w:t>
      </w:r>
      <w:proofErr w:type="spellStart"/>
      <w:r w:rsidRPr="008A22BF">
        <w:t>AAnF</w:t>
      </w:r>
      <w:proofErr w:type="spellEnd"/>
      <w:r w:rsidRPr="008A22BF">
        <w:t xml:space="preserve"> selection to allocate an </w:t>
      </w:r>
      <w:proofErr w:type="spellStart"/>
      <w:r w:rsidRPr="008A22BF">
        <w:t>AAnF</w:t>
      </w:r>
      <w:proofErr w:type="spellEnd"/>
      <w:r w:rsidRPr="008A22BF">
        <w:t xml:space="preserve"> Instance that handles the AKMA request. The AF/NEF shall utilize the NRF to discover the </w:t>
      </w:r>
      <w:proofErr w:type="spellStart"/>
      <w:r w:rsidRPr="008A22BF">
        <w:t>AAnF</w:t>
      </w:r>
      <w:proofErr w:type="spellEnd"/>
      <w:r w:rsidRPr="008A22BF">
        <w:t xml:space="preserve"> instance(s) unless </w:t>
      </w:r>
      <w:proofErr w:type="spellStart"/>
      <w:r w:rsidRPr="008A22BF">
        <w:t>AAnF</w:t>
      </w:r>
      <w:proofErr w:type="spellEnd"/>
      <w:r w:rsidRPr="008A22BF">
        <w:t xml:space="preserve"> information is available by other means, e.g. locally configured on the AF/NEF.</w:t>
      </w:r>
    </w:p>
    <w:p w14:paraId="423683AD" w14:textId="77777777" w:rsidR="00A72BC0" w:rsidRPr="008A22BF" w:rsidRDefault="00A72BC0" w:rsidP="00A72BC0">
      <w:pPr>
        <w:pStyle w:val="B10"/>
        <w:rPr>
          <w:rFonts w:eastAsia="DengXian"/>
        </w:rPr>
      </w:pPr>
      <w:r w:rsidRPr="008A22BF">
        <w:t>-</w:t>
      </w:r>
      <w:r w:rsidRPr="008A22BF">
        <w:tab/>
      </w:r>
      <w:r w:rsidRPr="008A22BF">
        <w:rPr>
          <w:rFonts w:eastAsia="DengXian"/>
        </w:rPr>
        <w:t xml:space="preserve">The AUSF performs </w:t>
      </w:r>
      <w:proofErr w:type="spellStart"/>
      <w:r w:rsidRPr="008A22BF">
        <w:rPr>
          <w:rFonts w:eastAsia="DengXian"/>
        </w:rPr>
        <w:t>AAnF</w:t>
      </w:r>
      <w:proofErr w:type="spellEnd"/>
      <w:r w:rsidRPr="008A22BF">
        <w:rPr>
          <w:rFonts w:eastAsia="DengXian"/>
        </w:rPr>
        <w:t xml:space="preserve"> selection to allocate an </w:t>
      </w:r>
      <w:proofErr w:type="spellStart"/>
      <w:r w:rsidRPr="008A22BF">
        <w:rPr>
          <w:rFonts w:eastAsia="DengXian"/>
        </w:rPr>
        <w:t>AAnF</w:t>
      </w:r>
      <w:proofErr w:type="spellEnd"/>
      <w:r w:rsidRPr="008A22BF">
        <w:rPr>
          <w:rFonts w:eastAsia="DengXian"/>
        </w:rPr>
        <w:t xml:space="preserve"> Instance to send the AKMA key material related to the UE. The AUSF shall utilize the NRF to discover the </w:t>
      </w:r>
      <w:proofErr w:type="spellStart"/>
      <w:r w:rsidRPr="008A22BF">
        <w:rPr>
          <w:rFonts w:eastAsia="DengXian"/>
        </w:rPr>
        <w:t>AAnF</w:t>
      </w:r>
      <w:proofErr w:type="spellEnd"/>
      <w:r w:rsidRPr="008A22BF">
        <w:rPr>
          <w:rFonts w:eastAsia="DengXian"/>
        </w:rPr>
        <w:t xml:space="preserve"> instance(s) unless </w:t>
      </w:r>
      <w:proofErr w:type="spellStart"/>
      <w:r w:rsidRPr="008A22BF">
        <w:rPr>
          <w:rFonts w:eastAsia="DengXian"/>
        </w:rPr>
        <w:t>AAnF</w:t>
      </w:r>
      <w:proofErr w:type="spellEnd"/>
      <w:r w:rsidRPr="008A22BF">
        <w:rPr>
          <w:rFonts w:eastAsia="DengXian"/>
        </w:rPr>
        <w:t xml:space="preserve"> information is available by other means, e.g. locally configured on the AUSF.  </w:t>
      </w:r>
    </w:p>
    <w:p w14:paraId="40666149" w14:textId="77777777" w:rsidR="00A72BC0" w:rsidRPr="008A22BF" w:rsidRDefault="00A72BC0" w:rsidP="00A72BC0">
      <w:r w:rsidRPr="008A22BF">
        <w:rPr>
          <w:rFonts w:eastAsia="DengXian"/>
        </w:rPr>
        <w:t xml:space="preserve">The </w:t>
      </w:r>
      <w:proofErr w:type="spellStart"/>
      <w:r w:rsidRPr="008A22BF">
        <w:rPr>
          <w:rFonts w:eastAsia="DengXian"/>
        </w:rPr>
        <w:t>AAnF</w:t>
      </w:r>
      <w:proofErr w:type="spellEnd"/>
      <w:r w:rsidRPr="008A22BF">
        <w:rPr>
          <w:rFonts w:eastAsia="DengXian"/>
        </w:rPr>
        <w:t xml:space="preserve"> selection functionality in NF consumer or in SCP should consider </w:t>
      </w:r>
      <w:r w:rsidRPr="008A22BF">
        <w:t>the following factor:</w:t>
      </w:r>
    </w:p>
    <w:p w14:paraId="32AEF467" w14:textId="77777777" w:rsidR="00A72BC0" w:rsidRPr="008A22BF" w:rsidRDefault="00A72BC0" w:rsidP="00A72BC0">
      <w:pPr>
        <w:pStyle w:val="B10"/>
      </w:pPr>
      <w:r w:rsidRPr="008A22BF">
        <w:rPr>
          <w:rFonts w:eastAsia="DengXian"/>
        </w:rPr>
        <w:t>-</w:t>
      </w:r>
      <w:r w:rsidRPr="008A22BF">
        <w:rPr>
          <w:rFonts w:eastAsia="DengXian"/>
        </w:rPr>
        <w:tab/>
      </w:r>
      <w:proofErr w:type="gramStart"/>
      <w:r w:rsidRPr="008A22BF">
        <w:rPr>
          <w:rFonts w:eastAsia="DengXian"/>
        </w:rPr>
        <w:t>the</w:t>
      </w:r>
      <w:proofErr w:type="gramEnd"/>
      <w:r w:rsidRPr="008A22BF">
        <w:rPr>
          <w:rFonts w:eastAsia="DengXian"/>
        </w:rPr>
        <w:t xml:space="preserve"> UE's </w:t>
      </w:r>
      <w:r w:rsidRPr="008A22BF">
        <w:t>Routing</w:t>
      </w:r>
      <w:r w:rsidRPr="008A22BF">
        <w:rPr>
          <w:rFonts w:eastAsia="DengXian"/>
        </w:rPr>
        <w:t xml:space="preserve"> Indicator.</w:t>
      </w:r>
    </w:p>
    <w:p w14:paraId="7CE2E6CF" w14:textId="77777777" w:rsidR="00A72BC0" w:rsidRPr="008A22BF" w:rsidRDefault="00A72BC0" w:rsidP="00A72BC0">
      <w:pPr>
        <w:pStyle w:val="NO"/>
        <w:rPr>
          <w:rFonts w:eastAsia="DengXian"/>
        </w:rPr>
      </w:pPr>
      <w:r w:rsidRPr="006D7194">
        <w:t>NOTE</w:t>
      </w:r>
      <w:r w:rsidRPr="008A22BF">
        <w:t> 1</w:t>
      </w:r>
      <w:r w:rsidRPr="001A1FEE">
        <w:t>:</w:t>
      </w:r>
      <w:r w:rsidRPr="008A22BF">
        <w:tab/>
        <w:t xml:space="preserve">The AF/NEF obtains the Routing Indicator as part of the A-KID in the AKMA request. The AUSF obtains the Routing Indicator within the </w:t>
      </w:r>
      <w:proofErr w:type="spellStart"/>
      <w:r w:rsidRPr="008A22BF">
        <w:t>Nudm_UEAuthentication_Get</w:t>
      </w:r>
      <w:proofErr w:type="spellEnd"/>
      <w:r w:rsidRPr="008A22BF">
        <w:t xml:space="preserve"> Response from the UDM.</w:t>
      </w:r>
    </w:p>
    <w:p w14:paraId="27BD99C6" w14:textId="77777777" w:rsidR="00A72BC0" w:rsidRPr="008A22BF" w:rsidRDefault="00A72BC0" w:rsidP="00A72BC0">
      <w:pPr>
        <w:rPr>
          <w:rFonts w:eastAsia="DengXian"/>
        </w:rPr>
      </w:pPr>
      <w:r w:rsidRPr="008A22BF">
        <w:rPr>
          <w:rFonts w:eastAsia="DengXian"/>
        </w:rPr>
        <w:t xml:space="preserve">Internal AFs, the NEF and the AUSF shall select the same </w:t>
      </w:r>
      <w:proofErr w:type="spellStart"/>
      <w:r w:rsidRPr="008A22BF">
        <w:rPr>
          <w:rFonts w:eastAsia="DengXian"/>
        </w:rPr>
        <w:t>AAnF</w:t>
      </w:r>
      <w:proofErr w:type="spellEnd"/>
      <w:r w:rsidRPr="008A22BF">
        <w:rPr>
          <w:rFonts w:eastAsia="DengXian"/>
        </w:rPr>
        <w:t xml:space="preserve"> set based on the UE’s Routing Indicator. </w:t>
      </w:r>
    </w:p>
    <w:p w14:paraId="2FC0FD19" w14:textId="77777777" w:rsidR="00A72BC0" w:rsidRPr="008A22BF" w:rsidRDefault="00A72BC0" w:rsidP="00A72BC0">
      <w:r w:rsidRPr="008A22BF">
        <w:t xml:space="preserve">When the UE's Routing Indicator is set to its default value as defined in </w:t>
      </w:r>
      <w:r w:rsidRPr="006D7194">
        <w:t>TS</w:t>
      </w:r>
      <w:r w:rsidRPr="008A22BF">
        <w:t> </w:t>
      </w:r>
      <w:r w:rsidRPr="006D7194">
        <w:t>23.003</w:t>
      </w:r>
      <w:r w:rsidRPr="008A22BF">
        <w:t> </w:t>
      </w:r>
      <w:r w:rsidRPr="006D7194">
        <w:t>[9],</w:t>
      </w:r>
      <w:r w:rsidRPr="008A22BF">
        <w:t xml:space="preserve"> the </w:t>
      </w:r>
      <w:proofErr w:type="spellStart"/>
      <w:r w:rsidRPr="008A22BF">
        <w:t>AAnF</w:t>
      </w:r>
      <w:proofErr w:type="spellEnd"/>
      <w:r w:rsidRPr="008A22BF">
        <w:t xml:space="preserve"> NF consumer can select any </w:t>
      </w:r>
      <w:proofErr w:type="spellStart"/>
      <w:r w:rsidRPr="008A22BF">
        <w:t>AAnF</w:t>
      </w:r>
      <w:proofErr w:type="spellEnd"/>
      <w:r w:rsidRPr="008A22BF">
        <w:t xml:space="preserve"> instance within the home network of the UE.</w:t>
      </w:r>
      <w:r w:rsidRPr="001A1FEE">
        <w:t xml:space="preserve"> </w:t>
      </w:r>
    </w:p>
    <w:p w14:paraId="19BA7C74" w14:textId="77777777" w:rsidR="00A72BC0" w:rsidRPr="008A22BF" w:rsidRDefault="00A72BC0" w:rsidP="00A72BC0">
      <w:pPr>
        <w:pStyle w:val="NO"/>
      </w:pPr>
      <w:r w:rsidRPr="006D7194">
        <w:t>NOTE</w:t>
      </w:r>
      <w:r w:rsidRPr="008A22BF">
        <w:t> 2</w:t>
      </w:r>
      <w:r w:rsidRPr="001A1FEE">
        <w:t>:</w:t>
      </w:r>
      <w:r w:rsidRPr="001A1FEE">
        <w:tab/>
      </w:r>
      <w:r w:rsidRPr="008A22BF">
        <w:t xml:space="preserve">In scenarios where multiple sets of </w:t>
      </w:r>
      <w:proofErr w:type="spellStart"/>
      <w:r w:rsidRPr="008A22BF">
        <w:t>AAnFs</w:t>
      </w:r>
      <w:proofErr w:type="spellEnd"/>
      <w:r w:rsidRPr="008A22BF">
        <w:t xml:space="preserve"> are deployed, it is left up to implementation how to ensure that the </w:t>
      </w:r>
      <w:proofErr w:type="spellStart"/>
      <w:r w:rsidRPr="008A22BF">
        <w:t>AAnF</w:t>
      </w:r>
      <w:proofErr w:type="spellEnd"/>
      <w:r w:rsidRPr="008A22BF">
        <w:t xml:space="preserve"> NF consumers select an </w:t>
      </w:r>
      <w:proofErr w:type="spellStart"/>
      <w:r w:rsidRPr="008A22BF">
        <w:t>AAnF</w:t>
      </w:r>
      <w:proofErr w:type="spellEnd"/>
      <w:r w:rsidRPr="008A22BF">
        <w:t xml:space="preserve"> instance within the </w:t>
      </w:r>
      <w:proofErr w:type="spellStart"/>
      <w:r w:rsidRPr="008A22BF">
        <w:t>AAnF</w:t>
      </w:r>
      <w:proofErr w:type="spellEnd"/>
      <w:r w:rsidRPr="008A22BF">
        <w:t xml:space="preserve"> set the UE belongs to when the UE's Routing Indicator is set to its default value.</w:t>
      </w:r>
    </w:p>
    <w:p w14:paraId="224535D9" w14:textId="77777777" w:rsidR="00A72BC0" w:rsidRPr="004E413B" w:rsidDel="00483DD4" w:rsidRDefault="00A72BC0" w:rsidP="00A72BC0">
      <w:pPr>
        <w:rPr>
          <w:del w:id="120" w:author="LG" w:date="2022-01-13T19:28:00Z"/>
        </w:rPr>
      </w:pPr>
      <w:r w:rsidRPr="008A22BF">
        <w:t xml:space="preserve">In the case of delegated discovery and selection in SCP, the </w:t>
      </w:r>
      <w:proofErr w:type="spellStart"/>
      <w:r w:rsidRPr="008A22BF">
        <w:t>AAnF</w:t>
      </w:r>
      <w:proofErr w:type="spellEnd"/>
      <w:r w:rsidRPr="008A22BF">
        <w:t xml:space="preserve"> NF consumer sh</w:t>
      </w:r>
      <w:r w:rsidRPr="00045CAC">
        <w:t>all send all available factors to the SCP</w:t>
      </w:r>
      <w:r>
        <w:t>.</w:t>
      </w:r>
    </w:p>
    <w:p w14:paraId="542F9927" w14:textId="77777777" w:rsidR="00A72BC0" w:rsidRPr="00F16DBC" w:rsidRDefault="00A72BC0">
      <w:pPr>
        <w:pPrChange w:id="121" w:author="LG" w:date="2022-01-13T19:28:00Z">
          <w:pPr>
            <w:pStyle w:val="B10"/>
          </w:pPr>
        </w:pPrChange>
      </w:pPr>
    </w:p>
    <w:p w14:paraId="41134668" w14:textId="77777777" w:rsidR="00A72BC0" w:rsidRPr="00F16DBC" w:rsidRDefault="00A72BC0" w:rsidP="00A72BC0">
      <w:pPr>
        <w:pStyle w:val="1"/>
      </w:pPr>
      <w:bookmarkStart w:id="122" w:name="_Toc42177190"/>
      <w:bookmarkStart w:id="123" w:name="_Toc42179542"/>
      <w:bookmarkStart w:id="124" w:name="_Toc42246815"/>
      <w:bookmarkStart w:id="125" w:name="_Toc51245752"/>
      <w:bookmarkStart w:id="126" w:name="_Toc91071586"/>
      <w:r w:rsidRPr="00F16DBC">
        <w:rPr>
          <w:rFonts w:hint="eastAsia"/>
          <w:lang w:eastAsia="zh-CN"/>
        </w:rPr>
        <w:t>7</w:t>
      </w:r>
      <w:r w:rsidRPr="00F16DBC">
        <w:tab/>
        <w:t>Security related services</w:t>
      </w:r>
      <w:bookmarkEnd w:id="122"/>
      <w:bookmarkEnd w:id="123"/>
      <w:bookmarkEnd w:id="124"/>
      <w:bookmarkEnd w:id="125"/>
      <w:bookmarkEnd w:id="126"/>
    </w:p>
    <w:p w14:paraId="1B80EA70" w14:textId="77777777" w:rsidR="00A72BC0" w:rsidRPr="00F16DBC" w:rsidRDefault="00A72BC0" w:rsidP="00A72BC0">
      <w:pPr>
        <w:pStyle w:val="2"/>
      </w:pPr>
      <w:bookmarkStart w:id="127" w:name="_Toc42177191"/>
      <w:bookmarkStart w:id="128" w:name="_Toc42179543"/>
      <w:bookmarkStart w:id="129" w:name="_Toc42246816"/>
      <w:bookmarkStart w:id="130" w:name="_Toc51245753"/>
      <w:bookmarkStart w:id="131" w:name="_Toc91071587"/>
      <w:r w:rsidRPr="00F16DBC">
        <w:rPr>
          <w:rFonts w:hint="eastAsia"/>
          <w:lang w:eastAsia="zh-CN"/>
        </w:rPr>
        <w:t>7</w:t>
      </w:r>
      <w:r w:rsidRPr="00F16DBC">
        <w:t>.</w:t>
      </w:r>
      <w:r w:rsidRPr="00F16DBC">
        <w:rPr>
          <w:lang w:eastAsia="zh-CN"/>
        </w:rPr>
        <w:t>1</w:t>
      </w:r>
      <w:r w:rsidRPr="00F16DBC">
        <w:tab/>
        <w:t xml:space="preserve">Services </w:t>
      </w:r>
      <w:r>
        <w:t>p</w:t>
      </w:r>
      <w:r w:rsidRPr="00F16DBC">
        <w:t xml:space="preserve">rovided by </w:t>
      </w:r>
      <w:proofErr w:type="spellStart"/>
      <w:r w:rsidRPr="00531EF2">
        <w:t>AAnF</w:t>
      </w:r>
      <w:bookmarkEnd w:id="127"/>
      <w:bookmarkEnd w:id="128"/>
      <w:bookmarkEnd w:id="129"/>
      <w:bookmarkEnd w:id="130"/>
      <w:bookmarkEnd w:id="131"/>
      <w:proofErr w:type="spellEnd"/>
    </w:p>
    <w:p w14:paraId="3BAE7852" w14:textId="77777777" w:rsidR="00A72BC0" w:rsidRPr="00F16DBC" w:rsidRDefault="00A72BC0" w:rsidP="00A72BC0">
      <w:pPr>
        <w:pStyle w:val="3"/>
      </w:pPr>
      <w:bookmarkStart w:id="132" w:name="_Toc42177192"/>
      <w:bookmarkStart w:id="133" w:name="_Toc42179544"/>
      <w:bookmarkStart w:id="134" w:name="_Toc42246817"/>
      <w:bookmarkStart w:id="135" w:name="_Toc51245754"/>
      <w:bookmarkStart w:id="136" w:name="_Toc91071588"/>
      <w:r w:rsidRPr="00F16DBC">
        <w:rPr>
          <w:rFonts w:hint="eastAsia"/>
          <w:lang w:eastAsia="zh-CN"/>
        </w:rPr>
        <w:t>7</w:t>
      </w:r>
      <w:r w:rsidRPr="00F16DBC">
        <w:t>.1.1</w:t>
      </w:r>
      <w:r w:rsidRPr="00F16DBC">
        <w:tab/>
        <w:t>General</w:t>
      </w:r>
      <w:bookmarkEnd w:id="132"/>
      <w:bookmarkEnd w:id="133"/>
      <w:bookmarkEnd w:id="134"/>
      <w:bookmarkEnd w:id="135"/>
      <w:bookmarkEnd w:id="136"/>
    </w:p>
    <w:p w14:paraId="2F4AAD05" w14:textId="77777777" w:rsidR="00A72BC0" w:rsidRPr="00F16DBC" w:rsidDel="00483DD4" w:rsidRDefault="00A72BC0" w:rsidP="00A72BC0">
      <w:pPr>
        <w:rPr>
          <w:del w:id="137" w:author="LG" w:date="2022-01-13T19:28:00Z"/>
        </w:rPr>
      </w:pPr>
    </w:p>
    <w:p w14:paraId="5EDC5A61" w14:textId="77777777" w:rsidR="00A72BC0" w:rsidRPr="001216A7" w:rsidRDefault="00A72BC0" w:rsidP="00A72BC0">
      <w:bookmarkStart w:id="138" w:name="_Toc42177193"/>
      <w:bookmarkStart w:id="139" w:name="_Toc42179545"/>
      <w:bookmarkStart w:id="140" w:name="_Toc42246818"/>
      <w:r w:rsidRPr="001216A7">
        <w:t xml:space="preserve">The following table shows the </w:t>
      </w:r>
      <w:proofErr w:type="spellStart"/>
      <w:r>
        <w:t>AAnF</w:t>
      </w:r>
      <w:proofErr w:type="spellEnd"/>
      <w:r w:rsidRPr="001216A7">
        <w:t xml:space="preserve"> Services and </w:t>
      </w:r>
      <w:proofErr w:type="spellStart"/>
      <w:r>
        <w:t>AAnF</w:t>
      </w:r>
      <w:proofErr w:type="spellEnd"/>
      <w:r w:rsidRPr="001216A7">
        <w:t xml:space="preserve"> Service Operations.</w:t>
      </w:r>
    </w:p>
    <w:p w14:paraId="4684129B" w14:textId="77777777" w:rsidR="00A72BC0" w:rsidRDefault="00A72BC0" w:rsidP="00A72BC0">
      <w:pPr>
        <w:pStyle w:val="TH"/>
      </w:pPr>
      <w:r w:rsidRPr="001216A7">
        <w:t xml:space="preserve">Table </w:t>
      </w:r>
      <w:r>
        <w:t>7</w:t>
      </w:r>
      <w:r w:rsidRPr="001216A7">
        <w:t>.</w:t>
      </w:r>
      <w:r>
        <w:t>1</w:t>
      </w:r>
      <w:r w:rsidRPr="001216A7">
        <w:t xml:space="preserve">.1-1: List of </w:t>
      </w:r>
      <w:proofErr w:type="spellStart"/>
      <w:r>
        <w:t>AAnF</w:t>
      </w:r>
      <w:proofErr w:type="spellEnd"/>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A72BC0" w:rsidRPr="00034813" w14:paraId="6590921A" w14:textId="77777777" w:rsidTr="00800A1B">
        <w:tc>
          <w:tcPr>
            <w:tcW w:w="2093" w:type="dxa"/>
            <w:tcBorders>
              <w:bottom w:val="single" w:sz="4" w:space="0" w:color="auto"/>
            </w:tcBorders>
          </w:tcPr>
          <w:p w14:paraId="53CA9634" w14:textId="77777777" w:rsidR="00A72BC0" w:rsidRPr="00034813" w:rsidRDefault="00A72BC0" w:rsidP="00800A1B">
            <w:pPr>
              <w:pStyle w:val="TAH"/>
            </w:pPr>
            <w:r w:rsidRPr="00034813">
              <w:t>Service Name</w:t>
            </w:r>
          </w:p>
        </w:tc>
        <w:tc>
          <w:tcPr>
            <w:tcW w:w="2410" w:type="dxa"/>
          </w:tcPr>
          <w:p w14:paraId="1DF13730" w14:textId="77777777" w:rsidR="00A72BC0" w:rsidRPr="00034813" w:rsidRDefault="00A72BC0" w:rsidP="00800A1B">
            <w:pPr>
              <w:pStyle w:val="TAH"/>
            </w:pPr>
            <w:r w:rsidRPr="00034813">
              <w:t>Service Operations</w:t>
            </w:r>
          </w:p>
        </w:tc>
        <w:tc>
          <w:tcPr>
            <w:tcW w:w="1842" w:type="dxa"/>
          </w:tcPr>
          <w:p w14:paraId="49DEEE4D" w14:textId="77777777" w:rsidR="00A72BC0" w:rsidRPr="00034813" w:rsidRDefault="00A72BC0" w:rsidP="00800A1B">
            <w:pPr>
              <w:pStyle w:val="TAH"/>
            </w:pPr>
            <w:r w:rsidRPr="00034813">
              <w:t>Operation</w:t>
            </w:r>
          </w:p>
          <w:p w14:paraId="0868CCDA" w14:textId="77777777" w:rsidR="00A72BC0" w:rsidRPr="00034813" w:rsidRDefault="00A72BC0" w:rsidP="00800A1B">
            <w:pPr>
              <w:pStyle w:val="TAH"/>
            </w:pPr>
            <w:r w:rsidRPr="00034813">
              <w:t>Semantics</w:t>
            </w:r>
          </w:p>
        </w:tc>
        <w:tc>
          <w:tcPr>
            <w:tcW w:w="1417" w:type="dxa"/>
          </w:tcPr>
          <w:p w14:paraId="3787889C" w14:textId="77777777" w:rsidR="00A72BC0" w:rsidRPr="00034813" w:rsidRDefault="00A72BC0" w:rsidP="00800A1B">
            <w:pPr>
              <w:pStyle w:val="TAH"/>
            </w:pPr>
            <w:r w:rsidRPr="00034813">
              <w:t>Example Consumer(s)</w:t>
            </w:r>
          </w:p>
        </w:tc>
      </w:tr>
      <w:tr w:rsidR="00A72BC0" w:rsidRPr="00034813" w14:paraId="40B6338E" w14:textId="77777777" w:rsidTr="00800A1B">
        <w:trPr>
          <w:trHeight w:val="355"/>
        </w:trPr>
        <w:tc>
          <w:tcPr>
            <w:tcW w:w="2093" w:type="dxa"/>
            <w:vMerge w:val="restart"/>
          </w:tcPr>
          <w:p w14:paraId="7641C995" w14:textId="77777777" w:rsidR="00A72BC0" w:rsidRPr="001216A7" w:rsidRDefault="00A72BC0" w:rsidP="00800A1B">
            <w:pPr>
              <w:pStyle w:val="TAL"/>
              <w:rPr>
                <w:rFonts w:eastAsia="Yu Mincho"/>
              </w:rPr>
            </w:pPr>
            <w:proofErr w:type="spellStart"/>
            <w:r w:rsidRPr="001216A7">
              <w:t>N</w:t>
            </w:r>
            <w:r>
              <w:t>aanf_AKMA</w:t>
            </w:r>
            <w:proofErr w:type="spellEnd"/>
          </w:p>
        </w:tc>
        <w:tc>
          <w:tcPr>
            <w:tcW w:w="2410" w:type="dxa"/>
          </w:tcPr>
          <w:p w14:paraId="54DF46AC" w14:textId="77777777" w:rsidR="00A72BC0" w:rsidRPr="001216A7" w:rsidRDefault="00A72BC0" w:rsidP="00800A1B">
            <w:pPr>
              <w:pStyle w:val="TAL"/>
            </w:pPr>
            <w:proofErr w:type="spellStart"/>
            <w:r>
              <w:t>AnchorKey_Register</w:t>
            </w:r>
            <w:proofErr w:type="spellEnd"/>
          </w:p>
        </w:tc>
        <w:tc>
          <w:tcPr>
            <w:tcW w:w="1842" w:type="dxa"/>
          </w:tcPr>
          <w:p w14:paraId="14A723E8" w14:textId="77777777" w:rsidR="00A72BC0" w:rsidRPr="001216A7" w:rsidRDefault="00A72BC0" w:rsidP="00800A1B">
            <w:pPr>
              <w:pStyle w:val="TAL"/>
            </w:pPr>
            <w:r w:rsidRPr="001216A7">
              <w:t>Request/Response</w:t>
            </w:r>
          </w:p>
        </w:tc>
        <w:tc>
          <w:tcPr>
            <w:tcW w:w="1417" w:type="dxa"/>
          </w:tcPr>
          <w:p w14:paraId="6B193293" w14:textId="77777777" w:rsidR="00A72BC0" w:rsidRPr="001216A7" w:rsidRDefault="00A72BC0" w:rsidP="00800A1B">
            <w:pPr>
              <w:pStyle w:val="TAL"/>
            </w:pPr>
            <w:r>
              <w:rPr>
                <w:lang w:val="en-US"/>
              </w:rPr>
              <w:t>AUSF</w:t>
            </w:r>
          </w:p>
        </w:tc>
      </w:tr>
      <w:tr w:rsidR="00A72BC0" w:rsidRPr="00034813" w14:paraId="05D35871" w14:textId="77777777" w:rsidTr="00800A1B">
        <w:trPr>
          <w:trHeight w:val="355"/>
        </w:trPr>
        <w:tc>
          <w:tcPr>
            <w:tcW w:w="2093" w:type="dxa"/>
            <w:vMerge/>
          </w:tcPr>
          <w:p w14:paraId="28E495B2" w14:textId="77777777" w:rsidR="00A72BC0" w:rsidRPr="00034813" w:rsidRDefault="00A72BC0" w:rsidP="00800A1B">
            <w:pPr>
              <w:pStyle w:val="TAL"/>
            </w:pPr>
          </w:p>
        </w:tc>
        <w:tc>
          <w:tcPr>
            <w:tcW w:w="2410" w:type="dxa"/>
          </w:tcPr>
          <w:p w14:paraId="644F8F99" w14:textId="77777777" w:rsidR="00A72BC0" w:rsidRPr="00034813" w:rsidRDefault="00A72BC0" w:rsidP="00800A1B">
            <w:pPr>
              <w:pStyle w:val="TAL"/>
            </w:pPr>
            <w:proofErr w:type="spellStart"/>
            <w:r>
              <w:t>ApplicationKey_Get</w:t>
            </w:r>
            <w:proofErr w:type="spellEnd"/>
          </w:p>
        </w:tc>
        <w:tc>
          <w:tcPr>
            <w:tcW w:w="1842" w:type="dxa"/>
          </w:tcPr>
          <w:p w14:paraId="5B44DACA" w14:textId="77777777" w:rsidR="00A72BC0" w:rsidRPr="00034813" w:rsidRDefault="00A72BC0" w:rsidP="00800A1B">
            <w:pPr>
              <w:pStyle w:val="TAL"/>
            </w:pPr>
            <w:r w:rsidRPr="001216A7">
              <w:t>Request/Response</w:t>
            </w:r>
          </w:p>
        </w:tc>
        <w:tc>
          <w:tcPr>
            <w:tcW w:w="1417" w:type="dxa"/>
          </w:tcPr>
          <w:p w14:paraId="7B8A5B09" w14:textId="77777777" w:rsidR="00A72BC0" w:rsidRPr="00034813" w:rsidRDefault="00A72BC0" w:rsidP="00800A1B">
            <w:pPr>
              <w:pStyle w:val="TAL"/>
            </w:pPr>
            <w:r>
              <w:t>AF, NEF</w:t>
            </w:r>
          </w:p>
        </w:tc>
      </w:tr>
    </w:tbl>
    <w:p w14:paraId="17F49762" w14:textId="77777777" w:rsidR="00A72BC0" w:rsidRDefault="00A72BC0" w:rsidP="00A72BC0">
      <w:pPr>
        <w:rPr>
          <w:lang w:eastAsia="zh-CN"/>
        </w:rPr>
      </w:pPr>
    </w:p>
    <w:p w14:paraId="1D604426" w14:textId="77777777" w:rsidR="00A72BC0" w:rsidRPr="00F16DBC" w:rsidRDefault="00A72BC0" w:rsidP="00A72BC0">
      <w:pPr>
        <w:pStyle w:val="3"/>
      </w:pPr>
      <w:bookmarkStart w:id="141" w:name="_Toc51245755"/>
      <w:bookmarkStart w:id="142" w:name="_Toc91071589"/>
      <w:r w:rsidRPr="00F16DBC">
        <w:rPr>
          <w:rFonts w:hint="eastAsia"/>
          <w:lang w:eastAsia="zh-CN"/>
        </w:rPr>
        <w:t>7</w:t>
      </w:r>
      <w:r w:rsidRPr="00F16DBC">
        <w:t>.1.2</w:t>
      </w:r>
      <w:r w:rsidRPr="00F16DBC">
        <w:tab/>
      </w:r>
      <w:proofErr w:type="spellStart"/>
      <w:r w:rsidRPr="00F16DBC">
        <w:t>Naanf_AKMA_</w:t>
      </w:r>
      <w:r>
        <w:t>AnchorKey_Register</w:t>
      </w:r>
      <w:proofErr w:type="spellEnd"/>
      <w:r>
        <w:t xml:space="preserve"> </w:t>
      </w:r>
      <w:bookmarkEnd w:id="138"/>
      <w:bookmarkEnd w:id="139"/>
      <w:bookmarkEnd w:id="140"/>
      <w:r>
        <w:t>service operation</w:t>
      </w:r>
      <w:bookmarkEnd w:id="141"/>
      <w:bookmarkEnd w:id="142"/>
    </w:p>
    <w:p w14:paraId="11232C77" w14:textId="77777777" w:rsidR="00A72BC0" w:rsidRPr="00F16DBC" w:rsidRDefault="00A72BC0" w:rsidP="00A72BC0">
      <w:r w:rsidRPr="00F16DBC">
        <w:rPr>
          <w:b/>
        </w:rPr>
        <w:t>Service operation name:</w:t>
      </w:r>
      <w:r w:rsidRPr="00F16DBC">
        <w:t xml:space="preserve"> </w:t>
      </w:r>
      <w:proofErr w:type="spellStart"/>
      <w:r w:rsidRPr="00F16DBC">
        <w:t>Naanf_AKMA_</w:t>
      </w:r>
      <w:r>
        <w:t>AnchorKey_Register</w:t>
      </w:r>
      <w:proofErr w:type="spellEnd"/>
      <w:r w:rsidRPr="00F16DBC">
        <w:t>.</w:t>
      </w:r>
    </w:p>
    <w:p w14:paraId="0D6D8FB9" w14:textId="77777777" w:rsidR="00A72BC0" w:rsidRPr="00F16DBC" w:rsidRDefault="00A72BC0" w:rsidP="00A72BC0">
      <w:r w:rsidRPr="00F16DBC">
        <w:rPr>
          <w:b/>
        </w:rPr>
        <w:t>Description:</w:t>
      </w:r>
      <w:r>
        <w:t xml:space="preserve"> </w:t>
      </w:r>
      <w:r w:rsidRPr="00F16DBC">
        <w:t>T</w:t>
      </w:r>
      <w:r w:rsidRPr="00F16DBC">
        <w:rPr>
          <w:lang w:eastAsia="zh-CN"/>
        </w:rPr>
        <w:t xml:space="preserve">he NF consumer requests the </w:t>
      </w:r>
      <w:proofErr w:type="spellStart"/>
      <w:r w:rsidRPr="00531EF2">
        <w:rPr>
          <w:lang w:eastAsia="zh-CN"/>
        </w:rPr>
        <w:t>AAn</w:t>
      </w:r>
      <w:r>
        <w:rPr>
          <w:lang w:eastAsia="zh-CN"/>
        </w:rPr>
        <w:t>F</w:t>
      </w:r>
      <w:proofErr w:type="spellEnd"/>
      <w:r w:rsidRPr="00F16DBC">
        <w:t xml:space="preserve"> to </w:t>
      </w:r>
      <w:r>
        <w:t>store the AKMA related key material</w:t>
      </w:r>
      <w:r w:rsidRPr="00F16DBC">
        <w:t>.</w:t>
      </w:r>
    </w:p>
    <w:p w14:paraId="3F2F726A" w14:textId="77777777" w:rsidR="00A72BC0" w:rsidRPr="00F16DBC" w:rsidRDefault="00A72BC0" w:rsidP="00A72BC0">
      <w:r w:rsidRPr="00F16DBC">
        <w:rPr>
          <w:b/>
        </w:rPr>
        <w:t>Input, Required:</w:t>
      </w:r>
      <w:r w:rsidRPr="00F16DBC">
        <w:t xml:space="preserve"> </w:t>
      </w:r>
      <w:r>
        <w:t xml:space="preserve">SUPI, </w:t>
      </w:r>
      <w:r w:rsidRPr="00531EF2">
        <w:rPr>
          <w:rFonts w:hint="eastAsia"/>
          <w:lang w:eastAsia="zh-CN"/>
        </w:rPr>
        <w:t>A-KID</w:t>
      </w:r>
      <w:r w:rsidRPr="00F16DBC">
        <w:t xml:space="preserve">, </w:t>
      </w:r>
      <w:r>
        <w:t>K</w:t>
      </w:r>
      <w:r w:rsidRPr="003D0F9B">
        <w:rPr>
          <w:vertAlign w:val="subscript"/>
        </w:rPr>
        <w:t>AKMA</w:t>
      </w:r>
      <w:r w:rsidRPr="00F16DBC">
        <w:t xml:space="preserve"> </w:t>
      </w:r>
    </w:p>
    <w:p w14:paraId="1A452DEB" w14:textId="77777777" w:rsidR="00A72BC0" w:rsidRPr="00F16DBC" w:rsidRDefault="00A72BC0" w:rsidP="00A72BC0">
      <w:r w:rsidRPr="00F16DBC">
        <w:rPr>
          <w:b/>
        </w:rPr>
        <w:t>Input, Optional:</w:t>
      </w:r>
      <w:r w:rsidRPr="00F16DBC">
        <w:t xml:space="preserve"> None. </w:t>
      </w:r>
    </w:p>
    <w:p w14:paraId="6AFF48F1" w14:textId="77777777" w:rsidR="00A72BC0" w:rsidRPr="00F16DBC" w:rsidRDefault="00A72BC0" w:rsidP="00A72BC0">
      <w:pPr>
        <w:rPr>
          <w:b/>
        </w:rPr>
      </w:pPr>
      <w:r w:rsidRPr="00F16DBC">
        <w:rPr>
          <w:b/>
        </w:rPr>
        <w:t xml:space="preserve">Output, Required: </w:t>
      </w:r>
      <w:r>
        <w:t>None</w:t>
      </w:r>
      <w:r w:rsidRPr="00F16DBC">
        <w:t>.</w:t>
      </w:r>
    </w:p>
    <w:p w14:paraId="5E9E24B5" w14:textId="77777777" w:rsidR="00A72BC0" w:rsidRDefault="00A72BC0" w:rsidP="00A72BC0">
      <w:r w:rsidRPr="00F16DBC">
        <w:rPr>
          <w:b/>
        </w:rPr>
        <w:t>Output, Optional:</w:t>
      </w:r>
      <w:r w:rsidRPr="00F16DBC">
        <w:t xml:space="preserve"> None.</w:t>
      </w:r>
    </w:p>
    <w:p w14:paraId="73F327F7" w14:textId="77777777" w:rsidR="00A72BC0" w:rsidRDefault="00A72BC0" w:rsidP="00A72BC0">
      <w:pPr>
        <w:pStyle w:val="3"/>
      </w:pPr>
      <w:bookmarkStart w:id="143" w:name="_Toc91071590"/>
      <w:r>
        <w:rPr>
          <w:rFonts w:hint="eastAsia"/>
          <w:lang w:eastAsia="zh-CN"/>
        </w:rPr>
        <w:lastRenderedPageBreak/>
        <w:t>7</w:t>
      </w:r>
      <w:r>
        <w:t>.</w:t>
      </w:r>
      <w:r>
        <w:rPr>
          <w:lang w:eastAsia="zh-CN"/>
        </w:rPr>
        <w:t>1</w:t>
      </w:r>
      <w:r>
        <w:t>.3</w:t>
      </w:r>
      <w:r>
        <w:tab/>
      </w:r>
      <w:proofErr w:type="spellStart"/>
      <w:r>
        <w:t>Naanf_AKMA_ApplicationKey_Get</w:t>
      </w:r>
      <w:proofErr w:type="spellEnd"/>
      <w:ins w:id="144" w:author="LG" w:date="2022-01-13T19:29:00Z">
        <w:r>
          <w:t xml:space="preserve"> </w:t>
        </w:r>
      </w:ins>
      <w:r>
        <w:t>service operation</w:t>
      </w:r>
      <w:bookmarkEnd w:id="143"/>
      <w:r>
        <w:t xml:space="preserve"> </w:t>
      </w:r>
    </w:p>
    <w:p w14:paraId="5251245E" w14:textId="77777777" w:rsidR="00A72BC0" w:rsidRDefault="00A72BC0" w:rsidP="00A72BC0">
      <w:r>
        <w:rPr>
          <w:b/>
        </w:rPr>
        <w:t>Service operation name:</w:t>
      </w:r>
      <w:r>
        <w:t xml:space="preserve"> </w:t>
      </w:r>
      <w:proofErr w:type="spellStart"/>
      <w:r>
        <w:t>Naanf_AKMA_ApplicationKey_Get</w:t>
      </w:r>
      <w:proofErr w:type="spellEnd"/>
      <w:r>
        <w:t>.</w:t>
      </w:r>
    </w:p>
    <w:p w14:paraId="0DED0AE2" w14:textId="77777777" w:rsidR="00A72BC0" w:rsidRDefault="00A72BC0" w:rsidP="00A72BC0">
      <w:r>
        <w:rPr>
          <w:b/>
        </w:rPr>
        <w:t>Description:</w:t>
      </w:r>
      <w:r>
        <w:t xml:space="preserve"> T</w:t>
      </w:r>
      <w:r>
        <w:rPr>
          <w:lang w:eastAsia="zh-CN"/>
        </w:rPr>
        <w:t xml:space="preserve">he NF consumer requests </w:t>
      </w:r>
      <w:r>
        <w:rPr>
          <w:rFonts w:hint="eastAsia"/>
          <w:lang w:eastAsia="zh-CN"/>
        </w:rPr>
        <w:t>AKMA Application Key from</w:t>
      </w:r>
      <w:r>
        <w:rPr>
          <w:rFonts w:hint="eastAsia"/>
          <w:lang w:val="en-US" w:eastAsia="zh-CN"/>
        </w:rPr>
        <w:t xml:space="preserve"> </w:t>
      </w:r>
      <w:r>
        <w:rPr>
          <w:lang w:eastAsia="zh-CN"/>
        </w:rPr>
        <w:t xml:space="preserve">the </w:t>
      </w:r>
      <w:proofErr w:type="spellStart"/>
      <w:r>
        <w:rPr>
          <w:lang w:eastAsia="zh-CN"/>
        </w:rPr>
        <w:t>AAnF</w:t>
      </w:r>
      <w:proofErr w:type="spellEnd"/>
      <w:r>
        <w:t>.</w:t>
      </w:r>
    </w:p>
    <w:p w14:paraId="59C746AF" w14:textId="77777777" w:rsidR="00A72BC0" w:rsidRDefault="00A72BC0" w:rsidP="00A72BC0">
      <w:r>
        <w:rPr>
          <w:b/>
        </w:rPr>
        <w:t>Input, Required:</w:t>
      </w:r>
      <w:r>
        <w:t xml:space="preserve"> </w:t>
      </w:r>
      <w:r>
        <w:rPr>
          <w:rFonts w:hint="eastAsia"/>
          <w:lang w:eastAsia="zh-CN"/>
        </w:rPr>
        <w:t>A-KID</w:t>
      </w:r>
      <w:r>
        <w:t xml:space="preserve">, AF_ID </w:t>
      </w:r>
    </w:p>
    <w:p w14:paraId="4CEF8575" w14:textId="77777777" w:rsidR="00A72BC0" w:rsidRDefault="00A72BC0" w:rsidP="00A72BC0">
      <w:r>
        <w:rPr>
          <w:b/>
        </w:rPr>
        <w:t>Input, Optional:</w:t>
      </w:r>
      <w:r>
        <w:t xml:space="preserve"> None. </w:t>
      </w:r>
    </w:p>
    <w:p w14:paraId="1BDFCA33" w14:textId="77777777" w:rsidR="00A72BC0" w:rsidRDefault="00A72BC0" w:rsidP="00A72BC0">
      <w:pPr>
        <w:rPr>
          <w:b/>
        </w:rPr>
      </w:pPr>
      <w:r>
        <w:rPr>
          <w:b/>
        </w:rPr>
        <w:t xml:space="preserve">Output, Required: </w:t>
      </w:r>
      <w:r>
        <w:t>K</w:t>
      </w:r>
      <w:r>
        <w:rPr>
          <w:vertAlign w:val="subscript"/>
        </w:rPr>
        <w:t>AF</w:t>
      </w:r>
      <w:r>
        <w:t>, K</w:t>
      </w:r>
      <w:r>
        <w:rPr>
          <w:vertAlign w:val="subscript"/>
        </w:rPr>
        <w:t>AF</w:t>
      </w:r>
      <w:r>
        <w:t xml:space="preserve"> expiration time</w:t>
      </w:r>
      <w:r w:rsidRPr="005E1CCC">
        <w:t xml:space="preserve"> and SUPI</w:t>
      </w:r>
      <w:r>
        <w:t>.</w:t>
      </w:r>
    </w:p>
    <w:p w14:paraId="735CC132" w14:textId="77777777" w:rsidR="00A72BC0" w:rsidRDefault="00A72BC0" w:rsidP="00A72BC0">
      <w:r>
        <w:rPr>
          <w:b/>
        </w:rPr>
        <w:t>Output, Optional:</w:t>
      </w:r>
      <w:r>
        <w:t xml:space="preserve"> </w:t>
      </w:r>
      <w:r w:rsidRPr="005E1CCC">
        <w:t>None</w:t>
      </w:r>
      <w:r>
        <w:t>.</w:t>
      </w:r>
    </w:p>
    <w:p w14:paraId="486C7D9F" w14:textId="77777777" w:rsidR="00A72BC0" w:rsidRDefault="00A72BC0" w:rsidP="00A72BC0">
      <w:pPr>
        <w:pStyle w:val="3"/>
      </w:pPr>
      <w:bookmarkStart w:id="145" w:name="_Toc67392337"/>
      <w:bookmarkStart w:id="146" w:name="_Toc91071591"/>
      <w:r>
        <w:rPr>
          <w:rFonts w:hint="eastAsia"/>
          <w:lang w:eastAsia="zh-CN"/>
        </w:rPr>
        <w:t>7</w:t>
      </w:r>
      <w:r>
        <w:t>.</w:t>
      </w:r>
      <w:r>
        <w:rPr>
          <w:lang w:eastAsia="zh-CN"/>
        </w:rPr>
        <w:t>1</w:t>
      </w:r>
      <w:r>
        <w:t>.</w:t>
      </w:r>
      <w:r>
        <w:rPr>
          <w:lang w:val="en-US" w:eastAsia="zh-CN"/>
        </w:rPr>
        <w:t>4</w:t>
      </w:r>
      <w:r>
        <w:tab/>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 xml:space="preserve"> operation</w:t>
      </w:r>
      <w:bookmarkEnd w:id="145"/>
      <w:bookmarkEnd w:id="146"/>
      <w:r>
        <w:t xml:space="preserve"> </w:t>
      </w:r>
    </w:p>
    <w:p w14:paraId="051C0A51" w14:textId="77777777" w:rsidR="00A72BC0" w:rsidRDefault="00A72BC0" w:rsidP="00A72BC0">
      <w:r>
        <w:rPr>
          <w:b/>
        </w:rPr>
        <w:t>Service operation name:</w:t>
      </w:r>
      <w:r>
        <w:t xml:space="preserve"> </w:t>
      </w:r>
      <w:proofErr w:type="spellStart"/>
      <w:r>
        <w:t>Naanf_AKMA</w:t>
      </w:r>
      <w:proofErr w:type="spellEnd"/>
      <w:r>
        <w:rPr>
          <w:rFonts w:hint="eastAsia"/>
          <w:lang w:val="en-US" w:eastAsia="zh-CN"/>
        </w:rPr>
        <w:t>_</w:t>
      </w:r>
      <w:proofErr w:type="spellStart"/>
      <w:r>
        <w:rPr>
          <w:rFonts w:hint="eastAsia"/>
          <w:lang w:val="en-US" w:eastAsia="zh-CN"/>
        </w:rPr>
        <w:t>Context_Remove</w:t>
      </w:r>
      <w:proofErr w:type="spellEnd"/>
      <w:r>
        <w:t>.</w:t>
      </w:r>
    </w:p>
    <w:p w14:paraId="1FC478D4" w14:textId="77777777" w:rsidR="00A72BC0" w:rsidRDefault="00A72BC0" w:rsidP="00A72BC0">
      <w:r>
        <w:rPr>
          <w:b/>
        </w:rPr>
        <w:t>Description:</w:t>
      </w:r>
      <w:r>
        <w:t xml:space="preserve"> T</w:t>
      </w:r>
      <w:r>
        <w:rPr>
          <w:lang w:eastAsia="zh-CN"/>
        </w:rPr>
        <w:t>he NF consumer requests</w:t>
      </w:r>
      <w:r>
        <w:rPr>
          <w:rFonts w:hint="eastAsia"/>
          <w:lang w:val="en-US" w:eastAsia="zh-CN"/>
        </w:rPr>
        <w:t xml:space="preserve"> </w:t>
      </w:r>
      <w:r>
        <w:rPr>
          <w:lang w:eastAsia="zh-CN"/>
        </w:rPr>
        <w:t xml:space="preserve">the </w:t>
      </w:r>
      <w:proofErr w:type="spellStart"/>
      <w:r>
        <w:rPr>
          <w:lang w:eastAsia="zh-CN"/>
        </w:rPr>
        <w:t>AAnF</w:t>
      </w:r>
      <w:proofErr w:type="spellEnd"/>
      <w:r>
        <w:t xml:space="preserve"> to </w:t>
      </w:r>
      <w:r>
        <w:rPr>
          <w:rFonts w:hint="eastAsia"/>
          <w:lang w:val="en-US" w:eastAsia="zh-CN"/>
        </w:rPr>
        <w:t>remove</w:t>
      </w:r>
      <w:r>
        <w:t xml:space="preserve"> the AKMA related key material.</w:t>
      </w:r>
    </w:p>
    <w:p w14:paraId="4F5C27B8" w14:textId="77777777" w:rsidR="00A72BC0" w:rsidRDefault="00A72BC0" w:rsidP="00A72BC0">
      <w:pPr>
        <w:rPr>
          <w:lang w:val="en-US" w:eastAsia="zh-CN"/>
        </w:rPr>
      </w:pPr>
      <w:r>
        <w:rPr>
          <w:b/>
        </w:rPr>
        <w:t>Input, Required:</w:t>
      </w:r>
      <w:r>
        <w:rPr>
          <w:rFonts w:hint="eastAsia"/>
          <w:b/>
          <w:lang w:val="en-US" w:eastAsia="zh-CN"/>
        </w:rPr>
        <w:t xml:space="preserve"> </w:t>
      </w:r>
      <w:r>
        <w:t>SUPI</w:t>
      </w:r>
      <w:r>
        <w:rPr>
          <w:rFonts w:hint="eastAsia"/>
          <w:lang w:val="en-US" w:eastAsia="zh-CN"/>
        </w:rPr>
        <w:t>.</w:t>
      </w:r>
    </w:p>
    <w:p w14:paraId="1D6C9B5B" w14:textId="77777777" w:rsidR="00A72BC0" w:rsidRDefault="00A72BC0" w:rsidP="00A72BC0">
      <w:r>
        <w:rPr>
          <w:b/>
        </w:rPr>
        <w:t>Input, Optional:</w:t>
      </w:r>
      <w:r>
        <w:t xml:space="preserve"> None. </w:t>
      </w:r>
    </w:p>
    <w:p w14:paraId="6A90BFE8" w14:textId="77777777" w:rsidR="00A72BC0" w:rsidRDefault="00A72BC0" w:rsidP="00A72BC0">
      <w:pPr>
        <w:rPr>
          <w:b/>
        </w:rPr>
      </w:pPr>
      <w:r>
        <w:rPr>
          <w:b/>
        </w:rPr>
        <w:t xml:space="preserve">Output, Required: </w:t>
      </w:r>
      <w:r>
        <w:t>None.</w:t>
      </w:r>
    </w:p>
    <w:p w14:paraId="4E1F1CEB" w14:textId="77777777" w:rsidR="00A72BC0" w:rsidRPr="00F16DBC" w:rsidRDefault="00A72BC0" w:rsidP="00A72BC0">
      <w:r>
        <w:rPr>
          <w:b/>
        </w:rPr>
        <w:t>Output, Optional:</w:t>
      </w:r>
      <w:r>
        <w:t xml:space="preserve"> None.</w:t>
      </w:r>
    </w:p>
    <w:p w14:paraId="1AA543F5" w14:textId="77777777" w:rsidR="00A72BC0" w:rsidRPr="00F16DBC" w:rsidRDefault="00A72BC0" w:rsidP="00A72BC0">
      <w:pPr>
        <w:pStyle w:val="2"/>
        <w:rPr>
          <w:lang w:eastAsia="zh-CN"/>
        </w:rPr>
      </w:pPr>
      <w:bookmarkStart w:id="147" w:name="_Toc42177194"/>
      <w:bookmarkStart w:id="148" w:name="_Toc42179546"/>
      <w:bookmarkStart w:id="149" w:name="_Toc42246819"/>
      <w:bookmarkStart w:id="150" w:name="_Toc51245756"/>
      <w:bookmarkStart w:id="151" w:name="_Toc91071592"/>
      <w:r w:rsidRPr="00F16DBC">
        <w:rPr>
          <w:rFonts w:hint="eastAsia"/>
          <w:lang w:eastAsia="zh-CN"/>
        </w:rPr>
        <w:t>7</w:t>
      </w:r>
      <w:r w:rsidRPr="00F16DBC">
        <w:t>.</w:t>
      </w:r>
      <w:r w:rsidRPr="00F16DBC">
        <w:rPr>
          <w:lang w:eastAsia="zh-CN"/>
        </w:rPr>
        <w:t>2</w:t>
      </w:r>
      <w:r w:rsidRPr="00F16DBC">
        <w:tab/>
      </w:r>
      <w:bookmarkEnd w:id="147"/>
      <w:bookmarkEnd w:id="148"/>
      <w:bookmarkEnd w:id="149"/>
      <w:r>
        <w:t>Void</w:t>
      </w:r>
      <w:bookmarkEnd w:id="150"/>
      <w:bookmarkEnd w:id="151"/>
    </w:p>
    <w:p w14:paraId="512CC6A6" w14:textId="77777777" w:rsidR="00A72BC0" w:rsidRPr="00F16DBC" w:rsidRDefault="00A72BC0" w:rsidP="00A72BC0">
      <w:pPr>
        <w:pStyle w:val="2"/>
      </w:pPr>
      <w:bookmarkStart w:id="152" w:name="_Toc42177197"/>
      <w:bookmarkStart w:id="153" w:name="_Toc42179549"/>
      <w:bookmarkStart w:id="154" w:name="_Toc42246822"/>
      <w:bookmarkStart w:id="155" w:name="_Toc51245757"/>
      <w:bookmarkStart w:id="156" w:name="_Toc91071593"/>
      <w:r w:rsidRPr="00F16DBC">
        <w:rPr>
          <w:rFonts w:hint="eastAsia"/>
          <w:lang w:eastAsia="zh-CN"/>
        </w:rPr>
        <w:t>7</w:t>
      </w:r>
      <w:r w:rsidRPr="00F16DBC">
        <w:t>.</w:t>
      </w:r>
      <w:r w:rsidRPr="00F16DBC">
        <w:rPr>
          <w:rFonts w:hint="eastAsia"/>
          <w:lang w:eastAsia="zh-CN"/>
        </w:rPr>
        <w:t>3</w:t>
      </w:r>
      <w:r w:rsidRPr="00F16DBC">
        <w:tab/>
        <w:t xml:space="preserve">Services </w:t>
      </w:r>
      <w:r>
        <w:t>p</w:t>
      </w:r>
      <w:r w:rsidRPr="00F16DBC">
        <w:t xml:space="preserve">rovided by </w:t>
      </w:r>
      <w:r w:rsidRPr="00531EF2">
        <w:t>NEF</w:t>
      </w:r>
      <w:bookmarkEnd w:id="152"/>
      <w:bookmarkEnd w:id="153"/>
      <w:bookmarkEnd w:id="154"/>
      <w:bookmarkEnd w:id="155"/>
      <w:bookmarkEnd w:id="156"/>
    </w:p>
    <w:p w14:paraId="3DCDB46F" w14:textId="77777777" w:rsidR="00A72BC0" w:rsidRPr="00F16DBC" w:rsidRDefault="00A72BC0" w:rsidP="00A72BC0">
      <w:pPr>
        <w:pStyle w:val="3"/>
      </w:pPr>
      <w:bookmarkStart w:id="157" w:name="_Toc42177198"/>
      <w:bookmarkStart w:id="158" w:name="_Toc42179550"/>
      <w:bookmarkStart w:id="159" w:name="_Toc42246823"/>
      <w:bookmarkStart w:id="160" w:name="_Toc51245758"/>
      <w:bookmarkStart w:id="161" w:name="_Toc91071594"/>
      <w:r w:rsidRPr="00F16DBC">
        <w:rPr>
          <w:rFonts w:hint="eastAsia"/>
          <w:lang w:eastAsia="zh-CN"/>
        </w:rPr>
        <w:t>7</w:t>
      </w:r>
      <w:r w:rsidRPr="00F16DBC">
        <w:t>.</w:t>
      </w:r>
      <w:r w:rsidRPr="00F16DBC">
        <w:rPr>
          <w:rFonts w:hint="eastAsia"/>
          <w:lang w:eastAsia="zh-CN"/>
        </w:rPr>
        <w:t>3</w:t>
      </w:r>
      <w:r w:rsidRPr="00F16DBC">
        <w:t>.1</w:t>
      </w:r>
      <w:r w:rsidRPr="00F16DBC">
        <w:tab/>
        <w:t>General</w:t>
      </w:r>
      <w:bookmarkEnd w:id="157"/>
      <w:bookmarkEnd w:id="158"/>
      <w:bookmarkEnd w:id="159"/>
      <w:bookmarkEnd w:id="160"/>
      <w:bookmarkEnd w:id="161"/>
    </w:p>
    <w:p w14:paraId="178FCFE8" w14:textId="77777777" w:rsidR="00A72BC0" w:rsidRDefault="00A72BC0" w:rsidP="00A72BC0">
      <w:r w:rsidRPr="00F16DBC">
        <w:t xml:space="preserve">The </w:t>
      </w:r>
      <w:r w:rsidRPr="00531EF2">
        <w:rPr>
          <w:rFonts w:hint="eastAsia"/>
          <w:lang w:eastAsia="zh-CN"/>
        </w:rPr>
        <w:t>NEF</w:t>
      </w:r>
      <w:r w:rsidRPr="00F16DBC">
        <w:t xml:space="preserve"> exposes AKMA Application Key derivation service to the requester NF.</w:t>
      </w:r>
    </w:p>
    <w:p w14:paraId="0327B8FF" w14:textId="77777777" w:rsidR="00A72BC0" w:rsidRPr="001216A7" w:rsidRDefault="00A72BC0" w:rsidP="00A72BC0">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p>
    <w:p w14:paraId="25F0CD94" w14:textId="77777777" w:rsidR="00A72BC0" w:rsidRDefault="00A72BC0" w:rsidP="00A72BC0">
      <w:pPr>
        <w:pStyle w:val="TH"/>
      </w:pPr>
      <w:r w:rsidRPr="001216A7">
        <w:t xml:space="preserve">Table </w:t>
      </w:r>
      <w:r>
        <w:t>7</w:t>
      </w:r>
      <w:r w:rsidRPr="001216A7">
        <w:t>.</w:t>
      </w:r>
      <w:del w:id="162" w:author="LG" w:date="2022-01-13T19:30:00Z">
        <w:r w:rsidDel="00AB2B0A">
          <w:delText>1</w:delText>
        </w:r>
      </w:del>
      <w:ins w:id="163" w:author="LG" w:date="2022-01-13T19:30:00Z">
        <w:r>
          <w:t>3</w:t>
        </w:r>
      </w:ins>
      <w:r w:rsidRPr="001216A7">
        <w:t xml:space="preserve">.1-1: List of </w:t>
      </w:r>
      <w:del w:id="164" w:author="LG" w:date="2022-01-13T19:30:00Z">
        <w:r w:rsidDel="00AB2B0A">
          <w:delText>AAnF</w:delText>
        </w:r>
        <w:r w:rsidRPr="001216A7" w:rsidDel="00AB2B0A">
          <w:delText xml:space="preserve"> </w:delText>
        </w:r>
      </w:del>
      <w:ins w:id="165" w:author="LG" w:date="2022-01-13T19:30:00Z">
        <w:r>
          <w:t>NEF</w:t>
        </w:r>
        <w:r w:rsidRPr="001216A7">
          <w:t xml:space="preserve"> </w:t>
        </w:r>
      </w:ins>
      <w:r w:rsidRPr="001216A7">
        <w:t>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A72BC0" w:rsidRPr="00034813" w14:paraId="7567B674" w14:textId="77777777" w:rsidTr="00800A1B">
        <w:tc>
          <w:tcPr>
            <w:tcW w:w="2093" w:type="dxa"/>
            <w:tcBorders>
              <w:bottom w:val="single" w:sz="4" w:space="0" w:color="auto"/>
            </w:tcBorders>
          </w:tcPr>
          <w:p w14:paraId="220B706D" w14:textId="77777777" w:rsidR="00A72BC0" w:rsidRPr="00034813" w:rsidRDefault="00A72BC0" w:rsidP="00800A1B">
            <w:pPr>
              <w:pStyle w:val="TAH"/>
            </w:pPr>
            <w:r w:rsidRPr="00034813">
              <w:t>Service Name</w:t>
            </w:r>
          </w:p>
        </w:tc>
        <w:tc>
          <w:tcPr>
            <w:tcW w:w="2410" w:type="dxa"/>
          </w:tcPr>
          <w:p w14:paraId="2BE4BEEB" w14:textId="77777777" w:rsidR="00A72BC0" w:rsidRPr="00034813" w:rsidRDefault="00A72BC0" w:rsidP="00800A1B">
            <w:pPr>
              <w:pStyle w:val="TAH"/>
            </w:pPr>
            <w:r w:rsidRPr="00034813">
              <w:t>Service Operations</w:t>
            </w:r>
          </w:p>
        </w:tc>
        <w:tc>
          <w:tcPr>
            <w:tcW w:w="1842" w:type="dxa"/>
          </w:tcPr>
          <w:p w14:paraId="017D157E" w14:textId="77777777" w:rsidR="00A72BC0" w:rsidRPr="00034813" w:rsidRDefault="00A72BC0" w:rsidP="00800A1B">
            <w:pPr>
              <w:pStyle w:val="TAH"/>
            </w:pPr>
            <w:r w:rsidRPr="00034813">
              <w:t>Operation</w:t>
            </w:r>
          </w:p>
          <w:p w14:paraId="36AE2744" w14:textId="77777777" w:rsidR="00A72BC0" w:rsidRPr="00034813" w:rsidRDefault="00A72BC0" w:rsidP="00800A1B">
            <w:pPr>
              <w:pStyle w:val="TAH"/>
            </w:pPr>
            <w:r w:rsidRPr="00034813">
              <w:t>Semantics</w:t>
            </w:r>
          </w:p>
        </w:tc>
        <w:tc>
          <w:tcPr>
            <w:tcW w:w="1417" w:type="dxa"/>
          </w:tcPr>
          <w:p w14:paraId="522520CA" w14:textId="77777777" w:rsidR="00A72BC0" w:rsidRPr="00034813" w:rsidRDefault="00A72BC0" w:rsidP="00800A1B">
            <w:pPr>
              <w:pStyle w:val="TAH"/>
            </w:pPr>
            <w:r w:rsidRPr="00034813">
              <w:t>Example Consumer(s)</w:t>
            </w:r>
          </w:p>
        </w:tc>
      </w:tr>
      <w:tr w:rsidR="00A72BC0" w:rsidRPr="00034813" w14:paraId="1D239500" w14:textId="77777777" w:rsidTr="00800A1B">
        <w:trPr>
          <w:trHeight w:val="355"/>
        </w:trPr>
        <w:tc>
          <w:tcPr>
            <w:tcW w:w="2093" w:type="dxa"/>
          </w:tcPr>
          <w:p w14:paraId="26CF6E83" w14:textId="77777777" w:rsidR="00A72BC0" w:rsidRPr="00034813" w:rsidRDefault="00A72BC0" w:rsidP="00800A1B">
            <w:pPr>
              <w:pStyle w:val="TAL"/>
            </w:pPr>
            <w:proofErr w:type="spellStart"/>
            <w:r w:rsidRPr="001216A7">
              <w:t>N</w:t>
            </w:r>
            <w:r>
              <w:t>nef_AKMA</w:t>
            </w:r>
            <w:proofErr w:type="spellEnd"/>
          </w:p>
        </w:tc>
        <w:tc>
          <w:tcPr>
            <w:tcW w:w="2410" w:type="dxa"/>
          </w:tcPr>
          <w:p w14:paraId="7ECF607E" w14:textId="77777777" w:rsidR="00A72BC0" w:rsidRPr="00034813" w:rsidRDefault="00A72BC0" w:rsidP="00800A1B">
            <w:pPr>
              <w:pStyle w:val="TAL"/>
            </w:pPr>
            <w:proofErr w:type="spellStart"/>
            <w:r>
              <w:t>ApplicationKey_Get</w:t>
            </w:r>
            <w:proofErr w:type="spellEnd"/>
          </w:p>
        </w:tc>
        <w:tc>
          <w:tcPr>
            <w:tcW w:w="1842" w:type="dxa"/>
          </w:tcPr>
          <w:p w14:paraId="74B5B7DC" w14:textId="77777777" w:rsidR="00A72BC0" w:rsidRPr="00034813" w:rsidRDefault="00A72BC0" w:rsidP="00800A1B">
            <w:pPr>
              <w:pStyle w:val="TAL"/>
            </w:pPr>
            <w:r w:rsidRPr="001216A7">
              <w:t>Request/Response</w:t>
            </w:r>
          </w:p>
        </w:tc>
        <w:tc>
          <w:tcPr>
            <w:tcW w:w="1417" w:type="dxa"/>
          </w:tcPr>
          <w:p w14:paraId="7A5B56F3" w14:textId="77777777" w:rsidR="00A72BC0" w:rsidRPr="00034813" w:rsidRDefault="00A72BC0" w:rsidP="00800A1B">
            <w:pPr>
              <w:pStyle w:val="TAL"/>
            </w:pPr>
            <w:r>
              <w:t>AF</w:t>
            </w:r>
          </w:p>
        </w:tc>
      </w:tr>
    </w:tbl>
    <w:p w14:paraId="7917EA0D" w14:textId="77777777" w:rsidR="00A72BC0" w:rsidRPr="00F16DBC" w:rsidRDefault="00A72BC0" w:rsidP="00A72BC0"/>
    <w:p w14:paraId="257AF8C0" w14:textId="77777777" w:rsidR="00A72BC0" w:rsidRPr="00F16DBC" w:rsidRDefault="00A72BC0" w:rsidP="00A72BC0">
      <w:pPr>
        <w:pStyle w:val="3"/>
      </w:pPr>
      <w:bookmarkStart w:id="166" w:name="_Toc91071595"/>
      <w:bookmarkStart w:id="167" w:name="_Toc42177199"/>
      <w:bookmarkStart w:id="168" w:name="_Toc42179551"/>
      <w:bookmarkStart w:id="169" w:name="_Toc42246824"/>
      <w:bookmarkStart w:id="170" w:name="_Toc51245759"/>
      <w:r w:rsidRPr="00F16DBC">
        <w:rPr>
          <w:rFonts w:hint="eastAsia"/>
          <w:lang w:eastAsia="zh-CN"/>
        </w:rPr>
        <w:t>7</w:t>
      </w:r>
      <w:r w:rsidRPr="00F16DBC">
        <w:t>.</w:t>
      </w:r>
      <w:r w:rsidRPr="00F16DBC">
        <w:rPr>
          <w:rFonts w:hint="eastAsia"/>
          <w:lang w:eastAsia="zh-CN"/>
        </w:rPr>
        <w:t>3</w:t>
      </w:r>
      <w:r w:rsidRPr="00F16DBC">
        <w:t>.2</w:t>
      </w:r>
      <w:r w:rsidRPr="00F16DBC">
        <w:tab/>
      </w:r>
      <w:proofErr w:type="spellStart"/>
      <w:r w:rsidRPr="00F16DBC">
        <w:t>Nnef_AKMA_</w:t>
      </w:r>
      <w:r>
        <w:t>ApplicationKey_Get</w:t>
      </w:r>
      <w:proofErr w:type="spellEnd"/>
      <w:ins w:id="171" w:author="LG" w:date="2022-01-13T19:31:00Z">
        <w:r>
          <w:t xml:space="preserve"> </w:t>
        </w:r>
      </w:ins>
      <w:r>
        <w:t>service operation</w:t>
      </w:r>
      <w:bookmarkEnd w:id="166"/>
      <w:r w:rsidRPr="00F16DBC">
        <w:t xml:space="preserve"> </w:t>
      </w:r>
      <w:bookmarkEnd w:id="167"/>
      <w:bookmarkEnd w:id="168"/>
      <w:bookmarkEnd w:id="169"/>
      <w:bookmarkEnd w:id="170"/>
    </w:p>
    <w:p w14:paraId="79A59352" w14:textId="77777777" w:rsidR="00A72BC0" w:rsidRPr="00F16DBC" w:rsidRDefault="00A72BC0" w:rsidP="00A72BC0">
      <w:r w:rsidRPr="00F16DBC">
        <w:rPr>
          <w:b/>
        </w:rPr>
        <w:t>Service operation name:</w:t>
      </w:r>
      <w:r w:rsidRPr="00F16DBC">
        <w:t xml:space="preserve"> </w:t>
      </w:r>
      <w:proofErr w:type="spellStart"/>
      <w:r w:rsidRPr="00F16DBC">
        <w:t>Nnef_AKMA_</w:t>
      </w:r>
      <w:r>
        <w:t>ApplicationKey_Get</w:t>
      </w:r>
      <w:proofErr w:type="spellEnd"/>
      <w:r w:rsidRPr="00F16DBC">
        <w:t>.</w:t>
      </w:r>
    </w:p>
    <w:p w14:paraId="6011AC1F" w14:textId="77777777" w:rsidR="00A72BC0" w:rsidRPr="00F16DBC" w:rsidRDefault="00A72BC0" w:rsidP="00A72BC0">
      <w:r w:rsidRPr="00F16DBC">
        <w:rPr>
          <w:b/>
        </w:rPr>
        <w:t>Description:</w:t>
      </w:r>
      <w:r>
        <w:t xml:space="preserve"> </w:t>
      </w:r>
      <w:r w:rsidRPr="00F16DBC">
        <w:t>T</w:t>
      </w:r>
      <w:r w:rsidRPr="00F16DBC">
        <w:rPr>
          <w:lang w:eastAsia="zh-CN"/>
        </w:rPr>
        <w:t xml:space="preserve">he NF consumer requests the </w:t>
      </w:r>
      <w:r>
        <w:rPr>
          <w:lang w:eastAsia="zh-CN"/>
        </w:rPr>
        <w:t>NEF</w:t>
      </w:r>
      <w:r w:rsidRPr="00F16DBC">
        <w:t xml:space="preserve"> to provide </w:t>
      </w:r>
      <w:r w:rsidRPr="00531EF2">
        <w:t>AF</w:t>
      </w:r>
      <w:r w:rsidRPr="00F16DBC">
        <w:t xml:space="preserve"> related key material.</w:t>
      </w:r>
    </w:p>
    <w:p w14:paraId="2104FA81" w14:textId="77777777" w:rsidR="00A72BC0" w:rsidRPr="00F16DBC" w:rsidRDefault="00A72BC0" w:rsidP="00A72BC0">
      <w:r w:rsidRPr="00F16DBC">
        <w:rPr>
          <w:b/>
        </w:rPr>
        <w:t>Input, Required:</w:t>
      </w:r>
      <w:r w:rsidRPr="00F16DBC">
        <w:t xml:space="preserve"> </w:t>
      </w:r>
      <w:r w:rsidRPr="00531EF2">
        <w:rPr>
          <w:rFonts w:hint="eastAsia"/>
          <w:lang w:eastAsia="zh-CN"/>
        </w:rPr>
        <w:t>A-KID</w:t>
      </w:r>
      <w:r w:rsidRPr="00F16DBC">
        <w:t xml:space="preserve">, </w:t>
      </w:r>
      <w:r w:rsidRPr="00531EF2">
        <w:t>AF</w:t>
      </w:r>
      <w:r>
        <w:t>_</w:t>
      </w:r>
      <w:r w:rsidRPr="00F16DBC">
        <w:t xml:space="preserve">ID </w:t>
      </w:r>
    </w:p>
    <w:p w14:paraId="570AE727" w14:textId="77777777" w:rsidR="00A72BC0" w:rsidRPr="00F16DBC" w:rsidRDefault="00A72BC0" w:rsidP="00A72BC0">
      <w:r w:rsidRPr="00F16DBC">
        <w:rPr>
          <w:b/>
        </w:rPr>
        <w:t>Input, Optional:</w:t>
      </w:r>
      <w:r w:rsidRPr="00F16DBC">
        <w:t xml:space="preserve"> None. </w:t>
      </w:r>
    </w:p>
    <w:p w14:paraId="58529729" w14:textId="77777777" w:rsidR="00A72BC0" w:rsidRPr="00F16DBC" w:rsidRDefault="00A72BC0" w:rsidP="00A72BC0">
      <w:pPr>
        <w:rPr>
          <w:b/>
        </w:rPr>
      </w:pPr>
      <w:r w:rsidRPr="00F16DBC">
        <w:rPr>
          <w:b/>
        </w:rPr>
        <w:t xml:space="preserve">Output, Required: </w:t>
      </w:r>
      <w:r w:rsidRPr="00F16DBC">
        <w:t>K</w:t>
      </w:r>
      <w:r w:rsidRPr="00F16DBC">
        <w:rPr>
          <w:vertAlign w:val="subscript"/>
        </w:rPr>
        <w:t>AF</w:t>
      </w:r>
      <w:r w:rsidRPr="00F16DBC">
        <w:t xml:space="preserve">, </w:t>
      </w:r>
      <w:r>
        <w:t>K</w:t>
      </w:r>
      <w:r>
        <w:rPr>
          <w:vertAlign w:val="subscript"/>
        </w:rPr>
        <w:t>AF</w:t>
      </w:r>
      <w:r>
        <w:t xml:space="preserve"> expiration time</w:t>
      </w:r>
      <w:r w:rsidRPr="00F16DBC">
        <w:t>.</w:t>
      </w:r>
    </w:p>
    <w:p w14:paraId="737DF17C" w14:textId="77777777" w:rsidR="00A72BC0" w:rsidRDefault="00A72BC0" w:rsidP="00A72BC0">
      <w:r w:rsidRPr="00F16DBC">
        <w:rPr>
          <w:b/>
        </w:rPr>
        <w:t>Output, Optional:</w:t>
      </w:r>
      <w:r w:rsidRPr="00F16DBC">
        <w:t xml:space="preserve"> </w:t>
      </w:r>
      <w:del w:id="172" w:author="LG" w:date="2022-01-13T19:31:00Z">
        <w:r w:rsidRPr="005E1CCC" w:rsidDel="00AB2B0A">
          <w:delText xml:space="preserve"> </w:delText>
        </w:r>
      </w:del>
      <w:r w:rsidRPr="005E1CCC">
        <w:t>GPSI (external ID)</w:t>
      </w:r>
      <w:r w:rsidRPr="00F16DBC">
        <w:t>.</w:t>
      </w:r>
    </w:p>
    <w:p w14:paraId="41A609F9" w14:textId="77777777" w:rsidR="00A72BC0" w:rsidRPr="001216A7" w:rsidRDefault="00A72BC0" w:rsidP="00A72BC0">
      <w:pPr>
        <w:pStyle w:val="2"/>
        <w:rPr>
          <w:rFonts w:eastAsia="SimSun"/>
          <w:lang w:eastAsia="zh-CN"/>
        </w:rPr>
      </w:pPr>
      <w:bookmarkStart w:id="173" w:name="_Toc51245760"/>
      <w:bookmarkStart w:id="174" w:name="_Toc91071596"/>
      <w:r>
        <w:rPr>
          <w:rFonts w:eastAsia="SimSun"/>
          <w:lang w:eastAsia="zh-CN"/>
        </w:rPr>
        <w:t>7.4</w:t>
      </w:r>
      <w:r w:rsidRPr="001216A7">
        <w:rPr>
          <w:rFonts w:eastAsia="SimSun" w:hint="eastAsia"/>
          <w:lang w:eastAsia="zh-CN"/>
        </w:rPr>
        <w:tab/>
        <w:t>Services</w:t>
      </w:r>
      <w:r>
        <w:rPr>
          <w:rFonts w:eastAsia="SimSun"/>
          <w:lang w:eastAsia="zh-CN"/>
        </w:rPr>
        <w:t xml:space="preserve"> provided by UDM</w:t>
      </w:r>
      <w:bookmarkEnd w:id="173"/>
      <w:bookmarkEnd w:id="174"/>
    </w:p>
    <w:p w14:paraId="19D96CE7" w14:textId="77777777" w:rsidR="00A72BC0" w:rsidRPr="00F16DBC" w:rsidRDefault="00A72BC0" w:rsidP="00A72BC0">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 </w:t>
      </w:r>
      <w:r w:rsidRPr="001216A7">
        <w:rPr>
          <w:lang w:eastAsia="zh-CN"/>
        </w:rPr>
        <w:t>[</w:t>
      </w:r>
      <w:r>
        <w:rPr>
          <w:lang w:eastAsia="zh-CN"/>
        </w:rPr>
        <w:t>2</w:t>
      </w:r>
      <w:r w:rsidRPr="001216A7">
        <w:rPr>
          <w:lang w:eastAsia="zh-CN"/>
        </w:rPr>
        <w:t>] clause</w:t>
      </w:r>
      <w:r>
        <w:rPr>
          <w:lang w:eastAsia="zh-CN"/>
        </w:rPr>
        <w:t xml:space="preserve"> 14.2.2</w:t>
      </w:r>
      <w:r w:rsidRPr="001216A7">
        <w:rPr>
          <w:lang w:eastAsia="zh-CN"/>
        </w:rPr>
        <w:t>.</w:t>
      </w:r>
    </w:p>
    <w:p w14:paraId="45338C6B" w14:textId="77777777" w:rsidR="00A72BC0" w:rsidRDefault="00A72BC0" w:rsidP="00A72BC0">
      <w:pPr>
        <w:spacing w:after="0"/>
        <w:rPr>
          <w:rFonts w:ascii="Arial" w:hAnsi="Arial"/>
          <w:sz w:val="36"/>
        </w:rPr>
      </w:pPr>
      <w:bookmarkStart w:id="175" w:name="tsgNames"/>
      <w:bookmarkStart w:id="176" w:name="_Toc42177200"/>
      <w:bookmarkEnd w:id="175"/>
      <w:r>
        <w:lastRenderedPageBreak/>
        <w:br w:type="page"/>
      </w:r>
    </w:p>
    <w:p w14:paraId="659ECF0B" w14:textId="77777777" w:rsidR="00A72BC0" w:rsidRPr="00F16DBC" w:rsidRDefault="00A72BC0" w:rsidP="00A72BC0">
      <w:pPr>
        <w:pStyle w:val="8"/>
      </w:pPr>
      <w:bookmarkStart w:id="177" w:name="_Toc42179552"/>
      <w:bookmarkStart w:id="178" w:name="_Toc42246825"/>
      <w:bookmarkStart w:id="179" w:name="_Toc51245761"/>
      <w:bookmarkStart w:id="180" w:name="_Toc91071597"/>
      <w:r w:rsidRPr="00F16DBC">
        <w:lastRenderedPageBreak/>
        <w:t xml:space="preserve">Annex </w:t>
      </w:r>
      <w:proofErr w:type="gramStart"/>
      <w:r w:rsidRPr="00F16DBC">
        <w:t>A</w:t>
      </w:r>
      <w:proofErr w:type="gramEnd"/>
      <w:r w:rsidRPr="00F16DBC">
        <w:t xml:space="preserve"> (normative): </w:t>
      </w:r>
      <w:r>
        <w:br/>
      </w:r>
      <w:r w:rsidRPr="00F16DBC">
        <w:t>Key derivation functions</w:t>
      </w:r>
      <w:bookmarkEnd w:id="176"/>
      <w:bookmarkEnd w:id="177"/>
      <w:bookmarkEnd w:id="178"/>
      <w:bookmarkEnd w:id="179"/>
      <w:bookmarkEnd w:id="180"/>
    </w:p>
    <w:p w14:paraId="1879C199" w14:textId="77777777" w:rsidR="00A72BC0" w:rsidRPr="00F16DBC" w:rsidRDefault="00A72BC0" w:rsidP="00A72BC0">
      <w:pPr>
        <w:pStyle w:val="1"/>
      </w:pPr>
      <w:bookmarkStart w:id="181" w:name="_Toc42177201"/>
      <w:bookmarkStart w:id="182" w:name="_Toc42179553"/>
      <w:bookmarkStart w:id="183" w:name="_Toc42246826"/>
      <w:bookmarkStart w:id="184" w:name="_Toc51245762"/>
      <w:bookmarkStart w:id="185" w:name="_Toc91071598"/>
      <w:r w:rsidRPr="00F16DBC">
        <w:t>A.1</w:t>
      </w:r>
      <w:r w:rsidRPr="00F16DBC">
        <w:tab/>
        <w:t>KDF interface and input parameter construction</w:t>
      </w:r>
      <w:bookmarkEnd w:id="181"/>
      <w:bookmarkEnd w:id="182"/>
      <w:bookmarkEnd w:id="183"/>
      <w:bookmarkEnd w:id="184"/>
      <w:bookmarkEnd w:id="185"/>
    </w:p>
    <w:p w14:paraId="1204D3F1" w14:textId="77777777" w:rsidR="00A72BC0" w:rsidRPr="00F16DBC" w:rsidRDefault="00A72BC0" w:rsidP="00A72BC0">
      <w:pPr>
        <w:pStyle w:val="2"/>
      </w:pPr>
      <w:bookmarkStart w:id="186" w:name="_Toc42177202"/>
      <w:bookmarkStart w:id="187" w:name="_Toc42179554"/>
      <w:bookmarkStart w:id="188" w:name="_Toc42246827"/>
      <w:bookmarkStart w:id="189" w:name="_Toc51245763"/>
      <w:bookmarkStart w:id="190" w:name="_Toc91071599"/>
      <w:r w:rsidRPr="00F16DBC">
        <w:t>A.1.1</w:t>
      </w:r>
      <w:r w:rsidRPr="00F16DBC">
        <w:tab/>
        <w:t>General</w:t>
      </w:r>
      <w:bookmarkEnd w:id="186"/>
      <w:bookmarkEnd w:id="187"/>
      <w:bookmarkEnd w:id="188"/>
      <w:bookmarkEnd w:id="189"/>
      <w:bookmarkEnd w:id="190"/>
    </w:p>
    <w:p w14:paraId="5E43715B" w14:textId="77777777" w:rsidR="00A72BC0" w:rsidRPr="00F16DBC" w:rsidRDefault="00A72BC0" w:rsidP="00A72BC0">
      <w:r w:rsidRPr="00F16DBC">
        <w:t xml:space="preserve">All key derivations for </w:t>
      </w:r>
      <w:r w:rsidRPr="00F16DBC">
        <w:rPr>
          <w:rFonts w:hint="eastAsia"/>
          <w:lang w:eastAsia="zh-CN"/>
        </w:rPr>
        <w:t>AKMA</w:t>
      </w:r>
      <w:r w:rsidRPr="00F16DBC">
        <w:t xml:space="preserve"> shall be performed using the key derivation function (KDF) specified in Annex B.2.</w:t>
      </w:r>
      <w:r w:rsidRPr="00F16DBC">
        <w:rPr>
          <w:rFonts w:hint="eastAsia"/>
          <w:lang w:eastAsia="zh-CN"/>
        </w:rPr>
        <w:t>2</w:t>
      </w:r>
      <w:r w:rsidRPr="00F16DBC">
        <w:t xml:space="preserve"> of TS 33.220 [</w:t>
      </w:r>
      <w:r w:rsidRPr="00F16DBC">
        <w:rPr>
          <w:rFonts w:hint="eastAsia"/>
          <w:lang w:eastAsia="zh-CN"/>
        </w:rPr>
        <w:t>4</w:t>
      </w:r>
      <w:r w:rsidRPr="00F16DBC">
        <w:t xml:space="preserve">]. </w:t>
      </w:r>
    </w:p>
    <w:p w14:paraId="5C60A1B9" w14:textId="77777777" w:rsidR="00A72BC0" w:rsidRPr="00F16DBC" w:rsidRDefault="00A72BC0" w:rsidP="00A72BC0">
      <w:r w:rsidRPr="00F16DBC">
        <w:t>This clause specifies how to construct the input string, S, and the input key, KEY, for each distinct use of the KDF. Note that "KEY" is denoted "Key" in TS 33.220 [</w:t>
      </w:r>
      <w:r w:rsidRPr="00F16DBC">
        <w:rPr>
          <w:rFonts w:hint="eastAsia"/>
          <w:lang w:eastAsia="zh-CN"/>
        </w:rPr>
        <w:t>4</w:t>
      </w:r>
      <w:r w:rsidRPr="00F16DBC">
        <w:t xml:space="preserve">]. </w:t>
      </w:r>
    </w:p>
    <w:p w14:paraId="0229251B" w14:textId="77777777" w:rsidR="00A72BC0" w:rsidRPr="00F16DBC" w:rsidRDefault="00A72BC0" w:rsidP="00A72BC0">
      <w:pPr>
        <w:pStyle w:val="2"/>
      </w:pPr>
      <w:bookmarkStart w:id="191" w:name="_Toc42177203"/>
      <w:bookmarkStart w:id="192" w:name="_Toc42179555"/>
      <w:bookmarkStart w:id="193" w:name="_Toc42246828"/>
      <w:bookmarkStart w:id="194" w:name="_Toc51245764"/>
      <w:bookmarkStart w:id="195" w:name="_Toc91071600"/>
      <w:r w:rsidRPr="00F16DBC">
        <w:t>A.1.2</w:t>
      </w:r>
      <w:r w:rsidRPr="00F16DBC">
        <w:tab/>
        <w:t>FC value allocations</w:t>
      </w:r>
      <w:bookmarkEnd w:id="191"/>
      <w:bookmarkEnd w:id="192"/>
      <w:bookmarkEnd w:id="193"/>
      <w:bookmarkEnd w:id="194"/>
      <w:bookmarkEnd w:id="195"/>
    </w:p>
    <w:p w14:paraId="7F8129B0" w14:textId="77777777" w:rsidR="00A72BC0" w:rsidRPr="00F16DBC" w:rsidRDefault="00A72BC0" w:rsidP="00A72BC0">
      <w:r w:rsidRPr="00F16DBC">
        <w:t>The FC number space used is controlled by TS 33.220 [</w:t>
      </w:r>
      <w:r w:rsidRPr="00F16DBC">
        <w:rPr>
          <w:rFonts w:hint="eastAsia"/>
          <w:lang w:eastAsia="zh-CN"/>
        </w:rPr>
        <w:t>4</w:t>
      </w:r>
      <w:r w:rsidRPr="00F16DBC">
        <w:t xml:space="preserve">], FC values allocated for the present document are in </w:t>
      </w:r>
      <w:r w:rsidRPr="00F16DBC">
        <w:rPr>
          <w:rFonts w:hint="eastAsia"/>
          <w:lang w:eastAsia="zh-CN"/>
        </w:rPr>
        <w:t xml:space="preserve">the </w:t>
      </w:r>
      <w:r w:rsidRPr="00F16DBC">
        <w:t>range of</w:t>
      </w:r>
      <w:r>
        <w:rPr>
          <w:rFonts w:eastAsia="DengXian"/>
        </w:rPr>
        <w:t xml:space="preserve"> </w:t>
      </w:r>
      <w:r w:rsidRPr="00804CCC">
        <w:rPr>
          <w:rFonts w:eastAsia="DengXian"/>
        </w:rPr>
        <w:t>0x80 – 0x82</w:t>
      </w:r>
      <w:r w:rsidRPr="00F16DBC">
        <w:t xml:space="preserve">. </w:t>
      </w:r>
    </w:p>
    <w:p w14:paraId="19293D94" w14:textId="77777777" w:rsidR="00A72BC0" w:rsidRPr="00F16DBC" w:rsidRDefault="00A72BC0" w:rsidP="00A72BC0">
      <w:pPr>
        <w:pStyle w:val="1"/>
      </w:pPr>
      <w:bookmarkStart w:id="196" w:name="_Toc42177204"/>
      <w:bookmarkStart w:id="197" w:name="_Toc42179556"/>
      <w:bookmarkStart w:id="198" w:name="_Toc42246829"/>
      <w:bookmarkStart w:id="199" w:name="_Toc51245765"/>
      <w:bookmarkStart w:id="200" w:name="_Toc91071601"/>
      <w:r w:rsidRPr="00F16DBC">
        <w:t>A.2</w:t>
      </w:r>
      <w:r w:rsidRPr="00F16DBC">
        <w:tab/>
        <w:t>K</w:t>
      </w:r>
      <w:r w:rsidRPr="00F16DBC">
        <w:rPr>
          <w:rFonts w:hint="eastAsia"/>
          <w:vertAlign w:val="subscript"/>
          <w:lang w:eastAsia="zh-CN"/>
        </w:rPr>
        <w:t>AKMA</w:t>
      </w:r>
      <w:r w:rsidRPr="00F16DBC">
        <w:t xml:space="preserve"> derivation function</w:t>
      </w:r>
      <w:bookmarkEnd w:id="196"/>
      <w:bookmarkEnd w:id="197"/>
      <w:bookmarkEnd w:id="198"/>
      <w:bookmarkEnd w:id="199"/>
      <w:bookmarkEnd w:id="200"/>
    </w:p>
    <w:p w14:paraId="5E2C0BE3" w14:textId="77777777" w:rsidR="00A72BC0" w:rsidRPr="00F16DBC" w:rsidRDefault="00A72BC0" w:rsidP="00A72BC0">
      <w:r w:rsidRPr="00F16DBC">
        <w:t>When deriving a K</w:t>
      </w:r>
      <w:r w:rsidRPr="00F16DBC">
        <w:rPr>
          <w:rFonts w:hint="eastAsia"/>
          <w:vertAlign w:val="subscript"/>
          <w:lang w:eastAsia="zh-CN"/>
        </w:rPr>
        <w:t>AKMA</w:t>
      </w:r>
      <w:r w:rsidRPr="00F16DBC">
        <w:t xml:space="preserve"> from K</w:t>
      </w:r>
      <w:r w:rsidRPr="00F16DBC">
        <w:rPr>
          <w:vertAlign w:val="subscript"/>
        </w:rPr>
        <w:t>AUSF</w:t>
      </w:r>
      <w:r w:rsidRPr="00F16DBC">
        <w:t>, the following parameters shall be used to form the input S to the KDF:</w:t>
      </w:r>
    </w:p>
    <w:p w14:paraId="5AD0FB59" w14:textId="77777777" w:rsidR="00A72BC0" w:rsidRPr="00F16DBC" w:rsidRDefault="00A72BC0" w:rsidP="00A72BC0">
      <w:pPr>
        <w:pStyle w:val="B10"/>
      </w:pPr>
      <w:r w:rsidRPr="00F16DBC">
        <w:t>-</w:t>
      </w:r>
      <w:r w:rsidRPr="00F16DBC">
        <w:tab/>
        <w:t xml:space="preserve">FC = </w:t>
      </w:r>
      <w:r>
        <w:rPr>
          <w:rFonts w:eastAsia="DengXian"/>
          <w:lang w:eastAsia="zh-CN"/>
        </w:rPr>
        <w:t>0x80</w:t>
      </w:r>
      <w:r w:rsidRPr="00F16DBC">
        <w:t>;</w:t>
      </w:r>
    </w:p>
    <w:p w14:paraId="1E477727" w14:textId="77777777" w:rsidR="00A72BC0" w:rsidRPr="00F16DBC" w:rsidRDefault="00A72BC0" w:rsidP="00A72BC0">
      <w:pPr>
        <w:pStyle w:val="B10"/>
      </w:pPr>
      <w:bookmarkStart w:id="201" w:name="OLE_LINK17"/>
      <w:bookmarkStart w:id="202" w:name="OLE_LINK18"/>
      <w:r w:rsidRPr="00F16DBC">
        <w:t>-</w:t>
      </w:r>
      <w:r w:rsidRPr="00F16DBC">
        <w:tab/>
        <w:t xml:space="preserve">P0 = </w:t>
      </w:r>
      <w:r w:rsidRPr="00F16DBC">
        <w:rPr>
          <w:lang w:eastAsia="zh-CN"/>
        </w:rPr>
        <w:t>"</w:t>
      </w:r>
      <w:r w:rsidRPr="00F16DBC">
        <w:rPr>
          <w:rFonts w:hint="eastAsia"/>
          <w:lang w:eastAsia="zh-CN"/>
        </w:rPr>
        <w:t>AKMA</w:t>
      </w:r>
      <w:r w:rsidRPr="00F16DBC">
        <w:rPr>
          <w:lang w:eastAsia="zh-CN"/>
        </w:rPr>
        <w:t>"</w:t>
      </w:r>
      <w:r w:rsidRPr="00F16DBC">
        <w:t>;</w:t>
      </w:r>
    </w:p>
    <w:p w14:paraId="36B2C346" w14:textId="77777777" w:rsidR="00A72BC0" w:rsidRPr="00F16DBC" w:rsidRDefault="00A72BC0" w:rsidP="00A72BC0">
      <w:pPr>
        <w:pStyle w:val="B10"/>
      </w:pPr>
      <w:r w:rsidRPr="00F16DBC">
        <w:t>-</w:t>
      </w:r>
      <w:r w:rsidRPr="00F16DBC">
        <w:tab/>
        <w:t xml:space="preserve">L0 = length of </w:t>
      </w:r>
      <w:r w:rsidRPr="00F16DBC">
        <w:rPr>
          <w:lang w:eastAsia="zh-CN"/>
        </w:rPr>
        <w:t>"</w:t>
      </w:r>
      <w:r w:rsidRPr="00F16DBC">
        <w:rPr>
          <w:rFonts w:hint="eastAsia"/>
          <w:lang w:eastAsia="zh-CN"/>
        </w:rPr>
        <w:t>AKMA</w:t>
      </w:r>
      <w:r w:rsidRPr="00F16DBC">
        <w:rPr>
          <w:lang w:eastAsia="zh-CN"/>
        </w:rPr>
        <w:t>"</w:t>
      </w:r>
      <w:r w:rsidRPr="00F16DBC">
        <w:t>;</w:t>
      </w:r>
      <w:r w:rsidRPr="00F16DBC">
        <w:rPr>
          <w:rFonts w:ascii="Calibri" w:hAnsi="Calibri"/>
          <w:sz w:val="22"/>
          <w:szCs w:val="22"/>
        </w:rPr>
        <w:t xml:space="preserve"> </w:t>
      </w:r>
      <w:r w:rsidRPr="00F16DBC">
        <w:t>(i.e. 0x00 0x04)</w:t>
      </w:r>
    </w:p>
    <w:p w14:paraId="02FA1F70" w14:textId="77777777" w:rsidR="00A72BC0" w:rsidRPr="00F16DBC" w:rsidRDefault="00A72BC0" w:rsidP="00A72BC0">
      <w:pPr>
        <w:pStyle w:val="B10"/>
        <w:rPr>
          <w:lang w:eastAsia="zh-CN"/>
        </w:rPr>
      </w:pPr>
      <w:r w:rsidRPr="00F16DBC">
        <w:t>-</w:t>
      </w:r>
      <w:r w:rsidRPr="00F16DBC">
        <w:tab/>
        <w:t>P1 =</w:t>
      </w:r>
      <w:r w:rsidRPr="00F16DBC">
        <w:rPr>
          <w:rFonts w:hint="eastAsia"/>
          <w:lang w:eastAsia="zh-CN"/>
        </w:rPr>
        <w:t xml:space="preserve"> SUPI;</w:t>
      </w:r>
    </w:p>
    <w:p w14:paraId="5094B858" w14:textId="77777777" w:rsidR="00A72BC0" w:rsidRPr="00F16DBC" w:rsidRDefault="00A72BC0" w:rsidP="00A72BC0">
      <w:pPr>
        <w:pStyle w:val="B10"/>
      </w:pPr>
      <w:r w:rsidRPr="00F16DBC">
        <w:t>-</w:t>
      </w:r>
      <w:r w:rsidRPr="00F16DBC">
        <w:tab/>
        <w:t>L1 = length of</w:t>
      </w:r>
      <w:r w:rsidRPr="00F16DBC">
        <w:rPr>
          <w:rFonts w:hint="eastAsia"/>
          <w:lang w:eastAsia="zh-CN"/>
        </w:rPr>
        <w:t xml:space="preserve"> SUPI</w:t>
      </w:r>
      <w:r w:rsidRPr="00F16DBC">
        <w:t>.</w:t>
      </w:r>
    </w:p>
    <w:bookmarkEnd w:id="201"/>
    <w:bookmarkEnd w:id="202"/>
    <w:p w14:paraId="7470EBB3" w14:textId="77777777" w:rsidR="00A72BC0" w:rsidRDefault="00A72BC0" w:rsidP="00A72BC0">
      <w:r w:rsidRPr="00F16DBC">
        <w:t xml:space="preserve">The input key </w:t>
      </w:r>
      <w:proofErr w:type="spellStart"/>
      <w:r w:rsidRPr="00F16DBC">
        <w:t>KEY</w:t>
      </w:r>
      <w:proofErr w:type="spellEnd"/>
      <w:r w:rsidRPr="00F16DBC">
        <w:t xml:space="preserve"> shall be </w:t>
      </w:r>
      <w:ins w:id="203" w:author="LG" w:date="2022-01-19T10:15:00Z">
        <w:r>
          <w:t xml:space="preserve">the </w:t>
        </w:r>
      </w:ins>
      <w:r w:rsidRPr="00F16DBC">
        <w:t>K</w:t>
      </w:r>
      <w:r w:rsidRPr="00F16DBC">
        <w:rPr>
          <w:vertAlign w:val="subscript"/>
        </w:rPr>
        <w:t>AUSF</w:t>
      </w:r>
      <w:r w:rsidRPr="00F16DBC">
        <w:t xml:space="preserve">. </w:t>
      </w:r>
    </w:p>
    <w:p w14:paraId="2B0F19CE" w14:textId="77777777" w:rsidR="00A72BC0" w:rsidRPr="00F16DBC" w:rsidRDefault="00A72BC0" w:rsidP="00A72BC0">
      <w:r>
        <w:rPr>
          <w:rFonts w:eastAsia="DengXian"/>
        </w:rPr>
        <w:t xml:space="preserve">SUPI shall be </w:t>
      </w:r>
      <w:del w:id="204" w:author="LG" w:date="2022-01-13T19:33:00Z">
        <w:r w:rsidDel="00AB2B0A">
          <w:rPr>
            <w:rFonts w:eastAsia="DengXian"/>
          </w:rPr>
          <w:delText xml:space="preserve">have </w:delText>
        </w:r>
      </w:del>
      <w:r>
        <w:rPr>
          <w:rFonts w:eastAsia="DengXian"/>
        </w:rPr>
        <w:t>the same value as parameter P0 in Annex A.7.0 of TS 33.501 [2].</w:t>
      </w:r>
    </w:p>
    <w:p w14:paraId="7D5DBD56" w14:textId="77777777" w:rsidR="00A72BC0" w:rsidRPr="00F16DBC" w:rsidRDefault="00A72BC0" w:rsidP="00A72BC0">
      <w:pPr>
        <w:pStyle w:val="1"/>
        <w:rPr>
          <w:rFonts w:eastAsia="SimSun"/>
        </w:rPr>
      </w:pPr>
      <w:bookmarkStart w:id="205" w:name="_Toc42179557"/>
      <w:bookmarkStart w:id="206" w:name="_Toc42246830"/>
      <w:bookmarkStart w:id="207" w:name="_Toc51245766"/>
      <w:bookmarkStart w:id="208" w:name="_Toc91071602"/>
      <w:r w:rsidRPr="00F16DBC">
        <w:rPr>
          <w:rFonts w:eastAsia="SimSun"/>
        </w:rPr>
        <w:t>A.3</w:t>
      </w:r>
      <w:r w:rsidRPr="00F16DBC">
        <w:rPr>
          <w:rFonts w:eastAsia="SimSun"/>
        </w:rPr>
        <w:tab/>
        <w:t>A-TID derivation function</w:t>
      </w:r>
      <w:bookmarkEnd w:id="205"/>
      <w:bookmarkEnd w:id="206"/>
      <w:bookmarkEnd w:id="207"/>
      <w:bookmarkEnd w:id="208"/>
    </w:p>
    <w:p w14:paraId="103593B7" w14:textId="77777777" w:rsidR="00A72BC0" w:rsidRPr="00F16DBC" w:rsidRDefault="00A72BC0" w:rsidP="00A72BC0">
      <w:pPr>
        <w:rPr>
          <w:rFonts w:eastAsia="SimSun"/>
        </w:rPr>
      </w:pPr>
      <w:r w:rsidRPr="00F16DBC">
        <w:rPr>
          <w:rFonts w:eastAsia="SimSun"/>
        </w:rPr>
        <w:t>When deriving the A-TID from K</w:t>
      </w:r>
      <w:r w:rsidRPr="00F16DBC">
        <w:rPr>
          <w:rFonts w:eastAsia="SimSun"/>
          <w:vertAlign w:val="subscript"/>
        </w:rPr>
        <w:t>AUSF</w:t>
      </w:r>
      <w:r w:rsidRPr="00F16DBC">
        <w:rPr>
          <w:rFonts w:eastAsia="SimSun"/>
        </w:rPr>
        <w:t>, the following parameters shall be used to form the input S to the KDF:</w:t>
      </w:r>
    </w:p>
    <w:p w14:paraId="7270968A" w14:textId="77777777" w:rsidR="00A72BC0" w:rsidRPr="00F16DBC" w:rsidRDefault="00A72BC0" w:rsidP="00A72BC0">
      <w:pPr>
        <w:pStyle w:val="B10"/>
        <w:rPr>
          <w:rFonts w:eastAsia="SimSun"/>
        </w:rPr>
      </w:pPr>
      <w:r w:rsidRPr="00F16DBC">
        <w:rPr>
          <w:rFonts w:eastAsia="SimSun"/>
        </w:rPr>
        <w:t>-</w:t>
      </w:r>
      <w:r w:rsidRPr="00F16DBC">
        <w:rPr>
          <w:rFonts w:eastAsia="SimSun"/>
        </w:rPr>
        <w:tab/>
        <w:t xml:space="preserve">FC = </w:t>
      </w:r>
      <w:r>
        <w:rPr>
          <w:rFonts w:eastAsia="SimSun"/>
          <w:lang w:eastAsia="zh-CN"/>
        </w:rPr>
        <w:t>0x81</w:t>
      </w:r>
      <w:r w:rsidRPr="00F16DBC">
        <w:rPr>
          <w:rFonts w:eastAsia="SimSun"/>
        </w:rPr>
        <w:t>;</w:t>
      </w:r>
    </w:p>
    <w:p w14:paraId="644C1BC6" w14:textId="77777777" w:rsidR="00A72BC0" w:rsidRPr="00F16DBC" w:rsidRDefault="00A72BC0" w:rsidP="00A72BC0">
      <w:pPr>
        <w:pStyle w:val="B10"/>
        <w:rPr>
          <w:rFonts w:eastAsia="SimSun"/>
        </w:rPr>
      </w:pPr>
      <w:r w:rsidRPr="00F16DBC">
        <w:rPr>
          <w:rFonts w:eastAsia="SimSun"/>
        </w:rPr>
        <w:t>-</w:t>
      </w:r>
      <w:r w:rsidRPr="00F16DBC">
        <w:rPr>
          <w:rFonts w:eastAsia="SimSun"/>
        </w:rPr>
        <w:tab/>
        <w:t xml:space="preserve">P0 = </w:t>
      </w:r>
      <w:r w:rsidRPr="00F16DBC">
        <w:rPr>
          <w:rFonts w:eastAsia="SimSun"/>
          <w:lang w:eastAsia="zh-CN"/>
        </w:rPr>
        <w:t>"A-TID"</w:t>
      </w:r>
      <w:r w:rsidRPr="00F16DBC">
        <w:rPr>
          <w:rFonts w:eastAsia="SimSun"/>
        </w:rPr>
        <w:t>;</w:t>
      </w:r>
    </w:p>
    <w:p w14:paraId="56D26DA5" w14:textId="77777777" w:rsidR="00A72BC0" w:rsidRPr="00F16DBC" w:rsidRDefault="00A72BC0" w:rsidP="00A72BC0">
      <w:pPr>
        <w:pStyle w:val="B10"/>
        <w:rPr>
          <w:rFonts w:eastAsia="SimSun"/>
        </w:rPr>
      </w:pPr>
      <w:r w:rsidRPr="00F16DBC">
        <w:rPr>
          <w:rFonts w:eastAsia="SimSun"/>
        </w:rPr>
        <w:t>-</w:t>
      </w:r>
      <w:r w:rsidRPr="00F16DBC">
        <w:rPr>
          <w:rFonts w:eastAsia="SimSun"/>
        </w:rPr>
        <w:tab/>
        <w:t xml:space="preserve">L0 = length of </w:t>
      </w:r>
      <w:r w:rsidRPr="00F16DBC">
        <w:rPr>
          <w:rFonts w:eastAsia="SimSun"/>
          <w:lang w:eastAsia="zh-CN"/>
        </w:rPr>
        <w:t>"A-TID"</w:t>
      </w:r>
      <w:r w:rsidRPr="00F16DBC">
        <w:rPr>
          <w:rFonts w:eastAsia="SimSun"/>
        </w:rPr>
        <w:t>;</w:t>
      </w:r>
      <w:r w:rsidRPr="00F16DBC">
        <w:rPr>
          <w:rFonts w:ascii="Calibri" w:eastAsia="SimSun" w:hAnsi="Calibri"/>
          <w:sz w:val="22"/>
          <w:szCs w:val="22"/>
        </w:rPr>
        <w:t xml:space="preserve"> </w:t>
      </w:r>
      <w:r w:rsidRPr="00F16DBC">
        <w:rPr>
          <w:rFonts w:eastAsia="SimSun"/>
        </w:rPr>
        <w:t>(i.e. 0x00 0x05)</w:t>
      </w:r>
    </w:p>
    <w:p w14:paraId="61C5304D" w14:textId="77777777" w:rsidR="00A72BC0" w:rsidRPr="00F16DBC" w:rsidRDefault="00A72BC0" w:rsidP="00A72BC0">
      <w:pPr>
        <w:pStyle w:val="B10"/>
        <w:rPr>
          <w:rFonts w:eastAsia="SimSun"/>
          <w:lang w:eastAsia="zh-CN"/>
        </w:rPr>
      </w:pPr>
      <w:r w:rsidRPr="00F16DBC">
        <w:rPr>
          <w:rFonts w:eastAsia="SimSun"/>
        </w:rPr>
        <w:t>-</w:t>
      </w:r>
      <w:r w:rsidRPr="00F16DBC">
        <w:rPr>
          <w:rFonts w:eastAsia="SimSun"/>
        </w:rPr>
        <w:tab/>
        <w:t>P1 =</w:t>
      </w:r>
      <w:r w:rsidRPr="00F16DBC">
        <w:rPr>
          <w:rFonts w:eastAsia="SimSun" w:hint="eastAsia"/>
          <w:lang w:eastAsia="zh-CN"/>
        </w:rPr>
        <w:t xml:space="preserve"> SUPI;</w:t>
      </w:r>
    </w:p>
    <w:p w14:paraId="64DAE03F" w14:textId="77777777" w:rsidR="00A72BC0" w:rsidRPr="00F16DBC" w:rsidRDefault="00A72BC0" w:rsidP="00A72BC0">
      <w:pPr>
        <w:pStyle w:val="B10"/>
        <w:rPr>
          <w:rFonts w:eastAsia="SimSun"/>
        </w:rPr>
      </w:pPr>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p>
    <w:p w14:paraId="3BD9CEC4" w14:textId="77777777" w:rsidR="00A72BC0" w:rsidRDefault="00A72BC0" w:rsidP="00A72BC0">
      <w:pPr>
        <w:rPr>
          <w:rFonts w:eastAsia="SimSun"/>
        </w:rPr>
      </w:pPr>
      <w:r w:rsidRPr="00F16DBC">
        <w:rPr>
          <w:rFonts w:eastAsia="SimSun"/>
        </w:rPr>
        <w:t xml:space="preserve">The input key </w:t>
      </w:r>
      <w:proofErr w:type="spellStart"/>
      <w:r w:rsidRPr="00F16DBC">
        <w:rPr>
          <w:rFonts w:eastAsia="SimSun"/>
        </w:rPr>
        <w:t>KEY</w:t>
      </w:r>
      <w:proofErr w:type="spellEnd"/>
      <w:r w:rsidRPr="00F16DBC">
        <w:rPr>
          <w:rFonts w:eastAsia="SimSun"/>
        </w:rPr>
        <w:t xml:space="preserve"> shall be K</w:t>
      </w:r>
      <w:r w:rsidRPr="00F16DBC">
        <w:rPr>
          <w:rFonts w:eastAsia="SimSun"/>
          <w:vertAlign w:val="subscript"/>
        </w:rPr>
        <w:t>AUSF</w:t>
      </w:r>
      <w:r w:rsidRPr="00F16DBC">
        <w:rPr>
          <w:rFonts w:eastAsia="SimSun"/>
        </w:rPr>
        <w:t xml:space="preserve">. </w:t>
      </w:r>
    </w:p>
    <w:p w14:paraId="2DDE150A" w14:textId="77777777" w:rsidR="00A72BC0" w:rsidRPr="00F16DBC" w:rsidRDefault="00A72BC0" w:rsidP="00A72BC0">
      <w:pPr>
        <w:rPr>
          <w:rFonts w:eastAsia="SimSun"/>
        </w:rPr>
      </w:pPr>
      <w:r>
        <w:rPr>
          <w:rFonts w:eastAsia="DengXian"/>
        </w:rPr>
        <w:t xml:space="preserve">SUPI shall be </w:t>
      </w:r>
      <w:del w:id="209" w:author="LG" w:date="2022-01-13T19:34:00Z">
        <w:r w:rsidDel="00AB2B0A">
          <w:rPr>
            <w:rFonts w:eastAsia="DengXian"/>
          </w:rPr>
          <w:delText xml:space="preserve">have </w:delText>
        </w:r>
      </w:del>
      <w:r>
        <w:rPr>
          <w:rFonts w:eastAsia="DengXian"/>
        </w:rPr>
        <w:t>the same value as parameter P0 in Annex A.7.0 of TS 33.501 [2].</w:t>
      </w:r>
    </w:p>
    <w:p w14:paraId="68C9CD36" w14:textId="713A7A09" w:rsidR="001E41F3" w:rsidRPr="008774FC" w:rsidRDefault="008774FC" w:rsidP="008774FC">
      <w:pPr>
        <w:jc w:val="center"/>
        <w:rPr>
          <w:noProof/>
          <w:color w:val="FF0000"/>
          <w:sz w:val="40"/>
          <w:szCs w:val="40"/>
        </w:rPr>
      </w:pPr>
      <w:r>
        <w:rPr>
          <w:noProof/>
          <w:color w:val="FF0000"/>
          <w:sz w:val="40"/>
          <w:szCs w:val="40"/>
        </w:rPr>
        <w:t xml:space="preserve">*** </w:t>
      </w:r>
      <w:r w:rsidRPr="005C2D97">
        <w:rPr>
          <w:noProof/>
          <w:color w:val="FF0000"/>
          <w:sz w:val="40"/>
          <w:szCs w:val="40"/>
        </w:rPr>
        <w:t>CHANGE</w:t>
      </w:r>
      <w:r>
        <w:rPr>
          <w:noProof/>
          <w:color w:val="FF0000"/>
          <w:sz w:val="40"/>
          <w:szCs w:val="40"/>
        </w:rPr>
        <w:t xml:space="preserve"> end</w:t>
      </w:r>
      <w:r w:rsidRPr="005C2D97">
        <w:rPr>
          <w:noProof/>
          <w:color w:val="FF0000"/>
          <w:sz w:val="40"/>
          <w:szCs w:val="40"/>
        </w:rPr>
        <w:t xml:space="preserve"> ***</w:t>
      </w:r>
    </w:p>
    <w:sectPr w:rsidR="001E41F3" w:rsidRPr="008774FC"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3F6AD" w14:textId="77777777" w:rsidR="00287862" w:rsidRDefault="00287862">
      <w:r>
        <w:separator/>
      </w:r>
    </w:p>
  </w:endnote>
  <w:endnote w:type="continuationSeparator" w:id="0">
    <w:p w14:paraId="06BDC410" w14:textId="77777777" w:rsidR="00287862" w:rsidRDefault="0028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70798" w14:textId="77777777" w:rsidR="00287862" w:rsidRDefault="00287862">
      <w:r>
        <w:separator/>
      </w:r>
    </w:p>
  </w:footnote>
  <w:footnote w:type="continuationSeparator" w:id="0">
    <w:p w14:paraId="57F54606" w14:textId="77777777" w:rsidR="00287862" w:rsidRDefault="00287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62A9" w:rsidRDefault="000162A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7A3B97"/>
    <w:multiLevelType w:val="hybridMultilevel"/>
    <w:tmpl w:val="C4068BC6"/>
    <w:lvl w:ilvl="0" w:tplc="9208CED8">
      <w:start w:val="202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5"/>
  </w:num>
  <w:num w:numId="6">
    <w:abstractNumId w:val="10"/>
  </w:num>
  <w:num w:numId="7">
    <w:abstractNumId w:val="12"/>
  </w:num>
  <w:num w:numId="8">
    <w:abstractNumId w:val="11"/>
  </w:num>
  <w:num w:numId="9">
    <w:abstractNumId w:val="1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BEB"/>
    <w:rsid w:val="000162A9"/>
    <w:rsid w:val="00022E4A"/>
    <w:rsid w:val="000362C7"/>
    <w:rsid w:val="00071283"/>
    <w:rsid w:val="00084A3F"/>
    <w:rsid w:val="000A6394"/>
    <w:rsid w:val="000B7FED"/>
    <w:rsid w:val="000C038A"/>
    <w:rsid w:val="000C6598"/>
    <w:rsid w:val="000D44B3"/>
    <w:rsid w:val="000E014D"/>
    <w:rsid w:val="0011431F"/>
    <w:rsid w:val="00145D43"/>
    <w:rsid w:val="00156BE0"/>
    <w:rsid w:val="00192C46"/>
    <w:rsid w:val="001A08B3"/>
    <w:rsid w:val="001A7B60"/>
    <w:rsid w:val="001B52F0"/>
    <w:rsid w:val="001B7A65"/>
    <w:rsid w:val="001C1061"/>
    <w:rsid w:val="001E41F3"/>
    <w:rsid w:val="0026004D"/>
    <w:rsid w:val="002640DD"/>
    <w:rsid w:val="00275D12"/>
    <w:rsid w:val="00284FEB"/>
    <w:rsid w:val="002860C4"/>
    <w:rsid w:val="00287862"/>
    <w:rsid w:val="002A6E64"/>
    <w:rsid w:val="002B5741"/>
    <w:rsid w:val="002E472E"/>
    <w:rsid w:val="00305409"/>
    <w:rsid w:val="00307F59"/>
    <w:rsid w:val="0034108E"/>
    <w:rsid w:val="003609EF"/>
    <w:rsid w:val="0036231A"/>
    <w:rsid w:val="00374DD4"/>
    <w:rsid w:val="003A24D5"/>
    <w:rsid w:val="003E1A36"/>
    <w:rsid w:val="00410371"/>
    <w:rsid w:val="00421CB0"/>
    <w:rsid w:val="004242F1"/>
    <w:rsid w:val="004A52C6"/>
    <w:rsid w:val="004B75B7"/>
    <w:rsid w:val="004D5235"/>
    <w:rsid w:val="004E2896"/>
    <w:rsid w:val="005009D9"/>
    <w:rsid w:val="0051580D"/>
    <w:rsid w:val="0054221E"/>
    <w:rsid w:val="00547111"/>
    <w:rsid w:val="00592D74"/>
    <w:rsid w:val="005E2C44"/>
    <w:rsid w:val="005F33EC"/>
    <w:rsid w:val="00621188"/>
    <w:rsid w:val="006257ED"/>
    <w:rsid w:val="00634B00"/>
    <w:rsid w:val="0065536E"/>
    <w:rsid w:val="00665C47"/>
    <w:rsid w:val="00695808"/>
    <w:rsid w:val="006B46FB"/>
    <w:rsid w:val="006B5826"/>
    <w:rsid w:val="006E21FB"/>
    <w:rsid w:val="00785599"/>
    <w:rsid w:val="00792342"/>
    <w:rsid w:val="007977A8"/>
    <w:rsid w:val="007B512A"/>
    <w:rsid w:val="007C2097"/>
    <w:rsid w:val="007D2957"/>
    <w:rsid w:val="007D6A07"/>
    <w:rsid w:val="007F7259"/>
    <w:rsid w:val="008040A8"/>
    <w:rsid w:val="008279FA"/>
    <w:rsid w:val="008528B2"/>
    <w:rsid w:val="008560BA"/>
    <w:rsid w:val="008626E7"/>
    <w:rsid w:val="00870EE7"/>
    <w:rsid w:val="008774FC"/>
    <w:rsid w:val="00880A55"/>
    <w:rsid w:val="008863B9"/>
    <w:rsid w:val="008A45A6"/>
    <w:rsid w:val="008B7764"/>
    <w:rsid w:val="008D39FE"/>
    <w:rsid w:val="008F3789"/>
    <w:rsid w:val="008F686C"/>
    <w:rsid w:val="009148DE"/>
    <w:rsid w:val="00941E30"/>
    <w:rsid w:val="009676F8"/>
    <w:rsid w:val="009777D9"/>
    <w:rsid w:val="00991B88"/>
    <w:rsid w:val="009A5753"/>
    <w:rsid w:val="009A579D"/>
    <w:rsid w:val="009E3297"/>
    <w:rsid w:val="009F734F"/>
    <w:rsid w:val="00A034DC"/>
    <w:rsid w:val="00A1069F"/>
    <w:rsid w:val="00A246B6"/>
    <w:rsid w:val="00A25FE2"/>
    <w:rsid w:val="00A47E70"/>
    <w:rsid w:val="00A50CF0"/>
    <w:rsid w:val="00A72BC0"/>
    <w:rsid w:val="00A7671C"/>
    <w:rsid w:val="00AA2CBC"/>
    <w:rsid w:val="00AB0125"/>
    <w:rsid w:val="00AC5820"/>
    <w:rsid w:val="00AD1CD8"/>
    <w:rsid w:val="00B13F88"/>
    <w:rsid w:val="00B258BB"/>
    <w:rsid w:val="00B4094E"/>
    <w:rsid w:val="00B67B97"/>
    <w:rsid w:val="00B968C8"/>
    <w:rsid w:val="00BA3EC5"/>
    <w:rsid w:val="00BA51D9"/>
    <w:rsid w:val="00BB5DFC"/>
    <w:rsid w:val="00BB6055"/>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05468"/>
    <w:rsid w:val="00E13F3D"/>
    <w:rsid w:val="00E34898"/>
    <w:rsid w:val="00E6381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customStyle="1" w:styleId="B1">
    <w:name w:val="B1+"/>
    <w:basedOn w:val="a"/>
    <w:link w:val="B1Car"/>
    <w:rsid w:val="008774FC"/>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774FC"/>
    <w:rPr>
      <w:rFonts w:ascii="Times New Roman" w:eastAsia="Times New Roman" w:hAnsi="Times New Roman"/>
      <w:lang w:val="en-GB" w:eastAsia="en-US"/>
    </w:rPr>
  </w:style>
  <w:style w:type="character" w:customStyle="1" w:styleId="Char2">
    <w:name w:val="풍선 도움말 텍스트 Char"/>
    <w:link w:val="ae"/>
    <w:rsid w:val="008774FC"/>
    <w:rPr>
      <w:rFonts w:ascii="Tahoma" w:hAnsi="Tahoma" w:cs="Tahoma"/>
      <w:sz w:val="16"/>
      <w:szCs w:val="16"/>
      <w:lang w:val="en-GB" w:eastAsia="en-US"/>
    </w:rPr>
  </w:style>
  <w:style w:type="table" w:styleId="af1">
    <w:name w:val="Table Grid"/>
    <w:basedOn w:val="a1"/>
    <w:rsid w:val="008774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774FC"/>
    <w:rPr>
      <w:color w:val="605E5C"/>
      <w:shd w:val="clear" w:color="auto" w:fill="E1DFDD"/>
    </w:rPr>
  </w:style>
  <w:style w:type="character" w:customStyle="1" w:styleId="Char4">
    <w:name w:val="문서 구조 Char"/>
    <w:basedOn w:val="a0"/>
    <w:link w:val="af0"/>
    <w:rsid w:val="008774FC"/>
    <w:rPr>
      <w:rFonts w:ascii="Tahoma" w:hAnsi="Tahoma" w:cs="Tahoma"/>
      <w:shd w:val="clear" w:color="auto" w:fill="000080"/>
      <w:lang w:val="en-GB" w:eastAsia="en-US"/>
    </w:rPr>
  </w:style>
  <w:style w:type="character" w:customStyle="1" w:styleId="EditorsNoteChar">
    <w:name w:val="Editor's Note Char"/>
    <w:link w:val="EditorsNote"/>
    <w:locked/>
    <w:rsid w:val="008774FC"/>
    <w:rPr>
      <w:rFonts w:ascii="Times New Roman" w:hAnsi="Times New Roman"/>
      <w:color w:val="FF0000"/>
      <w:lang w:val="en-GB" w:eastAsia="en-US"/>
    </w:rPr>
  </w:style>
  <w:style w:type="character" w:customStyle="1" w:styleId="B1Char1">
    <w:name w:val="B1 Char1"/>
    <w:link w:val="B10"/>
    <w:qFormat/>
    <w:locked/>
    <w:rsid w:val="008774FC"/>
    <w:rPr>
      <w:rFonts w:ascii="Times New Roman" w:hAnsi="Times New Roman"/>
      <w:lang w:val="en-GB" w:eastAsia="en-US"/>
    </w:rPr>
  </w:style>
  <w:style w:type="paragraph" w:customStyle="1" w:styleId="FigureTitle">
    <w:name w:val="Figure_Title"/>
    <w:basedOn w:val="a"/>
    <w:next w:val="a"/>
    <w:qFormat/>
    <w:rsid w:val="008774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icrosoft YaHei"/>
      <w:b/>
      <w:sz w:val="24"/>
      <w:lang w:val="en-US"/>
    </w:rPr>
  </w:style>
  <w:style w:type="character" w:customStyle="1" w:styleId="EditorsNoteCharChar">
    <w:name w:val="Editor's Note Char Char"/>
    <w:rsid w:val="008774FC"/>
    <w:rPr>
      <w:rFonts w:ascii="Times New Roman" w:hAnsi="Times New Roman"/>
      <w:color w:val="FF0000"/>
      <w:lang w:val="en-GB" w:eastAsia="en-US"/>
    </w:rPr>
  </w:style>
  <w:style w:type="character" w:customStyle="1" w:styleId="B1Char">
    <w:name w:val="B1 Char"/>
    <w:rsid w:val="008774FC"/>
    <w:rPr>
      <w:rFonts w:ascii="Times New Roman" w:hAnsi="Times New Roman"/>
      <w:lang w:val="en-GB" w:eastAsia="en-US"/>
    </w:rPr>
  </w:style>
  <w:style w:type="character" w:customStyle="1" w:styleId="NOChar">
    <w:name w:val="NO Char"/>
    <w:link w:val="NO"/>
    <w:rsid w:val="008774FC"/>
    <w:rPr>
      <w:rFonts w:ascii="Times New Roman" w:hAnsi="Times New Roman"/>
      <w:lang w:val="en-GB" w:eastAsia="en-US"/>
    </w:rPr>
  </w:style>
  <w:style w:type="character" w:customStyle="1" w:styleId="EXChar">
    <w:name w:val="EX Char"/>
    <w:link w:val="EX"/>
    <w:locked/>
    <w:rsid w:val="008774FC"/>
    <w:rPr>
      <w:rFonts w:ascii="Times New Roman" w:hAnsi="Times New Roman"/>
      <w:lang w:val="en-GB" w:eastAsia="en-US"/>
    </w:rPr>
  </w:style>
  <w:style w:type="paragraph" w:styleId="af2">
    <w:name w:val="List Paragraph"/>
    <w:basedOn w:val="a"/>
    <w:uiPriority w:val="34"/>
    <w:qFormat/>
    <w:rsid w:val="008774FC"/>
    <w:pPr>
      <w:overflowPunct w:val="0"/>
      <w:autoSpaceDE w:val="0"/>
      <w:autoSpaceDN w:val="0"/>
      <w:adjustRightInd w:val="0"/>
      <w:ind w:firstLineChars="200" w:firstLine="420"/>
      <w:textAlignment w:val="baseline"/>
    </w:pPr>
    <w:rPr>
      <w:rFonts w:eastAsia="Times New Roman"/>
    </w:rPr>
  </w:style>
  <w:style w:type="character" w:customStyle="1" w:styleId="TFChar">
    <w:name w:val="TF Char"/>
    <w:link w:val="TF"/>
    <w:locked/>
    <w:rsid w:val="008774FC"/>
    <w:rPr>
      <w:rFonts w:ascii="Arial" w:hAnsi="Arial"/>
      <w:b/>
      <w:lang w:val="en-GB" w:eastAsia="en-US"/>
    </w:rPr>
  </w:style>
  <w:style w:type="character" w:customStyle="1" w:styleId="Char1">
    <w:name w:val="메모 텍스트 Char"/>
    <w:basedOn w:val="a0"/>
    <w:link w:val="ac"/>
    <w:rsid w:val="008774FC"/>
    <w:rPr>
      <w:rFonts w:ascii="Times New Roman" w:hAnsi="Times New Roman"/>
      <w:lang w:val="en-GB" w:eastAsia="en-US"/>
    </w:rPr>
  </w:style>
  <w:style w:type="character" w:customStyle="1" w:styleId="Char3">
    <w:name w:val="메모 주제 Char"/>
    <w:basedOn w:val="Char1"/>
    <w:link w:val="af"/>
    <w:semiHidden/>
    <w:rsid w:val="008774FC"/>
    <w:rPr>
      <w:rFonts w:ascii="Times New Roman" w:hAnsi="Times New Roman"/>
      <w:b/>
      <w:bCs/>
      <w:lang w:val="en-GB" w:eastAsia="en-US"/>
    </w:rPr>
  </w:style>
  <w:style w:type="character" w:customStyle="1" w:styleId="Char0">
    <w:name w:val="각주 텍스트 Char"/>
    <w:basedOn w:val="a0"/>
    <w:link w:val="a6"/>
    <w:semiHidden/>
    <w:rsid w:val="008774FC"/>
    <w:rPr>
      <w:rFonts w:ascii="Times New Roman" w:hAnsi="Times New Roman"/>
      <w:sz w:val="16"/>
      <w:lang w:val="en-GB" w:eastAsia="en-US"/>
    </w:rPr>
  </w:style>
  <w:style w:type="paragraph" w:customStyle="1" w:styleId="FL">
    <w:name w:val="FL"/>
    <w:basedOn w:val="a"/>
    <w:rsid w:val="008774F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3">
    <w:name w:val="Revision"/>
    <w:hidden/>
    <w:uiPriority w:val="99"/>
    <w:semiHidden/>
    <w:rsid w:val="008774FC"/>
    <w:rPr>
      <w:rFonts w:ascii="Times New Roman" w:eastAsia="Times New Roman" w:hAnsi="Times New Roman"/>
      <w:lang w:val="en-GB" w:eastAsia="en-US"/>
    </w:rPr>
  </w:style>
  <w:style w:type="character" w:customStyle="1" w:styleId="TAHCar">
    <w:name w:val="TAH Car"/>
    <w:link w:val="TAH"/>
    <w:locked/>
    <w:rsid w:val="008774FC"/>
    <w:rPr>
      <w:rFonts w:ascii="Arial" w:hAnsi="Arial"/>
      <w:b/>
      <w:sz w:val="18"/>
      <w:lang w:val="en-GB" w:eastAsia="en-US"/>
    </w:rPr>
  </w:style>
  <w:style w:type="character" w:customStyle="1" w:styleId="TALChar">
    <w:name w:val="TAL Char"/>
    <w:link w:val="TAL"/>
    <w:rsid w:val="008774FC"/>
    <w:rPr>
      <w:rFonts w:ascii="Arial" w:hAnsi="Arial"/>
      <w:sz w:val="18"/>
      <w:lang w:val="en-GB" w:eastAsia="en-US"/>
    </w:rPr>
  </w:style>
  <w:style w:type="character" w:customStyle="1" w:styleId="THChar">
    <w:name w:val="TH Char"/>
    <w:link w:val="TH"/>
    <w:rsid w:val="008774FC"/>
    <w:rPr>
      <w:rFonts w:ascii="Arial" w:hAnsi="Arial"/>
      <w:b/>
      <w:lang w:val="en-GB" w:eastAsia="en-US"/>
    </w:rPr>
  </w:style>
  <w:style w:type="character" w:customStyle="1" w:styleId="3Char">
    <w:name w:val="제목 3 Char"/>
    <w:link w:val="3"/>
    <w:rsid w:val="008774FC"/>
    <w:rPr>
      <w:rFonts w:ascii="Arial" w:hAnsi="Arial"/>
      <w:sz w:val="28"/>
      <w:lang w:val="en-GB" w:eastAsia="en-US"/>
    </w:rPr>
  </w:style>
  <w:style w:type="character" w:customStyle="1" w:styleId="2Char">
    <w:name w:val="제목 2 Char"/>
    <w:basedOn w:val="a0"/>
    <w:link w:val="2"/>
    <w:qFormat/>
    <w:rsid w:val="008774F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33333.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22222.vsdx"/><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Word___4.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3762C-A5AA-4735-9A6E-0247F159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12</Pages>
  <Words>3178</Words>
  <Characters>18118</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36</cp:revision>
  <cp:lastPrinted>1899-12-31T23:00:00Z</cp:lastPrinted>
  <dcterms:created xsi:type="dcterms:W3CDTF">2020-02-03T08:32:00Z</dcterms:created>
  <dcterms:modified xsi:type="dcterms:W3CDTF">2022-02-07T12:28:00Z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