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1C2" w14:textId="45F108E4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</w:t>
      </w:r>
      <w:r w:rsidR="006D72AD">
        <w:rPr>
          <w:b/>
          <w:i/>
          <w:noProof/>
          <w:sz w:val="28"/>
        </w:rPr>
        <w:t>214154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87DB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B1364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S3-212432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2B30D82E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RAN3, SA2, SA3-LI, CT1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0948665B" w:rsidR="00B97703" w:rsidRPr="00961364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01261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51A7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Soo Bum Lee</w:t>
      </w:r>
    </w:p>
    <w:p w14:paraId="4BE8B6DD" w14:textId="193FBC66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51A7">
        <w:rPr>
          <w:rFonts w:ascii="Arial" w:hAnsi="Arial" w:cs="Arial"/>
          <w:b/>
          <w:bCs/>
          <w:sz w:val="22"/>
          <w:szCs w:val="22"/>
          <w:lang w:val="fr-FR"/>
        </w:rPr>
        <w:t>soobuml</w:t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FC51A7">
        <w:rPr>
          <w:rFonts w:ascii="Arial" w:hAnsi="Arial" w:cs="Arial"/>
          <w:b/>
          <w:bCs/>
          <w:sz w:val="22"/>
          <w:szCs w:val="22"/>
          <w:lang w:val="fr-FR"/>
        </w:rPr>
        <w:t>qti.</w:t>
      </w:r>
      <w:r w:rsidR="00FC51A7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qualcomm.com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7A02DD78" w14:textId="1F2832DF" w:rsidR="00FC51A7" w:rsidRDefault="00E72180" w:rsidP="001678FD">
      <w:pPr>
        <w:jc w:val="both"/>
        <w:rPr>
          <w:rFonts w:ascii="Arial" w:hAnsi="Arial" w:cs="Arial"/>
        </w:rPr>
      </w:pPr>
      <w:bookmarkStart w:id="11" w:name="_Hlk69931230"/>
      <w:r w:rsidRPr="00E72180">
        <w:rPr>
          <w:rFonts w:ascii="Arial" w:hAnsi="Arial" w:cs="Arial"/>
        </w:rPr>
        <w:t>SA3</w:t>
      </w:r>
      <w:r w:rsidR="00FC51A7">
        <w:rPr>
          <w:rFonts w:ascii="Arial" w:hAnsi="Arial" w:cs="Arial"/>
        </w:rPr>
        <w:t xml:space="preserve"> </w:t>
      </w:r>
      <w:r w:rsidR="002C5CB6">
        <w:rPr>
          <w:rFonts w:ascii="Arial" w:hAnsi="Arial" w:cs="Arial"/>
        </w:rPr>
        <w:t>do not have a privacy concern</w:t>
      </w:r>
      <w:r w:rsidR="00FC51A7" w:rsidRPr="00FC51A7">
        <w:rPr>
          <w:rFonts w:ascii="Arial" w:hAnsi="Arial" w:cs="Arial"/>
        </w:rPr>
        <w:t xml:space="preserve"> if a UE reports the location information to NG-RAN with ~2km radius accuracy before AS security is established</w:t>
      </w:r>
      <w:r w:rsidR="007028DB">
        <w:rPr>
          <w:rFonts w:ascii="Arial" w:hAnsi="Arial" w:cs="Arial"/>
        </w:rPr>
        <w:t xml:space="preserve"> because the information that is revealed by the initial message</w:t>
      </w:r>
      <w:r w:rsidR="00F53CDB">
        <w:rPr>
          <w:rFonts w:ascii="Arial" w:hAnsi="Arial" w:cs="Arial"/>
        </w:rPr>
        <w:t xml:space="preserve"> for the NTN access</w:t>
      </w:r>
      <w:r w:rsidR="007028DB">
        <w:rPr>
          <w:rFonts w:ascii="Arial" w:hAnsi="Arial" w:cs="Arial"/>
        </w:rPr>
        <w:t xml:space="preserve"> is comparable to th</w:t>
      </w:r>
      <w:r w:rsidR="00AD2A14">
        <w:rPr>
          <w:rFonts w:ascii="Arial" w:hAnsi="Arial" w:cs="Arial"/>
        </w:rPr>
        <w:t>e information revealed during the</w:t>
      </w:r>
      <w:r w:rsidR="007028DB">
        <w:rPr>
          <w:rFonts w:ascii="Arial" w:hAnsi="Arial" w:cs="Arial"/>
        </w:rPr>
        <w:t xml:space="preserve"> TN access. </w:t>
      </w:r>
      <w:r w:rsidR="00AD2A14">
        <w:rPr>
          <w:rFonts w:ascii="Arial" w:hAnsi="Arial" w:cs="Arial"/>
        </w:rPr>
        <w:t>However, SA3 think reporting a less accurate location information is preferred</w:t>
      </w:r>
      <w:r w:rsidR="00F22BEC">
        <w:rPr>
          <w:rFonts w:ascii="Arial" w:hAnsi="Arial" w:cs="Arial"/>
        </w:rPr>
        <w:t xml:space="preserve"> as long as it does not affect the NTN operation</w:t>
      </w:r>
      <w:r w:rsidR="00AD2A14">
        <w:rPr>
          <w:rFonts w:ascii="Arial" w:hAnsi="Arial" w:cs="Arial"/>
        </w:rPr>
        <w:t>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637C1597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AF03DE">
        <w:rPr>
          <w:rFonts w:ascii="Arial" w:eastAsiaTheme="minorEastAsia" w:hAnsi="Arial" w:cs="Arial" w:hint="eastAsia"/>
          <w:lang w:eastAsia="zh-CN"/>
        </w:rPr>
        <w:t>,</w:t>
      </w:r>
      <w:r w:rsidR="00AF03DE" w:rsidRPr="00AF03DE">
        <w:t xml:space="preserve"> </w:t>
      </w:r>
      <w:r w:rsidR="00AF03DE" w:rsidRPr="00AF03DE">
        <w:rPr>
          <w:rFonts w:ascii="Arial" w:hAnsi="Arial" w:cs="Arial"/>
        </w:rPr>
        <w:t>RAN3, SA2, SA3-LI</w:t>
      </w:r>
      <w:r w:rsidR="00AF03DE">
        <w:rPr>
          <w:rFonts w:ascii="Arial" w:eastAsiaTheme="minorEastAsia" w:hAnsi="Arial" w:cs="Arial" w:hint="eastAsia"/>
          <w:lang w:eastAsia="zh-CN"/>
        </w:rPr>
        <w:t xml:space="preserve"> and</w:t>
      </w:r>
      <w:r w:rsidR="00AF03DE" w:rsidRPr="00AF03DE">
        <w:rPr>
          <w:rFonts w:ascii="Arial" w:hAnsi="Arial" w:cs="Arial"/>
        </w:rPr>
        <w:t xml:space="preserve"> CT1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209ABD6D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SA3#106</w:t>
      </w:r>
      <w:r>
        <w:rPr>
          <w:rFonts w:ascii="Arial" w:eastAsia="SimSun" w:hAnsi="Arial" w:cs="Arial"/>
          <w:bCs/>
        </w:rPr>
        <w:tab/>
        <w:t xml:space="preserve">            07 – 11 February 2022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                EU</w:t>
      </w:r>
    </w:p>
    <w:p w14:paraId="6B61D48A" w14:textId="631E2FF0" w:rsidR="00F9067D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</w:t>
      </w:r>
      <w:r w:rsidR="00501861">
        <w:rPr>
          <w:rFonts w:ascii="Arial" w:eastAsia="SimSun" w:hAnsi="Arial" w:cs="Arial"/>
          <w:bCs/>
        </w:rPr>
        <w:t>106-bis</w:t>
      </w:r>
      <w:r w:rsidR="00501861">
        <w:rPr>
          <w:rFonts w:ascii="Arial" w:eastAsia="SimSun" w:hAnsi="Arial" w:cs="Arial"/>
          <w:bCs/>
        </w:rPr>
        <w:tab/>
        <w:t xml:space="preserve">            04 – 08 April 2022</w:t>
      </w:r>
      <w:r w:rsidR="00501861">
        <w:rPr>
          <w:rFonts w:ascii="Arial" w:eastAsia="SimSun" w:hAnsi="Arial" w:cs="Arial"/>
          <w:bCs/>
        </w:rPr>
        <w:tab/>
      </w:r>
      <w:r w:rsidR="00501861">
        <w:rPr>
          <w:rFonts w:ascii="Arial" w:eastAsia="SimSun" w:hAnsi="Arial" w:cs="Arial"/>
          <w:bCs/>
        </w:rPr>
        <w:tab/>
      </w:r>
      <w:r w:rsidR="00501861">
        <w:rPr>
          <w:rFonts w:ascii="Arial" w:eastAsia="SimSun" w:hAnsi="Arial" w:cs="Arial"/>
          <w:bCs/>
        </w:rPr>
        <w:tab/>
        <w:t xml:space="preserve">   US</w:t>
      </w:r>
    </w:p>
    <w:sectPr w:rsidR="00F906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B47C" w14:textId="77777777" w:rsidR="00534121" w:rsidRDefault="00534121">
      <w:pPr>
        <w:spacing w:after="0"/>
      </w:pPr>
      <w:r>
        <w:separator/>
      </w:r>
    </w:p>
  </w:endnote>
  <w:endnote w:type="continuationSeparator" w:id="0">
    <w:p w14:paraId="6335B22F" w14:textId="77777777" w:rsidR="00534121" w:rsidRDefault="00534121">
      <w:pPr>
        <w:spacing w:after="0"/>
      </w:pPr>
      <w:r>
        <w:continuationSeparator/>
      </w:r>
    </w:p>
  </w:endnote>
  <w:endnote w:type="continuationNotice" w:id="1">
    <w:p w14:paraId="400D7390" w14:textId="77777777" w:rsidR="00534121" w:rsidRDefault="005341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F79FF" w14:textId="77777777" w:rsidR="00534121" w:rsidRDefault="00534121">
      <w:pPr>
        <w:spacing w:after="0"/>
      </w:pPr>
      <w:r>
        <w:separator/>
      </w:r>
    </w:p>
  </w:footnote>
  <w:footnote w:type="continuationSeparator" w:id="0">
    <w:p w14:paraId="0098D21C" w14:textId="77777777" w:rsidR="00534121" w:rsidRDefault="00534121">
      <w:pPr>
        <w:spacing w:after="0"/>
      </w:pPr>
      <w:r>
        <w:continuationSeparator/>
      </w:r>
    </w:p>
  </w:footnote>
  <w:footnote w:type="continuationNotice" w:id="1">
    <w:p w14:paraId="6AB84BB3" w14:textId="77777777" w:rsidR="00534121" w:rsidRDefault="005341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6E64"/>
    <w:rsid w:val="002B78BC"/>
    <w:rsid w:val="002C5CB6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34121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7416"/>
    <w:rsid w:val="006B06BC"/>
    <w:rsid w:val="006D72AD"/>
    <w:rsid w:val="006F0D1E"/>
    <w:rsid w:val="006F1453"/>
    <w:rsid w:val="006F1D35"/>
    <w:rsid w:val="007028DB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C0E8D"/>
    <w:rsid w:val="007D0284"/>
    <w:rsid w:val="007E0C59"/>
    <w:rsid w:val="007E0F52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260C9"/>
    <w:rsid w:val="0093510D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B5904"/>
    <w:rsid w:val="00AD2A1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82985"/>
    <w:rsid w:val="00C8466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6449"/>
    <w:rsid w:val="00F40B8A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4236"/>
    <w:rsid w:val="00FA6713"/>
    <w:rsid w:val="00FA6E70"/>
    <w:rsid w:val="00FB082D"/>
    <w:rsid w:val="00FB682D"/>
    <w:rsid w:val="00FC51A7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Qualcomm</cp:lastModifiedBy>
  <cp:revision>2</cp:revision>
  <cp:lastPrinted>2002-04-23T16:10:00Z</cp:lastPrinted>
  <dcterms:created xsi:type="dcterms:W3CDTF">2021-11-01T14:04:00Z</dcterms:created>
  <dcterms:modified xsi:type="dcterms:W3CDTF">2021-11-01T14:04:00Z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