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19FAEFCA" w:rsidR="001E172D" w:rsidRDefault="00247216" w:rsidP="015993FB">
      <w:pPr>
        <w:pStyle w:val="CRCoverPage"/>
        <w:tabs>
          <w:tab w:val="right" w:pos="9639"/>
        </w:tabs>
        <w:spacing w:after="0"/>
        <w:rPr>
          <w:b/>
          <w:bCs/>
          <w:i/>
          <w:iCs/>
          <w:noProof/>
          <w:sz w:val="28"/>
          <w:szCs w:val="28"/>
        </w:rPr>
      </w:pPr>
      <w:bookmarkStart w:id="0" w:name="_GoBack"/>
      <w:bookmarkEnd w:id="0"/>
      <w:r w:rsidRPr="015993FB">
        <w:rPr>
          <w:b/>
          <w:bCs/>
          <w:noProof/>
          <w:sz w:val="24"/>
          <w:szCs w:val="24"/>
        </w:rPr>
        <w:t>3GPP TSG-SA3 Meeting #</w:t>
      </w:r>
      <w:r w:rsidR="00D53558" w:rsidRPr="015993FB">
        <w:rPr>
          <w:b/>
          <w:bCs/>
          <w:noProof/>
          <w:sz w:val="24"/>
          <w:szCs w:val="24"/>
        </w:rPr>
        <w:t>10</w:t>
      </w:r>
      <w:r w:rsidR="00D84176" w:rsidRPr="015993FB">
        <w:rPr>
          <w:b/>
          <w:bCs/>
          <w:noProof/>
          <w:sz w:val="24"/>
          <w:szCs w:val="24"/>
        </w:rPr>
        <w:t>4</w:t>
      </w:r>
      <w:r w:rsidR="00B31D72" w:rsidRPr="015993FB">
        <w:rPr>
          <w:b/>
          <w:bCs/>
          <w:noProof/>
          <w:sz w:val="24"/>
          <w:szCs w:val="24"/>
        </w:rPr>
        <w:t>-e</w:t>
      </w:r>
      <w:r w:rsidRPr="015993FB">
        <w:rPr>
          <w:b/>
          <w:bCs/>
          <w:i/>
          <w:iCs/>
          <w:noProof/>
          <w:sz w:val="24"/>
          <w:szCs w:val="24"/>
        </w:rPr>
        <w:t xml:space="preserve"> </w:t>
      </w:r>
      <w:r>
        <w:tab/>
      </w:r>
      <w:r w:rsidRPr="015993FB">
        <w:rPr>
          <w:b/>
          <w:bCs/>
          <w:i/>
          <w:iCs/>
          <w:noProof/>
          <w:sz w:val="28"/>
          <w:szCs w:val="28"/>
        </w:rPr>
        <w:t>S3-</w:t>
      </w:r>
      <w:r w:rsidR="00E300F1">
        <w:rPr>
          <w:b/>
          <w:bCs/>
          <w:i/>
          <w:iCs/>
          <w:noProof/>
          <w:sz w:val="28"/>
          <w:szCs w:val="28"/>
        </w:rPr>
        <w:t>212769</w:t>
      </w:r>
    </w:p>
    <w:p w14:paraId="6EA8CB61" w14:textId="1BFB4740" w:rsidR="00EE33A2" w:rsidRDefault="00247216" w:rsidP="4C9EB546">
      <w:pPr>
        <w:pStyle w:val="CRCoverPage"/>
        <w:outlineLvl w:val="0"/>
        <w:rPr>
          <w:b/>
          <w:bCs/>
          <w:noProof/>
          <w:sz w:val="24"/>
          <w:szCs w:val="24"/>
        </w:rPr>
      </w:pPr>
      <w:r w:rsidRPr="2E378D3B">
        <w:rPr>
          <w:b/>
          <w:bCs/>
          <w:noProof/>
          <w:sz w:val="24"/>
          <w:szCs w:val="24"/>
        </w:rPr>
        <w:t xml:space="preserve">e-meeting, </w:t>
      </w:r>
      <w:r w:rsidR="00A41A34" w:rsidRPr="2E378D3B">
        <w:rPr>
          <w:b/>
          <w:bCs/>
          <w:noProof/>
          <w:sz w:val="24"/>
          <w:szCs w:val="24"/>
        </w:rPr>
        <w:t>1</w:t>
      </w:r>
      <w:r w:rsidR="00D84176">
        <w:rPr>
          <w:b/>
          <w:bCs/>
          <w:noProof/>
          <w:sz w:val="24"/>
          <w:szCs w:val="24"/>
        </w:rPr>
        <w:t>6</w:t>
      </w:r>
      <w:r w:rsidR="4C185072" w:rsidRPr="2E378D3B">
        <w:rPr>
          <w:b/>
          <w:bCs/>
          <w:noProof/>
          <w:sz w:val="24"/>
          <w:szCs w:val="24"/>
          <w:vertAlign w:val="superscript"/>
        </w:rPr>
        <w:t>th</w:t>
      </w:r>
      <w:r w:rsidR="4C185072" w:rsidRPr="2E378D3B">
        <w:rPr>
          <w:b/>
          <w:bCs/>
          <w:noProof/>
          <w:sz w:val="24"/>
          <w:szCs w:val="24"/>
        </w:rPr>
        <w:t xml:space="preserve"> </w:t>
      </w:r>
      <w:r w:rsidR="00190E1C" w:rsidRPr="2E378D3B">
        <w:rPr>
          <w:b/>
          <w:bCs/>
          <w:noProof/>
          <w:sz w:val="24"/>
          <w:szCs w:val="24"/>
        </w:rPr>
        <w:t xml:space="preserve"> -  </w:t>
      </w:r>
      <w:r w:rsidR="1884DF87" w:rsidRPr="2E378D3B">
        <w:rPr>
          <w:b/>
          <w:bCs/>
          <w:noProof/>
          <w:sz w:val="24"/>
          <w:szCs w:val="24"/>
        </w:rPr>
        <w:t>2</w:t>
      </w:r>
      <w:r w:rsidR="00D84176">
        <w:rPr>
          <w:b/>
          <w:bCs/>
          <w:noProof/>
          <w:sz w:val="24"/>
          <w:szCs w:val="24"/>
        </w:rPr>
        <w:t>7</w:t>
      </w:r>
      <w:r w:rsidR="205AF45B" w:rsidRPr="2E378D3B">
        <w:rPr>
          <w:b/>
          <w:bCs/>
          <w:noProof/>
          <w:sz w:val="24"/>
          <w:szCs w:val="24"/>
          <w:vertAlign w:val="superscript"/>
        </w:rPr>
        <w:t>th</w:t>
      </w:r>
      <w:r w:rsidR="205AF45B" w:rsidRPr="2E378D3B">
        <w:rPr>
          <w:b/>
          <w:bCs/>
          <w:noProof/>
          <w:sz w:val="24"/>
          <w:szCs w:val="24"/>
        </w:rPr>
        <w:t xml:space="preserve"> </w:t>
      </w:r>
      <w:r w:rsidR="1884DF87" w:rsidRPr="2E378D3B">
        <w:rPr>
          <w:b/>
          <w:bCs/>
          <w:noProof/>
          <w:sz w:val="24"/>
          <w:szCs w:val="24"/>
        </w:rPr>
        <w:t xml:space="preserve"> </w:t>
      </w:r>
      <w:r w:rsidR="00D84176">
        <w:rPr>
          <w:b/>
          <w:bCs/>
          <w:noProof/>
          <w:sz w:val="24"/>
          <w:szCs w:val="24"/>
        </w:rPr>
        <w:t>August</w:t>
      </w:r>
      <w:r w:rsidR="00190E1C" w:rsidRPr="2E378D3B">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76E0C55B"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C00BA8">
        <w:rPr>
          <w:rFonts w:ascii="Arial" w:hAnsi="Arial"/>
          <w:b/>
          <w:bCs/>
          <w:lang w:eastAsia="zh-CN"/>
        </w:rPr>
        <w:t>Proposal for a solution to KI#4</w:t>
      </w:r>
      <w:r w:rsidR="001443AD">
        <w:rPr>
          <w:rFonts w:ascii="Arial" w:hAnsi="Arial"/>
          <w:b/>
          <w:bCs/>
          <w:lang w:eastAsia="zh-CN"/>
        </w:rPr>
        <w:t>.</w:t>
      </w:r>
      <w:r w:rsidR="00704336">
        <w:rPr>
          <w:rFonts w:ascii="Arial" w:hAnsi="Arial"/>
          <w:b/>
          <w:bCs/>
          <w:lang w:eastAsia="zh-CN"/>
        </w:rPr>
        <w:t xml:space="preserve"> </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A1FB238"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D53558">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09FF2C2B"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The contribution proposes</w:t>
      </w:r>
      <w:r w:rsidR="0037469F">
        <w:rPr>
          <w:b/>
          <w:bCs/>
          <w:i/>
          <w:iCs/>
        </w:rPr>
        <w:t xml:space="preserve"> a </w:t>
      </w:r>
      <w:r w:rsidR="00895409">
        <w:rPr>
          <w:b/>
          <w:bCs/>
          <w:i/>
          <w:iCs/>
        </w:rPr>
        <w:t xml:space="preserve">new </w:t>
      </w:r>
      <w:r w:rsidR="0037469F">
        <w:rPr>
          <w:b/>
          <w:bCs/>
          <w:i/>
          <w:iCs/>
        </w:rPr>
        <w:t>solution to KI</w:t>
      </w:r>
      <w:r w:rsidR="00993D7B">
        <w:rPr>
          <w:b/>
          <w:bCs/>
          <w:i/>
          <w:iCs/>
        </w:rPr>
        <w:t>4</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7777777" w:rsidR="00ED489C" w:rsidRPr="0003353E"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17BECCC2" w:rsidR="00C022E3" w:rsidRDefault="00C022E3">
      <w:pPr>
        <w:pStyle w:val="Heading1"/>
      </w:pPr>
      <w:r>
        <w:t>3</w:t>
      </w:r>
      <w:r>
        <w:tab/>
        <w:t>Rationale</w:t>
      </w:r>
    </w:p>
    <w:p w14:paraId="75DCEEC0" w14:textId="100DD7B7" w:rsidR="00B07512" w:rsidRPr="00326260" w:rsidRDefault="00E359ED" w:rsidP="009D3208">
      <w:pPr>
        <w:rPr>
          <w:lang w:val="en-US"/>
        </w:rPr>
      </w:pPr>
      <w:r>
        <w:rPr>
          <w:lang w:val="en-US"/>
        </w:rPr>
        <w:t xml:space="preserve">This CR provides a </w:t>
      </w:r>
      <w:r w:rsidR="009B512B">
        <w:rPr>
          <w:lang w:val="en-US"/>
        </w:rPr>
        <w:t>solution</w:t>
      </w:r>
      <w:r>
        <w:rPr>
          <w:lang w:val="en-US"/>
        </w:rPr>
        <w:t xml:space="preserve"> to </w:t>
      </w:r>
      <w:r w:rsidR="00BC0F8D">
        <w:rPr>
          <w:lang w:val="en-US"/>
        </w:rPr>
        <w:t>KI</w:t>
      </w:r>
      <w:r w:rsidR="0062523E">
        <w:rPr>
          <w:lang w:val="en-US"/>
        </w:rPr>
        <w:t>#</w:t>
      </w:r>
      <w:r w:rsidR="00BC0F8D">
        <w:rPr>
          <w:lang w:val="en-US"/>
        </w:rPr>
        <w:t xml:space="preserve">4 which enables the possibility to </w:t>
      </w:r>
      <w:r w:rsidR="00AD7377">
        <w:rPr>
          <w:lang w:val="en-US"/>
        </w:rPr>
        <w:t xml:space="preserve">execute </w:t>
      </w:r>
      <w:r w:rsidR="00FD1809">
        <w:rPr>
          <w:lang w:val="en-US"/>
        </w:rPr>
        <w:t xml:space="preserve">mutual authenticate </w:t>
      </w:r>
      <w:r w:rsidR="00AD7377">
        <w:rPr>
          <w:lang w:val="en-US"/>
        </w:rPr>
        <w:t xml:space="preserve">between an onboarding UE and the onboarding network </w:t>
      </w:r>
      <w:r w:rsidR="00FD1809">
        <w:rPr>
          <w:lang w:val="en-US"/>
        </w:rPr>
        <w:t xml:space="preserve">during registration </w:t>
      </w:r>
      <w:r w:rsidR="00AD7377">
        <w:rPr>
          <w:lang w:val="en-US"/>
        </w:rPr>
        <w:t>without involvement of the default credential server. Subsequently</w:t>
      </w:r>
      <w:r w:rsidR="00333EAC">
        <w:rPr>
          <w:lang w:val="en-US"/>
        </w:rPr>
        <w:t xml:space="preserve"> </w:t>
      </w:r>
      <w:r w:rsidR="00374ADD">
        <w:rPr>
          <w:lang w:val="en-US"/>
        </w:rPr>
        <w:t xml:space="preserve">industry specific protocol for provisioning of </w:t>
      </w:r>
      <w:r w:rsidR="009B512B">
        <w:rPr>
          <w:lang w:val="en-US"/>
        </w:rPr>
        <w:t>credentials</w:t>
      </w:r>
      <w:r w:rsidR="00AD7377">
        <w:rPr>
          <w:lang w:val="en-US"/>
        </w:rPr>
        <w:t xml:space="preserve"> can be used</w:t>
      </w:r>
      <w:r w:rsidR="00374ADD">
        <w:rPr>
          <w:lang w:val="en-US"/>
        </w:rPr>
        <w:t>.</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2A64345F" w14:textId="77777777" w:rsidR="00C83345" w:rsidRPr="00E73B47" w:rsidRDefault="00C83345" w:rsidP="00C83345">
      <w:pPr>
        <w:pStyle w:val="Heading2"/>
        <w:rPr>
          <w:ins w:id="4" w:author="Nokia4" w:date="2021-08-09T11:28:00Z"/>
        </w:rPr>
      </w:pPr>
      <w:bookmarkStart w:id="5" w:name="_Toc72839079"/>
      <w:ins w:id="6" w:author="Nokia4" w:date="2021-08-09T11:28:00Z">
        <w:r w:rsidRPr="00E73B47">
          <w:t>6.</w:t>
        </w:r>
        <w:r>
          <w:t>Y</w:t>
        </w:r>
        <w:r w:rsidRPr="00E73B47">
          <w:tab/>
          <w:t>Solution #</w:t>
        </w:r>
        <w:r>
          <w:t>Y</w:t>
        </w:r>
        <w:r w:rsidRPr="00E73B47">
          <w:t xml:space="preserve">: Secure </w:t>
        </w:r>
        <w:r>
          <w:t xml:space="preserve">mutually authenticated </w:t>
        </w:r>
        <w:r w:rsidRPr="00E73B47">
          <w:t xml:space="preserve">onboarding </w:t>
        </w:r>
        <w:bookmarkEnd w:id="5"/>
        <w:r>
          <w:t>without DCS</w:t>
        </w:r>
      </w:ins>
    </w:p>
    <w:p w14:paraId="6139ED76" w14:textId="77777777" w:rsidR="00C83345" w:rsidRPr="00E73B47" w:rsidRDefault="00C83345" w:rsidP="00C83345">
      <w:pPr>
        <w:pStyle w:val="Heading3"/>
        <w:rPr>
          <w:ins w:id="7" w:author="Nokia4" w:date="2021-08-09T11:28:00Z"/>
        </w:rPr>
      </w:pPr>
      <w:bookmarkStart w:id="8" w:name="_Toc56501623"/>
      <w:bookmarkStart w:id="9" w:name="_Toc72839080"/>
      <w:ins w:id="10" w:author="Nokia4" w:date="2021-08-09T11:28:00Z">
        <w:r w:rsidRPr="00E73B47">
          <w:t>6.</w:t>
        </w:r>
        <w:r>
          <w:t>Y</w:t>
        </w:r>
        <w:r w:rsidRPr="00E73B47">
          <w:t>.1</w:t>
        </w:r>
        <w:r w:rsidRPr="00E73B47">
          <w:tab/>
          <w:t>Introduction</w:t>
        </w:r>
        <w:bookmarkEnd w:id="8"/>
        <w:bookmarkEnd w:id="9"/>
      </w:ins>
    </w:p>
    <w:p w14:paraId="0657B69D" w14:textId="77777777" w:rsidR="00C83345" w:rsidRDefault="00C83345" w:rsidP="00C83345">
      <w:pPr>
        <w:rPr>
          <w:ins w:id="11" w:author="Nokia4" w:date="2021-08-09T11:28:00Z"/>
        </w:rPr>
      </w:pPr>
      <w:ins w:id="12" w:author="Nokia4" w:date="2021-08-09T11:28:00Z">
        <w:r w:rsidRPr="00E73B47">
          <w:t>This solution addresses key issue#4 Securing initial access for UE onboarding between UE and SNPN.</w:t>
        </w:r>
        <w:bookmarkStart w:id="13" w:name="_Toc56501624"/>
        <w:r w:rsidRPr="00E73B47">
          <w:t xml:space="preserve"> The scope of the solution is limited to cases, in which the subsequent onboarding shall be executed using a restricted PDU session.</w:t>
        </w:r>
      </w:ins>
    </w:p>
    <w:p w14:paraId="6E056A57" w14:textId="77777777" w:rsidR="00C83345" w:rsidRDefault="00C83345" w:rsidP="00C83345">
      <w:pPr>
        <w:rPr>
          <w:ins w:id="14" w:author="Nokia4" w:date="2021-08-09T11:28:00Z"/>
        </w:rPr>
      </w:pPr>
      <w:ins w:id="15" w:author="Nokia4" w:date="2021-08-09T11:28:00Z">
        <w:r>
          <w:t>The aim of the solution is the reduce the complexity of deploying the 3GPP technology into already well-defined ecosystems which includes provisioning schemes. That could be OPC UA or another industry specific provisioning protocol or framework. The actual provisioning protocol is out of scope for this solution.</w:t>
        </w:r>
      </w:ins>
    </w:p>
    <w:p w14:paraId="60CD8C7B" w14:textId="77777777" w:rsidR="00C83345" w:rsidRDefault="00C83345" w:rsidP="00C83345">
      <w:pPr>
        <w:rPr>
          <w:ins w:id="16" w:author="Nokia4" w:date="2021-08-09T11:28:00Z"/>
        </w:rPr>
      </w:pPr>
      <w:ins w:id="17" w:author="Nokia4" w:date="2021-08-09T11:28:00Z">
        <w:r>
          <w:t>In this solution each UE is equipped with a private key and a UE default certificate issued by the device manufacturer. During UE onboarding the O-SNPN can execute primary authentication and verify the UE default certificate without involvement of a DCS. The CA certificate for the verification of UE default certificate as well as the identity of the onboarding UE is configured at the O-SNPN prior to onboarding.</w:t>
        </w:r>
      </w:ins>
    </w:p>
    <w:p w14:paraId="489334B5" w14:textId="77777777" w:rsidR="00C83345" w:rsidRPr="00E73B47" w:rsidRDefault="00C83345" w:rsidP="00C83345">
      <w:pPr>
        <w:rPr>
          <w:ins w:id="18" w:author="Nokia4" w:date="2021-08-09T11:28:00Z"/>
        </w:rPr>
      </w:pPr>
      <w:ins w:id="19" w:author="Nokia4" w:date="2021-08-09T11:28:00Z">
        <w:r>
          <w:t>The final provisioning of the SO-SNPN credentials including mutual authentication between UE and Provisioning Server (PS) is preformed over an industry defined protocol or framework. i.e. as an example, GSMA RSP for UICC based credential provisioning, but could be OPC UA for industrial devices etc.</w:t>
        </w:r>
      </w:ins>
    </w:p>
    <w:p w14:paraId="5259DE6B" w14:textId="77777777" w:rsidR="00C83345" w:rsidRPr="00E73B47" w:rsidRDefault="00C83345" w:rsidP="00C83345">
      <w:pPr>
        <w:pStyle w:val="Heading3"/>
        <w:rPr>
          <w:ins w:id="20" w:author="Nokia4" w:date="2021-08-09T11:28:00Z"/>
        </w:rPr>
      </w:pPr>
      <w:bookmarkStart w:id="21" w:name="_Toc72839081"/>
      <w:ins w:id="22" w:author="Nokia4" w:date="2021-08-09T11:28:00Z">
        <w:r w:rsidRPr="00E73B47">
          <w:t>6.</w:t>
        </w:r>
        <w:r>
          <w:t>Y</w:t>
        </w:r>
        <w:r w:rsidRPr="00E73B47">
          <w:t>.2</w:t>
        </w:r>
        <w:r w:rsidRPr="00E73B47">
          <w:tab/>
          <w:t>Solution details</w:t>
        </w:r>
        <w:bookmarkEnd w:id="13"/>
        <w:bookmarkEnd w:id="21"/>
      </w:ins>
    </w:p>
    <w:p w14:paraId="5CB68077" w14:textId="77777777" w:rsidR="00C83345" w:rsidRPr="00E73B47" w:rsidRDefault="00C83345" w:rsidP="00C83345">
      <w:pPr>
        <w:rPr>
          <w:ins w:id="23" w:author="Nokia4" w:date="2021-08-09T11:28:00Z"/>
        </w:rPr>
      </w:pPr>
      <w:ins w:id="24" w:author="Nokia4" w:date="2021-08-09T11:28:00Z">
        <w:r w:rsidRPr="00E73B47">
          <w:t xml:space="preserve">Figure </w:t>
        </w:r>
        <w:r>
          <w:t>6</w:t>
        </w:r>
        <w:r w:rsidRPr="00E73B47">
          <w:t>.</w:t>
        </w:r>
        <w:r>
          <w:t>Y</w:t>
        </w:r>
        <w:r w:rsidRPr="00E73B47">
          <w:t xml:space="preserve">.2-1 shows a generalisation of the solution. </w:t>
        </w:r>
      </w:ins>
    </w:p>
    <w:p w14:paraId="606B4E03" w14:textId="77777777" w:rsidR="00C83345" w:rsidRPr="000E1F36" w:rsidRDefault="00C83345" w:rsidP="00C83345">
      <w:pPr>
        <w:rPr>
          <w:ins w:id="25" w:author="Nokia4" w:date="2021-08-09T11:28:00Z"/>
        </w:rPr>
      </w:pPr>
    </w:p>
    <w:p w14:paraId="0F9CC1CD" w14:textId="77777777" w:rsidR="00C83345" w:rsidRPr="00E73B47" w:rsidRDefault="00C83345" w:rsidP="00C83345">
      <w:pPr>
        <w:rPr>
          <w:ins w:id="26" w:author="Nokia4" w:date="2021-08-09T11:28:00Z"/>
        </w:rPr>
      </w:pPr>
    </w:p>
    <w:p w14:paraId="0BC3A0DB" w14:textId="77777777" w:rsidR="00C83345" w:rsidRPr="00E73B47" w:rsidRDefault="00C83345" w:rsidP="00C83345">
      <w:pPr>
        <w:keepNext/>
        <w:keepLines/>
        <w:spacing w:before="60"/>
        <w:jc w:val="center"/>
        <w:rPr>
          <w:ins w:id="27" w:author="Nokia4" w:date="2021-08-09T11:28:00Z"/>
          <w:rFonts w:ascii="Arial" w:hAnsi="Arial"/>
          <w:b/>
        </w:rPr>
      </w:pPr>
      <w:ins w:id="28" w:author="Nokia4" w:date="2021-08-09T11:28:00Z">
        <w:r w:rsidRPr="000E1F36">
          <w:object w:dxaOrig="11028" w:dyaOrig="11268" w14:anchorId="76CCD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558pt" o:ole="">
              <v:imagedata r:id="rId14" o:title=""/>
            </v:shape>
            <o:OLEObject Type="Embed" ProgID="Visio.Drawing.15" ShapeID="_x0000_i1025" DrawAspect="Content" ObjectID="_1690020567" r:id="rId15"/>
          </w:object>
        </w:r>
      </w:ins>
    </w:p>
    <w:p w14:paraId="6AFE9AB1" w14:textId="77777777" w:rsidR="00C83345" w:rsidRPr="00E73B47" w:rsidRDefault="00C83345" w:rsidP="00C83345">
      <w:pPr>
        <w:keepLines/>
        <w:spacing w:after="240"/>
        <w:jc w:val="center"/>
        <w:rPr>
          <w:ins w:id="29" w:author="Nokia4" w:date="2021-08-09T11:28:00Z"/>
          <w:rFonts w:ascii="Arial" w:hAnsi="Arial"/>
          <w:b/>
        </w:rPr>
      </w:pPr>
      <w:ins w:id="30" w:author="Nokia4" w:date="2021-08-09T11:28:00Z">
        <w:r w:rsidRPr="00E73B47">
          <w:rPr>
            <w:rFonts w:ascii="Arial" w:hAnsi="Arial"/>
            <w:b/>
          </w:rPr>
          <w:t xml:space="preserve">Figure </w:t>
        </w:r>
        <w:r>
          <w:rPr>
            <w:rFonts w:ascii="Arial" w:hAnsi="Arial"/>
            <w:b/>
          </w:rPr>
          <w:t>y19</w:t>
        </w:r>
        <w:r w:rsidRPr="00E73B47">
          <w:rPr>
            <w:rFonts w:ascii="Arial" w:hAnsi="Arial"/>
            <w:b/>
          </w:rPr>
          <w:t>.</w:t>
        </w:r>
        <w:r>
          <w:rPr>
            <w:rFonts w:ascii="Arial" w:hAnsi="Arial"/>
            <w:b/>
          </w:rPr>
          <w:t>Y</w:t>
        </w:r>
        <w:r w:rsidRPr="00E73B47">
          <w:rPr>
            <w:rFonts w:ascii="Arial" w:hAnsi="Arial"/>
            <w:b/>
          </w:rPr>
          <w:t xml:space="preserve">.2-1: initial access and </w:t>
        </w:r>
        <w:r>
          <w:rPr>
            <w:rFonts w:ascii="Arial" w:hAnsi="Arial"/>
            <w:b/>
          </w:rPr>
          <w:t>provisioning.</w:t>
        </w:r>
      </w:ins>
    </w:p>
    <w:p w14:paraId="44816DCA" w14:textId="77777777" w:rsidR="00C83345" w:rsidRDefault="00C83345" w:rsidP="00C83345">
      <w:pPr>
        <w:ind w:left="284"/>
        <w:rPr>
          <w:ins w:id="31" w:author="Nokia4" w:date="2021-08-09T11:28:00Z"/>
        </w:rPr>
      </w:pPr>
      <w:ins w:id="32" w:author="Nokia4" w:date="2021-08-09T11:28:00Z">
        <w:r>
          <w:t>Prior to onboarding the UE is provisioned with default credentials, e.g. during manufacturing, and the UDM is provisioned with onboarding records containing information to verify the UE default credentials.</w:t>
        </w:r>
      </w:ins>
    </w:p>
    <w:p w14:paraId="345DB108" w14:textId="77777777" w:rsidR="00C83345" w:rsidRDefault="00C83345" w:rsidP="00C83345">
      <w:pPr>
        <w:ind w:left="284"/>
        <w:rPr>
          <w:ins w:id="33" w:author="Nokia4" w:date="2021-08-09T11:28:00Z"/>
        </w:rPr>
      </w:pPr>
    </w:p>
    <w:p w14:paraId="095D40CC" w14:textId="77777777" w:rsidR="00C83345" w:rsidRPr="00F22AD8" w:rsidRDefault="00C83345" w:rsidP="00C83345">
      <w:pPr>
        <w:ind w:left="284"/>
        <w:rPr>
          <w:ins w:id="34" w:author="Nokia4" w:date="2021-08-09T11:28:00Z"/>
        </w:rPr>
      </w:pPr>
      <w:ins w:id="35" w:author="Nokia4" w:date="2021-08-09T11:28:00Z">
        <w:r>
          <w:t>1.</w:t>
        </w:r>
        <w:r>
          <w:tab/>
          <w:t>The UE sends a Registration Request including a SUCI to the network.</w:t>
        </w:r>
      </w:ins>
    </w:p>
    <w:p w14:paraId="598B911F" w14:textId="77777777" w:rsidR="00C83345" w:rsidRPr="00E73B47" w:rsidRDefault="00C83345" w:rsidP="00C83345">
      <w:pPr>
        <w:ind w:left="568" w:hanging="284"/>
        <w:rPr>
          <w:ins w:id="36" w:author="Nokia4" w:date="2021-08-09T11:28:00Z"/>
          <w:color w:val="FF0000"/>
        </w:rPr>
      </w:pPr>
      <w:ins w:id="37" w:author="Nokia4" w:date="2021-08-09T11:28:00Z">
        <w:r w:rsidRPr="00E73B47">
          <w:t>2.</w:t>
        </w:r>
        <w:r w:rsidRPr="00E73B47">
          <w:tab/>
          <w:t>AMF / SEAF forwards request to AUSF.</w:t>
        </w:r>
      </w:ins>
    </w:p>
    <w:p w14:paraId="5A4B493F" w14:textId="77777777" w:rsidR="00C83345" w:rsidRPr="00BD6092" w:rsidRDefault="00C83345" w:rsidP="00C83345">
      <w:pPr>
        <w:ind w:left="568" w:hanging="284"/>
        <w:rPr>
          <w:ins w:id="38" w:author="Nokia4" w:date="2021-08-09T11:28:00Z"/>
        </w:rPr>
      </w:pPr>
      <w:ins w:id="39" w:author="Nokia4" w:date="2021-08-09T11:28:00Z">
        <w:r w:rsidRPr="00BD6092">
          <w:t>3.</w:t>
        </w:r>
        <w:r w:rsidRPr="00BD6092">
          <w:tab/>
          <w:t>Based on the received SUCI the AUSF concludes that the UE wants to execute unauthenticated access and selects a corresponding EAP-TLS method configured</w:t>
        </w:r>
        <w:r>
          <w:t xml:space="preserve">. </w:t>
        </w:r>
        <w:r w:rsidRPr="00BD6092">
          <w:t>The selection of the EAP method might be carried out by the AUSF</w:t>
        </w:r>
        <w:r>
          <w:t>.</w:t>
        </w:r>
      </w:ins>
    </w:p>
    <w:p w14:paraId="1545E0D0" w14:textId="5D79D36A" w:rsidR="00C83345" w:rsidRDefault="00C83345" w:rsidP="00C83345">
      <w:pPr>
        <w:ind w:left="568" w:hanging="284"/>
        <w:rPr>
          <w:ins w:id="40" w:author="Nokia4" w:date="2021-08-09T11:28:00Z"/>
        </w:rPr>
      </w:pPr>
      <w:ins w:id="41" w:author="Nokia4" w:date="2021-08-09T11:28:00Z">
        <w:r w:rsidRPr="00E73B47">
          <w:t>4.</w:t>
        </w:r>
        <w:r w:rsidRPr="00E73B47">
          <w:tab/>
          <w:t>UE and AUSF execute EAP based authentication using the selected EAP-TLS method. This is following the procedure in TS 33.501 [2]</w:t>
        </w:r>
      </w:ins>
      <w:ins w:id="42" w:author="Nokia4" w:date="2021-08-09T11:29:00Z">
        <w:r>
          <w:t>.</w:t>
        </w:r>
      </w:ins>
      <w:ins w:id="43" w:author="Nokia4" w:date="2021-08-09T11:28:00Z">
        <w:r w:rsidRPr="00E73B47">
          <w:t xml:space="preserve"> </w:t>
        </w:r>
      </w:ins>
    </w:p>
    <w:p w14:paraId="34CE46C2" w14:textId="041704C5" w:rsidR="00C83345" w:rsidRDefault="00C83345" w:rsidP="00C83345">
      <w:pPr>
        <w:ind w:left="567"/>
        <w:rPr>
          <w:ins w:id="44" w:author="Nokia4" w:date="2021-08-09T11:28:00Z"/>
        </w:rPr>
      </w:pPr>
      <w:ins w:id="45" w:author="Nokia4" w:date="2021-08-09T11:28:00Z">
        <w:r>
          <w:lastRenderedPageBreak/>
          <w:t>During the EAP-TLS procedure the AUSF executes an authorization step with the UDM (steps 4a - 4c). The authorization step takes place after the AUSF has received the UE default certificate and can read the O-SUPI from the certificate. Subsequently the UDM checks if a</w:t>
        </w:r>
      </w:ins>
      <w:ins w:id="46" w:author="Nokia4" w:date="2021-08-09T11:29:00Z">
        <w:r>
          <w:t>n</w:t>
        </w:r>
      </w:ins>
      <w:ins w:id="47" w:author="Nokia4" w:date="2021-08-09T11:28:00Z">
        <w:r>
          <w:t xml:space="preserve"> onboarding record exists, and if yes, returns the CA certificate to the AUSF.</w:t>
        </w:r>
      </w:ins>
    </w:p>
    <w:p w14:paraId="687D46FB" w14:textId="77777777" w:rsidR="00C83345" w:rsidRDefault="00C83345" w:rsidP="00C83345">
      <w:pPr>
        <w:ind w:left="567"/>
        <w:rPr>
          <w:ins w:id="48" w:author="Nokia4" w:date="2021-08-09T11:28:00Z"/>
        </w:rPr>
      </w:pPr>
      <w:ins w:id="49" w:author="Nokia4" w:date="2021-08-09T11:28:00Z">
        <w:r>
          <w:t>Due to this mechanism the AUSF learns the CA Certificate, which is needed to verify the UE default certificate. Furthermore, only onboarding UEs, which are entitled for onboarding, pass primary authentication and get access to the O-SNPN.</w:t>
        </w:r>
      </w:ins>
    </w:p>
    <w:p w14:paraId="29190877" w14:textId="77777777" w:rsidR="00C83345" w:rsidRPr="00E73B47" w:rsidRDefault="00C83345" w:rsidP="00C83345">
      <w:pPr>
        <w:ind w:left="567"/>
        <w:rPr>
          <w:ins w:id="50" w:author="Nokia4" w:date="2021-08-09T11:28:00Z"/>
        </w:rPr>
      </w:pPr>
      <w:ins w:id="51" w:author="Nokia4" w:date="2021-08-09T11:28:00Z">
        <w:r>
          <w:t>Note: The onboarding records are created in the UDM prior to onboarding.</w:t>
        </w:r>
      </w:ins>
    </w:p>
    <w:p w14:paraId="40668BAE" w14:textId="77777777" w:rsidR="00C83345" w:rsidRPr="00E73B47" w:rsidRDefault="00C83345" w:rsidP="00C83345">
      <w:pPr>
        <w:ind w:left="568" w:hanging="284"/>
        <w:rPr>
          <w:ins w:id="52" w:author="Nokia4" w:date="2021-08-09T11:28:00Z"/>
        </w:rPr>
      </w:pPr>
      <w:ins w:id="53" w:author="Nokia4" w:date="2021-08-09T11:28:00Z">
        <w:r w:rsidRPr="00E73B47">
          <w:t>5.</w:t>
        </w:r>
        <w:r w:rsidRPr="00E73B47">
          <w:tab/>
          <w:t>Before the last step of the EAP procedure the AUSF calculates K</w:t>
        </w:r>
        <w:r w:rsidRPr="00E73B47">
          <w:rPr>
            <w:vertAlign w:val="subscript"/>
          </w:rPr>
          <w:t>AUSF</w:t>
        </w:r>
        <w:r w:rsidRPr="00E73B47">
          <w:t xml:space="preserve"> and K</w:t>
        </w:r>
        <w:r w:rsidRPr="00E73B47">
          <w:rPr>
            <w:vertAlign w:val="subscript"/>
          </w:rPr>
          <w:t>SEAF</w:t>
        </w:r>
        <w:r w:rsidRPr="00E73B47">
          <w:t xml:space="preserve"> as defined in TS 33.501 [2], i.e., The MSK resulting from the executed EAP session is used as input for the derivation of K</w:t>
        </w:r>
        <w:r w:rsidRPr="00613E10">
          <w:rPr>
            <w:vertAlign w:val="subscript"/>
          </w:rPr>
          <w:t>AUSF</w:t>
        </w:r>
        <w:r w:rsidRPr="00E73B47">
          <w:t>.</w:t>
        </w:r>
      </w:ins>
    </w:p>
    <w:p w14:paraId="390972DF" w14:textId="77777777" w:rsidR="00C83345" w:rsidRPr="00E73B47" w:rsidRDefault="00C83345" w:rsidP="00C83345">
      <w:pPr>
        <w:ind w:left="568" w:hanging="284"/>
        <w:rPr>
          <w:ins w:id="54" w:author="Nokia4" w:date="2021-08-09T11:28:00Z"/>
        </w:rPr>
      </w:pPr>
      <w:ins w:id="55" w:author="Nokia4" w:date="2021-08-09T11:28:00Z">
        <w:r w:rsidRPr="00E73B47">
          <w:t>6.</w:t>
        </w:r>
        <w:r w:rsidRPr="00E73B47">
          <w:tab/>
          <w:t>The AUSF returns response message including EAP Success message, K</w:t>
        </w:r>
        <w:r w:rsidRPr="00E73B47">
          <w:rPr>
            <w:vertAlign w:val="subscript"/>
          </w:rPr>
          <w:t>SEAF</w:t>
        </w:r>
        <w:r w:rsidRPr="00E73B47">
          <w:t xml:space="preserve"> and SUPI. </w:t>
        </w:r>
      </w:ins>
    </w:p>
    <w:p w14:paraId="3A8894A0" w14:textId="77777777" w:rsidR="00C83345" w:rsidRPr="00E73B47" w:rsidRDefault="00C83345" w:rsidP="00C83345">
      <w:pPr>
        <w:ind w:left="568" w:hanging="284"/>
        <w:rPr>
          <w:ins w:id="56" w:author="Nokia4" w:date="2021-08-09T11:28:00Z"/>
          <w:color w:val="FF0000"/>
        </w:rPr>
      </w:pPr>
      <w:ins w:id="57" w:author="Nokia4" w:date="2021-08-09T11:28:00Z">
        <w:r w:rsidRPr="00E73B47">
          <w:t>7.</w:t>
        </w:r>
        <w:r w:rsidRPr="00E73B47">
          <w:tab/>
          <w:t>AMF / SEAF finalizes the EAP session towards the UE.</w:t>
        </w:r>
      </w:ins>
    </w:p>
    <w:p w14:paraId="24BAA022" w14:textId="77777777" w:rsidR="00C83345" w:rsidRPr="00E73B47" w:rsidRDefault="00C83345" w:rsidP="00C83345">
      <w:pPr>
        <w:ind w:left="568" w:hanging="284"/>
        <w:rPr>
          <w:ins w:id="58" w:author="Nokia4" w:date="2021-08-09T11:28:00Z"/>
        </w:rPr>
      </w:pPr>
      <w:ins w:id="59" w:author="Nokia4" w:date="2021-08-09T11:28:00Z">
        <w:r w:rsidRPr="00E73B47">
          <w:rPr>
            <w:lang w:val="en-US"/>
          </w:rPr>
          <w:t>8.</w:t>
        </w:r>
        <w:r w:rsidRPr="00E73B47">
          <w:rPr>
            <w:lang w:val="en-US"/>
          </w:rPr>
          <w:tab/>
        </w:r>
        <w:r w:rsidRPr="00E73B47">
          <w:t>SEAF calculates the K</w:t>
        </w:r>
        <w:r w:rsidRPr="00E73B47">
          <w:rPr>
            <w:vertAlign w:val="subscript"/>
          </w:rPr>
          <w:t>AMF</w:t>
        </w:r>
        <w:r w:rsidRPr="00E73B47">
          <w:t xml:space="preserve"> as specified in 3GPP TS 33.501 [2]</w:t>
        </w:r>
        <w:r>
          <w:t>.</w:t>
        </w:r>
      </w:ins>
    </w:p>
    <w:p w14:paraId="269E024F" w14:textId="77777777" w:rsidR="00C83345" w:rsidRDefault="00C83345" w:rsidP="00C83345">
      <w:pPr>
        <w:ind w:left="567" w:hanging="283"/>
        <w:rPr>
          <w:ins w:id="60" w:author="Nokia4" w:date="2021-08-09T11:28:00Z"/>
        </w:rPr>
      </w:pPr>
      <w:ins w:id="61" w:author="Nokia4" w:date="2021-08-09T11:28:00Z">
        <w:r w:rsidRPr="00E73B47">
          <w:t>9.</w:t>
        </w:r>
        <w:r w:rsidRPr="00E73B47">
          <w:tab/>
          <w:t>UE calculates all 5G keys according to the definitions in TS 33.501 [2]</w:t>
        </w:r>
        <w:r>
          <w:t>.</w:t>
        </w:r>
      </w:ins>
    </w:p>
    <w:p w14:paraId="16CB4EE4" w14:textId="77777777" w:rsidR="00C83345" w:rsidRDefault="00C83345" w:rsidP="00C83345">
      <w:pPr>
        <w:ind w:left="567" w:hanging="283"/>
        <w:rPr>
          <w:ins w:id="62" w:author="Nokia4" w:date="2021-08-09T11:28:00Z"/>
        </w:rPr>
      </w:pPr>
      <w:ins w:id="63" w:author="Nokia4" w:date="2021-08-09T11:28:00Z">
        <w:r>
          <w:t>10.</w:t>
        </w:r>
        <w:r>
          <w:tab/>
          <w:t>UE and AMF establish security context as defined in TS 33.501 [2].</w:t>
        </w:r>
      </w:ins>
    </w:p>
    <w:p w14:paraId="109E5187" w14:textId="25B07B1A" w:rsidR="00C83345" w:rsidRPr="00E73B47" w:rsidRDefault="00C83345" w:rsidP="00C83345">
      <w:pPr>
        <w:ind w:left="567" w:hanging="283"/>
        <w:rPr>
          <w:ins w:id="64" w:author="Nokia4" w:date="2021-08-09T11:28:00Z"/>
        </w:rPr>
      </w:pPr>
      <w:ins w:id="65" w:author="Nokia4" w:date="2021-08-09T11:28:00Z">
        <w:r>
          <w:t>11.</w:t>
        </w:r>
        <w:r>
          <w:tab/>
          <w:t>The UE and PS establishes a secure connection utilising a</w:t>
        </w:r>
      </w:ins>
      <w:ins w:id="66" w:author="Nokia4" w:date="2021-08-09T11:29:00Z">
        <w:r>
          <w:t>n</w:t>
        </w:r>
      </w:ins>
      <w:ins w:id="67" w:author="Nokia4" w:date="2021-08-09T11:28:00Z">
        <w:r>
          <w:t xml:space="preserve"> industry specific protocol. The same protocol is utilised to provisioning the device specific credentials to the device. </w:t>
        </w:r>
      </w:ins>
    </w:p>
    <w:p w14:paraId="24AA7393" w14:textId="77777777" w:rsidR="00C83345" w:rsidRPr="00E73B47" w:rsidRDefault="00C83345" w:rsidP="00C83345">
      <w:pPr>
        <w:rPr>
          <w:ins w:id="68" w:author="Nokia4" w:date="2021-08-09T11:28:00Z"/>
          <w:lang w:val="en-US"/>
        </w:rPr>
      </w:pPr>
      <w:ins w:id="69" w:author="Nokia4" w:date="2021-08-09T11:28:00Z">
        <w:r w:rsidRPr="00E73B47">
          <w:rPr>
            <w:lang w:val="en-US"/>
          </w:rPr>
          <w:t xml:space="preserve">The actual provisioning of the </w:t>
        </w:r>
        <w:r>
          <w:rPr>
            <w:lang w:val="en-US"/>
          </w:rPr>
          <w:t>s</w:t>
        </w:r>
        <w:r w:rsidRPr="00E73B47">
          <w:rPr>
            <w:lang w:val="en-US"/>
          </w:rPr>
          <w:t>ubscriber profile is executed subsequently and outside the scope of this solution.</w:t>
        </w:r>
      </w:ins>
    </w:p>
    <w:p w14:paraId="3A20857A" w14:textId="77777777" w:rsidR="00C83345" w:rsidRPr="009227B9" w:rsidRDefault="00C83345" w:rsidP="00C83345">
      <w:pPr>
        <w:keepNext/>
        <w:keepLines/>
        <w:spacing w:before="120"/>
        <w:ind w:left="1134" w:hanging="1134"/>
        <w:outlineLvl w:val="2"/>
        <w:rPr>
          <w:ins w:id="70" w:author="Nokia4" w:date="2021-08-09T11:28:00Z"/>
          <w:rFonts w:ascii="Arial" w:hAnsi="Arial"/>
          <w:sz w:val="28"/>
        </w:rPr>
      </w:pPr>
      <w:ins w:id="71" w:author="Nokia4" w:date="2021-08-09T11:28:00Z">
        <w:r w:rsidRPr="009227B9">
          <w:rPr>
            <w:rFonts w:ascii="Arial" w:hAnsi="Arial"/>
            <w:sz w:val="28"/>
          </w:rPr>
          <w:t>6.</w:t>
        </w:r>
        <w:r>
          <w:rPr>
            <w:rFonts w:ascii="Arial" w:hAnsi="Arial"/>
            <w:sz w:val="28"/>
          </w:rPr>
          <w:t>Y</w:t>
        </w:r>
        <w:r w:rsidRPr="009227B9">
          <w:rPr>
            <w:rFonts w:ascii="Arial" w:hAnsi="Arial"/>
            <w:sz w:val="28"/>
          </w:rPr>
          <w:t>.3</w:t>
        </w:r>
        <w:r w:rsidRPr="009227B9">
          <w:rPr>
            <w:rFonts w:ascii="Arial" w:hAnsi="Arial"/>
            <w:sz w:val="28"/>
          </w:rPr>
          <w:tab/>
          <w:t>System impact</w:t>
        </w:r>
      </w:ins>
    </w:p>
    <w:p w14:paraId="0CAD6035" w14:textId="7E6F5601" w:rsidR="00C83345" w:rsidRDefault="00C83345" w:rsidP="00C83345">
      <w:pPr>
        <w:rPr>
          <w:ins w:id="72" w:author="Nokia4" w:date="2021-08-09T11:28:00Z"/>
        </w:rPr>
      </w:pPr>
      <w:bookmarkStart w:id="73" w:name="_Toc56501626"/>
      <w:ins w:id="74" w:author="Nokia4" w:date="2021-08-09T11:28:00Z">
        <w:r>
          <w:t>UDM:</w:t>
        </w:r>
        <w:r>
          <w:tab/>
          <w:t>Needs to be able to store and handle onboarding records for O-SUPIs, which include CA certificates. Offers new service to AUSF, which is used to get authorization for a</w:t>
        </w:r>
      </w:ins>
      <w:ins w:id="75" w:author="Nokia4" w:date="2021-08-09T11:29:00Z">
        <w:r>
          <w:t>n</w:t>
        </w:r>
      </w:ins>
      <w:ins w:id="76" w:author="Nokia4" w:date="2021-08-09T11:28:00Z">
        <w:r>
          <w:t xml:space="preserve"> O-</w:t>
        </w:r>
        <w:proofErr w:type="gramStart"/>
        <w:r>
          <w:t>SUPI</w:t>
        </w:r>
        <w:proofErr w:type="gramEnd"/>
        <w:r>
          <w:t xml:space="preserve"> and the CA certificate related to the O-SUPI.</w:t>
        </w:r>
      </w:ins>
    </w:p>
    <w:p w14:paraId="72507E48" w14:textId="10436219" w:rsidR="00C83345" w:rsidRDefault="00C83345" w:rsidP="00C83345">
      <w:pPr>
        <w:rPr>
          <w:ins w:id="77" w:author="Nokia4" w:date="2021-08-09T11:28:00Z"/>
        </w:rPr>
      </w:pPr>
      <w:ins w:id="78" w:author="Nokia4" w:date="2021-08-09T11:28:00Z">
        <w:r>
          <w:t>AUSF: Uses new UDM service to get authorization for a</w:t>
        </w:r>
      </w:ins>
      <w:ins w:id="79" w:author="Nokia4" w:date="2021-08-09T11:29:00Z">
        <w:r>
          <w:t>n</w:t>
        </w:r>
      </w:ins>
      <w:ins w:id="80" w:author="Nokia4" w:date="2021-08-09T11:28:00Z">
        <w:r>
          <w:t xml:space="preserve"> onboarding UE.</w:t>
        </w:r>
      </w:ins>
    </w:p>
    <w:p w14:paraId="150996BB" w14:textId="77777777" w:rsidR="00C83345" w:rsidRPr="009227B9" w:rsidRDefault="00C83345" w:rsidP="00C83345">
      <w:pPr>
        <w:rPr>
          <w:ins w:id="81" w:author="Nokia4" w:date="2021-08-09T11:28:00Z"/>
        </w:rPr>
      </w:pPr>
    </w:p>
    <w:p w14:paraId="2BE8401A" w14:textId="77777777" w:rsidR="00C83345" w:rsidRPr="009227B9" w:rsidRDefault="00C83345" w:rsidP="00C83345">
      <w:pPr>
        <w:keepNext/>
        <w:keepLines/>
        <w:spacing w:before="120"/>
        <w:ind w:left="1134" w:hanging="1134"/>
        <w:outlineLvl w:val="2"/>
        <w:rPr>
          <w:ins w:id="82" w:author="Nokia4" w:date="2021-08-09T11:28:00Z"/>
          <w:rFonts w:ascii="Arial" w:hAnsi="Arial"/>
          <w:sz w:val="28"/>
        </w:rPr>
      </w:pPr>
      <w:ins w:id="83" w:author="Nokia4" w:date="2021-08-09T11:28:00Z">
        <w:r w:rsidRPr="009227B9">
          <w:rPr>
            <w:rFonts w:ascii="Arial" w:hAnsi="Arial"/>
            <w:sz w:val="28"/>
          </w:rPr>
          <w:t>6.</w:t>
        </w:r>
        <w:r>
          <w:rPr>
            <w:rFonts w:ascii="Arial" w:hAnsi="Arial"/>
            <w:sz w:val="28"/>
          </w:rPr>
          <w:t>Y</w:t>
        </w:r>
        <w:r w:rsidRPr="009227B9">
          <w:rPr>
            <w:rFonts w:ascii="Arial" w:hAnsi="Arial"/>
            <w:sz w:val="28"/>
          </w:rPr>
          <w:t>.4</w:t>
        </w:r>
        <w:r w:rsidRPr="009227B9">
          <w:rPr>
            <w:rFonts w:ascii="Arial" w:hAnsi="Arial"/>
            <w:sz w:val="28"/>
          </w:rPr>
          <w:tab/>
          <w:t>Evaluation</w:t>
        </w:r>
        <w:bookmarkEnd w:id="73"/>
      </w:ins>
    </w:p>
    <w:p w14:paraId="07EFF9D1" w14:textId="77777777" w:rsidR="00C83345" w:rsidRDefault="00C83345" w:rsidP="00C83345">
      <w:pPr>
        <w:rPr>
          <w:ins w:id="84" w:author="Nokia4" w:date="2021-08-09T11:28:00Z"/>
        </w:rPr>
      </w:pPr>
      <w:ins w:id="85" w:author="Nokia4" w:date="2021-08-09T11:28:00Z">
        <w:r>
          <w:t>This solution provides the options to authenticate device in a simplified scheme. It enables the UE and O-SNPN to mutually authenticate and hereby establish a security context, which might be further utilised for provisioning. This can be achieved without involvement of the DCS; i.e., without the need for integration between the O-SNPN and DCS.</w:t>
        </w:r>
      </w:ins>
    </w:p>
    <w:p w14:paraId="1C4F8EA2" w14:textId="77777777" w:rsidR="00C83345" w:rsidRDefault="00C83345" w:rsidP="00C83345">
      <w:pPr>
        <w:rPr>
          <w:ins w:id="86" w:author="Nokia4" w:date="2021-08-09T11:28:00Z"/>
        </w:rPr>
      </w:pPr>
      <w:ins w:id="87" w:author="Nokia4" w:date="2021-08-09T11:28:00Z">
        <w:r>
          <w:t>The solution enables an SNPN provider to utilise an industry specific protocol for provisioning of credentials but still enable mutual authentication to create the security context of the transport layer.</w:t>
        </w:r>
      </w:ins>
    </w:p>
    <w:p w14:paraId="331FB02C" w14:textId="77777777" w:rsidR="00C83345" w:rsidRPr="009227B9" w:rsidRDefault="00C83345" w:rsidP="00C83345">
      <w:pPr>
        <w:rPr>
          <w:ins w:id="88" w:author="Nokia4" w:date="2021-08-09T11:28:00Z"/>
          <w:lang w:val="en-US"/>
        </w:rPr>
      </w:pPr>
      <w:ins w:id="89" w:author="Nokia4" w:date="2021-08-09T11:28:00Z">
        <w:r w:rsidRPr="009227B9">
          <w:t xml:space="preserve">The solution could be used for initial access for provisioning protocols like the consumer variant of GSMA RSP [3]. </w:t>
        </w:r>
      </w:ins>
    </w:p>
    <w:p w14:paraId="52F78539" w14:textId="359CE630" w:rsidR="00617217" w:rsidRDefault="00617217" w:rsidP="00333EAC">
      <w:pPr>
        <w:jc w:val="center"/>
        <w:rPr>
          <w:b/>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p w14:paraId="364794D4" w14:textId="69014192" w:rsidR="008B6B0B" w:rsidRPr="00617217" w:rsidRDefault="008B6B0B" w:rsidP="015993FB">
      <w:pPr>
        <w:rPr>
          <w:sz w:val="40"/>
          <w:szCs w:val="40"/>
        </w:rPr>
      </w:pPr>
    </w:p>
    <w:sectPr w:rsidR="008B6B0B"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6D96" w14:textId="77777777" w:rsidR="00E300F1" w:rsidRDefault="00E300F1">
      <w:r>
        <w:separator/>
      </w:r>
    </w:p>
  </w:endnote>
  <w:endnote w:type="continuationSeparator" w:id="0">
    <w:p w14:paraId="3298D40A" w14:textId="77777777" w:rsidR="00E300F1" w:rsidRDefault="00E300F1">
      <w:r>
        <w:continuationSeparator/>
      </w:r>
    </w:p>
  </w:endnote>
  <w:endnote w:type="continuationNotice" w:id="1">
    <w:p w14:paraId="4AB78082" w14:textId="77777777" w:rsidR="00E300F1" w:rsidRDefault="00E30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0EFD" w14:textId="77777777" w:rsidR="00E300F1" w:rsidRDefault="00E300F1">
      <w:r>
        <w:separator/>
      </w:r>
    </w:p>
  </w:footnote>
  <w:footnote w:type="continuationSeparator" w:id="0">
    <w:p w14:paraId="244FB314" w14:textId="77777777" w:rsidR="00E300F1" w:rsidRDefault="00E300F1">
      <w:r>
        <w:continuationSeparator/>
      </w:r>
    </w:p>
  </w:footnote>
  <w:footnote w:type="continuationNotice" w:id="1">
    <w:p w14:paraId="2DBE0045" w14:textId="77777777" w:rsidR="00E300F1" w:rsidRDefault="00E300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446E"/>
    <w:rsid w:val="00026147"/>
    <w:rsid w:val="00026F71"/>
    <w:rsid w:val="00033116"/>
    <w:rsid w:val="0003353E"/>
    <w:rsid w:val="00074722"/>
    <w:rsid w:val="000819D8"/>
    <w:rsid w:val="00092C42"/>
    <w:rsid w:val="000934A6"/>
    <w:rsid w:val="00094E5A"/>
    <w:rsid w:val="00095152"/>
    <w:rsid w:val="00097F40"/>
    <w:rsid w:val="000A2C6C"/>
    <w:rsid w:val="000A4660"/>
    <w:rsid w:val="000A6213"/>
    <w:rsid w:val="000B0055"/>
    <w:rsid w:val="000B2D87"/>
    <w:rsid w:val="000C60F2"/>
    <w:rsid w:val="000D1B5B"/>
    <w:rsid w:val="000F6EAB"/>
    <w:rsid w:val="0010401F"/>
    <w:rsid w:val="00107A22"/>
    <w:rsid w:val="00110D84"/>
    <w:rsid w:val="00112448"/>
    <w:rsid w:val="00112FC3"/>
    <w:rsid w:val="001131BE"/>
    <w:rsid w:val="001309C9"/>
    <w:rsid w:val="00130F03"/>
    <w:rsid w:val="001335AA"/>
    <w:rsid w:val="00134E69"/>
    <w:rsid w:val="00137DA1"/>
    <w:rsid w:val="001443AD"/>
    <w:rsid w:val="00161B87"/>
    <w:rsid w:val="00161C06"/>
    <w:rsid w:val="00173FA3"/>
    <w:rsid w:val="001766D2"/>
    <w:rsid w:val="00180382"/>
    <w:rsid w:val="00184B6F"/>
    <w:rsid w:val="001861E5"/>
    <w:rsid w:val="00190E1C"/>
    <w:rsid w:val="001A24C7"/>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0EDD"/>
    <w:rsid w:val="002333A9"/>
    <w:rsid w:val="00244C9A"/>
    <w:rsid w:val="00247216"/>
    <w:rsid w:val="0025138A"/>
    <w:rsid w:val="00262E07"/>
    <w:rsid w:val="0026330F"/>
    <w:rsid w:val="002653ED"/>
    <w:rsid w:val="00266061"/>
    <w:rsid w:val="00272314"/>
    <w:rsid w:val="00284AB8"/>
    <w:rsid w:val="002A1857"/>
    <w:rsid w:val="002B2F5F"/>
    <w:rsid w:val="002B448A"/>
    <w:rsid w:val="002C2FF5"/>
    <w:rsid w:val="002C443C"/>
    <w:rsid w:val="002C7F38"/>
    <w:rsid w:val="002C7FCD"/>
    <w:rsid w:val="002D1B43"/>
    <w:rsid w:val="0030628A"/>
    <w:rsid w:val="003171B0"/>
    <w:rsid w:val="00326260"/>
    <w:rsid w:val="00333EAC"/>
    <w:rsid w:val="00344F85"/>
    <w:rsid w:val="00350EF9"/>
    <w:rsid w:val="0035122B"/>
    <w:rsid w:val="00353451"/>
    <w:rsid w:val="00361742"/>
    <w:rsid w:val="00371032"/>
    <w:rsid w:val="00371B44"/>
    <w:rsid w:val="0037469F"/>
    <w:rsid w:val="00374ADD"/>
    <w:rsid w:val="00381850"/>
    <w:rsid w:val="0038527D"/>
    <w:rsid w:val="00386220"/>
    <w:rsid w:val="003879FF"/>
    <w:rsid w:val="00390C16"/>
    <w:rsid w:val="0039390C"/>
    <w:rsid w:val="00396F98"/>
    <w:rsid w:val="003A73C8"/>
    <w:rsid w:val="003B257A"/>
    <w:rsid w:val="003C122B"/>
    <w:rsid w:val="003C3FE5"/>
    <w:rsid w:val="003C5A97"/>
    <w:rsid w:val="003F001A"/>
    <w:rsid w:val="003F52B2"/>
    <w:rsid w:val="003F69A3"/>
    <w:rsid w:val="00406AC1"/>
    <w:rsid w:val="0041291C"/>
    <w:rsid w:val="004347D0"/>
    <w:rsid w:val="00440414"/>
    <w:rsid w:val="004505BD"/>
    <w:rsid w:val="00451330"/>
    <w:rsid w:val="00453AEB"/>
    <w:rsid w:val="0045436B"/>
    <w:rsid w:val="004558E9"/>
    <w:rsid w:val="0045777E"/>
    <w:rsid w:val="00473622"/>
    <w:rsid w:val="00481D04"/>
    <w:rsid w:val="00484D9C"/>
    <w:rsid w:val="00493BB8"/>
    <w:rsid w:val="00494E55"/>
    <w:rsid w:val="00496503"/>
    <w:rsid w:val="004A1064"/>
    <w:rsid w:val="004B3753"/>
    <w:rsid w:val="004B4DC6"/>
    <w:rsid w:val="004C1F3A"/>
    <w:rsid w:val="004C31D2"/>
    <w:rsid w:val="004C7A65"/>
    <w:rsid w:val="004D55C2"/>
    <w:rsid w:val="004E0DED"/>
    <w:rsid w:val="004F03A0"/>
    <w:rsid w:val="004F10E9"/>
    <w:rsid w:val="004F49BB"/>
    <w:rsid w:val="00503821"/>
    <w:rsid w:val="005052C4"/>
    <w:rsid w:val="00521131"/>
    <w:rsid w:val="00524DB8"/>
    <w:rsid w:val="00527C0B"/>
    <w:rsid w:val="005410F6"/>
    <w:rsid w:val="00552280"/>
    <w:rsid w:val="005729C4"/>
    <w:rsid w:val="00586644"/>
    <w:rsid w:val="0059227B"/>
    <w:rsid w:val="00592CF4"/>
    <w:rsid w:val="005B0966"/>
    <w:rsid w:val="005B795D"/>
    <w:rsid w:val="005C45A5"/>
    <w:rsid w:val="005F3198"/>
    <w:rsid w:val="00600A85"/>
    <w:rsid w:val="00613820"/>
    <w:rsid w:val="00613E10"/>
    <w:rsid w:val="00617217"/>
    <w:rsid w:val="00620B44"/>
    <w:rsid w:val="006243C5"/>
    <w:rsid w:val="0062523E"/>
    <w:rsid w:val="0063283E"/>
    <w:rsid w:val="006348A1"/>
    <w:rsid w:val="006469E0"/>
    <w:rsid w:val="00652248"/>
    <w:rsid w:val="00654581"/>
    <w:rsid w:val="00656E5D"/>
    <w:rsid w:val="00657B80"/>
    <w:rsid w:val="006630E9"/>
    <w:rsid w:val="00675B3C"/>
    <w:rsid w:val="006B05EA"/>
    <w:rsid w:val="006B26A5"/>
    <w:rsid w:val="006C17AF"/>
    <w:rsid w:val="006D1CA2"/>
    <w:rsid w:val="006D340A"/>
    <w:rsid w:val="006D75C7"/>
    <w:rsid w:val="006E6A25"/>
    <w:rsid w:val="006F4CF8"/>
    <w:rsid w:val="00703CBA"/>
    <w:rsid w:val="00704336"/>
    <w:rsid w:val="007048F6"/>
    <w:rsid w:val="00704F5B"/>
    <w:rsid w:val="00715A1D"/>
    <w:rsid w:val="0073579D"/>
    <w:rsid w:val="007512D4"/>
    <w:rsid w:val="007530FE"/>
    <w:rsid w:val="00760BB0"/>
    <w:rsid w:val="0076157A"/>
    <w:rsid w:val="00773862"/>
    <w:rsid w:val="00795B4F"/>
    <w:rsid w:val="007A00EF"/>
    <w:rsid w:val="007A06DE"/>
    <w:rsid w:val="007C0A2D"/>
    <w:rsid w:val="007C27B0"/>
    <w:rsid w:val="007E3B99"/>
    <w:rsid w:val="007F300B"/>
    <w:rsid w:val="007F4601"/>
    <w:rsid w:val="007F5F6B"/>
    <w:rsid w:val="007F793B"/>
    <w:rsid w:val="008014C3"/>
    <w:rsid w:val="00802ED5"/>
    <w:rsid w:val="0080480E"/>
    <w:rsid w:val="0080691D"/>
    <w:rsid w:val="00807FB6"/>
    <w:rsid w:val="00810745"/>
    <w:rsid w:val="00827672"/>
    <w:rsid w:val="00862692"/>
    <w:rsid w:val="00876B9A"/>
    <w:rsid w:val="0088154B"/>
    <w:rsid w:val="00890549"/>
    <w:rsid w:val="008933BF"/>
    <w:rsid w:val="00895409"/>
    <w:rsid w:val="008974FE"/>
    <w:rsid w:val="008A10C4"/>
    <w:rsid w:val="008A1909"/>
    <w:rsid w:val="008A5729"/>
    <w:rsid w:val="008B0248"/>
    <w:rsid w:val="008B6719"/>
    <w:rsid w:val="008B6B0B"/>
    <w:rsid w:val="008D188C"/>
    <w:rsid w:val="008D70A2"/>
    <w:rsid w:val="008E1FD7"/>
    <w:rsid w:val="008F0A95"/>
    <w:rsid w:val="008F3C65"/>
    <w:rsid w:val="008F5F33"/>
    <w:rsid w:val="0091046A"/>
    <w:rsid w:val="00922896"/>
    <w:rsid w:val="00926ABD"/>
    <w:rsid w:val="00927F59"/>
    <w:rsid w:val="00932353"/>
    <w:rsid w:val="009369EF"/>
    <w:rsid w:val="00937963"/>
    <w:rsid w:val="00941E1D"/>
    <w:rsid w:val="00947F4E"/>
    <w:rsid w:val="0095318C"/>
    <w:rsid w:val="00966D47"/>
    <w:rsid w:val="009751CE"/>
    <w:rsid w:val="00980D3B"/>
    <w:rsid w:val="009931F0"/>
    <w:rsid w:val="00993D7B"/>
    <w:rsid w:val="00994FEC"/>
    <w:rsid w:val="009A1E16"/>
    <w:rsid w:val="009A358A"/>
    <w:rsid w:val="009A4C72"/>
    <w:rsid w:val="009B1DED"/>
    <w:rsid w:val="009B3DFD"/>
    <w:rsid w:val="009B4B04"/>
    <w:rsid w:val="009B4C10"/>
    <w:rsid w:val="009B512B"/>
    <w:rsid w:val="009B51C4"/>
    <w:rsid w:val="009C0DED"/>
    <w:rsid w:val="009C1C73"/>
    <w:rsid w:val="009C315D"/>
    <w:rsid w:val="009D3027"/>
    <w:rsid w:val="009D3208"/>
    <w:rsid w:val="009D4FB8"/>
    <w:rsid w:val="009D65E0"/>
    <w:rsid w:val="00A21D4E"/>
    <w:rsid w:val="00A25827"/>
    <w:rsid w:val="00A344E0"/>
    <w:rsid w:val="00A35076"/>
    <w:rsid w:val="00A37D7F"/>
    <w:rsid w:val="00A41A34"/>
    <w:rsid w:val="00A47D14"/>
    <w:rsid w:val="00A57688"/>
    <w:rsid w:val="00A64660"/>
    <w:rsid w:val="00A7374A"/>
    <w:rsid w:val="00A84A94"/>
    <w:rsid w:val="00A9034A"/>
    <w:rsid w:val="00A93710"/>
    <w:rsid w:val="00AA152C"/>
    <w:rsid w:val="00AA415C"/>
    <w:rsid w:val="00AB2381"/>
    <w:rsid w:val="00AB7731"/>
    <w:rsid w:val="00AC0F68"/>
    <w:rsid w:val="00AD0D33"/>
    <w:rsid w:val="00AD1DAA"/>
    <w:rsid w:val="00AD7377"/>
    <w:rsid w:val="00AE5DCF"/>
    <w:rsid w:val="00AF1E23"/>
    <w:rsid w:val="00B01AFF"/>
    <w:rsid w:val="00B05CC7"/>
    <w:rsid w:val="00B07512"/>
    <w:rsid w:val="00B16F61"/>
    <w:rsid w:val="00B27E39"/>
    <w:rsid w:val="00B31D72"/>
    <w:rsid w:val="00B33DA4"/>
    <w:rsid w:val="00B34CD4"/>
    <w:rsid w:val="00B350D8"/>
    <w:rsid w:val="00B40AB7"/>
    <w:rsid w:val="00B4672C"/>
    <w:rsid w:val="00B50908"/>
    <w:rsid w:val="00B545C9"/>
    <w:rsid w:val="00B56140"/>
    <w:rsid w:val="00B7095F"/>
    <w:rsid w:val="00B76763"/>
    <w:rsid w:val="00B7732B"/>
    <w:rsid w:val="00B879F0"/>
    <w:rsid w:val="00B94B9A"/>
    <w:rsid w:val="00BA394D"/>
    <w:rsid w:val="00BB04B4"/>
    <w:rsid w:val="00BC00A3"/>
    <w:rsid w:val="00BC0F8D"/>
    <w:rsid w:val="00BC25AA"/>
    <w:rsid w:val="00BD400B"/>
    <w:rsid w:val="00BD58AE"/>
    <w:rsid w:val="00BD5DC6"/>
    <w:rsid w:val="00BE00CB"/>
    <w:rsid w:val="00C00BA8"/>
    <w:rsid w:val="00C022E3"/>
    <w:rsid w:val="00C22B80"/>
    <w:rsid w:val="00C4712D"/>
    <w:rsid w:val="00C5169B"/>
    <w:rsid w:val="00C64EB5"/>
    <w:rsid w:val="00C67AF5"/>
    <w:rsid w:val="00C83345"/>
    <w:rsid w:val="00C94F55"/>
    <w:rsid w:val="00CA1642"/>
    <w:rsid w:val="00CA7C7D"/>
    <w:rsid w:val="00CA7D62"/>
    <w:rsid w:val="00CB07A8"/>
    <w:rsid w:val="00CB6F5B"/>
    <w:rsid w:val="00CC5DD8"/>
    <w:rsid w:val="00CD0B52"/>
    <w:rsid w:val="00CD4705"/>
    <w:rsid w:val="00CD5D9A"/>
    <w:rsid w:val="00CE212E"/>
    <w:rsid w:val="00CF0351"/>
    <w:rsid w:val="00CF0C27"/>
    <w:rsid w:val="00CF2F64"/>
    <w:rsid w:val="00D005A7"/>
    <w:rsid w:val="00D029EC"/>
    <w:rsid w:val="00D1605A"/>
    <w:rsid w:val="00D17D8D"/>
    <w:rsid w:val="00D371E7"/>
    <w:rsid w:val="00D4096F"/>
    <w:rsid w:val="00D437FF"/>
    <w:rsid w:val="00D45972"/>
    <w:rsid w:val="00D5055B"/>
    <w:rsid w:val="00D5130C"/>
    <w:rsid w:val="00D53558"/>
    <w:rsid w:val="00D61BB9"/>
    <w:rsid w:val="00D62265"/>
    <w:rsid w:val="00D65E60"/>
    <w:rsid w:val="00D7259B"/>
    <w:rsid w:val="00D7716A"/>
    <w:rsid w:val="00D77A98"/>
    <w:rsid w:val="00D77DC3"/>
    <w:rsid w:val="00D82F30"/>
    <w:rsid w:val="00D84176"/>
    <w:rsid w:val="00D8512E"/>
    <w:rsid w:val="00D862B1"/>
    <w:rsid w:val="00D87977"/>
    <w:rsid w:val="00DA1B03"/>
    <w:rsid w:val="00DA1E58"/>
    <w:rsid w:val="00DA58D6"/>
    <w:rsid w:val="00DA7282"/>
    <w:rsid w:val="00DB270E"/>
    <w:rsid w:val="00DC0842"/>
    <w:rsid w:val="00DC5309"/>
    <w:rsid w:val="00DD6F8F"/>
    <w:rsid w:val="00DE4EF2"/>
    <w:rsid w:val="00DF2C0E"/>
    <w:rsid w:val="00E06FFB"/>
    <w:rsid w:val="00E25E45"/>
    <w:rsid w:val="00E300F1"/>
    <w:rsid w:val="00E30155"/>
    <w:rsid w:val="00E359ED"/>
    <w:rsid w:val="00E363F0"/>
    <w:rsid w:val="00E37C0F"/>
    <w:rsid w:val="00E71DE8"/>
    <w:rsid w:val="00E77C66"/>
    <w:rsid w:val="00E84433"/>
    <w:rsid w:val="00E90BFD"/>
    <w:rsid w:val="00E91004"/>
    <w:rsid w:val="00E91FE1"/>
    <w:rsid w:val="00E939A3"/>
    <w:rsid w:val="00E94B57"/>
    <w:rsid w:val="00EA2B08"/>
    <w:rsid w:val="00EA3250"/>
    <w:rsid w:val="00EA4A09"/>
    <w:rsid w:val="00EA5E95"/>
    <w:rsid w:val="00EB407A"/>
    <w:rsid w:val="00ED489C"/>
    <w:rsid w:val="00ED4954"/>
    <w:rsid w:val="00EE0943"/>
    <w:rsid w:val="00EE33A2"/>
    <w:rsid w:val="00F02150"/>
    <w:rsid w:val="00F41683"/>
    <w:rsid w:val="00F460BC"/>
    <w:rsid w:val="00F5558A"/>
    <w:rsid w:val="00F57823"/>
    <w:rsid w:val="00F66A77"/>
    <w:rsid w:val="00F671A2"/>
    <w:rsid w:val="00F67A1C"/>
    <w:rsid w:val="00F7220B"/>
    <w:rsid w:val="00F77CF0"/>
    <w:rsid w:val="00F82C5B"/>
    <w:rsid w:val="00F878AD"/>
    <w:rsid w:val="00FA1C07"/>
    <w:rsid w:val="00FD1809"/>
    <w:rsid w:val="00FE2DDA"/>
    <w:rsid w:val="00FE55C2"/>
    <w:rsid w:val="00FF376D"/>
    <w:rsid w:val="015993FB"/>
    <w:rsid w:val="01921C1A"/>
    <w:rsid w:val="01F79ACB"/>
    <w:rsid w:val="04907BB6"/>
    <w:rsid w:val="055F2117"/>
    <w:rsid w:val="058DE155"/>
    <w:rsid w:val="059D6706"/>
    <w:rsid w:val="0AD3CC1C"/>
    <w:rsid w:val="0FC33592"/>
    <w:rsid w:val="125AA255"/>
    <w:rsid w:val="130A9D49"/>
    <w:rsid w:val="13D41E97"/>
    <w:rsid w:val="156FEEF8"/>
    <w:rsid w:val="1884DF87"/>
    <w:rsid w:val="195767A3"/>
    <w:rsid w:val="1A6DD396"/>
    <w:rsid w:val="1B6E803E"/>
    <w:rsid w:val="1BDF307C"/>
    <w:rsid w:val="1D61D880"/>
    <w:rsid w:val="1E556F4C"/>
    <w:rsid w:val="1F615D82"/>
    <w:rsid w:val="1FEEF295"/>
    <w:rsid w:val="205AF45B"/>
    <w:rsid w:val="223549A3"/>
    <w:rsid w:val="22E54497"/>
    <w:rsid w:val="2434CEA5"/>
    <w:rsid w:val="25333AFB"/>
    <w:rsid w:val="25D156D7"/>
    <w:rsid w:val="27CAC17C"/>
    <w:rsid w:val="28768C76"/>
    <w:rsid w:val="29BAA239"/>
    <w:rsid w:val="2E378D3B"/>
    <w:rsid w:val="2EB64B81"/>
    <w:rsid w:val="2F620F18"/>
    <w:rsid w:val="3050744B"/>
    <w:rsid w:val="330D7ABE"/>
    <w:rsid w:val="33D10BC2"/>
    <w:rsid w:val="35258D05"/>
    <w:rsid w:val="3955445E"/>
    <w:rsid w:val="3F5BE423"/>
    <w:rsid w:val="4493A361"/>
    <w:rsid w:val="45439E55"/>
    <w:rsid w:val="4C185072"/>
    <w:rsid w:val="4C9EB546"/>
    <w:rsid w:val="55FB1645"/>
    <w:rsid w:val="560C2490"/>
    <w:rsid w:val="57671BA0"/>
    <w:rsid w:val="5F90B2B7"/>
    <w:rsid w:val="646423DA"/>
    <w:rsid w:val="685D0AAE"/>
    <w:rsid w:val="69822141"/>
    <w:rsid w:val="69A20C92"/>
    <w:rsid w:val="6A55CB6B"/>
    <w:rsid w:val="6CE461A5"/>
    <w:rsid w:val="70812BC3"/>
    <w:rsid w:val="730FDB2A"/>
    <w:rsid w:val="748B60EC"/>
    <w:rsid w:val="76CF931B"/>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5AIRPNAIUNRU-931754773-1834</_dlc_DocId>
    <_dlc_DocIdUrl xmlns="71c5aaf6-e6ce-465b-b873-5148d2a4c105">
      <Url>https://nokia.sharepoint.com/sites/c5g/security/_layouts/15/DocIdRedir.aspx?ID=5AIRPNAIUNRU-931754773-1834</Url>
      <Description>5AIRPNAIUNRU-931754773-1834</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2.xml><?xml version="1.0" encoding="utf-8"?>
<ds:datastoreItem xmlns:ds="http://schemas.openxmlformats.org/officeDocument/2006/customXml" ds:itemID="{DF1094BF-1343-40B9-9D48-D6ACC91FC5FD}">
  <ds:schemaRefs>
    <ds:schemaRef ds:uri="http://schemas.microsoft.com/sharepoint/events"/>
  </ds:schemaRefs>
</ds:datastoreItem>
</file>

<file path=customXml/itemProps3.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4.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5.xml><?xml version="1.0" encoding="utf-8"?>
<ds:datastoreItem xmlns:ds="http://schemas.openxmlformats.org/officeDocument/2006/customXml" ds:itemID="{BF549450-C178-491C-8D9F-28DB8A59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5CD9B9-55FE-45BB-B1F2-2E2912FE8C47}">
  <ds:schemaRef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547E80BB-C659-4C67-B425-03E629AA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885</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Nokia4</cp:lastModifiedBy>
  <cp:revision>13</cp:revision>
  <cp:lastPrinted>1899-12-31T23:00:00Z</cp:lastPrinted>
  <dcterms:created xsi:type="dcterms:W3CDTF">2021-08-06T16:13:00Z</dcterms:created>
  <dcterms:modified xsi:type="dcterms:W3CDTF">2021-08-09T11:23:00Z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672a3167-d094-493a-8ba1-e5c7cb5f50a7</vt:lpwstr>
  </property>
  <property fmtid="{D5CDD505-2E9C-101B-9397-08002B2CF9AE}" pid="6" name="_dlc_DocIdUrl">
    <vt:lpwstr>https://nokia.sharepoint.com/sites/c5g/security/_layouts/15/DocIdRedir.aspx?ID=5AIRPNAIUNRU-931754773-1202, 5AIRPNAIUNRU-931754773-1202</vt:lpwstr>
  </property>
</Properties>
</file>