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590B48"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F07FC6">
        <w:rPr>
          <w:rFonts w:eastAsia="Arial Unicode MS" w:cs="Arial"/>
          <w:b/>
          <w:bCs/>
          <w:sz w:val="24"/>
        </w:rPr>
        <w:t>8</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2D0421">
        <w:rPr>
          <w:b/>
          <w:noProof/>
          <w:sz w:val="24"/>
        </w:rPr>
        <w:t>3606</w:t>
      </w:r>
    </w:p>
    <w:p w14:paraId="7CB45193" w14:textId="23551963" w:rsidR="001E41F3" w:rsidRDefault="00F07FC6" w:rsidP="002169D0">
      <w:pPr>
        <w:pStyle w:val="CRCoverPage"/>
        <w:tabs>
          <w:tab w:val="right" w:pos="5103"/>
          <w:tab w:val="right" w:pos="9639"/>
        </w:tabs>
        <w:outlineLvl w:val="0"/>
        <w:rPr>
          <w:b/>
          <w:noProof/>
          <w:sz w:val="24"/>
        </w:rPr>
      </w:pPr>
      <w:r>
        <w:rPr>
          <w:b/>
          <w:noProof/>
          <w:sz w:val="24"/>
        </w:rPr>
        <w:t>Goteborg</w:t>
      </w:r>
      <w:r w:rsidR="00EB2EC6" w:rsidRPr="00EB2EC6">
        <w:rPr>
          <w:b/>
          <w:noProof/>
          <w:sz w:val="24"/>
        </w:rPr>
        <w:t xml:space="preserve">, </w:t>
      </w:r>
      <w:r>
        <w:rPr>
          <w:b/>
          <w:noProof/>
          <w:sz w:val="24"/>
        </w:rPr>
        <w:t>SE</w:t>
      </w:r>
      <w:r w:rsidR="00EB2EC6" w:rsidRPr="00EB2EC6">
        <w:rPr>
          <w:b/>
          <w:noProof/>
          <w:sz w:val="24"/>
        </w:rPr>
        <w:t xml:space="preserve">, </w:t>
      </w:r>
      <w:r w:rsidR="00DA7CEE">
        <w:rPr>
          <w:b/>
          <w:noProof/>
          <w:sz w:val="24"/>
        </w:rPr>
        <w:t>7</w:t>
      </w:r>
      <w:r w:rsidR="00DA7CEE" w:rsidRPr="00DA7CEE">
        <w:rPr>
          <w:b/>
          <w:noProof/>
          <w:sz w:val="24"/>
          <w:vertAlign w:val="superscript"/>
        </w:rPr>
        <w:t>th</w:t>
      </w:r>
      <w:r w:rsidR="00DA7CEE">
        <w:rPr>
          <w:b/>
          <w:noProof/>
          <w:sz w:val="24"/>
        </w:rPr>
        <w:t xml:space="preserve"> </w:t>
      </w:r>
      <w:r>
        <w:rPr>
          <w:b/>
          <w:noProof/>
          <w:sz w:val="24"/>
        </w:rPr>
        <w:t>April</w:t>
      </w:r>
      <w:r w:rsidR="00EB2EC6" w:rsidRPr="00EB2EC6">
        <w:rPr>
          <w:b/>
          <w:noProof/>
          <w:sz w:val="24"/>
        </w:rPr>
        <w:t xml:space="preserve"> – </w:t>
      </w:r>
      <w:r>
        <w:rPr>
          <w:b/>
          <w:noProof/>
          <w:sz w:val="24"/>
        </w:rPr>
        <w:t>11</w:t>
      </w:r>
      <w:r w:rsidRPr="00F07FC6">
        <w:rPr>
          <w:b/>
          <w:noProof/>
          <w:sz w:val="24"/>
          <w:vertAlign w:val="superscript"/>
        </w:rPr>
        <w:t>th</w:t>
      </w:r>
      <w:r>
        <w:rPr>
          <w:b/>
          <w:noProof/>
          <w:sz w:val="24"/>
        </w:rPr>
        <w:t xml:space="preserve"> April</w:t>
      </w:r>
      <w:r w:rsidR="00EB2EC6" w:rsidRPr="00EB2EC6">
        <w:rPr>
          <w:b/>
          <w:noProof/>
          <w:sz w:val="24"/>
        </w:rPr>
        <w:t>, 2025</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C605B" w:rsidR="001E41F3" w:rsidRPr="002D0421" w:rsidRDefault="000B7FC2" w:rsidP="00E13F3D">
            <w:pPr>
              <w:pStyle w:val="CRCoverPage"/>
              <w:spacing w:after="0"/>
              <w:jc w:val="right"/>
              <w:rPr>
                <w:b/>
                <w:noProof/>
                <w:sz w:val="28"/>
              </w:rPr>
            </w:pPr>
            <w:r w:rsidRPr="002D0421">
              <w:rPr>
                <w:b/>
                <w:noProof/>
                <w:sz w:val="28"/>
              </w:rPr>
              <w:t>23.</w:t>
            </w:r>
            <w:r w:rsidR="00815F41" w:rsidRPr="002D0421">
              <w:rPr>
                <w:b/>
                <w:noProof/>
                <w:sz w:val="28"/>
              </w:rPr>
              <w:t>50</w:t>
            </w:r>
            <w:r w:rsidR="00386F79" w:rsidRPr="002D0421">
              <w:rPr>
                <w:b/>
                <w:noProof/>
                <w:sz w:val="28"/>
              </w:rPr>
              <w:t>2</w:t>
            </w:r>
          </w:p>
        </w:tc>
        <w:tc>
          <w:tcPr>
            <w:tcW w:w="709" w:type="dxa"/>
          </w:tcPr>
          <w:p w14:paraId="77009707" w14:textId="77777777" w:rsidR="001E41F3" w:rsidRPr="002D0421" w:rsidRDefault="001E41F3">
            <w:pPr>
              <w:pStyle w:val="CRCoverPage"/>
              <w:spacing w:after="0"/>
              <w:jc w:val="center"/>
              <w:rPr>
                <w:noProof/>
              </w:rPr>
            </w:pPr>
            <w:r w:rsidRPr="002D0421">
              <w:rPr>
                <w:b/>
                <w:noProof/>
                <w:sz w:val="28"/>
              </w:rPr>
              <w:t>CR</w:t>
            </w:r>
          </w:p>
        </w:tc>
        <w:tc>
          <w:tcPr>
            <w:tcW w:w="1276" w:type="dxa"/>
            <w:shd w:val="pct30" w:color="FFFF00" w:fill="auto"/>
          </w:tcPr>
          <w:p w14:paraId="6CAED29D" w14:textId="2755EB01" w:rsidR="001E41F3" w:rsidRPr="002D0421" w:rsidRDefault="002D0421" w:rsidP="00547111">
            <w:pPr>
              <w:pStyle w:val="CRCoverPage"/>
              <w:spacing w:after="0"/>
              <w:rPr>
                <w:noProof/>
              </w:rPr>
            </w:pPr>
            <w:r w:rsidRPr="002D0421">
              <w:rPr>
                <w:b/>
                <w:noProof/>
                <w:sz w:val="28"/>
              </w:rPr>
              <w:t>5462</w:t>
            </w:r>
          </w:p>
        </w:tc>
        <w:tc>
          <w:tcPr>
            <w:tcW w:w="709" w:type="dxa"/>
          </w:tcPr>
          <w:p w14:paraId="09D2C09B" w14:textId="77777777" w:rsidR="001E41F3" w:rsidRPr="002D0421" w:rsidRDefault="001E41F3" w:rsidP="0051580D">
            <w:pPr>
              <w:pStyle w:val="CRCoverPage"/>
              <w:tabs>
                <w:tab w:val="right" w:pos="625"/>
              </w:tabs>
              <w:spacing w:after="0"/>
              <w:jc w:val="center"/>
              <w:rPr>
                <w:noProof/>
              </w:rPr>
            </w:pPr>
            <w:r w:rsidRPr="002D0421">
              <w:rPr>
                <w:b/>
                <w:bCs/>
                <w:noProof/>
                <w:sz w:val="28"/>
              </w:rPr>
              <w:t>rev</w:t>
            </w:r>
          </w:p>
        </w:tc>
        <w:tc>
          <w:tcPr>
            <w:tcW w:w="992" w:type="dxa"/>
            <w:shd w:val="pct30" w:color="FFFF00" w:fill="auto"/>
          </w:tcPr>
          <w:p w14:paraId="7533BF9D" w14:textId="37C93869" w:rsidR="001E41F3" w:rsidRPr="002D0421" w:rsidRDefault="002D0421" w:rsidP="00E13F3D">
            <w:pPr>
              <w:pStyle w:val="CRCoverPage"/>
              <w:spacing w:after="0"/>
              <w:jc w:val="center"/>
              <w:rPr>
                <w:b/>
                <w:noProof/>
              </w:rPr>
            </w:pPr>
            <w:r w:rsidRPr="002D0421">
              <w:rPr>
                <w:b/>
                <w:noProof/>
                <w:sz w:val="28"/>
              </w:rPr>
              <w:t>-</w:t>
            </w:r>
          </w:p>
        </w:tc>
        <w:tc>
          <w:tcPr>
            <w:tcW w:w="2410" w:type="dxa"/>
          </w:tcPr>
          <w:p w14:paraId="5D4AEAE9" w14:textId="77777777" w:rsidR="001E41F3" w:rsidRPr="002D0421" w:rsidRDefault="001E41F3" w:rsidP="0051580D">
            <w:pPr>
              <w:pStyle w:val="CRCoverPage"/>
              <w:tabs>
                <w:tab w:val="right" w:pos="1825"/>
              </w:tabs>
              <w:spacing w:after="0"/>
              <w:jc w:val="center"/>
              <w:rPr>
                <w:noProof/>
              </w:rPr>
            </w:pPr>
            <w:r w:rsidRPr="002D0421">
              <w:rPr>
                <w:b/>
                <w:noProof/>
                <w:sz w:val="28"/>
                <w:szCs w:val="28"/>
              </w:rPr>
              <w:t>Current version:</w:t>
            </w:r>
          </w:p>
        </w:tc>
        <w:tc>
          <w:tcPr>
            <w:tcW w:w="1701" w:type="dxa"/>
            <w:shd w:val="pct30" w:color="FFFF00" w:fill="auto"/>
          </w:tcPr>
          <w:p w14:paraId="1E22D6AC" w14:textId="2EF5E2B3" w:rsidR="001E41F3" w:rsidRPr="002D0421" w:rsidRDefault="00815F41">
            <w:pPr>
              <w:pStyle w:val="CRCoverPage"/>
              <w:spacing w:after="0"/>
              <w:jc w:val="center"/>
              <w:rPr>
                <w:noProof/>
                <w:sz w:val="28"/>
              </w:rPr>
            </w:pPr>
            <w:r w:rsidRPr="002D0421">
              <w:rPr>
                <w:b/>
                <w:noProof/>
                <w:sz w:val="28"/>
              </w:rPr>
              <w:t>19.</w:t>
            </w:r>
            <w:r w:rsidR="00BA6730" w:rsidRPr="002D0421">
              <w:rPr>
                <w:b/>
                <w:noProof/>
                <w:sz w:val="28"/>
              </w:rPr>
              <w:t>3</w:t>
            </w:r>
            <w:r w:rsidRPr="002D04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815F41">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DE932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3B6BBA56" w14:textId="31C38E9B" w:rsidR="00F25D98" w:rsidRPr="00815F41" w:rsidRDefault="000B7FC2" w:rsidP="001E41F3">
            <w:pPr>
              <w:pStyle w:val="CRCoverPage"/>
              <w:spacing w:after="0"/>
              <w:jc w:val="center"/>
              <w:rPr>
                <w:b/>
                <w:caps/>
                <w:noProof/>
              </w:rPr>
            </w:pPr>
            <w:r w:rsidRPr="00815F41">
              <w:rPr>
                <w:b/>
                <w:caps/>
                <w:noProof/>
              </w:rPr>
              <w:t>X</w:t>
            </w:r>
          </w:p>
        </w:tc>
        <w:tc>
          <w:tcPr>
            <w:tcW w:w="2126" w:type="dxa"/>
            <w:shd w:val="clear" w:color="auto" w:fill="auto"/>
          </w:tcPr>
          <w:p w14:paraId="2ED8415F" w14:textId="77777777" w:rsidR="00F25D98" w:rsidRPr="00815F41" w:rsidRDefault="00F25D98" w:rsidP="001E41F3">
            <w:pPr>
              <w:pStyle w:val="CRCoverPage"/>
              <w:spacing w:after="0"/>
              <w:jc w:val="right"/>
              <w:rPr>
                <w:noProof/>
                <w:u w:val="single"/>
              </w:rPr>
            </w:pPr>
            <w:r w:rsidRPr="00815F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950A1F8" w14:textId="14BFE921" w:rsidR="00F25D98" w:rsidRPr="00815F41" w:rsidRDefault="00F25D98" w:rsidP="001E41F3">
            <w:pPr>
              <w:pStyle w:val="CRCoverPage"/>
              <w:spacing w:after="0"/>
              <w:jc w:val="center"/>
              <w:rPr>
                <w:b/>
                <w:caps/>
                <w:noProof/>
              </w:rPr>
            </w:pPr>
          </w:p>
        </w:tc>
        <w:tc>
          <w:tcPr>
            <w:tcW w:w="1418" w:type="dxa"/>
            <w:tcBorders>
              <w:left w:val="nil"/>
            </w:tcBorders>
            <w:shd w:val="clear" w:color="auto" w:fill="auto"/>
          </w:tcPr>
          <w:p w14:paraId="6562735E" w14:textId="77777777" w:rsidR="00F25D98" w:rsidRPr="00815F41" w:rsidRDefault="00F25D98" w:rsidP="001E41F3">
            <w:pPr>
              <w:pStyle w:val="CRCoverPage"/>
              <w:spacing w:after="0"/>
              <w:jc w:val="right"/>
              <w:rPr>
                <w:noProof/>
              </w:rPr>
            </w:pPr>
            <w:r w:rsidRPr="00815F41">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CF0D9E8" w14:textId="33478ADA" w:rsidR="00F25D98" w:rsidRPr="00815F41" w:rsidRDefault="000B7FC2" w:rsidP="001E41F3">
            <w:pPr>
              <w:pStyle w:val="CRCoverPage"/>
              <w:spacing w:after="0"/>
              <w:jc w:val="center"/>
              <w:rPr>
                <w:b/>
                <w:bCs/>
                <w:caps/>
                <w:noProof/>
              </w:rPr>
            </w:pPr>
            <w:r w:rsidRPr="00815F4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EC112" w:rsidR="001E41F3" w:rsidRDefault="00815F41">
            <w:pPr>
              <w:pStyle w:val="CRCoverPage"/>
              <w:spacing w:after="0"/>
              <w:ind w:left="100"/>
              <w:rPr>
                <w:noProof/>
              </w:rPr>
            </w:pPr>
            <w:proofErr w:type="spellStart"/>
            <w:r w:rsidRPr="00815F41">
              <w:t>Clarificaiton</w:t>
            </w:r>
            <w:proofErr w:type="spellEnd"/>
            <w:r w:rsidRPr="00815F41">
              <w:t xml:space="preserve"> on supporting multiple non-3GPP device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2BBD3" w:rsidR="001E41F3" w:rsidRDefault="00815F41">
            <w:pPr>
              <w:pStyle w:val="CRCoverPage"/>
              <w:spacing w:after="0"/>
              <w:ind w:left="100"/>
              <w:rPr>
                <w:noProof/>
              </w:rPr>
            </w:pPr>
            <w:r w:rsidRPr="00B31432">
              <w:rPr>
                <w:rFonts w:eastAsia="MS Mincho"/>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5538C2" w:rsidR="001E41F3" w:rsidRDefault="00357A44">
            <w:pPr>
              <w:pStyle w:val="CRCoverPage"/>
              <w:spacing w:after="0"/>
              <w:ind w:left="100"/>
              <w:rPr>
                <w:noProof/>
              </w:rPr>
            </w:pPr>
            <w:r>
              <w:rPr>
                <w:noProof/>
              </w:rPr>
              <w:t>202</w:t>
            </w:r>
            <w:r w:rsidR="005B3A7B">
              <w:rPr>
                <w:noProof/>
              </w:rPr>
              <w:t>5</w:t>
            </w:r>
            <w:r>
              <w:rPr>
                <w:noProof/>
              </w:rPr>
              <w:t>-0</w:t>
            </w:r>
            <w:r w:rsidR="004B15EC">
              <w:rPr>
                <w:noProof/>
              </w:rPr>
              <w:t>3</w:t>
            </w:r>
            <w:r>
              <w:rPr>
                <w:noProof/>
              </w:rPr>
              <w:t>-</w:t>
            </w:r>
            <w:r w:rsidR="004B15EC">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70581" w:rsidR="001E41F3" w:rsidRDefault="00815F41" w:rsidP="00D24991">
            <w:pPr>
              <w:pStyle w:val="CRCoverPage"/>
              <w:spacing w:after="0"/>
              <w:ind w:left="100" w:right="-609"/>
              <w:rPr>
                <w:b/>
                <w:noProof/>
              </w:rPr>
            </w:pPr>
            <w:r w:rsidRPr="00815F4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0913D4" w:rsidR="001E41F3" w:rsidRDefault="00CA6447">
            <w:pPr>
              <w:pStyle w:val="CRCoverPage"/>
              <w:spacing w:after="0"/>
              <w:ind w:left="100"/>
              <w:rPr>
                <w:noProof/>
              </w:rPr>
            </w:pPr>
            <w:r w:rsidRPr="00815F41">
              <w:t>Rel-1</w:t>
            </w:r>
            <w:r w:rsidR="00815F41" w:rsidRPr="00815F4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4858B" w14:textId="77777777" w:rsidR="007330D0" w:rsidRDefault="007330D0" w:rsidP="007330D0">
            <w:pPr>
              <w:pStyle w:val="CRCoverPage"/>
              <w:spacing w:after="0"/>
              <w:ind w:left="100"/>
              <w:rPr>
                <w:lang w:eastAsia="zh-CN"/>
              </w:rPr>
            </w:pPr>
            <w:r>
              <w:rPr>
                <w:lang w:eastAsia="zh-CN"/>
              </w:rPr>
              <w:t>According to the C1-250822, it is not clear that:</w:t>
            </w:r>
          </w:p>
          <w:p w14:paraId="07341DFC" w14:textId="77777777" w:rsidR="007330D0" w:rsidRDefault="007330D0" w:rsidP="007330D0">
            <w:pPr>
              <w:pStyle w:val="CRCoverPage"/>
              <w:numPr>
                <w:ilvl w:val="0"/>
                <w:numId w:val="1"/>
              </w:numPr>
              <w:spacing w:after="0"/>
              <w:rPr>
                <w:lang w:eastAsia="zh-CN"/>
              </w:rPr>
            </w:pPr>
            <w:r w:rsidRPr="00F46906">
              <w:t xml:space="preserve">whether the multiple non-3GPP device identifiers are allowed in a </w:t>
            </w:r>
            <w:r>
              <w:t>single</w:t>
            </w:r>
            <w:r w:rsidRPr="00F46906">
              <w:t xml:space="preserve"> PDU session modification procedure</w:t>
            </w:r>
          </w:p>
          <w:p w14:paraId="756F0304" w14:textId="77777777" w:rsidR="007330D0" w:rsidRDefault="007330D0" w:rsidP="007330D0">
            <w:pPr>
              <w:pStyle w:val="CRCoverPage"/>
              <w:numPr>
                <w:ilvl w:val="0"/>
                <w:numId w:val="1"/>
              </w:numPr>
              <w:spacing w:after="0"/>
              <w:rPr>
                <w:lang w:eastAsia="zh-CN"/>
              </w:rPr>
            </w:pPr>
            <w:r w:rsidRPr="00F46906">
              <w:t>whether the SMF rejects the Non-3GPP Device Identifier or rejects the whole PDU SESSION MODIFICATION REQUEST message</w:t>
            </w:r>
          </w:p>
          <w:p w14:paraId="3ED3B2AE" w14:textId="77777777" w:rsidR="007330D0" w:rsidRPr="002F54A7" w:rsidRDefault="007330D0" w:rsidP="007330D0">
            <w:pPr>
              <w:pStyle w:val="CRCoverPage"/>
              <w:numPr>
                <w:ilvl w:val="0"/>
                <w:numId w:val="1"/>
              </w:numPr>
              <w:spacing w:after="0"/>
              <w:rPr>
                <w:lang w:eastAsia="zh-CN"/>
              </w:rPr>
            </w:pPr>
            <w:r>
              <w:rPr>
                <w:rFonts w:hint="eastAsia"/>
                <w:lang w:eastAsia="zh-CN"/>
              </w:rPr>
              <w:t>w</w:t>
            </w:r>
            <w:r>
              <w:rPr>
                <w:lang w:eastAsia="zh-CN"/>
              </w:rPr>
              <w:t xml:space="preserve">hether </w:t>
            </w:r>
            <w:r w:rsidRPr="005C0E61">
              <w:rPr>
                <w:rFonts w:cs="Arial"/>
              </w:rPr>
              <w:t xml:space="preserve">a single or multiple non-3GPP device identifiers </w:t>
            </w:r>
            <w:r>
              <w:t>should be permitted</w:t>
            </w:r>
            <w:r w:rsidRPr="005C0E61">
              <w:rPr>
                <w:rFonts w:cs="Arial"/>
              </w:rPr>
              <w:t xml:space="preserve"> in </w:t>
            </w:r>
            <w:r>
              <w:rPr>
                <w:rFonts w:cs="Arial"/>
              </w:rPr>
              <w:t xml:space="preserve">a single </w:t>
            </w:r>
            <w:r w:rsidRPr="005C0E61">
              <w:rPr>
                <w:rFonts w:cs="Arial"/>
              </w:rPr>
              <w:t xml:space="preserve">PDU SESSION MODIFICATION </w:t>
            </w:r>
            <w:r>
              <w:rPr>
                <w:rFonts w:cs="Arial"/>
              </w:rPr>
              <w:t xml:space="preserve">COMMAND </w:t>
            </w:r>
            <w:r w:rsidRPr="005C0E61">
              <w:rPr>
                <w:rFonts w:cs="Arial"/>
              </w:rPr>
              <w:t>message</w:t>
            </w:r>
            <w:r>
              <w:rPr>
                <w:rFonts w:cs="Arial"/>
              </w:rPr>
              <w:t xml:space="preserve"> when more than one non-3GPP device identifier are removed from the subscription.</w:t>
            </w:r>
          </w:p>
          <w:p w14:paraId="5A7A8B5C" w14:textId="77777777" w:rsidR="007330D0" w:rsidRDefault="007330D0" w:rsidP="007330D0">
            <w:pPr>
              <w:pStyle w:val="CRCoverPage"/>
              <w:spacing w:after="0"/>
              <w:ind w:left="100"/>
            </w:pPr>
            <w:r>
              <w:rPr>
                <w:lang w:eastAsia="zh-CN"/>
              </w:rPr>
              <w:t>And only a single non-3GPP Device Identifier</w:t>
            </w:r>
            <w:r>
              <w:t xml:space="preserve"> is allowed in one message may lead to increase signalling overhead within the system if the UE/5G-RG needs to request QoS differentiation for multiple devices in a short time.</w:t>
            </w:r>
          </w:p>
          <w:p w14:paraId="708AA7DE" w14:textId="6A0F09E6" w:rsidR="00815F41" w:rsidRDefault="007330D0" w:rsidP="007330D0">
            <w:pPr>
              <w:pStyle w:val="CRCoverPage"/>
              <w:spacing w:after="0"/>
              <w:ind w:left="100"/>
              <w:rPr>
                <w:lang w:eastAsia="zh-CN"/>
              </w:rPr>
            </w:pPr>
            <w:r>
              <w:rPr>
                <w:lang w:eastAsia="zh-CN"/>
              </w:rPr>
              <w:t xml:space="preserve">CT1 also checked that it is allowed the SMF can provide </w:t>
            </w:r>
            <w:r>
              <w:t>multiple non-3GPP device identifiers to the PCF in one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F9BEE" w14:textId="6E699F9A" w:rsidR="004428D2" w:rsidRDefault="004428D2" w:rsidP="004428D2">
            <w:pPr>
              <w:pStyle w:val="CRCoverPage"/>
              <w:numPr>
                <w:ilvl w:val="0"/>
                <w:numId w:val="1"/>
              </w:numPr>
              <w:spacing w:after="0"/>
              <w:rPr>
                <w:lang w:eastAsia="zh-CN"/>
              </w:rPr>
            </w:pPr>
            <w:r>
              <w:rPr>
                <w:lang w:eastAsia="zh-CN"/>
              </w:rPr>
              <w:t>Clarify that multiple non-3GPP Device Identifiers are allowed in one PDU Session Modification request.</w:t>
            </w:r>
          </w:p>
          <w:p w14:paraId="31C656EC" w14:textId="28F6C1D9" w:rsidR="007628FC" w:rsidRDefault="004428D2" w:rsidP="007628FC">
            <w:pPr>
              <w:pStyle w:val="CRCoverPage"/>
              <w:numPr>
                <w:ilvl w:val="0"/>
                <w:numId w:val="1"/>
              </w:numPr>
              <w:spacing w:after="0"/>
              <w:rPr>
                <w:lang w:eastAsia="zh-CN"/>
              </w:rPr>
            </w:pPr>
            <w:r>
              <w:rPr>
                <w:rFonts w:hint="eastAsia"/>
                <w:lang w:eastAsia="zh-CN"/>
              </w:rPr>
              <w:t>C</w:t>
            </w:r>
            <w:r>
              <w:rPr>
                <w:lang w:eastAsia="zh-CN"/>
              </w:rPr>
              <w:t>larify that the unavailable non-3GPP Device Identifiers are permitted in PDU Session Modification Command message</w:t>
            </w:r>
            <w:r w:rsidR="007628FC">
              <w:rPr>
                <w:lang w:eastAsia="zh-CN"/>
              </w:rPr>
              <w:t xml:space="preserve"> </w:t>
            </w:r>
            <w:r w:rsidR="007628FC">
              <w:rPr>
                <w:rFonts w:hint="eastAsia"/>
                <w:lang w:eastAsia="zh-CN"/>
              </w:rPr>
              <w:t>when</w:t>
            </w:r>
            <w:r w:rsidR="007628FC">
              <w:rPr>
                <w:lang w:eastAsia="zh-CN"/>
              </w:rPr>
              <w:t xml:space="preserve"> there is unavailable non-3GPP device identifiers in the PDU Session modification request or PCF deletes the PCC rules related to the non-3GPP device identifiers.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9C482" w:rsidR="007330D0" w:rsidRDefault="007330D0">
            <w:pPr>
              <w:pStyle w:val="CRCoverPage"/>
              <w:spacing w:after="0"/>
              <w:ind w:left="100"/>
            </w:pPr>
            <w:r>
              <w:t>There is no consensus in CT1 based on the existing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2B87B" w:rsidR="001E41F3" w:rsidRDefault="00CA6447">
            <w:pPr>
              <w:pStyle w:val="CRCoverPage"/>
              <w:spacing w:after="0"/>
              <w:ind w:left="100"/>
              <w:rPr>
                <w:noProof/>
              </w:rPr>
            </w:pPr>
            <w:r w:rsidRPr="004428D2">
              <w:rPr>
                <w:noProof/>
              </w:rPr>
              <w:t>4.</w:t>
            </w:r>
            <w:r w:rsidR="004428D2" w:rsidRPr="004428D2">
              <w:rPr>
                <w:noProof/>
              </w:rPr>
              <w:t>3.3.2</w:t>
            </w:r>
            <w:r w:rsidRPr="004428D2">
              <w:rPr>
                <w:noProof/>
              </w:rPr>
              <w:t xml:space="preserve">, </w:t>
            </w:r>
            <w:r w:rsidR="004428D2" w:rsidRPr="004428D2">
              <w:rPr>
                <w:noProof/>
              </w:rPr>
              <w:t>4.16.5.1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FB68F9A" w14:textId="77777777" w:rsidR="00815F41" w:rsidRPr="00B31432" w:rsidRDefault="00815F41" w:rsidP="00815F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 w:name="_Toc186959538"/>
      <w:bookmarkEnd w:id="2"/>
      <w:r w:rsidRPr="00B31432">
        <w:rPr>
          <w:rFonts w:ascii="Arial" w:eastAsia="Times New Roman" w:hAnsi="Arial"/>
          <w:sz w:val="24"/>
          <w:lang w:eastAsia="ko-KR"/>
        </w:rPr>
        <w:t>4.3.3.2</w:t>
      </w:r>
      <w:r w:rsidRPr="00B31432">
        <w:rPr>
          <w:rFonts w:ascii="Arial" w:eastAsia="Times New Roman" w:hAnsi="Arial"/>
          <w:sz w:val="24"/>
          <w:lang w:eastAsia="ko-KR"/>
        </w:rPr>
        <w:tab/>
        <w:t>UE or network requested PDU Session Modification (non-roaming and roaming with local breakout)</w:t>
      </w:r>
      <w:bookmarkEnd w:id="3"/>
    </w:p>
    <w:p w14:paraId="3E17604C" w14:textId="77777777" w:rsidR="00F233C3" w:rsidRPr="00140E21" w:rsidRDefault="00F233C3" w:rsidP="00F233C3">
      <w:pPr>
        <w:rPr>
          <w:lang w:eastAsia="ko-KR"/>
        </w:rPr>
      </w:pPr>
      <w:r w:rsidRPr="00140E21">
        <w:rPr>
          <w:lang w:eastAsia="ko-KR"/>
        </w:rPr>
        <w:t>The UE or network requested PDU Session Modification procedure (non-roaming and roaming with local breakout scenario) is depicted in figure 4.3.3.2-1.</w:t>
      </w:r>
    </w:p>
    <w:p w14:paraId="21D61D73" w14:textId="77777777" w:rsidR="00F233C3" w:rsidRDefault="00F233C3" w:rsidP="00F233C3">
      <w:pPr>
        <w:pStyle w:val="TH"/>
      </w:pPr>
      <w:r w:rsidRPr="00544A81">
        <w:object w:dxaOrig="9638" w:dyaOrig="10832" w14:anchorId="6D826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533.6pt" o:ole="">
            <v:imagedata r:id="rId13" o:title=""/>
          </v:shape>
          <o:OLEObject Type="Embed" ProgID="Word.Picture.8" ShapeID="_x0000_i1025" DrawAspect="Content" ObjectID="_1804693669" r:id="rId14"/>
        </w:object>
      </w:r>
    </w:p>
    <w:p w14:paraId="2E349673" w14:textId="77777777" w:rsidR="00F233C3" w:rsidRPr="00140E21" w:rsidRDefault="00F233C3" w:rsidP="00F233C3">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27C932B" w14:textId="77777777" w:rsidR="00F233C3" w:rsidRPr="00140E21" w:rsidRDefault="00F233C3" w:rsidP="00F233C3">
      <w:pPr>
        <w:pStyle w:val="B1"/>
        <w:rPr>
          <w:lang w:eastAsia="ko-KR"/>
        </w:rPr>
      </w:pPr>
      <w:r w:rsidRPr="00140E21">
        <w:rPr>
          <w:lang w:eastAsia="ko-KR"/>
        </w:rPr>
        <w:t>1.</w:t>
      </w:r>
      <w:r w:rsidRPr="00140E21">
        <w:rPr>
          <w:lang w:eastAsia="ko-KR"/>
        </w:rPr>
        <w:tab/>
        <w:t>The procedure may be triggered by following events:</w:t>
      </w:r>
    </w:p>
    <w:p w14:paraId="7026A6D8" w14:textId="77777777" w:rsidR="00F233C3" w:rsidRPr="00140E21" w:rsidRDefault="00F233C3" w:rsidP="00F233C3">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5DB9E96" w14:textId="77777777" w:rsidR="00F233C3" w:rsidRPr="00140E21" w:rsidRDefault="00F233C3" w:rsidP="00F233C3">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55FAC8C" w14:textId="77777777" w:rsidR="00F233C3" w:rsidRPr="00140E21" w:rsidRDefault="00F233C3" w:rsidP="00F233C3">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26B3858" w14:textId="77777777" w:rsidR="00F233C3" w:rsidRPr="00140E21" w:rsidRDefault="00F233C3" w:rsidP="00F233C3">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65D7EBB" w14:textId="77777777" w:rsidR="00F233C3" w:rsidRPr="00140E21" w:rsidRDefault="00F233C3" w:rsidP="00F233C3">
      <w:pPr>
        <w:pStyle w:val="B2"/>
        <w:rPr>
          <w:lang w:eastAsia="ko-KR"/>
        </w:rPr>
      </w:pPr>
      <w:r w:rsidRPr="00140E21">
        <w:rPr>
          <w:lang w:eastAsia="ko-KR"/>
        </w:rPr>
        <w:tab/>
        <w:t>The PS Data Off status, if changed, shall be included in the PCO in the PDU Session Modification Request message.</w:t>
      </w:r>
    </w:p>
    <w:p w14:paraId="0BD3A1F4" w14:textId="77777777" w:rsidR="00F233C3" w:rsidRPr="00140E21" w:rsidRDefault="00F233C3" w:rsidP="00F233C3">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0F8D532" w14:textId="77777777" w:rsidR="00F233C3" w:rsidRDefault="00F233C3" w:rsidP="00F233C3">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517CAE8" w14:textId="77777777" w:rsidR="00F233C3" w:rsidRPr="00140E21" w:rsidRDefault="00F233C3" w:rsidP="00F233C3">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CD02E21" w14:textId="77777777" w:rsidR="00F233C3" w:rsidRPr="00140E21" w:rsidRDefault="00F233C3" w:rsidP="00F233C3">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986679A" w14:textId="77777777" w:rsidR="00F233C3" w:rsidRPr="00140E21" w:rsidRDefault="00F233C3" w:rsidP="00F233C3">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44160F4" w14:textId="77777777" w:rsidR="00F233C3" w:rsidRPr="00140E21" w:rsidRDefault="00F233C3" w:rsidP="00F233C3">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B313A99" w14:textId="77777777" w:rsidR="00F233C3" w:rsidRDefault="00F233C3" w:rsidP="00F233C3">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AA1BDC6" w14:textId="77777777" w:rsidR="00F233C3" w:rsidRDefault="00F233C3" w:rsidP="00F233C3">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9FA25A1" w14:textId="77777777" w:rsidR="00F233C3" w:rsidRDefault="00F233C3" w:rsidP="00F233C3">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C825D04" w14:textId="323BB4C2" w:rsidR="00F233C3" w:rsidRDefault="00F233C3" w:rsidP="00F233C3">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w:t>
      </w:r>
      <w:ins w:id="4" w:author="Huawei" w:date="2025-03-27T15:01:00Z">
        <w:r>
          <w:rPr>
            <w:lang w:eastAsia="ko-KR"/>
          </w:rPr>
          <w:t>(s)</w:t>
        </w:r>
      </w:ins>
      <w:r>
        <w:rPr>
          <w:lang w:eastAsia="ko-KR"/>
        </w:rPr>
        <w:t xml:space="preserve"> and the corresponding user plane address</w:t>
      </w:r>
      <w:ins w:id="5" w:author="Huawei" w:date="2025-03-27T15:01:00Z">
        <w:r>
          <w:rPr>
            <w:lang w:eastAsia="ko-KR"/>
          </w:rPr>
          <w:t>(es)</w:t>
        </w:r>
      </w:ins>
      <w:r>
        <w:rPr>
          <w:lang w:eastAsia="ko-KR"/>
        </w:rPr>
        <w:t xml:space="preserve"> in the non-3GPP device connection information within the PDU Session Modification Request.</w:t>
      </w:r>
    </w:p>
    <w:p w14:paraId="40373FE4" w14:textId="77777777" w:rsidR="00F233C3" w:rsidRDefault="00F233C3" w:rsidP="00F233C3">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229AD4B6" w14:textId="77777777" w:rsidR="00F233C3" w:rsidRPr="00140E21" w:rsidRDefault="00F233C3" w:rsidP="00F233C3">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8DF1D84" w14:textId="77777777" w:rsidR="00F233C3" w:rsidRPr="00140E21" w:rsidRDefault="00F233C3" w:rsidP="00F233C3">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27C0ACD" w14:textId="77777777" w:rsidR="00F233C3" w:rsidRDefault="00F233C3" w:rsidP="00F233C3">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BB716A4" w14:textId="77777777" w:rsidR="00F233C3" w:rsidRDefault="00F233C3" w:rsidP="00F233C3">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79EC65F2" w14:textId="77777777" w:rsidR="00F233C3" w:rsidRDefault="00F233C3" w:rsidP="00F233C3">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7D0FE2FB" w14:textId="77777777" w:rsidR="00F233C3" w:rsidRDefault="00F233C3" w:rsidP="00F233C3">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6583B0F1" w14:textId="77777777" w:rsidR="00F233C3" w:rsidRDefault="00F233C3" w:rsidP="00F233C3">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0827EDD6" w14:textId="77777777" w:rsidR="00F233C3" w:rsidRPr="00140E21" w:rsidRDefault="00F233C3" w:rsidP="00F233C3">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7EDBEDE0" w14:textId="77777777" w:rsidR="00F233C3" w:rsidRPr="00140E21" w:rsidRDefault="00F233C3" w:rsidP="00F233C3">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5641A0FC" w14:textId="77777777" w:rsidR="00F233C3" w:rsidRDefault="00F233C3" w:rsidP="00F233C3">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EC9D211" w14:textId="77777777" w:rsidR="00F233C3" w:rsidRDefault="00F233C3" w:rsidP="00F233C3">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F8CACF2" w14:textId="77777777" w:rsidR="00F233C3" w:rsidRDefault="00F233C3" w:rsidP="00F233C3">
      <w:pPr>
        <w:pStyle w:val="B2"/>
        <w:rPr>
          <w:lang w:eastAsia="ko-KR"/>
        </w:rPr>
      </w:pPr>
      <w:r>
        <w:rPr>
          <w:lang w:eastAsia="ko-KR"/>
        </w:rPr>
        <w:tab/>
        <w:t>The SMF may decide to modify PDU Session to send updated DNS server address to the UE as defined in clause 6.2.3.2.3 of TS 23.548 [74].</w:t>
      </w:r>
    </w:p>
    <w:p w14:paraId="22D3806E" w14:textId="77777777" w:rsidR="00F233C3" w:rsidRDefault="00F233C3" w:rsidP="00F233C3">
      <w:pPr>
        <w:pStyle w:val="B2"/>
        <w:rPr>
          <w:lang w:eastAsia="ko-KR"/>
        </w:rPr>
      </w:pPr>
      <w:r>
        <w:rPr>
          <w:lang w:eastAsia="ko-KR"/>
        </w:rPr>
        <w:tab/>
        <w:t>The SMF may decide to modify PDU Session to send the EAS rediscovery indication to the UE as defined in clause 6.2.3.3 of TS 23.548 [74].</w:t>
      </w:r>
    </w:p>
    <w:p w14:paraId="26F2BE80" w14:textId="77777777" w:rsidR="00F233C3" w:rsidRPr="00140E21" w:rsidRDefault="00F233C3" w:rsidP="00F233C3">
      <w:pPr>
        <w:pStyle w:val="B2"/>
        <w:rPr>
          <w:lang w:eastAsia="ko-KR"/>
        </w:rPr>
      </w:pPr>
      <w:r w:rsidRPr="00140E21">
        <w:rPr>
          <w:lang w:eastAsia="ko-KR"/>
        </w:rPr>
        <w:tab/>
        <w:t>If the SMF receives one of the triggers in step 1b ~ 1d, the SMF starts SMF requested PDU Session Modification procedure.</w:t>
      </w:r>
    </w:p>
    <w:p w14:paraId="4982F35D" w14:textId="77777777" w:rsidR="00F233C3" w:rsidRPr="00140E21" w:rsidRDefault="00F233C3" w:rsidP="00F233C3">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3FBF1FD6" w14:textId="77777777" w:rsidR="00F233C3" w:rsidRPr="00140E21" w:rsidRDefault="00F233C3" w:rsidP="00F233C3">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235218C" w14:textId="77777777" w:rsidR="00F233C3" w:rsidRDefault="00F233C3" w:rsidP="00F233C3">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B54B24D" w14:textId="77777777" w:rsidR="00F233C3" w:rsidRDefault="00F233C3" w:rsidP="00F233C3">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B4927E3" w14:textId="77777777" w:rsidR="00F233C3" w:rsidRDefault="00F233C3" w:rsidP="00F233C3">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308C094E" w14:textId="77777777" w:rsidR="00F233C3" w:rsidRDefault="00F233C3" w:rsidP="00F233C3">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74DC703" w14:textId="77777777" w:rsidR="00F233C3" w:rsidRDefault="00F233C3" w:rsidP="00F233C3">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4DD8711E" w14:textId="77777777" w:rsidR="00F233C3" w:rsidRDefault="00F233C3" w:rsidP="00F233C3">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3785A21" w14:textId="77777777" w:rsidR="00F233C3" w:rsidRDefault="00F233C3" w:rsidP="00F233C3">
      <w:pPr>
        <w:pStyle w:val="B1"/>
        <w:rPr>
          <w:lang w:eastAsia="ko-KR"/>
        </w:rPr>
      </w:pPr>
      <w:r>
        <w:rPr>
          <w:lang w:eastAsia="ko-KR"/>
        </w:rPr>
        <w:tab/>
        <w:t>Based on the extended NAS-SM timer indication, the SMF shall use the extended NAS-SM timer setting for the UE as specified in TS 24.501 [25].</w:t>
      </w:r>
    </w:p>
    <w:p w14:paraId="3B264961" w14:textId="77777777" w:rsidR="00F233C3" w:rsidRPr="00140E21" w:rsidRDefault="00F233C3" w:rsidP="00F233C3">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6D9DA37" w14:textId="77777777" w:rsidR="00F233C3" w:rsidRDefault="00F233C3" w:rsidP="00F233C3">
      <w:pPr>
        <w:pStyle w:val="B1"/>
        <w:rPr>
          <w:lang w:eastAsia="ko-KR"/>
        </w:rPr>
      </w:pPr>
      <w:r>
        <w:rPr>
          <w:lang w:eastAsia="ko-KR"/>
        </w:rPr>
        <w:tab/>
        <w:t>The PCF may make policy control decisions based on the awareness of URSP rule enforcement, as described in clause 6.1.1.5 in TS 23.503 [20].</w:t>
      </w:r>
    </w:p>
    <w:p w14:paraId="2E9550DD" w14:textId="77777777" w:rsidR="00F233C3" w:rsidRPr="00140E21" w:rsidRDefault="00F233C3" w:rsidP="00F233C3">
      <w:pPr>
        <w:pStyle w:val="B1"/>
        <w:rPr>
          <w:lang w:eastAsia="ko-KR"/>
        </w:rPr>
      </w:pPr>
      <w:r w:rsidRPr="00140E21">
        <w:rPr>
          <w:lang w:eastAsia="ko-KR"/>
        </w:rPr>
        <w:tab/>
        <w:t>Steps 2a to 7 are not invoked when the PDU Session Modification requires only action at a UPF (e.g. gating).</w:t>
      </w:r>
    </w:p>
    <w:p w14:paraId="314C02CE" w14:textId="77777777" w:rsidR="00F233C3" w:rsidRDefault="00F233C3" w:rsidP="00F233C3">
      <w:pPr>
        <w:pStyle w:val="B1"/>
        <w:rPr>
          <w:lang w:eastAsia="ko-KR"/>
        </w:rPr>
      </w:pPr>
      <w:r>
        <w:rPr>
          <w:lang w:eastAsia="ko-KR"/>
        </w:rPr>
        <w:lastRenderedPageBreak/>
        <w:t>2a.</w:t>
      </w:r>
      <w:r>
        <w:rPr>
          <w:lang w:eastAsia="ko-KR"/>
        </w:rPr>
        <w:tab/>
        <w:t>The SMF may update the UPF with N4 Rules related to new or modified QoS Flow(s).</w:t>
      </w:r>
    </w:p>
    <w:p w14:paraId="4C146E7B" w14:textId="77777777" w:rsidR="00F233C3" w:rsidRDefault="00F233C3" w:rsidP="00F233C3">
      <w:pPr>
        <w:pStyle w:val="NO"/>
        <w:rPr>
          <w:lang w:eastAsia="ko-KR"/>
        </w:rPr>
      </w:pPr>
      <w:r>
        <w:rPr>
          <w:lang w:eastAsia="ko-KR"/>
        </w:rPr>
        <w:t>NOTE 2:</w:t>
      </w:r>
      <w:r>
        <w:rPr>
          <w:lang w:eastAsia="ko-KR"/>
        </w:rPr>
        <w:tab/>
        <w:t>This allows the UL packets with the QFI of a new or modified QoS Flow to be transferred.</w:t>
      </w:r>
    </w:p>
    <w:p w14:paraId="46DF2FC3" w14:textId="77777777" w:rsidR="00F233C3" w:rsidRDefault="00F233C3" w:rsidP="00F233C3">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B3825D3" w14:textId="77777777" w:rsidR="00F233C3" w:rsidRDefault="00F233C3" w:rsidP="00F233C3">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41015A0" w14:textId="77777777" w:rsidR="00F233C3" w:rsidRDefault="00F233C3" w:rsidP="00F233C3">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81A6C45" w14:textId="77777777" w:rsidR="00F233C3" w:rsidRDefault="00F233C3" w:rsidP="00F233C3">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8B88867" w14:textId="77777777" w:rsidR="00F233C3" w:rsidRDefault="00F233C3" w:rsidP="00F233C3">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A55C27E" w14:textId="77777777" w:rsidR="00F233C3" w:rsidRDefault="00F233C3" w:rsidP="00F233C3">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071324E8" w14:textId="77777777" w:rsidR="00F233C3" w:rsidRDefault="00F233C3" w:rsidP="00F233C3">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047B968D" w14:textId="77777777" w:rsidR="00F233C3" w:rsidRDefault="00F233C3" w:rsidP="00F233C3">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44B5087" w14:textId="77777777" w:rsidR="00F233C3" w:rsidRDefault="00F233C3" w:rsidP="00F233C3">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285D1274" w14:textId="77777777" w:rsidR="00F233C3" w:rsidRDefault="00F233C3" w:rsidP="00F233C3">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599A397" w14:textId="77777777" w:rsidR="00F233C3" w:rsidRDefault="00F233C3" w:rsidP="00F233C3">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42259B37" w14:textId="77777777" w:rsidR="00F233C3" w:rsidRPr="00140E21" w:rsidRDefault="00F233C3" w:rsidP="00F233C3">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7C07222" w14:textId="77777777" w:rsidR="00F233C3" w:rsidRPr="00140E21" w:rsidRDefault="00F233C3" w:rsidP="00F233C3">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CE7646E" w14:textId="77777777" w:rsidR="00F233C3" w:rsidRPr="00140E21" w:rsidRDefault="00F233C3" w:rsidP="00F233C3">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404C740" w14:textId="77777777" w:rsidR="00F233C3" w:rsidRPr="00140E21" w:rsidRDefault="00F233C3" w:rsidP="00F233C3">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65C9C52" w14:textId="77777777" w:rsidR="00F233C3" w:rsidRDefault="00F233C3" w:rsidP="00F233C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9E5C6DC" w14:textId="77777777" w:rsidR="00F233C3" w:rsidRDefault="00F233C3" w:rsidP="00F233C3">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F0AD44B" w14:textId="77777777" w:rsidR="00F233C3" w:rsidRPr="00140E21" w:rsidRDefault="00F233C3" w:rsidP="00F233C3">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D7F0A13" w14:textId="77777777" w:rsidR="00F233C3" w:rsidRPr="00140E21" w:rsidRDefault="00F233C3" w:rsidP="00F233C3">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DB26A06" w14:textId="77777777" w:rsidR="00F233C3" w:rsidRDefault="00F233C3" w:rsidP="00F233C3">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09A29F7" w14:textId="77777777" w:rsidR="00F233C3" w:rsidRDefault="00F233C3" w:rsidP="00F233C3">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548D501" w14:textId="77777777" w:rsidR="00F233C3" w:rsidRDefault="00F233C3" w:rsidP="00F233C3">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26204CE6" w14:textId="0E893C37" w:rsidR="00F233C3" w:rsidRPr="00140E21" w:rsidRDefault="00F233C3" w:rsidP="00F233C3">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ins w:id="6" w:author="Huawei" w:date="2025-03-27T15:02:00Z">
        <w:r>
          <w:rPr>
            <w:rFonts w:ascii="宋体" w:hAnsi="宋体" w:cs="宋体"/>
            <w:lang w:eastAsia="zh-CN"/>
          </w:rPr>
          <w:t>,[</w:t>
        </w:r>
        <w:r w:rsidRPr="00E05226">
          <w:rPr>
            <w:rFonts w:eastAsia="Times New Roman"/>
            <w:lang w:eastAsia="ko-KR"/>
          </w:rPr>
          <w:t>non-3GPP device connection information</w:t>
        </w:r>
        <w:r>
          <w:rPr>
            <w:rFonts w:ascii="宋体" w:hAnsi="宋体" w:cs="宋体"/>
            <w:lang w:eastAsia="zh-CN"/>
          </w:rPr>
          <w:t>]</w:t>
        </w:r>
      </w:ins>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032DC9C" w14:textId="77777777" w:rsidR="00F233C3" w:rsidRPr="00140E21" w:rsidRDefault="00F233C3" w:rsidP="00F233C3">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A462A54" w14:textId="77777777" w:rsidR="00F233C3" w:rsidRPr="00140E21" w:rsidRDefault="00F233C3" w:rsidP="00F233C3">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0D2DAAA" w14:textId="77777777" w:rsidR="00F233C3" w:rsidRDefault="00F233C3" w:rsidP="00F233C3">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41B993A" w14:textId="77777777" w:rsidR="00F233C3" w:rsidRDefault="00F233C3" w:rsidP="00F233C3">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1D22E73" w14:textId="77777777" w:rsidR="00F233C3" w:rsidRPr="00140E21" w:rsidRDefault="00F233C3" w:rsidP="00F233C3">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474CA63A" w14:textId="77777777" w:rsidR="00F233C3" w:rsidRDefault="00F233C3" w:rsidP="00F233C3">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291DE9A" w14:textId="77777777" w:rsidR="00F233C3" w:rsidRDefault="00F233C3" w:rsidP="00F233C3">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115AA7E" w14:textId="77777777" w:rsidR="00F233C3" w:rsidRDefault="00F233C3" w:rsidP="00F233C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73A5082" w14:textId="77777777" w:rsidR="00F233C3" w:rsidRDefault="00F233C3" w:rsidP="00F233C3">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32F4F8F" w14:textId="77777777" w:rsidR="00F233C3" w:rsidRDefault="00F233C3" w:rsidP="00F233C3">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90C13F7" w14:textId="77777777" w:rsidR="00F233C3" w:rsidRDefault="00F233C3" w:rsidP="00F233C3">
      <w:pPr>
        <w:pStyle w:val="B1"/>
        <w:rPr>
          <w:lang w:eastAsia="zh-CN"/>
        </w:rPr>
      </w:pPr>
      <w:r>
        <w:rPr>
          <w:lang w:eastAsia="zh-CN"/>
        </w:rPr>
        <w:tab/>
        <w:t>Based on the S-NSSAI and DNN for PIN, the SMF may provide the UE with per QoS-flow Non-3GPP QoS Assistance Information in the N1 SM container.</w:t>
      </w:r>
    </w:p>
    <w:p w14:paraId="4F66BD9A" w14:textId="77777777" w:rsidR="00F233C3" w:rsidRDefault="00F233C3" w:rsidP="00F233C3">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338492BD" w14:textId="77777777" w:rsidR="00F233C3" w:rsidRDefault="00F233C3" w:rsidP="00F233C3">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FFE35AC" w14:textId="796228FE" w:rsidR="00F233C3" w:rsidRDefault="00F233C3" w:rsidP="00F233C3">
      <w:pPr>
        <w:pStyle w:val="B1"/>
        <w:rPr>
          <w:ins w:id="7" w:author="Huawei" w:date="2025-03-27T15:04:00Z"/>
          <w:lang w:eastAsia="zh-CN"/>
        </w:rPr>
      </w:pPr>
      <w:r>
        <w:rPr>
          <w:lang w:eastAsia="zh-CN"/>
        </w:rPr>
        <w:tab/>
        <w:t>If UE provided non-3</w:t>
      </w:r>
      <w:ins w:id="8" w:author="Huawei" w:date="2025-03-27T15:03:00Z">
        <w:r>
          <w:rPr>
            <w:lang w:eastAsia="zh-CN"/>
          </w:rPr>
          <w:t>GPP</w:t>
        </w:r>
      </w:ins>
      <w:del w:id="9" w:author="Huawei" w:date="2025-03-27T15:03:00Z">
        <w:r w:rsidDel="00F233C3">
          <w:rPr>
            <w:lang w:eastAsia="zh-CN"/>
          </w:rPr>
          <w:delText>gpp</w:delText>
        </w:r>
      </w:del>
      <w:r>
        <w:rPr>
          <w:lang w:eastAsia="zh-CN"/>
        </w:rPr>
        <w:t xml:space="preserve"> device connection information in step 1a and if the PCF indicates to the SMF that </w:t>
      </w:r>
      <w:ins w:id="10" w:author="Huawei" w:date="2025-03-27T15:03:00Z">
        <w:r>
          <w:rPr>
            <w:lang w:eastAsia="zh-CN"/>
          </w:rPr>
          <w:t>there is</w:t>
        </w:r>
      </w:ins>
      <w:del w:id="11" w:author="Huawei" w:date="2025-03-27T15:03:00Z">
        <w:r w:rsidDel="00F233C3">
          <w:rPr>
            <w:lang w:eastAsia="zh-CN"/>
          </w:rPr>
          <w:delText>the</w:delText>
        </w:r>
      </w:del>
      <w:r>
        <w:rPr>
          <w:lang w:eastAsia="zh-CN"/>
        </w:rPr>
        <w:t xml:space="preserve"> Non-3GPP Device Identifier</w:t>
      </w:r>
      <w:ins w:id="12" w:author="Huawei" w:date="2025-03-27T15:03:00Z">
        <w:r>
          <w:rPr>
            <w:lang w:eastAsia="zh-CN"/>
          </w:rPr>
          <w:t>(s)</w:t>
        </w:r>
      </w:ins>
      <w:r>
        <w:rPr>
          <w:lang w:eastAsia="zh-CN"/>
        </w:rPr>
        <w:t xml:space="preserve"> </w:t>
      </w:r>
      <w:ins w:id="13" w:author="Huawei" w:date="2025-03-27T15:03:00Z">
        <w:r>
          <w:rPr>
            <w:lang w:eastAsia="zh-CN"/>
          </w:rPr>
          <w:t xml:space="preserve">which </w:t>
        </w:r>
      </w:ins>
      <w:r>
        <w:rPr>
          <w:lang w:eastAsia="zh-CN"/>
        </w:rPr>
        <w:t xml:space="preserve">is not available for the UE as described in clause 6.1.3.31 of TS 23.503 [20], SMF shall reject the </w:t>
      </w:r>
      <w:ins w:id="14" w:author="Huawei" w:date="2025-03-27T15:03:00Z">
        <w:r>
          <w:rPr>
            <w:lang w:eastAsia="zh-CN"/>
          </w:rPr>
          <w:t xml:space="preserve">whole </w:t>
        </w:r>
      </w:ins>
      <w:r>
        <w:rPr>
          <w:lang w:eastAsia="zh-CN"/>
        </w:rPr>
        <w:t xml:space="preserve">PDU Session modification with an appropriate cause code to notify </w:t>
      </w:r>
      <w:r>
        <w:rPr>
          <w:lang w:eastAsia="zh-CN"/>
        </w:rPr>
        <w:lastRenderedPageBreak/>
        <w:t>that Non-3GPP Device Identifier is not available for the UE</w:t>
      </w:r>
      <w:ins w:id="15" w:author="Huawei" w:date="2025-03-27T15:03:00Z">
        <w:r>
          <w:rPr>
            <w:lang w:eastAsia="zh-CN"/>
          </w:rPr>
          <w:t xml:space="preserve"> and include the unavailable</w:t>
        </w:r>
      </w:ins>
      <w:ins w:id="16" w:author="Huawei" w:date="2025-03-27T15:04:00Z">
        <w:r>
          <w:rPr>
            <w:lang w:eastAsia="zh-CN"/>
          </w:rPr>
          <w:t xml:space="preserve"> Non-3</w:t>
        </w:r>
        <w:r>
          <w:rPr>
            <w:rFonts w:eastAsia="Times New Roman"/>
            <w:lang w:eastAsia="zh-CN"/>
          </w:rPr>
          <w:t xml:space="preserve">GPP Device Identifier(s) in the </w:t>
        </w:r>
        <w:r w:rsidRPr="00E05226">
          <w:rPr>
            <w:rFonts w:eastAsia="Times New Roman"/>
            <w:lang w:eastAsia="ko-KR"/>
          </w:rPr>
          <w:t>non-3GPP device connection information</w:t>
        </w:r>
      </w:ins>
      <w:r>
        <w:rPr>
          <w:lang w:eastAsia="zh-CN"/>
        </w:rPr>
        <w:t>.</w:t>
      </w:r>
    </w:p>
    <w:p w14:paraId="45CB9AE0" w14:textId="56484FA7" w:rsidR="00F233C3" w:rsidRDefault="00F233C3" w:rsidP="00F233C3">
      <w:pPr>
        <w:pStyle w:val="B1"/>
        <w:ind w:firstLine="0"/>
        <w:rPr>
          <w:lang w:eastAsia="zh-CN"/>
        </w:rPr>
      </w:pPr>
      <w:bookmarkStart w:id="17" w:name="_Hlk193983987"/>
      <w:commentRangeStart w:id="18"/>
      <w:ins w:id="19" w:author="Huawei" w:date="2025-03-27T15:04:00Z">
        <w:r w:rsidRPr="00F233C3">
          <w:rPr>
            <w:lang w:eastAsia="zh-CN"/>
          </w:rPr>
          <w:t>If the PCF deletes the PCC rules associated with the Non-3GPP Device Identifier(s) via step 1b</w:t>
        </w:r>
      </w:ins>
      <w:ins w:id="20" w:author="Huawei" w:date="2025-03-27T16:05:00Z">
        <w:r w:rsidR="00E94579">
          <w:rPr>
            <w:lang w:eastAsia="zh-CN"/>
          </w:rPr>
          <w:t>,</w:t>
        </w:r>
      </w:ins>
      <w:ins w:id="21" w:author="Huawei" w:date="2025-03-27T15:04:00Z">
        <w:r w:rsidRPr="00F233C3">
          <w:rPr>
            <w:lang w:eastAsia="zh-CN"/>
          </w:rPr>
          <w:t xml:space="preserve"> the SMF shall include the Non-3GPP Device Identifier(s) in the non-3GPP device connection information.</w:t>
        </w:r>
        <w:commentRangeEnd w:id="18"/>
        <w:r w:rsidRPr="00F233C3">
          <w:rPr>
            <w:lang w:eastAsia="zh-CN"/>
          </w:rPr>
          <w:commentReference w:id="18"/>
        </w:r>
      </w:ins>
    </w:p>
    <w:bookmarkEnd w:id="17"/>
    <w:p w14:paraId="565DFF98" w14:textId="77777777" w:rsidR="00F233C3" w:rsidRPr="00140E21" w:rsidRDefault="00F233C3" w:rsidP="00F233C3">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[Multi-modal Service ID(s)]),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6F234AA6" w14:textId="77777777" w:rsidR="00F233C3" w:rsidRDefault="00F233C3" w:rsidP="00F233C3">
      <w:pPr>
        <w:pStyle w:val="B2"/>
        <w:rPr>
          <w:lang w:eastAsia="zh-CN"/>
        </w:rPr>
      </w:pPr>
      <w:r>
        <w:rPr>
          <w:lang w:eastAsia="zh-CN"/>
        </w:rPr>
        <w:t>-</w:t>
      </w:r>
      <w:r>
        <w:rPr>
          <w:lang w:eastAsia="zh-CN"/>
        </w:rPr>
        <w:tab/>
        <w:t>For each QoS Flow, the SMF may at most request one of the following to the NG-RAN:</w:t>
      </w:r>
    </w:p>
    <w:p w14:paraId="37F3B9BE" w14:textId="77777777" w:rsidR="00F233C3" w:rsidRDefault="00F233C3" w:rsidP="00F233C3">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C29762F" w14:textId="77777777" w:rsidR="00F233C3" w:rsidRDefault="00F233C3" w:rsidP="00F233C3">
      <w:pPr>
        <w:pStyle w:val="B3"/>
        <w:rPr>
          <w:lang w:eastAsia="zh-CN"/>
        </w:rPr>
      </w:pPr>
      <w:r>
        <w:rPr>
          <w:lang w:eastAsia="zh-CN"/>
        </w:rPr>
        <w:t>-</w:t>
      </w:r>
      <w:r>
        <w:rPr>
          <w:lang w:eastAsia="zh-CN"/>
        </w:rPr>
        <w:tab/>
        <w:t>Congestion information monitoring as described in clauses 5.45.3 and 5.37.4 of TS 23.501 [2]; or</w:t>
      </w:r>
    </w:p>
    <w:p w14:paraId="7DA79979" w14:textId="77777777" w:rsidR="00F233C3" w:rsidRDefault="00F233C3" w:rsidP="00F233C3">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1B7C433" w14:textId="77777777" w:rsidR="00F233C3" w:rsidRDefault="00F233C3" w:rsidP="00F233C3">
      <w:pPr>
        <w:pStyle w:val="B2"/>
        <w:rPr>
          <w:lang w:eastAsia="zh-CN"/>
        </w:rPr>
      </w:pPr>
      <w:r>
        <w:rPr>
          <w:lang w:eastAsia="zh-CN"/>
        </w:rPr>
        <w:t>-</w:t>
      </w:r>
      <w:r>
        <w:rPr>
          <w:lang w:eastAsia="zh-CN"/>
        </w:rPr>
        <w:tab/>
        <w:t>In the case of non-3GPP access, where the 5G-AN corresponds to an N3IWF or TNGF:</w:t>
      </w:r>
    </w:p>
    <w:p w14:paraId="21EE9B24" w14:textId="77777777" w:rsidR="00F233C3" w:rsidRDefault="00F233C3" w:rsidP="00F233C3">
      <w:pPr>
        <w:pStyle w:val="B3"/>
        <w:rPr>
          <w:lang w:eastAsia="zh-CN"/>
        </w:rPr>
      </w:pPr>
      <w:r>
        <w:rPr>
          <w:lang w:eastAsia="zh-CN"/>
        </w:rPr>
        <w:t>-</w:t>
      </w:r>
      <w:r>
        <w:rPr>
          <w:lang w:eastAsia="zh-CN"/>
        </w:rPr>
        <w:tab/>
        <w:t>For each QoS Flow, the SMF may request the following to the N3IWF or TNGF:</w:t>
      </w:r>
    </w:p>
    <w:p w14:paraId="59C279E9" w14:textId="77777777" w:rsidR="00F233C3" w:rsidRDefault="00F233C3" w:rsidP="00F233C3">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14CBC493" w14:textId="77777777" w:rsidR="00F233C3" w:rsidRDefault="00F233C3" w:rsidP="00F233C3">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8410894" w14:textId="77777777" w:rsidR="00F233C3" w:rsidRDefault="00F233C3" w:rsidP="00F233C3">
      <w:pPr>
        <w:pStyle w:val="B1"/>
        <w:rPr>
          <w:lang w:eastAsia="zh-CN"/>
        </w:rPr>
      </w:pPr>
      <w:r>
        <w:rPr>
          <w:lang w:eastAsia="zh-CN"/>
        </w:rPr>
        <w:tab/>
        <w:t>A DL PDU Set Information Marking Support Indication may be included by SMF as described in clause 5.37.5 of TS 23.501 [2].</w:t>
      </w:r>
    </w:p>
    <w:p w14:paraId="21F2F30E" w14:textId="77777777" w:rsidR="00F233C3" w:rsidRDefault="00F233C3" w:rsidP="00F233C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0631909" w14:textId="77777777" w:rsidR="00F233C3" w:rsidRDefault="00F233C3" w:rsidP="00F233C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4C4238A" w14:textId="77777777" w:rsidR="00F233C3" w:rsidRDefault="00F233C3" w:rsidP="00F233C3">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23946AF5" w14:textId="77777777" w:rsidR="00F233C3" w:rsidRPr="00140E21" w:rsidRDefault="00F233C3" w:rsidP="00F233C3">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FD80A9B" w14:textId="77777777" w:rsidR="00F233C3" w:rsidRDefault="00F233C3" w:rsidP="00F233C3">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6E1B885D" w14:textId="77777777" w:rsidR="00F233C3" w:rsidRDefault="00F233C3" w:rsidP="00F233C3">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314B507F" w14:textId="77777777" w:rsidR="00F233C3" w:rsidRPr="00140E21" w:rsidRDefault="00F233C3" w:rsidP="00F233C3">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15BE397" w14:textId="77777777" w:rsidR="00F233C3" w:rsidRDefault="00F233C3" w:rsidP="00F233C3">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2D36EE53" w14:textId="77777777" w:rsidR="00F233C3" w:rsidRDefault="00F233C3" w:rsidP="00F233C3">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2F61B128" w14:textId="77777777" w:rsidR="00F233C3" w:rsidRPr="00140E21" w:rsidRDefault="00F233C3" w:rsidP="00F233C3">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1D61E8D" w14:textId="77777777" w:rsidR="00F233C3" w:rsidRDefault="00F233C3" w:rsidP="00F233C3">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E5EEAF4" w14:textId="77777777" w:rsidR="00F233C3" w:rsidRPr="00140E21" w:rsidRDefault="00F233C3" w:rsidP="00F233C3">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A68636A" w14:textId="77777777" w:rsidR="00F233C3" w:rsidRPr="00140E21" w:rsidRDefault="00F233C3" w:rsidP="00F233C3">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modifying the necessary (R)AN </w:t>
      </w:r>
      <w:proofErr w:type="gramStart"/>
      <w:r w:rsidRPr="00140E21">
        <w:t>resources</w:t>
      </w:r>
      <w:proofErr w:type="gramEnd"/>
      <w:r w:rsidRPr="00140E21">
        <w:t xml:space="preserve"> related to the PDU Session</w:t>
      </w:r>
      <w:r>
        <w:t xml:space="preserve"> or if only N1 SM container is received in step 4 from AMF, RAN transports only the N1 SM container to the UE</w:t>
      </w:r>
      <w:r w:rsidRPr="00140E21">
        <w:t>.</w:t>
      </w:r>
    </w:p>
    <w:p w14:paraId="51BAAC01" w14:textId="77777777" w:rsidR="00F233C3" w:rsidRPr="00140E21" w:rsidRDefault="00F233C3" w:rsidP="00F233C3">
      <w:pPr>
        <w:pStyle w:val="B1"/>
      </w:pPr>
      <w:r w:rsidRPr="00140E21">
        <w:tab/>
        <w:t>The (R)AN may consider the updated CN assisted RAN parameters tuning to reconfigure the AS parameters.</w:t>
      </w:r>
    </w:p>
    <w:p w14:paraId="01657BAF" w14:textId="77777777" w:rsidR="00F233C3" w:rsidRDefault="00F233C3" w:rsidP="00F233C3">
      <w:pPr>
        <w:pStyle w:val="B1"/>
      </w:pPr>
      <w:r>
        <w:tab/>
        <w:t>As part of this, the N1 SM container is provided to the UE. If the N1 SM container includes a Port Management Information Container then the UE provides the container to DS-TT.</w:t>
      </w:r>
    </w:p>
    <w:p w14:paraId="2D468978" w14:textId="77777777" w:rsidR="00F233C3" w:rsidRDefault="00F233C3" w:rsidP="00F233C3">
      <w:pPr>
        <w:pStyle w:val="B1"/>
      </w:pPr>
      <w:r>
        <w:tab/>
        <w:t>If new DNS server address is provided to the UE in the PCO, the UE can refresh all EAS(s) information (e.g. DNS cache) bound to the PDU Session, based on UE implementation as described in clause 6.2.3.2.3 of TS 23.548 [74].</w:t>
      </w:r>
    </w:p>
    <w:p w14:paraId="06149079" w14:textId="77777777" w:rsidR="00F233C3" w:rsidRDefault="00F233C3" w:rsidP="00F233C3">
      <w:pPr>
        <w:pStyle w:val="B1"/>
      </w:pPr>
      <w:r>
        <w:tab/>
        <w:t>If EAS rediscovery indication is provided to the UE, the UE can trigger EAS rediscovery procedure as defined in clause 6.2.3.3 of TS 23.548 [74].</w:t>
      </w:r>
    </w:p>
    <w:p w14:paraId="5DF722B2" w14:textId="77777777" w:rsidR="00F233C3" w:rsidRPr="00140E21" w:rsidRDefault="00F233C3" w:rsidP="00F233C3">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w:t>
      </w:r>
      <w:r>
        <w:lastRenderedPageBreak/>
        <w:t xml:space="preserve">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CFAF9B7" w14:textId="77777777" w:rsidR="00F233C3" w:rsidRPr="00140E21" w:rsidRDefault="00F233C3" w:rsidP="00F233C3">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734ACAFA" w14:textId="77777777" w:rsidR="00F233C3" w:rsidRPr="00140E21" w:rsidRDefault="00F233C3" w:rsidP="00F233C3">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759CF6F" w14:textId="77777777" w:rsidR="00F233C3" w:rsidRDefault="00F233C3" w:rsidP="00F233C3">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B779D7A" w14:textId="77777777" w:rsidR="00F233C3" w:rsidRDefault="00F233C3" w:rsidP="00F233C3">
      <w:pPr>
        <w:pStyle w:val="B1"/>
      </w:pPr>
      <w:r>
        <w:tab/>
        <w:t>If the NG-RAN has determined a BAT offset and optionally a periodicity as described in clause 5.27.2.5 of TS 23.501 [2], the NG-RAN provides the BAT offset and optionally the periodicity in the N2 SM information.</w:t>
      </w:r>
    </w:p>
    <w:p w14:paraId="66E14E73" w14:textId="77777777" w:rsidR="00F233C3" w:rsidRPr="00140E21" w:rsidRDefault="00F233C3" w:rsidP="00F233C3">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C8B78CD" w14:textId="77777777" w:rsidR="00F233C3" w:rsidRDefault="00F233C3" w:rsidP="00F233C3">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DA6474F" w14:textId="77777777" w:rsidR="00F233C3" w:rsidRDefault="00F233C3" w:rsidP="00F233C3">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F0A7ED6" w14:textId="77777777" w:rsidR="00F233C3" w:rsidRPr="00140E21" w:rsidRDefault="00F233C3" w:rsidP="00F233C3">
      <w:pPr>
        <w:pStyle w:val="B1"/>
      </w:pPr>
      <w:r w:rsidRPr="00140E21">
        <w:t>8.</w:t>
      </w:r>
      <w:r w:rsidRPr="00140E21">
        <w:tab/>
        <w:t>The SMF may update N4 session of the UPF(s) that are involved by the PDU Session Modification by sending N4 Session Modification Request message to the UPF (see NOTE 3).</w:t>
      </w:r>
    </w:p>
    <w:p w14:paraId="40B0A91D" w14:textId="77777777" w:rsidR="00F233C3" w:rsidRDefault="00F233C3" w:rsidP="00F233C3">
      <w:pPr>
        <w:pStyle w:val="B1"/>
        <w:rPr>
          <w:lang w:eastAsia="zh-CN"/>
        </w:rPr>
      </w:pPr>
      <w:r>
        <w:rPr>
          <w:lang w:eastAsia="zh-CN"/>
        </w:rPr>
        <w:tab/>
        <w:t>The SMF may update the UPF with N4 Rules related to new, modified or removed QoS Flow(s), unless it was done already in step 2a.</w:t>
      </w:r>
    </w:p>
    <w:p w14:paraId="5454A16A" w14:textId="77777777" w:rsidR="00F233C3" w:rsidRPr="00140E21" w:rsidRDefault="00F233C3" w:rsidP="00F233C3">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DC13E37" w14:textId="77777777" w:rsidR="00F233C3" w:rsidRPr="00140E21" w:rsidRDefault="00F233C3" w:rsidP="00F233C3">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97CB49A" w14:textId="77777777" w:rsidR="00F233C3" w:rsidRPr="00140E21" w:rsidRDefault="00F233C3" w:rsidP="00F233C3">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0292BA6" w14:textId="77777777" w:rsidR="00F233C3" w:rsidRDefault="00F233C3" w:rsidP="00F233C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67C3F85" w14:textId="77777777" w:rsidR="00F233C3" w:rsidRDefault="00F233C3" w:rsidP="00F233C3">
      <w:pPr>
        <w:pStyle w:val="B1"/>
      </w:pPr>
      <w:r>
        <w:tab/>
        <w:t>If SMF decides to enable ECN marking for L4S by PSA UPF, a QoS Flow level ECN marking for L4S indicator shall be sent by SMF to PSA UPF over N4 as described in clause 5.37.3.3 of TS 23.501 [2].</w:t>
      </w:r>
    </w:p>
    <w:p w14:paraId="379D9E58" w14:textId="77777777" w:rsidR="00F233C3" w:rsidRDefault="00F233C3" w:rsidP="00F233C3">
      <w:pPr>
        <w:pStyle w:val="B1"/>
      </w:pPr>
      <w:r>
        <w:tab/>
        <w:t xml:space="preserve">If the N2 SM information includes the PDU Set Based Handling Support Indication and either there are PCC Rules with PDU Set QoS parameters for DL or the SMF has sent the DL PDU Set Information Marking Support </w:t>
      </w:r>
      <w:r>
        <w:lastRenderedPageBreak/>
        <w:t>Indication in step 3, the SMF configures PSA UPF to activate PDU set identification and marking for the QoS flow as described in clause 5.37.5.3 of TS 23.501 [2].</w:t>
      </w:r>
    </w:p>
    <w:p w14:paraId="34D06552" w14:textId="77777777" w:rsidR="00F233C3" w:rsidRPr="00140E21" w:rsidRDefault="00F233C3" w:rsidP="00F233C3">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CBBBFA" w14:textId="77777777" w:rsidR="00F233C3" w:rsidRPr="00140E21" w:rsidRDefault="00F233C3" w:rsidP="00F233C3">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57F740B5" w14:textId="77777777" w:rsidR="00F233C3" w:rsidRPr="00140E21" w:rsidRDefault="00F233C3" w:rsidP="00F233C3">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37A4642" w14:textId="77777777" w:rsidR="00F233C3" w:rsidRPr="00140E21" w:rsidRDefault="00F233C3" w:rsidP="00F233C3">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4E61809" w14:textId="77777777" w:rsidR="00F233C3" w:rsidRDefault="00F233C3" w:rsidP="00F233C3">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A34E4BD" w14:textId="77777777" w:rsidR="00F233C3" w:rsidRDefault="00F233C3" w:rsidP="00F233C3">
      <w:pPr>
        <w:pStyle w:val="B1"/>
      </w:pPr>
      <w:r>
        <w:tab/>
        <w:t>Based on the processing results, the TN CNC provides a Status group that contains the merged end station communication-configuration back to the SMF/CUC.</w:t>
      </w:r>
    </w:p>
    <w:p w14:paraId="6A380DD6" w14:textId="77777777" w:rsidR="00F233C3" w:rsidRPr="00140E21" w:rsidRDefault="00F233C3" w:rsidP="00F233C3">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0377A928" w14:textId="77777777" w:rsidR="00F233C3" w:rsidRPr="00140E21" w:rsidRDefault="00F233C3" w:rsidP="00F233C3">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20A111EA" w14:textId="77777777" w:rsidR="00F233C3" w:rsidRPr="00140E21" w:rsidRDefault="00F233C3" w:rsidP="00F233C3">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E390231" w14:textId="77777777" w:rsidR="00F233C3" w:rsidRPr="00140E21" w:rsidRDefault="00F233C3" w:rsidP="00F233C3">
      <w:pPr>
        <w:pStyle w:val="B1"/>
      </w:pPr>
      <w:r w:rsidRPr="00140E21">
        <w:rPr>
          <w:lang w:eastAsia="ko-KR"/>
        </w:rPr>
        <w:tab/>
        <w:t xml:space="preserve">SMF notifies any entity that has subscribed to </w:t>
      </w:r>
      <w:r w:rsidRPr="00140E21">
        <w:t>User Location Information related with PDU Session change.</w:t>
      </w:r>
    </w:p>
    <w:p w14:paraId="4C15F6E1" w14:textId="77777777" w:rsidR="00F233C3" w:rsidRPr="00140E21" w:rsidRDefault="00F233C3" w:rsidP="00F233C3">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0DFD97EF" w14:textId="3131AF76" w:rsidR="00CA6447" w:rsidRDefault="00F233C3" w:rsidP="00F233C3">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AB4E6F2" w14:textId="77777777" w:rsidR="00815F41" w:rsidRPr="00301396" w:rsidRDefault="00815F41" w:rsidP="00815F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2" w:name="_Toc20204238"/>
      <w:bookmarkStart w:id="23" w:name="_Toc27894930"/>
      <w:bookmarkStart w:id="24" w:name="_Toc36192011"/>
      <w:bookmarkStart w:id="25" w:name="_Toc45193101"/>
      <w:bookmarkStart w:id="26" w:name="_Toc47592733"/>
      <w:bookmarkStart w:id="27" w:name="_Toc51834820"/>
      <w:bookmarkStart w:id="28" w:name="_Toc186959936"/>
      <w:r w:rsidRPr="00301396">
        <w:rPr>
          <w:rFonts w:ascii="Arial" w:eastAsia="Times New Roman" w:hAnsi="Arial"/>
          <w:sz w:val="24"/>
          <w:lang w:eastAsia="zh-CN"/>
        </w:rPr>
        <w:t>4.16.5.1</w:t>
      </w:r>
      <w:r w:rsidRPr="00301396">
        <w:rPr>
          <w:rFonts w:ascii="Arial" w:eastAsia="Times New Roman" w:hAnsi="Arial"/>
          <w:sz w:val="24"/>
          <w:lang w:eastAsia="zh-CN"/>
        </w:rPr>
        <w:tab/>
        <w:t>SMF initiated SM Policy Association Modification</w:t>
      </w:r>
      <w:bookmarkEnd w:id="22"/>
      <w:bookmarkEnd w:id="23"/>
      <w:bookmarkEnd w:id="24"/>
      <w:bookmarkEnd w:id="25"/>
      <w:bookmarkEnd w:id="26"/>
      <w:bookmarkEnd w:id="27"/>
      <w:bookmarkEnd w:id="28"/>
    </w:p>
    <w:p w14:paraId="0E984BCE" w14:textId="77777777" w:rsidR="00F233C3" w:rsidRPr="00140E21" w:rsidRDefault="00F233C3" w:rsidP="00F233C3">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03A0DECE" w14:textId="77777777" w:rsidR="00F233C3" w:rsidRDefault="00F233C3" w:rsidP="00F233C3">
      <w:pPr>
        <w:pStyle w:val="NO"/>
      </w:pPr>
      <w:r>
        <w:lastRenderedPageBreak/>
        <w:t>NOTE 1:</w:t>
      </w:r>
      <w:r>
        <w:tab/>
        <w:t xml:space="preserve">When SMF instance is changed within the same SMF set the </w:t>
      </w:r>
      <w:proofErr w:type="spellStart"/>
      <w:r>
        <w:t>callback</w:t>
      </w:r>
      <w:proofErr w:type="spellEnd"/>
      <w:r>
        <w:t xml:space="preserve"> URI can be updated via this procedure.</w:t>
      </w:r>
    </w:p>
    <w:p w14:paraId="4D902475" w14:textId="77777777" w:rsidR="00F233C3" w:rsidRPr="00140E21" w:rsidRDefault="00F233C3" w:rsidP="00F233C3">
      <w:pPr>
        <w:pStyle w:val="TH"/>
        <w:rPr>
          <w:lang w:eastAsia="zh-CN"/>
        </w:rPr>
      </w:pPr>
      <w:r w:rsidRPr="00140E21">
        <w:object w:dxaOrig="8717" w:dyaOrig="2983" w14:anchorId="13646C38">
          <v:shape id="_x0000_i1026" type="#_x0000_t75" style="width:436pt;height:148.85pt" o:ole="">
            <v:imagedata r:id="rId18" o:title=""/>
          </v:shape>
          <o:OLEObject Type="Embed" ProgID="Word.Picture.8" ShapeID="_x0000_i1026" DrawAspect="Content" ObjectID="_1804693670" r:id="rId19"/>
        </w:object>
      </w:r>
    </w:p>
    <w:p w14:paraId="2DD36902" w14:textId="77777777" w:rsidR="00F233C3" w:rsidRPr="00140E21" w:rsidRDefault="00F233C3" w:rsidP="00F233C3">
      <w:pPr>
        <w:pStyle w:val="TF"/>
        <w:rPr>
          <w:lang w:eastAsia="zh-CN"/>
        </w:rPr>
      </w:pPr>
      <w:r w:rsidRPr="00140E21">
        <w:rPr>
          <w:lang w:eastAsia="zh-CN"/>
        </w:rPr>
        <w:t>Figure 4.16.5.1-1: SMF initiated SM Policy Association Modification</w:t>
      </w:r>
    </w:p>
    <w:p w14:paraId="227036AA" w14:textId="77777777" w:rsidR="00F233C3" w:rsidRPr="00140E21" w:rsidRDefault="00F233C3" w:rsidP="00F233C3">
      <w:pPr>
        <w:rPr>
          <w:lang w:eastAsia="zh-CN"/>
        </w:rPr>
      </w:pPr>
      <w:r w:rsidRPr="00140E21">
        <w:rPr>
          <w:lang w:eastAsia="zh-CN"/>
        </w:rPr>
        <w:t>For local breakout roaming, the interaction with HPLMN (e.g. step 2) is not used. In local breakout roaming, the V-PCF interacts with the UDR of the VPLMN.</w:t>
      </w:r>
    </w:p>
    <w:p w14:paraId="45EDCF6E" w14:textId="77777777" w:rsidR="00F233C3" w:rsidRPr="00140E21" w:rsidRDefault="00F233C3" w:rsidP="00F233C3">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5.2.5.4.5</w:t>
      </w:r>
      <w:r w:rsidRPr="00140E21">
        <w:rPr>
          <w:lang w:eastAsia="zh-CN"/>
        </w:rPr>
        <w:t>.</w:t>
      </w:r>
    </w:p>
    <w:p w14:paraId="4F3B873A" w14:textId="77777777" w:rsidR="00F233C3" w:rsidRDefault="00F233C3" w:rsidP="00F233C3">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9BF94DC" w14:textId="77777777" w:rsidR="00F233C3" w:rsidRDefault="00F233C3" w:rsidP="00F233C3">
      <w:pPr>
        <w:pStyle w:val="B1"/>
        <w:rPr>
          <w:lang w:eastAsia="zh-CN"/>
        </w:rPr>
      </w:pPr>
      <w:r>
        <w:rPr>
          <w:lang w:eastAsia="zh-CN"/>
        </w:rPr>
        <w:tab/>
        <w:t>The QoS constraints from the VPLMN are provided by the H-SMF to the H-PCF in the home routed roaming scenario as defined in clause 4.3.2.2.2.</w:t>
      </w:r>
    </w:p>
    <w:p w14:paraId="05BE9F21" w14:textId="77777777" w:rsidR="00F233C3" w:rsidRDefault="00F233C3" w:rsidP="00F233C3">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w:t>
      </w:r>
      <w:r>
        <w:rPr>
          <w:lang w:eastAsia="zh-CN"/>
        </w:rPr>
        <w:t xml:space="preserve"> or TSCTSF</w:t>
      </w:r>
      <w:r w:rsidRPr="00140E21">
        <w:rPr>
          <w:lang w:eastAsia="zh-CN"/>
        </w:rPr>
        <w:t xml:space="preserve"> by invoking the </w:t>
      </w:r>
      <w:proofErr w:type="spellStart"/>
      <w:r w:rsidRPr="00140E21">
        <w:rPr>
          <w:lang w:eastAsia="zh-CN"/>
        </w:rPr>
        <w:t>Npcf_PolicyAuthorization_Notify</w:t>
      </w:r>
      <w:proofErr w:type="spellEnd"/>
      <w:r w:rsidRPr="00140E21">
        <w:rPr>
          <w:lang w:eastAsia="zh-CN"/>
        </w:rPr>
        <w:t xml:space="preserve"> service operation.</w:t>
      </w:r>
    </w:p>
    <w:p w14:paraId="7CEB7B58" w14:textId="77777777" w:rsidR="00F233C3" w:rsidRDefault="00F233C3" w:rsidP="00F233C3">
      <w:pPr>
        <w:pStyle w:val="B1"/>
        <w:rPr>
          <w:lang w:eastAsia="zh-CN"/>
        </w:rPr>
      </w:pPr>
      <w:r>
        <w:rPr>
          <w:lang w:eastAsia="zh-CN"/>
        </w:rPr>
        <w:tab/>
        <w:t>If the SMF has reported that new 5GS Bridge/Router information has been detected and no AF session exists for this PDU session yet:</w:t>
      </w:r>
    </w:p>
    <w:p w14:paraId="70E7CE4F" w14:textId="77777777" w:rsidR="00F233C3" w:rsidRDefault="00F233C3" w:rsidP="00F233C3">
      <w:pPr>
        <w:pStyle w:val="B2"/>
        <w:rPr>
          <w:lang w:eastAsia="zh-CN"/>
        </w:rPr>
      </w:pPr>
      <w:r>
        <w:rPr>
          <w:lang w:eastAsia="zh-CN"/>
        </w:rPr>
        <w:t>-</w:t>
      </w:r>
      <w:r>
        <w:rPr>
          <w:lang w:eastAsia="zh-CN"/>
        </w:rPr>
        <w:tab/>
        <w:t xml:space="preserve">If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(User-plane Node ID, the port number of the DS-TT port, MAC address of the DS-TT Ethernet port for the PDU Session and UE-DS-TT Residence Time (if available)) service operation for the event of "5GS Bridge/Router information Notification" as described in clause 6.1.3.18 of TS 23.503 [20].</w:t>
      </w:r>
    </w:p>
    <w:p w14:paraId="07E2A9E8" w14:textId="77777777" w:rsidR="00F233C3" w:rsidRDefault="00F233C3" w:rsidP="00F233C3">
      <w:pPr>
        <w:pStyle w:val="B2"/>
        <w:rPr>
          <w:lang w:eastAsia="zh-CN"/>
        </w:rPr>
      </w:pPr>
      <w:r>
        <w:rPr>
          <w:lang w:eastAsia="zh-CN"/>
        </w:rPr>
        <w:t>-</w:t>
      </w:r>
      <w:r>
        <w:rPr>
          <w:lang w:eastAsia="zh-CN"/>
        </w:rPr>
        <w:tab/>
        <w:t xml:space="preserve">Otherwise, i.e. if the integration with TSN does not apply, the PCF may inform discovered and selected TSCTSF (as described in clause 6.3.24 of TS 23.501 [2]) using the </w:t>
      </w:r>
      <w:proofErr w:type="spellStart"/>
      <w:r>
        <w:rPr>
          <w:lang w:eastAsia="zh-CN"/>
        </w:rPr>
        <w:t>Npcf_PolicyAuthorization_Notify</w:t>
      </w:r>
      <w:proofErr w:type="spellEnd"/>
      <w:r>
        <w:rPr>
          <w:lang w:eastAsia="zh-CN"/>
        </w:rPr>
        <w:t xml:space="preserve"> (User Plane Node ID, UE-DS-TT Residence Time (if available), the port number for the PDU session and MAC address of the DS-TT Ethernet port for Ethernet type PDU Session or IP address for IP type PDU Session, MTU size for IPv4 or IPv6 (if available)) service operation for the event of "5GS Bridge/Router information Notification" as described in clause 6.1.3.18 of TS 23.503 [20]. In the case of private IPv4 address being used for IP type PDU Session, the </w:t>
      </w:r>
      <w:proofErr w:type="spellStart"/>
      <w:r>
        <w:rPr>
          <w:lang w:eastAsia="zh-CN"/>
        </w:rPr>
        <w:t>Npcf_PolicyAuthorization_Notify</w:t>
      </w:r>
      <w:proofErr w:type="spellEnd"/>
      <w:r>
        <w:rPr>
          <w:lang w:eastAsia="zh-CN"/>
        </w:rPr>
        <w:t xml:space="preserve"> also contains DNN and S-NSSAI of the PDU Session.</w:t>
      </w:r>
    </w:p>
    <w:p w14:paraId="1D9CF0D7" w14:textId="77777777" w:rsidR="00F233C3" w:rsidRDefault="00F233C3" w:rsidP="00F233C3">
      <w:pPr>
        <w:pStyle w:val="NO"/>
        <w:rPr>
          <w:lang w:eastAsia="zh-CN"/>
        </w:rPr>
      </w:pPr>
      <w:r>
        <w:rPr>
          <w:lang w:eastAsia="zh-CN"/>
        </w:rPr>
        <w:t>NOTE 2:</w:t>
      </w:r>
      <w:r>
        <w:rPr>
          <w:lang w:eastAsia="zh-CN"/>
        </w:rPr>
        <w:tab/>
        <w:t>For a given DNN and S-NSSAI, it is assumed that the network only needs to deploy one or TSCTSF Set in this Release of the specification.</w:t>
      </w:r>
    </w:p>
    <w:p w14:paraId="28D02D7E" w14:textId="77777777" w:rsidR="00F233C3" w:rsidRDefault="00F233C3" w:rsidP="00F233C3">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of the PDU Session, while the TSCTSF shall use the </w:t>
      </w:r>
      <w:proofErr w:type="spellStart"/>
      <w:r>
        <w:rPr>
          <w:lang w:eastAsia="zh-CN"/>
        </w:rPr>
        <w:t>Npcf_PolicyAuthorization</w:t>
      </w:r>
      <w:proofErr w:type="spellEnd"/>
      <w:r>
        <w:rPr>
          <w:lang w:eastAsia="zh-CN"/>
        </w:rPr>
        <w:t xml:space="preserve">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w:t>
      </w:r>
      <w:proofErr w:type="spellStart"/>
      <w:r>
        <w:rPr>
          <w:lang w:eastAsia="zh-CN"/>
        </w:rPr>
        <w:t>Npcf_PolicyAuthorization</w:t>
      </w:r>
      <w:proofErr w:type="spellEnd"/>
      <w:r>
        <w:rPr>
          <w:lang w:eastAsia="zh-CN"/>
        </w:rPr>
        <w:t xml:space="preserve"> service to request creation of a new AF session specific to the received IP address, DNN and S-NSSAI of the IP type PDU Session. The TSN </w:t>
      </w:r>
      <w:r>
        <w:rPr>
          <w:lang w:eastAsia="zh-CN"/>
        </w:rPr>
        <w:lastRenderedPageBreak/>
        <w:t xml:space="preserve">AF or TSCTSF shall then use the </w:t>
      </w:r>
      <w:proofErr w:type="spellStart"/>
      <w:r>
        <w:rPr>
          <w:lang w:eastAsia="zh-CN"/>
        </w:rPr>
        <w:t>Npcf_PolicyAuthorization</w:t>
      </w:r>
      <w:proofErr w:type="spellEnd"/>
      <w:r>
        <w:rPr>
          <w:lang w:eastAsia="zh-CN"/>
        </w:rPr>
        <w:t xml:space="preserve"> service to subscribe for notifications for 5GS Bridge/Router information Notification event over the newly established AF session.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556DF5E4" w14:textId="77777777" w:rsidR="00F233C3" w:rsidRDefault="00F233C3" w:rsidP="00F233C3">
      <w:pPr>
        <w:pStyle w:val="B1"/>
        <w:rPr>
          <w:lang w:eastAsia="zh-CN"/>
        </w:rPr>
      </w:pPr>
      <w:r>
        <w:rPr>
          <w:lang w:eastAsia="zh-CN"/>
        </w:rPr>
        <w:tab/>
        <w:t>If the SMF has reported PMIC with port number or UMIC, then the PCF also provides these information elements to the TSN AF or TSCTSF.</w:t>
      </w:r>
    </w:p>
    <w:p w14:paraId="767F11BA" w14:textId="77777777" w:rsidR="00F233C3" w:rsidRDefault="00F233C3" w:rsidP="00F233C3">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03D80DFA" w14:textId="77777777" w:rsidR="00F233C3" w:rsidRPr="00140E21" w:rsidRDefault="00F233C3" w:rsidP="00F233C3">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29CD79C" w14:textId="77777777" w:rsidR="00F233C3" w:rsidRPr="00140E21" w:rsidRDefault="00F233C3" w:rsidP="00F233C3">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26084075" w14:textId="77777777" w:rsidR="00F233C3" w:rsidRPr="00140E21" w:rsidRDefault="00F233C3" w:rsidP="00F233C3">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 xml:space="preserve">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259D989B" w14:textId="77777777" w:rsidR="00F233C3" w:rsidRPr="00140E21" w:rsidRDefault="00F233C3" w:rsidP="00F233C3">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updated data (including MK(s))) service operation.</w:t>
      </w:r>
    </w:p>
    <w:p w14:paraId="29F42C74" w14:textId="69326931" w:rsidR="00F233C3" w:rsidRDefault="00F233C3" w:rsidP="00F233C3">
      <w:pPr>
        <w:pStyle w:val="B1"/>
        <w:rPr>
          <w:lang w:eastAsia="zh-CN"/>
        </w:rPr>
      </w:pPr>
      <w:r>
        <w:rPr>
          <w:lang w:eastAsia="zh-CN"/>
        </w:rPr>
        <w:tab/>
        <w:t>If SMF reported Non-3GPP Device Identifier</w:t>
      </w:r>
      <w:ins w:id="29" w:author="Huawei" w:date="2025-03-27T15:06:00Z">
        <w:r>
          <w:rPr>
            <w:lang w:eastAsia="zh-CN"/>
          </w:rPr>
          <w:t>(s)</w:t>
        </w:r>
      </w:ins>
      <w:r>
        <w:rPr>
          <w:lang w:eastAsia="zh-CN"/>
        </w:rPr>
        <w:t xml:space="preserve"> and </w:t>
      </w:r>
      <w:ins w:id="30" w:author="Huawei" w:date="2025-03-27T15:06:00Z">
        <w:r>
          <w:rPr>
            <w:lang w:eastAsia="zh-CN"/>
          </w:rPr>
          <w:t>their</w:t>
        </w:r>
      </w:ins>
      <w:del w:id="31" w:author="Huawei" w:date="2025-03-27T15:06:00Z">
        <w:r w:rsidDel="00F233C3">
          <w:rPr>
            <w:lang w:eastAsia="zh-CN"/>
          </w:rPr>
          <w:delText>it's</w:delText>
        </w:r>
      </w:del>
      <w:r>
        <w:rPr>
          <w:lang w:eastAsia="zh-CN"/>
        </w:rPr>
        <w:t xml:space="preserve"> corresponding user plane address</w:t>
      </w:r>
      <w:ins w:id="32" w:author="Huawei" w:date="2025-03-27T15:06:00Z">
        <w:r>
          <w:rPr>
            <w:lang w:eastAsia="zh-CN"/>
          </w:rPr>
          <w:t>(es)</w:t>
        </w:r>
      </w:ins>
      <w:r>
        <w:rPr>
          <w:lang w:eastAsia="zh-CN"/>
        </w:rPr>
        <w:t xml:space="preserve"> in step 1, PCF retrieves, if not already available, Non-3GPP Device Identifier Information for the corresponding Non-3GPP Device Identifier from the UDR by invoking </w:t>
      </w:r>
      <w:proofErr w:type="spellStart"/>
      <w:r>
        <w:rPr>
          <w:lang w:eastAsia="zh-CN"/>
        </w:rPr>
        <w:t>Nudr_DM_Query</w:t>
      </w:r>
      <w:proofErr w:type="spellEnd"/>
      <w:r>
        <w:rPr>
          <w:lang w:eastAsia="zh-CN"/>
        </w:rPr>
        <w:t xml:space="preserve"> (Data Set = "Application Data", Data Subset = "Non-3GPP Device Identifier Information", Data Key = SUPI, Data Sub-key = Non-3GPP Device Identifier).</w:t>
      </w:r>
    </w:p>
    <w:p w14:paraId="175A362F" w14:textId="77777777" w:rsidR="00F233C3" w:rsidRDefault="00F233C3" w:rsidP="00F233C3">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7ADD6CF5" w14:textId="77777777" w:rsidR="00F233C3" w:rsidRDefault="00F233C3" w:rsidP="00F233C3">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BA9E293" w14:textId="77777777" w:rsidR="00F233C3" w:rsidRDefault="00F233C3" w:rsidP="00F233C3">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5F65E6B6" w14:textId="77777777" w:rsidR="00F233C3" w:rsidRDefault="00F233C3" w:rsidP="00F233C3">
      <w:pPr>
        <w:pStyle w:val="NO"/>
        <w:rPr>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350AEA1" w14:textId="77777777" w:rsidR="00F233C3" w:rsidRPr="00140E21" w:rsidRDefault="00F233C3" w:rsidP="00F233C3">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58DE77F2" w14:textId="6621D96D" w:rsidR="00CA6447" w:rsidRDefault="00815F41" w:rsidP="00815F41">
      <w:pPr>
        <w:overflowPunct w:val="0"/>
        <w:autoSpaceDE w:val="0"/>
        <w:autoSpaceDN w:val="0"/>
        <w:adjustRightInd w:val="0"/>
        <w:ind w:left="568" w:hanging="284"/>
        <w:textAlignment w:val="baseline"/>
        <w:rPr>
          <w:lang w:eastAsia="zh-CN"/>
        </w:rPr>
      </w:pPr>
      <w:r w:rsidRPr="00301396">
        <w:rPr>
          <w:rFonts w:eastAsia="Times New Roman"/>
          <w:lang w:eastAsia="zh-CN"/>
        </w:rPr>
        <w:t>5.</w:t>
      </w:r>
      <w:r w:rsidRPr="00301396">
        <w:rPr>
          <w:rFonts w:eastAsia="Times New Roman"/>
          <w:lang w:eastAsia="zh-CN"/>
        </w:rPr>
        <w:tab/>
        <w:t xml:space="preserve">The PCF answers with a </w:t>
      </w:r>
      <w:proofErr w:type="spellStart"/>
      <w:r w:rsidRPr="00301396">
        <w:rPr>
          <w:rFonts w:eastAsia="Times New Roman"/>
          <w:lang w:eastAsia="zh-CN"/>
        </w:rPr>
        <w:t>Npcf_SMPolicyControl_Update</w:t>
      </w:r>
      <w:proofErr w:type="spellEnd"/>
      <w:r w:rsidRPr="00301396">
        <w:rPr>
          <w:rFonts w:eastAsia="Times New Roman"/>
          <w:lang w:eastAsia="zh-CN"/>
        </w:rPr>
        <w:t xml:space="preserve"> response with updated policy information about the PDU Session determined in step 4.</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Huawei" w:date="2025-03-24T15:42:00Z" w:initials="y">
    <w:p w14:paraId="535576AB" w14:textId="77777777" w:rsidR="00F233C3" w:rsidRDefault="00F233C3" w:rsidP="00F233C3">
      <w:pPr>
        <w:pStyle w:val="ac"/>
        <w:rPr>
          <w:lang w:eastAsia="zh-CN"/>
        </w:rPr>
      </w:pPr>
      <w:r>
        <w:rPr>
          <w:rStyle w:val="ab"/>
        </w:rPr>
        <w:annotationRef/>
      </w:r>
      <w:r>
        <w:rPr>
          <w:lang w:eastAsia="zh-CN"/>
        </w:rPr>
        <w:t xml:space="preserve">SMF only contain the non-3GPP device identifiers which </w:t>
      </w:r>
      <w:r w:rsidRPr="003B6898">
        <w:rPr>
          <w:lang w:eastAsia="zh-CN"/>
        </w:rPr>
        <w:t>influence the established PDU Session (e.g. the deleted PCC rules are associated with the existing QoS flow(s))</w:t>
      </w:r>
      <w:r>
        <w:rPr>
          <w:lang w:eastAsia="zh-CN"/>
        </w:rPr>
        <w:t xml:space="preserve"> in the COMMAND message.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5576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5576AB" w16cid:durableId="2B8FE7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0F790" w14:textId="77777777" w:rsidR="009E625D" w:rsidRDefault="009E625D">
      <w:r>
        <w:separator/>
      </w:r>
    </w:p>
  </w:endnote>
  <w:endnote w:type="continuationSeparator" w:id="0">
    <w:p w14:paraId="41F42E82" w14:textId="77777777" w:rsidR="009E625D" w:rsidRDefault="009E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D0F1F" w14:textId="77777777" w:rsidR="009E625D" w:rsidRDefault="009E625D">
      <w:r>
        <w:separator/>
      </w:r>
    </w:p>
  </w:footnote>
  <w:footnote w:type="continuationSeparator" w:id="0">
    <w:p w14:paraId="1673EBC8" w14:textId="77777777" w:rsidR="009E625D" w:rsidRDefault="009E6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11F90"/>
    <w:multiLevelType w:val="hybridMultilevel"/>
    <w:tmpl w:val="F780B670"/>
    <w:lvl w:ilvl="0" w:tplc="7F00BCC2">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10"/>
    <w:rsid w:val="00070E09"/>
    <w:rsid w:val="00094458"/>
    <w:rsid w:val="000A6394"/>
    <w:rsid w:val="000B7FC2"/>
    <w:rsid w:val="000B7FED"/>
    <w:rsid w:val="000C038A"/>
    <w:rsid w:val="000C6598"/>
    <w:rsid w:val="000D44B3"/>
    <w:rsid w:val="000D7BDC"/>
    <w:rsid w:val="00145D43"/>
    <w:rsid w:val="00160099"/>
    <w:rsid w:val="00182F2A"/>
    <w:rsid w:val="00192C46"/>
    <w:rsid w:val="001A08B3"/>
    <w:rsid w:val="001A53C1"/>
    <w:rsid w:val="001A7B60"/>
    <w:rsid w:val="001B52F0"/>
    <w:rsid w:val="001B7A65"/>
    <w:rsid w:val="001E41F3"/>
    <w:rsid w:val="0020315C"/>
    <w:rsid w:val="002169D0"/>
    <w:rsid w:val="00242E2B"/>
    <w:rsid w:val="0026004D"/>
    <w:rsid w:val="002640DD"/>
    <w:rsid w:val="002721CE"/>
    <w:rsid w:val="002723D8"/>
    <w:rsid w:val="00275D12"/>
    <w:rsid w:val="00284FEB"/>
    <w:rsid w:val="002860C4"/>
    <w:rsid w:val="002B5741"/>
    <w:rsid w:val="002C2E2A"/>
    <w:rsid w:val="002D0421"/>
    <w:rsid w:val="002D6DB3"/>
    <w:rsid w:val="002E472E"/>
    <w:rsid w:val="00305409"/>
    <w:rsid w:val="00345F57"/>
    <w:rsid w:val="00357A44"/>
    <w:rsid w:val="003609EF"/>
    <w:rsid w:val="0036231A"/>
    <w:rsid w:val="00374DD4"/>
    <w:rsid w:val="0037611C"/>
    <w:rsid w:val="00386F79"/>
    <w:rsid w:val="003B6898"/>
    <w:rsid w:val="003E1A36"/>
    <w:rsid w:val="004006F2"/>
    <w:rsid w:val="00410371"/>
    <w:rsid w:val="004242F1"/>
    <w:rsid w:val="004428D2"/>
    <w:rsid w:val="004A09AE"/>
    <w:rsid w:val="004A7D2B"/>
    <w:rsid w:val="004B15EC"/>
    <w:rsid w:val="004B1BD5"/>
    <w:rsid w:val="004B75B7"/>
    <w:rsid w:val="004D525E"/>
    <w:rsid w:val="005141D9"/>
    <w:rsid w:val="0051580D"/>
    <w:rsid w:val="005217D2"/>
    <w:rsid w:val="00547111"/>
    <w:rsid w:val="0059064B"/>
    <w:rsid w:val="00592D74"/>
    <w:rsid w:val="005B3A7B"/>
    <w:rsid w:val="005C6F9C"/>
    <w:rsid w:val="005E2C44"/>
    <w:rsid w:val="00621188"/>
    <w:rsid w:val="006257ED"/>
    <w:rsid w:val="0063120C"/>
    <w:rsid w:val="00653DE4"/>
    <w:rsid w:val="00665C47"/>
    <w:rsid w:val="00691FA4"/>
    <w:rsid w:val="00695808"/>
    <w:rsid w:val="00697943"/>
    <w:rsid w:val="006B46FB"/>
    <w:rsid w:val="006E21FB"/>
    <w:rsid w:val="006F07D1"/>
    <w:rsid w:val="00700269"/>
    <w:rsid w:val="00725699"/>
    <w:rsid w:val="007330D0"/>
    <w:rsid w:val="007628FC"/>
    <w:rsid w:val="00792342"/>
    <w:rsid w:val="007977A8"/>
    <w:rsid w:val="007B512A"/>
    <w:rsid w:val="007C2097"/>
    <w:rsid w:val="007D6A07"/>
    <w:rsid w:val="007E42D8"/>
    <w:rsid w:val="007F7259"/>
    <w:rsid w:val="008040A8"/>
    <w:rsid w:val="00815F41"/>
    <w:rsid w:val="008250EB"/>
    <w:rsid w:val="008279FA"/>
    <w:rsid w:val="00827F20"/>
    <w:rsid w:val="008626E7"/>
    <w:rsid w:val="00870EE7"/>
    <w:rsid w:val="008863B9"/>
    <w:rsid w:val="008A45A6"/>
    <w:rsid w:val="008A7EDC"/>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E625D"/>
    <w:rsid w:val="009F734F"/>
    <w:rsid w:val="00A246B6"/>
    <w:rsid w:val="00A47E70"/>
    <w:rsid w:val="00A50CF0"/>
    <w:rsid w:val="00A7671C"/>
    <w:rsid w:val="00AA2CBC"/>
    <w:rsid w:val="00AC5820"/>
    <w:rsid w:val="00AC72AC"/>
    <w:rsid w:val="00AD1CD8"/>
    <w:rsid w:val="00AD1F6B"/>
    <w:rsid w:val="00AF0B8F"/>
    <w:rsid w:val="00B172D4"/>
    <w:rsid w:val="00B258BB"/>
    <w:rsid w:val="00B67B97"/>
    <w:rsid w:val="00B968C8"/>
    <w:rsid w:val="00BA0E38"/>
    <w:rsid w:val="00BA3EC5"/>
    <w:rsid w:val="00BA51D9"/>
    <w:rsid w:val="00BA6730"/>
    <w:rsid w:val="00BB59A2"/>
    <w:rsid w:val="00BB5DFC"/>
    <w:rsid w:val="00BD279D"/>
    <w:rsid w:val="00BD561D"/>
    <w:rsid w:val="00BD6BB8"/>
    <w:rsid w:val="00C15736"/>
    <w:rsid w:val="00C415A3"/>
    <w:rsid w:val="00C66BA2"/>
    <w:rsid w:val="00C870F6"/>
    <w:rsid w:val="00C95985"/>
    <w:rsid w:val="00C96536"/>
    <w:rsid w:val="00CA2972"/>
    <w:rsid w:val="00CA6447"/>
    <w:rsid w:val="00CB13B6"/>
    <w:rsid w:val="00CC5026"/>
    <w:rsid w:val="00CC68D0"/>
    <w:rsid w:val="00CE0930"/>
    <w:rsid w:val="00D03F9A"/>
    <w:rsid w:val="00D06D51"/>
    <w:rsid w:val="00D170B6"/>
    <w:rsid w:val="00D24991"/>
    <w:rsid w:val="00D50255"/>
    <w:rsid w:val="00D66520"/>
    <w:rsid w:val="00D739DE"/>
    <w:rsid w:val="00D84AE9"/>
    <w:rsid w:val="00D9124E"/>
    <w:rsid w:val="00DA7CEE"/>
    <w:rsid w:val="00DE34CF"/>
    <w:rsid w:val="00DF7C01"/>
    <w:rsid w:val="00E13F3D"/>
    <w:rsid w:val="00E34898"/>
    <w:rsid w:val="00E61CC0"/>
    <w:rsid w:val="00E71123"/>
    <w:rsid w:val="00E94579"/>
    <w:rsid w:val="00E95FC0"/>
    <w:rsid w:val="00EB09B7"/>
    <w:rsid w:val="00EB2EC6"/>
    <w:rsid w:val="00EE7D7C"/>
    <w:rsid w:val="00EF5CEB"/>
    <w:rsid w:val="00F07FC6"/>
    <w:rsid w:val="00F233C3"/>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D739DE"/>
    <w:rPr>
      <w:rFonts w:ascii="Times New Roman" w:hAnsi="Times New Roman"/>
      <w:lang w:val="en-GB" w:eastAsia="en-US"/>
    </w:rPr>
  </w:style>
  <w:style w:type="character" w:customStyle="1" w:styleId="NOChar">
    <w:name w:val="NO Char"/>
    <w:link w:val="NO"/>
    <w:qFormat/>
    <w:rsid w:val="00F233C3"/>
    <w:rPr>
      <w:rFonts w:ascii="Times New Roman" w:hAnsi="Times New Roman"/>
      <w:lang w:val="en-GB" w:eastAsia="en-US"/>
    </w:rPr>
  </w:style>
  <w:style w:type="character" w:customStyle="1" w:styleId="B1Char">
    <w:name w:val="B1 Char"/>
    <w:link w:val="B1"/>
    <w:locked/>
    <w:rsid w:val="00F233C3"/>
    <w:rPr>
      <w:rFonts w:ascii="Times New Roman" w:hAnsi="Times New Roman"/>
      <w:lang w:val="en-GB" w:eastAsia="en-US"/>
    </w:rPr>
  </w:style>
  <w:style w:type="character" w:customStyle="1" w:styleId="EditorsNoteChar">
    <w:name w:val="Editor's Note Char"/>
    <w:link w:val="EditorsNote"/>
    <w:rsid w:val="00F233C3"/>
    <w:rPr>
      <w:rFonts w:ascii="Times New Roman" w:hAnsi="Times New Roman"/>
      <w:color w:val="FF0000"/>
      <w:lang w:val="en-GB" w:eastAsia="en-US"/>
    </w:rPr>
  </w:style>
  <w:style w:type="character" w:customStyle="1" w:styleId="THChar">
    <w:name w:val="TH Char"/>
    <w:link w:val="TH"/>
    <w:qFormat/>
    <w:rsid w:val="00F233C3"/>
    <w:rPr>
      <w:rFonts w:ascii="Arial" w:hAnsi="Arial"/>
      <w:b/>
      <w:lang w:val="en-GB" w:eastAsia="en-US"/>
    </w:rPr>
  </w:style>
  <w:style w:type="character" w:customStyle="1" w:styleId="TFChar">
    <w:name w:val="TF Char"/>
    <w:link w:val="TF"/>
    <w:rsid w:val="00F233C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1EFE1-F480-4C40-95BC-9CB2098C1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15</Pages>
  <Words>8348</Words>
  <Characters>47584</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1900-01-01T05:00:00Z</cp:lastPrinted>
  <dcterms:created xsi:type="dcterms:W3CDTF">2025-03-27T08:09:00Z</dcterms:created>
  <dcterms:modified xsi:type="dcterms:W3CDTF">2025-03-28T10:36:00Z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1742270329</vt:lpwstr>
  </property>
</Properties>
</file>