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08BD8E10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F22E78">
        <w:rPr>
          <w:rFonts w:ascii="Arial" w:eastAsia="Arial Unicode MS" w:hAnsi="Arial" w:cs="Arial"/>
          <w:b/>
          <w:bCs/>
          <w:sz w:val="24"/>
        </w:rPr>
        <w:t>16</w:t>
      </w:r>
      <w:r w:rsidR="00E21CE3">
        <w:rPr>
          <w:rFonts w:ascii="Arial" w:eastAsia="Arial Unicode MS" w:hAnsi="Arial" w:cs="Arial"/>
          <w:b/>
          <w:bCs/>
          <w:sz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410652">
        <w:rPr>
          <w:rFonts w:ascii="Arial" w:hAnsi="Arial" w:cs="Arial"/>
          <w:b/>
          <w:bCs/>
          <w:i/>
          <w:sz w:val="28"/>
          <w:szCs w:val="24"/>
        </w:rPr>
        <w:t>3604</w:t>
      </w:r>
    </w:p>
    <w:p w14:paraId="75D28298" w14:textId="5E1D46A6" w:rsidR="00463675" w:rsidRPr="000F4E43" w:rsidRDefault="00E21CE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0125CD"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="000125CD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>
        <w:rPr>
          <w:rFonts w:ascii="Arial" w:eastAsia="Arial Unicode MS" w:hAnsi="Arial" w:cs="Arial"/>
          <w:b/>
          <w:bCs/>
          <w:sz w:val="24"/>
        </w:rPr>
        <w:t>7</w:t>
      </w:r>
      <w:r w:rsidR="000125CD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April </w:t>
      </w:r>
      <w:r w:rsidR="000125CD" w:rsidRPr="00F4738E">
        <w:rPr>
          <w:rFonts w:ascii="Arial" w:eastAsia="Arial Unicode MS" w:hAnsi="Arial" w:cs="Arial"/>
          <w:b/>
          <w:bCs/>
          <w:sz w:val="24"/>
        </w:rPr>
        <w:t>–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11</w:t>
      </w:r>
      <w:r w:rsidRPr="00E21C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 w:rsidRPr="009B64E4">
        <w:rPr>
          <w:rFonts w:ascii="Arial" w:eastAsia="Arial Unicode MS" w:hAnsi="Arial" w:cs="Arial"/>
          <w:b/>
          <w:bCs/>
          <w:sz w:val="24"/>
        </w:rPr>
        <w:t>202</w:t>
      </w:r>
      <w:r w:rsidR="000125CD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1761915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844B7B">
        <w:t>[Draft]</w:t>
      </w:r>
      <w:r w:rsidRPr="007E0E1C">
        <w:rPr>
          <w:color w:val="000000"/>
        </w:rPr>
        <w:t xml:space="preserve">LS </w:t>
      </w:r>
      <w:r w:rsidR="007E0E1C" w:rsidRPr="007E0E1C">
        <w:rPr>
          <w:color w:val="000000"/>
        </w:rPr>
        <w:t>out on support for multiple non-3GPP device identifiers</w:t>
      </w:r>
    </w:p>
    <w:p w14:paraId="7B88FDC2" w14:textId="05D22680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7E0E1C">
        <w:rPr>
          <w:color w:val="000000"/>
        </w:rPr>
        <w:t>LS (</w:t>
      </w:r>
      <w:r w:rsidR="007E0E1C" w:rsidRPr="007E0E1C">
        <w:rPr>
          <w:color w:val="000000"/>
        </w:rPr>
        <w:t>C1</w:t>
      </w:r>
      <w:r w:rsidRPr="007E0E1C">
        <w:rPr>
          <w:color w:val="000000"/>
        </w:rPr>
        <w:t>-</w:t>
      </w:r>
      <w:r w:rsidR="007E0E1C" w:rsidRPr="007E0E1C">
        <w:rPr>
          <w:color w:val="000000"/>
        </w:rPr>
        <w:t>250822</w:t>
      </w:r>
      <w:r w:rsidRPr="007E0E1C">
        <w:rPr>
          <w:color w:val="000000"/>
        </w:rPr>
        <w:t xml:space="preserve">) on </w:t>
      </w:r>
      <w:r w:rsidR="007E0E1C" w:rsidRPr="007E0E1C">
        <w:t>support for multiple non-3GPP device identifiers</w:t>
      </w:r>
      <w:r w:rsidR="007E0E1C" w:rsidRPr="007E0E1C">
        <w:rPr>
          <w:color w:val="000000"/>
        </w:rPr>
        <w:t xml:space="preserve"> </w:t>
      </w:r>
      <w:r w:rsidRPr="007E0E1C">
        <w:rPr>
          <w:color w:val="000000"/>
        </w:rPr>
        <w:t xml:space="preserve">from </w:t>
      </w:r>
      <w:r w:rsidR="007E0E1C" w:rsidRPr="007E0E1C">
        <w:rPr>
          <w:color w:val="000000"/>
        </w:rPr>
        <w:t>CT1</w:t>
      </w:r>
    </w:p>
    <w:p w14:paraId="517BE8A5" w14:textId="4AF1E3B2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7E0E1C">
        <w:rPr>
          <w:color w:val="000000"/>
        </w:rPr>
        <w:t xml:space="preserve">Release </w:t>
      </w:r>
      <w:r w:rsidR="007E0E1C" w:rsidRPr="007E0E1C">
        <w:rPr>
          <w:color w:val="000000"/>
        </w:rPr>
        <w:t>19</w:t>
      </w:r>
    </w:p>
    <w:p w14:paraId="1998F4CF" w14:textId="602C8995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7E0E1C">
        <w:t>UIA_ARC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504D331A" w:rsidR="00463675" w:rsidRPr="007E0E1C" w:rsidRDefault="00463675" w:rsidP="000F4E43">
      <w:pPr>
        <w:pStyle w:val="Source"/>
      </w:pPr>
      <w:r w:rsidRPr="000F4E43">
        <w:t>To:</w:t>
      </w:r>
      <w:r w:rsidRPr="000F4E43">
        <w:tab/>
      </w:r>
      <w:r w:rsidR="007E0E1C" w:rsidRPr="007E0E1C">
        <w:rPr>
          <w:b w:val="0"/>
        </w:rPr>
        <w:t>CT1</w:t>
      </w:r>
    </w:p>
    <w:p w14:paraId="49663239" w14:textId="4B4AFF60" w:rsidR="00463675" w:rsidRPr="002D3C33" w:rsidRDefault="00463675" w:rsidP="000F4E43">
      <w:pPr>
        <w:pStyle w:val="Source"/>
      </w:pPr>
      <w:r w:rsidRPr="007E0E1C">
        <w:t>Cc:</w:t>
      </w:r>
      <w:r w:rsidRPr="007E0E1C">
        <w:tab/>
      </w:r>
      <w:r w:rsidR="007E0E1C" w:rsidRPr="007E0E1C">
        <w:rPr>
          <w:b w:val="0"/>
        </w:rPr>
        <w:t>CT3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41C2DDB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0185C">
        <w:t>Marco Spini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02F62A1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0185C">
        <w:t xml:space="preserve">m </w:t>
      </w:r>
      <w:r w:rsidR="00F62570">
        <w:rPr>
          <w:b w:val="0"/>
          <w:bCs/>
        </w:rPr>
        <w:t xml:space="preserve">DOT </w:t>
      </w:r>
      <w:proofErr w:type="spellStart"/>
      <w:r w:rsidR="0060185C">
        <w:t>spini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496D2ED4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842FFA" w:rsidRPr="00573401">
        <w:t>S2</w:t>
      </w:r>
      <w:r w:rsidR="007E0E1C" w:rsidRPr="00573401">
        <w:rPr>
          <w:color w:val="000000"/>
        </w:rPr>
        <w:t>-</w:t>
      </w:r>
      <w:r w:rsidR="00842FFA" w:rsidRPr="00573401">
        <w:rPr>
          <w:color w:val="000000"/>
        </w:rPr>
        <w:t>250</w:t>
      </w:r>
      <w:r w:rsidR="00573401" w:rsidRPr="00573401">
        <w:rPr>
          <w:color w:val="000000"/>
        </w:rPr>
        <w:t xml:space="preserve">3605, </w:t>
      </w:r>
      <w:r w:rsidR="00573401" w:rsidRPr="00573401">
        <w:t>S2</w:t>
      </w:r>
      <w:r w:rsidR="00573401" w:rsidRPr="00573401">
        <w:rPr>
          <w:color w:val="000000"/>
        </w:rPr>
        <w:t>-250360</w:t>
      </w:r>
      <w:r w:rsidR="00573401" w:rsidRPr="00573401">
        <w:rPr>
          <w:color w:val="000000"/>
        </w:rPr>
        <w:t>6</w:t>
      </w:r>
      <w:r w:rsidR="00573401" w:rsidRPr="00573401">
        <w:rPr>
          <w:color w:val="000000"/>
        </w:rPr>
        <w:t>,</w:t>
      </w:r>
      <w:r w:rsidR="00573401" w:rsidRPr="00573401">
        <w:rPr>
          <w:color w:val="000000"/>
        </w:rPr>
        <w:t xml:space="preserve"> </w:t>
      </w:r>
      <w:r w:rsidR="00573401" w:rsidRPr="00573401">
        <w:t>S2</w:t>
      </w:r>
      <w:r w:rsidR="00573401" w:rsidRPr="00573401">
        <w:rPr>
          <w:color w:val="000000"/>
        </w:rPr>
        <w:t>-250360</w:t>
      </w:r>
      <w:r w:rsidR="00573401" w:rsidRPr="00573401">
        <w:rPr>
          <w:color w:val="000000"/>
        </w:rPr>
        <w:t>7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D3AC5" w14:textId="4320BA20" w:rsidR="007E0E1C" w:rsidRPr="00844B7B" w:rsidRDefault="007E0E1C" w:rsidP="00844B7B">
      <w:pPr>
        <w:spacing w:after="120"/>
        <w:jc w:val="both"/>
        <w:rPr>
          <w:rFonts w:ascii="Arial" w:eastAsia="Times New Roman" w:hAnsi="Arial" w:cs="Arial"/>
          <w:bCs/>
          <w:lang w:val="en-US"/>
        </w:rPr>
      </w:pPr>
      <w:r w:rsidRPr="00844B7B">
        <w:rPr>
          <w:rFonts w:ascii="Arial" w:eastAsia="Times New Roman" w:hAnsi="Arial" w:cs="Arial"/>
          <w:bCs/>
          <w:lang w:val="en-US"/>
        </w:rPr>
        <w:t xml:space="preserve">SA2 thanks CT1 for their LS on support for multiple non-3GPP device identifiers. </w:t>
      </w:r>
    </w:p>
    <w:p w14:paraId="59914267" w14:textId="063E440B" w:rsidR="00940189" w:rsidRPr="00844B7B" w:rsidRDefault="00844B7B" w:rsidP="00844B7B">
      <w:pPr>
        <w:spacing w:after="120"/>
        <w:jc w:val="both"/>
        <w:rPr>
          <w:rFonts w:ascii="Arial" w:eastAsia="Times New Roman" w:hAnsi="Arial" w:cs="Arial"/>
          <w:bCs/>
          <w:lang w:val="en-US"/>
        </w:rPr>
      </w:pPr>
      <w:r w:rsidRPr="00844B7B">
        <w:rPr>
          <w:rFonts w:ascii="Arial" w:eastAsia="Times New Roman" w:hAnsi="Arial" w:cs="Arial"/>
          <w:bCs/>
          <w:lang w:val="en-US"/>
        </w:rPr>
        <w:t>SA2 discussed the questions and would like to provide the following answer:</w:t>
      </w:r>
    </w:p>
    <w:p w14:paraId="32FF8696" w14:textId="5949C6D0" w:rsidR="00844B7B" w:rsidRPr="00844B7B" w:rsidRDefault="00844B7B" w:rsidP="00844B7B">
      <w:pPr>
        <w:spacing w:after="120"/>
        <w:jc w:val="both"/>
        <w:rPr>
          <w:rFonts w:ascii="Arial" w:eastAsia="Times New Roman" w:hAnsi="Arial" w:cs="Arial"/>
          <w:bCs/>
          <w:lang w:val="en-US"/>
        </w:rPr>
      </w:pPr>
      <w:r w:rsidRPr="00BC19DE">
        <w:rPr>
          <w:rFonts w:ascii="Arial" w:eastAsia="Times New Roman" w:hAnsi="Arial" w:cs="Arial"/>
          <w:b/>
          <w:bCs/>
          <w:i/>
          <w:lang w:val="en-US"/>
        </w:rPr>
        <w:t>Q1</w:t>
      </w:r>
      <w:r w:rsidRPr="00844B7B">
        <w:rPr>
          <w:rFonts w:ascii="Arial" w:eastAsia="Times New Roman" w:hAnsi="Arial" w:cs="Arial"/>
          <w:bCs/>
          <w:lang w:val="en-US"/>
        </w:rPr>
        <w:t>: Whether the multiple non-3GPP device identifiers are allowed in a single PDU SESSION MODIFICATION REQUEST message?</w:t>
      </w:r>
    </w:p>
    <w:p w14:paraId="4D5E97D1" w14:textId="3E90163A" w:rsidR="00281653" w:rsidRPr="00D077BD" w:rsidRDefault="00BC19DE" w:rsidP="00844B7B">
      <w:pPr>
        <w:spacing w:after="120"/>
        <w:jc w:val="both"/>
        <w:rPr>
          <w:rFonts w:ascii="Arial" w:hAnsi="Arial" w:cs="Arial"/>
          <w:bCs/>
          <w:lang w:val="en-US" w:eastAsia="zh-CN"/>
        </w:rPr>
      </w:pPr>
      <w:r w:rsidRPr="00BC19DE">
        <w:rPr>
          <w:rFonts w:ascii="Arial" w:hAnsi="Arial" w:cs="Arial" w:hint="eastAsia"/>
          <w:b/>
          <w:bCs/>
          <w:lang w:val="en-US" w:eastAsia="zh-CN"/>
        </w:rPr>
        <w:t>A</w:t>
      </w:r>
      <w:r w:rsidRPr="00BC19DE">
        <w:rPr>
          <w:rFonts w:ascii="Arial" w:hAnsi="Arial" w:cs="Arial"/>
          <w:b/>
          <w:bCs/>
          <w:lang w:val="en-US" w:eastAsia="zh-CN"/>
        </w:rPr>
        <w:t>nswer</w:t>
      </w:r>
      <w:r>
        <w:rPr>
          <w:rFonts w:ascii="Arial" w:hAnsi="Arial" w:cs="Arial"/>
          <w:bCs/>
          <w:lang w:val="en-US" w:eastAsia="zh-CN"/>
        </w:rPr>
        <w:t>:</w:t>
      </w:r>
      <w:r w:rsidR="00D077BD">
        <w:rPr>
          <w:rFonts w:ascii="Arial" w:hAnsi="Arial" w:cs="Arial"/>
          <w:bCs/>
          <w:lang w:val="en-US" w:eastAsia="zh-CN"/>
        </w:rPr>
        <w:t xml:space="preserve"> </w:t>
      </w:r>
      <w:r w:rsidR="00842FFA">
        <w:rPr>
          <w:rFonts w:ascii="Arial" w:hAnsi="Arial" w:cs="Arial"/>
          <w:bCs/>
          <w:lang w:val="en-US" w:eastAsia="zh-CN"/>
        </w:rPr>
        <w:t xml:space="preserve">The multiple non-3GPP device identifiers are allowed in a single PDU SESSION MODIFICATION REQUEST. </w:t>
      </w:r>
    </w:p>
    <w:p w14:paraId="60B5DFE2" w14:textId="77777777" w:rsidR="00844B7B" w:rsidRPr="00844B7B" w:rsidRDefault="00844B7B" w:rsidP="00844B7B">
      <w:pPr>
        <w:spacing w:after="120"/>
        <w:jc w:val="both"/>
        <w:rPr>
          <w:rFonts w:ascii="Arial" w:eastAsia="Times New Roman" w:hAnsi="Arial" w:cs="Arial"/>
          <w:bCs/>
          <w:lang w:val="en-US"/>
        </w:rPr>
      </w:pPr>
      <w:r w:rsidRPr="00BC19DE">
        <w:rPr>
          <w:rFonts w:ascii="Arial" w:eastAsia="Times New Roman" w:hAnsi="Arial" w:cs="Arial" w:hint="eastAsia"/>
          <w:b/>
          <w:bCs/>
          <w:i/>
          <w:lang w:val="en-US"/>
        </w:rPr>
        <w:t>Q</w:t>
      </w:r>
      <w:r w:rsidRPr="00BC19DE">
        <w:rPr>
          <w:rFonts w:ascii="Arial" w:eastAsia="Times New Roman" w:hAnsi="Arial" w:cs="Arial"/>
          <w:b/>
          <w:bCs/>
          <w:i/>
          <w:lang w:val="en-US"/>
        </w:rPr>
        <w:t xml:space="preserve">2: </w:t>
      </w:r>
      <w:r w:rsidRPr="00844B7B">
        <w:rPr>
          <w:rFonts w:ascii="Arial" w:eastAsia="Times New Roman" w:hAnsi="Arial" w:cs="Arial"/>
          <w:bCs/>
          <w:lang w:val="en-US"/>
        </w:rPr>
        <w:t>For the Non-3GPP device identifier not available scenario, whether the SMF rejects the Non-3GPP device identifier or rejects the whole PDU SESSION MODIFICATION REQUEST message?</w:t>
      </w:r>
    </w:p>
    <w:p w14:paraId="3C5AD949" w14:textId="2092E60C" w:rsidR="00844B7B" w:rsidRPr="00D077BD" w:rsidRDefault="00BC19DE" w:rsidP="00844B7B">
      <w:pPr>
        <w:spacing w:after="120"/>
        <w:jc w:val="both"/>
        <w:rPr>
          <w:rFonts w:ascii="Arial" w:hAnsi="Arial" w:cs="Arial"/>
          <w:bCs/>
          <w:lang w:val="en-US" w:eastAsia="zh-CN"/>
        </w:rPr>
      </w:pPr>
      <w:r w:rsidRPr="00BC19DE">
        <w:rPr>
          <w:rFonts w:ascii="Arial" w:hAnsi="Arial" w:cs="Arial" w:hint="eastAsia"/>
          <w:b/>
          <w:bCs/>
          <w:lang w:val="en-US" w:eastAsia="zh-CN"/>
        </w:rPr>
        <w:t>A</w:t>
      </w:r>
      <w:r w:rsidRPr="00BC19DE">
        <w:rPr>
          <w:rFonts w:ascii="Arial" w:hAnsi="Arial" w:cs="Arial"/>
          <w:b/>
          <w:bCs/>
          <w:lang w:val="en-US" w:eastAsia="zh-CN"/>
        </w:rPr>
        <w:t>nswer</w:t>
      </w:r>
      <w:r>
        <w:rPr>
          <w:rFonts w:ascii="Arial" w:hAnsi="Arial" w:cs="Arial"/>
          <w:bCs/>
          <w:lang w:val="en-US" w:eastAsia="zh-CN"/>
        </w:rPr>
        <w:t>:</w:t>
      </w:r>
      <w:r w:rsidR="00D077BD">
        <w:rPr>
          <w:rFonts w:ascii="Arial" w:hAnsi="Arial" w:cs="Arial" w:hint="eastAsia"/>
          <w:bCs/>
          <w:lang w:val="en-US" w:eastAsia="zh-CN"/>
        </w:rPr>
        <w:t xml:space="preserve"> </w:t>
      </w:r>
      <w:r w:rsidR="00281653">
        <w:rPr>
          <w:rFonts w:ascii="Arial" w:hAnsi="Arial" w:cs="Arial"/>
          <w:bCs/>
          <w:lang w:val="en-US" w:eastAsia="zh-CN"/>
        </w:rPr>
        <w:t>The SMF wil</w:t>
      </w:r>
      <w:r w:rsidR="00281653" w:rsidRPr="005C30BF">
        <w:rPr>
          <w:rFonts w:ascii="Arial" w:hAnsi="Arial" w:cs="Arial"/>
          <w:bCs/>
          <w:lang w:val="en-US" w:eastAsia="zh-CN"/>
        </w:rPr>
        <w:t>l reject the whole PDU SESSION MODIFICATION REQUEST if any Non-3GPP device identifier is not available</w:t>
      </w:r>
      <w:r w:rsidR="00476A01" w:rsidRPr="005C30BF">
        <w:rPr>
          <w:rFonts w:ascii="Arial" w:hAnsi="Arial" w:cs="Arial"/>
          <w:bCs/>
          <w:lang w:val="en-US" w:eastAsia="zh-CN"/>
        </w:rPr>
        <w:t xml:space="preserve"> and </w:t>
      </w:r>
      <w:r w:rsidR="00EB4048" w:rsidRPr="005C30BF">
        <w:rPr>
          <w:rFonts w:ascii="Arial" w:hAnsi="Arial" w:cs="Arial"/>
          <w:bCs/>
          <w:lang w:val="en-US" w:eastAsia="zh-CN"/>
        </w:rPr>
        <w:t>send</w:t>
      </w:r>
      <w:r w:rsidR="00FD3B22" w:rsidRPr="005C30BF">
        <w:rPr>
          <w:rFonts w:ascii="Arial" w:hAnsi="Arial" w:cs="Arial"/>
          <w:bCs/>
          <w:lang w:val="en-US" w:eastAsia="zh-CN"/>
        </w:rPr>
        <w:t xml:space="preserve"> t</w:t>
      </w:r>
      <w:r w:rsidR="00476A01" w:rsidRPr="005C30BF">
        <w:rPr>
          <w:rFonts w:ascii="Arial" w:hAnsi="Arial" w:cs="Arial"/>
          <w:bCs/>
          <w:lang w:val="en-US" w:eastAsia="zh-CN"/>
        </w:rPr>
        <w:t xml:space="preserve">he unavailable </w:t>
      </w:r>
      <w:r w:rsidR="00FD3B22" w:rsidRPr="005C30BF">
        <w:rPr>
          <w:rFonts w:ascii="Arial" w:hAnsi="Arial" w:cs="Arial"/>
          <w:bCs/>
          <w:lang w:val="en-US" w:eastAsia="zh-CN"/>
        </w:rPr>
        <w:t>non-3GPP device</w:t>
      </w:r>
      <w:r w:rsidR="004A159F" w:rsidRPr="005C30BF">
        <w:rPr>
          <w:rFonts w:ascii="Arial" w:hAnsi="Arial" w:cs="Arial"/>
          <w:bCs/>
          <w:lang w:val="en-US" w:eastAsia="zh-CN"/>
        </w:rPr>
        <w:t xml:space="preserve"> i</w:t>
      </w:r>
      <w:r w:rsidR="005A184B" w:rsidRPr="005C30BF">
        <w:rPr>
          <w:rFonts w:ascii="Arial" w:hAnsi="Arial" w:cs="Arial" w:hint="eastAsia"/>
          <w:bCs/>
          <w:lang w:val="en-US" w:eastAsia="zh-CN"/>
        </w:rPr>
        <w:t>denti</w:t>
      </w:r>
      <w:r w:rsidR="005A184B" w:rsidRPr="005C30BF">
        <w:rPr>
          <w:rFonts w:ascii="Arial" w:hAnsi="Arial" w:cs="Arial"/>
          <w:bCs/>
          <w:lang w:val="en-US" w:eastAsia="zh-CN"/>
        </w:rPr>
        <w:t>fiers</w:t>
      </w:r>
      <w:r w:rsidR="004A159F" w:rsidRPr="005C30BF">
        <w:rPr>
          <w:rFonts w:ascii="Arial" w:hAnsi="Arial" w:cs="Arial"/>
          <w:bCs/>
          <w:lang w:val="en-US" w:eastAsia="zh-CN"/>
        </w:rPr>
        <w:t xml:space="preserve"> in the </w:t>
      </w:r>
      <w:r w:rsidR="0089688B" w:rsidRPr="005C30BF">
        <w:rPr>
          <w:rFonts w:ascii="Arial" w:hAnsi="Arial" w:cs="Arial"/>
          <w:bCs/>
          <w:lang w:val="en-US" w:eastAsia="zh-CN"/>
        </w:rPr>
        <w:t>PDU SESSION MODIFICATION COMMAND</w:t>
      </w:r>
      <w:r w:rsidR="004A159F" w:rsidRPr="005C30BF">
        <w:rPr>
          <w:rFonts w:ascii="Arial" w:hAnsi="Arial" w:cs="Arial"/>
          <w:bCs/>
          <w:lang w:val="en-US" w:eastAsia="zh-CN"/>
        </w:rPr>
        <w:t xml:space="preserve"> message.</w:t>
      </w:r>
      <w:r w:rsidR="005C30BF">
        <w:rPr>
          <w:rFonts w:ascii="Arial" w:hAnsi="Arial" w:cs="Arial"/>
          <w:bCs/>
          <w:lang w:val="en-US" w:eastAsia="zh-CN"/>
        </w:rPr>
        <w:t xml:space="preserve"> </w:t>
      </w:r>
    </w:p>
    <w:p w14:paraId="044EACDA" w14:textId="77777777" w:rsidR="00844B7B" w:rsidRPr="00844B7B" w:rsidRDefault="00844B7B" w:rsidP="00844B7B">
      <w:pPr>
        <w:spacing w:after="120"/>
        <w:jc w:val="both"/>
        <w:rPr>
          <w:rFonts w:ascii="Arial" w:eastAsia="Times New Roman" w:hAnsi="Arial" w:cs="Arial"/>
          <w:bCs/>
          <w:lang w:val="en-US"/>
        </w:rPr>
      </w:pPr>
      <w:r w:rsidRPr="00BC19DE">
        <w:rPr>
          <w:rFonts w:ascii="Arial" w:eastAsia="Times New Roman" w:hAnsi="Arial" w:cs="Arial"/>
          <w:b/>
          <w:bCs/>
          <w:i/>
          <w:lang w:val="en-US"/>
        </w:rPr>
        <w:t xml:space="preserve">Q3: </w:t>
      </w:r>
      <w:r w:rsidRPr="00844B7B">
        <w:rPr>
          <w:rFonts w:ascii="Arial" w:eastAsia="Times New Roman" w:hAnsi="Arial" w:cs="Arial"/>
          <w:bCs/>
          <w:lang w:val="en-US"/>
        </w:rPr>
        <w:t>For the scenario of removal of more than one non-3GPP device identifier from the subscription in the UDR, whether a single or multiple non-3GPP device identifiers should be permitted in a single PDU SESSION MODIFICATION COMMAND message?</w:t>
      </w:r>
    </w:p>
    <w:p w14:paraId="2B1A3953" w14:textId="4CD174D0" w:rsidR="00F465AF" w:rsidRDefault="00BC19DE" w:rsidP="00D077BD">
      <w:pPr>
        <w:spacing w:after="120"/>
        <w:jc w:val="both"/>
        <w:rPr>
          <w:rFonts w:ascii="Arial" w:hAnsi="Arial" w:cs="Arial"/>
          <w:bCs/>
          <w:lang w:val="en-US" w:eastAsia="zh-CN"/>
        </w:rPr>
      </w:pPr>
      <w:r w:rsidRPr="00476A01">
        <w:rPr>
          <w:rFonts w:ascii="Arial" w:hAnsi="Arial" w:cs="Arial" w:hint="eastAsia"/>
          <w:b/>
          <w:bCs/>
          <w:lang w:val="en-US" w:eastAsia="zh-CN"/>
        </w:rPr>
        <w:t>A</w:t>
      </w:r>
      <w:r w:rsidRPr="00476A01">
        <w:rPr>
          <w:rFonts w:ascii="Arial" w:hAnsi="Arial" w:cs="Arial"/>
          <w:b/>
          <w:bCs/>
          <w:lang w:val="en-US" w:eastAsia="zh-CN"/>
        </w:rPr>
        <w:t>nswer</w:t>
      </w:r>
      <w:r w:rsidRPr="00476A01">
        <w:rPr>
          <w:rFonts w:ascii="Arial" w:hAnsi="Arial" w:cs="Arial"/>
          <w:bCs/>
          <w:lang w:val="en-US" w:eastAsia="zh-CN"/>
        </w:rPr>
        <w:t>:</w:t>
      </w:r>
      <w:r w:rsidR="007C1C2D">
        <w:rPr>
          <w:rFonts w:ascii="Arial" w:hAnsi="Arial" w:cs="Arial"/>
          <w:bCs/>
          <w:lang w:val="en-US" w:eastAsia="zh-CN"/>
        </w:rPr>
        <w:t xml:space="preserve"> If the PCF has received the notification from UDR that the Non-3GPP Device Identifier Information has been deleted</w:t>
      </w:r>
      <w:r w:rsidR="005C30BF">
        <w:rPr>
          <w:rFonts w:ascii="Arial" w:hAnsi="Arial" w:cs="Arial"/>
          <w:bCs/>
          <w:lang w:val="en-US" w:eastAsia="zh-CN"/>
        </w:rPr>
        <w:t xml:space="preserve">, </w:t>
      </w:r>
      <w:r w:rsidR="007C1C2D">
        <w:rPr>
          <w:rFonts w:ascii="Arial" w:hAnsi="Arial" w:cs="Arial"/>
          <w:bCs/>
          <w:lang w:val="en-US" w:eastAsia="zh-CN"/>
        </w:rPr>
        <w:t xml:space="preserve">the PCF shall delete the PCC rules associated with the Non-3GPP Device Identifier(s). </w:t>
      </w:r>
      <w:r w:rsidR="006D3AF8" w:rsidRPr="00476A01">
        <w:rPr>
          <w:rFonts w:ascii="Arial" w:hAnsi="Arial" w:cs="Arial"/>
          <w:bCs/>
          <w:lang w:val="en-US" w:eastAsia="zh-CN"/>
        </w:rPr>
        <w:t>All the</w:t>
      </w:r>
      <w:r w:rsidR="007C1C2D">
        <w:rPr>
          <w:rFonts w:ascii="Arial" w:hAnsi="Arial" w:cs="Arial"/>
          <w:bCs/>
          <w:lang w:val="en-US" w:eastAsia="zh-CN"/>
        </w:rPr>
        <w:t xml:space="preserve"> </w:t>
      </w:r>
      <w:r w:rsidR="006D3AF8" w:rsidRPr="00476A01">
        <w:rPr>
          <w:rFonts w:ascii="Arial" w:hAnsi="Arial" w:cs="Arial"/>
          <w:bCs/>
          <w:lang w:val="en-US" w:eastAsia="zh-CN"/>
        </w:rPr>
        <w:t>non-3G</w:t>
      </w:r>
      <w:r w:rsidR="006D3AF8">
        <w:rPr>
          <w:rFonts w:ascii="Arial" w:hAnsi="Arial" w:cs="Arial"/>
          <w:bCs/>
          <w:lang w:val="en-US" w:eastAsia="zh-CN"/>
        </w:rPr>
        <w:t xml:space="preserve">PP device identifiers which </w:t>
      </w:r>
      <w:bookmarkStart w:id="0" w:name="_Hlk193723403"/>
      <w:r w:rsidR="006D3AF8">
        <w:rPr>
          <w:rFonts w:ascii="Arial" w:hAnsi="Arial" w:cs="Arial"/>
          <w:bCs/>
          <w:lang w:val="en-US" w:eastAsia="zh-CN"/>
        </w:rPr>
        <w:t>influence the e</w:t>
      </w:r>
      <w:r w:rsidR="001863E3">
        <w:rPr>
          <w:rFonts w:ascii="Arial" w:hAnsi="Arial" w:cs="Arial"/>
          <w:bCs/>
          <w:lang w:val="en-US" w:eastAsia="zh-CN"/>
        </w:rPr>
        <w:t>stablished</w:t>
      </w:r>
      <w:r w:rsidR="006D3AF8">
        <w:rPr>
          <w:rFonts w:ascii="Arial" w:hAnsi="Arial" w:cs="Arial"/>
          <w:bCs/>
          <w:lang w:val="en-US" w:eastAsia="zh-CN"/>
        </w:rPr>
        <w:t xml:space="preserve"> PDU Session (e.g. the </w:t>
      </w:r>
      <w:r w:rsidR="001863E3">
        <w:rPr>
          <w:rFonts w:ascii="Arial" w:hAnsi="Arial" w:cs="Arial"/>
          <w:bCs/>
          <w:lang w:val="en-US" w:eastAsia="zh-CN"/>
        </w:rPr>
        <w:t>deleted PCC rules are associated with the existing Qo</w:t>
      </w:r>
      <w:r w:rsidR="001863E3">
        <w:rPr>
          <w:rFonts w:ascii="Arial" w:hAnsi="Arial" w:cs="Arial" w:hint="eastAsia"/>
          <w:bCs/>
          <w:lang w:val="en-US" w:eastAsia="zh-CN"/>
        </w:rPr>
        <w:t>S</w:t>
      </w:r>
      <w:r w:rsidR="001863E3">
        <w:rPr>
          <w:rFonts w:ascii="Arial" w:hAnsi="Arial" w:cs="Arial"/>
          <w:bCs/>
          <w:lang w:val="en-US" w:eastAsia="zh-CN"/>
        </w:rPr>
        <w:t xml:space="preserve"> flow(s)</w:t>
      </w:r>
      <w:r w:rsidR="006D3AF8">
        <w:rPr>
          <w:rFonts w:ascii="Arial" w:hAnsi="Arial" w:cs="Arial"/>
          <w:bCs/>
          <w:lang w:val="en-US" w:eastAsia="zh-CN"/>
        </w:rPr>
        <w:t>)</w:t>
      </w:r>
      <w:bookmarkEnd w:id="0"/>
      <w:r w:rsidR="006D3AF8">
        <w:rPr>
          <w:rFonts w:ascii="Arial" w:hAnsi="Arial" w:cs="Arial"/>
          <w:bCs/>
          <w:lang w:val="en-US" w:eastAsia="zh-CN"/>
        </w:rPr>
        <w:t xml:space="preserve"> will be contained in one PDU SESSION MODIFICATION COMMAND message.</w:t>
      </w:r>
    </w:p>
    <w:p w14:paraId="1A7B3744" w14:textId="1367A2B9" w:rsidR="00FA65F1" w:rsidRDefault="009C0D0E" w:rsidP="00D077BD">
      <w:pPr>
        <w:spacing w:after="120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B</w:t>
      </w:r>
      <w:r w:rsidR="00FA65F1">
        <w:rPr>
          <w:rFonts w:ascii="Arial" w:hAnsi="Arial" w:cs="Arial" w:hint="eastAsia"/>
          <w:bCs/>
          <w:lang w:val="en-US" w:eastAsia="zh-CN"/>
        </w:rPr>
        <w:t>ased</w:t>
      </w:r>
      <w:r w:rsidR="00FA65F1">
        <w:rPr>
          <w:rFonts w:ascii="Arial" w:hAnsi="Arial" w:cs="Arial"/>
          <w:bCs/>
          <w:lang w:val="en-US" w:eastAsia="zh-CN"/>
        </w:rPr>
        <w:t xml:space="preserve"> </w:t>
      </w:r>
      <w:r w:rsidR="00FA65F1">
        <w:rPr>
          <w:rFonts w:ascii="Arial" w:hAnsi="Arial" w:cs="Arial" w:hint="eastAsia"/>
          <w:bCs/>
          <w:lang w:val="en-US" w:eastAsia="zh-CN"/>
        </w:rPr>
        <w:t>on</w:t>
      </w:r>
      <w:r w:rsidR="00FA65F1">
        <w:rPr>
          <w:rFonts w:ascii="Arial" w:hAnsi="Arial" w:cs="Arial"/>
          <w:bCs/>
          <w:lang w:val="en-US" w:eastAsia="zh-CN"/>
        </w:rPr>
        <w:t xml:space="preserve"> the agreement, SA2 updated </w:t>
      </w:r>
      <w:r>
        <w:rPr>
          <w:rFonts w:ascii="Arial" w:hAnsi="Arial" w:cs="Arial"/>
          <w:bCs/>
          <w:lang w:val="en-US" w:eastAsia="zh-CN"/>
        </w:rPr>
        <w:t xml:space="preserve">TS 23.501, TS 23.502 and TS 23.503 accordingly, please see the attachment </w:t>
      </w:r>
      <w:r w:rsidR="00573401" w:rsidRPr="00573401">
        <w:rPr>
          <w:rFonts w:ascii="Arial" w:hAnsi="Arial" w:cs="Arial"/>
          <w:bCs/>
          <w:lang w:val="en-US" w:eastAsia="zh-CN"/>
        </w:rPr>
        <w:t>S2-2503605, S2-</w:t>
      </w:r>
      <w:bookmarkStart w:id="1" w:name="_GoBack"/>
      <w:bookmarkEnd w:id="1"/>
      <w:r w:rsidR="00573401" w:rsidRPr="00573401">
        <w:rPr>
          <w:rFonts w:ascii="Arial" w:hAnsi="Arial" w:cs="Arial"/>
          <w:bCs/>
          <w:lang w:val="en-US" w:eastAsia="zh-CN"/>
        </w:rPr>
        <w:t>2503606, S2-2503607</w:t>
      </w:r>
      <w:r>
        <w:rPr>
          <w:rFonts w:ascii="Arial" w:hAnsi="Arial" w:cs="Arial"/>
          <w:bCs/>
          <w:lang w:val="en-US" w:eastAsia="zh-CN"/>
        </w:rPr>
        <w:t xml:space="preserve"> for details</w:t>
      </w: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2F9EB76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E0E1C">
        <w:rPr>
          <w:rFonts w:ascii="Arial" w:hAnsi="Arial" w:cs="Arial"/>
          <w:b/>
        </w:rPr>
        <w:t xml:space="preserve">To </w:t>
      </w:r>
      <w:r w:rsidR="007E0E1C" w:rsidRPr="007E0E1C">
        <w:rPr>
          <w:rFonts w:ascii="Arial" w:hAnsi="Arial" w:cs="Arial"/>
          <w:b/>
          <w:color w:val="000000"/>
        </w:rPr>
        <w:t>CT1</w:t>
      </w:r>
      <w:r w:rsidRPr="007E0E1C">
        <w:rPr>
          <w:rFonts w:ascii="Arial" w:hAnsi="Arial" w:cs="Arial"/>
          <w:b/>
        </w:rPr>
        <w:t xml:space="preserve"> group.</w:t>
      </w:r>
    </w:p>
    <w:p w14:paraId="479285C1" w14:textId="3FE67D1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7E0E1C">
        <w:rPr>
          <w:rFonts w:ascii="Arial" w:hAnsi="Arial" w:cs="Arial"/>
          <w:lang w:val="en-US"/>
        </w:rPr>
        <w:t>CT1</w:t>
      </w:r>
      <w:r w:rsidR="007E0E1C" w:rsidRPr="00267D5F">
        <w:rPr>
          <w:rFonts w:ascii="Arial" w:hAnsi="Arial" w:cs="Arial"/>
          <w:lang w:val="en-US"/>
        </w:rPr>
        <w:t xml:space="preserve"> to take the above </w:t>
      </w:r>
      <w:r w:rsidR="007E0E1C">
        <w:rPr>
          <w:rFonts w:ascii="Arial" w:hAnsi="Arial" w:cs="Arial"/>
          <w:lang w:val="en-US"/>
        </w:rPr>
        <w:t>response</w:t>
      </w:r>
      <w:r w:rsidR="007E0E1C" w:rsidRPr="00267D5F">
        <w:rPr>
          <w:rFonts w:ascii="Arial" w:hAnsi="Arial" w:cs="Arial"/>
          <w:lang w:val="en-US"/>
        </w:rPr>
        <w:t xml:space="preserve"> into account.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1D0B83" w14:textId="7EA3D378" w:rsidR="00A443D9" w:rsidRDefault="00A443D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A443D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="002E1C29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23</w:t>
      </w:r>
      <w:r w:rsidRPr="00A443D9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A443D9">
        <w:rPr>
          <w:rFonts w:ascii="Arial" w:hAnsi="Arial" w:cs="Arial"/>
          <w:bCs/>
        </w:rPr>
        <w:t>Fukuoka City, Fukuoka, JP</w:t>
      </w:r>
    </w:p>
    <w:p w14:paraId="7DECF7BB" w14:textId="6F96B58E" w:rsidR="00433B89" w:rsidRDefault="00433B89" w:rsidP="00433B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– 29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C2F37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ug,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BB2A72">
        <w:rPr>
          <w:rFonts w:ascii="Arial" w:hAnsi="Arial" w:cs="Arial"/>
          <w:bCs/>
        </w:rPr>
        <w:t>Goteborg, SE</w:t>
      </w: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8D55F" w14:textId="77777777" w:rsidR="00EE229C" w:rsidRDefault="00EE229C">
      <w:r>
        <w:separator/>
      </w:r>
    </w:p>
  </w:endnote>
  <w:endnote w:type="continuationSeparator" w:id="0">
    <w:p w14:paraId="07B83354" w14:textId="77777777" w:rsidR="00EE229C" w:rsidRDefault="00EE2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AF51C" w14:textId="77777777" w:rsidR="00EE229C" w:rsidRDefault="00EE229C">
      <w:r>
        <w:separator/>
      </w:r>
    </w:p>
  </w:footnote>
  <w:footnote w:type="continuationSeparator" w:id="0">
    <w:p w14:paraId="7AF6720C" w14:textId="77777777" w:rsidR="00EE229C" w:rsidRDefault="00EE2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4ADC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63E3"/>
    <w:rsid w:val="0019277B"/>
    <w:rsid w:val="00193B5D"/>
    <w:rsid w:val="001A31C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76B20"/>
    <w:rsid w:val="00281653"/>
    <w:rsid w:val="002B149A"/>
    <w:rsid w:val="002D3C33"/>
    <w:rsid w:val="002E1C29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A6C32"/>
    <w:rsid w:val="003C6ED3"/>
    <w:rsid w:val="003C7CBC"/>
    <w:rsid w:val="003D3D0B"/>
    <w:rsid w:val="003D4891"/>
    <w:rsid w:val="003D516B"/>
    <w:rsid w:val="00402AD5"/>
    <w:rsid w:val="00410652"/>
    <w:rsid w:val="00416573"/>
    <w:rsid w:val="004330B0"/>
    <w:rsid w:val="00433B89"/>
    <w:rsid w:val="00435FDD"/>
    <w:rsid w:val="0045420C"/>
    <w:rsid w:val="00463675"/>
    <w:rsid w:val="00467473"/>
    <w:rsid w:val="004727C2"/>
    <w:rsid w:val="00476A01"/>
    <w:rsid w:val="00477B8F"/>
    <w:rsid w:val="00481132"/>
    <w:rsid w:val="00484958"/>
    <w:rsid w:val="00485E0B"/>
    <w:rsid w:val="0048770C"/>
    <w:rsid w:val="0049341F"/>
    <w:rsid w:val="004A159F"/>
    <w:rsid w:val="004A31B6"/>
    <w:rsid w:val="004C2AEF"/>
    <w:rsid w:val="004C6AB0"/>
    <w:rsid w:val="004E15BE"/>
    <w:rsid w:val="004E592D"/>
    <w:rsid w:val="004E7F6A"/>
    <w:rsid w:val="004F4A64"/>
    <w:rsid w:val="00543D51"/>
    <w:rsid w:val="00573401"/>
    <w:rsid w:val="00574CB5"/>
    <w:rsid w:val="00584B08"/>
    <w:rsid w:val="00586194"/>
    <w:rsid w:val="005918EF"/>
    <w:rsid w:val="00595688"/>
    <w:rsid w:val="005A00EA"/>
    <w:rsid w:val="005A184B"/>
    <w:rsid w:val="005C0B19"/>
    <w:rsid w:val="005C30BF"/>
    <w:rsid w:val="005C38C8"/>
    <w:rsid w:val="00600780"/>
    <w:rsid w:val="0060185C"/>
    <w:rsid w:val="00611C47"/>
    <w:rsid w:val="0064125A"/>
    <w:rsid w:val="006612FD"/>
    <w:rsid w:val="00661D06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D3AF8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C1C2D"/>
    <w:rsid w:val="007C5F42"/>
    <w:rsid w:val="007E0E1C"/>
    <w:rsid w:val="007E2F26"/>
    <w:rsid w:val="007F3EE4"/>
    <w:rsid w:val="00816BF1"/>
    <w:rsid w:val="00827222"/>
    <w:rsid w:val="00834BD7"/>
    <w:rsid w:val="0084049C"/>
    <w:rsid w:val="00841710"/>
    <w:rsid w:val="00842FFA"/>
    <w:rsid w:val="00844354"/>
    <w:rsid w:val="00844B7B"/>
    <w:rsid w:val="0085215B"/>
    <w:rsid w:val="00854847"/>
    <w:rsid w:val="0086711C"/>
    <w:rsid w:val="00892980"/>
    <w:rsid w:val="00895E01"/>
    <w:rsid w:val="0089688B"/>
    <w:rsid w:val="008B2BBD"/>
    <w:rsid w:val="008C2107"/>
    <w:rsid w:val="008C6A03"/>
    <w:rsid w:val="008D4F17"/>
    <w:rsid w:val="008D6007"/>
    <w:rsid w:val="008E2BC7"/>
    <w:rsid w:val="008E306D"/>
    <w:rsid w:val="008F1776"/>
    <w:rsid w:val="00906004"/>
    <w:rsid w:val="00923E7C"/>
    <w:rsid w:val="00940189"/>
    <w:rsid w:val="00961FC4"/>
    <w:rsid w:val="00996DAA"/>
    <w:rsid w:val="009B265F"/>
    <w:rsid w:val="009B349E"/>
    <w:rsid w:val="009B5FB9"/>
    <w:rsid w:val="009C0D0E"/>
    <w:rsid w:val="009C6132"/>
    <w:rsid w:val="009D4F3B"/>
    <w:rsid w:val="009D7A28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381"/>
    <w:rsid w:val="00AF57EF"/>
    <w:rsid w:val="00AF5D18"/>
    <w:rsid w:val="00B10016"/>
    <w:rsid w:val="00B31FE9"/>
    <w:rsid w:val="00B46960"/>
    <w:rsid w:val="00B76927"/>
    <w:rsid w:val="00B7705B"/>
    <w:rsid w:val="00B81AA1"/>
    <w:rsid w:val="00B87B57"/>
    <w:rsid w:val="00BB2A72"/>
    <w:rsid w:val="00BB77FB"/>
    <w:rsid w:val="00BC19DE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2338"/>
    <w:rsid w:val="00C55D6B"/>
    <w:rsid w:val="00C66EB9"/>
    <w:rsid w:val="00C76550"/>
    <w:rsid w:val="00C817B0"/>
    <w:rsid w:val="00C831C8"/>
    <w:rsid w:val="00C9202D"/>
    <w:rsid w:val="00CA6FCD"/>
    <w:rsid w:val="00CB15AE"/>
    <w:rsid w:val="00CB666D"/>
    <w:rsid w:val="00CE15C4"/>
    <w:rsid w:val="00CF1040"/>
    <w:rsid w:val="00D03F4E"/>
    <w:rsid w:val="00D077BD"/>
    <w:rsid w:val="00D1595C"/>
    <w:rsid w:val="00D43F53"/>
    <w:rsid w:val="00D5113A"/>
    <w:rsid w:val="00D60729"/>
    <w:rsid w:val="00D812DC"/>
    <w:rsid w:val="00D8342B"/>
    <w:rsid w:val="00D85A5C"/>
    <w:rsid w:val="00D86345"/>
    <w:rsid w:val="00D92AD1"/>
    <w:rsid w:val="00DA61BB"/>
    <w:rsid w:val="00DA75CA"/>
    <w:rsid w:val="00DB5614"/>
    <w:rsid w:val="00DC0EAE"/>
    <w:rsid w:val="00DD788E"/>
    <w:rsid w:val="00DE24B5"/>
    <w:rsid w:val="00DF184D"/>
    <w:rsid w:val="00E21CE3"/>
    <w:rsid w:val="00E4038D"/>
    <w:rsid w:val="00E74294"/>
    <w:rsid w:val="00E85916"/>
    <w:rsid w:val="00E87510"/>
    <w:rsid w:val="00EB4048"/>
    <w:rsid w:val="00EC13E9"/>
    <w:rsid w:val="00EE229C"/>
    <w:rsid w:val="00EE3074"/>
    <w:rsid w:val="00EF2743"/>
    <w:rsid w:val="00F22E78"/>
    <w:rsid w:val="00F248C0"/>
    <w:rsid w:val="00F25264"/>
    <w:rsid w:val="00F330DA"/>
    <w:rsid w:val="00F37397"/>
    <w:rsid w:val="00F465AF"/>
    <w:rsid w:val="00F508E2"/>
    <w:rsid w:val="00F62570"/>
    <w:rsid w:val="00F71E4B"/>
    <w:rsid w:val="00F8037B"/>
    <w:rsid w:val="00FA65F1"/>
    <w:rsid w:val="00FB0D38"/>
    <w:rsid w:val="00FC2A0F"/>
    <w:rsid w:val="00FD3B22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locked/>
    <w:rsid w:val="00844B7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9965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108</cp:revision>
  <cp:lastPrinted>2002-04-23T08:10:00Z</cp:lastPrinted>
  <dcterms:created xsi:type="dcterms:W3CDTF">2020-03-09T10:11:00Z</dcterms:created>
  <dcterms:modified xsi:type="dcterms:W3CDTF">2025-03-28T10:32:00Z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1742270329</vt:lpwstr>
  </property>
</Properties>
</file>