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791DA" w14:textId="77777777" w:rsidR="00713779" w:rsidRDefault="00713779" w:rsidP="00713779">
      <w:pPr>
        <w:tabs>
          <w:tab w:val="right" w:pos="9638"/>
        </w:tabs>
        <w:rPr>
          <w:rFonts w:ascii="Arial" w:hAnsi="Arial" w:cs="Arial"/>
          <w:b/>
          <w:noProof/>
          <w:sz w:val="24"/>
          <w:lang w:val="en-GB" w:eastAsia="ja-JP"/>
        </w:rPr>
      </w:pPr>
      <w:r>
        <w:rPr>
          <w:rFonts w:ascii="Arial" w:hAnsi="Arial" w:cs="Arial"/>
          <w:b/>
          <w:noProof/>
          <w:sz w:val="24"/>
          <w:lang w:val="en-GB" w:eastAsia="ja-JP"/>
        </w:rPr>
        <w:t>SA WG2 Meeting ##166-Ad-Hoc-e</w:t>
      </w:r>
      <w:r>
        <w:rPr>
          <w:rFonts w:ascii="Arial" w:hAnsi="Arial" w:cs="Arial"/>
          <w:b/>
          <w:noProof/>
          <w:sz w:val="24"/>
          <w:lang w:val="en-GB" w:eastAsia="ja-JP"/>
        </w:rPr>
        <w:tab/>
        <w:t>S2-2500060</w:t>
      </w:r>
    </w:p>
    <w:p w14:paraId="15C468A9" w14:textId="77777777" w:rsidR="00713779" w:rsidRDefault="00713779" w:rsidP="00713779">
      <w:pPr>
        <w:tabs>
          <w:tab w:val="right" w:pos="9638"/>
        </w:tabs>
        <w:rPr>
          <w:rFonts w:ascii="Arial" w:hAnsi="Arial" w:cs="Arial"/>
          <w:b/>
          <w:noProof/>
          <w:sz w:val="24"/>
          <w:lang w:val="en-GB" w:eastAsia="ja-JP"/>
        </w:rPr>
      </w:pPr>
      <w:r>
        <w:rPr>
          <w:rFonts w:ascii="Arial" w:hAnsi="Arial" w:cs="Arial"/>
          <w:b/>
          <w:noProof/>
          <w:sz w:val="24"/>
          <w:lang w:val="en-GB" w:eastAsia="ja-JP"/>
        </w:rPr>
        <w:t>20 - 24 January, 2025, Electronic meeting</w:t>
      </w:r>
    </w:p>
    <w:p w14:paraId="6F8606B1" w14:textId="6A533926" w:rsidR="00713779" w:rsidRPr="00713779" w:rsidRDefault="00713779" w:rsidP="0071377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en-GB" w:eastAsia="ja-JP"/>
        </w:rPr>
      </w:pPr>
    </w:p>
    <w:p w14:paraId="375750D7" w14:textId="28DADE11" w:rsidR="00CC58AA" w:rsidRPr="00CC58AA" w:rsidRDefault="00CC58AA" w:rsidP="00CC58AA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Cs/>
          <w:noProof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bCs/>
          <w:noProof/>
          <w:kern w:val="0"/>
          <w:sz w:val="22"/>
          <w:lang w:val="en-GB"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CC58AA">
        <w:rPr>
          <w:rFonts w:ascii="Arial" w:eastAsia="SimSun" w:hAnsi="Arial" w:cs="Arial"/>
          <w:b/>
          <w:bCs/>
          <w:noProof/>
          <w:kern w:val="0"/>
          <w:sz w:val="22"/>
          <w:lang w:val="en-GB" w:eastAsia="ja-JP"/>
        </w:rPr>
        <w:t xml:space="preserve">TSG 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SA</w:t>
      </w:r>
      <w:r w:rsidRPr="00CC58AA">
        <w:rPr>
          <w:rFonts w:ascii="Arial" w:eastAsia="SimSun" w:hAnsi="Arial" w:cs="Arial"/>
          <w:b/>
          <w:bCs/>
          <w:noProof/>
          <w:kern w:val="0"/>
          <w:sz w:val="22"/>
          <w:lang w:val="en-GB" w:eastAsia="ja-JP"/>
        </w:rPr>
        <w:t xml:space="preserve"> WG 1</w:t>
      </w:r>
      <w:bookmarkEnd w:id="0"/>
      <w:bookmarkEnd w:id="1"/>
      <w:bookmarkEnd w:id="2"/>
      <w:r w:rsidRPr="00CC58AA">
        <w:rPr>
          <w:rFonts w:ascii="Arial" w:eastAsia="SimSun" w:hAnsi="Arial" w:cs="Arial"/>
          <w:b/>
          <w:bCs/>
          <w:noProof/>
          <w:kern w:val="0"/>
          <w:sz w:val="22"/>
          <w:lang w:val="en-GB" w:eastAsia="ja-JP"/>
        </w:rPr>
        <w:t xml:space="preserve"> Meeting #10</w:t>
      </w:r>
      <w:r>
        <w:rPr>
          <w:rFonts w:ascii="Arial" w:eastAsia="SimSun" w:hAnsi="Arial" w:cs="Arial"/>
          <w:b/>
          <w:bCs/>
          <w:noProof/>
          <w:kern w:val="0"/>
          <w:sz w:val="22"/>
          <w:lang w:val="en-GB" w:eastAsia="ja-JP"/>
        </w:rPr>
        <w:t>8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ab/>
      </w:r>
      <w:r w:rsidRPr="00CC58AA">
        <w:rPr>
          <w:rFonts w:ascii="Arial" w:eastAsia="SimSun" w:hAnsi="Arial" w:cs="Arial"/>
          <w:b/>
          <w:bCs/>
          <w:noProof/>
          <w:kern w:val="0"/>
          <w:sz w:val="22"/>
          <w:lang w:val="en-GB" w:eastAsia="ja-JP"/>
        </w:rPr>
        <w:tab/>
        <w:t xml:space="preserve"> 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S1-24</w:t>
      </w:r>
      <w:r w:rsidR="00AE4A16">
        <w:rPr>
          <w:rFonts w:ascii="Arial" w:eastAsia="SimSun" w:hAnsi="Arial" w:cs="Arial" w:hint="eastAsia"/>
          <w:b/>
          <w:kern w:val="0"/>
          <w:sz w:val="22"/>
          <w:lang w:val="en-GB"/>
        </w:rPr>
        <w:t>4</w:t>
      </w:r>
      <w:r w:rsidR="00FD1674">
        <w:rPr>
          <w:rFonts w:ascii="Arial" w:eastAsia="SimSun" w:hAnsi="Arial" w:cs="Arial" w:hint="eastAsia"/>
          <w:b/>
          <w:kern w:val="0"/>
          <w:sz w:val="22"/>
          <w:lang w:val="en-GB"/>
        </w:rPr>
        <w:t>916</w:t>
      </w:r>
    </w:p>
    <w:p w14:paraId="2BC50C38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S Mincho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MS Mincho" w:hAnsi="Arial" w:cs="Arial"/>
          <w:b/>
          <w:kern w:val="0"/>
          <w:sz w:val="22"/>
          <w:lang w:val="en-GB" w:eastAsia="ja-JP"/>
        </w:rPr>
        <w:t>Orlando, Florida, USA, 18-22 November 2024</w:t>
      </w:r>
    </w:p>
    <w:p w14:paraId="41727817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ja-JP"/>
        </w:rPr>
      </w:pPr>
    </w:p>
    <w:p w14:paraId="5F75E996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Title: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ab/>
        <w:t xml:space="preserve">Reply LS on </w:t>
      </w:r>
      <w:r w:rsidR="00470F19">
        <w:rPr>
          <w:rFonts w:ascii="Arial" w:eastAsia="SimSun" w:hAnsi="Arial" w:cs="Arial"/>
          <w:b/>
          <w:kern w:val="0"/>
          <w:sz w:val="22"/>
          <w:lang w:val="en-GB" w:eastAsia="ja-JP"/>
        </w:rPr>
        <w:t>support of multiple access technologies based on the IMS service type</w:t>
      </w:r>
    </w:p>
    <w:p w14:paraId="498F1A86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en-GB" w:eastAsia="ja-JP"/>
        </w:rPr>
      </w:pPr>
      <w:bookmarkStart w:id="3" w:name="OLE_LINK57"/>
      <w:bookmarkStart w:id="4" w:name="OLE_LINK58"/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Response to:</w:t>
      </w:r>
      <w:r w:rsidRPr="00CC58AA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ab/>
        <w:t xml:space="preserve">LS </w:t>
      </w:r>
      <w:r w:rsidR="00EB4134" w:rsidRPr="00E148BE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>S1</w:t>
      </w:r>
      <w:r w:rsidRPr="00E148BE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>-24</w:t>
      </w:r>
      <w:r w:rsidR="00E148BE" w:rsidRPr="00E148BE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>4052</w:t>
      </w:r>
      <w:r w:rsidRPr="00CC58AA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 xml:space="preserve"> on </w:t>
      </w:r>
      <w:r w:rsidR="00470F19">
        <w:rPr>
          <w:rFonts w:ascii="Arial" w:eastAsia="SimSun" w:hAnsi="Arial" w:cs="Arial"/>
          <w:b/>
          <w:kern w:val="0"/>
          <w:sz w:val="22"/>
          <w:lang w:val="en-GB" w:eastAsia="ja-JP"/>
        </w:rPr>
        <w:t>support of multiple access technologies based on the IMS service type</w:t>
      </w:r>
      <w:r w:rsidRPr="00CC58AA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 xml:space="preserve"> from </w:t>
      </w:r>
      <w:r w:rsidR="00470F19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>GSMA</w:t>
      </w:r>
    </w:p>
    <w:p w14:paraId="11F96A43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en-GB" w:eastAsia="ja-JP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Release:</w:t>
      </w:r>
      <w:r w:rsidR="00306CF3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ab/>
        <w:t>Rel-20</w:t>
      </w:r>
    </w:p>
    <w:bookmarkEnd w:id="5"/>
    <w:bookmarkEnd w:id="6"/>
    <w:bookmarkEnd w:id="7"/>
    <w:p w14:paraId="286E4F2D" w14:textId="058F53E8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Work Item:</w:t>
      </w:r>
      <w:r w:rsidR="001B09D0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ab/>
      </w:r>
    </w:p>
    <w:p w14:paraId="2AE04C16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2"/>
          <w:lang w:val="en-GB" w:eastAsia="ja-JP"/>
        </w:rPr>
      </w:pPr>
    </w:p>
    <w:p w14:paraId="79D3C08E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Source: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ab/>
        <w:t>SA1</w:t>
      </w:r>
    </w:p>
    <w:p w14:paraId="4B8EFC40" w14:textId="4D38D96D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/>
        </w:rPr>
      </w:pPr>
      <w:r w:rsidRPr="00CC58AA">
        <w:rPr>
          <w:rFonts w:ascii="Arial" w:eastAsia="SimSun" w:hAnsi="Arial" w:cs="Arial"/>
          <w:b/>
          <w:kern w:val="0"/>
          <w:sz w:val="22"/>
          <w:lang w:val="de-AT" w:eastAsia="ja-JP"/>
        </w:rPr>
        <w:t>To: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  <w:r w:rsidR="00BC5BCC">
        <w:rPr>
          <w:rFonts w:ascii="Arial" w:eastAsia="SimSun" w:hAnsi="Arial" w:cs="Arial" w:hint="eastAsia"/>
          <w:b/>
          <w:bCs/>
          <w:kern w:val="0"/>
          <w:sz w:val="22"/>
          <w:lang w:val="de-AT"/>
        </w:rPr>
        <w:t>SA2</w:t>
      </w:r>
    </w:p>
    <w:p w14:paraId="476FF60C" w14:textId="0AC680F1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/>
        </w:rPr>
      </w:pPr>
      <w:bookmarkStart w:id="8" w:name="OLE_LINK45"/>
      <w:bookmarkStart w:id="9" w:name="OLE_LINK46"/>
      <w:r w:rsidRPr="00CC58AA">
        <w:rPr>
          <w:rFonts w:ascii="Arial" w:eastAsia="SimSun" w:hAnsi="Arial" w:cs="Arial"/>
          <w:b/>
          <w:kern w:val="0"/>
          <w:sz w:val="22"/>
          <w:lang w:val="de-AT" w:eastAsia="ja-JP"/>
        </w:rPr>
        <w:t>Cc: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  <w:r w:rsidR="008617F3">
        <w:rPr>
          <w:rFonts w:ascii="Arial" w:eastAsia="SimSun" w:hAnsi="Arial" w:cs="Arial" w:hint="eastAsia"/>
          <w:b/>
          <w:bCs/>
          <w:kern w:val="0"/>
          <w:sz w:val="22"/>
          <w:lang w:val="de-AT"/>
        </w:rPr>
        <w:t xml:space="preserve">CT1, </w:t>
      </w:r>
      <w:r w:rsidR="002F7D88">
        <w:rPr>
          <w:rFonts w:ascii="Arial" w:eastAsia="SimSun" w:hAnsi="Arial" w:cs="Arial" w:hint="eastAsia"/>
          <w:b/>
          <w:bCs/>
          <w:kern w:val="0"/>
          <w:sz w:val="22"/>
          <w:lang w:val="de-AT"/>
        </w:rPr>
        <w:t>SA</w:t>
      </w:r>
    </w:p>
    <w:bookmarkEnd w:id="8"/>
    <w:bookmarkEnd w:id="9"/>
    <w:p w14:paraId="2D3EF92F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de-AT" w:eastAsia="ja-JP"/>
        </w:rPr>
      </w:pPr>
    </w:p>
    <w:p w14:paraId="63EA5D35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de-AT" w:eastAsia="ja-JP"/>
        </w:rPr>
        <w:t>Contact person: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  <w:r w:rsidR="00375080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Yuying Zhang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 xml:space="preserve">, </w:t>
      </w:r>
      <w:r w:rsidR="000A099D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China Telecom</w:t>
      </w:r>
    </w:p>
    <w:p w14:paraId="3106B1FE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 w:eastAsia="ja-JP"/>
        </w:rPr>
      </w:pP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  <w:r w:rsidR="00375080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Zhangyy45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@</w:t>
      </w:r>
      <w:r w:rsidR="000A099D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chinatelecom.cn</w:t>
      </w:r>
    </w:p>
    <w:p w14:paraId="68E71ACA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 w:eastAsia="ja-JP"/>
        </w:rPr>
      </w:pP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</w:p>
    <w:p w14:paraId="04FB9619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Send any reply LS to: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ab/>
        <w:t xml:space="preserve">3GPP Liaisons Coordinator, </w:t>
      </w:r>
      <w:hyperlink r:id="rId7" w:history="1">
        <w:r w:rsidRPr="00CC58AA">
          <w:rPr>
            <w:rFonts w:ascii="Arial" w:eastAsia="SimSun" w:hAnsi="Arial" w:cs="Arial"/>
            <w:b/>
            <w:color w:val="0000FF"/>
            <w:kern w:val="0"/>
            <w:sz w:val="22"/>
            <w:u w:val="single"/>
            <w:lang w:val="en-GB" w:eastAsia="ja-JP"/>
          </w:rPr>
          <w:t>mailto:3GPPLiaison@etsi.org</w:t>
        </w:r>
      </w:hyperlink>
    </w:p>
    <w:p w14:paraId="42B9E0F9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ja-JP"/>
        </w:rPr>
      </w:pPr>
    </w:p>
    <w:p w14:paraId="6FF88A85" w14:textId="641A38D5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0"/>
          <w:szCs w:val="20"/>
          <w:lang w:val="en-GB" w:eastAsia="ja-JP"/>
        </w:rPr>
        <w:t>Attachments:</w:t>
      </w:r>
      <w:r w:rsidRPr="00CC58AA">
        <w:rPr>
          <w:rFonts w:ascii="Arial" w:eastAsia="SimSun" w:hAnsi="Arial" w:cs="Arial"/>
          <w:bCs/>
          <w:kern w:val="0"/>
          <w:sz w:val="20"/>
          <w:szCs w:val="20"/>
          <w:lang w:val="en-GB" w:eastAsia="ja-JP"/>
        </w:rPr>
        <w:tab/>
      </w:r>
      <w:r w:rsidR="007E378B" w:rsidRPr="007E378B">
        <w:rPr>
          <w:rFonts w:ascii="Arial" w:eastAsia="SimSun" w:hAnsi="Arial" w:cs="Arial"/>
          <w:bCs/>
          <w:kern w:val="0"/>
          <w:sz w:val="20"/>
          <w:szCs w:val="20"/>
          <w:lang w:val="en-GB" w:eastAsia="ja-JP"/>
        </w:rPr>
        <w:t>5GVoWiFi_07a_006r1</w:t>
      </w:r>
    </w:p>
    <w:p w14:paraId="2CE6F6E5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ja-JP"/>
        </w:rPr>
      </w:pPr>
    </w:p>
    <w:p w14:paraId="339A7C4B" w14:textId="77777777" w:rsidR="00CC58AA" w:rsidRPr="00CC58AA" w:rsidRDefault="00CC58AA" w:rsidP="00CC58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</w:pPr>
      <w:r w:rsidRPr="00CC58AA"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>1</w:t>
      </w:r>
      <w:r w:rsidRPr="00CC58AA"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ab/>
        <w:t>Overall description</w:t>
      </w:r>
    </w:p>
    <w:p w14:paraId="6CA4F6EB" w14:textId="317E9CE6" w:rsidR="006E6E8F" w:rsidRPr="00FD1674" w:rsidRDefault="006E6E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/>
        </w:rPr>
      </w:pPr>
      <w:r w:rsidRPr="00FD1674">
        <w:rPr>
          <w:rFonts w:ascii="Arial" w:eastAsia="SimSun" w:hAnsi="Arial" w:cs="Arial"/>
          <w:kern w:val="0"/>
          <w:sz w:val="20"/>
          <w:szCs w:val="20"/>
          <w:lang w:val="en-GB"/>
        </w:rPr>
        <w:t>GSMA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 </w:t>
      </w:r>
      <w:r w:rsidR="004B0B31"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has sent a LS (S1-244052) asking for </w:t>
      </w:r>
      <w:r w:rsidR="004B0B31">
        <w:rPr>
          <w:rFonts w:ascii="Arial" w:eastAsia="SimSun" w:hAnsi="Arial" w:cs="Arial"/>
          <w:kern w:val="0"/>
          <w:sz w:val="20"/>
          <w:szCs w:val="20"/>
          <w:lang w:val="en-GB"/>
        </w:rPr>
        <w:t>clarif</w:t>
      </w:r>
      <w:r w:rsidR="004B0B31"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ication on the SA1 requirements regarding the support of </w:t>
      </w:r>
      <w:r w:rsidR="002F7D88">
        <w:rPr>
          <w:rFonts w:ascii="Arial" w:eastAsia="SimSun" w:hAnsi="Arial" w:cs="Arial" w:hint="eastAsia"/>
          <w:kern w:val="0"/>
          <w:sz w:val="20"/>
          <w:szCs w:val="20"/>
          <w:lang w:val="en-GB"/>
        </w:rPr>
        <w:t>multiple access technologies based on the IMS service type.</w:t>
      </w:r>
    </w:p>
    <w:p w14:paraId="435234C3" w14:textId="13F5246D" w:rsidR="00CC58AA" w:rsidRPr="00CC58AA" w:rsidRDefault="00D35336" w:rsidP="00F55E6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 w:eastAsia="ja-JP"/>
        </w:rPr>
      </w:pPr>
      <w:r>
        <w:rPr>
          <w:rFonts w:ascii="Arial" w:eastAsia="SimSun" w:hAnsi="Arial" w:cs="Arial" w:hint="eastAsia"/>
          <w:kern w:val="0"/>
          <w:sz w:val="20"/>
          <w:szCs w:val="20"/>
        </w:rPr>
        <w:t xml:space="preserve">SA1 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would like to </w:t>
      </w:r>
      <w:bookmarkStart w:id="10" w:name="_Hlk183161992"/>
      <w:r>
        <w:rPr>
          <w:rFonts w:ascii="Arial" w:eastAsia="SimSun" w:hAnsi="Arial" w:cs="Arial" w:hint="eastAsia"/>
          <w:kern w:val="0"/>
          <w:sz w:val="20"/>
          <w:szCs w:val="20"/>
        </w:rPr>
        <w:t xml:space="preserve">ask SA2 to </w:t>
      </w:r>
      <w:r w:rsidR="005B4865">
        <w:rPr>
          <w:rFonts w:ascii="Arial" w:eastAsia="SimSun" w:hAnsi="Arial" w:cs="Arial" w:hint="eastAsia"/>
          <w:kern w:val="0"/>
          <w:sz w:val="20"/>
          <w:szCs w:val="20"/>
        </w:rPr>
        <w:t xml:space="preserve">provide feedback to </w:t>
      </w:r>
      <w:r>
        <w:rPr>
          <w:rFonts w:ascii="Arial" w:eastAsia="SimSun" w:hAnsi="Arial" w:cs="Arial" w:hint="eastAsia"/>
          <w:kern w:val="0"/>
          <w:sz w:val="20"/>
          <w:szCs w:val="20"/>
        </w:rPr>
        <w:t xml:space="preserve">SA who will </w:t>
      </w:r>
      <w:r>
        <w:rPr>
          <w:rFonts w:ascii="Arial" w:eastAsia="SimSun" w:hAnsi="Arial" w:cs="Arial"/>
          <w:kern w:val="0"/>
          <w:sz w:val="20"/>
          <w:szCs w:val="20"/>
        </w:rPr>
        <w:t>coordinate</w:t>
      </w:r>
      <w:r>
        <w:rPr>
          <w:rFonts w:ascii="Arial" w:eastAsia="SimSun" w:hAnsi="Arial" w:cs="Arial" w:hint="eastAsia"/>
          <w:kern w:val="0"/>
          <w:sz w:val="20"/>
          <w:szCs w:val="20"/>
        </w:rPr>
        <w:t xml:space="preserve"> response to </w:t>
      </w:r>
      <w:r w:rsidR="005B4865">
        <w:rPr>
          <w:rFonts w:ascii="Arial" w:eastAsia="SimSun" w:hAnsi="Arial" w:cs="Arial" w:hint="eastAsia"/>
          <w:kern w:val="0"/>
          <w:sz w:val="20"/>
          <w:szCs w:val="20"/>
        </w:rPr>
        <w:t>GSMA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 </w:t>
      </w:r>
      <w:r w:rsidR="005B4865">
        <w:rPr>
          <w:rFonts w:ascii="Arial" w:eastAsia="SimSun" w:hAnsi="Arial" w:cs="Arial" w:hint="eastAsia"/>
          <w:kern w:val="0"/>
          <w:sz w:val="20"/>
          <w:szCs w:val="20"/>
        </w:rPr>
        <w:t xml:space="preserve">on 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whether the </w:t>
      </w:r>
      <w:r w:rsidR="002F7D88">
        <w:rPr>
          <w:rFonts w:ascii="Arial" w:eastAsia="SimSun" w:hAnsi="Arial" w:cs="Arial"/>
          <w:kern w:val="0"/>
          <w:sz w:val="20"/>
          <w:szCs w:val="20"/>
        </w:rPr>
        <w:t>existing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 </w:t>
      </w:r>
      <w:r w:rsidR="002F7D88">
        <w:rPr>
          <w:rFonts w:ascii="Arial" w:eastAsia="SimSun" w:hAnsi="Arial" w:cs="Arial"/>
          <w:kern w:val="0"/>
          <w:sz w:val="20"/>
          <w:szCs w:val="20"/>
        </w:rPr>
        <w:t>mechanism</w:t>
      </w:r>
      <w:r w:rsidR="008617F3">
        <w:rPr>
          <w:rFonts w:ascii="Arial" w:eastAsia="SimSun" w:hAnsi="Arial" w:cs="Arial" w:hint="eastAsia"/>
          <w:kern w:val="0"/>
          <w:sz w:val="20"/>
          <w:szCs w:val="20"/>
        </w:rPr>
        <w:t>s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 in S</w:t>
      </w:r>
      <w:r w:rsidR="008617F3">
        <w:rPr>
          <w:rFonts w:ascii="Arial" w:eastAsia="SimSun" w:hAnsi="Arial" w:cs="Arial" w:hint="eastAsia"/>
          <w:kern w:val="0"/>
          <w:sz w:val="20"/>
          <w:szCs w:val="20"/>
        </w:rPr>
        <w:t>tage 2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 could fulfill the use case from GSMA.</w:t>
      </w:r>
      <w:bookmarkEnd w:id="10"/>
    </w:p>
    <w:p w14:paraId="43BEFC13" w14:textId="77777777" w:rsidR="00CC58AA" w:rsidRPr="00CC58AA" w:rsidRDefault="00CC58AA" w:rsidP="00CC58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</w:pPr>
      <w:r w:rsidRPr="00CC58AA"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>2</w:t>
      </w:r>
      <w:r w:rsidRPr="00CC58AA"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ab/>
        <w:t>Actions</w:t>
      </w:r>
    </w:p>
    <w:p w14:paraId="73DE9005" w14:textId="6FEDDBE7" w:rsidR="00D33C0F" w:rsidRDefault="00D33C0F" w:rsidP="00CC58AA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/>
        </w:rPr>
      </w:pPr>
      <w:r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To SA2</w:t>
      </w:r>
      <w:r w:rsidR="00BC5BCC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:</w:t>
      </w:r>
    </w:p>
    <w:p w14:paraId="5EED494B" w14:textId="4EDCA1F8" w:rsidR="00BC5BCC" w:rsidRPr="002F7D88" w:rsidRDefault="00D33C0F" w:rsidP="00BC5BCC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/>
        </w:rPr>
      </w:pPr>
      <w:r w:rsidRPr="00FD1674">
        <w:rPr>
          <w:rFonts w:ascii="Arial" w:eastAsia="SimSun" w:hAnsi="Arial" w:cs="Arial"/>
          <w:b/>
          <w:kern w:val="0"/>
          <w:sz w:val="20"/>
          <w:szCs w:val="20"/>
          <w:lang w:val="en-GB"/>
        </w:rPr>
        <w:t>ACTION:</w:t>
      </w:r>
      <w:r>
        <w:rPr>
          <w:rFonts w:ascii="Arial" w:eastAsia="SimSun" w:hAnsi="Arial" w:cs="Arial"/>
          <w:bCs/>
          <w:kern w:val="0"/>
          <w:sz w:val="20"/>
          <w:szCs w:val="20"/>
          <w:lang w:val="en-GB"/>
        </w:rPr>
        <w:tab/>
      </w:r>
      <w:r>
        <w:rPr>
          <w:rFonts w:ascii="Arial" w:eastAsia="SimSun" w:hAnsi="Arial" w:cs="Arial" w:hint="eastAsia"/>
          <w:bCs/>
          <w:kern w:val="0"/>
          <w:sz w:val="20"/>
          <w:szCs w:val="20"/>
          <w:lang w:val="en-GB"/>
        </w:rPr>
        <w:t xml:space="preserve">SA1 </w:t>
      </w:r>
      <w:r w:rsidR="002F7D88">
        <w:rPr>
          <w:rFonts w:ascii="Arial" w:eastAsia="SimSun" w:hAnsi="Arial" w:cs="Arial" w:hint="eastAsia"/>
          <w:bCs/>
          <w:kern w:val="0"/>
          <w:sz w:val="20"/>
          <w:szCs w:val="20"/>
          <w:lang w:val="en-GB"/>
        </w:rPr>
        <w:t xml:space="preserve">kindly </w:t>
      </w:r>
      <w:r w:rsidR="00D35336">
        <w:rPr>
          <w:rFonts w:ascii="Arial" w:eastAsia="SimSun" w:hAnsi="Arial" w:cs="Arial" w:hint="eastAsia"/>
          <w:kern w:val="0"/>
          <w:sz w:val="20"/>
          <w:szCs w:val="20"/>
        </w:rPr>
        <w:t xml:space="preserve">asks SA2 to provide feedback to SA who will </w:t>
      </w:r>
      <w:r w:rsidR="00D35336">
        <w:rPr>
          <w:rFonts w:ascii="Arial" w:eastAsia="SimSun" w:hAnsi="Arial" w:cs="Arial"/>
          <w:kern w:val="0"/>
          <w:sz w:val="20"/>
          <w:szCs w:val="20"/>
        </w:rPr>
        <w:t>coordinate</w:t>
      </w:r>
      <w:r w:rsidR="00D35336">
        <w:rPr>
          <w:rFonts w:ascii="Arial" w:eastAsia="SimSun" w:hAnsi="Arial" w:cs="Arial" w:hint="eastAsia"/>
          <w:kern w:val="0"/>
          <w:sz w:val="20"/>
          <w:szCs w:val="20"/>
        </w:rPr>
        <w:t xml:space="preserve"> response to GSMA on whether the </w:t>
      </w:r>
      <w:r w:rsidR="00D35336">
        <w:rPr>
          <w:rFonts w:ascii="Arial" w:eastAsia="SimSun" w:hAnsi="Arial" w:cs="Arial"/>
          <w:kern w:val="0"/>
          <w:sz w:val="20"/>
          <w:szCs w:val="20"/>
        </w:rPr>
        <w:t>existing</w:t>
      </w:r>
      <w:r w:rsidR="00D35336">
        <w:rPr>
          <w:rFonts w:ascii="Arial" w:eastAsia="SimSun" w:hAnsi="Arial" w:cs="Arial" w:hint="eastAsia"/>
          <w:kern w:val="0"/>
          <w:sz w:val="20"/>
          <w:szCs w:val="20"/>
        </w:rPr>
        <w:t xml:space="preserve"> </w:t>
      </w:r>
      <w:r w:rsidR="00D35336">
        <w:rPr>
          <w:rFonts w:ascii="Arial" w:eastAsia="SimSun" w:hAnsi="Arial" w:cs="Arial"/>
          <w:kern w:val="0"/>
          <w:sz w:val="20"/>
          <w:szCs w:val="20"/>
        </w:rPr>
        <w:t>mechanism</w:t>
      </w:r>
      <w:r w:rsidR="00D35336">
        <w:rPr>
          <w:rFonts w:ascii="Arial" w:eastAsia="SimSun" w:hAnsi="Arial" w:cs="Arial" w:hint="eastAsia"/>
          <w:kern w:val="0"/>
          <w:sz w:val="20"/>
          <w:szCs w:val="20"/>
        </w:rPr>
        <w:t>s in Stage 2 could fulfill the use case from GSMA</w:t>
      </w:r>
      <w:r w:rsidR="002F7D88">
        <w:rPr>
          <w:rFonts w:ascii="Arial" w:eastAsia="SimSun" w:hAnsi="Arial" w:cs="Arial" w:hint="eastAsia"/>
          <w:bCs/>
          <w:kern w:val="0"/>
          <w:sz w:val="20"/>
          <w:szCs w:val="20"/>
          <w:lang w:val="en-GB"/>
        </w:rPr>
        <w:t>.</w:t>
      </w:r>
    </w:p>
    <w:p w14:paraId="40808B99" w14:textId="77777777" w:rsidR="00CC58AA" w:rsidRPr="00CC58AA" w:rsidRDefault="00CC58AA" w:rsidP="00CC58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36"/>
          <w:lang w:val="en-GB" w:eastAsia="ja-JP"/>
        </w:rPr>
      </w:pPr>
      <w:r w:rsidRPr="00CC58AA">
        <w:rPr>
          <w:rFonts w:ascii="Arial" w:eastAsia="SimSun" w:hAnsi="Arial" w:cs="Times New Roman"/>
          <w:kern w:val="0"/>
          <w:sz w:val="36"/>
          <w:szCs w:val="36"/>
          <w:lang w:val="en-GB" w:eastAsia="ja-JP"/>
        </w:rPr>
        <w:t>3</w:t>
      </w:r>
      <w:r w:rsidRPr="00CC58AA">
        <w:rPr>
          <w:rFonts w:ascii="Arial" w:eastAsia="SimSun" w:hAnsi="Arial" w:cs="Times New Roman"/>
          <w:kern w:val="0"/>
          <w:sz w:val="36"/>
          <w:szCs w:val="36"/>
          <w:lang w:val="en-GB" w:eastAsia="ja-JP"/>
        </w:rPr>
        <w:tab/>
        <w:t xml:space="preserve">Dates of next </w:t>
      </w:r>
      <w:r w:rsidRPr="00CC58AA">
        <w:rPr>
          <w:rFonts w:ascii="Arial" w:eastAsia="SimSun" w:hAnsi="Arial" w:cs="Arial"/>
          <w:bCs/>
          <w:kern w:val="0"/>
          <w:sz w:val="36"/>
          <w:szCs w:val="36"/>
          <w:lang w:val="en-GB" w:eastAsia="ja-JP"/>
        </w:rPr>
        <w:t xml:space="preserve">TSG </w:t>
      </w:r>
      <w:r w:rsidRPr="00CC58AA">
        <w:rPr>
          <w:rFonts w:ascii="Arial" w:eastAsia="SimSun" w:hAnsi="Arial" w:cs="Arial"/>
          <w:kern w:val="0"/>
          <w:sz w:val="36"/>
          <w:szCs w:val="36"/>
          <w:lang w:val="en-GB" w:eastAsia="ja-JP"/>
        </w:rPr>
        <w:t>SA</w:t>
      </w:r>
      <w:r w:rsidRPr="00CC58AA">
        <w:rPr>
          <w:rFonts w:ascii="Arial" w:eastAsia="SimSun" w:hAnsi="Arial" w:cs="Arial"/>
          <w:bCs/>
          <w:kern w:val="0"/>
          <w:sz w:val="36"/>
          <w:szCs w:val="36"/>
          <w:lang w:val="en-GB" w:eastAsia="ja-JP"/>
        </w:rPr>
        <w:t xml:space="preserve"> WG 1</w:t>
      </w:r>
      <w:r w:rsidRPr="00CC58AA">
        <w:rPr>
          <w:rFonts w:ascii="Arial" w:eastAsia="SimSun" w:hAnsi="Arial" w:cs="Times New Roman"/>
          <w:kern w:val="0"/>
          <w:sz w:val="36"/>
          <w:szCs w:val="36"/>
          <w:lang w:val="en-GB" w:eastAsia="ja-JP"/>
        </w:rPr>
        <w:t xml:space="preserve"> meetings</w:t>
      </w:r>
    </w:p>
    <w:p w14:paraId="1E784753" w14:textId="77777777" w:rsid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</w:pPr>
      <w:bookmarkStart w:id="11" w:name="OLE_LINK53"/>
      <w:bookmarkStart w:id="12" w:name="OLE_LINK54"/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SA1#109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  <w:t>17-21 Feb 2025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  <w:t>Athens, Greece</w:t>
      </w:r>
    </w:p>
    <w:p w14:paraId="0754ED5C" w14:textId="77777777" w:rsidR="007F6588" w:rsidRPr="000253C0" w:rsidRDefault="00CB4656" w:rsidP="000253C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</w:pP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SA1#1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10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23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-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19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 xml:space="preserve"> 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May 2025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Japan</w:t>
      </w:r>
      <w:bookmarkEnd w:id="11"/>
      <w:bookmarkEnd w:id="12"/>
    </w:p>
    <w:sectPr w:rsidR="007F6588" w:rsidRPr="000253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3B1CF" w14:textId="77777777" w:rsidR="00E65FE0" w:rsidRDefault="00E65FE0" w:rsidP="00CC58AA">
      <w:r>
        <w:separator/>
      </w:r>
    </w:p>
  </w:endnote>
  <w:endnote w:type="continuationSeparator" w:id="0">
    <w:p w14:paraId="7F06AD93" w14:textId="77777777" w:rsidR="00E65FE0" w:rsidRDefault="00E65FE0" w:rsidP="00CC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3AB3F" w14:textId="77777777" w:rsidR="00E65FE0" w:rsidRDefault="00E65FE0" w:rsidP="00CC58AA">
      <w:r>
        <w:separator/>
      </w:r>
    </w:p>
  </w:footnote>
  <w:footnote w:type="continuationSeparator" w:id="0">
    <w:p w14:paraId="7D37EB23" w14:textId="77777777" w:rsidR="00E65FE0" w:rsidRDefault="00E65FE0" w:rsidP="00CC5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FA1"/>
    <w:rsid w:val="000253C0"/>
    <w:rsid w:val="000508C5"/>
    <w:rsid w:val="000A099D"/>
    <w:rsid w:val="00101963"/>
    <w:rsid w:val="001B09D0"/>
    <w:rsid w:val="001B3E50"/>
    <w:rsid w:val="001C0557"/>
    <w:rsid w:val="001D5C25"/>
    <w:rsid w:val="0020435C"/>
    <w:rsid w:val="00255FFE"/>
    <w:rsid w:val="00293124"/>
    <w:rsid w:val="002C404A"/>
    <w:rsid w:val="002F7D88"/>
    <w:rsid w:val="00306CF3"/>
    <w:rsid w:val="00313A65"/>
    <w:rsid w:val="00334B1A"/>
    <w:rsid w:val="00360B5E"/>
    <w:rsid w:val="00363E61"/>
    <w:rsid w:val="00375080"/>
    <w:rsid w:val="0038481F"/>
    <w:rsid w:val="00470F19"/>
    <w:rsid w:val="004A3CFD"/>
    <w:rsid w:val="004B0B31"/>
    <w:rsid w:val="004B3EFA"/>
    <w:rsid w:val="005654EF"/>
    <w:rsid w:val="00577E93"/>
    <w:rsid w:val="005A09AF"/>
    <w:rsid w:val="005B3660"/>
    <w:rsid w:val="005B4865"/>
    <w:rsid w:val="006121E1"/>
    <w:rsid w:val="0062597E"/>
    <w:rsid w:val="00651DC4"/>
    <w:rsid w:val="006D732C"/>
    <w:rsid w:val="006E68B4"/>
    <w:rsid w:val="006E6E8F"/>
    <w:rsid w:val="00713779"/>
    <w:rsid w:val="00720695"/>
    <w:rsid w:val="00731B48"/>
    <w:rsid w:val="00732075"/>
    <w:rsid w:val="007452BC"/>
    <w:rsid w:val="007506EF"/>
    <w:rsid w:val="00781837"/>
    <w:rsid w:val="00785C40"/>
    <w:rsid w:val="00792829"/>
    <w:rsid w:val="007E378B"/>
    <w:rsid w:val="007F6588"/>
    <w:rsid w:val="008617F3"/>
    <w:rsid w:val="008D7FE3"/>
    <w:rsid w:val="00900A8F"/>
    <w:rsid w:val="00925B23"/>
    <w:rsid w:val="00945BB6"/>
    <w:rsid w:val="009A3704"/>
    <w:rsid w:val="009C752A"/>
    <w:rsid w:val="009E2C64"/>
    <w:rsid w:val="00A44E71"/>
    <w:rsid w:val="00A522FF"/>
    <w:rsid w:val="00A65029"/>
    <w:rsid w:val="00AC33CF"/>
    <w:rsid w:val="00AE4A16"/>
    <w:rsid w:val="00B31EA2"/>
    <w:rsid w:val="00B84C01"/>
    <w:rsid w:val="00B96691"/>
    <w:rsid w:val="00BC5BCC"/>
    <w:rsid w:val="00C02A57"/>
    <w:rsid w:val="00C95A56"/>
    <w:rsid w:val="00CB4656"/>
    <w:rsid w:val="00CB7CFC"/>
    <w:rsid w:val="00CC58AA"/>
    <w:rsid w:val="00D33C0F"/>
    <w:rsid w:val="00D35336"/>
    <w:rsid w:val="00D47548"/>
    <w:rsid w:val="00D53E68"/>
    <w:rsid w:val="00DA37AD"/>
    <w:rsid w:val="00DC747C"/>
    <w:rsid w:val="00E148BE"/>
    <w:rsid w:val="00E537E2"/>
    <w:rsid w:val="00E65FE0"/>
    <w:rsid w:val="00EB4134"/>
    <w:rsid w:val="00F55E61"/>
    <w:rsid w:val="00F81A92"/>
    <w:rsid w:val="00FD1674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B2B622"/>
  <w15:chartTrackingRefBased/>
  <w15:docId w15:val="{088285FA-1634-40B3-B4D3-EBA6B5E9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C58A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C58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C58AA"/>
    <w:rPr>
      <w:sz w:val="18"/>
      <w:szCs w:val="18"/>
    </w:rPr>
  </w:style>
  <w:style w:type="paragraph" w:customStyle="1" w:styleId="B1">
    <w:name w:val="B1"/>
    <w:basedOn w:val="List"/>
    <w:rsid w:val="00B31EA2"/>
    <w:pPr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31EA2"/>
    <w:pPr>
      <w:ind w:left="200" w:hangingChars="200" w:hanging="200"/>
      <w:contextualSpacing/>
    </w:pPr>
  </w:style>
  <w:style w:type="paragraph" w:styleId="Revision">
    <w:name w:val="Revision"/>
    <w:hidden/>
    <w:uiPriority w:val="99"/>
    <w:semiHidden/>
    <w:rsid w:val="006D7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7FDD7-5E34-43C2-B821-699B139F9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Li</dc:creator>
  <cp:keywords/>
  <dc:description/>
  <cp:lastModifiedBy>23.501CR5807R10: Correction of Implementation 5.50.2</cp:lastModifiedBy>
  <cp:revision>2</cp:revision>
  <dcterms:created xsi:type="dcterms:W3CDTF">2024-12-29T11:13:00Z</dcterms:created>
  <dcterms:modified xsi:type="dcterms:W3CDTF">2024-12-29T11:13:00Z</dcterms:modified>
</cp:coreProperties>
</file>