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2AFC4" w14:textId="77777777" w:rsidR="0047732C" w:rsidRDefault="0047732C" w:rsidP="0047732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##166-Ad-Hoc-e</w:t>
      </w:r>
      <w:r>
        <w:rPr>
          <w:rFonts w:ascii="Arial" w:hAnsi="Arial" w:cs="Arial"/>
          <w:b/>
          <w:noProof/>
          <w:sz w:val="24"/>
        </w:rPr>
        <w:tab/>
        <w:t>S2-2500071</w:t>
      </w:r>
    </w:p>
    <w:p w14:paraId="48B4A12D" w14:textId="77777777" w:rsidR="0047732C" w:rsidRDefault="0047732C" w:rsidP="0047732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20 - 24 January, 2025, Electronic meeting</w:t>
      </w:r>
    </w:p>
    <w:p w14:paraId="1AF35967" w14:textId="59CDD6C1" w:rsidR="0047732C" w:rsidRPr="0047732C" w:rsidRDefault="0047732C" w:rsidP="0047732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4BBB2E0" w14:textId="4F1CB25C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207862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S5-2</w:t>
      </w:r>
      <w:r w:rsidR="008E6DC1">
        <w:rPr>
          <w:b/>
          <w:i/>
          <w:noProof/>
          <w:sz w:val="28"/>
        </w:rPr>
        <w:t>4</w:t>
      </w:r>
      <w:r w:rsidR="006C780D">
        <w:rPr>
          <w:b/>
          <w:i/>
          <w:noProof/>
          <w:sz w:val="28"/>
        </w:rPr>
        <w:t>7336</w:t>
      </w:r>
    </w:p>
    <w:p w14:paraId="7FCA00E8" w14:textId="4610977F" w:rsidR="007B5F6A" w:rsidRPr="00DA53A0" w:rsidRDefault="00207862" w:rsidP="00C85647">
      <w:pPr>
        <w:pStyle w:val="Header"/>
        <w:rPr>
          <w:sz w:val="22"/>
          <w:szCs w:val="22"/>
        </w:rPr>
      </w:pPr>
      <w:r>
        <w:rPr>
          <w:sz w:val="24"/>
        </w:rPr>
        <w:t>Orlando</w:t>
      </w:r>
      <w:r w:rsidR="008E71F5">
        <w:rPr>
          <w:sz w:val="24"/>
        </w:rPr>
        <w:t xml:space="preserve">, </w:t>
      </w:r>
      <w:r w:rsidR="00147E2C">
        <w:rPr>
          <w:sz w:val="24"/>
        </w:rPr>
        <w:t>USA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8E71F5">
        <w:rPr>
          <w:sz w:val="24"/>
        </w:rPr>
        <w:t>1</w:t>
      </w:r>
      <w:r w:rsidR="0024702B">
        <w:rPr>
          <w:sz w:val="24"/>
        </w:rPr>
        <w:t>8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 w:rsidR="0024702B">
        <w:rPr>
          <w:sz w:val="24"/>
        </w:rPr>
        <w:t>22</w:t>
      </w:r>
      <w:r w:rsidR="008E6DC1">
        <w:rPr>
          <w:sz w:val="24"/>
        </w:rPr>
        <w:t xml:space="preserve"> </w:t>
      </w:r>
      <w:r w:rsidR="0024702B">
        <w:rPr>
          <w:sz w:val="24"/>
        </w:rPr>
        <w:t>Novem</w:t>
      </w:r>
      <w:r w:rsidR="007076CF">
        <w:rPr>
          <w:sz w:val="24"/>
        </w:rPr>
        <w:t>ber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59DBC46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81255">
        <w:rPr>
          <w:rFonts w:ascii="Arial" w:hAnsi="Arial" w:cs="Arial"/>
          <w:b/>
          <w:sz w:val="22"/>
          <w:szCs w:val="22"/>
          <w:lang w:val="en-US" w:eastAsia="zh-CN"/>
        </w:rPr>
        <w:t xml:space="preserve">Reply </w:t>
      </w:r>
      <w:r w:rsidR="00181255">
        <w:rPr>
          <w:rFonts w:ascii="Arial" w:hAnsi="Arial" w:cs="Arial"/>
          <w:b/>
          <w:sz w:val="22"/>
          <w:szCs w:val="22"/>
        </w:rPr>
        <w:t>LS on AIML Data Collection</w:t>
      </w:r>
    </w:p>
    <w:p w14:paraId="48419698" w14:textId="2E40FAB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01209" w:rsidRPr="00D01209">
        <w:rPr>
          <w:rFonts w:ascii="Arial" w:hAnsi="Arial" w:cs="Arial"/>
          <w:b/>
          <w:bCs/>
          <w:sz w:val="24"/>
          <w:szCs w:val="24"/>
        </w:rPr>
        <w:t>R2-2411114</w:t>
      </w:r>
      <w:r w:rsidR="00C51F26">
        <w:rPr>
          <w:rFonts w:ascii="Arial" w:hAnsi="Arial" w:cs="Arial"/>
          <w:b/>
          <w:bCs/>
          <w:sz w:val="24"/>
          <w:szCs w:val="24"/>
        </w:rPr>
        <w:t>/S5-245373</w:t>
      </w:r>
      <w:r w:rsidR="00181255">
        <w:rPr>
          <w:rFonts w:ascii="Arial" w:hAnsi="Arial" w:cs="Arial"/>
          <w:b/>
          <w:bCs/>
          <w:sz w:val="24"/>
          <w:szCs w:val="24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on</w:t>
      </w:r>
      <w:r w:rsidR="00181255">
        <w:rPr>
          <w:rFonts w:ascii="Arial" w:hAnsi="Arial" w:cs="Arial"/>
          <w:b/>
          <w:bCs/>
          <w:sz w:val="22"/>
          <w:szCs w:val="22"/>
        </w:rPr>
        <w:t xml:space="preserve"> </w:t>
      </w:r>
      <w:r w:rsidR="00410BD9" w:rsidRPr="00410BD9">
        <w:rPr>
          <w:rFonts w:ascii="Arial" w:hAnsi="Arial"/>
          <w:b/>
          <w:sz w:val="24"/>
        </w:rPr>
        <w:t>AIML data collection</w:t>
      </w:r>
    </w:p>
    <w:p w14:paraId="173B2E7F" w14:textId="7850324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1255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473797B" w14:textId="6895ECF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0BD9">
        <w:rPr>
          <w:rFonts w:ascii="Arial" w:hAnsi="Arial" w:cs="Arial"/>
          <w:b/>
          <w:bCs/>
          <w:sz w:val="22"/>
          <w:szCs w:val="22"/>
        </w:rPr>
        <w:t>AIML_Mgmt_Phase2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77A9EB3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181255">
        <w:rPr>
          <w:rFonts w:ascii="Arial" w:hAnsi="Arial" w:cs="Arial"/>
          <w:b/>
          <w:sz w:val="22"/>
          <w:szCs w:val="22"/>
        </w:rPr>
        <w:t>SA5</w:t>
      </w:r>
      <w:bookmarkEnd w:id="5"/>
      <w:bookmarkEnd w:id="6"/>
      <w:bookmarkEnd w:id="7"/>
    </w:p>
    <w:p w14:paraId="07E5011C" w14:textId="5AAFC64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181255">
        <w:rPr>
          <w:rFonts w:ascii="Arial" w:hAnsi="Arial" w:cs="Arial"/>
          <w:b/>
          <w:bCs/>
          <w:sz w:val="22"/>
          <w:szCs w:val="22"/>
        </w:rPr>
        <w:t>TSG RAN</w:t>
      </w:r>
      <w:bookmarkEnd w:id="8"/>
      <w:bookmarkEnd w:id="9"/>
      <w:bookmarkEnd w:id="10"/>
      <w:r w:rsidR="00410BD9">
        <w:rPr>
          <w:rFonts w:ascii="Arial" w:hAnsi="Arial" w:cs="Arial"/>
          <w:b/>
          <w:bCs/>
          <w:sz w:val="22"/>
          <w:szCs w:val="22"/>
        </w:rPr>
        <w:t>2</w:t>
      </w:r>
    </w:p>
    <w:p w14:paraId="7768506E" w14:textId="25FBC6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1255">
        <w:rPr>
          <w:rFonts w:ascii="Arial" w:hAnsi="Arial" w:cs="Arial"/>
          <w:b/>
          <w:bCs/>
          <w:sz w:val="22"/>
          <w:szCs w:val="22"/>
        </w:rPr>
        <w:t xml:space="preserve">TSG SA, </w:t>
      </w:r>
      <w:r w:rsidR="00181255" w:rsidRPr="00181255">
        <w:rPr>
          <w:rFonts w:ascii="Arial" w:hAnsi="Arial" w:cs="Arial"/>
          <w:b/>
          <w:bCs/>
          <w:sz w:val="22"/>
          <w:szCs w:val="22"/>
        </w:rPr>
        <w:t>SA2,</w:t>
      </w:r>
      <w:r w:rsidR="00181255">
        <w:rPr>
          <w:rFonts w:ascii="Arial" w:hAnsi="Arial" w:cs="Arial"/>
          <w:b/>
          <w:bCs/>
          <w:sz w:val="22"/>
          <w:szCs w:val="22"/>
        </w:rPr>
        <w:t xml:space="preserve"> </w:t>
      </w:r>
      <w:r w:rsidR="00181255" w:rsidRPr="00181255">
        <w:rPr>
          <w:rFonts w:ascii="Arial" w:hAnsi="Arial" w:cs="Arial"/>
          <w:b/>
          <w:bCs/>
          <w:sz w:val="22"/>
          <w:szCs w:val="22"/>
        </w:rPr>
        <w:t>SA3</w:t>
      </w:r>
      <w:r w:rsidR="00181255">
        <w:rPr>
          <w:rFonts w:ascii="Arial" w:hAnsi="Arial" w:cs="Arial"/>
          <w:b/>
          <w:bCs/>
          <w:sz w:val="22"/>
          <w:szCs w:val="22"/>
        </w:rPr>
        <w:t xml:space="preserve">, </w:t>
      </w:r>
      <w:r w:rsidR="00410BD9">
        <w:rPr>
          <w:rFonts w:ascii="Arial" w:hAnsi="Arial" w:cs="Arial"/>
          <w:b/>
          <w:bCs/>
          <w:sz w:val="22"/>
          <w:szCs w:val="22"/>
        </w:rPr>
        <w:t>RAN1, RAN</w:t>
      </w:r>
      <w:r w:rsidR="00181255" w:rsidRPr="00181255">
        <w:rPr>
          <w:rFonts w:ascii="Arial" w:hAnsi="Arial" w:cs="Arial"/>
          <w:b/>
          <w:bCs/>
          <w:sz w:val="22"/>
          <w:szCs w:val="22"/>
        </w:rPr>
        <w:t>, RAN3</w:t>
      </w:r>
    </w:p>
    <w:bookmarkEnd w:id="11"/>
    <w:bookmarkEnd w:id="12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5A97CAA" w14:textId="038C7F5B" w:rsidR="00C70A2F" w:rsidRDefault="00B97703" w:rsidP="00C70A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0BD9">
        <w:rPr>
          <w:rFonts w:ascii="Arial" w:hAnsi="Arial" w:cs="Arial"/>
          <w:b/>
          <w:bCs/>
          <w:sz w:val="22"/>
          <w:szCs w:val="22"/>
        </w:rPr>
        <w:t>Deepanshu Gautam</w:t>
      </w:r>
    </w:p>
    <w:p w14:paraId="672E01C4" w14:textId="68B85EB6" w:rsidR="00B97703" w:rsidRPr="004E3939" w:rsidRDefault="00C70A2F" w:rsidP="00C70A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10BD9" w:rsidRPr="00301388">
          <w:rPr>
            <w:rStyle w:val="Hyperlink"/>
            <w:rFonts w:ascii="Arial" w:hAnsi="Arial" w:cs="Arial"/>
            <w:b/>
            <w:bCs/>
            <w:sz w:val="22"/>
            <w:szCs w:val="22"/>
          </w:rPr>
          <w:t>deepanshu.g@samsung.com</w:t>
        </w:r>
      </w:hyperlink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0B98F85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81255" w:rsidRPr="00181255">
        <w:rPr>
          <w:rFonts w:ascii="Arial" w:eastAsia="SimSun" w:hAnsi="Arial" w:cs="Arial"/>
          <w:bCs/>
        </w:rPr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6084DAC" w14:textId="3FC7B12B" w:rsidR="00405CF1" w:rsidRDefault="00405CF1" w:rsidP="000F6242">
      <w:pPr>
        <w:rPr>
          <w:lang w:val="en-US" w:eastAsia="zh-CN"/>
        </w:rPr>
      </w:pPr>
      <w:r w:rsidRPr="00405CF1">
        <w:rPr>
          <w:lang w:val="en-US" w:eastAsia="zh-CN"/>
        </w:rPr>
        <w:t>SA5 thanks TSG RAN</w:t>
      </w:r>
      <w:r w:rsidR="00410BD9">
        <w:rPr>
          <w:lang w:val="en-US" w:eastAsia="zh-CN"/>
        </w:rPr>
        <w:t>2</w:t>
      </w:r>
      <w:r w:rsidRPr="00405CF1">
        <w:rPr>
          <w:lang w:val="en-US" w:eastAsia="zh-CN"/>
        </w:rPr>
        <w:t xml:space="preserve"> for the </w:t>
      </w:r>
      <w:r w:rsidR="00410BD9">
        <w:rPr>
          <w:lang w:val="en-US" w:eastAsia="zh-CN"/>
        </w:rPr>
        <w:t xml:space="preserve">reply </w:t>
      </w:r>
      <w:r w:rsidRPr="00405CF1">
        <w:rPr>
          <w:lang w:val="en-US" w:eastAsia="zh-CN"/>
        </w:rPr>
        <w:t>LS on AIML data collection</w:t>
      </w:r>
      <w:r>
        <w:rPr>
          <w:lang w:val="en-US" w:eastAsia="zh-CN"/>
        </w:rPr>
        <w:t xml:space="preserve">. </w:t>
      </w:r>
    </w:p>
    <w:p w14:paraId="0D3B6D4B" w14:textId="77777777" w:rsidR="00B4490E" w:rsidRDefault="00B4490E" w:rsidP="00B4490E">
      <w:pPr>
        <w:rPr>
          <w:lang w:val="en-US" w:eastAsia="zh-CN"/>
        </w:rPr>
      </w:pPr>
      <w:r>
        <w:rPr>
          <w:lang w:val="en-US" w:eastAsia="zh-CN"/>
        </w:rPr>
        <w:t xml:space="preserve">Regarding the answer </w:t>
      </w:r>
      <w:r>
        <w:rPr>
          <w:rFonts w:hint="eastAsia"/>
          <w:lang w:val="en-US" w:eastAsia="zh-CN"/>
        </w:rPr>
        <w:t>from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RAN</w:t>
      </w:r>
      <w:r>
        <w:rPr>
          <w:lang w:val="en-US" w:eastAsia="zh-CN"/>
        </w:rPr>
        <w:t>2 “</w:t>
      </w:r>
      <w:r w:rsidRPr="00CC7B6C">
        <w:rPr>
          <w:lang w:val="en-US" w:eastAsia="zh-CN"/>
        </w:rPr>
        <w:t>RAN2’s answer: The controllability requirement is referring to the controlling of the data collection/transfer process without an SLA. RAN2 has assumed when discussing the solutions captured in the TR that the server for data collection for UE-side model training is within the MNO. RAN2 assumes that if it is in the MNO it will also be controlled by the MNO.</w:t>
      </w:r>
      <w:r>
        <w:rPr>
          <w:lang w:val="en-US" w:eastAsia="zh-CN"/>
        </w:rPr>
        <w:t>”</w:t>
      </w:r>
    </w:p>
    <w:p w14:paraId="3BDC7C03" w14:textId="6EA14DA2" w:rsidR="00B4490E" w:rsidRDefault="001C7C14" w:rsidP="00B4490E">
      <w:pPr>
        <w:rPr>
          <w:lang w:val="en-US" w:eastAsia="zh-CN"/>
        </w:rPr>
      </w:pPr>
      <w:r>
        <w:rPr>
          <w:lang w:val="en-US" w:eastAsia="zh-CN"/>
        </w:rPr>
        <w:t>Further investigation</w:t>
      </w:r>
      <w:r w:rsidR="00320434">
        <w:rPr>
          <w:lang w:val="en-US" w:eastAsia="zh-CN"/>
        </w:rPr>
        <w:t>s</w:t>
      </w:r>
      <w:r>
        <w:rPr>
          <w:lang w:val="en-US" w:eastAsia="zh-CN"/>
        </w:rPr>
        <w:t xml:space="preserve"> are needed, in SA5, to manage the server responsible for UE data collection/transfer process.</w:t>
      </w:r>
    </w:p>
    <w:p w14:paraId="32D0BEFB" w14:textId="77777777" w:rsidR="00B4490E" w:rsidRPr="00B4490E" w:rsidRDefault="00B4490E" w:rsidP="000F6242">
      <w:pPr>
        <w:rPr>
          <w:lang w:val="en-US" w:eastAsia="zh-CN"/>
        </w:rPr>
      </w:pP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2BBD0A7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05CF1">
        <w:rPr>
          <w:rFonts w:ascii="Arial" w:hAnsi="Arial" w:cs="Arial"/>
          <w:b/>
        </w:rPr>
        <w:t>TSG RAN</w:t>
      </w:r>
      <w:r w:rsidR="00D01209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6DFC64E8" w14:textId="0C6D7555" w:rsidR="00B97703" w:rsidRPr="00017F23" w:rsidRDefault="00B97703" w:rsidP="00405CF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1625E">
        <w:t>SA5 asked RAN2 to take into account of the information and inform SA5 of the related RAN2 working progress</w:t>
      </w:r>
      <w:r w:rsidR="000C41A4">
        <w:rPr>
          <w:lang w:val="en-US" w:eastAsia="zh-CN"/>
        </w:rPr>
        <w:t>.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3CA61DC" w14:textId="1E7361AE" w:rsidR="007076CF" w:rsidRDefault="007076CF" w:rsidP="002F1940">
      <w:r>
        <w:t>SA5#159</w:t>
      </w:r>
      <w:r>
        <w:tab/>
      </w:r>
      <w:r>
        <w:tab/>
        <w:t>1</w:t>
      </w:r>
      <w:r w:rsidR="001A022C">
        <w:t>7</w:t>
      </w:r>
      <w:r>
        <w:t xml:space="preserve"> </w:t>
      </w:r>
      <w:r w:rsidR="001A022C">
        <w:t>February</w:t>
      </w:r>
      <w:r>
        <w:t xml:space="preserve"> - 2</w:t>
      </w:r>
      <w:r w:rsidR="001A022C">
        <w:t>1</w:t>
      </w:r>
      <w:r>
        <w:t xml:space="preserve"> </w:t>
      </w:r>
      <w:r w:rsidR="001A022C">
        <w:t>February</w:t>
      </w:r>
      <w:r>
        <w:t xml:space="preserve"> 202</w:t>
      </w:r>
      <w:r w:rsidR="001A022C">
        <w:t>5</w:t>
      </w:r>
      <w:r>
        <w:tab/>
      </w:r>
      <w:r>
        <w:tab/>
        <w:t>Sophia-Antipolis, France</w:t>
      </w:r>
    </w:p>
    <w:p w14:paraId="06DBBE08" w14:textId="10DC3CC3" w:rsidR="00207862" w:rsidRDefault="00207862" w:rsidP="00207862">
      <w:r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</w:r>
      <w:r w:rsidR="00E73497" w:rsidRPr="00E73497">
        <w:t>Gothenburg</w:t>
      </w:r>
      <w:r>
        <w:t>, Sweden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1FBDC" w14:textId="77777777" w:rsidR="00782B02" w:rsidRDefault="00782B02">
      <w:pPr>
        <w:spacing w:after="0"/>
      </w:pPr>
      <w:r>
        <w:separator/>
      </w:r>
    </w:p>
  </w:endnote>
  <w:endnote w:type="continuationSeparator" w:id="0">
    <w:p w14:paraId="59CC7647" w14:textId="77777777" w:rsidR="00782B02" w:rsidRDefault="00782B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2B9C2" w14:textId="77777777" w:rsidR="00782B02" w:rsidRDefault="00782B02">
      <w:pPr>
        <w:spacing w:after="0"/>
      </w:pPr>
      <w:r>
        <w:separator/>
      </w:r>
    </w:p>
  </w:footnote>
  <w:footnote w:type="continuationSeparator" w:id="0">
    <w:p w14:paraId="306522AB" w14:textId="77777777" w:rsidR="00782B02" w:rsidRDefault="00782B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4778B2"/>
    <w:multiLevelType w:val="hybridMultilevel"/>
    <w:tmpl w:val="487E5A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A0DEFC00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B2557FB"/>
    <w:multiLevelType w:val="hybridMultilevel"/>
    <w:tmpl w:val="27DEC39C"/>
    <w:lvl w:ilvl="0" w:tplc="4A202B88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EF0403"/>
    <w:multiLevelType w:val="hybridMultilevel"/>
    <w:tmpl w:val="07EE943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186863302">
    <w:abstractNumId w:val="8"/>
  </w:num>
  <w:num w:numId="2" w16cid:durableId="1324822293">
    <w:abstractNumId w:val="6"/>
  </w:num>
  <w:num w:numId="3" w16cid:durableId="858589018">
    <w:abstractNumId w:val="4"/>
  </w:num>
  <w:num w:numId="4" w16cid:durableId="327371335">
    <w:abstractNumId w:val="3"/>
  </w:num>
  <w:num w:numId="5" w16cid:durableId="2000226041">
    <w:abstractNumId w:val="2"/>
  </w:num>
  <w:num w:numId="6" w16cid:durableId="462238178">
    <w:abstractNumId w:val="1"/>
  </w:num>
  <w:num w:numId="7" w16cid:durableId="738988025">
    <w:abstractNumId w:val="0"/>
  </w:num>
  <w:num w:numId="8" w16cid:durableId="316736072">
    <w:abstractNumId w:val="7"/>
  </w:num>
  <w:num w:numId="9" w16cid:durableId="1143811484">
    <w:abstractNumId w:val="5"/>
  </w:num>
  <w:num w:numId="10" w16cid:durableId="1618559576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NKgFAFDgrx8tAAAA"/>
  </w:docVars>
  <w:rsids>
    <w:rsidRoot w:val="004E3939"/>
    <w:rsid w:val="00015110"/>
    <w:rsid w:val="00017F23"/>
    <w:rsid w:val="00027DC0"/>
    <w:rsid w:val="0006015E"/>
    <w:rsid w:val="000735E4"/>
    <w:rsid w:val="0008790C"/>
    <w:rsid w:val="000B7858"/>
    <w:rsid w:val="000C41A4"/>
    <w:rsid w:val="000C6359"/>
    <w:rsid w:val="000F6242"/>
    <w:rsid w:val="00147E2C"/>
    <w:rsid w:val="00167390"/>
    <w:rsid w:val="001674C6"/>
    <w:rsid w:val="00181255"/>
    <w:rsid w:val="001866CC"/>
    <w:rsid w:val="001927D5"/>
    <w:rsid w:val="001A022C"/>
    <w:rsid w:val="001B14F2"/>
    <w:rsid w:val="001C7C14"/>
    <w:rsid w:val="00207862"/>
    <w:rsid w:val="00226381"/>
    <w:rsid w:val="0024702B"/>
    <w:rsid w:val="00264862"/>
    <w:rsid w:val="002869FE"/>
    <w:rsid w:val="0029690D"/>
    <w:rsid w:val="002F1940"/>
    <w:rsid w:val="00304054"/>
    <w:rsid w:val="00320434"/>
    <w:rsid w:val="00353610"/>
    <w:rsid w:val="00383545"/>
    <w:rsid w:val="003840C5"/>
    <w:rsid w:val="0039759F"/>
    <w:rsid w:val="003E0704"/>
    <w:rsid w:val="003E6144"/>
    <w:rsid w:val="003F4A9E"/>
    <w:rsid w:val="00405CF1"/>
    <w:rsid w:val="00410BD9"/>
    <w:rsid w:val="0041625E"/>
    <w:rsid w:val="00417CF6"/>
    <w:rsid w:val="00433500"/>
    <w:rsid w:val="00433F71"/>
    <w:rsid w:val="00440D43"/>
    <w:rsid w:val="0047732C"/>
    <w:rsid w:val="00496CF1"/>
    <w:rsid w:val="004A2452"/>
    <w:rsid w:val="004E25EC"/>
    <w:rsid w:val="004E3939"/>
    <w:rsid w:val="004F318A"/>
    <w:rsid w:val="00511396"/>
    <w:rsid w:val="00520423"/>
    <w:rsid w:val="005227FA"/>
    <w:rsid w:val="00530E41"/>
    <w:rsid w:val="005D146E"/>
    <w:rsid w:val="005D76CE"/>
    <w:rsid w:val="006052AD"/>
    <w:rsid w:val="00620FC6"/>
    <w:rsid w:val="00642E8A"/>
    <w:rsid w:val="006C5F4A"/>
    <w:rsid w:val="006C780D"/>
    <w:rsid w:val="006E298D"/>
    <w:rsid w:val="006F0993"/>
    <w:rsid w:val="006F09B6"/>
    <w:rsid w:val="00707533"/>
    <w:rsid w:val="007076CF"/>
    <w:rsid w:val="0073766B"/>
    <w:rsid w:val="0075543A"/>
    <w:rsid w:val="00765D1D"/>
    <w:rsid w:val="00777A7A"/>
    <w:rsid w:val="00780E6D"/>
    <w:rsid w:val="00782B02"/>
    <w:rsid w:val="007B5F6A"/>
    <w:rsid w:val="007C5CA2"/>
    <w:rsid w:val="007E45DA"/>
    <w:rsid w:val="007F4F92"/>
    <w:rsid w:val="00810857"/>
    <w:rsid w:val="00817B54"/>
    <w:rsid w:val="0083466C"/>
    <w:rsid w:val="00847D10"/>
    <w:rsid w:val="00865DE2"/>
    <w:rsid w:val="008D5CFC"/>
    <w:rsid w:val="008D772F"/>
    <w:rsid w:val="008E68E4"/>
    <w:rsid w:val="008E6DC1"/>
    <w:rsid w:val="008E71A7"/>
    <w:rsid w:val="008E71F5"/>
    <w:rsid w:val="009622ED"/>
    <w:rsid w:val="0099764C"/>
    <w:rsid w:val="00A25BD4"/>
    <w:rsid w:val="00A41756"/>
    <w:rsid w:val="00A50181"/>
    <w:rsid w:val="00AA3BCC"/>
    <w:rsid w:val="00AE1B3E"/>
    <w:rsid w:val="00B07B55"/>
    <w:rsid w:val="00B4490E"/>
    <w:rsid w:val="00B51E7D"/>
    <w:rsid w:val="00B726DA"/>
    <w:rsid w:val="00B9052B"/>
    <w:rsid w:val="00B97703"/>
    <w:rsid w:val="00B9796D"/>
    <w:rsid w:val="00BB0A72"/>
    <w:rsid w:val="00BB1EFC"/>
    <w:rsid w:val="00C05328"/>
    <w:rsid w:val="00C060D3"/>
    <w:rsid w:val="00C20287"/>
    <w:rsid w:val="00C25BCB"/>
    <w:rsid w:val="00C40EA0"/>
    <w:rsid w:val="00C51F26"/>
    <w:rsid w:val="00C70A2F"/>
    <w:rsid w:val="00C85647"/>
    <w:rsid w:val="00CB506A"/>
    <w:rsid w:val="00CB707A"/>
    <w:rsid w:val="00CC7B6C"/>
    <w:rsid w:val="00CF40AE"/>
    <w:rsid w:val="00CF6087"/>
    <w:rsid w:val="00D01209"/>
    <w:rsid w:val="00D0487D"/>
    <w:rsid w:val="00D72161"/>
    <w:rsid w:val="00D8590E"/>
    <w:rsid w:val="00D87FEA"/>
    <w:rsid w:val="00D9593C"/>
    <w:rsid w:val="00DB24E2"/>
    <w:rsid w:val="00DD2537"/>
    <w:rsid w:val="00DE4BEA"/>
    <w:rsid w:val="00E21BBA"/>
    <w:rsid w:val="00E4765A"/>
    <w:rsid w:val="00E73497"/>
    <w:rsid w:val="00E86C14"/>
    <w:rsid w:val="00EF524E"/>
    <w:rsid w:val="00F0517C"/>
    <w:rsid w:val="00F133D0"/>
    <w:rsid w:val="00F25496"/>
    <w:rsid w:val="00F55F48"/>
    <w:rsid w:val="00F667CF"/>
    <w:rsid w:val="00F803BE"/>
    <w:rsid w:val="00F91E64"/>
    <w:rsid w:val="00FE1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405CF1"/>
  </w:style>
  <w:style w:type="character" w:customStyle="1" w:styleId="normaltextrun">
    <w:name w:val="normaltextrun"/>
    <w:rsid w:val="00405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eepanshu.g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23.501CR5807R10: Correction of Implementation 5.50.2</cp:lastModifiedBy>
  <cp:revision>2</cp:revision>
  <cp:lastPrinted>2002-04-23T07:10:00Z</cp:lastPrinted>
  <dcterms:created xsi:type="dcterms:W3CDTF">2024-12-29T11:14:00Z</dcterms:created>
  <dcterms:modified xsi:type="dcterms:W3CDTF">2024-12-29T11:14:00Z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