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4B688A" w14:textId="16B2F869" w:rsidR="00D915AB" w:rsidRPr="000147E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0147EF">
        <w:rPr>
          <w:b/>
          <w:noProof/>
          <w:sz w:val="24"/>
        </w:rPr>
        <w:t>3GPP TSG-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TSG/WGRef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2C7F4B" w:rsidRPr="000147EF">
        <w:rPr>
          <w:b/>
          <w:noProof/>
          <w:sz w:val="24"/>
        </w:rPr>
        <w:t>SA2</w:t>
      </w:r>
      <w:r w:rsidR="00E157AD" w:rsidRPr="000147EF">
        <w:rPr>
          <w:b/>
          <w:noProof/>
          <w:sz w:val="24"/>
        </w:rPr>
        <w:fldChar w:fldCharType="end"/>
      </w:r>
      <w:r w:rsidR="00C66BA2" w:rsidRPr="000147EF">
        <w:rPr>
          <w:b/>
          <w:noProof/>
          <w:sz w:val="24"/>
        </w:rPr>
        <w:t xml:space="preserve"> </w:t>
      </w:r>
      <w:r w:rsidRPr="000147EF">
        <w:rPr>
          <w:b/>
          <w:noProof/>
          <w:sz w:val="24"/>
        </w:rPr>
        <w:t xml:space="preserve">Meeting </w:t>
      </w:r>
      <w:r w:rsidR="00126585">
        <w:rPr>
          <w:b/>
          <w:noProof/>
          <w:sz w:val="24"/>
        </w:rPr>
        <w:t>#1</w:t>
      </w:r>
      <w:r w:rsidR="004F51A3">
        <w:rPr>
          <w:rFonts w:hint="eastAsia"/>
          <w:b/>
          <w:noProof/>
          <w:sz w:val="24"/>
          <w:lang w:eastAsia="zh-CN"/>
        </w:rPr>
        <w:t>6</w:t>
      </w:r>
      <w:r w:rsidR="0012123B">
        <w:rPr>
          <w:rFonts w:hint="eastAsia"/>
          <w:b/>
          <w:noProof/>
          <w:sz w:val="24"/>
          <w:lang w:eastAsia="zh-CN"/>
        </w:rPr>
        <w:t>4</w:t>
      </w:r>
      <w:r w:rsidRPr="000147EF">
        <w:rPr>
          <w:b/>
          <w:i/>
          <w:noProof/>
          <w:sz w:val="28"/>
        </w:rPr>
        <w:tab/>
      </w:r>
      <w:r w:rsidR="00722C12" w:rsidRPr="000147EF">
        <w:rPr>
          <w:b/>
          <w:i/>
          <w:noProof/>
          <w:sz w:val="28"/>
        </w:rPr>
        <w:t>S2-2</w:t>
      </w:r>
      <w:r w:rsidR="004439E9">
        <w:rPr>
          <w:rFonts w:hint="eastAsia"/>
          <w:b/>
          <w:i/>
          <w:noProof/>
          <w:sz w:val="28"/>
          <w:lang w:eastAsia="zh-CN"/>
        </w:rPr>
        <w:t>40</w:t>
      </w:r>
      <w:r w:rsidR="006831BD">
        <w:rPr>
          <w:rFonts w:hint="eastAsia"/>
          <w:b/>
          <w:i/>
          <w:noProof/>
          <w:sz w:val="28"/>
          <w:lang w:eastAsia="zh-CN"/>
        </w:rPr>
        <w:t>8</w:t>
      </w:r>
      <w:r w:rsidR="006748E7">
        <w:rPr>
          <w:rFonts w:hint="eastAsia"/>
          <w:b/>
          <w:i/>
          <w:noProof/>
          <w:sz w:val="28"/>
          <w:lang w:eastAsia="zh-CN"/>
        </w:rPr>
        <w:t>980</w:t>
      </w:r>
    </w:p>
    <w:p w14:paraId="7CB45193" w14:textId="540ECD0F" w:rsidR="001E41F3" w:rsidRPr="000147EF" w:rsidRDefault="0012123B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bCs/>
          <w:sz w:val="24"/>
          <w:szCs w:val="24"/>
          <w:lang w:eastAsia="zh-CN"/>
        </w:rPr>
        <w:t>Maastricht</w:t>
      </w:r>
      <w:r w:rsidR="00270626">
        <w:rPr>
          <w:rFonts w:hint="eastAsia"/>
          <w:b/>
          <w:bCs/>
          <w:sz w:val="24"/>
          <w:szCs w:val="24"/>
          <w:lang w:eastAsia="zh-CN"/>
        </w:rPr>
        <w:t xml:space="preserve">, </w:t>
      </w:r>
      <w:r>
        <w:rPr>
          <w:rFonts w:hint="eastAsia"/>
          <w:b/>
          <w:bCs/>
          <w:sz w:val="24"/>
          <w:szCs w:val="24"/>
          <w:lang w:eastAsia="zh-CN"/>
        </w:rPr>
        <w:t>Netherlands</w:t>
      </w:r>
      <w:r w:rsidR="00270626">
        <w:rPr>
          <w:rFonts w:hint="eastAsia"/>
          <w:b/>
          <w:bCs/>
          <w:sz w:val="24"/>
          <w:szCs w:val="24"/>
          <w:lang w:eastAsia="zh-CN"/>
        </w:rPr>
        <w:t xml:space="preserve">, </w:t>
      </w:r>
      <w:r>
        <w:rPr>
          <w:rFonts w:hint="eastAsia"/>
          <w:b/>
          <w:bCs/>
          <w:sz w:val="24"/>
          <w:szCs w:val="24"/>
          <w:lang w:eastAsia="zh-CN"/>
        </w:rPr>
        <w:t>19 August</w:t>
      </w:r>
      <w:r w:rsidR="001827E1">
        <w:rPr>
          <w:rFonts w:hint="eastAsia"/>
          <w:b/>
          <w:bCs/>
          <w:sz w:val="24"/>
          <w:szCs w:val="24"/>
          <w:lang w:eastAsia="zh-CN"/>
        </w:rPr>
        <w:t xml:space="preserve"> </w:t>
      </w:r>
      <w:r w:rsidR="004F51A3">
        <w:rPr>
          <w:b/>
          <w:noProof/>
          <w:sz w:val="24"/>
        </w:rPr>
        <w:t>–</w:t>
      </w:r>
      <w:r w:rsidR="00270626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23 August</w:t>
      </w:r>
      <w:r w:rsidR="00700818" w:rsidRPr="000147EF">
        <w:rPr>
          <w:b/>
          <w:noProof/>
          <w:sz w:val="24"/>
        </w:rPr>
        <w:t>, 202</w:t>
      </w:r>
      <w:r w:rsidR="004439E9">
        <w:rPr>
          <w:rFonts w:hint="eastAsia"/>
          <w:b/>
          <w:noProof/>
          <w:sz w:val="24"/>
          <w:lang w:eastAsia="zh-CN"/>
        </w:rPr>
        <w:t>4</w:t>
      </w:r>
      <w:r w:rsidR="00270626">
        <w:rPr>
          <w:rFonts w:hint="eastAsia"/>
          <w:b/>
          <w:noProof/>
          <w:sz w:val="24"/>
          <w:lang w:eastAsia="zh-CN"/>
        </w:rPr>
        <w:t xml:space="preserve">          </w:t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color w:val="3333FF"/>
        </w:rPr>
        <w:t>(revision of</w:t>
      </w:r>
      <w:r w:rsidR="000F5F16">
        <w:rPr>
          <w:rFonts w:hint="eastAsia"/>
          <w:b/>
          <w:noProof/>
          <w:color w:val="3333FF"/>
          <w:lang w:eastAsia="zh-CN"/>
        </w:rPr>
        <w:t xml:space="preserve"> S2-2</w:t>
      </w:r>
      <w:r w:rsidR="004439E9">
        <w:rPr>
          <w:rFonts w:hint="eastAsia"/>
          <w:b/>
          <w:noProof/>
          <w:color w:val="3333FF"/>
          <w:lang w:eastAsia="zh-CN"/>
        </w:rPr>
        <w:t>4</w:t>
      </w:r>
      <w:r w:rsidR="000F5F16">
        <w:rPr>
          <w:rFonts w:hint="eastAsia"/>
          <w:b/>
          <w:noProof/>
          <w:color w:val="3333FF"/>
          <w:lang w:eastAsia="zh-CN"/>
        </w:rPr>
        <w:t>0</w:t>
      </w:r>
      <w:r w:rsidR="006748E7">
        <w:rPr>
          <w:rFonts w:hint="eastAsia"/>
          <w:b/>
          <w:noProof/>
          <w:color w:val="3333FF"/>
          <w:lang w:eastAsia="zh-CN"/>
        </w:rPr>
        <w:t>8625</w:t>
      </w:r>
      <w:r w:rsidR="00700818" w:rsidRPr="000147E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3089FE" w:rsidR="001E41F3" w:rsidRPr="000147EF" w:rsidRDefault="00E157AD" w:rsidP="00457D8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457D8F">
              <w:rPr>
                <w:rFonts w:hint="eastAsia"/>
                <w:b/>
                <w:noProof/>
                <w:sz w:val="28"/>
                <w:lang w:eastAsia="zh-CN"/>
              </w:rPr>
              <w:t>273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AE4DE2" w:rsidR="001E41F3" w:rsidRPr="000147EF" w:rsidRDefault="006831BD" w:rsidP="009C023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0565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DDA3F8" w:rsidR="001E41F3" w:rsidRPr="000147EF" w:rsidRDefault="006748E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550602" w:rsidR="001E41F3" w:rsidRPr="000147EF" w:rsidRDefault="00E157AD" w:rsidP="00E70658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3F0E97" w:rsidRPr="000147EF">
              <w:rPr>
                <w:b/>
                <w:noProof/>
                <w:sz w:val="28"/>
              </w:rPr>
              <w:t>1</w:t>
            </w:r>
            <w:r w:rsidR="00E70658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825972" w:rsidRPr="000147EF">
              <w:rPr>
                <w:b/>
                <w:noProof/>
                <w:sz w:val="28"/>
              </w:rPr>
              <w:t>.</w:t>
            </w:r>
            <w:r w:rsidR="00E70658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1F3D2C" w:rsidRPr="000147EF">
              <w:rPr>
                <w:b/>
                <w:noProof/>
                <w:sz w:val="28"/>
              </w:rPr>
              <w:t>.0</w:t>
            </w:r>
            <w:r w:rsidRPr="000147E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0147E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C5EFDBE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6C39CA" w:rsidR="001E41F3" w:rsidRPr="000147EF" w:rsidRDefault="00E830E7" w:rsidP="00E830E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Clarification on the usage of reliable indication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D2CF65" w:rsidR="001E41F3" w:rsidRPr="000147EF" w:rsidRDefault="00B07D30" w:rsidP="00CC1B43">
            <w:pPr>
              <w:rPr>
                <w:noProof/>
                <w:lang w:val="en-US"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CATT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FBD77E" w:rsidR="001E41F3" w:rsidRPr="000147EF" w:rsidRDefault="0018428C" w:rsidP="00E85E7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ID_UAS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783BE2" w:rsidR="001E41F3" w:rsidRDefault="003A3502" w:rsidP="00024A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6C1CA5">
              <w:rPr>
                <w:rFonts w:hint="eastAsia"/>
                <w:noProof/>
                <w:lang w:eastAsia="zh-CN"/>
              </w:rPr>
              <w:t>4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6C1CA5">
              <w:rPr>
                <w:rFonts w:hint="eastAsia"/>
                <w:noProof/>
                <w:lang w:eastAsia="zh-CN"/>
              </w:rPr>
              <w:t>0</w:t>
            </w:r>
            <w:r w:rsidR="0018428C">
              <w:rPr>
                <w:rFonts w:hint="eastAsia"/>
                <w:noProof/>
                <w:lang w:eastAsia="zh-CN"/>
              </w:rPr>
              <w:t>8</w:t>
            </w:r>
            <w:r w:rsidR="008F5A00">
              <w:rPr>
                <w:rFonts w:hint="eastAsia"/>
                <w:noProof/>
                <w:lang w:eastAsia="zh-CN"/>
              </w:rPr>
              <w:t>-</w:t>
            </w:r>
            <w:r w:rsidR="0018428C">
              <w:rPr>
                <w:rFonts w:hint="eastAsia"/>
                <w:noProof/>
                <w:lang w:eastAsia="zh-CN"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6B5E52" w:rsidR="001E41F3" w:rsidRPr="008D7B6B" w:rsidRDefault="00E7065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8D0740" w:rsidR="001E41F3" w:rsidRDefault="00AD5F29" w:rsidP="00E706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B354E">
              <w:t>Rel-1</w:t>
            </w:r>
            <w:r w:rsidR="00E70658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90925F" w14:textId="7E99D50F" w:rsidR="00AC4FD4" w:rsidRDefault="00BE7A87" w:rsidP="009E3346">
            <w:pPr>
              <w:pStyle w:val="af2"/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eastAsia="zh-CN"/>
              </w:rPr>
              <w:t>B</w:t>
            </w:r>
            <w:r>
              <w:rPr>
                <w:rFonts w:ascii="Arial" w:hAnsi="Arial" w:cs="Arial" w:hint="eastAsia"/>
                <w:lang w:eastAsia="zh-CN"/>
              </w:rPr>
              <w:t xml:space="preserve">ased on the </w:t>
            </w:r>
            <w:r w:rsidR="009E3346">
              <w:rPr>
                <w:rFonts w:ascii="Arial" w:hAnsi="Arial" w:cs="Arial" w:hint="eastAsia"/>
                <w:lang w:eastAsia="zh-CN"/>
              </w:rPr>
              <w:t>following SA3 answer in S2-2407408,</w:t>
            </w:r>
          </w:p>
          <w:p w14:paraId="277BC7E4" w14:textId="77777777" w:rsidR="009E3346" w:rsidRPr="009E3346" w:rsidRDefault="009E3346" w:rsidP="009E3346">
            <w:pPr>
              <w:ind w:leftChars="200" w:left="400"/>
              <w:rPr>
                <w:rFonts w:eastAsia="DengXian"/>
                <w:b/>
                <w:bCs/>
                <w:i/>
                <w:sz w:val="22"/>
                <w:szCs w:val="22"/>
                <w:lang w:eastAsia="zh-CN"/>
              </w:rPr>
            </w:pPr>
            <w:r w:rsidRPr="009E3346">
              <w:rPr>
                <w:rFonts w:eastAsia="DengXian"/>
                <w:b/>
                <w:bCs/>
                <w:i/>
                <w:sz w:val="22"/>
                <w:szCs w:val="22"/>
                <w:lang w:eastAsia="zh-CN"/>
              </w:rPr>
              <w:t>SA3 answer:</w:t>
            </w:r>
          </w:p>
          <w:p w14:paraId="594C1629" w14:textId="1F9A2F72" w:rsidR="009E3346" w:rsidRPr="009E3346" w:rsidRDefault="009E3346" w:rsidP="009E3346">
            <w:pPr>
              <w:ind w:leftChars="200" w:left="400"/>
              <w:rPr>
                <w:rFonts w:eastAsia="DengXian"/>
                <w:i/>
                <w:sz w:val="22"/>
                <w:szCs w:val="22"/>
                <w:lang w:val="en-US" w:eastAsia="zh-CN"/>
              </w:rPr>
            </w:pPr>
            <w:r w:rsidRPr="009E3346">
              <w:rPr>
                <w:rFonts w:eastAsia="DengXian"/>
                <w:i/>
                <w:sz w:val="22"/>
                <w:szCs w:val="22"/>
                <w:lang w:eastAsia="zh-CN"/>
              </w:rPr>
              <w:t xml:space="preserve">According to Rel-17 TS 33.256, reliability means using the existing network-assisted positioning method in Rel-17, which relies on location measurements from RAN nodes. There is no agreement in SA3 on additional/new positioning methods for this requirement in Rel-17 and Rel-18.  </w:t>
            </w:r>
          </w:p>
          <w:p w14:paraId="708AA7DE" w14:textId="3AB63E28" w:rsidR="009E3346" w:rsidRPr="00EF76AD" w:rsidRDefault="009E3346" w:rsidP="00EF76AD">
            <w:pPr>
              <w:pStyle w:val="af2"/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The requirement is that the LMF selects network-assisted positioning method based on the</w:t>
            </w:r>
            <w:r w:rsidRPr="009E3346">
              <w:rPr>
                <w:rFonts w:ascii="Arial" w:hAnsi="Arial" w:cs="Arial"/>
                <w:lang w:val="en-US" w:eastAsia="zh-CN"/>
              </w:rPr>
              <w:t xml:space="preserve"> indication of requiring reliable UE location information</w:t>
            </w:r>
            <w:r>
              <w:rPr>
                <w:rFonts w:ascii="Arial" w:hAnsi="Arial" w:cs="Arial" w:hint="eastAsia"/>
                <w:lang w:val="en-US" w:eastAsia="zh-CN"/>
              </w:rPr>
              <w:t>. This requirement is not specified in TS 23.273, so it is proposed to add the related function.</w:t>
            </w: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865BF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2679C4" w:rsidR="00C07C36" w:rsidRPr="00024AFC" w:rsidRDefault="0018428C" w:rsidP="0018428C">
            <w:pPr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 xml:space="preserve">It is clarified that </w:t>
            </w:r>
            <w:r>
              <w:rPr>
                <w:rFonts w:ascii="Arial" w:hAnsi="Arial" w:cs="Arial" w:hint="eastAsia"/>
                <w:lang w:val="en-US" w:eastAsia="zh-CN"/>
              </w:rPr>
              <w:t>the LMF selects network-assisted positioning method based on the</w:t>
            </w:r>
            <w:r w:rsidRPr="009E3346">
              <w:rPr>
                <w:rFonts w:ascii="Arial" w:hAnsi="Arial" w:cs="Arial"/>
                <w:lang w:val="en-US" w:eastAsia="zh-CN"/>
              </w:rPr>
              <w:t xml:space="preserve"> indication of requiring reliable UE location information</w:t>
            </w:r>
            <w:r>
              <w:rPr>
                <w:rFonts w:ascii="Arial" w:hAnsi="Arial" w:cs="Arial" w:hint="eastAsia"/>
                <w:lang w:val="en-US" w:eastAsia="zh-CN"/>
              </w:rPr>
              <w:t>.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Pr="00E34863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CD90B6" w:rsidR="00E5223B" w:rsidRDefault="0018428C" w:rsidP="0040595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</w:t>
            </w:r>
            <w:r>
              <w:rPr>
                <w:rFonts w:hint="eastAsia"/>
                <w:noProof/>
                <w:lang w:eastAsia="zh-CN"/>
              </w:rPr>
              <w:t>nsupported SA3 requirement</w:t>
            </w:r>
            <w:r w:rsidR="00865BFF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4A2849" w:rsidR="00D15BAC" w:rsidRDefault="00797A70" w:rsidP="00053717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2, </w:t>
            </w:r>
            <w:bookmarkStart w:id="1" w:name="_GoBack"/>
            <w:bookmarkEnd w:id="1"/>
            <w:r w:rsidR="0018428C">
              <w:rPr>
                <w:rFonts w:hint="eastAsia"/>
                <w:lang w:eastAsia="zh-CN"/>
              </w:rPr>
              <w:t>4.3.8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D182A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3F088A" w14:textId="2DCF50A1" w:rsidR="00E70658" w:rsidRPr="00E70658" w:rsidRDefault="00F94CBD" w:rsidP="00E70658">
      <w:pPr>
        <w:pStyle w:val="13"/>
        <w:rPr>
          <w:color w:val="FF0000"/>
          <w:lang w:eastAsia="zh-CN"/>
        </w:rPr>
      </w:pPr>
      <w:bookmarkStart w:id="2" w:name="_Toc20203939"/>
      <w:bookmarkStart w:id="3" w:name="_Toc27894624"/>
      <w:bookmarkStart w:id="4" w:name="_Toc36191691"/>
      <w:bookmarkStart w:id="5" w:name="_Toc45192777"/>
      <w:bookmarkStart w:id="6" w:name="_Toc47592409"/>
      <w:bookmarkStart w:id="7" w:name="_Toc51834490"/>
      <w:bookmarkStart w:id="8" w:name="_Toc83303923"/>
      <w:bookmarkStart w:id="9" w:name="OLE_LINK1"/>
      <w:r>
        <w:rPr>
          <w:color w:val="FF0000"/>
        </w:rPr>
        <w:lastRenderedPageBreak/>
        <w:t xml:space="preserve">* * * </w:t>
      </w:r>
      <w:r w:rsidR="0041033A">
        <w:rPr>
          <w:rFonts w:hint="eastAsia"/>
          <w:color w:val="FF0000"/>
          <w:lang w:eastAsia="zh-CN"/>
        </w:rPr>
        <w:t>First</w:t>
      </w:r>
      <w:r>
        <w:rPr>
          <w:color w:val="FF0000"/>
        </w:rPr>
        <w:t xml:space="preserve"> Change * * * 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B0D535E" w14:textId="228D564E" w:rsidR="000C2803" w:rsidRPr="001216A7" w:rsidRDefault="000C2803" w:rsidP="000C2803">
      <w:pPr>
        <w:pStyle w:val="1"/>
      </w:pPr>
      <w:bookmarkStart w:id="10" w:name="_Toc170186872"/>
      <w:proofErr w:type="gramStart"/>
      <w:r>
        <w:t>2</w:t>
      </w:r>
      <w:r>
        <w:rPr>
          <w:rFonts w:hint="eastAsia"/>
        </w:rPr>
        <w:t xml:space="preserve">  </w:t>
      </w:r>
      <w:r w:rsidRPr="001216A7">
        <w:t>References</w:t>
      </w:r>
      <w:proofErr w:type="gramEnd"/>
    </w:p>
    <w:p w14:paraId="1943FBF1" w14:textId="77777777" w:rsidR="000C2803" w:rsidRPr="001216A7" w:rsidRDefault="000C2803" w:rsidP="000C2803">
      <w:r w:rsidRPr="001216A7">
        <w:t>The following documents contain provisions which, through reference in this text, constitute provisions of the present document.</w:t>
      </w:r>
    </w:p>
    <w:p w14:paraId="60250844" w14:textId="77777777" w:rsidR="000C2803" w:rsidRPr="001216A7" w:rsidRDefault="000C2803" w:rsidP="000C2803">
      <w:pPr>
        <w:pStyle w:val="B1"/>
      </w:pPr>
      <w:r w:rsidRPr="001216A7">
        <w:t>-</w:t>
      </w:r>
      <w:r w:rsidRPr="001216A7">
        <w:tab/>
        <w:t>References are either specific (identified by date of publication, edition number, version number, etc.) or non</w:t>
      </w:r>
      <w:r w:rsidRPr="001216A7">
        <w:noBreakHyphen/>
        <w:t>specific.</w:t>
      </w:r>
    </w:p>
    <w:p w14:paraId="07BB0FFE" w14:textId="77777777" w:rsidR="000C2803" w:rsidRPr="001216A7" w:rsidRDefault="000C2803" w:rsidP="000C2803">
      <w:pPr>
        <w:pStyle w:val="B1"/>
      </w:pPr>
      <w:r w:rsidRPr="001216A7">
        <w:t>-</w:t>
      </w:r>
      <w:r w:rsidRPr="001216A7">
        <w:tab/>
        <w:t>For a specific reference, subsequent revisions do not apply.</w:t>
      </w:r>
    </w:p>
    <w:p w14:paraId="2E613D58" w14:textId="77777777" w:rsidR="000C2803" w:rsidRPr="001216A7" w:rsidRDefault="000C2803" w:rsidP="000C2803">
      <w:pPr>
        <w:pStyle w:val="B1"/>
      </w:pPr>
      <w:r w:rsidRPr="001216A7">
        <w:t>-</w:t>
      </w:r>
      <w:r w:rsidRPr="001216A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216A7">
        <w:rPr>
          <w:i/>
        </w:rPr>
        <w:t xml:space="preserve"> in the same Release as the present document</w:t>
      </w:r>
      <w:r w:rsidRPr="001216A7">
        <w:t>.</w:t>
      </w:r>
    </w:p>
    <w:p w14:paraId="637B2A0A" w14:textId="77777777" w:rsidR="000C2803" w:rsidRPr="001216A7" w:rsidRDefault="000C2803" w:rsidP="000C2803">
      <w:pPr>
        <w:pStyle w:val="EX"/>
      </w:pPr>
      <w:r w:rsidRPr="001216A7">
        <w:t>[1]</w:t>
      </w:r>
      <w:r w:rsidRPr="001216A7">
        <w:tab/>
        <w:t>3GPP</w:t>
      </w:r>
      <w:r>
        <w:t> </w:t>
      </w:r>
      <w:r w:rsidRPr="001216A7">
        <w:t>TR</w:t>
      </w:r>
      <w:r>
        <w:t> </w:t>
      </w:r>
      <w:r w:rsidRPr="001216A7">
        <w:t>21.905: "Vocabulary for 3GPP Specifications".</w:t>
      </w:r>
    </w:p>
    <w:p w14:paraId="0708B002" w14:textId="77777777" w:rsidR="000C2803" w:rsidRPr="001216A7" w:rsidRDefault="000C2803" w:rsidP="000C2803">
      <w:pPr>
        <w:pStyle w:val="EX"/>
      </w:pPr>
      <w:r w:rsidRPr="001216A7">
        <w:t>[</w:t>
      </w:r>
      <w:r w:rsidRPr="001216A7">
        <w:rPr>
          <w:rFonts w:hint="eastAsia"/>
        </w:rPr>
        <w:t>2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22.071: "Technical Specification Group Systems Aspects; Location Services (LCS)".</w:t>
      </w:r>
    </w:p>
    <w:p w14:paraId="7354DF31" w14:textId="77777777" w:rsidR="000C2803" w:rsidRPr="001216A7" w:rsidRDefault="000C2803" w:rsidP="000C2803">
      <w:pPr>
        <w:pStyle w:val="EX"/>
      </w:pPr>
      <w:r w:rsidRPr="001216A7">
        <w:t>[</w:t>
      </w:r>
      <w:r w:rsidRPr="001216A7">
        <w:rPr>
          <w:rFonts w:hint="eastAsia"/>
        </w:rPr>
        <w:t>3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22.261: "Service requirements for</w:t>
      </w:r>
      <w:r>
        <w:t xml:space="preserve"> the 5G system</w:t>
      </w:r>
      <w:r w:rsidRPr="001216A7">
        <w:t>; Stage 1".</w:t>
      </w:r>
    </w:p>
    <w:p w14:paraId="1A0349EC" w14:textId="77777777" w:rsidR="000C2803" w:rsidRPr="001216A7" w:rsidRDefault="000C2803" w:rsidP="000C2803">
      <w:pPr>
        <w:pStyle w:val="EX"/>
      </w:pPr>
      <w:r w:rsidRPr="001216A7">
        <w:t>[</w:t>
      </w:r>
      <w:r w:rsidRPr="001216A7">
        <w:rPr>
          <w:rFonts w:hint="eastAsia"/>
        </w:rPr>
        <w:t>4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23.271: "Functional stage 2 description of Location Services (LCS)".</w:t>
      </w:r>
    </w:p>
    <w:p w14:paraId="0B37A49A" w14:textId="77777777" w:rsidR="000C2803" w:rsidRPr="001216A7" w:rsidRDefault="000C2803" w:rsidP="000C2803">
      <w:pPr>
        <w:pStyle w:val="EX"/>
      </w:pPr>
      <w:r w:rsidRPr="001216A7">
        <w:t>[</w:t>
      </w:r>
      <w:r w:rsidRPr="001216A7">
        <w:rPr>
          <w:rFonts w:hint="eastAsia"/>
        </w:rPr>
        <w:t>5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43.059: "Functional Stage 2 description of Location Services in GERAN".</w:t>
      </w:r>
    </w:p>
    <w:p w14:paraId="70B24E75" w14:textId="77777777" w:rsidR="000C2803" w:rsidRPr="001216A7" w:rsidRDefault="000C2803" w:rsidP="000C2803">
      <w:pPr>
        <w:pStyle w:val="EX"/>
      </w:pPr>
      <w:r w:rsidRPr="001216A7">
        <w:t>[</w:t>
      </w:r>
      <w:r w:rsidRPr="001216A7">
        <w:rPr>
          <w:rFonts w:hint="eastAsia"/>
        </w:rPr>
        <w:t>6</w:t>
      </w:r>
      <w:r w:rsidRPr="001216A7">
        <w:t>]</w:t>
      </w:r>
      <w:r>
        <w:tab/>
        <w:t>Void</w:t>
      </w:r>
      <w:r w:rsidRPr="001216A7">
        <w:t>.</w:t>
      </w:r>
    </w:p>
    <w:p w14:paraId="0378C649" w14:textId="77777777" w:rsidR="000C2803" w:rsidRPr="001216A7" w:rsidRDefault="000C2803" w:rsidP="000C2803">
      <w:pPr>
        <w:pStyle w:val="EX"/>
      </w:pPr>
      <w:r w:rsidRPr="001216A7">
        <w:t>[</w:t>
      </w:r>
      <w:r w:rsidRPr="001216A7">
        <w:rPr>
          <w:rFonts w:hint="eastAsia"/>
        </w:rPr>
        <w:t>7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36.305: "Stage 2 functional specification of User Equipment (UE) positioning in E-UTRAN".</w:t>
      </w:r>
    </w:p>
    <w:p w14:paraId="4B5B81A9" w14:textId="77777777" w:rsidR="000C2803" w:rsidRPr="001216A7" w:rsidRDefault="000C2803" w:rsidP="000C2803">
      <w:pPr>
        <w:pStyle w:val="EX"/>
      </w:pPr>
      <w:r w:rsidRPr="001216A7">
        <w:t>[</w:t>
      </w:r>
      <w:r w:rsidRPr="001216A7">
        <w:rPr>
          <w:rFonts w:hint="eastAsia"/>
        </w:rPr>
        <w:t>8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23.032: "Universal Geographical Area Description (GAD)".</w:t>
      </w:r>
    </w:p>
    <w:p w14:paraId="108A1181" w14:textId="77777777" w:rsidR="000C2803" w:rsidRPr="001216A7" w:rsidRDefault="000C2803" w:rsidP="000C2803">
      <w:pPr>
        <w:pStyle w:val="EX"/>
      </w:pPr>
      <w:r w:rsidRPr="001216A7">
        <w:t>[</w:t>
      </w:r>
      <w:r w:rsidRPr="001216A7">
        <w:rPr>
          <w:rFonts w:hint="eastAsia"/>
        </w:rPr>
        <w:t>9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38.305: "Stage 2 functional specification of User Equipment (UE) positioning in NG-RAN".</w:t>
      </w:r>
    </w:p>
    <w:p w14:paraId="1BCE44ED" w14:textId="77777777" w:rsidR="000C2803" w:rsidRPr="001216A7" w:rsidRDefault="000C2803" w:rsidP="000C2803">
      <w:pPr>
        <w:pStyle w:val="EX"/>
      </w:pPr>
      <w:r w:rsidRPr="001216A7">
        <w:t>[</w:t>
      </w:r>
      <w:r w:rsidRPr="001216A7">
        <w:rPr>
          <w:rFonts w:hint="eastAsia"/>
        </w:rPr>
        <w:t>10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23.167: "IP Multimedia Subsystem (IMS) emergency sessions".</w:t>
      </w:r>
    </w:p>
    <w:p w14:paraId="53370160" w14:textId="77777777" w:rsidR="000C2803" w:rsidRPr="001216A7" w:rsidRDefault="000C2803" w:rsidP="000C2803">
      <w:pPr>
        <w:pStyle w:val="EX"/>
      </w:pPr>
      <w:r w:rsidRPr="001216A7">
        <w:t>[</w:t>
      </w:r>
      <w:r w:rsidRPr="001216A7">
        <w:rPr>
          <w:rFonts w:hint="eastAsia"/>
        </w:rPr>
        <w:t>11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24.501: "Non-Access-Stratum (NAS) protocol for 5G System (5GS); Stage 3".</w:t>
      </w:r>
    </w:p>
    <w:p w14:paraId="003CB272" w14:textId="77777777" w:rsidR="000C2803" w:rsidRPr="001216A7" w:rsidRDefault="000C2803" w:rsidP="000C2803">
      <w:pPr>
        <w:pStyle w:val="EX"/>
      </w:pPr>
      <w:r w:rsidRPr="001216A7">
        <w:t>[</w:t>
      </w:r>
      <w:r w:rsidRPr="001216A7">
        <w:rPr>
          <w:rFonts w:hint="eastAsia"/>
        </w:rPr>
        <w:t>12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29.572: "5G System; Location Management Services; Stage 3".</w:t>
      </w:r>
    </w:p>
    <w:p w14:paraId="3396687A" w14:textId="77777777" w:rsidR="000C2803" w:rsidRPr="006D7405" w:rsidRDefault="000C2803" w:rsidP="000C2803">
      <w:pPr>
        <w:pStyle w:val="EX"/>
        <w:rPr>
          <w:lang w:val="fr-FR"/>
        </w:rPr>
      </w:pPr>
      <w:r w:rsidRPr="006D7405">
        <w:rPr>
          <w:lang w:val="fr-FR"/>
        </w:rPr>
        <w:t>[13]</w:t>
      </w:r>
      <w:r w:rsidRPr="006D7405">
        <w:rPr>
          <w:lang w:val="fr-FR"/>
        </w:rPr>
        <w:tab/>
        <w:t>OMA MLP TS: "Mobile Location Protocol", [http://www.openmobilealliance.org].</w:t>
      </w:r>
    </w:p>
    <w:p w14:paraId="2C32D87B" w14:textId="77777777" w:rsidR="000C2803" w:rsidRPr="001216A7" w:rsidRDefault="000C2803" w:rsidP="000C2803">
      <w:pPr>
        <w:pStyle w:val="EX"/>
      </w:pPr>
      <w:r w:rsidRPr="001216A7">
        <w:t>[</w:t>
      </w:r>
      <w:r w:rsidRPr="001216A7">
        <w:rPr>
          <w:rFonts w:hint="eastAsia"/>
        </w:rPr>
        <w:t>14</w:t>
      </w:r>
      <w:r w:rsidRPr="001216A7">
        <w:t>]</w:t>
      </w:r>
      <w:r>
        <w:tab/>
        <w:t>Void</w:t>
      </w:r>
      <w:r w:rsidRPr="001216A7">
        <w:t>.</w:t>
      </w:r>
    </w:p>
    <w:p w14:paraId="35A7A579" w14:textId="77777777" w:rsidR="000C2803" w:rsidRPr="001216A7" w:rsidRDefault="000C2803" w:rsidP="000C2803">
      <w:pPr>
        <w:pStyle w:val="EX"/>
      </w:pPr>
      <w:r w:rsidRPr="001216A7">
        <w:t>[</w:t>
      </w:r>
      <w:r w:rsidRPr="001216A7">
        <w:rPr>
          <w:rFonts w:hint="eastAsia"/>
        </w:rPr>
        <w:t>15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38.455: "NG-RAN; NR Positioning Protocol A (</w:t>
      </w:r>
      <w:proofErr w:type="spellStart"/>
      <w:r w:rsidRPr="001216A7">
        <w:t>NRPPa</w:t>
      </w:r>
      <w:proofErr w:type="spellEnd"/>
      <w:r w:rsidRPr="001216A7">
        <w:t>)".</w:t>
      </w:r>
    </w:p>
    <w:p w14:paraId="7B83F509" w14:textId="77777777" w:rsidR="000C2803" w:rsidRPr="001216A7" w:rsidRDefault="000C2803" w:rsidP="000C2803">
      <w:pPr>
        <w:pStyle w:val="EX"/>
      </w:pPr>
      <w:r w:rsidRPr="001216A7">
        <w:t>[</w:t>
      </w:r>
      <w:r w:rsidRPr="001216A7">
        <w:rPr>
          <w:rFonts w:hint="eastAsia"/>
        </w:rPr>
        <w:t>16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29.518: "5G System; Access and Mobility Management Services; Stage 3".</w:t>
      </w:r>
    </w:p>
    <w:p w14:paraId="105C518F" w14:textId="77777777" w:rsidR="000C2803" w:rsidRPr="001216A7" w:rsidRDefault="000C2803" w:rsidP="000C2803">
      <w:pPr>
        <w:pStyle w:val="EX"/>
      </w:pPr>
      <w:r w:rsidRPr="001216A7">
        <w:t>[</w:t>
      </w:r>
      <w:r w:rsidRPr="001216A7">
        <w:rPr>
          <w:rFonts w:hint="eastAsia"/>
        </w:rPr>
        <w:t>17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</w:t>
      </w:r>
      <w:r w:rsidRPr="001216A7">
        <w:rPr>
          <w:rFonts w:hint="eastAsia"/>
        </w:rPr>
        <w:t>5</w:t>
      </w:r>
      <w:r w:rsidRPr="001216A7">
        <w:t>.</w:t>
      </w:r>
      <w:r w:rsidRPr="001216A7">
        <w:rPr>
          <w:rFonts w:hint="eastAsia"/>
        </w:rPr>
        <w:t>305</w:t>
      </w:r>
      <w:r w:rsidRPr="001216A7">
        <w:t>: "Stage 2 functional specification of User Equipment (UE) positioning in UTRAN".</w:t>
      </w:r>
    </w:p>
    <w:p w14:paraId="40B19505" w14:textId="77777777" w:rsidR="000C2803" w:rsidRPr="001216A7" w:rsidRDefault="000C2803" w:rsidP="000C2803">
      <w:pPr>
        <w:pStyle w:val="EX"/>
      </w:pPr>
      <w:r w:rsidRPr="001216A7">
        <w:t>[</w:t>
      </w:r>
      <w:r w:rsidRPr="001216A7">
        <w:rPr>
          <w:rFonts w:hint="eastAsia"/>
        </w:rPr>
        <w:t>18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23.501: "System Architecture for the 5G System; Stage 2".</w:t>
      </w:r>
    </w:p>
    <w:p w14:paraId="77AEB1E3" w14:textId="77777777" w:rsidR="000C2803" w:rsidRPr="001216A7" w:rsidRDefault="000C2803" w:rsidP="000C2803">
      <w:pPr>
        <w:pStyle w:val="EX"/>
      </w:pPr>
      <w:r w:rsidRPr="001216A7">
        <w:t>[</w:t>
      </w:r>
      <w:r w:rsidRPr="001216A7">
        <w:rPr>
          <w:rFonts w:hint="eastAsia"/>
        </w:rPr>
        <w:t>19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23.502: "Procedures for the 5G System; Stage 2".</w:t>
      </w:r>
    </w:p>
    <w:p w14:paraId="03EB3FD7" w14:textId="77777777" w:rsidR="000C2803" w:rsidRPr="001216A7" w:rsidRDefault="000C2803" w:rsidP="000C2803">
      <w:pPr>
        <w:pStyle w:val="EX"/>
      </w:pPr>
      <w:r w:rsidRPr="001216A7">
        <w:t>[</w:t>
      </w:r>
      <w:r w:rsidRPr="001216A7">
        <w:rPr>
          <w:rFonts w:hint="eastAsia"/>
        </w:rPr>
        <w:t>20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rPr>
          <w:rFonts w:hint="eastAsia"/>
        </w:rPr>
        <w:t>3</w:t>
      </w:r>
      <w:r>
        <w:t>7</w:t>
      </w:r>
      <w:r w:rsidRPr="001216A7">
        <w:t>.</w:t>
      </w:r>
      <w:r w:rsidRPr="001216A7">
        <w:rPr>
          <w:rFonts w:hint="eastAsia"/>
        </w:rPr>
        <w:t>35</w:t>
      </w:r>
      <w:r w:rsidRPr="001216A7">
        <w:t>5: "LTE Positioning Protocol (LPP)".</w:t>
      </w:r>
    </w:p>
    <w:p w14:paraId="72FCBDA5" w14:textId="77777777" w:rsidR="000C2803" w:rsidRPr="001216A7" w:rsidRDefault="000C2803" w:rsidP="000C2803">
      <w:pPr>
        <w:pStyle w:val="EX"/>
      </w:pPr>
      <w:r w:rsidRPr="001216A7">
        <w:t>[</w:t>
      </w:r>
      <w:r w:rsidRPr="001216A7">
        <w:rPr>
          <w:rFonts w:hint="eastAsia"/>
        </w:rPr>
        <w:t>21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rPr>
          <w:rFonts w:hint="eastAsia"/>
        </w:rPr>
        <w:t>23</w:t>
      </w:r>
      <w:r w:rsidRPr="001216A7">
        <w:t>.</w:t>
      </w:r>
      <w:r w:rsidRPr="001216A7">
        <w:rPr>
          <w:rFonts w:hint="eastAsia"/>
        </w:rPr>
        <w:t>316</w:t>
      </w:r>
      <w:r w:rsidRPr="001216A7">
        <w:t xml:space="preserve">: "Wireless and </w:t>
      </w:r>
      <w:proofErr w:type="spellStart"/>
      <w:r w:rsidRPr="001216A7">
        <w:t>wireline</w:t>
      </w:r>
      <w:proofErr w:type="spellEnd"/>
      <w:r w:rsidRPr="001216A7">
        <w:t xml:space="preserve"> convergence access support for the 5G System (5GS)".</w:t>
      </w:r>
    </w:p>
    <w:p w14:paraId="65045907" w14:textId="77777777" w:rsidR="000C2803" w:rsidRPr="001216A7" w:rsidRDefault="000C2803" w:rsidP="000C2803">
      <w:pPr>
        <w:pStyle w:val="EX"/>
      </w:pPr>
      <w:r w:rsidRPr="001216A7">
        <w:t>[</w:t>
      </w:r>
      <w:r w:rsidRPr="001216A7">
        <w:rPr>
          <w:rFonts w:hint="eastAsia"/>
        </w:rPr>
        <w:t>22</w:t>
      </w:r>
      <w:r w:rsidRPr="001216A7">
        <w:t>]</w:t>
      </w:r>
      <w:r>
        <w:tab/>
        <w:t>Void</w:t>
      </w:r>
      <w:r w:rsidRPr="001216A7">
        <w:t>.</w:t>
      </w:r>
    </w:p>
    <w:p w14:paraId="72D84592" w14:textId="77777777" w:rsidR="000C2803" w:rsidRPr="001216A7" w:rsidRDefault="000C2803" w:rsidP="000C2803">
      <w:pPr>
        <w:pStyle w:val="EX"/>
      </w:pPr>
      <w:r w:rsidRPr="001216A7">
        <w:t>[</w:t>
      </w:r>
      <w:r w:rsidRPr="001216A7">
        <w:rPr>
          <w:rFonts w:hint="eastAsia"/>
        </w:rPr>
        <w:t>23</w:t>
      </w:r>
      <w:r w:rsidRPr="001216A7">
        <w:t>]</w:t>
      </w:r>
      <w:r w:rsidRPr="001216A7">
        <w:tab/>
        <w:t>ITU</w:t>
      </w:r>
      <w:r>
        <w:t>-T</w:t>
      </w:r>
      <w:r w:rsidRPr="001216A7">
        <w:t xml:space="preserve"> Recommendation E.164: "The international public telecommunication numbering plan".</w:t>
      </w:r>
    </w:p>
    <w:p w14:paraId="6DF1DEAF" w14:textId="77777777" w:rsidR="000C2803" w:rsidRPr="001216A7" w:rsidRDefault="000C2803" w:rsidP="000C2803">
      <w:pPr>
        <w:pStyle w:val="EX"/>
        <w:rPr>
          <w:lang w:eastAsia="zh-CN"/>
        </w:rPr>
      </w:pPr>
      <w:r w:rsidRPr="001216A7">
        <w:lastRenderedPageBreak/>
        <w:t>[</w:t>
      </w:r>
      <w:r w:rsidRPr="001216A7">
        <w:rPr>
          <w:rFonts w:hint="eastAsia"/>
        </w:rPr>
        <w:t>2</w:t>
      </w:r>
      <w:r w:rsidRPr="001216A7">
        <w:t>4]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23.222: "Common Application Programming Interface (API) framework for 3GPP northbound APIs".</w:t>
      </w:r>
    </w:p>
    <w:p w14:paraId="72F8C7F2" w14:textId="77777777" w:rsidR="000C2803" w:rsidRPr="001216A7" w:rsidRDefault="000C2803" w:rsidP="000C2803">
      <w:pPr>
        <w:pStyle w:val="EX"/>
      </w:pPr>
      <w:r w:rsidRPr="001216A7">
        <w:t>[</w:t>
      </w:r>
      <w:r w:rsidRPr="001216A7">
        <w:rPr>
          <w:rFonts w:hint="eastAsia"/>
          <w:lang w:eastAsia="zh-CN"/>
        </w:rPr>
        <w:t>25</w:t>
      </w:r>
      <w:r w:rsidRPr="001216A7">
        <w:t>]</w:t>
      </w:r>
      <w:r w:rsidRPr="001216A7">
        <w:tab/>
        <w:t>RFC 2396: "Uniform Resource Identifiers".</w:t>
      </w:r>
    </w:p>
    <w:p w14:paraId="4D1B902A" w14:textId="77777777" w:rsidR="000C2803" w:rsidRPr="001216A7" w:rsidRDefault="000C2803" w:rsidP="000C2803">
      <w:pPr>
        <w:pStyle w:val="EX"/>
      </w:pPr>
      <w:r w:rsidRPr="001216A7">
        <w:t>[</w:t>
      </w:r>
      <w:r w:rsidRPr="001216A7">
        <w:rPr>
          <w:rFonts w:hint="eastAsia"/>
          <w:lang w:eastAsia="zh-CN"/>
        </w:rPr>
        <w:t>26</w:t>
      </w:r>
      <w:r w:rsidRPr="001216A7">
        <w:t>]</w:t>
      </w:r>
      <w:r w:rsidRPr="001216A7">
        <w:tab/>
        <w:t>RFC</w:t>
      </w:r>
      <w:r w:rsidRPr="001216A7">
        <w:rPr>
          <w:lang w:eastAsia="ko-KR"/>
        </w:rPr>
        <w:t> 3261</w:t>
      </w:r>
      <w:r w:rsidRPr="001216A7">
        <w:t>: "SIP: Session Initiation Protocol".</w:t>
      </w:r>
    </w:p>
    <w:p w14:paraId="357681D6" w14:textId="77777777" w:rsidR="000C2803" w:rsidRPr="001216A7" w:rsidRDefault="000C2803" w:rsidP="000C2803">
      <w:pPr>
        <w:pStyle w:val="EX"/>
      </w:pPr>
      <w:r w:rsidRPr="001216A7">
        <w:t>[</w:t>
      </w:r>
      <w:r w:rsidRPr="001216A7">
        <w:rPr>
          <w:rFonts w:hint="eastAsia"/>
          <w:lang w:eastAsia="zh-CN"/>
        </w:rPr>
        <w:t>27</w:t>
      </w:r>
      <w:r w:rsidRPr="001216A7">
        <w:t>]</w:t>
      </w:r>
      <w:r w:rsidRPr="001216A7">
        <w:tab/>
        <w:t>3GPP</w:t>
      </w:r>
      <w:r>
        <w:t> </w:t>
      </w:r>
      <w:r w:rsidRPr="001216A7">
        <w:rPr>
          <w:snapToGrid w:val="0"/>
        </w:rPr>
        <w:t>TS</w:t>
      </w:r>
      <w:r>
        <w:t> </w:t>
      </w:r>
      <w:r w:rsidRPr="001216A7">
        <w:t>23.228: "IP multimedia subsystem (IMS)".</w:t>
      </w:r>
    </w:p>
    <w:p w14:paraId="1E5FBBC5" w14:textId="77777777" w:rsidR="000C2803" w:rsidRPr="001216A7" w:rsidRDefault="000C2803" w:rsidP="000C2803">
      <w:pPr>
        <w:pStyle w:val="EX"/>
        <w:rPr>
          <w:lang w:eastAsia="zh-CN"/>
        </w:rPr>
      </w:pPr>
      <w:r w:rsidRPr="001216A7">
        <w:rPr>
          <w:lang w:eastAsia="ko-KR"/>
        </w:rPr>
        <w:t>[</w:t>
      </w:r>
      <w:r w:rsidRPr="001216A7">
        <w:rPr>
          <w:rFonts w:hint="eastAsia"/>
          <w:lang w:eastAsia="zh-CN"/>
        </w:rPr>
        <w:t>28</w:t>
      </w:r>
      <w:r w:rsidRPr="001216A7">
        <w:rPr>
          <w:lang w:eastAsia="ko-KR"/>
        </w:rPr>
        <w:t>]</w:t>
      </w:r>
      <w:r w:rsidRPr="001216A7">
        <w:rPr>
          <w:lang w:eastAsia="ko-KR"/>
        </w:rPr>
        <w:tab/>
        <w:t>3GPP</w:t>
      </w:r>
      <w:r>
        <w:rPr>
          <w:lang w:eastAsia="ko-KR"/>
        </w:rPr>
        <w:t> </w:t>
      </w:r>
      <w:r w:rsidRPr="001216A7">
        <w:rPr>
          <w:lang w:eastAsia="ko-KR"/>
        </w:rPr>
        <w:t>TS</w:t>
      </w:r>
      <w:r>
        <w:rPr>
          <w:lang w:eastAsia="ko-KR"/>
        </w:rPr>
        <w:t> </w:t>
      </w:r>
      <w:r w:rsidRPr="001216A7">
        <w:rPr>
          <w:lang w:eastAsia="ko-KR"/>
        </w:rPr>
        <w:t>23.003: "Numbering, addressing and identification".</w:t>
      </w:r>
    </w:p>
    <w:p w14:paraId="59B343EA" w14:textId="77777777" w:rsidR="000C2803" w:rsidRPr="001216A7" w:rsidRDefault="000C2803" w:rsidP="000C2803">
      <w:pPr>
        <w:pStyle w:val="EX"/>
        <w:rPr>
          <w:lang w:eastAsia="zh-CN"/>
        </w:rPr>
      </w:pPr>
      <w:r w:rsidRPr="001216A7">
        <w:t>[</w:t>
      </w:r>
      <w:r w:rsidRPr="001216A7">
        <w:rPr>
          <w:rFonts w:hint="eastAsia"/>
          <w:lang w:eastAsia="zh-CN"/>
        </w:rPr>
        <w:t>29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29.002: "Mobile Application Part (MAP) specification".</w:t>
      </w:r>
    </w:p>
    <w:p w14:paraId="4D414F8F" w14:textId="77777777" w:rsidR="000C2803" w:rsidRPr="001216A7" w:rsidRDefault="000C2803" w:rsidP="000C2803">
      <w:pPr>
        <w:pStyle w:val="EX"/>
        <w:rPr>
          <w:lang w:eastAsia="zh-CN"/>
        </w:rPr>
      </w:pPr>
      <w:r w:rsidRPr="001216A7">
        <w:t>[</w:t>
      </w:r>
      <w:r w:rsidRPr="001216A7">
        <w:rPr>
          <w:rFonts w:hint="eastAsia"/>
          <w:lang w:eastAsia="zh-CN"/>
        </w:rPr>
        <w:t>30</w:t>
      </w:r>
      <w:r w:rsidRPr="001216A7">
        <w:t>]</w:t>
      </w:r>
      <w:r>
        <w:tab/>
      </w:r>
      <w:r w:rsidRPr="001216A7">
        <w:t>3GPP</w:t>
      </w:r>
      <w:r>
        <w:t> </w:t>
      </w:r>
      <w:r w:rsidRPr="001216A7">
        <w:rPr>
          <w:lang w:eastAsia="zh-CN"/>
        </w:rPr>
        <w:t>TS</w:t>
      </w:r>
      <w:r>
        <w:t> </w:t>
      </w:r>
      <w:r w:rsidRPr="001216A7">
        <w:rPr>
          <w:lang w:eastAsia="zh-CN"/>
        </w:rPr>
        <w:t xml:space="preserve">32.271: "Telecommunication management; </w:t>
      </w:r>
      <w:proofErr w:type="gramStart"/>
      <w:r w:rsidRPr="001216A7">
        <w:rPr>
          <w:lang w:eastAsia="zh-CN"/>
        </w:rPr>
        <w:t>Charging</w:t>
      </w:r>
      <w:proofErr w:type="gramEnd"/>
      <w:r w:rsidRPr="001216A7">
        <w:rPr>
          <w:lang w:eastAsia="zh-CN"/>
        </w:rPr>
        <w:t xml:space="preserve"> management; </w:t>
      </w:r>
      <w:r w:rsidRPr="001216A7">
        <w:t>Location</w:t>
      </w:r>
      <w:r w:rsidRPr="001216A7">
        <w:rPr>
          <w:lang w:eastAsia="zh-CN"/>
        </w:rPr>
        <w:t xml:space="preserve"> Services (LCS) charging"</w:t>
      </w:r>
      <w:r>
        <w:rPr>
          <w:lang w:eastAsia="zh-CN"/>
        </w:rPr>
        <w:t>.</w:t>
      </w:r>
    </w:p>
    <w:p w14:paraId="5D95FBD6" w14:textId="77777777" w:rsidR="000C2803" w:rsidRPr="001216A7" w:rsidRDefault="000C2803" w:rsidP="000C2803">
      <w:pPr>
        <w:pStyle w:val="EX"/>
        <w:rPr>
          <w:lang w:eastAsia="zh-CN"/>
        </w:rPr>
      </w:pPr>
      <w:r w:rsidRPr="001216A7">
        <w:rPr>
          <w:lang w:eastAsia="zh-CN"/>
        </w:rPr>
        <w:t>[</w:t>
      </w:r>
      <w:r w:rsidRPr="001216A7">
        <w:rPr>
          <w:rFonts w:hint="eastAsia"/>
          <w:lang w:eastAsia="zh-CN"/>
        </w:rPr>
        <w:t>31</w:t>
      </w:r>
      <w:r w:rsidRPr="001216A7">
        <w:rPr>
          <w:lang w:eastAsia="zh-CN"/>
        </w:rPr>
        <w:t>]</w:t>
      </w:r>
      <w:r w:rsidRPr="001216A7">
        <w:rPr>
          <w:lang w:eastAsia="zh-CN"/>
        </w:rPr>
        <w:tab/>
        <w:t>3GPP</w:t>
      </w:r>
      <w:r>
        <w:rPr>
          <w:lang w:eastAsia="zh-CN"/>
        </w:rPr>
        <w:t> </w:t>
      </w:r>
      <w:r w:rsidRPr="001216A7">
        <w:rPr>
          <w:lang w:eastAsia="zh-CN"/>
        </w:rPr>
        <w:t>TS</w:t>
      </w:r>
      <w:r>
        <w:rPr>
          <w:lang w:eastAsia="zh-CN"/>
        </w:rPr>
        <w:t> </w:t>
      </w:r>
      <w:r w:rsidRPr="001216A7">
        <w:rPr>
          <w:lang w:eastAsia="zh-CN"/>
        </w:rPr>
        <w:t xml:space="preserve">32.298: "Telecommunication management; </w:t>
      </w:r>
      <w:proofErr w:type="gramStart"/>
      <w:r w:rsidRPr="001216A7">
        <w:rPr>
          <w:lang w:eastAsia="zh-CN"/>
        </w:rPr>
        <w:t>Charging</w:t>
      </w:r>
      <w:proofErr w:type="gramEnd"/>
      <w:r w:rsidRPr="001216A7">
        <w:rPr>
          <w:lang w:eastAsia="zh-CN"/>
        </w:rPr>
        <w:t xml:space="preserve"> management; Charging Data Record (CDR) parameter description"</w:t>
      </w:r>
      <w:r>
        <w:rPr>
          <w:lang w:eastAsia="zh-CN"/>
        </w:rPr>
        <w:t>.</w:t>
      </w:r>
    </w:p>
    <w:p w14:paraId="5DEB273E" w14:textId="77777777" w:rsidR="000C2803" w:rsidRPr="001216A7" w:rsidRDefault="000C2803" w:rsidP="000C2803">
      <w:pPr>
        <w:pStyle w:val="EX"/>
        <w:rPr>
          <w:lang w:eastAsia="zh-CN"/>
        </w:rPr>
      </w:pPr>
      <w:r w:rsidRPr="001216A7">
        <w:rPr>
          <w:lang w:eastAsia="zh-CN"/>
        </w:rPr>
        <w:t>[</w:t>
      </w:r>
      <w:r w:rsidRPr="001216A7">
        <w:rPr>
          <w:rFonts w:hint="eastAsia"/>
          <w:lang w:eastAsia="zh-CN"/>
        </w:rPr>
        <w:t>32</w:t>
      </w:r>
      <w:r w:rsidRPr="001216A7">
        <w:rPr>
          <w:lang w:eastAsia="zh-CN"/>
        </w:rPr>
        <w:t>]</w:t>
      </w:r>
      <w:r>
        <w:rPr>
          <w:lang w:eastAsia="zh-CN"/>
        </w:rPr>
        <w:tab/>
        <w:t>Void.</w:t>
      </w:r>
    </w:p>
    <w:p w14:paraId="214D61F2" w14:textId="77777777" w:rsidR="000C2803" w:rsidRPr="001216A7" w:rsidRDefault="000C2803" w:rsidP="000C2803">
      <w:pPr>
        <w:pStyle w:val="EX"/>
      </w:pPr>
      <w:r w:rsidRPr="001216A7">
        <w:t>[</w:t>
      </w:r>
      <w:r w:rsidRPr="001216A7">
        <w:rPr>
          <w:rFonts w:hint="eastAsia"/>
          <w:lang w:eastAsia="zh-CN"/>
        </w:rPr>
        <w:t>33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29.571: "5G System; Common Data Types for Service Based Interfaces; Stage 3".</w:t>
      </w:r>
    </w:p>
    <w:p w14:paraId="30B35463" w14:textId="77777777" w:rsidR="000C2803" w:rsidRPr="001216A7" w:rsidRDefault="000C2803" w:rsidP="000C2803">
      <w:pPr>
        <w:pStyle w:val="EX"/>
      </w:pPr>
      <w:r w:rsidRPr="001216A7">
        <w:t>[</w:t>
      </w:r>
      <w:r w:rsidRPr="001216A7">
        <w:rPr>
          <w:rFonts w:hint="eastAsia"/>
          <w:lang w:eastAsia="zh-CN"/>
        </w:rPr>
        <w:t>3</w:t>
      </w:r>
      <w:r>
        <w:rPr>
          <w:lang w:eastAsia="zh-CN"/>
        </w:rPr>
        <w:t>4</w:t>
      </w:r>
      <w:r w:rsidRPr="001216A7">
        <w:t>]</w:t>
      </w:r>
      <w:r>
        <w:tab/>
        <w:t>Void</w:t>
      </w:r>
      <w:r w:rsidRPr="001216A7">
        <w:t>.</w:t>
      </w:r>
    </w:p>
    <w:p w14:paraId="6AB91AC7" w14:textId="77777777" w:rsidR="000C2803" w:rsidRPr="001216A7" w:rsidRDefault="000C2803" w:rsidP="000C2803">
      <w:pPr>
        <w:pStyle w:val="EX"/>
      </w:pPr>
      <w:r w:rsidRPr="001216A7">
        <w:t>[</w:t>
      </w:r>
      <w:r w:rsidRPr="001216A7">
        <w:rPr>
          <w:rFonts w:hint="eastAsia"/>
          <w:lang w:eastAsia="zh-CN"/>
        </w:rPr>
        <w:t>3</w:t>
      </w:r>
      <w:r>
        <w:rPr>
          <w:lang w:eastAsia="zh-CN"/>
        </w:rPr>
        <w:t>5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29.</w:t>
      </w:r>
      <w:r>
        <w:t>122</w:t>
      </w:r>
      <w:r w:rsidRPr="001216A7">
        <w:t>: "</w:t>
      </w:r>
      <w:r>
        <w:t>T8 reference point for Northbound APIs</w:t>
      </w:r>
      <w:r w:rsidRPr="001216A7">
        <w:t>".</w:t>
      </w:r>
    </w:p>
    <w:p w14:paraId="5A4522B4" w14:textId="77777777" w:rsidR="000C2803" w:rsidRPr="001216A7" w:rsidRDefault="000C2803" w:rsidP="000C2803">
      <w:pPr>
        <w:pStyle w:val="EX"/>
      </w:pPr>
      <w:r w:rsidRPr="001216A7">
        <w:t>[</w:t>
      </w:r>
      <w:r w:rsidRPr="001216A7">
        <w:rPr>
          <w:rFonts w:hint="eastAsia"/>
          <w:lang w:eastAsia="zh-CN"/>
        </w:rPr>
        <w:t>3</w:t>
      </w:r>
      <w:r>
        <w:rPr>
          <w:lang w:eastAsia="zh-CN"/>
        </w:rPr>
        <w:t>6</w:t>
      </w:r>
      <w:r w:rsidRPr="001216A7">
        <w:t>]</w:t>
      </w:r>
      <w:r w:rsidRPr="001216A7">
        <w:tab/>
        <w:t>3GPP</w:t>
      </w:r>
      <w:r>
        <w:t> TS 24.571: "5G System (5GS); Control plane Location Services (LCS) procedures; Stage 3".</w:t>
      </w:r>
    </w:p>
    <w:p w14:paraId="29512823" w14:textId="77777777" w:rsidR="000C2803" w:rsidRPr="001216A7" w:rsidRDefault="000C2803" w:rsidP="000C2803">
      <w:pPr>
        <w:pStyle w:val="EX"/>
      </w:pPr>
      <w:r w:rsidRPr="001216A7">
        <w:t>[</w:t>
      </w:r>
      <w:r w:rsidRPr="001216A7">
        <w:rPr>
          <w:rFonts w:hint="eastAsia"/>
          <w:lang w:eastAsia="zh-CN"/>
        </w:rPr>
        <w:t>3</w:t>
      </w:r>
      <w:r>
        <w:rPr>
          <w:lang w:eastAsia="zh-CN"/>
        </w:rPr>
        <w:t>7</w:t>
      </w:r>
      <w:r w:rsidRPr="001216A7">
        <w:t>]</w:t>
      </w:r>
      <w:r w:rsidRPr="001216A7">
        <w:tab/>
        <w:t>3GPP</w:t>
      </w:r>
      <w:r>
        <w:t> TS 23.288: "Architecture enhancements for 5G System (5GS) to support network data analytics services".</w:t>
      </w:r>
    </w:p>
    <w:p w14:paraId="297D8AE7" w14:textId="77777777" w:rsidR="000C2803" w:rsidRPr="001216A7" w:rsidRDefault="000C2803" w:rsidP="000C2803">
      <w:pPr>
        <w:pStyle w:val="EX"/>
      </w:pPr>
      <w:r w:rsidRPr="001216A7">
        <w:t>[</w:t>
      </w:r>
      <w:r w:rsidRPr="001216A7">
        <w:rPr>
          <w:rFonts w:hint="eastAsia"/>
          <w:lang w:eastAsia="zh-CN"/>
        </w:rPr>
        <w:t>3</w:t>
      </w:r>
      <w:r>
        <w:rPr>
          <w:lang w:eastAsia="zh-CN"/>
        </w:rPr>
        <w:t>8</w:t>
      </w:r>
      <w:r w:rsidRPr="001216A7">
        <w:t>]</w:t>
      </w:r>
      <w:r w:rsidRPr="001216A7">
        <w:tab/>
        <w:t>3GPP</w:t>
      </w:r>
      <w:r>
        <w:t> TS 38.413: "NG-RAN; NG Application Protocol (NGAP)".</w:t>
      </w:r>
    </w:p>
    <w:p w14:paraId="50467EA2" w14:textId="77777777" w:rsidR="000C2803" w:rsidRPr="001216A7" w:rsidRDefault="000C2803" w:rsidP="000C2803">
      <w:pPr>
        <w:pStyle w:val="EX"/>
      </w:pPr>
      <w:r w:rsidRPr="001216A7">
        <w:t>[</w:t>
      </w:r>
      <w:r w:rsidRPr="001216A7">
        <w:rPr>
          <w:rFonts w:hint="eastAsia"/>
          <w:lang w:eastAsia="zh-CN"/>
        </w:rPr>
        <w:t>3</w:t>
      </w:r>
      <w:r>
        <w:rPr>
          <w:lang w:eastAsia="zh-CN"/>
        </w:rPr>
        <w:t>9</w:t>
      </w:r>
      <w:r w:rsidRPr="001216A7">
        <w:t>]</w:t>
      </w:r>
      <w:r w:rsidRPr="001216A7">
        <w:tab/>
        <w:t>3GPP</w:t>
      </w:r>
      <w:r>
        <w:t> TS 22.104: "Service requirements for cyber-physical control applications in vertical domains".</w:t>
      </w:r>
    </w:p>
    <w:p w14:paraId="3B74E7F7" w14:textId="77777777" w:rsidR="000C2803" w:rsidRPr="001216A7" w:rsidRDefault="000C2803" w:rsidP="000C2803">
      <w:pPr>
        <w:pStyle w:val="EX"/>
      </w:pPr>
      <w:r w:rsidRPr="001216A7">
        <w:t>[</w:t>
      </w:r>
      <w:r>
        <w:rPr>
          <w:lang w:eastAsia="zh-CN"/>
        </w:rPr>
        <w:t>40</w:t>
      </w:r>
      <w:r w:rsidRPr="001216A7">
        <w:t>]</w:t>
      </w:r>
      <w:r w:rsidRPr="001216A7">
        <w:tab/>
        <w:t>3GPP</w:t>
      </w:r>
      <w:r>
        <w:t xml:space="preserve"> TS 23.586: "Architectural Enhancements to support Ranging based services and </w:t>
      </w:r>
      <w:proofErr w:type="spellStart"/>
      <w:r>
        <w:t>Sidelink</w:t>
      </w:r>
      <w:proofErr w:type="spellEnd"/>
      <w:r>
        <w:t xml:space="preserve"> Positioning".</w:t>
      </w:r>
    </w:p>
    <w:p w14:paraId="0EF3C3C7" w14:textId="77777777" w:rsidR="000C2803" w:rsidRPr="001216A7" w:rsidRDefault="000C2803" w:rsidP="000C2803">
      <w:pPr>
        <w:pStyle w:val="EX"/>
      </w:pPr>
      <w:r w:rsidRPr="001216A7">
        <w:t>[</w:t>
      </w:r>
      <w:r>
        <w:rPr>
          <w:lang w:eastAsia="zh-CN"/>
        </w:rPr>
        <w:t>41</w:t>
      </w:r>
      <w:r w:rsidRPr="001216A7">
        <w:t>]</w:t>
      </w:r>
      <w:r w:rsidRPr="001216A7">
        <w:tab/>
        <w:t>3GPP</w:t>
      </w:r>
      <w:r>
        <w:t> TS 23.503: "Policy and charging control framework for the 5G System (5GS); Stage 2".</w:t>
      </w:r>
    </w:p>
    <w:p w14:paraId="38AA62FD" w14:textId="77777777" w:rsidR="000C2803" w:rsidRPr="001216A7" w:rsidRDefault="000C2803" w:rsidP="000C2803">
      <w:pPr>
        <w:pStyle w:val="EX"/>
      </w:pPr>
      <w:r w:rsidRPr="001216A7">
        <w:t>[</w:t>
      </w:r>
      <w:r>
        <w:rPr>
          <w:lang w:eastAsia="zh-CN"/>
        </w:rPr>
        <w:t>42</w:t>
      </w:r>
      <w:r w:rsidRPr="001216A7">
        <w:t>]</w:t>
      </w:r>
      <w:r w:rsidRPr="001216A7">
        <w:tab/>
        <w:t>3GPP</w:t>
      </w:r>
      <w:r>
        <w:t> TS 23.632: "User data interworking, coexistence and migration; Stage 2".</w:t>
      </w:r>
    </w:p>
    <w:p w14:paraId="7BA45880" w14:textId="77777777" w:rsidR="000C2803" w:rsidRPr="001216A7" w:rsidRDefault="000C2803" w:rsidP="000C2803">
      <w:pPr>
        <w:pStyle w:val="EX"/>
      </w:pPr>
      <w:r w:rsidRPr="001216A7">
        <w:t>[</w:t>
      </w:r>
      <w:r>
        <w:rPr>
          <w:lang w:eastAsia="zh-CN"/>
        </w:rPr>
        <w:t>43</w:t>
      </w:r>
      <w:r w:rsidRPr="001216A7">
        <w:t>]</w:t>
      </w:r>
      <w:r w:rsidRPr="001216A7">
        <w:tab/>
        <w:t>3GPP</w:t>
      </w:r>
      <w:r>
        <w:t> TS 29.563: "Home Subscriber Server (HSS) services for interworking with Unified Data Management (UDM); Stage 3".</w:t>
      </w:r>
    </w:p>
    <w:p w14:paraId="6AE42979" w14:textId="77777777" w:rsidR="000C2803" w:rsidRPr="001216A7" w:rsidRDefault="000C2803" w:rsidP="000C2803">
      <w:pPr>
        <w:pStyle w:val="EX"/>
      </w:pPr>
      <w:r w:rsidRPr="001216A7">
        <w:t>[</w:t>
      </w:r>
      <w:r>
        <w:rPr>
          <w:lang w:eastAsia="zh-CN"/>
        </w:rPr>
        <w:t>44</w:t>
      </w:r>
      <w:r w:rsidRPr="001216A7">
        <w:t>]</w:t>
      </w:r>
      <w:r w:rsidRPr="001216A7">
        <w:tab/>
        <w:t>3GPP</w:t>
      </w:r>
      <w:r>
        <w:t> TS 33.536: "Security aspects of 3GPP support for advanced Vehicle-to-Everything (V2X) services".</w:t>
      </w:r>
    </w:p>
    <w:p w14:paraId="4E17F447" w14:textId="77777777" w:rsidR="000C2803" w:rsidRPr="001216A7" w:rsidRDefault="000C2803" w:rsidP="000C2803">
      <w:pPr>
        <w:pStyle w:val="EX"/>
      </w:pPr>
      <w:r w:rsidRPr="001216A7">
        <w:t>[</w:t>
      </w:r>
      <w:r>
        <w:rPr>
          <w:lang w:eastAsia="zh-CN"/>
        </w:rPr>
        <w:t>45</w:t>
      </w:r>
      <w:r w:rsidRPr="001216A7">
        <w:t>]</w:t>
      </w:r>
      <w:r w:rsidRPr="001216A7">
        <w:tab/>
        <w:t>3GPP</w:t>
      </w:r>
      <w:r>
        <w:t> TS 33.503: "Security Aspects of Proximity based Services (</w:t>
      </w:r>
      <w:proofErr w:type="spellStart"/>
      <w:r>
        <w:t>ProSe</w:t>
      </w:r>
      <w:proofErr w:type="spellEnd"/>
      <w:r>
        <w:t>) in the 5G System (5GS)".</w:t>
      </w:r>
    </w:p>
    <w:p w14:paraId="0803223C" w14:textId="77777777" w:rsidR="000C2803" w:rsidRPr="001216A7" w:rsidRDefault="000C2803" w:rsidP="000C2803">
      <w:pPr>
        <w:pStyle w:val="EX"/>
      </w:pPr>
      <w:r w:rsidRPr="001216A7">
        <w:t>[</w:t>
      </w:r>
      <w:r>
        <w:rPr>
          <w:lang w:eastAsia="zh-CN"/>
        </w:rPr>
        <w:t>46</w:t>
      </w:r>
      <w:r w:rsidRPr="001216A7">
        <w:t>]</w:t>
      </w:r>
      <w:r w:rsidRPr="001216A7">
        <w:tab/>
        <w:t>3GPP</w:t>
      </w:r>
      <w:r>
        <w:t xml:space="preserve"> TS 33.533: "Security aspects of ranging based services and </w:t>
      </w:r>
      <w:proofErr w:type="spellStart"/>
      <w:r>
        <w:t>sidelink</w:t>
      </w:r>
      <w:proofErr w:type="spellEnd"/>
      <w:r>
        <w:t xml:space="preserve"> positioning".</w:t>
      </w:r>
    </w:p>
    <w:p w14:paraId="7B45147C" w14:textId="77777777" w:rsidR="000C2803" w:rsidRPr="001216A7" w:rsidRDefault="000C2803" w:rsidP="000C2803">
      <w:pPr>
        <w:pStyle w:val="EX"/>
      </w:pPr>
      <w:r w:rsidRPr="001216A7">
        <w:t>[</w:t>
      </w:r>
      <w:r>
        <w:rPr>
          <w:lang w:eastAsia="zh-CN"/>
        </w:rPr>
        <w:t>47</w:t>
      </w:r>
      <w:r w:rsidRPr="001216A7">
        <w:t>]</w:t>
      </w:r>
      <w:r w:rsidRPr="001216A7">
        <w:tab/>
        <w:t>3GPP</w:t>
      </w:r>
      <w:r>
        <w:t> TS 38.355: "</w:t>
      </w:r>
      <w:proofErr w:type="spellStart"/>
      <w:r>
        <w:t>Sidelink</w:t>
      </w:r>
      <w:proofErr w:type="spellEnd"/>
      <w:r>
        <w:t xml:space="preserve"> Positioning Protocol (SLPP)".</w:t>
      </w:r>
    </w:p>
    <w:p w14:paraId="242FDE32" w14:textId="77777777" w:rsidR="000C2803" w:rsidRPr="001216A7" w:rsidRDefault="000C2803" w:rsidP="000C2803">
      <w:pPr>
        <w:pStyle w:val="EX"/>
      </w:pPr>
      <w:r w:rsidRPr="001216A7">
        <w:t>[</w:t>
      </w:r>
      <w:r>
        <w:rPr>
          <w:lang w:eastAsia="zh-CN"/>
        </w:rPr>
        <w:t>48</w:t>
      </w:r>
      <w:r w:rsidRPr="001216A7">
        <w:t>]</w:t>
      </w:r>
      <w:r w:rsidRPr="001216A7">
        <w:tab/>
        <w:t>3GPP</w:t>
      </w:r>
      <w:r>
        <w:t xml:space="preserve"> TS 24.572: </w:t>
      </w:r>
      <w:proofErr w:type="gramStart"/>
      <w:r>
        <w:t>" User</w:t>
      </w:r>
      <w:proofErr w:type="gramEnd"/>
      <w:r>
        <w:t xml:space="preserve"> Plane Location Services (LCS) Protocols And Procedures; Stage 3".</w:t>
      </w:r>
    </w:p>
    <w:p w14:paraId="5B6BF576" w14:textId="77777777" w:rsidR="000C2803" w:rsidRPr="001216A7" w:rsidRDefault="000C2803" w:rsidP="000C2803">
      <w:pPr>
        <w:pStyle w:val="EX"/>
      </w:pPr>
      <w:r w:rsidRPr="001216A7">
        <w:t>[</w:t>
      </w:r>
      <w:r>
        <w:rPr>
          <w:lang w:eastAsia="zh-CN"/>
        </w:rPr>
        <w:t>49</w:t>
      </w:r>
      <w:r w:rsidRPr="001216A7">
        <w:t>]</w:t>
      </w:r>
      <w:r w:rsidRPr="001216A7">
        <w:tab/>
      </w:r>
      <w:r>
        <w:t>OMA-AD-SUPL-V2_0: "Secure User Plane Location Architecture Approved Version 2.0".</w:t>
      </w:r>
    </w:p>
    <w:p w14:paraId="57B48CC7" w14:textId="77777777" w:rsidR="000C2803" w:rsidRPr="001216A7" w:rsidRDefault="000C2803" w:rsidP="000C2803">
      <w:pPr>
        <w:pStyle w:val="EX"/>
        <w:rPr>
          <w:lang w:eastAsia="zh-CN"/>
        </w:rPr>
      </w:pPr>
      <w:r w:rsidRPr="001216A7">
        <w:t>[</w:t>
      </w:r>
      <w:r>
        <w:rPr>
          <w:lang w:eastAsia="zh-CN"/>
        </w:rPr>
        <w:t>50</w:t>
      </w:r>
      <w:r w:rsidRPr="001216A7">
        <w:t>]</w:t>
      </w:r>
      <w:r w:rsidRPr="001216A7">
        <w:tab/>
        <w:t>3GPP</w:t>
      </w:r>
      <w:r>
        <w:t xml:space="preserve"> TS 33.501: </w:t>
      </w:r>
      <w:proofErr w:type="gramStart"/>
      <w:r>
        <w:t>" Security</w:t>
      </w:r>
      <w:proofErr w:type="gramEnd"/>
      <w:r>
        <w:t xml:space="preserve"> architecture and procedures for 5G system".</w:t>
      </w:r>
    </w:p>
    <w:p w14:paraId="44899120" w14:textId="77777777" w:rsidR="000C2803" w:rsidRPr="001216A7" w:rsidRDefault="000C2803" w:rsidP="000C2803">
      <w:pPr>
        <w:pStyle w:val="EX"/>
        <w:rPr>
          <w:ins w:id="11" w:author="CATT-a" w:date="2024-08-21T15:37:00Z"/>
        </w:rPr>
      </w:pPr>
      <w:ins w:id="12" w:author="CATT-a" w:date="2024-08-21T15:37:00Z">
        <w:r w:rsidRPr="001216A7">
          <w:t>[</w:t>
        </w:r>
        <w:r>
          <w:rPr>
            <w:rFonts w:hint="eastAsia"/>
            <w:lang w:eastAsia="zh-CN"/>
          </w:rPr>
          <w:t>X</w:t>
        </w:r>
        <w:r w:rsidRPr="001216A7">
          <w:t>]</w:t>
        </w:r>
        <w:r w:rsidRPr="001216A7">
          <w:tab/>
          <w:t>3GPP</w:t>
        </w:r>
        <w:r>
          <w:t xml:space="preserve"> TS 33.256: </w:t>
        </w:r>
        <w:proofErr w:type="gramStart"/>
        <w:r>
          <w:t xml:space="preserve">" </w:t>
        </w:r>
      </w:ins>
      <w:ins w:id="13" w:author="CATT-a" w:date="2024-08-21T15:40:00Z">
        <w:r w:rsidRPr="00C86B5F">
          <w:t>Security</w:t>
        </w:r>
        <w:proofErr w:type="gramEnd"/>
        <w:r w:rsidRPr="00C86B5F">
          <w:t xml:space="preserve"> aspects o</w:t>
        </w:r>
        <w:r>
          <w:t xml:space="preserve">f </w:t>
        </w:r>
        <w:proofErr w:type="spellStart"/>
        <w:r>
          <w:t>Uncrewed</w:t>
        </w:r>
        <w:proofErr w:type="spellEnd"/>
        <w:r>
          <w:t xml:space="preserve"> Aerial Systems (UAS)</w:t>
        </w:r>
      </w:ins>
      <w:ins w:id="14" w:author="CATT-a" w:date="2024-08-21T15:37:00Z">
        <w:r>
          <w:t>".</w:t>
        </w:r>
      </w:ins>
    </w:p>
    <w:p w14:paraId="6C914280" w14:textId="77777777" w:rsidR="000C2803" w:rsidRDefault="000C2803" w:rsidP="000C2803">
      <w:pPr>
        <w:pStyle w:val="3"/>
        <w:rPr>
          <w:lang w:eastAsia="zh-CN"/>
        </w:rPr>
      </w:pPr>
    </w:p>
    <w:p w14:paraId="1BB12C74" w14:textId="77777777" w:rsidR="000C2803" w:rsidRDefault="000C2803" w:rsidP="000C2803">
      <w:pPr>
        <w:pStyle w:val="13"/>
        <w:rPr>
          <w:color w:val="FF0000"/>
        </w:rPr>
      </w:pPr>
      <w:r>
        <w:rPr>
          <w:color w:val="FF0000"/>
        </w:rPr>
        <w:t xml:space="preserve">* * * </w:t>
      </w:r>
      <w:r>
        <w:rPr>
          <w:rFonts w:hint="eastAsia"/>
          <w:color w:val="FF0000"/>
          <w:lang w:eastAsia="zh-CN"/>
        </w:rPr>
        <w:t>Second</w:t>
      </w:r>
      <w:r>
        <w:rPr>
          <w:color w:val="FF0000"/>
        </w:rPr>
        <w:t xml:space="preserve"> Change * * * </w:t>
      </w:r>
    </w:p>
    <w:p w14:paraId="79CD17C9" w14:textId="4B09F49B" w:rsidR="00E70658" w:rsidRPr="001216A7" w:rsidRDefault="000C2803" w:rsidP="00E70658">
      <w:pPr>
        <w:pStyle w:val="3"/>
      </w:pPr>
      <w:r w:rsidRPr="001216A7">
        <w:t>4.3.8</w:t>
      </w:r>
      <w:r w:rsidRPr="001216A7">
        <w:tab/>
        <w:t>Location Management Function, LMF</w:t>
      </w:r>
      <w:bookmarkEnd w:id="10"/>
    </w:p>
    <w:p w14:paraId="4C1671AE" w14:textId="77777777" w:rsidR="00E70658" w:rsidRPr="001216A7" w:rsidRDefault="00E70658" w:rsidP="00E70658">
      <w:pPr>
        <w:rPr>
          <w:lang w:eastAsia="ja-JP"/>
        </w:rPr>
      </w:pPr>
      <w:r w:rsidRPr="001216A7">
        <w:rPr>
          <w:lang w:eastAsia="ja-JP"/>
        </w:rPr>
        <w:t xml:space="preserve">The LMF manages the overall co-ordination and scheduling of resources required for the location of a UE that </w:t>
      </w:r>
      <w:proofErr w:type="gramStart"/>
      <w:r w:rsidRPr="001216A7">
        <w:rPr>
          <w:lang w:eastAsia="ja-JP"/>
        </w:rPr>
        <w:t>is</w:t>
      </w:r>
      <w:proofErr w:type="gramEnd"/>
      <w:r w:rsidRPr="001216A7">
        <w:rPr>
          <w:lang w:eastAsia="ja-JP"/>
        </w:rPr>
        <w:t xml:space="preserve"> registered with or accessing 5GCN. It also calculates or verifies a final location and any velocity estimate and may estimate the achieved accuracy. The LMF receives location requests for a target UE from the serving AMF using the </w:t>
      </w:r>
      <w:proofErr w:type="spellStart"/>
      <w:r w:rsidRPr="001216A7">
        <w:rPr>
          <w:lang w:eastAsia="ja-JP"/>
        </w:rPr>
        <w:t>Nlmf</w:t>
      </w:r>
      <w:proofErr w:type="spellEnd"/>
      <w:r w:rsidRPr="001216A7">
        <w:rPr>
          <w:lang w:eastAsia="ja-JP"/>
        </w:rPr>
        <w:t xml:space="preserve"> interface. The LMF interacts with the UE in order to exchange location information applicable to UE assisted and UE based position methods and interacts with the NG-RAN, N3IWF or TNAN in order to obtain location information.</w:t>
      </w:r>
    </w:p>
    <w:p w14:paraId="1413FD33" w14:textId="77777777" w:rsidR="00E70658" w:rsidRDefault="00E70658" w:rsidP="00E70658">
      <w:pPr>
        <w:rPr>
          <w:lang w:eastAsia="ja-JP"/>
        </w:rPr>
      </w:pPr>
      <w:r>
        <w:rPr>
          <w:lang w:eastAsia="ja-JP"/>
        </w:rPr>
        <w:t xml:space="preserve">The LMF shall determine the result of the positioning in geographical co-ordinates as defined in TS 23.032 [8] and/or in local co-ordinates as defined in TS 23.032 [8]. If requested and if available, the positioning result may also include the velocity of the UE. The coordinate type(s) is determined by LMF when receiving a location request, based on LCS Client type and supported GAD shapes. If the location request indicates regulatory LCS Client type the LMF shall determine a geographical location and optionally a location in local coordinates. For location request indicates a value added LCS Client type, the LMF may determine the UE location in local coordinates or geographical co-ordinates or both. If the supported GAD </w:t>
      </w:r>
      <w:proofErr w:type="gramStart"/>
      <w:r>
        <w:rPr>
          <w:lang w:eastAsia="ja-JP"/>
        </w:rPr>
        <w:t>shapes is</w:t>
      </w:r>
      <w:proofErr w:type="gramEnd"/>
      <w:r>
        <w:rPr>
          <w:lang w:eastAsia="ja-JP"/>
        </w:rPr>
        <w:t xml:space="preserve"> not received or Local Co-ordinates is not included in the supported GAD shapes, the LMF shall determine a geographical location.</w:t>
      </w:r>
    </w:p>
    <w:p w14:paraId="5DE550F6" w14:textId="77777777" w:rsidR="00E70658" w:rsidRDefault="00E70658" w:rsidP="00E70658">
      <w:pPr>
        <w:pStyle w:val="NO"/>
        <w:rPr>
          <w:lang w:eastAsia="ja-JP"/>
        </w:rPr>
      </w:pPr>
      <w:r>
        <w:rPr>
          <w:lang w:eastAsia="ja-JP"/>
        </w:rPr>
        <w:t>NOTE 1:</w:t>
      </w:r>
      <w:r>
        <w:rPr>
          <w:lang w:eastAsia="ja-JP"/>
        </w:rPr>
        <w:tab/>
        <w:t>Some RAT independent position methods (e.g. GNSS based position methods) can only determine a UE location in geographical co-ordinates. In such a case, the LMF may translate a UE location in geographical co-ordinates into a location in local co-ordinates when an origin for the local co-ordinates has known global coordinates. When an origin for the local co-ordinates does not have known global coordinates, position methods that can only determine a UE location in geographical co-ordinates cannot be used to determine a UE location in local co-ordinates.</w:t>
      </w:r>
    </w:p>
    <w:p w14:paraId="415FD97D" w14:textId="77777777" w:rsidR="00E70658" w:rsidRPr="001216A7" w:rsidRDefault="00E70658" w:rsidP="00E70658">
      <w:pPr>
        <w:rPr>
          <w:lang w:eastAsia="ja-JP"/>
        </w:rPr>
      </w:pPr>
      <w:r w:rsidRPr="001216A7">
        <w:rPr>
          <w:lang w:eastAsia="ja-JP"/>
        </w:rPr>
        <w:t>Additional functions which may be performed by an LMF to support location services include the following.</w:t>
      </w:r>
    </w:p>
    <w:p w14:paraId="15276E60" w14:textId="77777777" w:rsidR="00E70658" w:rsidRPr="001216A7" w:rsidRDefault="00E70658" w:rsidP="00E70658">
      <w:pPr>
        <w:pStyle w:val="B1"/>
      </w:pPr>
      <w:r w:rsidRPr="001216A7">
        <w:t>-</w:t>
      </w:r>
      <w:r w:rsidRPr="001216A7">
        <w:tab/>
        <w:t>Support a request for a single location received from a serving AMF for a target UE.</w:t>
      </w:r>
    </w:p>
    <w:p w14:paraId="24C203D0" w14:textId="77777777" w:rsidR="00E70658" w:rsidRPr="001216A7" w:rsidRDefault="00E70658" w:rsidP="00E70658">
      <w:pPr>
        <w:pStyle w:val="B1"/>
      </w:pPr>
      <w:r w:rsidRPr="001216A7">
        <w:t>-</w:t>
      </w:r>
      <w:r w:rsidRPr="001216A7">
        <w:tab/>
        <w:t>Support a request for periodic or triggered location received from a serving AMF for a target UE.</w:t>
      </w:r>
    </w:p>
    <w:p w14:paraId="4218F91C" w14:textId="4A6A88CA" w:rsidR="00E70658" w:rsidRPr="001216A7" w:rsidRDefault="00E70658" w:rsidP="00E70658">
      <w:pPr>
        <w:pStyle w:val="B1"/>
      </w:pPr>
      <w:r w:rsidRPr="001216A7">
        <w:t>-</w:t>
      </w:r>
      <w:r w:rsidRPr="001216A7">
        <w:tab/>
        <w:t>Determine</w:t>
      </w:r>
      <w:r>
        <w:t xml:space="preserve"> type and number of</w:t>
      </w:r>
      <w:r w:rsidRPr="001216A7">
        <w:t xml:space="preserve"> position methods</w:t>
      </w:r>
      <w:r>
        <w:t xml:space="preserve"> and procedures</w:t>
      </w:r>
      <w:r w:rsidRPr="001216A7">
        <w:t xml:space="preserve"> based on UE and PLMN capabilities, </w:t>
      </w:r>
      <w:proofErr w:type="spellStart"/>
      <w:r w:rsidRPr="001216A7">
        <w:t>QoS</w:t>
      </w:r>
      <w:proofErr w:type="spellEnd"/>
      <w:r>
        <w:t>, UE connectivity state per access type,</w:t>
      </w:r>
      <w:r w:rsidRPr="001216A7">
        <w:t xml:space="preserve"> LCS Client type</w:t>
      </w:r>
      <w:r>
        <w:t>, co-ordinate type and optionally service type and indication of requiring reliable UE location information</w:t>
      </w:r>
      <w:r w:rsidRPr="001216A7">
        <w:t>.</w:t>
      </w:r>
      <w:ins w:id="15" w:author="catt" w:date="2024-08-09T22:06:00Z">
        <w:r w:rsidR="00EF76AD">
          <w:rPr>
            <w:rFonts w:hint="eastAsia"/>
            <w:lang w:eastAsia="zh-CN"/>
          </w:rPr>
          <w:t xml:space="preserve"> </w:t>
        </w:r>
      </w:ins>
      <w:ins w:id="16" w:author="CATT-Ming" w:date="2024-08-23T15:03:00Z">
        <w:r w:rsidR="000C2803">
          <w:rPr>
            <w:rFonts w:hint="eastAsia"/>
            <w:lang w:eastAsia="zh-CN"/>
          </w:rPr>
          <w:t xml:space="preserve">If the indication of requiring reliable UE location information is received, the LMF selects </w:t>
        </w:r>
        <w:r w:rsidR="000C2803" w:rsidRPr="001E0610">
          <w:rPr>
            <w:lang w:eastAsia="zh-CN"/>
          </w:rPr>
          <w:t>positioning method</w:t>
        </w:r>
        <w:r w:rsidR="000C2803">
          <w:rPr>
            <w:rFonts w:hint="eastAsia"/>
            <w:lang w:eastAsia="zh-CN"/>
          </w:rPr>
          <w:t xml:space="preserve"> as per the TS33.256[x]</w:t>
        </w:r>
        <w:r w:rsidR="000C2803" w:rsidRPr="001E0610">
          <w:rPr>
            <w:rFonts w:hint="eastAsia"/>
            <w:lang w:eastAsia="zh-CN"/>
          </w:rPr>
          <w:t>.</w:t>
        </w:r>
      </w:ins>
    </w:p>
    <w:p w14:paraId="53198A00" w14:textId="77777777" w:rsidR="00E70658" w:rsidRPr="001216A7" w:rsidRDefault="00E70658" w:rsidP="00E70658">
      <w:pPr>
        <w:pStyle w:val="B1"/>
      </w:pPr>
      <w:r w:rsidRPr="001216A7">
        <w:t>-</w:t>
      </w:r>
      <w:r w:rsidRPr="001216A7">
        <w:tab/>
        <w:t>Report UE location estimates directly to a GMLC for periodic or triggered location of a target UE.</w:t>
      </w:r>
    </w:p>
    <w:p w14:paraId="15D0123F" w14:textId="77777777" w:rsidR="00E70658" w:rsidRPr="001216A7" w:rsidRDefault="00E70658" w:rsidP="00E70658">
      <w:pPr>
        <w:pStyle w:val="B1"/>
      </w:pPr>
      <w:r w:rsidRPr="001216A7">
        <w:t>-</w:t>
      </w:r>
      <w:r w:rsidRPr="001216A7">
        <w:tab/>
        <w:t>Support cancelation of periodic or triggered location for a target UE.</w:t>
      </w:r>
    </w:p>
    <w:p w14:paraId="6A58B21B" w14:textId="77777777" w:rsidR="00E70658" w:rsidRDefault="00E70658" w:rsidP="00E70658">
      <w:pPr>
        <w:pStyle w:val="B1"/>
      </w:pPr>
      <w:r>
        <w:t>-</w:t>
      </w:r>
      <w:r>
        <w:tab/>
        <w:t xml:space="preserve">Support the provision of broadcast assistance data to UEs via NG-RAN in ciphered or </w:t>
      </w:r>
      <w:proofErr w:type="spellStart"/>
      <w:r>
        <w:t>unciphered</w:t>
      </w:r>
      <w:proofErr w:type="spellEnd"/>
      <w:r>
        <w:t xml:space="preserve"> form and forward any ciphering keys to subscribed UEs via the AMF.</w:t>
      </w:r>
    </w:p>
    <w:p w14:paraId="67B5B0FD" w14:textId="77777777" w:rsidR="00E70658" w:rsidRDefault="00E70658" w:rsidP="00E70658">
      <w:pPr>
        <w:pStyle w:val="B1"/>
      </w:pPr>
      <w:r>
        <w:t>-</w:t>
      </w:r>
      <w:r>
        <w:tab/>
        <w:t>Support change of a serving LMF for periodic or triggered location reporting for a target UE.</w:t>
      </w:r>
    </w:p>
    <w:p w14:paraId="4053CB6D" w14:textId="77777777" w:rsidR="00E70658" w:rsidRDefault="00E70658" w:rsidP="00E70658">
      <w:pPr>
        <w:pStyle w:val="B1"/>
      </w:pPr>
      <w:r>
        <w:t>-</w:t>
      </w:r>
      <w:r>
        <w:tab/>
        <w:t>Support of receiving stored UE Positioning Capability from AMF and support of providing updated UE Positioning Capability to AMF.</w:t>
      </w:r>
    </w:p>
    <w:p w14:paraId="69AFF58D" w14:textId="77777777" w:rsidR="00E70658" w:rsidRDefault="00E70658" w:rsidP="00E70658">
      <w:pPr>
        <w:pStyle w:val="B1"/>
      </w:pPr>
      <w:r>
        <w:t>-</w:t>
      </w:r>
      <w:r>
        <w:tab/>
        <w:t>Map the UE location to a geographical area where the PLMN is or is not allowed to operate based on the request from AMF.</w:t>
      </w:r>
    </w:p>
    <w:p w14:paraId="1E6C2413" w14:textId="77777777" w:rsidR="00E70658" w:rsidRDefault="00E70658" w:rsidP="00E70658">
      <w:pPr>
        <w:pStyle w:val="B1"/>
      </w:pPr>
      <w:r>
        <w:t>-</w:t>
      </w:r>
      <w:r>
        <w:tab/>
        <w:t>Support determination of a UE location at a scheduled location time.</w:t>
      </w:r>
    </w:p>
    <w:p w14:paraId="35B0BE6D" w14:textId="77777777" w:rsidR="00E70658" w:rsidRDefault="00E70658" w:rsidP="00E70658">
      <w:pPr>
        <w:pStyle w:val="B1"/>
      </w:pPr>
      <w:r>
        <w:t>-</w:t>
      </w:r>
      <w:r>
        <w:tab/>
        <w:t>Support determination of indoor or outdoor for a location estimate.</w:t>
      </w:r>
    </w:p>
    <w:p w14:paraId="5886270D" w14:textId="77777777" w:rsidR="00E70658" w:rsidRDefault="00E70658" w:rsidP="00E70658">
      <w:pPr>
        <w:pStyle w:val="B1"/>
      </w:pPr>
      <w:r>
        <w:t>-</w:t>
      </w:r>
      <w:r>
        <w:tab/>
        <w:t>Determine whether to use user plane or control plane for positioning.</w:t>
      </w:r>
    </w:p>
    <w:p w14:paraId="2D94F431" w14:textId="77777777" w:rsidR="00E70658" w:rsidRDefault="00E70658" w:rsidP="00E70658">
      <w:pPr>
        <w:pStyle w:val="B1"/>
      </w:pPr>
      <w:r>
        <w:t>-</w:t>
      </w:r>
      <w:r>
        <w:tab/>
        <w:t>Support handling of 5GC-MT-LR, 5GC-NI-LR, 5GC-MO-LR and deferred 5GC-MT-LR for periodic or triggered location over a user plane connection between UE and LMF over TLS.</w:t>
      </w:r>
    </w:p>
    <w:p w14:paraId="4668C6CE" w14:textId="77777777" w:rsidR="00E70658" w:rsidRPr="00D6202C" w:rsidRDefault="00E70658" w:rsidP="00E70658">
      <w:pPr>
        <w:pStyle w:val="NO"/>
      </w:pPr>
      <w:r>
        <w:t>NOTE 2:</w:t>
      </w:r>
      <w:r>
        <w:tab/>
        <w:t>How the LMF uses the received UE user plane positioning capability for SUPL [49] is left to the implementation.</w:t>
      </w:r>
    </w:p>
    <w:p w14:paraId="3C9F9FDB" w14:textId="77777777" w:rsidR="00E70658" w:rsidRDefault="00E70658" w:rsidP="00E70658">
      <w:pPr>
        <w:pStyle w:val="B1"/>
      </w:pPr>
      <w:r>
        <w:lastRenderedPageBreak/>
        <w:t>-</w:t>
      </w:r>
      <w:r>
        <w:tab/>
        <w:t>Support collection of GNSS assistance data from AFs.</w:t>
      </w:r>
    </w:p>
    <w:p w14:paraId="52C4784A" w14:textId="77777777" w:rsidR="00E70658" w:rsidRDefault="00E70658" w:rsidP="00E70658">
      <w:pPr>
        <w:pStyle w:val="B1"/>
      </w:pPr>
      <w:r>
        <w:t>-</w:t>
      </w:r>
      <w:r>
        <w:tab/>
        <w:t>Support service level PRU Association, PRU Association update or PRU Disassociation.</w:t>
      </w:r>
    </w:p>
    <w:p w14:paraId="56477FA8" w14:textId="77777777" w:rsidR="00E70658" w:rsidRDefault="00E70658" w:rsidP="00E70658">
      <w:pPr>
        <w:pStyle w:val="B2"/>
      </w:pPr>
      <w:r>
        <w:t>-</w:t>
      </w:r>
      <w:r>
        <w:tab/>
        <w:t xml:space="preserve">LMF supports verification of a PRU initiated Association or Disassociation by checking whether there is </w:t>
      </w:r>
      <w:proofErr w:type="gramStart"/>
      <w:r>
        <w:t>an</w:t>
      </w:r>
      <w:proofErr w:type="gramEnd"/>
      <w:r>
        <w:t xml:space="preserve"> PRU verified indication from AMF.</w:t>
      </w:r>
    </w:p>
    <w:p w14:paraId="0FF92288" w14:textId="77777777" w:rsidR="00E70658" w:rsidRDefault="00E70658" w:rsidP="00E70658">
      <w:pPr>
        <w:pStyle w:val="B2"/>
      </w:pPr>
      <w:r>
        <w:t>-</w:t>
      </w:r>
      <w:r>
        <w:tab/>
        <w:t>LMF stores the received PRU information contained in service level PRU Association message and removes the PRU information after PRU Disassociation.</w:t>
      </w:r>
    </w:p>
    <w:p w14:paraId="63AE6E5B" w14:textId="77777777" w:rsidR="00E70658" w:rsidRDefault="00E70658" w:rsidP="00E70658">
      <w:pPr>
        <w:pStyle w:val="B2"/>
      </w:pPr>
      <w:r>
        <w:t>-</w:t>
      </w:r>
      <w:r>
        <w:tab/>
        <w:t>LMF keeps PRU information for PRUs which are in OFF state.</w:t>
      </w:r>
    </w:p>
    <w:p w14:paraId="35CC86AE" w14:textId="77777777" w:rsidR="00E70658" w:rsidRDefault="00E70658" w:rsidP="00E70658">
      <w:pPr>
        <w:pStyle w:val="B2"/>
      </w:pPr>
      <w:r>
        <w:t>-</w:t>
      </w:r>
      <w:r>
        <w:tab/>
        <w:t>LMF may indicate support of PRU function to NRF via NF profile and may further send the PRU indication via NF profile update if PRU is stationary PRU.</w:t>
      </w:r>
    </w:p>
    <w:p w14:paraId="02579117" w14:textId="77777777" w:rsidR="00E70658" w:rsidRDefault="00E70658" w:rsidP="00E70658">
      <w:pPr>
        <w:pStyle w:val="B2"/>
      </w:pPr>
      <w:r>
        <w:t>-</w:t>
      </w:r>
      <w:r>
        <w:tab/>
        <w:t>LMF may request a PRU to associate to a new LMF by returning a Routing ID of the new LMF.</w:t>
      </w:r>
    </w:p>
    <w:p w14:paraId="7465C498" w14:textId="77777777" w:rsidR="00E70658" w:rsidRDefault="00E70658" w:rsidP="00E70658">
      <w:r>
        <w:t>PRU ON/OFF states indicate temporarily availability of the PRU functionality of a UE at the serving LMF (e.g. PRU OFF due to other high priority tasks/energy saving at the UE, or the UE temporarily loses network coverage).</w:t>
      </w:r>
    </w:p>
    <w:p w14:paraId="7F33DF9F" w14:textId="77777777" w:rsidR="00E70658" w:rsidRDefault="00E70658" w:rsidP="00E70658">
      <w:pPr>
        <w:pStyle w:val="B1"/>
      </w:pPr>
      <w:r>
        <w:t>-</w:t>
      </w:r>
      <w:r>
        <w:tab/>
        <w:t>Support selection of a PRU based on stored PRU information if the LMF needs to obtain the location measurements from the PRU to assist positioning of a target UE.</w:t>
      </w:r>
    </w:p>
    <w:p w14:paraId="0416D6D1" w14:textId="77777777" w:rsidR="00E70658" w:rsidRDefault="00E70658" w:rsidP="00E70658">
      <w:pPr>
        <w:pStyle w:val="B1"/>
      </w:pPr>
      <w:r>
        <w:t>-</w:t>
      </w:r>
      <w:r>
        <w:tab/>
        <w:t>Support to obtain PRU location measurements as described in clause 5.4.5 of TS 38.305 [9] by triggering the procedure in clause 6.11.</w:t>
      </w:r>
    </w:p>
    <w:p w14:paraId="7B3BD3BC" w14:textId="77777777" w:rsidR="00E70658" w:rsidRDefault="00E70658" w:rsidP="00E70658">
      <w:pPr>
        <w:pStyle w:val="B1"/>
      </w:pPr>
      <w:r>
        <w:t>-</w:t>
      </w:r>
      <w:r>
        <w:tab/>
        <w:t>Support to obtain PRU location measurements from other PRU serving LMF(s).</w:t>
      </w:r>
    </w:p>
    <w:p w14:paraId="4136BBE6" w14:textId="77777777" w:rsidR="00E70658" w:rsidRDefault="00E70658" w:rsidP="00E70658">
      <w:pPr>
        <w:pStyle w:val="B2"/>
      </w:pPr>
      <w:r>
        <w:t>-</w:t>
      </w:r>
      <w:r>
        <w:tab/>
        <w:t>As a serving LMF of target UE(s), support discovery and selection of other PRU serving LMF(s) by querying the NRF and support to request PRU location measurements from the selected LMF(s).</w:t>
      </w:r>
    </w:p>
    <w:p w14:paraId="6BD32FE8" w14:textId="77777777" w:rsidR="00E70658" w:rsidRDefault="00E70658" w:rsidP="00E70658">
      <w:pPr>
        <w:pStyle w:val="B2"/>
      </w:pPr>
      <w:r>
        <w:t>-</w:t>
      </w:r>
      <w:r>
        <w:tab/>
        <w:t>As a serving LMF of PRU(s), support to provide PRU location measurements to other LMF(s) after receiving a request from other LMF(s).</w:t>
      </w:r>
    </w:p>
    <w:p w14:paraId="1FE1D0D1" w14:textId="77777777" w:rsidR="00E70658" w:rsidRDefault="00E70658" w:rsidP="00E70658">
      <w:pPr>
        <w:pStyle w:val="B1"/>
      </w:pPr>
      <w:r>
        <w:t>-</w:t>
      </w:r>
      <w:r>
        <w:tab/>
        <w:t>Support to determine UE location by considering obtained PRU location measurements.</w:t>
      </w:r>
    </w:p>
    <w:p w14:paraId="3514AD3B" w14:textId="77777777" w:rsidR="00E70658" w:rsidRDefault="00E70658" w:rsidP="00E70658">
      <w:pPr>
        <w:pStyle w:val="NO"/>
      </w:pPr>
      <w:r>
        <w:t>NOTE 3:</w:t>
      </w:r>
      <w:r>
        <w:tab/>
        <w:t>Country, area within a country, or an international area can be supported as different types of geographical area.</w:t>
      </w:r>
    </w:p>
    <w:p w14:paraId="754678F6" w14:textId="77777777" w:rsidR="00E70658" w:rsidRDefault="00E70658" w:rsidP="00E70658">
      <w:pPr>
        <w:pStyle w:val="B1"/>
      </w:pPr>
      <w:r>
        <w:t>-</w:t>
      </w:r>
      <w:r>
        <w:tab/>
        <w:t>Support a request for user plane reporting from a UE to an LCS Client or AF for a periodic or triggered 5GC-MT-LR. Subsequently, support the transfer of cumulative event reports from the target UE via control plane back to the H-GMLC and LCS Client or AF. Also support any request for assistance data received in a cumulative event report.</w:t>
      </w:r>
    </w:p>
    <w:p w14:paraId="2B9B6EFA" w14:textId="77777777" w:rsidR="00E70658" w:rsidRDefault="00E70658" w:rsidP="00E70658">
      <w:pPr>
        <w:pStyle w:val="B1"/>
      </w:pPr>
      <w:r>
        <w:t>-</w:t>
      </w:r>
      <w:r>
        <w:tab/>
        <w:t>Determine UE location for a UE connecting to a MBSR based on location and velocity of the MBSR and the timing of the location estimations for the target UE and MBSR.</w:t>
      </w:r>
    </w:p>
    <w:p w14:paraId="04FD3F2C" w14:textId="77777777" w:rsidR="00E70658" w:rsidRDefault="00E70658" w:rsidP="00E70658">
      <w:pPr>
        <w:pStyle w:val="B1"/>
      </w:pPr>
      <w:r>
        <w:t>-</w:t>
      </w:r>
      <w:r>
        <w:tab/>
        <w:t>For a regulatory location service, support reporting of multiple INTERMEDIATE location estimates to GMLC.</w:t>
      </w:r>
    </w:p>
    <w:p w14:paraId="73F93FBC" w14:textId="6B1F21DA" w:rsidR="00392659" w:rsidRPr="00B9265D" w:rsidRDefault="00F94CBD" w:rsidP="00B9265D">
      <w:pPr>
        <w:pStyle w:val="13"/>
        <w:rPr>
          <w:color w:val="FF0000"/>
          <w:lang w:eastAsia="zh-CN"/>
        </w:rPr>
      </w:pPr>
      <w:r>
        <w:rPr>
          <w:color w:val="FF0000"/>
        </w:rPr>
        <w:t xml:space="preserve">* * * End of Change * * * </w:t>
      </w:r>
    </w:p>
    <w:sectPr w:rsidR="00392659" w:rsidRPr="00B9265D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E6FA52" w14:textId="77777777" w:rsidR="004E4D0C" w:rsidRDefault="004E4D0C">
      <w:r>
        <w:separator/>
      </w:r>
    </w:p>
  </w:endnote>
  <w:endnote w:type="continuationSeparator" w:id="0">
    <w:p w14:paraId="0EDEB2CB" w14:textId="77777777" w:rsidR="004E4D0C" w:rsidRDefault="004E4D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BE1DCA" w14:textId="77777777" w:rsidR="004E4D0C" w:rsidRDefault="004E4D0C">
      <w:r>
        <w:separator/>
      </w:r>
    </w:p>
  </w:footnote>
  <w:footnote w:type="continuationSeparator" w:id="0">
    <w:p w14:paraId="5D219A3C" w14:textId="77777777" w:rsidR="004E4D0C" w:rsidRDefault="004E4D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F4DE9" w:rsidRDefault="006F4DE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F4DE9" w:rsidRDefault="006F4DE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F4DE9" w:rsidRDefault="006F4DE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255E9"/>
    <w:multiLevelType w:val="hybridMultilevel"/>
    <w:tmpl w:val="974CE002"/>
    <w:lvl w:ilvl="0" w:tplc="9DAC4A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54F3285"/>
    <w:multiLevelType w:val="hybridMultilevel"/>
    <w:tmpl w:val="1B6074CA"/>
    <w:lvl w:ilvl="0" w:tplc="9BAA5E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21526D1E"/>
    <w:multiLevelType w:val="hybridMultilevel"/>
    <w:tmpl w:val="A18AC124"/>
    <w:lvl w:ilvl="0" w:tplc="4E940D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5625118"/>
    <w:multiLevelType w:val="hybridMultilevel"/>
    <w:tmpl w:val="0B7C0A80"/>
    <w:lvl w:ilvl="0" w:tplc="4B22C9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FE0060"/>
    <w:multiLevelType w:val="hybridMultilevel"/>
    <w:tmpl w:val="2E4C7DCC"/>
    <w:lvl w:ilvl="0" w:tplc="8016295C">
      <w:start w:val="2023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9535CDB"/>
    <w:multiLevelType w:val="hybridMultilevel"/>
    <w:tmpl w:val="7EB0BD54"/>
    <w:lvl w:ilvl="0" w:tplc="A9DE2F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486F0128"/>
    <w:multiLevelType w:val="hybridMultilevel"/>
    <w:tmpl w:val="82380FDE"/>
    <w:lvl w:ilvl="0" w:tplc="8D9AC74E">
      <w:start w:val="2024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8A1552E"/>
    <w:multiLevelType w:val="hybridMultilevel"/>
    <w:tmpl w:val="91061E7C"/>
    <w:lvl w:ilvl="0" w:tplc="186C2F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1612069"/>
    <w:multiLevelType w:val="hybridMultilevel"/>
    <w:tmpl w:val="B3100A02"/>
    <w:lvl w:ilvl="0" w:tplc="5A12BA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6DDA07CE"/>
    <w:multiLevelType w:val="hybridMultilevel"/>
    <w:tmpl w:val="FEE09064"/>
    <w:lvl w:ilvl="0" w:tplc="0790742A">
      <w:start w:val="2023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11"/>
  </w:num>
  <w:num w:numId="5">
    <w:abstractNumId w:val="4"/>
  </w:num>
  <w:num w:numId="6">
    <w:abstractNumId w:val="13"/>
  </w:num>
  <w:num w:numId="7">
    <w:abstractNumId w:val="3"/>
  </w:num>
  <w:num w:numId="8">
    <w:abstractNumId w:val="6"/>
  </w:num>
  <w:num w:numId="9">
    <w:abstractNumId w:val="8"/>
  </w:num>
  <w:num w:numId="10">
    <w:abstractNumId w:val="0"/>
  </w:num>
  <w:num w:numId="11">
    <w:abstractNumId w:val="5"/>
  </w:num>
  <w:num w:numId="12">
    <w:abstractNumId w:val="9"/>
  </w:num>
  <w:num w:numId="13">
    <w:abstractNumId w:val="12"/>
  </w:num>
  <w:num w:numId="14">
    <w:abstractNumId w:val="15"/>
  </w:num>
  <w:num w:numId="15">
    <w:abstractNumId w:val="14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602"/>
    <w:rsid w:val="00000FD3"/>
    <w:rsid w:val="0000359B"/>
    <w:rsid w:val="00010C97"/>
    <w:rsid w:val="00013DAB"/>
    <w:rsid w:val="000147EF"/>
    <w:rsid w:val="00022964"/>
    <w:rsid w:val="00022E4A"/>
    <w:rsid w:val="00024AFC"/>
    <w:rsid w:val="00027251"/>
    <w:rsid w:val="000277C4"/>
    <w:rsid w:val="000317C8"/>
    <w:rsid w:val="00031A95"/>
    <w:rsid w:val="00032F07"/>
    <w:rsid w:val="000409EB"/>
    <w:rsid w:val="00042EFE"/>
    <w:rsid w:val="0004506A"/>
    <w:rsid w:val="00046561"/>
    <w:rsid w:val="00053717"/>
    <w:rsid w:val="00053A8B"/>
    <w:rsid w:val="00054986"/>
    <w:rsid w:val="000555B7"/>
    <w:rsid w:val="00057ECA"/>
    <w:rsid w:val="00062097"/>
    <w:rsid w:val="00065F20"/>
    <w:rsid w:val="00072455"/>
    <w:rsid w:val="000751FA"/>
    <w:rsid w:val="00076303"/>
    <w:rsid w:val="000778D9"/>
    <w:rsid w:val="000820A6"/>
    <w:rsid w:val="00084374"/>
    <w:rsid w:val="0008466C"/>
    <w:rsid w:val="00084A5F"/>
    <w:rsid w:val="00090042"/>
    <w:rsid w:val="00091DC5"/>
    <w:rsid w:val="000927F5"/>
    <w:rsid w:val="000951B9"/>
    <w:rsid w:val="0009555B"/>
    <w:rsid w:val="00095A90"/>
    <w:rsid w:val="000976FF"/>
    <w:rsid w:val="00097EC2"/>
    <w:rsid w:val="000A164F"/>
    <w:rsid w:val="000A18FD"/>
    <w:rsid w:val="000A401C"/>
    <w:rsid w:val="000A4EB9"/>
    <w:rsid w:val="000A54A5"/>
    <w:rsid w:val="000A6394"/>
    <w:rsid w:val="000A69BE"/>
    <w:rsid w:val="000A6B8F"/>
    <w:rsid w:val="000B0A14"/>
    <w:rsid w:val="000B173F"/>
    <w:rsid w:val="000B1F63"/>
    <w:rsid w:val="000B354E"/>
    <w:rsid w:val="000B7FED"/>
    <w:rsid w:val="000C038A"/>
    <w:rsid w:val="000C1026"/>
    <w:rsid w:val="000C1959"/>
    <w:rsid w:val="000C2803"/>
    <w:rsid w:val="000C612F"/>
    <w:rsid w:val="000C6598"/>
    <w:rsid w:val="000C7852"/>
    <w:rsid w:val="000C7E56"/>
    <w:rsid w:val="000D0C96"/>
    <w:rsid w:val="000D27AB"/>
    <w:rsid w:val="000D27C1"/>
    <w:rsid w:val="000D44B3"/>
    <w:rsid w:val="000E40A5"/>
    <w:rsid w:val="000E5B1A"/>
    <w:rsid w:val="000F5F16"/>
    <w:rsid w:val="000F7990"/>
    <w:rsid w:val="00102AEE"/>
    <w:rsid w:val="00105486"/>
    <w:rsid w:val="00116D10"/>
    <w:rsid w:val="0011728C"/>
    <w:rsid w:val="001176A5"/>
    <w:rsid w:val="00120CC1"/>
    <w:rsid w:val="0012123B"/>
    <w:rsid w:val="0012235C"/>
    <w:rsid w:val="00126225"/>
    <w:rsid w:val="00126585"/>
    <w:rsid w:val="0012679C"/>
    <w:rsid w:val="00126F14"/>
    <w:rsid w:val="00130B7C"/>
    <w:rsid w:val="00130E5D"/>
    <w:rsid w:val="00131D52"/>
    <w:rsid w:val="00133113"/>
    <w:rsid w:val="00133967"/>
    <w:rsid w:val="001350F0"/>
    <w:rsid w:val="00137A69"/>
    <w:rsid w:val="00140B45"/>
    <w:rsid w:val="001444F4"/>
    <w:rsid w:val="00145D43"/>
    <w:rsid w:val="0015035D"/>
    <w:rsid w:val="00153A22"/>
    <w:rsid w:val="00155641"/>
    <w:rsid w:val="00155D22"/>
    <w:rsid w:val="00160A27"/>
    <w:rsid w:val="0016356F"/>
    <w:rsid w:val="00163D28"/>
    <w:rsid w:val="00165CA4"/>
    <w:rsid w:val="00166AC6"/>
    <w:rsid w:val="0017272F"/>
    <w:rsid w:val="001736EC"/>
    <w:rsid w:val="00175A6D"/>
    <w:rsid w:val="00181214"/>
    <w:rsid w:val="001827E1"/>
    <w:rsid w:val="00183148"/>
    <w:rsid w:val="0018428C"/>
    <w:rsid w:val="00187FF2"/>
    <w:rsid w:val="00190B5A"/>
    <w:rsid w:val="00192C46"/>
    <w:rsid w:val="00195023"/>
    <w:rsid w:val="001A08B3"/>
    <w:rsid w:val="001A10CD"/>
    <w:rsid w:val="001A3EA3"/>
    <w:rsid w:val="001A4FB6"/>
    <w:rsid w:val="001A573F"/>
    <w:rsid w:val="001A5EFA"/>
    <w:rsid w:val="001A79FC"/>
    <w:rsid w:val="001A7B60"/>
    <w:rsid w:val="001B0F21"/>
    <w:rsid w:val="001B1DE0"/>
    <w:rsid w:val="001B1EC7"/>
    <w:rsid w:val="001B244E"/>
    <w:rsid w:val="001B52F0"/>
    <w:rsid w:val="001B63AE"/>
    <w:rsid w:val="001B7A65"/>
    <w:rsid w:val="001B7CC2"/>
    <w:rsid w:val="001C01E4"/>
    <w:rsid w:val="001C4F9D"/>
    <w:rsid w:val="001D55CF"/>
    <w:rsid w:val="001D5FEB"/>
    <w:rsid w:val="001D6B9D"/>
    <w:rsid w:val="001D6DE3"/>
    <w:rsid w:val="001D7798"/>
    <w:rsid w:val="001E0D0B"/>
    <w:rsid w:val="001E37E3"/>
    <w:rsid w:val="001E3CAC"/>
    <w:rsid w:val="001E41F3"/>
    <w:rsid w:val="001E4B00"/>
    <w:rsid w:val="001E7365"/>
    <w:rsid w:val="001E7D82"/>
    <w:rsid w:val="001E7DE8"/>
    <w:rsid w:val="001F25A0"/>
    <w:rsid w:val="001F2EE1"/>
    <w:rsid w:val="001F3D2C"/>
    <w:rsid w:val="001F7385"/>
    <w:rsid w:val="00203737"/>
    <w:rsid w:val="002076B2"/>
    <w:rsid w:val="0021220D"/>
    <w:rsid w:val="0021319C"/>
    <w:rsid w:val="002216C1"/>
    <w:rsid w:val="0022211D"/>
    <w:rsid w:val="00223499"/>
    <w:rsid w:val="002243ED"/>
    <w:rsid w:val="002247CB"/>
    <w:rsid w:val="00225E5E"/>
    <w:rsid w:val="002266A1"/>
    <w:rsid w:val="00227FA0"/>
    <w:rsid w:val="00235661"/>
    <w:rsid w:val="00243DCA"/>
    <w:rsid w:val="002462F5"/>
    <w:rsid w:val="00247C0D"/>
    <w:rsid w:val="00250277"/>
    <w:rsid w:val="002517FF"/>
    <w:rsid w:val="00255EE2"/>
    <w:rsid w:val="0025659C"/>
    <w:rsid w:val="00256E8D"/>
    <w:rsid w:val="0026004D"/>
    <w:rsid w:val="002640DD"/>
    <w:rsid w:val="002673C9"/>
    <w:rsid w:val="00270626"/>
    <w:rsid w:val="00270BA0"/>
    <w:rsid w:val="002722DE"/>
    <w:rsid w:val="00272444"/>
    <w:rsid w:val="00275D12"/>
    <w:rsid w:val="00277345"/>
    <w:rsid w:val="00282004"/>
    <w:rsid w:val="002837FD"/>
    <w:rsid w:val="00284FEB"/>
    <w:rsid w:val="002860C4"/>
    <w:rsid w:val="002868BB"/>
    <w:rsid w:val="00290AA0"/>
    <w:rsid w:val="00291BC2"/>
    <w:rsid w:val="00291EB2"/>
    <w:rsid w:val="00294272"/>
    <w:rsid w:val="00296764"/>
    <w:rsid w:val="00297C3E"/>
    <w:rsid w:val="00297E72"/>
    <w:rsid w:val="002A6C20"/>
    <w:rsid w:val="002B2393"/>
    <w:rsid w:val="002B2EA1"/>
    <w:rsid w:val="002B5741"/>
    <w:rsid w:val="002B7723"/>
    <w:rsid w:val="002C37C4"/>
    <w:rsid w:val="002C445D"/>
    <w:rsid w:val="002C7F4B"/>
    <w:rsid w:val="002D597E"/>
    <w:rsid w:val="002D76C2"/>
    <w:rsid w:val="002D772C"/>
    <w:rsid w:val="002E472E"/>
    <w:rsid w:val="002E69FC"/>
    <w:rsid w:val="002F048B"/>
    <w:rsid w:val="002F2883"/>
    <w:rsid w:val="002F692C"/>
    <w:rsid w:val="00301423"/>
    <w:rsid w:val="00301F04"/>
    <w:rsid w:val="00303A4D"/>
    <w:rsid w:val="00305304"/>
    <w:rsid w:val="00305409"/>
    <w:rsid w:val="003071EF"/>
    <w:rsid w:val="0031084C"/>
    <w:rsid w:val="003111C0"/>
    <w:rsid w:val="0031271F"/>
    <w:rsid w:val="00312AED"/>
    <w:rsid w:val="0031313F"/>
    <w:rsid w:val="0032111F"/>
    <w:rsid w:val="003216EB"/>
    <w:rsid w:val="003231C1"/>
    <w:rsid w:val="00323DC3"/>
    <w:rsid w:val="00334110"/>
    <w:rsid w:val="003470CE"/>
    <w:rsid w:val="00351E1A"/>
    <w:rsid w:val="003523EC"/>
    <w:rsid w:val="00360599"/>
    <w:rsid w:val="003609EF"/>
    <w:rsid w:val="00360BD5"/>
    <w:rsid w:val="00360E59"/>
    <w:rsid w:val="00361829"/>
    <w:rsid w:val="0036231A"/>
    <w:rsid w:val="00371317"/>
    <w:rsid w:val="003717D4"/>
    <w:rsid w:val="00374C45"/>
    <w:rsid w:val="00374DD4"/>
    <w:rsid w:val="003765E2"/>
    <w:rsid w:val="00377214"/>
    <w:rsid w:val="00377DB8"/>
    <w:rsid w:val="00381B4B"/>
    <w:rsid w:val="00381ED2"/>
    <w:rsid w:val="00384AB9"/>
    <w:rsid w:val="00384C6F"/>
    <w:rsid w:val="00390CCC"/>
    <w:rsid w:val="00392421"/>
    <w:rsid w:val="00392659"/>
    <w:rsid w:val="0039459D"/>
    <w:rsid w:val="0039479D"/>
    <w:rsid w:val="00395EAD"/>
    <w:rsid w:val="003963FC"/>
    <w:rsid w:val="003A183B"/>
    <w:rsid w:val="003A2056"/>
    <w:rsid w:val="003A33E0"/>
    <w:rsid w:val="003A3502"/>
    <w:rsid w:val="003A51DE"/>
    <w:rsid w:val="003A535E"/>
    <w:rsid w:val="003A5AC1"/>
    <w:rsid w:val="003B53FB"/>
    <w:rsid w:val="003B6C76"/>
    <w:rsid w:val="003C146E"/>
    <w:rsid w:val="003C172A"/>
    <w:rsid w:val="003D4B9F"/>
    <w:rsid w:val="003D5031"/>
    <w:rsid w:val="003D66E4"/>
    <w:rsid w:val="003D747A"/>
    <w:rsid w:val="003E1A36"/>
    <w:rsid w:val="003E570F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5952"/>
    <w:rsid w:val="004076AE"/>
    <w:rsid w:val="0041033A"/>
    <w:rsid w:val="00410371"/>
    <w:rsid w:val="0041152F"/>
    <w:rsid w:val="0042160F"/>
    <w:rsid w:val="004242F1"/>
    <w:rsid w:val="00426A12"/>
    <w:rsid w:val="00430359"/>
    <w:rsid w:val="0043042F"/>
    <w:rsid w:val="00431BD6"/>
    <w:rsid w:val="004325A7"/>
    <w:rsid w:val="00436BAF"/>
    <w:rsid w:val="00442061"/>
    <w:rsid w:val="00443780"/>
    <w:rsid w:val="004438FB"/>
    <w:rsid w:val="004439E9"/>
    <w:rsid w:val="0045251F"/>
    <w:rsid w:val="0045618C"/>
    <w:rsid w:val="0045704F"/>
    <w:rsid w:val="00457D8F"/>
    <w:rsid w:val="004605A5"/>
    <w:rsid w:val="00467FFD"/>
    <w:rsid w:val="00474741"/>
    <w:rsid w:val="00475B1F"/>
    <w:rsid w:val="00475B3B"/>
    <w:rsid w:val="00476596"/>
    <w:rsid w:val="00477CC2"/>
    <w:rsid w:val="00477FA1"/>
    <w:rsid w:val="004812DC"/>
    <w:rsid w:val="00481D61"/>
    <w:rsid w:val="00493F10"/>
    <w:rsid w:val="0049529E"/>
    <w:rsid w:val="004A42BF"/>
    <w:rsid w:val="004A46C4"/>
    <w:rsid w:val="004A6667"/>
    <w:rsid w:val="004A7455"/>
    <w:rsid w:val="004B0410"/>
    <w:rsid w:val="004B0F70"/>
    <w:rsid w:val="004B18E2"/>
    <w:rsid w:val="004B75B7"/>
    <w:rsid w:val="004C2D80"/>
    <w:rsid w:val="004C346D"/>
    <w:rsid w:val="004C771D"/>
    <w:rsid w:val="004C7901"/>
    <w:rsid w:val="004D5F45"/>
    <w:rsid w:val="004D63B0"/>
    <w:rsid w:val="004D64ED"/>
    <w:rsid w:val="004E24E9"/>
    <w:rsid w:val="004E4D0C"/>
    <w:rsid w:val="004E794B"/>
    <w:rsid w:val="004F01AA"/>
    <w:rsid w:val="004F1912"/>
    <w:rsid w:val="004F1C57"/>
    <w:rsid w:val="004F2A0B"/>
    <w:rsid w:val="004F51A3"/>
    <w:rsid w:val="004F61A2"/>
    <w:rsid w:val="004F739F"/>
    <w:rsid w:val="00503934"/>
    <w:rsid w:val="00505552"/>
    <w:rsid w:val="005077F6"/>
    <w:rsid w:val="00511B78"/>
    <w:rsid w:val="00513BC7"/>
    <w:rsid w:val="00514AE5"/>
    <w:rsid w:val="0051580D"/>
    <w:rsid w:val="00515C40"/>
    <w:rsid w:val="005161EA"/>
    <w:rsid w:val="00517551"/>
    <w:rsid w:val="00521D5D"/>
    <w:rsid w:val="00530742"/>
    <w:rsid w:val="005309C9"/>
    <w:rsid w:val="0053195A"/>
    <w:rsid w:val="00532909"/>
    <w:rsid w:val="00540F73"/>
    <w:rsid w:val="0054133B"/>
    <w:rsid w:val="00541647"/>
    <w:rsid w:val="005420BA"/>
    <w:rsid w:val="00543D63"/>
    <w:rsid w:val="00547111"/>
    <w:rsid w:val="005477D9"/>
    <w:rsid w:val="00551371"/>
    <w:rsid w:val="00552714"/>
    <w:rsid w:val="00553E64"/>
    <w:rsid w:val="00571519"/>
    <w:rsid w:val="00572ED3"/>
    <w:rsid w:val="00573C5D"/>
    <w:rsid w:val="00574037"/>
    <w:rsid w:val="005747B8"/>
    <w:rsid w:val="00576F61"/>
    <w:rsid w:val="0057751A"/>
    <w:rsid w:val="00581305"/>
    <w:rsid w:val="0058258B"/>
    <w:rsid w:val="00583209"/>
    <w:rsid w:val="005842BF"/>
    <w:rsid w:val="00584D1B"/>
    <w:rsid w:val="00592D74"/>
    <w:rsid w:val="00593907"/>
    <w:rsid w:val="005A7343"/>
    <w:rsid w:val="005B3471"/>
    <w:rsid w:val="005B74DF"/>
    <w:rsid w:val="005C0BF7"/>
    <w:rsid w:val="005C5560"/>
    <w:rsid w:val="005C6631"/>
    <w:rsid w:val="005C754F"/>
    <w:rsid w:val="005D0375"/>
    <w:rsid w:val="005D3ADD"/>
    <w:rsid w:val="005D43C0"/>
    <w:rsid w:val="005D463C"/>
    <w:rsid w:val="005E062F"/>
    <w:rsid w:val="005E0D69"/>
    <w:rsid w:val="005E12A4"/>
    <w:rsid w:val="005E2C44"/>
    <w:rsid w:val="005E5EAB"/>
    <w:rsid w:val="005F0064"/>
    <w:rsid w:val="005F3CCF"/>
    <w:rsid w:val="005F54B1"/>
    <w:rsid w:val="005F73ED"/>
    <w:rsid w:val="00601789"/>
    <w:rsid w:val="006068D1"/>
    <w:rsid w:val="00610EA7"/>
    <w:rsid w:val="006122F4"/>
    <w:rsid w:val="00612CAB"/>
    <w:rsid w:val="0061636B"/>
    <w:rsid w:val="00616F92"/>
    <w:rsid w:val="00617B6D"/>
    <w:rsid w:val="006206E4"/>
    <w:rsid w:val="00620EF0"/>
    <w:rsid w:val="00621188"/>
    <w:rsid w:val="00622E19"/>
    <w:rsid w:val="006257ED"/>
    <w:rsid w:val="00625A1A"/>
    <w:rsid w:val="00631BDC"/>
    <w:rsid w:val="0063211F"/>
    <w:rsid w:val="006338CA"/>
    <w:rsid w:val="00635B07"/>
    <w:rsid w:val="006422CA"/>
    <w:rsid w:val="00642364"/>
    <w:rsid w:val="00650B43"/>
    <w:rsid w:val="00651512"/>
    <w:rsid w:val="0065710D"/>
    <w:rsid w:val="00657CC7"/>
    <w:rsid w:val="00657D21"/>
    <w:rsid w:val="0066215D"/>
    <w:rsid w:val="00662251"/>
    <w:rsid w:val="00662EAB"/>
    <w:rsid w:val="00663C8B"/>
    <w:rsid w:val="00664EF1"/>
    <w:rsid w:val="00665C47"/>
    <w:rsid w:val="00666162"/>
    <w:rsid w:val="00666E7E"/>
    <w:rsid w:val="00667234"/>
    <w:rsid w:val="00670625"/>
    <w:rsid w:val="0067209D"/>
    <w:rsid w:val="006748E7"/>
    <w:rsid w:val="00676A42"/>
    <w:rsid w:val="00676E95"/>
    <w:rsid w:val="00680376"/>
    <w:rsid w:val="006805B2"/>
    <w:rsid w:val="00682B66"/>
    <w:rsid w:val="006831BD"/>
    <w:rsid w:val="00683436"/>
    <w:rsid w:val="0068351D"/>
    <w:rsid w:val="00695808"/>
    <w:rsid w:val="00696462"/>
    <w:rsid w:val="00696F32"/>
    <w:rsid w:val="006A0FC3"/>
    <w:rsid w:val="006A10B1"/>
    <w:rsid w:val="006A4BBF"/>
    <w:rsid w:val="006A4E79"/>
    <w:rsid w:val="006A6952"/>
    <w:rsid w:val="006B0F6C"/>
    <w:rsid w:val="006B3FBF"/>
    <w:rsid w:val="006B46FB"/>
    <w:rsid w:val="006B7065"/>
    <w:rsid w:val="006C1CA5"/>
    <w:rsid w:val="006C4F58"/>
    <w:rsid w:val="006C57F4"/>
    <w:rsid w:val="006D1301"/>
    <w:rsid w:val="006D20A5"/>
    <w:rsid w:val="006D296A"/>
    <w:rsid w:val="006D478A"/>
    <w:rsid w:val="006E092A"/>
    <w:rsid w:val="006E21FB"/>
    <w:rsid w:val="006F17D0"/>
    <w:rsid w:val="006F47D5"/>
    <w:rsid w:val="006F4DE9"/>
    <w:rsid w:val="006F6017"/>
    <w:rsid w:val="006F650D"/>
    <w:rsid w:val="006F749C"/>
    <w:rsid w:val="00700818"/>
    <w:rsid w:val="00701693"/>
    <w:rsid w:val="00701AEA"/>
    <w:rsid w:val="00701C41"/>
    <w:rsid w:val="0070436F"/>
    <w:rsid w:val="007062F0"/>
    <w:rsid w:val="00706BEB"/>
    <w:rsid w:val="00713503"/>
    <w:rsid w:val="00713ECA"/>
    <w:rsid w:val="00714307"/>
    <w:rsid w:val="00714B31"/>
    <w:rsid w:val="00721820"/>
    <w:rsid w:val="00721878"/>
    <w:rsid w:val="00722C12"/>
    <w:rsid w:val="0072461A"/>
    <w:rsid w:val="0072604A"/>
    <w:rsid w:val="0072764E"/>
    <w:rsid w:val="00733E7D"/>
    <w:rsid w:val="007345A8"/>
    <w:rsid w:val="0074589B"/>
    <w:rsid w:val="007479A0"/>
    <w:rsid w:val="0075215F"/>
    <w:rsid w:val="007544C5"/>
    <w:rsid w:val="007546A1"/>
    <w:rsid w:val="00755249"/>
    <w:rsid w:val="007558B8"/>
    <w:rsid w:val="00757D45"/>
    <w:rsid w:val="007606E4"/>
    <w:rsid w:val="00763A91"/>
    <w:rsid w:val="00764385"/>
    <w:rsid w:val="00764578"/>
    <w:rsid w:val="00765DA8"/>
    <w:rsid w:val="00766981"/>
    <w:rsid w:val="007714E9"/>
    <w:rsid w:val="0077317C"/>
    <w:rsid w:val="0077442C"/>
    <w:rsid w:val="00780D6A"/>
    <w:rsid w:val="00790325"/>
    <w:rsid w:val="007909A0"/>
    <w:rsid w:val="00792342"/>
    <w:rsid w:val="007949FB"/>
    <w:rsid w:val="00794F8C"/>
    <w:rsid w:val="00795E36"/>
    <w:rsid w:val="00796A60"/>
    <w:rsid w:val="007977A8"/>
    <w:rsid w:val="00797A70"/>
    <w:rsid w:val="007A0F49"/>
    <w:rsid w:val="007A403B"/>
    <w:rsid w:val="007A588B"/>
    <w:rsid w:val="007A7429"/>
    <w:rsid w:val="007B07E8"/>
    <w:rsid w:val="007B1077"/>
    <w:rsid w:val="007B19B8"/>
    <w:rsid w:val="007B3028"/>
    <w:rsid w:val="007B4A57"/>
    <w:rsid w:val="007B512A"/>
    <w:rsid w:val="007C2097"/>
    <w:rsid w:val="007C7D05"/>
    <w:rsid w:val="007D0A39"/>
    <w:rsid w:val="007D204C"/>
    <w:rsid w:val="007D2719"/>
    <w:rsid w:val="007D2E03"/>
    <w:rsid w:val="007D386F"/>
    <w:rsid w:val="007D6719"/>
    <w:rsid w:val="007D6A07"/>
    <w:rsid w:val="007E172E"/>
    <w:rsid w:val="007E2958"/>
    <w:rsid w:val="007E71D3"/>
    <w:rsid w:val="007F15A3"/>
    <w:rsid w:val="007F26FA"/>
    <w:rsid w:val="007F58E4"/>
    <w:rsid w:val="007F5D29"/>
    <w:rsid w:val="007F6015"/>
    <w:rsid w:val="007F7259"/>
    <w:rsid w:val="00802F8D"/>
    <w:rsid w:val="008040A8"/>
    <w:rsid w:val="008041D9"/>
    <w:rsid w:val="00804E39"/>
    <w:rsid w:val="00810559"/>
    <w:rsid w:val="00812266"/>
    <w:rsid w:val="00812B14"/>
    <w:rsid w:val="008176EA"/>
    <w:rsid w:val="00820EC4"/>
    <w:rsid w:val="00822E7A"/>
    <w:rsid w:val="008230A6"/>
    <w:rsid w:val="00823307"/>
    <w:rsid w:val="00823E6D"/>
    <w:rsid w:val="0082579B"/>
    <w:rsid w:val="00825972"/>
    <w:rsid w:val="0082678D"/>
    <w:rsid w:val="008279FA"/>
    <w:rsid w:val="00833C03"/>
    <w:rsid w:val="00833F2C"/>
    <w:rsid w:val="00835C47"/>
    <w:rsid w:val="008406AF"/>
    <w:rsid w:val="008418D8"/>
    <w:rsid w:val="00842006"/>
    <w:rsid w:val="00845BF9"/>
    <w:rsid w:val="00845D05"/>
    <w:rsid w:val="008476B6"/>
    <w:rsid w:val="00850DF8"/>
    <w:rsid w:val="008511B3"/>
    <w:rsid w:val="00860604"/>
    <w:rsid w:val="00861A1B"/>
    <w:rsid w:val="00861FC2"/>
    <w:rsid w:val="008626E7"/>
    <w:rsid w:val="0086482A"/>
    <w:rsid w:val="00865006"/>
    <w:rsid w:val="00865BFF"/>
    <w:rsid w:val="00870EE7"/>
    <w:rsid w:val="00870FD9"/>
    <w:rsid w:val="00875FAD"/>
    <w:rsid w:val="00882685"/>
    <w:rsid w:val="00884435"/>
    <w:rsid w:val="008846A1"/>
    <w:rsid w:val="00885F55"/>
    <w:rsid w:val="0088636A"/>
    <w:rsid w:val="008863B9"/>
    <w:rsid w:val="00892F8D"/>
    <w:rsid w:val="00894258"/>
    <w:rsid w:val="008A398F"/>
    <w:rsid w:val="008A45A6"/>
    <w:rsid w:val="008A661A"/>
    <w:rsid w:val="008B0D5C"/>
    <w:rsid w:val="008B2746"/>
    <w:rsid w:val="008B2AC1"/>
    <w:rsid w:val="008B2C4E"/>
    <w:rsid w:val="008C4FC1"/>
    <w:rsid w:val="008D150A"/>
    <w:rsid w:val="008D1A3D"/>
    <w:rsid w:val="008D37C4"/>
    <w:rsid w:val="008D4073"/>
    <w:rsid w:val="008D7163"/>
    <w:rsid w:val="008D72B5"/>
    <w:rsid w:val="008D7B6B"/>
    <w:rsid w:val="008E45C8"/>
    <w:rsid w:val="008F1FCD"/>
    <w:rsid w:val="008F3789"/>
    <w:rsid w:val="008F5A00"/>
    <w:rsid w:val="008F686C"/>
    <w:rsid w:val="008F79F0"/>
    <w:rsid w:val="00905C56"/>
    <w:rsid w:val="00906878"/>
    <w:rsid w:val="00906E1D"/>
    <w:rsid w:val="009100C4"/>
    <w:rsid w:val="009108B6"/>
    <w:rsid w:val="00912B1F"/>
    <w:rsid w:val="00913F2E"/>
    <w:rsid w:val="0091467C"/>
    <w:rsid w:val="009148DE"/>
    <w:rsid w:val="00915176"/>
    <w:rsid w:val="009201F8"/>
    <w:rsid w:val="009223BA"/>
    <w:rsid w:val="009231F5"/>
    <w:rsid w:val="00923BDE"/>
    <w:rsid w:val="00925B78"/>
    <w:rsid w:val="00925FBE"/>
    <w:rsid w:val="009266A4"/>
    <w:rsid w:val="00926AB3"/>
    <w:rsid w:val="009325AD"/>
    <w:rsid w:val="009402B2"/>
    <w:rsid w:val="00941E1C"/>
    <w:rsid w:val="00941E30"/>
    <w:rsid w:val="00942FEA"/>
    <w:rsid w:val="00944418"/>
    <w:rsid w:val="00944453"/>
    <w:rsid w:val="00944B6C"/>
    <w:rsid w:val="00946A31"/>
    <w:rsid w:val="00947357"/>
    <w:rsid w:val="00950076"/>
    <w:rsid w:val="009505BF"/>
    <w:rsid w:val="00953C9A"/>
    <w:rsid w:val="00957A4D"/>
    <w:rsid w:val="00962754"/>
    <w:rsid w:val="009653E7"/>
    <w:rsid w:val="0097192F"/>
    <w:rsid w:val="00975E55"/>
    <w:rsid w:val="009771CD"/>
    <w:rsid w:val="009777D9"/>
    <w:rsid w:val="00977FA5"/>
    <w:rsid w:val="00980256"/>
    <w:rsid w:val="0098389B"/>
    <w:rsid w:val="00986075"/>
    <w:rsid w:val="00991B88"/>
    <w:rsid w:val="00994F3F"/>
    <w:rsid w:val="00996F38"/>
    <w:rsid w:val="0099710E"/>
    <w:rsid w:val="009A52CA"/>
    <w:rsid w:val="009A5753"/>
    <w:rsid w:val="009A579D"/>
    <w:rsid w:val="009A5D49"/>
    <w:rsid w:val="009B005F"/>
    <w:rsid w:val="009B1C18"/>
    <w:rsid w:val="009B32AA"/>
    <w:rsid w:val="009B3F88"/>
    <w:rsid w:val="009B615B"/>
    <w:rsid w:val="009C023B"/>
    <w:rsid w:val="009C0F63"/>
    <w:rsid w:val="009C316B"/>
    <w:rsid w:val="009C3395"/>
    <w:rsid w:val="009C3CD7"/>
    <w:rsid w:val="009C5D6C"/>
    <w:rsid w:val="009C5DC5"/>
    <w:rsid w:val="009D04E2"/>
    <w:rsid w:val="009D2F3A"/>
    <w:rsid w:val="009D655B"/>
    <w:rsid w:val="009D779B"/>
    <w:rsid w:val="009D78F7"/>
    <w:rsid w:val="009E1BC0"/>
    <w:rsid w:val="009E1EA8"/>
    <w:rsid w:val="009E238E"/>
    <w:rsid w:val="009E3297"/>
    <w:rsid w:val="009E3346"/>
    <w:rsid w:val="009E3A27"/>
    <w:rsid w:val="009E614B"/>
    <w:rsid w:val="009E7BA5"/>
    <w:rsid w:val="009E7F2C"/>
    <w:rsid w:val="009F04C8"/>
    <w:rsid w:val="009F1F01"/>
    <w:rsid w:val="009F2530"/>
    <w:rsid w:val="009F3BB8"/>
    <w:rsid w:val="009F483F"/>
    <w:rsid w:val="009F675C"/>
    <w:rsid w:val="009F734F"/>
    <w:rsid w:val="00A0125F"/>
    <w:rsid w:val="00A05F3D"/>
    <w:rsid w:val="00A217FA"/>
    <w:rsid w:val="00A246B6"/>
    <w:rsid w:val="00A24E06"/>
    <w:rsid w:val="00A27675"/>
    <w:rsid w:val="00A27B9E"/>
    <w:rsid w:val="00A30CBB"/>
    <w:rsid w:val="00A32F17"/>
    <w:rsid w:val="00A40DB6"/>
    <w:rsid w:val="00A443A8"/>
    <w:rsid w:val="00A44A67"/>
    <w:rsid w:val="00A47E70"/>
    <w:rsid w:val="00A50C05"/>
    <w:rsid w:val="00A50CF0"/>
    <w:rsid w:val="00A55133"/>
    <w:rsid w:val="00A56B31"/>
    <w:rsid w:val="00A5740C"/>
    <w:rsid w:val="00A67A21"/>
    <w:rsid w:val="00A7166D"/>
    <w:rsid w:val="00A71F49"/>
    <w:rsid w:val="00A737DC"/>
    <w:rsid w:val="00A75A45"/>
    <w:rsid w:val="00A7671C"/>
    <w:rsid w:val="00A7748C"/>
    <w:rsid w:val="00A83450"/>
    <w:rsid w:val="00A86C3A"/>
    <w:rsid w:val="00A87E20"/>
    <w:rsid w:val="00A9230D"/>
    <w:rsid w:val="00A95A7B"/>
    <w:rsid w:val="00AA0CB1"/>
    <w:rsid w:val="00AA2CBC"/>
    <w:rsid w:val="00AA5B16"/>
    <w:rsid w:val="00AB05C9"/>
    <w:rsid w:val="00AB086E"/>
    <w:rsid w:val="00AB2828"/>
    <w:rsid w:val="00AB51AF"/>
    <w:rsid w:val="00AC0946"/>
    <w:rsid w:val="00AC4076"/>
    <w:rsid w:val="00AC4FD4"/>
    <w:rsid w:val="00AC5820"/>
    <w:rsid w:val="00AC5EDE"/>
    <w:rsid w:val="00AD035A"/>
    <w:rsid w:val="00AD0BEB"/>
    <w:rsid w:val="00AD1CD8"/>
    <w:rsid w:val="00AD21F5"/>
    <w:rsid w:val="00AD4D31"/>
    <w:rsid w:val="00AD5E97"/>
    <w:rsid w:val="00AD5F29"/>
    <w:rsid w:val="00AD664F"/>
    <w:rsid w:val="00AE042D"/>
    <w:rsid w:val="00AE2637"/>
    <w:rsid w:val="00AE44F5"/>
    <w:rsid w:val="00AE5718"/>
    <w:rsid w:val="00AE61E1"/>
    <w:rsid w:val="00AE6791"/>
    <w:rsid w:val="00AF125B"/>
    <w:rsid w:val="00AF28C7"/>
    <w:rsid w:val="00AF3403"/>
    <w:rsid w:val="00AF3E8D"/>
    <w:rsid w:val="00AF5850"/>
    <w:rsid w:val="00AF727B"/>
    <w:rsid w:val="00B02235"/>
    <w:rsid w:val="00B02CD5"/>
    <w:rsid w:val="00B05104"/>
    <w:rsid w:val="00B07A4C"/>
    <w:rsid w:val="00B07D30"/>
    <w:rsid w:val="00B1125B"/>
    <w:rsid w:val="00B153F0"/>
    <w:rsid w:val="00B172DD"/>
    <w:rsid w:val="00B23877"/>
    <w:rsid w:val="00B240CF"/>
    <w:rsid w:val="00B258BB"/>
    <w:rsid w:val="00B25AE1"/>
    <w:rsid w:val="00B27DF1"/>
    <w:rsid w:val="00B302B8"/>
    <w:rsid w:val="00B32A45"/>
    <w:rsid w:val="00B33AB0"/>
    <w:rsid w:val="00B33C05"/>
    <w:rsid w:val="00B33E19"/>
    <w:rsid w:val="00B342E0"/>
    <w:rsid w:val="00B34D3F"/>
    <w:rsid w:val="00B3643E"/>
    <w:rsid w:val="00B3783C"/>
    <w:rsid w:val="00B42A07"/>
    <w:rsid w:val="00B46A40"/>
    <w:rsid w:val="00B46BCE"/>
    <w:rsid w:val="00B47057"/>
    <w:rsid w:val="00B47295"/>
    <w:rsid w:val="00B53D13"/>
    <w:rsid w:val="00B54A63"/>
    <w:rsid w:val="00B54A6C"/>
    <w:rsid w:val="00B54B8E"/>
    <w:rsid w:val="00B55505"/>
    <w:rsid w:val="00B66187"/>
    <w:rsid w:val="00B66595"/>
    <w:rsid w:val="00B666BC"/>
    <w:rsid w:val="00B67B97"/>
    <w:rsid w:val="00B71594"/>
    <w:rsid w:val="00B73775"/>
    <w:rsid w:val="00B74FDB"/>
    <w:rsid w:val="00B75145"/>
    <w:rsid w:val="00B758D4"/>
    <w:rsid w:val="00B7760B"/>
    <w:rsid w:val="00B8219B"/>
    <w:rsid w:val="00B823FE"/>
    <w:rsid w:val="00B85A21"/>
    <w:rsid w:val="00B9265D"/>
    <w:rsid w:val="00B93FEB"/>
    <w:rsid w:val="00B94E11"/>
    <w:rsid w:val="00B94F5D"/>
    <w:rsid w:val="00B95FEC"/>
    <w:rsid w:val="00B968C8"/>
    <w:rsid w:val="00BA1F10"/>
    <w:rsid w:val="00BA2694"/>
    <w:rsid w:val="00BA3447"/>
    <w:rsid w:val="00BA3EC5"/>
    <w:rsid w:val="00BA4DA3"/>
    <w:rsid w:val="00BA51D9"/>
    <w:rsid w:val="00BB04B5"/>
    <w:rsid w:val="00BB5125"/>
    <w:rsid w:val="00BB5DFC"/>
    <w:rsid w:val="00BB6026"/>
    <w:rsid w:val="00BB738D"/>
    <w:rsid w:val="00BC79EE"/>
    <w:rsid w:val="00BD279D"/>
    <w:rsid w:val="00BD6BB8"/>
    <w:rsid w:val="00BE3054"/>
    <w:rsid w:val="00BE3729"/>
    <w:rsid w:val="00BE4EEC"/>
    <w:rsid w:val="00BE6654"/>
    <w:rsid w:val="00BE6C63"/>
    <w:rsid w:val="00BE7A87"/>
    <w:rsid w:val="00BF1102"/>
    <w:rsid w:val="00BF2FA8"/>
    <w:rsid w:val="00BF5C39"/>
    <w:rsid w:val="00C07C36"/>
    <w:rsid w:val="00C13EA7"/>
    <w:rsid w:val="00C20A0D"/>
    <w:rsid w:val="00C210DD"/>
    <w:rsid w:val="00C21B01"/>
    <w:rsid w:val="00C27057"/>
    <w:rsid w:val="00C30003"/>
    <w:rsid w:val="00C320CA"/>
    <w:rsid w:val="00C34F87"/>
    <w:rsid w:val="00C366D7"/>
    <w:rsid w:val="00C367CF"/>
    <w:rsid w:val="00C52CC7"/>
    <w:rsid w:val="00C60330"/>
    <w:rsid w:val="00C60B38"/>
    <w:rsid w:val="00C628F6"/>
    <w:rsid w:val="00C6316D"/>
    <w:rsid w:val="00C64748"/>
    <w:rsid w:val="00C66BA2"/>
    <w:rsid w:val="00C728A6"/>
    <w:rsid w:val="00C72A84"/>
    <w:rsid w:val="00C76E54"/>
    <w:rsid w:val="00C76FA8"/>
    <w:rsid w:val="00C85DB9"/>
    <w:rsid w:val="00C91D4D"/>
    <w:rsid w:val="00C955C3"/>
    <w:rsid w:val="00C95985"/>
    <w:rsid w:val="00CA0180"/>
    <w:rsid w:val="00CA2B10"/>
    <w:rsid w:val="00CA53BD"/>
    <w:rsid w:val="00CB0DFB"/>
    <w:rsid w:val="00CB3AB2"/>
    <w:rsid w:val="00CC0F64"/>
    <w:rsid w:val="00CC1B43"/>
    <w:rsid w:val="00CC26CE"/>
    <w:rsid w:val="00CC5026"/>
    <w:rsid w:val="00CC6208"/>
    <w:rsid w:val="00CC68D0"/>
    <w:rsid w:val="00CD082F"/>
    <w:rsid w:val="00CD2A22"/>
    <w:rsid w:val="00CD57C1"/>
    <w:rsid w:val="00CD62F4"/>
    <w:rsid w:val="00CD7EB8"/>
    <w:rsid w:val="00CE0B91"/>
    <w:rsid w:val="00CE5D01"/>
    <w:rsid w:val="00CE6F58"/>
    <w:rsid w:val="00CE7982"/>
    <w:rsid w:val="00CF13E0"/>
    <w:rsid w:val="00CF53F2"/>
    <w:rsid w:val="00CF59E1"/>
    <w:rsid w:val="00CF5B42"/>
    <w:rsid w:val="00CF6D70"/>
    <w:rsid w:val="00D02AC1"/>
    <w:rsid w:val="00D036F2"/>
    <w:rsid w:val="00D03F9A"/>
    <w:rsid w:val="00D062B1"/>
    <w:rsid w:val="00D06D51"/>
    <w:rsid w:val="00D14666"/>
    <w:rsid w:val="00D15B20"/>
    <w:rsid w:val="00D15BAC"/>
    <w:rsid w:val="00D208C3"/>
    <w:rsid w:val="00D214FB"/>
    <w:rsid w:val="00D24458"/>
    <w:rsid w:val="00D24991"/>
    <w:rsid w:val="00D249D6"/>
    <w:rsid w:val="00D3348E"/>
    <w:rsid w:val="00D338C2"/>
    <w:rsid w:val="00D37EA5"/>
    <w:rsid w:val="00D40AEE"/>
    <w:rsid w:val="00D4146E"/>
    <w:rsid w:val="00D4685D"/>
    <w:rsid w:val="00D50255"/>
    <w:rsid w:val="00D54386"/>
    <w:rsid w:val="00D61580"/>
    <w:rsid w:val="00D61CC8"/>
    <w:rsid w:val="00D6433E"/>
    <w:rsid w:val="00D64833"/>
    <w:rsid w:val="00D6558F"/>
    <w:rsid w:val="00D66520"/>
    <w:rsid w:val="00D71130"/>
    <w:rsid w:val="00D71357"/>
    <w:rsid w:val="00D7162D"/>
    <w:rsid w:val="00D74E68"/>
    <w:rsid w:val="00D76FB4"/>
    <w:rsid w:val="00D77877"/>
    <w:rsid w:val="00D80969"/>
    <w:rsid w:val="00D80E9A"/>
    <w:rsid w:val="00D81319"/>
    <w:rsid w:val="00D81F22"/>
    <w:rsid w:val="00D82325"/>
    <w:rsid w:val="00D915AB"/>
    <w:rsid w:val="00D943F0"/>
    <w:rsid w:val="00D9543D"/>
    <w:rsid w:val="00D95654"/>
    <w:rsid w:val="00DA023F"/>
    <w:rsid w:val="00DA449E"/>
    <w:rsid w:val="00DA6907"/>
    <w:rsid w:val="00DA7460"/>
    <w:rsid w:val="00DA746E"/>
    <w:rsid w:val="00DA7C88"/>
    <w:rsid w:val="00DB632B"/>
    <w:rsid w:val="00DB770E"/>
    <w:rsid w:val="00DC1D56"/>
    <w:rsid w:val="00DC3A85"/>
    <w:rsid w:val="00DD3058"/>
    <w:rsid w:val="00DD46F4"/>
    <w:rsid w:val="00DD4B07"/>
    <w:rsid w:val="00DE22C5"/>
    <w:rsid w:val="00DE34CF"/>
    <w:rsid w:val="00DE678C"/>
    <w:rsid w:val="00DE75AA"/>
    <w:rsid w:val="00DF3F19"/>
    <w:rsid w:val="00E008A0"/>
    <w:rsid w:val="00E01C56"/>
    <w:rsid w:val="00E0244C"/>
    <w:rsid w:val="00E11215"/>
    <w:rsid w:val="00E13703"/>
    <w:rsid w:val="00E13F3D"/>
    <w:rsid w:val="00E144B6"/>
    <w:rsid w:val="00E156AB"/>
    <w:rsid w:val="00E157AD"/>
    <w:rsid w:val="00E1713C"/>
    <w:rsid w:val="00E17292"/>
    <w:rsid w:val="00E2259E"/>
    <w:rsid w:val="00E23E8E"/>
    <w:rsid w:val="00E24530"/>
    <w:rsid w:val="00E2590D"/>
    <w:rsid w:val="00E264D8"/>
    <w:rsid w:val="00E27DF9"/>
    <w:rsid w:val="00E345AE"/>
    <w:rsid w:val="00E34863"/>
    <w:rsid w:val="00E34898"/>
    <w:rsid w:val="00E40108"/>
    <w:rsid w:val="00E42B16"/>
    <w:rsid w:val="00E44786"/>
    <w:rsid w:val="00E474B4"/>
    <w:rsid w:val="00E5223B"/>
    <w:rsid w:val="00E534FF"/>
    <w:rsid w:val="00E535A4"/>
    <w:rsid w:val="00E53CDB"/>
    <w:rsid w:val="00E5447B"/>
    <w:rsid w:val="00E558EF"/>
    <w:rsid w:val="00E62EA2"/>
    <w:rsid w:val="00E63C57"/>
    <w:rsid w:val="00E649A3"/>
    <w:rsid w:val="00E665E6"/>
    <w:rsid w:val="00E666AB"/>
    <w:rsid w:val="00E67D58"/>
    <w:rsid w:val="00E70658"/>
    <w:rsid w:val="00E72E76"/>
    <w:rsid w:val="00E76C27"/>
    <w:rsid w:val="00E814C0"/>
    <w:rsid w:val="00E819E9"/>
    <w:rsid w:val="00E830E7"/>
    <w:rsid w:val="00E84ECB"/>
    <w:rsid w:val="00E855BD"/>
    <w:rsid w:val="00E85E74"/>
    <w:rsid w:val="00E912C3"/>
    <w:rsid w:val="00E9217D"/>
    <w:rsid w:val="00E93D1A"/>
    <w:rsid w:val="00E9752E"/>
    <w:rsid w:val="00EA0541"/>
    <w:rsid w:val="00EA3A16"/>
    <w:rsid w:val="00EB09B7"/>
    <w:rsid w:val="00EB20D2"/>
    <w:rsid w:val="00EB2812"/>
    <w:rsid w:val="00EB373D"/>
    <w:rsid w:val="00EB7BC2"/>
    <w:rsid w:val="00EB7DEE"/>
    <w:rsid w:val="00EC010A"/>
    <w:rsid w:val="00EC1974"/>
    <w:rsid w:val="00EC4522"/>
    <w:rsid w:val="00EC5A13"/>
    <w:rsid w:val="00ED2A22"/>
    <w:rsid w:val="00ED50FD"/>
    <w:rsid w:val="00ED56FA"/>
    <w:rsid w:val="00ED597E"/>
    <w:rsid w:val="00ED6EBF"/>
    <w:rsid w:val="00EE0A97"/>
    <w:rsid w:val="00EE147C"/>
    <w:rsid w:val="00EE46CF"/>
    <w:rsid w:val="00EE5261"/>
    <w:rsid w:val="00EE5D0A"/>
    <w:rsid w:val="00EE692B"/>
    <w:rsid w:val="00EE7360"/>
    <w:rsid w:val="00EE7D7C"/>
    <w:rsid w:val="00EF1ACF"/>
    <w:rsid w:val="00EF3E61"/>
    <w:rsid w:val="00EF76AD"/>
    <w:rsid w:val="00F01A3C"/>
    <w:rsid w:val="00F039FB"/>
    <w:rsid w:val="00F04062"/>
    <w:rsid w:val="00F05BBE"/>
    <w:rsid w:val="00F104C0"/>
    <w:rsid w:val="00F10CE5"/>
    <w:rsid w:val="00F11CFC"/>
    <w:rsid w:val="00F13411"/>
    <w:rsid w:val="00F1376E"/>
    <w:rsid w:val="00F13D98"/>
    <w:rsid w:val="00F2104B"/>
    <w:rsid w:val="00F220AC"/>
    <w:rsid w:val="00F23F06"/>
    <w:rsid w:val="00F24AA4"/>
    <w:rsid w:val="00F25D98"/>
    <w:rsid w:val="00F300FB"/>
    <w:rsid w:val="00F305A3"/>
    <w:rsid w:val="00F35953"/>
    <w:rsid w:val="00F4014D"/>
    <w:rsid w:val="00F41226"/>
    <w:rsid w:val="00F431DF"/>
    <w:rsid w:val="00F5069A"/>
    <w:rsid w:val="00F53EF4"/>
    <w:rsid w:val="00F6086D"/>
    <w:rsid w:val="00F619FC"/>
    <w:rsid w:val="00F64F92"/>
    <w:rsid w:val="00F6775F"/>
    <w:rsid w:val="00F67CAC"/>
    <w:rsid w:val="00F70C78"/>
    <w:rsid w:val="00F71844"/>
    <w:rsid w:val="00F72B26"/>
    <w:rsid w:val="00F76A47"/>
    <w:rsid w:val="00F7702D"/>
    <w:rsid w:val="00F804FC"/>
    <w:rsid w:val="00F84F85"/>
    <w:rsid w:val="00F8526E"/>
    <w:rsid w:val="00F85A61"/>
    <w:rsid w:val="00F85CEB"/>
    <w:rsid w:val="00F87353"/>
    <w:rsid w:val="00F93B51"/>
    <w:rsid w:val="00F94C23"/>
    <w:rsid w:val="00F94CBD"/>
    <w:rsid w:val="00F96A12"/>
    <w:rsid w:val="00FA11EF"/>
    <w:rsid w:val="00FA2361"/>
    <w:rsid w:val="00FB13DF"/>
    <w:rsid w:val="00FB4FB0"/>
    <w:rsid w:val="00FB6386"/>
    <w:rsid w:val="00FB6443"/>
    <w:rsid w:val="00FB7EF0"/>
    <w:rsid w:val="00FC57C5"/>
    <w:rsid w:val="00FC613C"/>
    <w:rsid w:val="00FC6C0F"/>
    <w:rsid w:val="00FD163A"/>
    <w:rsid w:val="00FE096C"/>
    <w:rsid w:val="00FE282E"/>
    <w:rsid w:val="00FE35C4"/>
    <w:rsid w:val="00FE3B94"/>
    <w:rsid w:val="00FF088E"/>
    <w:rsid w:val="00FF19E1"/>
    <w:rsid w:val="00FF3F6D"/>
    <w:rsid w:val="00FF4217"/>
    <w:rsid w:val="00FF664B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0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2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2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Char1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af2">
    <w:name w:val="Body Text"/>
    <w:basedOn w:val="a"/>
    <w:link w:val="Char1"/>
    <w:unhideWhenUsed/>
    <w:rsid w:val="00442061"/>
    <w:pPr>
      <w:spacing w:after="120"/>
    </w:pPr>
  </w:style>
  <w:style w:type="character" w:customStyle="1" w:styleId="Char1">
    <w:name w:val="正文文本 Char"/>
    <w:basedOn w:val="a0"/>
    <w:link w:val="af2"/>
    <w:rsid w:val="00442061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link w:val="ac"/>
    <w:rsid w:val="00A40DB6"/>
    <w:rPr>
      <w:rFonts w:ascii="Times New Roman" w:hAnsi="Times New Roman"/>
      <w:lang w:val="en-GB" w:eastAsia="en-US"/>
    </w:rPr>
  </w:style>
  <w:style w:type="character" w:customStyle="1" w:styleId="12">
    <w:name w:val="样式1 字符"/>
    <w:basedOn w:val="a0"/>
    <w:link w:val="13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3"/>
    <w:link w:val="12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3">
    <w:name w:val="Title"/>
    <w:basedOn w:val="a"/>
    <w:next w:val="a"/>
    <w:link w:val="Char2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2">
    <w:name w:val="标题 Char"/>
    <w:basedOn w:val="a0"/>
    <w:link w:val="af3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EXChar">
    <w:name w:val="EX Char"/>
    <w:link w:val="EX"/>
    <w:locked/>
    <w:rsid w:val="00B823FE"/>
    <w:rPr>
      <w:rFonts w:ascii="Times New Roman" w:hAnsi="Times New Roman"/>
      <w:lang w:val="en-GB" w:eastAsia="en-US"/>
    </w:rPr>
  </w:style>
  <w:style w:type="character" w:customStyle="1" w:styleId="Char0">
    <w:name w:val="批注主题 Char"/>
    <w:basedOn w:val="Char"/>
    <w:link w:val="af"/>
    <w:rsid w:val="00CB3AB2"/>
    <w:rPr>
      <w:rFonts w:ascii="Times New Roman" w:hAnsi="Times New Roman"/>
      <w:b/>
      <w:bCs/>
      <w:lang w:val="en-GB" w:eastAsia="en-US"/>
    </w:rPr>
  </w:style>
  <w:style w:type="character" w:customStyle="1" w:styleId="TACChar">
    <w:name w:val="TAC Char"/>
    <w:link w:val="TAC"/>
    <w:rsid w:val="00EA3A16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A449E"/>
    <w:rPr>
      <w:rFonts w:ascii="Arial" w:hAnsi="Arial"/>
      <w:sz w:val="24"/>
      <w:lang w:val="en-GB" w:eastAsia="en-US"/>
    </w:rPr>
  </w:style>
  <w:style w:type="character" w:customStyle="1" w:styleId="1Char">
    <w:name w:val="标题 1 Char"/>
    <w:basedOn w:val="a0"/>
    <w:link w:val="1"/>
    <w:rsid w:val="000C2803"/>
    <w:rPr>
      <w:rFonts w:ascii="Arial" w:hAnsi="Arial"/>
      <w:sz w:val="36"/>
      <w:lang w:val="en-GB" w:eastAsia="en-US"/>
    </w:rPr>
  </w:style>
  <w:style w:type="character" w:customStyle="1" w:styleId="3Char">
    <w:name w:val="标题 3 Char"/>
    <w:basedOn w:val="a0"/>
    <w:link w:val="3"/>
    <w:rsid w:val="000C2803"/>
    <w:rPr>
      <w:rFonts w:ascii="Arial" w:hAnsi="Arial"/>
      <w:sz w:val="2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0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2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2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Char1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af2">
    <w:name w:val="Body Text"/>
    <w:basedOn w:val="a"/>
    <w:link w:val="Char1"/>
    <w:unhideWhenUsed/>
    <w:rsid w:val="00442061"/>
    <w:pPr>
      <w:spacing w:after="120"/>
    </w:pPr>
  </w:style>
  <w:style w:type="character" w:customStyle="1" w:styleId="Char1">
    <w:name w:val="正文文本 Char"/>
    <w:basedOn w:val="a0"/>
    <w:link w:val="af2"/>
    <w:rsid w:val="00442061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link w:val="ac"/>
    <w:rsid w:val="00A40DB6"/>
    <w:rPr>
      <w:rFonts w:ascii="Times New Roman" w:hAnsi="Times New Roman"/>
      <w:lang w:val="en-GB" w:eastAsia="en-US"/>
    </w:rPr>
  </w:style>
  <w:style w:type="character" w:customStyle="1" w:styleId="12">
    <w:name w:val="样式1 字符"/>
    <w:basedOn w:val="a0"/>
    <w:link w:val="13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3"/>
    <w:link w:val="12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3">
    <w:name w:val="Title"/>
    <w:basedOn w:val="a"/>
    <w:next w:val="a"/>
    <w:link w:val="Char2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2">
    <w:name w:val="标题 Char"/>
    <w:basedOn w:val="a0"/>
    <w:link w:val="af3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EXChar">
    <w:name w:val="EX Char"/>
    <w:link w:val="EX"/>
    <w:locked/>
    <w:rsid w:val="00B823FE"/>
    <w:rPr>
      <w:rFonts w:ascii="Times New Roman" w:hAnsi="Times New Roman"/>
      <w:lang w:val="en-GB" w:eastAsia="en-US"/>
    </w:rPr>
  </w:style>
  <w:style w:type="character" w:customStyle="1" w:styleId="Char0">
    <w:name w:val="批注主题 Char"/>
    <w:basedOn w:val="Char"/>
    <w:link w:val="af"/>
    <w:rsid w:val="00CB3AB2"/>
    <w:rPr>
      <w:rFonts w:ascii="Times New Roman" w:hAnsi="Times New Roman"/>
      <w:b/>
      <w:bCs/>
      <w:lang w:val="en-GB" w:eastAsia="en-US"/>
    </w:rPr>
  </w:style>
  <w:style w:type="character" w:customStyle="1" w:styleId="TACChar">
    <w:name w:val="TAC Char"/>
    <w:link w:val="TAC"/>
    <w:rsid w:val="00EA3A16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A449E"/>
    <w:rPr>
      <w:rFonts w:ascii="Arial" w:hAnsi="Arial"/>
      <w:sz w:val="24"/>
      <w:lang w:val="en-GB" w:eastAsia="en-US"/>
    </w:rPr>
  </w:style>
  <w:style w:type="character" w:customStyle="1" w:styleId="1Char">
    <w:name w:val="标题 1 Char"/>
    <w:basedOn w:val="a0"/>
    <w:link w:val="1"/>
    <w:rsid w:val="000C2803"/>
    <w:rPr>
      <w:rFonts w:ascii="Arial" w:hAnsi="Arial"/>
      <w:sz w:val="36"/>
      <w:lang w:val="en-GB" w:eastAsia="en-US"/>
    </w:rPr>
  </w:style>
  <w:style w:type="character" w:customStyle="1" w:styleId="3Char">
    <w:name w:val="标题 3 Char"/>
    <w:basedOn w:val="a0"/>
    <w:link w:val="3"/>
    <w:rsid w:val="000C2803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D2F769-1593-4BFF-936B-CB9F7DB5E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2027</Words>
  <Characters>11557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CATT-Ming</cp:lastModifiedBy>
  <cp:revision>4</cp:revision>
  <cp:lastPrinted>1900-12-31T16:00:00Z</cp:lastPrinted>
  <dcterms:created xsi:type="dcterms:W3CDTF">2024-08-23T07:01:00Z</dcterms:created>
  <dcterms:modified xsi:type="dcterms:W3CDTF">2024-08-23T07:04:00Z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