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65B91CD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D619D5">
        <w:rPr>
          <w:rFonts w:hint="eastAsia"/>
          <w:b/>
          <w:noProof/>
          <w:sz w:val="24"/>
          <w:lang w:eastAsia="zh-CN"/>
        </w:rPr>
        <w:t>8577</w:t>
      </w:r>
    </w:p>
    <w:p w14:paraId="7CB45193" w14:textId="51F535F2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1D341" w:rsidR="001E41F3" w:rsidRPr="00410371" w:rsidRDefault="000B7FC2" w:rsidP="00E13F3D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D619D5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4BF17" w:rsidR="001E41F3" w:rsidRPr="00410371" w:rsidRDefault="00D619D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11C2F" w:rsidR="001E41F3" w:rsidRPr="00410371" w:rsidRDefault="00DC778D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7E3AB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E666E" w:rsidR="00F25D98" w:rsidRDefault="00316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19949" w:rsidR="001E41F3" w:rsidRPr="00AD4DD2" w:rsidRDefault="00EC162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D4DD2">
              <w:rPr>
                <w:noProof/>
                <w:lang w:val="en-US"/>
              </w:rPr>
              <w:t xml:space="preserve">Update on </w:t>
            </w:r>
            <w:r w:rsidR="00AD4DD2" w:rsidRPr="00AD4DD2">
              <w:rPr>
                <w:noProof/>
                <w:lang w:val="en-US"/>
              </w:rPr>
              <w:t>UE-satellite-UE communic</w:t>
            </w:r>
            <w:r w:rsidR="00AD4DD2">
              <w:rPr>
                <w:noProof/>
                <w:lang w:val="en-US"/>
              </w:rPr>
              <w:t>aitons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3A3D9" w:rsidR="001E41F3" w:rsidRDefault="00AD4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51B38" w:rsidR="001E41F3" w:rsidRDefault="00DC778D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C415A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778D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0F11D5" w:rsidR="001E41F3" w:rsidRDefault="00DC778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CF701" w:rsidR="001E41F3" w:rsidRDefault="0062592F">
            <w:pPr>
              <w:pStyle w:val="CRCoverPage"/>
              <w:spacing w:after="0"/>
              <w:ind w:left="100"/>
            </w:pPr>
            <w:r>
              <w:t xml:space="preserve">Addition of features to support </w:t>
            </w:r>
            <w:r w:rsidR="00AD4DD2">
              <w:t>UE-satellite-UE communications for satellite communications</w:t>
            </w:r>
            <w:r>
              <w:t xml:space="preserve"> based on the </w:t>
            </w:r>
            <w:r w:rsidR="00C64F6C">
              <w:t>c</w:t>
            </w:r>
            <w:r>
              <w:t>onclusions for KI#</w:t>
            </w:r>
            <w:r w:rsidR="00AD4DD2">
              <w:t>3</w:t>
            </w:r>
            <w:r>
              <w:t xml:space="preserve"> in TR 23.700-</w:t>
            </w:r>
            <w:r w:rsidR="00AD4DD2">
              <w:t>29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77D7B" w14:textId="21CE553F" w:rsidR="00E022E3" w:rsidRDefault="00856A78" w:rsidP="00E022E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th</w:t>
            </w:r>
            <w:r w:rsidR="00E022E3">
              <w:rPr>
                <w:rFonts w:hint="eastAsia"/>
                <w:lang w:eastAsia="zh-CN"/>
              </w:rPr>
              <w:t>e references to include TS 23.228 and TS 29.224</w:t>
            </w:r>
          </w:p>
          <w:p w14:paraId="375E594C" w14:textId="77777777" w:rsidR="00972BD0" w:rsidRDefault="00E022E3" w:rsidP="00856A7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definitions to include UE-satellite-UE communication</w:t>
            </w:r>
          </w:p>
          <w:p w14:paraId="0ABE296D" w14:textId="77777777" w:rsidR="00E022E3" w:rsidRDefault="00E022E3" w:rsidP="00856A7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 new clause to show the architecture of UE-satellite-UE communication</w:t>
            </w:r>
          </w:p>
          <w:p w14:paraId="3E0986CA" w14:textId="77777777" w:rsidR="00E022E3" w:rsidRDefault="00E022E3" w:rsidP="00856A7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 new clause to describe the feature of UE-satellite-UE communication</w:t>
            </w:r>
          </w:p>
          <w:p w14:paraId="207183C2" w14:textId="77777777" w:rsidR="00E022E3" w:rsidRDefault="00E022E3" w:rsidP="00856A7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 new clause to describe the feature of when UPF and AGW onboard</w:t>
            </w:r>
          </w:p>
          <w:p w14:paraId="31C656EC" w14:textId="7A74ED2A" w:rsidR="00E022E3" w:rsidRDefault="00E022E3" w:rsidP="00E022E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 new clause to describe the feature of activation of UE-S-UE communication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77FBE2" w:rsidR="001E41F3" w:rsidRDefault="00AD4DD2" w:rsidP="0062592F">
            <w:pPr>
              <w:pStyle w:val="CRCoverPage"/>
              <w:spacing w:after="0"/>
            </w:pPr>
            <w:r>
              <w:t>UE-satellite-UE communication</w:t>
            </w:r>
            <w:r w:rsidR="00C64F6C">
              <w:t xml:space="preserve">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B4E9F" w:rsidR="001E41F3" w:rsidRPr="0062592F" w:rsidRDefault="00E02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3.1, 4.x(new), 5.4.x.1(new), 5.4.x.2(new), 5.4.x.2.1(new)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F7BBD5E" w14:textId="77777777" w:rsidR="00D619D5" w:rsidRPr="00753EAE" w:rsidRDefault="00D619D5" w:rsidP="00D619D5">
      <w:pPr>
        <w:pStyle w:val="1"/>
      </w:pPr>
      <w:bookmarkStart w:id="2" w:name="_Hlk170375720"/>
      <w:bookmarkEnd w:id="1"/>
      <w:r>
        <w:t>XY.3</w:t>
      </w:r>
      <w:r>
        <w:tab/>
        <w:t>High level features</w:t>
      </w:r>
    </w:p>
    <w:p w14:paraId="691C77F1" w14:textId="77777777" w:rsidR="00D619D5" w:rsidRPr="00753EAE" w:rsidRDefault="00D619D5" w:rsidP="00D619D5">
      <w:pPr>
        <w:pStyle w:val="2"/>
      </w:pPr>
      <w:r>
        <w:t>XY.3.1</w:t>
      </w:r>
      <w:r>
        <w:tab/>
      </w:r>
      <w:r>
        <w:rPr>
          <w:rFonts w:hint="eastAsia"/>
          <w:lang w:eastAsia="zh-CN"/>
        </w:rPr>
        <w:t xml:space="preserve">Activation of </w:t>
      </w:r>
      <w:r w:rsidRPr="00FC2F3B">
        <w:t>UE-satellite-UE communications</w:t>
      </w:r>
      <w:r>
        <w:t xml:space="preserve"> with AGW onboarding</w:t>
      </w:r>
    </w:p>
    <w:p w14:paraId="04324C9E" w14:textId="77777777" w:rsidR="00D619D5" w:rsidRDefault="00D619D5" w:rsidP="00D619D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determination of activating UE-satellite-UE communication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executed separately at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MO/MT UE side</w:t>
      </w:r>
      <w:r>
        <w:t xml:space="preserve">. </w:t>
      </w:r>
      <w:r w:rsidRPr="00820587">
        <w:t xml:space="preserve">During </w:t>
      </w:r>
      <w:r>
        <w:rPr>
          <w:rFonts w:hint="eastAsia"/>
          <w:lang w:eastAsia="zh-CN"/>
        </w:rPr>
        <w:t xml:space="preserve">the </w:t>
      </w:r>
      <w:r w:rsidRPr="00820587">
        <w:t>call setup</w:t>
      </w:r>
      <w:r>
        <w:rPr>
          <w:rFonts w:hint="eastAsia"/>
          <w:lang w:eastAsia="zh-CN"/>
        </w:rPr>
        <w:t xml:space="preserve"> period</w:t>
      </w:r>
      <w:r w:rsidRPr="00820587">
        <w:t xml:space="preserve">, </w:t>
      </w:r>
      <w:r>
        <w:rPr>
          <w:rFonts w:hint="eastAsia"/>
          <w:lang w:eastAsia="zh-CN"/>
        </w:rPr>
        <w:t xml:space="preserve">the serving </w:t>
      </w:r>
      <w:r w:rsidRPr="00820587">
        <w:t>P-CSCF</w:t>
      </w:r>
      <w:r>
        <w:rPr>
          <w:rFonts w:hint="eastAsia"/>
          <w:lang w:eastAsia="zh-CN"/>
        </w:rPr>
        <w:t xml:space="preserve"> determines to </w:t>
      </w:r>
      <w:r w:rsidRPr="003D6ACC">
        <w:t xml:space="preserve">activate the UE-Satellite-UE communication </w:t>
      </w:r>
      <w:r>
        <w:rPr>
          <w:rFonts w:hint="eastAsia"/>
          <w:lang w:eastAsia="zh-CN"/>
        </w:rPr>
        <w:t xml:space="preserve">if </w:t>
      </w:r>
    </w:p>
    <w:p w14:paraId="18B20ABD" w14:textId="77777777" w:rsidR="00D619D5" w:rsidRDefault="00D619D5" w:rsidP="00D619D5">
      <w:pPr>
        <w:pStyle w:val="B1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the UE is </w:t>
      </w:r>
      <w:r>
        <w:rPr>
          <w:lang w:eastAsia="zh-CN"/>
        </w:rPr>
        <w:t>access</w:t>
      </w:r>
      <w:r>
        <w:rPr>
          <w:rFonts w:hint="eastAsia"/>
          <w:lang w:eastAsia="zh-CN"/>
        </w:rPr>
        <w:t xml:space="preserve">ing via a satellite (constellation) that has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, UPF and IMS-AGW onboard, and has subscribed to the UE-SAT-UE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service; </w:t>
      </w:r>
    </w:p>
    <w:p w14:paraId="0152B720" w14:textId="77777777" w:rsidR="00D619D5" w:rsidRDefault="00D619D5" w:rsidP="00D619D5">
      <w:pPr>
        <w:pStyle w:val="B1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the other UE is also accessing via a satellite (constellation) that has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, UPF and IMS-AGW onboard, and has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 xml:space="preserve"> to the UE-SAT-UE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service, and; </w:t>
      </w:r>
    </w:p>
    <w:p w14:paraId="5D47FE85" w14:textId="77777777" w:rsidR="00D619D5" w:rsidRDefault="00D619D5" w:rsidP="00D619D5">
      <w:pPr>
        <w:pStyle w:val="B1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both UEs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serving satellite(s) (constellation) can communicate.</w:t>
      </w:r>
    </w:p>
    <w:p w14:paraId="2DFC217D" w14:textId="2BC1AE83" w:rsidR="00D619D5" w:rsidRDefault="00D619D5" w:rsidP="00D619D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To support the determination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UE-satellite-UE communication activation, the serving P-CSCF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obtain</w:t>
      </w:r>
      <w:r>
        <w:rPr>
          <w:rFonts w:hint="eastAsia"/>
          <w:lang w:eastAsia="zh-CN"/>
        </w:rPr>
        <w:t xml:space="preserve"> the satellite ID and access information </w:t>
      </w:r>
      <w:r>
        <w:rPr>
          <w:lang w:eastAsia="zh-CN"/>
        </w:rPr>
        <w:t>from</w:t>
      </w:r>
      <w:r>
        <w:rPr>
          <w:rFonts w:hint="eastAsia"/>
          <w:lang w:eastAsia="zh-CN"/>
        </w:rPr>
        <w:t xml:space="preserve"> PCF, and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subscription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AS.</w:t>
      </w:r>
    </w:p>
    <w:p w14:paraId="3C9D904D" w14:textId="77777777" w:rsidR="00D619D5" w:rsidRDefault="00D619D5" w:rsidP="00D619D5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 How to obtain the other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 xml:space="preserve">access information, and </w:t>
      </w:r>
      <w:r>
        <w:rPr>
          <w:rFonts w:hint="eastAsia"/>
          <w:lang w:eastAsia="zh-CN"/>
        </w:rPr>
        <w:t>subscription info is FFS.</w:t>
      </w:r>
    </w:p>
    <w:p w14:paraId="6D1EDFF7" w14:textId="77777777" w:rsidR="00D619D5" w:rsidRDefault="00D619D5" w:rsidP="00D619D5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NOTE: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How the P-CSCF </w:t>
      </w:r>
      <w:r>
        <w:rPr>
          <w:lang w:eastAsia="zh-CN"/>
        </w:rPr>
        <w:t>obtains</w:t>
      </w:r>
      <w:r>
        <w:rPr>
          <w:rFonts w:hint="eastAsia"/>
          <w:lang w:eastAsia="zh-CN"/>
        </w:rPr>
        <w:t xml:space="preserve"> the connection relationship between the MO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serving satellite (constellation) and MT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serving satellite (constellation) is out of 3GPP scope.</w:t>
      </w:r>
    </w:p>
    <w:p w14:paraId="5482F194" w14:textId="77777777" w:rsidR="00D619D5" w:rsidRPr="00820587" w:rsidRDefault="00D619D5" w:rsidP="00D619D5">
      <w:pPr>
        <w:pStyle w:val="NO"/>
        <w:ind w:left="0" w:firstLine="0"/>
      </w:pPr>
      <w:r>
        <w:rPr>
          <w:rFonts w:hint="eastAsia"/>
          <w:lang w:eastAsia="zh-CN"/>
        </w:rPr>
        <w:t xml:space="preserve">If the serving P-CSCF determines to activate the UE-satellite-UE communication, the P-CSCF should indicates an </w:t>
      </w:r>
      <w:r w:rsidRPr="00820587">
        <w:t xml:space="preserve">indication indicating that </w:t>
      </w:r>
      <w:r>
        <w:rPr>
          <w:rFonts w:hint="eastAsia"/>
          <w:lang w:eastAsia="zh-CN"/>
        </w:rPr>
        <w:t xml:space="preserve">the </w:t>
      </w:r>
      <w:r w:rsidRPr="00820587">
        <w:t>UE-Satellite-UE call should be performed</w:t>
      </w:r>
      <w:r>
        <w:rPr>
          <w:rFonts w:hint="eastAsia"/>
          <w:lang w:eastAsia="zh-CN"/>
        </w:rPr>
        <w:t xml:space="preserve"> to the PCF and the PCF forward the indication to the SMF</w:t>
      </w:r>
      <w:r w:rsidRPr="00820587">
        <w:t>.</w:t>
      </w:r>
    </w:p>
    <w:p w14:paraId="3E7A9581" w14:textId="77777777" w:rsidR="00D619D5" w:rsidRDefault="00D619D5" w:rsidP="00D619D5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serving P-CSCF (IMS-ALG) also selects the onboarding IMS-AGW as the media gateway and informs the onboarding IMS-AGW</w:t>
      </w:r>
      <w:r>
        <w:rPr>
          <w:lang w:eastAsia="zh-CN"/>
        </w:rPr>
        <w:t xml:space="preserve"> to allocate IP</w:t>
      </w:r>
      <w:r>
        <w:rPr>
          <w:rFonts w:hint="eastAsia"/>
          <w:lang w:eastAsia="zh-CN"/>
        </w:rPr>
        <w:t xml:space="preserve"> address</w:t>
      </w:r>
      <w:r>
        <w:rPr>
          <w:lang w:eastAsia="zh-CN"/>
        </w:rPr>
        <w:t xml:space="preserve">es to both </w:t>
      </w:r>
      <w:r>
        <w:t>the MO</w:t>
      </w:r>
      <w:r w:rsidRPr="00DF18AB">
        <w:t xml:space="preserve"> </w:t>
      </w:r>
      <w:r>
        <w:rPr>
          <w:lang w:eastAsia="zh-CN"/>
        </w:rPr>
        <w:t xml:space="preserve">side and the MT side, sends the allocated IP addresses to UE and </w:t>
      </w:r>
      <w:r>
        <w:rPr>
          <w:rFonts w:hint="eastAsia"/>
          <w:lang w:eastAsia="zh-CN"/>
        </w:rPr>
        <w:t>the other P-CSCF (IMS-ALG)</w:t>
      </w:r>
      <w:r>
        <w:rPr>
          <w:lang w:eastAsia="zh-CN"/>
        </w:rPr>
        <w:t xml:space="preserve"> as specified in clause </w:t>
      </w:r>
      <w:r w:rsidRPr="00DF18AB">
        <w:t>G.4.3</w:t>
      </w:r>
      <w:r>
        <w:rPr>
          <w:rFonts w:hint="eastAsia"/>
          <w:lang w:eastAsia="zh-CN"/>
        </w:rPr>
        <w:t>.</w:t>
      </w:r>
    </w:p>
    <w:p w14:paraId="7FC64E6D" w14:textId="77777777" w:rsidR="00D619D5" w:rsidRDefault="00D619D5" w:rsidP="00D619D5">
      <w:pPr>
        <w:pStyle w:val="B1"/>
        <w:ind w:left="0" w:firstLine="0"/>
        <w:jc w:val="center"/>
      </w:pPr>
      <w:r>
        <w:object w:dxaOrig="9288" w:dyaOrig="3300" w14:anchorId="104E09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79.9pt;height:135pt" o:ole="">
            <v:imagedata r:id="rId13" o:title=""/>
          </v:shape>
          <o:OLEObject Type="Embed" ProgID="Visio.Drawing.15" ShapeID="_x0000_i1031" DrawAspect="Content" ObjectID="_1785683226" r:id="rId14"/>
        </w:object>
      </w:r>
    </w:p>
    <w:p w14:paraId="75BBA042" w14:textId="77777777" w:rsidR="00D619D5" w:rsidRDefault="00D619D5" w:rsidP="00D619D5">
      <w:pPr>
        <w:pStyle w:val="TH"/>
        <w:rPr>
          <w:lang w:eastAsia="zh-CN"/>
        </w:rPr>
      </w:pPr>
      <w:r w:rsidRPr="009C6721">
        <w:t xml:space="preserve">Figure </w:t>
      </w:r>
      <w:r>
        <w:rPr>
          <w:lang w:eastAsia="zh-CN"/>
        </w:rPr>
        <w:t>XY.3</w:t>
      </w:r>
      <w:r w:rsidRPr="009C6721">
        <w:t>-</w:t>
      </w:r>
      <w:r>
        <w:t>1</w:t>
      </w:r>
      <w:r w:rsidRPr="009C6721">
        <w:t xml:space="preserve">: </w:t>
      </w:r>
      <w:r>
        <w:rPr>
          <w:rFonts w:hint="eastAsia"/>
          <w:lang w:eastAsia="zh-CN"/>
        </w:rPr>
        <w:t xml:space="preserve">IMS signalling and media path </w:t>
      </w:r>
      <w:r>
        <w:rPr>
          <w:lang w:eastAsia="zh-CN"/>
        </w:rPr>
        <w:t>before</w:t>
      </w:r>
      <w:r>
        <w:rPr>
          <w:rFonts w:hint="eastAsia"/>
          <w:lang w:eastAsia="zh-CN"/>
        </w:rPr>
        <w:t xml:space="preserve"> activating the onboarding UPF and IMS-AGW</w:t>
      </w:r>
    </w:p>
    <w:p w14:paraId="39FFFD23" w14:textId="77777777" w:rsidR="00D619D5" w:rsidRDefault="00D619D5" w:rsidP="00D619D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>
        <w:rPr>
          <w:lang w:eastAsia="zh-CN"/>
        </w:rPr>
        <w:t>XY.3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depicts the </w:t>
      </w:r>
      <w:r>
        <w:rPr>
          <w:lang w:eastAsia="zh-CN"/>
        </w:rPr>
        <w:t>IMS signalling</w:t>
      </w:r>
      <w:r>
        <w:rPr>
          <w:rFonts w:hint="eastAsia"/>
          <w:lang w:eastAsia="zh-CN"/>
        </w:rPr>
        <w:t xml:space="preserve"> path between UE 1 and UE 2 </w:t>
      </w:r>
      <w:r>
        <w:rPr>
          <w:lang w:eastAsia="zh-CN"/>
        </w:rPr>
        <w:t>before</w:t>
      </w:r>
      <w:r>
        <w:rPr>
          <w:rFonts w:hint="eastAsia"/>
          <w:lang w:eastAsia="zh-CN"/>
        </w:rPr>
        <w:t xml:space="preserve"> activating the UE-satellite-UE communication link:</w:t>
      </w:r>
    </w:p>
    <w:p w14:paraId="2C9EF69E" w14:textId="77777777" w:rsidR="00D619D5" w:rsidRDefault="00D619D5" w:rsidP="00D619D5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UE-1 sends the </w:t>
      </w:r>
      <w:r>
        <w:t>IMS signalling data</w:t>
      </w:r>
      <w:r w:rsidRPr="00820587">
        <w:t xml:space="preserve"> (e.g. RTP packets)</w:t>
      </w:r>
      <w:r>
        <w:rPr>
          <w:rFonts w:hint="eastAsia"/>
          <w:lang w:eastAsia="zh-CN"/>
        </w:rPr>
        <w:t xml:space="preserve"> to the onboarding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the IMS anchor UPF</w:t>
      </w:r>
      <w:r>
        <w:rPr>
          <w:rFonts w:hint="eastAsia"/>
          <w:lang w:eastAsia="zh-CN"/>
        </w:rPr>
        <w:t xml:space="preserve"> (via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PDU session)</w:t>
      </w:r>
      <w:r>
        <w:rPr>
          <w:lang w:eastAsia="zh-CN"/>
        </w:rPr>
        <w:t xml:space="preserve"> to the serving P-CSCF.</w:t>
      </w:r>
    </w:p>
    <w:p w14:paraId="6967C923" w14:textId="77777777" w:rsidR="00D619D5" w:rsidRDefault="00D619D5" w:rsidP="00D619D5">
      <w:pPr>
        <w:rPr>
          <w:lang w:eastAsia="zh-CN"/>
        </w:rPr>
      </w:pPr>
    </w:p>
    <w:p w14:paraId="4D9C3754" w14:textId="77777777" w:rsidR="00D619D5" w:rsidRDefault="00D619D5" w:rsidP="00D619D5">
      <w:pPr>
        <w:pStyle w:val="B1"/>
        <w:ind w:left="0" w:firstLine="0"/>
        <w:jc w:val="center"/>
      </w:pPr>
      <w:r>
        <w:object w:dxaOrig="9289" w:dyaOrig="6792" w14:anchorId="1CCDD547">
          <v:shape id="_x0000_i1032" type="#_x0000_t75" style="width:381.75pt;height:279pt" o:ole="">
            <v:imagedata r:id="rId15" o:title=""/>
          </v:shape>
          <o:OLEObject Type="Embed" ProgID="Visio.Drawing.15" ShapeID="_x0000_i1032" DrawAspect="Content" ObjectID="_1785683227" r:id="rId16"/>
        </w:object>
      </w:r>
    </w:p>
    <w:p w14:paraId="7D0375C4" w14:textId="77777777" w:rsidR="00D619D5" w:rsidRDefault="00D619D5" w:rsidP="00D619D5">
      <w:pPr>
        <w:pStyle w:val="TH"/>
        <w:rPr>
          <w:lang w:eastAsia="zh-CN"/>
        </w:rPr>
      </w:pPr>
      <w:r w:rsidRPr="009C6721">
        <w:t xml:space="preserve">Figure </w:t>
      </w:r>
      <w:r>
        <w:rPr>
          <w:lang w:eastAsia="zh-CN"/>
        </w:rPr>
        <w:t>XY.3</w:t>
      </w:r>
      <w:r w:rsidRPr="009C6721">
        <w:t>-</w:t>
      </w:r>
      <w:r>
        <w:t>2</w:t>
      </w:r>
      <w:r w:rsidRPr="009C6721">
        <w:t xml:space="preserve">: </w:t>
      </w:r>
      <w:r>
        <w:rPr>
          <w:rFonts w:hint="eastAsia"/>
          <w:lang w:eastAsia="zh-CN"/>
        </w:rPr>
        <w:t>IMS signalling and media path after activating the onboarding UPF and IMS-AGW</w:t>
      </w:r>
    </w:p>
    <w:p w14:paraId="08C9E1C2" w14:textId="77777777" w:rsidR="00D619D5" w:rsidRDefault="00D619D5" w:rsidP="00D619D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>
        <w:rPr>
          <w:lang w:eastAsia="zh-CN"/>
        </w:rPr>
        <w:t>XY.3</w:t>
      </w:r>
      <w:r>
        <w:rPr>
          <w:rFonts w:hint="eastAsia"/>
          <w:lang w:eastAsia="zh-CN"/>
        </w:rPr>
        <w:t>-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depicts the</w:t>
      </w:r>
      <w:r>
        <w:rPr>
          <w:lang w:eastAsia="zh-CN"/>
        </w:rPr>
        <w:t xml:space="preserve"> IMS signalling and</w:t>
      </w:r>
      <w:r>
        <w:rPr>
          <w:rFonts w:hint="eastAsia"/>
          <w:lang w:eastAsia="zh-CN"/>
        </w:rPr>
        <w:t xml:space="preserve"> media path between UE 1 and UE 2 after activating the UE-satellite-UE communication link:</w:t>
      </w:r>
    </w:p>
    <w:p w14:paraId="43E68533" w14:textId="77777777" w:rsidR="00D619D5" w:rsidRDefault="00D619D5" w:rsidP="00D619D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UE sends IMS signalling data via the onboarding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the inserted UL CL to the serving P-CSCF</w:t>
      </w:r>
    </w:p>
    <w:p w14:paraId="7D90D86E" w14:textId="77777777" w:rsidR="00D619D5" w:rsidRDefault="00D619D5" w:rsidP="00D619D5">
      <w:pPr>
        <w:pStyle w:val="B1"/>
        <w:ind w:left="284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UE-1 sends the </w:t>
      </w:r>
      <w:r w:rsidRPr="00820587">
        <w:t>voice media packets (e.g. RTP packets)</w:t>
      </w:r>
      <w:r>
        <w:rPr>
          <w:rFonts w:hint="eastAsia"/>
          <w:lang w:eastAsia="zh-CN"/>
        </w:rPr>
        <w:t xml:space="preserve"> to the onboarding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and local PSA (via UE-1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PDU session),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the local PSA forwards the voice packet to the </w:t>
      </w:r>
      <w:r>
        <w:rPr>
          <w:lang w:eastAsia="zh-CN"/>
        </w:rPr>
        <w:t>onboarding</w:t>
      </w:r>
      <w:r>
        <w:rPr>
          <w:rFonts w:hint="eastAsia"/>
          <w:lang w:eastAsia="zh-CN"/>
        </w:rPr>
        <w:t xml:space="preserve"> IMS-AGW (via N6). </w:t>
      </w:r>
    </w:p>
    <w:p w14:paraId="38CBEB2C" w14:textId="77777777" w:rsidR="00D619D5" w:rsidRDefault="00D619D5" w:rsidP="00D619D5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UE-1</w:t>
      </w:r>
      <w:r>
        <w:rPr>
          <w:lang w:eastAsia="zh-CN"/>
        </w:rPr>
        <w:t>’</w:t>
      </w:r>
      <w:r>
        <w:rPr>
          <w:rFonts w:hint="eastAsia"/>
          <w:lang w:eastAsia="zh-CN"/>
        </w:rPr>
        <w:t>s onboarding IMS-AGW forwards the voice packet to the UE-2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onboarding IMS-AGW based on the address information exchanges during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call setup period. </w:t>
      </w:r>
    </w:p>
    <w:p w14:paraId="0209D087" w14:textId="77777777" w:rsidR="00D619D5" w:rsidRPr="00856A78" w:rsidRDefault="00D619D5" w:rsidP="00D619D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onboarding IMS-AGW then forwards the voice packet to the onboarding local PSA </w:t>
      </w:r>
      <w:proofErr w:type="gramStart"/>
      <w:r>
        <w:rPr>
          <w:rFonts w:hint="eastAsia"/>
          <w:lang w:eastAsia="zh-CN"/>
        </w:rPr>
        <w:t>( via</w:t>
      </w:r>
      <w:proofErr w:type="gramEnd"/>
      <w:r>
        <w:rPr>
          <w:rFonts w:hint="eastAsia"/>
          <w:lang w:eastAsia="zh-CN"/>
        </w:rPr>
        <w:t xml:space="preserve"> N6) and finally to the UE-2 (via UE-2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PDU session).</w:t>
      </w:r>
    </w:p>
    <w:p w14:paraId="56156F88" w14:textId="3DA57A35" w:rsidR="00616BD6" w:rsidRPr="00D619D5" w:rsidRDefault="00616BD6" w:rsidP="00936D40">
      <w:pPr>
        <w:pStyle w:val="B1"/>
        <w:ind w:left="284" w:firstLine="0"/>
        <w:rPr>
          <w:lang w:eastAsia="zh-CN"/>
        </w:rPr>
      </w:pPr>
    </w:p>
    <w:bookmarkEnd w:id="2"/>
    <w:p w14:paraId="140C8B5B" w14:textId="06E7168D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89272" w14:textId="77777777" w:rsidR="001560B4" w:rsidRDefault="001560B4">
      <w:r>
        <w:separator/>
      </w:r>
    </w:p>
  </w:endnote>
  <w:endnote w:type="continuationSeparator" w:id="0">
    <w:p w14:paraId="277F0EA2" w14:textId="77777777" w:rsidR="001560B4" w:rsidRDefault="00156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294B6" w14:textId="77777777" w:rsidR="001560B4" w:rsidRDefault="001560B4">
      <w:r>
        <w:separator/>
      </w:r>
    </w:p>
  </w:footnote>
  <w:footnote w:type="continuationSeparator" w:id="0">
    <w:p w14:paraId="4A27ABA5" w14:textId="77777777" w:rsidR="001560B4" w:rsidRDefault="00156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E4E40" w:rsidRDefault="00BE4E4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E4E40" w:rsidRDefault="00BE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E4E40" w:rsidRDefault="00BE4E4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351599">
    <w:abstractNumId w:val="2"/>
  </w:num>
  <w:num w:numId="2" w16cid:durableId="1965963971">
    <w:abstractNumId w:val="1"/>
  </w:num>
  <w:num w:numId="3" w16cid:durableId="1571386563">
    <w:abstractNumId w:val="0"/>
  </w:num>
  <w:num w:numId="4" w16cid:durableId="96487392">
    <w:abstractNumId w:val="5"/>
  </w:num>
  <w:num w:numId="5" w16cid:durableId="1255433797">
    <w:abstractNumId w:val="3"/>
  </w:num>
  <w:num w:numId="6" w16cid:durableId="15431335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22E4A"/>
    <w:rsid w:val="00025901"/>
    <w:rsid w:val="000432E4"/>
    <w:rsid w:val="00044BB0"/>
    <w:rsid w:val="00053CFF"/>
    <w:rsid w:val="00070E09"/>
    <w:rsid w:val="000834DC"/>
    <w:rsid w:val="00087949"/>
    <w:rsid w:val="00090379"/>
    <w:rsid w:val="00096D87"/>
    <w:rsid w:val="00097892"/>
    <w:rsid w:val="000A6394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45D43"/>
    <w:rsid w:val="00152BD9"/>
    <w:rsid w:val="001560B4"/>
    <w:rsid w:val="0016214C"/>
    <w:rsid w:val="001830A0"/>
    <w:rsid w:val="001860F4"/>
    <w:rsid w:val="00187527"/>
    <w:rsid w:val="00192C46"/>
    <w:rsid w:val="001A08B3"/>
    <w:rsid w:val="001A2A75"/>
    <w:rsid w:val="001A601C"/>
    <w:rsid w:val="001A7B60"/>
    <w:rsid w:val="001A7CC2"/>
    <w:rsid w:val="001B52F0"/>
    <w:rsid w:val="001B7A65"/>
    <w:rsid w:val="001C0FEF"/>
    <w:rsid w:val="001C714C"/>
    <w:rsid w:val="001D3EA6"/>
    <w:rsid w:val="001D4B37"/>
    <w:rsid w:val="001E41F3"/>
    <w:rsid w:val="001E54AA"/>
    <w:rsid w:val="001F3966"/>
    <w:rsid w:val="00200AD5"/>
    <w:rsid w:val="002169D0"/>
    <w:rsid w:val="00220DC1"/>
    <w:rsid w:val="002266DB"/>
    <w:rsid w:val="00233D0A"/>
    <w:rsid w:val="0024001C"/>
    <w:rsid w:val="002422AF"/>
    <w:rsid w:val="00247950"/>
    <w:rsid w:val="00255011"/>
    <w:rsid w:val="0026004D"/>
    <w:rsid w:val="00260D22"/>
    <w:rsid w:val="002640DD"/>
    <w:rsid w:val="00271FCB"/>
    <w:rsid w:val="002737F4"/>
    <w:rsid w:val="00274393"/>
    <w:rsid w:val="00275D12"/>
    <w:rsid w:val="00284FEB"/>
    <w:rsid w:val="002860C4"/>
    <w:rsid w:val="0029655E"/>
    <w:rsid w:val="002A559E"/>
    <w:rsid w:val="002B5741"/>
    <w:rsid w:val="002D42F6"/>
    <w:rsid w:val="002E472E"/>
    <w:rsid w:val="00305409"/>
    <w:rsid w:val="00316D59"/>
    <w:rsid w:val="00321E59"/>
    <w:rsid w:val="00325533"/>
    <w:rsid w:val="003300ED"/>
    <w:rsid w:val="0034425E"/>
    <w:rsid w:val="00345F57"/>
    <w:rsid w:val="003505C8"/>
    <w:rsid w:val="0035401E"/>
    <w:rsid w:val="00357A44"/>
    <w:rsid w:val="003609EF"/>
    <w:rsid w:val="0036231A"/>
    <w:rsid w:val="00372566"/>
    <w:rsid w:val="00374DD4"/>
    <w:rsid w:val="00376D4A"/>
    <w:rsid w:val="003A4324"/>
    <w:rsid w:val="003B6A12"/>
    <w:rsid w:val="003D5E31"/>
    <w:rsid w:val="003D6ACC"/>
    <w:rsid w:val="003D7B20"/>
    <w:rsid w:val="003E1A36"/>
    <w:rsid w:val="003E6AC5"/>
    <w:rsid w:val="004006F2"/>
    <w:rsid w:val="00402944"/>
    <w:rsid w:val="00410371"/>
    <w:rsid w:val="004242F1"/>
    <w:rsid w:val="00425FFF"/>
    <w:rsid w:val="00430D50"/>
    <w:rsid w:val="004312BE"/>
    <w:rsid w:val="0045028E"/>
    <w:rsid w:val="00456A85"/>
    <w:rsid w:val="004B75B7"/>
    <w:rsid w:val="004D525E"/>
    <w:rsid w:val="004E28E5"/>
    <w:rsid w:val="004E3C41"/>
    <w:rsid w:val="004F4A95"/>
    <w:rsid w:val="00507D3F"/>
    <w:rsid w:val="00511FB4"/>
    <w:rsid w:val="005141D9"/>
    <w:rsid w:val="0051566A"/>
    <w:rsid w:val="0051580D"/>
    <w:rsid w:val="005260F7"/>
    <w:rsid w:val="00534593"/>
    <w:rsid w:val="00543247"/>
    <w:rsid w:val="00547111"/>
    <w:rsid w:val="00550F4B"/>
    <w:rsid w:val="00554944"/>
    <w:rsid w:val="005623DA"/>
    <w:rsid w:val="00572F46"/>
    <w:rsid w:val="0059064B"/>
    <w:rsid w:val="00591FE3"/>
    <w:rsid w:val="00592D74"/>
    <w:rsid w:val="005E2C44"/>
    <w:rsid w:val="00616BD6"/>
    <w:rsid w:val="00621188"/>
    <w:rsid w:val="006257ED"/>
    <w:rsid w:val="0062592F"/>
    <w:rsid w:val="00642F70"/>
    <w:rsid w:val="006504F5"/>
    <w:rsid w:val="00653DE4"/>
    <w:rsid w:val="006574F7"/>
    <w:rsid w:val="006630EE"/>
    <w:rsid w:val="00665C47"/>
    <w:rsid w:val="00666502"/>
    <w:rsid w:val="00673B6D"/>
    <w:rsid w:val="0067524F"/>
    <w:rsid w:val="00682AD9"/>
    <w:rsid w:val="00692DBC"/>
    <w:rsid w:val="00694EB8"/>
    <w:rsid w:val="00695808"/>
    <w:rsid w:val="006A0C1F"/>
    <w:rsid w:val="006A3B52"/>
    <w:rsid w:val="006A789A"/>
    <w:rsid w:val="006A7DB6"/>
    <w:rsid w:val="006B46FB"/>
    <w:rsid w:val="006B7174"/>
    <w:rsid w:val="006C4AD9"/>
    <w:rsid w:val="006C6D5A"/>
    <w:rsid w:val="006D775E"/>
    <w:rsid w:val="006E21FB"/>
    <w:rsid w:val="006F48B8"/>
    <w:rsid w:val="00714C00"/>
    <w:rsid w:val="007406CA"/>
    <w:rsid w:val="00744D4B"/>
    <w:rsid w:val="007504D9"/>
    <w:rsid w:val="00754B47"/>
    <w:rsid w:val="007570AA"/>
    <w:rsid w:val="00764EA8"/>
    <w:rsid w:val="00773D6F"/>
    <w:rsid w:val="0077597C"/>
    <w:rsid w:val="00783443"/>
    <w:rsid w:val="00792342"/>
    <w:rsid w:val="007977A8"/>
    <w:rsid w:val="007B512A"/>
    <w:rsid w:val="007C2097"/>
    <w:rsid w:val="007D6A07"/>
    <w:rsid w:val="007F2DD1"/>
    <w:rsid w:val="007F7259"/>
    <w:rsid w:val="008040A8"/>
    <w:rsid w:val="00805676"/>
    <w:rsid w:val="00807283"/>
    <w:rsid w:val="00811AF6"/>
    <w:rsid w:val="008167D0"/>
    <w:rsid w:val="008250CD"/>
    <w:rsid w:val="008250EB"/>
    <w:rsid w:val="008279FA"/>
    <w:rsid w:val="00834E53"/>
    <w:rsid w:val="00836377"/>
    <w:rsid w:val="00840996"/>
    <w:rsid w:val="00855F7D"/>
    <w:rsid w:val="00856A78"/>
    <w:rsid w:val="008626E7"/>
    <w:rsid w:val="00864198"/>
    <w:rsid w:val="00870EE7"/>
    <w:rsid w:val="008863B9"/>
    <w:rsid w:val="008926A0"/>
    <w:rsid w:val="008938D0"/>
    <w:rsid w:val="008A45A6"/>
    <w:rsid w:val="008C5334"/>
    <w:rsid w:val="008C540A"/>
    <w:rsid w:val="008C6F86"/>
    <w:rsid w:val="008D3CCC"/>
    <w:rsid w:val="008D4F6E"/>
    <w:rsid w:val="008E4E3F"/>
    <w:rsid w:val="008F3789"/>
    <w:rsid w:val="008F686C"/>
    <w:rsid w:val="00907951"/>
    <w:rsid w:val="009148DE"/>
    <w:rsid w:val="00936D40"/>
    <w:rsid w:val="00941E30"/>
    <w:rsid w:val="009531B0"/>
    <w:rsid w:val="00972BD0"/>
    <w:rsid w:val="009741B3"/>
    <w:rsid w:val="0097699C"/>
    <w:rsid w:val="009777D9"/>
    <w:rsid w:val="00980797"/>
    <w:rsid w:val="00991B88"/>
    <w:rsid w:val="009967AF"/>
    <w:rsid w:val="00997BF0"/>
    <w:rsid w:val="009A2E3F"/>
    <w:rsid w:val="009A49A2"/>
    <w:rsid w:val="009A5753"/>
    <w:rsid w:val="009A579D"/>
    <w:rsid w:val="009C3A7D"/>
    <w:rsid w:val="009C6721"/>
    <w:rsid w:val="009E3297"/>
    <w:rsid w:val="009F5D08"/>
    <w:rsid w:val="009F734F"/>
    <w:rsid w:val="00A03670"/>
    <w:rsid w:val="00A06EFA"/>
    <w:rsid w:val="00A158AE"/>
    <w:rsid w:val="00A22BD6"/>
    <w:rsid w:val="00A246B6"/>
    <w:rsid w:val="00A25CF9"/>
    <w:rsid w:val="00A34795"/>
    <w:rsid w:val="00A46716"/>
    <w:rsid w:val="00A47E70"/>
    <w:rsid w:val="00A50CF0"/>
    <w:rsid w:val="00A51E26"/>
    <w:rsid w:val="00A53D46"/>
    <w:rsid w:val="00A54937"/>
    <w:rsid w:val="00A577B2"/>
    <w:rsid w:val="00A73C0F"/>
    <w:rsid w:val="00A7671C"/>
    <w:rsid w:val="00A876D5"/>
    <w:rsid w:val="00AA2CBC"/>
    <w:rsid w:val="00AA4D50"/>
    <w:rsid w:val="00AA5382"/>
    <w:rsid w:val="00AB06D1"/>
    <w:rsid w:val="00AB3C3A"/>
    <w:rsid w:val="00AB4314"/>
    <w:rsid w:val="00AC399D"/>
    <w:rsid w:val="00AC5820"/>
    <w:rsid w:val="00AD1CD8"/>
    <w:rsid w:val="00AD4DD2"/>
    <w:rsid w:val="00AE5868"/>
    <w:rsid w:val="00B172D4"/>
    <w:rsid w:val="00B258BB"/>
    <w:rsid w:val="00B36C97"/>
    <w:rsid w:val="00B37517"/>
    <w:rsid w:val="00B455CA"/>
    <w:rsid w:val="00B5416A"/>
    <w:rsid w:val="00B56D7D"/>
    <w:rsid w:val="00B638F8"/>
    <w:rsid w:val="00B65FAB"/>
    <w:rsid w:val="00B67B97"/>
    <w:rsid w:val="00B74297"/>
    <w:rsid w:val="00B968C8"/>
    <w:rsid w:val="00BA3EC5"/>
    <w:rsid w:val="00BA51D9"/>
    <w:rsid w:val="00BA6D9C"/>
    <w:rsid w:val="00BB59A2"/>
    <w:rsid w:val="00BB5DFC"/>
    <w:rsid w:val="00BC5D49"/>
    <w:rsid w:val="00BD279D"/>
    <w:rsid w:val="00BD6BB8"/>
    <w:rsid w:val="00BD73CA"/>
    <w:rsid w:val="00BE458D"/>
    <w:rsid w:val="00BE4E40"/>
    <w:rsid w:val="00BE5443"/>
    <w:rsid w:val="00BE7256"/>
    <w:rsid w:val="00C25386"/>
    <w:rsid w:val="00C337A3"/>
    <w:rsid w:val="00C35DF3"/>
    <w:rsid w:val="00C415A3"/>
    <w:rsid w:val="00C423F5"/>
    <w:rsid w:val="00C42D13"/>
    <w:rsid w:val="00C47163"/>
    <w:rsid w:val="00C64F6C"/>
    <w:rsid w:val="00C66BA2"/>
    <w:rsid w:val="00C67151"/>
    <w:rsid w:val="00C743E9"/>
    <w:rsid w:val="00C772FB"/>
    <w:rsid w:val="00C870F6"/>
    <w:rsid w:val="00C95985"/>
    <w:rsid w:val="00C96536"/>
    <w:rsid w:val="00C9698D"/>
    <w:rsid w:val="00CA2972"/>
    <w:rsid w:val="00CA371A"/>
    <w:rsid w:val="00CA6447"/>
    <w:rsid w:val="00CA6490"/>
    <w:rsid w:val="00CB09EC"/>
    <w:rsid w:val="00CB6E31"/>
    <w:rsid w:val="00CC5026"/>
    <w:rsid w:val="00CC68D0"/>
    <w:rsid w:val="00CE3D5F"/>
    <w:rsid w:val="00CF1597"/>
    <w:rsid w:val="00D03F9A"/>
    <w:rsid w:val="00D04D76"/>
    <w:rsid w:val="00D06D51"/>
    <w:rsid w:val="00D170B6"/>
    <w:rsid w:val="00D24991"/>
    <w:rsid w:val="00D30696"/>
    <w:rsid w:val="00D32B11"/>
    <w:rsid w:val="00D40B9F"/>
    <w:rsid w:val="00D46050"/>
    <w:rsid w:val="00D50255"/>
    <w:rsid w:val="00D51AD9"/>
    <w:rsid w:val="00D52F77"/>
    <w:rsid w:val="00D57C16"/>
    <w:rsid w:val="00D619D5"/>
    <w:rsid w:val="00D65197"/>
    <w:rsid w:val="00D66520"/>
    <w:rsid w:val="00D67834"/>
    <w:rsid w:val="00D747BF"/>
    <w:rsid w:val="00D844B1"/>
    <w:rsid w:val="00D84AE9"/>
    <w:rsid w:val="00D9124E"/>
    <w:rsid w:val="00DA0B4B"/>
    <w:rsid w:val="00DA0DFB"/>
    <w:rsid w:val="00DC778D"/>
    <w:rsid w:val="00DD2213"/>
    <w:rsid w:val="00DD39D7"/>
    <w:rsid w:val="00DD568A"/>
    <w:rsid w:val="00DE34CF"/>
    <w:rsid w:val="00DE3D45"/>
    <w:rsid w:val="00DE6E16"/>
    <w:rsid w:val="00DF2F87"/>
    <w:rsid w:val="00E022E3"/>
    <w:rsid w:val="00E0246B"/>
    <w:rsid w:val="00E13F3D"/>
    <w:rsid w:val="00E34898"/>
    <w:rsid w:val="00E50065"/>
    <w:rsid w:val="00E65BBA"/>
    <w:rsid w:val="00E71123"/>
    <w:rsid w:val="00EB09B7"/>
    <w:rsid w:val="00EC162A"/>
    <w:rsid w:val="00EC7C3B"/>
    <w:rsid w:val="00EE7122"/>
    <w:rsid w:val="00EE7D7C"/>
    <w:rsid w:val="00F043BF"/>
    <w:rsid w:val="00F15E58"/>
    <w:rsid w:val="00F2258B"/>
    <w:rsid w:val="00F25D98"/>
    <w:rsid w:val="00F2668C"/>
    <w:rsid w:val="00F300FB"/>
    <w:rsid w:val="00F32A75"/>
    <w:rsid w:val="00F63D11"/>
    <w:rsid w:val="00F66963"/>
    <w:rsid w:val="00F7550D"/>
    <w:rsid w:val="00F8193A"/>
    <w:rsid w:val="00F84BF7"/>
    <w:rsid w:val="00F91575"/>
    <w:rsid w:val="00F96B22"/>
    <w:rsid w:val="00FA00E8"/>
    <w:rsid w:val="00FA19A5"/>
    <w:rsid w:val="00FB3A3F"/>
    <w:rsid w:val="00FB6386"/>
    <w:rsid w:val="00FC361F"/>
    <w:rsid w:val="00FD3BA3"/>
    <w:rsid w:val="00FE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6D4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ad">
    <w:name w:val="批注文字 字符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A03670"/>
    <w:pPr>
      <w:ind w:left="720"/>
      <w:contextualSpacing/>
    </w:pPr>
  </w:style>
  <w:style w:type="character" w:customStyle="1" w:styleId="10">
    <w:name w:val="标题 1 字符"/>
    <w:basedOn w:val="a0"/>
    <w:link w:val="1"/>
    <w:rsid w:val="00D619D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619D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Johnnie Xue</cp:lastModifiedBy>
  <cp:revision>2</cp:revision>
  <cp:lastPrinted>1900-01-01T00:00:00Z</cp:lastPrinted>
  <dcterms:created xsi:type="dcterms:W3CDTF">2024-08-20T10:21:00Z</dcterms:created>
  <dcterms:modified xsi:type="dcterms:W3CDTF">2024-08-20T10:21:00Z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