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19F76" w14:textId="234B5D57" w:rsidR="00400F31" w:rsidRPr="00144177" w:rsidRDefault="00400F31" w:rsidP="00144177">
      <w:pPr>
        <w:pBdr>
          <w:top w:val="outset" w:sz="6" w:space="1" w:color="auto"/>
        </w:pBdr>
        <w:tabs>
          <w:tab w:val="right" w:pos="9638"/>
        </w:tabs>
        <w:spacing w:after="180"/>
        <w:rPr>
          <w:rFonts w:ascii="Arial" w:eastAsia="Arial Unicode MS" w:hAnsi="Arial" w:cs="Arial"/>
          <w:b/>
          <w:bCs/>
        </w:rPr>
      </w:pPr>
      <w:r w:rsidRPr="00144177">
        <w:rPr>
          <w:rFonts w:ascii="Arial" w:hAnsi="Arial" w:cs="Arial"/>
          <w:b/>
          <w:bCs/>
        </w:rPr>
        <w:t>SA WG2 Meeting #16</w:t>
      </w:r>
      <w:r w:rsidR="00A01897">
        <w:rPr>
          <w:rFonts w:ascii="Arial" w:hAnsi="Arial" w:cs="Arial"/>
          <w:b/>
          <w:bCs/>
        </w:rPr>
        <w:t>3</w:t>
      </w:r>
      <w:r w:rsidRPr="00144177">
        <w:rPr>
          <w:rFonts w:ascii="Arial" w:hAnsi="Arial" w:cs="Arial"/>
          <w:b/>
          <w:bCs/>
        </w:rPr>
        <w:tab/>
        <w:t>S2-240</w:t>
      </w:r>
      <w:r w:rsidR="0001566D">
        <w:rPr>
          <w:rFonts w:ascii="Arial" w:hAnsi="Arial" w:cs="Arial"/>
          <w:b/>
          <w:bCs/>
        </w:rPr>
        <w:t>7284</w:t>
      </w:r>
      <w:r w:rsidRPr="00144177">
        <w:rPr>
          <w:rFonts w:ascii="Arial" w:hAnsi="Arial" w:cs="Arial"/>
          <w:b/>
          <w:bCs/>
        </w:rPr>
        <w:cr/>
      </w:r>
      <w:r w:rsidR="00A01897">
        <w:rPr>
          <w:rFonts w:ascii="Arial" w:hAnsi="Arial" w:cs="Arial"/>
          <w:b/>
          <w:bCs/>
        </w:rPr>
        <w:t>Jeju Island</w:t>
      </w:r>
      <w:r w:rsidRPr="00144177">
        <w:rPr>
          <w:rFonts w:ascii="Arial" w:hAnsi="Arial" w:cs="Arial"/>
          <w:b/>
          <w:bCs/>
        </w:rPr>
        <w:t>,</w:t>
      </w:r>
      <w:r w:rsidR="00A01897">
        <w:rPr>
          <w:rFonts w:ascii="Arial" w:hAnsi="Arial" w:cs="Arial"/>
          <w:b/>
          <w:bCs/>
        </w:rPr>
        <w:t xml:space="preserve"> Korea,</w:t>
      </w:r>
      <w:r w:rsidRPr="00144177">
        <w:rPr>
          <w:rFonts w:ascii="Arial" w:hAnsi="Arial" w:cs="Arial"/>
          <w:b/>
          <w:bCs/>
        </w:rPr>
        <w:t xml:space="preserve"> </w:t>
      </w:r>
      <w:r w:rsidR="00A01897">
        <w:rPr>
          <w:rFonts w:ascii="Arial" w:hAnsi="Arial" w:cs="Arial"/>
          <w:b/>
          <w:bCs/>
        </w:rPr>
        <w:t>May</w:t>
      </w:r>
      <w:r w:rsidRPr="00144177">
        <w:rPr>
          <w:rFonts w:ascii="Arial" w:hAnsi="Arial" w:cs="Arial"/>
          <w:b/>
          <w:bCs/>
        </w:rPr>
        <w:t xml:space="preserve"> 2</w:t>
      </w:r>
      <w:r w:rsidR="00A01897">
        <w:rPr>
          <w:rFonts w:ascii="Arial" w:hAnsi="Arial" w:cs="Arial"/>
          <w:b/>
          <w:bCs/>
        </w:rPr>
        <w:t>7</w:t>
      </w:r>
      <w:r w:rsidRPr="00144177">
        <w:rPr>
          <w:rFonts w:ascii="Arial" w:hAnsi="Arial" w:cs="Arial"/>
          <w:b/>
          <w:bCs/>
        </w:rPr>
        <w:t xml:space="preserve"> – </w:t>
      </w:r>
      <w:r w:rsidR="00A01897">
        <w:rPr>
          <w:rFonts w:ascii="Arial" w:hAnsi="Arial" w:cs="Arial"/>
          <w:b/>
          <w:bCs/>
        </w:rPr>
        <w:t>31</w:t>
      </w:r>
      <w:r w:rsidRPr="00144177">
        <w:rPr>
          <w:rFonts w:ascii="Arial" w:hAnsi="Arial" w:cs="Arial"/>
          <w:b/>
          <w:bCs/>
        </w:rPr>
        <w:t>, 2024</w:t>
      </w:r>
      <w:r w:rsidRPr="00144177">
        <w:rPr>
          <w:rFonts w:ascii="Arial" w:eastAsia="Arial Unicode MS" w:hAnsi="Arial" w:cs="Arial"/>
          <w:b/>
          <w:bCs/>
        </w:rPr>
        <w:tab/>
      </w:r>
    </w:p>
    <w:p w14:paraId="667F26EA" w14:textId="576326A2" w:rsidR="00400F31" w:rsidRPr="00144177" w:rsidRDefault="00400F31" w:rsidP="00400F31">
      <w:pPr>
        <w:tabs>
          <w:tab w:val="left" w:pos="2127"/>
        </w:tabs>
        <w:ind w:left="2127" w:hanging="2127"/>
        <w:jc w:val="both"/>
        <w:outlineLvl w:val="0"/>
        <w:rPr>
          <w:rFonts w:ascii="Arial" w:eastAsia="Batang" w:hAnsi="Arial"/>
          <w:b/>
          <w:lang w:val="en-US" w:eastAsia="zh-CN"/>
        </w:rPr>
      </w:pPr>
      <w:r w:rsidRPr="00144177">
        <w:rPr>
          <w:rFonts w:ascii="Arial" w:eastAsia="Batang" w:hAnsi="Arial"/>
          <w:b/>
          <w:lang w:val="en-US" w:eastAsia="zh-CN"/>
        </w:rPr>
        <w:t>Source:</w:t>
      </w:r>
      <w:r w:rsidRPr="00144177">
        <w:rPr>
          <w:rFonts w:ascii="Arial" w:eastAsia="Batang" w:hAnsi="Arial"/>
          <w:b/>
          <w:lang w:val="en-US" w:eastAsia="zh-CN"/>
        </w:rPr>
        <w:tab/>
      </w:r>
      <w:r w:rsidR="00A01897">
        <w:rPr>
          <w:rFonts w:ascii="Arial" w:eastAsia="Batang" w:hAnsi="Arial"/>
          <w:b/>
          <w:lang w:val="en-US" w:eastAsia="zh-CN"/>
        </w:rPr>
        <w:t>Nokia, Meta</w:t>
      </w:r>
    </w:p>
    <w:p w14:paraId="3704CFED" w14:textId="4DB019EE" w:rsidR="00400F31" w:rsidRPr="00144177" w:rsidRDefault="00400F31" w:rsidP="00400F31">
      <w:pPr>
        <w:tabs>
          <w:tab w:val="left" w:pos="2127"/>
        </w:tabs>
        <w:ind w:left="2127" w:hanging="2127"/>
        <w:jc w:val="both"/>
        <w:outlineLvl w:val="0"/>
        <w:rPr>
          <w:rFonts w:ascii="Arial" w:eastAsia="Batang" w:hAnsi="Arial" w:cs="Arial"/>
          <w:b/>
          <w:lang w:eastAsia="zh-CN"/>
        </w:rPr>
      </w:pPr>
      <w:r w:rsidRPr="00144177">
        <w:rPr>
          <w:rFonts w:ascii="Arial" w:eastAsia="Batang" w:hAnsi="Arial" w:cs="Arial"/>
          <w:b/>
          <w:lang w:eastAsia="zh-CN"/>
        </w:rPr>
        <w:t>Title:</w:t>
      </w:r>
      <w:r w:rsidRPr="00144177">
        <w:rPr>
          <w:rFonts w:ascii="Arial" w:eastAsia="Batang" w:hAnsi="Arial" w:cs="Arial"/>
          <w:b/>
          <w:lang w:eastAsia="zh-CN"/>
        </w:rPr>
        <w:tab/>
      </w:r>
      <w:r w:rsidR="00A01897">
        <w:rPr>
          <w:rFonts w:ascii="Arial" w:eastAsia="Batang" w:hAnsi="Arial" w:cs="Arial"/>
          <w:b/>
          <w:lang w:eastAsia="zh-CN"/>
        </w:rPr>
        <w:t>W</w:t>
      </w:r>
      <w:r w:rsidRPr="00144177">
        <w:rPr>
          <w:rFonts w:ascii="Arial" w:eastAsia="Batang" w:hAnsi="Arial" w:cs="Arial"/>
          <w:b/>
          <w:lang w:eastAsia="zh-CN"/>
        </w:rPr>
        <w:t xml:space="preserve">ID on 5GS XRM Ph2 </w:t>
      </w:r>
    </w:p>
    <w:p w14:paraId="4EA986AC" w14:textId="77777777" w:rsidR="00400F31" w:rsidRPr="00144177" w:rsidRDefault="00400F31" w:rsidP="00400F31">
      <w:pPr>
        <w:tabs>
          <w:tab w:val="left" w:pos="2127"/>
        </w:tabs>
        <w:ind w:left="2127" w:hanging="2127"/>
        <w:jc w:val="both"/>
        <w:outlineLvl w:val="0"/>
        <w:rPr>
          <w:rFonts w:ascii="Arial" w:eastAsia="Batang" w:hAnsi="Arial"/>
          <w:b/>
          <w:lang w:val="en-US" w:eastAsia="zh-CN"/>
        </w:rPr>
      </w:pPr>
      <w:r w:rsidRPr="00144177">
        <w:rPr>
          <w:rFonts w:ascii="Arial" w:eastAsia="Batang" w:hAnsi="Arial"/>
          <w:b/>
          <w:lang w:val="en-US" w:eastAsia="zh-CN"/>
        </w:rPr>
        <w:t>Document for:</w:t>
      </w:r>
      <w:r w:rsidRPr="00144177">
        <w:rPr>
          <w:rFonts w:ascii="Arial" w:eastAsia="Batang" w:hAnsi="Arial"/>
          <w:b/>
          <w:lang w:val="en-US" w:eastAsia="zh-CN"/>
        </w:rPr>
        <w:tab/>
        <w:t>Approval</w:t>
      </w:r>
    </w:p>
    <w:p w14:paraId="110F6C52" w14:textId="5BD03EDD" w:rsidR="001E489F" w:rsidRPr="00144177" w:rsidRDefault="00400F31" w:rsidP="00400F31">
      <w:pPr>
        <w:tabs>
          <w:tab w:val="left" w:pos="2127"/>
        </w:tabs>
        <w:ind w:left="2127" w:hanging="2127"/>
        <w:jc w:val="both"/>
        <w:outlineLvl w:val="0"/>
        <w:rPr>
          <w:rFonts w:eastAsia="Batang"/>
          <w:lang w:val="en-US" w:eastAsia="zh-CN"/>
        </w:rPr>
      </w:pPr>
      <w:r w:rsidRPr="00144177">
        <w:rPr>
          <w:rFonts w:ascii="Arial" w:eastAsia="Batang" w:hAnsi="Arial"/>
          <w:b/>
          <w:lang w:val="en-US" w:eastAsia="zh-CN"/>
        </w:rPr>
        <w:t>Agenda Item:</w:t>
      </w:r>
      <w:r w:rsidRPr="00144177">
        <w:rPr>
          <w:rFonts w:ascii="Arial" w:eastAsia="Batang" w:hAnsi="Arial"/>
          <w:b/>
          <w:lang w:val="en-US" w:eastAsia="zh-CN"/>
        </w:rPr>
        <w:tab/>
        <w:t>30.1</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7DF9FD1" w:rsidR="001E489F" w:rsidRPr="001E489F" w:rsidRDefault="001E489F" w:rsidP="00C200B6">
      <w:pPr>
        <w:pStyle w:val="Heading8"/>
        <w:pBdr>
          <w:top w:val="single" w:sz="12" w:space="3" w:color="auto"/>
        </w:pBdr>
        <w:overflowPunct w:val="0"/>
        <w:autoSpaceDE w:val="0"/>
        <w:autoSpaceDN w:val="0"/>
        <w:adjustRightInd w:val="0"/>
        <w:spacing w:before="240" w:after="180"/>
        <w:ind w:left="1985" w:hanging="198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200B6">
        <w:rPr>
          <w:rFonts w:ascii="Arial" w:eastAsia="Times New Roman" w:hAnsi="Arial" w:cs="Times New Roman"/>
          <w:color w:val="auto"/>
          <w:sz w:val="36"/>
          <w:szCs w:val="20"/>
          <w:lang w:eastAsia="ja-JP"/>
        </w:rPr>
        <w:tab/>
      </w:r>
      <w:r w:rsidR="00C74F22">
        <w:rPr>
          <w:rFonts w:ascii="Arial" w:eastAsia="Times New Roman" w:hAnsi="Arial" w:cs="Times New Roman"/>
          <w:color w:val="auto"/>
          <w:sz w:val="36"/>
          <w:szCs w:val="20"/>
          <w:lang w:eastAsia="ja-JP"/>
        </w:rPr>
        <w:t>Extended Reality and Media service (XRM) Phase 2</w:t>
      </w:r>
    </w:p>
    <w:p w14:paraId="1845B441" w14:textId="68B4F2CC" w:rsidR="001E489F" w:rsidRPr="00BA3A53" w:rsidRDefault="001E489F" w:rsidP="001E489F">
      <w:pPr>
        <w:pStyle w:val="Guidance"/>
      </w:pPr>
    </w:p>
    <w:p w14:paraId="4520DCE2" w14:textId="72B8839D"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4767C9">
        <w:rPr>
          <w:rFonts w:ascii="Arial" w:eastAsia="Times New Roman" w:hAnsi="Arial" w:cs="Times New Roman"/>
          <w:color w:val="auto"/>
          <w:sz w:val="36"/>
          <w:szCs w:val="20"/>
          <w:lang w:eastAsia="ja-JP"/>
        </w:rPr>
        <w:t>XRM Ph2</w:t>
      </w:r>
    </w:p>
    <w:p w14:paraId="18C69795" w14:textId="798DDE13" w:rsidR="001E489F" w:rsidRDefault="001E489F" w:rsidP="00C200B6">
      <w:pPr>
        <w:pStyle w:val="Guidance"/>
        <w:ind w:left="3119" w:hanging="3119"/>
      </w:pPr>
    </w:p>
    <w:p w14:paraId="15B1DB90" w14:textId="13D23D95"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74F22">
        <w:rPr>
          <w:rFonts w:ascii="Arial" w:eastAsia="Times New Roman" w:hAnsi="Arial" w:cs="Times New Roman"/>
          <w:color w:val="auto"/>
          <w:sz w:val="36"/>
          <w:szCs w:val="20"/>
          <w:lang w:eastAsia="ja-JP"/>
        </w:rPr>
        <w:t>1010032</w:t>
      </w:r>
    </w:p>
    <w:p w14:paraId="6340F223" w14:textId="1936286C" w:rsidR="001E489F" w:rsidRDefault="001E489F" w:rsidP="001E489F">
      <w:pPr>
        <w:pStyle w:val="Guidance"/>
      </w:pPr>
    </w:p>
    <w:p w14:paraId="4D9605DA" w14:textId="3C1171C4" w:rsidR="001E489F" w:rsidRPr="001E489F" w:rsidRDefault="001E489F" w:rsidP="00C200B6">
      <w:pPr>
        <w:pStyle w:val="Heading8"/>
        <w:pBdr>
          <w:top w:val="single" w:sz="12" w:space="3" w:color="auto"/>
        </w:pBdr>
        <w:overflowPunct w:val="0"/>
        <w:autoSpaceDE w:val="0"/>
        <w:autoSpaceDN w:val="0"/>
        <w:adjustRightInd w:val="0"/>
        <w:spacing w:before="240" w:after="180"/>
        <w:ind w:left="4253" w:hanging="4253"/>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767C9">
        <w:rPr>
          <w:rFonts w:ascii="Arial" w:eastAsia="Times New Roman" w:hAnsi="Arial" w:cs="Times New Roman"/>
          <w:color w:val="auto"/>
          <w:sz w:val="36"/>
          <w:szCs w:val="20"/>
          <w:lang w:eastAsia="ja-JP"/>
        </w:rPr>
        <w:t>19</w:t>
      </w:r>
    </w:p>
    <w:p w14:paraId="0F6B4D92" w14:textId="2E0D224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767C9" w14:paraId="2388ADC1" w14:textId="77777777" w:rsidTr="005875D6">
        <w:trPr>
          <w:cantSplit/>
          <w:jc w:val="center"/>
        </w:trPr>
        <w:tc>
          <w:tcPr>
            <w:tcW w:w="1515" w:type="dxa"/>
            <w:tcBorders>
              <w:top w:val="nil"/>
              <w:right w:val="single" w:sz="12" w:space="0" w:color="auto"/>
            </w:tcBorders>
          </w:tcPr>
          <w:p w14:paraId="37483FE0" w14:textId="77777777" w:rsidR="004767C9" w:rsidRDefault="004767C9" w:rsidP="004767C9">
            <w:pPr>
              <w:pStyle w:val="TAH"/>
            </w:pPr>
            <w:r>
              <w:t>Yes</w:t>
            </w:r>
          </w:p>
        </w:tc>
        <w:tc>
          <w:tcPr>
            <w:tcW w:w="1275" w:type="dxa"/>
            <w:tcBorders>
              <w:top w:val="nil"/>
              <w:left w:val="nil"/>
            </w:tcBorders>
          </w:tcPr>
          <w:p w14:paraId="69C748BE" w14:textId="77777777" w:rsidR="004767C9" w:rsidRDefault="004767C9" w:rsidP="004767C9">
            <w:pPr>
              <w:pStyle w:val="TAC"/>
            </w:pPr>
          </w:p>
        </w:tc>
        <w:tc>
          <w:tcPr>
            <w:tcW w:w="1037" w:type="dxa"/>
            <w:tcBorders>
              <w:top w:val="nil"/>
            </w:tcBorders>
          </w:tcPr>
          <w:p w14:paraId="1D3E8F18" w14:textId="69547A6D" w:rsidR="004767C9" w:rsidRDefault="00A01897" w:rsidP="004767C9">
            <w:pPr>
              <w:pStyle w:val="TAC"/>
            </w:pPr>
            <w:r>
              <w:t>X</w:t>
            </w:r>
          </w:p>
        </w:tc>
        <w:tc>
          <w:tcPr>
            <w:tcW w:w="850" w:type="dxa"/>
            <w:tcBorders>
              <w:top w:val="nil"/>
            </w:tcBorders>
          </w:tcPr>
          <w:p w14:paraId="04045F0B" w14:textId="734FE9F1" w:rsidR="004767C9" w:rsidRDefault="004767C9" w:rsidP="004767C9">
            <w:pPr>
              <w:pStyle w:val="TAC"/>
            </w:pPr>
            <w:r>
              <w:t>x</w:t>
            </w:r>
          </w:p>
        </w:tc>
        <w:tc>
          <w:tcPr>
            <w:tcW w:w="851" w:type="dxa"/>
            <w:tcBorders>
              <w:top w:val="nil"/>
            </w:tcBorders>
          </w:tcPr>
          <w:p w14:paraId="36BEDBE0" w14:textId="5BCEB4E4" w:rsidR="004767C9" w:rsidRDefault="004767C9" w:rsidP="004767C9">
            <w:pPr>
              <w:pStyle w:val="TAC"/>
            </w:pPr>
            <w:r>
              <w:t>x</w:t>
            </w:r>
          </w:p>
        </w:tc>
        <w:tc>
          <w:tcPr>
            <w:tcW w:w="1752" w:type="dxa"/>
            <w:tcBorders>
              <w:top w:val="nil"/>
            </w:tcBorders>
          </w:tcPr>
          <w:p w14:paraId="5305E0AA" w14:textId="77777777" w:rsidR="004767C9" w:rsidRDefault="004767C9" w:rsidP="004767C9">
            <w:pPr>
              <w:pStyle w:val="TAC"/>
            </w:pPr>
          </w:p>
        </w:tc>
      </w:tr>
      <w:tr w:rsidR="004767C9" w14:paraId="624C6FF5" w14:textId="77777777" w:rsidTr="005875D6">
        <w:trPr>
          <w:cantSplit/>
          <w:jc w:val="center"/>
        </w:trPr>
        <w:tc>
          <w:tcPr>
            <w:tcW w:w="1515" w:type="dxa"/>
            <w:tcBorders>
              <w:right w:val="single" w:sz="12" w:space="0" w:color="auto"/>
            </w:tcBorders>
          </w:tcPr>
          <w:p w14:paraId="4D7E9057" w14:textId="77777777" w:rsidR="004767C9" w:rsidRDefault="004767C9" w:rsidP="004767C9">
            <w:pPr>
              <w:pStyle w:val="TAH"/>
            </w:pPr>
            <w:r>
              <w:t>No</w:t>
            </w:r>
          </w:p>
        </w:tc>
        <w:tc>
          <w:tcPr>
            <w:tcW w:w="1275" w:type="dxa"/>
            <w:tcBorders>
              <w:left w:val="nil"/>
            </w:tcBorders>
          </w:tcPr>
          <w:p w14:paraId="0B744189" w14:textId="77777777" w:rsidR="004767C9" w:rsidRDefault="004767C9" w:rsidP="004767C9">
            <w:pPr>
              <w:pStyle w:val="TAC"/>
            </w:pPr>
          </w:p>
        </w:tc>
        <w:tc>
          <w:tcPr>
            <w:tcW w:w="1037" w:type="dxa"/>
          </w:tcPr>
          <w:p w14:paraId="0602D5C7" w14:textId="77777777" w:rsidR="004767C9" w:rsidRDefault="004767C9" w:rsidP="004767C9">
            <w:pPr>
              <w:pStyle w:val="TAC"/>
            </w:pPr>
          </w:p>
        </w:tc>
        <w:tc>
          <w:tcPr>
            <w:tcW w:w="850" w:type="dxa"/>
          </w:tcPr>
          <w:p w14:paraId="35CFDED4" w14:textId="77777777" w:rsidR="004767C9" w:rsidRDefault="004767C9" w:rsidP="004767C9">
            <w:pPr>
              <w:pStyle w:val="TAC"/>
            </w:pPr>
          </w:p>
        </w:tc>
        <w:tc>
          <w:tcPr>
            <w:tcW w:w="851" w:type="dxa"/>
          </w:tcPr>
          <w:p w14:paraId="02A432F3" w14:textId="77777777" w:rsidR="004767C9" w:rsidRDefault="004767C9" w:rsidP="004767C9">
            <w:pPr>
              <w:pStyle w:val="TAC"/>
            </w:pPr>
          </w:p>
        </w:tc>
        <w:tc>
          <w:tcPr>
            <w:tcW w:w="1752" w:type="dxa"/>
          </w:tcPr>
          <w:p w14:paraId="70435623" w14:textId="77777777" w:rsidR="004767C9" w:rsidRDefault="004767C9" w:rsidP="004767C9">
            <w:pPr>
              <w:pStyle w:val="TAC"/>
            </w:pPr>
          </w:p>
        </w:tc>
      </w:tr>
      <w:tr w:rsidR="004767C9" w14:paraId="552F1957" w14:textId="77777777" w:rsidTr="005875D6">
        <w:trPr>
          <w:cantSplit/>
          <w:jc w:val="center"/>
        </w:trPr>
        <w:tc>
          <w:tcPr>
            <w:tcW w:w="1515" w:type="dxa"/>
            <w:tcBorders>
              <w:right w:val="single" w:sz="12" w:space="0" w:color="auto"/>
            </w:tcBorders>
          </w:tcPr>
          <w:p w14:paraId="296FE27F" w14:textId="77777777" w:rsidR="004767C9" w:rsidRDefault="004767C9" w:rsidP="004767C9">
            <w:pPr>
              <w:pStyle w:val="TAH"/>
            </w:pPr>
            <w:r>
              <w:t>Don't know</w:t>
            </w:r>
          </w:p>
        </w:tc>
        <w:tc>
          <w:tcPr>
            <w:tcW w:w="1275" w:type="dxa"/>
            <w:tcBorders>
              <w:left w:val="nil"/>
            </w:tcBorders>
          </w:tcPr>
          <w:p w14:paraId="4450E978" w14:textId="23FE6FDD" w:rsidR="004767C9" w:rsidRDefault="004767C9" w:rsidP="004767C9">
            <w:pPr>
              <w:pStyle w:val="TAC"/>
            </w:pPr>
            <w:r>
              <w:t>x</w:t>
            </w:r>
          </w:p>
        </w:tc>
        <w:tc>
          <w:tcPr>
            <w:tcW w:w="1037" w:type="dxa"/>
          </w:tcPr>
          <w:p w14:paraId="6F19776F" w14:textId="77777777" w:rsidR="004767C9" w:rsidRDefault="004767C9" w:rsidP="004767C9">
            <w:pPr>
              <w:pStyle w:val="TAC"/>
            </w:pPr>
          </w:p>
        </w:tc>
        <w:tc>
          <w:tcPr>
            <w:tcW w:w="850" w:type="dxa"/>
          </w:tcPr>
          <w:p w14:paraId="3F07CB2B" w14:textId="77777777" w:rsidR="004767C9" w:rsidRDefault="004767C9" w:rsidP="004767C9">
            <w:pPr>
              <w:pStyle w:val="TAC"/>
            </w:pPr>
          </w:p>
        </w:tc>
        <w:tc>
          <w:tcPr>
            <w:tcW w:w="851" w:type="dxa"/>
          </w:tcPr>
          <w:p w14:paraId="290A158D" w14:textId="77777777" w:rsidR="004767C9" w:rsidRDefault="004767C9" w:rsidP="004767C9">
            <w:pPr>
              <w:pStyle w:val="TAC"/>
            </w:pPr>
          </w:p>
        </w:tc>
        <w:tc>
          <w:tcPr>
            <w:tcW w:w="1752" w:type="dxa"/>
          </w:tcPr>
          <w:p w14:paraId="02E98F67" w14:textId="73162D60" w:rsidR="004767C9" w:rsidRDefault="004767C9" w:rsidP="004767C9">
            <w:pPr>
              <w:pStyle w:val="TAC"/>
            </w:pPr>
            <w:r>
              <w:t>X</w:t>
            </w:r>
          </w:p>
        </w:tc>
      </w:tr>
    </w:tbl>
    <w:p w14:paraId="0AEBFDEC" w14:textId="77777777" w:rsidR="001E489F" w:rsidRPr="006C2E80" w:rsidRDefault="001E489F" w:rsidP="001E489F"/>
    <w:p w14:paraId="017971BE" w14:textId="77777777" w:rsidR="004767C9" w:rsidRPr="007861B8" w:rsidRDefault="004767C9" w:rsidP="004767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B0D2C77" w14:textId="77777777" w:rsidR="004767C9" w:rsidRPr="007861B8" w:rsidRDefault="004767C9" w:rsidP="004767C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36F8BAD" w14:textId="77777777" w:rsidR="004767C9" w:rsidRDefault="004767C9" w:rsidP="004767C9">
      <w:pPr>
        <w:pStyle w:val="Heading3"/>
      </w:pPr>
      <w:r w:rsidRPr="00A36378">
        <w:t>This work item is a …</w:t>
      </w:r>
    </w:p>
    <w:p w14:paraId="594E44E6" w14:textId="77777777" w:rsidR="004767C9" w:rsidRPr="00C278EB" w:rsidRDefault="004767C9" w:rsidP="004767C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767C9" w14:paraId="08935DFA" w14:textId="77777777" w:rsidTr="00306A74">
        <w:trPr>
          <w:cantSplit/>
          <w:jc w:val="center"/>
        </w:trPr>
        <w:tc>
          <w:tcPr>
            <w:tcW w:w="452" w:type="dxa"/>
          </w:tcPr>
          <w:p w14:paraId="2AB613F8" w14:textId="2FC3E8ED" w:rsidR="004767C9" w:rsidRDefault="004767C9" w:rsidP="00306A74">
            <w:pPr>
              <w:pStyle w:val="TAC"/>
            </w:pPr>
          </w:p>
        </w:tc>
        <w:tc>
          <w:tcPr>
            <w:tcW w:w="2917" w:type="dxa"/>
            <w:shd w:val="clear" w:color="auto" w:fill="E0E0E0"/>
          </w:tcPr>
          <w:p w14:paraId="2628DC2C" w14:textId="77777777" w:rsidR="004767C9" w:rsidRPr="0006543E" w:rsidRDefault="004767C9" w:rsidP="00306A74">
            <w:pPr>
              <w:pStyle w:val="TAH"/>
              <w:ind w:right="-99"/>
              <w:jc w:val="left"/>
              <w:rPr>
                <w:b w:val="0"/>
                <w:bCs/>
                <w:color w:val="0000FF"/>
              </w:rPr>
            </w:pPr>
            <w:r w:rsidRPr="0006543E">
              <w:rPr>
                <w:b w:val="0"/>
                <w:bCs/>
                <w:color w:val="0000FF"/>
                <w:sz w:val="20"/>
              </w:rPr>
              <w:t xml:space="preserve">Study </w:t>
            </w:r>
          </w:p>
        </w:tc>
      </w:tr>
      <w:tr w:rsidR="004767C9" w14:paraId="61DC8920" w14:textId="77777777" w:rsidTr="00306A74">
        <w:trPr>
          <w:cantSplit/>
          <w:jc w:val="center"/>
        </w:trPr>
        <w:tc>
          <w:tcPr>
            <w:tcW w:w="452" w:type="dxa"/>
          </w:tcPr>
          <w:p w14:paraId="1888F911" w14:textId="77777777" w:rsidR="004767C9" w:rsidRDefault="004767C9" w:rsidP="00306A74">
            <w:pPr>
              <w:pStyle w:val="TAC"/>
            </w:pPr>
          </w:p>
        </w:tc>
        <w:tc>
          <w:tcPr>
            <w:tcW w:w="2917" w:type="dxa"/>
            <w:shd w:val="clear" w:color="auto" w:fill="E0E0E0"/>
          </w:tcPr>
          <w:p w14:paraId="59C7D252" w14:textId="77777777" w:rsidR="004767C9" w:rsidRPr="0006543E" w:rsidRDefault="004767C9" w:rsidP="00306A74">
            <w:pPr>
              <w:pStyle w:val="TAH"/>
              <w:ind w:right="-99"/>
              <w:jc w:val="left"/>
              <w:rPr>
                <w:b w:val="0"/>
                <w:bCs/>
                <w:color w:val="auto"/>
              </w:rPr>
            </w:pPr>
            <w:r w:rsidRPr="0006543E">
              <w:rPr>
                <w:b w:val="0"/>
                <w:bCs/>
                <w:color w:val="auto"/>
                <w:sz w:val="20"/>
              </w:rPr>
              <w:t>Normative – Stage 1</w:t>
            </w:r>
          </w:p>
        </w:tc>
      </w:tr>
      <w:tr w:rsidR="004767C9" w14:paraId="173B222A" w14:textId="77777777" w:rsidTr="00306A74">
        <w:trPr>
          <w:cantSplit/>
          <w:jc w:val="center"/>
        </w:trPr>
        <w:tc>
          <w:tcPr>
            <w:tcW w:w="452" w:type="dxa"/>
          </w:tcPr>
          <w:p w14:paraId="64857BB2" w14:textId="5FBB4E9E" w:rsidR="004767C9" w:rsidRDefault="00A01897" w:rsidP="00306A74">
            <w:pPr>
              <w:pStyle w:val="TAC"/>
            </w:pPr>
            <w:r>
              <w:t>X</w:t>
            </w:r>
          </w:p>
        </w:tc>
        <w:tc>
          <w:tcPr>
            <w:tcW w:w="2917" w:type="dxa"/>
            <w:shd w:val="clear" w:color="auto" w:fill="E0E0E0"/>
          </w:tcPr>
          <w:p w14:paraId="6FE74B28" w14:textId="77777777" w:rsidR="004767C9" w:rsidRPr="0006543E" w:rsidRDefault="004767C9" w:rsidP="00306A74">
            <w:pPr>
              <w:pStyle w:val="TAH"/>
              <w:ind w:right="-99"/>
              <w:jc w:val="left"/>
              <w:rPr>
                <w:b w:val="0"/>
                <w:bCs/>
                <w:color w:val="auto"/>
              </w:rPr>
            </w:pPr>
            <w:r w:rsidRPr="0006543E">
              <w:rPr>
                <w:b w:val="0"/>
                <w:bCs/>
                <w:color w:val="auto"/>
                <w:sz w:val="20"/>
              </w:rPr>
              <w:t>Normative – Stage 2</w:t>
            </w:r>
          </w:p>
        </w:tc>
      </w:tr>
      <w:tr w:rsidR="004767C9" w14:paraId="75176F8B" w14:textId="77777777" w:rsidTr="00306A74">
        <w:trPr>
          <w:cantSplit/>
          <w:jc w:val="center"/>
        </w:trPr>
        <w:tc>
          <w:tcPr>
            <w:tcW w:w="452" w:type="dxa"/>
          </w:tcPr>
          <w:p w14:paraId="529A56A2" w14:textId="77777777" w:rsidR="004767C9" w:rsidRDefault="004767C9" w:rsidP="00306A74">
            <w:pPr>
              <w:pStyle w:val="TAC"/>
            </w:pPr>
          </w:p>
        </w:tc>
        <w:tc>
          <w:tcPr>
            <w:tcW w:w="2917" w:type="dxa"/>
            <w:shd w:val="clear" w:color="auto" w:fill="E0E0E0"/>
          </w:tcPr>
          <w:p w14:paraId="05FA7998" w14:textId="77777777" w:rsidR="004767C9" w:rsidRPr="0006543E" w:rsidRDefault="004767C9" w:rsidP="00306A74">
            <w:pPr>
              <w:pStyle w:val="TAH"/>
              <w:ind w:right="-99"/>
              <w:jc w:val="left"/>
              <w:rPr>
                <w:b w:val="0"/>
                <w:bCs/>
                <w:color w:val="auto"/>
              </w:rPr>
            </w:pPr>
            <w:r w:rsidRPr="0006543E">
              <w:rPr>
                <w:b w:val="0"/>
                <w:bCs/>
                <w:color w:val="auto"/>
                <w:sz w:val="20"/>
              </w:rPr>
              <w:t>Normative – Stage 3</w:t>
            </w:r>
          </w:p>
        </w:tc>
      </w:tr>
      <w:tr w:rsidR="004767C9" w14:paraId="5002D9AC" w14:textId="77777777" w:rsidTr="00306A74">
        <w:trPr>
          <w:cantSplit/>
          <w:jc w:val="center"/>
        </w:trPr>
        <w:tc>
          <w:tcPr>
            <w:tcW w:w="452" w:type="dxa"/>
          </w:tcPr>
          <w:p w14:paraId="1F1F1199" w14:textId="77777777" w:rsidR="004767C9" w:rsidRDefault="004767C9" w:rsidP="00306A74">
            <w:pPr>
              <w:pStyle w:val="TAC"/>
            </w:pPr>
          </w:p>
        </w:tc>
        <w:tc>
          <w:tcPr>
            <w:tcW w:w="2917" w:type="dxa"/>
            <w:shd w:val="clear" w:color="auto" w:fill="E0E0E0"/>
          </w:tcPr>
          <w:p w14:paraId="05F2D5DB" w14:textId="77777777" w:rsidR="004767C9" w:rsidRPr="0006543E" w:rsidRDefault="004767C9" w:rsidP="00306A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11904704" w:rsidR="007861B8" w:rsidRDefault="004767C9" w:rsidP="007861B8">
      <w:pPr>
        <w:ind w:right="-99"/>
        <w:rPr>
          <w:b/>
        </w:rPr>
      </w:pPr>
      <w:r>
        <w:rPr>
          <w:b/>
        </w:rPr>
        <w:t>* Other = e.g. 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767C9" w14:paraId="1326EDDC" w14:textId="77777777" w:rsidTr="005875D6">
        <w:trPr>
          <w:cantSplit/>
          <w:jc w:val="center"/>
        </w:trPr>
        <w:tc>
          <w:tcPr>
            <w:tcW w:w="1101" w:type="dxa"/>
          </w:tcPr>
          <w:p w14:paraId="68BCEFEC" w14:textId="77777777" w:rsidR="004767C9" w:rsidRDefault="004767C9" w:rsidP="004767C9">
            <w:pPr>
              <w:pStyle w:val="TAL"/>
            </w:pPr>
          </w:p>
        </w:tc>
        <w:tc>
          <w:tcPr>
            <w:tcW w:w="1101" w:type="dxa"/>
          </w:tcPr>
          <w:p w14:paraId="334D300A" w14:textId="0DC0D279" w:rsidR="004767C9" w:rsidRDefault="004767C9" w:rsidP="004767C9">
            <w:pPr>
              <w:pStyle w:val="TAL"/>
            </w:pPr>
            <w:r>
              <w:t>SA1</w:t>
            </w:r>
          </w:p>
        </w:tc>
        <w:tc>
          <w:tcPr>
            <w:tcW w:w="1101" w:type="dxa"/>
          </w:tcPr>
          <w:p w14:paraId="3338BA6A" w14:textId="3957279A" w:rsidR="004767C9" w:rsidRDefault="004767C9" w:rsidP="004767C9">
            <w:pPr>
              <w:pStyle w:val="TAL"/>
            </w:pPr>
            <w:r>
              <w:t>950005</w:t>
            </w:r>
          </w:p>
        </w:tc>
        <w:tc>
          <w:tcPr>
            <w:tcW w:w="6010" w:type="dxa"/>
          </w:tcPr>
          <w:p w14:paraId="225432A0" w14:textId="5F9708E6" w:rsidR="004767C9" w:rsidRPr="00251D80" w:rsidRDefault="004767C9" w:rsidP="004767C9">
            <w:pPr>
              <w:pStyle w:val="TAL"/>
            </w:pPr>
            <w:r>
              <w:t>Study on Localized Mobile Metaverse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62DA7B3"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45871F22"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088530" w14:textId="77777777" w:rsidR="004767C9" w:rsidRDefault="004767C9" w:rsidP="004767C9">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49C84C05" w14:textId="77777777" w:rsidR="00D906CE" w:rsidRPr="00DF32A1" w:rsidRDefault="00D906CE" w:rsidP="004767C9"/>
    <w:p w14:paraId="1EEA7861" w14:textId="77777777" w:rsidR="004767C9" w:rsidRPr="00DF32A1" w:rsidRDefault="004767C9" w:rsidP="004767C9">
      <w:r w:rsidRPr="00DF32A1">
        <w:t>In Rel-18, SA2 did not have sufficient time to introduce any potential new 5QIs (as needed),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7731D3EE" w14:textId="77777777" w:rsidR="00D906CE" w:rsidRDefault="00D906CE" w:rsidP="004767C9"/>
    <w:p w14:paraId="2418D0F8" w14:textId="24193C7A" w:rsidR="004767C9" w:rsidRPr="00DF32A1" w:rsidRDefault="004767C9" w:rsidP="004767C9">
      <w:r w:rsidRPr="00DF32A1">
        <w:t>SA2 specifications do not have a solution for multiplexed data flows. Also, dynamic change in traffic characteristics was not considered sufficiently in the earlier releases.</w:t>
      </w:r>
    </w:p>
    <w:p w14:paraId="022F0A56" w14:textId="77777777" w:rsidR="00D906CE" w:rsidRDefault="00D906CE" w:rsidP="004767C9"/>
    <w:p w14:paraId="6715889E" w14:textId="4D9C59D4" w:rsidR="004767C9" w:rsidRPr="00DF32A1" w:rsidRDefault="004767C9" w:rsidP="004767C9">
      <w:r w:rsidRPr="00DF32A1">
        <w:t>SA2 also did not consider support for non-3GPP access for XRM features in the earlier releases. SA2 may need to consider additional exposure aspects from 5GS towards application for XRM features.</w:t>
      </w:r>
    </w:p>
    <w:p w14:paraId="4026FD06" w14:textId="77777777" w:rsidR="004767C9" w:rsidRPr="00DF32A1" w:rsidRDefault="004767C9" w:rsidP="004767C9"/>
    <w:p w14:paraId="4AF1619D" w14:textId="3EDAE989" w:rsidR="001E489F" w:rsidRPr="00A01897" w:rsidRDefault="004767C9" w:rsidP="004767C9">
      <w:pPr>
        <w:rPr>
          <w:b/>
          <w:bCs/>
        </w:rPr>
      </w:pPr>
      <w:r w:rsidRPr="00A01897">
        <w:rPr>
          <w:b/>
          <w:bCs/>
        </w:rPr>
        <w:t xml:space="preserve">The </w:t>
      </w:r>
      <w:r w:rsidR="00A01897" w:rsidRPr="00A01897">
        <w:rPr>
          <w:b/>
          <w:bCs/>
        </w:rPr>
        <w:t>work item is to document the conclusion agreed as part of FS_XRM_Ph2</w:t>
      </w:r>
      <w:r w:rsidRPr="00A01897">
        <w:rPr>
          <w:b/>
          <w:bCs/>
        </w:rPr>
        <w:t xml:space="preserve"> </w:t>
      </w:r>
      <w:r w:rsidR="00A01897" w:rsidRPr="00A01897">
        <w:rPr>
          <w:b/>
          <w:bCs/>
        </w:rPr>
        <w:t>study item and document them as normative specification for 5G System in the respective specifications</w:t>
      </w:r>
      <w:r w:rsidRPr="00A01897">
        <w:rPr>
          <w:b/>
          <w:bCs/>
        </w:rPr>
        <w:t xml:space="preserve">.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E72DC0" w14:textId="3C89439E" w:rsidR="004767C9" w:rsidRDefault="00A01897" w:rsidP="004767C9">
      <w:pPr>
        <w:rPr>
          <w:b/>
          <w:bCs/>
        </w:rPr>
      </w:pPr>
      <w:r w:rsidRPr="00A01897">
        <w:rPr>
          <w:b/>
          <w:bCs/>
        </w:rPr>
        <w:t xml:space="preserve">FS_XRM_Ph2 conclusion agreed </w:t>
      </w:r>
      <w:r w:rsidR="00EB4556">
        <w:rPr>
          <w:b/>
          <w:bCs/>
        </w:rPr>
        <w:t xml:space="preserve">(as in TR 23.700-70) </w:t>
      </w:r>
      <w:r w:rsidRPr="00A01897">
        <w:rPr>
          <w:b/>
          <w:bCs/>
        </w:rPr>
        <w:t xml:space="preserve">for the </w:t>
      </w:r>
      <w:r w:rsidR="004767C9" w:rsidRPr="00A01897">
        <w:rPr>
          <w:b/>
          <w:bCs/>
        </w:rPr>
        <w:t xml:space="preserve">following </w:t>
      </w:r>
      <w:r w:rsidR="001D31E5">
        <w:rPr>
          <w:b/>
          <w:bCs/>
        </w:rPr>
        <w:t>key issues</w:t>
      </w:r>
      <w:r w:rsidR="004767C9" w:rsidRPr="00A01897">
        <w:rPr>
          <w:b/>
          <w:bCs/>
        </w:rPr>
        <w:t xml:space="preserve"> will be </w:t>
      </w:r>
      <w:r w:rsidRPr="00A01897">
        <w:rPr>
          <w:b/>
          <w:bCs/>
        </w:rPr>
        <w:t>specified</w:t>
      </w:r>
      <w:r w:rsidR="004767C9" w:rsidRPr="00A01897">
        <w:rPr>
          <w:b/>
          <w:bCs/>
        </w:rPr>
        <w:t>:</w:t>
      </w:r>
    </w:p>
    <w:p w14:paraId="70D3FEFC" w14:textId="3AF1DB12" w:rsidR="001D31E5" w:rsidRDefault="001D31E5" w:rsidP="004767C9">
      <w:pPr>
        <w:rPr>
          <w:b/>
          <w:bCs/>
        </w:rPr>
      </w:pPr>
    </w:p>
    <w:p w14:paraId="79CCAD87" w14:textId="3FA4AEA5" w:rsidR="001D31E5" w:rsidRPr="00A01897" w:rsidRDefault="001D31E5" w:rsidP="004767C9">
      <w:pPr>
        <w:rPr>
          <w:b/>
          <w:bCs/>
        </w:rPr>
      </w:pPr>
      <w:r>
        <w:rPr>
          <w:b/>
          <w:bCs/>
        </w:rPr>
        <w:t>WT#1.1</w:t>
      </w:r>
    </w:p>
    <w:p w14:paraId="6761DD81" w14:textId="378E9A60" w:rsidR="00570C04" w:rsidRPr="00DF32A1" w:rsidRDefault="00BD66F7" w:rsidP="00570C04">
      <w:pPr>
        <w:pStyle w:val="B1"/>
        <w:spacing w:after="180"/>
        <w:rPr>
          <w:rFonts w:ascii="Times New Roman" w:hAnsi="Times New Roman"/>
          <w:iCs/>
        </w:rPr>
      </w:pPr>
      <w:r>
        <w:rPr>
          <w:rFonts w:ascii="Times New Roman" w:hAnsi="Times New Roman"/>
        </w:rPr>
        <w:t>KI</w:t>
      </w:r>
      <w:r w:rsidR="00570C04">
        <w:rPr>
          <w:rFonts w:ascii="Times New Roman" w:hAnsi="Times New Roman"/>
        </w:rPr>
        <w:t>#</w:t>
      </w:r>
      <w:r w:rsidR="00570C04" w:rsidRPr="00DF32A1">
        <w:rPr>
          <w:rFonts w:ascii="Times New Roman" w:hAnsi="Times New Roman"/>
        </w:rPr>
        <w:t>1 Enhancement for PDU Set based QoS handling.</w:t>
      </w:r>
    </w:p>
    <w:p w14:paraId="45E1BEA3" w14:textId="1350CEBA"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 xml:space="preserve">Support </w:t>
      </w:r>
      <w:r>
        <w:rPr>
          <w:rFonts w:ascii="Times New Roman" w:hAnsi="Times New Roman"/>
        </w:rPr>
        <w:t>PDU Set QoS parameters within Alternative QoS</w:t>
      </w:r>
      <w:r w:rsidRPr="00DF32A1">
        <w:rPr>
          <w:rFonts w:ascii="Times New Roman" w:hAnsi="Times New Roman"/>
        </w:rPr>
        <w:t>.</w:t>
      </w:r>
    </w:p>
    <w:p w14:paraId="005B5440" w14:textId="71B73104"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 xml:space="preserve">Support </w:t>
      </w:r>
      <w:r>
        <w:rPr>
          <w:rFonts w:ascii="Times New Roman" w:hAnsi="Times New Roman"/>
        </w:rPr>
        <w:t>PDU Set Information marking independent of PDU Set QoS handling</w:t>
      </w:r>
      <w:r w:rsidRPr="00DF32A1">
        <w:rPr>
          <w:rFonts w:ascii="Times New Roman" w:hAnsi="Times New Roman"/>
        </w:rPr>
        <w:t>.</w:t>
      </w:r>
    </w:p>
    <w:p w14:paraId="05EC1145" w14:textId="68166027" w:rsidR="000C3BCF" w:rsidRPr="000C3BCF" w:rsidRDefault="000C3BCF" w:rsidP="000C3BCF">
      <w:pPr>
        <w:rPr>
          <w:b/>
          <w:bCs/>
        </w:rPr>
      </w:pPr>
      <w:r w:rsidRPr="000C3BCF">
        <w:rPr>
          <w:b/>
          <w:bCs/>
        </w:rPr>
        <w:t>WT#1.</w:t>
      </w:r>
      <w:r>
        <w:rPr>
          <w:b/>
          <w:bCs/>
        </w:rPr>
        <w:t>3</w:t>
      </w:r>
    </w:p>
    <w:p w14:paraId="3EC075C1" w14:textId="540ABCDF" w:rsidR="00BD66F7" w:rsidRPr="00DF32A1" w:rsidRDefault="00BD66F7" w:rsidP="00BD66F7">
      <w:pPr>
        <w:pStyle w:val="B1"/>
        <w:spacing w:after="180"/>
        <w:rPr>
          <w:rFonts w:ascii="Times New Roman" w:hAnsi="Times New Roman"/>
          <w:iCs/>
        </w:rPr>
      </w:pPr>
      <w:r>
        <w:rPr>
          <w:rFonts w:ascii="Times New Roman" w:hAnsi="Times New Roman"/>
        </w:rPr>
        <w:t>KI#3</w:t>
      </w:r>
      <w:r w:rsidRPr="00DF32A1">
        <w:rPr>
          <w:rFonts w:ascii="Times New Roman" w:hAnsi="Times New Roman"/>
        </w:rPr>
        <w:t xml:space="preserve"> Enhancement for </w:t>
      </w:r>
      <w:r>
        <w:rPr>
          <w:rFonts w:ascii="Times New Roman" w:hAnsi="Times New Roman"/>
        </w:rPr>
        <w:t>PDU Set based DSCP marking</w:t>
      </w:r>
      <w:r w:rsidRPr="00DF32A1">
        <w:rPr>
          <w:rFonts w:ascii="Times New Roman" w:hAnsi="Times New Roman"/>
        </w:rPr>
        <w:t>.</w:t>
      </w:r>
    </w:p>
    <w:p w14:paraId="2E97A5D3" w14:textId="74C72A4D"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Leverage PDU Set QoS information for DSCP marking over N3/N9 in the transport network (i.e. to enable differentiated handling of PDU Sets within QoS Flow)</w:t>
      </w:r>
      <w:r w:rsidRPr="00DF32A1">
        <w:rPr>
          <w:rFonts w:ascii="Times New Roman" w:hAnsi="Times New Roman"/>
        </w:rPr>
        <w:t>.</w:t>
      </w:r>
    </w:p>
    <w:p w14:paraId="77AABFD4" w14:textId="1F4165DA" w:rsidR="000C3BCF" w:rsidRPr="000C3BCF" w:rsidRDefault="000C3BCF" w:rsidP="000C3BCF">
      <w:pPr>
        <w:rPr>
          <w:b/>
          <w:bCs/>
        </w:rPr>
      </w:pPr>
      <w:r w:rsidRPr="000C3BCF">
        <w:rPr>
          <w:b/>
          <w:bCs/>
        </w:rPr>
        <w:t>WT#</w:t>
      </w:r>
      <w:r>
        <w:rPr>
          <w:b/>
          <w:bCs/>
        </w:rPr>
        <w:t>2.1</w:t>
      </w:r>
    </w:p>
    <w:p w14:paraId="1D5CF68C" w14:textId="16EE977E" w:rsidR="00BD66F7" w:rsidRPr="00DC744C" w:rsidRDefault="00BD66F7" w:rsidP="00BD66F7">
      <w:pPr>
        <w:pStyle w:val="B1"/>
        <w:spacing w:after="180"/>
        <w:rPr>
          <w:rFonts w:ascii="Times New Roman" w:hAnsi="Times New Roman"/>
        </w:rPr>
      </w:pPr>
      <w:r>
        <w:rPr>
          <w:rFonts w:ascii="Times New Roman" w:hAnsi="Times New Roman"/>
        </w:rPr>
        <w:t>KI#4</w:t>
      </w:r>
      <w:r w:rsidRPr="00DC744C">
        <w:rPr>
          <w:rFonts w:ascii="Times New Roman" w:hAnsi="Times New Roman"/>
        </w:rPr>
        <w:t xml:space="preserve"> QoS handling enhancement for XRM services.</w:t>
      </w:r>
    </w:p>
    <w:p w14:paraId="0C4A3BF3" w14:textId="6BB7214D" w:rsidR="001D31E5" w:rsidRDefault="001D31E5" w:rsidP="001D31E5">
      <w:pPr>
        <w:pStyle w:val="B1"/>
        <w:numPr>
          <w:ilvl w:val="0"/>
          <w:numId w:val="10"/>
        </w:numPr>
        <w:spacing w:after="180"/>
        <w:rPr>
          <w:rFonts w:ascii="Times New Roman" w:hAnsi="Times New Roman"/>
        </w:rPr>
      </w:pPr>
      <w:r w:rsidRPr="001D31E5">
        <w:rPr>
          <w:rFonts w:ascii="Times New Roman" w:hAnsi="Times New Roman"/>
        </w:rPr>
        <w:t>Additional packet filter for traffic detection and QoS Flow mapping for different media types multiplexed data flows within a single end-to-end transport connection</w:t>
      </w:r>
      <w:r w:rsidRPr="00DF32A1">
        <w:rPr>
          <w:rFonts w:ascii="Times New Roman" w:hAnsi="Times New Roman"/>
        </w:rPr>
        <w:t>.</w:t>
      </w:r>
    </w:p>
    <w:p w14:paraId="6E3140FB" w14:textId="64DC12D4" w:rsidR="006128F4" w:rsidRPr="000C3BCF" w:rsidRDefault="006128F4" w:rsidP="006128F4">
      <w:pPr>
        <w:rPr>
          <w:b/>
          <w:bCs/>
        </w:rPr>
      </w:pPr>
      <w:r w:rsidRPr="000C3BCF">
        <w:rPr>
          <w:b/>
          <w:bCs/>
        </w:rPr>
        <w:t>WT#</w:t>
      </w:r>
      <w:r>
        <w:rPr>
          <w:b/>
          <w:bCs/>
        </w:rPr>
        <w:t>2.2</w:t>
      </w:r>
    </w:p>
    <w:p w14:paraId="7A17E1F6" w14:textId="46BEBDE8" w:rsidR="001D31E5" w:rsidRPr="00DC744C" w:rsidRDefault="001D31E5" w:rsidP="001D31E5">
      <w:pPr>
        <w:pStyle w:val="B1"/>
        <w:spacing w:after="180"/>
        <w:rPr>
          <w:rFonts w:ascii="Times New Roman" w:hAnsi="Times New Roman"/>
        </w:rPr>
      </w:pPr>
      <w:r>
        <w:rPr>
          <w:rFonts w:ascii="Times New Roman" w:hAnsi="Times New Roman"/>
        </w:rPr>
        <w:t>KI#5</w:t>
      </w:r>
      <w:r w:rsidRPr="00DC744C">
        <w:rPr>
          <w:rFonts w:ascii="Times New Roman" w:hAnsi="Times New Roman"/>
        </w:rPr>
        <w:t xml:space="preserve"> </w:t>
      </w:r>
      <w:r>
        <w:rPr>
          <w:rFonts w:ascii="Times New Roman" w:hAnsi="Times New Roman"/>
        </w:rPr>
        <w:t>Dynamic traffic characteristics update.</w:t>
      </w:r>
    </w:p>
    <w:p w14:paraId="4CE46C19" w14:textId="0E8A5CFE" w:rsidR="006128F4" w:rsidRDefault="006128F4" w:rsidP="006128F4">
      <w:pPr>
        <w:pStyle w:val="B1"/>
        <w:numPr>
          <w:ilvl w:val="0"/>
          <w:numId w:val="10"/>
        </w:numPr>
        <w:spacing w:after="180"/>
        <w:rPr>
          <w:rFonts w:ascii="Times New Roman" w:hAnsi="Times New Roman"/>
        </w:rPr>
      </w:pPr>
      <w:r>
        <w:rPr>
          <w:rFonts w:ascii="Times New Roman" w:hAnsi="Times New Roman"/>
        </w:rPr>
        <w:t>Support dynamic change (via user plane) in traffic characteristics (e.g. burst related parameters) provided by the application in the DN</w:t>
      </w:r>
      <w:r w:rsidRPr="00DF32A1">
        <w:rPr>
          <w:rFonts w:ascii="Times New Roman" w:hAnsi="Times New Roman"/>
        </w:rPr>
        <w:t>.</w:t>
      </w:r>
    </w:p>
    <w:p w14:paraId="13F5D6C1" w14:textId="7A27553F" w:rsidR="006128F4" w:rsidRPr="000C3BCF" w:rsidRDefault="006128F4" w:rsidP="006128F4">
      <w:pPr>
        <w:rPr>
          <w:b/>
          <w:bCs/>
        </w:rPr>
      </w:pPr>
      <w:r w:rsidRPr="000C3BCF">
        <w:rPr>
          <w:b/>
          <w:bCs/>
        </w:rPr>
        <w:lastRenderedPageBreak/>
        <w:t>WT#</w:t>
      </w:r>
      <w:r>
        <w:rPr>
          <w:b/>
          <w:bCs/>
        </w:rPr>
        <w:t>3.1</w:t>
      </w:r>
    </w:p>
    <w:p w14:paraId="7259DDF4" w14:textId="68953DC5" w:rsidR="004767C9" w:rsidRPr="00DF32A1" w:rsidRDefault="00BD66F7" w:rsidP="004767C9">
      <w:pPr>
        <w:pStyle w:val="B1"/>
        <w:spacing w:after="180"/>
        <w:rPr>
          <w:rFonts w:ascii="Times New Roman" w:hAnsi="Times New Roman"/>
        </w:rPr>
      </w:pPr>
      <w:r>
        <w:rPr>
          <w:rFonts w:ascii="Times New Roman" w:hAnsi="Times New Roman"/>
        </w:rPr>
        <w:t>KI</w:t>
      </w:r>
      <w:r w:rsidR="004767C9">
        <w:rPr>
          <w:rFonts w:ascii="Times New Roman" w:hAnsi="Times New Roman"/>
        </w:rPr>
        <w:t>#</w:t>
      </w:r>
      <w:r>
        <w:rPr>
          <w:rFonts w:ascii="Times New Roman" w:hAnsi="Times New Roman"/>
        </w:rPr>
        <w:t>6</w:t>
      </w:r>
      <w:r w:rsidR="004767C9" w:rsidRPr="00DF32A1">
        <w:rPr>
          <w:rFonts w:ascii="Times New Roman" w:hAnsi="Times New Roman"/>
        </w:rPr>
        <w:t xml:space="preserve"> Further enhancement to support XR based on non-3GPP access. </w:t>
      </w:r>
    </w:p>
    <w:p w14:paraId="1CB5CE59" w14:textId="5D65ABAC"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untrusted/trusted access (e.g. N3IWF, TNGF)</w:t>
      </w:r>
      <w:r w:rsidRPr="00DF32A1">
        <w:rPr>
          <w:rFonts w:ascii="Times New Roman" w:hAnsi="Times New Roman"/>
        </w:rPr>
        <w:t>.</w:t>
      </w:r>
    </w:p>
    <w:p w14:paraId="05B9FDA2" w14:textId="75EA0357" w:rsidR="001D31E5" w:rsidRPr="00DF32A1"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wireline access (e.g. W-AGF)</w:t>
      </w:r>
      <w:r w:rsidRPr="00DF32A1">
        <w:rPr>
          <w:rFonts w:ascii="Times New Roman" w:hAnsi="Times New Roman"/>
        </w:rPr>
        <w:t>.</w:t>
      </w:r>
    </w:p>
    <w:p w14:paraId="25AE41F3" w14:textId="59D18797" w:rsidR="006128F4" w:rsidRPr="006128F4" w:rsidRDefault="006128F4" w:rsidP="006128F4">
      <w:pPr>
        <w:rPr>
          <w:b/>
          <w:bCs/>
        </w:rPr>
      </w:pPr>
      <w:r w:rsidRPr="006128F4">
        <w:rPr>
          <w:b/>
          <w:bCs/>
        </w:rPr>
        <w:t>WT#3.</w:t>
      </w:r>
      <w:r>
        <w:rPr>
          <w:b/>
          <w:bCs/>
        </w:rPr>
        <w:t>2</w:t>
      </w:r>
    </w:p>
    <w:p w14:paraId="2B3DF7E9" w14:textId="49C3BFC7" w:rsidR="004767C9" w:rsidRPr="00DF32A1" w:rsidRDefault="00BD66F7" w:rsidP="00BD66F7">
      <w:pPr>
        <w:pStyle w:val="B2"/>
        <w:ind w:left="0" w:firstLine="0"/>
      </w:pPr>
      <w:r>
        <w:t>KI#7</w:t>
      </w:r>
      <w:r w:rsidR="004767C9" w:rsidRPr="00DF32A1">
        <w:t xml:space="preserve"> </w:t>
      </w:r>
      <w:r>
        <w:t>Extend</w:t>
      </w:r>
      <w:r w:rsidR="004767C9" w:rsidRPr="00DF32A1">
        <w:t xml:space="preserve"> PDU Set QoS Control mechanisms to non-3GPP access networks. </w:t>
      </w:r>
    </w:p>
    <w:p w14:paraId="6832800A" w14:textId="350006D6"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PDU Set QoS in untrusted/trusted access (e.g. N3IWF, TNGF)</w:t>
      </w:r>
      <w:r w:rsidRPr="00DF32A1">
        <w:rPr>
          <w:rFonts w:ascii="Times New Roman" w:hAnsi="Times New Roman"/>
        </w:rPr>
        <w:t>.</w:t>
      </w:r>
    </w:p>
    <w:p w14:paraId="7466F2A5" w14:textId="565BD74E" w:rsidR="001D31E5" w:rsidRPr="00DF32A1" w:rsidRDefault="001D31E5" w:rsidP="001D31E5">
      <w:pPr>
        <w:pStyle w:val="B1"/>
        <w:numPr>
          <w:ilvl w:val="0"/>
          <w:numId w:val="10"/>
        </w:numPr>
        <w:spacing w:after="180"/>
        <w:rPr>
          <w:rFonts w:ascii="Times New Roman" w:hAnsi="Times New Roman"/>
        </w:rPr>
      </w:pPr>
      <w:r w:rsidRPr="00BD66F7">
        <w:rPr>
          <w:rFonts w:ascii="Times New Roman" w:hAnsi="Times New Roman"/>
        </w:rPr>
        <w:t>Support PDU Set QoS in wireline access (e.g. W-AGF)</w:t>
      </w:r>
      <w:r w:rsidRPr="00DF32A1">
        <w:rPr>
          <w:rFonts w:ascii="Times New Roman" w:hAnsi="Times New Roman"/>
        </w:rPr>
        <w:t>.</w:t>
      </w:r>
    </w:p>
    <w:p w14:paraId="113CE539" w14:textId="77777777" w:rsidR="001D31E5" w:rsidRPr="00BD66F7" w:rsidRDefault="001D31E5" w:rsidP="00BD66F7">
      <w:pPr>
        <w:pStyle w:val="B1"/>
        <w:rPr>
          <w:rFonts w:ascii="Times New Roman" w:hAnsi="Times New Roman"/>
        </w:rPr>
      </w:pPr>
    </w:p>
    <w:p w14:paraId="59B7ACAF" w14:textId="12046F14" w:rsidR="004767C9" w:rsidRDefault="004767C9" w:rsidP="004767C9">
      <w:pPr>
        <w:pStyle w:val="NO"/>
        <w:rPr>
          <w:lang w:eastAsia="ko-KR"/>
        </w:rPr>
      </w:pPr>
      <w:r w:rsidRPr="00DF32A1">
        <w:rPr>
          <w:lang w:eastAsia="ko-KR"/>
        </w:rPr>
        <w:t xml:space="preserve">NOTE </w:t>
      </w:r>
      <w:r w:rsidR="0001566D">
        <w:rPr>
          <w:lang w:eastAsia="ko-KR"/>
        </w:rPr>
        <w:t>1</w:t>
      </w:r>
      <w:r w:rsidRPr="00DF32A1">
        <w:rPr>
          <w:lang w:eastAsia="ko-KR"/>
        </w:rPr>
        <w:t xml:space="preserve">: It is limited to re-using existing control plane and user plane between 5GC and non-3GPP access networks. </w:t>
      </w:r>
    </w:p>
    <w:p w14:paraId="6B086986" w14:textId="2C8C7C2E" w:rsidR="006128F4" w:rsidRPr="006128F4" w:rsidRDefault="006128F4" w:rsidP="006128F4">
      <w:pPr>
        <w:rPr>
          <w:b/>
          <w:bCs/>
        </w:rPr>
      </w:pPr>
      <w:bookmarkStart w:id="0" w:name="_Hlk145477215"/>
      <w:r w:rsidRPr="006128F4">
        <w:rPr>
          <w:b/>
          <w:bCs/>
        </w:rPr>
        <w:t>WT#</w:t>
      </w:r>
      <w:r>
        <w:rPr>
          <w:b/>
          <w:bCs/>
        </w:rPr>
        <w:t>4</w:t>
      </w:r>
    </w:p>
    <w:p w14:paraId="216E0EFC" w14:textId="34E2B612" w:rsidR="001D31E5" w:rsidRDefault="001D31E5" w:rsidP="001D31E5">
      <w:pPr>
        <w:pStyle w:val="B1"/>
        <w:spacing w:after="180"/>
        <w:rPr>
          <w:rFonts w:ascii="Times New Roman" w:hAnsi="Times New Roman"/>
        </w:rPr>
      </w:pPr>
      <w:r>
        <w:rPr>
          <w:rFonts w:ascii="Times New Roman" w:hAnsi="Times New Roman"/>
        </w:rPr>
        <w:t>KI#9</w:t>
      </w:r>
      <w:r w:rsidRPr="00DF32A1">
        <w:rPr>
          <w:rFonts w:ascii="Times New Roman" w:hAnsi="Times New Roman"/>
        </w:rPr>
        <w:t xml:space="preserve"> </w:t>
      </w:r>
      <w:r>
        <w:rPr>
          <w:rFonts w:ascii="Times New Roman" w:hAnsi="Times New Roman"/>
        </w:rPr>
        <w:t xml:space="preserve">Network exposure </w:t>
      </w:r>
    </w:p>
    <w:p w14:paraId="5C00A387" w14:textId="72373811" w:rsidR="001D31E5" w:rsidRDefault="001D31E5" w:rsidP="001D31E5">
      <w:pPr>
        <w:pStyle w:val="B1"/>
        <w:numPr>
          <w:ilvl w:val="0"/>
          <w:numId w:val="10"/>
        </w:numPr>
        <w:spacing w:after="180"/>
        <w:rPr>
          <w:rFonts w:ascii="Times New Roman" w:hAnsi="Times New Roman"/>
        </w:rPr>
      </w:pPr>
      <w:r>
        <w:rPr>
          <w:rFonts w:ascii="Times New Roman" w:hAnsi="Times New Roman"/>
        </w:rPr>
        <w:t>GBR Data Rate</w:t>
      </w:r>
      <w:r w:rsidRPr="00DF32A1">
        <w:rPr>
          <w:rFonts w:ascii="Times New Roman" w:hAnsi="Times New Roman"/>
        </w:rPr>
        <w:t xml:space="preserve"> can be exposed towards the application layer.</w:t>
      </w:r>
    </w:p>
    <w:p w14:paraId="0A517BD7" w14:textId="46918E66" w:rsidR="001D31E5" w:rsidRPr="00DF32A1" w:rsidRDefault="001D31E5" w:rsidP="001D31E5">
      <w:pPr>
        <w:pStyle w:val="B1"/>
        <w:numPr>
          <w:ilvl w:val="0"/>
          <w:numId w:val="10"/>
        </w:numPr>
        <w:spacing w:after="180"/>
        <w:rPr>
          <w:rFonts w:ascii="Times New Roman" w:hAnsi="Times New Roman"/>
        </w:rPr>
      </w:pPr>
      <w:r>
        <w:rPr>
          <w:rFonts w:ascii="Times New Roman" w:hAnsi="Times New Roman"/>
        </w:rPr>
        <w:t xml:space="preserve">PDU Session AMBR and rate limiting information </w:t>
      </w:r>
      <w:r w:rsidRPr="00DF32A1">
        <w:rPr>
          <w:rFonts w:ascii="Times New Roman" w:hAnsi="Times New Roman"/>
        </w:rPr>
        <w:t>can be exposed towards the application layer.</w:t>
      </w:r>
    </w:p>
    <w:bookmarkEnd w:id="0"/>
    <w:p w14:paraId="29D5B08F" w14:textId="77777777" w:rsidR="000F7CD5" w:rsidRPr="001D31E5" w:rsidRDefault="000F7CD5" w:rsidP="000F7CD5">
      <w:pPr>
        <w:pStyle w:val="B1"/>
      </w:pPr>
    </w:p>
    <w:p w14:paraId="05E32A01" w14:textId="77777777" w:rsidR="000F7CD5" w:rsidRPr="00DF32A1" w:rsidRDefault="000F7CD5" w:rsidP="000F7CD5">
      <w:pPr>
        <w:pStyle w:val="Heading2"/>
      </w:pPr>
      <w:r w:rsidRPr="00DF32A1">
        <w:t>TU estimates and dependencies</w:t>
      </w:r>
    </w:p>
    <w:p w14:paraId="76CF29D9" w14:textId="77777777" w:rsidR="000F7CD5" w:rsidRPr="00DF32A1" w:rsidRDefault="000F7CD5" w:rsidP="000F7CD5"/>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1853"/>
        <w:gridCol w:w="1335"/>
        <w:gridCol w:w="1719"/>
        <w:gridCol w:w="2425"/>
      </w:tblGrid>
      <w:tr w:rsidR="000F7CD5" w:rsidRPr="00DF32A1" w14:paraId="228C94D7" w14:textId="77777777" w:rsidTr="00306A74">
        <w:tc>
          <w:tcPr>
            <w:tcW w:w="904" w:type="dxa"/>
            <w:shd w:val="clear" w:color="auto" w:fill="auto"/>
          </w:tcPr>
          <w:p w14:paraId="04856099" w14:textId="77777777" w:rsidR="000F7CD5" w:rsidRPr="00DF32A1" w:rsidRDefault="000F7CD5" w:rsidP="00306A74">
            <w:r w:rsidRPr="00DF32A1">
              <w:t>Work Task ID</w:t>
            </w:r>
          </w:p>
        </w:tc>
        <w:tc>
          <w:tcPr>
            <w:tcW w:w="1853" w:type="dxa"/>
            <w:shd w:val="clear" w:color="auto" w:fill="auto"/>
          </w:tcPr>
          <w:p w14:paraId="0BD77D51" w14:textId="77777777" w:rsidR="000F7CD5" w:rsidRPr="00DF32A1" w:rsidRDefault="000F7CD5" w:rsidP="00306A74">
            <w:r w:rsidRPr="00DF32A1">
              <w:t>TU Estimate</w:t>
            </w:r>
          </w:p>
          <w:p w14:paraId="64EF3496" w14:textId="77777777" w:rsidR="000F7CD5" w:rsidRPr="00DF32A1" w:rsidRDefault="000F7CD5" w:rsidP="00306A74">
            <w:r w:rsidRPr="00DF32A1">
              <w:t>(Study)</w:t>
            </w:r>
          </w:p>
        </w:tc>
        <w:tc>
          <w:tcPr>
            <w:tcW w:w="1335" w:type="dxa"/>
          </w:tcPr>
          <w:p w14:paraId="47C1461E" w14:textId="77777777" w:rsidR="000F7CD5" w:rsidRPr="00DF32A1" w:rsidRDefault="000F7CD5" w:rsidP="00306A74">
            <w:r w:rsidRPr="00DF32A1">
              <w:t>TU Estimate</w:t>
            </w:r>
          </w:p>
          <w:p w14:paraId="5CABCEC1" w14:textId="77777777" w:rsidR="000F7CD5" w:rsidRPr="00DF32A1" w:rsidRDefault="000F7CD5" w:rsidP="00306A74">
            <w:r w:rsidRPr="00DF32A1">
              <w:t>(Normative)</w:t>
            </w:r>
          </w:p>
        </w:tc>
        <w:tc>
          <w:tcPr>
            <w:tcW w:w="1719" w:type="dxa"/>
          </w:tcPr>
          <w:p w14:paraId="4627A47E" w14:textId="77777777" w:rsidR="000F7CD5" w:rsidRPr="00DF32A1" w:rsidRDefault="000F7CD5" w:rsidP="00306A74">
            <w:r w:rsidRPr="00DF32A1">
              <w:t>RAN Dependency</w:t>
            </w:r>
          </w:p>
          <w:p w14:paraId="79DE6291" w14:textId="77777777" w:rsidR="000F7CD5" w:rsidRPr="00DF32A1" w:rsidRDefault="000F7CD5" w:rsidP="00306A74">
            <w:r w:rsidRPr="00DF32A1">
              <w:t xml:space="preserve">(Yes/No/Maybe) </w:t>
            </w:r>
          </w:p>
        </w:tc>
        <w:tc>
          <w:tcPr>
            <w:tcW w:w="2425" w:type="dxa"/>
          </w:tcPr>
          <w:p w14:paraId="63784AFC" w14:textId="77777777" w:rsidR="000F7CD5" w:rsidRPr="00DF32A1" w:rsidRDefault="000F7CD5" w:rsidP="00306A74">
            <w:r w:rsidRPr="00DF32A1">
              <w:t xml:space="preserve">Inter Work Tasks Dependency </w:t>
            </w:r>
          </w:p>
          <w:p w14:paraId="18E19E8F" w14:textId="77777777" w:rsidR="000F7CD5" w:rsidRPr="00DF32A1" w:rsidRDefault="000F7CD5" w:rsidP="00306A74"/>
        </w:tc>
      </w:tr>
      <w:tr w:rsidR="000F7CD5" w:rsidRPr="00DF32A1" w14:paraId="6EFE976D" w14:textId="77777777" w:rsidTr="00306A74">
        <w:tc>
          <w:tcPr>
            <w:tcW w:w="904" w:type="dxa"/>
            <w:shd w:val="clear" w:color="auto" w:fill="E7E6E6" w:themeFill="background2"/>
          </w:tcPr>
          <w:p w14:paraId="0636BB20" w14:textId="77777777" w:rsidR="000F7CD5" w:rsidRPr="00DF32A1" w:rsidRDefault="000F7CD5" w:rsidP="00306A74">
            <w:r w:rsidRPr="00DF32A1">
              <w:t>WT#1</w:t>
            </w:r>
          </w:p>
        </w:tc>
        <w:tc>
          <w:tcPr>
            <w:tcW w:w="1853" w:type="dxa"/>
            <w:shd w:val="clear" w:color="auto" w:fill="E7E6E6" w:themeFill="background2"/>
          </w:tcPr>
          <w:p w14:paraId="7CB564E2" w14:textId="7857DDE2" w:rsidR="000F7CD5" w:rsidRPr="00DF32A1" w:rsidRDefault="000F7CD5" w:rsidP="00306A74"/>
        </w:tc>
        <w:tc>
          <w:tcPr>
            <w:tcW w:w="1335" w:type="dxa"/>
            <w:shd w:val="clear" w:color="auto" w:fill="E7E6E6" w:themeFill="background2"/>
          </w:tcPr>
          <w:p w14:paraId="55EC1D06" w14:textId="1E28E867" w:rsidR="000F7CD5" w:rsidRPr="00DF32A1" w:rsidRDefault="000544FC" w:rsidP="00306A74">
            <w:r>
              <w:t>2</w:t>
            </w:r>
          </w:p>
        </w:tc>
        <w:tc>
          <w:tcPr>
            <w:tcW w:w="1719" w:type="dxa"/>
            <w:shd w:val="clear" w:color="auto" w:fill="E7E6E6" w:themeFill="background2"/>
          </w:tcPr>
          <w:p w14:paraId="5E2250CF" w14:textId="77777777" w:rsidR="000F7CD5" w:rsidRPr="00DF32A1" w:rsidRDefault="000F7CD5" w:rsidP="00306A74"/>
        </w:tc>
        <w:tc>
          <w:tcPr>
            <w:tcW w:w="2425" w:type="dxa"/>
            <w:shd w:val="clear" w:color="auto" w:fill="E7E6E6" w:themeFill="background2"/>
          </w:tcPr>
          <w:p w14:paraId="65830909" w14:textId="77777777" w:rsidR="000F7CD5" w:rsidRPr="00DF32A1" w:rsidRDefault="000F7CD5" w:rsidP="00306A74">
            <w:r w:rsidRPr="00DF32A1">
              <w:t>WT#1 is self-contained</w:t>
            </w:r>
          </w:p>
        </w:tc>
      </w:tr>
      <w:tr w:rsidR="000F7CD5" w:rsidRPr="00DF32A1" w14:paraId="72B14F0B" w14:textId="77777777" w:rsidTr="00306A74">
        <w:tc>
          <w:tcPr>
            <w:tcW w:w="904" w:type="dxa"/>
            <w:shd w:val="clear" w:color="auto" w:fill="auto"/>
          </w:tcPr>
          <w:p w14:paraId="380425C9" w14:textId="77777777" w:rsidR="000F7CD5" w:rsidRPr="00DF32A1" w:rsidRDefault="000F7CD5" w:rsidP="00306A74">
            <w:r w:rsidRPr="00DF32A1">
              <w:t>WT#1.1</w:t>
            </w:r>
          </w:p>
        </w:tc>
        <w:tc>
          <w:tcPr>
            <w:tcW w:w="1853" w:type="dxa"/>
            <w:shd w:val="clear" w:color="auto" w:fill="auto"/>
          </w:tcPr>
          <w:p w14:paraId="122A6D29" w14:textId="5DE8164B" w:rsidR="000F7CD5" w:rsidRPr="00DF32A1" w:rsidRDefault="000F7CD5" w:rsidP="00306A74"/>
        </w:tc>
        <w:tc>
          <w:tcPr>
            <w:tcW w:w="1335" w:type="dxa"/>
          </w:tcPr>
          <w:p w14:paraId="00AA68E8" w14:textId="7C87D771" w:rsidR="000F7CD5" w:rsidRPr="00DF32A1" w:rsidRDefault="000F7CD5" w:rsidP="00306A74">
            <w:r w:rsidRPr="00DF32A1">
              <w:t>1.</w:t>
            </w:r>
            <w:r w:rsidR="006128F4">
              <w:t>0</w:t>
            </w:r>
          </w:p>
        </w:tc>
        <w:tc>
          <w:tcPr>
            <w:tcW w:w="1719" w:type="dxa"/>
          </w:tcPr>
          <w:p w14:paraId="248749CD" w14:textId="77777777" w:rsidR="000F7CD5" w:rsidRPr="00DF32A1" w:rsidRDefault="000F7CD5" w:rsidP="00306A74">
            <w:r w:rsidRPr="00DF32A1">
              <w:t>Yes</w:t>
            </w:r>
          </w:p>
        </w:tc>
        <w:tc>
          <w:tcPr>
            <w:tcW w:w="2425" w:type="dxa"/>
          </w:tcPr>
          <w:p w14:paraId="7526F5D1" w14:textId="77777777" w:rsidR="000F7CD5" w:rsidRPr="00DF32A1" w:rsidRDefault="000F7CD5" w:rsidP="00306A74"/>
        </w:tc>
      </w:tr>
      <w:tr w:rsidR="000F7CD5" w:rsidRPr="00DF32A1" w14:paraId="0AB01DB7" w14:textId="77777777" w:rsidTr="00306A74">
        <w:tc>
          <w:tcPr>
            <w:tcW w:w="904" w:type="dxa"/>
            <w:shd w:val="clear" w:color="auto" w:fill="auto"/>
          </w:tcPr>
          <w:p w14:paraId="173241D3" w14:textId="77777777" w:rsidR="000F7CD5" w:rsidRPr="00DF32A1" w:rsidRDefault="000F7CD5" w:rsidP="00306A74">
            <w:r w:rsidRPr="00DF32A1">
              <w:t>WT#1.2</w:t>
            </w:r>
          </w:p>
        </w:tc>
        <w:tc>
          <w:tcPr>
            <w:tcW w:w="1853" w:type="dxa"/>
            <w:shd w:val="clear" w:color="auto" w:fill="auto"/>
          </w:tcPr>
          <w:p w14:paraId="7E13F39F" w14:textId="2BAC2A5E" w:rsidR="000F7CD5" w:rsidRPr="00DF32A1" w:rsidRDefault="000F7CD5" w:rsidP="00306A74"/>
        </w:tc>
        <w:tc>
          <w:tcPr>
            <w:tcW w:w="1335" w:type="dxa"/>
          </w:tcPr>
          <w:p w14:paraId="5E760EE6" w14:textId="026107DC" w:rsidR="000F7CD5" w:rsidRPr="00DF32A1" w:rsidRDefault="000F7CD5" w:rsidP="00306A74">
            <w:r w:rsidRPr="00DF32A1">
              <w:t>0.</w:t>
            </w:r>
            <w:r w:rsidR="006128F4">
              <w:t>7</w:t>
            </w:r>
            <w:r w:rsidRPr="00DF32A1">
              <w:t>5</w:t>
            </w:r>
          </w:p>
        </w:tc>
        <w:tc>
          <w:tcPr>
            <w:tcW w:w="1719" w:type="dxa"/>
          </w:tcPr>
          <w:p w14:paraId="72267C5F" w14:textId="77777777" w:rsidR="000F7CD5" w:rsidRPr="00DF32A1" w:rsidRDefault="000F7CD5" w:rsidP="00306A74">
            <w:r w:rsidRPr="00DF32A1">
              <w:t>No</w:t>
            </w:r>
          </w:p>
        </w:tc>
        <w:tc>
          <w:tcPr>
            <w:tcW w:w="2425" w:type="dxa"/>
          </w:tcPr>
          <w:p w14:paraId="497E3B27" w14:textId="77777777" w:rsidR="000F7CD5" w:rsidRPr="00DF32A1" w:rsidRDefault="000F7CD5" w:rsidP="00306A74"/>
        </w:tc>
      </w:tr>
      <w:tr w:rsidR="000F7CD5" w:rsidRPr="00DF32A1" w14:paraId="10528C77" w14:textId="77777777" w:rsidTr="00306A74">
        <w:trPr>
          <w:trHeight w:val="300"/>
        </w:trPr>
        <w:tc>
          <w:tcPr>
            <w:tcW w:w="904" w:type="dxa"/>
            <w:shd w:val="clear" w:color="auto" w:fill="auto"/>
          </w:tcPr>
          <w:p w14:paraId="00E0C7F5" w14:textId="22687995" w:rsidR="000F7CD5" w:rsidRPr="00DF32A1" w:rsidRDefault="000F7CD5" w:rsidP="00306A74">
            <w:r w:rsidRPr="00DF32A1">
              <w:t>WT#1.</w:t>
            </w:r>
            <w:r w:rsidR="001B6A6E">
              <w:t>3</w:t>
            </w:r>
          </w:p>
        </w:tc>
        <w:tc>
          <w:tcPr>
            <w:tcW w:w="1853" w:type="dxa"/>
            <w:shd w:val="clear" w:color="auto" w:fill="auto"/>
          </w:tcPr>
          <w:p w14:paraId="4A63B794" w14:textId="06E219F0" w:rsidR="000F7CD5" w:rsidRPr="00DF32A1" w:rsidRDefault="000F7CD5" w:rsidP="00306A74"/>
        </w:tc>
        <w:tc>
          <w:tcPr>
            <w:tcW w:w="1335" w:type="dxa"/>
          </w:tcPr>
          <w:p w14:paraId="6E867DBC" w14:textId="77777777" w:rsidR="000F7CD5" w:rsidRPr="00DF32A1" w:rsidRDefault="000F7CD5" w:rsidP="00306A74">
            <w:r w:rsidRPr="00DF32A1">
              <w:t>0.25</w:t>
            </w:r>
          </w:p>
        </w:tc>
        <w:tc>
          <w:tcPr>
            <w:tcW w:w="1719" w:type="dxa"/>
          </w:tcPr>
          <w:p w14:paraId="389279DA" w14:textId="77777777" w:rsidR="000F7CD5" w:rsidRPr="00DF32A1" w:rsidRDefault="000F7CD5" w:rsidP="00306A74">
            <w:r w:rsidRPr="00DF32A1">
              <w:t>No</w:t>
            </w:r>
          </w:p>
        </w:tc>
        <w:tc>
          <w:tcPr>
            <w:tcW w:w="2425" w:type="dxa"/>
          </w:tcPr>
          <w:p w14:paraId="6659710A" w14:textId="77777777" w:rsidR="000F7CD5" w:rsidRPr="00DF32A1" w:rsidRDefault="000F7CD5" w:rsidP="00306A74"/>
        </w:tc>
      </w:tr>
      <w:tr w:rsidR="000F7CD5" w:rsidRPr="00DF32A1" w14:paraId="2216E860" w14:textId="77777777" w:rsidTr="00306A74">
        <w:tc>
          <w:tcPr>
            <w:tcW w:w="904" w:type="dxa"/>
            <w:shd w:val="clear" w:color="auto" w:fill="E7E6E6" w:themeFill="background2"/>
          </w:tcPr>
          <w:p w14:paraId="49E3600F" w14:textId="77777777" w:rsidR="000F7CD5" w:rsidRPr="00DF32A1" w:rsidRDefault="000F7CD5" w:rsidP="00306A74">
            <w:r w:rsidRPr="00DF32A1">
              <w:t>WT#2</w:t>
            </w:r>
          </w:p>
        </w:tc>
        <w:tc>
          <w:tcPr>
            <w:tcW w:w="1853" w:type="dxa"/>
            <w:shd w:val="clear" w:color="auto" w:fill="E7E6E6" w:themeFill="background2"/>
          </w:tcPr>
          <w:p w14:paraId="32E90D72" w14:textId="2B09D219" w:rsidR="000F7CD5" w:rsidRPr="00DF32A1" w:rsidRDefault="000F7CD5" w:rsidP="00306A74"/>
        </w:tc>
        <w:tc>
          <w:tcPr>
            <w:tcW w:w="1335" w:type="dxa"/>
            <w:shd w:val="clear" w:color="auto" w:fill="E7E6E6" w:themeFill="background2"/>
          </w:tcPr>
          <w:p w14:paraId="31B59AC4" w14:textId="77777777" w:rsidR="000F7CD5" w:rsidRPr="00DF32A1" w:rsidRDefault="000F7CD5" w:rsidP="00306A74">
            <w:r w:rsidRPr="00DF32A1">
              <w:t>2.0</w:t>
            </w:r>
          </w:p>
        </w:tc>
        <w:tc>
          <w:tcPr>
            <w:tcW w:w="1719" w:type="dxa"/>
            <w:shd w:val="clear" w:color="auto" w:fill="E7E6E6" w:themeFill="background2"/>
          </w:tcPr>
          <w:p w14:paraId="1EFF2E91" w14:textId="77777777" w:rsidR="000F7CD5" w:rsidRPr="00DF32A1" w:rsidRDefault="000F7CD5" w:rsidP="00306A74"/>
        </w:tc>
        <w:tc>
          <w:tcPr>
            <w:tcW w:w="2425" w:type="dxa"/>
            <w:shd w:val="clear" w:color="auto" w:fill="E7E6E6" w:themeFill="background2"/>
          </w:tcPr>
          <w:p w14:paraId="3EAA3097" w14:textId="77777777" w:rsidR="000F7CD5" w:rsidRPr="00DF32A1" w:rsidRDefault="000F7CD5" w:rsidP="00306A74">
            <w:r w:rsidRPr="00DF32A1">
              <w:t>WT#2 is self-contained</w:t>
            </w:r>
          </w:p>
        </w:tc>
      </w:tr>
      <w:tr w:rsidR="000F7CD5" w:rsidRPr="00DF32A1" w14:paraId="7DB74ED6" w14:textId="77777777" w:rsidTr="00306A74">
        <w:tc>
          <w:tcPr>
            <w:tcW w:w="904" w:type="dxa"/>
            <w:shd w:val="clear" w:color="auto" w:fill="FFFFFF" w:themeFill="background1"/>
          </w:tcPr>
          <w:p w14:paraId="63DD6458" w14:textId="77777777" w:rsidR="000F7CD5" w:rsidRPr="00DF32A1" w:rsidRDefault="000F7CD5" w:rsidP="00306A74">
            <w:r w:rsidRPr="00DF32A1">
              <w:t>WT#2.1</w:t>
            </w:r>
          </w:p>
        </w:tc>
        <w:tc>
          <w:tcPr>
            <w:tcW w:w="1853" w:type="dxa"/>
            <w:shd w:val="clear" w:color="auto" w:fill="FFFFFF" w:themeFill="background1"/>
          </w:tcPr>
          <w:p w14:paraId="3F5F6A05" w14:textId="32CDCE9E" w:rsidR="000F7CD5" w:rsidRPr="00DF32A1" w:rsidRDefault="000F7CD5" w:rsidP="00306A74"/>
        </w:tc>
        <w:tc>
          <w:tcPr>
            <w:tcW w:w="1335" w:type="dxa"/>
            <w:shd w:val="clear" w:color="auto" w:fill="FFFFFF" w:themeFill="background1"/>
          </w:tcPr>
          <w:p w14:paraId="4A732ACA" w14:textId="6167F229" w:rsidR="000F7CD5" w:rsidRPr="00DF32A1" w:rsidRDefault="006128F4" w:rsidP="00306A74">
            <w:r>
              <w:t>1</w:t>
            </w:r>
            <w:r w:rsidR="000F7CD5" w:rsidRPr="00DF32A1">
              <w:t>.</w:t>
            </w:r>
            <w:r>
              <w:t>0</w:t>
            </w:r>
          </w:p>
        </w:tc>
        <w:tc>
          <w:tcPr>
            <w:tcW w:w="1719" w:type="dxa"/>
            <w:shd w:val="clear" w:color="auto" w:fill="FFFFFF" w:themeFill="background1"/>
          </w:tcPr>
          <w:p w14:paraId="3F3D7394" w14:textId="77777777" w:rsidR="000F7CD5" w:rsidRPr="00DF32A1" w:rsidRDefault="000F7CD5" w:rsidP="00306A74">
            <w:r w:rsidRPr="00DF32A1">
              <w:t>No</w:t>
            </w:r>
          </w:p>
        </w:tc>
        <w:tc>
          <w:tcPr>
            <w:tcW w:w="2425" w:type="dxa"/>
            <w:shd w:val="clear" w:color="auto" w:fill="FFFFFF" w:themeFill="background1"/>
          </w:tcPr>
          <w:p w14:paraId="3387D9B2" w14:textId="77777777" w:rsidR="000F7CD5" w:rsidRPr="00DF32A1" w:rsidRDefault="000F7CD5" w:rsidP="00306A74"/>
        </w:tc>
      </w:tr>
      <w:tr w:rsidR="000F7CD5" w:rsidRPr="00DF32A1" w14:paraId="0C531551" w14:textId="77777777" w:rsidTr="00306A74">
        <w:tc>
          <w:tcPr>
            <w:tcW w:w="904" w:type="dxa"/>
            <w:shd w:val="clear" w:color="auto" w:fill="FFFFFF" w:themeFill="background1"/>
          </w:tcPr>
          <w:p w14:paraId="7C586B63" w14:textId="77777777" w:rsidR="000F7CD5" w:rsidRPr="00DF32A1" w:rsidRDefault="000F7CD5" w:rsidP="00306A74">
            <w:r w:rsidRPr="00DF32A1">
              <w:t>WT#2.2</w:t>
            </w:r>
          </w:p>
        </w:tc>
        <w:tc>
          <w:tcPr>
            <w:tcW w:w="1853" w:type="dxa"/>
            <w:shd w:val="clear" w:color="auto" w:fill="FFFFFF" w:themeFill="background1"/>
          </w:tcPr>
          <w:p w14:paraId="671CBAB6" w14:textId="1C7C4C75" w:rsidR="000F7CD5" w:rsidRPr="00DF32A1" w:rsidRDefault="000F7CD5" w:rsidP="00306A74"/>
        </w:tc>
        <w:tc>
          <w:tcPr>
            <w:tcW w:w="1335" w:type="dxa"/>
            <w:shd w:val="clear" w:color="auto" w:fill="FFFFFF" w:themeFill="background1"/>
          </w:tcPr>
          <w:p w14:paraId="5433BACC" w14:textId="66B53BD7" w:rsidR="000F7CD5" w:rsidRPr="00DF32A1" w:rsidRDefault="006128F4" w:rsidP="00306A74">
            <w:r>
              <w:t>1.0</w:t>
            </w:r>
          </w:p>
        </w:tc>
        <w:tc>
          <w:tcPr>
            <w:tcW w:w="1719" w:type="dxa"/>
            <w:shd w:val="clear" w:color="auto" w:fill="FFFFFF" w:themeFill="background1"/>
          </w:tcPr>
          <w:p w14:paraId="5F92066A" w14:textId="77777777" w:rsidR="000F7CD5" w:rsidRPr="00DF32A1" w:rsidRDefault="000F7CD5" w:rsidP="00306A74">
            <w:r w:rsidRPr="00DF32A1">
              <w:t>Yes</w:t>
            </w:r>
          </w:p>
        </w:tc>
        <w:tc>
          <w:tcPr>
            <w:tcW w:w="2425" w:type="dxa"/>
            <w:shd w:val="clear" w:color="auto" w:fill="FFFFFF" w:themeFill="background1"/>
          </w:tcPr>
          <w:p w14:paraId="000CF657" w14:textId="77777777" w:rsidR="000F7CD5" w:rsidRPr="00DF32A1" w:rsidRDefault="000F7CD5" w:rsidP="00306A74"/>
        </w:tc>
      </w:tr>
      <w:tr w:rsidR="000F7CD5" w:rsidRPr="00DF32A1" w14:paraId="05CB305B" w14:textId="77777777" w:rsidTr="00306A74">
        <w:tc>
          <w:tcPr>
            <w:tcW w:w="904" w:type="dxa"/>
            <w:shd w:val="clear" w:color="auto" w:fill="FFFFFF" w:themeFill="background1"/>
          </w:tcPr>
          <w:p w14:paraId="6A657042" w14:textId="77777777" w:rsidR="000F7CD5" w:rsidRPr="00DF32A1" w:rsidRDefault="000F7CD5" w:rsidP="00306A74">
            <w:r w:rsidRPr="00DF32A1">
              <w:t>WT#2.3</w:t>
            </w:r>
          </w:p>
        </w:tc>
        <w:tc>
          <w:tcPr>
            <w:tcW w:w="1853" w:type="dxa"/>
            <w:shd w:val="clear" w:color="auto" w:fill="FFFFFF" w:themeFill="background1"/>
          </w:tcPr>
          <w:p w14:paraId="50908570" w14:textId="678DDBCD" w:rsidR="000F7CD5" w:rsidRPr="00DF32A1" w:rsidRDefault="000F7CD5" w:rsidP="00306A74"/>
        </w:tc>
        <w:tc>
          <w:tcPr>
            <w:tcW w:w="1335" w:type="dxa"/>
            <w:shd w:val="clear" w:color="auto" w:fill="FFFFFF" w:themeFill="background1"/>
          </w:tcPr>
          <w:p w14:paraId="535BEBCF" w14:textId="2B95FEA0" w:rsidR="000F7CD5" w:rsidRPr="00DF32A1" w:rsidRDefault="000F7CD5" w:rsidP="00306A74">
            <w:r w:rsidRPr="00DF32A1">
              <w:t>0.</w:t>
            </w:r>
            <w:r w:rsidR="006128F4">
              <w:t>0</w:t>
            </w:r>
          </w:p>
        </w:tc>
        <w:tc>
          <w:tcPr>
            <w:tcW w:w="1719" w:type="dxa"/>
            <w:shd w:val="clear" w:color="auto" w:fill="FFFFFF" w:themeFill="background1"/>
          </w:tcPr>
          <w:p w14:paraId="0872410A" w14:textId="77777777" w:rsidR="000F7CD5" w:rsidRPr="00DF32A1" w:rsidDel="00B624B0" w:rsidRDefault="000F7CD5" w:rsidP="00306A74">
            <w:r w:rsidRPr="00DF32A1">
              <w:t>No</w:t>
            </w:r>
          </w:p>
        </w:tc>
        <w:tc>
          <w:tcPr>
            <w:tcW w:w="2425" w:type="dxa"/>
            <w:shd w:val="clear" w:color="auto" w:fill="FFFFFF" w:themeFill="background1"/>
          </w:tcPr>
          <w:p w14:paraId="2235D222" w14:textId="77777777" w:rsidR="000F7CD5" w:rsidRPr="00DF32A1" w:rsidRDefault="000F7CD5" w:rsidP="00306A74"/>
        </w:tc>
      </w:tr>
      <w:tr w:rsidR="000F7CD5" w:rsidRPr="00DF32A1" w14:paraId="383A20A1" w14:textId="77777777" w:rsidTr="00306A74">
        <w:tc>
          <w:tcPr>
            <w:tcW w:w="904" w:type="dxa"/>
            <w:shd w:val="clear" w:color="auto" w:fill="E7E6E6" w:themeFill="background2"/>
          </w:tcPr>
          <w:p w14:paraId="5F0AC9E8" w14:textId="77777777" w:rsidR="000F7CD5" w:rsidRPr="00DF32A1" w:rsidRDefault="000F7CD5" w:rsidP="00306A74">
            <w:r w:rsidRPr="00DF32A1">
              <w:t>WT#3</w:t>
            </w:r>
          </w:p>
        </w:tc>
        <w:tc>
          <w:tcPr>
            <w:tcW w:w="1853" w:type="dxa"/>
            <w:shd w:val="clear" w:color="auto" w:fill="E7E6E6" w:themeFill="background2"/>
          </w:tcPr>
          <w:p w14:paraId="3BF0A19F" w14:textId="48362342" w:rsidR="000F7CD5" w:rsidRPr="00DF32A1" w:rsidRDefault="000F7CD5" w:rsidP="00306A74"/>
        </w:tc>
        <w:tc>
          <w:tcPr>
            <w:tcW w:w="1335" w:type="dxa"/>
            <w:shd w:val="clear" w:color="auto" w:fill="E7E6E6" w:themeFill="background2"/>
          </w:tcPr>
          <w:p w14:paraId="19753086" w14:textId="77777777" w:rsidR="000F7CD5" w:rsidRPr="00DF32A1" w:rsidRDefault="000F7CD5" w:rsidP="00306A74">
            <w:r w:rsidRPr="00DF32A1">
              <w:t>1.</w:t>
            </w:r>
            <w:r>
              <w:t>0</w:t>
            </w:r>
          </w:p>
        </w:tc>
        <w:tc>
          <w:tcPr>
            <w:tcW w:w="1719" w:type="dxa"/>
            <w:shd w:val="clear" w:color="auto" w:fill="E7E6E6" w:themeFill="background2"/>
          </w:tcPr>
          <w:p w14:paraId="3FD33D67" w14:textId="77777777" w:rsidR="000F7CD5" w:rsidRPr="00DF32A1" w:rsidRDefault="000F7CD5" w:rsidP="00306A74"/>
        </w:tc>
        <w:tc>
          <w:tcPr>
            <w:tcW w:w="2425" w:type="dxa"/>
            <w:shd w:val="clear" w:color="auto" w:fill="E7E6E6" w:themeFill="background2"/>
          </w:tcPr>
          <w:p w14:paraId="25E75F27" w14:textId="77777777" w:rsidR="000F7CD5" w:rsidRPr="00DF32A1" w:rsidRDefault="000F7CD5" w:rsidP="00306A74">
            <w:r w:rsidRPr="00DF32A1">
              <w:t>WT#</w:t>
            </w:r>
            <w:r>
              <w:t>3</w:t>
            </w:r>
            <w:r w:rsidRPr="00DF32A1">
              <w:t xml:space="preserve"> is self-contained</w:t>
            </w:r>
          </w:p>
        </w:tc>
      </w:tr>
      <w:tr w:rsidR="000F7CD5" w:rsidRPr="00DF32A1" w14:paraId="5091AB6E" w14:textId="77777777" w:rsidTr="00306A74">
        <w:tc>
          <w:tcPr>
            <w:tcW w:w="904" w:type="dxa"/>
            <w:shd w:val="clear" w:color="auto" w:fill="FFFFFF" w:themeFill="background1"/>
          </w:tcPr>
          <w:p w14:paraId="29028294" w14:textId="77777777" w:rsidR="000F7CD5" w:rsidRPr="00DF32A1" w:rsidRDefault="000F7CD5" w:rsidP="00306A74">
            <w:r w:rsidRPr="00DF32A1">
              <w:t>WT#3.1</w:t>
            </w:r>
          </w:p>
        </w:tc>
        <w:tc>
          <w:tcPr>
            <w:tcW w:w="1853" w:type="dxa"/>
            <w:shd w:val="clear" w:color="auto" w:fill="FFFFFF" w:themeFill="background1"/>
          </w:tcPr>
          <w:p w14:paraId="6058232F" w14:textId="5FF3885F" w:rsidR="000F7CD5" w:rsidRPr="00DF32A1" w:rsidRDefault="000F7CD5" w:rsidP="00306A74"/>
        </w:tc>
        <w:tc>
          <w:tcPr>
            <w:tcW w:w="1335" w:type="dxa"/>
            <w:shd w:val="clear" w:color="auto" w:fill="FFFFFF" w:themeFill="background1"/>
          </w:tcPr>
          <w:p w14:paraId="304A9D7D" w14:textId="77777777" w:rsidR="000F7CD5" w:rsidRPr="00DF32A1" w:rsidRDefault="000F7CD5" w:rsidP="00306A74">
            <w:r>
              <w:t>0.5</w:t>
            </w:r>
          </w:p>
        </w:tc>
        <w:tc>
          <w:tcPr>
            <w:tcW w:w="1719" w:type="dxa"/>
            <w:shd w:val="clear" w:color="auto" w:fill="FFFFFF" w:themeFill="background1"/>
          </w:tcPr>
          <w:p w14:paraId="39888EF7" w14:textId="77777777" w:rsidR="000F7CD5" w:rsidRPr="00DF32A1" w:rsidRDefault="000F7CD5" w:rsidP="00306A74">
            <w:r w:rsidRPr="00DF32A1">
              <w:t>No</w:t>
            </w:r>
          </w:p>
        </w:tc>
        <w:tc>
          <w:tcPr>
            <w:tcW w:w="2425" w:type="dxa"/>
            <w:shd w:val="clear" w:color="auto" w:fill="FFFFFF" w:themeFill="background1"/>
          </w:tcPr>
          <w:p w14:paraId="46E1694E" w14:textId="77777777" w:rsidR="000F7CD5" w:rsidRPr="00DF32A1" w:rsidRDefault="000F7CD5" w:rsidP="00306A74"/>
        </w:tc>
      </w:tr>
      <w:tr w:rsidR="000F7CD5" w:rsidRPr="00DF32A1" w14:paraId="40017C32" w14:textId="77777777" w:rsidTr="00306A74">
        <w:tc>
          <w:tcPr>
            <w:tcW w:w="904" w:type="dxa"/>
            <w:shd w:val="clear" w:color="auto" w:fill="FFFFFF" w:themeFill="background1"/>
          </w:tcPr>
          <w:p w14:paraId="7F6A697B" w14:textId="77777777" w:rsidR="000F7CD5" w:rsidRPr="00DF32A1" w:rsidRDefault="000F7CD5" w:rsidP="00306A74">
            <w:r w:rsidRPr="00DF32A1">
              <w:t>WT#3.2</w:t>
            </w:r>
          </w:p>
        </w:tc>
        <w:tc>
          <w:tcPr>
            <w:tcW w:w="1853" w:type="dxa"/>
            <w:shd w:val="clear" w:color="auto" w:fill="FFFFFF" w:themeFill="background1"/>
          </w:tcPr>
          <w:p w14:paraId="305DA1AD" w14:textId="1CC385D9" w:rsidR="000F7CD5" w:rsidRPr="00DF32A1" w:rsidRDefault="000F7CD5" w:rsidP="00306A74"/>
        </w:tc>
        <w:tc>
          <w:tcPr>
            <w:tcW w:w="1335" w:type="dxa"/>
            <w:shd w:val="clear" w:color="auto" w:fill="FFFFFF" w:themeFill="background1"/>
          </w:tcPr>
          <w:p w14:paraId="1310256B" w14:textId="77777777" w:rsidR="000F7CD5" w:rsidRPr="00DF32A1" w:rsidRDefault="000F7CD5" w:rsidP="00306A74">
            <w:r>
              <w:t>0.5</w:t>
            </w:r>
          </w:p>
        </w:tc>
        <w:tc>
          <w:tcPr>
            <w:tcW w:w="1719" w:type="dxa"/>
            <w:shd w:val="clear" w:color="auto" w:fill="FFFFFF" w:themeFill="background1"/>
          </w:tcPr>
          <w:p w14:paraId="6D783CDB" w14:textId="77777777" w:rsidR="000F7CD5" w:rsidRPr="00DF32A1" w:rsidRDefault="000F7CD5" w:rsidP="00306A74">
            <w:r w:rsidRPr="00DF32A1">
              <w:t>No</w:t>
            </w:r>
          </w:p>
        </w:tc>
        <w:tc>
          <w:tcPr>
            <w:tcW w:w="2425" w:type="dxa"/>
            <w:shd w:val="clear" w:color="auto" w:fill="FFFFFF" w:themeFill="background1"/>
          </w:tcPr>
          <w:p w14:paraId="38C3863C" w14:textId="77777777" w:rsidR="000F7CD5" w:rsidRPr="00DF32A1" w:rsidRDefault="000F7CD5" w:rsidP="00306A74"/>
        </w:tc>
      </w:tr>
      <w:tr w:rsidR="000F7CD5" w:rsidRPr="00DF32A1" w14:paraId="6608D192" w14:textId="77777777" w:rsidTr="00306A74">
        <w:tc>
          <w:tcPr>
            <w:tcW w:w="904" w:type="dxa"/>
            <w:shd w:val="clear" w:color="auto" w:fill="E7E6E6" w:themeFill="background2"/>
          </w:tcPr>
          <w:p w14:paraId="1406602F" w14:textId="77777777" w:rsidR="000F7CD5" w:rsidRPr="00DF32A1" w:rsidRDefault="000F7CD5" w:rsidP="00306A74">
            <w:r w:rsidRPr="00DF32A1">
              <w:t>WT#4</w:t>
            </w:r>
          </w:p>
        </w:tc>
        <w:tc>
          <w:tcPr>
            <w:tcW w:w="1853" w:type="dxa"/>
            <w:shd w:val="clear" w:color="auto" w:fill="E7E6E6" w:themeFill="background2"/>
          </w:tcPr>
          <w:p w14:paraId="53A4B2A1" w14:textId="13F28770" w:rsidR="000F7CD5" w:rsidRPr="00DF32A1" w:rsidRDefault="000F7CD5" w:rsidP="00306A74"/>
        </w:tc>
        <w:tc>
          <w:tcPr>
            <w:tcW w:w="1335" w:type="dxa"/>
            <w:shd w:val="clear" w:color="auto" w:fill="E7E6E6" w:themeFill="background2"/>
          </w:tcPr>
          <w:p w14:paraId="7065B63C" w14:textId="77777777" w:rsidR="000F7CD5" w:rsidRPr="00DF32A1" w:rsidRDefault="000F7CD5" w:rsidP="00306A74">
            <w:r w:rsidRPr="00DF32A1">
              <w:t>1</w:t>
            </w:r>
          </w:p>
        </w:tc>
        <w:tc>
          <w:tcPr>
            <w:tcW w:w="1719" w:type="dxa"/>
            <w:shd w:val="clear" w:color="auto" w:fill="E7E6E6" w:themeFill="background2"/>
          </w:tcPr>
          <w:p w14:paraId="090CFD48" w14:textId="77777777" w:rsidR="000F7CD5" w:rsidRPr="00DF32A1" w:rsidRDefault="000F7CD5" w:rsidP="00306A74">
            <w:r w:rsidRPr="00DF32A1">
              <w:t>May be</w:t>
            </w:r>
          </w:p>
        </w:tc>
        <w:tc>
          <w:tcPr>
            <w:tcW w:w="2425" w:type="dxa"/>
            <w:shd w:val="clear" w:color="auto" w:fill="E7E6E6" w:themeFill="background2"/>
          </w:tcPr>
          <w:p w14:paraId="525D72C5" w14:textId="77777777" w:rsidR="000F7CD5" w:rsidRPr="00DF32A1" w:rsidRDefault="000F7CD5" w:rsidP="00306A74">
            <w:r w:rsidRPr="00D906CE">
              <w:t>May be dependent on WT#1.1</w:t>
            </w:r>
          </w:p>
        </w:tc>
      </w:tr>
    </w:tbl>
    <w:p w14:paraId="7B5CBE5A" w14:textId="77777777" w:rsidR="000F7CD5" w:rsidRPr="00DF32A1" w:rsidRDefault="000F7CD5" w:rsidP="000F7CD5"/>
    <w:p w14:paraId="79E890E1" w14:textId="187F9E3F" w:rsidR="000F7CD5" w:rsidRPr="00DF32A1" w:rsidRDefault="000F7CD5" w:rsidP="000F7CD5">
      <w:r w:rsidRPr="00DF32A1">
        <w:t xml:space="preserve">Total TU estimates for the normative phase: </w:t>
      </w:r>
      <w:r>
        <w:t>6</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p w14:paraId="7EC5BA9E" w14:textId="77777777" w:rsidR="001E489F" w:rsidRDefault="001E489F" w:rsidP="001E489F">
      <w:pPr>
        <w:pStyle w:val="FP"/>
      </w:pPr>
    </w:p>
    <w:tbl>
      <w:tblPr>
        <w:tblW w:w="0" w:type="auto"/>
        <w:jc w:val="center"/>
        <w:tblCellMar>
          <w:left w:w="28" w:type="dxa"/>
          <w:right w:w="28" w:type="dxa"/>
        </w:tblCellMar>
        <w:tblLook w:val="0000" w:firstRow="0" w:lastRow="0" w:firstColumn="0" w:lastColumn="0" w:noHBand="0" w:noVBand="0"/>
      </w:tblPr>
      <w:tblGrid>
        <w:gridCol w:w="854"/>
        <w:gridCol w:w="4309"/>
        <w:gridCol w:w="1702"/>
      </w:tblGrid>
      <w:tr w:rsidR="00A01897" w:rsidRPr="00C50F7C" w14:paraId="11F7E0C2" w14:textId="77777777" w:rsidTr="00757E63">
        <w:trPr>
          <w:cantSplit/>
          <w:jc w:val="center"/>
        </w:trPr>
        <w:tc>
          <w:tcPr>
            <w:tcW w:w="686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3A8E8CD" w14:textId="77777777" w:rsidR="00A01897" w:rsidRPr="00C50F7C" w:rsidRDefault="00A01897" w:rsidP="00757E6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A01897" w:rsidRPr="00C50F7C" w14:paraId="308EF3B1" w14:textId="77777777" w:rsidTr="00757E63">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6D76359C" w14:textId="77777777" w:rsidR="00A01897" w:rsidRPr="00C50F7C" w:rsidRDefault="00A01897" w:rsidP="00757E63">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AF39848" w14:textId="77777777" w:rsidR="00A01897" w:rsidRPr="00C50F7C" w:rsidRDefault="00A01897" w:rsidP="00757E63">
            <w:pPr>
              <w:ind w:right="-99"/>
              <w:rPr>
                <w:sz w:val="16"/>
                <w:szCs w:val="16"/>
              </w:rPr>
            </w:pPr>
            <w:r>
              <w:rPr>
                <w:sz w:val="16"/>
                <w:szCs w:val="16"/>
              </w:rPr>
              <w:t>D</w:t>
            </w:r>
            <w:r w:rsidRPr="00096D53">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14:paraId="1E25F0AE" w14:textId="77777777" w:rsidR="00A01897" w:rsidRPr="00C50F7C" w:rsidRDefault="00A01897" w:rsidP="00757E63">
            <w:pPr>
              <w:pStyle w:val="TAL"/>
              <w:ind w:right="-99"/>
              <w:rPr>
                <w:sz w:val="16"/>
                <w:szCs w:val="16"/>
              </w:rPr>
            </w:pPr>
            <w:r>
              <w:rPr>
                <w:sz w:val="16"/>
                <w:szCs w:val="16"/>
              </w:rPr>
              <w:t xml:space="preserve">Target completion </w:t>
            </w:r>
            <w:r w:rsidRPr="00C50F7C">
              <w:rPr>
                <w:sz w:val="16"/>
                <w:szCs w:val="16"/>
              </w:rPr>
              <w:t>plenary#</w:t>
            </w:r>
          </w:p>
        </w:tc>
      </w:tr>
      <w:tr w:rsidR="00A01897" w:rsidRPr="00CD24DE" w14:paraId="6F2DBD7E" w14:textId="77777777" w:rsidTr="00757E63">
        <w:trPr>
          <w:cantSplit/>
          <w:jc w:val="center"/>
        </w:trPr>
        <w:tc>
          <w:tcPr>
            <w:tcW w:w="854" w:type="dxa"/>
            <w:tcBorders>
              <w:top w:val="single" w:sz="4" w:space="0" w:color="auto"/>
              <w:left w:val="single" w:sz="4" w:space="0" w:color="auto"/>
              <w:bottom w:val="single" w:sz="4" w:space="0" w:color="auto"/>
              <w:right w:val="single" w:sz="4" w:space="0" w:color="auto"/>
            </w:tcBorders>
          </w:tcPr>
          <w:p w14:paraId="772794C8" w14:textId="77777777" w:rsidR="00A01897" w:rsidRPr="00251D80" w:rsidRDefault="00A01897" w:rsidP="00757E63">
            <w:pPr>
              <w:rPr>
                <w:i/>
              </w:rPr>
            </w:pPr>
            <w:r>
              <w:rPr>
                <w:i/>
              </w:rPr>
              <w:t>23.501</w:t>
            </w:r>
          </w:p>
        </w:tc>
        <w:tc>
          <w:tcPr>
            <w:tcW w:w="4309" w:type="dxa"/>
            <w:tcBorders>
              <w:top w:val="single" w:sz="4" w:space="0" w:color="auto"/>
              <w:left w:val="single" w:sz="4" w:space="0" w:color="auto"/>
              <w:bottom w:val="single" w:sz="4" w:space="0" w:color="auto"/>
              <w:right w:val="single" w:sz="4" w:space="0" w:color="auto"/>
            </w:tcBorders>
          </w:tcPr>
          <w:p w14:paraId="4483A16F" w14:textId="77777777" w:rsidR="00A01897" w:rsidRPr="00CD24DE" w:rsidRDefault="00A01897" w:rsidP="00757E63">
            <w:pPr>
              <w:rPr>
                <w:iCs/>
              </w:rPr>
            </w:pPr>
            <w:r w:rsidRPr="00CD24DE">
              <w:rPr>
                <w:iCs/>
              </w:rPr>
              <w:t>Architectur</w:t>
            </w:r>
            <w:r>
              <w:rPr>
                <w:iCs/>
              </w:rPr>
              <w:t>al</w:t>
            </w:r>
            <w:r w:rsidRPr="00CD24DE">
              <w:rPr>
                <w:iCs/>
              </w:rPr>
              <w:t xml:space="preserve"> and functional updates</w:t>
            </w:r>
          </w:p>
        </w:tc>
        <w:tc>
          <w:tcPr>
            <w:tcW w:w="1702" w:type="dxa"/>
            <w:tcBorders>
              <w:top w:val="single" w:sz="4" w:space="0" w:color="auto"/>
              <w:left w:val="single" w:sz="4" w:space="0" w:color="auto"/>
              <w:bottom w:val="single" w:sz="4" w:space="0" w:color="auto"/>
              <w:right w:val="single" w:sz="4" w:space="0" w:color="auto"/>
            </w:tcBorders>
          </w:tcPr>
          <w:p w14:paraId="08D50501" w14:textId="4F71C8B5" w:rsidR="00A01897" w:rsidRPr="00CD24DE" w:rsidRDefault="00A01897" w:rsidP="00757E63">
            <w:pPr>
              <w:rPr>
                <w:iCs/>
              </w:rPr>
            </w:pPr>
            <w:r w:rsidRPr="00CD24DE">
              <w:rPr>
                <w:iCs/>
              </w:rPr>
              <w:t>SA#</w:t>
            </w:r>
            <w:r w:rsidR="003F7420">
              <w:rPr>
                <w:iCs/>
              </w:rPr>
              <w:t>106</w:t>
            </w:r>
          </w:p>
        </w:tc>
      </w:tr>
      <w:tr w:rsidR="00A01897" w:rsidRPr="00CD24DE" w14:paraId="13712E00" w14:textId="77777777" w:rsidTr="00757E63">
        <w:trPr>
          <w:cantSplit/>
          <w:jc w:val="center"/>
        </w:trPr>
        <w:tc>
          <w:tcPr>
            <w:tcW w:w="854" w:type="dxa"/>
            <w:tcBorders>
              <w:top w:val="single" w:sz="4" w:space="0" w:color="auto"/>
              <w:left w:val="single" w:sz="4" w:space="0" w:color="auto"/>
              <w:bottom w:val="single" w:sz="4" w:space="0" w:color="auto"/>
              <w:right w:val="single" w:sz="4" w:space="0" w:color="auto"/>
            </w:tcBorders>
          </w:tcPr>
          <w:p w14:paraId="48CB8B93" w14:textId="77777777" w:rsidR="00A01897" w:rsidRDefault="00A01897" w:rsidP="00757E63">
            <w:pPr>
              <w:rPr>
                <w:i/>
              </w:rPr>
            </w:pPr>
            <w:r>
              <w:rPr>
                <w:i/>
              </w:rPr>
              <w:t>23.502</w:t>
            </w:r>
          </w:p>
        </w:tc>
        <w:tc>
          <w:tcPr>
            <w:tcW w:w="4309" w:type="dxa"/>
            <w:tcBorders>
              <w:top w:val="single" w:sz="4" w:space="0" w:color="auto"/>
              <w:left w:val="single" w:sz="4" w:space="0" w:color="auto"/>
              <w:bottom w:val="single" w:sz="4" w:space="0" w:color="auto"/>
              <w:right w:val="single" w:sz="4" w:space="0" w:color="auto"/>
            </w:tcBorders>
          </w:tcPr>
          <w:p w14:paraId="43B66988" w14:textId="77777777" w:rsidR="00A01897" w:rsidRPr="00CD24DE" w:rsidRDefault="00A01897" w:rsidP="00757E63">
            <w:pPr>
              <w:rPr>
                <w:iCs/>
              </w:rPr>
            </w:pPr>
            <w:r w:rsidRPr="00CD24DE">
              <w:rPr>
                <w:iCs/>
              </w:rPr>
              <w:t>Procedural updates</w:t>
            </w:r>
          </w:p>
        </w:tc>
        <w:tc>
          <w:tcPr>
            <w:tcW w:w="1702" w:type="dxa"/>
            <w:tcBorders>
              <w:top w:val="single" w:sz="4" w:space="0" w:color="auto"/>
              <w:left w:val="single" w:sz="4" w:space="0" w:color="auto"/>
              <w:bottom w:val="single" w:sz="4" w:space="0" w:color="auto"/>
              <w:right w:val="single" w:sz="4" w:space="0" w:color="auto"/>
            </w:tcBorders>
          </w:tcPr>
          <w:p w14:paraId="47FB6C29" w14:textId="5521B49D" w:rsidR="00A01897" w:rsidRPr="00CD24DE" w:rsidRDefault="00A01897" w:rsidP="00757E63">
            <w:pPr>
              <w:rPr>
                <w:iCs/>
              </w:rPr>
            </w:pPr>
            <w:r w:rsidRPr="00CD24DE">
              <w:rPr>
                <w:iCs/>
              </w:rPr>
              <w:t>SA#</w:t>
            </w:r>
            <w:r w:rsidR="003F7420">
              <w:rPr>
                <w:iCs/>
              </w:rPr>
              <w:t>106</w:t>
            </w:r>
          </w:p>
        </w:tc>
      </w:tr>
      <w:tr w:rsidR="00A01897" w:rsidRPr="00CD24DE" w14:paraId="7D1AC165" w14:textId="77777777" w:rsidTr="00757E63">
        <w:trPr>
          <w:cantSplit/>
          <w:jc w:val="center"/>
        </w:trPr>
        <w:tc>
          <w:tcPr>
            <w:tcW w:w="854" w:type="dxa"/>
            <w:tcBorders>
              <w:top w:val="single" w:sz="4" w:space="0" w:color="auto"/>
              <w:left w:val="single" w:sz="4" w:space="0" w:color="auto"/>
              <w:bottom w:val="single" w:sz="4" w:space="0" w:color="auto"/>
              <w:right w:val="single" w:sz="4" w:space="0" w:color="auto"/>
            </w:tcBorders>
          </w:tcPr>
          <w:p w14:paraId="77FE65F3" w14:textId="77777777" w:rsidR="00A01897" w:rsidRDefault="00A01897" w:rsidP="00757E63">
            <w:pPr>
              <w:rPr>
                <w:i/>
              </w:rPr>
            </w:pPr>
            <w:r>
              <w:rPr>
                <w:i/>
              </w:rPr>
              <w:t>23.503</w:t>
            </w:r>
          </w:p>
        </w:tc>
        <w:tc>
          <w:tcPr>
            <w:tcW w:w="4309" w:type="dxa"/>
            <w:tcBorders>
              <w:top w:val="single" w:sz="4" w:space="0" w:color="auto"/>
              <w:left w:val="single" w:sz="4" w:space="0" w:color="auto"/>
              <w:bottom w:val="single" w:sz="4" w:space="0" w:color="auto"/>
              <w:right w:val="single" w:sz="4" w:space="0" w:color="auto"/>
            </w:tcBorders>
          </w:tcPr>
          <w:p w14:paraId="759A2511" w14:textId="77777777" w:rsidR="00A01897" w:rsidRPr="00CD24DE" w:rsidRDefault="00A01897" w:rsidP="00757E63">
            <w:pPr>
              <w:rPr>
                <w:iCs/>
              </w:rPr>
            </w:pPr>
            <w:r>
              <w:rPr>
                <w:iCs/>
              </w:rPr>
              <w:t>Policy aspects related updates</w:t>
            </w:r>
          </w:p>
        </w:tc>
        <w:tc>
          <w:tcPr>
            <w:tcW w:w="1702" w:type="dxa"/>
            <w:tcBorders>
              <w:top w:val="single" w:sz="4" w:space="0" w:color="auto"/>
              <w:left w:val="single" w:sz="4" w:space="0" w:color="auto"/>
              <w:bottom w:val="single" w:sz="4" w:space="0" w:color="auto"/>
              <w:right w:val="single" w:sz="4" w:space="0" w:color="auto"/>
            </w:tcBorders>
          </w:tcPr>
          <w:p w14:paraId="358CFEE1" w14:textId="6FDAD151" w:rsidR="00A01897" w:rsidRPr="00CD24DE" w:rsidRDefault="00A01897" w:rsidP="00757E63">
            <w:pPr>
              <w:rPr>
                <w:iCs/>
              </w:rPr>
            </w:pPr>
            <w:r>
              <w:rPr>
                <w:iCs/>
              </w:rPr>
              <w:t>SA#</w:t>
            </w:r>
            <w:r w:rsidR="003F7420">
              <w:rPr>
                <w:iCs/>
              </w:rPr>
              <w:t>106</w:t>
            </w:r>
          </w:p>
        </w:tc>
      </w:tr>
    </w:tbl>
    <w:p w14:paraId="4588CF46" w14:textId="77777777" w:rsidR="00A01897" w:rsidRDefault="00A01897" w:rsidP="001E489F">
      <w:pPr>
        <w:pStyle w:val="FP"/>
      </w:pPr>
    </w:p>
    <w:p w14:paraId="74434487" w14:textId="77777777" w:rsidR="00A01897" w:rsidRDefault="00A01897" w:rsidP="001E489F">
      <w:pPr>
        <w:pStyle w:val="FP"/>
      </w:pPr>
    </w:p>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DF74CD" w14:textId="00EB73AB" w:rsidR="003B099A" w:rsidRPr="00773B3E" w:rsidRDefault="003B099A" w:rsidP="001E489F">
      <w:pPr>
        <w:rPr>
          <w:lang w:val="fr-FR"/>
        </w:rPr>
      </w:pPr>
      <w:r w:rsidRPr="00773B3E">
        <w:rPr>
          <w:lang w:val="fr-FR"/>
        </w:rPr>
        <w:t>Primary Rapporteur: Devaki Chandramouli (Nokia)</w:t>
      </w:r>
      <w:r w:rsidR="00C74F22" w:rsidRPr="00773B3E">
        <w:rPr>
          <w:lang w:val="fr-FR"/>
        </w:rPr>
        <w:t>, devaki.chandramouli@nokia.com</w:t>
      </w:r>
      <w:r w:rsidRPr="00773B3E">
        <w:rPr>
          <w:lang w:val="fr-FR"/>
        </w:rPr>
        <w:t>.</w:t>
      </w:r>
    </w:p>
    <w:p w14:paraId="250CADCC" w14:textId="0A088865" w:rsidR="001E489F" w:rsidRPr="006C2E80" w:rsidRDefault="003B099A" w:rsidP="001E489F">
      <w:r>
        <w:t>Secondary Rapporteur: Curt Wong (Meta USA)</w:t>
      </w:r>
      <w:r w:rsidR="00CE7C1D">
        <w:t>, curtwong@meta.com</w:t>
      </w:r>
      <w:r>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385801" w14:textId="4847A623" w:rsidR="001E489F" w:rsidRPr="000F7CD5" w:rsidRDefault="000F7CD5" w:rsidP="001E489F">
      <w:pPr>
        <w:pStyle w:val="Guidance"/>
        <w:rPr>
          <w:i w:val="0"/>
          <w:iCs/>
        </w:rPr>
      </w:pPr>
      <w:r w:rsidRPr="000F7CD5">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D37FBB3" w14:textId="77777777" w:rsidR="000F7CD5" w:rsidRPr="00DF32A1" w:rsidRDefault="000F7CD5" w:rsidP="000F7CD5">
      <w:r w:rsidRPr="00DF32A1">
        <w:t>Potential RAN impact to be covered by RAN WGs.</w:t>
      </w:r>
    </w:p>
    <w:p w14:paraId="17C006BB" w14:textId="77777777" w:rsidR="000F7CD5" w:rsidRPr="00DF32A1" w:rsidRDefault="000F7CD5" w:rsidP="000F7CD5">
      <w:r w:rsidRPr="00DF32A1">
        <w:t xml:space="preserve">Potential security impact to be covered by SA3. </w:t>
      </w:r>
    </w:p>
    <w:p w14:paraId="3CCEE6F6" w14:textId="77777777" w:rsidR="000F7CD5" w:rsidRPr="00DF32A1" w:rsidRDefault="000F7CD5" w:rsidP="000F7CD5">
      <w:r w:rsidRPr="00DF32A1">
        <w:t>Potential charging and OAM impact to be covered by SA5.</w:t>
      </w:r>
    </w:p>
    <w:p w14:paraId="791E7B3B" w14:textId="5D7948B2" w:rsidR="007861B8" w:rsidRPr="0072294E" w:rsidRDefault="000F7CD5" w:rsidP="000F7CD5">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F7CD5" w14:paraId="746AA80E" w14:textId="77777777" w:rsidTr="005875D6">
        <w:trPr>
          <w:cantSplit/>
          <w:jc w:val="center"/>
        </w:trPr>
        <w:tc>
          <w:tcPr>
            <w:tcW w:w="5029" w:type="dxa"/>
            <w:shd w:val="clear" w:color="auto" w:fill="auto"/>
          </w:tcPr>
          <w:p w14:paraId="5F41A52D" w14:textId="3207A6EC" w:rsidR="000F7CD5" w:rsidRPr="006128F4" w:rsidRDefault="000F7CD5" w:rsidP="000F7CD5">
            <w:pPr>
              <w:pStyle w:val="TAL"/>
            </w:pPr>
            <w:r w:rsidRPr="006128F4">
              <w:t>Nokia</w:t>
            </w:r>
          </w:p>
        </w:tc>
      </w:tr>
      <w:tr w:rsidR="000F7CD5" w14:paraId="5425D30D" w14:textId="77777777" w:rsidTr="005875D6">
        <w:trPr>
          <w:cantSplit/>
          <w:jc w:val="center"/>
        </w:trPr>
        <w:tc>
          <w:tcPr>
            <w:tcW w:w="5029" w:type="dxa"/>
            <w:shd w:val="clear" w:color="auto" w:fill="auto"/>
          </w:tcPr>
          <w:p w14:paraId="37445962" w14:textId="0CC19DD1" w:rsidR="000F7CD5" w:rsidRDefault="000F7CD5" w:rsidP="000F7CD5">
            <w:pPr>
              <w:pStyle w:val="TAL"/>
            </w:pPr>
            <w:r w:rsidRPr="00DF32A1">
              <w:t>Charter</w:t>
            </w:r>
            <w:r>
              <w:t xml:space="preserve"> Communications, Inc</w:t>
            </w:r>
            <w:r w:rsidR="00A01897">
              <w:t>?</w:t>
            </w:r>
          </w:p>
        </w:tc>
      </w:tr>
      <w:tr w:rsidR="000F7CD5" w14:paraId="0E49C138" w14:textId="77777777" w:rsidTr="005875D6">
        <w:trPr>
          <w:cantSplit/>
          <w:jc w:val="center"/>
        </w:trPr>
        <w:tc>
          <w:tcPr>
            <w:tcW w:w="5029" w:type="dxa"/>
            <w:shd w:val="clear" w:color="auto" w:fill="auto"/>
          </w:tcPr>
          <w:p w14:paraId="4A1E7A61" w14:textId="7C2185E3" w:rsidR="000F7CD5" w:rsidRDefault="000F7CD5" w:rsidP="000F7CD5">
            <w:pPr>
              <w:pStyle w:val="TAL"/>
            </w:pPr>
            <w:r w:rsidRPr="00DF32A1">
              <w:t>CableLabs</w:t>
            </w:r>
          </w:p>
        </w:tc>
      </w:tr>
      <w:tr w:rsidR="000F7CD5" w14:paraId="3EDE7FDD" w14:textId="77777777" w:rsidTr="005875D6">
        <w:trPr>
          <w:cantSplit/>
          <w:jc w:val="center"/>
        </w:trPr>
        <w:tc>
          <w:tcPr>
            <w:tcW w:w="5029" w:type="dxa"/>
            <w:shd w:val="clear" w:color="auto" w:fill="auto"/>
          </w:tcPr>
          <w:p w14:paraId="3E863CFD" w14:textId="6CC63FCA" w:rsidR="000F7CD5" w:rsidRDefault="000F7CD5" w:rsidP="000F7CD5">
            <w:pPr>
              <w:pStyle w:val="TAL"/>
            </w:pPr>
            <w:r w:rsidRPr="00DF32A1">
              <w:t>China Mobile</w:t>
            </w:r>
          </w:p>
        </w:tc>
      </w:tr>
      <w:tr w:rsidR="000F7CD5" w14:paraId="30A479CE" w14:textId="77777777" w:rsidTr="005875D6">
        <w:trPr>
          <w:cantSplit/>
          <w:jc w:val="center"/>
        </w:trPr>
        <w:tc>
          <w:tcPr>
            <w:tcW w:w="5029" w:type="dxa"/>
            <w:shd w:val="clear" w:color="auto" w:fill="auto"/>
          </w:tcPr>
          <w:p w14:paraId="78DC25D6" w14:textId="3F312DCE" w:rsidR="000F7CD5" w:rsidRDefault="000F7CD5" w:rsidP="000F7CD5">
            <w:pPr>
              <w:pStyle w:val="TAL"/>
            </w:pPr>
            <w:r w:rsidRPr="00DF32A1">
              <w:t>Tencent</w:t>
            </w:r>
            <w:r w:rsidR="00A01897">
              <w:t>?</w:t>
            </w:r>
          </w:p>
        </w:tc>
      </w:tr>
      <w:tr w:rsidR="000F7CD5" w14:paraId="1FBD60B0" w14:textId="77777777" w:rsidTr="005875D6">
        <w:trPr>
          <w:cantSplit/>
          <w:jc w:val="center"/>
        </w:trPr>
        <w:tc>
          <w:tcPr>
            <w:tcW w:w="5029" w:type="dxa"/>
            <w:shd w:val="clear" w:color="auto" w:fill="auto"/>
          </w:tcPr>
          <w:p w14:paraId="4837CCEC" w14:textId="2D1A48B5" w:rsidR="000F7CD5" w:rsidRPr="00DF32A1" w:rsidRDefault="000F7CD5" w:rsidP="000F7CD5">
            <w:pPr>
              <w:pStyle w:val="TAL"/>
            </w:pPr>
            <w:r w:rsidRPr="00DF32A1">
              <w:t>Xiaomi</w:t>
            </w:r>
          </w:p>
        </w:tc>
      </w:tr>
      <w:tr w:rsidR="000F7CD5" w14:paraId="4258E849" w14:textId="77777777" w:rsidTr="005875D6">
        <w:trPr>
          <w:cantSplit/>
          <w:jc w:val="center"/>
        </w:trPr>
        <w:tc>
          <w:tcPr>
            <w:tcW w:w="5029" w:type="dxa"/>
            <w:shd w:val="clear" w:color="auto" w:fill="auto"/>
          </w:tcPr>
          <w:p w14:paraId="657E88F4" w14:textId="74FA595B" w:rsidR="000F7CD5" w:rsidRPr="00DF32A1" w:rsidRDefault="000F7CD5" w:rsidP="000F7CD5">
            <w:pPr>
              <w:pStyle w:val="TAL"/>
            </w:pPr>
            <w:r w:rsidRPr="00DF32A1">
              <w:t>Broadcom</w:t>
            </w:r>
            <w:r w:rsidR="00A01897">
              <w:t>?</w:t>
            </w:r>
          </w:p>
        </w:tc>
      </w:tr>
      <w:tr w:rsidR="000F7CD5" w14:paraId="253C727F" w14:textId="77777777" w:rsidTr="005875D6">
        <w:trPr>
          <w:cantSplit/>
          <w:jc w:val="center"/>
        </w:trPr>
        <w:tc>
          <w:tcPr>
            <w:tcW w:w="5029" w:type="dxa"/>
            <w:shd w:val="clear" w:color="auto" w:fill="auto"/>
          </w:tcPr>
          <w:p w14:paraId="05799B03" w14:textId="4342E468" w:rsidR="000F7CD5" w:rsidRPr="00DF32A1" w:rsidRDefault="000F7CD5" w:rsidP="000F7CD5">
            <w:pPr>
              <w:pStyle w:val="TAL"/>
            </w:pPr>
            <w:r w:rsidRPr="00DF32A1">
              <w:t>Cisco</w:t>
            </w:r>
            <w:r w:rsidR="00A01897">
              <w:t>?</w:t>
            </w:r>
          </w:p>
        </w:tc>
      </w:tr>
      <w:tr w:rsidR="000F7CD5" w14:paraId="5CDB22F2" w14:textId="77777777" w:rsidTr="005875D6">
        <w:trPr>
          <w:cantSplit/>
          <w:jc w:val="center"/>
        </w:trPr>
        <w:tc>
          <w:tcPr>
            <w:tcW w:w="5029" w:type="dxa"/>
            <w:shd w:val="clear" w:color="auto" w:fill="auto"/>
          </w:tcPr>
          <w:p w14:paraId="777EF71E" w14:textId="7841366E" w:rsidR="000F7CD5" w:rsidRPr="00DF32A1" w:rsidRDefault="000F7CD5" w:rsidP="000F7CD5">
            <w:pPr>
              <w:pStyle w:val="TAL"/>
            </w:pPr>
            <w:r w:rsidRPr="00DF32A1">
              <w:t>Samsung</w:t>
            </w:r>
            <w:r w:rsidR="00A01897">
              <w:t>?</w:t>
            </w:r>
          </w:p>
        </w:tc>
      </w:tr>
      <w:tr w:rsidR="000F7CD5" w14:paraId="6A63DF4F" w14:textId="77777777" w:rsidTr="005875D6">
        <w:trPr>
          <w:cantSplit/>
          <w:jc w:val="center"/>
        </w:trPr>
        <w:tc>
          <w:tcPr>
            <w:tcW w:w="5029" w:type="dxa"/>
            <w:shd w:val="clear" w:color="auto" w:fill="auto"/>
          </w:tcPr>
          <w:p w14:paraId="68B7B33B" w14:textId="389D0923" w:rsidR="000F7CD5" w:rsidRPr="006128F4" w:rsidRDefault="000F7CD5" w:rsidP="000F7CD5">
            <w:pPr>
              <w:pStyle w:val="TAL"/>
            </w:pPr>
            <w:r w:rsidRPr="006128F4">
              <w:t>Meta USA</w:t>
            </w:r>
          </w:p>
        </w:tc>
      </w:tr>
      <w:tr w:rsidR="000F7CD5" w14:paraId="53F83918" w14:textId="77777777" w:rsidTr="005875D6">
        <w:trPr>
          <w:cantSplit/>
          <w:jc w:val="center"/>
        </w:trPr>
        <w:tc>
          <w:tcPr>
            <w:tcW w:w="5029" w:type="dxa"/>
            <w:shd w:val="clear" w:color="auto" w:fill="auto"/>
          </w:tcPr>
          <w:p w14:paraId="3217BE9C" w14:textId="2E373B1C" w:rsidR="000F7CD5" w:rsidRDefault="000F7CD5" w:rsidP="000F7CD5">
            <w:pPr>
              <w:pStyle w:val="TAL"/>
            </w:pPr>
            <w:r>
              <w:t>CATT</w:t>
            </w:r>
            <w:r w:rsidR="00A01897">
              <w:t>?</w:t>
            </w:r>
          </w:p>
        </w:tc>
      </w:tr>
      <w:tr w:rsidR="000F7CD5" w14:paraId="19A824DC" w14:textId="77777777" w:rsidTr="005875D6">
        <w:trPr>
          <w:cantSplit/>
          <w:jc w:val="center"/>
        </w:trPr>
        <w:tc>
          <w:tcPr>
            <w:tcW w:w="5029" w:type="dxa"/>
            <w:shd w:val="clear" w:color="auto" w:fill="auto"/>
          </w:tcPr>
          <w:p w14:paraId="75E2D23B" w14:textId="17E361D6" w:rsidR="000F7CD5" w:rsidRDefault="000F7CD5" w:rsidP="000F7CD5">
            <w:pPr>
              <w:pStyle w:val="TAL"/>
            </w:pPr>
            <w:r>
              <w:t>ZTE</w:t>
            </w:r>
            <w:r w:rsidR="00A01897">
              <w:t>?</w:t>
            </w:r>
          </w:p>
        </w:tc>
      </w:tr>
      <w:tr w:rsidR="000F7CD5" w14:paraId="299D270C" w14:textId="77777777" w:rsidTr="005875D6">
        <w:trPr>
          <w:cantSplit/>
          <w:jc w:val="center"/>
        </w:trPr>
        <w:tc>
          <w:tcPr>
            <w:tcW w:w="5029" w:type="dxa"/>
            <w:shd w:val="clear" w:color="auto" w:fill="auto"/>
          </w:tcPr>
          <w:p w14:paraId="78748848" w14:textId="0C8A20A5" w:rsidR="000F7CD5" w:rsidRDefault="000F7CD5" w:rsidP="000F7CD5">
            <w:pPr>
              <w:pStyle w:val="TAL"/>
            </w:pPr>
            <w:r>
              <w:rPr>
                <w:lang w:eastAsia="en-US"/>
              </w:rPr>
              <w:t>FirstNet</w:t>
            </w:r>
          </w:p>
        </w:tc>
      </w:tr>
      <w:tr w:rsidR="000F7CD5" w14:paraId="098E6718" w14:textId="77777777" w:rsidTr="005875D6">
        <w:trPr>
          <w:cantSplit/>
          <w:jc w:val="center"/>
        </w:trPr>
        <w:tc>
          <w:tcPr>
            <w:tcW w:w="5029" w:type="dxa"/>
            <w:shd w:val="clear" w:color="auto" w:fill="auto"/>
          </w:tcPr>
          <w:p w14:paraId="5567C8C7" w14:textId="23135DF8" w:rsidR="000F7CD5" w:rsidRDefault="000F7CD5" w:rsidP="000F7CD5">
            <w:pPr>
              <w:pStyle w:val="TAL"/>
              <w:rPr>
                <w:lang w:eastAsia="en-US"/>
              </w:rPr>
            </w:pPr>
            <w:r>
              <w:rPr>
                <w:lang w:eastAsia="en-US"/>
              </w:rPr>
              <w:t>Telefonica</w:t>
            </w:r>
            <w:r w:rsidR="00A01897">
              <w:rPr>
                <w:lang w:eastAsia="en-US"/>
              </w:rPr>
              <w:t>?</w:t>
            </w:r>
          </w:p>
        </w:tc>
      </w:tr>
      <w:tr w:rsidR="000F7CD5" w14:paraId="039584D1" w14:textId="77777777" w:rsidTr="005875D6">
        <w:trPr>
          <w:cantSplit/>
          <w:jc w:val="center"/>
        </w:trPr>
        <w:tc>
          <w:tcPr>
            <w:tcW w:w="5029" w:type="dxa"/>
            <w:shd w:val="clear" w:color="auto" w:fill="auto"/>
          </w:tcPr>
          <w:p w14:paraId="6A20B390" w14:textId="79058EB5" w:rsidR="000F7CD5" w:rsidRDefault="000F7CD5" w:rsidP="000F7CD5">
            <w:pPr>
              <w:pStyle w:val="TAL"/>
              <w:rPr>
                <w:lang w:eastAsia="en-US"/>
              </w:rPr>
            </w:pPr>
            <w:r>
              <w:rPr>
                <w:lang w:eastAsia="en-US"/>
              </w:rPr>
              <w:t>AT&amp;T</w:t>
            </w:r>
          </w:p>
        </w:tc>
      </w:tr>
      <w:tr w:rsidR="000F7CD5" w14:paraId="792B78A8" w14:textId="77777777" w:rsidTr="005875D6">
        <w:trPr>
          <w:cantSplit/>
          <w:jc w:val="center"/>
        </w:trPr>
        <w:tc>
          <w:tcPr>
            <w:tcW w:w="5029" w:type="dxa"/>
            <w:shd w:val="clear" w:color="auto" w:fill="auto"/>
          </w:tcPr>
          <w:p w14:paraId="401177BE" w14:textId="1E4F452B" w:rsidR="000F7CD5" w:rsidRDefault="000F7CD5" w:rsidP="000F7CD5">
            <w:pPr>
              <w:pStyle w:val="TAL"/>
              <w:rPr>
                <w:lang w:eastAsia="en-US"/>
              </w:rPr>
            </w:pPr>
            <w:r>
              <w:rPr>
                <w:lang w:eastAsia="en-US"/>
              </w:rPr>
              <w:t>FutureWei</w:t>
            </w:r>
            <w:r w:rsidR="00A01897">
              <w:rPr>
                <w:lang w:eastAsia="en-US"/>
              </w:rPr>
              <w:t>?</w:t>
            </w:r>
          </w:p>
        </w:tc>
      </w:tr>
      <w:tr w:rsidR="000F7CD5" w14:paraId="0F8F5F97" w14:textId="77777777" w:rsidTr="005875D6">
        <w:trPr>
          <w:cantSplit/>
          <w:jc w:val="center"/>
        </w:trPr>
        <w:tc>
          <w:tcPr>
            <w:tcW w:w="5029" w:type="dxa"/>
            <w:shd w:val="clear" w:color="auto" w:fill="auto"/>
          </w:tcPr>
          <w:p w14:paraId="5EA8DF67" w14:textId="621D3A37" w:rsidR="000F7CD5" w:rsidRDefault="000F7CD5" w:rsidP="000F7CD5">
            <w:pPr>
              <w:pStyle w:val="TAL"/>
              <w:rPr>
                <w:lang w:eastAsia="en-US"/>
              </w:rPr>
            </w:pPr>
            <w:r>
              <w:rPr>
                <w:lang w:eastAsia="en-US"/>
              </w:rPr>
              <w:t>Lenovo</w:t>
            </w:r>
            <w:r w:rsidR="00A01897">
              <w:rPr>
                <w:lang w:eastAsia="en-US"/>
              </w:rPr>
              <w:t>?</w:t>
            </w:r>
          </w:p>
        </w:tc>
      </w:tr>
      <w:tr w:rsidR="000F7CD5" w14:paraId="03592BC9" w14:textId="77777777" w:rsidTr="005875D6">
        <w:trPr>
          <w:cantSplit/>
          <w:jc w:val="center"/>
        </w:trPr>
        <w:tc>
          <w:tcPr>
            <w:tcW w:w="5029" w:type="dxa"/>
            <w:shd w:val="clear" w:color="auto" w:fill="auto"/>
          </w:tcPr>
          <w:p w14:paraId="5CDC1D34" w14:textId="004126BD" w:rsidR="000F7CD5" w:rsidRDefault="000F7CD5" w:rsidP="000F7CD5">
            <w:pPr>
              <w:pStyle w:val="TAL"/>
              <w:rPr>
                <w:lang w:eastAsia="en-US"/>
              </w:rPr>
            </w:pPr>
            <w:r>
              <w:rPr>
                <w:lang w:eastAsia="en-US"/>
              </w:rPr>
              <w:t>Huawei</w:t>
            </w:r>
          </w:p>
        </w:tc>
      </w:tr>
      <w:tr w:rsidR="000F7CD5" w14:paraId="2E1301C6" w14:textId="77777777" w:rsidTr="005875D6">
        <w:trPr>
          <w:cantSplit/>
          <w:jc w:val="center"/>
        </w:trPr>
        <w:tc>
          <w:tcPr>
            <w:tcW w:w="5029" w:type="dxa"/>
            <w:shd w:val="clear" w:color="auto" w:fill="auto"/>
          </w:tcPr>
          <w:p w14:paraId="320612FB" w14:textId="7A7C3B7C" w:rsidR="000F7CD5" w:rsidRDefault="000F7CD5" w:rsidP="000F7CD5">
            <w:pPr>
              <w:pStyle w:val="TAL"/>
              <w:rPr>
                <w:lang w:eastAsia="en-US"/>
              </w:rPr>
            </w:pPr>
            <w:r>
              <w:rPr>
                <w:lang w:eastAsia="en-US"/>
              </w:rPr>
              <w:t>HiSilicon</w:t>
            </w:r>
            <w:r w:rsidR="00A01897">
              <w:rPr>
                <w:lang w:eastAsia="en-US"/>
              </w:rPr>
              <w:t>?</w:t>
            </w:r>
          </w:p>
        </w:tc>
      </w:tr>
      <w:tr w:rsidR="000F7CD5" w14:paraId="5949F849" w14:textId="77777777" w:rsidTr="005875D6">
        <w:trPr>
          <w:cantSplit/>
          <w:jc w:val="center"/>
        </w:trPr>
        <w:tc>
          <w:tcPr>
            <w:tcW w:w="5029" w:type="dxa"/>
            <w:shd w:val="clear" w:color="auto" w:fill="auto"/>
          </w:tcPr>
          <w:p w14:paraId="564612BE" w14:textId="0B030D3E" w:rsidR="000F7CD5" w:rsidRDefault="000F7CD5" w:rsidP="000F7CD5">
            <w:pPr>
              <w:pStyle w:val="TAL"/>
              <w:rPr>
                <w:lang w:eastAsia="en-US"/>
              </w:rPr>
            </w:pPr>
            <w:r>
              <w:rPr>
                <w:lang w:eastAsia="en-US"/>
              </w:rPr>
              <w:t>LG Uplus</w:t>
            </w:r>
            <w:r w:rsidR="00A01897">
              <w:rPr>
                <w:lang w:eastAsia="en-US"/>
              </w:rPr>
              <w:t>?</w:t>
            </w:r>
          </w:p>
        </w:tc>
      </w:tr>
      <w:tr w:rsidR="000F7CD5" w14:paraId="7992732C" w14:textId="77777777" w:rsidTr="005875D6">
        <w:trPr>
          <w:cantSplit/>
          <w:jc w:val="center"/>
        </w:trPr>
        <w:tc>
          <w:tcPr>
            <w:tcW w:w="5029" w:type="dxa"/>
            <w:shd w:val="clear" w:color="auto" w:fill="auto"/>
          </w:tcPr>
          <w:p w14:paraId="666CDE21" w14:textId="0F1FCD7B" w:rsidR="000F7CD5" w:rsidRDefault="000F7CD5" w:rsidP="000F7CD5">
            <w:pPr>
              <w:pStyle w:val="TAL"/>
              <w:rPr>
                <w:lang w:eastAsia="en-US"/>
              </w:rPr>
            </w:pPr>
            <w:r>
              <w:rPr>
                <w:lang w:eastAsia="en-US"/>
              </w:rPr>
              <w:t>BT Plc</w:t>
            </w:r>
            <w:r w:rsidR="00A01897">
              <w:rPr>
                <w:lang w:eastAsia="en-US"/>
              </w:rPr>
              <w:t>?</w:t>
            </w:r>
          </w:p>
        </w:tc>
      </w:tr>
      <w:tr w:rsidR="000F7CD5" w14:paraId="487EC46C" w14:textId="77777777" w:rsidTr="005875D6">
        <w:trPr>
          <w:cantSplit/>
          <w:jc w:val="center"/>
        </w:trPr>
        <w:tc>
          <w:tcPr>
            <w:tcW w:w="5029" w:type="dxa"/>
            <w:shd w:val="clear" w:color="auto" w:fill="auto"/>
          </w:tcPr>
          <w:p w14:paraId="1C10B865" w14:textId="521AA5E0" w:rsidR="000F7CD5" w:rsidRDefault="000F7CD5" w:rsidP="000F7CD5">
            <w:pPr>
              <w:pStyle w:val="TAL"/>
              <w:rPr>
                <w:lang w:eastAsia="en-US"/>
              </w:rPr>
            </w:pPr>
            <w:r>
              <w:rPr>
                <w:lang w:eastAsia="en-US"/>
              </w:rPr>
              <w:t>MATRIXX Software</w:t>
            </w:r>
            <w:r w:rsidR="00A01897">
              <w:rPr>
                <w:lang w:eastAsia="en-US"/>
              </w:rPr>
              <w:t>?</w:t>
            </w:r>
          </w:p>
        </w:tc>
      </w:tr>
      <w:tr w:rsidR="000F7CD5" w14:paraId="5B4DA965" w14:textId="77777777" w:rsidTr="005875D6">
        <w:trPr>
          <w:cantSplit/>
          <w:jc w:val="center"/>
        </w:trPr>
        <w:tc>
          <w:tcPr>
            <w:tcW w:w="5029" w:type="dxa"/>
            <w:shd w:val="clear" w:color="auto" w:fill="auto"/>
          </w:tcPr>
          <w:p w14:paraId="1DB246AA" w14:textId="635A5312" w:rsidR="000F7CD5" w:rsidRDefault="000F7CD5" w:rsidP="000F7CD5">
            <w:pPr>
              <w:pStyle w:val="TAL"/>
              <w:rPr>
                <w:lang w:eastAsia="en-US"/>
              </w:rPr>
            </w:pPr>
            <w:r>
              <w:rPr>
                <w:lang w:eastAsia="en-US"/>
              </w:rPr>
              <w:t>DISH Network</w:t>
            </w:r>
            <w:r w:rsidR="00A01897">
              <w:rPr>
                <w:lang w:eastAsia="en-US"/>
              </w:rPr>
              <w:t>?</w:t>
            </w:r>
          </w:p>
        </w:tc>
      </w:tr>
      <w:tr w:rsidR="000F7CD5" w14:paraId="5FC97B7E" w14:textId="77777777" w:rsidTr="005875D6">
        <w:trPr>
          <w:cantSplit/>
          <w:jc w:val="center"/>
        </w:trPr>
        <w:tc>
          <w:tcPr>
            <w:tcW w:w="5029" w:type="dxa"/>
            <w:shd w:val="clear" w:color="auto" w:fill="auto"/>
          </w:tcPr>
          <w:p w14:paraId="10FD4840" w14:textId="1B31CB6F" w:rsidR="000F7CD5" w:rsidRDefault="000F7CD5" w:rsidP="000F7CD5">
            <w:pPr>
              <w:pStyle w:val="TAL"/>
              <w:rPr>
                <w:lang w:eastAsia="en-US"/>
              </w:rPr>
            </w:pPr>
            <w:r w:rsidRPr="000502DA">
              <w:rPr>
                <w:lang w:eastAsia="en-US"/>
              </w:rPr>
              <w:t>Deutsche Telekom</w:t>
            </w:r>
            <w:r w:rsidR="00A01897">
              <w:rPr>
                <w:lang w:eastAsia="en-US"/>
              </w:rPr>
              <w:t>?</w:t>
            </w:r>
          </w:p>
        </w:tc>
      </w:tr>
      <w:tr w:rsidR="000F7CD5" w14:paraId="0CB63CBA" w14:textId="77777777" w:rsidTr="005875D6">
        <w:trPr>
          <w:cantSplit/>
          <w:jc w:val="center"/>
        </w:trPr>
        <w:tc>
          <w:tcPr>
            <w:tcW w:w="5029" w:type="dxa"/>
            <w:shd w:val="clear" w:color="auto" w:fill="auto"/>
          </w:tcPr>
          <w:p w14:paraId="5FEC70F4" w14:textId="1276F79A" w:rsidR="000F7CD5" w:rsidRPr="000502DA" w:rsidRDefault="000F7CD5" w:rsidP="000F7CD5">
            <w:pPr>
              <w:pStyle w:val="TAL"/>
              <w:rPr>
                <w:lang w:eastAsia="en-US"/>
              </w:rPr>
            </w:pPr>
            <w:r>
              <w:rPr>
                <w:lang w:eastAsia="en-US"/>
              </w:rPr>
              <w:t>Intel</w:t>
            </w:r>
          </w:p>
        </w:tc>
      </w:tr>
      <w:tr w:rsidR="000F7CD5" w14:paraId="2FA7E1C0" w14:textId="77777777" w:rsidTr="005875D6">
        <w:trPr>
          <w:cantSplit/>
          <w:jc w:val="center"/>
        </w:trPr>
        <w:tc>
          <w:tcPr>
            <w:tcW w:w="5029" w:type="dxa"/>
            <w:shd w:val="clear" w:color="auto" w:fill="auto"/>
          </w:tcPr>
          <w:p w14:paraId="550804AA" w14:textId="61F2C7EF" w:rsidR="000F7CD5" w:rsidRDefault="000F7CD5" w:rsidP="000F7CD5">
            <w:pPr>
              <w:pStyle w:val="TAL"/>
              <w:rPr>
                <w:lang w:eastAsia="en-US"/>
              </w:rPr>
            </w:pPr>
            <w:r>
              <w:rPr>
                <w:lang w:eastAsia="en-US"/>
              </w:rPr>
              <w:t>Mediatek</w:t>
            </w:r>
            <w:r w:rsidR="00A01897">
              <w:rPr>
                <w:lang w:eastAsia="en-US"/>
              </w:rPr>
              <w:t>?</w:t>
            </w:r>
          </w:p>
        </w:tc>
      </w:tr>
      <w:tr w:rsidR="000F7CD5" w14:paraId="2A826D64" w14:textId="77777777" w:rsidTr="005875D6">
        <w:trPr>
          <w:cantSplit/>
          <w:jc w:val="center"/>
        </w:trPr>
        <w:tc>
          <w:tcPr>
            <w:tcW w:w="5029" w:type="dxa"/>
            <w:shd w:val="clear" w:color="auto" w:fill="auto"/>
          </w:tcPr>
          <w:p w14:paraId="0688005C" w14:textId="39ED1595" w:rsidR="000F7CD5" w:rsidRDefault="000F7CD5" w:rsidP="000F7CD5">
            <w:pPr>
              <w:pStyle w:val="TAL"/>
              <w:rPr>
                <w:lang w:eastAsia="en-US"/>
              </w:rPr>
            </w:pPr>
            <w:r>
              <w:rPr>
                <w:lang w:eastAsia="en-US"/>
              </w:rPr>
              <w:t>Verizon</w:t>
            </w:r>
            <w:r w:rsidR="00A01897">
              <w:rPr>
                <w:lang w:eastAsia="en-US"/>
              </w:rPr>
              <w:t>?</w:t>
            </w:r>
          </w:p>
        </w:tc>
      </w:tr>
      <w:tr w:rsidR="000F7CD5" w14:paraId="18CEAB18" w14:textId="77777777" w:rsidTr="005875D6">
        <w:trPr>
          <w:cantSplit/>
          <w:jc w:val="center"/>
        </w:trPr>
        <w:tc>
          <w:tcPr>
            <w:tcW w:w="5029" w:type="dxa"/>
            <w:shd w:val="clear" w:color="auto" w:fill="auto"/>
          </w:tcPr>
          <w:p w14:paraId="2B2A821F" w14:textId="64640950" w:rsidR="000F7CD5" w:rsidRDefault="000F7CD5" w:rsidP="000F7CD5">
            <w:pPr>
              <w:pStyle w:val="TAL"/>
              <w:rPr>
                <w:lang w:eastAsia="en-US"/>
              </w:rPr>
            </w:pPr>
            <w:r>
              <w:rPr>
                <w:lang w:eastAsia="en-US"/>
              </w:rPr>
              <w:t>LG Electronics</w:t>
            </w:r>
          </w:p>
        </w:tc>
      </w:tr>
      <w:tr w:rsidR="000F7CD5" w14:paraId="565590FF" w14:textId="77777777" w:rsidTr="005875D6">
        <w:trPr>
          <w:cantSplit/>
          <w:jc w:val="center"/>
        </w:trPr>
        <w:tc>
          <w:tcPr>
            <w:tcW w:w="5029" w:type="dxa"/>
            <w:shd w:val="clear" w:color="auto" w:fill="auto"/>
          </w:tcPr>
          <w:p w14:paraId="32829331" w14:textId="5F4226C5" w:rsidR="000F7CD5" w:rsidRDefault="000F7CD5" w:rsidP="000F7CD5">
            <w:pPr>
              <w:pStyle w:val="TAL"/>
              <w:rPr>
                <w:lang w:eastAsia="en-US"/>
              </w:rPr>
            </w:pPr>
            <w:r>
              <w:rPr>
                <w:lang w:eastAsia="en-US"/>
              </w:rPr>
              <w:t>Google</w:t>
            </w:r>
            <w:r w:rsidR="00A01897">
              <w:rPr>
                <w:lang w:eastAsia="en-US"/>
              </w:rPr>
              <w:t>?</w:t>
            </w:r>
          </w:p>
        </w:tc>
      </w:tr>
      <w:tr w:rsidR="000F7CD5" w14:paraId="2F0A191A" w14:textId="77777777" w:rsidTr="005875D6">
        <w:trPr>
          <w:cantSplit/>
          <w:jc w:val="center"/>
        </w:trPr>
        <w:tc>
          <w:tcPr>
            <w:tcW w:w="5029" w:type="dxa"/>
            <w:shd w:val="clear" w:color="auto" w:fill="auto"/>
          </w:tcPr>
          <w:p w14:paraId="13DD6220" w14:textId="07D64E4D" w:rsidR="000F7CD5" w:rsidRDefault="000F7CD5" w:rsidP="000F7CD5">
            <w:pPr>
              <w:pStyle w:val="TAL"/>
              <w:rPr>
                <w:lang w:eastAsia="en-US"/>
              </w:rPr>
            </w:pPr>
            <w:r>
              <w:rPr>
                <w:lang w:eastAsia="en-US"/>
              </w:rPr>
              <w:t>OPPO</w:t>
            </w:r>
            <w:r w:rsidR="00A01897">
              <w:rPr>
                <w:lang w:eastAsia="en-US"/>
              </w:rPr>
              <w:t>?</w:t>
            </w:r>
          </w:p>
        </w:tc>
      </w:tr>
      <w:tr w:rsidR="000F7CD5" w14:paraId="37EC42ED" w14:textId="77777777" w:rsidTr="005875D6">
        <w:trPr>
          <w:cantSplit/>
          <w:jc w:val="center"/>
        </w:trPr>
        <w:tc>
          <w:tcPr>
            <w:tcW w:w="5029" w:type="dxa"/>
            <w:shd w:val="clear" w:color="auto" w:fill="auto"/>
          </w:tcPr>
          <w:p w14:paraId="0D6A091D" w14:textId="4386A7AE" w:rsidR="000F7CD5" w:rsidRDefault="000F7CD5" w:rsidP="000F7CD5">
            <w:pPr>
              <w:pStyle w:val="TAL"/>
              <w:rPr>
                <w:lang w:eastAsia="en-US"/>
              </w:rPr>
            </w:pPr>
            <w:r>
              <w:rPr>
                <w:lang w:eastAsia="en-US"/>
              </w:rPr>
              <w:t>China Telecom</w:t>
            </w:r>
            <w:r w:rsidR="00A01897">
              <w:rPr>
                <w:lang w:eastAsia="en-US"/>
              </w:rPr>
              <w:t>?</w:t>
            </w:r>
          </w:p>
        </w:tc>
      </w:tr>
      <w:tr w:rsidR="001B3A52" w14:paraId="0BBAE1EA" w14:textId="77777777" w:rsidTr="005875D6">
        <w:trPr>
          <w:cantSplit/>
          <w:jc w:val="center"/>
        </w:trPr>
        <w:tc>
          <w:tcPr>
            <w:tcW w:w="5029" w:type="dxa"/>
            <w:shd w:val="clear" w:color="auto" w:fill="auto"/>
          </w:tcPr>
          <w:p w14:paraId="350B409F" w14:textId="1FDB9189" w:rsidR="001B3A52" w:rsidRDefault="001B3A52" w:rsidP="000F7CD5">
            <w:pPr>
              <w:pStyle w:val="TAL"/>
              <w:rPr>
                <w:lang w:eastAsia="en-US"/>
              </w:rPr>
            </w:pPr>
            <w:r>
              <w:rPr>
                <w:lang w:eastAsia="en-US"/>
              </w:rPr>
              <w:t>NTT Docomo</w:t>
            </w:r>
            <w:r w:rsidR="00A01897">
              <w:rPr>
                <w:lang w:eastAsia="en-US"/>
              </w:rPr>
              <w:t>?</w:t>
            </w:r>
          </w:p>
        </w:tc>
      </w:tr>
      <w:tr w:rsidR="001B3A52" w14:paraId="3A007CC9" w14:textId="77777777" w:rsidTr="005875D6">
        <w:trPr>
          <w:cantSplit/>
          <w:jc w:val="center"/>
        </w:trPr>
        <w:tc>
          <w:tcPr>
            <w:tcW w:w="5029" w:type="dxa"/>
            <w:shd w:val="clear" w:color="auto" w:fill="auto"/>
          </w:tcPr>
          <w:p w14:paraId="1CD1DC63" w14:textId="456AE7A5" w:rsidR="001B3A52" w:rsidRDefault="001B3A52" w:rsidP="000F7CD5">
            <w:pPr>
              <w:pStyle w:val="TAL"/>
              <w:rPr>
                <w:lang w:eastAsia="en-US"/>
              </w:rPr>
            </w:pPr>
            <w:r>
              <w:rPr>
                <w:lang w:eastAsia="en-US"/>
              </w:rPr>
              <w:t>Ericsson</w:t>
            </w:r>
            <w:r w:rsidR="00A01897">
              <w:rPr>
                <w:lang w:eastAsia="en-US"/>
              </w:rPr>
              <w:t>?</w:t>
            </w:r>
          </w:p>
        </w:tc>
      </w:tr>
      <w:tr w:rsidR="001B3A52" w14:paraId="485A1F6A" w14:textId="77777777" w:rsidTr="005875D6">
        <w:trPr>
          <w:cantSplit/>
          <w:jc w:val="center"/>
        </w:trPr>
        <w:tc>
          <w:tcPr>
            <w:tcW w:w="5029" w:type="dxa"/>
            <w:shd w:val="clear" w:color="auto" w:fill="auto"/>
          </w:tcPr>
          <w:p w14:paraId="1B989A0A" w14:textId="31458B98" w:rsidR="001B3A52" w:rsidRDefault="00ED5B9A" w:rsidP="000F7CD5">
            <w:pPr>
              <w:pStyle w:val="TAL"/>
              <w:rPr>
                <w:lang w:eastAsia="en-US"/>
              </w:rPr>
            </w:pPr>
            <w:r w:rsidRPr="00397E4C">
              <w:t>InterDigital Inc.</w:t>
            </w:r>
            <w:r w:rsidR="00A01897">
              <w:t>?</w:t>
            </w:r>
          </w:p>
        </w:tc>
      </w:tr>
      <w:tr w:rsidR="00773B3E" w14:paraId="592089D7" w14:textId="77777777" w:rsidTr="005875D6">
        <w:trPr>
          <w:cantSplit/>
          <w:jc w:val="center"/>
        </w:trPr>
        <w:tc>
          <w:tcPr>
            <w:tcW w:w="5029" w:type="dxa"/>
            <w:shd w:val="clear" w:color="auto" w:fill="auto"/>
          </w:tcPr>
          <w:p w14:paraId="1D1C1363" w14:textId="6540A5B2" w:rsidR="00773B3E" w:rsidRPr="00397E4C" w:rsidRDefault="00773B3E" w:rsidP="000F7CD5">
            <w:pPr>
              <w:pStyle w:val="TAL"/>
            </w:pPr>
            <w:r>
              <w:t>Apple</w:t>
            </w:r>
          </w:p>
        </w:tc>
      </w:tr>
      <w:tr w:rsidR="00400F31" w14:paraId="4F49E2EE" w14:textId="77777777" w:rsidTr="005875D6">
        <w:trPr>
          <w:cantSplit/>
          <w:jc w:val="center"/>
        </w:trPr>
        <w:tc>
          <w:tcPr>
            <w:tcW w:w="5029" w:type="dxa"/>
            <w:shd w:val="clear" w:color="auto" w:fill="auto"/>
          </w:tcPr>
          <w:p w14:paraId="5133E7A1" w14:textId="3A832427" w:rsidR="00400F31" w:rsidRDefault="00A01897" w:rsidP="000F7CD5">
            <w:pPr>
              <w:pStyle w:val="TAL"/>
            </w:pPr>
            <w:r>
              <w:rPr>
                <w:lang w:eastAsia="zh-CN"/>
              </w:rPr>
              <w:t>V</w:t>
            </w:r>
            <w:r w:rsidR="00400F31">
              <w:rPr>
                <w:rFonts w:hint="eastAsia"/>
                <w:lang w:eastAsia="zh-CN"/>
              </w:rPr>
              <w:t>ivo</w:t>
            </w:r>
            <w:r>
              <w:rPr>
                <w:lang w:eastAsia="zh-CN"/>
              </w:rPr>
              <w:t>?</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2774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C2226" w14:textId="77777777" w:rsidR="00127747" w:rsidRDefault="00127747">
      <w:r>
        <w:separator/>
      </w:r>
    </w:p>
  </w:endnote>
  <w:endnote w:type="continuationSeparator" w:id="0">
    <w:p w14:paraId="55F7B770" w14:textId="77777777" w:rsidR="00127747" w:rsidRDefault="00127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1D131" w14:textId="77777777" w:rsidR="00127747" w:rsidRDefault="00127747">
      <w:r>
        <w:separator/>
      </w:r>
    </w:p>
  </w:footnote>
  <w:footnote w:type="continuationSeparator" w:id="0">
    <w:p w14:paraId="6232D725" w14:textId="77777777" w:rsidR="00127747" w:rsidRDefault="001277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9884325"/>
    <w:multiLevelType w:val="hybridMultilevel"/>
    <w:tmpl w:val="2CAADFE4"/>
    <w:lvl w:ilvl="0" w:tplc="F7A61F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6826BB"/>
    <w:multiLevelType w:val="hybridMultilevel"/>
    <w:tmpl w:val="1C2A0272"/>
    <w:lvl w:ilvl="0" w:tplc="42C4DF10">
      <w:start w:val="6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2066223309">
    <w:abstractNumId w:val="6"/>
  </w:num>
  <w:num w:numId="2" w16cid:durableId="407463846">
    <w:abstractNumId w:val="3"/>
  </w:num>
  <w:num w:numId="3" w16cid:durableId="526941987">
    <w:abstractNumId w:val="2"/>
  </w:num>
  <w:num w:numId="4" w16cid:durableId="16753028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5370348">
    <w:abstractNumId w:val="0"/>
  </w:num>
  <w:num w:numId="6" w16cid:durableId="1223713446">
    <w:abstractNumId w:val="1"/>
  </w:num>
  <w:num w:numId="7" w16cid:durableId="148179174">
    <w:abstractNumId w:val="4"/>
  </w:num>
  <w:num w:numId="8" w16cid:durableId="958491462">
    <w:abstractNumId w:val="5"/>
  </w:num>
  <w:num w:numId="9" w16cid:durableId="603614058">
    <w:abstractNumId w:val="8"/>
  </w:num>
  <w:num w:numId="10" w16cid:durableId="9647788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566D"/>
    <w:rsid w:val="0002191A"/>
    <w:rsid w:val="0003016C"/>
    <w:rsid w:val="00030CD4"/>
    <w:rsid w:val="000344A1"/>
    <w:rsid w:val="00042051"/>
    <w:rsid w:val="00046686"/>
    <w:rsid w:val="00046FDD"/>
    <w:rsid w:val="000475F1"/>
    <w:rsid w:val="00050925"/>
    <w:rsid w:val="000544FC"/>
    <w:rsid w:val="00054884"/>
    <w:rsid w:val="0005594E"/>
    <w:rsid w:val="00057E1E"/>
    <w:rsid w:val="0006182E"/>
    <w:rsid w:val="0006619D"/>
    <w:rsid w:val="000726EB"/>
    <w:rsid w:val="00072A7C"/>
    <w:rsid w:val="000775E7"/>
    <w:rsid w:val="0007775C"/>
    <w:rsid w:val="00094F23"/>
    <w:rsid w:val="000967F4"/>
    <w:rsid w:val="000A6432"/>
    <w:rsid w:val="000C3BCF"/>
    <w:rsid w:val="000D6D78"/>
    <w:rsid w:val="000D6D79"/>
    <w:rsid w:val="000E0429"/>
    <w:rsid w:val="000E0437"/>
    <w:rsid w:val="000F6E51"/>
    <w:rsid w:val="000F7CD5"/>
    <w:rsid w:val="00102A24"/>
    <w:rsid w:val="00111ADC"/>
    <w:rsid w:val="001244C2"/>
    <w:rsid w:val="00127747"/>
    <w:rsid w:val="0013259C"/>
    <w:rsid w:val="00135831"/>
    <w:rsid w:val="001376A6"/>
    <w:rsid w:val="001424CD"/>
    <w:rsid w:val="0014389B"/>
    <w:rsid w:val="0014413C"/>
    <w:rsid w:val="00144177"/>
    <w:rsid w:val="00150C36"/>
    <w:rsid w:val="00157F50"/>
    <w:rsid w:val="00157FFB"/>
    <w:rsid w:val="001607AE"/>
    <w:rsid w:val="00166A1B"/>
    <w:rsid w:val="00167F4A"/>
    <w:rsid w:val="00170EDB"/>
    <w:rsid w:val="00180FBE"/>
    <w:rsid w:val="00192528"/>
    <w:rsid w:val="00192B41"/>
    <w:rsid w:val="0019338C"/>
    <w:rsid w:val="00193EA6"/>
    <w:rsid w:val="00197E4A"/>
    <w:rsid w:val="001A1B7D"/>
    <w:rsid w:val="001A31EF"/>
    <w:rsid w:val="001A3E7E"/>
    <w:rsid w:val="001B01F1"/>
    <w:rsid w:val="001B2414"/>
    <w:rsid w:val="001B3A52"/>
    <w:rsid w:val="001B5421"/>
    <w:rsid w:val="001B650D"/>
    <w:rsid w:val="001B6A6E"/>
    <w:rsid w:val="001C4D9B"/>
    <w:rsid w:val="001D0B09"/>
    <w:rsid w:val="001D31E5"/>
    <w:rsid w:val="001E489F"/>
    <w:rsid w:val="001E53E2"/>
    <w:rsid w:val="001E6729"/>
    <w:rsid w:val="001F7653"/>
    <w:rsid w:val="002070CB"/>
    <w:rsid w:val="00214A07"/>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3A4"/>
    <w:rsid w:val="002C1BA4"/>
    <w:rsid w:val="002C47B8"/>
    <w:rsid w:val="002E397B"/>
    <w:rsid w:val="002E3AE2"/>
    <w:rsid w:val="002F7C24"/>
    <w:rsid w:val="002F7CCB"/>
    <w:rsid w:val="00301992"/>
    <w:rsid w:val="003057FD"/>
    <w:rsid w:val="003101C6"/>
    <w:rsid w:val="00310E70"/>
    <w:rsid w:val="00313F3E"/>
    <w:rsid w:val="00320536"/>
    <w:rsid w:val="00325E33"/>
    <w:rsid w:val="003275E6"/>
    <w:rsid w:val="00354553"/>
    <w:rsid w:val="003715B7"/>
    <w:rsid w:val="003762F3"/>
    <w:rsid w:val="00376C60"/>
    <w:rsid w:val="00392C87"/>
    <w:rsid w:val="003A5FFA"/>
    <w:rsid w:val="003A67E1"/>
    <w:rsid w:val="003A7108"/>
    <w:rsid w:val="003B099A"/>
    <w:rsid w:val="003C2A11"/>
    <w:rsid w:val="003D4593"/>
    <w:rsid w:val="003E29F7"/>
    <w:rsid w:val="003E2C8B"/>
    <w:rsid w:val="003E4AC7"/>
    <w:rsid w:val="003E5604"/>
    <w:rsid w:val="003E57A1"/>
    <w:rsid w:val="003E710B"/>
    <w:rsid w:val="003F1C0E"/>
    <w:rsid w:val="003F7420"/>
    <w:rsid w:val="004008D7"/>
    <w:rsid w:val="00400F31"/>
    <w:rsid w:val="0040145D"/>
    <w:rsid w:val="00411339"/>
    <w:rsid w:val="004131BD"/>
    <w:rsid w:val="004159BE"/>
    <w:rsid w:val="00416CEA"/>
    <w:rsid w:val="00421AFD"/>
    <w:rsid w:val="00421D5D"/>
    <w:rsid w:val="004246F2"/>
    <w:rsid w:val="00432048"/>
    <w:rsid w:val="00442C65"/>
    <w:rsid w:val="00451122"/>
    <w:rsid w:val="004518DB"/>
    <w:rsid w:val="004562FC"/>
    <w:rsid w:val="004767C9"/>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356C"/>
    <w:rsid w:val="00544D8F"/>
    <w:rsid w:val="00553BDE"/>
    <w:rsid w:val="00556F13"/>
    <w:rsid w:val="00562495"/>
    <w:rsid w:val="00570C04"/>
    <w:rsid w:val="0057401B"/>
    <w:rsid w:val="00576AE1"/>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7C47"/>
    <w:rsid w:val="006128F4"/>
    <w:rsid w:val="00616E18"/>
    <w:rsid w:val="00620287"/>
    <w:rsid w:val="00623AED"/>
    <w:rsid w:val="0062580F"/>
    <w:rsid w:val="00632157"/>
    <w:rsid w:val="00633971"/>
    <w:rsid w:val="006341C6"/>
    <w:rsid w:val="0064121E"/>
    <w:rsid w:val="00642894"/>
    <w:rsid w:val="00660354"/>
    <w:rsid w:val="006606DB"/>
    <w:rsid w:val="00665B9B"/>
    <w:rsid w:val="0067616E"/>
    <w:rsid w:val="00684150"/>
    <w:rsid w:val="00690725"/>
    <w:rsid w:val="00693606"/>
    <w:rsid w:val="00693D70"/>
    <w:rsid w:val="006975AE"/>
    <w:rsid w:val="006A0E66"/>
    <w:rsid w:val="006A32D1"/>
    <w:rsid w:val="006A3CF5"/>
    <w:rsid w:val="006B4BC6"/>
    <w:rsid w:val="006D03E2"/>
    <w:rsid w:val="006D0A8E"/>
    <w:rsid w:val="006D1455"/>
    <w:rsid w:val="006D3D54"/>
    <w:rsid w:val="006E0D1B"/>
    <w:rsid w:val="006E1A49"/>
    <w:rsid w:val="006E3A55"/>
    <w:rsid w:val="006F1521"/>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3B3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4EB8"/>
    <w:rsid w:val="00837EF8"/>
    <w:rsid w:val="0084119C"/>
    <w:rsid w:val="00850CD4"/>
    <w:rsid w:val="00854A49"/>
    <w:rsid w:val="008578D0"/>
    <w:rsid w:val="008624DE"/>
    <w:rsid w:val="008634EB"/>
    <w:rsid w:val="00866945"/>
    <w:rsid w:val="008700A2"/>
    <w:rsid w:val="00876BD5"/>
    <w:rsid w:val="00897C84"/>
    <w:rsid w:val="008A06BE"/>
    <w:rsid w:val="008A56FD"/>
    <w:rsid w:val="008D3DA6"/>
    <w:rsid w:val="008D5DA3"/>
    <w:rsid w:val="008E70F7"/>
    <w:rsid w:val="008F1B78"/>
    <w:rsid w:val="008F1D3B"/>
    <w:rsid w:val="008F7444"/>
    <w:rsid w:val="008F7A15"/>
    <w:rsid w:val="00905BC9"/>
    <w:rsid w:val="00906237"/>
    <w:rsid w:val="0091321C"/>
    <w:rsid w:val="00913788"/>
    <w:rsid w:val="0091399A"/>
    <w:rsid w:val="00922D75"/>
    <w:rsid w:val="00926791"/>
    <w:rsid w:val="0093661C"/>
    <w:rsid w:val="00940736"/>
    <w:rsid w:val="00941253"/>
    <w:rsid w:val="0095038B"/>
    <w:rsid w:val="00950CF7"/>
    <w:rsid w:val="0095342B"/>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D2E"/>
    <w:rsid w:val="009D5E48"/>
    <w:rsid w:val="009D6D9F"/>
    <w:rsid w:val="009E0B41"/>
    <w:rsid w:val="009E1910"/>
    <w:rsid w:val="009E5DBA"/>
    <w:rsid w:val="009F6047"/>
    <w:rsid w:val="00A0189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E7976"/>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66F7"/>
    <w:rsid w:val="00BE3E87"/>
    <w:rsid w:val="00BF0A84"/>
    <w:rsid w:val="00BF1496"/>
    <w:rsid w:val="00BF2AFF"/>
    <w:rsid w:val="00BF4326"/>
    <w:rsid w:val="00C03706"/>
    <w:rsid w:val="00C03F46"/>
    <w:rsid w:val="00C063DF"/>
    <w:rsid w:val="00C159BC"/>
    <w:rsid w:val="00C15A54"/>
    <w:rsid w:val="00C200B6"/>
    <w:rsid w:val="00C2214E"/>
    <w:rsid w:val="00C247CD"/>
    <w:rsid w:val="00C2519B"/>
    <w:rsid w:val="00C278EB"/>
    <w:rsid w:val="00C3782E"/>
    <w:rsid w:val="00C404D1"/>
    <w:rsid w:val="00C42176"/>
    <w:rsid w:val="00C42344"/>
    <w:rsid w:val="00C505EB"/>
    <w:rsid w:val="00C52914"/>
    <w:rsid w:val="00C52D2B"/>
    <w:rsid w:val="00C5567D"/>
    <w:rsid w:val="00C63F06"/>
    <w:rsid w:val="00C6590B"/>
    <w:rsid w:val="00C7131F"/>
    <w:rsid w:val="00C74F22"/>
    <w:rsid w:val="00C76753"/>
    <w:rsid w:val="00C8586A"/>
    <w:rsid w:val="00CA2B4F"/>
    <w:rsid w:val="00CA5DB0"/>
    <w:rsid w:val="00CC084E"/>
    <w:rsid w:val="00CC58ED"/>
    <w:rsid w:val="00CE7C1D"/>
    <w:rsid w:val="00D0135E"/>
    <w:rsid w:val="00D145EC"/>
    <w:rsid w:val="00D355FB"/>
    <w:rsid w:val="00D43C0B"/>
    <w:rsid w:val="00D44A74"/>
    <w:rsid w:val="00D57CD2"/>
    <w:rsid w:val="00D57E66"/>
    <w:rsid w:val="00D73350"/>
    <w:rsid w:val="00D82231"/>
    <w:rsid w:val="00D8756E"/>
    <w:rsid w:val="00D906C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9088E"/>
    <w:rsid w:val="00EA662E"/>
    <w:rsid w:val="00EA6FC8"/>
    <w:rsid w:val="00EB4556"/>
    <w:rsid w:val="00EB5D2F"/>
    <w:rsid w:val="00EC10EC"/>
    <w:rsid w:val="00EC456C"/>
    <w:rsid w:val="00ED166C"/>
    <w:rsid w:val="00ED5B9A"/>
    <w:rsid w:val="00ED5FA6"/>
    <w:rsid w:val="00ED6080"/>
    <w:rsid w:val="00EE0176"/>
    <w:rsid w:val="00EF0942"/>
    <w:rsid w:val="00EF291F"/>
    <w:rsid w:val="00F0218C"/>
    <w:rsid w:val="00F0251A"/>
    <w:rsid w:val="00F0393B"/>
    <w:rsid w:val="00F15D08"/>
    <w:rsid w:val="00F313DD"/>
    <w:rsid w:val="00F378BE"/>
    <w:rsid w:val="00F43120"/>
    <w:rsid w:val="00F44FF2"/>
    <w:rsid w:val="00F60FF3"/>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4767C9"/>
    <w:rPr>
      <w:rFonts w:ascii="Arial" w:hAnsi="Arial"/>
      <w:lang w:eastAsia="en-US"/>
    </w:rPr>
  </w:style>
  <w:style w:type="paragraph" w:customStyle="1" w:styleId="NO">
    <w:name w:val="NO"/>
    <w:basedOn w:val="Normal"/>
    <w:link w:val="NOZchn"/>
    <w:qFormat/>
    <w:rsid w:val="004767C9"/>
    <w:pPr>
      <w:keepLines/>
      <w:spacing w:after="180"/>
      <w:ind w:left="1135" w:hanging="851"/>
    </w:pPr>
  </w:style>
  <w:style w:type="character" w:customStyle="1" w:styleId="NOZchn">
    <w:name w:val="NO Zchn"/>
    <w:link w:val="NO"/>
    <w:qFormat/>
    <w:rsid w:val="004767C9"/>
    <w:rPr>
      <w:rFonts w:eastAsiaTheme="minorEastAsia"/>
      <w:lang w:eastAsia="en-US"/>
    </w:rPr>
  </w:style>
  <w:style w:type="paragraph" w:customStyle="1" w:styleId="B2">
    <w:name w:val="B2"/>
    <w:basedOn w:val="Normal"/>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Normal"/>
    <w:rsid w:val="00F60FF3"/>
    <w:pPr>
      <w:spacing w:after="180"/>
      <w:ind w:left="1135"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154</TotalTime>
  <Pages>4</Pages>
  <Words>895</Words>
  <Characters>5127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Nokia-r2</cp:lastModifiedBy>
  <cp:revision>12</cp:revision>
  <cp:lastPrinted>2001-04-23T09:30:00Z</cp:lastPrinted>
  <dcterms:created xsi:type="dcterms:W3CDTF">2024-03-06T13:31:00Z</dcterms:created>
  <dcterms:modified xsi:type="dcterms:W3CDTF">2024-05-31T04:31:00Z</dcterms:modified>
</cp:coreProperties>
</file>