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C2447" w14:textId="758AB401" w:rsidR="00734F20" w:rsidRDefault="004C28E6" w:rsidP="741332F4">
      <w:pPr>
        <w:pStyle w:val="Header"/>
        <w:tabs>
          <w:tab w:val="clear" w:pos="4153"/>
          <w:tab w:val="clear" w:pos="8306"/>
          <w:tab w:val="right" w:pos="9638"/>
        </w:tabs>
        <w:spacing w:after="0"/>
        <w:ind w:right="-57"/>
        <w:rPr>
          <w:rFonts w:ascii="Arial" w:eastAsia="Arial Unicode MS" w:hAnsi="Arial" w:cs="Arial"/>
          <w:b/>
          <w:bCs/>
          <w:sz w:val="24"/>
          <w:szCs w:val="24"/>
        </w:rPr>
      </w:pPr>
      <w:bookmarkStart w:id="0" w:name="_Hlk100903854"/>
      <w:r w:rsidRPr="741332F4">
        <w:rPr>
          <w:rFonts w:ascii="Arial" w:eastAsia="SimSun" w:hAnsi="Arial" w:cs="Arial"/>
          <w:b/>
          <w:bCs/>
          <w:sz w:val="24"/>
          <w:szCs w:val="24"/>
        </w:rPr>
        <w:t>SA WG2 Meeting #16</w:t>
      </w:r>
      <w:r w:rsidR="00626EAA">
        <w:rPr>
          <w:rFonts w:ascii="Arial" w:eastAsia="SimSun" w:hAnsi="Arial" w:cs="Arial"/>
          <w:b/>
          <w:bCs/>
          <w:sz w:val="24"/>
          <w:szCs w:val="24"/>
        </w:rPr>
        <w:t>3</w:t>
      </w:r>
      <w:r w:rsidR="000C166E">
        <w:tab/>
      </w:r>
      <w:r w:rsidR="00734F20" w:rsidRPr="741332F4">
        <w:rPr>
          <w:rFonts w:ascii="Arial" w:eastAsia="Arial Unicode MS" w:hAnsi="Arial" w:cs="Arial"/>
          <w:b/>
          <w:bCs/>
          <w:sz w:val="24"/>
          <w:szCs w:val="24"/>
        </w:rPr>
        <w:t>S2-2</w:t>
      </w:r>
      <w:r w:rsidR="00540A0F" w:rsidRPr="741332F4">
        <w:rPr>
          <w:rFonts w:ascii="Arial" w:eastAsia="Arial Unicode MS" w:hAnsi="Arial" w:cs="Arial"/>
          <w:b/>
          <w:bCs/>
          <w:sz w:val="24"/>
          <w:szCs w:val="24"/>
        </w:rPr>
        <w:t>4</w:t>
      </w:r>
      <w:r w:rsidR="003D4408" w:rsidRPr="741332F4">
        <w:rPr>
          <w:rFonts w:ascii="Arial" w:eastAsia="Arial Unicode MS" w:hAnsi="Arial" w:cs="Arial"/>
          <w:b/>
          <w:bCs/>
          <w:sz w:val="24"/>
          <w:szCs w:val="24"/>
        </w:rPr>
        <w:t>0</w:t>
      </w:r>
      <w:r w:rsidR="00F975F6">
        <w:rPr>
          <w:rFonts w:ascii="Arial" w:eastAsia="Arial Unicode MS" w:hAnsi="Arial" w:cs="Arial"/>
          <w:b/>
          <w:bCs/>
          <w:sz w:val="24"/>
          <w:szCs w:val="24"/>
        </w:rPr>
        <w:t>6699</w:t>
      </w:r>
    </w:p>
    <w:p w14:paraId="52088C29" w14:textId="62CF59FD" w:rsidR="00734F20" w:rsidRDefault="00C60504"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Jej</w:t>
      </w:r>
      <w:r w:rsidR="00CD7805">
        <w:rPr>
          <w:rFonts w:ascii="Arial" w:hAnsi="Arial" w:cs="Arial"/>
          <w:b/>
          <w:noProof/>
          <w:sz w:val="24"/>
        </w:rPr>
        <w:t>u</w:t>
      </w:r>
      <w:r w:rsidR="00F12C84">
        <w:rPr>
          <w:rFonts w:ascii="Arial" w:hAnsi="Arial" w:cs="Arial"/>
          <w:b/>
          <w:noProof/>
          <w:sz w:val="24"/>
        </w:rPr>
        <w:t>,</w:t>
      </w:r>
      <w:r>
        <w:rPr>
          <w:rFonts w:ascii="Arial" w:hAnsi="Arial" w:cs="Arial"/>
          <w:b/>
          <w:noProof/>
          <w:sz w:val="24"/>
        </w:rPr>
        <w:t xml:space="preserve"> S</w:t>
      </w:r>
      <w:r w:rsidR="004E0530">
        <w:rPr>
          <w:rFonts w:ascii="Arial" w:hAnsi="Arial" w:cs="Arial"/>
          <w:b/>
          <w:noProof/>
          <w:sz w:val="24"/>
        </w:rPr>
        <w:t>out</w:t>
      </w:r>
      <w:r w:rsidR="00E47091">
        <w:rPr>
          <w:rFonts w:ascii="Arial" w:hAnsi="Arial" w:cs="Arial"/>
          <w:b/>
          <w:noProof/>
          <w:sz w:val="24"/>
        </w:rPr>
        <w:t xml:space="preserve">h Korea </w:t>
      </w:r>
      <w:r w:rsidR="007B54E3">
        <w:rPr>
          <w:rFonts w:ascii="Arial" w:hAnsi="Arial" w:cs="Arial"/>
          <w:b/>
          <w:noProof/>
          <w:sz w:val="24"/>
        </w:rPr>
        <w:t xml:space="preserve">, </w:t>
      </w:r>
      <w:r>
        <w:rPr>
          <w:rFonts w:ascii="Arial" w:hAnsi="Arial" w:cs="Arial"/>
          <w:b/>
          <w:noProof/>
          <w:sz w:val="24"/>
        </w:rPr>
        <w:t xml:space="preserve">May </w:t>
      </w:r>
      <w:r w:rsidR="00CD7805">
        <w:rPr>
          <w:rFonts w:ascii="Arial" w:hAnsi="Arial" w:cs="Arial"/>
          <w:b/>
          <w:noProof/>
          <w:sz w:val="24"/>
        </w:rPr>
        <w:t xml:space="preserve">27-31, </w:t>
      </w:r>
      <w:r w:rsidR="00F02E8E">
        <w:rPr>
          <w:rFonts w:ascii="Arial" w:hAnsi="Arial" w:cs="Arial"/>
          <w:b/>
          <w:noProof/>
          <w:sz w:val="24"/>
        </w:rPr>
        <w:t>2024</w:t>
      </w:r>
      <w:bookmarkEnd w:id="1"/>
      <w:r w:rsidR="00734F20">
        <w:rPr>
          <w:rFonts w:ascii="Arial" w:eastAsia="Arial Unicode MS" w:hAnsi="Arial" w:cs="Arial"/>
          <w:b/>
          <w:bCs/>
        </w:rPr>
        <w:tab/>
        <w:t>(was S2-2</w:t>
      </w:r>
      <w:r w:rsidR="008857D9">
        <w:rPr>
          <w:rFonts w:ascii="Arial" w:eastAsia="Arial Unicode MS" w:hAnsi="Arial" w:cs="Arial"/>
          <w:b/>
          <w:bCs/>
        </w:rPr>
        <w:t>40</w:t>
      </w:r>
      <w:r w:rsidR="003D4408">
        <w:rPr>
          <w:rFonts w:ascii="Arial" w:eastAsia="Arial Unicode MS" w:hAnsi="Arial" w:cs="Arial"/>
          <w:b/>
          <w:bCs/>
        </w:rPr>
        <w:t>XXXX</w:t>
      </w:r>
      <w:r w:rsidR="00734F20">
        <w:rPr>
          <w:rFonts w:ascii="Arial" w:eastAsia="Arial Unicode MS" w:hAnsi="Arial" w:cs="Arial"/>
          <w:b/>
          <w:bCs/>
        </w:rPr>
        <w:t>)</w:t>
      </w:r>
    </w:p>
    <w:p w14:paraId="2CF5EEF7" w14:textId="77777777" w:rsidR="00734F20" w:rsidRDefault="00734F20" w:rsidP="00734F20">
      <w:pPr>
        <w:rPr>
          <w:rFonts w:ascii="Arial" w:hAnsi="Arial" w:cs="Arial"/>
        </w:rPr>
      </w:pPr>
    </w:p>
    <w:p w14:paraId="71DD4D0C" w14:textId="6B2E297E" w:rsidR="00734F20" w:rsidRDefault="00734F20" w:rsidP="00734F20">
      <w:pPr>
        <w:ind w:left="2127" w:hanging="2127"/>
        <w:rPr>
          <w:rFonts w:ascii="Arial" w:hAnsi="Arial" w:cs="Arial"/>
          <w:b/>
        </w:rPr>
      </w:pPr>
      <w:r>
        <w:rPr>
          <w:rFonts w:ascii="Arial" w:hAnsi="Arial" w:cs="Arial"/>
          <w:b/>
        </w:rPr>
        <w:t>Source:</w:t>
      </w:r>
      <w:r>
        <w:rPr>
          <w:rFonts w:ascii="Arial" w:hAnsi="Arial" w:cs="Arial"/>
          <w:b/>
        </w:rPr>
        <w:tab/>
      </w:r>
      <w:r w:rsidR="00326C06">
        <w:rPr>
          <w:rFonts w:ascii="Arial" w:hAnsi="Arial" w:cs="Arial"/>
          <w:b/>
        </w:rPr>
        <w:t>NTT DOCOMO</w:t>
      </w:r>
    </w:p>
    <w:p w14:paraId="51E1C4F6" w14:textId="2921B4B8" w:rsidR="00734F20" w:rsidRDefault="00734F20" w:rsidP="00734F20">
      <w:pPr>
        <w:ind w:left="2127" w:hanging="2127"/>
        <w:rPr>
          <w:rFonts w:ascii="Arial" w:hAnsi="Arial" w:cs="Arial"/>
          <w:b/>
        </w:rPr>
      </w:pPr>
      <w:r>
        <w:rPr>
          <w:rFonts w:ascii="Arial" w:hAnsi="Arial" w:cs="Arial"/>
          <w:b/>
        </w:rPr>
        <w:t>Title:</w:t>
      </w:r>
      <w:r>
        <w:rPr>
          <w:rFonts w:ascii="Arial" w:hAnsi="Arial" w:cs="Arial"/>
          <w:b/>
        </w:rPr>
        <w:tab/>
        <w:t>KI</w:t>
      </w:r>
      <w:r w:rsidR="00BC3340">
        <w:rPr>
          <w:rFonts w:ascii="Arial" w:hAnsi="Arial" w:cs="Arial"/>
          <w:b/>
        </w:rPr>
        <w:t>#1:</w:t>
      </w:r>
      <w:r>
        <w:rPr>
          <w:rFonts w:ascii="Arial" w:hAnsi="Arial" w:cs="Arial"/>
          <w:b/>
        </w:rPr>
        <w:t xml:space="preserve"> </w:t>
      </w:r>
      <w:r w:rsidR="00910439">
        <w:rPr>
          <w:rFonts w:ascii="Arial" w:hAnsi="Arial" w:cs="Arial"/>
          <w:b/>
        </w:rPr>
        <w:t>C</w:t>
      </w:r>
      <w:r w:rsidR="00CD7805">
        <w:rPr>
          <w:rFonts w:ascii="Arial" w:hAnsi="Arial" w:cs="Arial"/>
          <w:b/>
        </w:rPr>
        <w:t>onclusion</w:t>
      </w:r>
      <w:r w:rsidR="00F975F6">
        <w:rPr>
          <w:rFonts w:ascii="Arial" w:hAnsi="Arial" w:cs="Arial"/>
          <w:b/>
        </w:rPr>
        <w:t>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14A2AF77" w14:textId="55A44B1D" w:rsidR="0044265B" w:rsidRDefault="00734F20" w:rsidP="0044265B">
      <w:pPr>
        <w:rPr>
          <w:rFonts w:ascii="Arial" w:hAnsi="Arial" w:cs="Arial"/>
          <w:i/>
        </w:rPr>
      </w:pPr>
      <w:r>
        <w:rPr>
          <w:rFonts w:ascii="Arial" w:hAnsi="Arial" w:cs="Arial"/>
          <w:i/>
        </w:rPr>
        <w:t xml:space="preserve">Abstract of the contribution: This contribution </w:t>
      </w:r>
      <w:proofErr w:type="gramStart"/>
      <w:r>
        <w:rPr>
          <w:rFonts w:ascii="Arial" w:hAnsi="Arial" w:cs="Arial"/>
          <w:i/>
        </w:rPr>
        <w:t>propose</w:t>
      </w:r>
      <w:proofErr w:type="gramEnd"/>
      <w:r>
        <w:rPr>
          <w:rFonts w:ascii="Arial" w:hAnsi="Arial" w:cs="Arial"/>
          <w:i/>
        </w:rPr>
        <w:t xml:space="preserve"> </w:t>
      </w:r>
      <w:r w:rsidR="00CD7805">
        <w:rPr>
          <w:rFonts w:ascii="Arial" w:hAnsi="Arial" w:cs="Arial"/>
          <w:i/>
        </w:rPr>
        <w:t>conclusion</w:t>
      </w:r>
      <w:r w:rsidR="00F975F6">
        <w:rPr>
          <w:rFonts w:ascii="Arial" w:hAnsi="Arial" w:cs="Arial"/>
          <w:i/>
        </w:rPr>
        <w:t>s</w:t>
      </w:r>
      <w:r w:rsidR="00CD7805">
        <w:rPr>
          <w:rFonts w:ascii="Arial" w:hAnsi="Arial" w:cs="Arial"/>
          <w:i/>
        </w:rPr>
        <w:t xml:space="preserve"> for KI</w:t>
      </w:r>
      <w:r w:rsidR="00E47091">
        <w:rPr>
          <w:rFonts w:ascii="Arial" w:hAnsi="Arial" w:cs="Arial"/>
          <w:i/>
        </w:rPr>
        <w:t>1</w:t>
      </w:r>
      <w:r w:rsidR="00CD7805">
        <w:rPr>
          <w:rFonts w:ascii="Arial" w:hAnsi="Arial" w:cs="Arial"/>
          <w:i/>
        </w:rPr>
        <w:t>.</w:t>
      </w:r>
      <w:bookmarkEnd w:id="0"/>
      <w:r w:rsidR="0044265B">
        <w:rPr>
          <w:rFonts w:ascii="Arial" w:hAnsi="Arial" w:cs="Arial"/>
          <w:i/>
        </w:rPr>
        <w:t xml:space="preserve"> The principle is to store the NEF service parameters, including the events and targeted users, to the UDR; the IMS AS will retrieve the parameters of the subscribe service operation, including events, from the UDR during IMS registration, and if the target user matches with the IMS session, the IMS AS applies the events. </w:t>
      </w:r>
    </w:p>
    <w:p w14:paraId="7747B58C" w14:textId="40322CA4" w:rsidR="00EF48DB" w:rsidRDefault="00EF48DB">
      <w:pPr>
        <w:rPr>
          <w:rFonts w:ascii="Arial" w:hAnsi="Arial" w:cs="Arial"/>
          <w:i/>
        </w:rPr>
      </w:pPr>
    </w:p>
    <w:p w14:paraId="150CA284" w14:textId="2FCBBBF6" w:rsidR="00860A51" w:rsidRPr="00B3593E" w:rsidRDefault="00384D8F" w:rsidP="00D10EF9">
      <w:pPr>
        <w:pStyle w:val="Heading1"/>
        <w:numPr>
          <w:ilvl w:val="0"/>
          <w:numId w:val="1"/>
        </w:numPr>
      </w:pPr>
      <w:r w:rsidRPr="00B3593E">
        <w:t>Proposal</w:t>
      </w:r>
    </w:p>
    <w:p w14:paraId="140CCF18" w14:textId="20B629DE" w:rsidR="00EB1E22" w:rsidRDefault="00BA54EF" w:rsidP="00EB1E22">
      <w:pPr>
        <w:rPr>
          <w:rFonts w:ascii="Arial" w:hAnsi="Arial" w:cs="Arial"/>
          <w:i/>
        </w:rPr>
      </w:pPr>
      <w:r>
        <w:t xml:space="preserve">It is proposed to accept the following changes to </w:t>
      </w:r>
      <w:r w:rsidRPr="004333DC">
        <w:t>T</w:t>
      </w:r>
      <w:r w:rsidR="00327CA6" w:rsidRPr="004333DC">
        <w:t xml:space="preserve">R </w:t>
      </w:r>
      <w:r w:rsidR="00604DBC" w:rsidRPr="00251BF7">
        <w:rPr>
          <w:highlight w:val="yellow"/>
        </w:rPr>
        <w:t>23.700-77</w:t>
      </w:r>
      <w:r w:rsidR="00604DBC">
        <w:t>.</w:t>
      </w:r>
      <w:r w:rsidR="00EB1E22">
        <w:t xml:space="preserve"> </w:t>
      </w:r>
    </w:p>
    <w:p w14:paraId="613BC372" w14:textId="4CA83D0B" w:rsidR="00A26F80" w:rsidRDefault="00EB1E22" w:rsidP="00EB1E22">
      <w:pPr>
        <w:rPr>
          <w:b/>
          <w:color w:val="FF0000"/>
        </w:rPr>
      </w:pPr>
      <w:r>
        <w:br/>
      </w:r>
    </w:p>
    <w:p w14:paraId="208FD226" w14:textId="77777777" w:rsidR="00BD124E" w:rsidRPr="009D0FED" w:rsidRDefault="00BD124E" w:rsidP="00BD124E">
      <w:pPr>
        <w:pStyle w:val="B1"/>
      </w:pPr>
    </w:p>
    <w:p w14:paraId="487DCA41" w14:textId="026A54FE" w:rsidR="00BD124E" w:rsidRPr="00384D8F" w:rsidRDefault="00685A19" w:rsidP="00BD124E">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FIRST </w:t>
      </w:r>
      <w:r w:rsidR="00BD124E" w:rsidRPr="00384D8F">
        <w:rPr>
          <w:b/>
          <w:color w:val="FF0000"/>
        </w:rPr>
        <w:t>CHANGE</w:t>
      </w:r>
      <w:r w:rsidR="00BD124E">
        <w:rPr>
          <w:b/>
          <w:color w:val="FF0000"/>
        </w:rPr>
        <w:t xml:space="preserve"> (all text is new)</w:t>
      </w:r>
    </w:p>
    <w:p w14:paraId="1CC50046" w14:textId="77777777" w:rsidR="00BD124E" w:rsidRPr="00384D8F" w:rsidRDefault="00BD124E" w:rsidP="00BD124E"/>
    <w:p w14:paraId="49175E77" w14:textId="77777777" w:rsidR="00BD124E" w:rsidRPr="00384D8F" w:rsidRDefault="00BD124E" w:rsidP="00EB1E22">
      <w:pPr>
        <w:rPr>
          <w:b/>
          <w:color w:val="FF0000"/>
        </w:rPr>
      </w:pPr>
    </w:p>
    <w:p w14:paraId="6B04DB95" w14:textId="386327DF" w:rsidR="00055200" w:rsidRDefault="00055200" w:rsidP="00055200">
      <w:pPr>
        <w:pStyle w:val="Heading2"/>
        <w:rPr>
          <w:lang w:eastAsia="en-GB"/>
        </w:rPr>
      </w:pPr>
      <w:r>
        <w:t>8.</w:t>
      </w:r>
      <w:r w:rsidR="00781020">
        <w:t>x</w:t>
      </w:r>
      <w:r>
        <w:tab/>
      </w:r>
      <w:r w:rsidR="00781020">
        <w:t xml:space="preserve">Conclusions </w:t>
      </w:r>
      <w:r>
        <w:rPr>
          <w:rFonts w:eastAsia="SimSun"/>
          <w:lang w:val="en-US" w:eastAsia="zh-CN"/>
        </w:rPr>
        <w:t xml:space="preserve">of </w:t>
      </w:r>
      <w:r>
        <w:t>KI#</w:t>
      </w:r>
      <w:r w:rsidR="00AE1332">
        <w:t>1</w:t>
      </w:r>
      <w:r>
        <w:t xml:space="preserve"> </w:t>
      </w:r>
    </w:p>
    <w:p w14:paraId="0FCEA5F2" w14:textId="77777777" w:rsidR="009D0FED" w:rsidRDefault="009D0FED" w:rsidP="009D0FED">
      <w:pPr>
        <w:rPr>
          <w:lang w:eastAsia="zh-CN"/>
        </w:rPr>
      </w:pPr>
      <w:r>
        <w:rPr>
          <w:lang w:eastAsia="zh-CN"/>
        </w:rPr>
        <w:t xml:space="preserve">For KI#1 on </w:t>
      </w:r>
      <w:r>
        <w:rPr>
          <w:rStyle w:val="normaltextrun"/>
        </w:rPr>
        <w:t>"</w:t>
      </w:r>
      <w:r>
        <w:rPr>
          <w:lang w:eastAsia="ko-KR"/>
        </w:rPr>
        <w:t>Extensible IMS mechanism supporting IMS events in the context of DC communication</w:t>
      </w:r>
      <w:r>
        <w:rPr>
          <w:rStyle w:val="normaltextrun"/>
        </w:rPr>
        <w:t>"</w:t>
      </w:r>
      <w:r>
        <w:rPr>
          <w:lang w:eastAsia="zh-CN"/>
        </w:rPr>
        <w:t xml:space="preserve"> the following solution principles are proposed:</w:t>
      </w:r>
    </w:p>
    <w:p w14:paraId="421BE059" w14:textId="0AF412AE" w:rsidR="007C6BB6" w:rsidRDefault="007C6BB6" w:rsidP="006305FB">
      <w:pPr>
        <w:pStyle w:val="B1"/>
      </w:pPr>
      <w:r>
        <w:t>1.</w:t>
      </w:r>
      <w:r>
        <w:tab/>
        <w:t xml:space="preserve">A </w:t>
      </w:r>
      <w:r w:rsidR="0092072D">
        <w:t xml:space="preserve">new NEF service, based on </w:t>
      </w:r>
      <w:r w:rsidRPr="003331D6">
        <w:t>SUBSCRIBE/NOTIFY</w:t>
      </w:r>
      <w:r w:rsidR="0092072D">
        <w:t xml:space="preserve"> requests,</w:t>
      </w:r>
      <w:r>
        <w:t xml:space="preserve"> is defined for the IMS events in the context of </w:t>
      </w:r>
      <w:r>
        <w:rPr>
          <w:lang w:eastAsia="ko-KR"/>
        </w:rPr>
        <w:t>DC communication.</w:t>
      </w:r>
      <w:r>
        <w:t xml:space="preserve">  </w:t>
      </w:r>
    </w:p>
    <w:p w14:paraId="55B6E974" w14:textId="1262688F" w:rsidR="009D0FED" w:rsidRPr="003331D6" w:rsidRDefault="007C6BB6" w:rsidP="006305FB">
      <w:pPr>
        <w:pStyle w:val="B1"/>
      </w:pPr>
      <w:r>
        <w:t>2</w:t>
      </w:r>
      <w:r w:rsidR="006305FB">
        <w:t>.</w:t>
      </w:r>
      <w:r w:rsidR="006305FB">
        <w:tab/>
      </w:r>
      <w:r w:rsidR="009D0FED" w:rsidRPr="003331D6">
        <w:t>The</w:t>
      </w:r>
      <w:r w:rsidR="00187474" w:rsidRPr="003331D6">
        <w:t xml:space="preserve"> event</w:t>
      </w:r>
      <w:r w:rsidR="006305FB">
        <w:t>s</w:t>
      </w:r>
      <w:r w:rsidR="009D0FED" w:rsidRPr="003331D6">
        <w:t xml:space="preserve"> </w:t>
      </w:r>
      <w:r w:rsidR="006305FB">
        <w:t xml:space="preserve">in the </w:t>
      </w:r>
      <w:r>
        <w:t>NEF service</w:t>
      </w:r>
      <w:r w:rsidR="009D0FED" w:rsidRPr="003331D6">
        <w:t xml:space="preserve"> must be extensible and shall support events that are IMS DC related and non-IMS DC related.</w:t>
      </w:r>
    </w:p>
    <w:p w14:paraId="39689819" w14:textId="387BADFA" w:rsidR="009921DE" w:rsidRDefault="007E6DDE" w:rsidP="006305FB">
      <w:pPr>
        <w:pStyle w:val="B1"/>
      </w:pPr>
      <w:r>
        <w:t>3</w:t>
      </w:r>
      <w:r w:rsidR="006305FB">
        <w:t>.</w:t>
      </w:r>
      <w:r w:rsidR="006305FB">
        <w:tab/>
      </w:r>
      <w:r w:rsidR="009D0FED" w:rsidRPr="00FE6FD6">
        <w:t xml:space="preserve">The </w:t>
      </w:r>
      <w:r w:rsidR="00187474">
        <w:t>event</w:t>
      </w:r>
      <w:r w:rsidR="006305FB">
        <w:t>s in the</w:t>
      </w:r>
      <w:r w:rsidR="00187474">
        <w:t xml:space="preserve"> </w:t>
      </w:r>
      <w:r w:rsidR="007C6BB6">
        <w:t xml:space="preserve">NEF service </w:t>
      </w:r>
      <w:r w:rsidR="009D0FED" w:rsidRPr="00FE6FD6">
        <w:t>must support events that are subscriber specific and non-subscriber specific.</w:t>
      </w:r>
      <w:r w:rsidR="00187474">
        <w:t xml:space="preserve"> A subscriber specific event is e.g. an event like “user A has registered to the network or has established a call”, a non-subscriber event is e.g. an event like </w:t>
      </w:r>
      <w:r w:rsidR="00E441EF">
        <w:t>“a user has called number 800-123456” where 800-123456 is a service number.</w:t>
      </w:r>
    </w:p>
    <w:p w14:paraId="1322BCF3" w14:textId="3221075A" w:rsidR="007C6BB6" w:rsidRDefault="007E6DDE" w:rsidP="006305FB">
      <w:pPr>
        <w:pStyle w:val="B1"/>
      </w:pPr>
      <w:r>
        <w:t>4</w:t>
      </w:r>
      <w:r w:rsidR="007C6BB6">
        <w:t xml:space="preserve">. </w:t>
      </w:r>
      <w:r w:rsidR="007C6BB6">
        <w:tab/>
        <w:t xml:space="preserve">Upon receiving the subscribe service operation, the NEF stores the </w:t>
      </w:r>
      <w:r w:rsidR="00372F2D">
        <w:t xml:space="preserve">parameters of the subscribe </w:t>
      </w:r>
      <w:r w:rsidR="007C6BB6">
        <w:t>service</w:t>
      </w:r>
      <w:r w:rsidR="00372F2D">
        <w:t xml:space="preserve"> operation</w:t>
      </w:r>
      <w:r w:rsidR="007C6BB6">
        <w:t xml:space="preserve"> in the UDR. The UDR is enhanced with a new data subset to store the </w:t>
      </w:r>
      <w:r w:rsidR="00372F2D">
        <w:t xml:space="preserve">subscribe </w:t>
      </w:r>
      <w:r w:rsidR="007C6BB6">
        <w:t xml:space="preserve">service data, including the events, the targeted user(s) if provided, and the notification target address. </w:t>
      </w:r>
    </w:p>
    <w:p w14:paraId="0B82AD9A" w14:textId="75390CAB" w:rsidR="007C6BB6" w:rsidRDefault="007E6DDE" w:rsidP="007C6BB6">
      <w:pPr>
        <w:pStyle w:val="B1"/>
      </w:pPr>
      <w:r>
        <w:t>5</w:t>
      </w:r>
      <w:r w:rsidR="000F3BCD">
        <w:t xml:space="preserve">. </w:t>
      </w:r>
      <w:r w:rsidR="008141BE">
        <w:tab/>
      </w:r>
      <w:r w:rsidR="00EC5764" w:rsidRPr="00FE6FD6">
        <w:t xml:space="preserve">The IMS AS instance </w:t>
      </w:r>
      <w:r w:rsidR="00E441EF">
        <w:t>assigned</w:t>
      </w:r>
      <w:r w:rsidR="00EC5764" w:rsidRPr="00FE6FD6">
        <w:t xml:space="preserve"> to a UE</w:t>
      </w:r>
      <w:r w:rsidR="007C6BB6">
        <w:t xml:space="preserve">, </w:t>
      </w:r>
      <w:r w:rsidR="008141BE">
        <w:t xml:space="preserve">shall </w:t>
      </w:r>
      <w:r w:rsidR="007C6BB6">
        <w:t xml:space="preserve">retrieve the service data from UDR </w:t>
      </w:r>
      <w:r w:rsidR="00EC5764" w:rsidRPr="00FE6FD6">
        <w:t xml:space="preserve">during </w:t>
      </w:r>
      <w:r w:rsidR="008D1638">
        <w:t xml:space="preserve">the </w:t>
      </w:r>
      <w:r w:rsidR="00EC5764" w:rsidRPr="00FE6FD6">
        <w:t>IMS registration</w:t>
      </w:r>
      <w:r w:rsidR="007C6BB6">
        <w:t xml:space="preserve">, using the parameters of the IMS session as a key, e.g. identity of the served user, </w:t>
      </w:r>
      <w:proofErr w:type="gramStart"/>
      <w:r w:rsidR="007C6BB6">
        <w:t>calling</w:t>
      </w:r>
      <w:proofErr w:type="gramEnd"/>
      <w:r w:rsidR="007C6BB6">
        <w:t xml:space="preserve"> and called party addresses, etc. If the service data in the UDR matches with the </w:t>
      </w:r>
      <w:r>
        <w:t>parameters of the IMS session, the IMS AS applies the corresponding events</w:t>
      </w:r>
      <w:r w:rsidR="008D1638">
        <w:t xml:space="preserve"> for the IMS session</w:t>
      </w:r>
      <w:r>
        <w:t>.</w:t>
      </w:r>
      <w:r w:rsidR="00372F2D">
        <w:t xml:space="preserve"> </w:t>
      </w:r>
      <w:r w:rsidR="00372F2D" w:rsidRPr="00FE6FD6">
        <w:t xml:space="preserve">The IMS AS </w:t>
      </w:r>
      <w:r w:rsidR="00372F2D">
        <w:t xml:space="preserve">shall subscribe for the service data changes in the UDR. </w:t>
      </w:r>
    </w:p>
    <w:p w14:paraId="7BF66CC3" w14:textId="1182D7BA" w:rsidR="00BC3B7A" w:rsidRDefault="007E6DDE" w:rsidP="007E6DDE">
      <w:pPr>
        <w:pStyle w:val="B1"/>
      </w:pPr>
      <w:r>
        <w:lastRenderedPageBreak/>
        <w:t xml:space="preserve">6. </w:t>
      </w:r>
      <w:r>
        <w:tab/>
        <w:t xml:space="preserve">If the IMS AS notices that an event is triggered for the IMS session, the IMS AS notifies the target NF using the notification target address of the event.  </w:t>
      </w:r>
    </w:p>
    <w:p w14:paraId="045E8E9B" w14:textId="556BBC37" w:rsidR="00372F2D" w:rsidRDefault="00372F2D" w:rsidP="00372F2D">
      <w:pPr>
        <w:pStyle w:val="B1"/>
      </w:pPr>
      <w:r>
        <w:t>7.</w:t>
      </w:r>
      <w:r>
        <w:tab/>
        <w:t xml:space="preserve">If the IMS AS notices that the service data is modified in the UDR (i.e. the subscription is modified or removed), the IMS AS modifies or disarms the event triggers correspondingly. </w:t>
      </w:r>
    </w:p>
    <w:p w14:paraId="4FEF493E" w14:textId="3A917A58" w:rsidR="00372F2D" w:rsidRPr="007A42EC" w:rsidRDefault="00372F2D" w:rsidP="007E6DDE">
      <w:pPr>
        <w:pStyle w:val="B1"/>
      </w:pPr>
    </w:p>
    <w:p w14:paraId="62965DEF" w14:textId="62F356F3" w:rsidR="00EC5764" w:rsidRDefault="00EC5764" w:rsidP="005E631C">
      <w:pPr>
        <w:pStyle w:val="NO"/>
      </w:pPr>
      <w:r w:rsidRPr="00EC5764">
        <w:t>NOTE</w:t>
      </w:r>
      <w:r w:rsidR="00E441EF">
        <w:rPr>
          <w:lang w:eastAsia="en-US"/>
        </w:rPr>
        <w:t> </w:t>
      </w:r>
      <w:r w:rsidR="007E6DDE">
        <w:rPr>
          <w:lang w:eastAsia="en-US"/>
        </w:rPr>
        <w:t>1</w:t>
      </w:r>
      <w:r w:rsidRPr="00EC5764">
        <w:t xml:space="preserve">: </w:t>
      </w:r>
      <w:r w:rsidRPr="00EC5764">
        <w:tab/>
        <w:t>Potential events to be exposed are: user registration/deregistration, call establishment/updating/</w:t>
      </w:r>
      <w:r w:rsidR="00B35DE1">
        <w:t>answering/</w:t>
      </w:r>
      <w:r w:rsidRPr="00EC5764">
        <w:t>termination by a user, call established/updating/termination to a certain number (served by PLMN or not), BDC or ADC (with certain app ID) establishment</w:t>
      </w:r>
      <w:r w:rsidR="00B35DE1">
        <w:t>/termination</w:t>
      </w:r>
      <w:r w:rsidR="00B55610">
        <w:t>.</w:t>
      </w:r>
    </w:p>
    <w:p w14:paraId="33EF1B1C" w14:textId="4FF45B01" w:rsidR="00EC5764" w:rsidRPr="00EC5764" w:rsidRDefault="00EC5764" w:rsidP="005E631C">
      <w:pPr>
        <w:pStyle w:val="NO"/>
      </w:pPr>
      <w:r w:rsidRPr="00EC5764">
        <w:t>NOTE</w:t>
      </w:r>
      <w:r w:rsidR="00E441EF">
        <w:rPr>
          <w:lang w:eastAsia="en-US"/>
        </w:rPr>
        <w:t> </w:t>
      </w:r>
      <w:r w:rsidR="007E6DDE">
        <w:rPr>
          <w:lang w:eastAsia="en-US"/>
        </w:rPr>
        <w:t>2</w:t>
      </w:r>
      <w:r w:rsidRPr="00EC5764">
        <w:t>:</w:t>
      </w:r>
      <w:r>
        <w:tab/>
      </w:r>
      <w:r w:rsidRPr="00EC5764">
        <w:t xml:space="preserve">Events like application download </w:t>
      </w:r>
      <w:r w:rsidR="006139C6">
        <w:t>is not supported</w:t>
      </w:r>
      <w:r w:rsidRPr="00EC5764">
        <w:t xml:space="preserve"> in Release 19 but the event “ADC </w:t>
      </w:r>
      <w:r w:rsidR="006139C6">
        <w:t xml:space="preserve">establishment </w:t>
      </w:r>
      <w:r w:rsidRPr="00EC5764">
        <w:t xml:space="preserve">for a specific application” </w:t>
      </w:r>
      <w:r w:rsidR="006139C6">
        <w:t>is supported.</w:t>
      </w:r>
    </w:p>
    <w:p w14:paraId="7D035024" w14:textId="222975C8" w:rsidR="00372F2D" w:rsidRPr="00817650" w:rsidRDefault="00C61212" w:rsidP="00372F2D">
      <w:pPr>
        <w:pStyle w:val="B1"/>
      </w:pPr>
      <w:r>
        <w:t>8</w:t>
      </w:r>
      <w:r w:rsidR="006305FB">
        <w:t>.</w:t>
      </w:r>
      <w:r w:rsidR="006305FB">
        <w:tab/>
      </w:r>
      <w:r w:rsidR="009D0FED" w:rsidRPr="00717DBC">
        <w:t xml:space="preserve">Subscription requests to IMS events </w:t>
      </w:r>
      <w:r w:rsidR="00372F2D">
        <w:t>can</w:t>
      </w:r>
      <w:r w:rsidR="009D0FED" w:rsidRPr="00717DBC">
        <w:t xml:space="preserve"> be optimized</w:t>
      </w:r>
      <w:r w:rsidR="00922717">
        <w:t xml:space="preserve"> by grouping the events into categories</w:t>
      </w:r>
      <w:r w:rsidR="00155F8C">
        <w:t>;</w:t>
      </w:r>
      <w:r w:rsidR="009D0FED" w:rsidRPr="00717DBC">
        <w:t xml:space="preserve"> event categories </w:t>
      </w:r>
      <w:r w:rsidR="00442FA0">
        <w:t>can</w:t>
      </w:r>
      <w:r w:rsidR="00442FA0" w:rsidRPr="00717DBC">
        <w:t xml:space="preserve"> </w:t>
      </w:r>
      <w:r w:rsidR="009D0FED" w:rsidRPr="00717DBC">
        <w:t xml:space="preserve">be used to </w:t>
      </w:r>
      <w:r w:rsidR="000C76A4">
        <w:t>subscribe for</w:t>
      </w:r>
      <w:r w:rsidR="000C76A4" w:rsidRPr="00717DBC">
        <w:t xml:space="preserve"> </w:t>
      </w:r>
      <w:r w:rsidR="009D0FED" w:rsidRPr="00717DBC">
        <w:t>a collection of individual events in an event category</w:t>
      </w:r>
      <w:r w:rsidR="00372F2D">
        <w:t>. The categories are defined during the normative phase.</w:t>
      </w:r>
    </w:p>
    <w:p w14:paraId="7004D1EC" w14:textId="77777777" w:rsidR="009D0FED" w:rsidRPr="009D0FED" w:rsidRDefault="009D0FED" w:rsidP="009D0FED">
      <w:pPr>
        <w:pStyle w:val="B1"/>
      </w:pPr>
    </w:p>
    <w:p w14:paraId="386603ED" w14:textId="6638AC23"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B1038" w14:textId="77777777" w:rsidR="000717C1" w:rsidRDefault="000717C1">
      <w:r>
        <w:separator/>
      </w:r>
    </w:p>
    <w:p w14:paraId="79DA1ED0" w14:textId="77777777" w:rsidR="000717C1" w:rsidRDefault="000717C1"/>
  </w:endnote>
  <w:endnote w:type="continuationSeparator" w:id="0">
    <w:p w14:paraId="1FA33681" w14:textId="77777777" w:rsidR="000717C1" w:rsidRDefault="000717C1">
      <w:r>
        <w:continuationSeparator/>
      </w:r>
    </w:p>
    <w:p w14:paraId="536EC788" w14:textId="77777777" w:rsidR="000717C1" w:rsidRDefault="000717C1"/>
  </w:endnote>
  <w:endnote w:type="continuationNotice" w:id="1">
    <w:p w14:paraId="2A459FBF" w14:textId="77777777" w:rsidR="000717C1" w:rsidRDefault="00071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000F4" w14:textId="77777777" w:rsidR="000717C1" w:rsidRDefault="000717C1">
      <w:r>
        <w:separator/>
      </w:r>
    </w:p>
    <w:p w14:paraId="39D18109" w14:textId="77777777" w:rsidR="000717C1" w:rsidRDefault="000717C1"/>
  </w:footnote>
  <w:footnote w:type="continuationSeparator" w:id="0">
    <w:p w14:paraId="586D7789" w14:textId="77777777" w:rsidR="000717C1" w:rsidRDefault="000717C1">
      <w:r>
        <w:continuationSeparator/>
      </w:r>
    </w:p>
    <w:p w14:paraId="7A8FB508" w14:textId="77777777" w:rsidR="000717C1" w:rsidRDefault="000717C1"/>
  </w:footnote>
  <w:footnote w:type="continuationNotice" w:id="1">
    <w:p w14:paraId="694487B6" w14:textId="77777777" w:rsidR="000717C1" w:rsidRDefault="00071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C1B6F" w14:textId="0810C118" w:rsidR="006F5DD0" w:rsidRPr="003331D6" w:rsidRDefault="006F5DD0">
    <w:pPr>
      <w:framePr w:w="2851" w:h="244" w:hRule="exact" w:wrap="around" w:vAnchor="text" w:hAnchor="page" w:x="1156" w:y="-1"/>
      <w:rPr>
        <w:rFonts w:ascii="Arial" w:hAnsi="Arial" w:cs="Arial"/>
        <w:b/>
        <w:sz w:val="18"/>
        <w:lang w:val="fr-FR"/>
      </w:rPr>
    </w:pPr>
    <w:r w:rsidRPr="003331D6">
      <w:rPr>
        <w:rFonts w:ascii="Arial" w:hAnsi="Arial" w:cs="Arial"/>
        <w:b/>
        <w:sz w:val="18"/>
        <w:lang w:val="fr-FR"/>
      </w:rPr>
      <w:t xml:space="preserve">SA WG2 </w:t>
    </w:r>
    <w:proofErr w:type="spellStart"/>
    <w:r w:rsidRPr="003331D6">
      <w:rPr>
        <w:rFonts w:ascii="Arial" w:hAnsi="Arial" w:cs="Arial"/>
        <w:b/>
        <w:sz w:val="18"/>
        <w:lang w:val="fr-FR"/>
      </w:rPr>
      <w:t>Temporary</w:t>
    </w:r>
    <w:proofErr w:type="spellEnd"/>
    <w:r w:rsidRPr="003331D6">
      <w:rPr>
        <w:rFonts w:ascii="Arial" w:hAnsi="Arial" w:cs="Arial"/>
        <w:b/>
        <w:sz w:val="18"/>
        <w:lang w:val="fr-FR"/>
      </w:rPr>
      <w:t xml:space="preserve"> Document</w:t>
    </w:r>
  </w:p>
  <w:p w14:paraId="1FA53630" w14:textId="77777777" w:rsidR="006F5DD0" w:rsidRPr="003331D6" w:rsidRDefault="006F5DD0">
    <w:pPr>
      <w:framePr w:w="946" w:h="272" w:hRule="exact" w:wrap="around" w:vAnchor="text" w:hAnchor="margin" w:xAlign="center" w:y="-1"/>
      <w:rPr>
        <w:rFonts w:ascii="Arial" w:hAnsi="Arial" w:cs="Arial"/>
        <w:b/>
        <w:sz w:val="18"/>
        <w:lang w:val="fr-FR"/>
      </w:rPr>
    </w:pPr>
    <w:r w:rsidRPr="003331D6">
      <w:rPr>
        <w:rFonts w:ascii="Arial" w:hAnsi="Arial" w:cs="Arial"/>
        <w:b/>
        <w:sz w:val="18"/>
        <w:lang w:val="fr-FR"/>
      </w:rPr>
      <w:t xml:space="preserve">Page </w:t>
    </w:r>
    <w:r>
      <w:rPr>
        <w:rFonts w:ascii="Arial" w:hAnsi="Arial" w:cs="Arial"/>
        <w:b/>
        <w:bCs/>
        <w:sz w:val="18"/>
      </w:rPr>
      <w:fldChar w:fldCharType="begin"/>
    </w:r>
    <w:r w:rsidRPr="003331D6">
      <w:rPr>
        <w:rFonts w:ascii="Arial" w:hAnsi="Arial" w:cs="Arial"/>
        <w:b/>
        <w:sz w:val="18"/>
        <w:lang w:val="fr-FR"/>
      </w:rPr>
      <w:instrText xml:space="preserve">page </w:instrText>
    </w:r>
    <w:r>
      <w:rPr>
        <w:rFonts w:ascii="Arial" w:hAnsi="Arial" w:cs="Arial"/>
        <w:b/>
        <w:bCs/>
        <w:sz w:val="18"/>
      </w:rPr>
      <w:fldChar w:fldCharType="separate"/>
    </w:r>
    <w:r w:rsidR="00391008" w:rsidRPr="003331D6">
      <w:rPr>
        <w:rFonts w:ascii="Arial" w:hAnsi="Arial" w:cs="Arial"/>
        <w:b/>
        <w:sz w:val="18"/>
        <w:lang w:val="fr-FR"/>
      </w:rPr>
      <w:t>1</w:t>
    </w:r>
    <w:r>
      <w:rPr>
        <w:rFonts w:ascii="Arial" w:hAnsi="Arial" w:cs="Arial"/>
        <w:b/>
        <w:bCs/>
        <w:sz w:val="18"/>
      </w:rPr>
      <w:fldChar w:fldCharType="end"/>
    </w:r>
  </w:p>
  <w:p w14:paraId="201C8025" w14:textId="77777777" w:rsidR="006F5DD0" w:rsidRPr="003331D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E1D11"/>
    <w:multiLevelType w:val="hybridMultilevel"/>
    <w:tmpl w:val="E4D07EEE"/>
    <w:lvl w:ilvl="0" w:tplc="1C32E91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10165083"/>
    <w:multiLevelType w:val="hybridMultilevel"/>
    <w:tmpl w:val="D38E92F6"/>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DD56D4B"/>
    <w:multiLevelType w:val="hybridMultilevel"/>
    <w:tmpl w:val="83DCFE46"/>
    <w:lvl w:ilvl="0" w:tplc="66EE2F1A">
      <w:numFmt w:val="bullet"/>
      <w:lvlText w:val="-"/>
      <w:lvlJc w:val="left"/>
      <w:pPr>
        <w:ind w:left="927" w:hanging="360"/>
      </w:pPr>
      <w:rPr>
        <w:rFonts w:ascii="Times New Roman" w:eastAsia="Malgun Gothic" w:hAnsi="Times New Roman" w:cs="Times New Roman"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4" w15:restartNumberingAfterBreak="0">
    <w:nsid w:val="374D5196"/>
    <w:multiLevelType w:val="hybridMultilevel"/>
    <w:tmpl w:val="978EC4E6"/>
    <w:lvl w:ilvl="0" w:tplc="315607A8">
      <w:start w:val="1"/>
      <w:numFmt w:val="decimal"/>
      <w:lvlText w:val="%1."/>
      <w:lvlJc w:val="left"/>
      <w:pPr>
        <w:ind w:left="644" w:hanging="360"/>
      </w:pPr>
      <w:rPr>
        <w:rFonts w:ascii="Times New Roman" w:eastAsia="Malgun Gothic" w:hAnsi="Times New Roman" w:cs="Times New Roman"/>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5" w15:restartNumberingAfterBreak="0">
    <w:nsid w:val="4ED452F6"/>
    <w:multiLevelType w:val="hybridMultilevel"/>
    <w:tmpl w:val="70BAF284"/>
    <w:lvl w:ilvl="0" w:tplc="E9EA730E">
      <w:start w:val="11"/>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4FD26092"/>
    <w:multiLevelType w:val="multilevel"/>
    <w:tmpl w:val="4FD260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6BDA5283"/>
    <w:multiLevelType w:val="hybridMultilevel"/>
    <w:tmpl w:val="C6CCF302"/>
    <w:lvl w:ilvl="0" w:tplc="D5641DA6">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DFF2574"/>
    <w:multiLevelType w:val="hybridMultilevel"/>
    <w:tmpl w:val="78142ECE"/>
    <w:lvl w:ilvl="0" w:tplc="9D16D08E">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16cid:durableId="1097018479">
    <w:abstractNumId w:val="2"/>
  </w:num>
  <w:num w:numId="2" w16cid:durableId="856623044">
    <w:abstractNumId w:val="0"/>
  </w:num>
  <w:num w:numId="3" w16cid:durableId="485362977">
    <w:abstractNumId w:val="7"/>
  </w:num>
  <w:num w:numId="4" w16cid:durableId="20721468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2977205">
    <w:abstractNumId w:val="8"/>
  </w:num>
  <w:num w:numId="6" w16cid:durableId="229848942">
    <w:abstractNumId w:val="3"/>
  </w:num>
  <w:num w:numId="7" w16cid:durableId="1155099114">
    <w:abstractNumId w:val="5"/>
  </w:num>
  <w:num w:numId="8" w16cid:durableId="2047872121">
    <w:abstractNumId w:val="4"/>
  </w:num>
  <w:num w:numId="9" w16cid:durableId="1864972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DD"/>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898"/>
    <w:rsid w:val="00012E56"/>
    <w:rsid w:val="0001400A"/>
    <w:rsid w:val="000144C7"/>
    <w:rsid w:val="000150DA"/>
    <w:rsid w:val="000153C3"/>
    <w:rsid w:val="00015D64"/>
    <w:rsid w:val="00015E39"/>
    <w:rsid w:val="00016493"/>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1B1"/>
    <w:rsid w:val="00027613"/>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81F"/>
    <w:rsid w:val="00051F94"/>
    <w:rsid w:val="00052A22"/>
    <w:rsid w:val="00052E29"/>
    <w:rsid w:val="000549F0"/>
    <w:rsid w:val="00055200"/>
    <w:rsid w:val="000558ED"/>
    <w:rsid w:val="000559CF"/>
    <w:rsid w:val="000559F1"/>
    <w:rsid w:val="00056A73"/>
    <w:rsid w:val="00056F95"/>
    <w:rsid w:val="00060FCB"/>
    <w:rsid w:val="00061267"/>
    <w:rsid w:val="000625E2"/>
    <w:rsid w:val="00062BED"/>
    <w:rsid w:val="00062F11"/>
    <w:rsid w:val="000631E9"/>
    <w:rsid w:val="00064304"/>
    <w:rsid w:val="000643ED"/>
    <w:rsid w:val="00064850"/>
    <w:rsid w:val="00064FD3"/>
    <w:rsid w:val="0006502B"/>
    <w:rsid w:val="0006610A"/>
    <w:rsid w:val="00066797"/>
    <w:rsid w:val="000708BD"/>
    <w:rsid w:val="00070D7E"/>
    <w:rsid w:val="00070DC0"/>
    <w:rsid w:val="000711EE"/>
    <w:rsid w:val="000717C1"/>
    <w:rsid w:val="00071CC8"/>
    <w:rsid w:val="0007214B"/>
    <w:rsid w:val="00073048"/>
    <w:rsid w:val="00073185"/>
    <w:rsid w:val="0007338E"/>
    <w:rsid w:val="00073BD4"/>
    <w:rsid w:val="000742F1"/>
    <w:rsid w:val="00074480"/>
    <w:rsid w:val="00074F8D"/>
    <w:rsid w:val="0007536B"/>
    <w:rsid w:val="00076855"/>
    <w:rsid w:val="000779AF"/>
    <w:rsid w:val="00077F19"/>
    <w:rsid w:val="000801DC"/>
    <w:rsid w:val="00080BA4"/>
    <w:rsid w:val="00082D2D"/>
    <w:rsid w:val="000830D4"/>
    <w:rsid w:val="00083832"/>
    <w:rsid w:val="00084C81"/>
    <w:rsid w:val="00084FB6"/>
    <w:rsid w:val="000851B6"/>
    <w:rsid w:val="0008565B"/>
    <w:rsid w:val="00085FC7"/>
    <w:rsid w:val="00086929"/>
    <w:rsid w:val="0009112D"/>
    <w:rsid w:val="00091151"/>
    <w:rsid w:val="00091BA0"/>
    <w:rsid w:val="00092957"/>
    <w:rsid w:val="00093C04"/>
    <w:rsid w:val="00096080"/>
    <w:rsid w:val="00096557"/>
    <w:rsid w:val="000A0ADA"/>
    <w:rsid w:val="000A0F4D"/>
    <w:rsid w:val="000A38C2"/>
    <w:rsid w:val="000A4877"/>
    <w:rsid w:val="000A4B0F"/>
    <w:rsid w:val="000A74EE"/>
    <w:rsid w:val="000A7554"/>
    <w:rsid w:val="000A75B1"/>
    <w:rsid w:val="000A75D4"/>
    <w:rsid w:val="000A77F3"/>
    <w:rsid w:val="000B103E"/>
    <w:rsid w:val="000B10C8"/>
    <w:rsid w:val="000B1212"/>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48"/>
    <w:rsid w:val="000C10B2"/>
    <w:rsid w:val="000C166E"/>
    <w:rsid w:val="000C29D7"/>
    <w:rsid w:val="000C42F7"/>
    <w:rsid w:val="000C5A04"/>
    <w:rsid w:val="000C615C"/>
    <w:rsid w:val="000C64D1"/>
    <w:rsid w:val="000C696C"/>
    <w:rsid w:val="000C6FB4"/>
    <w:rsid w:val="000C71AA"/>
    <w:rsid w:val="000C74FC"/>
    <w:rsid w:val="000C76A4"/>
    <w:rsid w:val="000C7717"/>
    <w:rsid w:val="000C7FDC"/>
    <w:rsid w:val="000D0180"/>
    <w:rsid w:val="000D0312"/>
    <w:rsid w:val="000D0FDE"/>
    <w:rsid w:val="000D1BFB"/>
    <w:rsid w:val="000D2F1D"/>
    <w:rsid w:val="000D3131"/>
    <w:rsid w:val="000D31ED"/>
    <w:rsid w:val="000D3475"/>
    <w:rsid w:val="000D3630"/>
    <w:rsid w:val="000D3A8F"/>
    <w:rsid w:val="000D4EF7"/>
    <w:rsid w:val="000D59E4"/>
    <w:rsid w:val="000D71E7"/>
    <w:rsid w:val="000D7D0E"/>
    <w:rsid w:val="000E1510"/>
    <w:rsid w:val="000E193E"/>
    <w:rsid w:val="000E22BC"/>
    <w:rsid w:val="000E3768"/>
    <w:rsid w:val="000E4109"/>
    <w:rsid w:val="000E452F"/>
    <w:rsid w:val="000E654E"/>
    <w:rsid w:val="000E77E2"/>
    <w:rsid w:val="000F0450"/>
    <w:rsid w:val="000F0F6A"/>
    <w:rsid w:val="000F1870"/>
    <w:rsid w:val="000F2039"/>
    <w:rsid w:val="000F2E85"/>
    <w:rsid w:val="000F3005"/>
    <w:rsid w:val="000F3B5D"/>
    <w:rsid w:val="000F3BC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4D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32C"/>
    <w:rsid w:val="00124B83"/>
    <w:rsid w:val="0012561F"/>
    <w:rsid w:val="0012588D"/>
    <w:rsid w:val="001259ED"/>
    <w:rsid w:val="00125EDF"/>
    <w:rsid w:val="0012648A"/>
    <w:rsid w:val="001265BC"/>
    <w:rsid w:val="00126856"/>
    <w:rsid w:val="001300B5"/>
    <w:rsid w:val="00131D3C"/>
    <w:rsid w:val="001324B3"/>
    <w:rsid w:val="00132A08"/>
    <w:rsid w:val="00132B0B"/>
    <w:rsid w:val="00132E9E"/>
    <w:rsid w:val="0013364F"/>
    <w:rsid w:val="0013473E"/>
    <w:rsid w:val="0013518E"/>
    <w:rsid w:val="00135279"/>
    <w:rsid w:val="00135382"/>
    <w:rsid w:val="00135E1C"/>
    <w:rsid w:val="00135FFE"/>
    <w:rsid w:val="00136292"/>
    <w:rsid w:val="0013676D"/>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0ED6"/>
    <w:rsid w:val="00151614"/>
    <w:rsid w:val="00151A7D"/>
    <w:rsid w:val="001520C4"/>
    <w:rsid w:val="001520C5"/>
    <w:rsid w:val="0015237E"/>
    <w:rsid w:val="00152663"/>
    <w:rsid w:val="0015319D"/>
    <w:rsid w:val="001538DF"/>
    <w:rsid w:val="001539FB"/>
    <w:rsid w:val="001542EB"/>
    <w:rsid w:val="00154F7F"/>
    <w:rsid w:val="0015513E"/>
    <w:rsid w:val="00155167"/>
    <w:rsid w:val="00155480"/>
    <w:rsid w:val="0015584E"/>
    <w:rsid w:val="00155F8C"/>
    <w:rsid w:val="00156795"/>
    <w:rsid w:val="00156945"/>
    <w:rsid w:val="00156CFE"/>
    <w:rsid w:val="00157AAC"/>
    <w:rsid w:val="00160046"/>
    <w:rsid w:val="00161001"/>
    <w:rsid w:val="001618D8"/>
    <w:rsid w:val="00161B39"/>
    <w:rsid w:val="00163E01"/>
    <w:rsid w:val="0016463C"/>
    <w:rsid w:val="00165E6C"/>
    <w:rsid w:val="001670B3"/>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2A"/>
    <w:rsid w:val="00182258"/>
    <w:rsid w:val="0018279A"/>
    <w:rsid w:val="00182D29"/>
    <w:rsid w:val="00182D63"/>
    <w:rsid w:val="00183017"/>
    <w:rsid w:val="0018310C"/>
    <w:rsid w:val="001835B3"/>
    <w:rsid w:val="001836AC"/>
    <w:rsid w:val="00184072"/>
    <w:rsid w:val="00184110"/>
    <w:rsid w:val="0018439D"/>
    <w:rsid w:val="001846EE"/>
    <w:rsid w:val="00184908"/>
    <w:rsid w:val="00184D65"/>
    <w:rsid w:val="00185660"/>
    <w:rsid w:val="00185C88"/>
    <w:rsid w:val="00185DB2"/>
    <w:rsid w:val="00185E13"/>
    <w:rsid w:val="00186196"/>
    <w:rsid w:val="00186D78"/>
    <w:rsid w:val="00187474"/>
    <w:rsid w:val="001875C3"/>
    <w:rsid w:val="00187917"/>
    <w:rsid w:val="00187F8B"/>
    <w:rsid w:val="001900FA"/>
    <w:rsid w:val="00190232"/>
    <w:rsid w:val="001906C2"/>
    <w:rsid w:val="001914C8"/>
    <w:rsid w:val="00191513"/>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2E55"/>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D1F"/>
    <w:rsid w:val="001C407D"/>
    <w:rsid w:val="001C488F"/>
    <w:rsid w:val="001C50F0"/>
    <w:rsid w:val="001C5558"/>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CD9"/>
    <w:rsid w:val="001E0DF5"/>
    <w:rsid w:val="001E125D"/>
    <w:rsid w:val="001E15C4"/>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35"/>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6B75"/>
    <w:rsid w:val="00207A58"/>
    <w:rsid w:val="00207F20"/>
    <w:rsid w:val="002102F5"/>
    <w:rsid w:val="002104A0"/>
    <w:rsid w:val="00210FDE"/>
    <w:rsid w:val="002113F8"/>
    <w:rsid w:val="00212054"/>
    <w:rsid w:val="002122C3"/>
    <w:rsid w:val="00212F49"/>
    <w:rsid w:val="0021395C"/>
    <w:rsid w:val="00213D83"/>
    <w:rsid w:val="002140AB"/>
    <w:rsid w:val="00215B76"/>
    <w:rsid w:val="002160B1"/>
    <w:rsid w:val="00216BB6"/>
    <w:rsid w:val="00220AEB"/>
    <w:rsid w:val="00220F63"/>
    <w:rsid w:val="0022105D"/>
    <w:rsid w:val="0022139B"/>
    <w:rsid w:val="00221CA7"/>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DDD"/>
    <w:rsid w:val="00241E53"/>
    <w:rsid w:val="00242A2F"/>
    <w:rsid w:val="002431C9"/>
    <w:rsid w:val="0024421B"/>
    <w:rsid w:val="00244E94"/>
    <w:rsid w:val="00245F88"/>
    <w:rsid w:val="002461D5"/>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42E"/>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566"/>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0EC"/>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7C1"/>
    <w:rsid w:val="002C17E8"/>
    <w:rsid w:val="002C18F9"/>
    <w:rsid w:val="002C21F1"/>
    <w:rsid w:val="002C2FBE"/>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5A42"/>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908"/>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18F"/>
    <w:rsid w:val="00302635"/>
    <w:rsid w:val="00302840"/>
    <w:rsid w:val="003034B2"/>
    <w:rsid w:val="0030386C"/>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4C6F"/>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6C06"/>
    <w:rsid w:val="00327CA6"/>
    <w:rsid w:val="003312AF"/>
    <w:rsid w:val="003313E2"/>
    <w:rsid w:val="00331F83"/>
    <w:rsid w:val="00331FCD"/>
    <w:rsid w:val="003326AF"/>
    <w:rsid w:val="0033316F"/>
    <w:rsid w:val="003331D6"/>
    <w:rsid w:val="003338BB"/>
    <w:rsid w:val="00333958"/>
    <w:rsid w:val="00333AEE"/>
    <w:rsid w:val="0033544C"/>
    <w:rsid w:val="00335D2E"/>
    <w:rsid w:val="00335FCC"/>
    <w:rsid w:val="00337C76"/>
    <w:rsid w:val="003401B3"/>
    <w:rsid w:val="003410B4"/>
    <w:rsid w:val="0034119D"/>
    <w:rsid w:val="0034141F"/>
    <w:rsid w:val="003418CF"/>
    <w:rsid w:val="00341995"/>
    <w:rsid w:val="00341A48"/>
    <w:rsid w:val="003421F4"/>
    <w:rsid w:val="00342AAD"/>
    <w:rsid w:val="0034407B"/>
    <w:rsid w:val="00344658"/>
    <w:rsid w:val="00345264"/>
    <w:rsid w:val="00345448"/>
    <w:rsid w:val="003463B5"/>
    <w:rsid w:val="0034756B"/>
    <w:rsid w:val="003477BD"/>
    <w:rsid w:val="0034785B"/>
    <w:rsid w:val="00350C2E"/>
    <w:rsid w:val="00350C40"/>
    <w:rsid w:val="0035103C"/>
    <w:rsid w:val="0035127F"/>
    <w:rsid w:val="00352847"/>
    <w:rsid w:val="00352B8A"/>
    <w:rsid w:val="00352CA6"/>
    <w:rsid w:val="00353190"/>
    <w:rsid w:val="00353355"/>
    <w:rsid w:val="00353A33"/>
    <w:rsid w:val="00353E52"/>
    <w:rsid w:val="003542DA"/>
    <w:rsid w:val="00354332"/>
    <w:rsid w:val="0035481E"/>
    <w:rsid w:val="00354B02"/>
    <w:rsid w:val="00354F2E"/>
    <w:rsid w:val="00354F3D"/>
    <w:rsid w:val="0035573A"/>
    <w:rsid w:val="00356277"/>
    <w:rsid w:val="00356329"/>
    <w:rsid w:val="00356DBB"/>
    <w:rsid w:val="003607F8"/>
    <w:rsid w:val="00360AFB"/>
    <w:rsid w:val="003619B5"/>
    <w:rsid w:val="00361C57"/>
    <w:rsid w:val="00363826"/>
    <w:rsid w:val="00363B26"/>
    <w:rsid w:val="00364548"/>
    <w:rsid w:val="00365001"/>
    <w:rsid w:val="003655BA"/>
    <w:rsid w:val="00365BAF"/>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2D"/>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41D"/>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5B2B"/>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A68"/>
    <w:rsid w:val="003C2D8E"/>
    <w:rsid w:val="003C599D"/>
    <w:rsid w:val="003C5B67"/>
    <w:rsid w:val="003C6AFE"/>
    <w:rsid w:val="003C7614"/>
    <w:rsid w:val="003C782C"/>
    <w:rsid w:val="003D0134"/>
    <w:rsid w:val="003D0183"/>
    <w:rsid w:val="003D0325"/>
    <w:rsid w:val="003D08F1"/>
    <w:rsid w:val="003D0F64"/>
    <w:rsid w:val="003D2E69"/>
    <w:rsid w:val="003D3280"/>
    <w:rsid w:val="003D4408"/>
    <w:rsid w:val="003D45D5"/>
    <w:rsid w:val="003D49B5"/>
    <w:rsid w:val="003D4D60"/>
    <w:rsid w:val="003D5329"/>
    <w:rsid w:val="003D5774"/>
    <w:rsid w:val="003D598C"/>
    <w:rsid w:val="003D5E36"/>
    <w:rsid w:val="003D622F"/>
    <w:rsid w:val="003D654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918"/>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16C"/>
    <w:rsid w:val="00415F00"/>
    <w:rsid w:val="00415F29"/>
    <w:rsid w:val="00416931"/>
    <w:rsid w:val="00416C0A"/>
    <w:rsid w:val="00417BB9"/>
    <w:rsid w:val="00420A87"/>
    <w:rsid w:val="00421C67"/>
    <w:rsid w:val="004228F1"/>
    <w:rsid w:val="00423A44"/>
    <w:rsid w:val="00423F36"/>
    <w:rsid w:val="0042402C"/>
    <w:rsid w:val="0042449E"/>
    <w:rsid w:val="004256E8"/>
    <w:rsid w:val="00425C66"/>
    <w:rsid w:val="00425F12"/>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265B"/>
    <w:rsid w:val="00442FA0"/>
    <w:rsid w:val="00443252"/>
    <w:rsid w:val="004438D7"/>
    <w:rsid w:val="00443F2F"/>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3A5"/>
    <w:rsid w:val="0046152A"/>
    <w:rsid w:val="00462CC3"/>
    <w:rsid w:val="00462F4F"/>
    <w:rsid w:val="00464C1F"/>
    <w:rsid w:val="004659E8"/>
    <w:rsid w:val="00465AD0"/>
    <w:rsid w:val="00466595"/>
    <w:rsid w:val="00472331"/>
    <w:rsid w:val="00472BBD"/>
    <w:rsid w:val="004734D3"/>
    <w:rsid w:val="00473CDB"/>
    <w:rsid w:val="004745FD"/>
    <w:rsid w:val="004758D8"/>
    <w:rsid w:val="004758DF"/>
    <w:rsid w:val="00476E12"/>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D7B78"/>
    <w:rsid w:val="004E00EB"/>
    <w:rsid w:val="004E0530"/>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17B"/>
    <w:rsid w:val="004F36F2"/>
    <w:rsid w:val="004F3D4A"/>
    <w:rsid w:val="004F3FBA"/>
    <w:rsid w:val="004F6903"/>
    <w:rsid w:val="004F74A3"/>
    <w:rsid w:val="0050023D"/>
    <w:rsid w:val="005002CA"/>
    <w:rsid w:val="00500DFD"/>
    <w:rsid w:val="00501824"/>
    <w:rsid w:val="00501D53"/>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6F8F"/>
    <w:rsid w:val="00517888"/>
    <w:rsid w:val="00520451"/>
    <w:rsid w:val="00520617"/>
    <w:rsid w:val="00520DD9"/>
    <w:rsid w:val="0052136C"/>
    <w:rsid w:val="00523F9F"/>
    <w:rsid w:val="00524196"/>
    <w:rsid w:val="005248F9"/>
    <w:rsid w:val="00524CB2"/>
    <w:rsid w:val="00524FB4"/>
    <w:rsid w:val="00527B2A"/>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640D"/>
    <w:rsid w:val="0054783F"/>
    <w:rsid w:val="005520B2"/>
    <w:rsid w:val="005524EB"/>
    <w:rsid w:val="00552AFB"/>
    <w:rsid w:val="00553027"/>
    <w:rsid w:val="0055361F"/>
    <w:rsid w:val="0055392F"/>
    <w:rsid w:val="00554416"/>
    <w:rsid w:val="00554C55"/>
    <w:rsid w:val="00555C24"/>
    <w:rsid w:val="00555EC5"/>
    <w:rsid w:val="00555F6C"/>
    <w:rsid w:val="00556B2E"/>
    <w:rsid w:val="00557539"/>
    <w:rsid w:val="00560FC3"/>
    <w:rsid w:val="00561032"/>
    <w:rsid w:val="00561209"/>
    <w:rsid w:val="005612CE"/>
    <w:rsid w:val="00561D27"/>
    <w:rsid w:val="005626F6"/>
    <w:rsid w:val="00562C7D"/>
    <w:rsid w:val="00563090"/>
    <w:rsid w:val="0056388F"/>
    <w:rsid w:val="0056411B"/>
    <w:rsid w:val="0056462A"/>
    <w:rsid w:val="0056462D"/>
    <w:rsid w:val="00564B76"/>
    <w:rsid w:val="005657E5"/>
    <w:rsid w:val="00566572"/>
    <w:rsid w:val="00566A66"/>
    <w:rsid w:val="00567317"/>
    <w:rsid w:val="00571385"/>
    <w:rsid w:val="00571D19"/>
    <w:rsid w:val="0057215B"/>
    <w:rsid w:val="00572E7C"/>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4E59"/>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028"/>
    <w:rsid w:val="005C26EE"/>
    <w:rsid w:val="005C290D"/>
    <w:rsid w:val="005C2F29"/>
    <w:rsid w:val="005C32CE"/>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3CA6"/>
    <w:rsid w:val="005E536F"/>
    <w:rsid w:val="005E631C"/>
    <w:rsid w:val="005E717E"/>
    <w:rsid w:val="005E7A4A"/>
    <w:rsid w:val="005F0076"/>
    <w:rsid w:val="005F08C9"/>
    <w:rsid w:val="005F0D5D"/>
    <w:rsid w:val="005F1329"/>
    <w:rsid w:val="005F2280"/>
    <w:rsid w:val="005F23C8"/>
    <w:rsid w:val="005F33AF"/>
    <w:rsid w:val="005F3633"/>
    <w:rsid w:val="005F3BCB"/>
    <w:rsid w:val="005F3CEF"/>
    <w:rsid w:val="005F4413"/>
    <w:rsid w:val="005F59D9"/>
    <w:rsid w:val="005F5ED2"/>
    <w:rsid w:val="0060031A"/>
    <w:rsid w:val="006010EB"/>
    <w:rsid w:val="006012BA"/>
    <w:rsid w:val="0060174C"/>
    <w:rsid w:val="0060227D"/>
    <w:rsid w:val="00602C65"/>
    <w:rsid w:val="006036F6"/>
    <w:rsid w:val="00603ECB"/>
    <w:rsid w:val="00603FD0"/>
    <w:rsid w:val="006044AC"/>
    <w:rsid w:val="00604DBC"/>
    <w:rsid w:val="00605104"/>
    <w:rsid w:val="00605C39"/>
    <w:rsid w:val="00605F73"/>
    <w:rsid w:val="00607195"/>
    <w:rsid w:val="00610736"/>
    <w:rsid w:val="00610FAA"/>
    <w:rsid w:val="0061108A"/>
    <w:rsid w:val="006118B0"/>
    <w:rsid w:val="0061209B"/>
    <w:rsid w:val="00612D1B"/>
    <w:rsid w:val="00613159"/>
    <w:rsid w:val="00613734"/>
    <w:rsid w:val="006139C6"/>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6EAA"/>
    <w:rsid w:val="006278F1"/>
    <w:rsid w:val="006301FE"/>
    <w:rsid w:val="006305FB"/>
    <w:rsid w:val="00630F74"/>
    <w:rsid w:val="00631DD9"/>
    <w:rsid w:val="00632F1F"/>
    <w:rsid w:val="00632FBD"/>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1F9A"/>
    <w:rsid w:val="00672D14"/>
    <w:rsid w:val="00672E5F"/>
    <w:rsid w:val="00672F23"/>
    <w:rsid w:val="00673053"/>
    <w:rsid w:val="00673275"/>
    <w:rsid w:val="00673AD7"/>
    <w:rsid w:val="00673CFE"/>
    <w:rsid w:val="006747BA"/>
    <w:rsid w:val="00674B1C"/>
    <w:rsid w:val="00674CCA"/>
    <w:rsid w:val="0067534C"/>
    <w:rsid w:val="00675500"/>
    <w:rsid w:val="00676029"/>
    <w:rsid w:val="00676204"/>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5A19"/>
    <w:rsid w:val="00686C0D"/>
    <w:rsid w:val="006871BA"/>
    <w:rsid w:val="0068766A"/>
    <w:rsid w:val="00687BCE"/>
    <w:rsid w:val="00690888"/>
    <w:rsid w:val="00690B18"/>
    <w:rsid w:val="00691090"/>
    <w:rsid w:val="00691976"/>
    <w:rsid w:val="00691EC1"/>
    <w:rsid w:val="00692A37"/>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531"/>
    <w:rsid w:val="006A3D79"/>
    <w:rsid w:val="006A3DDC"/>
    <w:rsid w:val="006A40A2"/>
    <w:rsid w:val="006A46B1"/>
    <w:rsid w:val="006A4B39"/>
    <w:rsid w:val="006A6DF0"/>
    <w:rsid w:val="006A769E"/>
    <w:rsid w:val="006A770B"/>
    <w:rsid w:val="006A7726"/>
    <w:rsid w:val="006B02B8"/>
    <w:rsid w:val="006B032E"/>
    <w:rsid w:val="006B043A"/>
    <w:rsid w:val="006B10B3"/>
    <w:rsid w:val="006B134E"/>
    <w:rsid w:val="006B186D"/>
    <w:rsid w:val="006B31E4"/>
    <w:rsid w:val="006B3A95"/>
    <w:rsid w:val="006B4149"/>
    <w:rsid w:val="006B4823"/>
    <w:rsid w:val="006B4F0D"/>
    <w:rsid w:val="006B50B1"/>
    <w:rsid w:val="006B536C"/>
    <w:rsid w:val="006B5562"/>
    <w:rsid w:val="006B5778"/>
    <w:rsid w:val="006C02F9"/>
    <w:rsid w:val="006C042F"/>
    <w:rsid w:val="006C1208"/>
    <w:rsid w:val="006C13BF"/>
    <w:rsid w:val="006C1C7A"/>
    <w:rsid w:val="006C3586"/>
    <w:rsid w:val="006C383E"/>
    <w:rsid w:val="006C3FE7"/>
    <w:rsid w:val="006C4D09"/>
    <w:rsid w:val="006C56D9"/>
    <w:rsid w:val="006C6682"/>
    <w:rsid w:val="006C71C2"/>
    <w:rsid w:val="006C725E"/>
    <w:rsid w:val="006D0581"/>
    <w:rsid w:val="006D1207"/>
    <w:rsid w:val="006D1AB7"/>
    <w:rsid w:val="006D1F5E"/>
    <w:rsid w:val="006D2414"/>
    <w:rsid w:val="006D260B"/>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24F"/>
    <w:rsid w:val="007135FD"/>
    <w:rsid w:val="00713FD9"/>
    <w:rsid w:val="00714A8D"/>
    <w:rsid w:val="00715253"/>
    <w:rsid w:val="0071555C"/>
    <w:rsid w:val="00716B0C"/>
    <w:rsid w:val="00716F74"/>
    <w:rsid w:val="00717D60"/>
    <w:rsid w:val="00717DBC"/>
    <w:rsid w:val="007201AD"/>
    <w:rsid w:val="007202AF"/>
    <w:rsid w:val="00721A8F"/>
    <w:rsid w:val="00721B74"/>
    <w:rsid w:val="00722D02"/>
    <w:rsid w:val="00722DBC"/>
    <w:rsid w:val="00722F8D"/>
    <w:rsid w:val="0072472B"/>
    <w:rsid w:val="0072493E"/>
    <w:rsid w:val="00725EC2"/>
    <w:rsid w:val="0072638D"/>
    <w:rsid w:val="007266D9"/>
    <w:rsid w:val="00726AC2"/>
    <w:rsid w:val="00726CD5"/>
    <w:rsid w:val="00727845"/>
    <w:rsid w:val="00731B3A"/>
    <w:rsid w:val="007321AA"/>
    <w:rsid w:val="007323A0"/>
    <w:rsid w:val="00732517"/>
    <w:rsid w:val="00732D76"/>
    <w:rsid w:val="00733410"/>
    <w:rsid w:val="007338D0"/>
    <w:rsid w:val="007339A9"/>
    <w:rsid w:val="00733A19"/>
    <w:rsid w:val="00734562"/>
    <w:rsid w:val="00734D0E"/>
    <w:rsid w:val="00734DB5"/>
    <w:rsid w:val="00734F20"/>
    <w:rsid w:val="00734F7C"/>
    <w:rsid w:val="0073573C"/>
    <w:rsid w:val="00736D91"/>
    <w:rsid w:val="00737642"/>
    <w:rsid w:val="007403DF"/>
    <w:rsid w:val="00740714"/>
    <w:rsid w:val="00740DC9"/>
    <w:rsid w:val="00741075"/>
    <w:rsid w:val="00741EA9"/>
    <w:rsid w:val="0074200B"/>
    <w:rsid w:val="007437B8"/>
    <w:rsid w:val="00743B2D"/>
    <w:rsid w:val="00743D1F"/>
    <w:rsid w:val="00743E97"/>
    <w:rsid w:val="0074438C"/>
    <w:rsid w:val="007445FE"/>
    <w:rsid w:val="00744F3C"/>
    <w:rsid w:val="00744FCE"/>
    <w:rsid w:val="0074663C"/>
    <w:rsid w:val="00746A89"/>
    <w:rsid w:val="00746FF5"/>
    <w:rsid w:val="007471CD"/>
    <w:rsid w:val="007507A9"/>
    <w:rsid w:val="007516FD"/>
    <w:rsid w:val="00751811"/>
    <w:rsid w:val="007518AE"/>
    <w:rsid w:val="00751C83"/>
    <w:rsid w:val="00751D71"/>
    <w:rsid w:val="00752164"/>
    <w:rsid w:val="0075286B"/>
    <w:rsid w:val="00752B46"/>
    <w:rsid w:val="00752F9F"/>
    <w:rsid w:val="00754C4F"/>
    <w:rsid w:val="00754E80"/>
    <w:rsid w:val="00754E83"/>
    <w:rsid w:val="0075567F"/>
    <w:rsid w:val="00756755"/>
    <w:rsid w:val="00756C49"/>
    <w:rsid w:val="00756D00"/>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76EA8"/>
    <w:rsid w:val="007809B4"/>
    <w:rsid w:val="00781020"/>
    <w:rsid w:val="0078168B"/>
    <w:rsid w:val="00781725"/>
    <w:rsid w:val="00781B0B"/>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2B7"/>
    <w:rsid w:val="0078795F"/>
    <w:rsid w:val="00787C98"/>
    <w:rsid w:val="00790A8A"/>
    <w:rsid w:val="00791879"/>
    <w:rsid w:val="00791C57"/>
    <w:rsid w:val="00791F88"/>
    <w:rsid w:val="00792449"/>
    <w:rsid w:val="007927A2"/>
    <w:rsid w:val="0079316E"/>
    <w:rsid w:val="00793456"/>
    <w:rsid w:val="007935C8"/>
    <w:rsid w:val="00793C7A"/>
    <w:rsid w:val="00794485"/>
    <w:rsid w:val="007947DE"/>
    <w:rsid w:val="007952C1"/>
    <w:rsid w:val="00795336"/>
    <w:rsid w:val="00795615"/>
    <w:rsid w:val="0079605A"/>
    <w:rsid w:val="00796FDD"/>
    <w:rsid w:val="00797B49"/>
    <w:rsid w:val="00797F83"/>
    <w:rsid w:val="007A0151"/>
    <w:rsid w:val="007A0EAA"/>
    <w:rsid w:val="007A1695"/>
    <w:rsid w:val="007A3633"/>
    <w:rsid w:val="007A3675"/>
    <w:rsid w:val="007A3B93"/>
    <w:rsid w:val="007A3BBF"/>
    <w:rsid w:val="007A3E80"/>
    <w:rsid w:val="007A42A5"/>
    <w:rsid w:val="007A42EC"/>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4E3"/>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BB6"/>
    <w:rsid w:val="007C6F52"/>
    <w:rsid w:val="007C7142"/>
    <w:rsid w:val="007C71BB"/>
    <w:rsid w:val="007D039F"/>
    <w:rsid w:val="007D1300"/>
    <w:rsid w:val="007D13D5"/>
    <w:rsid w:val="007D1BC3"/>
    <w:rsid w:val="007D22EA"/>
    <w:rsid w:val="007D26DE"/>
    <w:rsid w:val="007D2DE6"/>
    <w:rsid w:val="007D3AB9"/>
    <w:rsid w:val="007D459E"/>
    <w:rsid w:val="007D4D4D"/>
    <w:rsid w:val="007D572B"/>
    <w:rsid w:val="007D6BDA"/>
    <w:rsid w:val="007D6CBA"/>
    <w:rsid w:val="007D7AD8"/>
    <w:rsid w:val="007E0933"/>
    <w:rsid w:val="007E0A01"/>
    <w:rsid w:val="007E2FA8"/>
    <w:rsid w:val="007E3F2A"/>
    <w:rsid w:val="007E492B"/>
    <w:rsid w:val="007E5287"/>
    <w:rsid w:val="007E5F3F"/>
    <w:rsid w:val="007E5F47"/>
    <w:rsid w:val="007E6DDE"/>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180"/>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1BE"/>
    <w:rsid w:val="008143C2"/>
    <w:rsid w:val="008145D5"/>
    <w:rsid w:val="008152C3"/>
    <w:rsid w:val="008165C1"/>
    <w:rsid w:val="0081664A"/>
    <w:rsid w:val="00816714"/>
    <w:rsid w:val="008175A2"/>
    <w:rsid w:val="00817650"/>
    <w:rsid w:val="00820871"/>
    <w:rsid w:val="00821AE8"/>
    <w:rsid w:val="00821FE1"/>
    <w:rsid w:val="008224A6"/>
    <w:rsid w:val="00822C6A"/>
    <w:rsid w:val="00822FEA"/>
    <w:rsid w:val="008231BC"/>
    <w:rsid w:val="008238B2"/>
    <w:rsid w:val="00823D00"/>
    <w:rsid w:val="00824947"/>
    <w:rsid w:val="008252D8"/>
    <w:rsid w:val="00825910"/>
    <w:rsid w:val="008273A1"/>
    <w:rsid w:val="00827416"/>
    <w:rsid w:val="00830CDB"/>
    <w:rsid w:val="008318AB"/>
    <w:rsid w:val="00831A48"/>
    <w:rsid w:val="00832430"/>
    <w:rsid w:val="00832BE1"/>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BED"/>
    <w:rsid w:val="00852C92"/>
    <w:rsid w:val="00852CDD"/>
    <w:rsid w:val="008533D7"/>
    <w:rsid w:val="008537DD"/>
    <w:rsid w:val="00853AE3"/>
    <w:rsid w:val="00854794"/>
    <w:rsid w:val="00854869"/>
    <w:rsid w:val="00855500"/>
    <w:rsid w:val="00856ADD"/>
    <w:rsid w:val="00856D0E"/>
    <w:rsid w:val="008572A8"/>
    <w:rsid w:val="008574EA"/>
    <w:rsid w:val="00857668"/>
    <w:rsid w:val="0085781D"/>
    <w:rsid w:val="00857CAE"/>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5FC0"/>
    <w:rsid w:val="0087628F"/>
    <w:rsid w:val="0087674F"/>
    <w:rsid w:val="00876CD9"/>
    <w:rsid w:val="00877F32"/>
    <w:rsid w:val="00880091"/>
    <w:rsid w:val="008803A4"/>
    <w:rsid w:val="00880AA1"/>
    <w:rsid w:val="00880D1F"/>
    <w:rsid w:val="00880FF5"/>
    <w:rsid w:val="00882315"/>
    <w:rsid w:val="0088283A"/>
    <w:rsid w:val="00882A35"/>
    <w:rsid w:val="008837E2"/>
    <w:rsid w:val="008843C1"/>
    <w:rsid w:val="0088517E"/>
    <w:rsid w:val="008856FC"/>
    <w:rsid w:val="008857D9"/>
    <w:rsid w:val="0088596E"/>
    <w:rsid w:val="00886B48"/>
    <w:rsid w:val="008872E1"/>
    <w:rsid w:val="008879DA"/>
    <w:rsid w:val="00890E29"/>
    <w:rsid w:val="00890E2F"/>
    <w:rsid w:val="00890F18"/>
    <w:rsid w:val="00891B0A"/>
    <w:rsid w:val="0089259F"/>
    <w:rsid w:val="00892A4C"/>
    <w:rsid w:val="00893156"/>
    <w:rsid w:val="008933E5"/>
    <w:rsid w:val="00894037"/>
    <w:rsid w:val="008941FF"/>
    <w:rsid w:val="00894B5F"/>
    <w:rsid w:val="008955DA"/>
    <w:rsid w:val="008967A2"/>
    <w:rsid w:val="00896EBE"/>
    <w:rsid w:val="008971B6"/>
    <w:rsid w:val="008A030C"/>
    <w:rsid w:val="008A0FD2"/>
    <w:rsid w:val="008A1681"/>
    <w:rsid w:val="008A16C9"/>
    <w:rsid w:val="008A1C78"/>
    <w:rsid w:val="008A2762"/>
    <w:rsid w:val="008A2C5C"/>
    <w:rsid w:val="008A3E15"/>
    <w:rsid w:val="008A453F"/>
    <w:rsid w:val="008A4928"/>
    <w:rsid w:val="008A4EB5"/>
    <w:rsid w:val="008A59E9"/>
    <w:rsid w:val="008A646D"/>
    <w:rsid w:val="008A67B7"/>
    <w:rsid w:val="008A6CE2"/>
    <w:rsid w:val="008A7129"/>
    <w:rsid w:val="008B07B9"/>
    <w:rsid w:val="008B0AE3"/>
    <w:rsid w:val="008B15E3"/>
    <w:rsid w:val="008B162F"/>
    <w:rsid w:val="008B3AE1"/>
    <w:rsid w:val="008B3C6A"/>
    <w:rsid w:val="008B483E"/>
    <w:rsid w:val="008B5678"/>
    <w:rsid w:val="008B60E9"/>
    <w:rsid w:val="008B69CD"/>
    <w:rsid w:val="008B6B2C"/>
    <w:rsid w:val="008B7405"/>
    <w:rsid w:val="008B7B24"/>
    <w:rsid w:val="008C0304"/>
    <w:rsid w:val="008C0656"/>
    <w:rsid w:val="008C1A37"/>
    <w:rsid w:val="008C2201"/>
    <w:rsid w:val="008C2843"/>
    <w:rsid w:val="008C32D5"/>
    <w:rsid w:val="008C3743"/>
    <w:rsid w:val="008C3F12"/>
    <w:rsid w:val="008C4277"/>
    <w:rsid w:val="008C59B5"/>
    <w:rsid w:val="008C5B59"/>
    <w:rsid w:val="008C618B"/>
    <w:rsid w:val="008C6766"/>
    <w:rsid w:val="008C6C5B"/>
    <w:rsid w:val="008C78E0"/>
    <w:rsid w:val="008C7A5F"/>
    <w:rsid w:val="008D0486"/>
    <w:rsid w:val="008D06F7"/>
    <w:rsid w:val="008D1467"/>
    <w:rsid w:val="008D1638"/>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4D98"/>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00C"/>
    <w:rsid w:val="00910439"/>
    <w:rsid w:val="00910B97"/>
    <w:rsid w:val="00910ED3"/>
    <w:rsid w:val="00913368"/>
    <w:rsid w:val="00913756"/>
    <w:rsid w:val="009145E8"/>
    <w:rsid w:val="00914AEC"/>
    <w:rsid w:val="00915187"/>
    <w:rsid w:val="009151B8"/>
    <w:rsid w:val="00915F5F"/>
    <w:rsid w:val="00916526"/>
    <w:rsid w:val="00916D14"/>
    <w:rsid w:val="00917203"/>
    <w:rsid w:val="0092072D"/>
    <w:rsid w:val="009207AB"/>
    <w:rsid w:val="00922717"/>
    <w:rsid w:val="00922992"/>
    <w:rsid w:val="0092375A"/>
    <w:rsid w:val="009237E4"/>
    <w:rsid w:val="0092442E"/>
    <w:rsid w:val="009249E9"/>
    <w:rsid w:val="00925963"/>
    <w:rsid w:val="009277A0"/>
    <w:rsid w:val="00927EAB"/>
    <w:rsid w:val="009304FB"/>
    <w:rsid w:val="00930D02"/>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3D5C"/>
    <w:rsid w:val="00944D1F"/>
    <w:rsid w:val="00945363"/>
    <w:rsid w:val="00945606"/>
    <w:rsid w:val="0094591F"/>
    <w:rsid w:val="00945A13"/>
    <w:rsid w:val="00945C17"/>
    <w:rsid w:val="009465B8"/>
    <w:rsid w:val="009475EA"/>
    <w:rsid w:val="00947C57"/>
    <w:rsid w:val="00947E5C"/>
    <w:rsid w:val="00951900"/>
    <w:rsid w:val="00951BDD"/>
    <w:rsid w:val="00952D5B"/>
    <w:rsid w:val="00953342"/>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0E60"/>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662"/>
    <w:rsid w:val="009807B3"/>
    <w:rsid w:val="00980867"/>
    <w:rsid w:val="00981BB9"/>
    <w:rsid w:val="009821D2"/>
    <w:rsid w:val="009822BD"/>
    <w:rsid w:val="009835D9"/>
    <w:rsid w:val="0098372C"/>
    <w:rsid w:val="0098385E"/>
    <w:rsid w:val="009840F6"/>
    <w:rsid w:val="0098614D"/>
    <w:rsid w:val="0098652B"/>
    <w:rsid w:val="00986C0C"/>
    <w:rsid w:val="00986CFF"/>
    <w:rsid w:val="00987321"/>
    <w:rsid w:val="00987E42"/>
    <w:rsid w:val="0099005A"/>
    <w:rsid w:val="00990D2A"/>
    <w:rsid w:val="00991147"/>
    <w:rsid w:val="0099140E"/>
    <w:rsid w:val="009918CF"/>
    <w:rsid w:val="009921DE"/>
    <w:rsid w:val="009934B9"/>
    <w:rsid w:val="00993749"/>
    <w:rsid w:val="00993EBB"/>
    <w:rsid w:val="00994003"/>
    <w:rsid w:val="00994AE2"/>
    <w:rsid w:val="009952E9"/>
    <w:rsid w:val="0099675F"/>
    <w:rsid w:val="00996EE9"/>
    <w:rsid w:val="00997FCA"/>
    <w:rsid w:val="009A0127"/>
    <w:rsid w:val="009A0912"/>
    <w:rsid w:val="009A146D"/>
    <w:rsid w:val="009A250E"/>
    <w:rsid w:val="009A3419"/>
    <w:rsid w:val="009A406B"/>
    <w:rsid w:val="009A4190"/>
    <w:rsid w:val="009A4197"/>
    <w:rsid w:val="009A44DE"/>
    <w:rsid w:val="009A4534"/>
    <w:rsid w:val="009A4ED2"/>
    <w:rsid w:val="009A5E55"/>
    <w:rsid w:val="009A6880"/>
    <w:rsid w:val="009A7CE1"/>
    <w:rsid w:val="009B09F8"/>
    <w:rsid w:val="009B0E70"/>
    <w:rsid w:val="009B1662"/>
    <w:rsid w:val="009B1B2E"/>
    <w:rsid w:val="009B1C48"/>
    <w:rsid w:val="009B239F"/>
    <w:rsid w:val="009B2A0D"/>
    <w:rsid w:val="009B2E3A"/>
    <w:rsid w:val="009B3719"/>
    <w:rsid w:val="009B371A"/>
    <w:rsid w:val="009B3FF4"/>
    <w:rsid w:val="009B4777"/>
    <w:rsid w:val="009B497D"/>
    <w:rsid w:val="009B5834"/>
    <w:rsid w:val="009B5E67"/>
    <w:rsid w:val="009B6C15"/>
    <w:rsid w:val="009B789C"/>
    <w:rsid w:val="009B7B62"/>
    <w:rsid w:val="009B7C85"/>
    <w:rsid w:val="009C07F3"/>
    <w:rsid w:val="009C088C"/>
    <w:rsid w:val="009C09D6"/>
    <w:rsid w:val="009C1878"/>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0FED"/>
    <w:rsid w:val="009D123E"/>
    <w:rsid w:val="009D14CB"/>
    <w:rsid w:val="009D150B"/>
    <w:rsid w:val="009D239B"/>
    <w:rsid w:val="009D2EB1"/>
    <w:rsid w:val="009D361F"/>
    <w:rsid w:val="009D3A4F"/>
    <w:rsid w:val="009D4240"/>
    <w:rsid w:val="009D49F0"/>
    <w:rsid w:val="009D534A"/>
    <w:rsid w:val="009D5459"/>
    <w:rsid w:val="009D56BF"/>
    <w:rsid w:val="009D6603"/>
    <w:rsid w:val="009D7E02"/>
    <w:rsid w:val="009E0CF4"/>
    <w:rsid w:val="009E2D0D"/>
    <w:rsid w:val="009E344B"/>
    <w:rsid w:val="009E426E"/>
    <w:rsid w:val="009E4567"/>
    <w:rsid w:val="009E5E33"/>
    <w:rsid w:val="009E6DCA"/>
    <w:rsid w:val="009E6E7D"/>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1A7A"/>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3F8E"/>
    <w:rsid w:val="00A2414A"/>
    <w:rsid w:val="00A24F28"/>
    <w:rsid w:val="00A2573B"/>
    <w:rsid w:val="00A25B9D"/>
    <w:rsid w:val="00A25C93"/>
    <w:rsid w:val="00A26F80"/>
    <w:rsid w:val="00A27543"/>
    <w:rsid w:val="00A27BB7"/>
    <w:rsid w:val="00A3032E"/>
    <w:rsid w:val="00A3035F"/>
    <w:rsid w:val="00A30505"/>
    <w:rsid w:val="00A30C1A"/>
    <w:rsid w:val="00A30CCD"/>
    <w:rsid w:val="00A30D9E"/>
    <w:rsid w:val="00A31227"/>
    <w:rsid w:val="00A31496"/>
    <w:rsid w:val="00A32C40"/>
    <w:rsid w:val="00A33CDA"/>
    <w:rsid w:val="00A34195"/>
    <w:rsid w:val="00A34F5F"/>
    <w:rsid w:val="00A34FE6"/>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647B"/>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2F04"/>
    <w:rsid w:val="00A63160"/>
    <w:rsid w:val="00A643FF"/>
    <w:rsid w:val="00A64C7B"/>
    <w:rsid w:val="00A64F32"/>
    <w:rsid w:val="00A64FF7"/>
    <w:rsid w:val="00A65A7D"/>
    <w:rsid w:val="00A67645"/>
    <w:rsid w:val="00A67666"/>
    <w:rsid w:val="00A67D9F"/>
    <w:rsid w:val="00A70B12"/>
    <w:rsid w:val="00A71664"/>
    <w:rsid w:val="00A727A3"/>
    <w:rsid w:val="00A72B77"/>
    <w:rsid w:val="00A72F8D"/>
    <w:rsid w:val="00A73B63"/>
    <w:rsid w:val="00A7456F"/>
    <w:rsid w:val="00A746AE"/>
    <w:rsid w:val="00A74961"/>
    <w:rsid w:val="00A75C10"/>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53"/>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590"/>
    <w:rsid w:val="00AC5656"/>
    <w:rsid w:val="00AC7FB4"/>
    <w:rsid w:val="00AD0400"/>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332"/>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39CF"/>
    <w:rsid w:val="00B248B6"/>
    <w:rsid w:val="00B24F30"/>
    <w:rsid w:val="00B25934"/>
    <w:rsid w:val="00B25D0E"/>
    <w:rsid w:val="00B25EB4"/>
    <w:rsid w:val="00B264FD"/>
    <w:rsid w:val="00B3023B"/>
    <w:rsid w:val="00B307AD"/>
    <w:rsid w:val="00B31090"/>
    <w:rsid w:val="00B31D5C"/>
    <w:rsid w:val="00B31DAC"/>
    <w:rsid w:val="00B32CA9"/>
    <w:rsid w:val="00B3358F"/>
    <w:rsid w:val="00B34011"/>
    <w:rsid w:val="00B345E8"/>
    <w:rsid w:val="00B3593E"/>
    <w:rsid w:val="00B35DE1"/>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47D6E"/>
    <w:rsid w:val="00B5096F"/>
    <w:rsid w:val="00B51488"/>
    <w:rsid w:val="00B51FF2"/>
    <w:rsid w:val="00B526DF"/>
    <w:rsid w:val="00B52D87"/>
    <w:rsid w:val="00B52DF8"/>
    <w:rsid w:val="00B5315C"/>
    <w:rsid w:val="00B53422"/>
    <w:rsid w:val="00B53530"/>
    <w:rsid w:val="00B54635"/>
    <w:rsid w:val="00B54F53"/>
    <w:rsid w:val="00B55610"/>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48A"/>
    <w:rsid w:val="00B70A98"/>
    <w:rsid w:val="00B70CC1"/>
    <w:rsid w:val="00B70D56"/>
    <w:rsid w:val="00B70E56"/>
    <w:rsid w:val="00B70F39"/>
    <w:rsid w:val="00B70F3F"/>
    <w:rsid w:val="00B71E39"/>
    <w:rsid w:val="00B7238A"/>
    <w:rsid w:val="00B72CC6"/>
    <w:rsid w:val="00B73B09"/>
    <w:rsid w:val="00B73B64"/>
    <w:rsid w:val="00B741F2"/>
    <w:rsid w:val="00B75989"/>
    <w:rsid w:val="00B76090"/>
    <w:rsid w:val="00B77B34"/>
    <w:rsid w:val="00B77C3E"/>
    <w:rsid w:val="00B810CE"/>
    <w:rsid w:val="00B81294"/>
    <w:rsid w:val="00B81E96"/>
    <w:rsid w:val="00B81FBC"/>
    <w:rsid w:val="00B82343"/>
    <w:rsid w:val="00B82AA9"/>
    <w:rsid w:val="00B82B67"/>
    <w:rsid w:val="00B83985"/>
    <w:rsid w:val="00B839AB"/>
    <w:rsid w:val="00B8401E"/>
    <w:rsid w:val="00B848E0"/>
    <w:rsid w:val="00B85847"/>
    <w:rsid w:val="00B8592C"/>
    <w:rsid w:val="00B86596"/>
    <w:rsid w:val="00B86997"/>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1772"/>
    <w:rsid w:val="00BB2751"/>
    <w:rsid w:val="00BB2D7A"/>
    <w:rsid w:val="00BC0EB9"/>
    <w:rsid w:val="00BC132C"/>
    <w:rsid w:val="00BC23D0"/>
    <w:rsid w:val="00BC2519"/>
    <w:rsid w:val="00BC2848"/>
    <w:rsid w:val="00BC3340"/>
    <w:rsid w:val="00BC34D0"/>
    <w:rsid w:val="00BC3B7A"/>
    <w:rsid w:val="00BC52AD"/>
    <w:rsid w:val="00BC59A3"/>
    <w:rsid w:val="00BC5CEA"/>
    <w:rsid w:val="00BC652D"/>
    <w:rsid w:val="00BC7062"/>
    <w:rsid w:val="00BC7279"/>
    <w:rsid w:val="00BC7C3F"/>
    <w:rsid w:val="00BD031D"/>
    <w:rsid w:val="00BD062E"/>
    <w:rsid w:val="00BD0F71"/>
    <w:rsid w:val="00BD124E"/>
    <w:rsid w:val="00BD1573"/>
    <w:rsid w:val="00BD1E50"/>
    <w:rsid w:val="00BD2553"/>
    <w:rsid w:val="00BD29D4"/>
    <w:rsid w:val="00BD3756"/>
    <w:rsid w:val="00BD39E9"/>
    <w:rsid w:val="00BD3E64"/>
    <w:rsid w:val="00BD41AA"/>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29C"/>
    <w:rsid w:val="00BE53B6"/>
    <w:rsid w:val="00BE5580"/>
    <w:rsid w:val="00BE5FBD"/>
    <w:rsid w:val="00BE752B"/>
    <w:rsid w:val="00BE7A0F"/>
    <w:rsid w:val="00BE7F17"/>
    <w:rsid w:val="00BE7FD8"/>
    <w:rsid w:val="00BF0488"/>
    <w:rsid w:val="00BF0D2F"/>
    <w:rsid w:val="00BF0F51"/>
    <w:rsid w:val="00BF126A"/>
    <w:rsid w:val="00BF1B8C"/>
    <w:rsid w:val="00BF2243"/>
    <w:rsid w:val="00BF2B05"/>
    <w:rsid w:val="00BF301C"/>
    <w:rsid w:val="00BF336A"/>
    <w:rsid w:val="00BF3C46"/>
    <w:rsid w:val="00BF491C"/>
    <w:rsid w:val="00BF51D4"/>
    <w:rsid w:val="00BF65BE"/>
    <w:rsid w:val="00BF7149"/>
    <w:rsid w:val="00BF77FA"/>
    <w:rsid w:val="00BF7AB3"/>
    <w:rsid w:val="00BF7F67"/>
    <w:rsid w:val="00C00126"/>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3FA"/>
    <w:rsid w:val="00C11A47"/>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3C8"/>
    <w:rsid w:val="00C37CB4"/>
    <w:rsid w:val="00C37CCE"/>
    <w:rsid w:val="00C40177"/>
    <w:rsid w:val="00C42557"/>
    <w:rsid w:val="00C42628"/>
    <w:rsid w:val="00C433AE"/>
    <w:rsid w:val="00C43418"/>
    <w:rsid w:val="00C43604"/>
    <w:rsid w:val="00C4361F"/>
    <w:rsid w:val="00C45A3F"/>
    <w:rsid w:val="00C46165"/>
    <w:rsid w:val="00C46228"/>
    <w:rsid w:val="00C463E6"/>
    <w:rsid w:val="00C46C58"/>
    <w:rsid w:val="00C47803"/>
    <w:rsid w:val="00C47B3F"/>
    <w:rsid w:val="00C47DE4"/>
    <w:rsid w:val="00C51434"/>
    <w:rsid w:val="00C51DDF"/>
    <w:rsid w:val="00C51DFC"/>
    <w:rsid w:val="00C52583"/>
    <w:rsid w:val="00C52855"/>
    <w:rsid w:val="00C52C13"/>
    <w:rsid w:val="00C537C0"/>
    <w:rsid w:val="00C54450"/>
    <w:rsid w:val="00C55FF8"/>
    <w:rsid w:val="00C5670D"/>
    <w:rsid w:val="00C57515"/>
    <w:rsid w:val="00C578D2"/>
    <w:rsid w:val="00C57B07"/>
    <w:rsid w:val="00C60504"/>
    <w:rsid w:val="00C60978"/>
    <w:rsid w:val="00C61212"/>
    <w:rsid w:val="00C6188B"/>
    <w:rsid w:val="00C6338B"/>
    <w:rsid w:val="00C63FAE"/>
    <w:rsid w:val="00C64546"/>
    <w:rsid w:val="00C64671"/>
    <w:rsid w:val="00C648AC"/>
    <w:rsid w:val="00C64F6A"/>
    <w:rsid w:val="00C65E79"/>
    <w:rsid w:val="00C66615"/>
    <w:rsid w:val="00C66A5A"/>
    <w:rsid w:val="00C66C7C"/>
    <w:rsid w:val="00C67419"/>
    <w:rsid w:val="00C67D6F"/>
    <w:rsid w:val="00C703D1"/>
    <w:rsid w:val="00C711F7"/>
    <w:rsid w:val="00C71E0D"/>
    <w:rsid w:val="00C72520"/>
    <w:rsid w:val="00C7263C"/>
    <w:rsid w:val="00C73630"/>
    <w:rsid w:val="00C7379B"/>
    <w:rsid w:val="00C73D36"/>
    <w:rsid w:val="00C74023"/>
    <w:rsid w:val="00C74B22"/>
    <w:rsid w:val="00C75299"/>
    <w:rsid w:val="00C755C2"/>
    <w:rsid w:val="00C75F98"/>
    <w:rsid w:val="00C76239"/>
    <w:rsid w:val="00C7649E"/>
    <w:rsid w:val="00C76672"/>
    <w:rsid w:val="00C77141"/>
    <w:rsid w:val="00C77710"/>
    <w:rsid w:val="00C77C10"/>
    <w:rsid w:val="00C807C2"/>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635C"/>
    <w:rsid w:val="00C9791E"/>
    <w:rsid w:val="00CA127C"/>
    <w:rsid w:val="00CA18E2"/>
    <w:rsid w:val="00CA1995"/>
    <w:rsid w:val="00CA1E62"/>
    <w:rsid w:val="00CA4189"/>
    <w:rsid w:val="00CA4F7E"/>
    <w:rsid w:val="00CA55FA"/>
    <w:rsid w:val="00CA57D8"/>
    <w:rsid w:val="00CA5B19"/>
    <w:rsid w:val="00CA6A05"/>
    <w:rsid w:val="00CA7003"/>
    <w:rsid w:val="00CA743B"/>
    <w:rsid w:val="00CA7C0A"/>
    <w:rsid w:val="00CB1932"/>
    <w:rsid w:val="00CB1E16"/>
    <w:rsid w:val="00CB2ED0"/>
    <w:rsid w:val="00CB3203"/>
    <w:rsid w:val="00CB35E8"/>
    <w:rsid w:val="00CB4042"/>
    <w:rsid w:val="00CB475F"/>
    <w:rsid w:val="00CB55B9"/>
    <w:rsid w:val="00CB5B89"/>
    <w:rsid w:val="00CB5FC2"/>
    <w:rsid w:val="00CB664E"/>
    <w:rsid w:val="00CB7031"/>
    <w:rsid w:val="00CB7387"/>
    <w:rsid w:val="00CC0635"/>
    <w:rsid w:val="00CC0647"/>
    <w:rsid w:val="00CC1006"/>
    <w:rsid w:val="00CC12D8"/>
    <w:rsid w:val="00CC14A5"/>
    <w:rsid w:val="00CC219C"/>
    <w:rsid w:val="00CC2350"/>
    <w:rsid w:val="00CC2796"/>
    <w:rsid w:val="00CC2CB6"/>
    <w:rsid w:val="00CC421B"/>
    <w:rsid w:val="00CC61E3"/>
    <w:rsid w:val="00CC77FF"/>
    <w:rsid w:val="00CC7D01"/>
    <w:rsid w:val="00CD02B7"/>
    <w:rsid w:val="00CD0E9E"/>
    <w:rsid w:val="00CD0EC9"/>
    <w:rsid w:val="00CD11A7"/>
    <w:rsid w:val="00CD2EC3"/>
    <w:rsid w:val="00CD35B5"/>
    <w:rsid w:val="00CD3A83"/>
    <w:rsid w:val="00CD43A2"/>
    <w:rsid w:val="00CD4495"/>
    <w:rsid w:val="00CD4A81"/>
    <w:rsid w:val="00CD4C9D"/>
    <w:rsid w:val="00CD4F92"/>
    <w:rsid w:val="00CD6443"/>
    <w:rsid w:val="00CD6A3B"/>
    <w:rsid w:val="00CD6C6D"/>
    <w:rsid w:val="00CD6F50"/>
    <w:rsid w:val="00CD7805"/>
    <w:rsid w:val="00CD7A44"/>
    <w:rsid w:val="00CE0AC0"/>
    <w:rsid w:val="00CE1351"/>
    <w:rsid w:val="00CE2300"/>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077"/>
    <w:rsid w:val="00CF5694"/>
    <w:rsid w:val="00CF571A"/>
    <w:rsid w:val="00CF7310"/>
    <w:rsid w:val="00CF788B"/>
    <w:rsid w:val="00CF798D"/>
    <w:rsid w:val="00D00092"/>
    <w:rsid w:val="00D00C97"/>
    <w:rsid w:val="00D013CE"/>
    <w:rsid w:val="00D02BC4"/>
    <w:rsid w:val="00D03731"/>
    <w:rsid w:val="00D040D0"/>
    <w:rsid w:val="00D0487D"/>
    <w:rsid w:val="00D04BD2"/>
    <w:rsid w:val="00D04F73"/>
    <w:rsid w:val="00D05F15"/>
    <w:rsid w:val="00D05F4B"/>
    <w:rsid w:val="00D07401"/>
    <w:rsid w:val="00D07514"/>
    <w:rsid w:val="00D10EF9"/>
    <w:rsid w:val="00D112E7"/>
    <w:rsid w:val="00D11886"/>
    <w:rsid w:val="00D11898"/>
    <w:rsid w:val="00D12C21"/>
    <w:rsid w:val="00D12C49"/>
    <w:rsid w:val="00D130EF"/>
    <w:rsid w:val="00D1331A"/>
    <w:rsid w:val="00D137DB"/>
    <w:rsid w:val="00D1382A"/>
    <w:rsid w:val="00D13DF2"/>
    <w:rsid w:val="00D140C3"/>
    <w:rsid w:val="00D145F6"/>
    <w:rsid w:val="00D14671"/>
    <w:rsid w:val="00D1496F"/>
    <w:rsid w:val="00D14AD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64B"/>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57C64"/>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547"/>
    <w:rsid w:val="00D70E9A"/>
    <w:rsid w:val="00D71C6D"/>
    <w:rsid w:val="00D71F28"/>
    <w:rsid w:val="00D72284"/>
    <w:rsid w:val="00D727B4"/>
    <w:rsid w:val="00D72DAC"/>
    <w:rsid w:val="00D733BE"/>
    <w:rsid w:val="00D733F3"/>
    <w:rsid w:val="00D73CFA"/>
    <w:rsid w:val="00D743BC"/>
    <w:rsid w:val="00D744D0"/>
    <w:rsid w:val="00D75511"/>
    <w:rsid w:val="00D765CA"/>
    <w:rsid w:val="00D7788F"/>
    <w:rsid w:val="00D77E6E"/>
    <w:rsid w:val="00D80054"/>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4BBB"/>
    <w:rsid w:val="00D95377"/>
    <w:rsid w:val="00D95AAE"/>
    <w:rsid w:val="00D95AE3"/>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9C1"/>
    <w:rsid w:val="00DE2B7E"/>
    <w:rsid w:val="00DE325F"/>
    <w:rsid w:val="00DE39E4"/>
    <w:rsid w:val="00DE3A9E"/>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19"/>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2F3"/>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9A"/>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1EF"/>
    <w:rsid w:val="00E444AB"/>
    <w:rsid w:val="00E448AB"/>
    <w:rsid w:val="00E44BD3"/>
    <w:rsid w:val="00E44DA0"/>
    <w:rsid w:val="00E454EA"/>
    <w:rsid w:val="00E45525"/>
    <w:rsid w:val="00E463E9"/>
    <w:rsid w:val="00E46FDF"/>
    <w:rsid w:val="00E46FFA"/>
    <w:rsid w:val="00E47091"/>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07D2"/>
    <w:rsid w:val="00E62954"/>
    <w:rsid w:val="00E63530"/>
    <w:rsid w:val="00E63645"/>
    <w:rsid w:val="00E63679"/>
    <w:rsid w:val="00E63A4B"/>
    <w:rsid w:val="00E63CEB"/>
    <w:rsid w:val="00E64C20"/>
    <w:rsid w:val="00E6696D"/>
    <w:rsid w:val="00E67CCB"/>
    <w:rsid w:val="00E707DC"/>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1F4A"/>
    <w:rsid w:val="00E8248E"/>
    <w:rsid w:val="00E8347A"/>
    <w:rsid w:val="00E8348F"/>
    <w:rsid w:val="00E83944"/>
    <w:rsid w:val="00E83CBB"/>
    <w:rsid w:val="00E851E8"/>
    <w:rsid w:val="00E86FD6"/>
    <w:rsid w:val="00E877D5"/>
    <w:rsid w:val="00E87E19"/>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77C"/>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1E22"/>
    <w:rsid w:val="00EB2372"/>
    <w:rsid w:val="00EB25FE"/>
    <w:rsid w:val="00EB277F"/>
    <w:rsid w:val="00EB287F"/>
    <w:rsid w:val="00EB3F3A"/>
    <w:rsid w:val="00EB474E"/>
    <w:rsid w:val="00EB5D5D"/>
    <w:rsid w:val="00EB63C5"/>
    <w:rsid w:val="00EB7363"/>
    <w:rsid w:val="00EB7911"/>
    <w:rsid w:val="00EC04D5"/>
    <w:rsid w:val="00EC137E"/>
    <w:rsid w:val="00EC15D8"/>
    <w:rsid w:val="00EC1D40"/>
    <w:rsid w:val="00EC2DFC"/>
    <w:rsid w:val="00EC3C48"/>
    <w:rsid w:val="00EC442F"/>
    <w:rsid w:val="00EC4457"/>
    <w:rsid w:val="00EC464A"/>
    <w:rsid w:val="00EC51AA"/>
    <w:rsid w:val="00EC5764"/>
    <w:rsid w:val="00EC5ADE"/>
    <w:rsid w:val="00EC5CA1"/>
    <w:rsid w:val="00EC63C9"/>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3FF8"/>
    <w:rsid w:val="00EE4662"/>
    <w:rsid w:val="00EE51B8"/>
    <w:rsid w:val="00EE52E8"/>
    <w:rsid w:val="00EE61F2"/>
    <w:rsid w:val="00EE66DA"/>
    <w:rsid w:val="00EE6717"/>
    <w:rsid w:val="00EE6DB0"/>
    <w:rsid w:val="00EE75CE"/>
    <w:rsid w:val="00EE7F21"/>
    <w:rsid w:val="00EF097E"/>
    <w:rsid w:val="00EF0CB6"/>
    <w:rsid w:val="00EF12B6"/>
    <w:rsid w:val="00EF19F9"/>
    <w:rsid w:val="00EF1B78"/>
    <w:rsid w:val="00EF1F0D"/>
    <w:rsid w:val="00EF284E"/>
    <w:rsid w:val="00EF3483"/>
    <w:rsid w:val="00EF3D08"/>
    <w:rsid w:val="00EF3DCF"/>
    <w:rsid w:val="00EF3E1F"/>
    <w:rsid w:val="00EF48DB"/>
    <w:rsid w:val="00EF4D4B"/>
    <w:rsid w:val="00EF4D80"/>
    <w:rsid w:val="00EF4E42"/>
    <w:rsid w:val="00EF5137"/>
    <w:rsid w:val="00EF5593"/>
    <w:rsid w:val="00EF562E"/>
    <w:rsid w:val="00EF6094"/>
    <w:rsid w:val="00EF6C9D"/>
    <w:rsid w:val="00EF6CE8"/>
    <w:rsid w:val="00F003A1"/>
    <w:rsid w:val="00F00869"/>
    <w:rsid w:val="00F01337"/>
    <w:rsid w:val="00F01AA3"/>
    <w:rsid w:val="00F01CBC"/>
    <w:rsid w:val="00F025E5"/>
    <w:rsid w:val="00F02727"/>
    <w:rsid w:val="00F0278A"/>
    <w:rsid w:val="00F02911"/>
    <w:rsid w:val="00F02ABC"/>
    <w:rsid w:val="00F02E8E"/>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2C84"/>
    <w:rsid w:val="00F1311F"/>
    <w:rsid w:val="00F141B7"/>
    <w:rsid w:val="00F145FC"/>
    <w:rsid w:val="00F14611"/>
    <w:rsid w:val="00F1469E"/>
    <w:rsid w:val="00F146E0"/>
    <w:rsid w:val="00F14EA2"/>
    <w:rsid w:val="00F151BF"/>
    <w:rsid w:val="00F15F5D"/>
    <w:rsid w:val="00F1668A"/>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9FA"/>
    <w:rsid w:val="00F25F12"/>
    <w:rsid w:val="00F26B82"/>
    <w:rsid w:val="00F3008D"/>
    <w:rsid w:val="00F30160"/>
    <w:rsid w:val="00F30DAA"/>
    <w:rsid w:val="00F31FC9"/>
    <w:rsid w:val="00F326D3"/>
    <w:rsid w:val="00F32904"/>
    <w:rsid w:val="00F32EAA"/>
    <w:rsid w:val="00F331F5"/>
    <w:rsid w:val="00F346D8"/>
    <w:rsid w:val="00F34A30"/>
    <w:rsid w:val="00F3595B"/>
    <w:rsid w:val="00F35BA4"/>
    <w:rsid w:val="00F36872"/>
    <w:rsid w:val="00F36E18"/>
    <w:rsid w:val="00F37E7A"/>
    <w:rsid w:val="00F41933"/>
    <w:rsid w:val="00F41C41"/>
    <w:rsid w:val="00F429BE"/>
    <w:rsid w:val="00F42B9D"/>
    <w:rsid w:val="00F43343"/>
    <w:rsid w:val="00F45049"/>
    <w:rsid w:val="00F45A49"/>
    <w:rsid w:val="00F46143"/>
    <w:rsid w:val="00F46295"/>
    <w:rsid w:val="00F4677B"/>
    <w:rsid w:val="00F46F65"/>
    <w:rsid w:val="00F4771B"/>
    <w:rsid w:val="00F47803"/>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37E"/>
    <w:rsid w:val="00F60701"/>
    <w:rsid w:val="00F60F7A"/>
    <w:rsid w:val="00F61165"/>
    <w:rsid w:val="00F61A4B"/>
    <w:rsid w:val="00F633A3"/>
    <w:rsid w:val="00F6362C"/>
    <w:rsid w:val="00F64804"/>
    <w:rsid w:val="00F64892"/>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4D03"/>
    <w:rsid w:val="00F77118"/>
    <w:rsid w:val="00F77482"/>
    <w:rsid w:val="00F7775F"/>
    <w:rsid w:val="00F80359"/>
    <w:rsid w:val="00F80E63"/>
    <w:rsid w:val="00F81180"/>
    <w:rsid w:val="00F8185D"/>
    <w:rsid w:val="00F82967"/>
    <w:rsid w:val="00F8316B"/>
    <w:rsid w:val="00F83175"/>
    <w:rsid w:val="00F83388"/>
    <w:rsid w:val="00F84C85"/>
    <w:rsid w:val="00F868C7"/>
    <w:rsid w:val="00F86F78"/>
    <w:rsid w:val="00F877DB"/>
    <w:rsid w:val="00F87A61"/>
    <w:rsid w:val="00F901CA"/>
    <w:rsid w:val="00F90AD9"/>
    <w:rsid w:val="00F90EFD"/>
    <w:rsid w:val="00F91796"/>
    <w:rsid w:val="00F927A8"/>
    <w:rsid w:val="00F9289A"/>
    <w:rsid w:val="00F9326B"/>
    <w:rsid w:val="00F94754"/>
    <w:rsid w:val="00F950EB"/>
    <w:rsid w:val="00F95A32"/>
    <w:rsid w:val="00F9625F"/>
    <w:rsid w:val="00F96338"/>
    <w:rsid w:val="00F97399"/>
    <w:rsid w:val="00F975F6"/>
    <w:rsid w:val="00F97B05"/>
    <w:rsid w:val="00F97BC1"/>
    <w:rsid w:val="00F97C7B"/>
    <w:rsid w:val="00FA018C"/>
    <w:rsid w:val="00FA01AF"/>
    <w:rsid w:val="00FA01D0"/>
    <w:rsid w:val="00FA02D8"/>
    <w:rsid w:val="00FA08EA"/>
    <w:rsid w:val="00FA1DEF"/>
    <w:rsid w:val="00FA217D"/>
    <w:rsid w:val="00FA3320"/>
    <w:rsid w:val="00FA3B70"/>
    <w:rsid w:val="00FA43EE"/>
    <w:rsid w:val="00FA6903"/>
    <w:rsid w:val="00FB0867"/>
    <w:rsid w:val="00FB11D1"/>
    <w:rsid w:val="00FB16E2"/>
    <w:rsid w:val="00FB1849"/>
    <w:rsid w:val="00FB1D30"/>
    <w:rsid w:val="00FB2293"/>
    <w:rsid w:val="00FB2437"/>
    <w:rsid w:val="00FB2632"/>
    <w:rsid w:val="00FB30D6"/>
    <w:rsid w:val="00FB48E7"/>
    <w:rsid w:val="00FB5464"/>
    <w:rsid w:val="00FB59D0"/>
    <w:rsid w:val="00FB6D54"/>
    <w:rsid w:val="00FB6F72"/>
    <w:rsid w:val="00FC1C58"/>
    <w:rsid w:val="00FC1DF3"/>
    <w:rsid w:val="00FC34C6"/>
    <w:rsid w:val="00FC3585"/>
    <w:rsid w:val="00FC43A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6FD6"/>
    <w:rsid w:val="00FE7296"/>
    <w:rsid w:val="00FE7DEA"/>
    <w:rsid w:val="00FF0203"/>
    <w:rsid w:val="00FF0839"/>
    <w:rsid w:val="00FF1A27"/>
    <w:rsid w:val="00FF1B8B"/>
    <w:rsid w:val="00FF28A0"/>
    <w:rsid w:val="00FF438C"/>
    <w:rsid w:val="00FF4927"/>
    <w:rsid w:val="00FF6BE8"/>
    <w:rsid w:val="00FF7271"/>
    <w:rsid w:val="00FF7810"/>
    <w:rsid w:val="02D9CB4D"/>
    <w:rsid w:val="10BAEF3A"/>
    <w:rsid w:val="2549477D"/>
    <w:rsid w:val="461139BB"/>
    <w:rsid w:val="5F9C4FB6"/>
    <w:rsid w:val="6F246889"/>
    <w:rsid w:val="735167D5"/>
    <w:rsid w:val="741332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 w:type="character" w:customStyle="1" w:styleId="normaltextrun">
    <w:name w:val="normaltextrun"/>
    <w:basedOn w:val="DefaultParagraphFont"/>
    <w:qFormat/>
    <w:rsid w:val="00055200"/>
  </w:style>
  <w:style w:type="character" w:customStyle="1" w:styleId="cf01">
    <w:name w:val="cf01"/>
    <w:basedOn w:val="DefaultParagraphFont"/>
    <w:rsid w:val="00D00092"/>
    <w:rPr>
      <w:rFonts w:ascii="Segoe UI" w:hAnsi="Segoe UI" w:cs="Segoe UI" w:hint="default"/>
      <w:sz w:val="18"/>
      <w:szCs w:val="18"/>
    </w:rPr>
  </w:style>
  <w:style w:type="paragraph" w:customStyle="1" w:styleId="pf0">
    <w:name w:val="pf0"/>
    <w:basedOn w:val="Normal"/>
    <w:rsid w:val="00D00092"/>
    <w:pPr>
      <w:overflowPunct/>
      <w:autoSpaceDE/>
      <w:autoSpaceDN/>
      <w:adjustRightInd/>
      <w:spacing w:before="100" w:beforeAutospacing="1" w:after="100" w:afterAutospacing="1"/>
      <w:textAlignment w:val="auto"/>
    </w:pPr>
    <w:rPr>
      <w:rFonts w:eastAsia="Times New Roman"/>
      <w:color w:val="auto"/>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754480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8416284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99581925">
      <w:bodyDiv w:val="1"/>
      <w:marLeft w:val="0"/>
      <w:marRight w:val="0"/>
      <w:marTop w:val="0"/>
      <w:marBottom w:val="0"/>
      <w:divBdr>
        <w:top w:val="none" w:sz="0" w:space="0" w:color="auto"/>
        <w:left w:val="none" w:sz="0" w:space="0" w:color="auto"/>
        <w:bottom w:val="none" w:sz="0" w:space="0" w:color="auto"/>
        <w:right w:val="none" w:sz="0" w:space="0" w:color="auto"/>
      </w:divBdr>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37634655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045873">
      <w:bodyDiv w:val="1"/>
      <w:marLeft w:val="0"/>
      <w:marRight w:val="0"/>
      <w:marTop w:val="0"/>
      <w:marBottom w:val="0"/>
      <w:divBdr>
        <w:top w:val="none" w:sz="0" w:space="0" w:color="auto"/>
        <w:left w:val="none" w:sz="0" w:space="0" w:color="auto"/>
        <w:bottom w:val="none" w:sz="0" w:space="0" w:color="auto"/>
        <w:right w:val="none" w:sz="0" w:space="0" w:color="auto"/>
      </w:divBdr>
    </w:div>
    <w:div w:id="165649160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21162">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SharedWithUsers xmlns="3fcba6e8-99d3-4117-bb78-97320ceab959">
      <UserInfo>
        <DisplayName>Jesus De Gregorio</DisplayName>
        <AccountId>65</AccountId>
        <AccountType/>
      </UserInfo>
      <UserInfo>
        <DisplayName>SharingLinks.639ae122-c88e-4528-9c4e-2e75bd444bd3.OrganizationEdit.65c7d59d-23ff-48ba-870f-4fa31f002edf</DisplayName>
        <AccountId>35</AccountId>
        <AccountType/>
      </UserInfo>
      <UserInfo>
        <DisplayName>Magnus Hallenstål</DisplayName>
        <AccountId>42</AccountId>
        <AccountType/>
      </UserInfo>
      <UserInfo>
        <DisplayName>David Castellanos</DisplayName>
        <AccountId>75</AccountId>
        <AccountType/>
      </UserInfo>
      <UserInfo>
        <DisplayName>Tiffany Xu</DisplayName>
        <AccountId>90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8B0CB5A-5AE5-432C-AE0D-3B7C50590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7b019b08-0b21-400e-9077-e23472c87e12"/>
    <ds:schemaRef ds:uri="3fcba6e8-99d3-4117-bb78-97320ceab959"/>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NTT DOCOMO</cp:lastModifiedBy>
  <cp:revision>2</cp:revision>
  <dcterms:created xsi:type="dcterms:W3CDTF">2024-05-17T15:13:00Z</dcterms:created>
  <dcterms:modified xsi:type="dcterms:W3CDTF">2024-05-17T15:13:00Z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0x0101007DDA5D8082D5DE40862B580415A662E5</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y fmtid="{D5CDD505-2E9C-101B-9397-08002B2CF9AE}" pid="36" name="MediaServiceImageTags">
    <vt:lpwstr/>
  </property>
</Properties>
</file>