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2E842" w14:textId="73CFA475" w:rsidR="00374F6B" w:rsidRPr="00D60008" w:rsidRDefault="00374F6B" w:rsidP="00374F6B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bookmarkStart w:id="0" w:name="_Toc465354250"/>
      <w:r w:rsidRPr="00D60008">
        <w:rPr>
          <w:rFonts w:ascii="Arial" w:hAnsi="Arial" w:cs="Arial"/>
          <w:b/>
          <w:bCs/>
          <w:sz w:val="24"/>
        </w:rPr>
        <w:t>SA WG2 Meeting #16</w:t>
      </w:r>
      <w:r>
        <w:rPr>
          <w:rFonts w:ascii="Arial" w:hAnsi="Arial" w:cs="Arial"/>
          <w:b/>
          <w:bCs/>
          <w:sz w:val="24"/>
        </w:rPr>
        <w:t>3</w:t>
      </w:r>
      <w:r w:rsidRPr="00D60008">
        <w:rPr>
          <w:rFonts w:ascii="Arial" w:hAnsi="Arial" w:cs="Arial"/>
          <w:b/>
          <w:bCs/>
          <w:sz w:val="24"/>
        </w:rPr>
        <w:tab/>
        <w:t>S2-240</w:t>
      </w:r>
      <w:r w:rsidR="000C1583">
        <w:rPr>
          <w:rFonts w:ascii="Arial" w:hAnsi="Arial" w:cs="Arial"/>
          <w:b/>
          <w:bCs/>
          <w:sz w:val="24"/>
        </w:rPr>
        <w:t>6287</w:t>
      </w:r>
    </w:p>
    <w:p w14:paraId="137513C1" w14:textId="77777777" w:rsidR="00374F6B" w:rsidRPr="00D60008" w:rsidRDefault="00374F6B" w:rsidP="00374F6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27 May</w:t>
      </w:r>
      <w:r w:rsidRPr="00D60008">
        <w:rPr>
          <w:rFonts w:ascii="Arial" w:hAnsi="Arial" w:cs="Arial"/>
          <w:b/>
          <w:bCs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noProof/>
          <w:sz w:val="24"/>
          <w:szCs w:val="24"/>
        </w:rPr>
        <w:t>31 May</w:t>
      </w:r>
      <w:r w:rsidRPr="00D60008">
        <w:rPr>
          <w:rFonts w:ascii="Arial" w:hAnsi="Arial" w:cs="Arial"/>
          <w:b/>
          <w:bCs/>
          <w:noProof/>
          <w:sz w:val="24"/>
          <w:szCs w:val="24"/>
        </w:rPr>
        <w:t xml:space="preserve">, 2024, </w:t>
      </w:r>
      <w:r>
        <w:rPr>
          <w:rFonts w:ascii="Arial" w:hAnsi="Arial" w:cs="Arial"/>
          <w:b/>
          <w:bCs/>
          <w:noProof/>
          <w:sz w:val="24"/>
          <w:szCs w:val="24"/>
        </w:rPr>
        <w:t>Jeju, Korea</w:t>
      </w:r>
      <w:r w:rsidRPr="00D60008">
        <w:rPr>
          <w:rFonts w:ascii="Arial" w:hAnsi="Arial" w:cs="Arial"/>
          <w:b/>
          <w:bCs/>
          <w:noProof/>
          <w:sz w:val="24"/>
          <w:szCs w:val="24"/>
        </w:rPr>
        <w:t xml:space="preserve">             </w:t>
      </w:r>
    </w:p>
    <w:p w14:paraId="0D839C8C" w14:textId="6D404694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Source:</w:t>
      </w:r>
      <w:r w:rsidRPr="00D60008">
        <w:rPr>
          <w:rFonts w:ascii="Arial" w:hAnsi="Arial" w:cs="Arial"/>
          <w:b/>
        </w:rPr>
        <w:tab/>
      </w:r>
      <w:proofErr w:type="spellStart"/>
      <w:r w:rsidRPr="00D60008">
        <w:rPr>
          <w:rFonts w:ascii="Arial" w:hAnsi="Arial" w:cs="Arial"/>
          <w:b/>
        </w:rPr>
        <w:t>InterDigital</w:t>
      </w:r>
      <w:proofErr w:type="spellEnd"/>
      <w:r w:rsidRPr="00D60008">
        <w:rPr>
          <w:rFonts w:ascii="Arial" w:hAnsi="Arial" w:cs="Arial"/>
          <w:b/>
        </w:rPr>
        <w:t xml:space="preserve"> Inc.</w:t>
      </w:r>
      <w:r w:rsidR="00940016">
        <w:rPr>
          <w:rFonts w:ascii="Arial" w:hAnsi="Arial" w:cs="Arial"/>
          <w:b/>
        </w:rPr>
        <w:t xml:space="preserve"> (Rapporteur)</w:t>
      </w:r>
    </w:p>
    <w:p w14:paraId="0D195AA3" w14:textId="6EE6A02D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Title:</w:t>
      </w:r>
      <w:r w:rsidRPr="00D60008">
        <w:rPr>
          <w:rFonts w:ascii="Arial" w:hAnsi="Arial" w:cs="Arial"/>
          <w:b/>
        </w:rPr>
        <w:tab/>
      </w:r>
      <w:r w:rsidRPr="00374F6B">
        <w:rPr>
          <w:rFonts w:ascii="Arial" w:hAnsi="Arial" w:cs="Arial"/>
          <w:b/>
        </w:rPr>
        <w:t>Cover sheet for presentation of TR 23.700-</w:t>
      </w:r>
      <w:r w:rsidR="000C1583">
        <w:rPr>
          <w:rFonts w:ascii="Arial" w:hAnsi="Arial" w:cs="Arial"/>
          <w:b/>
        </w:rPr>
        <w:t>32</w:t>
      </w:r>
      <w:r w:rsidRPr="00374F6B">
        <w:rPr>
          <w:rFonts w:ascii="Arial" w:hAnsi="Arial" w:cs="Arial"/>
          <w:b/>
        </w:rPr>
        <w:t xml:space="preserve"> to TSG-SA#</w:t>
      </w:r>
      <w:r w:rsidR="000C1583">
        <w:rPr>
          <w:rFonts w:ascii="Arial" w:hAnsi="Arial" w:cs="Arial"/>
          <w:b/>
        </w:rPr>
        <w:t>104</w:t>
      </w:r>
      <w:r w:rsidRPr="00374F6B">
        <w:rPr>
          <w:rFonts w:ascii="Arial" w:hAnsi="Arial" w:cs="Arial"/>
          <w:b/>
        </w:rPr>
        <w:t xml:space="preserve"> for approval</w:t>
      </w:r>
    </w:p>
    <w:p w14:paraId="20B6E666" w14:textId="77777777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Document for:</w:t>
      </w:r>
      <w:r w:rsidRPr="00D60008">
        <w:rPr>
          <w:rFonts w:ascii="Arial" w:hAnsi="Arial" w:cs="Arial"/>
          <w:b/>
        </w:rPr>
        <w:tab/>
        <w:t>Approval</w:t>
      </w:r>
    </w:p>
    <w:p w14:paraId="23B19FF6" w14:textId="30202285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Agenda Item:</w:t>
      </w:r>
      <w:r w:rsidRPr="00D60008">
        <w:rPr>
          <w:rFonts w:ascii="Arial" w:hAnsi="Arial" w:cs="Arial"/>
          <w:b/>
        </w:rPr>
        <w:tab/>
      </w:r>
      <w:r w:rsidR="00696665">
        <w:rPr>
          <w:rFonts w:ascii="Arial" w:hAnsi="Arial" w:cs="Arial"/>
          <w:b/>
        </w:rPr>
        <w:t>30.3</w:t>
      </w:r>
    </w:p>
    <w:p w14:paraId="70527017" w14:textId="6A8BFF7B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Work Item / Release:</w:t>
      </w:r>
      <w:r w:rsidRPr="00D60008">
        <w:rPr>
          <w:rFonts w:ascii="Arial" w:hAnsi="Arial" w:cs="Arial"/>
          <w:b/>
        </w:rPr>
        <w:tab/>
        <w:t>FS_</w:t>
      </w:r>
      <w:r w:rsidR="00696665">
        <w:rPr>
          <w:rFonts w:ascii="Arial" w:hAnsi="Arial" w:cs="Arial"/>
          <w:b/>
        </w:rPr>
        <w:t>UIA_ARC</w:t>
      </w:r>
      <w:r w:rsidRPr="00D60008">
        <w:rPr>
          <w:rFonts w:ascii="Arial" w:hAnsi="Arial" w:cs="Arial"/>
          <w:b/>
        </w:rPr>
        <w:t>/ Rel-19</w:t>
      </w:r>
    </w:p>
    <w:bookmarkEnd w:id="0"/>
    <w:p w14:paraId="305ACBF6" w14:textId="7A4D0972" w:rsidR="00374F6B" w:rsidRPr="00AB457D" w:rsidRDefault="00374F6B" w:rsidP="00374F6B">
      <w:pPr>
        <w:rPr>
          <w:rFonts w:ascii="Arial" w:hAnsi="Arial" w:cs="Arial"/>
          <w:i/>
        </w:rPr>
      </w:pPr>
      <w:r w:rsidRPr="001B7B4D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</w:t>
      </w:r>
      <w:bookmarkStart w:id="1" w:name="_Hlk102588365"/>
      <w:r w:rsidR="00696665" w:rsidRPr="00696665">
        <w:rPr>
          <w:rFonts w:ascii="Arial" w:eastAsia="Malgun Gothic" w:hAnsi="Arial" w:cs="Arial"/>
          <w:i/>
          <w:color w:val="000000"/>
          <w:lang w:eastAsia="ja-JP"/>
        </w:rPr>
        <w:t>This contribution proposes the TR 23.700-</w:t>
      </w:r>
      <w:r w:rsidR="00696665">
        <w:rPr>
          <w:rFonts w:ascii="Arial" w:eastAsia="Malgun Gothic" w:hAnsi="Arial" w:cs="Arial"/>
          <w:i/>
          <w:color w:val="000000"/>
          <w:lang w:eastAsia="ja-JP"/>
        </w:rPr>
        <w:t>32</w:t>
      </w:r>
      <w:r w:rsidR="00696665" w:rsidRPr="00696665">
        <w:rPr>
          <w:rFonts w:ascii="Arial" w:eastAsia="Malgun Gothic" w:hAnsi="Arial" w:cs="Arial"/>
          <w:i/>
          <w:color w:val="000000"/>
          <w:lang w:eastAsia="ja-JP"/>
        </w:rPr>
        <w:t xml:space="preserve"> to be sent to TSG-SA#</w:t>
      </w:r>
      <w:r w:rsidR="00696665">
        <w:rPr>
          <w:rFonts w:ascii="Arial" w:eastAsia="Malgun Gothic" w:hAnsi="Arial" w:cs="Arial"/>
          <w:i/>
          <w:color w:val="000000"/>
          <w:lang w:eastAsia="ja-JP"/>
        </w:rPr>
        <w:t>104</w:t>
      </w:r>
      <w:r w:rsidR="00696665" w:rsidRPr="00696665">
        <w:rPr>
          <w:rFonts w:ascii="Arial" w:eastAsia="Malgun Gothic" w:hAnsi="Arial" w:cs="Arial"/>
          <w:i/>
          <w:color w:val="000000"/>
          <w:lang w:eastAsia="ja-JP"/>
        </w:rPr>
        <w:t xml:space="preserve"> for approval.</w:t>
      </w:r>
      <w:bookmarkEnd w:id="1"/>
    </w:p>
    <w:p w14:paraId="264F6E6A" w14:textId="77777777" w:rsidR="00374F6B" w:rsidRPr="00AB457D" w:rsidRDefault="00374F6B" w:rsidP="00374F6B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</w:p>
    <w:p w14:paraId="1D2758AB" w14:textId="77777777" w:rsidR="00374F6B" w:rsidRDefault="00374F6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407081FB" w14:textId="0C715304" w:rsidR="000F7ECB" w:rsidRPr="00374F6B" w:rsidRDefault="00696665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696665">
        <w:rPr>
          <w:rFonts w:cs="Arial"/>
          <w:bCs/>
          <w:sz w:val="22"/>
        </w:rPr>
        <w:t>3GPP TSG-SA Meeting #</w:t>
      </w:r>
      <w:r>
        <w:rPr>
          <w:rFonts w:cs="Arial"/>
          <w:bCs/>
          <w:sz w:val="22"/>
        </w:rPr>
        <w:t>104</w:t>
      </w:r>
      <w:r w:rsidR="000F7ECB" w:rsidRPr="00374F6B">
        <w:rPr>
          <w:rFonts w:cs="Arial"/>
          <w:bCs/>
          <w:sz w:val="22"/>
        </w:rPr>
        <w:tab/>
      </w:r>
      <w:r w:rsidR="00374F6B" w:rsidRPr="00374F6B">
        <w:rPr>
          <w:rFonts w:cs="Arial"/>
          <w:bCs/>
          <w:sz w:val="22"/>
        </w:rPr>
        <w:t>S</w:t>
      </w:r>
      <w:r>
        <w:rPr>
          <w:rFonts w:cs="Arial"/>
          <w:bCs/>
          <w:sz w:val="22"/>
        </w:rPr>
        <w:t>P</w:t>
      </w:r>
      <w:r w:rsidR="00374F6B" w:rsidRPr="00374F6B">
        <w:rPr>
          <w:rFonts w:cs="Arial"/>
          <w:bCs/>
          <w:sz w:val="22"/>
        </w:rPr>
        <w:t>-24xxxx</w:t>
      </w:r>
    </w:p>
    <w:p w14:paraId="37374B55" w14:textId="4FBC0292" w:rsidR="000F7ECB" w:rsidRPr="00DC278D" w:rsidRDefault="00696665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Shanghai</w:t>
      </w:r>
      <w:r w:rsidR="00374F6B" w:rsidRPr="00374F6B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China</w:t>
      </w:r>
      <w:r w:rsidR="00374F6B" w:rsidRPr="00374F6B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June 18-21</w:t>
      </w:r>
      <w:r w:rsidR="00374F6B" w:rsidRPr="00374F6B">
        <w:rPr>
          <w:rFonts w:cs="Arial"/>
          <w:bCs/>
          <w:sz w:val="22"/>
        </w:rPr>
        <w:t>, 2024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73F36AF6" w14:textId="77777777" w:rsidR="00095799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374F6B">
        <w:rPr>
          <w:rFonts w:ascii="Arial" w:hAnsi="Arial" w:cs="Arial"/>
          <w:b/>
        </w:rPr>
        <w:t xml:space="preserve"> </w:t>
      </w:r>
    </w:p>
    <w:p w14:paraId="5F51CADA" w14:textId="230D1CE3" w:rsidR="000F7ECB" w:rsidRDefault="00374F6B" w:rsidP="00095799">
      <w:pPr>
        <w:spacing w:after="60"/>
        <w:ind w:left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TR 23.700</w:t>
      </w:r>
      <w:r w:rsidR="00095799">
        <w:rPr>
          <w:rFonts w:ascii="Arial" w:hAnsi="Arial" w:cs="Arial"/>
          <w:b/>
        </w:rPr>
        <w:t>-32</w:t>
      </w:r>
      <w:r>
        <w:rPr>
          <w:rFonts w:ascii="Arial" w:hAnsi="Arial" w:cs="Arial"/>
          <w:b/>
        </w:rPr>
        <w:t>, Version 0.4.0</w:t>
      </w:r>
      <w:r w:rsidR="00222D66">
        <w:rPr>
          <w:rFonts w:ascii="Arial" w:hAnsi="Arial" w:cs="Arial"/>
          <w:b/>
        </w:rPr>
        <w:br/>
      </w:r>
      <w:r w:rsidR="00222D66">
        <w:rPr>
          <w:rFonts w:ascii="Arial" w:hAnsi="Arial" w:cs="Arial"/>
          <w:b/>
          <w:color w:val="0000FF"/>
        </w:rPr>
        <w:br/>
      </w:r>
    </w:p>
    <w:p w14:paraId="5FDFF844" w14:textId="02636960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74F6B" w:rsidRPr="00374F6B">
        <w:rPr>
          <w:rFonts w:ascii="Arial" w:hAnsi="Arial" w:cs="Arial"/>
          <w:b/>
          <w:color w:val="FF0000"/>
          <w:highlight w:val="yellow"/>
        </w:rPr>
        <w:t>[DRAFT] to be</w:t>
      </w:r>
      <w:r w:rsidR="00374F6B">
        <w:rPr>
          <w:rFonts w:ascii="Arial" w:hAnsi="Arial" w:cs="Arial"/>
          <w:b/>
        </w:rPr>
        <w:t xml:space="preserve"> </w:t>
      </w:r>
      <w:r w:rsidR="00696665">
        <w:rPr>
          <w:rFonts w:ascii="Arial" w:hAnsi="Arial" w:cs="Arial"/>
          <w:b/>
        </w:rPr>
        <w:t xml:space="preserve">TSG </w:t>
      </w:r>
      <w:r w:rsidR="00374F6B">
        <w:rPr>
          <w:rFonts w:ascii="Arial" w:hAnsi="Arial" w:cs="Arial"/>
          <w:b/>
        </w:rPr>
        <w:t>SA WG2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E443833" w14:textId="7D55912F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74F6B">
        <w:rPr>
          <w:rFonts w:ascii="Arial" w:hAnsi="Arial" w:cs="Arial"/>
          <w:b/>
        </w:rPr>
        <w:t>Approval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011A18E" w14:textId="3FBD04DA" w:rsidR="00374F6B" w:rsidRPr="00374F6B" w:rsidRDefault="00374F6B" w:rsidP="00374F6B">
      <w:r w:rsidRPr="00374F6B">
        <w:t>The technical report includes key issue description</w:t>
      </w:r>
      <w:r>
        <w:t>s</w:t>
      </w:r>
      <w:r w:rsidRPr="00374F6B">
        <w:t>, solution</w:t>
      </w:r>
      <w:r>
        <w:t>s,</w:t>
      </w:r>
      <w:r w:rsidRPr="00374F6B">
        <w:t xml:space="preserve"> and conclusion</w:t>
      </w:r>
      <w:r>
        <w:t>s</w:t>
      </w:r>
      <w:r w:rsidRPr="00374F6B">
        <w:t xml:space="preserve"> on User Identities and Authentication Architecture</w:t>
      </w:r>
      <w:r>
        <w:t>. The following key issues are covered in the technical report</w:t>
      </w:r>
      <w:r w:rsidRPr="00374F6B">
        <w:t>:</w:t>
      </w:r>
    </w:p>
    <w:p w14:paraId="52C1492C" w14:textId="38B1AECF" w:rsidR="00374F6B" w:rsidRDefault="00374F6B" w:rsidP="00374F6B">
      <w:pPr>
        <w:pStyle w:val="B1"/>
        <w:numPr>
          <w:ilvl w:val="0"/>
          <w:numId w:val="8"/>
        </w:numPr>
      </w:pPr>
      <w:r>
        <w:t>Support for identifying the human user of a subscription.</w:t>
      </w:r>
    </w:p>
    <w:p w14:paraId="782288E4" w14:textId="51DCF4FB" w:rsidR="00374F6B" w:rsidRDefault="00374F6B" w:rsidP="00374F6B">
      <w:pPr>
        <w:pStyle w:val="B1"/>
        <w:numPr>
          <w:ilvl w:val="0"/>
          <w:numId w:val="8"/>
        </w:numPr>
      </w:pPr>
      <w:r>
        <w:t>Support for Authentication and Authorization of Users and Restrictions on Users.</w:t>
      </w:r>
    </w:p>
    <w:p w14:paraId="42150E50" w14:textId="06AF761D" w:rsidR="00374F6B" w:rsidRDefault="00374F6B" w:rsidP="00374F6B">
      <w:pPr>
        <w:pStyle w:val="B1"/>
        <w:numPr>
          <w:ilvl w:val="0"/>
          <w:numId w:val="8"/>
        </w:numPr>
      </w:pPr>
      <w:r>
        <w:t>Support for Exposure of User Identity Profile Information.</w:t>
      </w:r>
    </w:p>
    <w:p w14:paraId="2082BFDC" w14:textId="14F1AEBD" w:rsidR="00374F6B" w:rsidRDefault="00374F6B" w:rsidP="00374F6B">
      <w:pPr>
        <w:pStyle w:val="B1"/>
        <w:numPr>
          <w:ilvl w:val="0"/>
          <w:numId w:val="8"/>
        </w:numPr>
      </w:pPr>
      <w:r>
        <w:t>Support for Identifying non-3GPP Devices Connecting behind a UE or 5G-RG.</w:t>
      </w:r>
    </w:p>
    <w:p w14:paraId="3CBC6B85" w14:textId="6393A288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374F6B">
        <w:rPr>
          <w:b/>
          <w:sz w:val="24"/>
        </w:rPr>
        <w:t>SA</w:t>
      </w:r>
      <w:r>
        <w:rPr>
          <w:b/>
          <w:sz w:val="24"/>
        </w:rPr>
        <w:t>:</w:t>
      </w:r>
    </w:p>
    <w:p w14:paraId="7545A82C" w14:textId="31A7047D" w:rsidR="00374F6B" w:rsidRDefault="00374F6B" w:rsidP="00374F6B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This is the first presentation to TSG SA.</w:t>
      </w:r>
    </w:p>
    <w:p w14:paraId="545CC9F7" w14:textId="77777777" w:rsidR="00374F6B" w:rsidRDefault="00374F6B" w:rsidP="00374F6B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 xml:space="preserve">The TR is considered </w:t>
      </w:r>
      <w:r>
        <w:rPr>
          <w:color w:val="000000"/>
          <w:sz w:val="24"/>
          <w:highlight w:val="yellow"/>
        </w:rPr>
        <w:t>100%</w:t>
      </w:r>
      <w:r>
        <w:rPr>
          <w:color w:val="000000"/>
          <w:sz w:val="24"/>
        </w:rPr>
        <w:t xml:space="preserve"> complete.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2DD08C8" w14:textId="59C8C0CB" w:rsidR="0045428D" w:rsidRPr="00374F6B" w:rsidRDefault="00374F6B">
      <w:pPr>
        <w:tabs>
          <w:tab w:val="left" w:pos="3119"/>
        </w:tabs>
        <w:rPr>
          <w:sz w:val="24"/>
        </w:rPr>
      </w:pPr>
      <w:r w:rsidRPr="00374F6B">
        <w:rPr>
          <w:sz w:val="24"/>
        </w:rPr>
        <w:t>None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1D895F1" w14:textId="491A0582" w:rsidR="0045428D" w:rsidRDefault="00374F6B">
      <w:pPr>
        <w:tabs>
          <w:tab w:val="left" w:pos="3119"/>
        </w:tabs>
        <w:rPr>
          <w:b/>
          <w:sz w:val="24"/>
        </w:rPr>
      </w:pPr>
      <w:r w:rsidRPr="00374F6B">
        <w:rPr>
          <w:sz w:val="24"/>
        </w:rPr>
        <w:t>None</w:t>
      </w: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F000B28"/>
    <w:multiLevelType w:val="hybridMultilevel"/>
    <w:tmpl w:val="19705454"/>
    <w:lvl w:ilvl="0" w:tplc="566E116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  <w:num w:numId="8" w16cid:durableId="8090572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95799"/>
    <w:rsid w:val="000C1583"/>
    <w:rsid w:val="000F7ECB"/>
    <w:rsid w:val="00201520"/>
    <w:rsid w:val="00222D66"/>
    <w:rsid w:val="002B09A1"/>
    <w:rsid w:val="00374F6B"/>
    <w:rsid w:val="0045428D"/>
    <w:rsid w:val="00455F7B"/>
    <w:rsid w:val="005B4293"/>
    <w:rsid w:val="00696665"/>
    <w:rsid w:val="00940016"/>
    <w:rsid w:val="00CC358C"/>
    <w:rsid w:val="00DC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157952-3005-4E97-9444-186C3FE978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27F768-10CF-434B-9B7A-DB9FF008AA6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E2AB6402-757C-41AF-B9CF-8D2DD8ACBE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IDCC</cp:lastModifiedBy>
  <cp:revision>7</cp:revision>
  <dcterms:created xsi:type="dcterms:W3CDTF">2023-03-21T08:40:00Z</dcterms:created>
  <dcterms:modified xsi:type="dcterms:W3CDTF">2024-05-17T16:20:00Z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