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65FA6" w14:textId="7F002B71" w:rsidR="00A007D5" w:rsidRDefault="00A007D5" w:rsidP="00A007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</w:r>
      <w:r w:rsidR="00877EB9" w:rsidRPr="00877EB9">
        <w:rPr>
          <w:rFonts w:cs="Arial"/>
          <w:b/>
          <w:noProof/>
          <w:sz w:val="24"/>
        </w:rPr>
        <w:t>S2-2312506</w:t>
      </w:r>
    </w:p>
    <w:p w14:paraId="0E6058B8" w14:textId="77777777" w:rsidR="00A007D5" w:rsidRDefault="00A007D5" w:rsidP="00A007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21385699" w14:textId="77777777" w:rsidR="00A007D5" w:rsidRPr="0003463E" w:rsidRDefault="00A007D5" w:rsidP="00A007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49E3D55" w14:textId="637313A2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A007D5">
        <w:t xml:space="preserve">[DRAFT] </w:t>
      </w:r>
      <w:r w:rsidR="00C522B2">
        <w:t xml:space="preserve">Reply </w:t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  <w:r w:rsidR="00A4022A">
        <w:t xml:space="preserve"> </w:t>
      </w:r>
    </w:p>
    <w:p w14:paraId="5B4EF471" w14:textId="2E048283" w:rsidR="00A007D5" w:rsidRDefault="00A007D5" w:rsidP="000F4E43">
      <w:pPr>
        <w:pStyle w:val="Title"/>
      </w:pPr>
      <w:r>
        <w:t>Reply to:</w:t>
      </w:r>
      <w:r>
        <w:tab/>
        <w:t>(</w:t>
      </w:r>
      <w:r w:rsidRPr="00A007D5">
        <w:t>S2-2311962</w:t>
      </w:r>
      <w:r>
        <w:t>/</w:t>
      </w:r>
      <w:r w:rsidRPr="00A007D5">
        <w:t>C4-234655</w:t>
      </w:r>
      <w:r>
        <w:t xml:space="preserve">) </w:t>
      </w:r>
      <w:r w:rsidRPr="00A007D5">
        <w:t>Reply LS on SNPN Identifier based N3IWF FQDN</w:t>
      </w:r>
    </w:p>
    <w:p w14:paraId="56E3B846" w14:textId="2840DC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EFE070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C4358A">
        <w:rPr>
          <w:lang w:val="fr-FR"/>
        </w:rPr>
        <w:t>SA2</w:t>
      </w:r>
    </w:p>
    <w:p w14:paraId="6AF9910D" w14:textId="34542E52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C4358A">
        <w:rPr>
          <w:lang w:val="fr-FR"/>
        </w:rPr>
        <w:t>CT4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E8E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358A">
        <w:rPr>
          <w:bCs/>
        </w:rPr>
        <w:t>Peter Hedman</w:t>
      </w:r>
    </w:p>
    <w:p w14:paraId="5836C680" w14:textId="360108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358A">
        <w:t>peter</w:t>
      </w:r>
      <w:r w:rsidR="005B0FBC" w:rsidRPr="005B0FBC">
        <w:t xml:space="preserve"> dot </w:t>
      </w:r>
      <w:r w:rsidR="00C4358A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53D36C83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r w:rsidR="00B440EE" w:rsidRPr="00B440EE">
        <w:rPr>
          <w:rFonts w:ascii="Arial" w:hAnsi="Arial" w:cs="Arial"/>
          <w:b/>
          <w:bCs/>
        </w:rPr>
        <w:t>S2-2312507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B9BA43" w14:textId="58AD62C9" w:rsidR="005126D4" w:rsidRDefault="00F95428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SA WG2 </w:t>
      </w:r>
      <w:r w:rsidR="00C4358A">
        <w:rPr>
          <w:rFonts w:ascii="Arial" w:hAnsi="Arial" w:cs="Arial"/>
        </w:rPr>
        <w:t xml:space="preserve">thanks CT4 for the </w:t>
      </w:r>
      <w:r w:rsidR="00C4358A" w:rsidRPr="00C4358A">
        <w:rPr>
          <w:rFonts w:ascii="Arial" w:hAnsi="Arial" w:cs="Arial"/>
        </w:rPr>
        <w:t xml:space="preserve">Reply LS on SNPN Identifier based N3IWF FQDN </w:t>
      </w:r>
      <w:r w:rsidR="005126D4">
        <w:rPr>
          <w:rFonts w:ascii="Arial" w:hAnsi="Arial" w:cs="Arial"/>
        </w:rPr>
        <w:t xml:space="preserve">and the agreed CR defining the </w:t>
      </w:r>
      <w:r w:rsidR="005126D4" w:rsidRPr="005126D4">
        <w:rPr>
          <w:rFonts w:ascii="Arial" w:hAnsi="Arial" w:cs="Arial"/>
        </w:rPr>
        <w:t>SNPN Identifier based N3IWF FQDN</w:t>
      </w:r>
      <w:r w:rsidR="005126D4">
        <w:rPr>
          <w:rFonts w:ascii="Arial" w:hAnsi="Arial" w:cs="Arial"/>
        </w:rPr>
        <w:t>.</w:t>
      </w:r>
    </w:p>
    <w:p w14:paraId="1D4BEE9C" w14:textId="77777777" w:rsidR="005126D4" w:rsidRDefault="005126D4" w:rsidP="00A4022A">
      <w:pPr>
        <w:rPr>
          <w:rFonts w:ascii="Arial" w:hAnsi="Arial" w:cs="Arial"/>
        </w:rPr>
      </w:pPr>
    </w:p>
    <w:p w14:paraId="750093E3" w14:textId="5DC8159D" w:rsidR="005126D4" w:rsidRDefault="005126D4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32AF9">
        <w:rPr>
          <w:rFonts w:ascii="Arial" w:hAnsi="Arial" w:cs="Arial"/>
        </w:rPr>
        <w:t xml:space="preserve">accordingly </w:t>
      </w:r>
      <w:r>
        <w:rPr>
          <w:rFonts w:ascii="Arial" w:hAnsi="Arial" w:cs="Arial"/>
        </w:rPr>
        <w:t>agreed the attached</w:t>
      </w:r>
      <w:r w:rsidR="00132AF9">
        <w:rPr>
          <w:rFonts w:ascii="Arial" w:hAnsi="Arial" w:cs="Arial"/>
        </w:rPr>
        <w:t xml:space="preserve"> CR.</w:t>
      </w:r>
    </w:p>
    <w:p w14:paraId="2EA5E351" w14:textId="77777777" w:rsidR="005126D4" w:rsidRDefault="005126D4" w:rsidP="00A4022A">
      <w:pPr>
        <w:rPr>
          <w:rFonts w:ascii="Arial" w:hAnsi="Arial" w:cs="Arial"/>
        </w:rPr>
      </w:pPr>
    </w:p>
    <w:p w14:paraId="55937E4C" w14:textId="77777777" w:rsidR="008618F0" w:rsidRPr="00A4022A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0C1E5B4A" w:rsidR="00CB0C79" w:rsidRDefault="00CB0C79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32AF9">
        <w:rPr>
          <w:rFonts w:ascii="Arial" w:hAnsi="Arial" w:cs="Arial"/>
        </w:rPr>
        <w:t>CT4</w:t>
      </w:r>
      <w:r>
        <w:rPr>
          <w:rFonts w:ascii="Arial" w:hAnsi="Arial" w:cs="Arial"/>
        </w:rPr>
        <w:t>:</w:t>
      </w:r>
    </w:p>
    <w:p w14:paraId="54965100" w14:textId="77777777" w:rsidR="00A4022A" w:rsidRDefault="00A4022A" w:rsidP="00A4022A">
      <w:pPr>
        <w:rPr>
          <w:rFonts w:ascii="Arial" w:hAnsi="Arial" w:cs="Arial"/>
        </w:rPr>
      </w:pPr>
    </w:p>
    <w:p w14:paraId="339842BD" w14:textId="1F57B84D" w:rsidR="00D80C15" w:rsidRPr="00A4022A" w:rsidRDefault="001D4EAD" w:rsidP="00A4022A">
      <w:pPr>
        <w:rPr>
          <w:rFonts w:ascii="Arial" w:hAnsi="Arial" w:cs="Arial"/>
        </w:rPr>
      </w:pPr>
      <w:r>
        <w:rPr>
          <w:rFonts w:ascii="Arial" w:hAnsi="Arial" w:cs="Arial"/>
        </w:rPr>
        <w:t>SA2 kindly asks CT4 to take the above into account</w:t>
      </w:r>
      <w:r w:rsidR="00A4022A" w:rsidRPr="00A4022A">
        <w:rPr>
          <w:rFonts w:ascii="Arial" w:hAnsi="Arial" w:cs="Arial"/>
        </w:rPr>
        <w:t>.</w:t>
      </w:r>
    </w:p>
    <w:p w14:paraId="4C80F21F" w14:textId="77777777" w:rsidR="00A4022A" w:rsidRDefault="00A4022A">
      <w:pPr>
        <w:spacing w:after="120"/>
        <w:rPr>
          <w:rFonts w:ascii="Arial" w:hAnsi="Arial" w:cs="Arial"/>
          <w:b/>
        </w:rPr>
      </w:pPr>
    </w:p>
    <w:p w14:paraId="0C4C9E1D" w14:textId="5379177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D4EA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671E072" w14:textId="27E0C1DE" w:rsidR="00B56302" w:rsidRDefault="00B563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</w:t>
      </w:r>
      <w:r w:rsidR="005E08A1">
        <w:rPr>
          <w:rFonts w:ascii="Arial" w:hAnsi="Arial" w:cs="Arial"/>
          <w:bCs/>
        </w:rPr>
        <w:t>Ad Hoc-e</w:t>
      </w:r>
      <w:r w:rsidR="005E08A1">
        <w:rPr>
          <w:rFonts w:ascii="Arial" w:hAnsi="Arial" w:cs="Arial"/>
          <w:bCs/>
        </w:rPr>
        <w:tab/>
        <w:t>22</w:t>
      </w:r>
      <w:r w:rsidR="005E08A1" w:rsidRPr="005E08A1">
        <w:rPr>
          <w:rFonts w:ascii="Arial" w:hAnsi="Arial" w:cs="Arial"/>
          <w:bCs/>
          <w:vertAlign w:val="superscript"/>
        </w:rPr>
        <w:t>nd</w:t>
      </w:r>
      <w:r w:rsidR="005E08A1">
        <w:rPr>
          <w:rFonts w:ascii="Arial" w:hAnsi="Arial" w:cs="Arial"/>
          <w:bCs/>
        </w:rPr>
        <w:t xml:space="preserve"> </w:t>
      </w:r>
      <w:r w:rsidR="00CD687E">
        <w:rPr>
          <w:rFonts w:ascii="Arial" w:hAnsi="Arial" w:cs="Arial"/>
          <w:bCs/>
        </w:rPr>
        <w:t>–</w:t>
      </w:r>
      <w:r w:rsidR="005E08A1">
        <w:rPr>
          <w:rFonts w:ascii="Arial" w:hAnsi="Arial" w:cs="Arial"/>
          <w:bCs/>
        </w:rPr>
        <w:t xml:space="preserve"> </w:t>
      </w:r>
      <w:r w:rsidR="00CD687E">
        <w:rPr>
          <w:rFonts w:ascii="Arial" w:hAnsi="Arial" w:cs="Arial"/>
          <w:bCs/>
        </w:rPr>
        <w:t>29</w:t>
      </w:r>
      <w:r w:rsidR="00CD687E" w:rsidRPr="00CD687E">
        <w:rPr>
          <w:rFonts w:ascii="Arial" w:hAnsi="Arial" w:cs="Arial"/>
          <w:bCs/>
          <w:vertAlign w:val="superscript"/>
        </w:rPr>
        <w:t>th</w:t>
      </w:r>
      <w:r w:rsidR="00CD687E">
        <w:rPr>
          <w:rFonts w:ascii="Arial" w:hAnsi="Arial" w:cs="Arial"/>
          <w:bCs/>
        </w:rPr>
        <w:t xml:space="preserve"> January 2024</w:t>
      </w:r>
      <w:r w:rsidR="00CD687E">
        <w:rPr>
          <w:rFonts w:ascii="Arial" w:hAnsi="Arial" w:cs="Arial"/>
          <w:bCs/>
        </w:rPr>
        <w:tab/>
      </w:r>
      <w:r w:rsidR="00CD687E">
        <w:rPr>
          <w:rFonts w:ascii="Arial" w:hAnsi="Arial" w:cs="Arial"/>
          <w:bCs/>
        </w:rPr>
        <w:tab/>
        <w:t>E-meeting</w:t>
      </w:r>
    </w:p>
    <w:p w14:paraId="25CB5828" w14:textId="71A4D090" w:rsidR="001D4EAD" w:rsidRDefault="00CA5F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 w:rsidR="00CD687E">
        <w:rPr>
          <w:rFonts w:ascii="Arial" w:hAnsi="Arial" w:cs="Arial"/>
          <w:bCs/>
        </w:rPr>
        <w:tab/>
        <w:t>26</w:t>
      </w:r>
      <w:r w:rsidR="00256D42" w:rsidRPr="00256D42">
        <w:rPr>
          <w:rFonts w:ascii="Arial" w:hAnsi="Arial" w:cs="Arial"/>
          <w:bCs/>
          <w:vertAlign w:val="superscript"/>
        </w:rPr>
        <w:t>th</w:t>
      </w:r>
      <w:r w:rsidR="00256D42">
        <w:rPr>
          <w:rFonts w:ascii="Arial" w:hAnsi="Arial" w:cs="Arial"/>
          <w:bCs/>
        </w:rPr>
        <w:t xml:space="preserve"> February </w:t>
      </w:r>
      <w:r w:rsidR="004F30AC">
        <w:rPr>
          <w:rFonts w:ascii="Arial" w:hAnsi="Arial" w:cs="Arial"/>
          <w:bCs/>
        </w:rPr>
        <w:t>–</w:t>
      </w:r>
      <w:r w:rsidR="00256D42">
        <w:rPr>
          <w:rFonts w:ascii="Arial" w:hAnsi="Arial" w:cs="Arial"/>
          <w:bCs/>
        </w:rPr>
        <w:t xml:space="preserve"> </w:t>
      </w:r>
      <w:r w:rsidR="004F30AC">
        <w:rPr>
          <w:rFonts w:ascii="Arial" w:hAnsi="Arial" w:cs="Arial"/>
          <w:bCs/>
        </w:rPr>
        <w:t>1</w:t>
      </w:r>
      <w:r w:rsidR="004F30AC" w:rsidRPr="004F30AC">
        <w:rPr>
          <w:rFonts w:ascii="Arial" w:hAnsi="Arial" w:cs="Arial"/>
          <w:bCs/>
          <w:vertAlign w:val="superscript"/>
        </w:rPr>
        <w:t>st</w:t>
      </w:r>
      <w:r w:rsidR="004F30AC">
        <w:rPr>
          <w:rFonts w:ascii="Arial" w:hAnsi="Arial" w:cs="Arial"/>
          <w:bCs/>
        </w:rPr>
        <w:t xml:space="preserve"> March 2024</w:t>
      </w:r>
      <w:r w:rsidR="004F30AC">
        <w:rPr>
          <w:rFonts w:ascii="Arial" w:hAnsi="Arial" w:cs="Arial"/>
          <w:bCs/>
        </w:rPr>
        <w:tab/>
      </w:r>
      <w:r w:rsidR="004F30AC"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001E49E0" w14:textId="10C82B00" w:rsidR="00A144B3" w:rsidRPr="00F0649B" w:rsidRDefault="00A144B3" w:rsidP="008F3C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44B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BF152" w14:textId="77777777" w:rsidR="00443F7C" w:rsidRDefault="00443F7C">
      <w:r>
        <w:separator/>
      </w:r>
    </w:p>
  </w:endnote>
  <w:endnote w:type="continuationSeparator" w:id="0">
    <w:p w14:paraId="409B86F2" w14:textId="77777777" w:rsidR="00443F7C" w:rsidRDefault="00443F7C">
      <w:r>
        <w:continuationSeparator/>
      </w:r>
    </w:p>
  </w:endnote>
  <w:endnote w:type="continuationNotice" w:id="1">
    <w:p w14:paraId="4C22DF3E" w14:textId="77777777" w:rsidR="00443F7C" w:rsidRDefault="00443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655A" w14:textId="77777777" w:rsidR="00443F7C" w:rsidRDefault="00443F7C">
      <w:r>
        <w:separator/>
      </w:r>
    </w:p>
  </w:footnote>
  <w:footnote w:type="continuationSeparator" w:id="0">
    <w:p w14:paraId="090264E8" w14:textId="77777777" w:rsidR="00443F7C" w:rsidRDefault="00443F7C">
      <w:r>
        <w:continuationSeparator/>
      </w:r>
    </w:p>
  </w:footnote>
  <w:footnote w:type="continuationNotice" w:id="1">
    <w:p w14:paraId="797EC661" w14:textId="77777777" w:rsidR="00443F7C" w:rsidRDefault="00443F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3463E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32AF9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D4EAD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D4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337A1"/>
    <w:rsid w:val="00337DB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3F7C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93CD2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E6576"/>
    <w:rsid w:val="004F30AC"/>
    <w:rsid w:val="004F61B4"/>
    <w:rsid w:val="0050247E"/>
    <w:rsid w:val="005046A4"/>
    <w:rsid w:val="00507006"/>
    <w:rsid w:val="00511426"/>
    <w:rsid w:val="005126D4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08A1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77EB9"/>
    <w:rsid w:val="00883509"/>
    <w:rsid w:val="0089666F"/>
    <w:rsid w:val="008A3674"/>
    <w:rsid w:val="008C0B55"/>
    <w:rsid w:val="008C244B"/>
    <w:rsid w:val="008D0089"/>
    <w:rsid w:val="008D55AB"/>
    <w:rsid w:val="008F0A26"/>
    <w:rsid w:val="008F3CC2"/>
    <w:rsid w:val="008F3EB5"/>
    <w:rsid w:val="008F65F2"/>
    <w:rsid w:val="008F7620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2459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07D5"/>
    <w:rsid w:val="00A02B26"/>
    <w:rsid w:val="00A12503"/>
    <w:rsid w:val="00A144B3"/>
    <w:rsid w:val="00A16676"/>
    <w:rsid w:val="00A22C52"/>
    <w:rsid w:val="00A347CE"/>
    <w:rsid w:val="00A36546"/>
    <w:rsid w:val="00A4022A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440EE"/>
    <w:rsid w:val="00B5018B"/>
    <w:rsid w:val="00B5255C"/>
    <w:rsid w:val="00B55681"/>
    <w:rsid w:val="00B56302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358A"/>
    <w:rsid w:val="00C471AB"/>
    <w:rsid w:val="00C522B2"/>
    <w:rsid w:val="00C531B9"/>
    <w:rsid w:val="00C6700A"/>
    <w:rsid w:val="00C81744"/>
    <w:rsid w:val="00CA2FB0"/>
    <w:rsid w:val="00CA5F5E"/>
    <w:rsid w:val="00CA77AA"/>
    <w:rsid w:val="00CB0C79"/>
    <w:rsid w:val="00CB4DC8"/>
    <w:rsid w:val="00CC0542"/>
    <w:rsid w:val="00CC1B61"/>
    <w:rsid w:val="00CD2DC1"/>
    <w:rsid w:val="00CD687E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44545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039C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6D75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428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939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Peter Hedman</cp:lastModifiedBy>
  <cp:revision>16</cp:revision>
  <cp:lastPrinted>2002-04-23T16:10:00Z</cp:lastPrinted>
  <dcterms:created xsi:type="dcterms:W3CDTF">2023-10-25T15:20:00Z</dcterms:created>
  <dcterms:modified xsi:type="dcterms:W3CDTF">2023-11-03T15:30:00Z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