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D884D95"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6E38D5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 xml:space="preserve">_Key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Registration and mobility management for SUPI/UE associated with a DualSteer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r>
        <w:rPr>
          <w:lang w:val="en-US" w:eastAsia="zh-CN"/>
        </w:rPr>
        <w:t xml:space="preserve">DualSteer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afc"/>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afc"/>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procedure for DualSteer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Study whether and how to enhance network policies provided by the HPLMN to the DualSteer Device and within the network to support DualSteer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r w:rsidR="00026F94">
        <w:rPr>
          <w:lang w:val="en-US" w:eastAsia="zh-CN"/>
        </w:rPr>
        <w:t xml:space="preserve">DualSteer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DualSteer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a DualSteer device is different than a Rel-18 UE as the DualSteer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Observation 1: DualSteer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pov,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DualSteer device</w:t>
      </w:r>
      <w:r w:rsidR="00D74797">
        <w:rPr>
          <w:lang w:val="en-US" w:eastAsia="zh-CN"/>
        </w:rPr>
        <w:t xml:space="preserve"> during registration, so as to be able to manage the PDU Session requests from those SUPIs of the DualSteer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There are possible impacts to Registration procedure/information exchange for supporting registrations from SUPI/UE associated with a DualSteer device.</w:t>
      </w:r>
    </w:p>
    <w:p w14:paraId="1246AC63" w14:textId="69345B95" w:rsidR="00045A36" w:rsidRDefault="00045A36" w:rsidP="00045A36">
      <w:pPr>
        <w:rPr>
          <w:lang w:eastAsia="zh-CN"/>
        </w:rPr>
      </w:pPr>
      <w:r>
        <w:rPr>
          <w:lang w:val="en-US" w:eastAsia="zh-CN"/>
        </w:rPr>
        <w:t xml:space="preserve">For a DualSteer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from SUPI/UE associated with a DualSteer device</w:t>
      </w:r>
      <w:r>
        <w:rPr>
          <w:lang w:eastAsia="zh-CN"/>
        </w:rPr>
        <w:t xml:space="preserve">, and/or there may be enhancements needed in Session Management subscription data to support PDU Session requests from </w:t>
      </w:r>
      <w:r w:rsidRPr="00045A36">
        <w:rPr>
          <w:lang w:eastAsia="zh-CN"/>
        </w:rPr>
        <w:t>SUPI/UE associated with a DualSteer device</w:t>
      </w:r>
      <w:r>
        <w:rPr>
          <w:lang w:eastAsia="zh-CN"/>
        </w:rPr>
        <w:t xml:space="preserve"> and/or there may be policy subscription data impacts to support providing appropriate steering/switching policies/rules for </w:t>
      </w:r>
      <w:r w:rsidRPr="00045A36">
        <w:rPr>
          <w:lang w:eastAsia="zh-CN"/>
        </w:rPr>
        <w:t>DualSteer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DualSteer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1"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25B7AFF4" w:rsidR="00F15880" w:rsidRDefault="002C11E9" w:rsidP="002C11E9">
      <w:pPr>
        <w:pStyle w:val="3"/>
      </w:pPr>
      <w:bookmarkStart w:id="2" w:name="_Toc129708880"/>
      <w:bookmarkStart w:id="3" w:name="_Toc155103051"/>
      <w:bookmarkEnd w:id="1"/>
      <w:r>
        <w:t>5.1.x</w:t>
      </w:r>
      <w:r w:rsidR="00F15880">
        <w:tab/>
      </w:r>
      <w:bookmarkEnd w:id="2"/>
      <w:r w:rsidR="00F15880">
        <w:t xml:space="preserve">Key Issue #X: </w:t>
      </w:r>
      <w:del w:id="4" w:author="Nokia_0401" w:date="2024-01-04T11:38:00Z">
        <w:r w:rsidR="00F15880" w:rsidDel="00472BBF">
          <w:delText>&lt;Key Issue Title&gt;</w:delText>
        </w:r>
      </w:del>
      <w:bookmarkEnd w:id="3"/>
      <w:ins w:id="5" w:author="Nokia_0401" w:date="2024-01-04T12:36:00Z">
        <w:r w:rsidR="007E52E7" w:rsidRPr="007E52E7">
          <w:t xml:space="preserve"> </w:t>
        </w:r>
      </w:ins>
      <w:ins w:id="6" w:author="Nokia_0401" w:date="2024-01-05T18:29:00Z">
        <w:r w:rsidR="00702291">
          <w:t>Registration and m</w:t>
        </w:r>
      </w:ins>
      <w:ins w:id="7" w:author="Nokia_0401" w:date="2024-01-04T12:38:00Z">
        <w:r w:rsidR="007E52E7">
          <w:t>obility management for</w:t>
        </w:r>
      </w:ins>
      <w:ins w:id="8" w:author="Nokia_0401" w:date="2024-01-04T12:36:00Z">
        <w:r w:rsidR="007E52E7" w:rsidRPr="007E52E7">
          <w:t xml:space="preserve"> SUPI/UE associated with a DualSteer device</w:t>
        </w:r>
      </w:ins>
    </w:p>
    <w:p w14:paraId="2611A347" w14:textId="18E0EA15" w:rsidR="00F15880" w:rsidRPr="00E1147E" w:rsidRDefault="00F15880" w:rsidP="002C11E9">
      <w:pPr>
        <w:pStyle w:val="4"/>
        <w:rPr>
          <w:lang w:eastAsia="zh-CN"/>
        </w:rPr>
      </w:pPr>
      <w:bookmarkStart w:id="9"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9"/>
    </w:p>
    <w:p w14:paraId="512941D1" w14:textId="589C8424" w:rsidR="00C46339" w:rsidRDefault="00F15880" w:rsidP="00F15880">
      <w:pPr>
        <w:pStyle w:val="EditorsNote"/>
        <w:rPr>
          <w:lang w:eastAsia="ko-KR"/>
        </w:rPr>
      </w:pPr>
      <w:del w:id="10" w:author="Nokia_0401" w:date="2024-01-04T11:38:00Z">
        <w:r w:rsidRPr="005A2371" w:rsidDel="00472BBF">
          <w:rPr>
            <w:lang w:eastAsia="ko-KR"/>
          </w:rPr>
          <w:delText>Editor's note:</w:delText>
        </w:r>
        <w:r w:rsidRPr="005A2371" w:rsidDel="00472BBF">
          <w:rPr>
            <w:lang w:eastAsia="ko-KR"/>
          </w:rPr>
          <w:tab/>
          <w:delText>This clause provides a description of the key issue.</w:delText>
        </w:r>
      </w:del>
    </w:p>
    <w:p w14:paraId="1BA1597A" w14:textId="46AE2647" w:rsidR="00151368" w:rsidRDefault="007C6DD1" w:rsidP="00822BE5">
      <w:pPr>
        <w:rPr>
          <w:ins w:id="11" w:author="Nokia_0401" w:date="2024-01-05T18:14:00Z"/>
          <w:lang w:eastAsia="zh-CN"/>
        </w:rPr>
      </w:pPr>
      <w:ins w:id="12" w:author="Nokia_0401" w:date="2024-01-05T18:10:00Z">
        <w:r>
          <w:rPr>
            <w:rFonts w:eastAsia="Calibri"/>
          </w:rPr>
          <w:t xml:space="preserve">A DualSteer </w:t>
        </w:r>
        <w:del w:id="13" w:author="Zhenhua" w:date="2024-01-23T13:38:00Z">
          <w:r w:rsidDel="006A17FE">
            <w:rPr>
              <w:rFonts w:eastAsia="Calibri"/>
            </w:rPr>
            <w:delText>d</w:delText>
          </w:r>
        </w:del>
      </w:ins>
      <w:ins w:id="14" w:author="Zhenhua" w:date="2024-01-23T13:38:00Z">
        <w:r w:rsidR="006A17FE">
          <w:rPr>
            <w:rFonts w:eastAsia="Calibri"/>
          </w:rPr>
          <w:t>D</w:t>
        </w:r>
      </w:ins>
      <w:ins w:id="15" w:author="Nokia_0401" w:date="2024-01-05T18:10:00Z">
        <w:r>
          <w:rPr>
            <w:rFonts w:eastAsia="Calibri"/>
          </w:rPr>
          <w:t xml:space="preserve">evice has </w:t>
        </w:r>
        <w:r w:rsidRPr="00F31111">
          <w:rPr>
            <w:lang w:eastAsia="zh-CN"/>
          </w:rPr>
          <w:t xml:space="preserve">two </w:t>
        </w:r>
      </w:ins>
      <w:ins w:id="16" w:author="Zhenhua" w:date="2024-01-23T13:38:00Z">
        <w:r w:rsidR="009858B8">
          <w:rPr>
            <w:lang w:eastAsia="zh-CN"/>
          </w:rPr>
          <w:t xml:space="preserve">associated </w:t>
        </w:r>
      </w:ins>
      <w:ins w:id="17" w:author="Nokia_0401" w:date="2024-01-05T18:10:00Z">
        <w:r w:rsidRPr="00F31111">
          <w:rPr>
            <w:lang w:eastAsia="zh-CN"/>
          </w:rPr>
          <w:t>subscriptions/SUPIs</w:t>
        </w:r>
        <w:del w:id="18" w:author="Zhenhua" w:date="2024-01-23T13:37:00Z">
          <w:r w:rsidRPr="00F31111" w:rsidDel="009858B8">
            <w:rPr>
              <w:lang w:eastAsia="zh-CN"/>
            </w:rPr>
            <w:delText>, sharing one subscription profile from</w:delText>
          </w:r>
        </w:del>
      </w:ins>
      <w:ins w:id="19" w:author="Zhenhua" w:date="2024-01-23T13:38:00Z">
        <w:r w:rsidR="009858B8">
          <w:rPr>
            <w:lang w:eastAsia="zh-CN"/>
          </w:rPr>
          <w:t xml:space="preserve"> of</w:t>
        </w:r>
      </w:ins>
      <w:ins w:id="20" w:author="Nokia_0401" w:date="2024-01-05T18:10:00Z">
        <w:r w:rsidRPr="00F31111">
          <w:rPr>
            <w:lang w:eastAsia="zh-CN"/>
          </w:rPr>
          <w:t xml:space="preserve"> the same operator</w:t>
        </w:r>
        <w:r>
          <w:rPr>
            <w:lang w:eastAsia="zh-CN"/>
          </w:rPr>
          <w:t>.</w:t>
        </w:r>
      </w:ins>
      <w:ins w:id="21" w:author="Nokia_0401" w:date="2024-01-05T18:11:00Z">
        <w:r>
          <w:rPr>
            <w:lang w:eastAsia="zh-CN"/>
          </w:rPr>
          <w:t xml:space="preserve"> The</w:t>
        </w:r>
      </w:ins>
      <w:ins w:id="22" w:author="Zhenhua" w:date="2024-01-23T13:38:00Z">
        <w:r w:rsidR="006A17FE">
          <w:rPr>
            <w:lang w:eastAsia="zh-CN"/>
          </w:rPr>
          <w:t xml:space="preserve"> DualSteer Device</w:t>
        </w:r>
      </w:ins>
      <w:ins w:id="23" w:author="Nokia_0401" w:date="2024-01-05T18:11:00Z">
        <w:r>
          <w:rPr>
            <w:lang w:eastAsia="zh-CN"/>
          </w:rPr>
          <w:t xml:space="preserve"> </w:t>
        </w:r>
        <w:del w:id="24" w:author="Zhenhua" w:date="2024-01-23T13:39:00Z">
          <w:r w:rsidDel="006A17FE">
            <w:rPr>
              <w:lang w:eastAsia="zh-CN"/>
            </w:rPr>
            <w:delText>two SUP</w:delText>
          </w:r>
        </w:del>
      </w:ins>
      <w:ins w:id="25" w:author="Nokia_0401" w:date="2024-01-05T18:29:00Z">
        <w:del w:id="26" w:author="Zhenhua" w:date="2024-01-23T13:39:00Z">
          <w:r w:rsidR="00C651A5" w:rsidDel="006A17FE">
            <w:rPr>
              <w:lang w:eastAsia="zh-CN"/>
            </w:rPr>
            <w:delText>I</w:delText>
          </w:r>
        </w:del>
      </w:ins>
      <w:ins w:id="27" w:author="Nokia_0401" w:date="2024-01-05T18:11:00Z">
        <w:del w:id="28" w:author="Zhenhua" w:date="2024-01-23T13:39:00Z">
          <w:r w:rsidDel="006A17FE">
            <w:rPr>
              <w:lang w:eastAsia="zh-CN"/>
            </w:rPr>
            <w:delText>s</w:delText>
          </w:r>
        </w:del>
        <w:del w:id="29" w:author="Zhenhua" w:date="2024-01-23T13:38:00Z">
          <w:r w:rsidDel="006A17FE">
            <w:rPr>
              <w:lang w:eastAsia="zh-CN"/>
            </w:rPr>
            <w:delText>/UEs</w:delText>
          </w:r>
        </w:del>
      </w:ins>
      <w:ins w:id="30" w:author="Nokia_0401" w:date="2024-01-05T18:12:00Z">
        <w:del w:id="31" w:author="Zhenhua" w:date="2024-01-23T13:39:00Z">
          <w:r w:rsidDel="006A17FE">
            <w:rPr>
              <w:lang w:eastAsia="zh-CN"/>
            </w:rPr>
            <w:delText xml:space="preserve"> </w:delText>
          </w:r>
        </w:del>
        <w:r>
          <w:rPr>
            <w:lang w:eastAsia="zh-CN"/>
          </w:rPr>
          <w:t xml:space="preserve">can register </w:t>
        </w:r>
      </w:ins>
      <w:ins w:id="32" w:author="Zhenhua" w:date="2024-01-23T13:39:00Z">
        <w:r w:rsidR="006A17FE">
          <w:rPr>
            <w:rFonts w:eastAsia="Calibri"/>
          </w:rPr>
          <w:t xml:space="preserve">with the two SUPIs </w:t>
        </w:r>
      </w:ins>
      <w:ins w:id="33" w:author="Nokia_0401" w:date="2024-01-05T18:12:00Z">
        <w:r>
          <w:rPr>
            <w:lang w:eastAsia="zh-CN"/>
          </w:rPr>
          <w:t>to</w:t>
        </w:r>
      </w:ins>
      <w:ins w:id="34" w:author="Nokia_0401" w:date="2024-01-05T18:11:00Z">
        <w:r w:rsidRPr="007C6DD1">
          <w:rPr>
            <w:rFonts w:eastAsia="Calibri"/>
          </w:rPr>
          <w:t xml:space="preserve"> </w:t>
        </w:r>
        <w:r w:rsidRPr="00E477E2">
          <w:rPr>
            <w:rFonts w:eastAsia="Calibri"/>
          </w:rPr>
          <w:t xml:space="preserve">two 3GPP access networks </w:t>
        </w:r>
      </w:ins>
      <w:ins w:id="35" w:author="Zhenhua" w:date="2024-01-23T13:41:00Z">
        <w:r w:rsidR="00105320">
          <w:rPr>
            <w:rFonts w:eastAsia="Calibri"/>
          </w:rPr>
          <w:t xml:space="preserve">respectively </w:t>
        </w:r>
      </w:ins>
      <w:ins w:id="36" w:author="Nokia_0401" w:date="2024-01-05T18:11:00Z">
        <w:r w:rsidRPr="00E477E2">
          <w:rPr>
            <w:rFonts w:eastAsia="Calibri"/>
          </w:rPr>
          <w:t xml:space="preserve">belonging to the same PLMN, or between two different PLMNs, or between one PLMN and one </w:t>
        </w:r>
        <w:del w:id="37" w:author="Zhenhua" w:date="2024-01-23T13:41:00Z">
          <w:r w:rsidDel="00105320">
            <w:rPr>
              <w:rFonts w:eastAsia="Calibri"/>
            </w:rPr>
            <w:delText xml:space="preserve">PLMN-integrated </w:delText>
          </w:r>
        </w:del>
      </w:ins>
      <w:ins w:id="38" w:author="Zhenhua" w:date="2024-01-23T13:41:00Z">
        <w:r w:rsidR="00105320">
          <w:rPr>
            <w:rFonts w:eastAsia="Calibri"/>
          </w:rPr>
          <w:t>PNI-</w:t>
        </w:r>
      </w:ins>
      <w:ins w:id="39" w:author="Nokia_0401" w:date="2024-01-05T18:11:00Z">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w:t>
        </w:r>
      </w:ins>
      <w:ins w:id="40" w:author="Nokia_0401" w:date="2024-01-05T18:12:00Z">
        <w:r>
          <w:t>. This</w:t>
        </w:r>
      </w:ins>
      <w:ins w:id="41" w:author="Nokia_0401" w:date="2024-01-05T18:13:00Z">
        <w:r>
          <w:t xml:space="preserve"> Key Issue</w:t>
        </w:r>
        <w:r w:rsidRPr="007C6DD1">
          <w:rPr>
            <w:lang w:eastAsia="zh-CN"/>
          </w:rPr>
          <w:t xml:space="preserve"> </w:t>
        </w:r>
        <w:r>
          <w:rPr>
            <w:lang w:eastAsia="zh-CN"/>
          </w:rPr>
          <w:t>will study the overall</w:t>
        </w:r>
      </w:ins>
      <w:ins w:id="42" w:author="Nokia_0401" w:date="2024-01-05T18:29:00Z">
        <w:r w:rsidR="00C651A5">
          <w:rPr>
            <w:lang w:eastAsia="zh-CN"/>
          </w:rPr>
          <w:t xml:space="preserve"> registration and</w:t>
        </w:r>
      </w:ins>
      <w:ins w:id="43" w:author="Nokia_0401" w:date="2024-01-05T18:13:00Z">
        <w:r>
          <w:rPr>
            <w:lang w:eastAsia="zh-CN"/>
          </w:rPr>
          <w:t xml:space="preserve"> mobility management </w:t>
        </w:r>
      </w:ins>
      <w:ins w:id="44" w:author="Nokia_0401" w:date="2024-01-05T18:29:00Z">
        <w:r w:rsidR="00C651A5">
          <w:rPr>
            <w:lang w:eastAsia="zh-CN"/>
          </w:rPr>
          <w:t>impacts</w:t>
        </w:r>
      </w:ins>
      <w:ins w:id="45" w:author="Nokia_0401" w:date="2024-01-05T18:13:00Z">
        <w:r>
          <w:rPr>
            <w:lang w:eastAsia="zh-CN"/>
          </w:rPr>
          <w:t xml:space="preserve"> </w:t>
        </w:r>
      </w:ins>
      <w:ins w:id="46" w:author="Nokia_0401" w:date="2024-01-05T18:22:00Z">
        <w:r>
          <w:rPr>
            <w:lang w:eastAsia="zh-CN"/>
          </w:rPr>
          <w:t>to support</w:t>
        </w:r>
      </w:ins>
      <w:ins w:id="47" w:author="Nokia_0401" w:date="2024-01-05T18:13:00Z">
        <w:r>
          <w:rPr>
            <w:lang w:eastAsia="zh-CN"/>
          </w:rPr>
          <w:t xml:space="preserve"> </w:t>
        </w:r>
        <w:del w:id="48" w:author="Zhenhua" w:date="2024-01-23T13:42:00Z">
          <w:r w:rsidDel="00105320">
            <w:rPr>
              <w:lang w:eastAsia="zh-CN"/>
            </w:rPr>
            <w:delText>SUPIs/UEs associated with</w:delText>
          </w:r>
        </w:del>
      </w:ins>
      <w:ins w:id="49" w:author="Nokia_0401" w:date="2024-01-05T18:14:00Z">
        <w:del w:id="50" w:author="Zhenhua" w:date="2024-01-23T13:42:00Z">
          <w:r w:rsidDel="00105320">
            <w:rPr>
              <w:lang w:eastAsia="zh-CN"/>
            </w:rPr>
            <w:delText xml:space="preserve"> a </w:delText>
          </w:r>
        </w:del>
        <w:r>
          <w:rPr>
            <w:lang w:eastAsia="zh-CN"/>
          </w:rPr>
          <w:t xml:space="preserve">DualSteer </w:t>
        </w:r>
        <w:del w:id="51" w:author="Zhenhua" w:date="2024-01-23T13:42:00Z">
          <w:r w:rsidDel="00105320">
            <w:rPr>
              <w:lang w:eastAsia="zh-CN"/>
            </w:rPr>
            <w:delText>d</w:delText>
          </w:r>
        </w:del>
      </w:ins>
      <w:ins w:id="52" w:author="Zhenhua" w:date="2024-01-23T13:42:00Z">
        <w:r w:rsidR="00105320">
          <w:rPr>
            <w:lang w:eastAsia="zh-CN"/>
          </w:rPr>
          <w:t>D</w:t>
        </w:r>
      </w:ins>
      <w:ins w:id="53" w:author="Nokia_0401" w:date="2024-01-05T18:14:00Z">
        <w:r>
          <w:rPr>
            <w:lang w:eastAsia="zh-CN"/>
          </w:rPr>
          <w:t>evice including the following:</w:t>
        </w:r>
      </w:ins>
    </w:p>
    <w:p w14:paraId="26884465" w14:textId="725D3D66" w:rsidR="007C6DD1" w:rsidRDefault="007C6DD1" w:rsidP="007C6DD1">
      <w:pPr>
        <w:pStyle w:val="B1"/>
        <w:rPr>
          <w:ins w:id="54" w:author="Nokia_0401" w:date="2024-01-05T18:16:00Z"/>
          <w:lang w:val="en-US"/>
        </w:rPr>
      </w:pPr>
      <w:ins w:id="55" w:author="Nokia_0401" w:date="2024-01-05T18:14:00Z">
        <w:r>
          <w:rPr>
            <w:lang w:val="en-US"/>
          </w:rPr>
          <w:t>-</w:t>
        </w:r>
        <w:r>
          <w:rPr>
            <w:lang w:val="en-US"/>
          </w:rPr>
          <w:tab/>
        </w:r>
      </w:ins>
      <w:ins w:id="56" w:author="Nokia_0401" w:date="2024-01-05T18:18:00Z">
        <w:r>
          <w:rPr>
            <w:lang w:val="en-US"/>
          </w:rPr>
          <w:t>Whether and what enhancements are needed in r</w:t>
        </w:r>
      </w:ins>
      <w:ins w:id="57" w:author="Nokia_0401" w:date="2024-01-05T18:16:00Z">
        <w:r>
          <w:rPr>
            <w:lang w:val="en-US"/>
          </w:rPr>
          <w:t xml:space="preserve">egistration and deregistration procedures for </w:t>
        </w:r>
      </w:ins>
      <w:ins w:id="58" w:author="Nokia_0401" w:date="2024-01-05T18:18:00Z">
        <w:r>
          <w:rPr>
            <w:lang w:val="en-US"/>
          </w:rPr>
          <w:t xml:space="preserve">the </w:t>
        </w:r>
      </w:ins>
      <w:ins w:id="59" w:author="Nokia_0401" w:date="2024-01-05T18:16:00Z">
        <w:del w:id="60" w:author="Zhenhua" w:date="2024-01-23T13:43:00Z">
          <w:r w:rsidDel="00105320">
            <w:rPr>
              <w:lang w:val="en-US"/>
            </w:rPr>
            <w:delText xml:space="preserve">SUPI/UE associated with a </w:delText>
          </w:r>
        </w:del>
        <w:r>
          <w:rPr>
            <w:lang w:val="en-US"/>
          </w:rPr>
          <w:t xml:space="preserve">DualSteer </w:t>
        </w:r>
        <w:del w:id="61" w:author="Zhenhua" w:date="2024-01-23T13:43:00Z">
          <w:r w:rsidDel="00105320">
            <w:rPr>
              <w:lang w:val="en-US"/>
            </w:rPr>
            <w:delText>d</w:delText>
          </w:r>
        </w:del>
      </w:ins>
      <w:ins w:id="62" w:author="Zhenhua" w:date="2024-01-23T13:43:00Z">
        <w:r w:rsidR="00105320">
          <w:rPr>
            <w:lang w:val="en-US"/>
          </w:rPr>
          <w:t>D</w:t>
        </w:r>
      </w:ins>
      <w:ins w:id="63" w:author="Nokia_0401" w:date="2024-01-05T18:16:00Z">
        <w:r>
          <w:rPr>
            <w:lang w:val="en-US"/>
          </w:rPr>
          <w:t>evice</w:t>
        </w:r>
      </w:ins>
      <w:ins w:id="64" w:author="Nokia_0401" w:date="2024-01-05T18:30:00Z">
        <w:r w:rsidR="00C651A5">
          <w:rPr>
            <w:lang w:val="en-US"/>
          </w:rPr>
          <w:t>.</w:t>
        </w:r>
      </w:ins>
    </w:p>
    <w:p w14:paraId="4695C71F" w14:textId="027FB36B" w:rsidR="00DD2421" w:rsidRDefault="007C6DD1">
      <w:pPr>
        <w:pStyle w:val="B1"/>
        <w:rPr>
          <w:ins w:id="65" w:author="Nokia_1201" w:date="2024-01-12T19:41:00Z"/>
          <w:lang w:val="en-US"/>
        </w:rPr>
      </w:pPr>
      <w:ins w:id="66" w:author="Nokia_0401" w:date="2024-01-05T18:16:00Z">
        <w:r>
          <w:rPr>
            <w:lang w:val="en-US"/>
          </w:rPr>
          <w:t>-</w:t>
        </w:r>
        <w:r>
          <w:rPr>
            <w:lang w:val="en-US"/>
          </w:rPr>
          <w:tab/>
        </w:r>
      </w:ins>
      <w:ins w:id="67" w:author="Nokia_0401" w:date="2024-01-05T18:18:00Z">
        <w:r>
          <w:rPr>
            <w:lang w:val="en-US"/>
          </w:rPr>
          <w:t>Wheth</w:t>
        </w:r>
      </w:ins>
      <w:ins w:id="68" w:author="Nokia_0401" w:date="2024-01-05T18:19:00Z">
        <w:r>
          <w:rPr>
            <w:lang w:val="en-US"/>
          </w:rPr>
          <w:t xml:space="preserve">er and what enhancements are needed </w:t>
        </w:r>
      </w:ins>
      <w:ins w:id="69" w:author="Nokia_1201" w:date="2024-01-12T10:01:00Z">
        <w:r w:rsidR="00A86C8B">
          <w:rPr>
            <w:lang w:val="en-US"/>
          </w:rPr>
          <w:t xml:space="preserve">for </w:t>
        </w:r>
      </w:ins>
      <w:ins w:id="70" w:author="Nokia_1201" w:date="2024-01-12T10:00:00Z">
        <w:del w:id="71" w:author="Zhenhua" w:date="2024-01-23T13:43:00Z">
          <w:r w:rsidR="00FE462A" w:rsidDel="00674F2A">
            <w:rPr>
              <w:lang w:val="en-US"/>
            </w:rPr>
            <w:delText xml:space="preserve">UE context in AMF for </w:delText>
          </w:r>
        </w:del>
        <w:commentRangeStart w:id="72"/>
        <w:del w:id="73" w:author="Zhenhua" w:date="2024-01-23T13:46:00Z">
          <w:r w:rsidR="00FE462A" w:rsidDel="00A26BB8">
            <w:rPr>
              <w:lang w:val="en-US"/>
            </w:rPr>
            <w:delText xml:space="preserve">registration </w:delText>
          </w:r>
        </w:del>
      </w:ins>
      <w:commentRangeEnd w:id="72"/>
      <w:r w:rsidR="009F616A">
        <w:rPr>
          <w:rStyle w:val="ab"/>
        </w:rPr>
        <w:commentReference w:id="72"/>
      </w:r>
      <w:ins w:id="74" w:author="Nokia_1201" w:date="2024-01-12T10:00:00Z">
        <w:del w:id="75" w:author="Zhenhua" w:date="2024-01-23T13:46:00Z">
          <w:r w:rsidR="00FE462A" w:rsidDel="00A26BB8">
            <w:rPr>
              <w:lang w:val="en-US"/>
            </w:rPr>
            <w:delText xml:space="preserve">and </w:delText>
          </w:r>
        </w:del>
        <w:r w:rsidR="00FE462A">
          <w:rPr>
            <w:lang w:val="en-US"/>
          </w:rPr>
          <w:t>mobility management procedures</w:t>
        </w:r>
      </w:ins>
      <w:ins w:id="76" w:author="Zhenhua" w:date="2024-01-23T13:43:00Z">
        <w:r w:rsidR="00674F2A">
          <w:rPr>
            <w:lang w:val="en-US"/>
          </w:rPr>
          <w:t xml:space="preserve">, e.g., </w:t>
        </w:r>
        <w:r w:rsidR="00674F2A">
          <w:rPr>
            <w:lang w:val="en-US"/>
          </w:rPr>
          <w:t>UE context in AMF</w:t>
        </w:r>
      </w:ins>
      <w:ins w:id="77" w:author="Nokia_1201" w:date="2024-01-12T10:00:00Z">
        <w:r w:rsidR="00FE462A">
          <w:rPr>
            <w:lang w:val="en-US"/>
          </w:rPr>
          <w:t>.</w:t>
        </w:r>
      </w:ins>
    </w:p>
    <w:p w14:paraId="05C219BD" w14:textId="7338F303" w:rsidR="00702291" w:rsidRPr="00822BE5" w:rsidDel="009B502B" w:rsidRDefault="00702291" w:rsidP="009B502B">
      <w:pPr>
        <w:pStyle w:val="B1"/>
        <w:rPr>
          <w:del w:id="78" w:author="Zhenhua" w:date="2024-01-23T13:45:00Z"/>
          <w:lang w:val="en-US"/>
        </w:rPr>
      </w:pPr>
      <w:commentRangeStart w:id="79"/>
      <w:ins w:id="80" w:author="Nokia_0401" w:date="2024-01-05T18:23:00Z">
        <w:del w:id="81" w:author="Zhenhua" w:date="2024-01-23T13:45:00Z">
          <w:r w:rsidDel="009B502B">
            <w:rPr>
              <w:lang w:val="en-US"/>
            </w:rPr>
            <w:delText>-</w:delText>
          </w:r>
          <w:r w:rsidDel="009B502B">
            <w:rPr>
              <w:lang w:val="en-US"/>
            </w:rPr>
            <w:tab/>
          </w:r>
        </w:del>
      </w:ins>
      <w:ins w:id="82" w:author="Nokia_1201" w:date="2024-01-12T19:41:00Z">
        <w:del w:id="83" w:author="Zhenhua" w:date="2024-01-23T13:45:00Z">
          <w:r w:rsidR="00DD2421" w:rsidDel="009B502B">
            <w:rPr>
              <w:lang w:val="en-US"/>
            </w:rPr>
            <w:delText>Whether and what m</w:delText>
          </w:r>
        </w:del>
      </w:ins>
      <w:ins w:id="84" w:author="Nokia_1201" w:date="2024-01-12T09:59:00Z">
        <w:del w:id="85" w:author="Zhenhua" w:date="2024-01-23T13:45:00Z">
          <w:r w:rsidR="00FE462A" w:rsidDel="009B502B">
            <w:rPr>
              <w:lang w:val="en-US"/>
            </w:rPr>
            <w:delText>obility management related s</w:delText>
          </w:r>
        </w:del>
      </w:ins>
      <w:ins w:id="86" w:author="Nokia_0401" w:date="2024-01-05T18:23:00Z">
        <w:del w:id="87" w:author="Zhenhua" w:date="2024-01-23T13:45:00Z">
          <w:r w:rsidDel="009B502B">
            <w:rPr>
              <w:lang w:val="en-US"/>
            </w:rPr>
            <w:delText xml:space="preserve">ubscription data enhancements </w:delText>
          </w:r>
        </w:del>
      </w:ins>
      <w:ins w:id="88" w:author="Nokia_1201" w:date="2024-01-12T19:42:00Z">
        <w:del w:id="89" w:author="Zhenhua" w:date="2024-01-23T13:45:00Z">
          <w:r w:rsidR="00DD2421" w:rsidDel="009B502B">
            <w:rPr>
              <w:lang w:val="en-US"/>
            </w:rPr>
            <w:delText>are needed</w:delText>
          </w:r>
        </w:del>
      </w:ins>
      <w:ins w:id="90" w:author="Nokia_0401" w:date="2024-01-05T18:24:00Z">
        <w:del w:id="91" w:author="Zhenhua" w:date="2024-01-23T13:45:00Z">
          <w:r w:rsidDel="009B502B">
            <w:rPr>
              <w:lang w:val="en-US"/>
            </w:rPr>
            <w:delText xml:space="preserve"> to support the DualSteer device</w:delText>
          </w:r>
        </w:del>
      </w:ins>
      <w:ins w:id="92" w:author="Nokia_0401" w:date="2024-01-05T18:30:00Z">
        <w:del w:id="93" w:author="Zhenhua" w:date="2024-01-23T13:45:00Z">
          <w:r w:rsidR="00C651A5" w:rsidDel="009B502B">
            <w:rPr>
              <w:lang w:val="en-US"/>
            </w:rPr>
            <w:delText>.</w:delText>
          </w:r>
        </w:del>
      </w:ins>
      <w:commentRangeEnd w:id="79"/>
      <w:r w:rsidR="009B502B">
        <w:rPr>
          <w:rStyle w:val="ab"/>
        </w:rPr>
        <w:commentReference w:id="79"/>
      </w:r>
    </w:p>
    <w:p w14:paraId="007C5365" w14:textId="77777777" w:rsidR="00151368" w:rsidRPr="00822BE5" w:rsidRDefault="00151368" w:rsidP="00151368">
      <w:pPr>
        <w:rPr>
          <w:lang w:val="en-US"/>
        </w:rPr>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Zhenhua" w:date="2024-01-23T13:46:00Z" w:initials="v">
    <w:p w14:paraId="6C4671F8" w14:textId="6DE5F364" w:rsidR="009F616A" w:rsidRDefault="009F616A">
      <w:pPr>
        <w:pStyle w:val="ac"/>
        <w:rPr>
          <w:rFonts w:hint="eastAsia"/>
          <w:lang w:eastAsia="zh-CN"/>
        </w:rPr>
      </w:pPr>
      <w:r>
        <w:rPr>
          <w:rStyle w:val="ab"/>
        </w:rPr>
        <w:annotationRef/>
      </w:r>
      <w:r>
        <w:rPr>
          <w:lang w:eastAsia="zh-CN"/>
        </w:rPr>
        <w:t>Already covered by bullet</w:t>
      </w:r>
      <w:r w:rsidR="004344C9">
        <w:rPr>
          <w:lang w:eastAsia="zh-CN"/>
        </w:rPr>
        <w:t xml:space="preserve"> 1</w:t>
      </w:r>
    </w:p>
  </w:comment>
  <w:comment w:id="79" w:author="Zhenhua" w:date="2024-01-23T13:45:00Z" w:initials="v">
    <w:p w14:paraId="3A33EEB8" w14:textId="344DAB64" w:rsidR="009B502B" w:rsidRDefault="009B502B">
      <w:pPr>
        <w:pStyle w:val="ac"/>
        <w:rPr>
          <w:rFonts w:hint="eastAsia"/>
          <w:lang w:eastAsia="zh-CN"/>
        </w:rPr>
      </w:pPr>
      <w:r>
        <w:rPr>
          <w:rStyle w:val="ab"/>
        </w:rPr>
        <w:annotationRef/>
      </w:r>
      <w:r>
        <w:rPr>
          <w:rFonts w:hint="eastAsia"/>
          <w:lang w:eastAsia="zh-CN"/>
        </w:rPr>
        <w:t>R</w:t>
      </w:r>
      <w:r>
        <w:rPr>
          <w:lang w:eastAsia="zh-CN"/>
        </w:rPr>
        <w:t>elated to “subscription”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4671F8" w16cid:durableId="295A41AB"/>
  <w16cid:commentId w16cid:paraId="3A33EEB8" w16cid:durableId="295A41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1D46F" w14:textId="77777777" w:rsidR="00D23B6C" w:rsidRDefault="00D23B6C">
      <w:r>
        <w:separator/>
      </w:r>
    </w:p>
    <w:p w14:paraId="5B5F583A" w14:textId="77777777" w:rsidR="00D23B6C" w:rsidRDefault="00D23B6C"/>
  </w:endnote>
  <w:endnote w:type="continuationSeparator" w:id="0">
    <w:p w14:paraId="6E2AC397" w14:textId="77777777" w:rsidR="00D23B6C" w:rsidRDefault="00D23B6C">
      <w:r>
        <w:continuationSeparator/>
      </w:r>
    </w:p>
    <w:p w14:paraId="799E5CA1" w14:textId="77777777" w:rsidR="00D23B6C" w:rsidRDefault="00D2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3936" w14:textId="77777777" w:rsidR="00D23B6C" w:rsidRDefault="00D23B6C">
      <w:r>
        <w:separator/>
      </w:r>
    </w:p>
    <w:p w14:paraId="3AA0C4CE" w14:textId="77777777" w:rsidR="00D23B6C" w:rsidRDefault="00D23B6C"/>
  </w:footnote>
  <w:footnote w:type="continuationSeparator" w:id="0">
    <w:p w14:paraId="688C2574" w14:textId="77777777" w:rsidR="00D23B6C" w:rsidRDefault="00D23B6C">
      <w:r>
        <w:continuationSeparator/>
      </w:r>
    </w:p>
    <w:p w14:paraId="6385C601" w14:textId="77777777" w:rsidR="00D23B6C" w:rsidRDefault="00D23B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401">
    <w15:presenceInfo w15:providerId="None" w15:userId="Nokia_0401"/>
  </w15:person>
  <w15:person w15:author="Zhenhua">
    <w15:presenceInfo w15:providerId="None" w15:userId="Zhenhua"/>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7872"/>
    <w:rsid w:val="00641A67"/>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uiPriority w:val="22"/>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946B-1C52-4767-9573-4AEF03B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Zhenhua</cp:lastModifiedBy>
  <cp:revision>11</cp:revision>
  <cp:lastPrinted>2014-09-10T09:04:00Z</cp:lastPrinted>
  <dcterms:created xsi:type="dcterms:W3CDTF">2024-01-23T05:38:00Z</dcterms:created>
  <dcterms:modified xsi:type="dcterms:W3CDTF">2024-01-23T05:46:00Z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ies>
</file>