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2C" w:rsidRDefault="00063357" w:rsidP="001B162C">
      <w:pPr>
        <w:tabs>
          <w:tab w:val="right" w:pos="9638"/>
        </w:tabs>
        <w:rPr>
          <w:rFonts w:ascii="Arial" w:hAnsi="Arial" w:cs="Arial"/>
          <w:b/>
          <w:noProof/>
          <w:sz w:val="24"/>
        </w:rPr>
      </w:pPr>
      <w:r>
        <w:rPr>
          <w:rFonts w:ascii="Arial" w:hAnsi="Arial" w:cs="Arial"/>
          <w:b/>
          <w:noProof/>
          <w:sz w:val="24"/>
        </w:rPr>
        <w:t>SA WG2 Meeting ##15</w:t>
      </w:r>
      <w:r w:rsidR="00B878DE">
        <w:rPr>
          <w:rFonts w:ascii="Arial" w:hAnsi="Arial" w:cs="Arial"/>
          <w:b/>
          <w:noProof/>
          <w:sz w:val="24"/>
        </w:rPr>
        <w:t>6</w:t>
      </w:r>
      <w:r w:rsidR="00967747">
        <w:rPr>
          <w:rFonts w:ascii="Arial" w:hAnsi="Arial" w:cs="Arial"/>
          <w:b/>
          <w:noProof/>
          <w:sz w:val="24"/>
        </w:rPr>
        <w:t>-e</w:t>
      </w:r>
      <w:r w:rsidR="00967747">
        <w:rPr>
          <w:rFonts w:ascii="Arial" w:hAnsi="Arial" w:cs="Arial"/>
          <w:b/>
          <w:noProof/>
          <w:sz w:val="24"/>
        </w:rPr>
        <w:tab/>
        <w:t>S2-2</w:t>
      </w:r>
      <w:r w:rsidR="00967747">
        <w:rPr>
          <w:rFonts w:ascii="Arial" w:hAnsi="Arial" w:cs="Arial" w:hint="eastAsia"/>
          <w:b/>
          <w:noProof/>
          <w:sz w:val="24"/>
          <w:lang w:eastAsia="zh-CN"/>
        </w:rPr>
        <w:t>305250</w:t>
      </w:r>
    </w:p>
    <w:p w:rsidR="001B162C" w:rsidRDefault="001B162C" w:rsidP="001B162C">
      <w:pPr>
        <w:tabs>
          <w:tab w:val="right" w:pos="9638"/>
        </w:tabs>
        <w:rPr>
          <w:rFonts w:ascii="Arial" w:hAnsi="Arial" w:cs="Arial"/>
          <w:b/>
          <w:noProof/>
          <w:sz w:val="24"/>
        </w:rPr>
      </w:pPr>
      <w:r>
        <w:rPr>
          <w:rFonts w:ascii="Arial" w:hAnsi="Arial" w:cs="Arial"/>
          <w:b/>
          <w:noProof/>
          <w:sz w:val="24"/>
        </w:rPr>
        <w:t>17-</w:t>
      </w:r>
      <w:r w:rsidR="00B878DE">
        <w:rPr>
          <w:rFonts w:ascii="Arial" w:hAnsi="Arial" w:cs="Arial"/>
          <w:b/>
          <w:noProof/>
          <w:sz w:val="24"/>
        </w:rPr>
        <w:t>21</w:t>
      </w:r>
      <w:r>
        <w:rPr>
          <w:rFonts w:ascii="Arial" w:hAnsi="Arial" w:cs="Arial"/>
          <w:b/>
          <w:noProof/>
          <w:sz w:val="24"/>
        </w:rPr>
        <w:t xml:space="preserve"> </w:t>
      </w:r>
      <w:r w:rsidR="00B878DE">
        <w:rPr>
          <w:rFonts w:ascii="Arial" w:hAnsi="Arial" w:cs="Arial"/>
          <w:b/>
          <w:noProof/>
          <w:sz w:val="24"/>
        </w:rPr>
        <w:t>April</w:t>
      </w:r>
      <w:r>
        <w:rPr>
          <w:rFonts w:ascii="Arial" w:hAnsi="Arial" w:cs="Arial"/>
          <w:b/>
          <w:noProof/>
          <w:sz w:val="24"/>
        </w:rPr>
        <w:t xml:space="preserve"> 202</w:t>
      </w:r>
      <w:r w:rsidR="00B878DE">
        <w:rPr>
          <w:rFonts w:ascii="Arial" w:hAnsi="Arial" w:cs="Arial"/>
          <w:b/>
          <w:noProof/>
          <w:sz w:val="24"/>
        </w:rPr>
        <w:t>3</w:t>
      </w:r>
      <w:r>
        <w:rPr>
          <w:rFonts w:ascii="Arial" w:hAnsi="Arial" w:cs="Arial"/>
          <w:b/>
          <w:noProof/>
          <w:sz w:val="24"/>
        </w:rPr>
        <w:t>, Electronic Meeting</w:t>
      </w:r>
    </w:p>
    <w:p w:rsidR="001B162C" w:rsidRPr="001B162C" w:rsidRDefault="001B162C" w:rsidP="001B162C">
      <w:pPr>
        <w:pBdr>
          <w:bottom w:val="single" w:sz="4" w:space="1" w:color="auto"/>
        </w:pBdr>
        <w:tabs>
          <w:tab w:val="right" w:pos="9638"/>
        </w:tabs>
        <w:rPr>
          <w:rFonts w:ascii="Arial" w:hAnsi="Arial" w:cs="Arial"/>
          <w:b/>
          <w:noProof/>
          <w:sz w:val="24"/>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258F">
        <w:rPr>
          <w:rFonts w:ascii="Arial" w:hAnsi="Arial" w:cs="Arial"/>
          <w:b/>
          <w:sz w:val="22"/>
          <w:szCs w:val="22"/>
        </w:rPr>
        <w:t xml:space="preserve">Reply </w:t>
      </w:r>
      <w:r w:rsidR="00063357">
        <w:rPr>
          <w:rFonts w:ascii="Arial" w:hAnsi="Arial" w:cs="Arial"/>
          <w:b/>
          <w:sz w:val="22"/>
          <w:szCs w:val="22"/>
        </w:rPr>
        <w:t xml:space="preserve">to </w:t>
      </w:r>
      <w:r w:rsidR="004D258F">
        <w:rPr>
          <w:rFonts w:ascii="Arial" w:hAnsi="Arial" w:cs="Arial"/>
          <w:b/>
          <w:sz w:val="22"/>
          <w:szCs w:val="22"/>
        </w:rPr>
        <w:t xml:space="preserve">LS </w:t>
      </w:r>
      <w:r w:rsidR="00B878DE" w:rsidRPr="00B878DE">
        <w:rPr>
          <w:rFonts w:ascii="Arial" w:hAnsi="Arial" w:cs="Arial"/>
          <w:b/>
          <w:sz w:val="22"/>
          <w:szCs w:val="22"/>
        </w:rPr>
        <w:t xml:space="preserve">on </w:t>
      </w:r>
      <w:proofErr w:type="spellStart"/>
      <w:r w:rsidR="00B878DE" w:rsidRPr="00B878DE">
        <w:rPr>
          <w:rFonts w:ascii="Arial" w:hAnsi="Arial" w:cs="Arial"/>
          <w:b/>
          <w:sz w:val="22"/>
          <w:szCs w:val="22"/>
        </w:rPr>
        <w:t>AFId</w:t>
      </w:r>
      <w:proofErr w:type="spellEnd"/>
      <w:r w:rsidR="00B878DE" w:rsidRPr="00B878DE">
        <w:rPr>
          <w:rFonts w:ascii="Arial" w:hAnsi="Arial" w:cs="Arial"/>
          <w:b/>
          <w:sz w:val="22"/>
          <w:szCs w:val="22"/>
        </w:rPr>
        <w:t xml:space="preserve"> parameter value in EES invocation of </w:t>
      </w:r>
      <w:proofErr w:type="spellStart"/>
      <w:r w:rsidR="00B878DE" w:rsidRPr="00B878DE">
        <w:rPr>
          <w:rFonts w:ascii="Arial" w:hAnsi="Arial" w:cs="Arial"/>
          <w:b/>
          <w:sz w:val="22"/>
          <w:szCs w:val="22"/>
        </w:rPr>
        <w:t>Nnef_UEId_Get</w:t>
      </w:r>
      <w:proofErr w:type="spellEnd"/>
      <w:r w:rsidR="00B878DE" w:rsidRPr="00B878DE">
        <w:rPr>
          <w:rFonts w:ascii="Arial" w:hAnsi="Arial" w:cs="Arial"/>
          <w:b/>
          <w:sz w:val="22"/>
          <w:szCs w:val="22"/>
        </w:rPr>
        <w:t xml:space="preserve"> service</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63357" w:rsidRPr="00063357">
        <w:rPr>
          <w:rFonts w:ascii="Arial" w:hAnsi="Arial" w:cs="Arial"/>
          <w:b/>
          <w:bCs/>
          <w:sz w:val="22"/>
          <w:szCs w:val="22"/>
        </w:rPr>
        <w:t xml:space="preserve"> (</w:t>
      </w:r>
      <w:r w:rsidR="002943C2" w:rsidRPr="002943C2">
        <w:rPr>
          <w:rFonts w:ascii="Arial" w:hAnsi="Arial" w:cs="Arial"/>
          <w:b/>
          <w:bCs/>
          <w:sz w:val="22"/>
          <w:szCs w:val="22"/>
        </w:rPr>
        <w:t>S2-2303984</w:t>
      </w:r>
      <w:r w:rsidR="00063357" w:rsidRPr="00063357">
        <w:rPr>
          <w:rFonts w:ascii="Arial" w:hAnsi="Arial" w:cs="Arial"/>
          <w:b/>
          <w:bCs/>
          <w:sz w:val="22"/>
          <w:szCs w:val="22"/>
        </w:rPr>
        <w:t>)</w:t>
      </w:r>
      <w:r w:rsidR="00063357">
        <w:rPr>
          <w:rFonts w:ascii="Arial" w:hAnsi="Arial" w:cs="Arial"/>
          <w:b/>
          <w:bCs/>
          <w:sz w:val="22"/>
          <w:szCs w:val="22"/>
        </w:rPr>
        <w:t xml:space="preserve"> </w:t>
      </w:r>
      <w:r w:rsidR="002943C2" w:rsidRPr="002943C2">
        <w:rPr>
          <w:rFonts w:ascii="Arial" w:hAnsi="Arial" w:cs="Arial"/>
          <w:b/>
          <w:bCs/>
          <w:sz w:val="22"/>
          <w:szCs w:val="22"/>
        </w:rPr>
        <w:t xml:space="preserve">LS on </w:t>
      </w:r>
      <w:proofErr w:type="spellStart"/>
      <w:r w:rsidR="002943C2" w:rsidRPr="002943C2">
        <w:rPr>
          <w:rFonts w:ascii="Arial" w:hAnsi="Arial" w:cs="Arial"/>
          <w:b/>
          <w:bCs/>
          <w:sz w:val="22"/>
          <w:szCs w:val="22"/>
        </w:rPr>
        <w:t>AFId</w:t>
      </w:r>
      <w:proofErr w:type="spellEnd"/>
      <w:r w:rsidR="002943C2" w:rsidRPr="002943C2">
        <w:rPr>
          <w:rFonts w:ascii="Arial" w:hAnsi="Arial" w:cs="Arial"/>
          <w:b/>
          <w:bCs/>
          <w:sz w:val="22"/>
          <w:szCs w:val="22"/>
        </w:rPr>
        <w:t xml:space="preserve"> parameter value in EES invocation of </w:t>
      </w:r>
      <w:proofErr w:type="spellStart"/>
      <w:r w:rsidR="002943C2" w:rsidRPr="002943C2">
        <w:rPr>
          <w:rFonts w:ascii="Arial" w:hAnsi="Arial" w:cs="Arial"/>
          <w:b/>
          <w:bCs/>
          <w:sz w:val="22"/>
          <w:szCs w:val="22"/>
        </w:rPr>
        <w:t>Nnef_UEId_Get</w:t>
      </w:r>
      <w:proofErr w:type="spellEnd"/>
      <w:r w:rsidR="002943C2" w:rsidRPr="002943C2">
        <w:rPr>
          <w:rFonts w:ascii="Arial" w:hAnsi="Arial" w:cs="Arial"/>
          <w:b/>
          <w:bCs/>
          <w:sz w:val="22"/>
          <w:szCs w:val="22"/>
        </w:rPr>
        <w:t xml:space="preserve"> service</w:t>
      </w:r>
    </w:p>
    <w:p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878DE" w:rsidRPr="00B878DE">
        <w:rPr>
          <w:rFonts w:ascii="Arial" w:hAnsi="Arial" w:cs="Arial"/>
          <w:b/>
          <w:bCs/>
          <w:sz w:val="22"/>
          <w:szCs w:val="22"/>
        </w:rPr>
        <w:t>eEDGE_5GC</w:t>
      </w:r>
    </w:p>
    <w:p w:rsidR="00B97703" w:rsidRPr="004E3939" w:rsidRDefault="00B97703">
      <w:pPr>
        <w:spacing w:after="60"/>
        <w:ind w:left="1985" w:hanging="1985"/>
        <w:rPr>
          <w:rFonts w:ascii="Arial" w:hAnsi="Arial" w:cs="Arial"/>
          <w:b/>
          <w:sz w:val="22"/>
          <w:szCs w:val="22"/>
        </w:rPr>
      </w:pPr>
    </w:p>
    <w:p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063357">
        <w:rPr>
          <w:rFonts w:ascii="Arial" w:hAnsi="Arial" w:cs="Arial"/>
          <w:b/>
          <w:sz w:val="22"/>
          <w:szCs w:val="22"/>
          <w:lang w:val="fr-FR"/>
        </w:rPr>
        <w:t>SA2</w:t>
      </w:r>
    </w:p>
    <w:p w:rsidR="00B97703" w:rsidRPr="005C384B" w:rsidRDefault="00B97703">
      <w:pPr>
        <w:spacing w:after="60"/>
        <w:ind w:left="1985" w:hanging="1985"/>
        <w:rPr>
          <w:rFonts w:ascii="Arial" w:hAnsi="Arial" w:cs="Arial"/>
          <w:b/>
          <w:bCs/>
          <w:sz w:val="22"/>
          <w:szCs w:val="22"/>
          <w:lang w:val="fr-FR"/>
        </w:rPr>
      </w:pPr>
      <w:r w:rsidRPr="005C384B">
        <w:rPr>
          <w:rFonts w:ascii="Arial" w:hAnsi="Arial" w:cs="Arial"/>
          <w:b/>
          <w:sz w:val="22"/>
          <w:szCs w:val="22"/>
          <w:lang w:val="fr-FR"/>
        </w:rPr>
        <w:t>To:</w:t>
      </w:r>
      <w:r w:rsidRPr="005C384B">
        <w:rPr>
          <w:rFonts w:ascii="Arial" w:hAnsi="Arial" w:cs="Arial"/>
          <w:b/>
          <w:bCs/>
          <w:sz w:val="22"/>
          <w:szCs w:val="22"/>
          <w:lang w:val="fr-FR"/>
        </w:rPr>
        <w:tab/>
      </w:r>
      <w:r w:rsidR="005E636D" w:rsidRPr="005C384B">
        <w:rPr>
          <w:rFonts w:ascii="Arial" w:hAnsi="Arial" w:cs="Arial"/>
          <w:b/>
          <w:bCs/>
          <w:sz w:val="22"/>
          <w:szCs w:val="22"/>
          <w:lang w:val="fr-FR"/>
        </w:rPr>
        <w:t>SA</w:t>
      </w:r>
      <w:r w:rsidR="00063357" w:rsidRPr="005C384B">
        <w:rPr>
          <w:rFonts w:ascii="Arial" w:hAnsi="Arial" w:cs="Arial"/>
          <w:b/>
          <w:bCs/>
          <w:sz w:val="22"/>
          <w:szCs w:val="22"/>
          <w:lang w:val="fr-FR"/>
        </w:rPr>
        <w:t>6</w:t>
      </w:r>
      <w:r w:rsidR="00BB16EF" w:rsidRPr="005C384B">
        <w:rPr>
          <w:rFonts w:ascii="Arial" w:hAnsi="Arial" w:cs="Arial"/>
          <w:b/>
          <w:bCs/>
          <w:sz w:val="22"/>
          <w:szCs w:val="22"/>
          <w:lang w:val="fr-FR"/>
        </w:rPr>
        <w:t>, SA</w:t>
      </w:r>
      <w:r w:rsidR="00B878DE" w:rsidRPr="005C384B">
        <w:rPr>
          <w:rFonts w:ascii="Arial" w:hAnsi="Arial" w:cs="Arial"/>
          <w:b/>
          <w:bCs/>
          <w:sz w:val="22"/>
          <w:szCs w:val="22"/>
          <w:lang w:val="fr-FR"/>
        </w:rPr>
        <w:t>3</w:t>
      </w:r>
    </w:p>
    <w:p w:rsidR="00B97703" w:rsidRPr="005C384B" w:rsidRDefault="00B97703">
      <w:pPr>
        <w:spacing w:after="60"/>
        <w:ind w:left="1985" w:hanging="1985"/>
        <w:rPr>
          <w:rFonts w:ascii="Arial" w:hAnsi="Arial" w:cs="Arial"/>
          <w:b/>
          <w:bCs/>
          <w:sz w:val="22"/>
          <w:szCs w:val="22"/>
          <w:lang w:val="fr-FR"/>
        </w:rPr>
      </w:pPr>
      <w:bookmarkStart w:id="5" w:name="OLE_LINK45"/>
      <w:bookmarkStart w:id="6" w:name="OLE_LINK46"/>
      <w:r w:rsidRPr="005C384B">
        <w:rPr>
          <w:rFonts w:ascii="Arial" w:hAnsi="Arial" w:cs="Arial"/>
          <w:b/>
          <w:sz w:val="22"/>
          <w:szCs w:val="22"/>
          <w:lang w:val="fr-FR"/>
        </w:rPr>
        <w:t>Cc:</w:t>
      </w:r>
      <w:r w:rsidRPr="005C384B">
        <w:rPr>
          <w:rFonts w:ascii="Arial" w:hAnsi="Arial" w:cs="Arial"/>
          <w:b/>
          <w:bCs/>
          <w:sz w:val="22"/>
          <w:szCs w:val="22"/>
          <w:lang w:val="fr-FR"/>
        </w:rPr>
        <w:tab/>
      </w:r>
    </w:p>
    <w:bookmarkEnd w:id="5"/>
    <w:bookmarkEnd w:id="6"/>
    <w:p w:rsidR="00B97703" w:rsidRPr="005C384B" w:rsidRDefault="00B97703">
      <w:pPr>
        <w:spacing w:after="60"/>
        <w:ind w:left="1985" w:hanging="1985"/>
        <w:rPr>
          <w:rFonts w:ascii="Arial" w:hAnsi="Arial" w:cs="Arial"/>
          <w:bCs/>
          <w:lang w:val="fr-FR"/>
        </w:rPr>
      </w:pPr>
    </w:p>
    <w:p w:rsidR="005E636D" w:rsidRPr="005C384B" w:rsidRDefault="00B97703" w:rsidP="00B97703">
      <w:pPr>
        <w:spacing w:after="60"/>
        <w:ind w:left="1985" w:hanging="1985"/>
        <w:rPr>
          <w:rFonts w:ascii="Arial" w:hAnsi="Arial" w:cs="Arial"/>
          <w:b/>
          <w:bCs/>
          <w:sz w:val="22"/>
          <w:szCs w:val="22"/>
          <w:lang w:val="fr-FR"/>
        </w:rPr>
      </w:pPr>
      <w:r w:rsidRPr="005C384B">
        <w:rPr>
          <w:rFonts w:ascii="Arial" w:hAnsi="Arial" w:cs="Arial"/>
          <w:b/>
          <w:sz w:val="22"/>
          <w:szCs w:val="22"/>
          <w:lang w:val="fr-FR"/>
        </w:rPr>
        <w:t>Contact person:</w:t>
      </w:r>
      <w:r w:rsidRPr="005C384B">
        <w:rPr>
          <w:rFonts w:ascii="Arial" w:hAnsi="Arial" w:cs="Arial"/>
          <w:b/>
          <w:bCs/>
          <w:sz w:val="22"/>
          <w:szCs w:val="22"/>
          <w:lang w:val="fr-FR"/>
        </w:rPr>
        <w:tab/>
      </w:r>
      <w:r w:rsidR="00063357" w:rsidRPr="005C384B">
        <w:rPr>
          <w:rFonts w:ascii="Arial" w:hAnsi="Arial" w:cs="Arial"/>
          <w:b/>
          <w:bCs/>
          <w:sz w:val="22"/>
          <w:szCs w:val="22"/>
          <w:lang w:val="fr-FR"/>
        </w:rPr>
        <w:t>Dan Wang</w:t>
      </w:r>
    </w:p>
    <w:p w:rsidR="005E636D" w:rsidRPr="005C384B" w:rsidRDefault="00063357" w:rsidP="00B97703">
      <w:pPr>
        <w:spacing w:after="60"/>
        <w:ind w:left="1985" w:hanging="1985"/>
        <w:rPr>
          <w:rFonts w:ascii="Arial" w:hAnsi="Arial" w:cs="Arial"/>
          <w:b/>
          <w:bCs/>
          <w:sz w:val="22"/>
          <w:szCs w:val="22"/>
          <w:lang w:val="fr-FR"/>
        </w:rPr>
      </w:pPr>
      <w:r w:rsidRPr="005C384B">
        <w:rPr>
          <w:rFonts w:ascii="Arial" w:hAnsi="Arial" w:cs="Arial"/>
          <w:b/>
          <w:bCs/>
          <w:sz w:val="22"/>
          <w:szCs w:val="22"/>
          <w:lang w:val="fr-FR"/>
        </w:rPr>
        <w:tab/>
        <w:t>wangdanyjy@chinamobile</w:t>
      </w:r>
      <w:r w:rsidR="005E636D" w:rsidRPr="005C384B">
        <w:rPr>
          <w:rFonts w:ascii="Arial" w:hAnsi="Arial" w:cs="Arial"/>
          <w:b/>
          <w:bCs/>
          <w:sz w:val="22"/>
          <w:szCs w:val="22"/>
          <w:lang w:val="fr-FR"/>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063357" w:rsidRDefault="00063357" w:rsidP="00063357">
      <w:pPr>
        <w:rPr>
          <w:lang w:eastAsia="zh-CN"/>
        </w:rPr>
      </w:pPr>
      <w:r>
        <w:t xml:space="preserve">SA2 thanks SA6 for the LS on </w:t>
      </w:r>
      <w:proofErr w:type="spellStart"/>
      <w:r w:rsidR="005C252A" w:rsidRPr="005C252A">
        <w:t>AFId</w:t>
      </w:r>
      <w:proofErr w:type="spellEnd"/>
      <w:r w:rsidR="005C252A" w:rsidRPr="005C252A">
        <w:t xml:space="preserve"> parameter value in EES invocation of </w:t>
      </w:r>
      <w:proofErr w:type="spellStart"/>
      <w:r w:rsidR="005C252A" w:rsidRPr="005C252A">
        <w:t>Nnef_UEId_Get</w:t>
      </w:r>
      <w:proofErr w:type="spellEnd"/>
      <w:r w:rsidR="005C252A" w:rsidRPr="005C252A">
        <w:t xml:space="preserve"> service</w:t>
      </w:r>
      <w:r>
        <w:t xml:space="preserve">. </w:t>
      </w:r>
    </w:p>
    <w:p w:rsidR="00B9222E" w:rsidRDefault="00B9222E" w:rsidP="00063357">
      <w:pPr>
        <w:rPr>
          <w:ins w:id="7" w:author="cmcc-wd" w:date="2023-04-18T14:41:00Z"/>
          <w:rFonts w:eastAsia="等线" w:hint="eastAsia"/>
          <w:lang w:eastAsia="zh-CN"/>
        </w:rPr>
      </w:pPr>
      <w:ins w:id="8" w:author="cmcc-wd" w:date="2023-04-18T14:41:00Z">
        <w:r>
          <w:rPr>
            <w:rFonts w:eastAsia="等线" w:hint="eastAsia"/>
            <w:lang w:eastAsia="zh-CN"/>
          </w:rPr>
          <w:t xml:space="preserve">Based on the discussion, SA2 has agreed that the </w:t>
        </w:r>
      </w:ins>
      <w:ins w:id="9" w:author="cmcc-wd" w:date="2023-04-18T14:42:00Z">
        <w:r>
          <w:rPr>
            <w:rFonts w:eastAsia="等线"/>
            <w:lang w:eastAsia="zh-CN"/>
          </w:rPr>
          <w:t>scenario</w:t>
        </w:r>
        <w:r>
          <w:rPr>
            <w:rFonts w:eastAsia="等线" w:hint="eastAsia"/>
            <w:lang w:eastAsia="zh-CN"/>
          </w:rPr>
          <w:t xml:space="preserve"> SA6 aske</w:t>
        </w:r>
      </w:ins>
      <w:ins w:id="10" w:author="cmcc-wd" w:date="2023-04-18T14:43:00Z">
        <w:r>
          <w:rPr>
            <w:rFonts w:eastAsia="等线" w:hint="eastAsia"/>
            <w:lang w:eastAsia="zh-CN"/>
          </w:rPr>
          <w:t>d, i.e.</w:t>
        </w:r>
      </w:ins>
      <w:ins w:id="11" w:author="cmcc-wd" w:date="2023-04-18T14:45:00Z">
        <w:r w:rsidRPr="00B9222E">
          <w:t xml:space="preserve"> </w:t>
        </w:r>
        <w:r>
          <w:rPr>
            <w:rFonts w:hint="eastAsia"/>
            <w:lang w:eastAsia="zh-CN"/>
          </w:rPr>
          <w:t>t</w:t>
        </w:r>
        <w:r w:rsidRPr="00B9222E">
          <w:rPr>
            <w:rFonts w:eastAsia="等线"/>
            <w:lang w:eastAsia="zh-CN"/>
          </w:rPr>
          <w:t xml:space="preserve">he EES initiates the NEF API and includes the </w:t>
        </w:r>
        <w:proofErr w:type="spellStart"/>
        <w:r w:rsidRPr="00B9222E">
          <w:rPr>
            <w:rFonts w:eastAsia="等线"/>
            <w:lang w:eastAsia="zh-CN"/>
          </w:rPr>
          <w:t>EASId</w:t>
        </w:r>
        <w:proofErr w:type="spellEnd"/>
        <w:r w:rsidRPr="00B9222E">
          <w:rPr>
            <w:rFonts w:eastAsia="等线"/>
            <w:lang w:eastAsia="zh-CN"/>
          </w:rPr>
          <w:t xml:space="preserve"> as the </w:t>
        </w:r>
        <w:proofErr w:type="spellStart"/>
        <w:r w:rsidRPr="00B9222E">
          <w:rPr>
            <w:rFonts w:eastAsia="等线"/>
            <w:lang w:eastAsia="zh-CN"/>
          </w:rPr>
          <w:t>AFId</w:t>
        </w:r>
        <w:proofErr w:type="spellEnd"/>
        <w:r w:rsidRPr="00B9222E">
          <w:rPr>
            <w:rFonts w:eastAsia="等线"/>
            <w:lang w:eastAsia="zh-CN"/>
          </w:rPr>
          <w:t xml:space="preserve"> in its call to the </w:t>
        </w:r>
        <w:proofErr w:type="spellStart"/>
        <w:r w:rsidRPr="00B9222E">
          <w:rPr>
            <w:rFonts w:eastAsia="等线"/>
            <w:lang w:eastAsia="zh-CN"/>
          </w:rPr>
          <w:t>Nnef_UEId_Get</w:t>
        </w:r>
        <w:proofErr w:type="spellEnd"/>
        <w:r w:rsidRPr="00B9222E">
          <w:rPr>
            <w:rFonts w:eastAsia="等线"/>
            <w:lang w:eastAsia="zh-CN"/>
          </w:rPr>
          <w:t xml:space="preserve"> service acting as a pass through to provide the CN-assigned AF-specific UE ID to the EAS</w:t>
        </w:r>
        <w:r>
          <w:rPr>
            <w:rFonts w:eastAsia="等线" w:hint="eastAsia"/>
            <w:lang w:eastAsia="zh-CN"/>
          </w:rPr>
          <w:t xml:space="preserve">, </w:t>
        </w:r>
      </w:ins>
      <w:ins w:id="12" w:author="cmcc-wd" w:date="2023-04-18T14:46:00Z">
        <w:r>
          <w:rPr>
            <w:rFonts w:eastAsia="等线" w:hint="eastAsia"/>
            <w:lang w:eastAsia="zh-CN"/>
          </w:rPr>
          <w:t xml:space="preserve">is a valid requirement and can be acceptable from SA2 viewpoint. </w:t>
        </w:r>
      </w:ins>
    </w:p>
    <w:p w:rsidR="00293BC1" w:rsidDel="00B9222E" w:rsidRDefault="00293BC1" w:rsidP="00063357">
      <w:pPr>
        <w:rPr>
          <w:del w:id="13" w:author="cmcc-wd" w:date="2023-04-18T14:47:00Z"/>
          <w:lang w:eastAsia="zh-CN"/>
        </w:rPr>
      </w:pPr>
      <w:del w:id="14" w:author="cmcc-wd" w:date="2023-04-18T14:47:00Z">
        <w:r w:rsidDel="00B9222E">
          <w:rPr>
            <w:rFonts w:hint="eastAsia"/>
            <w:lang w:eastAsia="zh-CN"/>
          </w:rPr>
          <w:delText>Based on SA2 specification, the detailed description about this part is as below:</w:delText>
        </w:r>
      </w:del>
    </w:p>
    <w:p w:rsidR="00293BC1" w:rsidDel="00B9222E" w:rsidRDefault="00293BC1" w:rsidP="00293BC1">
      <w:pPr>
        <w:rPr>
          <w:del w:id="15" w:author="cmcc-wd" w:date="2023-04-18T14:47:00Z"/>
          <w:lang w:eastAsia="zh-CN"/>
        </w:rPr>
      </w:pPr>
      <w:del w:id="16" w:author="cmcc-wd" w:date="2023-04-18T14:47:00Z">
        <w:r w:rsidDel="00B9222E">
          <w:rPr>
            <w:rFonts w:hint="eastAsia"/>
          </w:rPr>
          <w:delText>In TS 23.502 4.15.10,</w:delText>
        </w:r>
      </w:del>
    </w:p>
    <w:p w:rsidR="00293BC1" w:rsidDel="00B9222E" w:rsidRDefault="00293BC1" w:rsidP="00293BC1">
      <w:pPr>
        <w:rPr>
          <w:del w:id="17" w:author="cmcc-wd" w:date="2023-04-18T14:47:00Z"/>
          <w:lang w:eastAsia="zh-CN"/>
        </w:rPr>
      </w:pPr>
      <w:del w:id="18" w:author="cmcc-wd" w:date="2023-04-18T14:47:00Z">
        <w:r w:rsidDel="00B9222E">
          <w:rPr>
            <w:rFonts w:hint="eastAsia"/>
          </w:rPr>
          <w:delText>step 1: t</w:delText>
        </w:r>
        <w:r w:rsidRPr="00293BC1" w:rsidDel="00B9222E">
          <w:delText xml:space="preserve">he request message </w:delText>
        </w:r>
        <w:r w:rsidDel="00B9222E">
          <w:rPr>
            <w:rFonts w:hint="eastAsia"/>
            <w:lang w:eastAsia="zh-CN"/>
          </w:rPr>
          <w:delText xml:space="preserve">from AF to NEF </w:delText>
        </w:r>
        <w:r w:rsidRPr="00293BC1" w:rsidDel="00B9222E">
          <w:delText>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delText>
        </w:r>
      </w:del>
    </w:p>
    <w:p w:rsidR="00293BC1" w:rsidRPr="00293BC1" w:rsidDel="00B9222E" w:rsidRDefault="00293BC1" w:rsidP="00293BC1">
      <w:pPr>
        <w:rPr>
          <w:del w:id="19" w:author="cmcc-wd" w:date="2023-04-18T14:47:00Z"/>
          <w:lang w:eastAsia="zh-CN"/>
        </w:rPr>
      </w:pPr>
      <w:del w:id="20" w:author="cmcc-wd" w:date="2023-04-18T14:47:00Z">
        <w:r w:rsidDel="00B9222E">
          <w:rPr>
            <w:rFonts w:hint="eastAsia"/>
            <w:lang w:eastAsia="zh-CN"/>
          </w:rPr>
          <w:delText>step2:</w:delText>
        </w:r>
        <w:r w:rsidRPr="00293BC1" w:rsidDel="00B9222E">
          <w:delText xml:space="preserve"> </w:delText>
        </w:r>
        <w:r w:rsidDel="00B9222E">
          <w:delText>The NEF authorizes the AF request.</w:delText>
        </w:r>
      </w:del>
    </w:p>
    <w:p w:rsidR="00293BC1" w:rsidDel="00B9222E" w:rsidRDefault="00293BC1" w:rsidP="00063357">
      <w:pPr>
        <w:rPr>
          <w:del w:id="21" w:author="cmcc-wd" w:date="2023-04-18T14:47:00Z"/>
          <w:lang w:eastAsia="zh-CN"/>
        </w:rPr>
      </w:pPr>
      <w:del w:id="22" w:author="cmcc-wd" w:date="2023-04-18T14:47:00Z">
        <w:r w:rsidDel="00B9222E">
          <w:rPr>
            <w:rFonts w:hint="eastAsia"/>
            <w:lang w:eastAsia="zh-CN"/>
          </w:rPr>
          <w:delText>So if the AF1 provide a AF2 Identifier while AF2 ha</w:delText>
        </w:r>
        <w:r w:rsidR="000A436C" w:rsidDel="00B9222E">
          <w:rPr>
            <w:rFonts w:hint="eastAsia"/>
            <w:lang w:eastAsia="zh-CN"/>
          </w:rPr>
          <w:delText>s</w:delText>
        </w:r>
        <w:r w:rsidDel="00B9222E">
          <w:rPr>
            <w:rFonts w:hint="eastAsia"/>
            <w:lang w:eastAsia="zh-CN"/>
          </w:rPr>
          <w:delText xml:space="preserve"> the agreement with PLMN to support the feature of </w:delText>
        </w:r>
        <w:r w:rsidDel="00B9222E">
          <w:delText>AF specific UE ID retrieval</w:delText>
        </w:r>
        <w:r w:rsidDel="00B9222E">
          <w:rPr>
            <w:rFonts w:hint="eastAsia"/>
            <w:lang w:eastAsia="zh-CN"/>
          </w:rPr>
          <w:delText xml:space="preserve">, in SA2 field, this cannot be </w:delText>
        </w:r>
        <w:r w:rsidR="000A436C" w:rsidDel="00B9222E">
          <w:rPr>
            <w:rFonts w:hint="eastAsia"/>
            <w:lang w:eastAsia="zh-CN"/>
          </w:rPr>
          <w:delText>identified</w:delText>
        </w:r>
        <w:r w:rsidDel="00B9222E">
          <w:rPr>
            <w:rFonts w:hint="eastAsia"/>
            <w:lang w:eastAsia="zh-CN"/>
          </w:rPr>
          <w:delText>.  It should be SA3 responsible to authenticate the AF</w:delText>
        </w:r>
        <w:r w:rsidDel="00B9222E">
          <w:rPr>
            <w:lang w:eastAsia="zh-CN"/>
          </w:rPr>
          <w:delText>’</w:delText>
        </w:r>
        <w:r w:rsidDel="00B9222E">
          <w:rPr>
            <w:rFonts w:hint="eastAsia"/>
            <w:lang w:eastAsia="zh-CN"/>
          </w:rPr>
          <w:delText>s real AF identifier.</w:delText>
        </w:r>
      </w:del>
    </w:p>
    <w:p w:rsidR="00FF22E4" w:rsidDel="00B9222E" w:rsidRDefault="00FF22E4" w:rsidP="00063357">
      <w:pPr>
        <w:rPr>
          <w:del w:id="23" w:author="cmcc-wd" w:date="2023-04-18T14:47:00Z"/>
          <w:lang w:eastAsia="zh-CN"/>
        </w:rPr>
      </w:pPr>
      <w:del w:id="24" w:author="cmcc-wd" w:date="2023-04-18T14:47:00Z">
        <w:r w:rsidDel="00B9222E">
          <w:rPr>
            <w:rFonts w:hint="eastAsia"/>
            <w:lang w:eastAsia="zh-CN"/>
          </w:rPr>
          <w:delText xml:space="preserve">For Edge Computing </w:delText>
        </w:r>
        <w:r w:rsidDel="00B9222E">
          <w:rPr>
            <w:lang w:eastAsia="zh-CN"/>
          </w:rPr>
          <w:delText>scenario</w:delText>
        </w:r>
        <w:r w:rsidDel="00B9222E">
          <w:rPr>
            <w:rFonts w:hint="eastAsia"/>
            <w:lang w:eastAsia="zh-CN"/>
          </w:rPr>
          <w:delText xml:space="preserve">, the EES which can be considered as Edge Platform, and EAS can be considered as application server, and the EES act as the delegate for EAS to visit the 5GS with providing EAS ID, which </w:delText>
        </w:r>
        <w:r w:rsidR="009E32C2" w:rsidDel="00B9222E">
          <w:rPr>
            <w:rFonts w:hint="eastAsia"/>
            <w:lang w:eastAsia="zh-CN"/>
          </w:rPr>
          <w:delText>is</w:delText>
        </w:r>
        <w:r w:rsidR="008A564D" w:rsidDel="00B9222E">
          <w:rPr>
            <w:rFonts w:hint="eastAsia"/>
            <w:lang w:eastAsia="zh-CN"/>
          </w:rPr>
          <w:delText xml:space="preserve"> a valid requirement and can be acceptable</w:delText>
        </w:r>
        <w:r w:rsidR="005C384B" w:rsidDel="00B9222E">
          <w:rPr>
            <w:lang w:eastAsia="zh-CN"/>
          </w:rPr>
          <w:delText xml:space="preserve"> </w:delText>
        </w:r>
      </w:del>
      <w:ins w:id="25" w:author="LTHBM1" w:date="2023-04-15T09:10:00Z">
        <w:del w:id="26" w:author="cmcc-wd" w:date="2023-04-18T14:47:00Z">
          <w:r w:rsidR="005C384B" w:rsidDel="00B9222E">
            <w:rPr>
              <w:lang w:eastAsia="zh-CN"/>
            </w:rPr>
            <w:delText>from SA2 vie</w:delText>
          </w:r>
        </w:del>
      </w:ins>
      <w:ins w:id="27" w:author="LTHBM1" w:date="2023-04-15T09:11:00Z">
        <w:del w:id="28" w:author="cmcc-wd" w:date="2023-04-18T14:47:00Z">
          <w:r w:rsidR="005C384B" w:rsidDel="00B9222E">
            <w:rPr>
              <w:lang w:eastAsia="zh-CN"/>
            </w:rPr>
            <w:delText>wpoint</w:delText>
          </w:r>
        </w:del>
      </w:ins>
      <w:del w:id="29" w:author="cmcc-wd" w:date="2023-04-18T14:47:00Z">
        <w:r w:rsidR="008A564D" w:rsidDel="00B9222E">
          <w:rPr>
            <w:rFonts w:hint="eastAsia"/>
            <w:lang w:eastAsia="zh-CN"/>
          </w:rPr>
          <w:delText>.</w:delText>
        </w:r>
      </w:del>
    </w:p>
    <w:p w:rsidR="00063357" w:rsidRDefault="00063357" w:rsidP="00063357">
      <w:pPr>
        <w:spacing w:after="120"/>
        <w:ind w:left="1985" w:hanging="1985"/>
        <w:rPr>
          <w:rFonts w:ascii="Arial" w:hAnsi="Arial" w:cs="Arial"/>
          <w:b/>
        </w:rPr>
      </w:pPr>
    </w:p>
    <w:p w:rsidR="00B97703" w:rsidRPr="00063357" w:rsidRDefault="002F1940" w:rsidP="00063357">
      <w:pPr>
        <w:spacing w:after="120"/>
        <w:ind w:left="1985" w:hanging="1985"/>
        <w:rPr>
          <w:rFonts w:ascii="Arial" w:hAnsi="Arial" w:cs="Arial"/>
          <w:b/>
        </w:rPr>
      </w:pPr>
      <w:r w:rsidRPr="00063357">
        <w:rPr>
          <w:rFonts w:ascii="Arial" w:hAnsi="Arial" w:cs="Arial"/>
          <w:b/>
        </w:rPr>
        <w:t>2</w:t>
      </w:r>
      <w:r w:rsidR="00063357">
        <w:rPr>
          <w:rFonts w:ascii="Arial" w:hAnsi="Arial" w:cs="Arial"/>
          <w:b/>
        </w:rPr>
        <w:t xml:space="preserve">. </w:t>
      </w:r>
      <w:r w:rsidR="000F6242" w:rsidRPr="00063357">
        <w:rPr>
          <w:rFonts w:ascii="Arial" w:hAnsi="Arial" w:cs="Arial"/>
          <w:b/>
        </w:rPr>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w:t>
      </w:r>
      <w:r w:rsidR="00063357">
        <w:rPr>
          <w:rFonts w:ascii="Arial" w:hAnsi="Arial" w:cs="Arial"/>
          <w:b/>
        </w:rPr>
        <w:t>6</w:t>
      </w:r>
    </w:p>
    <w:p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w:t>
      </w:r>
      <w:r w:rsidR="00063357">
        <w:t>2</w:t>
      </w:r>
      <w:r w:rsidRPr="00BB7759">
        <w:t xml:space="preserve"> asks </w:t>
      </w:r>
      <w:r w:rsidR="00BB7759" w:rsidRPr="00BB7759">
        <w:t>SA</w:t>
      </w:r>
      <w:r w:rsidR="00063357">
        <w:t>6</w:t>
      </w:r>
      <w:r w:rsidRPr="00BB7759">
        <w:t xml:space="preserve"> to</w:t>
      </w:r>
      <w:r w:rsidR="00017F23" w:rsidRPr="00BB7759">
        <w:t xml:space="preserve"> </w:t>
      </w:r>
      <w:r w:rsidR="00BB7759" w:rsidRPr="00BB7759">
        <w:t xml:space="preserve">kindly consider above </w:t>
      </w:r>
      <w:r w:rsidR="00063357">
        <w:t>information</w:t>
      </w:r>
      <w:r w:rsidR="00BB7759" w:rsidRPr="00BB7759">
        <w:t>.</w:t>
      </w:r>
    </w:p>
    <w:p w:rsidR="00D6013E" w:rsidRPr="00BB7759" w:rsidRDefault="00D6013E" w:rsidP="00506036">
      <w:pPr>
        <w:spacing w:after="120"/>
      </w:pPr>
    </w:p>
    <w:p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63357">
        <w:rPr>
          <w:rFonts w:cs="Arial"/>
          <w:bCs/>
          <w:szCs w:val="36"/>
        </w:rPr>
        <w:t>2</w:t>
      </w:r>
      <w:r w:rsidR="000F6242">
        <w:rPr>
          <w:szCs w:val="36"/>
        </w:rPr>
        <w:t xml:space="preserve"> m</w:t>
      </w:r>
      <w:r w:rsidR="000F6242" w:rsidRPr="000F6242">
        <w:rPr>
          <w:szCs w:val="36"/>
        </w:rPr>
        <w:t>eetings</w:t>
      </w:r>
    </w:p>
    <w:p w:rsidR="002201E4" w:rsidRDefault="002201E4" w:rsidP="00095BC2">
      <w:pPr>
        <w:tabs>
          <w:tab w:val="left" w:pos="5103"/>
        </w:tabs>
        <w:spacing w:after="120"/>
        <w:rPr>
          <w:rFonts w:ascii="Arial" w:hAnsi="Arial" w:cs="Arial"/>
          <w:bCs/>
        </w:rPr>
      </w:pPr>
      <w:r>
        <w:rPr>
          <w:rFonts w:ascii="Arial" w:hAnsi="Arial" w:cs="Arial"/>
          <w:bCs/>
        </w:rPr>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7</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5C252A">
        <w:rPr>
          <w:rFonts w:ascii="Arial" w:hAnsi="Arial" w:cs="Arial"/>
          <w:bCs/>
        </w:rPr>
        <w:t>22</w:t>
      </w:r>
      <w:r w:rsidR="004B46AC" w:rsidRPr="004B46AC">
        <w:rPr>
          <w:rFonts w:ascii="Arial" w:hAnsi="Arial" w:cs="Arial"/>
          <w:bCs/>
          <w:vertAlign w:val="superscript"/>
        </w:rPr>
        <w:t>nd</w:t>
      </w:r>
      <w:r w:rsidR="007924DD">
        <w:rPr>
          <w:rFonts w:ascii="Arial" w:hAnsi="Arial" w:cs="Arial"/>
          <w:bCs/>
        </w:rPr>
        <w:t xml:space="preserve"> </w:t>
      </w:r>
      <w:r w:rsidR="005C252A">
        <w:rPr>
          <w:rFonts w:ascii="Arial" w:hAnsi="Arial" w:cs="Arial"/>
          <w:bCs/>
        </w:rPr>
        <w:t>M</w:t>
      </w:r>
      <w:r w:rsidR="005C252A">
        <w:rPr>
          <w:rFonts w:ascii="Arial" w:hAnsi="Arial" w:cs="Arial" w:hint="eastAsia"/>
          <w:bCs/>
          <w:lang w:eastAsia="zh-CN"/>
        </w:rPr>
        <w:t>ay</w:t>
      </w:r>
      <w:r w:rsidRPr="002D5115">
        <w:rPr>
          <w:rFonts w:ascii="Arial" w:hAnsi="Arial" w:cs="Arial"/>
          <w:bCs/>
        </w:rPr>
        <w:t xml:space="preserve"> </w:t>
      </w:r>
      <w:proofErr w:type="gramStart"/>
      <w:r w:rsidRPr="002D5115">
        <w:rPr>
          <w:rFonts w:ascii="Arial" w:hAnsi="Arial" w:cs="Arial"/>
          <w:bCs/>
        </w:rPr>
        <w:t xml:space="preserve">– </w:t>
      </w:r>
      <w:r w:rsidR="004B46AC">
        <w:rPr>
          <w:rFonts w:ascii="Arial" w:hAnsi="Arial" w:cs="Arial"/>
          <w:bCs/>
        </w:rPr>
        <w:t xml:space="preserve"> </w:t>
      </w:r>
      <w:r w:rsidR="005C252A">
        <w:rPr>
          <w:rFonts w:ascii="Arial" w:hAnsi="Arial" w:cs="Arial"/>
          <w:bCs/>
        </w:rPr>
        <w:t>26</w:t>
      </w:r>
      <w:r w:rsidR="005C252A">
        <w:rPr>
          <w:rFonts w:ascii="Arial" w:hAnsi="Arial" w:cs="Arial"/>
          <w:bCs/>
          <w:vertAlign w:val="superscript"/>
        </w:rPr>
        <w:t>th</w:t>
      </w:r>
      <w:proofErr w:type="gramEnd"/>
      <w:r>
        <w:rPr>
          <w:rFonts w:ascii="Arial" w:hAnsi="Arial" w:cs="Arial"/>
          <w:bCs/>
        </w:rPr>
        <w:t xml:space="preserve"> </w:t>
      </w:r>
      <w:r w:rsidR="005C252A">
        <w:rPr>
          <w:rFonts w:ascii="Arial" w:hAnsi="Arial" w:cs="Arial"/>
          <w:bCs/>
        </w:rPr>
        <w:t>May</w:t>
      </w:r>
      <w:r>
        <w:rPr>
          <w:rFonts w:ascii="Arial" w:hAnsi="Arial" w:cs="Arial"/>
          <w:bCs/>
        </w:rPr>
        <w:t xml:space="preserve"> </w:t>
      </w:r>
      <w:r w:rsidRPr="002D5115">
        <w:rPr>
          <w:rFonts w:ascii="Arial" w:hAnsi="Arial" w:cs="Arial"/>
          <w:bCs/>
        </w:rPr>
        <w:t>202</w:t>
      </w:r>
      <w:r w:rsidR="005C252A">
        <w:rPr>
          <w:rFonts w:ascii="Arial" w:hAnsi="Arial" w:cs="Arial"/>
          <w:bCs/>
        </w:rPr>
        <w:t>3</w:t>
      </w:r>
      <w:r w:rsidRPr="002D5115">
        <w:rPr>
          <w:rFonts w:ascii="Arial" w:hAnsi="Arial" w:cs="Arial"/>
          <w:bCs/>
        </w:rPr>
        <w:t xml:space="preserve"> </w:t>
      </w:r>
      <w:r w:rsidRPr="000F3D59">
        <w:rPr>
          <w:rFonts w:ascii="Arial" w:hAnsi="Arial" w:cs="Arial"/>
          <w:bCs/>
        </w:rPr>
        <w:tab/>
      </w:r>
      <w:r w:rsidR="005C252A">
        <w:rPr>
          <w:rFonts w:ascii="Arial" w:hAnsi="Arial" w:cs="Arial"/>
          <w:bCs/>
        </w:rPr>
        <w:t>Berlin</w:t>
      </w:r>
    </w:p>
    <w:p w:rsidR="008858CD" w:rsidRPr="00095BC2" w:rsidRDefault="008858CD" w:rsidP="00095BC2">
      <w:pPr>
        <w:tabs>
          <w:tab w:val="left" w:pos="5103"/>
        </w:tabs>
        <w:spacing w:after="120"/>
        <w:rPr>
          <w:rFonts w:ascii="Arial" w:hAnsi="Arial" w:cs="Arial"/>
          <w:bCs/>
        </w:rPr>
      </w:pPr>
      <w:r>
        <w:rPr>
          <w:rFonts w:ascii="Arial" w:hAnsi="Arial" w:cs="Arial"/>
          <w:bCs/>
        </w:rPr>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8</w:t>
      </w:r>
      <w:r>
        <w:rPr>
          <w:rFonts w:ascii="Arial" w:hAnsi="Arial" w:cs="Arial"/>
          <w:bCs/>
        </w:rPr>
        <w:t xml:space="preserve">     </w:t>
      </w:r>
      <w:r w:rsidR="005C252A">
        <w:rPr>
          <w:rFonts w:ascii="Arial" w:hAnsi="Arial" w:cs="Arial"/>
          <w:bCs/>
        </w:rPr>
        <w:t>2</w:t>
      </w:r>
      <w:r w:rsidR="007924DD">
        <w:rPr>
          <w:rFonts w:ascii="Arial" w:hAnsi="Arial" w:cs="Arial"/>
          <w:bCs/>
        </w:rPr>
        <w:t>1</w:t>
      </w:r>
      <w:r w:rsidR="005C252A">
        <w:rPr>
          <w:rFonts w:ascii="Arial" w:hAnsi="Arial" w:cs="Arial"/>
          <w:bCs/>
          <w:vertAlign w:val="superscript"/>
        </w:rPr>
        <w:t>st</w:t>
      </w:r>
      <w:r>
        <w:rPr>
          <w:rFonts w:ascii="Arial" w:hAnsi="Arial" w:cs="Arial"/>
          <w:bCs/>
        </w:rPr>
        <w:t xml:space="preserve"> </w:t>
      </w:r>
      <w:r w:rsidR="005C252A">
        <w:rPr>
          <w:rFonts w:ascii="Arial" w:hAnsi="Arial" w:cs="Arial"/>
          <w:bCs/>
        </w:rPr>
        <w:t>August</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w:t>
      </w:r>
      <w:r w:rsidR="005C252A">
        <w:rPr>
          <w:rFonts w:ascii="Arial" w:hAnsi="Arial" w:cs="Arial"/>
          <w:bCs/>
        </w:rPr>
        <w:t>25</w:t>
      </w:r>
      <w:r w:rsidR="005C252A">
        <w:rPr>
          <w:rFonts w:ascii="Arial" w:hAnsi="Arial" w:cs="Arial"/>
          <w:bCs/>
          <w:vertAlign w:val="superscript"/>
        </w:rPr>
        <w:t>th</w:t>
      </w:r>
      <w:proofErr w:type="gramEnd"/>
      <w:r w:rsidR="0089516D">
        <w:rPr>
          <w:rFonts w:ascii="Arial" w:hAnsi="Arial" w:cs="Arial"/>
          <w:bCs/>
        </w:rPr>
        <w:t xml:space="preserve"> </w:t>
      </w:r>
      <w:r w:rsidR="005C252A">
        <w:rPr>
          <w:rFonts w:ascii="Arial" w:hAnsi="Arial" w:cs="Arial"/>
          <w:bCs/>
        </w:rPr>
        <w:t>August</w:t>
      </w:r>
      <w:r>
        <w:rPr>
          <w:rFonts w:ascii="Arial" w:hAnsi="Arial" w:cs="Arial"/>
          <w:bCs/>
        </w:rPr>
        <w:t xml:space="preserve">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5C252A">
        <w:rPr>
          <w:rFonts w:ascii="Arial" w:hAnsi="Arial" w:cs="Arial"/>
          <w:bCs/>
        </w:rPr>
        <w:t>Goteborg</w:t>
      </w:r>
    </w:p>
    <w:sectPr w:rsidR="008858CD" w:rsidRPr="00095BC2" w:rsidSect="00E0008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E94" w:rsidRDefault="003A5E94">
      <w:pPr>
        <w:spacing w:after="0"/>
      </w:pPr>
      <w:r>
        <w:separator/>
      </w:r>
    </w:p>
  </w:endnote>
  <w:endnote w:type="continuationSeparator" w:id="0">
    <w:p w:rsidR="003A5E94" w:rsidRDefault="003A5E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E94" w:rsidRDefault="003A5E94">
      <w:pPr>
        <w:spacing w:after="0"/>
      </w:pPr>
      <w:r>
        <w:separator/>
      </w:r>
    </w:p>
  </w:footnote>
  <w:footnote w:type="continuationSeparator" w:id="0">
    <w:p w:rsidR="003A5E94" w:rsidRDefault="003A5E9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useFELayout/>
  </w:compat>
  <w:rsids>
    <w:rsidRoot w:val="004E3939"/>
    <w:rsid w:val="00017F23"/>
    <w:rsid w:val="0002126A"/>
    <w:rsid w:val="00041D74"/>
    <w:rsid w:val="00046F08"/>
    <w:rsid w:val="00063357"/>
    <w:rsid w:val="00095BC2"/>
    <w:rsid w:val="000A1263"/>
    <w:rsid w:val="000A436C"/>
    <w:rsid w:val="000F6242"/>
    <w:rsid w:val="00114981"/>
    <w:rsid w:val="00174844"/>
    <w:rsid w:val="001B162C"/>
    <w:rsid w:val="001F274C"/>
    <w:rsid w:val="002201E4"/>
    <w:rsid w:val="00293BC1"/>
    <w:rsid w:val="002943C2"/>
    <w:rsid w:val="002A6824"/>
    <w:rsid w:val="002B2BCF"/>
    <w:rsid w:val="002F1940"/>
    <w:rsid w:val="00303007"/>
    <w:rsid w:val="0030302A"/>
    <w:rsid w:val="00335C38"/>
    <w:rsid w:val="00383545"/>
    <w:rsid w:val="00392CA1"/>
    <w:rsid w:val="003A5E94"/>
    <w:rsid w:val="003D3FE7"/>
    <w:rsid w:val="003D5520"/>
    <w:rsid w:val="00404104"/>
    <w:rsid w:val="00433500"/>
    <w:rsid w:val="00433F71"/>
    <w:rsid w:val="00440D43"/>
    <w:rsid w:val="004436EE"/>
    <w:rsid w:val="0045595F"/>
    <w:rsid w:val="004B3BF4"/>
    <w:rsid w:val="004B46AC"/>
    <w:rsid w:val="004D258F"/>
    <w:rsid w:val="004E3939"/>
    <w:rsid w:val="00506036"/>
    <w:rsid w:val="0056700C"/>
    <w:rsid w:val="00574C84"/>
    <w:rsid w:val="005B6641"/>
    <w:rsid w:val="005C252A"/>
    <w:rsid w:val="005C384B"/>
    <w:rsid w:val="005D0482"/>
    <w:rsid w:val="005D1BA0"/>
    <w:rsid w:val="005E636D"/>
    <w:rsid w:val="00624C9E"/>
    <w:rsid w:val="0064546C"/>
    <w:rsid w:val="006A11E9"/>
    <w:rsid w:val="006A3A35"/>
    <w:rsid w:val="006A4B5F"/>
    <w:rsid w:val="006E0D4F"/>
    <w:rsid w:val="006F2D99"/>
    <w:rsid w:val="006F2F5C"/>
    <w:rsid w:val="007125DC"/>
    <w:rsid w:val="00726022"/>
    <w:rsid w:val="007924DD"/>
    <w:rsid w:val="007E106D"/>
    <w:rsid w:val="007F3907"/>
    <w:rsid w:val="007F4F92"/>
    <w:rsid w:val="007F6F25"/>
    <w:rsid w:val="008605D8"/>
    <w:rsid w:val="0086495D"/>
    <w:rsid w:val="008858CD"/>
    <w:rsid w:val="00894FD8"/>
    <w:rsid w:val="0089516D"/>
    <w:rsid w:val="008A564D"/>
    <w:rsid w:val="008D772F"/>
    <w:rsid w:val="00953874"/>
    <w:rsid w:val="00967747"/>
    <w:rsid w:val="00973961"/>
    <w:rsid w:val="009857CC"/>
    <w:rsid w:val="0099764C"/>
    <w:rsid w:val="009A6069"/>
    <w:rsid w:val="009E32C2"/>
    <w:rsid w:val="009F1A09"/>
    <w:rsid w:val="00A02D63"/>
    <w:rsid w:val="00A46CCB"/>
    <w:rsid w:val="00A57BB6"/>
    <w:rsid w:val="00A63CD7"/>
    <w:rsid w:val="00A71544"/>
    <w:rsid w:val="00A83081"/>
    <w:rsid w:val="00A84ECC"/>
    <w:rsid w:val="00A9369F"/>
    <w:rsid w:val="00AA7543"/>
    <w:rsid w:val="00AB77B5"/>
    <w:rsid w:val="00AE1828"/>
    <w:rsid w:val="00B33F3C"/>
    <w:rsid w:val="00B722EC"/>
    <w:rsid w:val="00B878DE"/>
    <w:rsid w:val="00B9222E"/>
    <w:rsid w:val="00B97703"/>
    <w:rsid w:val="00BB16EF"/>
    <w:rsid w:val="00BB5DDE"/>
    <w:rsid w:val="00BB7759"/>
    <w:rsid w:val="00BC0E8D"/>
    <w:rsid w:val="00C04BAC"/>
    <w:rsid w:val="00C17653"/>
    <w:rsid w:val="00C17B7B"/>
    <w:rsid w:val="00C23C20"/>
    <w:rsid w:val="00C336DC"/>
    <w:rsid w:val="00CE1357"/>
    <w:rsid w:val="00CF6087"/>
    <w:rsid w:val="00D02856"/>
    <w:rsid w:val="00D144DE"/>
    <w:rsid w:val="00D209D8"/>
    <w:rsid w:val="00D25CD3"/>
    <w:rsid w:val="00D6013E"/>
    <w:rsid w:val="00D62A0E"/>
    <w:rsid w:val="00D67C7C"/>
    <w:rsid w:val="00D74170"/>
    <w:rsid w:val="00D856BD"/>
    <w:rsid w:val="00D8790F"/>
    <w:rsid w:val="00D9193D"/>
    <w:rsid w:val="00DF29BF"/>
    <w:rsid w:val="00E00088"/>
    <w:rsid w:val="00E4115F"/>
    <w:rsid w:val="00E6418A"/>
    <w:rsid w:val="00E717B1"/>
    <w:rsid w:val="00E729A8"/>
    <w:rsid w:val="00EB0327"/>
    <w:rsid w:val="00F11FA9"/>
    <w:rsid w:val="00F1765E"/>
    <w:rsid w:val="00F34B3C"/>
    <w:rsid w:val="00F73B0A"/>
    <w:rsid w:val="00F75125"/>
    <w:rsid w:val="00F82CF6"/>
    <w:rsid w:val="00FA5BDC"/>
    <w:rsid w:val="00FF22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IN" w:eastAsia="ja-JP"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62C"/>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1B16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1B162C"/>
    <w:pPr>
      <w:pBdr>
        <w:top w:val="none" w:sz="0" w:space="0" w:color="auto"/>
      </w:pBdr>
      <w:spacing w:before="180"/>
      <w:outlineLvl w:val="1"/>
    </w:pPr>
    <w:rPr>
      <w:sz w:val="32"/>
    </w:rPr>
  </w:style>
  <w:style w:type="paragraph" w:styleId="3">
    <w:name w:val="heading 3"/>
    <w:aliases w:val="H3,h3"/>
    <w:basedOn w:val="2"/>
    <w:next w:val="a"/>
    <w:qFormat/>
    <w:rsid w:val="001B162C"/>
    <w:pPr>
      <w:spacing w:before="120"/>
      <w:outlineLvl w:val="2"/>
    </w:pPr>
    <w:rPr>
      <w:sz w:val="28"/>
    </w:rPr>
  </w:style>
  <w:style w:type="paragraph" w:styleId="4">
    <w:name w:val="heading 4"/>
    <w:aliases w:val="h4"/>
    <w:basedOn w:val="3"/>
    <w:next w:val="a"/>
    <w:qFormat/>
    <w:rsid w:val="001B162C"/>
    <w:pPr>
      <w:ind w:left="1418" w:hanging="1418"/>
      <w:outlineLvl w:val="3"/>
    </w:pPr>
    <w:rPr>
      <w:sz w:val="24"/>
    </w:rPr>
  </w:style>
  <w:style w:type="paragraph" w:styleId="5">
    <w:name w:val="heading 5"/>
    <w:aliases w:val="h5"/>
    <w:basedOn w:val="4"/>
    <w:next w:val="a"/>
    <w:qFormat/>
    <w:rsid w:val="001B162C"/>
    <w:pPr>
      <w:ind w:left="1701" w:hanging="1701"/>
      <w:outlineLvl w:val="4"/>
    </w:pPr>
    <w:rPr>
      <w:sz w:val="22"/>
    </w:rPr>
  </w:style>
  <w:style w:type="paragraph" w:styleId="6">
    <w:name w:val="heading 6"/>
    <w:aliases w:val="h6"/>
    <w:basedOn w:val="H6"/>
    <w:next w:val="a"/>
    <w:qFormat/>
    <w:rsid w:val="001B162C"/>
    <w:pPr>
      <w:outlineLvl w:val="5"/>
    </w:pPr>
  </w:style>
  <w:style w:type="paragraph" w:styleId="7">
    <w:name w:val="heading 7"/>
    <w:basedOn w:val="H6"/>
    <w:next w:val="a"/>
    <w:qFormat/>
    <w:rsid w:val="001B162C"/>
    <w:pPr>
      <w:outlineLvl w:val="6"/>
    </w:pPr>
  </w:style>
  <w:style w:type="paragraph" w:styleId="8">
    <w:name w:val="heading 8"/>
    <w:basedOn w:val="1"/>
    <w:next w:val="a"/>
    <w:qFormat/>
    <w:rsid w:val="001B162C"/>
    <w:pPr>
      <w:ind w:left="0" w:firstLine="0"/>
      <w:outlineLvl w:val="7"/>
    </w:pPr>
  </w:style>
  <w:style w:type="paragraph" w:styleId="9">
    <w:name w:val="heading 9"/>
    <w:basedOn w:val="8"/>
    <w:next w:val="a"/>
    <w:qFormat/>
    <w:rsid w:val="001B162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B162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4">
    <w:name w:val="footer"/>
    <w:basedOn w:val="a3"/>
    <w:semiHidden/>
    <w:rsid w:val="001B162C"/>
    <w:pPr>
      <w:jc w:val="center"/>
    </w:pPr>
    <w:rPr>
      <w:i/>
    </w:rPr>
  </w:style>
  <w:style w:type="paragraph" w:styleId="a5">
    <w:name w:val="annotation text"/>
    <w:basedOn w:val="a"/>
    <w:semiHidden/>
    <w:rsid w:val="00E0008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E00088"/>
  </w:style>
  <w:style w:type="paragraph" w:customStyle="1" w:styleId="B1">
    <w:name w:val="B1"/>
    <w:basedOn w:val="a7"/>
    <w:link w:val="B1Char"/>
    <w:rsid w:val="001B162C"/>
  </w:style>
  <w:style w:type="paragraph" w:customStyle="1" w:styleId="00BodyText">
    <w:name w:val="00 BodyText"/>
    <w:basedOn w:val="a"/>
    <w:rsid w:val="00E00088"/>
    <w:pPr>
      <w:spacing w:after="220"/>
    </w:pPr>
    <w:rPr>
      <w:rFonts w:ascii="Arial" w:hAnsi="Arial"/>
      <w:sz w:val="22"/>
      <w:lang w:val="en-US" w:eastAsia="en-US"/>
    </w:rPr>
  </w:style>
  <w:style w:type="paragraph" w:customStyle="1" w:styleId="a8">
    <w:name w:val="??"/>
    <w:rsid w:val="00E00088"/>
    <w:pPr>
      <w:widowControl w:val="0"/>
    </w:pPr>
    <w:rPr>
      <w:lang w:val="en-US" w:eastAsia="en-US" w:bidi="ar-SA"/>
    </w:rPr>
  </w:style>
  <w:style w:type="paragraph" w:customStyle="1" w:styleId="20">
    <w:name w:val="??? 2"/>
    <w:basedOn w:val="a8"/>
    <w:next w:val="a8"/>
    <w:rsid w:val="00E00088"/>
    <w:pPr>
      <w:keepNext/>
    </w:pPr>
    <w:rPr>
      <w:rFonts w:ascii="Arial" w:hAnsi="Arial"/>
      <w:b/>
      <w:sz w:val="24"/>
    </w:rPr>
  </w:style>
  <w:style w:type="character" w:styleId="a9">
    <w:name w:val="annotation reference"/>
    <w:semiHidden/>
    <w:rsid w:val="00E00088"/>
    <w:rPr>
      <w:sz w:val="16"/>
    </w:rPr>
  </w:style>
  <w:style w:type="paragraph" w:customStyle="1" w:styleId="DECISION">
    <w:name w:val="DECISION"/>
    <w:basedOn w:val="a"/>
    <w:rsid w:val="00E0008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E0008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E0008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00088"/>
    <w:pPr>
      <w:numPr>
        <w:numId w:val="4"/>
      </w:numPr>
      <w:tabs>
        <w:tab w:val="num" w:pos="1125"/>
      </w:tabs>
    </w:pPr>
    <w:rPr>
      <w:color w:val="FF0000"/>
    </w:rPr>
  </w:style>
  <w:style w:type="paragraph" w:styleId="aa">
    <w:name w:val="Body Text"/>
    <w:basedOn w:val="a"/>
    <w:semiHidden/>
    <w:rsid w:val="00E00088"/>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bidi="ar-SA"/>
    </w:rPr>
  </w:style>
  <w:style w:type="paragraph" w:styleId="80">
    <w:name w:val="toc 8"/>
    <w:basedOn w:val="10"/>
    <w:semiHidden/>
    <w:rsid w:val="001B162C"/>
    <w:pPr>
      <w:spacing w:before="180"/>
      <w:ind w:left="2693" w:hanging="2693"/>
    </w:pPr>
    <w:rPr>
      <w:b/>
    </w:rPr>
  </w:style>
  <w:style w:type="paragraph" w:styleId="10">
    <w:name w:val="toc 1"/>
    <w:semiHidden/>
    <w:rsid w:val="001B16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B16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50">
    <w:name w:val="toc 5"/>
    <w:basedOn w:val="40"/>
    <w:semiHidden/>
    <w:rsid w:val="001B162C"/>
    <w:pPr>
      <w:ind w:left="1701" w:hanging="1701"/>
    </w:pPr>
  </w:style>
  <w:style w:type="paragraph" w:styleId="40">
    <w:name w:val="toc 4"/>
    <w:basedOn w:val="30"/>
    <w:semiHidden/>
    <w:rsid w:val="001B162C"/>
    <w:pPr>
      <w:ind w:left="1418" w:hanging="1418"/>
    </w:pPr>
  </w:style>
  <w:style w:type="paragraph" w:styleId="30">
    <w:name w:val="toc 3"/>
    <w:basedOn w:val="21"/>
    <w:semiHidden/>
    <w:rsid w:val="001B162C"/>
    <w:pPr>
      <w:ind w:left="1134" w:hanging="1134"/>
    </w:pPr>
  </w:style>
  <w:style w:type="paragraph" w:styleId="21">
    <w:name w:val="toc 2"/>
    <w:basedOn w:val="10"/>
    <w:semiHidden/>
    <w:rsid w:val="001B162C"/>
    <w:pPr>
      <w:keepNext w:val="0"/>
      <w:spacing w:before="0"/>
      <w:ind w:left="851" w:hanging="851"/>
    </w:pPr>
    <w:rPr>
      <w:sz w:val="20"/>
    </w:rPr>
  </w:style>
  <w:style w:type="paragraph" w:styleId="22">
    <w:name w:val="index 2"/>
    <w:basedOn w:val="11"/>
    <w:semiHidden/>
    <w:rsid w:val="001B162C"/>
    <w:pPr>
      <w:ind w:left="284"/>
    </w:pPr>
  </w:style>
  <w:style w:type="paragraph" w:styleId="11">
    <w:name w:val="index 1"/>
    <w:basedOn w:val="a"/>
    <w:semiHidden/>
    <w:rsid w:val="001B162C"/>
    <w:pPr>
      <w:keepLines/>
      <w:spacing w:after="0"/>
    </w:pPr>
  </w:style>
  <w:style w:type="paragraph" w:customStyle="1" w:styleId="ZH">
    <w:name w:val="ZH"/>
    <w:rsid w:val="001B16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1B162C"/>
    <w:pPr>
      <w:outlineLvl w:val="9"/>
    </w:pPr>
  </w:style>
  <w:style w:type="paragraph" w:styleId="23">
    <w:name w:val="List Number 2"/>
    <w:basedOn w:val="ac"/>
    <w:semiHidden/>
    <w:rsid w:val="001B162C"/>
    <w:pPr>
      <w:ind w:left="851"/>
    </w:pPr>
  </w:style>
  <w:style w:type="character" w:styleId="ad">
    <w:name w:val="footnote reference"/>
    <w:basedOn w:val="a0"/>
    <w:semiHidden/>
    <w:rsid w:val="001B162C"/>
    <w:rPr>
      <w:b/>
      <w:position w:val="6"/>
      <w:sz w:val="16"/>
    </w:rPr>
  </w:style>
  <w:style w:type="paragraph" w:styleId="ae">
    <w:name w:val="footnote text"/>
    <w:basedOn w:val="a"/>
    <w:link w:val="Char1"/>
    <w:semiHidden/>
    <w:rsid w:val="001B162C"/>
    <w:pPr>
      <w:keepLines/>
      <w:spacing w:after="0"/>
      <w:ind w:left="454" w:hanging="454"/>
    </w:pPr>
    <w:rPr>
      <w:sz w:val="16"/>
    </w:rPr>
  </w:style>
  <w:style w:type="character" w:customStyle="1" w:styleId="Char1">
    <w:name w:val="脚注文本 Char"/>
    <w:link w:val="ae"/>
    <w:semiHidden/>
    <w:rsid w:val="004E3939"/>
    <w:rPr>
      <w:sz w:val="16"/>
      <w:lang w:val="en-GB" w:eastAsia="en-GB" w:bidi="ar-SA"/>
    </w:rPr>
  </w:style>
  <w:style w:type="paragraph" w:customStyle="1" w:styleId="TAH">
    <w:name w:val="TAH"/>
    <w:basedOn w:val="TAC"/>
    <w:rsid w:val="001B162C"/>
    <w:rPr>
      <w:b/>
    </w:rPr>
  </w:style>
  <w:style w:type="paragraph" w:customStyle="1" w:styleId="TAC">
    <w:name w:val="TAC"/>
    <w:basedOn w:val="TAL"/>
    <w:rsid w:val="001B162C"/>
    <w:pPr>
      <w:jc w:val="center"/>
    </w:pPr>
  </w:style>
  <w:style w:type="paragraph" w:customStyle="1" w:styleId="TF">
    <w:name w:val="TF"/>
    <w:basedOn w:val="TH"/>
    <w:rsid w:val="001B162C"/>
    <w:pPr>
      <w:keepNext w:val="0"/>
      <w:spacing w:before="0" w:after="240"/>
    </w:pPr>
  </w:style>
  <w:style w:type="paragraph" w:customStyle="1" w:styleId="NO">
    <w:name w:val="NO"/>
    <w:basedOn w:val="a"/>
    <w:rsid w:val="001B162C"/>
    <w:pPr>
      <w:keepLines/>
      <w:ind w:left="1135" w:hanging="851"/>
    </w:pPr>
  </w:style>
  <w:style w:type="paragraph" w:styleId="90">
    <w:name w:val="toc 9"/>
    <w:basedOn w:val="80"/>
    <w:semiHidden/>
    <w:rsid w:val="001B162C"/>
    <w:pPr>
      <w:ind w:left="1418" w:hanging="1418"/>
    </w:pPr>
  </w:style>
  <w:style w:type="paragraph" w:customStyle="1" w:styleId="EX">
    <w:name w:val="EX"/>
    <w:basedOn w:val="a"/>
    <w:rsid w:val="001B162C"/>
    <w:pPr>
      <w:keepLines/>
      <w:ind w:left="1702" w:hanging="1418"/>
    </w:pPr>
  </w:style>
  <w:style w:type="paragraph" w:customStyle="1" w:styleId="FP">
    <w:name w:val="FP"/>
    <w:basedOn w:val="a"/>
    <w:rsid w:val="001B162C"/>
    <w:pPr>
      <w:spacing w:after="0"/>
    </w:pPr>
  </w:style>
  <w:style w:type="paragraph" w:customStyle="1" w:styleId="LD">
    <w:name w:val="LD"/>
    <w:rsid w:val="001B162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B162C"/>
    <w:pPr>
      <w:spacing w:after="0"/>
    </w:pPr>
  </w:style>
  <w:style w:type="paragraph" w:customStyle="1" w:styleId="EW">
    <w:name w:val="EW"/>
    <w:basedOn w:val="EX"/>
    <w:rsid w:val="001B162C"/>
    <w:pPr>
      <w:spacing w:after="0"/>
    </w:pPr>
  </w:style>
  <w:style w:type="paragraph" w:styleId="60">
    <w:name w:val="toc 6"/>
    <w:basedOn w:val="50"/>
    <w:next w:val="a"/>
    <w:semiHidden/>
    <w:rsid w:val="001B162C"/>
    <w:pPr>
      <w:ind w:left="1985" w:hanging="1985"/>
    </w:pPr>
  </w:style>
  <w:style w:type="paragraph" w:styleId="70">
    <w:name w:val="toc 7"/>
    <w:basedOn w:val="60"/>
    <w:next w:val="a"/>
    <w:semiHidden/>
    <w:rsid w:val="001B162C"/>
    <w:pPr>
      <w:ind w:left="2268" w:hanging="2268"/>
    </w:pPr>
  </w:style>
  <w:style w:type="paragraph" w:styleId="24">
    <w:name w:val="List Bullet 2"/>
    <w:basedOn w:val="af"/>
    <w:semiHidden/>
    <w:rsid w:val="001B162C"/>
    <w:pPr>
      <w:ind w:left="851"/>
    </w:pPr>
  </w:style>
  <w:style w:type="paragraph" w:styleId="31">
    <w:name w:val="List Bullet 3"/>
    <w:basedOn w:val="24"/>
    <w:semiHidden/>
    <w:rsid w:val="001B162C"/>
    <w:pPr>
      <w:ind w:left="1135"/>
    </w:pPr>
  </w:style>
  <w:style w:type="paragraph" w:styleId="ac">
    <w:name w:val="List Number"/>
    <w:basedOn w:val="a7"/>
    <w:semiHidden/>
    <w:rsid w:val="001B162C"/>
  </w:style>
  <w:style w:type="paragraph" w:customStyle="1" w:styleId="EQ">
    <w:name w:val="EQ"/>
    <w:basedOn w:val="a"/>
    <w:next w:val="a"/>
    <w:rsid w:val="001B162C"/>
    <w:pPr>
      <w:keepLines/>
      <w:tabs>
        <w:tab w:val="center" w:pos="4536"/>
        <w:tab w:val="right" w:pos="9072"/>
      </w:tabs>
    </w:pPr>
    <w:rPr>
      <w:noProof/>
    </w:rPr>
  </w:style>
  <w:style w:type="paragraph" w:customStyle="1" w:styleId="TH">
    <w:name w:val="TH"/>
    <w:basedOn w:val="a"/>
    <w:rsid w:val="001B162C"/>
    <w:pPr>
      <w:keepNext/>
      <w:keepLines/>
      <w:spacing w:before="60"/>
      <w:jc w:val="center"/>
    </w:pPr>
    <w:rPr>
      <w:rFonts w:ascii="Arial" w:hAnsi="Arial"/>
      <w:b/>
    </w:rPr>
  </w:style>
  <w:style w:type="paragraph" w:customStyle="1" w:styleId="NF">
    <w:name w:val="NF"/>
    <w:basedOn w:val="NO"/>
    <w:rsid w:val="001B162C"/>
    <w:pPr>
      <w:keepNext/>
      <w:spacing w:after="0"/>
    </w:pPr>
    <w:rPr>
      <w:rFonts w:ascii="Arial" w:hAnsi="Arial"/>
      <w:sz w:val="18"/>
    </w:rPr>
  </w:style>
  <w:style w:type="paragraph" w:customStyle="1" w:styleId="PL">
    <w:name w:val="P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B162C"/>
    <w:pPr>
      <w:jc w:val="right"/>
    </w:pPr>
  </w:style>
  <w:style w:type="paragraph" w:customStyle="1" w:styleId="H6">
    <w:name w:val="H6"/>
    <w:basedOn w:val="5"/>
    <w:next w:val="a"/>
    <w:rsid w:val="001B162C"/>
    <w:pPr>
      <w:ind w:left="1985" w:hanging="1985"/>
      <w:outlineLvl w:val="9"/>
    </w:pPr>
    <w:rPr>
      <w:sz w:val="20"/>
    </w:rPr>
  </w:style>
  <w:style w:type="paragraph" w:customStyle="1" w:styleId="TAN">
    <w:name w:val="TAN"/>
    <w:basedOn w:val="TAL"/>
    <w:rsid w:val="001B162C"/>
    <w:pPr>
      <w:ind w:left="851" w:hanging="851"/>
    </w:pPr>
  </w:style>
  <w:style w:type="paragraph" w:customStyle="1" w:styleId="TAL">
    <w:name w:val="TAL"/>
    <w:basedOn w:val="a"/>
    <w:rsid w:val="001B162C"/>
    <w:pPr>
      <w:keepNext/>
      <w:keepLines/>
      <w:spacing w:after="0"/>
    </w:pPr>
    <w:rPr>
      <w:rFonts w:ascii="Arial" w:hAnsi="Arial"/>
      <w:sz w:val="18"/>
    </w:rPr>
  </w:style>
  <w:style w:type="paragraph" w:customStyle="1" w:styleId="ZA">
    <w:name w:val="ZA"/>
    <w:rsid w:val="001B1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B1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B16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B1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B162C"/>
    <w:pPr>
      <w:framePr w:wrap="notBeside" w:y="16161"/>
    </w:pPr>
  </w:style>
  <w:style w:type="character" w:customStyle="1" w:styleId="ZGSM">
    <w:name w:val="ZGSM"/>
    <w:rsid w:val="001B162C"/>
  </w:style>
  <w:style w:type="paragraph" w:styleId="25">
    <w:name w:val="List 2"/>
    <w:basedOn w:val="a7"/>
    <w:semiHidden/>
    <w:rsid w:val="001B162C"/>
    <w:pPr>
      <w:ind w:left="851"/>
    </w:pPr>
  </w:style>
  <w:style w:type="paragraph" w:customStyle="1" w:styleId="ZG">
    <w:name w:val="ZG"/>
    <w:rsid w:val="001B16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2">
    <w:name w:val="List 3"/>
    <w:basedOn w:val="25"/>
    <w:semiHidden/>
    <w:rsid w:val="001B162C"/>
    <w:pPr>
      <w:ind w:left="1135"/>
    </w:pPr>
  </w:style>
  <w:style w:type="paragraph" w:styleId="41">
    <w:name w:val="List 4"/>
    <w:basedOn w:val="32"/>
    <w:semiHidden/>
    <w:rsid w:val="001B162C"/>
    <w:pPr>
      <w:ind w:left="1418"/>
    </w:pPr>
  </w:style>
  <w:style w:type="paragraph" w:styleId="51">
    <w:name w:val="List 5"/>
    <w:basedOn w:val="41"/>
    <w:semiHidden/>
    <w:rsid w:val="001B162C"/>
    <w:pPr>
      <w:ind w:left="1702"/>
    </w:pPr>
  </w:style>
  <w:style w:type="paragraph" w:customStyle="1" w:styleId="EditorsNote">
    <w:name w:val="Editor's Note"/>
    <w:basedOn w:val="NO"/>
    <w:rsid w:val="001B162C"/>
    <w:rPr>
      <w:color w:val="FF0000"/>
    </w:rPr>
  </w:style>
  <w:style w:type="paragraph" w:styleId="a7">
    <w:name w:val="List"/>
    <w:basedOn w:val="a"/>
    <w:semiHidden/>
    <w:rsid w:val="001B162C"/>
    <w:pPr>
      <w:ind w:left="568" w:hanging="284"/>
    </w:pPr>
  </w:style>
  <w:style w:type="paragraph" w:styleId="af">
    <w:name w:val="List Bullet"/>
    <w:basedOn w:val="a7"/>
    <w:semiHidden/>
    <w:rsid w:val="001B162C"/>
  </w:style>
  <w:style w:type="paragraph" w:styleId="42">
    <w:name w:val="List Bullet 4"/>
    <w:basedOn w:val="31"/>
    <w:semiHidden/>
    <w:rsid w:val="001B162C"/>
    <w:pPr>
      <w:ind w:left="1418"/>
    </w:pPr>
  </w:style>
  <w:style w:type="paragraph" w:styleId="52">
    <w:name w:val="List Bullet 5"/>
    <w:basedOn w:val="42"/>
    <w:semiHidden/>
    <w:rsid w:val="001B162C"/>
    <w:pPr>
      <w:ind w:left="1702"/>
    </w:pPr>
  </w:style>
  <w:style w:type="paragraph" w:customStyle="1" w:styleId="B2">
    <w:name w:val="B2"/>
    <w:basedOn w:val="25"/>
    <w:rsid w:val="001B162C"/>
  </w:style>
  <w:style w:type="paragraph" w:customStyle="1" w:styleId="B3">
    <w:name w:val="B3"/>
    <w:basedOn w:val="32"/>
    <w:rsid w:val="001B162C"/>
  </w:style>
  <w:style w:type="paragraph" w:customStyle="1" w:styleId="B4">
    <w:name w:val="B4"/>
    <w:basedOn w:val="41"/>
    <w:rsid w:val="001B162C"/>
  </w:style>
  <w:style w:type="paragraph" w:customStyle="1" w:styleId="B5">
    <w:name w:val="B5"/>
    <w:basedOn w:val="51"/>
    <w:rsid w:val="001B162C"/>
  </w:style>
  <w:style w:type="paragraph" w:customStyle="1" w:styleId="ZTD">
    <w:name w:val="ZTD"/>
    <w:basedOn w:val="ZB"/>
    <w:rsid w:val="001B162C"/>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B1Char">
    <w:name w:val="B1 Char"/>
    <w:link w:val="B1"/>
    <w:locked/>
    <w:rsid w:val="0030302A"/>
    <w:rPr>
      <w:lang w:val="en-GB" w:eastAsia="en-GB" w:bidi="ar-SA"/>
    </w:rPr>
  </w:style>
  <w:style w:type="paragraph" w:styleId="af1">
    <w:name w:val="Document Map"/>
    <w:basedOn w:val="a"/>
    <w:link w:val="Char2"/>
    <w:uiPriority w:val="99"/>
    <w:semiHidden/>
    <w:unhideWhenUsed/>
    <w:rsid w:val="00293BC1"/>
    <w:pPr>
      <w:spacing w:after="0"/>
    </w:pPr>
    <w:rPr>
      <w:rFonts w:ascii="SimSun"/>
      <w:sz w:val="18"/>
      <w:szCs w:val="18"/>
    </w:rPr>
  </w:style>
  <w:style w:type="character" w:customStyle="1" w:styleId="Char2">
    <w:name w:val="文档结构图 Char"/>
    <w:basedOn w:val="a0"/>
    <w:link w:val="af1"/>
    <w:uiPriority w:val="99"/>
    <w:semiHidden/>
    <w:rsid w:val="00293BC1"/>
    <w:rPr>
      <w:rFonts w:ascii="SimSun"/>
      <w:sz w:val="18"/>
      <w:szCs w:val="18"/>
      <w:lang w:val="en-GB" w:eastAsia="en-GB" w:bidi="ar-SA"/>
    </w:rPr>
  </w:style>
  <w:style w:type="paragraph" w:styleId="af2">
    <w:name w:val="Revision"/>
    <w:hidden/>
    <w:uiPriority w:val="99"/>
    <w:semiHidden/>
    <w:rsid w:val="005C384B"/>
    <w:rPr>
      <w:lang w:val="en-GB" w:eastAsia="en-GB" w:bidi="ar-SA"/>
    </w:rPr>
  </w:style>
</w:styles>
</file>

<file path=word/webSettings.xml><?xml version="1.0" encoding="utf-8"?>
<w:webSettings xmlns:r="http://schemas.openxmlformats.org/officeDocument/2006/relationships" xmlns:w="http://schemas.openxmlformats.org/wordprocessingml/2006/main">
  <w:divs>
    <w:div w:id="651106870">
      <w:bodyDiv w:val="1"/>
      <w:marLeft w:val="0"/>
      <w:marRight w:val="0"/>
      <w:marTop w:val="0"/>
      <w:marBottom w:val="0"/>
      <w:divBdr>
        <w:top w:val="none" w:sz="0" w:space="0" w:color="auto"/>
        <w:left w:val="none" w:sz="0" w:space="0" w:color="auto"/>
        <w:bottom w:val="none" w:sz="0" w:space="0" w:color="auto"/>
        <w:right w:val="none" w:sz="0" w:space="0" w:color="auto"/>
      </w:divBdr>
    </w:div>
    <w:div w:id="16294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cmcc-wd</cp:lastModifiedBy>
  <cp:revision>2</cp:revision>
  <cp:lastPrinted>2002-04-23T07:10:00Z</cp:lastPrinted>
  <dcterms:created xsi:type="dcterms:W3CDTF">2023-04-18T06:47:00Z</dcterms:created>
  <dcterms:modified xsi:type="dcterms:W3CDTF">2023-04-18T06:47:00Z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