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4864F" w14:textId="74E4BBBB"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w:t>
        </w:r>
      </w:ins>
      <w:ins w:id="1" w:author="Hyunsook (LGE)_r08" w:date="2023-04-19T22:21:00Z">
        <w:r w:rsidR="00551F02">
          <w:rPr>
            <w:rFonts w:ascii="Arial" w:hAnsi="Arial"/>
            <w:b/>
            <w:i/>
            <w:noProof/>
            <w:color w:val="auto"/>
            <w:sz w:val="28"/>
            <w:lang w:val="en-GB"/>
          </w:rPr>
          <w:t>8</w:t>
        </w:r>
      </w:ins>
      <w:ins w:id="2" w:author="China Telecom02" w:date="2023-04-19T11:46:00Z">
        <w:del w:id="3" w:author="Hyunsook (LGE)_r08" w:date="2023-04-19T22:21:00Z">
          <w:r w:rsidR="002134D6" w:rsidDel="00551F02">
            <w:rPr>
              <w:rFonts w:ascii="Arial" w:hAnsi="Arial"/>
              <w:b/>
              <w:i/>
              <w:noProof/>
              <w:color w:val="auto"/>
              <w:sz w:val="28"/>
              <w:lang w:val="en-GB"/>
            </w:rPr>
            <w:delText>7</w:delText>
          </w:r>
        </w:del>
      </w:ins>
      <w:ins w:id="4" w:author="Ericsson_April17" w:date="2023-04-18T07:20:00Z">
        <w:del w:id="5" w:author="Huawei_X1" w:date="2023-04-19T09:13:00Z">
          <w:r w:rsidR="00C414A9" w:rsidDel="00FC22D3">
            <w:rPr>
              <w:rFonts w:ascii="Arial" w:hAnsi="Arial"/>
              <w:b/>
              <w:i/>
              <w:noProof/>
              <w:color w:val="auto"/>
              <w:sz w:val="28"/>
              <w:lang w:val="en-GB"/>
            </w:rPr>
            <w:delText>5</w:delText>
          </w:r>
        </w:del>
      </w:ins>
      <w:ins w:id="6" w:author="Huawei_X1" w:date="2023-04-19T09:13:00Z">
        <w:del w:id="7" w:author="China Telecom02" w:date="2023-04-19T11:46:00Z">
          <w:r w:rsidR="00FC22D3" w:rsidDel="002134D6">
            <w:rPr>
              <w:rFonts w:ascii="Arial" w:hAnsi="Arial"/>
              <w:b/>
              <w:i/>
              <w:noProof/>
              <w:color w:val="auto"/>
              <w:sz w:val="28"/>
              <w:lang w:val="en-GB"/>
            </w:rPr>
            <w:delText>6</w:delText>
          </w:r>
        </w:del>
      </w:ins>
    </w:p>
    <w:p w14:paraId="58F1491C"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666F5C7E" w14:textId="77777777" w:rsidTr="00794CC0">
        <w:tc>
          <w:tcPr>
            <w:tcW w:w="9641" w:type="dxa"/>
            <w:gridSpan w:val="9"/>
            <w:tcBorders>
              <w:top w:val="single" w:sz="4" w:space="0" w:color="auto"/>
              <w:left w:val="single" w:sz="4" w:space="0" w:color="auto"/>
              <w:right w:val="single" w:sz="4" w:space="0" w:color="auto"/>
            </w:tcBorders>
          </w:tcPr>
          <w:p w14:paraId="3B8E8A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8FB67D3" w14:textId="77777777" w:rsidTr="00794CC0">
        <w:tc>
          <w:tcPr>
            <w:tcW w:w="9641" w:type="dxa"/>
            <w:gridSpan w:val="9"/>
            <w:tcBorders>
              <w:left w:val="single" w:sz="4" w:space="0" w:color="auto"/>
              <w:right w:val="single" w:sz="4" w:space="0" w:color="auto"/>
            </w:tcBorders>
          </w:tcPr>
          <w:p w14:paraId="593C4A4E"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0CB8B78D" w14:textId="77777777" w:rsidTr="00794CC0">
        <w:tc>
          <w:tcPr>
            <w:tcW w:w="9641" w:type="dxa"/>
            <w:gridSpan w:val="9"/>
            <w:tcBorders>
              <w:left w:val="single" w:sz="4" w:space="0" w:color="auto"/>
              <w:right w:val="single" w:sz="4" w:space="0" w:color="auto"/>
            </w:tcBorders>
          </w:tcPr>
          <w:p w14:paraId="5FCB13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B9AC" w14:textId="77777777" w:rsidTr="00794CC0">
        <w:tc>
          <w:tcPr>
            <w:tcW w:w="142" w:type="dxa"/>
            <w:tcBorders>
              <w:left w:val="single" w:sz="4" w:space="0" w:color="auto"/>
            </w:tcBorders>
          </w:tcPr>
          <w:p w14:paraId="256654B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1CCEF08"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0DFAFE1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0F29FAE" w14:textId="77777777"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6E4C28F"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08B49A" w14:textId="2FDFB029" w:rsidR="007F2EE3" w:rsidRPr="007F2EE3" w:rsidRDefault="00C414A9"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36054AD1"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41409B9"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0FC5B0D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ACFF9CA" w14:textId="77777777" w:rsidTr="00794CC0">
        <w:tc>
          <w:tcPr>
            <w:tcW w:w="9641" w:type="dxa"/>
            <w:gridSpan w:val="9"/>
            <w:tcBorders>
              <w:left w:val="single" w:sz="4" w:space="0" w:color="auto"/>
              <w:right w:val="single" w:sz="4" w:space="0" w:color="auto"/>
            </w:tcBorders>
          </w:tcPr>
          <w:p w14:paraId="6BC5B57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D6DF7EB" w14:textId="77777777" w:rsidTr="00794CC0">
        <w:tc>
          <w:tcPr>
            <w:tcW w:w="9641" w:type="dxa"/>
            <w:gridSpan w:val="9"/>
            <w:tcBorders>
              <w:top w:val="single" w:sz="4" w:space="0" w:color="auto"/>
            </w:tcBorders>
          </w:tcPr>
          <w:p w14:paraId="37AE869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4F1CA3CF" w14:textId="77777777" w:rsidTr="00794CC0">
        <w:tc>
          <w:tcPr>
            <w:tcW w:w="9641" w:type="dxa"/>
            <w:gridSpan w:val="9"/>
          </w:tcPr>
          <w:p w14:paraId="3ECCBA8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8C5231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A3B5201" w14:textId="77777777" w:rsidTr="00794CC0">
        <w:tc>
          <w:tcPr>
            <w:tcW w:w="2835" w:type="dxa"/>
          </w:tcPr>
          <w:p w14:paraId="5DDF78CD"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612A35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AFD1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CABB51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E2D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4C46EA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F9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B34418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024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0C5E60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7845E8E0" w14:textId="77777777" w:rsidTr="00794CC0">
        <w:tc>
          <w:tcPr>
            <w:tcW w:w="9640" w:type="dxa"/>
            <w:gridSpan w:val="11"/>
          </w:tcPr>
          <w:p w14:paraId="53156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1C5DC0C" w14:textId="77777777" w:rsidTr="00794CC0">
        <w:tc>
          <w:tcPr>
            <w:tcW w:w="1843" w:type="dxa"/>
            <w:tcBorders>
              <w:top w:val="single" w:sz="4" w:space="0" w:color="auto"/>
              <w:left w:val="single" w:sz="4" w:space="0" w:color="auto"/>
            </w:tcBorders>
          </w:tcPr>
          <w:p w14:paraId="2D03DDA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85A0D88"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20801E58" w14:textId="77777777" w:rsidTr="00794CC0">
        <w:tc>
          <w:tcPr>
            <w:tcW w:w="1843" w:type="dxa"/>
            <w:tcBorders>
              <w:left w:val="single" w:sz="4" w:space="0" w:color="auto"/>
            </w:tcBorders>
          </w:tcPr>
          <w:p w14:paraId="1E9770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2BD3AA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ABCEE8" w14:textId="77777777" w:rsidTr="00794CC0">
        <w:tc>
          <w:tcPr>
            <w:tcW w:w="1843" w:type="dxa"/>
            <w:tcBorders>
              <w:left w:val="single" w:sz="4" w:space="0" w:color="auto"/>
            </w:tcBorders>
          </w:tcPr>
          <w:p w14:paraId="6E18CB3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839E8FB"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EED172" w14:textId="77777777" w:rsidTr="00794CC0">
        <w:tc>
          <w:tcPr>
            <w:tcW w:w="1843" w:type="dxa"/>
            <w:tcBorders>
              <w:left w:val="single" w:sz="4" w:space="0" w:color="auto"/>
            </w:tcBorders>
          </w:tcPr>
          <w:p w14:paraId="0A2D7F7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0E7EA78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85C5F51" w14:textId="77777777" w:rsidTr="00794CC0">
        <w:tc>
          <w:tcPr>
            <w:tcW w:w="1843" w:type="dxa"/>
            <w:tcBorders>
              <w:left w:val="single" w:sz="4" w:space="0" w:color="auto"/>
            </w:tcBorders>
          </w:tcPr>
          <w:p w14:paraId="03E5DA9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4003E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D0E61E7" w14:textId="77777777" w:rsidTr="00794CC0">
        <w:tc>
          <w:tcPr>
            <w:tcW w:w="1843" w:type="dxa"/>
            <w:tcBorders>
              <w:left w:val="single" w:sz="4" w:space="0" w:color="auto"/>
            </w:tcBorders>
          </w:tcPr>
          <w:p w14:paraId="4AC16C6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968C4A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34CD93D"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636D73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0EA716E"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2E093C6A" w14:textId="77777777" w:rsidTr="00794CC0">
        <w:tc>
          <w:tcPr>
            <w:tcW w:w="1843" w:type="dxa"/>
            <w:tcBorders>
              <w:left w:val="single" w:sz="4" w:space="0" w:color="auto"/>
            </w:tcBorders>
          </w:tcPr>
          <w:p w14:paraId="1BCEA5B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61B7822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8088F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B695AA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73C6D5E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815AD4A" w14:textId="77777777" w:rsidTr="00794CC0">
        <w:trPr>
          <w:cantSplit/>
        </w:trPr>
        <w:tc>
          <w:tcPr>
            <w:tcW w:w="1843" w:type="dxa"/>
            <w:tcBorders>
              <w:left w:val="single" w:sz="4" w:space="0" w:color="auto"/>
            </w:tcBorders>
          </w:tcPr>
          <w:p w14:paraId="335F703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F60F9A5"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6561E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0EE8C1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A8269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8A52B71" w14:textId="77777777" w:rsidTr="00794CC0">
        <w:tc>
          <w:tcPr>
            <w:tcW w:w="1843" w:type="dxa"/>
            <w:tcBorders>
              <w:left w:val="single" w:sz="4" w:space="0" w:color="auto"/>
              <w:bottom w:val="single" w:sz="4" w:space="0" w:color="auto"/>
            </w:tcBorders>
          </w:tcPr>
          <w:p w14:paraId="32A5B14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198F7A0B"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3049ABC6"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54F921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12539BA7" w14:textId="77777777" w:rsidTr="00794CC0">
        <w:tc>
          <w:tcPr>
            <w:tcW w:w="1843" w:type="dxa"/>
          </w:tcPr>
          <w:p w14:paraId="63805DC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4E9A58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924AB7" w14:textId="77777777" w:rsidTr="00794CC0">
        <w:tc>
          <w:tcPr>
            <w:tcW w:w="2694" w:type="dxa"/>
            <w:gridSpan w:val="2"/>
            <w:tcBorders>
              <w:top w:val="single" w:sz="4" w:space="0" w:color="auto"/>
              <w:left w:val="single" w:sz="4" w:space="0" w:color="auto"/>
            </w:tcBorders>
          </w:tcPr>
          <w:p w14:paraId="2C8717A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A44906"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3ABB4C2F" w14:textId="77777777" w:rsidTr="00794CC0">
        <w:tc>
          <w:tcPr>
            <w:tcW w:w="2694" w:type="dxa"/>
            <w:gridSpan w:val="2"/>
            <w:tcBorders>
              <w:left w:val="single" w:sz="4" w:space="0" w:color="auto"/>
            </w:tcBorders>
          </w:tcPr>
          <w:p w14:paraId="794918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443DE7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62DDFF" w14:textId="77777777" w:rsidTr="00794CC0">
        <w:tc>
          <w:tcPr>
            <w:tcW w:w="2694" w:type="dxa"/>
            <w:gridSpan w:val="2"/>
            <w:tcBorders>
              <w:left w:val="single" w:sz="4" w:space="0" w:color="auto"/>
            </w:tcBorders>
          </w:tcPr>
          <w:p w14:paraId="3E667AB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C7DCD69" w14:textId="77777777" w:rsidR="001B568F" w:rsidRDefault="001B568F" w:rsidP="001B568F">
            <w:pPr>
              <w:pStyle w:val="CRCoverPage"/>
              <w:spacing w:after="0"/>
              <w:ind w:left="100"/>
              <w:rPr>
                <w:ins w:id="9" w:author="China Telecom02" w:date="2023-04-07T11:14:00Z"/>
                <w:noProof/>
                <w:lang w:eastAsia="zh-CN"/>
              </w:rPr>
            </w:pPr>
            <w:ins w:id="10" w:author="China Telecom02" w:date="2023-04-07T11:14:00Z">
              <w:r>
                <w:rPr>
                  <w:noProof/>
                  <w:lang w:eastAsia="zh-CN"/>
                </w:rPr>
                <w:t>- remove unnecessary sentences</w:t>
              </w:r>
            </w:ins>
            <w:ins w:id="11" w:author="China Telecom02" w:date="2023-04-07T16:58:00Z">
              <w:r w:rsidR="003D1378">
                <w:rPr>
                  <w:noProof/>
                  <w:lang w:eastAsia="zh-CN"/>
                </w:rPr>
                <w:t xml:space="preserve"> </w:t>
              </w:r>
            </w:ins>
            <w:ins w:id="12" w:author="China Telecom02" w:date="2023-04-07T11:14:00Z">
              <w:r>
                <w:rPr>
                  <w:noProof/>
                  <w:lang w:eastAsia="zh-CN"/>
                </w:rPr>
                <w:t>in</w:t>
              </w:r>
            </w:ins>
            <w:ins w:id="13" w:author="China Telecom02" w:date="2023-04-07T11:23:00Z">
              <w:r w:rsidR="006E43BA">
                <w:rPr>
                  <w:noProof/>
                  <w:lang w:eastAsia="zh-CN"/>
                </w:rPr>
                <w:t xml:space="preserve"> clause</w:t>
              </w:r>
            </w:ins>
            <w:ins w:id="14" w:author="China Telecom02" w:date="2023-04-07T11:14:00Z">
              <w:r>
                <w:rPr>
                  <w:noProof/>
                  <w:lang w:eastAsia="zh-CN"/>
                </w:rPr>
                <w:t xml:space="preserve"> 4.15.6.6, 4.15.6.6a </w:t>
              </w:r>
            </w:ins>
          </w:p>
          <w:p w14:paraId="013E31AE" w14:textId="77777777" w:rsidR="001B568F" w:rsidRDefault="001B568F" w:rsidP="001B568F">
            <w:pPr>
              <w:pStyle w:val="CRCoverPage"/>
              <w:spacing w:after="0"/>
              <w:ind w:left="100"/>
              <w:rPr>
                <w:ins w:id="15" w:author="China Telecom02" w:date="2023-04-07T11:14:00Z"/>
                <w:noProof/>
                <w:lang w:eastAsia="zh-CN"/>
              </w:rPr>
            </w:pPr>
            <w:ins w:id="16"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4A048F7E" w14:textId="77777777" w:rsidR="001B568F" w:rsidRDefault="00FD779A" w:rsidP="001B568F">
            <w:pPr>
              <w:pStyle w:val="CRCoverPage"/>
              <w:spacing w:after="0"/>
              <w:ind w:left="100"/>
              <w:rPr>
                <w:ins w:id="17" w:author="China Telecom02" w:date="2023-04-07T17:01:00Z"/>
                <w:noProof/>
                <w:lang w:eastAsia="zh-CN"/>
              </w:rPr>
            </w:pPr>
            <w:ins w:id="18" w:author="China Telecom02" w:date="2023-04-07T11:14:00Z">
              <w:r>
                <w:rPr>
                  <w:noProof/>
                  <w:lang w:eastAsia="zh-CN"/>
                </w:rPr>
                <w:t>- add the parameter</w:t>
              </w:r>
            </w:ins>
            <w:ins w:id="19" w:author="China Telecom02" w:date="2023-04-07T17:03:00Z">
              <w:r>
                <w:rPr>
                  <w:noProof/>
                  <w:lang w:eastAsia="zh-CN"/>
                </w:rPr>
                <w:t xml:space="preserve"> </w:t>
              </w:r>
            </w:ins>
            <w:ins w:id="20" w:author="China Telecom02" w:date="2023-04-07T11:14:00Z">
              <w:r w:rsidR="001B568F">
                <w:rPr>
                  <w:noProof/>
                  <w:lang w:eastAsia="zh-CN"/>
                </w:rPr>
                <w:t>“Multi-modal Service ID” in clause 5.2.5.3.2</w:t>
              </w:r>
            </w:ins>
          </w:p>
          <w:p w14:paraId="2C019FDB" w14:textId="77777777" w:rsidR="0085574C" w:rsidRDefault="0085574C" w:rsidP="001B568F">
            <w:pPr>
              <w:pStyle w:val="CRCoverPage"/>
              <w:spacing w:after="0"/>
              <w:ind w:left="100"/>
              <w:rPr>
                <w:ins w:id="21" w:author="China Telecom01" w:date="2023-04-17T16:46:00Z"/>
                <w:noProof/>
              </w:rPr>
            </w:pPr>
            <w:ins w:id="22" w:author="China Telecom02" w:date="2023-04-07T17:01:00Z">
              <w:r>
                <w:rPr>
                  <w:noProof/>
                  <w:lang w:eastAsia="zh-CN"/>
                </w:rPr>
                <w:t xml:space="preserve">- add </w:t>
              </w:r>
            </w:ins>
            <w:ins w:id="23" w:author="China Telecom02" w:date="2023-04-07T17:03:00Z">
              <w:r w:rsidR="00FD779A">
                <w:rPr>
                  <w:noProof/>
                  <w:lang w:eastAsia="zh-CN"/>
                </w:rPr>
                <w:t xml:space="preserve">the parameter </w:t>
              </w:r>
            </w:ins>
            <w:ins w:id="24" w:author="China Telecom02" w:date="2023-04-07T17:01:00Z">
              <w:r>
                <w:rPr>
                  <w:noProof/>
                  <w:lang w:eastAsia="zh-CN"/>
                </w:rPr>
                <w:t>“QoS monit</w:t>
              </w:r>
            </w:ins>
            <w:ins w:id="25" w:author="China Telecom02" w:date="2023-04-07T17:02:00Z">
              <w:r>
                <w:rPr>
                  <w:noProof/>
                  <w:lang w:eastAsia="zh-CN"/>
                </w:rPr>
                <w:t>oring requirements</w:t>
              </w:r>
            </w:ins>
            <w:ins w:id="26" w:author="China Telecom02" w:date="2023-04-07T17:01:00Z">
              <w:r>
                <w:rPr>
                  <w:noProof/>
                  <w:lang w:eastAsia="zh-CN"/>
                </w:rPr>
                <w:t>”</w:t>
              </w:r>
            </w:ins>
            <w:ins w:id="27" w:author="China Telecom02" w:date="2023-04-07T17:02:00Z">
              <w:r>
                <w:rPr>
                  <w:noProof/>
                  <w:lang w:eastAsia="zh-CN"/>
                </w:rPr>
                <w:t xml:space="preserve"> in clause </w:t>
              </w:r>
              <w:r>
                <w:rPr>
                  <w:noProof/>
                </w:rPr>
                <w:t xml:space="preserve">5.2.6.9.2, </w:t>
              </w:r>
              <w:r w:rsidRPr="00915B63">
                <w:rPr>
                  <w:noProof/>
                </w:rPr>
                <w:t>5.2.6.9.5, 5.2.5.3.2, 5.2.5.3.3</w:t>
              </w:r>
            </w:ins>
          </w:p>
          <w:p w14:paraId="1EBBDEE6" w14:textId="08382C29" w:rsidR="001B568F" w:rsidRPr="007F2EE3" w:rsidRDefault="001B568F" w:rsidP="001B568F">
            <w:pPr>
              <w:pStyle w:val="CRCoverPage"/>
              <w:spacing w:after="0"/>
              <w:ind w:left="100"/>
              <w:rPr>
                <w:noProof/>
                <w:lang w:eastAsia="zh-CN"/>
              </w:rPr>
            </w:pPr>
            <w:ins w:id="28" w:author="China Telecom02" w:date="2023-04-07T11:14:00Z">
              <w:r>
                <w:rPr>
                  <w:noProof/>
                  <w:lang w:eastAsia="zh-CN"/>
                </w:rPr>
                <w:t>- fix some editorial errors</w:t>
              </w:r>
            </w:ins>
          </w:p>
        </w:tc>
      </w:tr>
      <w:tr w:rsidR="007F2EE3" w:rsidRPr="007F2EE3" w14:paraId="3793C3FC" w14:textId="77777777" w:rsidTr="00794CC0">
        <w:tc>
          <w:tcPr>
            <w:tcW w:w="2694" w:type="dxa"/>
            <w:gridSpan w:val="2"/>
            <w:tcBorders>
              <w:left w:val="single" w:sz="4" w:space="0" w:color="auto"/>
            </w:tcBorders>
          </w:tcPr>
          <w:p w14:paraId="73EB3B3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24B233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6D28" w14:textId="77777777" w:rsidTr="00794CC0">
        <w:tc>
          <w:tcPr>
            <w:tcW w:w="2694" w:type="dxa"/>
            <w:gridSpan w:val="2"/>
            <w:tcBorders>
              <w:left w:val="single" w:sz="4" w:space="0" w:color="auto"/>
              <w:bottom w:val="single" w:sz="4" w:space="0" w:color="auto"/>
            </w:tcBorders>
          </w:tcPr>
          <w:p w14:paraId="3AD278C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716402"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D85D423" w14:textId="77777777" w:rsidTr="00794CC0">
        <w:tc>
          <w:tcPr>
            <w:tcW w:w="2694" w:type="dxa"/>
            <w:gridSpan w:val="2"/>
          </w:tcPr>
          <w:p w14:paraId="3B66557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FEACB4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6D74C3" w14:textId="77777777" w:rsidTr="00794CC0">
        <w:tc>
          <w:tcPr>
            <w:tcW w:w="2694" w:type="dxa"/>
            <w:gridSpan w:val="2"/>
            <w:tcBorders>
              <w:top w:val="single" w:sz="4" w:space="0" w:color="auto"/>
              <w:left w:val="single" w:sz="4" w:space="0" w:color="auto"/>
            </w:tcBorders>
          </w:tcPr>
          <w:p w14:paraId="22281F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83B20FD" w14:textId="77777777"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19B62050" w14:textId="77777777" w:rsidTr="00794CC0">
        <w:tc>
          <w:tcPr>
            <w:tcW w:w="2694" w:type="dxa"/>
            <w:gridSpan w:val="2"/>
            <w:tcBorders>
              <w:left w:val="single" w:sz="4" w:space="0" w:color="auto"/>
            </w:tcBorders>
          </w:tcPr>
          <w:p w14:paraId="7525113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A12438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17F573" w14:textId="77777777" w:rsidTr="00794CC0">
        <w:tc>
          <w:tcPr>
            <w:tcW w:w="2694" w:type="dxa"/>
            <w:gridSpan w:val="2"/>
            <w:tcBorders>
              <w:left w:val="single" w:sz="4" w:space="0" w:color="auto"/>
            </w:tcBorders>
          </w:tcPr>
          <w:p w14:paraId="7B02575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3DE240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4F5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1206009F"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B528DD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E978AE7" w14:textId="77777777" w:rsidTr="00794CC0">
        <w:tc>
          <w:tcPr>
            <w:tcW w:w="2694" w:type="dxa"/>
            <w:gridSpan w:val="2"/>
            <w:tcBorders>
              <w:left w:val="single" w:sz="4" w:space="0" w:color="auto"/>
            </w:tcBorders>
          </w:tcPr>
          <w:p w14:paraId="27302B2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F419B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2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DF75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05E32B00"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76F56102"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7964A27E" w14:textId="77777777" w:rsidTr="00794CC0">
        <w:tc>
          <w:tcPr>
            <w:tcW w:w="2694" w:type="dxa"/>
            <w:gridSpan w:val="2"/>
            <w:tcBorders>
              <w:left w:val="single" w:sz="4" w:space="0" w:color="auto"/>
            </w:tcBorders>
          </w:tcPr>
          <w:p w14:paraId="56B89F7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3C9EF5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FE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D759BC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3E6D41F"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00ED3B0" w14:textId="77777777" w:rsidTr="00794CC0">
        <w:tc>
          <w:tcPr>
            <w:tcW w:w="2694" w:type="dxa"/>
            <w:gridSpan w:val="2"/>
            <w:tcBorders>
              <w:left w:val="single" w:sz="4" w:space="0" w:color="auto"/>
            </w:tcBorders>
          </w:tcPr>
          <w:p w14:paraId="24BAB815"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34BE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13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A8256D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5549ECD0"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E30EC17" w14:textId="77777777" w:rsidTr="00794CC0">
        <w:tc>
          <w:tcPr>
            <w:tcW w:w="2694" w:type="dxa"/>
            <w:gridSpan w:val="2"/>
            <w:tcBorders>
              <w:left w:val="single" w:sz="4" w:space="0" w:color="auto"/>
            </w:tcBorders>
          </w:tcPr>
          <w:p w14:paraId="23DBBE8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0295F1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8B1C0FF" w14:textId="77777777" w:rsidTr="00794CC0">
        <w:tc>
          <w:tcPr>
            <w:tcW w:w="2694" w:type="dxa"/>
            <w:gridSpan w:val="2"/>
            <w:tcBorders>
              <w:left w:val="single" w:sz="4" w:space="0" w:color="auto"/>
              <w:bottom w:val="single" w:sz="4" w:space="0" w:color="auto"/>
            </w:tcBorders>
          </w:tcPr>
          <w:p w14:paraId="05DDEAD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2D866A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4153D00B" w14:textId="77777777" w:rsidTr="007F2EE3">
        <w:tc>
          <w:tcPr>
            <w:tcW w:w="2694" w:type="dxa"/>
            <w:gridSpan w:val="2"/>
            <w:tcBorders>
              <w:top w:val="single" w:sz="4" w:space="0" w:color="auto"/>
              <w:bottom w:val="single" w:sz="4" w:space="0" w:color="auto"/>
            </w:tcBorders>
          </w:tcPr>
          <w:p w14:paraId="7645A51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8DB54DF"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2068B54" w14:textId="77777777" w:rsidTr="00794CC0">
        <w:tc>
          <w:tcPr>
            <w:tcW w:w="2694" w:type="dxa"/>
            <w:gridSpan w:val="2"/>
            <w:tcBorders>
              <w:top w:val="single" w:sz="4" w:space="0" w:color="auto"/>
              <w:left w:val="single" w:sz="4" w:space="0" w:color="auto"/>
              <w:bottom w:val="single" w:sz="4" w:space="0" w:color="auto"/>
            </w:tcBorders>
          </w:tcPr>
          <w:p w14:paraId="4761187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3E78A"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201BC2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3F215D7"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593CD45C"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9" w:name="_Toc517082226"/>
    </w:p>
    <w:p w14:paraId="0DABC5E9"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30" w:name="_Toc20204216"/>
      <w:bookmarkStart w:id="31" w:name="_Toc27894908"/>
      <w:bookmarkStart w:id="32" w:name="_Toc36191988"/>
      <w:bookmarkStart w:id="33" w:name="_Toc45193078"/>
      <w:bookmarkStart w:id="34" w:name="_Toc47592710"/>
      <w:bookmarkStart w:id="35" w:name="_Toc51834797"/>
      <w:bookmarkStart w:id="36" w:name="_Toc131528095"/>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bookmarkStart w:id="53" w:name="_Toc114665633"/>
      <w:bookmarkEnd w:id="29"/>
      <w:r w:rsidRPr="00927E08">
        <w:rPr>
          <w:rFonts w:ascii="Arial" w:eastAsia="DengXian" w:hAnsi="Arial"/>
          <w:color w:val="auto"/>
          <w:sz w:val="24"/>
          <w:lang w:val="en-GB"/>
        </w:rPr>
        <w:t>4.15.6.6</w:t>
      </w:r>
      <w:r w:rsidRPr="00927E08">
        <w:rPr>
          <w:rFonts w:ascii="Arial" w:eastAsia="DengXian" w:hAnsi="Arial"/>
          <w:color w:val="auto"/>
          <w:sz w:val="24"/>
          <w:lang w:val="en-GB"/>
        </w:rPr>
        <w:tab/>
        <w:t>Setting up an AF session with required QoS procedure</w:t>
      </w:r>
      <w:bookmarkEnd w:id="30"/>
      <w:bookmarkEnd w:id="31"/>
      <w:bookmarkEnd w:id="32"/>
      <w:bookmarkEnd w:id="33"/>
      <w:bookmarkEnd w:id="34"/>
      <w:bookmarkEnd w:id="35"/>
      <w:bookmarkEnd w:id="36"/>
    </w:p>
    <w:p w14:paraId="11D4321F" w14:textId="77777777" w:rsidR="00927E08" w:rsidRPr="00927E08" w:rsidRDefault="00927E08" w:rsidP="00927E08">
      <w:pPr>
        <w:keepNext/>
        <w:keepLines/>
        <w:spacing w:before="60"/>
        <w:jc w:val="center"/>
        <w:rPr>
          <w:rFonts w:ascii="Arial" w:eastAsia="DengXian" w:hAnsi="Arial"/>
          <w:b/>
          <w:color w:val="auto"/>
          <w:lang w:val="en-GB" w:eastAsia="en-GB"/>
        </w:rPr>
      </w:pPr>
      <w:r w:rsidRPr="00927E08">
        <w:rPr>
          <w:rFonts w:ascii="Arial" w:eastAsia="DengXian" w:hAnsi="Arial"/>
          <w:b/>
          <w:color w:val="auto"/>
          <w:lang w:val="en-GB" w:eastAsia="en-GB"/>
        </w:rPr>
        <w:object w:dxaOrig="11340" w:dyaOrig="9090" w14:anchorId="6EC284DA">
          <v:shape id="_x0000_i1027" type="#_x0000_t75" style="width:457.15pt;height:363.75pt" o:ole="">
            <v:imagedata r:id="rId16" o:title=""/>
          </v:shape>
          <o:OLEObject Type="Embed" ProgID="Visio.Drawing.11" ShapeID="_x0000_i1027" DrawAspect="Content" ObjectID="_1743448842" r:id="rId17"/>
        </w:object>
      </w:r>
    </w:p>
    <w:p w14:paraId="149384C3" w14:textId="77777777" w:rsidR="00927E08" w:rsidRPr="00927E08" w:rsidRDefault="00927E08" w:rsidP="00927E08">
      <w:pPr>
        <w:keepLines/>
        <w:spacing w:after="240"/>
        <w:jc w:val="center"/>
        <w:rPr>
          <w:rFonts w:ascii="Arial" w:eastAsia="DengXian" w:hAnsi="Arial"/>
          <w:b/>
          <w:color w:val="auto"/>
          <w:lang w:val="en-GB"/>
        </w:rPr>
      </w:pPr>
      <w:r w:rsidRPr="00927E08">
        <w:rPr>
          <w:rFonts w:ascii="Arial" w:eastAsia="DengXian" w:hAnsi="Arial"/>
          <w:b/>
          <w:color w:val="auto"/>
          <w:lang w:val="en-GB"/>
        </w:rPr>
        <w:t>Figure 4.15.6.6-1: Setting up an AF session with required QoS procedure</w:t>
      </w:r>
    </w:p>
    <w:p w14:paraId="7A58FAD6" w14:textId="0A71FB4A" w:rsidR="009E28C2" w:rsidRDefault="00927E08" w:rsidP="00927E08">
      <w:pPr>
        <w:ind w:left="568" w:hanging="284"/>
        <w:rPr>
          <w:rFonts w:eastAsia="DengXian"/>
          <w:color w:val="auto"/>
          <w:lang w:val="en-GB"/>
        </w:rPr>
      </w:pPr>
      <w:r w:rsidRPr="00927E08">
        <w:rPr>
          <w:rFonts w:eastAsia="DengXian"/>
          <w:color w:val="auto"/>
          <w:lang w:val="en-GB"/>
        </w:rPr>
        <w:t>1.</w:t>
      </w:r>
      <w:r w:rsidRPr="00927E08">
        <w:rPr>
          <w:rFonts w:eastAsia="DengXian"/>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w:t>
      </w:r>
      <w:commentRangeStart w:id="54"/>
      <w:r w:rsidRPr="00927E08">
        <w:rPr>
          <w:rFonts w:eastAsia="DengXian"/>
          <w:color w:val="auto"/>
          <w:lang w:val="en-GB"/>
        </w:rPr>
        <w:t>Optionally, QoS monitoring requirements</w:t>
      </w:r>
      <w:ins w:id="55" w:author="China Telecom01" w:date="2023-04-07T15:38:00Z">
        <w:r w:rsidR="0005110F">
          <w:rPr>
            <w:rFonts w:eastAsia="DengXian"/>
            <w:color w:val="auto"/>
            <w:lang w:val="en-GB"/>
          </w:rPr>
          <w:t xml:space="preserve"> </w:t>
        </w:r>
      </w:ins>
      <w:ins w:id="56" w:author="China Telecom02" w:date="2023-04-19T11:34:00Z">
        <w:r w:rsidR="005C33C2">
          <w:rPr>
            <w:rFonts w:eastAsia="DengXian"/>
            <w:color w:val="auto"/>
            <w:lang w:val="en-GB"/>
          </w:rPr>
          <w:t xml:space="preserve">(as described in </w:t>
        </w:r>
        <w:r w:rsidR="005C33C2" w:rsidRPr="007735EF">
          <w:rPr>
            <w:rFonts w:eastAsia="DengXian"/>
            <w:color w:val="auto"/>
            <w:lang w:val="en-GB"/>
          </w:rPr>
          <w:t>clause 6.1.3.</w:t>
        </w:r>
        <w:r w:rsidR="005C33C2">
          <w:rPr>
            <w:rFonts w:eastAsia="DengXian"/>
            <w:color w:val="auto"/>
            <w:lang w:val="en-GB"/>
          </w:rPr>
          <w:t xml:space="preserve">27.3 of TS 23.503 [20]) </w:t>
        </w:r>
      </w:ins>
      <w:commentRangeStart w:id="57"/>
      <w:ins w:id="58" w:author="China Telecom01" w:date="2023-04-07T15:38:00Z">
        <w:del w:id="59" w:author="Huawei_X1" w:date="2023-04-19T09:14:00Z">
          <w:r w:rsidR="0005110F" w:rsidDel="00FC22D3">
            <w:rPr>
              <w:rFonts w:eastAsia="DengXian"/>
              <w:color w:val="auto"/>
              <w:lang w:val="en-GB"/>
            </w:rPr>
            <w:delText>for each media flo</w:delText>
          </w:r>
        </w:del>
      </w:ins>
      <w:ins w:id="60" w:author="China Telecom01" w:date="2023-04-07T15:39:00Z">
        <w:del w:id="61" w:author="Huawei_X1" w:date="2023-04-19T09:14:00Z">
          <w:r w:rsidR="0005110F" w:rsidDel="00FC22D3">
            <w:rPr>
              <w:rFonts w:eastAsia="DengXian"/>
              <w:color w:val="auto"/>
              <w:lang w:val="en-GB"/>
            </w:rPr>
            <w:delText>w</w:delText>
          </w:r>
        </w:del>
      </w:ins>
      <w:del w:id="62" w:author="Huawei_X1" w:date="2023-04-19T09:14:00Z">
        <w:r w:rsidRPr="00927E08" w:rsidDel="00FC22D3">
          <w:rPr>
            <w:rFonts w:eastAsia="DengXian"/>
            <w:color w:val="auto"/>
            <w:lang w:val="en-GB"/>
          </w:rPr>
          <w:delText xml:space="preserve"> </w:delText>
        </w:r>
      </w:del>
      <w:commentRangeEnd w:id="57"/>
      <w:r w:rsidR="005A76BD">
        <w:rPr>
          <w:rStyle w:val="a6"/>
        </w:rPr>
        <w:commentReference w:id="57"/>
      </w:r>
      <w:r w:rsidRPr="00927E08">
        <w:rPr>
          <w:rFonts w:eastAsia="DengXian"/>
          <w:color w:val="auto"/>
          <w:lang w:val="en-GB"/>
        </w:rPr>
        <w:t>and Multi-modal Service ID</w:t>
      </w:r>
      <w:ins w:id="63" w:author="China Telecom01" w:date="2023-04-07T16:16:00Z">
        <w:r w:rsidR="007735EF">
          <w:rPr>
            <w:rFonts w:eastAsia="DengXian"/>
            <w:color w:val="auto"/>
            <w:lang w:val="en-GB"/>
          </w:rPr>
          <w:t xml:space="preserve"> </w:t>
        </w:r>
        <w:r w:rsidR="007735EF" w:rsidRPr="007735EF">
          <w:rPr>
            <w:rFonts w:eastAsia="DengXian"/>
            <w:color w:val="auto"/>
            <w:lang w:val="en-GB"/>
          </w:rPr>
          <w:t>(as described in clause 6.1.3.</w:t>
        </w:r>
      </w:ins>
      <w:ins w:id="64" w:author="China Telecom01" w:date="2023-04-07T16:23:00Z">
        <w:r w:rsidR="005A76BD">
          <w:rPr>
            <w:rFonts w:eastAsia="DengXian"/>
            <w:color w:val="auto"/>
            <w:lang w:val="en-GB"/>
          </w:rPr>
          <w:t>27</w:t>
        </w:r>
      </w:ins>
      <w:ins w:id="65" w:author="China Telecom01" w:date="2023-04-07T16:16:00Z">
        <w:r w:rsidR="005A76BD">
          <w:rPr>
            <w:rFonts w:eastAsia="DengXian"/>
            <w:color w:val="auto"/>
            <w:lang w:val="en-GB"/>
          </w:rPr>
          <w:t>.</w:t>
        </w:r>
      </w:ins>
      <w:ins w:id="66" w:author="China Telecom01" w:date="2023-04-07T16:23:00Z">
        <w:r w:rsidR="005A76BD">
          <w:rPr>
            <w:rFonts w:eastAsia="DengXian"/>
            <w:color w:val="auto"/>
            <w:lang w:val="en-GB"/>
          </w:rPr>
          <w:t>3</w:t>
        </w:r>
      </w:ins>
      <w:ins w:id="67" w:author="China Telecom01" w:date="2023-04-07T16:16:00Z">
        <w:r w:rsidR="007735EF" w:rsidRPr="007735EF">
          <w:rPr>
            <w:rFonts w:eastAsia="DengXian"/>
            <w:color w:val="auto"/>
            <w:lang w:val="en-GB"/>
          </w:rPr>
          <w:t xml:space="preserve"> of TS 23.503 [20])</w:t>
        </w:r>
      </w:ins>
      <w:r w:rsidRPr="00927E08">
        <w:rPr>
          <w:rFonts w:eastAsia="DengXian"/>
          <w:color w:val="auto"/>
          <w:lang w:val="en-GB"/>
        </w:rPr>
        <w:t xml:space="preserve"> can be included in the AF request.</w:t>
      </w:r>
      <w:commentRangeEnd w:id="54"/>
      <w:r w:rsidR="00FB3071">
        <w:rPr>
          <w:rStyle w:val="a6"/>
        </w:rPr>
        <w:commentReference w:id="54"/>
      </w:r>
      <w:r w:rsidRPr="00927E08">
        <w:rPr>
          <w:rFonts w:eastAsia="DengXian"/>
          <w:color w:val="auto"/>
          <w:lang w:val="en-GB"/>
        </w:rP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29BE751" w14:textId="48D8413B" w:rsidR="009E28C2" w:rsidRPr="009E28C2" w:rsidRDefault="009E28C2" w:rsidP="00927E08">
      <w:pPr>
        <w:ind w:left="568" w:hanging="284"/>
        <w:rPr>
          <w:rFonts w:eastAsia="DengXian"/>
          <w:color w:val="auto"/>
          <w:lang w:val="en-GB"/>
        </w:rPr>
      </w:pPr>
      <w:r>
        <w:rPr>
          <w:rFonts w:eastAsia="DengXian"/>
          <w:color w:val="auto"/>
          <w:lang w:val="en-GB"/>
        </w:rPr>
        <w:tab/>
      </w:r>
      <w:commentRangeStart w:id="68"/>
      <w:commentRangeStart w:id="69"/>
      <w:commentRangeStart w:id="70"/>
      <w:commentRangeStart w:id="71"/>
      <w:ins w:id="72" w:author="China Telecom01" w:date="2023-04-07T16:28:00Z">
        <w:r>
          <w:rPr>
            <w:rFonts w:eastAsia="DengXian"/>
            <w:color w:val="auto"/>
            <w:lang w:val="en-GB"/>
          </w:rPr>
          <w:t>For multi-modal service</w:t>
        </w:r>
      </w:ins>
      <w:ins w:id="73" w:author="China Telecom03" w:date="2023-04-17T21:16:00Z">
        <w:r w:rsidR="00A10DE2">
          <w:rPr>
            <w:rFonts w:eastAsia="DengXian" w:hint="eastAsia"/>
            <w:color w:val="auto"/>
            <w:lang w:val="en-GB"/>
          </w:rPr>
          <w:t>s</w:t>
        </w:r>
      </w:ins>
      <w:ins w:id="74" w:author="China Telecom01" w:date="2023-04-07T16:28:00Z">
        <w:r>
          <w:rPr>
            <w:rFonts w:eastAsia="DengXian"/>
            <w:color w:val="auto"/>
            <w:lang w:val="en-GB"/>
          </w:rPr>
          <w:t xml:space="preserve">, the AF may provide the </w:t>
        </w:r>
        <w:del w:id="75" w:author="Huawei_X1" w:date="2023-04-19T09:14:00Z">
          <w:r w:rsidDel="00FC22D3">
            <w:rPr>
              <w:rFonts w:eastAsia="DengXian"/>
              <w:color w:val="auto"/>
              <w:lang w:val="en-GB"/>
            </w:rPr>
            <w:delText>above</w:delText>
          </w:r>
        </w:del>
      </w:ins>
      <w:ins w:id="76" w:author="China Telecom02" w:date="2023-04-17T21:48:00Z">
        <w:del w:id="77" w:author="Huawei_X1" w:date="2023-04-19T09:14:00Z">
          <w:r w:rsidR="00F12AD3" w:rsidDel="00FC22D3">
            <w:rPr>
              <w:rFonts w:eastAsia="DengXian"/>
              <w:color w:val="auto"/>
              <w:lang w:val="en-GB"/>
            </w:rPr>
            <w:delText xml:space="preserve"> </w:delText>
          </w:r>
        </w:del>
      </w:ins>
      <w:ins w:id="78" w:author="China Telecom01" w:date="2023-04-07T16:28:00Z">
        <w:r>
          <w:rPr>
            <w:rFonts w:eastAsia="DengXian"/>
            <w:color w:val="auto"/>
            <w:lang w:val="en-GB"/>
          </w:rPr>
          <w:t>following QoS parameters and service requirements for multiple each media flow</w:t>
        </w:r>
      </w:ins>
      <w:ins w:id="79" w:author="China Telecom03" w:date="2023-04-17T21:23:00Z">
        <w:del w:id="80" w:author="Huawei_X1" w:date="2023-04-19T09:14:00Z">
          <w:r w:rsidR="00A10DE2" w:rsidDel="00FC22D3">
            <w:rPr>
              <w:rFonts w:eastAsia="DengXian"/>
              <w:color w:val="auto"/>
              <w:lang w:val="en-GB"/>
            </w:rPr>
            <w:delText xml:space="preserve"> </w:delText>
          </w:r>
          <w:commentRangeStart w:id="81"/>
          <w:r w:rsidR="008F06AA" w:rsidDel="00FC22D3">
            <w:rPr>
              <w:rFonts w:eastAsia="DengXian"/>
              <w:color w:val="auto"/>
              <w:lang w:val="en-GB"/>
            </w:rPr>
            <w:delText>in a single</w:delText>
          </w:r>
          <w:r w:rsidR="00A10DE2" w:rsidDel="00FC22D3">
            <w:rPr>
              <w:rFonts w:eastAsia="DengXian"/>
              <w:color w:val="auto"/>
              <w:lang w:val="en-GB"/>
            </w:rPr>
            <w:delText xml:space="preserve"> request</w:delText>
          </w:r>
        </w:del>
      </w:ins>
      <w:commentRangeEnd w:id="81"/>
      <w:del w:id="82" w:author="Huawei_X1" w:date="2023-04-19T09:14:00Z">
        <w:r w:rsidR="00D10A2D" w:rsidDel="00FC22D3">
          <w:rPr>
            <w:rStyle w:val="a6"/>
          </w:rPr>
          <w:commentReference w:id="81"/>
        </w:r>
      </w:del>
      <w:ins w:id="83" w:author="China Telecom01" w:date="2023-04-07T16:28:00Z">
        <w:r>
          <w:rPr>
            <w:rFonts w:eastAsia="DengXian"/>
            <w:color w:val="auto"/>
            <w:lang w:val="en-GB"/>
          </w:rPr>
          <w:t xml:space="preserve">: </w:t>
        </w:r>
        <w:r w:rsidRPr="00036332">
          <w:rPr>
            <w:rFonts w:eastAsia="DengXian"/>
            <w:color w:val="auto"/>
            <w:lang w:val="en-GB"/>
          </w:rPr>
          <w:t>Flow description</w:t>
        </w:r>
        <w:r>
          <w:rPr>
            <w:rFonts w:eastAsia="DengXian"/>
            <w:color w:val="auto"/>
            <w:lang w:val="en-GB"/>
          </w:rPr>
          <w:t xml:space="preserve"> information,</w:t>
        </w:r>
        <w:r w:rsidRPr="00036332">
          <w:rPr>
            <w:rFonts w:eastAsia="DengXian"/>
            <w:color w:val="auto"/>
            <w:lang w:val="en-GB"/>
          </w:rPr>
          <w:t xml:space="preserve"> </w:t>
        </w:r>
        <w:r w:rsidRPr="008105AF">
          <w:rPr>
            <w:rFonts w:eastAsia="DengXian"/>
            <w:color w:val="auto"/>
            <w:lang w:val="en-GB"/>
          </w:rPr>
          <w:t>QoS Reference or individual QoS parameters</w:t>
        </w:r>
        <w:r>
          <w:rPr>
            <w:rFonts w:eastAsia="DengXian"/>
            <w:color w:val="auto"/>
            <w:lang w:val="en-GB"/>
          </w:rPr>
          <w:t xml:space="preserve">, </w:t>
        </w:r>
        <w:r w:rsidRPr="00036332">
          <w:rPr>
            <w:rFonts w:eastAsia="DengXian"/>
            <w:color w:val="auto"/>
            <w:lang w:val="en-GB"/>
          </w:rPr>
          <w:t>Alternative Service Requirements</w:t>
        </w:r>
        <w:r>
          <w:rPr>
            <w:rFonts w:eastAsia="DengXian"/>
            <w:color w:val="auto"/>
            <w:lang w:val="en-GB"/>
          </w:rPr>
          <w:t xml:space="preserve"> may be conveyed in a single request.</w:t>
        </w:r>
        <w:commentRangeEnd w:id="68"/>
        <w:r>
          <w:rPr>
            <w:rStyle w:val="a6"/>
          </w:rPr>
          <w:commentReference w:id="68"/>
        </w:r>
        <w:commentRangeEnd w:id="69"/>
        <w:r>
          <w:rPr>
            <w:rStyle w:val="a6"/>
          </w:rPr>
          <w:commentReference w:id="69"/>
        </w:r>
        <w:commentRangeEnd w:id="70"/>
        <w:r>
          <w:rPr>
            <w:rStyle w:val="a6"/>
          </w:rPr>
          <w:commentReference w:id="70"/>
        </w:r>
      </w:ins>
      <w:commentRangeEnd w:id="71"/>
      <w:r w:rsidR="00D10A2D">
        <w:rPr>
          <w:rStyle w:val="a6"/>
        </w:rPr>
        <w:commentReference w:id="71"/>
      </w:r>
    </w:p>
    <w:p w14:paraId="7205E6C3" w14:textId="634750EE"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1:</w:t>
      </w:r>
      <w:r w:rsidRPr="00927E08">
        <w:rPr>
          <w:rFonts w:eastAsia="DengXian"/>
          <w:color w:val="auto"/>
          <w:lang w:val="en-GB" w:eastAsia="en-GB"/>
        </w:rPr>
        <w:tab/>
        <w:t xml:space="preserve">For multi-modal flows related to multiple UEs, multiple UE-specific AF requests are used, and the AF provided information to </w:t>
      </w:r>
      <w:commentRangeStart w:id="84"/>
      <w:ins w:id="85" w:author="China Telecom01" w:date="2023-04-07T16:29:00Z">
        <w:del w:id="86" w:author="Ericsson" w:date="2023-04-18T12:46:00Z">
          <w:r w:rsidR="007B1749" w:rsidDel="00187096">
            <w:rPr>
              <w:rFonts w:eastAsia="DengXian"/>
              <w:color w:val="auto"/>
              <w:lang w:val="en-GB" w:eastAsia="en-GB"/>
            </w:rPr>
            <w:delText xml:space="preserve">the PCF (either directly or via </w:delText>
          </w:r>
        </w:del>
      </w:ins>
      <w:commentRangeEnd w:id="84"/>
      <w:r w:rsidR="00C30F00">
        <w:rPr>
          <w:rStyle w:val="a6"/>
        </w:rPr>
        <w:commentReference w:id="84"/>
      </w:r>
      <w:r w:rsidRPr="00927E08">
        <w:rPr>
          <w:rFonts w:eastAsia="DengXian"/>
          <w:color w:val="auto"/>
          <w:lang w:val="en-GB" w:eastAsia="en-GB"/>
        </w:rPr>
        <w:t>NEF</w:t>
      </w:r>
      <w:ins w:id="87" w:author="China Telecom01" w:date="2023-04-07T16:29:00Z">
        <w:del w:id="88" w:author="China Telecom02" w:date="2023-04-19T11:38:00Z">
          <w:r w:rsidR="007B1749" w:rsidDel="001266F1">
            <w:rPr>
              <w:rFonts w:eastAsia="DengXian"/>
              <w:color w:val="auto"/>
              <w:lang w:val="en-GB" w:eastAsia="en-GB"/>
            </w:rPr>
            <w:delText>)</w:delText>
          </w:r>
        </w:del>
      </w:ins>
      <w:r w:rsidRPr="00927E08">
        <w:rPr>
          <w:rFonts w:eastAsia="DengXian"/>
          <w:color w:val="auto"/>
          <w:lang w:val="en-GB" w:eastAsia="en-GB"/>
        </w:rPr>
        <w:t xml:space="preserve"> is the same as single UE case (as defined in clause 5.37.2 of TS 23.501 [2]).</w:t>
      </w:r>
    </w:p>
    <w:p w14:paraId="6772CCF6" w14:textId="77777777"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2.</w:t>
      </w:r>
      <w:r w:rsidRPr="00927E08">
        <w:rPr>
          <w:rFonts w:eastAsia="DengXian"/>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A2DD89A"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w:t>
      </w:r>
      <w:proofErr w:type="gramStart"/>
      <w:r w:rsidRPr="00927E08">
        <w:rPr>
          <w:rFonts w:eastAsia="DengXian"/>
          <w:color w:val="auto"/>
          <w:lang w:val="en-GB"/>
        </w:rPr>
        <w:t>e.g.</w:t>
      </w:r>
      <w:proofErr w:type="gramEnd"/>
      <w:r w:rsidRPr="00927E08">
        <w:rPr>
          <w:rFonts w:eastAsia="DengXian"/>
          <w:color w:val="auto"/>
          <w:lang w:val="en-GB"/>
        </w:rPr>
        <w:t xml:space="preserve"> SLA between operator and application provider.</w:t>
      </w:r>
    </w:p>
    <w:p w14:paraId="0BDB609E" w14:textId="77777777"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2:</w:t>
      </w:r>
      <w:r w:rsidRPr="00927E08">
        <w:rPr>
          <w:rFonts w:eastAsia="DengXian"/>
          <w:color w:val="auto"/>
          <w:lang w:val="en-GB" w:eastAsia="en-GB"/>
        </w:rPr>
        <w:tab/>
        <w:t>The NEF can determine whether the TSCTSF needs to be involved based on the DNN/S-NSSAI for the AF session according to the SLA.</w:t>
      </w:r>
    </w:p>
    <w:p w14:paraId="7A164A9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NEF determines not to invoke the TSCTSF, then steps 3, 4, 5, 6, 7, 8 are executed, otherwise, steps 3a, 3b, 4a, 4b, 5, 6a, 7a, 7b, 8 are executed.</w:t>
      </w:r>
    </w:p>
    <w:p w14:paraId="4439523C"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3.</w:t>
      </w:r>
      <w:r w:rsidRPr="00927E08">
        <w:rPr>
          <w:rFonts w:eastAsia="DengXian"/>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commentRangeStart w:id="89"/>
      <w:del w:id="90" w:author="China Telecom01" w:date="2023-04-07T16:30:00Z">
        <w:r w:rsidRPr="00927E08" w:rsidDel="00F91CFF">
          <w:rPr>
            <w:rFonts w:eastAsia="DengXian"/>
            <w:color w:val="auto"/>
            <w:lang w:val="en-GB"/>
          </w:rPr>
          <w:delText xml:space="preserve">Any optionally received QoS monitoring requirements and Multi-modal Service ID are forwarded to the PCF to support the delivery of multi-modal services (as defined in TS 23.503 [20]). </w:delText>
        </w:r>
      </w:del>
      <w:commentRangeEnd w:id="89"/>
      <w:r w:rsidR="00F91CFF">
        <w:rPr>
          <w:rStyle w:val="a6"/>
        </w:rPr>
        <w:commentReference w:id="89"/>
      </w:r>
      <w:r w:rsidRPr="00927E08">
        <w:rPr>
          <w:rFonts w:eastAsia="DengXian"/>
          <w:color w:val="auto"/>
          <w:lang w:val="en-GB"/>
        </w:rPr>
        <w:t>Any optionally received period of time or traffic volume mapped and forwarded as sponsored data connectivity information (as defined in TS 23.503 [20]).</w:t>
      </w:r>
    </w:p>
    <w:p w14:paraId="6614A288"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AF is considered to be trusted by the operator, the AF uses the Npcf_PolicyAuthorization_Create request message to interact directly with PCF to request reserving resources for an AF session.</w:t>
      </w:r>
    </w:p>
    <w:p w14:paraId="40AC3A56"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3a.</w:t>
      </w:r>
      <w:r w:rsidRPr="00927E08">
        <w:rPr>
          <w:rFonts w:eastAsia="DengXian"/>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A46C38B"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77C87E37"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619EF233"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3b.</w:t>
      </w:r>
      <w:r w:rsidRPr="00927E08">
        <w:rPr>
          <w:rFonts w:eastAsia="DengXian"/>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BE6FDC"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TSCTSF does not have an AF-session for a given UE address, the TSCTSF discovers the PCF and a Npcf_PolicyAuthorization_Create request message to the PCF.</w:t>
      </w:r>
    </w:p>
    <w:p w14:paraId="09D622E4"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70541BE"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4.</w:t>
      </w:r>
      <w:r w:rsidRPr="00927E08">
        <w:rPr>
          <w:rFonts w:eastAsia="DengXian"/>
          <w:color w:val="auto"/>
          <w:lang w:val="en-GB" w:eastAsia="en-GB"/>
        </w:rPr>
        <w:tab/>
        <w:t>For requests received from the NEF in step 3, the PCF determines whether the request is authorized and notifies the NEF if the request is not authorized.</w:t>
      </w:r>
    </w:p>
    <w:p w14:paraId="1FB809B7"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91"/>
      <w:r w:rsidRPr="00927E08">
        <w:rPr>
          <w:rFonts w:eastAsia="DengXian"/>
          <w:color w:val="auto"/>
          <w:lang w:val="en-GB" w:eastAsia="en-GB"/>
        </w:rPr>
        <w:t xml:space="preserve"> </w:t>
      </w:r>
      <w:del w:id="92" w:author="China Telecom01" w:date="2023-04-07T16:31:00Z">
        <w:r w:rsidRPr="00927E08" w:rsidDel="00F91CFF">
          <w:rPr>
            <w:rFonts w:eastAsia="DengXian"/>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91"/>
      <w:r w:rsidR="00F91CFF">
        <w:rPr>
          <w:rStyle w:val="a6"/>
        </w:rPr>
        <w:commentReference w:id="91"/>
      </w:r>
      <w:r w:rsidRPr="00927E08">
        <w:rPr>
          <w:rFonts w:eastAsia="DengXian"/>
          <w:color w:val="auto"/>
          <w:lang w:val="en-GB" w:eastAsia="en-GB"/>
        </w:rPr>
        <w:t>If the AF is considered to be trusted by the operator, the PCF sends the Npcf_PolicyAuthorization_Create response message directly to AF.</w:t>
      </w:r>
    </w:p>
    <w:p w14:paraId="72597656" w14:textId="77777777" w:rsidR="00927E08" w:rsidRPr="00927E08" w:rsidDel="001B2B13" w:rsidRDefault="00927E08" w:rsidP="00927E08">
      <w:pPr>
        <w:keepLines/>
        <w:ind w:left="1559" w:hanging="1276"/>
        <w:rPr>
          <w:del w:id="93" w:author="China Telecom01" w:date="2023-04-07T16:32:00Z"/>
          <w:rFonts w:eastAsia="DengXian"/>
          <w:color w:val="FF0000"/>
          <w:lang w:val="en-GB" w:eastAsia="en-GB"/>
        </w:rPr>
      </w:pPr>
      <w:commentRangeStart w:id="94"/>
      <w:del w:id="95" w:author="China Telecom01" w:date="2023-04-07T16:32:00Z">
        <w:r w:rsidRPr="00927E08" w:rsidDel="001B2B13">
          <w:rPr>
            <w:rFonts w:eastAsia="DengXian"/>
            <w:color w:val="FF0000"/>
            <w:lang w:val="en-GB" w:eastAsia="en-GB"/>
          </w:rPr>
          <w:delText>Editor's note:</w:delText>
        </w:r>
        <w:r w:rsidRPr="00927E08" w:rsidDel="001B2B13">
          <w:rPr>
            <w:rFonts w:eastAsia="DengXian"/>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94"/>
      <w:r w:rsidR="001B2B13">
        <w:rPr>
          <w:rStyle w:val="a6"/>
        </w:rPr>
        <w:commentReference w:id="94"/>
      </w:r>
    </w:p>
    <w:p w14:paraId="6D1DBEAB"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28A906"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the RT Latency Indication described in clause 6.1.3.22 of TS 23.503 [20], the PCF executes Uplink-Downlink Transmission Coordination as described in clause 5.37.7 of TS 23.501 [2].</w:t>
      </w:r>
    </w:p>
    <w:p w14:paraId="17E90B3F"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PDU Set QoS parameters described in clause 5.7.7 of TS 23.501 [2], the PDU Set QoS parameters are applied as described in clause 6.1.3.22 of TS 23.503 [20].</w:t>
      </w:r>
    </w:p>
    <w:p w14:paraId="62612EF9" w14:textId="77777777"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540469" w14:textId="77777777" w:rsidR="00927E08" w:rsidRPr="00927E08" w:rsidRDefault="00927E08" w:rsidP="00927E08">
      <w:pPr>
        <w:keepLines/>
        <w:ind w:left="1135" w:hanging="851"/>
        <w:rPr>
          <w:rFonts w:eastAsia="DengXian"/>
          <w:color w:val="auto"/>
          <w:lang w:val="en-GB"/>
        </w:rPr>
      </w:pPr>
      <w:r w:rsidRPr="00927E08">
        <w:rPr>
          <w:rFonts w:eastAsia="DengXian"/>
          <w:color w:val="auto"/>
          <w:lang w:val="en-GB"/>
        </w:rPr>
        <w:t>NOTE 3:</w:t>
      </w:r>
      <w:r w:rsidRPr="00927E08">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433A16F2" w14:textId="3B004F7C" w:rsidR="00927E08" w:rsidRDefault="00927E08" w:rsidP="00927E08">
      <w:pPr>
        <w:ind w:left="568" w:hanging="284"/>
        <w:rPr>
          <w:ins w:id="96" w:author="Ericsson" w:date="2023-04-18T12:48:00Z"/>
          <w:rFonts w:eastAsia="DengXian"/>
          <w:color w:val="auto"/>
          <w:lang w:val="en-GB"/>
        </w:rPr>
      </w:pPr>
      <w:r w:rsidRPr="00927E08">
        <w:rPr>
          <w:rFonts w:eastAsia="DengXian"/>
          <w:color w:val="auto"/>
          <w:lang w:val="en-GB"/>
        </w:rPr>
        <w:tab/>
      </w:r>
      <w:commentRangeStart w:id="97"/>
      <w:del w:id="98" w:author="Ericsson" w:date="2023-04-18T12:49:00Z">
        <w:r w:rsidRPr="00927E08" w:rsidDel="00263DC3">
          <w:rPr>
            <w:rFonts w:eastAsia="DengXian"/>
            <w:color w:val="auto"/>
            <w:lang w:val="en-GB"/>
          </w:rPr>
          <w:delText xml:space="preserve">If </w:delText>
        </w:r>
      </w:del>
      <w:ins w:id="99" w:author="China Telecom01" w:date="2023-04-07T16:32:00Z">
        <w:del w:id="100" w:author="Ericsson" w:date="2023-04-18T12:49:00Z">
          <w:r w:rsidR="001B2B13" w:rsidDel="00263DC3">
            <w:rPr>
              <w:rFonts w:eastAsia="DengXian"/>
              <w:color w:val="auto"/>
              <w:lang w:val="en-GB"/>
            </w:rPr>
            <w:delText xml:space="preserve">the PCF </w:delText>
          </w:r>
        </w:del>
      </w:ins>
      <w:del w:id="101" w:author="Ericsson" w:date="2023-04-18T12:49:00Z">
        <w:r w:rsidRPr="00927E08" w:rsidDel="00263DC3">
          <w:rPr>
            <w:rFonts w:eastAsia="DengXian"/>
            <w:color w:val="auto"/>
            <w:lang w:val="en-GB"/>
          </w:rPr>
          <w:delText>receive</w:delText>
        </w:r>
      </w:del>
      <w:ins w:id="102" w:author="China Telecom01" w:date="2023-04-07T16:33:00Z">
        <w:del w:id="103" w:author="Ericsson" w:date="2023-04-18T12:49:00Z">
          <w:r w:rsidR="001B2B13" w:rsidDel="00263DC3">
            <w:rPr>
              <w:rFonts w:eastAsia="DengXian"/>
              <w:color w:val="auto"/>
              <w:lang w:val="en-GB"/>
            </w:rPr>
            <w:delText>s</w:delText>
          </w:r>
        </w:del>
      </w:ins>
      <w:del w:id="104" w:author="Ericsson" w:date="2023-04-18T12:49:00Z">
        <w:r w:rsidRPr="00927E08" w:rsidDel="00263DC3">
          <w:rPr>
            <w:rFonts w:eastAsia="DengXian"/>
            <w:color w:val="auto"/>
            <w:lang w:val="en-GB"/>
          </w:rPr>
          <w:delText>d</w:delText>
        </w:r>
      </w:del>
      <w:ins w:id="105" w:author="China Telecom01" w:date="2023-04-07T16:33:00Z">
        <w:del w:id="106" w:author="Ericsson" w:date="2023-04-18T12:49:00Z">
          <w:r w:rsidR="001B2B13" w:rsidDel="00263DC3">
            <w:rPr>
              <w:rFonts w:eastAsia="DengXian"/>
              <w:color w:val="auto"/>
              <w:lang w:val="en-GB"/>
            </w:rPr>
            <w:delText xml:space="preserve"> </w:delText>
          </w:r>
          <w:commentRangeStart w:id="107"/>
          <w:r w:rsidR="001B2B13" w:rsidDel="00263DC3">
            <w:rPr>
              <w:rFonts w:eastAsia="DengXian"/>
              <w:color w:val="auto"/>
              <w:lang w:val="en-GB"/>
            </w:rPr>
            <w:delText>QoS monitoring requirements for each media flow</w:delText>
          </w:r>
        </w:del>
      </w:ins>
      <w:commentRangeEnd w:id="107"/>
      <w:del w:id="108" w:author="Ericsson" w:date="2023-04-18T12:49:00Z">
        <w:r w:rsidR="001B2B13" w:rsidDel="00263DC3">
          <w:rPr>
            <w:rStyle w:val="a6"/>
          </w:rPr>
          <w:commentReference w:id="107"/>
        </w:r>
        <w:r w:rsidRPr="00927E08" w:rsidDel="00263DC3">
          <w:rPr>
            <w:rFonts w:eastAsia="DengXian"/>
            <w:color w:val="auto"/>
            <w:lang w:val="en-GB"/>
          </w:rPr>
          <w:delText>, the</w:delText>
        </w:r>
      </w:del>
      <w:ins w:id="109" w:author="China Telecom02" w:date="2023-04-17T16:49:00Z">
        <w:del w:id="110" w:author="Ericsson" w:date="2023-04-18T12:49:00Z">
          <w:r w:rsidR="009266BC" w:rsidDel="00263DC3">
            <w:rPr>
              <w:rFonts w:eastAsia="DengXian"/>
              <w:color w:val="auto"/>
              <w:lang w:val="en-GB"/>
            </w:rPr>
            <w:delText>The</w:delText>
          </w:r>
        </w:del>
      </w:ins>
      <w:del w:id="111" w:author="Ericsson" w:date="2023-04-18T12:49:00Z">
        <w:r w:rsidRPr="00927E08" w:rsidDel="00263DC3">
          <w:rPr>
            <w:rFonts w:eastAsia="DengXian"/>
            <w:color w:val="auto"/>
            <w:lang w:val="en-GB"/>
          </w:rPr>
          <w:delText xml:space="preserve"> PCF takes</w:delText>
        </w:r>
      </w:del>
      <w:ins w:id="112" w:author="China Telecom01" w:date="2023-04-07T16:33:00Z">
        <w:del w:id="113" w:author="Ericsson" w:date="2023-04-18T12:49:00Z">
          <w:r w:rsidR="001B2B13" w:rsidDel="00263DC3">
            <w:rPr>
              <w:rFonts w:eastAsia="DengXian"/>
              <w:color w:val="auto"/>
              <w:lang w:val="en-GB"/>
            </w:rPr>
            <w:delText xml:space="preserve"> also</w:delText>
          </w:r>
        </w:del>
      </w:ins>
      <w:del w:id="114" w:author="Ericsson" w:date="2023-04-18T12:49:00Z">
        <w:r w:rsidRPr="00927E08" w:rsidDel="00263DC3">
          <w:rPr>
            <w:rFonts w:eastAsia="DengXian"/>
            <w:color w:val="auto"/>
            <w:lang w:val="en-GB"/>
          </w:rPr>
          <w:delText xml:space="preserve"> into account the Multi-modal Service ID to derive the required QoS parameters in the PCC rules and </w:delText>
        </w:r>
      </w:del>
      <w:ins w:id="115" w:author="China Telecom01" w:date="2023-04-07T16:33:00Z">
        <w:del w:id="116" w:author="Ericsson" w:date="2023-04-18T12:49:00Z">
          <w:r w:rsidR="001B2B13" w:rsidDel="00263DC3">
            <w:rPr>
              <w:rFonts w:eastAsia="DengXian"/>
              <w:color w:val="auto"/>
              <w:lang w:val="en-GB"/>
            </w:rPr>
            <w:delText>generates</w:delText>
          </w:r>
        </w:del>
      </w:ins>
      <w:ins w:id="117" w:author="China Telecom01" w:date="2023-04-07T16:35:00Z">
        <w:del w:id="118" w:author="Ericsson" w:date="2023-04-18T12:49:00Z">
          <w:r w:rsidR="001B2B13" w:rsidDel="00263DC3">
            <w:rPr>
              <w:rFonts w:eastAsia="DengXian"/>
              <w:color w:val="auto"/>
              <w:lang w:val="en-GB"/>
            </w:rPr>
            <w:delText xml:space="preserve"> </w:delText>
          </w:r>
        </w:del>
      </w:ins>
      <w:del w:id="119" w:author="Ericsson" w:date="2023-04-18T12:49:00Z">
        <w:r w:rsidRPr="00927E08" w:rsidDel="00263DC3">
          <w:rPr>
            <w:rFonts w:eastAsia="DengXian"/>
            <w:color w:val="auto"/>
            <w:lang w:val="en-GB"/>
          </w:rPr>
          <w:delText xml:space="preserve">QoS monitoring requirements </w:delText>
        </w:r>
      </w:del>
      <w:ins w:id="120" w:author="China Telecom01" w:date="2023-04-07T16:34:00Z">
        <w:del w:id="121" w:author="Ericsson" w:date="2023-04-18T12:49:00Z">
          <w:r w:rsidR="001B2B13" w:rsidDel="00263DC3">
            <w:rPr>
              <w:rFonts w:eastAsia="DengXian"/>
              <w:color w:val="auto"/>
              <w:lang w:val="en-GB"/>
            </w:rPr>
            <w:delText xml:space="preserve">policy </w:delText>
          </w:r>
        </w:del>
      </w:ins>
      <w:del w:id="122" w:author="Ericsson" w:date="2023-04-18T12:49:00Z">
        <w:r w:rsidRPr="00927E08" w:rsidDel="00263DC3">
          <w:rPr>
            <w:rFonts w:eastAsia="DengXian"/>
            <w:color w:val="auto"/>
            <w:lang w:val="en-GB"/>
          </w:rPr>
          <w:delText>for each media flow that comprise a multi-modal service.</w:delText>
        </w:r>
      </w:del>
      <w:commentRangeEnd w:id="97"/>
      <w:r w:rsidR="001E25E4">
        <w:rPr>
          <w:rStyle w:val="a6"/>
        </w:rPr>
        <w:commentReference w:id="97"/>
      </w:r>
    </w:p>
    <w:p w14:paraId="2BE728D9" w14:textId="08031581" w:rsidR="00187195" w:rsidRPr="00927E08" w:rsidDel="00263DC3" w:rsidRDefault="00263DC3" w:rsidP="00263DC3">
      <w:pPr>
        <w:ind w:left="562"/>
        <w:rPr>
          <w:del w:id="123" w:author="Ericsson" w:date="2023-04-18T12:49:00Z"/>
          <w:rFonts w:eastAsia="DengXian"/>
          <w:color w:val="auto"/>
          <w:lang w:val="en-GB"/>
        </w:rPr>
      </w:pPr>
      <w:ins w:id="124" w:author="Ericsson" w:date="2023-04-18T12:49:00Z">
        <w:r w:rsidRPr="00263DC3">
          <w:rPr>
            <w:rFonts w:eastAsia="DengXian"/>
            <w:color w:val="auto"/>
            <w:lang w:val="en-GB"/>
          </w:rPr>
          <w:t xml:space="preserve">For multi-modal flows, the PCF derives the required QoS parameters in the PCC rules and generates the QoS monitoring </w:t>
        </w:r>
        <w:del w:id="125" w:author="China Telecom02" w:date="2023-04-19T11:38:00Z">
          <w:r w:rsidRPr="00263DC3" w:rsidDel="001266F1">
            <w:rPr>
              <w:rFonts w:eastAsia="DengXian"/>
              <w:color w:val="auto"/>
              <w:lang w:val="en-GB"/>
            </w:rPr>
            <w:delText xml:space="preserve">requirements </w:delText>
          </w:r>
        </w:del>
        <w:r w:rsidRPr="00263DC3">
          <w:rPr>
            <w:rFonts w:eastAsia="DengXian"/>
            <w:color w:val="auto"/>
            <w:lang w:val="en-GB"/>
          </w:rPr>
          <w:t>policy for each media flow, based on the information provided by the NEF.</w:t>
        </w:r>
      </w:ins>
    </w:p>
    <w:p w14:paraId="268F23D9" w14:textId="77777777" w:rsidR="00927E08" w:rsidRDefault="00927E08" w:rsidP="00927E08">
      <w:pPr>
        <w:ind w:left="568" w:hanging="284"/>
        <w:rPr>
          <w:ins w:id="126" w:author="China Telecom01" w:date="2023-04-17T16:39:00Z"/>
          <w:rFonts w:eastAsia="DengXian"/>
          <w:color w:val="auto"/>
          <w:lang w:val="en-GB"/>
        </w:rPr>
      </w:pPr>
      <w:r w:rsidRPr="00927E08">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C5EFED1" w14:textId="1CF3AD65" w:rsidR="008018C2" w:rsidRPr="008018C2" w:rsidRDefault="008018C2" w:rsidP="008018C2">
      <w:pPr>
        <w:pStyle w:val="NO"/>
      </w:pPr>
      <w:ins w:id="127" w:author="China Telecom01" w:date="2023-04-17T16:39:00Z">
        <w:r w:rsidRPr="004B69B5">
          <w:rPr>
            <w:highlight w:val="green"/>
            <w:rPrChange w:id="128" w:author="cmcc-wd" w:date="2023-04-17T19:53:00Z">
              <w:rPr/>
            </w:rPrChange>
          </w:rPr>
          <w:t>NOTE x:</w:t>
        </w:r>
        <w:r w:rsidRPr="004B69B5">
          <w:rPr>
            <w:highlight w:val="green"/>
            <w:rPrChange w:id="129" w:author="cmcc-wd" w:date="2023-04-17T19:53:00Z">
              <w:rPr/>
            </w:rPrChange>
          </w:rPr>
          <w:tab/>
          <w:t xml:space="preserve">The update of Multi-modal Service ID is not supported </w:t>
        </w:r>
      </w:ins>
      <w:ins w:id="130" w:author="Hyunsook (LGE)_r08" w:date="2023-04-19T22:28:00Z">
        <w:r w:rsidR="00551F02">
          <w:rPr>
            <w:highlight w:val="green"/>
          </w:rPr>
          <w:t xml:space="preserve">during this procedure </w:t>
        </w:r>
      </w:ins>
      <w:ins w:id="131" w:author="China Telecom01" w:date="2023-04-17T16:39:00Z">
        <w:r w:rsidRPr="004B69B5">
          <w:rPr>
            <w:highlight w:val="green"/>
            <w:rPrChange w:id="132" w:author="cmcc-wd" w:date="2023-04-17T19:53:00Z">
              <w:rPr/>
            </w:rPrChange>
          </w:rPr>
          <w:t>in this release of the specification.</w:t>
        </w:r>
      </w:ins>
      <w:commentRangeStart w:id="133"/>
      <w:commentRangeEnd w:id="133"/>
      <w:ins w:id="134" w:author="China Telecom01" w:date="2023-04-17T16:44:00Z">
        <w:r w:rsidRPr="004B69B5">
          <w:rPr>
            <w:rStyle w:val="a6"/>
            <w:highlight w:val="green"/>
            <w:rPrChange w:id="135" w:author="cmcc-wd" w:date="2023-04-17T19:53:00Z">
              <w:rPr>
                <w:rStyle w:val="a6"/>
              </w:rPr>
            </w:rPrChange>
          </w:rPr>
          <w:commentReference w:id="133"/>
        </w:r>
      </w:ins>
    </w:p>
    <w:p w14:paraId="4362809A"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4a.</w:t>
      </w:r>
      <w:r w:rsidRPr="00927E08">
        <w:rPr>
          <w:rFonts w:eastAsia="DengXian"/>
          <w:color w:val="auto"/>
          <w:lang w:val="en-GB"/>
        </w:rPr>
        <w:tab/>
        <w:t>For requests received from the TSCTSF in step 3b, the PCF determines whether the request is authorized and notifies the TSCTSF if the request is not authorized.</w:t>
      </w:r>
    </w:p>
    <w:p w14:paraId="34EC6445"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CF7A1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8C9C94"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5F9EEC"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4b.</w:t>
      </w:r>
      <w:r w:rsidRPr="00927E08">
        <w:rPr>
          <w:rFonts w:eastAsia="DengXian"/>
          <w:color w:val="auto"/>
          <w:lang w:val="en-GB"/>
        </w:rPr>
        <w:tab/>
        <w:t>The TSCTSF sends a Ntsctsf_QoSandTSCAssistance_Create response message (Transaction Reference ID, Result) to the NEF. Result indicates whether the request is granted or not.</w:t>
      </w:r>
    </w:p>
    <w:p w14:paraId="2160B6AD"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AF is considered to be trusted by the operator, the TSCTSF sends the Ntsctsf_QoSandTSCAssistance_Create response message directly to AF.</w:t>
      </w:r>
    </w:p>
    <w:p w14:paraId="164CD6C1"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5.</w:t>
      </w:r>
      <w:r w:rsidRPr="00927E08">
        <w:rPr>
          <w:rFonts w:eastAsia="DengXian"/>
          <w:color w:val="auto"/>
          <w:lang w:val="en-GB"/>
        </w:rPr>
        <w:tab/>
        <w:t>The NEF sends a Nnef_AFsessionWithQoS_Create response message (Transaction Reference ID, Result) to the AF. Result indicates whether the request is granted or not.</w:t>
      </w:r>
    </w:p>
    <w:p w14:paraId="1CD75DAB"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6.</w:t>
      </w:r>
      <w:r w:rsidRPr="00927E08">
        <w:rPr>
          <w:rFonts w:eastAsia="DengXian"/>
          <w:color w:val="auto"/>
          <w:lang w:val="en-GB"/>
        </w:rPr>
        <w:tab/>
        <w:t>The NEF shall send a Npcf_PolicyAuthorization_Subscribe message to the PCF to subscribe to notifications of Resource allocation status and may subscribe to other events described in clause 6.1.3.18 of TS 23.503 [20].</w:t>
      </w:r>
    </w:p>
    <w:p w14:paraId="0D311B67"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6a.</w:t>
      </w:r>
      <w:r w:rsidRPr="00927E08">
        <w:rPr>
          <w:rFonts w:eastAsia="DengXian"/>
          <w:color w:val="auto"/>
          <w:lang w:val="en-GB"/>
        </w:rPr>
        <w:tab/>
        <w:t>The TSCTSF shall send a Npcf_PolicyAuthorization_Subscribe message to the PCF to subscribe to notifications of Resource allocation status and may subscribe to other events described in clause 6.1.3.18 of TS 23.503 [20].</w:t>
      </w:r>
    </w:p>
    <w:p w14:paraId="2FF4ED5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ab/>
        <w:t>The TSCTSF that receives Capability for BAT adaptation or BAT Window in step 3a shall subscribe to notification on BAT offset via sending a Npcf_PolicyAuthorization_Subscribe request message to the PCF.</w:t>
      </w:r>
    </w:p>
    <w:p w14:paraId="624157C0"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w:t>
      </w:r>
      <w:r w:rsidRPr="00927E08">
        <w:rPr>
          <w:rFonts w:eastAsia="DengXian"/>
          <w:color w:val="auto"/>
          <w:lang w:val="en-GB"/>
        </w:rPr>
        <w:tab/>
        <w:t xml:space="preserve">When the event condition is met, </w:t>
      </w:r>
      <w:proofErr w:type="gramStart"/>
      <w:r w:rsidRPr="00927E08">
        <w:rPr>
          <w:rFonts w:eastAsia="DengXian"/>
          <w:color w:val="auto"/>
          <w:lang w:val="en-GB"/>
        </w:rPr>
        <w:t>e.g.</w:t>
      </w:r>
      <w:proofErr w:type="gramEnd"/>
      <w:r w:rsidRPr="00927E08">
        <w:rPr>
          <w:rFonts w:eastAsia="DengXian"/>
          <w:color w:val="auto"/>
          <w:lang w:val="en-GB"/>
        </w:rPr>
        <w:t xml:space="preserve"> that the establishment of the transmission resources corresponding to the QoS update succeeded or failed, the PCF sends Npcf_PolicyAuthorization_Notify message to the NEF notifying about the event.</w:t>
      </w:r>
    </w:p>
    <w:p w14:paraId="7FD04F57"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AF is considered to be trusted by the operator, the PCF sends the Npcf_PolicyAuthorization_Notify message directly to AF.</w:t>
      </w:r>
    </w:p>
    <w:p w14:paraId="7580C0B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7a.</w:t>
      </w:r>
      <w:r w:rsidRPr="00927E08">
        <w:rPr>
          <w:rFonts w:eastAsia="DengXian"/>
          <w:color w:val="auto"/>
          <w:lang w:val="en-GB"/>
        </w:rPr>
        <w:tab/>
        <w:t xml:space="preserve">When the event condition is met, </w:t>
      </w:r>
      <w:proofErr w:type="gramStart"/>
      <w:r w:rsidRPr="00927E08">
        <w:rPr>
          <w:rFonts w:eastAsia="DengXian"/>
          <w:color w:val="auto"/>
          <w:lang w:val="en-GB"/>
        </w:rPr>
        <w:t>e.g.</w:t>
      </w:r>
      <w:proofErr w:type="gramEnd"/>
      <w:r w:rsidRPr="00927E08">
        <w:rPr>
          <w:rFonts w:eastAsia="DengXian"/>
          <w:color w:val="auto"/>
          <w:lang w:val="en-GB"/>
        </w:rPr>
        <w:t xml:space="preserve"> that the establishment of the transmission resources corresponding to the QoS update succeeded or failed, the PCF sends Npcf_PolicyAuthorization_Notify message to the TSCTSF notifying about the event.</w:t>
      </w:r>
    </w:p>
    <w:p w14:paraId="676D9C38"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7b.</w:t>
      </w:r>
      <w:r w:rsidRPr="00927E08">
        <w:rPr>
          <w:rFonts w:eastAsia="DengXian"/>
          <w:color w:val="auto"/>
          <w:lang w:val="en-GB"/>
        </w:rPr>
        <w:tab/>
        <w:t>The TSCTSF sends Ntsctsf_QoSandTSCAssistance_Notify message with the event reported by the PCF to the NEF.</w:t>
      </w:r>
    </w:p>
    <w:p w14:paraId="730F00A9"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ab/>
        <w:t>If the AF is considered to be trusted by the operator, the TSCTSF sends the Ntsctsf_QoSandTSCAssistance_Notify message directly to AF.</w:t>
      </w:r>
    </w:p>
    <w:p w14:paraId="219937F3" w14:textId="77777777" w:rsidR="00927E08" w:rsidRPr="00927E08" w:rsidRDefault="00927E08" w:rsidP="00927E08">
      <w:pPr>
        <w:ind w:left="568" w:hanging="284"/>
        <w:rPr>
          <w:rFonts w:eastAsia="DengXian"/>
          <w:color w:val="auto"/>
          <w:lang w:val="en-GB"/>
        </w:rPr>
      </w:pPr>
      <w:r w:rsidRPr="00927E08">
        <w:rPr>
          <w:rFonts w:eastAsia="DengXian"/>
          <w:color w:val="auto"/>
          <w:lang w:val="en-GB"/>
        </w:rPr>
        <w:t>8.</w:t>
      </w:r>
      <w:r w:rsidRPr="00927E08">
        <w:rPr>
          <w:rFonts w:eastAsia="DengXian"/>
          <w:color w:val="auto"/>
          <w:lang w:val="en-GB"/>
        </w:rPr>
        <w:tab/>
        <w:t>The NEF sends Nnef_AFsessionWithQoS_Notify message with the event reported by the PCF to the AF.</w:t>
      </w:r>
    </w:p>
    <w:p w14:paraId="0E043621" w14:textId="77777777" w:rsidR="00927E08" w:rsidRPr="00927E08" w:rsidRDefault="00927E08" w:rsidP="00927E08">
      <w:pPr>
        <w:overflowPunct/>
        <w:autoSpaceDE/>
        <w:autoSpaceDN/>
        <w:adjustRightInd/>
        <w:textAlignment w:val="auto"/>
        <w:rPr>
          <w:rFonts w:eastAsia="DengXian"/>
          <w:color w:val="auto"/>
          <w:lang w:val="en-GB"/>
        </w:rPr>
      </w:pPr>
      <w:r w:rsidRPr="00927E08">
        <w:rPr>
          <w:rFonts w:eastAsia="DengXian"/>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29D431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76239E8C"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136" w:name="_Toc36191989"/>
      <w:bookmarkStart w:id="137" w:name="_Toc45193079"/>
      <w:bookmarkStart w:id="138" w:name="_Toc47592711"/>
      <w:bookmarkStart w:id="139" w:name="_Toc51834798"/>
      <w:bookmarkStart w:id="140" w:name="_Toc13152809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7A40B4">
        <w:rPr>
          <w:rFonts w:ascii="Arial" w:eastAsia="DengXian" w:hAnsi="Arial"/>
          <w:color w:val="auto"/>
          <w:sz w:val="24"/>
          <w:lang w:val="en-GB"/>
        </w:rPr>
        <w:lastRenderedPageBreak/>
        <w:t>4.15.6.6a</w:t>
      </w:r>
      <w:r w:rsidRPr="007A40B4">
        <w:rPr>
          <w:rFonts w:ascii="Arial" w:eastAsia="DengXian" w:hAnsi="Arial"/>
          <w:color w:val="auto"/>
          <w:sz w:val="24"/>
          <w:lang w:val="en-GB"/>
        </w:rPr>
        <w:tab/>
        <w:t>AF session with required QoS update procedure</w:t>
      </w:r>
      <w:bookmarkEnd w:id="136"/>
      <w:bookmarkEnd w:id="137"/>
      <w:bookmarkEnd w:id="138"/>
      <w:bookmarkEnd w:id="139"/>
      <w:bookmarkEnd w:id="140"/>
    </w:p>
    <w:p w14:paraId="4F864EDA" w14:textId="77777777" w:rsidR="007A40B4" w:rsidRPr="007A40B4" w:rsidRDefault="007A40B4" w:rsidP="007A40B4">
      <w:pPr>
        <w:keepNext/>
        <w:keepLines/>
        <w:spacing w:before="60"/>
        <w:jc w:val="center"/>
        <w:rPr>
          <w:rFonts w:ascii="Arial" w:eastAsia="DengXian" w:hAnsi="Arial"/>
          <w:b/>
          <w:color w:val="auto"/>
          <w:lang w:val="en-GB" w:eastAsia="en-GB"/>
        </w:rPr>
      </w:pPr>
      <w:r w:rsidRPr="007A40B4">
        <w:rPr>
          <w:rFonts w:ascii="Arial" w:eastAsia="DengXian" w:hAnsi="Arial"/>
          <w:b/>
          <w:color w:val="auto"/>
          <w:lang w:val="en-GB" w:eastAsia="en-GB"/>
        </w:rPr>
        <w:object w:dxaOrig="11351" w:dyaOrig="9101" w14:anchorId="376F9B6D">
          <v:shape id="_x0000_i1028" type="#_x0000_t75" style="width:480pt;height:454.9pt" o:ole="">
            <v:imagedata r:id="rId22" o:title=""/>
          </v:shape>
          <o:OLEObject Type="Embed" ProgID="Visio.Drawing.11" ShapeID="_x0000_i1028" DrawAspect="Content" ObjectID="_1743448843" r:id="rId23"/>
        </w:object>
      </w:r>
    </w:p>
    <w:p w14:paraId="6E8BF3E8" w14:textId="77777777" w:rsidR="007A40B4" w:rsidRPr="007A40B4" w:rsidRDefault="007A40B4" w:rsidP="007A40B4">
      <w:pPr>
        <w:keepLines/>
        <w:spacing w:after="240"/>
        <w:jc w:val="center"/>
        <w:rPr>
          <w:rFonts w:ascii="Arial" w:eastAsia="DengXian" w:hAnsi="Arial"/>
          <w:b/>
          <w:color w:val="auto"/>
          <w:lang w:val="en-GB" w:eastAsia="en-GB"/>
        </w:rPr>
      </w:pPr>
      <w:r w:rsidRPr="007A40B4">
        <w:rPr>
          <w:rFonts w:ascii="Arial" w:eastAsia="DengXian" w:hAnsi="Arial"/>
          <w:b/>
          <w:color w:val="auto"/>
          <w:lang w:val="en-GB" w:eastAsia="en-GB"/>
        </w:rPr>
        <w:t>Figure 4.15.6.6a-1: AF session with required QoS update procedure</w:t>
      </w:r>
    </w:p>
    <w:p w14:paraId="0A190F02" w14:textId="33FBE34B" w:rsidR="007A40B4" w:rsidRDefault="007A40B4" w:rsidP="007A40B4">
      <w:pPr>
        <w:ind w:left="568" w:hanging="284"/>
        <w:rPr>
          <w:ins w:id="141" w:author="China Telecom02" w:date="2023-04-07T16:38:00Z"/>
          <w:rFonts w:eastAsia="DengXian"/>
          <w:color w:val="auto"/>
          <w:lang w:val="en-GB" w:eastAsia="en-GB"/>
        </w:rPr>
      </w:pPr>
      <w:r w:rsidRPr="007A40B4">
        <w:rPr>
          <w:rFonts w:eastAsia="DengXian"/>
          <w:color w:val="auto"/>
          <w:lang w:val="en-GB" w:eastAsia="en-GB"/>
        </w:rPr>
        <w:t>1.</w:t>
      </w:r>
      <w:r w:rsidRPr="007A40B4">
        <w:rPr>
          <w:rFonts w:eastAsia="DengXian"/>
          <w:color w:val="auto"/>
          <w:lang w:val="en-GB" w:eastAsia="en-GB"/>
        </w:rPr>
        <w:tab/>
        <w:t>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w:t>
      </w:r>
      <w:ins w:id="142" w:author="China Telecom02" w:date="2023-04-19T11:38:00Z">
        <w:r w:rsidR="001266F1">
          <w:rPr>
            <w:rFonts w:eastAsia="DengXian"/>
            <w:color w:val="auto"/>
            <w:lang w:val="en-GB" w:eastAsia="en-GB"/>
          </w:rPr>
          <w:t xml:space="preserve"> </w:t>
        </w:r>
      </w:ins>
      <w:ins w:id="143" w:author="China Telecom02" w:date="2023-04-19T11:39:00Z">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r w:rsidRPr="007A40B4">
        <w:rPr>
          <w:rFonts w:eastAsia="DengXian"/>
          <w:color w:val="auto"/>
          <w:lang w:val="en-GB" w:eastAsia="en-GB"/>
        </w:rPr>
        <w:t xml:space="preserve"> </w:t>
      </w:r>
      <w:commentRangeStart w:id="144"/>
      <w:commentRangeStart w:id="145"/>
      <w:ins w:id="146" w:author="China Telecom01" w:date="2023-04-07T15:39:00Z">
        <w:del w:id="147" w:author="Huawei_X1" w:date="2023-04-19T09:15:00Z">
          <w:r w:rsidR="0005110F" w:rsidDel="00FC22D3">
            <w:rPr>
              <w:rFonts w:eastAsia="DengXian"/>
              <w:color w:val="auto"/>
              <w:lang w:val="en-GB" w:eastAsia="en-GB"/>
            </w:rPr>
            <w:delText>for each media flow</w:delText>
          </w:r>
        </w:del>
      </w:ins>
      <w:commentRangeEnd w:id="144"/>
      <w:del w:id="148" w:author="Huawei_X1" w:date="2023-04-19T09:15:00Z">
        <w:r w:rsidR="001B2B13" w:rsidDel="00FC22D3">
          <w:rPr>
            <w:rStyle w:val="a6"/>
          </w:rPr>
          <w:commentReference w:id="144"/>
        </w:r>
        <w:commentRangeEnd w:id="145"/>
        <w:r w:rsidR="00C3519D" w:rsidDel="00FC22D3">
          <w:rPr>
            <w:rStyle w:val="a6"/>
          </w:rPr>
          <w:commentReference w:id="145"/>
        </w:r>
      </w:del>
      <w:ins w:id="149" w:author="China Telecom03" w:date="2023-04-17T21:46:00Z">
        <w:del w:id="150" w:author="Huawei_X1" w:date="2023-04-19T09:15:00Z">
          <w:r w:rsidR="00367DE1" w:rsidDel="00FC22D3">
            <w:rPr>
              <w:rStyle w:val="a6"/>
            </w:rPr>
            <w:delText xml:space="preserve"> </w:delText>
          </w:r>
        </w:del>
      </w:ins>
      <w:del w:id="151" w:author="Ericsson" w:date="2023-04-18T12:51:00Z">
        <w:r w:rsidRPr="007A40B4" w:rsidDel="007073EB">
          <w:rPr>
            <w:rFonts w:eastAsia="DengXian"/>
            <w:color w:val="auto"/>
            <w:lang w:val="en-GB" w:eastAsia="en-GB"/>
          </w:rPr>
          <w:delText>can be included in the AF request</w:delText>
        </w:r>
      </w:del>
      <w:r w:rsidRPr="007A40B4">
        <w:rPr>
          <w:rFonts w:eastAsia="DengXian"/>
          <w:color w:val="auto"/>
          <w:lang w:val="en-GB" w:eastAsia="en-GB"/>
        </w:rPr>
        <w: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E617FC9" w14:textId="77777777" w:rsidR="00520BAA" w:rsidRDefault="00520BAA" w:rsidP="007A40B4">
      <w:pPr>
        <w:ind w:left="568" w:hanging="284"/>
        <w:rPr>
          <w:ins w:id="152" w:author="Huawei_X1" w:date="2023-04-17T10:58:00Z"/>
          <w:rFonts w:eastAsia="DengXian"/>
          <w:color w:val="auto"/>
          <w:lang w:val="en-GB" w:eastAsia="en-GB"/>
        </w:rPr>
      </w:pPr>
      <w:ins w:id="153" w:author="China Telecom02" w:date="2023-04-07T16:38:00Z">
        <w:r>
          <w:rPr>
            <w:rFonts w:eastAsia="DengXian"/>
            <w:color w:val="auto"/>
            <w:lang w:val="en-GB" w:eastAsia="en-GB"/>
          </w:rPr>
          <w:lastRenderedPageBreak/>
          <w:tab/>
        </w:r>
        <w:commentRangeStart w:id="154"/>
        <w:del w:id="155" w:author="Huawei_X1" w:date="2023-04-17T10:58:00Z">
          <w:r w:rsidRPr="00DD4FE7" w:rsidDel="00194563">
            <w:rPr>
              <w:rFonts w:eastAsia="DengXian"/>
              <w:color w:val="auto"/>
              <w:lang w:val="en-GB" w:eastAsia="en-GB"/>
            </w:rPr>
            <w:delText>For multi-modal service, the AF may update the QoS parameters and service requirements provided for each</w:delText>
          </w:r>
          <w:r w:rsidDel="00194563">
            <w:rPr>
              <w:rFonts w:eastAsia="DengXian"/>
              <w:color w:val="auto"/>
              <w:lang w:val="en-GB" w:eastAsia="en-GB"/>
            </w:rPr>
            <w:delText xml:space="preserve"> </w:delText>
          </w:r>
          <w:r w:rsidRPr="00DD4FE7" w:rsidDel="00194563">
            <w:rPr>
              <w:rFonts w:eastAsia="DengXian"/>
              <w:color w:val="auto"/>
              <w:lang w:val="en-GB" w:eastAsia="en-GB"/>
            </w:rPr>
            <w:delText>media flow.</w:delText>
          </w:r>
          <w:commentRangeEnd w:id="154"/>
          <w:r w:rsidDel="00194563">
            <w:rPr>
              <w:rStyle w:val="a6"/>
            </w:rPr>
            <w:commentReference w:id="154"/>
          </w:r>
        </w:del>
      </w:ins>
    </w:p>
    <w:p w14:paraId="7D704DD5" w14:textId="177B9A7A" w:rsidR="00194563" w:rsidDel="00D51ACA" w:rsidRDefault="00194563" w:rsidP="007A40B4">
      <w:pPr>
        <w:ind w:left="568" w:hanging="284"/>
        <w:rPr>
          <w:ins w:id="156" w:author="China Telecom01" w:date="2023-04-17T16:43:00Z"/>
          <w:del w:id="157" w:author="Ericsson" w:date="2023-04-18T12:52:00Z"/>
          <w:rFonts w:eastAsia="DengXian"/>
          <w:color w:val="auto"/>
          <w:lang w:val="en-GB"/>
        </w:rPr>
      </w:pPr>
      <w:ins w:id="158" w:author="Huawei_X1" w:date="2023-04-17T10:58:00Z">
        <w:del w:id="159" w:author="Ericsson" w:date="2023-04-18T12:52:00Z">
          <w:r w:rsidDel="00D51ACA">
            <w:rPr>
              <w:rFonts w:eastAsia="DengXian"/>
              <w:color w:val="auto"/>
              <w:lang w:val="en-GB"/>
            </w:rPr>
            <w:delText>For multi-modal service, the AF may update the following QoS parameters and service requirements for each media flow</w:delText>
          </w:r>
        </w:del>
      </w:ins>
      <w:ins w:id="160" w:author="China Telecom03" w:date="2023-04-17T21:46:00Z">
        <w:del w:id="161" w:author="Ericsson" w:date="2023-04-18T12:52:00Z">
          <w:r w:rsidR="0003140B" w:rsidDel="00D51ACA">
            <w:rPr>
              <w:rFonts w:eastAsia="DengXian"/>
              <w:color w:val="auto"/>
              <w:lang w:val="en-GB"/>
            </w:rPr>
            <w:delText xml:space="preserve"> </w:delText>
          </w:r>
        </w:del>
      </w:ins>
      <w:commentRangeStart w:id="162"/>
      <w:ins w:id="163" w:author="China Telecom02" w:date="2023-04-17T21:46:00Z">
        <w:del w:id="164" w:author="Ericsson" w:date="2023-04-18T12:52:00Z">
          <w:r w:rsidR="0003140B" w:rsidDel="00D51ACA">
            <w:rPr>
              <w:rFonts w:eastAsia="DengXian"/>
              <w:color w:val="auto"/>
              <w:lang w:val="en-GB"/>
            </w:rPr>
            <w:delText xml:space="preserve">in </w:delText>
          </w:r>
        </w:del>
      </w:ins>
      <w:ins w:id="165" w:author="China Telecom02" w:date="2023-04-17T21:47:00Z">
        <w:del w:id="166" w:author="Ericsson" w:date="2023-04-18T12:52:00Z">
          <w:r w:rsidR="0003140B" w:rsidDel="00D51ACA">
            <w:rPr>
              <w:rFonts w:eastAsia="DengXian"/>
              <w:color w:val="auto"/>
              <w:lang w:val="en-GB"/>
            </w:rPr>
            <w:delText>a single request</w:delText>
          </w:r>
        </w:del>
      </w:ins>
      <w:commentRangeEnd w:id="162"/>
      <w:r w:rsidR="00D51ACA">
        <w:rPr>
          <w:rStyle w:val="a6"/>
        </w:rPr>
        <w:commentReference w:id="162"/>
      </w:r>
      <w:ins w:id="167" w:author="Huawei_X1" w:date="2023-04-17T10:58:00Z">
        <w:del w:id="168" w:author="Ericsson" w:date="2023-04-18T12:52:00Z">
          <w:r w:rsidDel="00D51ACA">
            <w:rPr>
              <w:rFonts w:eastAsia="DengXian"/>
              <w:color w:val="auto"/>
              <w:lang w:val="en-GB"/>
            </w:rPr>
            <w:delText xml:space="preserve">: </w:delText>
          </w:r>
          <w:r w:rsidRPr="00036332" w:rsidDel="00D51ACA">
            <w:rPr>
              <w:rFonts w:eastAsia="DengXian"/>
              <w:color w:val="auto"/>
              <w:lang w:val="en-GB"/>
            </w:rPr>
            <w:delText>Flow description</w:delText>
          </w:r>
          <w:r w:rsidDel="00D51ACA">
            <w:rPr>
              <w:rFonts w:eastAsia="DengXian"/>
              <w:color w:val="auto"/>
              <w:lang w:val="en-GB"/>
            </w:rPr>
            <w:delText xml:space="preserve"> information,</w:delText>
          </w:r>
          <w:r w:rsidRPr="00036332" w:rsidDel="00D51ACA">
            <w:rPr>
              <w:rFonts w:eastAsia="DengXian"/>
              <w:color w:val="auto"/>
              <w:lang w:val="en-GB"/>
            </w:rPr>
            <w:delText xml:space="preserve"> </w:delText>
          </w:r>
          <w:r w:rsidRPr="008105AF" w:rsidDel="00D51ACA">
            <w:rPr>
              <w:rFonts w:eastAsia="DengXian"/>
              <w:color w:val="auto"/>
              <w:lang w:val="en-GB"/>
            </w:rPr>
            <w:delText>QoS Reference or individual QoS parameters</w:delText>
          </w:r>
          <w:r w:rsidDel="00D51ACA">
            <w:rPr>
              <w:rFonts w:eastAsia="DengXian"/>
              <w:color w:val="auto"/>
              <w:lang w:val="en-GB"/>
            </w:rPr>
            <w:delText xml:space="preserve">, </w:delText>
          </w:r>
          <w:r w:rsidRPr="00036332" w:rsidDel="00D51ACA">
            <w:rPr>
              <w:rFonts w:eastAsia="DengXian"/>
              <w:color w:val="auto"/>
              <w:lang w:val="en-GB"/>
            </w:rPr>
            <w:delText>Alternative Service Requirements</w:delText>
          </w:r>
          <w:r w:rsidDel="00D51ACA">
            <w:rPr>
              <w:rFonts w:eastAsia="DengXian"/>
              <w:color w:val="auto"/>
              <w:lang w:val="en-GB"/>
            </w:rPr>
            <w:delText xml:space="preserve"> may be conveyed in a single </w:delText>
          </w:r>
          <w:commentRangeStart w:id="169"/>
          <w:commentRangeStart w:id="170"/>
          <w:r w:rsidDel="00D51ACA">
            <w:rPr>
              <w:rFonts w:eastAsia="DengXian"/>
              <w:color w:val="auto"/>
              <w:lang w:val="en-GB"/>
            </w:rPr>
            <w:delText>request</w:delText>
          </w:r>
          <w:commentRangeEnd w:id="169"/>
          <w:r w:rsidDel="00D51ACA">
            <w:rPr>
              <w:rStyle w:val="a6"/>
            </w:rPr>
            <w:commentReference w:id="169"/>
          </w:r>
        </w:del>
      </w:ins>
      <w:commentRangeEnd w:id="170"/>
      <w:r w:rsidR="00D51ACA">
        <w:rPr>
          <w:rStyle w:val="a6"/>
        </w:rPr>
        <w:commentReference w:id="170"/>
      </w:r>
      <w:ins w:id="171" w:author="Huawei_X1" w:date="2023-04-17T10:58:00Z">
        <w:del w:id="172" w:author="Ericsson" w:date="2023-04-18T12:52:00Z">
          <w:r w:rsidDel="00D51ACA">
            <w:rPr>
              <w:rFonts w:eastAsia="DengXian"/>
              <w:color w:val="auto"/>
              <w:lang w:val="en-GB"/>
            </w:rPr>
            <w:delText>.</w:delText>
          </w:r>
        </w:del>
      </w:ins>
    </w:p>
    <w:p w14:paraId="5866E27B" w14:textId="2626BEB9" w:rsidR="008018C2" w:rsidRPr="008018C2" w:rsidRDefault="008018C2" w:rsidP="008018C2">
      <w:pPr>
        <w:pStyle w:val="NO"/>
      </w:pPr>
      <w:ins w:id="173" w:author="China Telecom01" w:date="2023-04-17T16:43:00Z">
        <w:r w:rsidRPr="004B69B5">
          <w:rPr>
            <w:highlight w:val="green"/>
            <w:lang w:eastAsia="en-GB"/>
            <w:rPrChange w:id="174" w:author="cmcc-wd" w:date="2023-04-17T19:55:00Z">
              <w:rPr>
                <w:lang w:eastAsia="en-GB"/>
              </w:rPr>
            </w:rPrChange>
          </w:rPr>
          <w:t>NOTE</w:t>
        </w:r>
      </w:ins>
      <w:ins w:id="175" w:author="China Telecom01" w:date="2023-04-17T16:45:00Z">
        <w:r w:rsidRPr="004B69B5">
          <w:rPr>
            <w:highlight w:val="green"/>
            <w:lang w:eastAsia="en-GB"/>
            <w:rPrChange w:id="176" w:author="cmcc-wd" w:date="2023-04-17T19:55:00Z">
              <w:rPr>
                <w:lang w:eastAsia="en-GB"/>
              </w:rPr>
            </w:rPrChange>
          </w:rPr>
          <w:t>1</w:t>
        </w:r>
      </w:ins>
      <w:ins w:id="177" w:author="China Telecom01" w:date="2023-04-17T16:43:00Z">
        <w:r w:rsidRPr="004B69B5">
          <w:rPr>
            <w:highlight w:val="green"/>
            <w:lang w:eastAsia="en-GB"/>
            <w:rPrChange w:id="178" w:author="cmcc-wd" w:date="2023-04-17T19:55:00Z">
              <w:rPr>
                <w:lang w:eastAsia="en-GB"/>
              </w:rPr>
            </w:rPrChange>
          </w:rPr>
          <w:t>:</w:t>
        </w:r>
        <w:r w:rsidRPr="004B69B5">
          <w:rPr>
            <w:highlight w:val="green"/>
            <w:lang w:eastAsia="en-GB"/>
            <w:rPrChange w:id="179" w:author="cmcc-wd" w:date="2023-04-17T19:55:00Z">
              <w:rPr>
                <w:lang w:eastAsia="en-GB"/>
              </w:rPr>
            </w:rPrChange>
          </w:rPr>
          <w:tab/>
          <w:t xml:space="preserve">The update of Multi-modal Service ID is not supported </w:t>
        </w:r>
      </w:ins>
      <w:ins w:id="180" w:author="Hyunsook (LGE)_r08" w:date="2023-04-19T22:28:00Z">
        <w:r w:rsidR="00551F02">
          <w:rPr>
            <w:highlight w:val="green"/>
            <w:lang w:eastAsia="en-GB"/>
          </w:rPr>
          <w:t xml:space="preserve">during this procedure </w:t>
        </w:r>
      </w:ins>
      <w:ins w:id="181" w:author="China Telecom01" w:date="2023-04-17T16:43:00Z">
        <w:r w:rsidRPr="004B69B5">
          <w:rPr>
            <w:highlight w:val="green"/>
            <w:lang w:eastAsia="en-GB"/>
            <w:rPrChange w:id="182" w:author="cmcc-wd" w:date="2023-04-17T19:55:00Z">
              <w:rPr>
                <w:lang w:eastAsia="en-GB"/>
              </w:rPr>
            </w:rPrChange>
          </w:rPr>
          <w:t>in this release of the specification. That is, if a Multi-modal Service ID change may be required, the previous AF session is terminated and a new AF session is established.</w:t>
        </w:r>
      </w:ins>
      <w:commentRangeStart w:id="183"/>
      <w:commentRangeEnd w:id="183"/>
      <w:ins w:id="184" w:author="China Telecom01" w:date="2023-04-17T16:45:00Z">
        <w:r w:rsidRPr="004B69B5">
          <w:rPr>
            <w:rStyle w:val="a6"/>
            <w:highlight w:val="green"/>
            <w:rPrChange w:id="185" w:author="cmcc-wd" w:date="2023-04-17T19:55:00Z">
              <w:rPr>
                <w:rStyle w:val="a6"/>
              </w:rPr>
            </w:rPrChange>
          </w:rPr>
          <w:commentReference w:id="183"/>
        </w:r>
      </w:ins>
    </w:p>
    <w:p w14:paraId="7E0B7D7E"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2.</w:t>
      </w:r>
      <w:r w:rsidRPr="007A40B4">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DA51CC"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w:t>
      </w:r>
      <w:r w:rsidRPr="007A40B4">
        <w:rPr>
          <w:rFonts w:eastAsia="DengXian"/>
          <w:color w:val="auto"/>
          <w:lang w:val="en-GB" w:eastAsia="en-GB"/>
        </w:rPr>
        <w:tab/>
        <w:t>The NEF shall contact the same NF type (</w:t>
      </w:r>
      <w:proofErr w:type="gramStart"/>
      <w:r w:rsidRPr="007A40B4">
        <w:rPr>
          <w:rFonts w:eastAsia="DengXian"/>
          <w:color w:val="auto"/>
          <w:lang w:val="en-GB" w:eastAsia="en-GB"/>
        </w:rPr>
        <w:t>i.e.</w:t>
      </w:r>
      <w:proofErr w:type="gramEnd"/>
      <w:r w:rsidRPr="007A40B4">
        <w:rPr>
          <w:rFonts w:eastAsia="DengXian"/>
          <w:color w:val="auto"/>
          <w:lang w:val="en-GB" w:eastAsia="en-GB"/>
        </w:rP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6780BEDF"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12760F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AF is considered to be trusted by the operator, the AF uses the Npcf_PolicyAuthorization_Update request message to interact directly with PCF to update the reserving resources for an AF session.</w:t>
      </w:r>
    </w:p>
    <w:p w14:paraId="6EBF58B7"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3a.</w:t>
      </w:r>
      <w:r w:rsidRPr="007A40B4">
        <w:rPr>
          <w:rFonts w:eastAsia="DengXian"/>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DBB49C9"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550A6DAC"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3b.</w:t>
      </w:r>
      <w:r w:rsidRPr="007A40B4">
        <w:rPr>
          <w:rFonts w:eastAsia="DengXian"/>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0C1E4E88"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w:t>
      </w:r>
      <w:r w:rsidRPr="007A40B4">
        <w:rPr>
          <w:rFonts w:eastAsia="DengXian"/>
          <w:color w:val="auto"/>
          <w:lang w:val="en-GB" w:eastAsia="en-GB"/>
        </w:rPr>
        <w:tab/>
        <w:t xml:space="preserve">The PCF processes the Npcf_PolicyAuthorization_Update request according to the actions described in step 4 of clause 4.15.6.6. </w:t>
      </w:r>
      <w:commentRangeStart w:id="186"/>
      <w:del w:id="187" w:author="China Telecom02" w:date="2023-04-07T16:38:00Z">
        <w:r w:rsidRPr="007A40B4" w:rsidDel="00D846FA">
          <w:rPr>
            <w:rFonts w:eastAsia="DengXian"/>
            <w:color w:val="auto"/>
            <w:lang w:val="en-GB" w:eastAsia="en-GB"/>
          </w:rPr>
          <w:delText>If the QoS monitoring requirements are updated, the PCF updates the PCC rules considering the updated QoS information provided by the AF.</w:delText>
        </w:r>
      </w:del>
      <w:commentRangeEnd w:id="186"/>
      <w:r w:rsidR="00D846FA">
        <w:rPr>
          <w:rStyle w:val="a6"/>
        </w:rPr>
        <w:commentReference w:id="186"/>
      </w:r>
    </w:p>
    <w:p w14:paraId="01B7723B"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4a.</w:t>
      </w:r>
      <w:r w:rsidRPr="007A40B4">
        <w:rPr>
          <w:rFonts w:eastAsia="DengXian"/>
          <w:color w:val="auto"/>
          <w:lang w:val="en-GB"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A5E519"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4b.</w:t>
      </w:r>
      <w:r w:rsidRPr="007A40B4">
        <w:rPr>
          <w:rFonts w:eastAsia="DengXian"/>
          <w:color w:val="auto"/>
          <w:lang w:val="en-GB" w:eastAsia="en-GB"/>
        </w:rPr>
        <w:tab/>
        <w:t>The TSCTSF sends a Ntsctsf_QoSandTSCAssistance_Update response message (Transaction Reference ID, Result) to the NEF. Result indicates whether the request is granted or not.</w:t>
      </w:r>
    </w:p>
    <w:p w14:paraId="7852DB9A"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AF is considered to be trusted by the operator, the TSCTSF sends the Ntsctsf_QoSandTSCAssistance_Update response message directly to AF.</w:t>
      </w:r>
    </w:p>
    <w:p w14:paraId="1DBFACE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5.</w:t>
      </w:r>
      <w:r w:rsidRPr="007A40B4">
        <w:rPr>
          <w:rFonts w:eastAsia="DengXian"/>
          <w:color w:val="auto"/>
          <w:lang w:val="en-GB" w:eastAsia="en-GB"/>
        </w:rPr>
        <w:tab/>
        <w:t>The NEF sends a Nnef_AFsessionWithQoS_Update response message (Transaction Reference ID, Result) to the AF. Result indicates whether the request is granted or not.</w:t>
      </w:r>
    </w:p>
    <w:p w14:paraId="5D5869BD"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w:t>
      </w:r>
      <w:r w:rsidRPr="007A40B4">
        <w:rPr>
          <w:rFonts w:eastAsia="DengXian"/>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23DD595E"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AF is considered to be trusted by the operator, the PCF sends the Npcf_PolicyAuthorization_Notify message directly to AF.</w:t>
      </w:r>
    </w:p>
    <w:p w14:paraId="7DBA3F97"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lastRenderedPageBreak/>
        <w:t>6a.</w:t>
      </w:r>
      <w:r w:rsidRPr="007A40B4">
        <w:rPr>
          <w:rFonts w:eastAsia="DengXian"/>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6D2678E4"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6b.</w:t>
      </w:r>
      <w:r w:rsidRPr="007A40B4">
        <w:rPr>
          <w:rFonts w:eastAsia="DengXian"/>
          <w:color w:val="auto"/>
          <w:lang w:val="en-GB" w:eastAsia="en-GB"/>
        </w:rPr>
        <w:tab/>
        <w:t>The TSCTSF sends Ntsctsf_QoSandTSCAssistance_Notify message with the event reported by the PCF to the NEF.</w:t>
      </w:r>
    </w:p>
    <w:p w14:paraId="77F8B88A"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If the AF is considered to be trusted by the operator, the TSCTSF sends the Ntsctsf_QoSandTSCAssistance_Notify message directly to the AF.</w:t>
      </w:r>
    </w:p>
    <w:p w14:paraId="1BCC6DC3" w14:textId="77777777"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7.</w:t>
      </w:r>
      <w:r w:rsidRPr="007A40B4">
        <w:rPr>
          <w:rFonts w:eastAsia="DengXian"/>
          <w:color w:val="auto"/>
          <w:lang w:val="en-GB" w:eastAsia="en-GB"/>
        </w:rPr>
        <w:tab/>
        <w:t>The NEF sends Nnef_AFsessionWithQoS_Notify message with the event reported by the PCF to the AF.</w:t>
      </w:r>
    </w:p>
    <w:p w14:paraId="0C9B8D69"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68CB821"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188" w:name="_Toc131528583"/>
      <w:r w:rsidRPr="00172F32">
        <w:rPr>
          <w:rFonts w:ascii="Arial" w:eastAsia="DengXian" w:hAnsi="Arial"/>
          <w:color w:val="auto"/>
          <w:sz w:val="22"/>
          <w:lang w:val="en-GB" w:eastAsia="en-US"/>
        </w:rPr>
        <w:t>5.2.6.9.2</w:t>
      </w:r>
      <w:r w:rsidRPr="00172F32">
        <w:rPr>
          <w:rFonts w:ascii="Arial" w:eastAsia="DengXian" w:hAnsi="Arial"/>
          <w:color w:val="auto"/>
          <w:sz w:val="22"/>
          <w:lang w:val="en-GB" w:eastAsia="en-US"/>
        </w:rPr>
        <w:tab/>
        <w:t>Nnef_AFsessionWithQoS_Create service operation</w:t>
      </w:r>
      <w:bookmarkEnd w:id="188"/>
    </w:p>
    <w:p w14:paraId="1F80B2AA"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Service operation name:</w:t>
      </w:r>
      <w:r w:rsidRPr="00172F32">
        <w:rPr>
          <w:rFonts w:eastAsia="DengXian"/>
          <w:color w:val="auto"/>
          <w:lang w:val="en-GB" w:eastAsia="en-US"/>
        </w:rPr>
        <w:t xml:space="preserve"> Nnef_AFsessionWithQoS Create</w:t>
      </w:r>
    </w:p>
    <w:p w14:paraId="2752F415"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Description:</w:t>
      </w:r>
      <w:r w:rsidRPr="00172F32">
        <w:rPr>
          <w:rFonts w:eastAsia="DengXian"/>
          <w:color w:val="auto"/>
          <w:lang w:val="en-GB" w:eastAsia="en-US"/>
        </w:rPr>
        <w:t xml:space="preserve"> The consumer requests the network to provide a specific QoS for an AF session.</w:t>
      </w:r>
    </w:p>
    <w:p w14:paraId="346A98AE"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 xml:space="preserve">Inputs, </w:t>
      </w:r>
      <w:proofErr w:type="gramStart"/>
      <w:r w:rsidRPr="00172F32">
        <w:rPr>
          <w:rFonts w:eastAsia="DengXian"/>
          <w:b/>
          <w:color w:val="auto"/>
          <w:lang w:val="en-GB" w:eastAsia="en-US"/>
        </w:rPr>
        <w:t>Required</w:t>
      </w:r>
      <w:proofErr w:type="gramEnd"/>
      <w:r w:rsidRPr="00172F32">
        <w:rPr>
          <w:rFonts w:eastAsia="DengXian"/>
          <w:b/>
          <w:color w:val="auto"/>
          <w:lang w:val="en-GB" w:eastAsia="en-US"/>
        </w:rPr>
        <w:t>:</w:t>
      </w:r>
      <w:r w:rsidRPr="00172F32">
        <w:rPr>
          <w:rFonts w:eastAsia="DengXian"/>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87016E3" w14:textId="2223169A"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Inputs, Optional:</w:t>
      </w:r>
      <w:r w:rsidRPr="00172F32">
        <w:rPr>
          <w:rFonts w:eastAsia="DengXian"/>
          <w:color w:val="auto"/>
          <w:lang w:val="en-GB" w:eastAsia="en-US"/>
        </w:rPr>
        <w:t xml:space="preserve"> Multi-</w:t>
      </w:r>
      <w:del w:id="189" w:author="China Telecom01" w:date="2023-04-07T16:48:00Z">
        <w:r w:rsidRPr="00172F32" w:rsidDel="00AD71B1">
          <w:rPr>
            <w:rFonts w:eastAsia="DengXian"/>
            <w:color w:val="auto"/>
            <w:lang w:val="en-GB" w:eastAsia="en-US"/>
          </w:rPr>
          <w:delText>M</w:delText>
        </w:r>
      </w:del>
      <w:ins w:id="190" w:author="China Telecom01" w:date="2023-04-07T16:48:00Z">
        <w:r w:rsidR="00AD71B1">
          <w:rPr>
            <w:rFonts w:eastAsia="DengXian"/>
            <w:color w:val="auto"/>
            <w:lang w:val="en-GB" w:eastAsia="en-US"/>
          </w:rPr>
          <w:t>m</w:t>
        </w:r>
      </w:ins>
      <w:r w:rsidRPr="00172F32">
        <w:rPr>
          <w:rFonts w:eastAsia="DengXian"/>
          <w:color w:val="auto"/>
          <w:lang w:val="en-GB" w:eastAsia="en-US"/>
        </w:rPr>
        <w:t>od</w:t>
      </w:r>
      <w:del w:id="191" w:author="China Telecom01" w:date="2023-04-07T16:48:00Z">
        <w:r w:rsidRPr="00172F32" w:rsidDel="00AD71B1">
          <w:rPr>
            <w:rFonts w:eastAsia="DengXian"/>
            <w:color w:val="auto"/>
            <w:lang w:val="en-GB" w:eastAsia="en-US"/>
          </w:rPr>
          <w:delText>e</w:delText>
        </w:r>
      </w:del>
      <w:ins w:id="192" w:author="China Telecom01" w:date="2023-04-07T16:48:00Z">
        <w:r w:rsidR="00AD71B1">
          <w:rPr>
            <w:rFonts w:eastAsia="DengXian"/>
            <w:color w:val="auto"/>
            <w:lang w:val="en-GB" w:eastAsia="en-US"/>
          </w:rPr>
          <w:t>a</w:t>
        </w:r>
      </w:ins>
      <w:r w:rsidRPr="00172F32">
        <w:rPr>
          <w:rFonts w:eastAsia="DengXian"/>
          <w:color w:val="auto"/>
          <w:lang w:val="en-GB" w:eastAsia="en-US"/>
        </w:rPr>
        <w:t xml:space="preserve">l Service ID, </w:t>
      </w:r>
      <w:del w:id="193" w:author="China Telecom01" w:date="2023-04-07T15:40:00Z">
        <w:r w:rsidRPr="00172F32" w:rsidDel="0005110F">
          <w:rPr>
            <w:rFonts w:eastAsia="DengXian"/>
            <w:color w:val="auto"/>
            <w:lang w:val="en-GB" w:eastAsia="en-US"/>
          </w:rPr>
          <w:delText xml:space="preserve">Multi-modal Service Requirements, </w:delText>
        </w:r>
      </w:del>
      <w:commentRangeStart w:id="194"/>
      <w:commentRangeStart w:id="195"/>
      <w:ins w:id="196" w:author="China Telecom01" w:date="2023-04-07T15:40:00Z">
        <w:r w:rsidR="0005110F">
          <w:rPr>
            <w:rFonts w:eastAsia="DengXian"/>
            <w:color w:val="auto"/>
            <w:lang w:val="en-GB" w:eastAsia="en-US"/>
          </w:rPr>
          <w:t xml:space="preserve">QoS monitoring </w:t>
        </w:r>
      </w:ins>
      <w:ins w:id="197" w:author="China Telecom01" w:date="2023-04-07T15:41:00Z">
        <w:r w:rsidR="0005110F">
          <w:rPr>
            <w:rFonts w:eastAsia="DengXian"/>
            <w:color w:val="auto"/>
            <w:lang w:val="en-GB" w:eastAsia="en-US"/>
          </w:rPr>
          <w:t xml:space="preserve">requirements </w:t>
        </w:r>
      </w:ins>
      <w:ins w:id="198" w:author="China Telecom02" w:date="2023-04-19T11:39:00Z">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199" w:author="China Telecom01" w:date="2023-04-07T15:41:00Z">
        <w:r w:rsidR="0005110F">
          <w:rPr>
            <w:rFonts w:eastAsia="DengXian"/>
            <w:color w:val="auto"/>
            <w:lang w:val="en-GB" w:eastAsia="en-US"/>
          </w:rPr>
          <w:t>,</w:t>
        </w:r>
      </w:ins>
      <w:commentRangeEnd w:id="194"/>
      <w:ins w:id="200" w:author="China Telecom01" w:date="2023-04-07T15:59:00Z">
        <w:r w:rsidR="00A2145F">
          <w:rPr>
            <w:rStyle w:val="a6"/>
          </w:rPr>
          <w:commentReference w:id="194"/>
        </w:r>
      </w:ins>
      <w:commentRangeEnd w:id="195"/>
      <w:r w:rsidR="000A2A7D">
        <w:rPr>
          <w:rStyle w:val="a6"/>
        </w:rPr>
        <w:commentReference w:id="195"/>
      </w:r>
      <w:ins w:id="201" w:author="China Telecom01" w:date="2023-04-07T15:58:00Z">
        <w:r w:rsidR="00ED4896">
          <w:rPr>
            <w:rFonts w:eastAsia="DengXian"/>
            <w:color w:val="auto"/>
            <w:lang w:val="en-GB" w:eastAsia="en-US"/>
          </w:rPr>
          <w:t xml:space="preserve"> </w:t>
        </w:r>
        <w:del w:id="202"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203" w:author="China Telecom01" w:date="2023-04-07T15:41:00Z">
        <w:del w:id="204" w:author="China Telecom03" w:date="2023-04-17T16:59:00Z">
          <w:r w:rsidR="0005110F" w:rsidDel="007A6A09">
            <w:rPr>
              <w:rFonts w:eastAsia="DengXian"/>
              <w:color w:val="auto"/>
              <w:lang w:val="en-GB" w:eastAsia="en-US"/>
            </w:rPr>
            <w:delText xml:space="preserve"> </w:delText>
          </w:r>
        </w:del>
      </w:ins>
      <w:commentRangeStart w:id="205"/>
      <w:commentRangeStart w:id="206"/>
      <w:ins w:id="207" w:author="Ericsson" w:date="2023-04-18T12:57:00Z">
        <w:del w:id="208" w:author="Huawei_X1" w:date="2023-04-19T09:16:00Z">
          <w:r w:rsidR="00E54D99" w:rsidRPr="00571A9D" w:rsidDel="00FC22D3">
            <w:rPr>
              <w:color w:val="auto"/>
              <w:lang w:val="en-GB" w:eastAsia="en-US"/>
            </w:rPr>
            <w:delText>QoS parameters and service requirements p</w:delText>
          </w:r>
          <w:r w:rsidR="00E54D99" w:rsidDel="00FC22D3">
            <w:rPr>
              <w:color w:val="auto"/>
              <w:lang w:val="en-GB" w:eastAsia="en-US"/>
            </w:rPr>
            <w:delText>er</w:delText>
          </w:r>
          <w:r w:rsidR="00E54D99" w:rsidRPr="00571A9D" w:rsidDel="00FC22D3">
            <w:rPr>
              <w:color w:val="auto"/>
              <w:lang w:val="en-GB" w:eastAsia="en-US"/>
            </w:rPr>
            <w:delText xml:space="preserve"> media flow</w:delText>
          </w:r>
          <w:commentRangeEnd w:id="205"/>
          <w:r w:rsidR="00EF0713" w:rsidDel="00FC22D3">
            <w:rPr>
              <w:rStyle w:val="a6"/>
            </w:rPr>
            <w:commentReference w:id="205"/>
          </w:r>
          <w:r w:rsidR="00E54D99" w:rsidDel="00FC22D3">
            <w:rPr>
              <w:color w:val="auto"/>
              <w:lang w:val="en-GB" w:eastAsia="en-US"/>
            </w:rPr>
            <w:delText xml:space="preserve"> </w:delText>
          </w:r>
          <w:commentRangeStart w:id="209"/>
          <w:r w:rsidR="00E54D99" w:rsidDel="00FC22D3">
            <w:delText>(</w:delText>
          </w:r>
          <w:r w:rsidR="00E54D99" w:rsidRPr="00B80AF8" w:rsidDel="00FC22D3">
            <w:delText>including Flow description information, QoS Reference or individual QoS parameters, Alternative Service Requirements</w:delText>
          </w:r>
          <w:r w:rsidR="00E54D99" w:rsidDel="00FC22D3">
            <w:delText>)</w:delText>
          </w:r>
          <w:commentRangeEnd w:id="209"/>
          <w:r w:rsidR="00E54D99" w:rsidDel="00FC22D3">
            <w:rPr>
              <w:rStyle w:val="a6"/>
            </w:rPr>
            <w:commentReference w:id="209"/>
          </w:r>
        </w:del>
      </w:ins>
      <w:commentRangeEnd w:id="206"/>
      <w:r w:rsidR="00FC22D3">
        <w:rPr>
          <w:rStyle w:val="a6"/>
        </w:rPr>
        <w:commentReference w:id="206"/>
      </w:r>
      <w:ins w:id="210" w:author="Ericsson" w:date="2023-04-18T12:57:00Z">
        <w:r w:rsidR="00144166">
          <w:t xml:space="preserve">, </w:t>
        </w:r>
      </w:ins>
      <w:r w:rsidRPr="00172F32">
        <w:rPr>
          <w:rFonts w:eastAsia="DengXian"/>
          <w:color w:val="auto"/>
          <w:lang w:val="en-GB" w:eastAsia="en-US"/>
        </w:rPr>
        <w:t xml:space="preserve">time period, traffic volume, Alternative Service Requirements (containing one or more QoS Reference parameters or Requested Alternative QoS Parameter Sets in a prioritized order), </w:t>
      </w:r>
      <w:commentRangeStart w:id="211"/>
      <w:commentRangeStart w:id="212"/>
      <w:r w:rsidRPr="00172F32">
        <w:rPr>
          <w:rFonts w:eastAsia="DengXian"/>
          <w:color w:val="auto"/>
          <w:lang w:val="en-GB" w:eastAsia="en-US"/>
        </w:rPr>
        <w:t>QoS parameter(s) to be measured as defined in clause 5.45 of TS 23.501 [2],</w:t>
      </w:r>
      <w:commentRangeEnd w:id="211"/>
      <w:r w:rsidR="00A2145F">
        <w:rPr>
          <w:rStyle w:val="a6"/>
        </w:rPr>
        <w:commentReference w:id="211"/>
      </w:r>
      <w:commentRangeEnd w:id="212"/>
      <w:r w:rsidR="00E85F73">
        <w:rPr>
          <w:rStyle w:val="a6"/>
        </w:rPr>
        <w:commentReference w:id="212"/>
      </w:r>
      <w:r w:rsidRPr="00172F32">
        <w:rPr>
          <w:rFonts w:eastAsia="DengXian"/>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F2AEDD5"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Outputs, Required:</w:t>
      </w:r>
      <w:r w:rsidRPr="00172F32">
        <w:rPr>
          <w:rFonts w:eastAsia="DengXian"/>
          <w:color w:val="auto"/>
          <w:lang w:val="en-GB" w:eastAsia="en-US"/>
        </w:rPr>
        <w:t xml:space="preserve"> Transaction Reference ID, result.</w:t>
      </w:r>
    </w:p>
    <w:p w14:paraId="2CF30FD2" w14:textId="77777777"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 (optional):</w:t>
      </w:r>
      <w:r w:rsidRPr="00172F32">
        <w:rPr>
          <w:rFonts w:eastAsia="DengXian"/>
          <w:color w:val="auto"/>
          <w:lang w:val="en-GB" w:eastAsia="en-US"/>
        </w:rPr>
        <w:t xml:space="preserve"> None.</w:t>
      </w:r>
    </w:p>
    <w:p w14:paraId="03B2C67B" w14:textId="77777777"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213"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C751254"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14" w:name="_Toc36192355"/>
      <w:bookmarkStart w:id="215" w:name="_Toc45193468"/>
      <w:bookmarkStart w:id="216" w:name="_Toc47593100"/>
      <w:bookmarkStart w:id="217" w:name="_Toc51835187"/>
      <w:bookmarkStart w:id="218" w:name="_Toc131528586"/>
      <w:r w:rsidRPr="004D422F">
        <w:rPr>
          <w:rFonts w:ascii="Arial" w:eastAsia="DengXian" w:hAnsi="Arial"/>
          <w:color w:val="auto"/>
          <w:sz w:val="22"/>
          <w:lang w:val="en-GB" w:eastAsia="en-US"/>
        </w:rPr>
        <w:t>5.2.6.9.5</w:t>
      </w:r>
      <w:r w:rsidRPr="004D422F">
        <w:rPr>
          <w:rFonts w:ascii="Arial" w:eastAsia="DengXian" w:hAnsi="Arial"/>
          <w:color w:val="auto"/>
          <w:sz w:val="22"/>
          <w:lang w:val="en-GB" w:eastAsia="en-US"/>
        </w:rPr>
        <w:tab/>
        <w:t>Nnef_AFsessionWithQoS_Update service operation</w:t>
      </w:r>
      <w:bookmarkEnd w:id="214"/>
      <w:bookmarkEnd w:id="215"/>
      <w:bookmarkEnd w:id="216"/>
      <w:bookmarkEnd w:id="217"/>
      <w:bookmarkEnd w:id="218"/>
    </w:p>
    <w:p w14:paraId="324D22D1"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Service operation name:</w:t>
      </w:r>
      <w:r w:rsidRPr="004D422F">
        <w:rPr>
          <w:rFonts w:eastAsia="DengXian"/>
          <w:color w:val="auto"/>
          <w:lang w:val="en-GB" w:eastAsia="en-US"/>
        </w:rPr>
        <w:t xml:space="preserve"> Nnef_AFsessionWithQoS Update</w:t>
      </w:r>
    </w:p>
    <w:p w14:paraId="543D80F8"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Description:</w:t>
      </w:r>
      <w:r w:rsidRPr="004D422F">
        <w:rPr>
          <w:rFonts w:eastAsia="DengXian"/>
          <w:color w:val="auto"/>
          <w:lang w:val="en-GB" w:eastAsia="en-US"/>
        </w:rPr>
        <w:t xml:space="preserve"> The consumer requests the network to update the Service Requirement(s) and/or additional Alternative Service Requirement(s) for an AF session.</w:t>
      </w:r>
    </w:p>
    <w:p w14:paraId="56898A27"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Required:</w:t>
      </w:r>
      <w:r w:rsidRPr="004D422F">
        <w:rPr>
          <w:rFonts w:eastAsia="DengXian"/>
          <w:color w:val="auto"/>
          <w:lang w:val="en-GB" w:eastAsia="en-US"/>
        </w:rPr>
        <w:t xml:space="preserve"> Transaction Reference ID.</w:t>
      </w:r>
    </w:p>
    <w:p w14:paraId="7585CEC2" w14:textId="1BF4BD78"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Optional:</w:t>
      </w:r>
      <w:r w:rsidRPr="004D422F">
        <w:rPr>
          <w:rFonts w:eastAsia="DengXian"/>
          <w:color w:val="auto"/>
          <w:lang w:val="en-GB" w:eastAsia="en-US"/>
        </w:rPr>
        <w:t xml:space="preserve"> </w:t>
      </w:r>
      <w:commentRangeStart w:id="219"/>
      <w:ins w:id="220" w:author="China Telecom01" w:date="2023-04-07T16:03:00Z">
        <w:r w:rsidR="00EF2101">
          <w:rPr>
            <w:rFonts w:eastAsia="DengXian"/>
            <w:color w:val="auto"/>
            <w:lang w:val="en-GB" w:eastAsia="en-US"/>
          </w:rPr>
          <w:t>QoS monitoring requirements</w:t>
        </w:r>
      </w:ins>
      <w:ins w:id="221" w:author="China Telecom02" w:date="2023-04-19T11:41:00Z">
        <w:r w:rsidR="001266F1">
          <w:rPr>
            <w:rFonts w:eastAsia="DengXian"/>
            <w:color w:val="auto"/>
            <w:lang w:val="en-GB" w:eastAsia="en-US"/>
          </w:rPr>
          <w:t xml:space="preserve"> </w:t>
        </w:r>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222" w:author="China Telecom01" w:date="2023-04-07T16:03:00Z">
        <w:r w:rsidR="00EF2101">
          <w:rPr>
            <w:rFonts w:eastAsia="DengXian"/>
            <w:color w:val="auto"/>
            <w:lang w:val="en-GB" w:eastAsia="en-US"/>
          </w:rPr>
          <w:t>,</w:t>
        </w:r>
        <w:commentRangeEnd w:id="219"/>
        <w:r w:rsidR="00EF2101">
          <w:rPr>
            <w:rStyle w:val="a6"/>
          </w:rPr>
          <w:commentReference w:id="219"/>
        </w:r>
        <w:r w:rsidR="00EF2101">
          <w:rPr>
            <w:rFonts w:eastAsia="DengXian"/>
            <w:color w:val="auto"/>
            <w:lang w:val="en-GB" w:eastAsia="en-US"/>
          </w:rPr>
          <w:t xml:space="preserve"> </w:t>
        </w:r>
        <w:del w:id="223"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DengXian"/>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224"/>
      <w:commentRangeStart w:id="225"/>
      <w:r w:rsidRPr="004D422F">
        <w:rPr>
          <w:rFonts w:eastAsia="DengXian"/>
          <w:color w:val="auto"/>
          <w:lang w:val="en-GB" w:eastAsia="en-US"/>
        </w:rPr>
        <w:t>QoS parameter(s) to be measured as defined in clause 5.45 of TS 23.501 [2],</w:t>
      </w:r>
      <w:commentRangeEnd w:id="224"/>
      <w:r w:rsidR="00444687">
        <w:rPr>
          <w:rStyle w:val="a6"/>
        </w:rPr>
        <w:commentReference w:id="224"/>
      </w:r>
      <w:commentRangeEnd w:id="225"/>
      <w:r w:rsidR="000869E9">
        <w:rPr>
          <w:rStyle w:val="a6"/>
        </w:rPr>
        <w:commentReference w:id="225"/>
      </w:r>
      <w:r w:rsidRPr="004D422F">
        <w:rPr>
          <w:rFonts w:eastAsia="DengXian"/>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2959EB74"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Outputs, Required:</w:t>
      </w:r>
      <w:r w:rsidRPr="004D422F">
        <w:rPr>
          <w:rFonts w:eastAsia="DengXian"/>
          <w:color w:val="auto"/>
          <w:lang w:val="en-GB" w:eastAsia="en-US"/>
        </w:rPr>
        <w:t xml:space="preserve"> Result.</w:t>
      </w:r>
    </w:p>
    <w:p w14:paraId="79AA8818" w14:textId="77777777"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lastRenderedPageBreak/>
        <w:t>Output (optional):</w:t>
      </w:r>
      <w:r w:rsidRPr="004D422F">
        <w:rPr>
          <w:rFonts w:eastAsia="DengXian"/>
          <w:color w:val="auto"/>
          <w:lang w:val="en-GB" w:eastAsia="en-US"/>
        </w:rPr>
        <w:t xml:space="preserve"> Failure Cause in case of failure.</w:t>
      </w:r>
    </w:p>
    <w:p w14:paraId="1E340173"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284EA6"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26" w:name="_Toc20204482"/>
      <w:bookmarkStart w:id="227" w:name="_Toc27895181"/>
      <w:bookmarkStart w:id="228" w:name="_Toc36192278"/>
      <w:bookmarkStart w:id="229" w:name="_Toc45193391"/>
      <w:bookmarkStart w:id="230" w:name="_Toc47593023"/>
      <w:bookmarkStart w:id="231" w:name="_Toc51835110"/>
      <w:bookmarkStart w:id="232" w:name="_Toc131528496"/>
      <w:bookmarkStart w:id="233" w:name="_Toc20204483"/>
      <w:bookmarkStart w:id="234" w:name="_Toc27895182"/>
      <w:bookmarkStart w:id="235" w:name="_Toc36192279"/>
      <w:bookmarkStart w:id="236" w:name="_Toc45193392"/>
      <w:bookmarkStart w:id="237" w:name="_Toc47593024"/>
      <w:bookmarkStart w:id="238" w:name="_Toc51835111"/>
      <w:bookmarkStart w:id="239" w:name="_Toc122443828"/>
      <w:r w:rsidRPr="00AD0981">
        <w:rPr>
          <w:rFonts w:ascii="Arial" w:eastAsia="DengXian" w:hAnsi="Arial"/>
          <w:color w:val="auto"/>
          <w:sz w:val="22"/>
          <w:lang w:val="en-GB"/>
        </w:rPr>
        <w:t>5.2.5.3.2</w:t>
      </w:r>
      <w:r w:rsidRPr="00AD0981">
        <w:rPr>
          <w:rFonts w:ascii="Arial" w:eastAsia="DengXian" w:hAnsi="Arial"/>
          <w:color w:val="auto"/>
          <w:sz w:val="22"/>
          <w:lang w:val="en-GB"/>
        </w:rPr>
        <w:tab/>
        <w:t>Npcf_PolicyAuthorization_Create</w:t>
      </w:r>
      <w:r w:rsidRPr="00AD0981">
        <w:rPr>
          <w:rFonts w:ascii="Arial" w:eastAsia="DengXian" w:hAnsi="Arial"/>
          <w:color w:val="auto"/>
          <w:sz w:val="22"/>
          <w:lang w:val="en-GB" w:eastAsia="en-US"/>
        </w:rPr>
        <w:t xml:space="preserve"> service operation</w:t>
      </w:r>
      <w:bookmarkEnd w:id="226"/>
      <w:bookmarkEnd w:id="227"/>
      <w:bookmarkEnd w:id="228"/>
      <w:bookmarkEnd w:id="229"/>
      <w:bookmarkEnd w:id="230"/>
      <w:bookmarkEnd w:id="231"/>
      <w:bookmarkEnd w:id="232"/>
    </w:p>
    <w:p w14:paraId="415E2726" w14:textId="77777777"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Service operation name:</w:t>
      </w:r>
      <w:r w:rsidRPr="00AD0981">
        <w:rPr>
          <w:rFonts w:eastAsia="DengXian"/>
          <w:color w:val="auto"/>
          <w:lang w:val="en-GB" w:eastAsia="en-US"/>
        </w:rPr>
        <w:t xml:space="preserve"> </w:t>
      </w:r>
      <w:r w:rsidRPr="00AD0981">
        <w:rPr>
          <w:rFonts w:eastAsia="DengXian"/>
          <w:color w:val="auto"/>
          <w:lang w:val="en-GB"/>
        </w:rPr>
        <w:t>Npcf_PolicyAuthorization_Create</w:t>
      </w:r>
    </w:p>
    <w:p w14:paraId="5410A569" w14:textId="77777777" w:rsidR="00AD0981" w:rsidRPr="00AD0981" w:rsidRDefault="00AD0981" w:rsidP="00AD0981">
      <w:pPr>
        <w:overflowPunct/>
        <w:autoSpaceDE/>
        <w:autoSpaceDN/>
        <w:adjustRightInd/>
        <w:textAlignment w:val="auto"/>
        <w:rPr>
          <w:rFonts w:eastAsia="DengXian"/>
          <w:b/>
          <w:color w:val="auto"/>
          <w:lang w:val="en-GB"/>
        </w:rPr>
      </w:pPr>
      <w:r w:rsidRPr="00AD0981">
        <w:rPr>
          <w:rFonts w:eastAsia="DengXian"/>
          <w:b/>
          <w:color w:val="auto"/>
          <w:lang w:val="en-GB" w:eastAsia="en-US"/>
        </w:rPr>
        <w:t>Description:</w:t>
      </w:r>
      <w:r w:rsidRPr="00AD0981">
        <w:rPr>
          <w:rFonts w:eastAsia="DengXian"/>
          <w:color w:val="auto"/>
          <w:lang w:val="en-GB" w:eastAsia="en-US"/>
        </w:rPr>
        <w:t xml:space="preserve"> </w:t>
      </w:r>
      <w:r w:rsidRPr="00AD0981">
        <w:rPr>
          <w:rFonts w:eastAsia="DengXian"/>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DA6875C" w14:textId="77777777"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Required:</w:t>
      </w:r>
      <w:r w:rsidRPr="00AD0981">
        <w:rPr>
          <w:rFonts w:eastAsia="DengXian"/>
          <w:color w:val="auto"/>
          <w:lang w:val="en-GB" w:eastAsia="en-US"/>
        </w:rPr>
        <w:t xml:space="preserve"> UE (IP or MAC) address, </w:t>
      </w:r>
      <w:r w:rsidRPr="00AD0981">
        <w:rPr>
          <w:rFonts w:eastAsia="DengXian"/>
          <w:color w:val="auto"/>
          <w:lang w:val="en-GB"/>
        </w:rPr>
        <w:t>identification of the application session context</w:t>
      </w:r>
      <w:r w:rsidRPr="00AD0981">
        <w:rPr>
          <w:rFonts w:eastAsia="DengXian"/>
          <w:color w:val="auto"/>
          <w:lang w:val="en-GB" w:eastAsia="en-US"/>
        </w:rPr>
        <w:t>.</w:t>
      </w:r>
    </w:p>
    <w:p w14:paraId="18A3A293" w14:textId="5D4C232C"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Optional:</w:t>
      </w:r>
      <w:r w:rsidRPr="00AD0981">
        <w:rPr>
          <w:rFonts w:eastAsia="DengXian"/>
          <w:color w:val="auto"/>
          <w:lang w:val="en-GB" w:eastAsia="en-US"/>
        </w:rPr>
        <w:t xml:space="preserve"> </w:t>
      </w:r>
      <w:ins w:id="240" w:author="China Telecom01" w:date="2023-04-07T16:11:00Z">
        <w:r w:rsidR="00444687" w:rsidRPr="00E41106">
          <w:rPr>
            <w:rFonts w:eastAsia="DengXian"/>
            <w:color w:val="auto"/>
            <w:lang w:val="en-GB"/>
          </w:rPr>
          <w:t>Multi-modal Service ID,</w:t>
        </w:r>
        <w:r w:rsidR="00444687" w:rsidRPr="00E41106">
          <w:t xml:space="preserve"> </w:t>
        </w:r>
        <w:commentRangeStart w:id="241"/>
        <w:commentRangeStart w:id="242"/>
        <w:r w:rsidR="00444687" w:rsidRPr="004F362B">
          <w:rPr>
            <w:color w:val="auto"/>
            <w:lang w:val="en-GB" w:eastAsia="en-US"/>
          </w:rPr>
          <w:t xml:space="preserve">QoS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ins>
      <w:ins w:id="243" w:author="China Telecom02" w:date="2023-04-19T11:42:00Z">
        <w:r w:rsidR="001266F1">
          <w:rPr>
            <w:color w:val="auto"/>
            <w:lang w:val="en-GB" w:eastAsia="en-US"/>
          </w:rPr>
          <w:t xml:space="preserve"> </w:t>
        </w:r>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244" w:author="China Telecom01" w:date="2023-04-07T16:11:00Z">
        <w:r w:rsidR="00444687">
          <w:rPr>
            <w:rFonts w:eastAsia="DengXian"/>
            <w:color w:val="auto"/>
            <w:lang w:val="en-GB" w:eastAsia="en-US"/>
          </w:rPr>
          <w:t>,</w:t>
        </w:r>
      </w:ins>
      <w:commentRangeEnd w:id="241"/>
      <w:r w:rsidR="00E04344">
        <w:rPr>
          <w:rStyle w:val="a6"/>
        </w:rPr>
        <w:commentReference w:id="241"/>
      </w:r>
      <w:commentRangeEnd w:id="242"/>
      <w:r w:rsidR="00803B33">
        <w:rPr>
          <w:rStyle w:val="a6"/>
        </w:rPr>
        <w:commentReference w:id="242"/>
      </w:r>
      <w:ins w:id="245" w:author="China Telecom01" w:date="2023-04-07T16:11:00Z">
        <w:r w:rsidR="00444687">
          <w:rPr>
            <w:rFonts w:eastAsia="DengXian"/>
            <w:color w:val="auto"/>
            <w:lang w:val="en-GB" w:eastAsia="en-US"/>
          </w:rPr>
          <w:t xml:space="preserve"> </w:t>
        </w:r>
      </w:ins>
      <w:r w:rsidRPr="00AD0981">
        <w:rPr>
          <w:rFonts w:eastAsia="DengXian"/>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246"/>
      <w:commentRangeStart w:id="247"/>
      <w:r w:rsidRPr="00AD0981">
        <w:rPr>
          <w:rFonts w:eastAsia="DengXian"/>
          <w:color w:val="auto"/>
          <w:lang w:val="en-GB" w:eastAsia="en-US"/>
        </w:rPr>
        <w:t>QoS parameter(s) to be measured</w:t>
      </w:r>
      <w:ins w:id="248" w:author="China Telecom03" w:date="2023-04-17T16:54: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AD0981">
        <w:rPr>
          <w:rFonts w:eastAsia="DengXian"/>
          <w:color w:val="auto"/>
          <w:lang w:val="en-GB" w:eastAsia="en-US"/>
        </w:rPr>
        <w:t>,</w:t>
      </w:r>
      <w:commentRangeEnd w:id="246"/>
      <w:r w:rsidR="00432ED7">
        <w:rPr>
          <w:rStyle w:val="a6"/>
        </w:rPr>
        <w:commentReference w:id="246"/>
      </w:r>
      <w:commentRangeEnd w:id="247"/>
      <w:r w:rsidR="00803B33">
        <w:rPr>
          <w:rStyle w:val="a6"/>
        </w:rPr>
        <w:commentReference w:id="247"/>
      </w:r>
      <w:r w:rsidRPr="00AD0981">
        <w:rPr>
          <w:rFonts w:eastAsia="DengXian"/>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249" w:author="Ericsson" w:date="2023-04-18T13:00:00Z">
        <w:r w:rsidR="00803B33">
          <w:rPr>
            <w:rFonts w:eastAsia="DengXian"/>
            <w:color w:val="auto"/>
            <w:lang w:val="en-GB" w:eastAsia="en-US"/>
          </w:rPr>
          <w:t xml:space="preserve"> </w:t>
        </w:r>
        <w:commentRangeStart w:id="250"/>
        <w:del w:id="251" w:author="Huawei_X1" w:date="2023-04-19T09:19:00Z">
          <w:r w:rsidR="00CF3FEE" w:rsidRPr="009C2C40" w:rsidDel="00FC22D3">
            <w:rPr>
              <w:rFonts w:eastAsia="DengXian"/>
              <w:color w:val="auto"/>
              <w:lang w:val="en-GB" w:eastAsia="en-US"/>
            </w:rPr>
            <w:delText>Multi-Modal Service ID, QoS monitoring requirements per media flow</w:delText>
          </w:r>
          <w:commentRangeEnd w:id="250"/>
          <w:r w:rsidR="00CF3FEE" w:rsidDel="00FC22D3">
            <w:rPr>
              <w:rStyle w:val="a6"/>
            </w:rPr>
            <w:commentReference w:id="250"/>
          </w:r>
          <w:r w:rsidR="00CF3FEE" w:rsidRPr="00AD0981" w:rsidDel="00FC22D3">
            <w:rPr>
              <w:rFonts w:eastAsia="DengXian"/>
              <w:color w:val="auto"/>
              <w:lang w:val="en-GB" w:eastAsia="en-US"/>
            </w:rPr>
            <w:delText>.</w:delText>
          </w:r>
        </w:del>
      </w:ins>
    </w:p>
    <w:p w14:paraId="58A0A62F" w14:textId="77777777" w:rsidR="00AD0981" w:rsidRPr="00AD0981" w:rsidRDefault="00AD0981" w:rsidP="00AD0981">
      <w:pPr>
        <w:keepLines/>
        <w:ind w:left="1135" w:hanging="851"/>
        <w:rPr>
          <w:rFonts w:eastAsia="DengXian"/>
          <w:color w:val="auto"/>
          <w:lang w:val="en-GB" w:eastAsia="en-GB"/>
        </w:rPr>
      </w:pPr>
      <w:r w:rsidRPr="00AD0981">
        <w:rPr>
          <w:rFonts w:eastAsia="DengXian"/>
          <w:color w:val="auto"/>
          <w:lang w:val="en-GB" w:eastAsia="en-GB"/>
        </w:rPr>
        <w:t>NOTE:</w:t>
      </w:r>
      <w:r w:rsidRPr="00AD0981">
        <w:rPr>
          <w:rFonts w:eastAsia="DengXian"/>
          <w:color w:val="auto"/>
          <w:lang w:val="en-GB" w:eastAsia="en-GB"/>
        </w:rPr>
        <w:tab/>
        <w:t>When only one DNAI and corresponding routing profile ID(s) and the Indication for EAS Relocation are available, the presented DNAI is the target DNAI as defined in clause 6.3.7 of TS 23.548 [74].</w:t>
      </w:r>
    </w:p>
    <w:p w14:paraId="26144F8A" w14:textId="77777777"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 xml:space="preserve">Outputs, </w:t>
      </w:r>
      <w:proofErr w:type="gramStart"/>
      <w:r w:rsidRPr="00AD0981">
        <w:rPr>
          <w:rFonts w:eastAsia="DengXian"/>
          <w:b/>
          <w:color w:val="auto"/>
          <w:lang w:val="en-GB" w:eastAsia="en-US"/>
        </w:rPr>
        <w:t>Required</w:t>
      </w:r>
      <w:proofErr w:type="gramEnd"/>
      <w:r w:rsidRPr="00AD0981">
        <w:rPr>
          <w:rFonts w:eastAsia="DengXian"/>
          <w:b/>
          <w:color w:val="auto"/>
          <w:lang w:val="en-GB" w:eastAsia="en-US"/>
        </w:rPr>
        <w:t>:</w:t>
      </w:r>
      <w:r w:rsidRPr="00AD0981">
        <w:rPr>
          <w:rFonts w:eastAsia="DengXian"/>
          <w:b/>
          <w:color w:val="auto"/>
          <w:lang w:val="en-GB"/>
        </w:rPr>
        <w:t xml:space="preserve"> </w:t>
      </w:r>
      <w:r w:rsidRPr="00AD0981">
        <w:rPr>
          <w:rFonts w:eastAsia="DengXian"/>
          <w:color w:val="auto"/>
          <w:lang w:val="en-GB"/>
        </w:rPr>
        <w:t>Success or Failure (reason for failure, e.g. as defined in clauses 6.1.3.16 and clause 6.1.3.10 of TS 23.503 [20]).</w:t>
      </w:r>
    </w:p>
    <w:p w14:paraId="743C1B46" w14:textId="77777777" w:rsidR="00AD0981" w:rsidRPr="00AD0981" w:rsidRDefault="00AD0981" w:rsidP="00AD0981">
      <w:pPr>
        <w:overflowPunct/>
        <w:autoSpaceDE/>
        <w:autoSpaceDN/>
        <w:adjustRightInd/>
        <w:textAlignment w:val="auto"/>
        <w:rPr>
          <w:rFonts w:eastAsia="DengXian"/>
          <w:i/>
          <w:color w:val="auto"/>
          <w:lang w:val="en-GB" w:eastAsia="en-US"/>
        </w:rPr>
      </w:pPr>
      <w:r w:rsidRPr="00AD0981">
        <w:rPr>
          <w:rFonts w:eastAsia="DengXian"/>
          <w:b/>
          <w:color w:val="auto"/>
          <w:lang w:val="en-GB" w:eastAsia="en-US"/>
        </w:rPr>
        <w:t>Outputs, Optional:</w:t>
      </w:r>
      <w:r w:rsidRPr="00AD0981">
        <w:rPr>
          <w:rFonts w:eastAsia="DengXian"/>
          <w:color w:val="auto"/>
          <w:lang w:val="en-GB" w:eastAsia="en-US"/>
        </w:rPr>
        <w:t xml:space="preserve"> The service information that can be accepted by the PCF.</w:t>
      </w:r>
    </w:p>
    <w:p w14:paraId="40EF4AD6"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716B7B4"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252" w:name="_Toc131528497"/>
      <w:bookmarkEnd w:id="233"/>
      <w:bookmarkEnd w:id="234"/>
      <w:bookmarkEnd w:id="235"/>
      <w:bookmarkEnd w:id="236"/>
      <w:bookmarkEnd w:id="237"/>
      <w:bookmarkEnd w:id="238"/>
      <w:bookmarkEnd w:id="239"/>
      <w:r w:rsidRPr="00003E8C">
        <w:rPr>
          <w:rFonts w:ascii="Arial" w:hAnsi="Arial"/>
          <w:color w:val="auto"/>
          <w:sz w:val="22"/>
          <w:lang w:val="en-GB" w:eastAsia="en-US"/>
        </w:rPr>
        <w:t>5.2.5.3.3</w:t>
      </w:r>
      <w:r w:rsidRPr="00003E8C">
        <w:rPr>
          <w:rFonts w:ascii="Arial" w:hAnsi="Arial"/>
          <w:color w:val="auto"/>
          <w:sz w:val="22"/>
          <w:lang w:val="en-GB" w:eastAsia="en-US"/>
        </w:rPr>
        <w:tab/>
        <w:t>Npcf_PolicyAuthorization_Update service operation</w:t>
      </w:r>
      <w:bookmarkEnd w:id="252"/>
    </w:p>
    <w:p w14:paraId="7D92448F"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r w:rsidRPr="00003E8C">
        <w:rPr>
          <w:color w:val="auto"/>
          <w:lang w:val="en-GB"/>
        </w:rPr>
        <w:t>Npcf_PolicyAuthorization_</w:t>
      </w:r>
      <w:r w:rsidRPr="00003E8C">
        <w:rPr>
          <w:color w:val="auto"/>
          <w:lang w:val="en-GB" w:eastAsia="en-US"/>
        </w:rPr>
        <w:t>Update</w:t>
      </w:r>
    </w:p>
    <w:p w14:paraId="6F5D2FC9"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64FF2C60"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DengXian"/>
          <w:color w:val="auto"/>
          <w:lang w:val="en-GB"/>
        </w:rPr>
        <w:t>Identification of the application session context</w:t>
      </w:r>
      <w:r w:rsidRPr="00003E8C">
        <w:rPr>
          <w:color w:val="auto"/>
          <w:lang w:val="en-GB" w:eastAsia="en-US"/>
        </w:rPr>
        <w:t>.</w:t>
      </w:r>
    </w:p>
    <w:p w14:paraId="5A0ECBDA" w14:textId="7A4C8B1E" w:rsidR="007D5EA3" w:rsidRPr="00003E8C" w:rsidRDefault="00003E8C" w:rsidP="007D5EA3">
      <w:pPr>
        <w:suppressAutoHyphens/>
        <w:overflowPunct/>
        <w:autoSpaceDE/>
        <w:autoSpaceDN/>
        <w:adjustRightInd/>
        <w:textAlignment w:val="auto"/>
        <w:rPr>
          <w:ins w:id="253" w:author="Ericsson" w:date="2023-04-18T13:01:00Z"/>
          <w:color w:val="auto"/>
          <w:lang w:val="en-GB" w:eastAsia="en-US"/>
        </w:rPr>
      </w:pPr>
      <w:r w:rsidRPr="00003E8C">
        <w:rPr>
          <w:b/>
          <w:color w:val="auto"/>
          <w:lang w:val="en-GB" w:eastAsia="en-US"/>
        </w:rPr>
        <w:t>Inputs, Optional:</w:t>
      </w:r>
      <w:r w:rsidRPr="00003E8C">
        <w:rPr>
          <w:color w:val="auto"/>
          <w:lang w:val="en-GB" w:eastAsia="en-US"/>
        </w:rPr>
        <w:t xml:space="preserve"> </w:t>
      </w:r>
      <w:ins w:id="254" w:author="China Telecom01" w:date="2023-04-07T16:13:00Z">
        <w:r w:rsidR="00432ED7">
          <w:rPr>
            <w:rFonts w:eastAsia="DengXian"/>
            <w:color w:val="auto"/>
            <w:lang w:val="en-GB" w:eastAsia="en-US"/>
          </w:rPr>
          <w:t>QoS monitoring requirements</w:t>
        </w:r>
      </w:ins>
      <w:ins w:id="255" w:author="China Telecom02" w:date="2023-04-19T11:43:00Z">
        <w:r w:rsidR="00DC2FFB">
          <w:rPr>
            <w:rFonts w:eastAsia="DengXian"/>
            <w:color w:val="auto"/>
            <w:lang w:val="en-GB" w:eastAsia="en-US"/>
          </w:rPr>
          <w:t xml:space="preserve"> </w:t>
        </w:r>
        <w:r w:rsidR="00DC2FFB">
          <w:rPr>
            <w:rFonts w:eastAsia="DengXian"/>
            <w:color w:val="auto"/>
            <w:lang w:val="en-GB"/>
          </w:rPr>
          <w:t xml:space="preserve">(as described in </w:t>
        </w:r>
        <w:r w:rsidR="00DC2FFB" w:rsidRPr="007735EF">
          <w:rPr>
            <w:rFonts w:eastAsia="DengXian"/>
            <w:color w:val="auto"/>
            <w:lang w:val="en-GB"/>
          </w:rPr>
          <w:t>clause 6.1.3.</w:t>
        </w:r>
        <w:r w:rsidR="00DC2FFB">
          <w:rPr>
            <w:rFonts w:eastAsia="DengXian"/>
            <w:color w:val="auto"/>
            <w:lang w:val="en-GB"/>
          </w:rPr>
          <w:t>27.3 of TS 23.503 [20])</w:t>
        </w:r>
        <w:r w:rsidR="00DC2FFB">
          <w:rPr>
            <w:rFonts w:eastAsia="DengXian"/>
            <w:color w:val="auto"/>
            <w:lang w:val="en-GB" w:eastAsia="en-US"/>
          </w:rPr>
          <w:t xml:space="preserve">, </w:t>
        </w:r>
      </w:ins>
      <w:r w:rsidRPr="00003E8C">
        <w:rPr>
          <w:rFonts w:eastAsia="DengXian"/>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w:t>
      </w:r>
      <w:r w:rsidRPr="00003E8C">
        <w:rPr>
          <w:rFonts w:eastAsia="DengXian"/>
          <w:color w:val="auto"/>
          <w:lang w:val="en-GB" w:eastAsia="en-US"/>
        </w:rPr>
        <w:lastRenderedPageBreak/>
        <w:t xml:space="preserve">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256"/>
      <w:commentRangeStart w:id="257"/>
      <w:r w:rsidRPr="00003E8C">
        <w:rPr>
          <w:rFonts w:eastAsia="DengXian"/>
          <w:color w:val="auto"/>
          <w:lang w:val="en-GB" w:eastAsia="en-US"/>
        </w:rPr>
        <w:t>QoS parameter(s) to be measured</w:t>
      </w:r>
      <w:ins w:id="258" w:author="China Telecom03" w:date="2023-04-17T16:55: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003E8C">
        <w:rPr>
          <w:rFonts w:eastAsia="DengXian"/>
          <w:color w:val="auto"/>
          <w:lang w:val="en-GB" w:eastAsia="en-US"/>
        </w:rPr>
        <w:t>,</w:t>
      </w:r>
      <w:commentRangeEnd w:id="256"/>
      <w:r w:rsidR="00432ED7">
        <w:rPr>
          <w:rStyle w:val="a6"/>
        </w:rPr>
        <w:commentReference w:id="256"/>
      </w:r>
      <w:commentRangeEnd w:id="257"/>
      <w:r w:rsidR="00CF3FEE">
        <w:rPr>
          <w:rStyle w:val="a6"/>
        </w:rPr>
        <w:commentReference w:id="257"/>
      </w:r>
      <w:r w:rsidRPr="00003E8C">
        <w:rPr>
          <w:rFonts w:eastAsia="DengXian"/>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ins w:id="259" w:author="Ericsson" w:date="2023-04-18T13:01:00Z">
        <w:r w:rsidR="007D5EA3">
          <w:rPr>
            <w:color w:val="auto"/>
            <w:lang w:val="en-GB" w:eastAsia="en-US"/>
          </w:rPr>
          <w:t xml:space="preserve"> </w:t>
        </w:r>
        <w:commentRangeStart w:id="260"/>
        <w:del w:id="261" w:author="Huawei_X1" w:date="2023-04-19T09:19:00Z">
          <w:r w:rsidR="007D5EA3" w:rsidRPr="00B00A30" w:rsidDel="00FC22D3">
            <w:rPr>
              <w:rFonts w:eastAsia="DengXian"/>
              <w:color w:val="auto"/>
              <w:lang w:val="en-GB" w:eastAsia="en-US"/>
            </w:rPr>
            <w:delText>QoS monitoring requirements per media flow</w:delText>
          </w:r>
          <w:r w:rsidR="007D5EA3" w:rsidRPr="00003E8C" w:rsidDel="00FC22D3">
            <w:rPr>
              <w:color w:val="auto"/>
              <w:lang w:val="en-GB" w:eastAsia="en-US"/>
            </w:rPr>
            <w:delText>.</w:delText>
          </w:r>
          <w:commentRangeEnd w:id="260"/>
          <w:r w:rsidR="007D5EA3" w:rsidDel="00FC22D3">
            <w:rPr>
              <w:rStyle w:val="a6"/>
            </w:rPr>
            <w:commentReference w:id="260"/>
          </w:r>
        </w:del>
      </w:ins>
    </w:p>
    <w:p w14:paraId="2C56508B" w14:textId="04AF4D2E" w:rsidR="00003E8C" w:rsidRPr="00003E8C" w:rsidRDefault="00003E8C" w:rsidP="00003E8C">
      <w:pPr>
        <w:suppressAutoHyphens/>
        <w:overflowPunct/>
        <w:autoSpaceDE/>
        <w:autoSpaceDN/>
        <w:adjustRightInd/>
        <w:textAlignment w:val="auto"/>
        <w:rPr>
          <w:color w:val="auto"/>
          <w:lang w:val="en-GB" w:eastAsia="en-US"/>
        </w:rPr>
      </w:pPr>
    </w:p>
    <w:p w14:paraId="065CAD0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2C66B8CA"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w:t>
      </w:r>
      <w:proofErr w:type="gramStart"/>
      <w:r w:rsidRPr="00003E8C">
        <w:rPr>
          <w:b/>
          <w:color w:val="auto"/>
          <w:lang w:val="en-GB" w:eastAsia="en-US"/>
        </w:rPr>
        <w:t>Required</w:t>
      </w:r>
      <w:proofErr w:type="gramEnd"/>
      <w:r w:rsidRPr="00003E8C">
        <w:rPr>
          <w:b/>
          <w:color w:val="auto"/>
          <w:lang w:val="en-GB" w:eastAsia="en-US"/>
        </w:rPr>
        <w:t xml:space="preserve">: </w:t>
      </w:r>
      <w:r w:rsidRPr="00003E8C">
        <w:rPr>
          <w:rFonts w:eastAsia="DengXian"/>
          <w:color w:val="auto"/>
          <w:lang w:val="en-GB"/>
        </w:rPr>
        <w:t xml:space="preserve">Success or Failure (reason for failure, e.g. as defined in clause 6.1.3.16 </w:t>
      </w:r>
      <w:r w:rsidRPr="00003E8C">
        <w:rPr>
          <w:rFonts w:eastAsia="DengXian"/>
          <w:color w:val="auto"/>
          <w:lang w:val="en-GB" w:eastAsia="en-US"/>
        </w:rPr>
        <w:t>of</w:t>
      </w:r>
      <w:r w:rsidRPr="00003E8C">
        <w:rPr>
          <w:rFonts w:eastAsia="DengXian"/>
          <w:color w:val="auto"/>
          <w:lang w:val="en-GB"/>
        </w:rPr>
        <w:t xml:space="preserve"> TS 23.503 [20])</w:t>
      </w:r>
      <w:r w:rsidRPr="00003E8C">
        <w:rPr>
          <w:color w:val="auto"/>
          <w:lang w:val="en-GB"/>
        </w:rPr>
        <w:t>.</w:t>
      </w:r>
    </w:p>
    <w:p w14:paraId="7BCBEFA7"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59B5C471"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w:t>
      </w:r>
      <w:proofErr w:type="gramStart"/>
      <w:r w:rsidRPr="00003E8C">
        <w:rPr>
          <w:color w:val="auto"/>
          <w:lang w:val="en-GB"/>
        </w:rPr>
        <w:t>application level</w:t>
      </w:r>
      <w:proofErr w:type="gramEnd"/>
      <w:r w:rsidRPr="00003E8C">
        <w:rPr>
          <w:color w:val="auto"/>
          <w:lang w:val="en-GB"/>
        </w:rPr>
        <w:t xml:space="preserve"> information and communicates with </w:t>
      </w:r>
      <w:r w:rsidRPr="00003E8C">
        <w:rPr>
          <w:color w:val="auto"/>
          <w:lang w:val="en-GB" w:eastAsia="en-US"/>
        </w:rPr>
        <w:t xml:space="preserve">Npcf_SMPolicyControl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DengXian"/>
          <w:color w:val="auto"/>
          <w:lang w:val="en-GB"/>
        </w:rPr>
        <w:t>Updates an application context in the PCF.</w:t>
      </w:r>
    </w:p>
    <w:p w14:paraId="2D3DF6BF"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3D2FD31B" w14:textId="77777777" w:rsidR="0092078F" w:rsidRPr="007F2EE3" w:rsidRDefault="0092078F" w:rsidP="007F2EE3"/>
    <w:sectPr w:rsidR="0092078F" w:rsidRPr="007F2EE3" w:rsidSect="00893153">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China Telecom02" w:date="2023-04-07T16:20:00Z" w:initials="MJ">
    <w:p w14:paraId="76B541A0" w14:textId="77777777" w:rsidR="001B2B13" w:rsidRDefault="005A76BD" w:rsidP="007F619E">
      <w:pPr>
        <w:pStyle w:val="a7"/>
      </w:pPr>
      <w:r>
        <w:rPr>
          <w:rStyle w:val="a6"/>
        </w:rPr>
        <w:annotationRef/>
      </w:r>
      <w:r w:rsidR="007F619E">
        <w:t xml:space="preserve">Ericsson proposes to add this text. </w:t>
      </w:r>
    </w:p>
    <w:p w14:paraId="22A384D2" w14:textId="77777777" w:rsidR="007F619E" w:rsidRDefault="007F619E" w:rsidP="007F619E">
      <w:pPr>
        <w:pStyle w:val="a7"/>
      </w:pPr>
      <w:r>
        <w:t>HW proposes to remove this text,</w:t>
      </w:r>
      <w:r w:rsidR="005A76BD">
        <w:t xml:space="preserve"> </w:t>
      </w:r>
      <w:r>
        <w:t>instead, a descriptive text is added at the end of step 1.</w:t>
      </w:r>
    </w:p>
    <w:p w14:paraId="762B4321" w14:textId="77777777" w:rsidR="005A76BD" w:rsidRPr="007F619E" w:rsidRDefault="005A76BD">
      <w:pPr>
        <w:pStyle w:val="a7"/>
      </w:pPr>
    </w:p>
  </w:comment>
  <w:comment w:id="54" w:author="Ericsson" w:date="2023-04-18T12:42:00Z" w:initials="IR">
    <w:p w14:paraId="47A1DC61" w14:textId="1252EE41" w:rsidR="00FB3071" w:rsidRDefault="00FB3071">
      <w:pPr>
        <w:pStyle w:val="a7"/>
      </w:pPr>
      <w:r>
        <w:rPr>
          <w:rStyle w:val="a6"/>
        </w:rPr>
        <w:annotationRef/>
      </w:r>
      <w:r>
        <w:t>See alternative wording</w:t>
      </w:r>
      <w:r w:rsidR="003C792A">
        <w:t xml:space="preserve"> added</w:t>
      </w:r>
      <w:r>
        <w:t xml:space="preserve"> at the end of paragraph</w:t>
      </w:r>
    </w:p>
  </w:comment>
  <w:comment w:id="81" w:author="Ericsson" w:date="2023-04-18T12:44:00Z" w:initials="IR">
    <w:p w14:paraId="6BF212CB" w14:textId="185F3240" w:rsidR="00D10A2D" w:rsidRDefault="00D10A2D">
      <w:pPr>
        <w:pStyle w:val="a7"/>
      </w:pPr>
      <w:r>
        <w:rPr>
          <w:rStyle w:val="a6"/>
        </w:rPr>
        <w:annotationRef/>
      </w:r>
      <w:r>
        <w:t>This section describes the Create request, and it is only possible to issue one Create request. Wording “in a single request” is not needed, as it is implicit within the procedure</w:t>
      </w:r>
    </w:p>
  </w:comment>
  <w:comment w:id="68" w:author="Huawei_X" w:date="2023-04-03T20:10:00Z" w:initials="W(">
    <w:p w14:paraId="74BB36D5" w14:textId="77777777" w:rsidR="009E28C2" w:rsidRDefault="009E28C2" w:rsidP="009E28C2">
      <w:pPr>
        <w:pStyle w:val="a7"/>
      </w:pPr>
      <w:r w:rsidRPr="00B95449">
        <w:rPr>
          <w:rStyle w:val="a6"/>
          <w:highlight w:val="yellow"/>
        </w:rPr>
        <w:annotationRef/>
      </w:r>
      <w:r w:rsidRPr="00B95449">
        <w:rPr>
          <w:highlight w:val="yellow"/>
        </w:rPr>
        <w:t>Open for further discussion.</w:t>
      </w:r>
    </w:p>
  </w:comment>
  <w:comment w:id="69" w:author="China Telecom02" w:date="2023-04-04T16:15:00Z" w:initials="MJ">
    <w:p w14:paraId="4D336E4F" w14:textId="77777777" w:rsidR="009E28C2" w:rsidRDefault="009E28C2" w:rsidP="009E28C2">
      <w:pPr>
        <w:pStyle w:val="a7"/>
      </w:pPr>
      <w:r>
        <w:rPr>
          <w:rStyle w:val="a6"/>
        </w:rPr>
        <w:annotationRef/>
      </w:r>
      <w:r>
        <w:t>Need further discussion</w:t>
      </w:r>
    </w:p>
  </w:comment>
  <w:comment w:id="70" w:author="Ericsson" w:date="2023-04-04T12:52:00Z" w:initials="IR">
    <w:p w14:paraId="491B99F3" w14:textId="77777777" w:rsidR="009E28C2" w:rsidRDefault="009E28C2" w:rsidP="009E28C2">
      <w:pPr>
        <w:pStyle w:val="a7"/>
      </w:pPr>
      <w:r>
        <w:rPr>
          <w:rStyle w:val="a6"/>
        </w:rPr>
        <w:annotationRef/>
      </w:r>
      <w:r>
        <w:t>In Rel-17, the AF can only provide one QoS Reference attribute or one set of individual QoS parameters. However, multimodality allow the AF to provide different attributes for different media</w:t>
      </w:r>
      <w:r>
        <w:br/>
        <w:t>Proposal added</w:t>
      </w:r>
    </w:p>
  </w:comment>
  <w:comment w:id="71" w:author="Ericsson" w:date="2023-04-18T12:44:00Z" w:initials="IR">
    <w:p w14:paraId="35C6FEEA" w14:textId="5AA49A34" w:rsidR="00D10A2D" w:rsidRDefault="00D10A2D">
      <w:pPr>
        <w:pStyle w:val="a7"/>
      </w:pPr>
      <w:r>
        <w:rPr>
          <w:rStyle w:val="a6"/>
        </w:rPr>
        <w:annotationRef/>
      </w:r>
      <w:r>
        <w:t>See alternative wording added at the end of the paragraph</w:t>
      </w:r>
    </w:p>
  </w:comment>
  <w:comment w:id="84" w:author="Ericsson" w:date="2023-04-18T12:46:00Z" w:initials="IR">
    <w:p w14:paraId="2B02451C" w14:textId="79DDB5F2" w:rsidR="00C30F00" w:rsidRDefault="00C30F00">
      <w:pPr>
        <w:pStyle w:val="a7"/>
      </w:pPr>
      <w:r>
        <w:rPr>
          <w:rStyle w:val="a6"/>
        </w:rPr>
        <w:annotationRef/>
      </w:r>
      <w:r>
        <w:t>This is not really needed, as step 1 in the flow refers to AF-NEF interaction</w:t>
      </w:r>
    </w:p>
  </w:comment>
  <w:comment w:id="89" w:author="China Telecom01" w:date="2023-04-07T16:30:00Z" w:initials="MJ">
    <w:p w14:paraId="42EDE388" w14:textId="77777777" w:rsidR="00F91CFF" w:rsidRPr="00F91CFF" w:rsidRDefault="00F91CFF">
      <w:pPr>
        <w:pStyle w:val="a7"/>
      </w:pPr>
      <w:r>
        <w:rPr>
          <w:rStyle w:val="a6"/>
        </w:rPr>
        <w:annotationRef/>
      </w:r>
      <w:r>
        <w:rPr>
          <w:rStyle w:val="a6"/>
        </w:rPr>
        <w:annotationRef/>
      </w:r>
      <w:r>
        <w:t xml:space="preserve">All </w:t>
      </w:r>
      <w:r>
        <w:rPr>
          <w:rFonts w:hint="eastAsia"/>
        </w:rPr>
        <w:t>a</w:t>
      </w:r>
      <w:r>
        <w:t>greed to remove this sentence.</w:t>
      </w:r>
    </w:p>
  </w:comment>
  <w:comment w:id="91" w:author="China Telecom01" w:date="2023-04-07T16:31:00Z" w:initials="MJ">
    <w:p w14:paraId="3B3EB398" w14:textId="77777777" w:rsidR="00F91CFF" w:rsidRPr="00F91CFF" w:rsidRDefault="00F91CFF">
      <w:pPr>
        <w:pStyle w:val="a7"/>
      </w:pPr>
      <w:r>
        <w:rPr>
          <w:rStyle w:val="a6"/>
        </w:rPr>
        <w:annotationRef/>
      </w:r>
      <w:r>
        <w:t xml:space="preserve">All </w:t>
      </w:r>
      <w:r>
        <w:rPr>
          <w:rFonts w:hint="eastAsia"/>
        </w:rPr>
        <w:t>a</w:t>
      </w:r>
      <w:r>
        <w:t>greed to remove this sentence.</w:t>
      </w:r>
    </w:p>
  </w:comment>
  <w:comment w:id="94" w:author="China Telecom01" w:date="2023-04-07T16:32:00Z" w:initials="MJ">
    <w:p w14:paraId="6F7CAA3A" w14:textId="77777777" w:rsidR="001B2B13" w:rsidRDefault="001B2B13">
      <w:pPr>
        <w:pStyle w:val="a7"/>
      </w:pPr>
      <w:r>
        <w:rPr>
          <w:rStyle w:val="a6"/>
        </w:rPr>
        <w:annotationRef/>
      </w:r>
      <w:r w:rsidR="00F62AC8">
        <w:t>All agreed to remove this EN.</w:t>
      </w:r>
    </w:p>
  </w:comment>
  <w:comment w:id="107" w:author="Ericsson [2]" w:date="2023-04-07T16:35:00Z" w:initials="MJ">
    <w:p w14:paraId="1C9B7560" w14:textId="77777777" w:rsidR="001B2B13" w:rsidRDefault="001B2B13">
      <w:pPr>
        <w:pStyle w:val="a7"/>
      </w:pPr>
      <w:r>
        <w:rPr>
          <w:rStyle w:val="a6"/>
        </w:rPr>
        <w:annotationRef/>
      </w:r>
      <w:r>
        <w:t>Main input for the PCF to request QoS monitoring is the QoS monitoring requirements from the AF, for each media flow</w:t>
      </w:r>
    </w:p>
  </w:comment>
  <w:comment w:id="97" w:author="Ericsson" w:date="2023-04-18T12:50:00Z" w:initials="IR">
    <w:p w14:paraId="42A263F9" w14:textId="2FA4BF61" w:rsidR="001E25E4" w:rsidRDefault="001E25E4">
      <w:pPr>
        <w:pStyle w:val="a7"/>
      </w:pPr>
      <w:r>
        <w:rPr>
          <w:rStyle w:val="a6"/>
        </w:rPr>
        <w:annotationRef/>
      </w:r>
      <w:r>
        <w:t>See alternative wording</w:t>
      </w:r>
    </w:p>
  </w:comment>
  <w:comment w:id="133" w:author="China Telecom01" w:date="2023-04-17T16:44:00Z" w:initials="MJ">
    <w:p w14:paraId="12F2928F" w14:textId="77777777" w:rsidR="008018C2" w:rsidRDefault="008018C2">
      <w:pPr>
        <w:pStyle w:val="a7"/>
      </w:pPr>
      <w:r>
        <w:rPr>
          <w:rStyle w:val="a6"/>
        </w:rPr>
        <w:annotationRef/>
      </w:r>
      <w:r>
        <w:t>Merged from S2-2304676</w:t>
      </w:r>
    </w:p>
  </w:comment>
  <w:comment w:id="144" w:author="China Telecom02" w:date="2023-04-07T16:37:00Z" w:initials="MJ">
    <w:p w14:paraId="7EED31A4" w14:textId="77777777" w:rsidR="001B2B13" w:rsidRDefault="001B2B13" w:rsidP="001B2B13">
      <w:pPr>
        <w:pStyle w:val="a7"/>
      </w:pPr>
      <w:r>
        <w:rPr>
          <w:rStyle w:val="a6"/>
        </w:rPr>
        <w:annotationRef/>
      </w:r>
      <w:r>
        <w:t xml:space="preserve">Ericsson proposes to add this text. </w:t>
      </w:r>
    </w:p>
    <w:p w14:paraId="6C965B88" w14:textId="77777777" w:rsidR="001B2B13" w:rsidRDefault="001B2B13" w:rsidP="001B2B13">
      <w:pPr>
        <w:pStyle w:val="a7"/>
      </w:pPr>
      <w:r>
        <w:t>HW proposes to remove this text, instead, a descriptive text is added at the end of step 1.</w:t>
      </w:r>
    </w:p>
  </w:comment>
  <w:comment w:id="145" w:author="Ericsson" w:date="2023-04-18T12:51:00Z" w:initials="IR">
    <w:p w14:paraId="0FFEA242" w14:textId="480006B5" w:rsidR="00C3519D" w:rsidRDefault="00C3519D">
      <w:pPr>
        <w:pStyle w:val="a7"/>
      </w:pPr>
      <w:r>
        <w:rPr>
          <w:rStyle w:val="a6"/>
        </w:rPr>
        <w:annotationRef/>
      </w:r>
      <w:r>
        <w:t>See alternative proposal at the end of paragraph</w:t>
      </w:r>
    </w:p>
  </w:comment>
  <w:comment w:id="154" w:author="Ericsson [2]" w:date="2023-04-05T12:41:00Z" w:initials="MJ">
    <w:p w14:paraId="5F427374" w14:textId="77777777" w:rsidR="00520BAA" w:rsidRDefault="00520BAA" w:rsidP="00520BAA">
      <w:pPr>
        <w:pStyle w:val="a7"/>
      </w:pPr>
      <w:r>
        <w:rPr>
          <w:rStyle w:val="a6"/>
        </w:rPr>
        <w:annotationRef/>
      </w:r>
      <w:r>
        <w:t>QoS parameters per media can also be updated after create operation</w:t>
      </w:r>
    </w:p>
  </w:comment>
  <w:comment w:id="162" w:author="Ericsson" w:date="2023-04-18T12:52:00Z" w:initials="IR">
    <w:p w14:paraId="0F5BAB0A" w14:textId="72FA902C" w:rsidR="00D51ACA" w:rsidRDefault="00D51ACA">
      <w:pPr>
        <w:pStyle w:val="a7"/>
      </w:pPr>
      <w:r>
        <w:rPr>
          <w:rStyle w:val="a6"/>
        </w:rPr>
        <w:annotationRef/>
      </w:r>
      <w:r w:rsidR="008B0E46">
        <w:t>The AF may update some media information in one Update request message, and later issue another Update request message to update other information.</w:t>
      </w:r>
      <w:r w:rsidR="00F35181">
        <w:t xml:space="preserve"> I do not see the need to restrict the input to a “single request”</w:t>
      </w:r>
    </w:p>
  </w:comment>
  <w:comment w:id="169" w:author="Huawei_X1" w:date="2023-04-17T10:58:00Z" w:initials="W(">
    <w:p w14:paraId="13541D82" w14:textId="77777777" w:rsidR="00194563" w:rsidRDefault="00194563">
      <w:pPr>
        <w:pStyle w:val="a7"/>
      </w:pPr>
      <w:r>
        <w:rPr>
          <w:rStyle w:val="a6"/>
        </w:rPr>
        <w:annotationRef/>
      </w:r>
      <w:r>
        <w:t>Similar to step 1 of Create operation.</w:t>
      </w:r>
    </w:p>
  </w:comment>
  <w:comment w:id="170" w:author="Ericsson" w:date="2023-04-18T12:52:00Z" w:initials="IR">
    <w:p w14:paraId="17A4D9E6" w14:textId="7B6DF770" w:rsidR="00D51ACA" w:rsidRDefault="00D51ACA">
      <w:pPr>
        <w:pStyle w:val="a7"/>
      </w:pPr>
      <w:r>
        <w:rPr>
          <w:rStyle w:val="a6"/>
        </w:rPr>
        <w:annotationRef/>
      </w:r>
      <w:r>
        <w:t>Add all optional inputs associated to multi-modality in a single sentence at the end of the paragraph</w:t>
      </w:r>
    </w:p>
  </w:comment>
  <w:comment w:id="183" w:author="China Telecom01" w:date="2023-04-17T16:45:00Z" w:initials="MJ">
    <w:p w14:paraId="1CFCBB14" w14:textId="77777777" w:rsidR="008018C2" w:rsidRDefault="008018C2">
      <w:pPr>
        <w:pStyle w:val="a7"/>
      </w:pPr>
      <w:r>
        <w:rPr>
          <w:rStyle w:val="a6"/>
        </w:rPr>
        <w:annotationRef/>
      </w:r>
      <w:r>
        <w:t>Merged from S2-2304676</w:t>
      </w:r>
    </w:p>
  </w:comment>
  <w:comment w:id="186" w:author="China Telecom02" w:date="2023-04-07T16:38:00Z" w:initials="MJ">
    <w:p w14:paraId="26A1A03F" w14:textId="77777777" w:rsidR="00D846FA" w:rsidRDefault="00D846FA">
      <w:pPr>
        <w:pStyle w:val="a7"/>
      </w:pPr>
      <w:r>
        <w:rPr>
          <w:rStyle w:val="a6"/>
        </w:rPr>
        <w:annotationRef/>
      </w:r>
      <w:r>
        <w:t>All agreed to remove this sentence.</w:t>
      </w:r>
    </w:p>
  </w:comment>
  <w:comment w:id="194" w:author="China Telecom01" w:date="2023-04-07T15:59:00Z" w:initials="MJ">
    <w:p w14:paraId="218D4A49" w14:textId="77777777" w:rsidR="00A2145F" w:rsidRDefault="00A2145F">
      <w:pPr>
        <w:pStyle w:val="a7"/>
      </w:pPr>
      <w:r>
        <w:rPr>
          <w:rStyle w:val="a6"/>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DengXian"/>
          <w:color w:val="auto"/>
          <w:lang w:val="en-GB" w:eastAsia="en-US"/>
        </w:rPr>
        <w:t>QoS monitoring requirements” and</w:t>
      </w:r>
      <w:r>
        <w:t xml:space="preserve"> “</w:t>
      </w:r>
      <w:r w:rsidRPr="00176332">
        <w:t>QoS parameter(s) to be measured</w:t>
      </w:r>
      <w:r>
        <w:t>” needs further discussion.</w:t>
      </w:r>
    </w:p>
  </w:comment>
  <w:comment w:id="195" w:author="Ericsson" w:date="2023-04-18T12:55:00Z" w:initials="IR">
    <w:p w14:paraId="2E954BB1" w14:textId="7BB3A759" w:rsidR="000A2A7D" w:rsidRDefault="000A2A7D">
      <w:pPr>
        <w:pStyle w:val="a7"/>
      </w:pPr>
      <w:r>
        <w:rPr>
          <w:rStyle w:val="a6"/>
        </w:rPr>
        <w:annotationRef/>
      </w:r>
      <w:r>
        <w:t xml:space="preserve">This is the new input about QoS monitoring per media flow. At protocol level (CT3) we need to define the attributes as </w:t>
      </w:r>
      <w:r w:rsidRPr="005148CA">
        <w:t>mutually exclusive</w:t>
      </w:r>
      <w:r>
        <w:t>, so the AF may provide either “</w:t>
      </w:r>
      <w:r w:rsidRPr="00176332">
        <w:t>QoS parameter(s) to be measured</w:t>
      </w:r>
      <w:r>
        <w:t>” or “QoS monitoring requirements per media flow”, but not both</w:t>
      </w:r>
    </w:p>
  </w:comment>
  <w:comment w:id="205" w:author="Ericsson" w:date="2023-04-18T12:57:00Z" w:initials="IR">
    <w:p w14:paraId="1E6F2C06" w14:textId="66E74641" w:rsidR="00EF0713" w:rsidRDefault="00EF0713">
      <w:pPr>
        <w:pStyle w:val="a7"/>
      </w:pPr>
      <w:r>
        <w:rPr>
          <w:rStyle w:val="a6"/>
        </w:rPr>
        <w:annotationRef/>
      </w:r>
      <w:r>
        <w:t>This is also new (optional) input due to multi-modality, as currently in Release 17, the AF can only provide QoS parameters and service requirements for a single media flow</w:t>
      </w:r>
    </w:p>
  </w:comment>
  <w:comment w:id="209" w:author="Ericsson" w:date="2023-04-14T16:40:00Z" w:initials="IR">
    <w:p w14:paraId="5F0705F9" w14:textId="77777777" w:rsidR="00E54D99" w:rsidRDefault="00E54D99" w:rsidP="00E54D99">
      <w:pPr>
        <w:pStyle w:val="a7"/>
      </w:pPr>
      <w:r>
        <w:rPr>
          <w:rStyle w:val="a6"/>
        </w:rPr>
        <w:annotationRef/>
      </w:r>
      <w:r>
        <w:t>Including detailed list</w:t>
      </w:r>
    </w:p>
  </w:comment>
  <w:comment w:id="206" w:author="Huawei_X1" w:date="2023-04-19T09:16:00Z" w:initials="W(">
    <w:p w14:paraId="192B8ED6" w14:textId="0DB8265F" w:rsidR="00FC22D3" w:rsidRDefault="00FC22D3">
      <w:pPr>
        <w:pStyle w:val="a7"/>
      </w:pPr>
      <w:r>
        <w:rPr>
          <w:rStyle w:val="a6"/>
        </w:rPr>
        <w:annotationRef/>
      </w:r>
      <w:r>
        <w:t>This is redudent.</w:t>
      </w:r>
    </w:p>
  </w:comment>
  <w:comment w:id="211" w:author="China Telecom01" w:date="2023-04-07T16:00:00Z" w:initials="MJ">
    <w:p w14:paraId="44678B3E" w14:textId="77777777" w:rsidR="00A2145F" w:rsidRDefault="00A2145F">
      <w:pPr>
        <w:pStyle w:val="a7"/>
      </w:pPr>
      <w:r>
        <w:rPr>
          <w:rStyle w:val="a6"/>
        </w:rPr>
        <w:annotationRef/>
      </w:r>
      <w:r w:rsidR="00444687">
        <w:t>The overlap issue needs further discussion.</w:t>
      </w:r>
    </w:p>
  </w:comment>
  <w:comment w:id="212" w:author="Ericsson" w:date="2023-04-18T12:57:00Z" w:initials="IR">
    <w:p w14:paraId="6AAE0A0E" w14:textId="1BDABD7B" w:rsidR="00E85F73" w:rsidRDefault="00E85F73">
      <w:pPr>
        <w:pStyle w:val="a7"/>
      </w:pPr>
      <w:r>
        <w:rPr>
          <w:rStyle w:val="a6"/>
        </w:rPr>
        <w:annotationRef/>
      </w:r>
      <w:r>
        <w:t>This is the legacy input about QoS monitoring, that applies to a single media (legacy input). At protocol level, this attribure is mutually exclusive with providing “QoS monitoring requirements per media flow”</w:t>
      </w:r>
    </w:p>
  </w:comment>
  <w:comment w:id="219" w:author="China Telecom01" w:date="2023-04-07T15:59:00Z" w:initials="MJ">
    <w:p w14:paraId="53559041" w14:textId="77777777" w:rsidR="00EF2101" w:rsidRDefault="00EF2101" w:rsidP="00EF2101">
      <w:pPr>
        <w:pStyle w:val="a7"/>
      </w:pPr>
      <w:r>
        <w:rPr>
          <w:rStyle w:val="a6"/>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224" w:author="China Telecom01" w:date="2023-04-07T16:11:00Z" w:initials="MJ">
    <w:p w14:paraId="148BF970" w14:textId="77777777" w:rsidR="00444687" w:rsidRPr="00444687" w:rsidRDefault="00444687">
      <w:pPr>
        <w:pStyle w:val="a7"/>
      </w:pPr>
      <w:r>
        <w:rPr>
          <w:rStyle w:val="a6"/>
        </w:rPr>
        <w:annotationRef/>
      </w:r>
      <w:r>
        <w:rPr>
          <w:rStyle w:val="a6"/>
        </w:rPr>
        <w:annotationRef/>
      </w:r>
      <w:r>
        <w:t>The overlap issue needs further discussion.</w:t>
      </w:r>
    </w:p>
  </w:comment>
  <w:comment w:id="225" w:author="Ericsson" w:date="2023-04-18T12:59:00Z" w:initials="IR">
    <w:p w14:paraId="4D804B0D" w14:textId="2B2476A6" w:rsidR="000869E9" w:rsidRDefault="000869E9">
      <w:pPr>
        <w:pStyle w:val="a7"/>
      </w:pPr>
      <w:r>
        <w:rPr>
          <w:rStyle w:val="a6"/>
        </w:rPr>
        <w:annotationRef/>
      </w:r>
      <w:r>
        <w:t>See comments above</w:t>
      </w:r>
    </w:p>
  </w:comment>
  <w:comment w:id="241" w:author="China Telecom02" w:date="2023-04-07T17:10:00Z" w:initials="MJ">
    <w:p w14:paraId="58ECFFC6" w14:textId="77777777" w:rsidR="00E04344" w:rsidRPr="00E04344" w:rsidRDefault="00E04344">
      <w:pPr>
        <w:pStyle w:val="a7"/>
      </w:pPr>
      <w:r>
        <w:rPr>
          <w:rStyle w:val="a6"/>
        </w:rPr>
        <w:annotationRef/>
      </w:r>
      <w:r w:rsidRPr="000513EE">
        <w:t xml:space="preserve">How to </w:t>
      </w:r>
      <w:r>
        <w:t>solve</w:t>
      </w:r>
      <w:r w:rsidRPr="000513EE">
        <w:t xml:space="preserve"> the overlap between “QoS monitoring requirements” and “QoS parameter(s) to be measured” needs further discussion.</w:t>
      </w:r>
    </w:p>
  </w:comment>
  <w:comment w:id="242" w:author="Ericsson" w:date="2023-04-18T13:00:00Z" w:initials="IR">
    <w:p w14:paraId="2181899B" w14:textId="38BB825D" w:rsidR="00803B33" w:rsidRDefault="00803B33">
      <w:pPr>
        <w:pStyle w:val="a7"/>
      </w:pPr>
      <w:r>
        <w:rPr>
          <w:rStyle w:val="a6"/>
        </w:rPr>
        <w:annotationRef/>
      </w:r>
      <w:r>
        <w:rPr>
          <w:rFonts w:eastAsia="DengXian"/>
          <w:color w:val="auto"/>
          <w:lang w:val="en-GB" w:eastAsia="en-US"/>
        </w:rPr>
        <w:t>See comments above</w:t>
      </w:r>
    </w:p>
  </w:comment>
  <w:comment w:id="246" w:author="China Telecom01" w:date="2023-04-07T16:12:00Z" w:initials="MJ">
    <w:p w14:paraId="171D30B7" w14:textId="77777777" w:rsidR="00432ED7" w:rsidRDefault="00432ED7">
      <w:pPr>
        <w:pStyle w:val="a7"/>
      </w:pPr>
      <w:r>
        <w:rPr>
          <w:rStyle w:val="a6"/>
        </w:rPr>
        <w:annotationRef/>
      </w:r>
      <w:r>
        <w:t>The overlap issue needs further discussion.</w:t>
      </w:r>
    </w:p>
  </w:comment>
  <w:comment w:id="247" w:author="Ericsson" w:date="2023-04-18T13:00:00Z" w:initials="IR">
    <w:p w14:paraId="76B928B7" w14:textId="3F5F19AE" w:rsidR="00803B33" w:rsidRDefault="00803B33">
      <w:pPr>
        <w:pStyle w:val="a7"/>
      </w:pPr>
      <w:r>
        <w:rPr>
          <w:rStyle w:val="a6"/>
        </w:rPr>
        <w:annotationRef/>
      </w:r>
      <w:r>
        <w:t>See comments above</w:t>
      </w:r>
    </w:p>
  </w:comment>
  <w:comment w:id="250" w:author="Ericsson" w:date="2023-04-14T16:54:00Z" w:initials="IR">
    <w:p w14:paraId="2A8D4E1E" w14:textId="77777777" w:rsidR="00CF3FEE" w:rsidRDefault="00CF3FEE" w:rsidP="00CF3FEE">
      <w:pPr>
        <w:pStyle w:val="a7"/>
      </w:pPr>
      <w:r>
        <w:rPr>
          <w:rStyle w:val="a6"/>
        </w:rPr>
        <w:annotationRef/>
      </w:r>
      <w:r>
        <w:t>(editorial) It may be better to add the new inputs at the end of the list</w:t>
      </w:r>
    </w:p>
  </w:comment>
  <w:comment w:id="256" w:author="China Telecom01" w:date="2023-04-07T16:14:00Z" w:initials="MJ">
    <w:p w14:paraId="6FF5D8F5" w14:textId="77777777" w:rsidR="00432ED7" w:rsidRPr="00432ED7" w:rsidRDefault="00432ED7">
      <w:pPr>
        <w:pStyle w:val="a7"/>
      </w:pPr>
      <w:r>
        <w:rPr>
          <w:rStyle w:val="a6"/>
        </w:rPr>
        <w:annotationRef/>
      </w:r>
      <w:r>
        <w:rPr>
          <w:rStyle w:val="a6"/>
        </w:rPr>
        <w:annotationRef/>
      </w:r>
      <w:r>
        <w:t>The overlap issue needs further discussion.</w:t>
      </w:r>
    </w:p>
  </w:comment>
  <w:comment w:id="257" w:author="Ericsson" w:date="2023-04-18T13:01:00Z" w:initials="IR">
    <w:p w14:paraId="7B578E65" w14:textId="576C9028" w:rsidR="00CF3FEE" w:rsidRDefault="00CF3FEE">
      <w:pPr>
        <w:pStyle w:val="a7"/>
      </w:pPr>
      <w:r>
        <w:rPr>
          <w:rStyle w:val="a6"/>
        </w:rPr>
        <w:annotationRef/>
      </w:r>
      <w:r>
        <w:t>See comments above</w:t>
      </w:r>
    </w:p>
  </w:comment>
  <w:comment w:id="260" w:author="Ericsson" w:date="2023-04-14T16:56:00Z" w:initials="IR">
    <w:p w14:paraId="54308F2A" w14:textId="77777777" w:rsidR="007D5EA3" w:rsidRDefault="007D5EA3" w:rsidP="007D5EA3">
      <w:pPr>
        <w:pStyle w:val="a7"/>
      </w:pPr>
      <w:r>
        <w:rPr>
          <w:rStyle w:val="a6"/>
        </w:rPr>
        <w:annotationRef/>
      </w:r>
      <w:r>
        <w:t>(editorial) It may be better to add the new inputs at the end of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2B4321" w15:done="0"/>
  <w15:commentEx w15:paraId="47A1DC61"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192B8ED6"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2B4321" w16cid:durableId="27E90E60"/>
  <w16cid:commentId w16cid:paraId="47A1DC61" w16cid:durableId="27E90EBA"/>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192B8ED6" w16cid:durableId="27EAE7E1"/>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6FF5D8F5" w16cid:durableId="27E90E75"/>
  <w16cid:commentId w16cid:paraId="7B578E65" w16cid:durableId="27E9131F"/>
  <w16cid:commentId w16cid:paraId="54308F2A" w16cid:durableId="27E404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7034" w14:textId="77777777" w:rsidR="00AA4CF9" w:rsidRDefault="00AA4CF9">
      <w:r>
        <w:separator/>
      </w:r>
    </w:p>
    <w:p w14:paraId="5DE46C1B" w14:textId="77777777" w:rsidR="00AA4CF9" w:rsidRDefault="00AA4CF9"/>
  </w:endnote>
  <w:endnote w:type="continuationSeparator" w:id="0">
    <w:p w14:paraId="65021074" w14:textId="77777777" w:rsidR="00AA4CF9" w:rsidRDefault="00AA4CF9">
      <w:r>
        <w:continuationSeparator/>
      </w:r>
    </w:p>
    <w:p w14:paraId="1B3E2469" w14:textId="77777777" w:rsidR="00AA4CF9" w:rsidRDefault="00AA4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2EAE"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2479737"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80CFD4"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7C4F" w14:textId="77777777" w:rsidR="00AA4CF9" w:rsidRDefault="00AA4CF9">
      <w:r>
        <w:separator/>
      </w:r>
    </w:p>
    <w:p w14:paraId="18CDB9D8" w14:textId="77777777" w:rsidR="00AA4CF9" w:rsidRDefault="00AA4CF9"/>
  </w:footnote>
  <w:footnote w:type="continuationSeparator" w:id="0">
    <w:p w14:paraId="0E9E932A" w14:textId="77777777" w:rsidR="00AA4CF9" w:rsidRDefault="00AA4CF9">
      <w:r>
        <w:continuationSeparator/>
      </w:r>
    </w:p>
    <w:p w14:paraId="748072FE" w14:textId="77777777" w:rsidR="00AA4CF9" w:rsidRDefault="00AA4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623A" w14:textId="77777777"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54B9A" w14:textId="77777777" w:rsidR="00955CC9" w:rsidRDefault="00955CC9"/>
  <w:p w14:paraId="667245F5"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F6D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7FD18C" w14:textId="6EC81AD4"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2134D6">
      <w:rPr>
        <w:rFonts w:ascii="Arial" w:hAnsi="Arial" w:cs="Arial"/>
        <w:b/>
        <w:bCs/>
        <w:noProof/>
        <w:sz w:val="18"/>
      </w:rPr>
      <w:t>10</w:t>
    </w:r>
    <w:r w:rsidR="00893153">
      <w:rPr>
        <w:rFonts w:ascii="Arial" w:hAnsi="Arial" w:cs="Arial"/>
        <w:b/>
        <w:bCs/>
        <w:sz w:val="18"/>
      </w:rPr>
      <w:fldChar w:fldCharType="end"/>
    </w:r>
  </w:p>
  <w:p w14:paraId="3F96B9FB"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4pt;height:15.4pt" o:bullet="t">
        <v:imagedata r:id="rId1" o:title="art7234"/>
      </v:shape>
    </w:pict>
  </w:numPicBullet>
  <w:numPicBullet w:numPicBulletId="1">
    <w:pict>
      <v:shape id="_x0000_i1087"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8313">
    <w:abstractNumId w:val="25"/>
  </w:num>
  <w:num w:numId="2" w16cid:durableId="230309567">
    <w:abstractNumId w:val="12"/>
  </w:num>
  <w:num w:numId="3" w16cid:durableId="60296375">
    <w:abstractNumId w:val="3"/>
  </w:num>
  <w:num w:numId="4" w16cid:durableId="139931457">
    <w:abstractNumId w:val="8"/>
  </w:num>
  <w:num w:numId="5" w16cid:durableId="1137378325">
    <w:abstractNumId w:val="22"/>
  </w:num>
  <w:num w:numId="6" w16cid:durableId="1308129434">
    <w:abstractNumId w:val="35"/>
  </w:num>
  <w:num w:numId="7" w16cid:durableId="1522935957">
    <w:abstractNumId w:val="14"/>
  </w:num>
  <w:num w:numId="8" w16cid:durableId="147527243">
    <w:abstractNumId w:val="21"/>
  </w:num>
  <w:num w:numId="9" w16cid:durableId="1247034316">
    <w:abstractNumId w:val="27"/>
  </w:num>
  <w:num w:numId="10" w16cid:durableId="861017850">
    <w:abstractNumId w:val="36"/>
  </w:num>
  <w:num w:numId="11" w16cid:durableId="1844515872">
    <w:abstractNumId w:val="15"/>
  </w:num>
  <w:num w:numId="12" w16cid:durableId="523322773">
    <w:abstractNumId w:val="0"/>
  </w:num>
  <w:num w:numId="13" w16cid:durableId="1786266216">
    <w:abstractNumId w:val="7"/>
  </w:num>
  <w:num w:numId="14" w16cid:durableId="1921598310">
    <w:abstractNumId w:val="17"/>
  </w:num>
  <w:num w:numId="15" w16cid:durableId="936982371">
    <w:abstractNumId w:val="34"/>
  </w:num>
  <w:num w:numId="16" w16cid:durableId="819883458">
    <w:abstractNumId w:val="10"/>
  </w:num>
  <w:num w:numId="17" w16cid:durableId="2070567907">
    <w:abstractNumId w:val="6"/>
  </w:num>
  <w:num w:numId="18" w16cid:durableId="1664507931">
    <w:abstractNumId w:val="24"/>
  </w:num>
  <w:num w:numId="19" w16cid:durableId="1403916875">
    <w:abstractNumId w:val="33"/>
  </w:num>
  <w:num w:numId="20" w16cid:durableId="612397359">
    <w:abstractNumId w:val="28"/>
  </w:num>
  <w:num w:numId="21" w16cid:durableId="1505246131">
    <w:abstractNumId w:val="16"/>
  </w:num>
  <w:num w:numId="22" w16cid:durableId="765223591">
    <w:abstractNumId w:val="11"/>
  </w:num>
  <w:num w:numId="23" w16cid:durableId="914634555">
    <w:abstractNumId w:val="32"/>
  </w:num>
  <w:num w:numId="24" w16cid:durableId="479421477">
    <w:abstractNumId w:val="23"/>
  </w:num>
  <w:num w:numId="25" w16cid:durableId="37752999">
    <w:abstractNumId w:val="13"/>
  </w:num>
  <w:num w:numId="26" w16cid:durableId="308246946">
    <w:abstractNumId w:val="4"/>
  </w:num>
  <w:num w:numId="27" w16cid:durableId="907571238">
    <w:abstractNumId w:val="31"/>
  </w:num>
  <w:num w:numId="28" w16cid:durableId="720859533">
    <w:abstractNumId w:val="5"/>
  </w:num>
  <w:num w:numId="29" w16cid:durableId="914315330">
    <w:abstractNumId w:val="29"/>
  </w:num>
  <w:num w:numId="30" w16cid:durableId="1828744358">
    <w:abstractNumId w:val="19"/>
  </w:num>
  <w:num w:numId="31" w16cid:durableId="1671522626">
    <w:abstractNumId w:val="20"/>
  </w:num>
  <w:num w:numId="32" w16cid:durableId="1786803643">
    <w:abstractNumId w:val="30"/>
  </w:num>
  <w:num w:numId="33" w16cid:durableId="1857189931">
    <w:abstractNumId w:val="18"/>
  </w:num>
  <w:num w:numId="34" w16cid:durableId="1348167875">
    <w:abstractNumId w:val="1"/>
  </w:num>
  <w:num w:numId="35" w16cid:durableId="2077363123">
    <w:abstractNumId w:val="2"/>
  </w:num>
  <w:num w:numId="36" w16cid:durableId="948271490">
    <w:abstractNumId w:val="26"/>
  </w:num>
  <w:num w:numId="37" w16cid:durableId="205445485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7">
    <w15:presenceInfo w15:providerId="None" w15:userId="Ericsson_April17"/>
  </w15:person>
  <w15:person w15:author="Hyunsook (LGE)_r08">
    <w15:presenceInfo w15:providerId="None" w15:userId="Hyunsook (LGE)_r08"/>
  </w15:person>
  <w15:person w15:author="China Telecom02">
    <w15:presenceInfo w15:providerId="Windows Live" w15:userId="0ffa70e5155cd338"/>
  </w15:person>
  <w15:person w15:author="Huawei_X1">
    <w15:presenceInfo w15:providerId="None" w15:userId="Huawei_X1"/>
  </w15:person>
  <w15:person w15:author="China Telecom01">
    <w15:presenceInfo w15:providerId="Windows Live" w15:userId="0ffa70e5155cd338"/>
  </w15:person>
  <w15:person w15:author="Ericsson">
    <w15:presenceInfo w15:providerId="None" w15:userId="Ericsson"/>
  </w15:person>
  <w15:person w15:author="China Telecom03">
    <w15:presenceInfo w15:providerId="Windows Live" w15:userId="0ffa70e5155cd338"/>
  </w15:person>
  <w15:person w15:author="Huawei_X">
    <w15:presenceInfo w15:providerId="None" w15:userId="Huawei_X"/>
  </w15:person>
  <w15:person w15:author="Ericsson [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6A9"/>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7C4"/>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6F1"/>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058"/>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4D6"/>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715"/>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8F9"/>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1FD"/>
    <w:rsid w:val="004A222B"/>
    <w:rsid w:val="004A24CA"/>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1F02"/>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3C2"/>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B71"/>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1631"/>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A22"/>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C8E"/>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4CF9"/>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2A83"/>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93C"/>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FB"/>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7C8"/>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2D3"/>
    <w:rsid w:val="00FC237B"/>
    <w:rsid w:val="00FC26E2"/>
    <w:rsid w:val="00FC2BDC"/>
    <w:rsid w:val="00FC2C86"/>
    <w:rsid w:val="00FC2D19"/>
    <w:rsid w:val="00FC2DE5"/>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BBFE5"/>
  <w15:docId w15:val="{08451B09-832C-4BBF-B835-131E623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rsid w:val="00893153"/>
    <w:pPr>
      <w:pBdr>
        <w:top w:val="none" w:sz="0" w:space="0" w:color="auto"/>
      </w:pBdr>
      <w:spacing w:before="180"/>
      <w:outlineLvl w:val="1"/>
    </w:pPr>
    <w:rPr>
      <w:sz w:val="32"/>
    </w:rPr>
  </w:style>
  <w:style w:type="paragraph" w:styleId="3">
    <w:name w:val="heading 3"/>
    <w:basedOn w:val="2"/>
    <w:next w:val="a"/>
    <w:link w:val="3Char"/>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Char"/>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rsid w:val="00893153"/>
    <w:pPr>
      <w:keepNext w:val="0"/>
      <w:spacing w:before="0"/>
      <w:ind w:left="851" w:hanging="851"/>
    </w:pPr>
    <w:rPr>
      <w:sz w:val="20"/>
    </w:rPr>
  </w:style>
  <w:style w:type="paragraph" w:styleId="30">
    <w:name w:val="toc 3"/>
    <w:basedOn w:val="20"/>
    <w:semiHidden/>
    <w:rsid w:val="00893153"/>
    <w:pPr>
      <w:ind w:left="1134" w:hanging="1134"/>
    </w:pPr>
  </w:style>
  <w:style w:type="paragraph" w:styleId="40">
    <w:name w:val="toc 4"/>
    <w:basedOn w:val="30"/>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0"/>
    <w:semiHidden/>
    <w:rsid w:val="00893153"/>
    <w:pPr>
      <w:spacing w:before="180"/>
      <w:ind w:left="2693" w:hanging="2693"/>
    </w:pPr>
    <w:rPr>
      <w:b/>
    </w:rPr>
  </w:style>
  <w:style w:type="paragraph" w:styleId="90">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93153"/>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893153"/>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2">
    <w:name w:val="Document Map"/>
    <w:basedOn w:val="a"/>
    <w:link w:val="Char4"/>
    <w:rsid w:val="00042B8A"/>
    <w:pPr>
      <w:spacing w:after="0"/>
    </w:pPr>
    <w:rPr>
      <w:rFonts w:ascii="SimSun"/>
      <w:sz w:val="18"/>
      <w:szCs w:val="18"/>
    </w:rPr>
  </w:style>
  <w:style w:type="character" w:customStyle="1" w:styleId="Char4">
    <w:name w:val="문서 구조 Char"/>
    <w:basedOn w:val="a0"/>
    <w:link w:val="af2"/>
    <w:rsid w:val="00042B8A"/>
    <w:rPr>
      <w:rFonts w:ascii="SimSu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F9DA871-C5FB-4F24-8C34-510440D15F7A}">
  <ds:schemaRefs>
    <ds:schemaRef ds:uri="http://schemas.openxmlformats.org/officeDocument/2006/bibliography"/>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4862</Words>
  <Characters>27715</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32512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Hyunsook (LGE)_r08</cp:lastModifiedBy>
  <cp:revision>92</cp:revision>
  <cp:lastPrinted>2018-08-13T09:59:00Z</cp:lastPrinted>
  <dcterms:created xsi:type="dcterms:W3CDTF">2023-04-17T11:53:00Z</dcterms:created>
  <dcterms:modified xsi:type="dcterms:W3CDTF">2023-04-19T13:28:00Z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1681804734</vt:lpwstr>
  </property>
</Properties>
</file>